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61B4A117" w14:textId="77777777" w:rsidR="00952549" w:rsidRDefault="00952549" w:rsidP="00952549">
          <w:pPr>
            <w:spacing w:after="120"/>
            <w:ind w:left="567" w:firstLine="0"/>
            <w:contextualSpacing/>
            <w:jc w:val="center"/>
            <w:rPr>
              <w:rFonts w:ascii="Arial" w:hAnsi="Arial" w:cs="Arial"/>
              <w:b/>
              <w:bCs/>
            </w:rPr>
          </w:pPr>
        </w:p>
        <w:tbl>
          <w:tblPr>
            <w:tblW w:w="0" w:type="auto"/>
            <w:tblBorders>
              <w:bottom w:val="single" w:sz="4" w:space="0" w:color="auto"/>
            </w:tblBorders>
            <w:tblLook w:val="04A0" w:firstRow="1" w:lastRow="0" w:firstColumn="1" w:lastColumn="0" w:noHBand="0" w:noVBand="1"/>
          </w:tblPr>
          <w:tblGrid>
            <w:gridCol w:w="9855"/>
          </w:tblGrid>
          <w:tr w:rsidR="00952549" w:rsidRPr="00A00AD3" w14:paraId="7187B3F2" w14:textId="77777777" w:rsidTr="00A559B0">
            <w:tc>
              <w:tcPr>
                <w:tcW w:w="9855" w:type="dxa"/>
              </w:tcPr>
              <w:p w14:paraId="6994ECB5" w14:textId="77777777" w:rsidR="00952549" w:rsidRPr="00A00AD3" w:rsidRDefault="00952549" w:rsidP="00A559B0">
                <w:pPr>
                  <w:overflowPunct w:val="0"/>
                  <w:autoSpaceDE w:val="0"/>
                  <w:autoSpaceDN w:val="0"/>
                  <w:adjustRightInd w:val="0"/>
                  <w:spacing w:line="276" w:lineRule="auto"/>
                  <w:ind w:firstLine="0"/>
                  <w:jc w:val="center"/>
                  <w:rPr>
                    <w:rFonts w:eastAsia="Times New Roman" w:cstheme="minorHAnsi"/>
                    <w:sz w:val="20"/>
                    <w:szCs w:val="20"/>
                    <w:lang w:eastAsia="en-US"/>
                  </w:rPr>
                </w:pPr>
                <w:r w:rsidRPr="00A00AD3">
                  <w:rPr>
                    <w:rFonts w:eastAsia="Times New Roman" w:cstheme="minorHAnsi"/>
                    <w:noProof/>
                    <w:sz w:val="20"/>
                    <w:szCs w:val="20"/>
                    <w:lang w:val="en-US" w:eastAsia="en-US"/>
                  </w:rPr>
                  <w:drawing>
                    <wp:inline distT="0" distB="0" distL="0" distR="0" wp14:anchorId="26A6A43B" wp14:editId="4C4CC35A">
                      <wp:extent cx="554355" cy="563245"/>
                      <wp:effectExtent l="0" t="0" r="0" b="8255"/>
                      <wp:docPr id="1" name="Picture 1" descr="A black and white drawing of a knight on a hor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knight on a horse&#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4355" cy="563245"/>
                              </a:xfrm>
                              <a:prstGeom prst="rect">
                                <a:avLst/>
                              </a:prstGeom>
                              <a:noFill/>
                              <a:ln>
                                <a:noFill/>
                              </a:ln>
                            </pic:spPr>
                          </pic:pic>
                        </a:graphicData>
                      </a:graphic>
                    </wp:inline>
                  </w:drawing>
                </w:r>
              </w:p>
              <w:p w14:paraId="1149D78A" w14:textId="77777777" w:rsidR="00952549" w:rsidRPr="00A00AD3" w:rsidRDefault="00952549" w:rsidP="00A559B0">
                <w:pPr>
                  <w:overflowPunct w:val="0"/>
                  <w:autoSpaceDE w:val="0"/>
                  <w:autoSpaceDN w:val="0"/>
                  <w:adjustRightInd w:val="0"/>
                  <w:spacing w:line="276" w:lineRule="auto"/>
                  <w:ind w:firstLine="0"/>
                  <w:jc w:val="center"/>
                  <w:rPr>
                    <w:rFonts w:eastAsia="Times New Roman" w:cstheme="minorHAnsi"/>
                    <w:sz w:val="20"/>
                    <w:szCs w:val="20"/>
                    <w:lang w:eastAsia="en-US"/>
                  </w:rPr>
                </w:pPr>
              </w:p>
              <w:p w14:paraId="58DE7F4E" w14:textId="77777777" w:rsidR="00952549" w:rsidRPr="00952549" w:rsidRDefault="00952549" w:rsidP="00A559B0">
                <w:pPr>
                  <w:overflowPunct w:val="0"/>
                  <w:autoSpaceDE w:val="0"/>
                  <w:autoSpaceDN w:val="0"/>
                  <w:adjustRightInd w:val="0"/>
                  <w:spacing w:line="276" w:lineRule="auto"/>
                  <w:ind w:firstLine="0"/>
                  <w:jc w:val="center"/>
                  <w:rPr>
                    <w:rFonts w:eastAsia="Times New Roman" w:cstheme="minorHAnsi"/>
                    <w:b/>
                    <w:bCs/>
                    <w:sz w:val="24"/>
                    <w:szCs w:val="24"/>
                    <w:lang w:eastAsia="en-US"/>
                  </w:rPr>
                </w:pPr>
                <w:r w:rsidRPr="00952549">
                  <w:rPr>
                    <w:rFonts w:eastAsia="Times New Roman" w:cstheme="minorHAnsi"/>
                    <w:b/>
                    <w:bCs/>
                    <w:sz w:val="24"/>
                    <w:szCs w:val="24"/>
                    <w:lang w:eastAsia="en-US"/>
                  </w:rPr>
                  <w:t>LIETUVOS MOKSLO TARYBA</w:t>
                </w:r>
              </w:p>
              <w:p w14:paraId="6AC6B9B0" w14:textId="77777777" w:rsidR="00952549" w:rsidRPr="00952549" w:rsidRDefault="00952549" w:rsidP="00A559B0">
                <w:pPr>
                  <w:overflowPunct w:val="0"/>
                  <w:autoSpaceDE w:val="0"/>
                  <w:autoSpaceDN w:val="0"/>
                  <w:adjustRightInd w:val="0"/>
                  <w:spacing w:line="276" w:lineRule="auto"/>
                  <w:ind w:firstLine="0"/>
                  <w:jc w:val="center"/>
                  <w:rPr>
                    <w:rFonts w:eastAsia="Times New Roman" w:cstheme="minorHAnsi"/>
                    <w:sz w:val="18"/>
                    <w:szCs w:val="18"/>
                    <w:lang w:eastAsia="en-US"/>
                  </w:rPr>
                </w:pPr>
              </w:p>
              <w:p w14:paraId="64CE736C" w14:textId="77777777" w:rsidR="00952549" w:rsidRPr="00952549" w:rsidRDefault="00952549" w:rsidP="00A559B0">
                <w:pPr>
                  <w:spacing w:line="240" w:lineRule="auto"/>
                  <w:ind w:firstLine="0"/>
                  <w:jc w:val="center"/>
                  <w:rPr>
                    <w:rFonts w:eastAsia="Times New Roman" w:cstheme="minorHAnsi"/>
                    <w:sz w:val="18"/>
                    <w:szCs w:val="18"/>
                    <w:lang w:eastAsia="en-US"/>
                  </w:rPr>
                </w:pPr>
                <w:r w:rsidRPr="00952549">
                  <w:rPr>
                    <w:rFonts w:eastAsia="Times New Roman" w:cstheme="minorHAnsi"/>
                    <w:sz w:val="18"/>
                    <w:szCs w:val="18"/>
                    <w:lang w:eastAsia="en-US"/>
                  </w:rPr>
                  <w:t xml:space="preserve">Biudžetinė įstaiga, Gedimino pr. 3, 01103 Vilnius, tel. (+370) 670 32435, el. p. </w:t>
                </w:r>
                <w:proofErr w:type="spellStart"/>
                <w:r w:rsidRPr="00952549">
                  <w:rPr>
                    <w:rFonts w:eastAsia="Times New Roman" w:cstheme="minorHAnsi"/>
                    <w:sz w:val="18"/>
                    <w:szCs w:val="18"/>
                    <w:lang w:eastAsia="en-US"/>
                  </w:rPr>
                  <w:t>info@lmt.lt</w:t>
                </w:r>
                <w:proofErr w:type="spellEnd"/>
                <w:r w:rsidRPr="00952549">
                  <w:rPr>
                    <w:rFonts w:eastAsia="Times New Roman" w:cstheme="minorHAnsi"/>
                    <w:sz w:val="18"/>
                    <w:szCs w:val="18"/>
                    <w:lang w:eastAsia="en-US"/>
                  </w:rPr>
                  <w:t xml:space="preserve">, </w:t>
                </w:r>
              </w:p>
              <w:p w14:paraId="5F2ED205" w14:textId="77777777" w:rsidR="00952549" w:rsidRPr="00952549" w:rsidRDefault="00952549" w:rsidP="00A559B0">
                <w:pPr>
                  <w:spacing w:line="240" w:lineRule="auto"/>
                  <w:ind w:firstLine="0"/>
                  <w:jc w:val="center"/>
                  <w:rPr>
                    <w:rFonts w:eastAsia="Times New Roman" w:cstheme="minorHAnsi"/>
                    <w:sz w:val="18"/>
                    <w:szCs w:val="18"/>
                    <w:lang w:val="en-GB" w:eastAsia="en-US"/>
                  </w:rPr>
                </w:pPr>
                <w:r w:rsidRPr="00952549">
                  <w:rPr>
                    <w:rFonts w:eastAsia="Times New Roman" w:cstheme="minorHAnsi"/>
                    <w:sz w:val="18"/>
                    <w:szCs w:val="18"/>
                    <w:lang w:eastAsia="en-US"/>
                  </w:rPr>
                  <w:t xml:space="preserve">elektroninio pristatymo dėžutės adresas </w:t>
                </w:r>
                <w:r w:rsidRPr="00952549">
                  <w:rPr>
                    <w:rFonts w:eastAsia="Times New Roman" w:cstheme="minorHAnsi"/>
                    <w:sz w:val="18"/>
                    <w:szCs w:val="18"/>
                    <w:lang w:val="en-US" w:eastAsia="en-US"/>
                  </w:rPr>
                  <w:t>188716281.</w:t>
                </w:r>
              </w:p>
              <w:p w14:paraId="223BF737" w14:textId="77777777" w:rsidR="00952549" w:rsidRPr="00A00AD3" w:rsidRDefault="00952549" w:rsidP="00A559B0">
                <w:pPr>
                  <w:spacing w:line="276" w:lineRule="auto"/>
                  <w:ind w:firstLine="0"/>
                  <w:jc w:val="center"/>
                  <w:rPr>
                    <w:rFonts w:eastAsia="Times New Roman" w:cstheme="minorHAnsi"/>
                    <w:sz w:val="24"/>
                    <w:szCs w:val="24"/>
                    <w:lang w:eastAsia="en-US"/>
                  </w:rPr>
                </w:pPr>
                <w:r w:rsidRPr="00952549">
                  <w:rPr>
                    <w:rFonts w:eastAsia="Times New Roman" w:cstheme="minorHAnsi"/>
                    <w:sz w:val="18"/>
                    <w:szCs w:val="18"/>
                    <w:lang w:eastAsia="en-US"/>
                  </w:rPr>
                  <w:t>Duomenys kaupiami ir saugomi Juridinių asmenų registre, kodas 188716281</w:t>
                </w:r>
              </w:p>
            </w:tc>
          </w:tr>
        </w:tbl>
        <w:p w14:paraId="7E0F493D" w14:textId="77777777" w:rsidR="00952549" w:rsidRPr="00A00AD3" w:rsidRDefault="00952549" w:rsidP="00952549">
          <w:pPr>
            <w:spacing w:after="120" w:line="20" w:lineRule="atLeast"/>
            <w:ind w:firstLine="0"/>
            <w:contextualSpacing/>
            <w:jc w:val="left"/>
            <w:rPr>
              <w:rFonts w:cstheme="minorHAnsi"/>
              <w:sz w:val="24"/>
              <w:szCs w:val="24"/>
              <w:lang w:val="en-US" w:eastAsia="en-US"/>
            </w:rPr>
          </w:pPr>
          <w:r w:rsidRPr="00A00AD3">
            <w:rPr>
              <w:rFonts w:cstheme="minorHAnsi"/>
              <w:sz w:val="24"/>
              <w:szCs w:val="24"/>
              <w:lang w:val="en-US" w:eastAsia="en-US"/>
            </w:rPr>
            <w:t xml:space="preserve">                                                             </w:t>
          </w:r>
        </w:p>
        <w:p w14:paraId="2B79B2CE" w14:textId="77777777" w:rsidR="00952549" w:rsidRPr="00173FBA" w:rsidRDefault="00952549" w:rsidP="00952549">
          <w:pPr>
            <w:spacing w:after="120"/>
            <w:ind w:left="567" w:firstLine="0"/>
            <w:contextualSpacing/>
            <w:jc w:val="center"/>
            <w:rPr>
              <w:rFonts w:ascii="Arial" w:hAnsi="Arial" w:cs="Arial"/>
              <w:color w:val="00B050"/>
            </w:rPr>
          </w:pPr>
        </w:p>
        <w:p w14:paraId="76CD563C" w14:textId="77777777" w:rsidR="00952549" w:rsidRPr="00173FBA" w:rsidRDefault="00952549" w:rsidP="00952549">
          <w:pPr>
            <w:spacing w:after="120"/>
            <w:ind w:left="567" w:firstLine="0"/>
            <w:contextualSpacing/>
            <w:jc w:val="center"/>
            <w:rPr>
              <w:rFonts w:ascii="Arial" w:hAnsi="Arial" w:cs="Arial"/>
              <w:color w:val="00B050"/>
            </w:rPr>
          </w:pPr>
        </w:p>
        <w:p w14:paraId="3E722DFD" w14:textId="77777777" w:rsidR="00952549" w:rsidRPr="00173FBA" w:rsidRDefault="00952549" w:rsidP="00952549">
          <w:pPr>
            <w:spacing w:after="120"/>
            <w:ind w:left="567" w:firstLine="0"/>
            <w:contextualSpacing/>
            <w:jc w:val="center"/>
            <w:rPr>
              <w:rFonts w:ascii="Arial" w:hAnsi="Arial" w:cs="Arial"/>
            </w:rPr>
          </w:pPr>
        </w:p>
        <w:p w14:paraId="3D5B15DB" w14:textId="77777777" w:rsidR="00952549" w:rsidRPr="001A2892" w:rsidRDefault="00952549" w:rsidP="00952549">
          <w:pPr>
            <w:spacing w:after="120"/>
            <w:ind w:left="567" w:firstLine="0"/>
            <w:contextualSpacing/>
            <w:jc w:val="center"/>
            <w:rPr>
              <w:rFonts w:cstheme="minorHAnsi"/>
              <w:sz w:val="28"/>
              <w:szCs w:val="28"/>
            </w:rPr>
          </w:pPr>
        </w:p>
        <w:p w14:paraId="6A624F51" w14:textId="77777777" w:rsidR="00952549" w:rsidRPr="001A2892" w:rsidRDefault="00952549" w:rsidP="00952549">
          <w:pPr>
            <w:spacing w:after="120"/>
            <w:ind w:left="567" w:firstLine="0"/>
            <w:contextualSpacing/>
            <w:jc w:val="center"/>
            <w:rPr>
              <w:rFonts w:cstheme="minorHAnsi"/>
              <w:sz w:val="28"/>
              <w:szCs w:val="28"/>
            </w:rPr>
          </w:pPr>
        </w:p>
        <w:p w14:paraId="01E89030" w14:textId="3627D099" w:rsidR="00952549" w:rsidRPr="00952549" w:rsidRDefault="00952549" w:rsidP="00952549">
          <w:pPr>
            <w:spacing w:after="120" w:line="240" w:lineRule="auto"/>
            <w:ind w:left="567" w:firstLine="0"/>
            <w:contextualSpacing/>
            <w:jc w:val="center"/>
            <w:rPr>
              <w:rFonts w:cstheme="minorHAnsi"/>
              <w:b/>
              <w:bCs/>
              <w:color w:val="000000" w:themeColor="text1"/>
              <w:sz w:val="28"/>
              <w:szCs w:val="28"/>
            </w:rPr>
          </w:pPr>
          <w:r w:rsidRPr="001A2892">
            <w:rPr>
              <w:rFonts w:cstheme="minorHAnsi"/>
              <w:b/>
              <w:bCs/>
              <w:sz w:val="28"/>
              <w:szCs w:val="28"/>
            </w:rPr>
            <w:t xml:space="preserve">MAŽOS </w:t>
          </w:r>
          <w:r w:rsidRPr="00221C2D">
            <w:rPr>
              <w:rFonts w:cstheme="minorHAnsi"/>
              <w:b/>
              <w:bCs/>
              <w:color w:val="000000" w:themeColor="text1"/>
              <w:sz w:val="28"/>
              <w:szCs w:val="28"/>
            </w:rPr>
            <w:t xml:space="preserve">VERTĖS VIEŠOJO PIRKIMO </w:t>
          </w:r>
        </w:p>
        <w:tbl>
          <w:tblPr>
            <w:tblW w:w="19921" w:type="dxa"/>
            <w:shd w:val="clear" w:color="auto" w:fill="FFFFFF"/>
            <w:tblCellMar>
              <w:left w:w="0" w:type="dxa"/>
              <w:right w:w="0" w:type="dxa"/>
            </w:tblCellMar>
            <w:tblLook w:val="04A0" w:firstRow="1" w:lastRow="0" w:firstColumn="1" w:lastColumn="0" w:noHBand="0" w:noVBand="1"/>
          </w:tblPr>
          <w:tblGrid>
            <w:gridCol w:w="19921"/>
          </w:tblGrid>
          <w:tr w:rsidR="00952549" w:rsidRPr="00952549" w14:paraId="0758C49E" w14:textId="77777777" w:rsidTr="00952549">
            <w:tc>
              <w:tcPr>
                <w:tcW w:w="19921" w:type="dxa"/>
                <w:shd w:val="clear" w:color="auto" w:fill="FFFFFF"/>
                <w:tcMar>
                  <w:top w:w="0" w:type="dxa"/>
                  <w:left w:w="0" w:type="dxa"/>
                  <w:bottom w:w="0" w:type="dxa"/>
                  <w:right w:w="75" w:type="dxa"/>
                </w:tcMar>
                <w:vAlign w:val="center"/>
                <w:hideMark/>
              </w:tcPr>
              <w:p w14:paraId="79F9DBDC" w14:textId="4DD99376" w:rsidR="00952549" w:rsidRDefault="00952549" w:rsidP="00952549">
                <w:pPr>
                  <w:spacing w:line="240" w:lineRule="auto"/>
                  <w:ind w:left="-1170" w:firstLine="360"/>
                  <w:jc w:val="left"/>
                  <w:rPr>
                    <w:rFonts w:eastAsia="Times New Roman" w:cstheme="minorHAnsi"/>
                    <w:b/>
                    <w:bCs/>
                    <w:color w:val="000000" w:themeColor="text1"/>
                    <w:sz w:val="28"/>
                    <w:szCs w:val="28"/>
                    <w:lang w:val="en-US" w:eastAsia="en-US"/>
                  </w:rPr>
                </w:pPr>
                <w:r>
                  <w:rPr>
                    <w:rFonts w:eastAsia="Times New Roman" w:cstheme="minorHAnsi"/>
                    <w:b/>
                    <w:bCs/>
                    <w:color w:val="000000" w:themeColor="text1"/>
                    <w:sz w:val="28"/>
                    <w:szCs w:val="28"/>
                    <w:lang w:val="en-US" w:eastAsia="en-US"/>
                  </w:rPr>
                  <w:t xml:space="preserve">                                      </w:t>
                </w:r>
                <w:r w:rsidRPr="00952549">
                  <w:rPr>
                    <w:rFonts w:eastAsia="Times New Roman" w:cstheme="minorHAnsi"/>
                    <w:b/>
                    <w:bCs/>
                    <w:color w:val="000000" w:themeColor="text1"/>
                    <w:sz w:val="28"/>
                    <w:szCs w:val="28"/>
                    <w:lang w:val="en-US" w:eastAsia="en-US"/>
                  </w:rPr>
                  <w:t>LIETUVOS MOKSLO TARYBOS ILGALAIKĖS STRATEGIJOS</w:t>
                </w:r>
              </w:p>
              <w:p w14:paraId="2DBB4EEB" w14:textId="4795EEFF" w:rsidR="00952549" w:rsidRDefault="00952549" w:rsidP="00952549">
                <w:pPr>
                  <w:spacing w:line="240" w:lineRule="auto"/>
                  <w:ind w:left="-1170" w:firstLine="360"/>
                  <w:jc w:val="left"/>
                  <w:rPr>
                    <w:rFonts w:eastAsia="Times New Roman" w:cstheme="minorHAnsi"/>
                    <w:b/>
                    <w:bCs/>
                    <w:color w:val="000000" w:themeColor="text1"/>
                    <w:sz w:val="28"/>
                    <w:szCs w:val="28"/>
                    <w:lang w:val="en-US" w:eastAsia="en-US"/>
                  </w:rPr>
                </w:pPr>
                <w:r>
                  <w:rPr>
                    <w:rFonts w:eastAsia="Times New Roman" w:cstheme="minorHAnsi"/>
                    <w:b/>
                    <w:bCs/>
                    <w:color w:val="000000" w:themeColor="text1"/>
                    <w:sz w:val="28"/>
                    <w:szCs w:val="28"/>
                    <w:lang w:val="en-US" w:eastAsia="en-US"/>
                  </w:rPr>
                  <w:t xml:space="preserve">                                      </w:t>
                </w:r>
                <w:r w:rsidRPr="00952549">
                  <w:rPr>
                    <w:rFonts w:eastAsia="Times New Roman" w:cstheme="minorHAnsi"/>
                    <w:b/>
                    <w:bCs/>
                    <w:color w:val="000000" w:themeColor="text1"/>
                    <w:sz w:val="28"/>
                    <w:szCs w:val="28"/>
                    <w:lang w:val="en-US" w:eastAsia="en-US"/>
                  </w:rPr>
                  <w:t>RENGIMO MOKYMŲ,</w:t>
                </w:r>
                <w:r w:rsidR="009D679A">
                  <w:rPr>
                    <w:rFonts w:eastAsia="Times New Roman" w:cstheme="minorHAnsi"/>
                    <w:b/>
                    <w:bCs/>
                    <w:color w:val="000000" w:themeColor="text1"/>
                    <w:sz w:val="28"/>
                    <w:szCs w:val="28"/>
                    <w:lang w:val="en-US" w:eastAsia="en-US"/>
                  </w:rPr>
                  <w:t xml:space="preserve"> </w:t>
                </w:r>
                <w:r w:rsidRPr="00952549">
                  <w:rPr>
                    <w:rFonts w:eastAsia="Times New Roman" w:cstheme="minorHAnsi"/>
                    <w:b/>
                    <w:bCs/>
                    <w:color w:val="000000" w:themeColor="text1"/>
                    <w:sz w:val="28"/>
                    <w:szCs w:val="28"/>
                    <w:lang w:val="en-US" w:eastAsia="en-US"/>
                  </w:rPr>
                  <w:t>KONSULTAVIMO,</w:t>
                </w:r>
                <w:r>
                  <w:rPr>
                    <w:rFonts w:eastAsia="Times New Roman" w:cstheme="minorHAnsi"/>
                    <w:b/>
                    <w:bCs/>
                    <w:color w:val="000000" w:themeColor="text1"/>
                    <w:sz w:val="28"/>
                    <w:szCs w:val="28"/>
                    <w:lang w:val="en-US" w:eastAsia="en-US"/>
                  </w:rPr>
                  <w:t xml:space="preserve"> </w:t>
                </w:r>
                <w:r w:rsidRPr="00952549">
                  <w:rPr>
                    <w:rFonts w:eastAsia="Times New Roman" w:cstheme="minorHAnsi"/>
                    <w:b/>
                    <w:bCs/>
                    <w:color w:val="000000" w:themeColor="text1"/>
                    <w:sz w:val="28"/>
                    <w:szCs w:val="28"/>
                    <w:lang w:val="en-US" w:eastAsia="en-US"/>
                  </w:rPr>
                  <w:t xml:space="preserve">KOORDINAVIMO </w:t>
                </w:r>
              </w:p>
              <w:p w14:paraId="51F0361C" w14:textId="1C428D20" w:rsidR="00952549" w:rsidRPr="00064E67" w:rsidRDefault="00952549" w:rsidP="00952549">
                <w:pPr>
                  <w:spacing w:line="240" w:lineRule="auto"/>
                  <w:ind w:left="-1170" w:firstLine="360"/>
                  <w:jc w:val="left"/>
                  <w:rPr>
                    <w:rFonts w:eastAsia="Times New Roman" w:cstheme="minorHAnsi"/>
                    <w:b/>
                    <w:bCs/>
                    <w:color w:val="000000" w:themeColor="text1"/>
                    <w:sz w:val="28"/>
                    <w:szCs w:val="28"/>
                    <w:lang w:eastAsia="en-US"/>
                  </w:rPr>
                </w:pPr>
                <w:r>
                  <w:rPr>
                    <w:rFonts w:eastAsia="Times New Roman" w:cstheme="minorHAnsi"/>
                    <w:b/>
                    <w:bCs/>
                    <w:color w:val="000000" w:themeColor="text1"/>
                    <w:sz w:val="28"/>
                    <w:szCs w:val="28"/>
                    <w:lang w:val="en-US" w:eastAsia="en-US"/>
                  </w:rPr>
                  <w:t xml:space="preserve">                                                                   </w:t>
                </w:r>
                <w:r w:rsidRPr="00952549">
                  <w:rPr>
                    <w:rFonts w:eastAsia="Times New Roman" w:cstheme="minorHAnsi"/>
                    <w:b/>
                    <w:bCs/>
                    <w:color w:val="000000" w:themeColor="text1"/>
                    <w:sz w:val="28"/>
                    <w:szCs w:val="28"/>
                    <w:lang w:val="en-US" w:eastAsia="en-US"/>
                  </w:rPr>
                  <w:t>IR MODERAVIMO PASLAUG</w:t>
                </w:r>
                <w:r w:rsidR="00064E67">
                  <w:rPr>
                    <w:rFonts w:eastAsia="Times New Roman" w:cstheme="minorHAnsi"/>
                    <w:b/>
                    <w:bCs/>
                    <w:color w:val="000000" w:themeColor="text1"/>
                    <w:sz w:val="28"/>
                    <w:szCs w:val="28"/>
                    <w:lang w:val="en-US" w:eastAsia="en-US"/>
                  </w:rPr>
                  <w:t>Ų</w:t>
                </w:r>
              </w:p>
            </w:tc>
          </w:tr>
        </w:tbl>
        <w:p w14:paraId="767AA17F" w14:textId="53CFD7F1" w:rsidR="00952549" w:rsidRPr="00221C2D" w:rsidRDefault="00952549" w:rsidP="00952549">
          <w:pPr>
            <w:spacing w:after="120" w:line="240" w:lineRule="auto"/>
            <w:ind w:firstLine="0"/>
            <w:contextualSpacing/>
            <w:rPr>
              <w:rFonts w:cstheme="minorHAnsi"/>
              <w:b/>
              <w:bCs/>
              <w:color w:val="000000" w:themeColor="text1"/>
              <w:sz w:val="28"/>
              <w:szCs w:val="28"/>
            </w:rPr>
          </w:pPr>
          <w:r>
            <w:rPr>
              <w:rFonts w:cstheme="minorHAnsi"/>
              <w:b/>
              <w:bCs/>
              <w:color w:val="000000" w:themeColor="text1"/>
              <w:sz w:val="28"/>
              <w:szCs w:val="28"/>
            </w:rPr>
            <w:t xml:space="preserve">                                     </w:t>
          </w:r>
          <w:r w:rsidRPr="00221C2D">
            <w:rPr>
              <w:rFonts w:cstheme="minorHAnsi"/>
              <w:b/>
              <w:bCs/>
              <w:color w:val="000000" w:themeColor="text1"/>
              <w:sz w:val="28"/>
              <w:szCs w:val="28"/>
            </w:rPr>
            <w:t xml:space="preserve">SKELBIAMOS APKLAUSOS SPECIALIOSIOS SĄLYGOS </w:t>
          </w:r>
        </w:p>
        <w:p w14:paraId="5992875C" w14:textId="77777777" w:rsidR="00952549" w:rsidRDefault="00952549" w:rsidP="00952549">
          <w:pPr>
            <w:spacing w:after="120" w:line="240" w:lineRule="auto"/>
            <w:ind w:left="567" w:firstLine="3843"/>
            <w:contextualSpacing/>
            <w:rPr>
              <w:rFonts w:ascii="Arial" w:hAnsi="Arial" w:cs="Arial"/>
            </w:rPr>
          </w:pPr>
          <w:r w:rsidRPr="00221C2D">
            <w:rPr>
              <w:rFonts w:cstheme="minorHAnsi"/>
              <w:b/>
              <w:bCs/>
              <w:color w:val="000000" w:themeColor="text1"/>
              <w:sz w:val="28"/>
              <w:szCs w:val="28"/>
            </w:rPr>
            <w:t>Versija Nr. 1</w:t>
          </w:r>
          <w:r w:rsidRPr="00221C2D">
            <w:rPr>
              <w:rFonts w:ascii="Arial" w:hAnsi="Arial" w:cs="Arial"/>
              <w:color w:val="000000" w:themeColor="text1"/>
            </w:rPr>
            <w:br w:type="page"/>
          </w:r>
        </w:p>
        <w:sdt>
          <w:sdtPr>
            <w:id w:val="1253785632"/>
            <w:docPartObj>
              <w:docPartGallery w:val="Table of Contents"/>
              <w:docPartUnique/>
            </w:docPartObj>
          </w:sdtPr>
          <w:sdtEndPr>
            <w:rPr>
              <w:b/>
              <w:bCs/>
              <w:noProof/>
            </w:rPr>
          </w:sdtEndPr>
          <w:sdtContent>
            <w:p w14:paraId="52073D81" w14:textId="655FC8C9" w:rsidR="00173FBA" w:rsidRPr="001912E2" w:rsidRDefault="00173FBA" w:rsidP="00952549">
              <w:pPr>
                <w:spacing w:after="120"/>
                <w:ind w:left="567" w:firstLine="0"/>
                <w:contextualSpacing/>
                <w:jc w:val="center"/>
                <w:rPr>
                  <w:rFonts w:cstheme="minorHAnsi"/>
                </w:rPr>
              </w:pPr>
              <w:r w:rsidRPr="001912E2">
                <w:rPr>
                  <w:rFonts w:cstheme="minorHAnsi"/>
                </w:rPr>
                <w:t>T</w:t>
              </w:r>
              <w:r w:rsidR="00F42EC8" w:rsidRPr="001912E2">
                <w:rPr>
                  <w:rFonts w:cstheme="minorHAnsi"/>
                </w:rPr>
                <w:t>URINYS</w:t>
              </w:r>
              <w:r w:rsidR="00581B14">
                <w:rPr>
                  <w:rFonts w:cstheme="minorHAnsi"/>
                </w:rPr>
                <w:tab/>
              </w:r>
            </w:p>
            <w:p w14:paraId="64303EC1" w14:textId="312A3897" w:rsidR="00E76E1F" w:rsidRDefault="00173FBA">
              <w:pPr>
                <w:pStyle w:val="TOC1"/>
                <w:rPr>
                  <w:noProof/>
                  <w:sz w:val="22"/>
                  <w:szCs w:val="22"/>
                  <w:lang w:val="en-US" w:eastAsia="en-US"/>
                </w:rPr>
              </w:pPr>
              <w:r w:rsidRPr="00D50C54">
                <w:fldChar w:fldCharType="begin"/>
              </w:r>
              <w:r w:rsidRPr="003468EC">
                <w:instrText xml:space="preserve"> TOC \o "1-3" \h \z \u </w:instrText>
              </w:r>
              <w:r w:rsidRPr="00D50C54">
                <w:fldChar w:fldCharType="separate"/>
              </w:r>
              <w:hyperlink w:anchor="_Toc137194947" w:history="1">
                <w:r w:rsidR="00E76E1F" w:rsidRPr="00B710A7">
                  <w:rPr>
                    <w:rStyle w:val="Hyperlink"/>
                    <w:rFonts w:cstheme="minorHAnsi"/>
                    <w:noProof/>
                  </w:rPr>
                  <w:t>1.</w:t>
                </w:r>
                <w:r w:rsidR="00E76E1F">
                  <w:rPr>
                    <w:noProof/>
                    <w:sz w:val="22"/>
                    <w:szCs w:val="22"/>
                    <w:lang w:val="en-US" w:eastAsia="en-US"/>
                  </w:rPr>
                  <w:tab/>
                </w:r>
                <w:r w:rsidR="00E76E1F" w:rsidRPr="00B710A7">
                  <w:rPr>
                    <w:rStyle w:val="Hyperlink"/>
                    <w:rFonts w:cstheme="minorHAnsi"/>
                    <w:noProof/>
                  </w:rPr>
                  <w:t>Bendra informacija</w:t>
                </w:r>
                <w:r w:rsidR="00E76E1F">
                  <w:rPr>
                    <w:noProof/>
                    <w:webHidden/>
                  </w:rPr>
                  <w:tab/>
                </w:r>
                <w:r w:rsidR="00E76E1F">
                  <w:rPr>
                    <w:noProof/>
                    <w:webHidden/>
                  </w:rPr>
                  <w:fldChar w:fldCharType="begin"/>
                </w:r>
                <w:r w:rsidR="00E76E1F">
                  <w:rPr>
                    <w:noProof/>
                    <w:webHidden/>
                  </w:rPr>
                  <w:instrText xml:space="preserve"> PAGEREF _Toc137194947 \h </w:instrText>
                </w:r>
                <w:r w:rsidR="00E76E1F">
                  <w:rPr>
                    <w:noProof/>
                    <w:webHidden/>
                  </w:rPr>
                </w:r>
                <w:r w:rsidR="00E76E1F">
                  <w:rPr>
                    <w:noProof/>
                    <w:webHidden/>
                  </w:rPr>
                  <w:fldChar w:fldCharType="separate"/>
                </w:r>
                <w:r w:rsidR="00E76E1F">
                  <w:rPr>
                    <w:noProof/>
                    <w:webHidden/>
                  </w:rPr>
                  <w:t>2</w:t>
                </w:r>
                <w:r w:rsidR="00E76E1F">
                  <w:rPr>
                    <w:noProof/>
                    <w:webHidden/>
                  </w:rPr>
                  <w:fldChar w:fldCharType="end"/>
                </w:r>
              </w:hyperlink>
            </w:p>
            <w:p w14:paraId="29E46CFF" w14:textId="6CAD7D0E" w:rsidR="00E76E1F" w:rsidRDefault="00E76E1F">
              <w:pPr>
                <w:pStyle w:val="TOC1"/>
                <w:rPr>
                  <w:noProof/>
                  <w:sz w:val="22"/>
                  <w:szCs w:val="22"/>
                  <w:lang w:val="en-US" w:eastAsia="en-US"/>
                </w:rPr>
              </w:pPr>
              <w:hyperlink w:anchor="_Toc137194948" w:history="1">
                <w:r w:rsidRPr="00B710A7">
                  <w:rPr>
                    <w:rStyle w:val="Hyperlink"/>
                    <w:rFonts w:eastAsia="Calibri" w:cstheme="minorHAnsi"/>
                    <w:noProof/>
                  </w:rPr>
                  <w:t>2.</w:t>
                </w:r>
                <w:r>
                  <w:rPr>
                    <w:noProof/>
                    <w:sz w:val="22"/>
                    <w:szCs w:val="22"/>
                    <w:lang w:val="en-US" w:eastAsia="en-US"/>
                  </w:rPr>
                  <w:tab/>
                </w:r>
                <w:r w:rsidRPr="00B710A7">
                  <w:rPr>
                    <w:rStyle w:val="Hyperlink"/>
                    <w:rFonts w:cstheme="minorHAnsi"/>
                    <w:noProof/>
                  </w:rPr>
                  <w:t>Pirkimo objektas</w:t>
                </w:r>
                <w:r>
                  <w:rPr>
                    <w:noProof/>
                    <w:webHidden/>
                  </w:rPr>
                  <w:tab/>
                </w:r>
                <w:r>
                  <w:rPr>
                    <w:noProof/>
                    <w:webHidden/>
                  </w:rPr>
                  <w:fldChar w:fldCharType="begin"/>
                </w:r>
                <w:r>
                  <w:rPr>
                    <w:noProof/>
                    <w:webHidden/>
                  </w:rPr>
                  <w:instrText xml:space="preserve"> PAGEREF _Toc137194948 \h </w:instrText>
                </w:r>
                <w:r>
                  <w:rPr>
                    <w:noProof/>
                    <w:webHidden/>
                  </w:rPr>
                </w:r>
                <w:r>
                  <w:rPr>
                    <w:noProof/>
                    <w:webHidden/>
                  </w:rPr>
                  <w:fldChar w:fldCharType="separate"/>
                </w:r>
                <w:r>
                  <w:rPr>
                    <w:noProof/>
                    <w:webHidden/>
                  </w:rPr>
                  <w:t>2</w:t>
                </w:r>
                <w:r>
                  <w:rPr>
                    <w:noProof/>
                    <w:webHidden/>
                  </w:rPr>
                  <w:fldChar w:fldCharType="end"/>
                </w:r>
              </w:hyperlink>
            </w:p>
            <w:p w14:paraId="3B364848" w14:textId="414CEFE5" w:rsidR="00E76E1F" w:rsidRDefault="00E76E1F">
              <w:pPr>
                <w:pStyle w:val="TOC1"/>
                <w:rPr>
                  <w:noProof/>
                  <w:sz w:val="22"/>
                  <w:szCs w:val="22"/>
                  <w:lang w:val="en-US" w:eastAsia="en-US"/>
                </w:rPr>
              </w:pPr>
              <w:hyperlink w:anchor="_Toc137194949" w:history="1">
                <w:r w:rsidRPr="00B710A7">
                  <w:rPr>
                    <w:rStyle w:val="Hyperlink"/>
                    <w:rFonts w:eastAsia="Calibri" w:cstheme="minorHAnsi"/>
                    <w:noProof/>
                  </w:rPr>
                  <w:t>3.</w:t>
                </w:r>
                <w:r>
                  <w:rPr>
                    <w:noProof/>
                    <w:sz w:val="22"/>
                    <w:szCs w:val="22"/>
                    <w:lang w:val="en-US" w:eastAsia="en-US"/>
                  </w:rPr>
                  <w:tab/>
                </w:r>
                <w:r w:rsidRPr="00B710A7">
                  <w:rPr>
                    <w:rStyle w:val="Hyperlink"/>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_Toc137194949 \h </w:instrText>
                </w:r>
                <w:r>
                  <w:rPr>
                    <w:noProof/>
                    <w:webHidden/>
                  </w:rPr>
                </w:r>
                <w:r>
                  <w:rPr>
                    <w:noProof/>
                    <w:webHidden/>
                  </w:rPr>
                  <w:fldChar w:fldCharType="separate"/>
                </w:r>
                <w:r>
                  <w:rPr>
                    <w:noProof/>
                    <w:webHidden/>
                  </w:rPr>
                  <w:t>3</w:t>
                </w:r>
                <w:r>
                  <w:rPr>
                    <w:noProof/>
                    <w:webHidden/>
                  </w:rPr>
                  <w:fldChar w:fldCharType="end"/>
                </w:r>
              </w:hyperlink>
            </w:p>
            <w:p w14:paraId="2C7FBD3C" w14:textId="00C3156F" w:rsidR="00E76E1F" w:rsidRDefault="00E76E1F">
              <w:pPr>
                <w:pStyle w:val="TOC1"/>
                <w:rPr>
                  <w:noProof/>
                  <w:sz w:val="22"/>
                  <w:szCs w:val="22"/>
                  <w:lang w:val="en-US" w:eastAsia="en-US"/>
                </w:rPr>
              </w:pPr>
              <w:hyperlink w:anchor="_Toc137194950" w:history="1">
                <w:r w:rsidRPr="00B710A7">
                  <w:rPr>
                    <w:rStyle w:val="Hyperlink"/>
                    <w:rFonts w:eastAsia="Calibri" w:cstheme="minorHAnsi"/>
                    <w:noProof/>
                  </w:rPr>
                  <w:t>4.</w:t>
                </w:r>
                <w:r>
                  <w:rPr>
                    <w:noProof/>
                    <w:sz w:val="22"/>
                    <w:szCs w:val="22"/>
                    <w:lang w:val="en-US" w:eastAsia="en-US"/>
                  </w:rPr>
                  <w:tab/>
                </w:r>
                <w:r w:rsidRPr="00B710A7">
                  <w:rPr>
                    <w:rStyle w:val="Hyperlink"/>
                    <w:rFonts w:cstheme="minorHAnsi"/>
                    <w:noProof/>
                  </w:rPr>
                  <w:t>Reikalavimai, susiję su nacionaliniu saugumu</w:t>
                </w:r>
                <w:r>
                  <w:rPr>
                    <w:noProof/>
                    <w:webHidden/>
                  </w:rPr>
                  <w:tab/>
                </w:r>
                <w:r>
                  <w:rPr>
                    <w:noProof/>
                    <w:webHidden/>
                  </w:rPr>
                  <w:fldChar w:fldCharType="begin"/>
                </w:r>
                <w:r>
                  <w:rPr>
                    <w:noProof/>
                    <w:webHidden/>
                  </w:rPr>
                  <w:instrText xml:space="preserve"> PAGEREF _Toc137194950 \h </w:instrText>
                </w:r>
                <w:r>
                  <w:rPr>
                    <w:noProof/>
                    <w:webHidden/>
                  </w:rPr>
                </w:r>
                <w:r>
                  <w:rPr>
                    <w:noProof/>
                    <w:webHidden/>
                  </w:rPr>
                  <w:fldChar w:fldCharType="separate"/>
                </w:r>
                <w:r>
                  <w:rPr>
                    <w:noProof/>
                    <w:webHidden/>
                  </w:rPr>
                  <w:t>4</w:t>
                </w:r>
                <w:r>
                  <w:rPr>
                    <w:noProof/>
                    <w:webHidden/>
                  </w:rPr>
                  <w:fldChar w:fldCharType="end"/>
                </w:r>
              </w:hyperlink>
            </w:p>
            <w:p w14:paraId="3B8B80C9" w14:textId="381608A5" w:rsidR="00E76E1F" w:rsidRDefault="00E76E1F">
              <w:pPr>
                <w:pStyle w:val="TOC1"/>
                <w:rPr>
                  <w:noProof/>
                  <w:sz w:val="22"/>
                  <w:szCs w:val="22"/>
                  <w:lang w:val="en-US" w:eastAsia="en-US"/>
                </w:rPr>
              </w:pPr>
              <w:hyperlink w:anchor="_Toc137194951" w:history="1">
                <w:r w:rsidRPr="00B710A7">
                  <w:rPr>
                    <w:rStyle w:val="Hyperlink"/>
                    <w:rFonts w:eastAsia="Calibri" w:cstheme="minorHAnsi"/>
                    <w:noProof/>
                  </w:rPr>
                  <w:t>5.</w:t>
                </w:r>
                <w:r>
                  <w:rPr>
                    <w:noProof/>
                    <w:sz w:val="22"/>
                    <w:szCs w:val="22"/>
                    <w:lang w:val="en-US" w:eastAsia="en-US"/>
                  </w:rPr>
                  <w:tab/>
                </w:r>
                <w:r w:rsidRPr="00B710A7">
                  <w:rPr>
                    <w:rStyle w:val="Hyperlink"/>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_Toc137194951 \h </w:instrText>
                </w:r>
                <w:r>
                  <w:rPr>
                    <w:noProof/>
                    <w:webHidden/>
                  </w:rPr>
                </w:r>
                <w:r>
                  <w:rPr>
                    <w:noProof/>
                    <w:webHidden/>
                  </w:rPr>
                  <w:fldChar w:fldCharType="separate"/>
                </w:r>
                <w:r>
                  <w:rPr>
                    <w:noProof/>
                    <w:webHidden/>
                  </w:rPr>
                  <w:t>5</w:t>
                </w:r>
                <w:r>
                  <w:rPr>
                    <w:noProof/>
                    <w:webHidden/>
                  </w:rPr>
                  <w:fldChar w:fldCharType="end"/>
                </w:r>
              </w:hyperlink>
            </w:p>
            <w:p w14:paraId="71D87EA0" w14:textId="2889473E" w:rsidR="00E76E1F" w:rsidRDefault="00E76E1F">
              <w:pPr>
                <w:pStyle w:val="TOC1"/>
                <w:rPr>
                  <w:noProof/>
                  <w:sz w:val="22"/>
                  <w:szCs w:val="22"/>
                  <w:lang w:val="en-US" w:eastAsia="en-US"/>
                </w:rPr>
              </w:pPr>
              <w:hyperlink w:anchor="_Toc137194952" w:history="1">
                <w:r w:rsidRPr="00B710A7">
                  <w:rPr>
                    <w:rStyle w:val="Hyperlink"/>
                    <w:rFonts w:cstheme="minorHAnsi"/>
                    <w:noProof/>
                  </w:rPr>
                  <w:t>6.</w:t>
                </w:r>
                <w:r>
                  <w:rPr>
                    <w:rStyle w:val="Hyperlink"/>
                    <w:rFonts w:cstheme="minorHAnsi"/>
                    <w:noProof/>
                  </w:rPr>
                  <w:t xml:space="preserve">    </w:t>
                </w:r>
                <w:r w:rsidRPr="00B710A7">
                  <w:rPr>
                    <w:rStyle w:val="Hyperlink"/>
                    <w:rFonts w:cstheme="minorHAnsi"/>
                    <w:noProof/>
                  </w:rPr>
                  <w:t xml:space="preserve"> Pasiūlymo galiojimo užtikrinimas</w:t>
                </w:r>
                <w:r>
                  <w:rPr>
                    <w:noProof/>
                    <w:webHidden/>
                  </w:rPr>
                  <w:tab/>
                </w:r>
                <w:r>
                  <w:rPr>
                    <w:noProof/>
                    <w:webHidden/>
                  </w:rPr>
                  <w:fldChar w:fldCharType="begin"/>
                </w:r>
                <w:r>
                  <w:rPr>
                    <w:noProof/>
                    <w:webHidden/>
                  </w:rPr>
                  <w:instrText xml:space="preserve"> PAGEREF _Toc137194952 \h </w:instrText>
                </w:r>
                <w:r>
                  <w:rPr>
                    <w:noProof/>
                    <w:webHidden/>
                  </w:rPr>
                </w:r>
                <w:r>
                  <w:rPr>
                    <w:noProof/>
                    <w:webHidden/>
                  </w:rPr>
                  <w:fldChar w:fldCharType="separate"/>
                </w:r>
                <w:r>
                  <w:rPr>
                    <w:noProof/>
                    <w:webHidden/>
                  </w:rPr>
                  <w:t>6</w:t>
                </w:r>
                <w:r>
                  <w:rPr>
                    <w:noProof/>
                    <w:webHidden/>
                  </w:rPr>
                  <w:fldChar w:fldCharType="end"/>
                </w:r>
              </w:hyperlink>
            </w:p>
            <w:p w14:paraId="197EB7A3" w14:textId="5DD375B4" w:rsidR="00E76E1F" w:rsidRDefault="00E76E1F">
              <w:pPr>
                <w:pStyle w:val="TOC1"/>
                <w:rPr>
                  <w:noProof/>
                  <w:sz w:val="22"/>
                  <w:szCs w:val="22"/>
                  <w:lang w:val="en-US" w:eastAsia="en-US"/>
                </w:rPr>
              </w:pPr>
              <w:hyperlink w:anchor="_Toc137194953" w:history="1">
                <w:r w:rsidRPr="00B710A7">
                  <w:rPr>
                    <w:rStyle w:val="Hyperlink"/>
                    <w:rFonts w:ascii="Arial" w:hAnsi="Arial" w:cs="Arial"/>
                    <w:noProof/>
                  </w:rPr>
                  <w:t>7.</w:t>
                </w:r>
                <w:r>
                  <w:rPr>
                    <w:noProof/>
                    <w:sz w:val="22"/>
                    <w:szCs w:val="22"/>
                    <w:lang w:val="en-US" w:eastAsia="en-US"/>
                  </w:rPr>
                  <w:tab/>
                </w:r>
                <w:r w:rsidRPr="00B710A7">
                  <w:rPr>
                    <w:rStyle w:val="Hyperlink"/>
                    <w:rFonts w:cstheme="minorHAnsi"/>
                    <w:noProof/>
                  </w:rPr>
                  <w:t>Pasiūlymų vertinimas</w:t>
                </w:r>
                <w:r>
                  <w:rPr>
                    <w:noProof/>
                    <w:webHidden/>
                  </w:rPr>
                  <w:tab/>
                </w:r>
                <w:r>
                  <w:rPr>
                    <w:noProof/>
                    <w:webHidden/>
                  </w:rPr>
                  <w:fldChar w:fldCharType="begin"/>
                </w:r>
                <w:r>
                  <w:rPr>
                    <w:noProof/>
                    <w:webHidden/>
                  </w:rPr>
                  <w:instrText xml:space="preserve"> PAGEREF _Toc137194953 \h </w:instrText>
                </w:r>
                <w:r>
                  <w:rPr>
                    <w:noProof/>
                    <w:webHidden/>
                  </w:rPr>
                </w:r>
                <w:r>
                  <w:rPr>
                    <w:noProof/>
                    <w:webHidden/>
                  </w:rPr>
                  <w:fldChar w:fldCharType="separate"/>
                </w:r>
                <w:r>
                  <w:rPr>
                    <w:noProof/>
                    <w:webHidden/>
                  </w:rPr>
                  <w:t>7</w:t>
                </w:r>
                <w:r>
                  <w:rPr>
                    <w:noProof/>
                    <w:webHidden/>
                  </w:rPr>
                  <w:fldChar w:fldCharType="end"/>
                </w:r>
              </w:hyperlink>
            </w:p>
            <w:p w14:paraId="2D57B744" w14:textId="21FB4291" w:rsidR="00E76E1F" w:rsidRDefault="00E76E1F">
              <w:pPr>
                <w:pStyle w:val="TOC1"/>
                <w:rPr>
                  <w:noProof/>
                  <w:sz w:val="22"/>
                  <w:szCs w:val="22"/>
                  <w:lang w:val="en-US" w:eastAsia="en-US"/>
                </w:rPr>
              </w:pPr>
              <w:hyperlink w:anchor="_Toc137194954" w:history="1">
                <w:r w:rsidRPr="00B710A7">
                  <w:rPr>
                    <w:rStyle w:val="Hyperlink"/>
                    <w:rFonts w:cstheme="minorHAnsi"/>
                    <w:noProof/>
                  </w:rPr>
                  <w:t xml:space="preserve">8. </w:t>
                </w:r>
                <w:r w:rsidR="00581B14">
                  <w:rPr>
                    <w:rStyle w:val="Hyperlink"/>
                    <w:rFonts w:cstheme="minorHAnsi"/>
                    <w:noProof/>
                  </w:rPr>
                  <w:t xml:space="preserve">    </w:t>
                </w:r>
                <w:r w:rsidRPr="00B710A7">
                  <w:rPr>
                    <w:rStyle w:val="Hyperlink"/>
                    <w:rFonts w:cstheme="minorHAnsi"/>
                    <w:noProof/>
                  </w:rPr>
                  <w:t>Sutarties sudarymas</w:t>
                </w:r>
                <w:r>
                  <w:rPr>
                    <w:noProof/>
                    <w:webHidden/>
                  </w:rPr>
                  <w:tab/>
                </w:r>
                <w:r>
                  <w:rPr>
                    <w:noProof/>
                    <w:webHidden/>
                  </w:rPr>
                  <w:fldChar w:fldCharType="begin"/>
                </w:r>
                <w:r>
                  <w:rPr>
                    <w:noProof/>
                    <w:webHidden/>
                  </w:rPr>
                  <w:instrText xml:space="preserve"> PAGEREF _Toc137194954 \h </w:instrText>
                </w:r>
                <w:r>
                  <w:rPr>
                    <w:noProof/>
                    <w:webHidden/>
                  </w:rPr>
                </w:r>
                <w:r>
                  <w:rPr>
                    <w:noProof/>
                    <w:webHidden/>
                  </w:rPr>
                  <w:fldChar w:fldCharType="separate"/>
                </w:r>
                <w:r>
                  <w:rPr>
                    <w:noProof/>
                    <w:webHidden/>
                  </w:rPr>
                  <w:t>8</w:t>
                </w:r>
                <w:r>
                  <w:rPr>
                    <w:noProof/>
                    <w:webHidden/>
                  </w:rPr>
                  <w:fldChar w:fldCharType="end"/>
                </w:r>
              </w:hyperlink>
            </w:p>
            <w:p w14:paraId="191E7762" w14:textId="41112BF6" w:rsidR="00E76E1F" w:rsidRDefault="00E76E1F">
              <w:pPr>
                <w:pStyle w:val="TOC1"/>
                <w:rPr>
                  <w:noProof/>
                  <w:sz w:val="22"/>
                  <w:szCs w:val="22"/>
                  <w:lang w:val="en-US" w:eastAsia="en-US"/>
                </w:rPr>
              </w:pPr>
              <w:hyperlink w:anchor="_Toc137194955" w:history="1">
                <w:r w:rsidRPr="00B710A7">
                  <w:rPr>
                    <w:rStyle w:val="Hyperlink"/>
                    <w:rFonts w:cstheme="minorHAnsi"/>
                    <w:noProof/>
                  </w:rPr>
                  <w:t xml:space="preserve">9. </w:t>
                </w:r>
                <w:r w:rsidR="00581B14">
                  <w:rPr>
                    <w:rStyle w:val="Hyperlink"/>
                    <w:rFonts w:cstheme="minorHAnsi"/>
                    <w:noProof/>
                  </w:rPr>
                  <w:t xml:space="preserve">    </w:t>
                </w:r>
                <w:r w:rsidRPr="00B710A7">
                  <w:rPr>
                    <w:rStyle w:val="Hyperlink"/>
                    <w:rFonts w:cstheme="minorHAnsi"/>
                    <w:noProof/>
                  </w:rPr>
                  <w:t>Kitos sąlygos</w:t>
                </w:r>
                <w:r>
                  <w:rPr>
                    <w:noProof/>
                    <w:webHidden/>
                  </w:rPr>
                  <w:tab/>
                </w:r>
                <w:r>
                  <w:rPr>
                    <w:noProof/>
                    <w:webHidden/>
                  </w:rPr>
                  <w:fldChar w:fldCharType="begin"/>
                </w:r>
                <w:r>
                  <w:rPr>
                    <w:noProof/>
                    <w:webHidden/>
                  </w:rPr>
                  <w:instrText xml:space="preserve"> PAGEREF _Toc137194955 \h </w:instrText>
                </w:r>
                <w:r>
                  <w:rPr>
                    <w:noProof/>
                    <w:webHidden/>
                  </w:rPr>
                </w:r>
                <w:r>
                  <w:rPr>
                    <w:noProof/>
                    <w:webHidden/>
                  </w:rPr>
                  <w:fldChar w:fldCharType="separate"/>
                </w:r>
                <w:r>
                  <w:rPr>
                    <w:noProof/>
                    <w:webHidden/>
                  </w:rPr>
                  <w:t>9</w:t>
                </w:r>
                <w:r>
                  <w:rPr>
                    <w:noProof/>
                    <w:webHidden/>
                  </w:rPr>
                  <w:fldChar w:fldCharType="end"/>
                </w:r>
              </w:hyperlink>
            </w:p>
            <w:p w14:paraId="2A108F9E" w14:textId="77777777" w:rsidR="00C35E2D" w:rsidRPr="00B64F05" w:rsidRDefault="00173FBA" w:rsidP="00C35E2D">
              <w:pPr>
                <w:pStyle w:val="TOC1"/>
                <w:rPr>
                  <w:noProof/>
                  <w:color w:val="000000" w:themeColor="text1"/>
                </w:rPr>
              </w:pPr>
              <w:r w:rsidRPr="00D50C54">
                <w:rPr>
                  <w:noProof/>
                </w:rPr>
                <w:fldChar w:fldCharType="end"/>
              </w:r>
              <w:r w:rsidR="00C35E2D" w:rsidRPr="00B64F05">
                <w:rPr>
                  <w:noProof/>
                  <w:color w:val="000000" w:themeColor="text1"/>
                </w:rPr>
                <w:t xml:space="preserve"> Priedai:</w:t>
              </w:r>
            </w:p>
            <w:p w14:paraId="58626FD2" w14:textId="77777777" w:rsidR="00C35E2D" w:rsidRPr="00B64F05" w:rsidRDefault="00C35E2D" w:rsidP="00C35E2D">
              <w:pPr>
                <w:pStyle w:val="TOC1"/>
                <w:rPr>
                  <w:noProof/>
                  <w:color w:val="000000" w:themeColor="text1"/>
                </w:rPr>
              </w:pPr>
              <w:r w:rsidRPr="00B64F05">
                <w:rPr>
                  <w:noProof/>
                  <w:color w:val="000000" w:themeColor="text1"/>
                </w:rPr>
                <w:t>1 priedas – Tiekėjų pašalinimo pagrindai</w:t>
              </w:r>
            </w:p>
            <w:p w14:paraId="5368B9CF" w14:textId="77777777" w:rsidR="00C35E2D" w:rsidRPr="00B64F05" w:rsidRDefault="00C35E2D" w:rsidP="00C35E2D">
              <w:pPr>
                <w:pStyle w:val="TOC1"/>
                <w:rPr>
                  <w:noProof/>
                  <w:color w:val="000000" w:themeColor="text1"/>
                </w:rPr>
              </w:pPr>
              <w:r w:rsidRPr="00B64F05">
                <w:rPr>
                  <w:noProof/>
                  <w:color w:val="000000" w:themeColor="text1"/>
                </w:rPr>
                <w:t>2 priedas – Tiekėjų kvalifikacijos reikalavimai</w:t>
              </w:r>
            </w:p>
            <w:p w14:paraId="4BCC0652" w14:textId="1E47A567" w:rsidR="00FF37A6" w:rsidRPr="00B64F05" w:rsidRDefault="00FF37A6" w:rsidP="00FF37A6">
              <w:pPr>
                <w:rPr>
                  <w:color w:val="000000" w:themeColor="text1"/>
                </w:rPr>
              </w:pPr>
              <w:r w:rsidRPr="00B64F05">
                <w:rPr>
                  <w:color w:val="000000" w:themeColor="text1"/>
                </w:rPr>
                <w:t>3 priedas –</w:t>
              </w:r>
              <w:r w:rsidR="009177EA">
                <w:rPr>
                  <w:color w:val="000000" w:themeColor="text1"/>
                </w:rPr>
                <w:t xml:space="preserve">  S</w:t>
              </w:r>
              <w:r w:rsidRPr="00B64F05">
                <w:rPr>
                  <w:color w:val="000000" w:themeColor="text1"/>
                </w:rPr>
                <w:t>uteiktų paslaugų sąrašas</w:t>
              </w:r>
            </w:p>
            <w:p w14:paraId="7C76871C" w14:textId="2D4AB0A5" w:rsidR="00FF37A6" w:rsidRPr="00B64F05" w:rsidRDefault="00FF37A6" w:rsidP="00FF37A6">
              <w:pPr>
                <w:rPr>
                  <w:color w:val="000000" w:themeColor="text1"/>
                  <w:lang w:val="en-US"/>
                </w:rPr>
              </w:pPr>
              <w:r w:rsidRPr="00B64F05">
                <w:rPr>
                  <w:color w:val="000000" w:themeColor="text1"/>
                  <w:lang w:val="en-US"/>
                </w:rPr>
                <w:t xml:space="preserve">4 </w:t>
              </w:r>
              <w:proofErr w:type="spellStart"/>
              <w:r w:rsidRPr="00B64F05">
                <w:rPr>
                  <w:color w:val="000000" w:themeColor="text1"/>
                  <w:lang w:val="en-US"/>
                </w:rPr>
                <w:t>priedas</w:t>
              </w:r>
              <w:proofErr w:type="spellEnd"/>
              <w:r w:rsidR="009177EA">
                <w:rPr>
                  <w:color w:val="000000" w:themeColor="text1"/>
                  <w:lang w:val="en-US"/>
                </w:rPr>
                <w:t xml:space="preserve"> </w:t>
              </w:r>
              <w:proofErr w:type="gramStart"/>
              <w:r w:rsidR="009177EA" w:rsidRPr="00B64F05">
                <w:rPr>
                  <w:color w:val="000000" w:themeColor="text1"/>
                </w:rPr>
                <w:t>–</w:t>
              </w:r>
              <w:r w:rsidR="009177EA">
                <w:rPr>
                  <w:color w:val="000000" w:themeColor="text1"/>
                </w:rPr>
                <w:t xml:space="preserve"> </w:t>
              </w:r>
              <w:r w:rsidR="009177EA">
                <w:rPr>
                  <w:color w:val="000000" w:themeColor="text1"/>
                  <w:lang w:val="en-US"/>
                </w:rPr>
                <w:t xml:space="preserve"> </w:t>
              </w:r>
              <w:proofErr w:type="spellStart"/>
              <w:r w:rsidR="009177EA">
                <w:rPr>
                  <w:color w:val="000000" w:themeColor="text1"/>
                  <w:lang w:val="en-US"/>
                </w:rPr>
                <w:t>Siūlomų</w:t>
              </w:r>
              <w:proofErr w:type="spellEnd"/>
              <w:proofErr w:type="gramEnd"/>
              <w:r w:rsidRPr="00B64F05">
                <w:rPr>
                  <w:color w:val="000000" w:themeColor="text1"/>
                </w:rPr>
                <w:t xml:space="preserve"> specialistų sąrašas</w:t>
              </w:r>
            </w:p>
            <w:p w14:paraId="73AD10F7" w14:textId="7DBFA5AE" w:rsidR="00C35E2D" w:rsidRPr="00B64F05" w:rsidRDefault="00AD6275" w:rsidP="00C35E2D">
              <w:pPr>
                <w:pStyle w:val="TOC1"/>
                <w:rPr>
                  <w:noProof/>
                  <w:color w:val="000000" w:themeColor="text1"/>
                </w:rPr>
              </w:pPr>
              <w:r w:rsidRPr="00B64F05">
                <w:rPr>
                  <w:noProof/>
                  <w:color w:val="000000" w:themeColor="text1"/>
                </w:rPr>
                <w:t>5</w:t>
              </w:r>
              <w:r w:rsidR="00C35E2D" w:rsidRPr="00B64F05">
                <w:rPr>
                  <w:noProof/>
                  <w:color w:val="000000" w:themeColor="text1"/>
                </w:rPr>
                <w:t xml:space="preserve"> priedas – Techninė specifikacija</w:t>
              </w:r>
            </w:p>
            <w:p w14:paraId="5170BA9B" w14:textId="6033BFBA" w:rsidR="00C35E2D" w:rsidRDefault="00AD6275" w:rsidP="00C35E2D">
              <w:pPr>
                <w:pStyle w:val="TOC1"/>
                <w:rPr>
                  <w:noProof/>
                  <w:color w:val="000000" w:themeColor="text1"/>
                </w:rPr>
              </w:pPr>
              <w:r w:rsidRPr="00B64F05">
                <w:rPr>
                  <w:noProof/>
                  <w:color w:val="000000" w:themeColor="text1"/>
                </w:rPr>
                <w:t>6</w:t>
              </w:r>
              <w:r w:rsidR="00C35E2D" w:rsidRPr="00B64F05">
                <w:rPr>
                  <w:noProof/>
                  <w:color w:val="000000" w:themeColor="text1"/>
                </w:rPr>
                <w:t xml:space="preserve"> priedas – Pasiūlymo forma</w:t>
              </w:r>
            </w:p>
            <w:p w14:paraId="6BE73EDC" w14:textId="56A0E3B8" w:rsidR="00332D39" w:rsidRPr="00332D39" w:rsidRDefault="00332D39" w:rsidP="00332D39">
              <w:r>
                <w:t xml:space="preserve">7 priedas </w:t>
              </w:r>
              <w:r w:rsidRPr="00B64F05">
                <w:rPr>
                  <w:noProof/>
                  <w:color w:val="000000" w:themeColor="text1"/>
                </w:rPr>
                <w:t>–</w:t>
              </w:r>
              <w:r>
                <w:rPr>
                  <w:noProof/>
                  <w:color w:val="000000" w:themeColor="text1"/>
                </w:rPr>
                <w:t xml:space="preserve"> Pasiūlymų vertinimo kriterijai</w:t>
              </w:r>
            </w:p>
            <w:p w14:paraId="6CB3B548" w14:textId="2565189B" w:rsidR="00C35E2D" w:rsidRPr="00B64F05" w:rsidRDefault="00332D39" w:rsidP="00C35E2D">
              <w:pPr>
                <w:pStyle w:val="TOC1"/>
                <w:rPr>
                  <w:noProof/>
                  <w:color w:val="000000" w:themeColor="text1"/>
                </w:rPr>
              </w:pPr>
              <w:r>
                <w:rPr>
                  <w:noProof/>
                  <w:color w:val="000000" w:themeColor="text1"/>
                </w:rPr>
                <w:t>8</w:t>
              </w:r>
              <w:r w:rsidR="00C35E2D" w:rsidRPr="00B64F05">
                <w:rPr>
                  <w:noProof/>
                  <w:color w:val="000000" w:themeColor="text1"/>
                </w:rPr>
                <w:t xml:space="preserve"> priedas – Sutarties projektas</w:t>
              </w:r>
            </w:p>
            <w:p w14:paraId="453E775A" w14:textId="5F647E62" w:rsidR="00C35E2D" w:rsidRPr="00B64F05" w:rsidRDefault="00332D39" w:rsidP="00C35E2D">
              <w:pPr>
                <w:pStyle w:val="TOC1"/>
                <w:rPr>
                  <w:noProof/>
                  <w:color w:val="000000" w:themeColor="text1"/>
                </w:rPr>
              </w:pPr>
              <w:r>
                <w:rPr>
                  <w:noProof/>
                  <w:color w:val="000000" w:themeColor="text1"/>
                </w:rPr>
                <w:t xml:space="preserve">9 </w:t>
              </w:r>
              <w:r w:rsidR="00C35E2D" w:rsidRPr="00B64F05">
                <w:rPr>
                  <w:noProof/>
                  <w:color w:val="000000" w:themeColor="text1"/>
                </w:rPr>
                <w:t>priedas – Terminai</w:t>
              </w:r>
            </w:p>
            <w:p w14:paraId="50FBC201" w14:textId="2306734E" w:rsidR="00413BD0" w:rsidRPr="00413BD0" w:rsidRDefault="00000000" w:rsidP="00413BD0">
              <w:pPr>
                <w:sectPr w:rsidR="00413BD0" w:rsidRPr="00413BD0" w:rsidSect="0094708F">
                  <w:headerReference w:type="default" r:id="rId12"/>
                  <w:footerReference w:type="default" r:id="rId13"/>
                  <w:footerReference w:type="first" r:id="rId14"/>
                  <w:pgSz w:w="12240" w:h="15840"/>
                  <w:pgMar w:top="1134" w:right="567" w:bottom="1134" w:left="1701" w:header="720" w:footer="720" w:gutter="0"/>
                  <w:pgNumType w:start="0"/>
                  <w:cols w:space="720"/>
                  <w:titlePg/>
                  <w:docGrid w:linePitch="360"/>
                </w:sectPr>
              </w:pPr>
            </w:p>
          </w:sdtContent>
        </w:sdt>
        <w:p w14:paraId="73CCB438" w14:textId="5ACC71EB" w:rsidR="005F13F0" w:rsidRPr="00C17D3C" w:rsidRDefault="00000000" w:rsidP="00764170">
          <w:pPr>
            <w:spacing w:after="120"/>
            <w:ind w:firstLine="0"/>
            <w:contextualSpacing/>
            <w:rPr>
              <w:rFonts w:ascii="Arial" w:hAnsi="Arial" w:cs="Arial"/>
            </w:rPr>
          </w:pPr>
        </w:p>
      </w:sdtContent>
    </w:sdt>
    <w:p w14:paraId="12085CDF" w14:textId="16073931" w:rsidR="00746BAF" w:rsidRPr="004D1673" w:rsidRDefault="00C31EC9" w:rsidP="00280D3D">
      <w:pPr>
        <w:pStyle w:val="Heading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5"/>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6C6E9052" w14:textId="10480105" w:rsidR="00FB3C75" w:rsidRPr="006B1A30" w:rsidRDefault="00FB3C75" w:rsidP="00F77A5D">
      <w:pPr>
        <w:spacing w:line="240" w:lineRule="auto"/>
        <w:ind w:firstLine="0"/>
        <w:rPr>
          <w:rFonts w:cstheme="minorHAnsi"/>
          <w:i/>
          <w:iCs/>
          <w:color w:val="FF0000"/>
        </w:rPr>
      </w:pPr>
    </w:p>
    <w:p w14:paraId="1BC976AA" w14:textId="77777777" w:rsidR="00952549" w:rsidRPr="005B2A4E" w:rsidRDefault="7D1CDEAB" w:rsidP="00952549">
      <w:pPr>
        <w:spacing w:line="240" w:lineRule="auto"/>
        <w:ind w:firstLine="567"/>
      </w:pPr>
      <w:r w:rsidRPr="006B1A30">
        <w:rPr>
          <w:rFonts w:cstheme="minorHAnsi"/>
        </w:rPr>
        <w:t xml:space="preserve"> </w:t>
      </w:r>
      <w:r w:rsidR="00952549" w:rsidRPr="717280B7">
        <w:t>1.1. Perkančioji organizacija – Lietuvos mokslo taryba, juridinio asmens kodas 188716281, adresas Gedimino pr. 3, LT-01103 Vilnius, darbo laikas I-IV 8.00-12.00 ir 12.45-17.00, V 8.00-12.00 ir 12.45-15.45. Perkančioji organizacija nėra PVM mokėtoja.</w:t>
      </w:r>
    </w:p>
    <w:p w14:paraId="6669709E" w14:textId="07C7A765" w:rsidR="00316D64" w:rsidRPr="00952549" w:rsidRDefault="00952549" w:rsidP="00952549">
      <w:pPr>
        <w:pStyle w:val="ListParagraph"/>
        <w:numPr>
          <w:ilvl w:val="1"/>
          <w:numId w:val="9"/>
        </w:numPr>
        <w:spacing w:line="240" w:lineRule="auto"/>
        <w:ind w:left="0" w:firstLine="567"/>
      </w:pPr>
      <w:r w:rsidRPr="717280B7">
        <w:rPr>
          <w:color w:val="000000" w:themeColor="text1"/>
        </w:rPr>
        <w:t xml:space="preserve">Pirkimas neatliekamas naudojantis centralizuotų pirkimų katalogu, </w:t>
      </w:r>
      <w:r w:rsidRPr="717280B7">
        <w:t>nes pirkimo objektą sudarančios paslaugos nėra siūlomos CPO LT kataloge.</w:t>
      </w:r>
    </w:p>
    <w:p w14:paraId="23B76D3F" w14:textId="31FB350B" w:rsidR="00952549" w:rsidRDefault="00503A5B" w:rsidP="00952549">
      <w:pPr>
        <w:pStyle w:val="ListParagraph"/>
        <w:spacing w:line="240" w:lineRule="auto"/>
        <w:ind w:left="0" w:firstLine="567"/>
        <w:rPr>
          <w:color w:val="000000" w:themeColor="text1"/>
        </w:rPr>
      </w:pPr>
      <w:r w:rsidRPr="004939D6">
        <w:rPr>
          <w:rFonts w:cstheme="minorHAnsi"/>
        </w:rPr>
        <w:t>1.</w:t>
      </w:r>
      <w:r w:rsidR="00952549">
        <w:rPr>
          <w:rFonts w:cstheme="minorHAnsi"/>
        </w:rPr>
        <w:t>3</w:t>
      </w:r>
      <w:r w:rsidRPr="004939D6">
        <w:rPr>
          <w:rFonts w:cstheme="minorHAnsi"/>
        </w:rPr>
        <w:t xml:space="preserve">. </w:t>
      </w:r>
      <w:r w:rsidR="00091F01" w:rsidRPr="004939D6">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952549">
            <w:t>nėra</w:t>
          </w:r>
        </w:sdtContent>
      </w:sdt>
      <w:r w:rsidR="00A100C8" w:rsidRPr="004939D6" w:rsidDel="00A100C8">
        <w:rPr>
          <w:rFonts w:cstheme="minorHAnsi"/>
        </w:rPr>
        <w:t xml:space="preserve"> </w:t>
      </w:r>
      <w:r w:rsidR="00091F01" w:rsidRPr="004939D6">
        <w:rPr>
          <w:rFonts w:cstheme="minorHAnsi"/>
        </w:rPr>
        <w:t xml:space="preserve">sudaroma. </w:t>
      </w:r>
      <w:r w:rsidR="00952549" w:rsidRPr="717280B7">
        <w:rPr>
          <w:color w:val="000000" w:themeColor="text1"/>
        </w:rPr>
        <w:t xml:space="preserve">Pirkimą vykdo perkančiosios organizacijos paskirtas pirkimo organizatorius, Teisės, pirkimų ir personalo skyriaus viešųjų pirkimų specialistė Karolina Marcinkevičiūtė, tel. + 370 676 17 658, el. p. </w:t>
      </w:r>
      <w:r w:rsidR="00952549">
        <w:fldChar w:fldCharType="begin"/>
      </w:r>
      <w:r w:rsidR="00952549">
        <w:instrText>HYPERLINK "mailto:karolina.marcinkeviciute@lmt.lt" \h</w:instrText>
      </w:r>
      <w:r w:rsidR="00952549">
        <w:fldChar w:fldCharType="separate"/>
      </w:r>
      <w:r w:rsidR="00952549" w:rsidRPr="717280B7">
        <w:rPr>
          <w:rStyle w:val="Hyperlink"/>
        </w:rPr>
        <w:t>karolina.marcinkeviciute@lmt.lt</w:t>
      </w:r>
      <w:r w:rsidR="00952549">
        <w:fldChar w:fldCharType="end"/>
      </w:r>
      <w:r w:rsidR="00952549" w:rsidRPr="717280B7">
        <w:rPr>
          <w:color w:val="000000" w:themeColor="text1"/>
        </w:rPr>
        <w:t>.</w:t>
      </w:r>
    </w:p>
    <w:p w14:paraId="16DB9CE8" w14:textId="27582613" w:rsidR="001045C0" w:rsidRPr="009D0B9B" w:rsidRDefault="00952549" w:rsidP="00952549">
      <w:pPr>
        <w:pStyle w:val="ListParagraph"/>
        <w:spacing w:line="240" w:lineRule="auto"/>
        <w:ind w:left="0" w:firstLine="0"/>
        <w:rPr>
          <w:color w:val="000000" w:themeColor="text1"/>
          <w:lang w:val="en-US"/>
        </w:rPr>
      </w:pPr>
      <w:r>
        <w:t xml:space="preserve">            </w:t>
      </w:r>
      <w:r w:rsidR="004F6423" w:rsidRPr="004939D6">
        <w:t>1.</w:t>
      </w:r>
      <w:r>
        <w:t>4</w:t>
      </w:r>
      <w:r w:rsidR="004F6423" w:rsidRPr="004939D6">
        <w:t>.</w:t>
      </w:r>
      <w:r w:rsidR="004F6423" w:rsidRPr="004939D6">
        <w:rPr>
          <w:i/>
          <w:iCs/>
        </w:rPr>
        <w:t xml:space="preserve"> </w:t>
      </w:r>
      <w:r w:rsidR="00D459E3" w:rsidRPr="004939D6">
        <w:t xml:space="preserve">Atliekamas žaliasis pirkimas. Pirkimas vykdomas vadovaujantis </w:t>
      </w:r>
      <w:hyperlink r:id="rId15" w:history="1">
        <w:r w:rsidR="009B66AB" w:rsidRPr="009D0B9B">
          <w:rPr>
            <w:rStyle w:val="Hyperlink"/>
            <w:rFonts w:cstheme="minorHAnsi"/>
            <w:color w:val="000000" w:themeColor="text1"/>
          </w:rPr>
          <w:t>Lietuvos Respublikos aplinkos ministro 2011 m. birželio 28 d. įsakymu Nr. D1-508 „Dėl aplinkos apsaugos kriterijų taikymo, vykdant žaliuosius pirkimus, tvarkos aprašo patvirtinimo“</w:t>
        </w:r>
      </w:hyperlink>
      <w:r w:rsidR="009B66AB" w:rsidRPr="009D0B9B">
        <w:rPr>
          <w:color w:val="000000" w:themeColor="text1"/>
        </w:rPr>
        <w:t xml:space="preserve"> </w:t>
      </w:r>
      <w:r w:rsidR="002E4679" w:rsidRPr="009D0B9B">
        <w:rPr>
          <w:rFonts w:cstheme="minorHAnsi"/>
          <w:color w:val="000000" w:themeColor="text1"/>
        </w:rPr>
        <w:t xml:space="preserve">4 punkto </w:t>
      </w:r>
      <w:r w:rsidR="00866FD4" w:rsidRPr="009D0B9B">
        <w:rPr>
          <w:color w:val="000000" w:themeColor="text1"/>
        </w:rPr>
        <w:t xml:space="preserve">4.4.3 ir 4.4.4 </w:t>
      </w:r>
      <w:r w:rsidR="00D8621D" w:rsidRPr="009D0B9B">
        <w:rPr>
          <w:color w:val="000000" w:themeColor="text1"/>
        </w:rPr>
        <w:t>papunkči</w:t>
      </w:r>
      <w:r w:rsidR="00D459E3" w:rsidRPr="009D0B9B">
        <w:rPr>
          <w:color w:val="000000" w:themeColor="text1"/>
        </w:rPr>
        <w:t xml:space="preserve">ais. Aplinkos apaugos kriterijai nustatyti </w:t>
      </w:r>
      <w:r w:rsidR="009D0B9B" w:rsidRPr="00FC29CE">
        <w:rPr>
          <w:b/>
          <w:bCs/>
          <w:color w:val="000000" w:themeColor="text1"/>
        </w:rPr>
        <w:t xml:space="preserve">specialiųjų pirkimo sąlygų </w:t>
      </w:r>
      <w:r w:rsidR="00332D39" w:rsidRPr="00FC29CE">
        <w:rPr>
          <w:b/>
          <w:bCs/>
          <w:color w:val="000000" w:themeColor="text1"/>
          <w:lang w:val="en-US"/>
        </w:rPr>
        <w:t>8</w:t>
      </w:r>
      <w:r w:rsidR="009D0B9B" w:rsidRPr="00FC29CE">
        <w:rPr>
          <w:b/>
          <w:bCs/>
          <w:color w:val="000000" w:themeColor="text1"/>
          <w:lang w:val="en-US"/>
        </w:rPr>
        <w:t xml:space="preserve"> </w:t>
      </w:r>
      <w:proofErr w:type="spellStart"/>
      <w:r w:rsidR="009D0B9B" w:rsidRPr="00FC29CE">
        <w:rPr>
          <w:b/>
          <w:bCs/>
          <w:color w:val="000000" w:themeColor="text1"/>
          <w:lang w:val="en-US"/>
        </w:rPr>
        <w:t>priede</w:t>
      </w:r>
      <w:proofErr w:type="spellEnd"/>
      <w:r w:rsidR="009D0B9B" w:rsidRPr="00FC29CE">
        <w:rPr>
          <w:b/>
          <w:bCs/>
          <w:color w:val="000000" w:themeColor="text1"/>
          <w:lang w:val="en-US"/>
        </w:rPr>
        <w:t>.</w:t>
      </w:r>
    </w:p>
    <w:p w14:paraId="15179C0E" w14:textId="2B74BA3E" w:rsidR="00257685" w:rsidRDefault="00952549" w:rsidP="00A705B2">
      <w:pPr>
        <w:spacing w:line="240" w:lineRule="auto"/>
        <w:ind w:firstLine="0"/>
        <w:rPr>
          <w:rFonts w:eastAsia="Arial" w:cstheme="minorHAnsi"/>
        </w:rPr>
      </w:pPr>
      <w:r w:rsidRPr="009D0B9B">
        <w:rPr>
          <w:rFonts w:cstheme="minorHAnsi"/>
          <w:color w:val="000000" w:themeColor="text1"/>
        </w:rPr>
        <w:t xml:space="preserve"> </w:t>
      </w:r>
      <w:r w:rsidR="00A705B2" w:rsidRPr="009D0B9B">
        <w:rPr>
          <w:rFonts w:cstheme="minorHAnsi"/>
          <w:color w:val="000000" w:themeColor="text1"/>
        </w:rPr>
        <w:t xml:space="preserve">           </w:t>
      </w:r>
      <w:r w:rsidR="003D3DF5" w:rsidRPr="009D0B9B">
        <w:rPr>
          <w:rFonts w:eastAsia="Arial" w:cstheme="minorHAnsi"/>
          <w:color w:val="000000" w:themeColor="text1"/>
        </w:rPr>
        <w:t>1.</w:t>
      </w:r>
      <w:r w:rsidRPr="009D0B9B">
        <w:rPr>
          <w:rFonts w:eastAsia="Arial" w:cstheme="minorHAnsi"/>
          <w:color w:val="000000" w:themeColor="text1"/>
          <w:lang w:val="en-US"/>
        </w:rPr>
        <w:t>5</w:t>
      </w:r>
      <w:r w:rsidR="003D3DF5" w:rsidRPr="009D0B9B">
        <w:rPr>
          <w:rFonts w:eastAsia="Arial" w:cstheme="minorHAnsi"/>
          <w:color w:val="000000" w:themeColor="text1"/>
        </w:rPr>
        <w:t>.</w:t>
      </w:r>
      <w:r w:rsidR="00CA1A1C" w:rsidRPr="009D0B9B">
        <w:rPr>
          <w:rFonts w:eastAsia="Arial" w:cstheme="minorHAnsi"/>
          <w:color w:val="000000" w:themeColor="text1"/>
        </w:rPr>
        <w:t xml:space="preserve"> </w:t>
      </w:r>
      <w:r w:rsidR="4B7098B6" w:rsidRPr="009D0B9B">
        <w:rPr>
          <w:rFonts w:eastAsia="Arial" w:cstheme="minorHAnsi"/>
          <w:color w:val="000000" w:themeColor="text1"/>
        </w:rPr>
        <w:t>Bendrosios</w:t>
      </w:r>
      <w:r w:rsidR="00931CA2" w:rsidRPr="009D0B9B">
        <w:rPr>
          <w:rFonts w:eastAsia="Arial" w:cstheme="minorHAnsi"/>
          <w:color w:val="000000" w:themeColor="text1"/>
        </w:rPr>
        <w:t xml:space="preserve"> pirkimo</w:t>
      </w:r>
      <w:r w:rsidR="4B7098B6" w:rsidRPr="009D0B9B">
        <w:rPr>
          <w:rFonts w:eastAsia="Arial" w:cstheme="minorHAnsi"/>
          <w:color w:val="000000" w:themeColor="text1"/>
        </w:rPr>
        <w:t xml:space="preserve"> sąlygos yra neatskiriama </w:t>
      </w:r>
      <w:r w:rsidR="4B7098B6" w:rsidRPr="000C29CF">
        <w:rPr>
          <w:rFonts w:eastAsia="Arial" w:cstheme="minorHAnsi"/>
        </w:rPr>
        <w:t>ši</w:t>
      </w:r>
      <w:r w:rsidR="00931CA2" w:rsidRPr="000C29CF">
        <w:rPr>
          <w:rFonts w:eastAsia="Arial" w:cstheme="minorHAnsi"/>
        </w:rPr>
        <w:t>ų</w:t>
      </w:r>
      <w:r w:rsidR="4B7098B6" w:rsidRPr="000C29CF">
        <w:rPr>
          <w:rFonts w:eastAsia="Arial" w:cstheme="minorHAnsi"/>
        </w:rPr>
        <w:t xml:space="preserve"> pirkimo sąlygų dalis.</w:t>
      </w:r>
    </w:p>
    <w:p w14:paraId="1BB0CAC6" w14:textId="68E58912" w:rsidR="00952549" w:rsidRPr="007A6EAB" w:rsidRDefault="00952549" w:rsidP="00952549">
      <w:pPr>
        <w:spacing w:line="240" w:lineRule="auto"/>
        <w:ind w:firstLine="567"/>
        <w:rPr>
          <w:rFonts w:cstheme="minorHAnsi"/>
        </w:rPr>
      </w:pPr>
      <w:r>
        <w:rPr>
          <w:rFonts w:eastAsia="Arial" w:cstheme="minorHAnsi"/>
        </w:rPr>
        <w:t xml:space="preserve">1.6. </w:t>
      </w:r>
      <w:r w:rsidRPr="00E50688">
        <w:rPr>
          <w:rFonts w:eastAsia="Arial" w:cstheme="minorHAnsi"/>
        </w:rPr>
        <w:t xml:space="preserve">Maksimali šiam pirkimui skiriama lėšų suma – </w:t>
      </w:r>
      <w:r w:rsidR="00A705B2" w:rsidRPr="002C0B26">
        <w:rPr>
          <w:rFonts w:eastAsia="Arial" w:cstheme="minorHAnsi"/>
          <w:b/>
          <w:bCs/>
          <w:lang w:val="en-US"/>
        </w:rPr>
        <w:t>17</w:t>
      </w:r>
      <w:r w:rsidRPr="002C0B26">
        <w:rPr>
          <w:rFonts w:eastAsia="Arial" w:cstheme="minorHAnsi"/>
          <w:b/>
          <w:bCs/>
          <w:lang w:val="en-US"/>
        </w:rPr>
        <w:t xml:space="preserve"> </w:t>
      </w:r>
      <w:r w:rsidRPr="002C0B26">
        <w:rPr>
          <w:rFonts w:eastAsia="Arial" w:cstheme="minorHAnsi"/>
          <w:b/>
          <w:bCs/>
        </w:rPr>
        <w:t xml:space="preserve">000,00 </w:t>
      </w:r>
      <w:r w:rsidR="002C0B26" w:rsidRPr="002C0B26">
        <w:rPr>
          <w:rFonts w:eastAsia="Arial" w:cstheme="minorHAnsi"/>
          <w:b/>
          <w:bCs/>
        </w:rPr>
        <w:t>(septyniolika tūkstan</w:t>
      </w:r>
      <w:r w:rsidR="002C0B26" w:rsidRPr="00687D6C">
        <w:rPr>
          <w:rFonts w:eastAsia="Arial" w:cstheme="minorHAnsi"/>
          <w:b/>
          <w:bCs/>
        </w:rPr>
        <w:t>čių</w:t>
      </w:r>
      <w:r w:rsidR="002C0B26" w:rsidRPr="002C0B26">
        <w:rPr>
          <w:rFonts w:eastAsia="Arial" w:cstheme="minorHAnsi"/>
        </w:rPr>
        <w:t>)</w:t>
      </w:r>
      <w:r w:rsidR="002C0B26">
        <w:rPr>
          <w:rFonts w:eastAsia="Arial" w:cstheme="minorHAnsi"/>
        </w:rPr>
        <w:t xml:space="preserve"> </w:t>
      </w:r>
      <w:r w:rsidRPr="00E50688">
        <w:rPr>
          <w:rFonts w:eastAsia="Arial" w:cstheme="minorHAnsi"/>
        </w:rPr>
        <w:t>Eur be PVM. M</w:t>
      </w:r>
      <w:r w:rsidRPr="008E7476">
        <w:rPr>
          <w:rFonts w:eastAsia="Arial" w:cstheme="minorHAnsi"/>
        </w:rPr>
        <w:t>aksimali įkainių suma, kuri bus naudojama įvertinimui, ar pasiūlymo įkainiai nėra per dideli ir perkančiajai organizacijai nepriimtini, t. y pasiūlymai, kurių palyginamoji kaina virš</w:t>
      </w:r>
      <w:r>
        <w:rPr>
          <w:rFonts w:eastAsia="Arial" w:cstheme="minorHAnsi"/>
        </w:rPr>
        <w:t>y</w:t>
      </w:r>
      <w:r w:rsidRPr="008E7476">
        <w:rPr>
          <w:rFonts w:eastAsia="Arial" w:cstheme="minorHAnsi"/>
        </w:rPr>
        <w:t xml:space="preserve">s </w:t>
      </w:r>
      <w:r w:rsidR="00A705B2">
        <w:rPr>
          <w:rFonts w:eastAsia="Arial" w:cstheme="minorHAnsi"/>
        </w:rPr>
        <w:t>17</w:t>
      </w:r>
      <w:r w:rsidRPr="008E7476">
        <w:rPr>
          <w:rFonts w:eastAsia="Arial" w:cstheme="minorHAnsi"/>
        </w:rPr>
        <w:t> 000,00 Eur be PVM, bus atmesti, kaip neatitinkantys pirkimo dokumentų reikalavimų.</w:t>
      </w:r>
    </w:p>
    <w:p w14:paraId="3C21FE82" w14:textId="685FBC3C" w:rsidR="00952549" w:rsidRPr="007A6EAB" w:rsidRDefault="00952549" w:rsidP="007A6EAB">
      <w:pPr>
        <w:spacing w:line="240" w:lineRule="auto"/>
        <w:ind w:firstLine="567"/>
        <w:rPr>
          <w:rFonts w:cstheme="minorHAnsi"/>
        </w:rPr>
      </w:pPr>
    </w:p>
    <w:p w14:paraId="4ED932F3" w14:textId="2CE07367" w:rsidR="00FB3C75" w:rsidRPr="00244994" w:rsidRDefault="00244994" w:rsidP="00280D3D">
      <w:pPr>
        <w:pStyle w:val="Heading1"/>
        <w:numPr>
          <w:ilvl w:val="0"/>
          <w:numId w:val="7"/>
        </w:numPr>
        <w:spacing w:before="720" w:after="0" w:line="300" w:lineRule="auto"/>
        <w:rPr>
          <w:rFonts w:asciiTheme="minorHAnsi" w:hAnsiTheme="minorHAnsi" w:cstheme="minorHAnsi"/>
          <w:color w:val="auto"/>
        </w:rPr>
      </w:pPr>
      <w:bookmarkStart w:id="10" w:name="_Toc137194948"/>
      <w:r w:rsidRPr="00244994">
        <w:rPr>
          <w:rFonts w:asciiTheme="minorHAnsi" w:hAnsiTheme="minorHAnsi" w:cstheme="minorHAnsi"/>
          <w:color w:val="auto"/>
        </w:rPr>
        <w:t>Pirkimo objektas</w:t>
      </w:r>
      <w:bookmarkEnd w:id="10"/>
    </w:p>
    <w:p w14:paraId="7D847502" w14:textId="77777777" w:rsidR="00FB3C75" w:rsidRDefault="00FB3C75" w:rsidP="00E62E95">
      <w:pPr>
        <w:spacing w:line="240" w:lineRule="auto"/>
        <w:ind w:firstLine="0"/>
      </w:pPr>
    </w:p>
    <w:p w14:paraId="0AEFEE07" w14:textId="10178E6C" w:rsidR="00FB3C75" w:rsidRPr="00AD6275" w:rsidRDefault="4A330118" w:rsidP="00280D3D">
      <w:pPr>
        <w:pStyle w:val="NoSpacing"/>
        <w:numPr>
          <w:ilvl w:val="1"/>
          <w:numId w:val="7"/>
        </w:numPr>
        <w:tabs>
          <w:tab w:val="left" w:pos="1134"/>
        </w:tabs>
        <w:spacing w:after="120"/>
        <w:ind w:left="0" w:firstLine="709"/>
        <w:contextualSpacing/>
        <w:rPr>
          <w:rFonts w:cstheme="minorHAnsi"/>
          <w:color w:val="000000" w:themeColor="text1"/>
        </w:rPr>
      </w:pPr>
      <w:r w:rsidRPr="00244994">
        <w:rPr>
          <w:rFonts w:cstheme="minorHAnsi"/>
        </w:rPr>
        <w:t xml:space="preserve"> </w:t>
      </w:r>
      <w:r w:rsidR="00651664" w:rsidRPr="00AD6275">
        <w:rPr>
          <w:rFonts w:cstheme="minorHAnsi"/>
          <w:color w:val="000000" w:themeColor="text1"/>
        </w:rPr>
        <w:t xml:space="preserve">Perkančioji organizacija </w:t>
      </w:r>
      <w:r w:rsidR="00FB3C75" w:rsidRPr="00AD6275">
        <w:rPr>
          <w:rFonts w:eastAsia="Calibri" w:cstheme="minorHAnsi"/>
          <w:color w:val="000000" w:themeColor="text1"/>
        </w:rPr>
        <w:t xml:space="preserve">numato įsigyti </w:t>
      </w:r>
      <w:r w:rsidR="00865CD7" w:rsidRPr="00AD6275">
        <w:rPr>
          <w:color w:val="000000" w:themeColor="text1"/>
          <w:kern w:val="2"/>
          <w:szCs w:val="24"/>
        </w:rPr>
        <w:t>Lietuvos mokslo tarybos ilgalaikė</w:t>
      </w:r>
      <w:r w:rsidR="00865CD7" w:rsidRPr="00AD6275">
        <w:rPr>
          <w:color w:val="000000" w:themeColor="text1"/>
          <w:kern w:val="2"/>
          <w:szCs w:val="24"/>
          <w:lang w:val="en-US"/>
        </w:rPr>
        <w:t xml:space="preserve">s </w:t>
      </w:r>
      <w:proofErr w:type="spellStart"/>
      <w:r w:rsidR="00865CD7" w:rsidRPr="00AD6275">
        <w:rPr>
          <w:color w:val="000000" w:themeColor="text1"/>
          <w:kern w:val="2"/>
          <w:szCs w:val="24"/>
          <w:lang w:val="en-US"/>
        </w:rPr>
        <w:t>strategijos</w:t>
      </w:r>
      <w:proofErr w:type="spellEnd"/>
      <w:r w:rsidR="00865CD7" w:rsidRPr="00AD6275">
        <w:rPr>
          <w:color w:val="000000" w:themeColor="text1"/>
          <w:kern w:val="2"/>
          <w:szCs w:val="24"/>
          <w:lang w:val="en-US"/>
        </w:rPr>
        <w:t xml:space="preserve"> </w:t>
      </w:r>
      <w:proofErr w:type="spellStart"/>
      <w:r w:rsidR="00865CD7" w:rsidRPr="00AD6275">
        <w:rPr>
          <w:color w:val="000000" w:themeColor="text1"/>
          <w:kern w:val="2"/>
          <w:szCs w:val="24"/>
          <w:lang w:val="en-US"/>
        </w:rPr>
        <w:t>rengimo</w:t>
      </w:r>
      <w:proofErr w:type="spellEnd"/>
      <w:r w:rsidR="00865CD7" w:rsidRPr="00AD6275">
        <w:rPr>
          <w:color w:val="000000" w:themeColor="text1"/>
          <w:kern w:val="2"/>
          <w:szCs w:val="24"/>
          <w:lang w:val="en-US"/>
        </w:rPr>
        <w:t xml:space="preserve"> </w:t>
      </w:r>
      <w:proofErr w:type="spellStart"/>
      <w:r w:rsidR="00865CD7" w:rsidRPr="00AD6275">
        <w:rPr>
          <w:color w:val="000000" w:themeColor="text1"/>
          <w:kern w:val="2"/>
          <w:szCs w:val="24"/>
          <w:lang w:val="en-US"/>
        </w:rPr>
        <w:t>mokymų</w:t>
      </w:r>
      <w:proofErr w:type="spellEnd"/>
      <w:r w:rsidR="00865CD7" w:rsidRPr="00AD6275">
        <w:rPr>
          <w:color w:val="000000" w:themeColor="text1"/>
          <w:kern w:val="2"/>
          <w:szCs w:val="24"/>
          <w:lang w:val="en-US"/>
        </w:rPr>
        <w:t xml:space="preserve">, </w:t>
      </w:r>
      <w:proofErr w:type="spellStart"/>
      <w:r w:rsidR="00865CD7" w:rsidRPr="00AD6275">
        <w:rPr>
          <w:color w:val="000000" w:themeColor="text1"/>
          <w:kern w:val="2"/>
          <w:szCs w:val="24"/>
          <w:lang w:val="en-US"/>
        </w:rPr>
        <w:t>konsultavimo</w:t>
      </w:r>
      <w:proofErr w:type="spellEnd"/>
      <w:r w:rsidR="00865CD7" w:rsidRPr="00AD6275">
        <w:rPr>
          <w:color w:val="000000" w:themeColor="text1"/>
          <w:kern w:val="2"/>
          <w:szCs w:val="24"/>
          <w:lang w:val="en-US"/>
        </w:rPr>
        <w:t xml:space="preserve">, </w:t>
      </w:r>
      <w:proofErr w:type="spellStart"/>
      <w:r w:rsidR="00865CD7" w:rsidRPr="00AD6275">
        <w:rPr>
          <w:color w:val="000000" w:themeColor="text1"/>
          <w:kern w:val="2"/>
          <w:szCs w:val="24"/>
          <w:lang w:val="en-US"/>
        </w:rPr>
        <w:t>koordinavimo</w:t>
      </w:r>
      <w:proofErr w:type="spellEnd"/>
      <w:r w:rsidR="00865CD7" w:rsidRPr="00AD6275">
        <w:rPr>
          <w:color w:val="000000" w:themeColor="text1"/>
          <w:kern w:val="2"/>
          <w:szCs w:val="24"/>
          <w:lang w:val="en-US"/>
        </w:rPr>
        <w:t xml:space="preserve"> </w:t>
      </w:r>
      <w:proofErr w:type="spellStart"/>
      <w:r w:rsidR="00865CD7" w:rsidRPr="00AD6275">
        <w:rPr>
          <w:color w:val="000000" w:themeColor="text1"/>
          <w:kern w:val="2"/>
          <w:szCs w:val="24"/>
          <w:lang w:val="en-US"/>
        </w:rPr>
        <w:t>ir</w:t>
      </w:r>
      <w:proofErr w:type="spellEnd"/>
      <w:r w:rsidR="00865CD7" w:rsidRPr="00AD6275">
        <w:rPr>
          <w:color w:val="000000" w:themeColor="text1"/>
          <w:kern w:val="2"/>
          <w:szCs w:val="24"/>
          <w:lang w:val="en-US"/>
        </w:rPr>
        <w:t xml:space="preserve"> </w:t>
      </w:r>
      <w:proofErr w:type="spellStart"/>
      <w:r w:rsidR="00865CD7" w:rsidRPr="00AD6275">
        <w:rPr>
          <w:color w:val="000000" w:themeColor="text1"/>
          <w:kern w:val="2"/>
          <w:szCs w:val="24"/>
          <w:lang w:val="en-US"/>
        </w:rPr>
        <w:t>moderavimo</w:t>
      </w:r>
      <w:proofErr w:type="spellEnd"/>
      <w:r w:rsidR="00865CD7" w:rsidRPr="00AD6275">
        <w:rPr>
          <w:color w:val="000000" w:themeColor="text1"/>
          <w:kern w:val="2"/>
          <w:szCs w:val="24"/>
          <w:lang w:val="en-US"/>
        </w:rPr>
        <w:t xml:space="preserve"> </w:t>
      </w:r>
      <w:proofErr w:type="spellStart"/>
      <w:r w:rsidR="00865CD7" w:rsidRPr="00AD6275">
        <w:rPr>
          <w:color w:val="000000" w:themeColor="text1"/>
          <w:kern w:val="2"/>
          <w:szCs w:val="24"/>
          <w:lang w:val="en-US"/>
        </w:rPr>
        <w:t>paslauga</w:t>
      </w:r>
      <w:proofErr w:type="spellEnd"/>
      <w:r w:rsidR="00865CD7" w:rsidRPr="00AD6275">
        <w:rPr>
          <w:color w:val="000000" w:themeColor="text1"/>
          <w:kern w:val="2"/>
          <w:szCs w:val="24"/>
        </w:rPr>
        <w:t>s</w:t>
      </w:r>
      <w:r w:rsidR="00FB3C75" w:rsidRPr="00AD6275">
        <w:rPr>
          <w:rFonts w:eastAsia="Calibri" w:cstheme="minorHAnsi"/>
          <w:color w:val="000000" w:themeColor="text1"/>
        </w:rPr>
        <w:t>.</w:t>
      </w:r>
      <w:r w:rsidR="00FB3C75" w:rsidRPr="00AD6275">
        <w:rPr>
          <w:rFonts w:cstheme="minorHAnsi"/>
          <w:color w:val="000000" w:themeColor="text1"/>
        </w:rPr>
        <w:t xml:space="preserve"> Reikalavimai </w:t>
      </w:r>
      <w:r w:rsidR="00966703" w:rsidRPr="00AD6275">
        <w:rPr>
          <w:rFonts w:cstheme="minorHAnsi"/>
          <w:color w:val="000000" w:themeColor="text1"/>
        </w:rPr>
        <w:t>p</w:t>
      </w:r>
      <w:r w:rsidR="00FB3C75" w:rsidRPr="00AD6275">
        <w:rPr>
          <w:rFonts w:cstheme="minorHAnsi"/>
          <w:color w:val="000000" w:themeColor="text1"/>
        </w:rPr>
        <w:t>irkimo objektui nustatyti</w:t>
      </w:r>
      <w:r w:rsidR="00AE2AEF" w:rsidRPr="00AD6275">
        <w:rPr>
          <w:rFonts w:cstheme="minorHAnsi"/>
          <w:color w:val="000000" w:themeColor="text1"/>
        </w:rPr>
        <w:t xml:space="preserve"> </w:t>
      </w:r>
      <w:r w:rsidR="00966703" w:rsidRPr="002C0B26">
        <w:rPr>
          <w:rFonts w:cstheme="minorHAnsi"/>
          <w:b/>
          <w:bCs/>
          <w:color w:val="000000" w:themeColor="text1"/>
        </w:rPr>
        <w:t>s</w:t>
      </w:r>
      <w:r w:rsidR="00044836" w:rsidRPr="002C0B26">
        <w:rPr>
          <w:rFonts w:cstheme="minorHAnsi"/>
          <w:b/>
          <w:bCs/>
          <w:color w:val="000000" w:themeColor="text1"/>
        </w:rPr>
        <w:t>pecialiųjų p</w:t>
      </w:r>
      <w:r w:rsidR="00AE2AEF" w:rsidRPr="002C0B26">
        <w:rPr>
          <w:rFonts w:cstheme="minorHAnsi"/>
          <w:b/>
          <w:bCs/>
          <w:color w:val="000000" w:themeColor="text1"/>
        </w:rPr>
        <w:t xml:space="preserve">irkimo sąlygų </w:t>
      </w:r>
      <w:r w:rsidR="00AD6275" w:rsidRPr="002C0B26">
        <w:rPr>
          <w:rFonts w:cstheme="minorHAnsi"/>
          <w:b/>
          <w:bCs/>
          <w:color w:val="000000" w:themeColor="text1"/>
        </w:rPr>
        <w:t xml:space="preserve">5 </w:t>
      </w:r>
      <w:r w:rsidR="00AE2AEF" w:rsidRPr="002C0B26">
        <w:rPr>
          <w:rFonts w:cstheme="minorHAnsi"/>
          <w:b/>
          <w:bCs/>
          <w:color w:val="000000" w:themeColor="text1"/>
        </w:rPr>
        <w:t>priede</w:t>
      </w:r>
      <w:r w:rsidR="00AE2AEF" w:rsidRPr="00AD6275">
        <w:rPr>
          <w:rFonts w:cstheme="minorHAnsi"/>
          <w:color w:val="000000" w:themeColor="text1"/>
        </w:rPr>
        <w:t>.</w:t>
      </w:r>
    </w:p>
    <w:p w14:paraId="49117D58" w14:textId="76618B80" w:rsidR="005D280D" w:rsidRDefault="002C41AA" w:rsidP="00F77A5D">
      <w:pPr>
        <w:pStyle w:val="NoSpacing"/>
        <w:contextualSpacing/>
        <w:rPr>
          <w:rFonts w:cstheme="minorHAnsi"/>
        </w:rPr>
      </w:pPr>
      <w:r w:rsidRPr="00AD6275">
        <w:rPr>
          <w:rFonts w:cstheme="minorHAnsi"/>
          <w:color w:val="000000" w:themeColor="text1"/>
        </w:rPr>
        <w:t>2.2.</w:t>
      </w:r>
      <w:r w:rsidR="00ED1C85" w:rsidRPr="00AD6275">
        <w:rPr>
          <w:rFonts w:cstheme="minorHAnsi"/>
          <w:color w:val="000000" w:themeColor="text1"/>
        </w:rPr>
        <w:t xml:space="preserve"> </w:t>
      </w:r>
      <w:r w:rsidR="00FB3C75" w:rsidRPr="00AD6275">
        <w:rPr>
          <w:rFonts w:cstheme="minorHAnsi"/>
          <w:color w:val="000000" w:themeColor="text1"/>
        </w:rPr>
        <w:t>Pirkimo objektas į dalis neskaidomas.</w:t>
      </w:r>
      <w:r w:rsidR="00702B7B" w:rsidRPr="00AD6275">
        <w:rPr>
          <w:rFonts w:cstheme="minorHAnsi"/>
          <w:color w:val="000000" w:themeColor="text1"/>
        </w:rPr>
        <w:t xml:space="preserve"> Pirkimo apimtys, reikalavimai ir techninė specifikacija apibrėžti </w:t>
      </w:r>
      <w:r w:rsidR="00C314B2" w:rsidRPr="002C0B26">
        <w:rPr>
          <w:rFonts w:cstheme="minorHAnsi"/>
          <w:b/>
          <w:bCs/>
          <w:color w:val="000000" w:themeColor="text1"/>
        </w:rPr>
        <w:t>s</w:t>
      </w:r>
      <w:r w:rsidR="000B6976" w:rsidRPr="002C0B26">
        <w:rPr>
          <w:rFonts w:cstheme="minorHAnsi"/>
          <w:b/>
          <w:bCs/>
          <w:color w:val="000000" w:themeColor="text1"/>
        </w:rPr>
        <w:t>pecialiųjų p</w:t>
      </w:r>
      <w:r w:rsidR="00702B7B" w:rsidRPr="002C0B26">
        <w:rPr>
          <w:rFonts w:cstheme="minorHAnsi"/>
          <w:b/>
          <w:bCs/>
          <w:color w:val="000000" w:themeColor="text1"/>
        </w:rPr>
        <w:t xml:space="preserve">irkimo sąlygų </w:t>
      </w:r>
      <w:r w:rsidR="00AD6275" w:rsidRPr="002C0B26">
        <w:rPr>
          <w:rFonts w:cstheme="minorHAnsi"/>
          <w:b/>
          <w:bCs/>
          <w:color w:val="000000" w:themeColor="text1"/>
        </w:rPr>
        <w:t>5</w:t>
      </w:r>
      <w:r w:rsidR="00702B7B" w:rsidRPr="002C0B26">
        <w:rPr>
          <w:rFonts w:cstheme="minorHAnsi"/>
          <w:b/>
          <w:bCs/>
          <w:color w:val="000000" w:themeColor="text1"/>
        </w:rPr>
        <w:t xml:space="preserve"> priede</w:t>
      </w:r>
      <w:r w:rsidR="00702B7B" w:rsidRPr="002C0B26">
        <w:rPr>
          <w:rFonts w:cstheme="minorHAnsi"/>
          <w:b/>
          <w:bCs/>
        </w:rPr>
        <w:t>.</w:t>
      </w:r>
    </w:p>
    <w:p w14:paraId="2B9FCCA2" w14:textId="34073C68" w:rsidR="003943EC" w:rsidRDefault="003943EC" w:rsidP="00F77A5D">
      <w:pPr>
        <w:pStyle w:val="ListParagraph"/>
        <w:spacing w:line="240" w:lineRule="auto"/>
        <w:ind w:left="0" w:firstLine="709"/>
        <w:rPr>
          <w:rFonts w:cstheme="minorHAnsi"/>
        </w:rPr>
      </w:pPr>
      <w:r w:rsidRPr="00630A0F">
        <w:rPr>
          <w:rFonts w:cstheme="minorHAnsi"/>
        </w:rPr>
        <w:t>2.</w:t>
      </w:r>
      <w:r w:rsidR="001F568A">
        <w:rPr>
          <w:rFonts w:cstheme="minorHAnsi"/>
        </w:rPr>
        <w:t>3</w:t>
      </w:r>
      <w:r w:rsidRPr="00630A0F">
        <w:rPr>
          <w:rFonts w:cstheme="minorHAnsi"/>
        </w:rPr>
        <w:t>.</w:t>
      </w:r>
      <w:r>
        <w:rPr>
          <w:rFonts w:cstheme="minorHAnsi"/>
        </w:rPr>
        <w:t xml:space="preserve"> Jeigu a</w:t>
      </w:r>
      <w:r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Pr>
          <w:rFonts w:cstheme="minorHAnsi"/>
        </w:rPr>
        <w:t xml:space="preserve">turi būti laikoma, kad kiekviena tokia nuoroda yra pateikta su žodžiais „arba lygiavertis“. </w:t>
      </w:r>
    </w:p>
    <w:p w14:paraId="2D421658" w14:textId="14A54092" w:rsidR="00255C04" w:rsidRPr="003943EC" w:rsidRDefault="003943EC" w:rsidP="00F77A5D">
      <w:pPr>
        <w:pStyle w:val="ListParagraph"/>
        <w:spacing w:line="240" w:lineRule="auto"/>
        <w:ind w:left="0" w:firstLine="709"/>
        <w:rPr>
          <w:rFonts w:cstheme="minorHAnsi"/>
        </w:rPr>
      </w:pPr>
      <w:r>
        <w:rPr>
          <w:rFonts w:cstheme="minorHAnsi"/>
        </w:rPr>
        <w:t>2.</w:t>
      </w:r>
      <w:r w:rsidR="001F568A">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0CEA2D40" w14:textId="7FD38B57" w:rsidR="00FB3C75" w:rsidRPr="00817AB9" w:rsidRDefault="00BF3638" w:rsidP="00280D3D">
      <w:pPr>
        <w:pStyle w:val="Heading1"/>
        <w:numPr>
          <w:ilvl w:val="0"/>
          <w:numId w:val="7"/>
        </w:numPr>
        <w:spacing w:before="720" w:after="0"/>
        <w:ind w:left="357" w:hanging="357"/>
        <w:rPr>
          <w:rFonts w:asciiTheme="minorHAnsi" w:hAnsiTheme="minorHAnsi" w:cstheme="minorHAnsi"/>
          <w:color w:val="auto"/>
        </w:rPr>
      </w:pPr>
      <w:bookmarkStart w:id="11" w:name="_Toc137194949"/>
      <w:r w:rsidRPr="00817AB9">
        <w:rPr>
          <w:rFonts w:asciiTheme="minorHAnsi" w:hAnsiTheme="minorHAnsi" w:cstheme="minorHAnsi"/>
          <w:color w:val="auto"/>
        </w:rPr>
        <w:lastRenderedPageBreak/>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1"/>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5B3C4F14" w14:textId="0FA5F42D" w:rsidR="00FB3C75" w:rsidRPr="002C0B26" w:rsidRDefault="005D280D" w:rsidP="00280D3D">
      <w:pPr>
        <w:pStyle w:val="ListParagraph"/>
        <w:numPr>
          <w:ilvl w:val="1"/>
          <w:numId w:val="7"/>
        </w:numPr>
        <w:spacing w:line="240" w:lineRule="auto"/>
        <w:ind w:left="0" w:firstLine="697"/>
        <w:rPr>
          <w:rFonts w:cstheme="minorHAnsi"/>
          <w:b/>
          <w:bCs/>
          <w:color w:val="000000" w:themeColor="text1"/>
        </w:rPr>
      </w:pPr>
      <w:r w:rsidRPr="00817AB9">
        <w:rPr>
          <w:rFonts w:cstheme="minorHAnsi"/>
        </w:rPr>
        <w:t>Reikalavimai dėl tiekėjo ir</w:t>
      </w:r>
      <w:r w:rsidR="00F17EDA" w:rsidRPr="00817AB9">
        <w:rPr>
          <w:rFonts w:cstheme="minorHAnsi"/>
        </w:rPr>
        <w:t xml:space="preserve"> </w:t>
      </w:r>
      <w:r w:rsidRPr="00817AB9">
        <w:rPr>
          <w:rFonts w:cstheme="minorHAnsi"/>
        </w:rPr>
        <w:t>subtiekėjų</w:t>
      </w:r>
      <w:r w:rsidR="00DF6485" w:rsidRPr="00817AB9">
        <w:rPr>
          <w:rFonts w:cstheme="minorHAnsi"/>
        </w:rPr>
        <w:t xml:space="preserve"> (jeigu taikoma)</w:t>
      </w:r>
      <w:r w:rsidR="00A857C4">
        <w:rPr>
          <w:rFonts w:cstheme="minorHAnsi"/>
        </w:rPr>
        <w:t xml:space="preserve">, ūkio subjektų, kurių pajėgumais </w:t>
      </w:r>
      <w:r w:rsidR="00CF1B69">
        <w:rPr>
          <w:rFonts w:cstheme="minorHAnsi"/>
        </w:rPr>
        <w:t>tiekėjas remiasi,</w:t>
      </w:r>
      <w:r w:rsidR="00FB4B5E" w:rsidRPr="00817AB9">
        <w:rPr>
          <w:rFonts w:cstheme="minorHAnsi"/>
        </w:rPr>
        <w:t xml:space="preserve"> </w:t>
      </w:r>
      <w:r w:rsidRPr="00817AB9">
        <w:rPr>
          <w:rFonts w:cstheme="minorHAnsi"/>
        </w:rPr>
        <w:t>pašalinimo pagrindų nebuvimo</w:t>
      </w:r>
      <w:r w:rsidR="004A415C" w:rsidRPr="00817AB9">
        <w:rPr>
          <w:rFonts w:cstheme="minorHAnsi"/>
        </w:rPr>
        <w:t xml:space="preserve"> </w:t>
      </w:r>
      <w:r w:rsidRPr="00817AB9">
        <w:rPr>
          <w:rFonts w:cstheme="minorHAnsi"/>
        </w:rPr>
        <w:t xml:space="preserve">bei jų nebuvimą patvirtinantys dokumentai nurodyti </w:t>
      </w:r>
      <w:r w:rsidR="00CF1B69" w:rsidRPr="002C0B26">
        <w:rPr>
          <w:rFonts w:cstheme="minorHAnsi"/>
          <w:b/>
          <w:bCs/>
        </w:rPr>
        <w:t>s</w:t>
      </w:r>
      <w:r w:rsidR="0035091B" w:rsidRPr="002C0B26">
        <w:rPr>
          <w:rFonts w:cstheme="minorHAnsi"/>
          <w:b/>
          <w:bCs/>
        </w:rPr>
        <w:t>pecialiųjų p</w:t>
      </w:r>
      <w:r w:rsidRPr="002C0B26">
        <w:rPr>
          <w:rFonts w:cstheme="minorHAnsi"/>
          <w:b/>
          <w:bCs/>
        </w:rPr>
        <w:t xml:space="preserve">irkimo </w:t>
      </w:r>
      <w:r w:rsidRPr="002C0B26">
        <w:rPr>
          <w:rFonts w:cstheme="minorHAnsi"/>
          <w:b/>
          <w:bCs/>
          <w:color w:val="000000" w:themeColor="text1"/>
        </w:rPr>
        <w:t xml:space="preserve">sąlygų </w:t>
      </w:r>
      <w:r w:rsidR="00AD6275" w:rsidRPr="002C0B26">
        <w:rPr>
          <w:rFonts w:cstheme="minorHAnsi"/>
          <w:b/>
          <w:bCs/>
          <w:color w:val="000000" w:themeColor="text1"/>
        </w:rPr>
        <w:t>1</w:t>
      </w:r>
      <w:r w:rsidRPr="002C0B26">
        <w:rPr>
          <w:rFonts w:cstheme="minorHAnsi"/>
          <w:b/>
          <w:bCs/>
          <w:color w:val="000000" w:themeColor="text1"/>
        </w:rPr>
        <w:t xml:space="preserve"> priede. </w:t>
      </w:r>
    </w:p>
    <w:p w14:paraId="317A11F7" w14:textId="6CA3742E" w:rsidR="00464D07" w:rsidRPr="00AD6275" w:rsidRDefault="00A705B2" w:rsidP="00A705B2">
      <w:pPr>
        <w:spacing w:line="240" w:lineRule="auto"/>
        <w:ind w:firstLine="0"/>
        <w:rPr>
          <w:rFonts w:cstheme="minorHAnsi"/>
          <w:color w:val="000000" w:themeColor="text1"/>
        </w:rPr>
      </w:pPr>
      <w:r w:rsidRPr="00AD6275">
        <w:rPr>
          <w:rFonts w:cstheme="minorHAnsi"/>
          <w:i/>
          <w:iCs/>
          <w:color w:val="000000" w:themeColor="text1"/>
        </w:rPr>
        <w:t xml:space="preserve">              </w:t>
      </w:r>
      <w:r w:rsidR="00464D07" w:rsidRPr="00AD6275">
        <w:rPr>
          <w:rFonts w:cstheme="minorHAnsi"/>
          <w:color w:val="000000" w:themeColor="text1"/>
        </w:rPr>
        <w:t>3.</w:t>
      </w:r>
      <w:r w:rsidR="001B5CAB" w:rsidRPr="00AD6275">
        <w:rPr>
          <w:rFonts w:cstheme="minorHAnsi"/>
          <w:color w:val="000000" w:themeColor="text1"/>
        </w:rPr>
        <w:t>2.</w:t>
      </w:r>
      <w:r w:rsidR="00464D07" w:rsidRPr="00AD6275">
        <w:rPr>
          <w:rFonts w:cstheme="minorHAnsi"/>
          <w:color w:val="000000" w:themeColor="text1"/>
        </w:rPr>
        <w:t xml:space="preserve"> Tiekėjams nustatomi kvalifikacijos reikalavimai,</w:t>
      </w:r>
      <w:r w:rsidR="00774FA3" w:rsidRPr="00AD6275">
        <w:rPr>
          <w:rFonts w:cstheme="minorHAnsi"/>
          <w:color w:val="000000" w:themeColor="text1"/>
        </w:rPr>
        <w:t xml:space="preserve"> </w:t>
      </w:r>
      <w:r w:rsidR="00464D07" w:rsidRPr="00AD6275">
        <w:rPr>
          <w:rFonts w:cstheme="minorHAnsi"/>
          <w:color w:val="000000" w:themeColor="text1"/>
        </w:rPr>
        <w:t xml:space="preserve">ir (arba) reikalavimai dėl kokybės vadybos sistemos ir (arba) aplinkos apsaugos vadybos sistemos standartų laikymosi ir jų atitiktį patvirtinantys dokumentai nurodyti </w:t>
      </w:r>
      <w:r w:rsidR="00703983" w:rsidRPr="002C0B26">
        <w:rPr>
          <w:rFonts w:cstheme="minorHAnsi"/>
          <w:b/>
          <w:bCs/>
          <w:color w:val="000000" w:themeColor="text1"/>
        </w:rPr>
        <w:t>s</w:t>
      </w:r>
      <w:r w:rsidR="006E42EC" w:rsidRPr="002C0B26">
        <w:rPr>
          <w:rFonts w:cstheme="minorHAnsi"/>
          <w:b/>
          <w:bCs/>
          <w:color w:val="000000" w:themeColor="text1"/>
        </w:rPr>
        <w:t>pecialiųjų p</w:t>
      </w:r>
      <w:r w:rsidR="00464D07" w:rsidRPr="002C0B26">
        <w:rPr>
          <w:rFonts w:cstheme="minorHAnsi"/>
          <w:b/>
          <w:bCs/>
          <w:color w:val="000000" w:themeColor="text1"/>
        </w:rPr>
        <w:t xml:space="preserve">irkimo sąlygų </w:t>
      </w:r>
      <w:r w:rsidR="00AD6275" w:rsidRPr="002C0B26">
        <w:rPr>
          <w:rFonts w:cstheme="minorHAnsi"/>
          <w:b/>
          <w:bCs/>
          <w:color w:val="000000" w:themeColor="text1"/>
        </w:rPr>
        <w:t xml:space="preserve">2 </w:t>
      </w:r>
      <w:r w:rsidR="00464D07" w:rsidRPr="002C0B26">
        <w:rPr>
          <w:rFonts w:cstheme="minorHAnsi"/>
          <w:b/>
          <w:bCs/>
          <w:color w:val="000000" w:themeColor="text1"/>
        </w:rPr>
        <w:t>priede.</w:t>
      </w:r>
      <w:r w:rsidR="00464D07" w:rsidRPr="00AD6275">
        <w:rPr>
          <w:rFonts w:cstheme="minorHAnsi"/>
          <w:color w:val="000000" w:themeColor="text1"/>
        </w:rPr>
        <w:t xml:space="preserve"> Tiekėjas, teikdamas pasiūlymą</w:t>
      </w:r>
      <w:r w:rsidR="00FD0F2E" w:rsidRPr="00AD6275">
        <w:rPr>
          <w:rFonts w:cstheme="minorHAnsi"/>
          <w:color w:val="000000" w:themeColor="text1"/>
        </w:rPr>
        <w:t>,</w:t>
      </w:r>
      <w:r w:rsidR="00464D07" w:rsidRPr="00AD6275">
        <w:rPr>
          <w:rFonts w:cstheme="minorHAnsi"/>
          <w:color w:val="000000" w:themeColor="text1"/>
        </w:rPr>
        <w:t xml:space="preserve"> įsipareigoja, kad sutartį vykdys tik teisę verstis atitinkama veikla turintys asmenys.</w:t>
      </w:r>
    </w:p>
    <w:p w14:paraId="52D80500" w14:textId="426252E5" w:rsidR="00894FEF" w:rsidRDefault="0008617B" w:rsidP="00F77A5D">
      <w:pPr>
        <w:spacing w:line="240" w:lineRule="auto"/>
        <w:ind w:firstLine="709"/>
        <w:rPr>
          <w:rFonts w:ascii="Arial" w:eastAsia="Arial" w:hAnsi="Arial" w:cs="Arial"/>
        </w:rPr>
      </w:pPr>
      <w:r w:rsidRPr="00817AB9">
        <w:rPr>
          <w:rFonts w:cstheme="minorHAnsi"/>
        </w:rPr>
        <w:t>3.</w:t>
      </w:r>
      <w:r w:rsidR="001B5CAB">
        <w:rPr>
          <w:rFonts w:cstheme="minorHAnsi"/>
        </w:rPr>
        <w:t xml:space="preserve">3. </w:t>
      </w:r>
      <w:r w:rsidRPr="00817AB9">
        <w:rPr>
          <w:rFonts w:eastAsia="Arial" w:cstheme="minorHAnsi"/>
        </w:rPr>
        <w:t xml:space="preserve">Tiekėjas teikdamas </w:t>
      </w:r>
      <w:r>
        <w:rPr>
          <w:rFonts w:eastAsia="Arial" w:cstheme="minorHAnsi"/>
        </w:rPr>
        <w:t>p</w:t>
      </w:r>
      <w:r w:rsidRPr="00817AB9">
        <w:rPr>
          <w:rFonts w:eastAsia="Arial" w:cstheme="minorHAnsi"/>
        </w:rPr>
        <w:t xml:space="preserve">asiūlymą </w:t>
      </w:r>
      <w:r w:rsidR="002C50AE">
        <w:rPr>
          <w:rFonts w:eastAsia="Arial" w:cstheme="minorHAnsi"/>
        </w:rPr>
        <w:t xml:space="preserve">neturi </w:t>
      </w:r>
      <w:r w:rsidRPr="00817AB9">
        <w:rPr>
          <w:rFonts w:eastAsia="Arial" w:cstheme="minorHAnsi"/>
        </w:rPr>
        <w:t xml:space="preserve">pateikti </w:t>
      </w:r>
      <w:r w:rsidR="002C50AE">
        <w:rPr>
          <w:rFonts w:eastAsia="Arial" w:cstheme="minorHAnsi"/>
        </w:rPr>
        <w:t>nei EBVPD</w:t>
      </w:r>
      <w:r w:rsidR="00531D05">
        <w:rPr>
          <w:rFonts w:eastAsia="Arial" w:cstheme="minorHAnsi"/>
        </w:rPr>
        <w:t>,</w:t>
      </w:r>
      <w:r w:rsidR="002C50AE">
        <w:rPr>
          <w:rFonts w:eastAsia="Arial" w:cstheme="minorHAnsi"/>
        </w:rPr>
        <w:t xml:space="preserve"> nei </w:t>
      </w:r>
      <w:r w:rsidRPr="00817AB9">
        <w:rPr>
          <w:rFonts w:eastAsia="Arial" w:cstheme="minorHAnsi"/>
        </w:rPr>
        <w:t>laisvos formos deklaracij</w:t>
      </w:r>
      <w:r w:rsidR="002C50AE">
        <w:rPr>
          <w:rFonts w:eastAsia="Arial" w:cstheme="minorHAnsi"/>
        </w:rPr>
        <w:t>os</w:t>
      </w:r>
      <w:r w:rsidRPr="00817AB9">
        <w:rPr>
          <w:rFonts w:eastAsia="Arial" w:cstheme="minorHAnsi"/>
        </w:rPr>
        <w:t xml:space="preserve"> dėl atitikties </w:t>
      </w:r>
      <w:r>
        <w:rPr>
          <w:rFonts w:eastAsia="Arial" w:cstheme="minorHAnsi"/>
        </w:rPr>
        <w:t>r</w:t>
      </w:r>
      <w:r w:rsidRPr="00817AB9">
        <w:rPr>
          <w:rFonts w:eastAsia="Arial" w:cstheme="minorHAnsi"/>
        </w:rPr>
        <w:t xml:space="preserve">eikalavimams. </w:t>
      </w:r>
    </w:p>
    <w:p w14:paraId="69360CD7" w14:textId="6915587E" w:rsidR="00894FEF" w:rsidRPr="00817AB9" w:rsidRDefault="00817AB9" w:rsidP="00280D3D">
      <w:pPr>
        <w:pStyle w:val="Heading1"/>
        <w:numPr>
          <w:ilvl w:val="0"/>
          <w:numId w:val="7"/>
        </w:numPr>
        <w:spacing w:before="720" w:after="0" w:line="300" w:lineRule="auto"/>
        <w:ind w:left="357" w:hanging="357"/>
        <w:rPr>
          <w:rFonts w:asciiTheme="minorHAnsi" w:hAnsiTheme="minorHAnsi" w:cstheme="minorHAnsi"/>
          <w:color w:val="auto"/>
        </w:rPr>
      </w:pPr>
      <w:bookmarkStart w:id="12" w:name="_Toc137194950"/>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2"/>
      <w:r w:rsidRPr="00817AB9">
        <w:rPr>
          <w:rFonts w:asciiTheme="minorHAnsi" w:hAnsiTheme="minorHAnsi" w:cstheme="minorHAnsi"/>
          <w:color w:val="auto"/>
        </w:rPr>
        <w:t xml:space="preserve"> </w:t>
      </w:r>
    </w:p>
    <w:p w14:paraId="64B7E8A0" w14:textId="36085EB5" w:rsidR="00817F90" w:rsidRDefault="00817F90" w:rsidP="00817F90">
      <w:pPr>
        <w:tabs>
          <w:tab w:val="left" w:pos="426"/>
          <w:tab w:val="left" w:pos="567"/>
          <w:tab w:val="left" w:pos="851"/>
        </w:tabs>
        <w:spacing w:line="20" w:lineRule="atLeast"/>
        <w:ind w:firstLine="0"/>
      </w:pPr>
      <w:r>
        <w:rPr>
          <w:rFonts w:cstheme="minorHAnsi"/>
          <w:iCs/>
        </w:rPr>
        <w:t xml:space="preserve">          </w:t>
      </w:r>
      <w:r w:rsidR="00F84C15" w:rsidRPr="00817F90">
        <w:rPr>
          <w:rFonts w:cstheme="minorHAnsi"/>
          <w:iCs/>
        </w:rPr>
        <w:t xml:space="preserve">4.1. </w:t>
      </w:r>
      <w:r>
        <w:t>Reikalavimai, susiję su nacionaliniu saugumu, netaikomi.</w:t>
      </w:r>
    </w:p>
    <w:p w14:paraId="1B0EF89E" w14:textId="7E641F8F" w:rsidR="0008378B" w:rsidRPr="00F8218F" w:rsidRDefault="0008378B" w:rsidP="00200B47">
      <w:pPr>
        <w:spacing w:line="240" w:lineRule="auto"/>
        <w:ind w:firstLine="567"/>
        <w:rPr>
          <w:rFonts w:cstheme="minorHAnsi"/>
          <w:iCs/>
        </w:rPr>
      </w:pPr>
    </w:p>
    <w:p w14:paraId="74CFA4F3" w14:textId="0E8DBFA9" w:rsidR="000C625C" w:rsidRPr="00F8218F" w:rsidRDefault="000C625C" w:rsidP="00F77A5D">
      <w:pPr>
        <w:spacing w:line="240" w:lineRule="auto"/>
        <w:ind w:firstLine="567"/>
        <w:rPr>
          <w:rFonts w:cstheme="minorHAnsi"/>
        </w:rPr>
      </w:pPr>
    </w:p>
    <w:p w14:paraId="490591E3" w14:textId="4440F86E" w:rsidR="006D3202" w:rsidRPr="001B1CD4" w:rsidRDefault="003630A0" w:rsidP="00280D3D">
      <w:pPr>
        <w:pStyle w:val="Heading1"/>
        <w:numPr>
          <w:ilvl w:val="0"/>
          <w:numId w:val="7"/>
        </w:numPr>
        <w:spacing w:before="720" w:after="0" w:line="300" w:lineRule="auto"/>
        <w:rPr>
          <w:rFonts w:asciiTheme="minorHAnsi" w:hAnsiTheme="minorHAnsi" w:cstheme="minorHAnsi"/>
          <w:color w:val="auto"/>
        </w:rPr>
      </w:pPr>
      <w:bookmarkStart w:id="13" w:name="_Toc137194951"/>
      <w:r w:rsidRPr="001B1CD4">
        <w:rPr>
          <w:rFonts w:asciiTheme="minorHAnsi" w:hAnsiTheme="minorHAnsi" w:cstheme="minorHAnsi"/>
          <w:color w:val="auto"/>
        </w:rPr>
        <w:t>Specialieji reikalavimai pasiūlymų rengimui ir pateikimui</w:t>
      </w:r>
      <w:bookmarkEnd w:id="6"/>
      <w:bookmarkEnd w:id="7"/>
      <w:bookmarkEnd w:id="8"/>
      <w:bookmarkEnd w:id="13"/>
    </w:p>
    <w:p w14:paraId="655CCE55" w14:textId="2035A2BB" w:rsidR="0008755A" w:rsidRPr="003A6359" w:rsidRDefault="0008755A" w:rsidP="00A5105A">
      <w:pPr>
        <w:spacing w:line="20" w:lineRule="atLeast"/>
        <w:ind w:firstLine="709"/>
        <w:rPr>
          <w:rFonts w:ascii="Calibri" w:hAnsi="Calibri" w:cs="Calibri"/>
          <w:i/>
          <w:iCs/>
          <w:color w:val="7030A0"/>
        </w:rPr>
      </w:pPr>
      <w:r>
        <w:rPr>
          <w:rFonts w:ascii="Calibri" w:hAnsi="Calibri" w:cs="Calibri"/>
        </w:rPr>
        <w:t xml:space="preserve">5.1. </w:t>
      </w:r>
      <w:r w:rsidRPr="00FD53CF">
        <w:rPr>
          <w:rFonts w:ascii="Calibri" w:hAnsi="Calibri" w:cs="Calibri"/>
        </w:rPr>
        <w:t xml:space="preserve">Tiekėjo </w:t>
      </w:r>
      <w:r>
        <w:rPr>
          <w:rFonts w:ascii="Calibri" w:hAnsi="Calibri" w:cs="Calibri"/>
        </w:rPr>
        <w:t>p</w:t>
      </w:r>
      <w:r w:rsidRPr="00FD53CF">
        <w:rPr>
          <w:rFonts w:ascii="Calibri" w:hAnsi="Calibri" w:cs="Calibri"/>
        </w:rPr>
        <w:t>asiūlymą sudaro CVP IS pateikiamų ir žemiau nurodytų dokumentų visuma</w:t>
      </w:r>
      <w:r>
        <w:rPr>
          <w:rFonts w:ascii="Calibri" w:hAnsi="Calibri" w:cs="Calibri"/>
        </w:rPr>
        <w:t>:</w:t>
      </w:r>
    </w:p>
    <w:p w14:paraId="12049161" w14:textId="19EDC97A" w:rsidR="009A71C5" w:rsidRPr="00A705B2" w:rsidRDefault="000010DA" w:rsidP="00A705B2">
      <w:pPr>
        <w:pStyle w:val="ListParagraph"/>
        <w:spacing w:line="240" w:lineRule="auto"/>
        <w:ind w:left="0" w:firstLine="709"/>
        <w:rPr>
          <w:rFonts w:cstheme="minorHAnsi"/>
        </w:rPr>
      </w:pPr>
      <w:r w:rsidRPr="00F70558">
        <w:rPr>
          <w:rFonts w:cstheme="minorHAnsi"/>
        </w:rPr>
        <w:t>5</w:t>
      </w:r>
      <w:r w:rsidR="00CC654F" w:rsidRPr="00F70558">
        <w:rPr>
          <w:rFonts w:cstheme="minorHAnsi"/>
        </w:rPr>
        <w:t>.</w:t>
      </w:r>
      <w:r w:rsidR="00BD2E81" w:rsidRPr="00F70558">
        <w:rPr>
          <w:rFonts w:cstheme="minorHAnsi"/>
        </w:rPr>
        <w:t>1</w:t>
      </w:r>
      <w:r w:rsidR="00CC654F" w:rsidRPr="00F70558">
        <w:rPr>
          <w:rFonts w:cstheme="minorHAnsi"/>
        </w:rPr>
        <w:t>.</w:t>
      </w:r>
      <w:r w:rsidR="0008755A">
        <w:rPr>
          <w:rFonts w:cstheme="minorHAnsi"/>
        </w:rPr>
        <w:t>1.</w:t>
      </w:r>
      <w:r w:rsidR="00291C92" w:rsidRPr="00F70558">
        <w:rPr>
          <w:rFonts w:cstheme="minorHAnsi"/>
        </w:rPr>
        <w:t xml:space="preserve"> </w:t>
      </w:r>
      <w:r w:rsidR="00A31E24" w:rsidRPr="00817F90">
        <w:rPr>
          <w:rFonts w:cstheme="minorHAnsi"/>
          <w:color w:val="000000" w:themeColor="text1"/>
        </w:rPr>
        <w:t>T</w:t>
      </w:r>
      <w:r w:rsidR="005A5204" w:rsidRPr="00817F90">
        <w:rPr>
          <w:rFonts w:cstheme="minorHAnsi"/>
          <w:color w:val="000000" w:themeColor="text1"/>
        </w:rPr>
        <w:t xml:space="preserve">iekėjo pasirašytas </w:t>
      </w:r>
      <w:r w:rsidR="005A5204" w:rsidRPr="00F70558">
        <w:rPr>
          <w:rFonts w:cstheme="minorHAnsi"/>
        </w:rPr>
        <w:t xml:space="preserve">pasiūlymas, parengtas pagal </w:t>
      </w:r>
      <w:r w:rsidR="00820787" w:rsidRPr="004D6EFE">
        <w:rPr>
          <w:rFonts w:cstheme="minorHAnsi"/>
          <w:b/>
          <w:bCs/>
        </w:rPr>
        <w:t>s</w:t>
      </w:r>
      <w:r w:rsidR="00D85943" w:rsidRPr="004D6EFE">
        <w:rPr>
          <w:rFonts w:cstheme="minorHAnsi"/>
          <w:b/>
          <w:bCs/>
        </w:rPr>
        <w:t xml:space="preserve">pecialiųjų </w:t>
      </w:r>
      <w:r w:rsidR="005A5204" w:rsidRPr="004D6EFE">
        <w:rPr>
          <w:rFonts w:cstheme="minorHAnsi"/>
          <w:b/>
          <w:bCs/>
        </w:rPr>
        <w:fldChar w:fldCharType="begin"/>
      </w:r>
      <w:r w:rsidR="005A5204" w:rsidRPr="004D6EFE">
        <w:rPr>
          <w:rFonts w:cstheme="minorHAnsi"/>
          <w:b/>
          <w:bCs/>
        </w:rPr>
        <w:instrText xml:space="preserve"> REF _Ref38540913 \h  \* MERGEFORMAT </w:instrText>
      </w:r>
      <w:r w:rsidR="005A5204" w:rsidRPr="004D6EFE">
        <w:rPr>
          <w:rFonts w:cstheme="minorHAnsi"/>
          <w:b/>
          <w:bCs/>
        </w:rPr>
      </w:r>
      <w:r w:rsidR="005A5204" w:rsidRPr="004D6EFE">
        <w:rPr>
          <w:rFonts w:cstheme="minorHAnsi"/>
          <w:b/>
          <w:bCs/>
        </w:rPr>
        <w:fldChar w:fldCharType="separate"/>
      </w:r>
      <w:r w:rsidR="00D85943" w:rsidRPr="004D6EFE">
        <w:rPr>
          <w:rFonts w:cstheme="minorHAnsi"/>
          <w:b/>
          <w:bCs/>
        </w:rPr>
        <w:t>p</w:t>
      </w:r>
      <w:r w:rsidR="005A5204" w:rsidRPr="004D6EFE">
        <w:rPr>
          <w:rFonts w:cstheme="minorHAnsi"/>
          <w:b/>
          <w:bCs/>
        </w:rPr>
        <w:t xml:space="preserve">irkimo sąlygų </w:t>
      </w:r>
      <w:r w:rsidR="005A5204" w:rsidRPr="004D6EFE">
        <w:rPr>
          <w:rFonts w:cstheme="minorHAnsi"/>
          <w:b/>
          <w:bCs/>
        </w:rPr>
        <w:fldChar w:fldCharType="end"/>
      </w:r>
      <w:r w:rsidR="00AA2FC5" w:rsidRPr="004D6EFE">
        <w:rPr>
          <w:rFonts w:cstheme="minorHAnsi"/>
          <w:b/>
          <w:bCs/>
        </w:rPr>
        <w:t xml:space="preserve">6 </w:t>
      </w:r>
      <w:r w:rsidR="008339CC" w:rsidRPr="004D6EFE">
        <w:rPr>
          <w:rFonts w:cstheme="minorHAnsi"/>
          <w:b/>
          <w:bCs/>
        </w:rPr>
        <w:t>priede</w:t>
      </w:r>
      <w:r w:rsidR="008339CC">
        <w:rPr>
          <w:rFonts w:cstheme="minorHAnsi"/>
        </w:rPr>
        <w:t xml:space="preserve"> </w:t>
      </w:r>
      <w:r w:rsidR="005A5204" w:rsidRPr="00F70558">
        <w:rPr>
          <w:rFonts w:cstheme="minorHAnsi"/>
        </w:rPr>
        <w:t>pateiktą pasiūlymo formą ir pasiūlymo formoje nurodyti ir kiti, tiekėjo nuomone, būtini dokumentai (jų kopijos).</w:t>
      </w:r>
    </w:p>
    <w:p w14:paraId="5449EA50" w14:textId="77777777" w:rsidR="009A71C5" w:rsidRPr="00F70558" w:rsidRDefault="009A71C5" w:rsidP="009A71C5">
      <w:pPr>
        <w:pStyle w:val="ListParagraph"/>
        <w:spacing w:line="240" w:lineRule="auto"/>
        <w:ind w:left="0"/>
        <w:rPr>
          <w:rFonts w:cstheme="minorHAnsi"/>
          <w:u w:val="single"/>
        </w:rPr>
      </w:pPr>
      <w:r w:rsidRPr="00F70558">
        <w:rPr>
          <w:rFonts w:eastAsia="Calibri" w:cstheme="minorHAnsi"/>
        </w:rPr>
        <w:t xml:space="preserve">5.2. Pasiūlymas gali būti pasirašytas </w:t>
      </w:r>
      <w:r>
        <w:rPr>
          <w:rFonts w:eastAsia="Calibri" w:cstheme="minorHAnsi"/>
        </w:rPr>
        <w:t xml:space="preserve">fiziniu arba </w:t>
      </w:r>
      <w:r w:rsidRPr="00F70558">
        <w:rPr>
          <w:rFonts w:eastAsia="Calibri" w:cstheme="minorHAnsi"/>
        </w:rPr>
        <w:t xml:space="preserve">kvalifikuotu elektroniniu parašu. Jeigu </w:t>
      </w:r>
      <w:r>
        <w:rPr>
          <w:rFonts w:eastAsia="Calibri" w:cstheme="minorHAnsi"/>
        </w:rPr>
        <w:t xml:space="preserve">tiekėjas </w:t>
      </w:r>
      <w:r w:rsidRPr="00F70558">
        <w:rPr>
          <w:rFonts w:eastAsia="Calibri" w:cstheme="minorHAnsi"/>
        </w:rPr>
        <w:t xml:space="preserve">dokumentus tvirtina naudodamas elektroninį, o ne fizinį parašą, elektroninis parašas turi atitikti VPĮ 22 straipsnio 11 dalies 2 ir 3 punktuose nustatytus reikalavimus. </w:t>
      </w:r>
      <w:r w:rsidRPr="00F70558">
        <w:rPr>
          <w:rFonts w:cstheme="minorHAnsi"/>
        </w:rPr>
        <w:t>P</w:t>
      </w:r>
      <w:r>
        <w:rPr>
          <w:rFonts w:cstheme="minorHAnsi"/>
        </w:rPr>
        <w:t>erkančiajai organizacijai</w:t>
      </w:r>
      <w:r w:rsidRPr="00F70558">
        <w:rPr>
          <w:rFonts w:cstheme="minorHAnsi"/>
        </w:rPr>
        <w:t xml:space="preserve"> kilus abejonių dėl dokumentų tikrumo, ji turi teisę reikalauti pateikti dokumentų originalus.</w:t>
      </w:r>
      <w:r w:rsidRPr="00F70558">
        <w:rPr>
          <w:rFonts w:eastAsia="Calibri" w:cstheme="minorHAnsi"/>
        </w:rPr>
        <w:t xml:space="preserve"> Gali būti:</w:t>
      </w:r>
    </w:p>
    <w:p w14:paraId="32AEED9F" w14:textId="77777777" w:rsidR="009A71C5" w:rsidRPr="00F70558" w:rsidRDefault="009A71C5" w:rsidP="009A71C5">
      <w:pPr>
        <w:spacing w:line="240" w:lineRule="auto"/>
        <w:ind w:firstLine="709"/>
        <w:rPr>
          <w:rFonts w:cstheme="minorHAnsi"/>
        </w:rPr>
      </w:pPr>
      <w:r w:rsidRPr="00F70558">
        <w:rPr>
          <w:rFonts w:eastAsia="Calibri" w:cstheme="minorHAnsi"/>
        </w:rPr>
        <w:t>5.2.1. pateikiami kvalifikuotu elektroniniu parašu pasirašyti elektroninėmis priemonėmis suformuoti dokumentai;</w:t>
      </w:r>
    </w:p>
    <w:p w14:paraId="0311D214" w14:textId="28840932" w:rsidR="00A705B2" w:rsidRPr="00A705B2" w:rsidRDefault="009A71C5" w:rsidP="00A705B2">
      <w:pPr>
        <w:pStyle w:val="ListParagraph"/>
        <w:spacing w:line="240" w:lineRule="auto"/>
        <w:ind w:left="0"/>
        <w:rPr>
          <w:rFonts w:cstheme="minorHAnsi"/>
        </w:rPr>
      </w:pPr>
      <w:r w:rsidRPr="00F70558">
        <w:rPr>
          <w:rFonts w:eastAsia="Calibri" w:cstheme="minorHAnsi"/>
        </w:rPr>
        <w:t>5.2.2. skaitmeninės dokumentų kopijos (fiziniu parašu tvirtinami dokumentai turi būti pateikiami pasirašyti ir nuskenuoti).</w:t>
      </w:r>
    </w:p>
    <w:p w14:paraId="25741C16" w14:textId="6F3BD669" w:rsidR="00EB0E73" w:rsidRPr="00F70558" w:rsidRDefault="00A705B2" w:rsidP="00A705B2">
      <w:pPr>
        <w:pStyle w:val="ListParagraph"/>
        <w:spacing w:line="240" w:lineRule="auto"/>
        <w:ind w:left="0" w:firstLine="0"/>
        <w:rPr>
          <w:rFonts w:cstheme="minorHAnsi"/>
        </w:rPr>
      </w:pPr>
      <w:r>
        <w:rPr>
          <w:rFonts w:eastAsia="Arial" w:cstheme="minorHAnsi"/>
        </w:rPr>
        <w:t xml:space="preserve">               </w:t>
      </w:r>
      <w:r w:rsidR="00392458" w:rsidRPr="00F70558">
        <w:rPr>
          <w:rFonts w:eastAsia="Arial" w:cstheme="minorHAnsi"/>
        </w:rPr>
        <w:t xml:space="preserve">5.3. </w:t>
      </w:r>
      <w:r w:rsidR="00D61DED" w:rsidRPr="00F70558">
        <w:rPr>
          <w:rFonts w:eastAsia="Arial" w:cstheme="minorHAnsi"/>
        </w:rPr>
        <w:t>Pasiūlyma</w:t>
      </w:r>
      <w:r w:rsidR="00543400">
        <w:rPr>
          <w:rFonts w:eastAsia="Arial" w:cstheme="minorHAnsi"/>
        </w:rPr>
        <w:t>s turi būti parengtas</w:t>
      </w:r>
      <w:r w:rsidR="00D61DED" w:rsidRPr="00F70558">
        <w:rPr>
          <w:rFonts w:eastAsia="Arial" w:cstheme="minorHAnsi"/>
        </w:rPr>
        <w:t xml:space="preserve"> lietuvių arba </w:t>
      </w:r>
      <w:r w:rsidR="00543400" w:rsidRPr="00F70558">
        <w:rPr>
          <w:rFonts w:eastAsia="Arial" w:cstheme="minorHAnsi"/>
        </w:rPr>
        <w:t xml:space="preserve">anglų </w:t>
      </w:r>
      <w:r w:rsidR="00D61DED" w:rsidRPr="00F70558">
        <w:rPr>
          <w:rFonts w:eastAsia="Arial" w:cstheme="minorHAnsi"/>
        </w:rPr>
        <w:t xml:space="preserve">kalbomis. </w:t>
      </w:r>
      <w:r w:rsidR="000A3108" w:rsidRPr="127DD6E8">
        <w:rPr>
          <w:rFonts w:eastAsia="Arial"/>
        </w:rPr>
        <w:t>Jei kurie nors su pasiūlymu teikiami dokumentai parengti ne</w:t>
      </w:r>
      <w:r w:rsidR="000A3108">
        <w:rPr>
          <w:rFonts w:eastAsia="Arial"/>
        </w:rPr>
        <w:t xml:space="preserve"> ta kalba, kuria</w:t>
      </w:r>
      <w:r w:rsidR="000A3108" w:rsidRPr="127DD6E8">
        <w:rPr>
          <w:rFonts w:eastAsia="Arial"/>
        </w:rPr>
        <w:t xml:space="preserve"> reikalaujama</w:t>
      </w:r>
      <w:r w:rsidR="000A3108">
        <w:rPr>
          <w:rFonts w:eastAsia="Arial"/>
        </w:rPr>
        <w:t xml:space="preserve">, </w:t>
      </w:r>
      <w:r w:rsidR="000A3108" w:rsidRPr="127DD6E8">
        <w:rPr>
          <w:rFonts w:eastAsia="Arial"/>
        </w:rPr>
        <w:t>turi būti pateiktas tikslus vertimas į reikalaujamą</w:t>
      </w:r>
      <w:r w:rsidR="000A3108">
        <w:rPr>
          <w:rFonts w:eastAsia="Arial"/>
        </w:rPr>
        <w:t xml:space="preserve"> </w:t>
      </w:r>
      <w:r w:rsidR="000A3108" w:rsidRPr="127DD6E8">
        <w:rPr>
          <w:rFonts w:eastAsia="Arial"/>
        </w:rPr>
        <w:t xml:space="preserve">kalbą. </w:t>
      </w:r>
    </w:p>
    <w:p w14:paraId="5669A55B" w14:textId="3F5ECCE2" w:rsidR="0032046A" w:rsidRPr="00F70558" w:rsidRDefault="00AB0036" w:rsidP="00F77A5D">
      <w:pPr>
        <w:pStyle w:val="ListParagraph"/>
        <w:spacing w:line="240" w:lineRule="auto"/>
        <w:ind w:left="0"/>
        <w:rPr>
          <w:rFonts w:cstheme="minorHAnsi"/>
        </w:rPr>
      </w:pPr>
      <w:r w:rsidRPr="00F70558">
        <w:rPr>
          <w:rFonts w:cstheme="minorHAnsi"/>
        </w:rPr>
        <w:t xml:space="preserve">5.4.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0D633566" w:rsidR="006A6A5B" w:rsidRDefault="00AB0036" w:rsidP="00F77A5D">
      <w:pPr>
        <w:pStyle w:val="ListParagraph"/>
        <w:spacing w:after="160" w:line="240" w:lineRule="auto"/>
        <w:ind w:left="0" w:firstLine="710"/>
        <w:rPr>
          <w:rFonts w:eastAsia="Arial"/>
          <w:color w:val="7030A0"/>
        </w:rPr>
      </w:pPr>
      <w:r w:rsidRPr="00F70558">
        <w:rPr>
          <w:rFonts w:eastAsia="Arial" w:cstheme="minorHAnsi"/>
        </w:rPr>
        <w:t>5.5.</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B75F6D">
        <w:rPr>
          <w:rFonts w:eastAsia="Arial" w:cstheme="minorHAnsi"/>
        </w:rPr>
        <w:t>Šią kainą sudarančios kainos sudedamosios dalys ar įkainiai gali būti išreikšt</w:t>
      </w:r>
      <w:r w:rsidR="00EE7D60">
        <w:rPr>
          <w:rFonts w:eastAsia="Arial" w:cstheme="minorHAnsi"/>
        </w:rPr>
        <w:t>i</w:t>
      </w:r>
      <w:r w:rsidR="006A6A5B" w:rsidRPr="00B75F6D">
        <w:rPr>
          <w:rFonts w:eastAsia="Arial" w:cstheme="minorHAnsi"/>
        </w:rPr>
        <w:t xml:space="preserve"> neribojant </w:t>
      </w:r>
      <w:r w:rsidR="00EE7D60">
        <w:rPr>
          <w:rFonts w:eastAsia="Arial" w:cstheme="minorHAnsi"/>
        </w:rPr>
        <w:t>skaitmenų</w:t>
      </w:r>
      <w:r w:rsidR="006A6A5B" w:rsidRPr="00B75F6D">
        <w:rPr>
          <w:rFonts w:eastAsia="Arial" w:cstheme="minorHAnsi"/>
        </w:rPr>
        <w:t xml:space="preserve"> po kablelio kiekio</w:t>
      </w:r>
      <w:r w:rsidR="006A6A5B">
        <w:rPr>
          <w:rFonts w:ascii="Arial" w:eastAsia="Arial" w:hAnsi="Arial" w:cs="Arial"/>
        </w:rPr>
        <w:t xml:space="preserve">. </w:t>
      </w:r>
    </w:p>
    <w:p w14:paraId="129309B3" w14:textId="77777777" w:rsidR="009C66EF" w:rsidRPr="00723492" w:rsidRDefault="009C66EF" w:rsidP="00F77A5D">
      <w:pPr>
        <w:pStyle w:val="ListParagraph"/>
        <w:spacing w:after="160" w:line="240" w:lineRule="auto"/>
        <w:ind w:left="710" w:firstLine="0"/>
        <w:rPr>
          <w:rFonts w:cstheme="minorHAnsi"/>
        </w:rPr>
      </w:pPr>
      <w:r w:rsidRPr="009C66EF">
        <w:rPr>
          <w:rFonts w:eastAsia="Arial"/>
        </w:rPr>
        <w:lastRenderedPageBreak/>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65B6C219" w:rsidR="00F527B1" w:rsidRPr="00E62E95" w:rsidRDefault="00E85882" w:rsidP="003F5D40">
      <w:pPr>
        <w:pStyle w:val="Heading1"/>
        <w:spacing w:before="0" w:after="0" w:line="300" w:lineRule="auto"/>
        <w:ind w:left="357" w:firstLine="0"/>
        <w:rPr>
          <w:rFonts w:asciiTheme="minorHAnsi" w:hAnsiTheme="minorHAnsi" w:cstheme="minorHAnsi"/>
          <w:color w:val="auto"/>
        </w:rPr>
      </w:pPr>
      <w:bookmarkStart w:id="14" w:name="_Toc137194952"/>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4"/>
    </w:p>
    <w:p w14:paraId="7A210472" w14:textId="77777777" w:rsidR="003D73C2" w:rsidRPr="000261FD" w:rsidRDefault="003D73C2" w:rsidP="00C17335">
      <w:pPr>
        <w:ind w:firstLine="0"/>
        <w:rPr>
          <w:rFonts w:ascii="Arial" w:hAnsi="Arial" w:cs="Arial"/>
          <w:i/>
          <w:iCs/>
          <w:color w:val="7030A0"/>
        </w:rPr>
      </w:pPr>
    </w:p>
    <w:p w14:paraId="7203423F" w14:textId="40194AE5" w:rsidR="00F527B1" w:rsidRPr="00504AD9" w:rsidRDefault="007F65C2" w:rsidP="00F77A5D">
      <w:pPr>
        <w:pStyle w:val="ListParagraph"/>
        <w:spacing w:line="240" w:lineRule="auto"/>
        <w:ind w:left="0" w:firstLine="567"/>
      </w:pPr>
      <w:r w:rsidRPr="00E62E95">
        <w:rPr>
          <w:rFonts w:cstheme="minorHAnsi"/>
        </w:rPr>
        <w:t>6</w:t>
      </w:r>
      <w:r w:rsidR="003F5D40" w:rsidRPr="00E62E95">
        <w:rPr>
          <w:rFonts w:cstheme="minorHAnsi"/>
        </w:rPr>
        <w:t xml:space="preserve">.1. </w:t>
      </w:r>
      <w:r w:rsidR="0AA88C09" w:rsidRPr="00E62E95">
        <w:rPr>
          <w:rFonts w:cstheme="minorHAnsi"/>
        </w:rPr>
        <w:t xml:space="preserve"> </w:t>
      </w:r>
      <w:r w:rsidR="00504AD9" w:rsidRPr="11690C5F">
        <w:rPr>
          <w:rFonts w:eastAsia="Calibri"/>
        </w:rPr>
        <w:t xml:space="preserve">Perkančioji organizacija nereikalauja užtikrinti </w:t>
      </w:r>
      <w:r w:rsidR="00504AD9">
        <w:rPr>
          <w:rFonts w:eastAsia="Calibri"/>
        </w:rPr>
        <w:t>p</w:t>
      </w:r>
      <w:r w:rsidR="00504AD9"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E62E95" w:rsidRDefault="00F527B1" w:rsidP="00F77A5D">
      <w:pPr>
        <w:pStyle w:val="paragrafesrasas2lygis"/>
        <w:spacing w:line="240" w:lineRule="auto"/>
        <w:ind w:left="1059"/>
        <w:rPr>
          <w:rFonts w:asciiTheme="minorHAnsi" w:hAnsiTheme="minorHAnsi" w:cstheme="minorHAnsi"/>
          <w:color w:val="002060"/>
          <w:sz w:val="40"/>
          <w:szCs w:val="40"/>
        </w:rPr>
      </w:pPr>
    </w:p>
    <w:p w14:paraId="417D4E19" w14:textId="2BBB1D9C" w:rsidR="00571D6C" w:rsidRPr="00ED559A" w:rsidRDefault="00B52705" w:rsidP="00ED559A">
      <w:pPr>
        <w:pStyle w:val="Heading1"/>
        <w:numPr>
          <w:ilvl w:val="0"/>
          <w:numId w:val="6"/>
        </w:numPr>
        <w:spacing w:before="0" w:after="0" w:line="300" w:lineRule="auto"/>
        <w:ind w:left="425" w:firstLine="0"/>
        <w:rPr>
          <w:rFonts w:ascii="Arial" w:hAnsi="Arial" w:cs="Arial"/>
        </w:rPr>
      </w:pPr>
      <w:bookmarkStart w:id="15" w:name="_Toc15392775"/>
      <w:bookmarkStart w:id="16" w:name="_Toc137194953"/>
      <w:r w:rsidRPr="00E62E95">
        <w:rPr>
          <w:rFonts w:asciiTheme="minorHAnsi" w:hAnsiTheme="minorHAnsi" w:cstheme="minorHAnsi"/>
          <w:color w:val="auto"/>
        </w:rPr>
        <w:t>P</w:t>
      </w:r>
      <w:bookmarkEnd w:id="15"/>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6"/>
    </w:p>
    <w:p w14:paraId="0C1B0E3A" w14:textId="77777777" w:rsidR="00E85882" w:rsidRPr="00A84437" w:rsidRDefault="00E85882" w:rsidP="00F77A5D">
      <w:pPr>
        <w:spacing w:line="240" w:lineRule="auto"/>
        <w:ind w:firstLine="0"/>
        <w:rPr>
          <w:rFonts w:cstheme="minorHAnsi"/>
          <w:vanish/>
        </w:rPr>
      </w:pPr>
    </w:p>
    <w:p w14:paraId="2DFF0A66" w14:textId="0E1F219E" w:rsidR="00CD2CC2" w:rsidRDefault="005A4255" w:rsidP="00F77A5D">
      <w:pPr>
        <w:pStyle w:val="ListParagraph"/>
        <w:spacing w:line="240" w:lineRule="auto"/>
        <w:ind w:left="0" w:firstLine="709"/>
        <w:rPr>
          <w:rFonts w:eastAsia="Calibri" w:cstheme="minorHAnsi"/>
        </w:rPr>
      </w:pPr>
      <w:r w:rsidRPr="00A84437">
        <w:rPr>
          <w:rFonts w:eastAsia="Calibri" w:cstheme="minorHAnsi"/>
        </w:rPr>
        <w:t>7</w:t>
      </w:r>
      <w:r w:rsidR="0010148D" w:rsidRPr="00A84437">
        <w:rPr>
          <w:rFonts w:eastAsia="Calibri" w:cstheme="minorHAnsi"/>
        </w:rPr>
        <w:t xml:space="preserve">.1. </w:t>
      </w:r>
      <w:r w:rsidR="00CD2CC2" w:rsidRPr="00A84437">
        <w:rPr>
          <w:rFonts w:eastAsia="Calibri" w:cstheme="minorHAnsi"/>
        </w:rPr>
        <w:t xml:space="preserve"> </w:t>
      </w:r>
      <w:r w:rsidR="3CB1384C" w:rsidRPr="00A84437">
        <w:rPr>
          <w:rFonts w:cstheme="minorHAnsi"/>
        </w:rPr>
        <w:t>P</w:t>
      </w:r>
      <w:r w:rsidR="000B220A">
        <w:rPr>
          <w:rFonts w:cstheme="minorHAnsi"/>
        </w:rPr>
        <w:t>erkančioji organizacija</w:t>
      </w:r>
      <w:r w:rsidR="00831133" w:rsidRPr="00A84437">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pagal </w:t>
      </w:r>
      <w:r w:rsidR="000B220A">
        <w:rPr>
          <w:rFonts w:eastAsia="Calibri" w:cstheme="minorHAnsi"/>
        </w:rPr>
        <w:t>tiekėjo p</w:t>
      </w:r>
      <w:r w:rsidR="00831133" w:rsidRPr="00A84437">
        <w:rPr>
          <w:rFonts w:eastAsia="Calibri" w:cstheme="minorHAnsi"/>
        </w:rPr>
        <w:t>asiūlyme nurodytą kainą, kuri turi būti apskaičiuota ir nurodyta taip, kaip reikalaujama</w:t>
      </w:r>
      <w:r w:rsidR="00DE051B" w:rsidRPr="00A84437">
        <w:rPr>
          <w:rFonts w:eastAsia="Calibri" w:cstheme="minorHAnsi"/>
        </w:rPr>
        <w:t xml:space="preserve"> </w:t>
      </w:r>
      <w:r w:rsidR="00023019">
        <w:rPr>
          <w:rFonts w:eastAsia="Calibri" w:cstheme="minorHAnsi"/>
        </w:rPr>
        <w:t>specialiųjų p</w:t>
      </w:r>
      <w:r w:rsidR="00DE051B" w:rsidRPr="00A84437">
        <w:rPr>
          <w:rFonts w:eastAsia="Calibri" w:cstheme="minorHAnsi"/>
        </w:rPr>
        <w:t>irkimo sąlygų</w:t>
      </w:r>
      <w:r w:rsidR="00AA2FC5">
        <w:rPr>
          <w:rFonts w:eastAsia="Calibri" w:cstheme="minorHAnsi"/>
        </w:rPr>
        <w:t xml:space="preserve"> 6</w:t>
      </w:r>
      <w:r w:rsidR="00DE051B" w:rsidRPr="00A84437">
        <w:rPr>
          <w:rFonts w:eastAsia="Calibri" w:cstheme="minorHAnsi"/>
        </w:rPr>
        <w:t xml:space="preserve"> priede</w:t>
      </w:r>
      <w:r w:rsidR="00AA2FC5">
        <w:rPr>
          <w:rFonts w:eastAsia="Calibri" w:cstheme="minorHAnsi"/>
        </w:rPr>
        <w:t>.</w:t>
      </w:r>
    </w:p>
    <w:p w14:paraId="69CC295B" w14:textId="50B9F5D6" w:rsidR="009C5AA9" w:rsidRPr="00A84437" w:rsidRDefault="00660FD8" w:rsidP="00F77A5D">
      <w:pPr>
        <w:pStyle w:val="ListParagraph"/>
        <w:spacing w:line="240" w:lineRule="auto"/>
        <w:ind w:left="0"/>
        <w:rPr>
          <w:rFonts w:cstheme="minorHAnsi"/>
        </w:rPr>
      </w:pPr>
      <w:r w:rsidRPr="00A84437">
        <w:rPr>
          <w:rFonts w:cstheme="minorHAnsi"/>
          <w:color w:val="000000" w:themeColor="text1"/>
        </w:rPr>
        <w:t>7</w:t>
      </w:r>
      <w:r w:rsidR="001404CC" w:rsidRPr="00A84437">
        <w:rPr>
          <w:rFonts w:cstheme="minorHAnsi"/>
          <w:color w:val="000000" w:themeColor="text1"/>
        </w:rPr>
        <w:t xml:space="preserve">.2. </w:t>
      </w:r>
      <w:r w:rsidR="00D734C6" w:rsidRPr="00A84437">
        <w:rPr>
          <w:rFonts w:cstheme="minorHAnsi"/>
          <w:color w:val="000000" w:themeColor="text1"/>
        </w:rPr>
        <w:t xml:space="preserve">Laimėjusiu </w:t>
      </w:r>
      <w:r w:rsidR="00996FBB">
        <w:rPr>
          <w:rFonts w:cstheme="minorHAnsi"/>
          <w:color w:val="000000" w:themeColor="text1"/>
        </w:rPr>
        <w:t>p</w:t>
      </w:r>
      <w:r w:rsidR="005D7D8C" w:rsidRPr="00A84437">
        <w:rPr>
          <w:rFonts w:cstheme="minorHAnsi"/>
          <w:color w:val="000000" w:themeColor="text1"/>
        </w:rPr>
        <w:t>asiūlymu</w:t>
      </w:r>
      <w:r w:rsidR="00D734C6" w:rsidRPr="00A84437">
        <w:rPr>
          <w:rFonts w:cstheme="minorHAnsi"/>
          <w:color w:val="000000" w:themeColor="text1"/>
        </w:rPr>
        <w:t xml:space="preserve"> galės būti pripažintas tik 1 (vienas) </w:t>
      </w:r>
      <w:r w:rsidR="005D7D8C" w:rsidRPr="00A84437">
        <w:rPr>
          <w:rFonts w:cstheme="minorHAnsi"/>
          <w:color w:val="000000" w:themeColor="text1"/>
        </w:rPr>
        <w:t xml:space="preserve">ekonomiškai naudingiausias </w:t>
      </w:r>
      <w:r w:rsidR="00A36CC9" w:rsidRPr="00A84437">
        <w:rPr>
          <w:rFonts w:cstheme="minorHAnsi"/>
          <w:color w:val="000000" w:themeColor="text1"/>
        </w:rPr>
        <w:t>p</w:t>
      </w:r>
      <w:r w:rsidR="005D7D8C" w:rsidRPr="00A84437">
        <w:rPr>
          <w:rFonts w:cstheme="minorHAnsi"/>
          <w:color w:val="000000" w:themeColor="text1"/>
        </w:rPr>
        <w:t>asiūlymas, esantis pasiūlymų eilės pirmojoje vietoje</w:t>
      </w:r>
      <w:r w:rsidR="00D734C6" w:rsidRPr="00A84437">
        <w:rPr>
          <w:rFonts w:cstheme="minorHAnsi"/>
          <w:color w:val="000000" w:themeColor="text1"/>
        </w:rPr>
        <w:t xml:space="preserve">. </w:t>
      </w:r>
    </w:p>
    <w:p w14:paraId="7E67ECB8" w14:textId="79DD23DD" w:rsidR="00EC790E" w:rsidRPr="004D6EFE" w:rsidRDefault="00F5411E" w:rsidP="00A123FA">
      <w:pPr>
        <w:pStyle w:val="NoSpacing"/>
        <w:ind w:firstLine="709"/>
        <w:contextualSpacing/>
        <w:rPr>
          <w:rFonts w:cstheme="minorHAnsi"/>
          <w:b/>
          <w:bCs/>
          <w:color w:val="00B050"/>
        </w:rPr>
      </w:pPr>
      <w:r w:rsidRPr="00A84437">
        <w:rPr>
          <w:rStyle w:val="cf01"/>
          <w:rFonts w:asciiTheme="minorHAnsi" w:hAnsiTheme="minorHAnsi" w:cstheme="minorHAnsi"/>
          <w:sz w:val="21"/>
          <w:szCs w:val="21"/>
        </w:rPr>
        <w:t xml:space="preserve">7.3. </w:t>
      </w:r>
      <w:r w:rsidRPr="0014359C">
        <w:rPr>
          <w:rStyle w:val="cf01"/>
          <w:rFonts w:asciiTheme="minorHAnsi" w:hAnsiTheme="minorHAnsi" w:cstheme="minorHAnsi"/>
          <w:sz w:val="21"/>
          <w:szCs w:val="21"/>
        </w:rPr>
        <w:t>P</w:t>
      </w:r>
      <w:r w:rsidR="0014359C">
        <w:rPr>
          <w:rStyle w:val="cf01"/>
          <w:rFonts w:asciiTheme="minorHAnsi" w:hAnsiTheme="minorHAnsi" w:cstheme="minorHAnsi"/>
          <w:sz w:val="21"/>
          <w:szCs w:val="21"/>
        </w:rPr>
        <w:t xml:space="preserve">erkančioji organizacija </w:t>
      </w:r>
      <w:r w:rsidRPr="0014359C">
        <w:rPr>
          <w:rStyle w:val="cf01"/>
          <w:rFonts w:asciiTheme="minorHAnsi" w:hAnsiTheme="minorHAnsi" w:cstheme="minorHAnsi"/>
          <w:sz w:val="21"/>
          <w:szCs w:val="21"/>
        </w:rPr>
        <w:t xml:space="preserve">atmes tiekėjo pasiūlymą, jeigu kartu su pasiūlymu nebus pateikti šie </w:t>
      </w:r>
      <w:r w:rsidR="0014359C">
        <w:rPr>
          <w:rStyle w:val="cf01"/>
          <w:rFonts w:asciiTheme="minorHAnsi" w:hAnsiTheme="minorHAnsi" w:cstheme="minorHAnsi"/>
          <w:sz w:val="21"/>
          <w:szCs w:val="21"/>
        </w:rPr>
        <w:t>p</w:t>
      </w:r>
      <w:r w:rsidRPr="0014359C">
        <w:rPr>
          <w:rStyle w:val="cf01"/>
          <w:rFonts w:asciiTheme="minorHAnsi" w:hAnsiTheme="minorHAnsi" w:cstheme="minorHAnsi"/>
          <w:sz w:val="21"/>
          <w:szCs w:val="21"/>
        </w:rPr>
        <w:t xml:space="preserve">irkimo sąlygose reikalaujami pateikti dokumentai: </w:t>
      </w:r>
      <w:r w:rsidR="00A123FA" w:rsidRPr="717280B7">
        <w:rPr>
          <w:rFonts w:ascii="Calibri" w:hAnsi="Calibri" w:cs="Calibri"/>
        </w:rPr>
        <w:t xml:space="preserve">pasiūlymo forma, pateikta </w:t>
      </w:r>
      <w:r w:rsidR="00A123FA" w:rsidRPr="004D6EFE">
        <w:rPr>
          <w:rFonts w:ascii="Calibri" w:hAnsi="Calibri" w:cs="Calibri"/>
          <w:b/>
          <w:bCs/>
        </w:rPr>
        <w:t>specialiųjų pirkimo sąlygų</w:t>
      </w:r>
      <w:r w:rsidR="00A123FA" w:rsidRPr="004D6EFE">
        <w:rPr>
          <w:rFonts w:ascii="Calibri" w:hAnsi="Calibri" w:cs="Calibri"/>
          <w:b/>
          <w:bCs/>
          <w:color w:val="00B050"/>
        </w:rPr>
        <w:t xml:space="preserve"> </w:t>
      </w:r>
      <w:r w:rsidR="00AA2FC5" w:rsidRPr="004D6EFE">
        <w:rPr>
          <w:rFonts w:ascii="Calibri" w:hAnsi="Calibri" w:cs="Calibri"/>
          <w:b/>
          <w:bCs/>
        </w:rPr>
        <w:t>6</w:t>
      </w:r>
      <w:r w:rsidR="00A123FA" w:rsidRPr="004D6EFE">
        <w:rPr>
          <w:rFonts w:ascii="Calibri" w:hAnsi="Calibri" w:cs="Calibri"/>
          <w:b/>
          <w:bCs/>
        </w:rPr>
        <w:t xml:space="preserve"> priede.</w:t>
      </w:r>
    </w:p>
    <w:p w14:paraId="5F28C774" w14:textId="73F14EAB" w:rsidR="00F5411E" w:rsidRPr="00A84437" w:rsidRDefault="00F5411E" w:rsidP="00F77A5D">
      <w:pPr>
        <w:pStyle w:val="NoSpacing"/>
        <w:ind w:firstLine="709"/>
        <w:contextualSpacing/>
        <w:rPr>
          <w:rFonts w:eastAsiaTheme="minorHAnsi" w:cstheme="minorHAnsi"/>
          <w:bCs/>
          <w:i/>
          <w:iCs/>
          <w:color w:val="7030A0"/>
        </w:rPr>
      </w:pPr>
    </w:p>
    <w:p w14:paraId="4CFAC41F" w14:textId="5A3D78C7" w:rsidR="00D83C57" w:rsidRDefault="00D83C57" w:rsidP="004A0305">
      <w:pPr>
        <w:pStyle w:val="Heading1"/>
        <w:tabs>
          <w:tab w:val="left" w:pos="567"/>
        </w:tabs>
        <w:spacing w:line="20" w:lineRule="atLeast"/>
        <w:ind w:firstLine="0"/>
        <w:contextualSpacing/>
        <w:rPr>
          <w:rFonts w:asciiTheme="minorHAnsi" w:hAnsiTheme="minorHAnsi" w:cstheme="minorHAnsi"/>
        </w:rPr>
      </w:pPr>
      <w:bookmarkStart w:id="17" w:name="_Ref39425999"/>
      <w:bookmarkStart w:id="18" w:name="_Ref39426005"/>
      <w:bookmarkStart w:id="19" w:name="_Toc126333937"/>
      <w:bookmarkStart w:id="20" w:name="_Toc137194954"/>
      <w:r>
        <w:rPr>
          <w:rFonts w:asciiTheme="minorHAnsi" w:hAnsiTheme="minorHAnsi" w:cstheme="minorHAnsi"/>
        </w:rPr>
        <w:t>8. Sutarties sudarymas</w:t>
      </w:r>
      <w:bookmarkEnd w:id="17"/>
      <w:bookmarkEnd w:id="18"/>
      <w:bookmarkEnd w:id="19"/>
      <w:bookmarkEnd w:id="20"/>
    </w:p>
    <w:p w14:paraId="4006AD6A" w14:textId="67BB9A7D" w:rsidR="00D83C57" w:rsidRPr="004D6EFE" w:rsidRDefault="00ED559A" w:rsidP="00ED559A">
      <w:pPr>
        <w:pStyle w:val="ListParagraph"/>
        <w:spacing w:line="240" w:lineRule="auto"/>
        <w:ind w:left="0" w:firstLine="0"/>
        <w:rPr>
          <w:b/>
          <w:bCs/>
          <w:color w:val="000000" w:themeColor="text1"/>
        </w:rPr>
      </w:pPr>
      <w:r>
        <w:rPr>
          <w:color w:val="000000" w:themeColor="text1"/>
        </w:rPr>
        <w:t xml:space="preserve">             </w:t>
      </w:r>
      <w:r w:rsidR="000003B6">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w:t>
      </w:r>
      <w:r w:rsidR="00D83C57" w:rsidRPr="007726A9">
        <w:rPr>
          <w:color w:val="000000" w:themeColor="text1"/>
        </w:rPr>
        <w:t>skaidomas į dalis – su tiekėjais, kurių pasiūlymai bus pripažinti laimėję. Sutarties sąlygos pateikiamos</w:t>
      </w:r>
      <w:r w:rsidR="00F56579" w:rsidRPr="007726A9">
        <w:rPr>
          <w:color w:val="000000" w:themeColor="text1"/>
        </w:rPr>
        <w:t xml:space="preserve"> </w:t>
      </w:r>
      <w:r w:rsidR="00F56579" w:rsidRPr="004D6EFE">
        <w:rPr>
          <w:b/>
          <w:bCs/>
          <w:color w:val="000000" w:themeColor="text1"/>
        </w:rPr>
        <w:t>specialiųjų pirkimo sąlygų</w:t>
      </w:r>
      <w:r w:rsidR="00D83C57" w:rsidRPr="004D6EFE">
        <w:rPr>
          <w:b/>
          <w:bCs/>
          <w:color w:val="000000" w:themeColor="text1"/>
        </w:rPr>
        <w:t xml:space="preserve"> </w:t>
      </w:r>
      <w:r w:rsidR="00FC29CE">
        <w:rPr>
          <w:rFonts w:cstheme="minorHAnsi"/>
          <w:b/>
          <w:bCs/>
          <w:color w:val="000000" w:themeColor="text1"/>
        </w:rPr>
        <w:t>8</w:t>
      </w:r>
      <w:r w:rsidR="007726A9" w:rsidRPr="004D6EFE">
        <w:rPr>
          <w:rFonts w:cstheme="minorHAnsi"/>
          <w:b/>
          <w:bCs/>
          <w:color w:val="000000" w:themeColor="text1"/>
        </w:rPr>
        <w:t xml:space="preserve"> </w:t>
      </w:r>
      <w:r w:rsidR="00F56579" w:rsidRPr="004D6EFE">
        <w:rPr>
          <w:rFonts w:cstheme="minorHAnsi"/>
          <w:b/>
          <w:bCs/>
          <w:color w:val="000000" w:themeColor="text1"/>
        </w:rPr>
        <w:t>priede</w:t>
      </w:r>
      <w:r w:rsidR="00F56579" w:rsidRPr="004D6EFE">
        <w:rPr>
          <w:rFonts w:cstheme="minorHAnsi"/>
          <w:b/>
          <w:bCs/>
        </w:rPr>
        <w:t xml:space="preserve">. </w:t>
      </w:r>
    </w:p>
    <w:p w14:paraId="4D042BD5" w14:textId="77777777" w:rsidR="005450B5" w:rsidRDefault="005450B5" w:rsidP="00ED559A">
      <w:pPr>
        <w:pStyle w:val="NoSpacing"/>
        <w:spacing w:line="276" w:lineRule="auto"/>
        <w:ind w:firstLine="0"/>
        <w:contextualSpacing/>
        <w:jc w:val="left"/>
        <w:rPr>
          <w:rFonts w:ascii="Arial" w:eastAsiaTheme="minorHAnsi" w:hAnsi="Arial" w:cs="Arial"/>
        </w:rPr>
      </w:pPr>
    </w:p>
    <w:p w14:paraId="5B316373" w14:textId="5974697B" w:rsidR="000D5039" w:rsidRPr="00A84437" w:rsidRDefault="00D83C57" w:rsidP="00DA4A0C">
      <w:pPr>
        <w:pStyle w:val="Heading1"/>
        <w:spacing w:before="0" w:after="0" w:line="300" w:lineRule="auto"/>
        <w:ind w:firstLine="0"/>
        <w:rPr>
          <w:rFonts w:asciiTheme="minorHAnsi" w:hAnsiTheme="minorHAnsi" w:cstheme="minorHAnsi"/>
          <w:color w:val="auto"/>
        </w:rPr>
      </w:pPr>
      <w:bookmarkStart w:id="21" w:name="_Toc137194955"/>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1"/>
      <w:r w:rsidR="00A84437" w:rsidRPr="00A84437">
        <w:rPr>
          <w:rFonts w:asciiTheme="minorHAnsi" w:hAnsiTheme="minorHAnsi" w:cstheme="minorHAnsi"/>
          <w:color w:val="auto"/>
        </w:rPr>
        <w:t xml:space="preserve"> </w:t>
      </w:r>
    </w:p>
    <w:p w14:paraId="229A419C" w14:textId="2DE20F1E" w:rsidR="0008378B" w:rsidRPr="00A84437" w:rsidRDefault="00A123FA" w:rsidP="00E250DF">
      <w:pPr>
        <w:pStyle w:val="NoSpacing"/>
        <w:spacing w:line="300" w:lineRule="auto"/>
        <w:ind w:firstLine="0"/>
        <w:contextualSpacing/>
        <w:rPr>
          <w:rFonts w:eastAsiaTheme="minorHAnsi" w:cstheme="minorHAnsi"/>
        </w:rPr>
      </w:pPr>
      <w:r>
        <w:rPr>
          <w:rFonts w:eastAsiaTheme="minorHAnsi" w:cstheme="minorHAnsi"/>
        </w:rPr>
        <w:t xml:space="preserve">        9.1. Kitų sąlygų nėra.</w:t>
      </w:r>
    </w:p>
    <w:p w14:paraId="27107916" w14:textId="77777777" w:rsidR="00A123FA" w:rsidRDefault="00A123FA" w:rsidP="00A123FA">
      <w:pPr>
        <w:spacing w:line="240" w:lineRule="auto"/>
        <w:rPr>
          <w:rFonts w:cstheme="minorHAnsi"/>
        </w:rPr>
      </w:pPr>
    </w:p>
    <w:p w14:paraId="5819A34F" w14:textId="77777777" w:rsidR="00A123FA" w:rsidRDefault="00A123FA" w:rsidP="00A123FA">
      <w:pPr>
        <w:spacing w:line="240" w:lineRule="auto"/>
        <w:rPr>
          <w:rFonts w:cstheme="minorHAnsi"/>
        </w:rPr>
      </w:pPr>
    </w:p>
    <w:p w14:paraId="5529F9DD" w14:textId="77777777" w:rsidR="00A123FA" w:rsidRDefault="00A123FA" w:rsidP="00A123FA">
      <w:pPr>
        <w:spacing w:line="240" w:lineRule="auto"/>
        <w:rPr>
          <w:rFonts w:cstheme="minorHAnsi"/>
        </w:rPr>
      </w:pPr>
    </w:p>
    <w:p w14:paraId="6EE29BDB" w14:textId="77777777" w:rsidR="00A123FA" w:rsidRDefault="00A123FA" w:rsidP="00A123FA">
      <w:pPr>
        <w:spacing w:line="240" w:lineRule="auto"/>
        <w:rPr>
          <w:rFonts w:cstheme="minorHAnsi"/>
        </w:rPr>
      </w:pPr>
    </w:p>
    <w:p w14:paraId="46EDE482" w14:textId="77777777" w:rsidR="00A123FA" w:rsidRDefault="00A123FA" w:rsidP="00A123FA">
      <w:pPr>
        <w:spacing w:line="240" w:lineRule="auto"/>
        <w:rPr>
          <w:rFonts w:cstheme="minorHAnsi"/>
        </w:rPr>
      </w:pPr>
    </w:p>
    <w:p w14:paraId="2E1E3EA7" w14:textId="77777777" w:rsidR="00A123FA" w:rsidRDefault="00A123FA" w:rsidP="00A123FA">
      <w:pPr>
        <w:spacing w:line="240" w:lineRule="auto"/>
        <w:rPr>
          <w:rFonts w:cstheme="minorHAnsi"/>
        </w:rPr>
      </w:pPr>
    </w:p>
    <w:p w14:paraId="6322F556" w14:textId="77777777" w:rsidR="00A123FA" w:rsidRDefault="00A123FA" w:rsidP="00A123FA">
      <w:pPr>
        <w:spacing w:line="240" w:lineRule="auto"/>
        <w:rPr>
          <w:rFonts w:cstheme="minorHAnsi"/>
        </w:rPr>
      </w:pPr>
    </w:p>
    <w:p w14:paraId="37EA44DC" w14:textId="77777777" w:rsidR="00A123FA" w:rsidRDefault="00A123FA" w:rsidP="00A123FA">
      <w:pPr>
        <w:spacing w:line="240" w:lineRule="auto"/>
        <w:rPr>
          <w:rFonts w:cstheme="minorHAnsi"/>
        </w:rPr>
      </w:pPr>
    </w:p>
    <w:p w14:paraId="5D299055" w14:textId="77777777" w:rsidR="00A123FA" w:rsidRDefault="00A123FA" w:rsidP="00A123FA">
      <w:pPr>
        <w:spacing w:line="240" w:lineRule="auto"/>
        <w:rPr>
          <w:rFonts w:cstheme="minorHAnsi"/>
        </w:rPr>
      </w:pPr>
    </w:p>
    <w:p w14:paraId="064ABFC4" w14:textId="77777777" w:rsidR="00A123FA" w:rsidRDefault="00A123FA" w:rsidP="00A123FA">
      <w:pPr>
        <w:spacing w:line="240" w:lineRule="auto"/>
        <w:rPr>
          <w:rFonts w:cstheme="minorHAnsi"/>
        </w:rPr>
      </w:pPr>
    </w:p>
    <w:p w14:paraId="5B2CEA98" w14:textId="77777777" w:rsidR="00A123FA" w:rsidRDefault="00A123FA" w:rsidP="00A123FA">
      <w:pPr>
        <w:spacing w:line="240" w:lineRule="auto"/>
        <w:rPr>
          <w:rFonts w:cstheme="minorHAnsi"/>
        </w:rPr>
      </w:pPr>
    </w:p>
    <w:p w14:paraId="0C5D248E" w14:textId="77777777" w:rsidR="00A123FA" w:rsidRDefault="00A123FA" w:rsidP="00A123FA">
      <w:pPr>
        <w:spacing w:line="240" w:lineRule="auto"/>
        <w:rPr>
          <w:rFonts w:cstheme="minorHAnsi"/>
        </w:rPr>
      </w:pPr>
    </w:p>
    <w:p w14:paraId="58A3505C" w14:textId="77777777" w:rsidR="00A123FA" w:rsidRDefault="00A123FA" w:rsidP="00A123FA">
      <w:pPr>
        <w:spacing w:line="240" w:lineRule="auto"/>
        <w:rPr>
          <w:rFonts w:cstheme="minorHAnsi"/>
        </w:rPr>
      </w:pPr>
    </w:p>
    <w:p w14:paraId="43E94FDF" w14:textId="77777777" w:rsidR="00A123FA" w:rsidRDefault="00A123FA" w:rsidP="00A123FA">
      <w:pPr>
        <w:spacing w:line="240" w:lineRule="auto"/>
        <w:rPr>
          <w:rFonts w:cstheme="minorHAnsi"/>
        </w:rPr>
      </w:pPr>
    </w:p>
    <w:p w14:paraId="5C1A71EB" w14:textId="77777777" w:rsidR="00A123FA" w:rsidRDefault="00A123FA" w:rsidP="00A123FA">
      <w:pPr>
        <w:spacing w:line="240" w:lineRule="auto"/>
        <w:rPr>
          <w:rFonts w:cstheme="minorHAnsi"/>
        </w:rPr>
      </w:pPr>
    </w:p>
    <w:p w14:paraId="688EE260" w14:textId="77777777" w:rsidR="00A123FA" w:rsidRDefault="00A123FA" w:rsidP="007726A9">
      <w:pPr>
        <w:spacing w:line="240" w:lineRule="auto"/>
        <w:ind w:firstLine="0"/>
        <w:rPr>
          <w:rFonts w:cstheme="minorHAnsi"/>
        </w:rPr>
      </w:pPr>
    </w:p>
    <w:p w14:paraId="3711C1B3" w14:textId="77777777" w:rsidR="00A123FA" w:rsidRDefault="00A123FA" w:rsidP="00A123FA">
      <w:pPr>
        <w:spacing w:line="240" w:lineRule="auto"/>
        <w:rPr>
          <w:rFonts w:cstheme="minorHAnsi"/>
        </w:rPr>
      </w:pPr>
    </w:p>
    <w:p w14:paraId="64D2CF45" w14:textId="77777777" w:rsidR="00817F90" w:rsidRDefault="00A123FA" w:rsidP="00A123FA">
      <w:pPr>
        <w:spacing w:line="240" w:lineRule="auto"/>
        <w:rPr>
          <w:rFonts w:cstheme="minorHAnsi"/>
        </w:rPr>
      </w:pPr>
      <w:r>
        <w:rPr>
          <w:rFonts w:cstheme="minorHAnsi"/>
        </w:rPr>
        <w:lastRenderedPageBreak/>
        <w:t xml:space="preserve">                   </w:t>
      </w:r>
      <w:r w:rsidR="00817F90">
        <w:rPr>
          <w:rFonts w:cstheme="minorHAnsi"/>
        </w:rPr>
        <w:t xml:space="preserve">                                                                                              </w:t>
      </w:r>
      <w:r w:rsidR="005450B5">
        <w:rPr>
          <w:rFonts w:cstheme="minorHAnsi"/>
        </w:rPr>
        <w:t>P</w:t>
      </w:r>
      <w:r w:rsidR="00112F92" w:rsidRPr="002E1129">
        <w:rPr>
          <w:rFonts w:cstheme="minorHAnsi"/>
        </w:rPr>
        <w:t>irkimo sąlygų 1 priedas</w:t>
      </w:r>
    </w:p>
    <w:p w14:paraId="729EDC83" w14:textId="74B749CC" w:rsidR="00112F92" w:rsidRPr="00AC0420" w:rsidRDefault="00817F90" w:rsidP="00A123FA">
      <w:pPr>
        <w:spacing w:line="240" w:lineRule="auto"/>
        <w:rPr>
          <w:rFonts w:cstheme="minorHAnsi"/>
        </w:rPr>
      </w:pPr>
      <w:r>
        <w:rPr>
          <w:rFonts w:cstheme="minorHAnsi"/>
        </w:rPr>
        <w:t xml:space="preserve">                                                                                                               </w:t>
      </w:r>
      <w:r w:rsidR="00112F92" w:rsidRPr="002E1129">
        <w:rPr>
          <w:rFonts w:cstheme="minorHAnsi"/>
        </w:rPr>
        <w:t xml:space="preserve"> </w:t>
      </w:r>
      <w:r w:rsidR="00112F92" w:rsidRPr="00AC0420">
        <w:rPr>
          <w:rFonts w:cstheme="minorHAnsi"/>
        </w:rPr>
        <w:t>„Tiekėjų pašalinimo 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2E1129" w:rsidRDefault="00112F92" w:rsidP="00112F92">
      <w:pPr>
        <w:spacing w:after="240" w:line="276"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185896D7" w14:textId="2FE3B5E4" w:rsidR="00CF4B8C" w:rsidRPr="00ED559A" w:rsidRDefault="00440E78" w:rsidP="00F77A5D">
      <w:pPr>
        <w:spacing w:line="240" w:lineRule="auto"/>
        <w:ind w:firstLine="720"/>
        <w:rPr>
          <w:rFonts w:eastAsia="Arial" w:cstheme="minorHAnsi"/>
          <w:iCs/>
        </w:rPr>
      </w:pPr>
      <w:r w:rsidRPr="00ED559A">
        <w:rPr>
          <w:rFonts w:eastAsia="Arial" w:cstheme="minorHAnsi"/>
          <w:iCs/>
        </w:rPr>
        <w:t>Perkančioji organizacija atmeta tiekėjo pasiūlym</w:t>
      </w:r>
      <w:r w:rsidR="00CB237B" w:rsidRPr="00ED559A">
        <w:rPr>
          <w:rFonts w:eastAsia="Arial" w:cstheme="minorHAnsi"/>
          <w:iCs/>
        </w:rPr>
        <w:t>ą</w:t>
      </w:r>
      <w:r w:rsidRPr="00ED559A">
        <w:rPr>
          <w:rFonts w:eastAsia="Arial" w:cstheme="minorHAnsi"/>
          <w:iCs/>
        </w:rPr>
        <w:t xml:space="preserve">, jeigu: </w:t>
      </w:r>
    </w:p>
    <w:p w14:paraId="5833966D" w14:textId="07260701" w:rsidR="006D67EE" w:rsidRPr="00ED559A" w:rsidRDefault="008B2E27" w:rsidP="00F77A5D">
      <w:pPr>
        <w:pStyle w:val="NoSpacing"/>
        <w:ind w:firstLine="720"/>
        <w:rPr>
          <w:rFonts w:eastAsia="Yu Mincho" w:cstheme="minorHAnsi"/>
          <w:b/>
          <w:bCs/>
          <w:iCs/>
        </w:rPr>
      </w:pPr>
      <w:r w:rsidRPr="00ED559A">
        <w:rPr>
          <w:rFonts w:eastAsia="Arial" w:cstheme="minorHAnsi"/>
          <w:iCs/>
        </w:rPr>
        <w:t xml:space="preserve">1. </w:t>
      </w:r>
      <w:r w:rsidR="00AC0420" w:rsidRPr="00ED559A">
        <w:rPr>
          <w:rFonts w:cstheme="minorHAnsi"/>
          <w:iCs/>
        </w:rPr>
        <w:t>Tiekėjas su kitais tiekėjais yra sudaręs susitarimų, kuriais siekiama iškreipti konkurenciją atliekamame pirkime, ir perkančioji organizacija dėl to turi įtikinamų duomenų</w:t>
      </w:r>
      <w:r w:rsidR="00C11375" w:rsidRPr="00ED559A">
        <w:rPr>
          <w:rFonts w:cstheme="minorHAnsi"/>
          <w:iCs/>
        </w:rPr>
        <w:t xml:space="preserve"> </w:t>
      </w:r>
      <w:r w:rsidR="00C11375" w:rsidRPr="00ED559A">
        <w:rPr>
          <w:rFonts w:cstheme="minorHAnsi"/>
          <w:b/>
          <w:iCs/>
          <w:color w:val="7030A0"/>
        </w:rPr>
        <w:t>(</w:t>
      </w:r>
      <w:r w:rsidR="00C11375" w:rsidRPr="00ED559A">
        <w:rPr>
          <w:rFonts w:eastAsia="Yu Mincho" w:cstheme="minorHAnsi"/>
          <w:b/>
          <w:iCs/>
          <w:color w:val="7030A0"/>
        </w:rPr>
        <w:t>VPĮ 46 straipsnio 4 dalies 1 punktas</w:t>
      </w:r>
      <w:r w:rsidR="00C11375" w:rsidRPr="00ED559A">
        <w:rPr>
          <w:rFonts w:eastAsia="Arial" w:cstheme="minorHAnsi"/>
          <w:iCs/>
          <w:color w:val="7030A0"/>
        </w:rPr>
        <w:t>).</w:t>
      </w:r>
    </w:p>
    <w:p w14:paraId="3417C9CD" w14:textId="1083D667" w:rsidR="006D67EE" w:rsidRPr="00ED559A" w:rsidRDefault="006D67EE" w:rsidP="00F77A5D">
      <w:pPr>
        <w:pStyle w:val="NoSpacing"/>
        <w:ind w:firstLine="720"/>
        <w:rPr>
          <w:rFonts w:cstheme="minorHAnsi"/>
          <w:b/>
          <w:iCs/>
          <w:color w:val="7030A0"/>
        </w:rPr>
      </w:pPr>
      <w:r w:rsidRPr="00ED559A">
        <w:rPr>
          <w:rFonts w:eastAsia="Arial" w:cstheme="minorHAnsi"/>
          <w:iCs/>
        </w:rPr>
        <w:t>2.</w:t>
      </w:r>
      <w:r w:rsidR="00C11375" w:rsidRPr="00ED559A">
        <w:rPr>
          <w:rFonts w:eastAsia="Arial" w:cstheme="minorHAnsi"/>
          <w:iCs/>
        </w:rPr>
        <w:t xml:space="preserve"> </w:t>
      </w:r>
      <w:r w:rsidR="00277655" w:rsidRPr="00ED559A">
        <w:rPr>
          <w:rFonts w:cstheme="minorHAnsi"/>
          <w:iCs/>
        </w:rPr>
        <w:t>Tiekėjas pirkimo metu pateko į interesų konflikto situaciją, kaip apibrėžta VPĮ 21 straipsnyje, ir atitinkamos padėties negalima ištaisyti.</w:t>
      </w:r>
      <w:r w:rsidR="008A37DA" w:rsidRPr="00ED559A">
        <w:rPr>
          <w:rFonts w:cstheme="minorHAnsi"/>
          <w:iCs/>
        </w:rPr>
        <w:t xml:space="preserve"> </w:t>
      </w:r>
      <w:r w:rsidR="00277655" w:rsidRPr="00ED559A">
        <w:rPr>
          <w:rFonts w:cstheme="minorHAnsi"/>
          <w:iCs/>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ED559A">
        <w:rPr>
          <w:rFonts w:cstheme="minorHAnsi"/>
          <w:iCs/>
        </w:rPr>
        <w:t xml:space="preserve"> </w:t>
      </w:r>
      <w:r w:rsidR="008A37DA" w:rsidRPr="00ED559A">
        <w:rPr>
          <w:rFonts w:cstheme="minorHAnsi"/>
          <w:b/>
          <w:iCs/>
          <w:color w:val="7030A0"/>
        </w:rPr>
        <w:t>(</w:t>
      </w:r>
      <w:r w:rsidR="008A37DA" w:rsidRPr="00ED559A">
        <w:rPr>
          <w:rFonts w:eastAsia="Yu Mincho" w:cstheme="minorHAnsi"/>
          <w:b/>
          <w:iCs/>
          <w:color w:val="7030A0"/>
        </w:rPr>
        <w:t>VPĮ 46 straipsnio 4 dalies 2 punktas)</w:t>
      </w:r>
      <w:r w:rsidR="00277655" w:rsidRPr="00ED559A">
        <w:rPr>
          <w:rFonts w:cstheme="minorHAnsi"/>
          <w:iCs/>
          <w:color w:val="7030A0"/>
        </w:rPr>
        <w:t>.</w:t>
      </w:r>
    </w:p>
    <w:p w14:paraId="4E7FF8EC" w14:textId="0143612F" w:rsidR="006D67EE" w:rsidRPr="00ED559A" w:rsidRDefault="006D67EE" w:rsidP="00F77A5D">
      <w:pPr>
        <w:pStyle w:val="NoSpacing"/>
        <w:ind w:firstLine="720"/>
        <w:rPr>
          <w:rFonts w:eastAsia="Yu Mincho" w:cstheme="minorHAnsi"/>
          <w:b/>
          <w:bCs/>
          <w:iCs/>
        </w:rPr>
      </w:pPr>
      <w:r w:rsidRPr="00ED559A">
        <w:rPr>
          <w:rFonts w:eastAsia="Arial" w:cstheme="minorHAnsi"/>
          <w:iCs/>
        </w:rPr>
        <w:t>3.</w:t>
      </w:r>
      <w:r w:rsidR="008A37DA" w:rsidRPr="00ED559A">
        <w:rPr>
          <w:rFonts w:eastAsia="Arial" w:cstheme="minorHAnsi"/>
          <w:iCs/>
        </w:rPr>
        <w:t xml:space="preserve"> </w:t>
      </w:r>
      <w:r w:rsidR="00C95F80" w:rsidRPr="00ED559A">
        <w:rPr>
          <w:rFonts w:cstheme="minorHAnsi"/>
          <w:iCs/>
        </w:rPr>
        <w:t xml:space="preserve">Pažeista konkurencija, kaip nustatyta VPĮ 27 straipsnio 3 ir 4 dalyse, ir atitinkamos padėties negalima ištaisyti </w:t>
      </w:r>
      <w:r w:rsidR="00C95F80" w:rsidRPr="00ED559A">
        <w:rPr>
          <w:rFonts w:cstheme="minorHAnsi"/>
          <w:b/>
          <w:iCs/>
          <w:color w:val="7030A0"/>
        </w:rPr>
        <w:t>(</w:t>
      </w:r>
      <w:r w:rsidR="003878F0" w:rsidRPr="00ED559A">
        <w:rPr>
          <w:rFonts w:eastAsia="Yu Mincho" w:cstheme="minorHAnsi"/>
          <w:b/>
          <w:iCs/>
          <w:color w:val="7030A0"/>
        </w:rPr>
        <w:t>VPĮ 46 straipsnio 4 dalies 3 punktas).</w:t>
      </w:r>
    </w:p>
    <w:p w14:paraId="5D0561FC" w14:textId="77777777" w:rsidR="00DD10C2" w:rsidRPr="004C03F1" w:rsidRDefault="006D67EE" w:rsidP="00F77A5D">
      <w:pPr>
        <w:pStyle w:val="NoSpacing"/>
        <w:ind w:firstLine="720"/>
        <w:rPr>
          <w:rFonts w:cstheme="minorHAnsi"/>
        </w:rPr>
      </w:pPr>
      <w:r w:rsidRPr="00ED559A">
        <w:rPr>
          <w:rFonts w:eastAsia="Arial" w:cstheme="minorHAnsi"/>
          <w:iCs/>
        </w:rPr>
        <w:t>4.</w:t>
      </w:r>
      <w:r w:rsidR="003878F0" w:rsidRPr="00ED559A">
        <w:rPr>
          <w:rFonts w:eastAsia="Arial" w:cstheme="minorHAnsi"/>
          <w:iCs/>
        </w:rPr>
        <w:t xml:space="preserve"> </w:t>
      </w:r>
      <w:r w:rsidR="00DD10C2" w:rsidRPr="00ED559A">
        <w:rPr>
          <w:rFonts w:cstheme="minorHAnsi"/>
          <w:iCs/>
        </w:rPr>
        <w:t>Tiekėjas pirkimo procedūrų</w:t>
      </w:r>
      <w:r w:rsidR="00DD10C2" w:rsidRPr="004C03F1">
        <w:rPr>
          <w:rFonts w:cstheme="minorHAnsi"/>
        </w:rPr>
        <w:t xml:space="preserve">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Default="006D67EE" w:rsidP="00F77A5D">
      <w:pPr>
        <w:pStyle w:val="NoSpacing"/>
        <w:ind w:firstLine="720"/>
        <w:rPr>
          <w:rFonts w:eastAsia="Yu Mincho" w:cstheme="minorHAnsi"/>
          <w:b/>
          <w:color w:val="7030A0"/>
        </w:rPr>
      </w:pPr>
      <w:r w:rsidRPr="00CB237B">
        <w:rPr>
          <w:rFonts w:eastAsia="Arial" w:cstheme="minorHAnsi"/>
        </w:rPr>
        <w:t>5.</w:t>
      </w:r>
      <w:r w:rsidR="0093234E" w:rsidRPr="00C3734E">
        <w:rPr>
          <w:rFonts w:cstheme="minorHAnsi"/>
          <w:iCs/>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305876">
        <w:rPr>
          <w:rFonts w:cstheme="minorHAnsi"/>
          <w:color w:val="7030A0"/>
        </w:rPr>
        <w:t>(</w:t>
      </w:r>
      <w:r w:rsidR="00E405E7" w:rsidRPr="00305876">
        <w:rPr>
          <w:rFonts w:eastAsia="Yu Mincho" w:cstheme="minorHAnsi"/>
          <w:b/>
          <w:color w:val="7030A0"/>
        </w:rPr>
        <w:t>VPĮ 46 straipsnio 4 dalies 5 punktas).</w:t>
      </w:r>
    </w:p>
    <w:p w14:paraId="22500509" w14:textId="77777777" w:rsidR="00ED559A" w:rsidRPr="006406DA" w:rsidRDefault="00ED559A" w:rsidP="00ED559A">
      <w:pPr>
        <w:pStyle w:val="NoSpacing"/>
        <w:ind w:firstLine="567"/>
        <w:rPr>
          <w:rFonts w:eastAsia="Yu Mincho"/>
        </w:rPr>
      </w:pPr>
      <w:r w:rsidRPr="717280B7">
        <w:rPr>
          <w:rFonts w:eastAsia="Yu Mincho"/>
        </w:rPr>
        <w:t>6. Tiekėjas yra neatlikęs jam paskirtos baudžiamojo poveikio priemonės – uždraudimo juridiniam asmeniui dalyvauti viešuosiuose pirkimuose (VPĮ 46 straipsnio 2</w:t>
      </w:r>
      <w:r w:rsidRPr="717280B7">
        <w:rPr>
          <w:rFonts w:eastAsia="Yu Mincho"/>
          <w:vertAlign w:val="superscript"/>
        </w:rPr>
        <w:t>1</w:t>
      </w:r>
      <w:r w:rsidRPr="717280B7">
        <w:rPr>
          <w:rFonts w:eastAsia="Yu Mincho"/>
        </w:rPr>
        <w:t xml:space="preserve"> dalis).</w:t>
      </w:r>
    </w:p>
    <w:p w14:paraId="6F8E55C7" w14:textId="77777777" w:rsidR="00ED559A" w:rsidRPr="00C3734E" w:rsidRDefault="00ED559A" w:rsidP="00F77A5D">
      <w:pPr>
        <w:pStyle w:val="NoSpacing"/>
        <w:ind w:firstLine="720"/>
        <w:rPr>
          <w:rFonts w:eastAsia="Yu Mincho" w:cstheme="minorHAnsi"/>
          <w:b/>
          <w:bCs/>
          <w:iCs/>
        </w:rPr>
      </w:pPr>
    </w:p>
    <w:p w14:paraId="628BCAD7" w14:textId="77777777" w:rsidR="006D67EE" w:rsidRDefault="006D67EE" w:rsidP="00F77A5D">
      <w:pPr>
        <w:spacing w:line="240" w:lineRule="auto"/>
        <w:ind w:firstLine="720"/>
        <w:rPr>
          <w:rFonts w:eastAsia="Arial" w:cstheme="minorHAnsi"/>
          <w:i/>
          <w:color w:val="7030A0"/>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100DD883" w14:textId="19BBE829" w:rsidR="000A7A86" w:rsidRDefault="00112F92" w:rsidP="005C5925">
      <w:pPr>
        <w:spacing w:line="240" w:lineRule="auto"/>
        <w:ind w:left="7314" w:firstLine="0"/>
        <w:rPr>
          <w:rFonts w:cstheme="minorHAnsi"/>
        </w:rPr>
      </w:pPr>
      <w:r w:rsidRPr="00AA05AD">
        <w:rPr>
          <w:rFonts w:cstheme="minorHAnsi"/>
        </w:rPr>
        <w:lastRenderedPageBreak/>
        <w:t>Pirkimo sąlygų 2 pried</w:t>
      </w:r>
      <w:r w:rsidR="005C5925">
        <w:rPr>
          <w:rFonts w:cstheme="minorHAnsi"/>
        </w:rPr>
        <w:t>as</w:t>
      </w:r>
    </w:p>
    <w:p w14:paraId="3DBF3DE0" w14:textId="6C8A488A" w:rsidR="00112F92" w:rsidRPr="00AA05AD" w:rsidRDefault="00112F92" w:rsidP="00112F92">
      <w:pPr>
        <w:spacing w:line="240" w:lineRule="auto"/>
        <w:ind w:left="7314" w:firstLine="0"/>
        <w:rPr>
          <w:rFonts w:cstheme="minorHAnsi"/>
        </w:rPr>
      </w:pPr>
      <w:r w:rsidRPr="00AA05AD">
        <w:rPr>
          <w:rFonts w:cstheme="minorHAnsi"/>
        </w:rPr>
        <w:t>„Tiekėjų kvalifikacijos reikalavimai ir reikalaujami kokybės bei aplinkos apsaugos vadybos sistemų standartai“</w:t>
      </w:r>
    </w:p>
    <w:p w14:paraId="6CB59DA7" w14:textId="77777777" w:rsidR="00112F92" w:rsidRPr="00AA05AD" w:rsidRDefault="00112F92" w:rsidP="00112F92">
      <w:pPr>
        <w:spacing w:after="240"/>
        <w:rPr>
          <w:smallCaps/>
          <w:color w:val="404040"/>
          <w:sz w:val="28"/>
          <w:szCs w:val="28"/>
        </w:rPr>
      </w:pPr>
    </w:p>
    <w:p w14:paraId="0E6E035C" w14:textId="77777777" w:rsidR="00112F92" w:rsidRPr="00AA05AD" w:rsidRDefault="00112F92" w:rsidP="00112F92">
      <w:pPr>
        <w:spacing w:after="240"/>
        <w:jc w:val="center"/>
        <w:rPr>
          <w:rFonts w:eastAsia="Arial" w:cstheme="minorHAnsi"/>
          <w:smallCaps/>
          <w:color w:val="404040"/>
          <w:sz w:val="28"/>
          <w:szCs w:val="28"/>
        </w:rPr>
      </w:pPr>
      <w:r w:rsidRPr="00AA05AD">
        <w:rPr>
          <w:rFonts w:eastAsia="Arial" w:cstheme="minorHAnsi"/>
          <w:smallCaps/>
          <w:color w:val="404040"/>
          <w:sz w:val="28"/>
          <w:szCs w:val="28"/>
        </w:rPr>
        <w:t>TIEKĖJŲ KVALIFIKACIJOS REIKALAVIMAI IR REIKALAVIMAI LAIKYTIS KOKYBĖS VADYBOS SISTEMOS IR (ARBA) APLINKOS APSAUGOS VADYBOS SISTEMOS STANDARTŲ</w:t>
      </w:r>
    </w:p>
    <w:p w14:paraId="0839D2A2" w14:textId="1B6738E8" w:rsidR="007C483C" w:rsidRPr="005C5925" w:rsidRDefault="00000000" w:rsidP="005C5925">
      <w:pPr>
        <w:spacing w:line="240" w:lineRule="auto"/>
        <w:ind w:firstLine="567"/>
        <w:rPr>
          <w:rFonts w:eastAsia="Arial" w:cstheme="minorHAnsi"/>
        </w:rPr>
      </w:pPr>
      <w:sdt>
        <w:sdtPr>
          <w:rPr>
            <w:rFonts w:cstheme="minorHAnsi"/>
          </w:rPr>
          <w:tag w:val="goog_rdk_129"/>
          <w:id w:val="-1599392971"/>
          <w:placeholder>
            <w:docPart w:val="DefaultPlaceholder_1081868574"/>
          </w:placeholder>
        </w:sdtPr>
        <w:sdtContent>
          <w:r w:rsidR="00EE7AE4" w:rsidRPr="008F2D15">
            <w:rPr>
              <w:rFonts w:cstheme="minorHAnsi"/>
            </w:rPr>
            <w:t>1.</w:t>
          </w:r>
        </w:sdtContent>
      </w:sdt>
      <w:r w:rsidR="00112F92" w:rsidRPr="008F2D15">
        <w:rPr>
          <w:rFonts w:eastAsia="Arial" w:cstheme="minorHAnsi"/>
        </w:rPr>
        <w:t>Tiekėjo kvalifikacija turi atitikti ši</w:t>
      </w:r>
      <w:r w:rsidR="004F50AB">
        <w:rPr>
          <w:rFonts w:eastAsia="Arial" w:cstheme="minorHAnsi"/>
        </w:rPr>
        <w:t>o</w:t>
      </w:r>
      <w:r w:rsidR="00112F92" w:rsidRPr="008F2D15">
        <w:rPr>
          <w:rFonts w:eastAsia="Arial" w:cstheme="minorHAnsi"/>
        </w:rPr>
        <w:t xml:space="preserve"> pried</w:t>
      </w:r>
      <w:r w:rsidR="004F50AB">
        <w:rPr>
          <w:rFonts w:eastAsia="Arial" w:cstheme="minorHAnsi"/>
        </w:rPr>
        <w:t>o 1 lentelėje</w:t>
      </w:r>
      <w:r w:rsidR="00112F92" w:rsidRPr="008F2D15">
        <w:rPr>
          <w:rFonts w:eastAsia="Arial" w:cstheme="minorHAnsi"/>
        </w:rPr>
        <w:t xml:space="preserve"> nustatytus reikalavimus kvalifikacijai. </w:t>
      </w:r>
    </w:p>
    <w:p w14:paraId="3F24F8E5" w14:textId="086D3F4A" w:rsidR="007C483C" w:rsidRDefault="007C483C" w:rsidP="00114768">
      <w:pPr>
        <w:tabs>
          <w:tab w:val="left" w:pos="709"/>
        </w:tabs>
        <w:jc w:val="left"/>
        <w:rPr>
          <w:rFonts w:ascii="Arial" w:eastAsia="Arial" w:hAnsi="Arial" w:cs="Arial"/>
          <w:b/>
          <w:i/>
          <w:color w:val="7030A0"/>
        </w:rPr>
      </w:pPr>
    </w:p>
    <w:p w14:paraId="5AF0FD5D" w14:textId="77777777" w:rsidR="007C483C" w:rsidRDefault="007C483C" w:rsidP="00866E87">
      <w:pPr>
        <w:spacing w:before="60" w:after="60" w:line="256" w:lineRule="auto"/>
        <w:jc w:val="left"/>
        <w:rPr>
          <w:rFonts w:eastAsiaTheme="minorHAnsi" w:cstheme="minorHAnsi"/>
          <w:b/>
          <w:bCs/>
        </w:rPr>
      </w:pPr>
    </w:p>
    <w:p w14:paraId="286F35DC" w14:textId="77777777" w:rsidR="00285B50" w:rsidRDefault="00285B50" w:rsidP="00866E87">
      <w:pPr>
        <w:spacing w:before="60" w:after="60" w:line="256" w:lineRule="auto"/>
        <w:jc w:val="left"/>
        <w:rPr>
          <w:rFonts w:eastAsiaTheme="minorHAnsi" w:cstheme="minorHAnsi"/>
          <w:b/>
          <w:bCs/>
        </w:rPr>
      </w:pPr>
    </w:p>
    <w:p w14:paraId="2C15B6B6" w14:textId="77777777" w:rsidR="00285B50" w:rsidRDefault="00285B50" w:rsidP="00866E87">
      <w:pPr>
        <w:spacing w:before="60" w:after="60" w:line="256" w:lineRule="auto"/>
        <w:jc w:val="left"/>
        <w:rPr>
          <w:rFonts w:eastAsiaTheme="minorHAnsi" w:cstheme="minorHAnsi"/>
          <w:b/>
          <w:bCs/>
        </w:rPr>
      </w:pPr>
    </w:p>
    <w:p w14:paraId="5AB79DF6" w14:textId="77777777" w:rsidR="00285B50" w:rsidRDefault="00285B50" w:rsidP="00866E87">
      <w:pPr>
        <w:spacing w:before="60" w:after="60" w:line="256" w:lineRule="auto"/>
        <w:jc w:val="left"/>
        <w:rPr>
          <w:rFonts w:eastAsiaTheme="minorHAnsi" w:cstheme="minorHAnsi"/>
          <w:b/>
          <w:bCs/>
        </w:rPr>
      </w:pPr>
    </w:p>
    <w:p w14:paraId="4A7E161F" w14:textId="77777777" w:rsidR="00285B50" w:rsidRDefault="00285B50" w:rsidP="00866E87">
      <w:pPr>
        <w:spacing w:before="60" w:after="60" w:line="256" w:lineRule="auto"/>
        <w:jc w:val="left"/>
        <w:rPr>
          <w:rFonts w:eastAsiaTheme="minorHAnsi" w:cstheme="minorHAnsi"/>
          <w:b/>
          <w:bCs/>
        </w:rPr>
      </w:pPr>
    </w:p>
    <w:p w14:paraId="088B68B6" w14:textId="77777777" w:rsidR="00285B50" w:rsidRDefault="00285B50" w:rsidP="00866E87">
      <w:pPr>
        <w:spacing w:before="60" w:after="60" w:line="256" w:lineRule="auto"/>
        <w:jc w:val="left"/>
        <w:rPr>
          <w:rFonts w:eastAsiaTheme="minorHAnsi" w:cstheme="minorHAnsi"/>
          <w:b/>
          <w:bCs/>
        </w:rPr>
      </w:pPr>
    </w:p>
    <w:p w14:paraId="23FDB1D0" w14:textId="77777777" w:rsidR="00285B50" w:rsidRDefault="00285B50" w:rsidP="00866E87">
      <w:pPr>
        <w:spacing w:before="60" w:after="60" w:line="256" w:lineRule="auto"/>
        <w:jc w:val="left"/>
        <w:rPr>
          <w:rFonts w:eastAsiaTheme="minorHAnsi" w:cstheme="minorHAnsi"/>
          <w:b/>
          <w:bCs/>
        </w:rPr>
      </w:pPr>
    </w:p>
    <w:p w14:paraId="1A0F2C25" w14:textId="77777777" w:rsidR="00285B50" w:rsidRDefault="00285B50" w:rsidP="00866E87">
      <w:pPr>
        <w:spacing w:before="60" w:after="60" w:line="256" w:lineRule="auto"/>
        <w:jc w:val="left"/>
        <w:rPr>
          <w:rFonts w:eastAsiaTheme="minorHAnsi" w:cstheme="minorHAnsi"/>
          <w:b/>
          <w:bCs/>
        </w:rPr>
      </w:pPr>
    </w:p>
    <w:p w14:paraId="2389B99F" w14:textId="77777777" w:rsidR="00285B50" w:rsidRDefault="00285B50" w:rsidP="00866E87">
      <w:pPr>
        <w:spacing w:before="60" w:after="60" w:line="256" w:lineRule="auto"/>
        <w:jc w:val="left"/>
        <w:rPr>
          <w:rFonts w:eastAsiaTheme="minorHAnsi" w:cstheme="minorHAnsi"/>
          <w:b/>
          <w:bCs/>
        </w:rPr>
      </w:pPr>
    </w:p>
    <w:p w14:paraId="03BF6C6D" w14:textId="77777777" w:rsidR="00285B50" w:rsidRDefault="00285B50" w:rsidP="00866E87">
      <w:pPr>
        <w:spacing w:before="60" w:after="60" w:line="256" w:lineRule="auto"/>
        <w:jc w:val="left"/>
        <w:rPr>
          <w:rFonts w:eastAsiaTheme="minorHAnsi" w:cstheme="minorHAnsi"/>
          <w:b/>
          <w:bCs/>
        </w:rPr>
      </w:pPr>
    </w:p>
    <w:p w14:paraId="19D1D468" w14:textId="77777777" w:rsidR="00285B50" w:rsidRDefault="00285B50" w:rsidP="00866E87">
      <w:pPr>
        <w:spacing w:before="60" w:after="60" w:line="256" w:lineRule="auto"/>
        <w:jc w:val="left"/>
        <w:rPr>
          <w:rFonts w:eastAsiaTheme="minorHAnsi" w:cstheme="minorHAnsi"/>
          <w:b/>
          <w:bCs/>
        </w:rPr>
      </w:pPr>
    </w:p>
    <w:p w14:paraId="05FD460B" w14:textId="77777777" w:rsidR="00285B50" w:rsidRDefault="00285B50" w:rsidP="00866E87">
      <w:pPr>
        <w:spacing w:before="60" w:after="60" w:line="256" w:lineRule="auto"/>
        <w:jc w:val="left"/>
        <w:rPr>
          <w:rFonts w:eastAsiaTheme="minorHAnsi" w:cstheme="minorHAnsi"/>
          <w:b/>
          <w:bCs/>
        </w:rPr>
      </w:pPr>
    </w:p>
    <w:p w14:paraId="7C90AD8E" w14:textId="77777777" w:rsidR="00285B50" w:rsidRDefault="00285B50" w:rsidP="00866E87">
      <w:pPr>
        <w:spacing w:before="60" w:after="60" w:line="256" w:lineRule="auto"/>
        <w:jc w:val="left"/>
        <w:rPr>
          <w:rFonts w:eastAsiaTheme="minorHAnsi" w:cstheme="minorHAnsi"/>
          <w:b/>
          <w:bCs/>
        </w:rPr>
      </w:pPr>
    </w:p>
    <w:p w14:paraId="3C6003CE" w14:textId="77777777" w:rsidR="00285B50" w:rsidRDefault="00285B50" w:rsidP="00866E87">
      <w:pPr>
        <w:spacing w:before="60" w:after="60" w:line="256" w:lineRule="auto"/>
        <w:jc w:val="left"/>
        <w:rPr>
          <w:rFonts w:eastAsiaTheme="minorHAnsi" w:cstheme="minorHAnsi"/>
          <w:b/>
          <w:bCs/>
        </w:rPr>
      </w:pPr>
    </w:p>
    <w:p w14:paraId="7C346590" w14:textId="77777777" w:rsidR="00285B50" w:rsidRDefault="00285B50" w:rsidP="00866E87">
      <w:pPr>
        <w:spacing w:before="60" w:after="60" w:line="256" w:lineRule="auto"/>
        <w:jc w:val="left"/>
        <w:rPr>
          <w:rFonts w:eastAsiaTheme="minorHAnsi" w:cstheme="minorHAnsi"/>
          <w:b/>
          <w:bCs/>
        </w:rPr>
      </w:pPr>
    </w:p>
    <w:p w14:paraId="2548E28D" w14:textId="77777777" w:rsidR="00285B50" w:rsidRDefault="00285B50" w:rsidP="00866E87">
      <w:pPr>
        <w:spacing w:before="60" w:after="60" w:line="256" w:lineRule="auto"/>
        <w:jc w:val="left"/>
        <w:rPr>
          <w:rFonts w:eastAsiaTheme="minorHAnsi" w:cstheme="minorHAnsi"/>
          <w:b/>
          <w:bCs/>
        </w:rPr>
      </w:pPr>
    </w:p>
    <w:p w14:paraId="33F0CD2B" w14:textId="77777777" w:rsidR="00285B50" w:rsidRDefault="00285B50" w:rsidP="00866E87">
      <w:pPr>
        <w:spacing w:before="60" w:after="60" w:line="256" w:lineRule="auto"/>
        <w:jc w:val="left"/>
        <w:rPr>
          <w:rFonts w:eastAsiaTheme="minorHAnsi" w:cstheme="minorHAnsi"/>
          <w:b/>
          <w:bCs/>
        </w:rPr>
      </w:pPr>
    </w:p>
    <w:p w14:paraId="50A6F4CC" w14:textId="77777777" w:rsidR="00285B50" w:rsidRDefault="00285B50" w:rsidP="00866E87">
      <w:pPr>
        <w:spacing w:before="60" w:after="60" w:line="256" w:lineRule="auto"/>
        <w:jc w:val="left"/>
        <w:rPr>
          <w:rFonts w:eastAsiaTheme="minorHAnsi" w:cstheme="minorHAnsi"/>
          <w:b/>
          <w:bCs/>
        </w:rPr>
      </w:pPr>
    </w:p>
    <w:p w14:paraId="0E3DA181" w14:textId="77777777" w:rsidR="00285B50" w:rsidRDefault="00285B50" w:rsidP="00866E87">
      <w:pPr>
        <w:spacing w:before="60" w:after="60" w:line="256" w:lineRule="auto"/>
        <w:jc w:val="left"/>
        <w:rPr>
          <w:rFonts w:eastAsiaTheme="minorHAnsi" w:cstheme="minorHAnsi"/>
          <w:b/>
          <w:bCs/>
        </w:rPr>
      </w:pPr>
    </w:p>
    <w:p w14:paraId="031EF870" w14:textId="77777777" w:rsidR="00285B50" w:rsidRDefault="00285B50" w:rsidP="00866E87">
      <w:pPr>
        <w:spacing w:before="60" w:after="60" w:line="256" w:lineRule="auto"/>
        <w:jc w:val="left"/>
        <w:rPr>
          <w:rFonts w:eastAsiaTheme="minorHAnsi" w:cstheme="minorHAnsi"/>
          <w:b/>
          <w:bCs/>
        </w:rPr>
      </w:pPr>
    </w:p>
    <w:p w14:paraId="2E185B3E" w14:textId="77777777" w:rsidR="00285B50" w:rsidRDefault="00285B50" w:rsidP="00866E87">
      <w:pPr>
        <w:spacing w:before="60" w:after="60" w:line="256" w:lineRule="auto"/>
        <w:jc w:val="left"/>
        <w:rPr>
          <w:rFonts w:eastAsiaTheme="minorHAnsi" w:cstheme="minorHAnsi"/>
          <w:b/>
          <w:bCs/>
        </w:rPr>
      </w:pPr>
    </w:p>
    <w:p w14:paraId="4C0031A4" w14:textId="77777777" w:rsidR="00285B50" w:rsidRDefault="00285B50" w:rsidP="00866E87">
      <w:pPr>
        <w:spacing w:before="60" w:after="60" w:line="256" w:lineRule="auto"/>
        <w:jc w:val="left"/>
        <w:rPr>
          <w:rFonts w:eastAsiaTheme="minorHAnsi" w:cstheme="minorHAnsi"/>
          <w:b/>
          <w:bCs/>
        </w:rPr>
      </w:pPr>
    </w:p>
    <w:p w14:paraId="630385E4" w14:textId="77777777" w:rsidR="00285B50" w:rsidRDefault="00285B50" w:rsidP="00866E87">
      <w:pPr>
        <w:spacing w:before="60" w:after="60" w:line="256" w:lineRule="auto"/>
        <w:jc w:val="left"/>
        <w:rPr>
          <w:rFonts w:eastAsiaTheme="minorHAnsi" w:cstheme="minorHAnsi"/>
          <w:b/>
          <w:bCs/>
        </w:rPr>
      </w:pPr>
    </w:p>
    <w:p w14:paraId="5DB2D3AF" w14:textId="77777777" w:rsidR="00285B50" w:rsidRDefault="00285B50" w:rsidP="004F50AB">
      <w:pPr>
        <w:spacing w:before="60" w:after="60" w:line="256" w:lineRule="auto"/>
        <w:ind w:firstLine="0"/>
        <w:jc w:val="left"/>
        <w:rPr>
          <w:rFonts w:eastAsiaTheme="minorHAnsi" w:cstheme="minorHAnsi"/>
          <w:b/>
          <w:bCs/>
        </w:rPr>
      </w:pPr>
    </w:p>
    <w:p w14:paraId="17E36A7B" w14:textId="77777777" w:rsidR="004F50AB" w:rsidRDefault="004F50AB" w:rsidP="004F50AB">
      <w:pPr>
        <w:spacing w:before="60" w:after="60" w:line="256" w:lineRule="auto"/>
        <w:ind w:firstLine="0"/>
        <w:jc w:val="left"/>
        <w:rPr>
          <w:rFonts w:eastAsiaTheme="minorHAnsi" w:cstheme="minorHAnsi"/>
          <w:b/>
          <w:bCs/>
        </w:rPr>
      </w:pPr>
    </w:p>
    <w:p w14:paraId="519D664C" w14:textId="77777777" w:rsidR="004F50AB" w:rsidRDefault="004F50AB" w:rsidP="004F50AB">
      <w:pPr>
        <w:spacing w:before="60" w:after="60" w:line="256" w:lineRule="auto"/>
        <w:ind w:firstLine="0"/>
        <w:jc w:val="left"/>
        <w:rPr>
          <w:rFonts w:eastAsiaTheme="minorHAnsi" w:cstheme="minorHAnsi"/>
          <w:b/>
          <w:bCs/>
        </w:rPr>
      </w:pPr>
    </w:p>
    <w:p w14:paraId="79A6AADF" w14:textId="03ECCA67" w:rsidR="004F50AB" w:rsidRDefault="004F50AB" w:rsidP="004F50AB">
      <w:pPr>
        <w:spacing w:before="60" w:after="60" w:line="256" w:lineRule="auto"/>
        <w:ind w:firstLine="0"/>
        <w:jc w:val="left"/>
        <w:rPr>
          <w:rFonts w:eastAsiaTheme="minorHAnsi" w:cstheme="minorHAnsi"/>
          <w:b/>
          <w:bCs/>
        </w:rPr>
      </w:pPr>
      <w:r>
        <w:rPr>
          <w:rFonts w:eastAsiaTheme="minorHAnsi" w:cstheme="minorHAnsi"/>
          <w:b/>
          <w:bCs/>
        </w:rPr>
        <w:lastRenderedPageBreak/>
        <w:t>1 lentelė. Tiekėjų kvalifikacijos reikalavimai.</w:t>
      </w:r>
    </w:p>
    <w:tbl>
      <w:tblPr>
        <w:tblStyle w:val="TableGrid3"/>
        <w:tblpPr w:leftFromText="180" w:rightFromText="180" w:horzAnchor="margin" w:tblpY="770"/>
        <w:tblW w:w="5000" w:type="pct"/>
        <w:tblLook w:val="04A0" w:firstRow="1" w:lastRow="0" w:firstColumn="1" w:lastColumn="0" w:noHBand="0" w:noVBand="1"/>
      </w:tblPr>
      <w:tblGrid>
        <w:gridCol w:w="593"/>
        <w:gridCol w:w="3434"/>
        <w:gridCol w:w="3023"/>
        <w:gridCol w:w="2390"/>
      </w:tblGrid>
      <w:tr w:rsidR="001A4191" w:rsidRPr="001C753A" w14:paraId="30B8C4F0" w14:textId="77777777" w:rsidTr="000A7A86">
        <w:trPr>
          <w:cantSplit/>
          <w:tblHeader/>
        </w:trPr>
        <w:tc>
          <w:tcPr>
            <w:tcW w:w="31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1D57577" w14:textId="77777777" w:rsidR="001A4191" w:rsidRPr="001C753A" w:rsidRDefault="001A4191" w:rsidP="00866E87">
            <w:pPr>
              <w:spacing w:before="60" w:after="60" w:line="256" w:lineRule="auto"/>
              <w:ind w:firstLine="0"/>
              <w:jc w:val="left"/>
              <w:rPr>
                <w:rFonts w:asciiTheme="minorHAnsi" w:hAnsiTheme="minorHAnsi" w:cstheme="minorHAnsi"/>
                <w:b/>
                <w:bCs/>
                <w:sz w:val="21"/>
                <w:szCs w:val="21"/>
              </w:rPr>
            </w:pPr>
            <w:r w:rsidRPr="001C753A">
              <w:rPr>
                <w:rFonts w:asciiTheme="minorHAnsi" w:eastAsiaTheme="minorHAnsi" w:hAnsiTheme="minorHAnsi" w:cstheme="minorHAnsi"/>
                <w:b/>
                <w:bCs/>
                <w:sz w:val="21"/>
                <w:szCs w:val="21"/>
              </w:rPr>
              <w:t>Eil. Nr.</w:t>
            </w:r>
          </w:p>
        </w:tc>
        <w:tc>
          <w:tcPr>
            <w:tcW w:w="1819"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4508024A" w14:textId="1EA5BDEB" w:rsidR="001A4191" w:rsidRPr="001C753A" w:rsidRDefault="001A4191" w:rsidP="00866E87">
            <w:pPr>
              <w:spacing w:before="60" w:after="60" w:line="256" w:lineRule="auto"/>
              <w:ind w:firstLine="0"/>
              <w:jc w:val="left"/>
              <w:rPr>
                <w:rFonts w:asciiTheme="minorHAnsi" w:eastAsiaTheme="minorEastAsia" w:hAnsiTheme="minorHAnsi" w:cstheme="minorHAnsi"/>
                <w:b/>
                <w:bCs/>
                <w:sz w:val="21"/>
                <w:szCs w:val="21"/>
              </w:rPr>
            </w:pPr>
            <w:r w:rsidRPr="001C753A">
              <w:rPr>
                <w:rFonts w:asciiTheme="minorHAnsi" w:hAnsiTheme="minorHAnsi" w:cstheme="minorHAnsi"/>
                <w:b/>
                <w:bCs/>
                <w:color w:val="000000"/>
                <w:sz w:val="21"/>
                <w:szCs w:val="21"/>
              </w:rPr>
              <w:t>Kvalifikacijos reikalavimas</w:t>
            </w:r>
          </w:p>
        </w:tc>
        <w:tc>
          <w:tcPr>
            <w:tcW w:w="1601"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5F4CA33A" w14:textId="3F03D3E8" w:rsidR="001A4191" w:rsidRPr="001C753A" w:rsidRDefault="001A4191" w:rsidP="00866E87">
            <w:pPr>
              <w:autoSpaceDE w:val="0"/>
              <w:autoSpaceDN w:val="0"/>
              <w:adjustRightInd w:val="0"/>
              <w:ind w:firstLine="0"/>
              <w:jc w:val="left"/>
              <w:rPr>
                <w:rFonts w:asciiTheme="minorHAnsi" w:hAnsiTheme="minorHAnsi" w:cstheme="minorHAnsi"/>
                <w:b/>
                <w:bCs/>
                <w:color w:val="000000"/>
                <w:sz w:val="21"/>
                <w:szCs w:val="21"/>
              </w:rPr>
            </w:pPr>
            <w:r w:rsidRPr="001C753A">
              <w:rPr>
                <w:rFonts w:asciiTheme="minorHAnsi" w:hAnsiTheme="minorHAnsi" w:cstheme="minorHAnsi"/>
                <w:b/>
                <w:bCs/>
                <w:color w:val="000000"/>
                <w:sz w:val="21"/>
                <w:szCs w:val="21"/>
              </w:rPr>
              <w:t xml:space="preserve">Atitiktį reikalavimui įrodantys </w:t>
            </w:r>
            <w:r w:rsidR="000B1465" w:rsidRPr="001C753A">
              <w:rPr>
                <w:rFonts w:asciiTheme="minorHAnsi" w:hAnsiTheme="minorHAnsi" w:cstheme="minorHAnsi"/>
                <w:b/>
                <w:bCs/>
                <w:color w:val="000000"/>
                <w:sz w:val="21"/>
                <w:szCs w:val="21"/>
              </w:rPr>
              <w:t xml:space="preserve"> dokumentai</w:t>
            </w:r>
          </w:p>
        </w:tc>
        <w:tc>
          <w:tcPr>
            <w:tcW w:w="126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1A1ED9D0" w14:textId="77777777" w:rsidR="001A4191" w:rsidRPr="001C753A" w:rsidRDefault="001A4191" w:rsidP="00866E87">
            <w:pPr>
              <w:autoSpaceDE w:val="0"/>
              <w:autoSpaceDN w:val="0"/>
              <w:adjustRightInd w:val="0"/>
              <w:ind w:firstLine="0"/>
              <w:jc w:val="left"/>
              <w:rPr>
                <w:rFonts w:asciiTheme="minorHAnsi" w:hAnsiTheme="minorHAnsi" w:cstheme="minorHAnsi"/>
                <w:b/>
                <w:bCs/>
                <w:color w:val="000000"/>
                <w:sz w:val="21"/>
                <w:szCs w:val="21"/>
              </w:rPr>
            </w:pPr>
            <w:r w:rsidRPr="001C753A">
              <w:rPr>
                <w:rFonts w:asciiTheme="minorHAnsi" w:hAnsiTheme="minorHAnsi" w:cstheme="minorHAnsi"/>
                <w:b/>
                <w:bCs/>
                <w:color w:val="000000"/>
                <w:sz w:val="21"/>
                <w:szCs w:val="21"/>
              </w:rPr>
              <w:t>Subjektas, kuris turi atitikti reikalavimą</w:t>
            </w:r>
          </w:p>
          <w:p w14:paraId="2C96D010" w14:textId="09C010B4" w:rsidR="001A4191" w:rsidRPr="001C753A" w:rsidRDefault="001A4191" w:rsidP="00866E87">
            <w:pPr>
              <w:autoSpaceDE w:val="0"/>
              <w:autoSpaceDN w:val="0"/>
              <w:adjustRightInd w:val="0"/>
              <w:ind w:firstLine="0"/>
              <w:jc w:val="left"/>
              <w:rPr>
                <w:rFonts w:asciiTheme="minorHAnsi" w:hAnsiTheme="minorHAnsi" w:cstheme="minorHAnsi"/>
                <w:b/>
                <w:bCs/>
                <w:color w:val="000000"/>
              </w:rPr>
            </w:pPr>
          </w:p>
        </w:tc>
      </w:tr>
      <w:tr w:rsidR="000B1465" w:rsidRPr="001C753A" w14:paraId="2EBA6F6B" w14:textId="77777777" w:rsidTr="000A7A86">
        <w:tc>
          <w:tcPr>
            <w:tcW w:w="3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DB575B" w14:textId="77777777" w:rsidR="000B1465" w:rsidRPr="001C753A" w:rsidRDefault="000B1465" w:rsidP="00280D3D">
            <w:pPr>
              <w:pStyle w:val="ListParagraph"/>
              <w:numPr>
                <w:ilvl w:val="0"/>
                <w:numId w:val="11"/>
              </w:numPr>
              <w:spacing w:before="60" w:after="60" w:line="257" w:lineRule="auto"/>
              <w:ind w:left="357" w:hanging="357"/>
              <w:jc w:val="left"/>
              <w:rPr>
                <w:rFonts w:asciiTheme="minorHAnsi" w:eastAsiaTheme="minorHAnsi" w:hAnsiTheme="minorHAnsi" w:cstheme="minorHAnsi"/>
                <w:sz w:val="21"/>
                <w:szCs w:val="21"/>
              </w:rPr>
            </w:pPr>
          </w:p>
        </w:tc>
        <w:tc>
          <w:tcPr>
            <w:tcW w:w="4686"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6AAEA4" w14:textId="1166F355" w:rsidR="000B1465" w:rsidRPr="001C753A" w:rsidRDefault="000B1465" w:rsidP="000B1465">
            <w:pPr>
              <w:autoSpaceDE w:val="0"/>
              <w:autoSpaceDN w:val="0"/>
              <w:adjustRightInd w:val="0"/>
              <w:ind w:firstLine="0"/>
              <w:rPr>
                <w:rFonts w:asciiTheme="minorHAnsi" w:hAnsiTheme="minorHAnsi" w:cstheme="minorHAnsi"/>
                <w:b/>
                <w:bCs/>
                <w:color w:val="000000"/>
                <w:sz w:val="21"/>
                <w:szCs w:val="21"/>
              </w:rPr>
            </w:pPr>
            <w:r w:rsidRPr="001C753A">
              <w:rPr>
                <w:rFonts w:asciiTheme="minorHAnsi" w:hAnsiTheme="minorHAnsi" w:cstheme="minorHAnsi"/>
                <w:b/>
                <w:bCs/>
                <w:color w:val="000000"/>
                <w:sz w:val="21"/>
                <w:szCs w:val="21"/>
              </w:rPr>
              <w:t>Techninis ir profesinis pajėgumas</w:t>
            </w:r>
          </w:p>
        </w:tc>
      </w:tr>
      <w:tr w:rsidR="000B1465" w:rsidRPr="001C753A" w14:paraId="114BEBF9" w14:textId="77777777" w:rsidTr="000A7A86">
        <w:tc>
          <w:tcPr>
            <w:tcW w:w="3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512B4C" w14:textId="77777777" w:rsidR="000B1465" w:rsidRPr="001C753A" w:rsidRDefault="000B1465" w:rsidP="000A7A86">
            <w:pPr>
              <w:pStyle w:val="ListParagraph"/>
              <w:numPr>
                <w:ilvl w:val="1"/>
                <w:numId w:val="11"/>
              </w:numPr>
              <w:spacing w:before="60" w:after="60" w:line="257" w:lineRule="auto"/>
              <w:ind w:left="357" w:hanging="357"/>
              <w:rPr>
                <w:rFonts w:asciiTheme="minorHAnsi" w:eastAsiaTheme="minorHAnsi" w:hAnsiTheme="minorHAnsi" w:cstheme="minorHAnsi"/>
                <w:sz w:val="21"/>
                <w:szCs w:val="21"/>
              </w:rPr>
            </w:pPr>
          </w:p>
        </w:tc>
        <w:tc>
          <w:tcPr>
            <w:tcW w:w="1819" w:type="pct"/>
            <w:tcBorders>
              <w:top w:val="single" w:sz="4" w:space="0" w:color="000000" w:themeColor="text1"/>
              <w:left w:val="single" w:sz="4" w:space="0" w:color="000000" w:themeColor="text1"/>
              <w:bottom w:val="single" w:sz="4" w:space="0" w:color="000000" w:themeColor="text1"/>
              <w:right w:val="single" w:sz="4" w:space="0" w:color="auto"/>
            </w:tcBorders>
          </w:tcPr>
          <w:p w14:paraId="2699C196" w14:textId="5C61F8B8" w:rsidR="001D7F02" w:rsidRPr="00435C38" w:rsidRDefault="006F2462" w:rsidP="009222B3">
            <w:pPr>
              <w:pStyle w:val="NormalWeb"/>
              <w:ind w:firstLine="0"/>
              <w:rPr>
                <w:sz w:val="21"/>
                <w:szCs w:val="21"/>
              </w:rPr>
            </w:pPr>
            <w:r w:rsidRPr="00435C38">
              <w:rPr>
                <w:rFonts w:asciiTheme="minorHAnsi" w:hAnsiTheme="minorHAnsi" w:cstheme="minorHAnsi"/>
                <w:sz w:val="21"/>
                <w:szCs w:val="21"/>
              </w:rPr>
              <w:t xml:space="preserve">Tiekėjas, per paskutinius 3 </w:t>
            </w:r>
            <w:r w:rsidR="001C40F5" w:rsidRPr="00435C38">
              <w:rPr>
                <w:rFonts w:asciiTheme="minorHAnsi" w:hAnsiTheme="minorHAnsi" w:cstheme="minorHAnsi"/>
                <w:sz w:val="21"/>
                <w:szCs w:val="21"/>
              </w:rPr>
              <w:t xml:space="preserve">(trejus) </w:t>
            </w:r>
            <w:r w:rsidRPr="00435C38">
              <w:rPr>
                <w:rFonts w:asciiTheme="minorHAnsi" w:hAnsiTheme="minorHAnsi" w:cstheme="minorHAnsi"/>
                <w:sz w:val="21"/>
                <w:szCs w:val="21"/>
              </w:rPr>
              <w:t xml:space="preserve">metus iki pasiūlymų pateikimo termino pabaigos pagal 1 (vieną) ar daugiau </w:t>
            </w:r>
            <w:r w:rsidR="00E14580" w:rsidRPr="00435C38">
              <w:rPr>
                <w:rFonts w:asciiTheme="minorHAnsi" w:hAnsiTheme="minorHAnsi" w:cstheme="minorHAnsi"/>
                <w:sz w:val="21"/>
                <w:szCs w:val="21"/>
              </w:rPr>
              <w:t xml:space="preserve">įvykdytų ar tebevykdomų </w:t>
            </w:r>
            <w:r w:rsidRPr="00435C38">
              <w:rPr>
                <w:rFonts w:asciiTheme="minorHAnsi" w:hAnsiTheme="minorHAnsi" w:cstheme="minorHAnsi"/>
                <w:sz w:val="21"/>
                <w:szCs w:val="21"/>
              </w:rPr>
              <w:t xml:space="preserve">sutarčių yra savo jėgomis tinkamai suteikęs </w:t>
            </w:r>
            <w:r w:rsidR="009718AE" w:rsidRPr="00435C38">
              <w:rPr>
                <w:rFonts w:asciiTheme="minorHAnsi" w:hAnsiTheme="minorHAnsi" w:cstheme="minorHAnsi"/>
                <w:sz w:val="21"/>
                <w:szCs w:val="21"/>
              </w:rPr>
              <w:t xml:space="preserve">viešojo arba privataus sektoriaus </w:t>
            </w:r>
            <w:r w:rsidR="009222B3" w:rsidRPr="00435C38">
              <w:rPr>
                <w:rFonts w:asciiTheme="minorHAnsi" w:hAnsiTheme="minorHAnsi" w:cstheme="minorHAnsi"/>
                <w:sz w:val="21"/>
                <w:szCs w:val="21"/>
              </w:rPr>
              <w:t>s</w:t>
            </w:r>
            <w:r w:rsidR="00B30464" w:rsidRPr="00435C38">
              <w:rPr>
                <w:rFonts w:asciiTheme="minorHAnsi" w:hAnsiTheme="minorHAnsi" w:cstheme="minorHAnsi"/>
                <w:sz w:val="21"/>
                <w:szCs w:val="21"/>
              </w:rPr>
              <w:t>trategijų rengimo proceso koordinavimo ir (arba) metodinio konsultavimo, ir (arba) mokymų vedimo, ir (arba) strateginių sesijų moderavimo paslaugas</w:t>
            </w:r>
            <w:r w:rsidR="001D7F02" w:rsidRPr="00435C38">
              <w:rPr>
                <w:rFonts w:asciiTheme="minorHAnsi" w:hAnsiTheme="minorHAnsi" w:cstheme="minorHAnsi"/>
                <w:b/>
                <w:bCs/>
                <w:sz w:val="21"/>
                <w:szCs w:val="21"/>
              </w:rPr>
              <w:t>,</w:t>
            </w:r>
            <w:r w:rsidRPr="00435C38">
              <w:rPr>
                <w:rFonts w:asciiTheme="minorHAnsi" w:hAnsiTheme="minorHAnsi" w:cstheme="minorHAnsi"/>
                <w:b/>
                <w:bCs/>
                <w:sz w:val="21"/>
                <w:szCs w:val="21"/>
              </w:rPr>
              <w:t xml:space="preserve"> </w:t>
            </w:r>
            <w:r w:rsidR="001D7F02" w:rsidRPr="00435C38">
              <w:rPr>
                <w:rFonts w:asciiTheme="minorHAnsi" w:hAnsiTheme="minorHAnsi" w:cstheme="minorHAnsi"/>
                <w:b/>
                <w:bCs/>
                <w:sz w:val="21"/>
                <w:szCs w:val="21"/>
              </w:rPr>
              <w:t xml:space="preserve">kurių bendra vertė yra ne mažesnė kaip 11 000,00 </w:t>
            </w:r>
            <w:r w:rsidR="00AB341A" w:rsidRPr="00435C38">
              <w:rPr>
                <w:rFonts w:asciiTheme="minorHAnsi" w:hAnsiTheme="minorHAnsi" w:cstheme="minorHAnsi"/>
                <w:b/>
                <w:bCs/>
                <w:sz w:val="21"/>
                <w:szCs w:val="21"/>
              </w:rPr>
              <w:t>(vienuolika</w:t>
            </w:r>
            <w:r w:rsidR="00435C38" w:rsidRPr="00435C38">
              <w:rPr>
                <w:rFonts w:asciiTheme="minorHAnsi" w:hAnsiTheme="minorHAnsi" w:cstheme="minorHAnsi"/>
                <w:b/>
                <w:bCs/>
                <w:sz w:val="21"/>
                <w:szCs w:val="21"/>
              </w:rPr>
              <w:t xml:space="preserve"> tūkstančių</w:t>
            </w:r>
            <w:r w:rsidR="00AB341A" w:rsidRPr="00435C38">
              <w:rPr>
                <w:rFonts w:asciiTheme="minorHAnsi" w:hAnsiTheme="minorHAnsi" w:cstheme="minorHAnsi"/>
                <w:b/>
                <w:bCs/>
                <w:sz w:val="21"/>
                <w:szCs w:val="21"/>
              </w:rPr>
              <w:t xml:space="preserve">) </w:t>
            </w:r>
            <w:r w:rsidR="001D7F02" w:rsidRPr="00435C38">
              <w:rPr>
                <w:rFonts w:asciiTheme="minorHAnsi" w:hAnsiTheme="minorHAnsi" w:cstheme="minorHAnsi"/>
                <w:b/>
                <w:bCs/>
                <w:sz w:val="21"/>
                <w:szCs w:val="21"/>
              </w:rPr>
              <w:t>Eur be PVM.</w:t>
            </w:r>
          </w:p>
          <w:p w14:paraId="61F6CAC3" w14:textId="35EEF6DD" w:rsidR="00B30DBF" w:rsidRPr="00435C38" w:rsidRDefault="002D1796" w:rsidP="000A7A86">
            <w:pPr>
              <w:spacing w:after="240"/>
              <w:ind w:firstLine="0"/>
              <w:rPr>
                <w:rFonts w:asciiTheme="minorHAnsi" w:hAnsiTheme="minorHAnsi" w:cstheme="minorHAnsi"/>
                <w:sz w:val="21"/>
                <w:szCs w:val="21"/>
              </w:rPr>
            </w:pPr>
            <w:r w:rsidRPr="00435C38">
              <w:rPr>
                <w:rFonts w:asciiTheme="minorHAnsi" w:hAnsiTheme="minorHAnsi" w:cstheme="minorHAnsi"/>
                <w:i/>
                <w:iCs/>
                <w:sz w:val="21"/>
                <w:szCs w:val="21"/>
                <w:lang w:eastAsia="en-GB"/>
              </w:rPr>
              <w:t>Tiekėjui nedraudžiama remtis sutartimi, kurią tiekėjas vykdė ne vienas, bet kartu su kitais ūkio subjektais. Tačiau tokiu atveju turi būti vertinami būtent konkretaus tiekėjo, dalyvaujančio viešajame pirkime, suteiktos paslaugos, jų apimtis, vertė, o ne visas vykdytos sutarties objektas.</w:t>
            </w:r>
          </w:p>
        </w:tc>
        <w:tc>
          <w:tcPr>
            <w:tcW w:w="1601" w:type="pct"/>
            <w:tcBorders>
              <w:top w:val="single" w:sz="4" w:space="0" w:color="000000" w:themeColor="text1"/>
              <w:left w:val="single" w:sz="4" w:space="0" w:color="auto"/>
              <w:bottom w:val="single" w:sz="4" w:space="0" w:color="000000" w:themeColor="text1"/>
              <w:right w:val="single" w:sz="4" w:space="0" w:color="000000" w:themeColor="text1"/>
            </w:tcBorders>
          </w:tcPr>
          <w:p w14:paraId="33CF6F5F" w14:textId="08475400" w:rsidR="000A7A86" w:rsidRPr="00866352" w:rsidRDefault="003144CD" w:rsidP="00866352">
            <w:pPr>
              <w:ind w:firstLine="0"/>
              <w:rPr>
                <w:rFonts w:asciiTheme="minorHAnsi" w:eastAsiaTheme="minorHAnsi" w:hAnsiTheme="minorHAnsi" w:cstheme="minorHAnsi"/>
                <w:sz w:val="21"/>
                <w:szCs w:val="21"/>
              </w:rPr>
            </w:pPr>
            <w:r w:rsidRPr="00435C38">
              <w:rPr>
                <w:rFonts w:asciiTheme="minorHAnsi" w:eastAsiaTheme="minorHAnsi" w:hAnsiTheme="minorHAnsi" w:cstheme="minorHAnsi"/>
                <w:b/>
                <w:bCs/>
                <w:sz w:val="21"/>
                <w:szCs w:val="21"/>
              </w:rPr>
              <w:t>Tiekėjas, kuris pagal vertinimo rezultatus galės būti pripažintas laimėjusiu, Perkančiajai organizacijai pareikalavus, turės pateikti:</w:t>
            </w:r>
            <w:r w:rsidR="00866352">
              <w:rPr>
                <w:rFonts w:asciiTheme="minorHAnsi" w:eastAsiaTheme="minorHAnsi" w:hAnsiTheme="minorHAnsi" w:cstheme="minorHAnsi"/>
                <w:b/>
                <w:bCs/>
                <w:sz w:val="21"/>
                <w:szCs w:val="21"/>
              </w:rPr>
              <w:t xml:space="preserve"> </w:t>
            </w:r>
            <w:r w:rsidR="00866352" w:rsidRPr="00866352">
              <w:rPr>
                <w:rFonts w:asciiTheme="minorHAnsi" w:eastAsiaTheme="minorHAnsi" w:hAnsiTheme="minorHAnsi" w:cstheme="minorHAnsi"/>
                <w:sz w:val="21"/>
                <w:szCs w:val="21"/>
              </w:rPr>
              <w:t>p</w:t>
            </w:r>
            <w:r w:rsidR="000A7A86" w:rsidRPr="00866352">
              <w:rPr>
                <w:rFonts w:asciiTheme="minorHAnsi" w:hAnsiTheme="minorHAnsi" w:cstheme="minorHAnsi"/>
                <w:sz w:val="21"/>
                <w:szCs w:val="21"/>
              </w:rPr>
              <w:t xml:space="preserve">er pastaruosius 3 </w:t>
            </w:r>
            <w:r w:rsidR="001C40F5" w:rsidRPr="00866352">
              <w:rPr>
                <w:rFonts w:asciiTheme="minorHAnsi" w:hAnsiTheme="minorHAnsi" w:cstheme="minorHAnsi"/>
                <w:sz w:val="21"/>
                <w:szCs w:val="21"/>
              </w:rPr>
              <w:t xml:space="preserve">(trejus) </w:t>
            </w:r>
            <w:r w:rsidR="000A7A86" w:rsidRPr="00866352">
              <w:rPr>
                <w:rFonts w:asciiTheme="minorHAnsi" w:hAnsiTheme="minorHAnsi" w:cstheme="minorHAnsi"/>
                <w:sz w:val="21"/>
                <w:szCs w:val="21"/>
              </w:rPr>
              <w:t>metus suteiktų paslaugų sąraš</w:t>
            </w:r>
            <w:r w:rsidR="00866352" w:rsidRPr="00866352">
              <w:rPr>
                <w:rFonts w:asciiTheme="minorHAnsi" w:hAnsiTheme="minorHAnsi" w:cstheme="minorHAnsi"/>
                <w:sz w:val="21"/>
                <w:szCs w:val="21"/>
              </w:rPr>
              <w:t>ą</w:t>
            </w:r>
            <w:r w:rsidR="000A7A86" w:rsidRPr="00866352">
              <w:rPr>
                <w:rFonts w:asciiTheme="minorHAnsi" w:hAnsiTheme="minorHAnsi" w:cstheme="minorHAnsi"/>
                <w:sz w:val="21"/>
                <w:szCs w:val="21"/>
              </w:rPr>
              <w:t xml:space="preserve"> (</w:t>
            </w:r>
            <w:r w:rsidR="00866352">
              <w:rPr>
                <w:rFonts w:asciiTheme="minorHAnsi" w:hAnsiTheme="minorHAnsi" w:cstheme="minorHAnsi"/>
                <w:sz w:val="21"/>
                <w:szCs w:val="21"/>
              </w:rPr>
              <w:t xml:space="preserve">pagal </w:t>
            </w:r>
            <w:r w:rsidR="000A7A86" w:rsidRPr="00866352">
              <w:rPr>
                <w:rFonts w:asciiTheme="minorHAnsi" w:hAnsiTheme="minorHAnsi" w:cstheme="minorHAnsi"/>
                <w:sz w:val="21"/>
                <w:szCs w:val="21"/>
              </w:rPr>
              <w:t>pirkimo sąlygų</w:t>
            </w:r>
            <w:r w:rsidR="001C40F5" w:rsidRPr="00866352">
              <w:rPr>
                <w:rFonts w:asciiTheme="minorHAnsi" w:hAnsiTheme="minorHAnsi" w:cstheme="minorHAnsi"/>
                <w:sz w:val="21"/>
                <w:szCs w:val="21"/>
              </w:rPr>
              <w:t xml:space="preserve"> 3</w:t>
            </w:r>
            <w:r w:rsidR="002849B7" w:rsidRPr="00866352">
              <w:rPr>
                <w:rFonts w:asciiTheme="minorHAnsi" w:hAnsiTheme="minorHAnsi" w:cstheme="minorHAnsi"/>
                <w:sz w:val="21"/>
                <w:szCs w:val="21"/>
              </w:rPr>
              <w:t xml:space="preserve"> </w:t>
            </w:r>
            <w:r w:rsidR="000A7A86" w:rsidRPr="00866352">
              <w:rPr>
                <w:rFonts w:asciiTheme="minorHAnsi" w:hAnsiTheme="minorHAnsi" w:cstheme="minorHAnsi"/>
                <w:sz w:val="21"/>
                <w:szCs w:val="21"/>
              </w:rPr>
              <w:t>pried</w:t>
            </w:r>
            <w:r w:rsidR="00866352">
              <w:rPr>
                <w:rFonts w:asciiTheme="minorHAnsi" w:hAnsiTheme="minorHAnsi" w:cstheme="minorHAnsi"/>
                <w:sz w:val="21"/>
                <w:szCs w:val="21"/>
              </w:rPr>
              <w:t>ą</w:t>
            </w:r>
            <w:r w:rsidR="000A7A86" w:rsidRPr="00866352">
              <w:rPr>
                <w:rFonts w:asciiTheme="minorHAnsi" w:hAnsiTheme="minorHAnsi" w:cstheme="minorHAnsi"/>
                <w:sz w:val="21"/>
                <w:szCs w:val="21"/>
              </w:rPr>
              <w:t xml:space="preserve"> „Suteiktų paslaugų sąrašas“).</w:t>
            </w:r>
          </w:p>
          <w:p w14:paraId="5E54FA12" w14:textId="77777777" w:rsidR="00435C38" w:rsidRPr="00435C38" w:rsidRDefault="00435C38" w:rsidP="003144CD">
            <w:pPr>
              <w:pStyle w:val="ListParagraph"/>
              <w:tabs>
                <w:tab w:val="left" w:pos="567"/>
                <w:tab w:val="left" w:pos="993"/>
              </w:tabs>
              <w:ind w:left="0" w:firstLine="0"/>
              <w:rPr>
                <w:rFonts w:asciiTheme="minorHAnsi" w:hAnsiTheme="minorHAnsi" w:cstheme="minorHAnsi"/>
                <w:b/>
                <w:bCs/>
                <w:sz w:val="21"/>
                <w:szCs w:val="21"/>
              </w:rPr>
            </w:pPr>
          </w:p>
          <w:p w14:paraId="37F07125" w14:textId="77777777" w:rsidR="000A7A86" w:rsidRPr="00435C38" w:rsidRDefault="000A7A86" w:rsidP="000A7A86">
            <w:pPr>
              <w:ind w:firstLine="0"/>
              <w:rPr>
                <w:rFonts w:asciiTheme="minorHAnsi" w:hAnsiTheme="minorHAnsi" w:cstheme="minorHAnsi"/>
                <w:sz w:val="21"/>
                <w:szCs w:val="21"/>
              </w:rPr>
            </w:pPr>
            <w:r w:rsidRPr="00435C38">
              <w:rPr>
                <w:rFonts w:asciiTheme="minorHAnsi" w:hAnsiTheme="minorHAnsi" w:cstheme="minorHAnsi"/>
                <w:sz w:val="21"/>
                <w:szCs w:val="21"/>
              </w:rPr>
              <w:t xml:space="preserve">Kartu pateikti užsakovų pažymas, kuriose būtų nurodytos suteiktų paslaugų bendros sumos, datos, paslaugų gavėjai, ar </w:t>
            </w:r>
            <w:r w:rsidRPr="00435C38">
              <w:rPr>
                <w:rFonts w:asciiTheme="minorHAnsi" w:hAnsiTheme="minorHAnsi" w:cstheme="minorHAnsi"/>
                <w:b/>
                <w:bCs/>
                <w:sz w:val="21"/>
                <w:szCs w:val="21"/>
              </w:rPr>
              <w:t>paslaugos buvo suteiktos tinkamai.</w:t>
            </w:r>
          </w:p>
          <w:p w14:paraId="1E3165EB" w14:textId="77777777" w:rsidR="000A7A86" w:rsidRPr="00435C38" w:rsidRDefault="000A7A86" w:rsidP="000A7A86">
            <w:pPr>
              <w:pStyle w:val="ListParagraph"/>
              <w:tabs>
                <w:tab w:val="left" w:pos="567"/>
                <w:tab w:val="left" w:pos="993"/>
              </w:tabs>
              <w:ind w:left="0"/>
              <w:rPr>
                <w:rFonts w:asciiTheme="minorHAnsi" w:hAnsiTheme="minorHAnsi" w:cstheme="minorHAnsi"/>
                <w:sz w:val="21"/>
                <w:szCs w:val="21"/>
              </w:rPr>
            </w:pPr>
          </w:p>
          <w:p w14:paraId="28B103FB" w14:textId="1F382A87" w:rsidR="000B1465" w:rsidRPr="00435C38" w:rsidRDefault="000B1465" w:rsidP="000A7A86">
            <w:pPr>
              <w:autoSpaceDE w:val="0"/>
              <w:autoSpaceDN w:val="0"/>
              <w:adjustRightInd w:val="0"/>
              <w:ind w:firstLine="0"/>
              <w:rPr>
                <w:rFonts w:asciiTheme="minorHAnsi" w:hAnsiTheme="minorHAnsi" w:cstheme="minorHAnsi"/>
                <w:color w:val="000000"/>
                <w:sz w:val="21"/>
                <w:szCs w:val="21"/>
              </w:rPr>
            </w:pPr>
          </w:p>
        </w:tc>
        <w:tc>
          <w:tcPr>
            <w:tcW w:w="126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445013" w14:textId="77777777" w:rsidR="000A7A86" w:rsidRPr="00435C38" w:rsidRDefault="000A7A86" w:rsidP="000A7A86">
            <w:pPr>
              <w:tabs>
                <w:tab w:val="left" w:pos="325"/>
              </w:tabs>
              <w:ind w:firstLine="0"/>
              <w:rPr>
                <w:rFonts w:asciiTheme="minorHAnsi" w:hAnsiTheme="minorHAnsi" w:cstheme="minorHAnsi"/>
                <w:sz w:val="21"/>
                <w:szCs w:val="21"/>
              </w:rPr>
            </w:pPr>
            <w:r w:rsidRPr="00435C38">
              <w:rPr>
                <w:rFonts w:asciiTheme="minorHAnsi" w:hAnsiTheme="minorHAnsi" w:cstheme="minorHAnsi"/>
                <w:sz w:val="21"/>
                <w:szCs w:val="21"/>
              </w:rPr>
              <w:t>· jeigu pasiūlymą teikia ūkio subjektų grupė – reikalavimą turi atitikti visi ūkio subjektų grupės nariai kartu (ūkio subjektų grupės narių turima patirtis sumuojama), atsižvelgiant į jų prisiimamus įsipareigojimus;</w:t>
            </w:r>
          </w:p>
          <w:p w14:paraId="71C0D95E" w14:textId="77777777" w:rsidR="000A7A86" w:rsidRPr="00435C38" w:rsidRDefault="000A7A86" w:rsidP="000A7A86">
            <w:pPr>
              <w:tabs>
                <w:tab w:val="left" w:pos="325"/>
              </w:tabs>
              <w:ind w:firstLine="0"/>
              <w:rPr>
                <w:rFonts w:asciiTheme="minorHAnsi" w:hAnsiTheme="minorHAnsi" w:cstheme="minorHAnsi"/>
                <w:sz w:val="21"/>
                <w:szCs w:val="21"/>
              </w:rPr>
            </w:pPr>
            <w:r w:rsidRPr="00435C38">
              <w:rPr>
                <w:rFonts w:asciiTheme="minorHAnsi" w:hAnsiTheme="minorHAnsi" w:cstheme="minorHAnsi"/>
                <w:sz w:val="21"/>
                <w:szCs w:val="21"/>
              </w:rPr>
              <w:t>· tiekėjas gali remtis kitų ūkio subjektų pajėgumais tik tuo atveju, jeigu tie subjektai patys vykdys tą pirkimo sutarties dalį, kuriai reikia jų turimų pajėgumų;</w:t>
            </w:r>
          </w:p>
          <w:p w14:paraId="53CD97F8" w14:textId="0E5FDDA4" w:rsidR="000B1465" w:rsidRPr="00435C38" w:rsidRDefault="000A7A86" w:rsidP="000A7A86">
            <w:pPr>
              <w:autoSpaceDE w:val="0"/>
              <w:autoSpaceDN w:val="0"/>
              <w:adjustRightInd w:val="0"/>
              <w:ind w:firstLine="0"/>
              <w:rPr>
                <w:rFonts w:asciiTheme="minorHAnsi" w:hAnsiTheme="minorHAnsi" w:cstheme="minorHAnsi"/>
                <w:color w:val="000000"/>
                <w:sz w:val="21"/>
                <w:szCs w:val="21"/>
              </w:rPr>
            </w:pPr>
            <w:r w:rsidRPr="00435C38">
              <w:rPr>
                <w:rFonts w:asciiTheme="minorHAnsi" w:hAnsiTheme="minorHAnsi" w:cstheme="minorHAnsi"/>
                <w:sz w:val="21"/>
                <w:szCs w:val="21"/>
              </w:rPr>
              <w:t>· subtiekėjams šis reikalavimas nenustatomas</w:t>
            </w:r>
          </w:p>
        </w:tc>
      </w:tr>
      <w:tr w:rsidR="002516DD" w:rsidRPr="001C753A" w14:paraId="12E458C9" w14:textId="77777777" w:rsidTr="00B8231C">
        <w:trPr>
          <w:trHeight w:val="7813"/>
        </w:trPr>
        <w:tc>
          <w:tcPr>
            <w:tcW w:w="314" w:type="pct"/>
            <w:tcBorders>
              <w:top w:val="single" w:sz="4" w:space="0" w:color="000000" w:themeColor="text1"/>
              <w:left w:val="single" w:sz="4" w:space="0" w:color="000000" w:themeColor="text1"/>
              <w:right w:val="single" w:sz="4" w:space="0" w:color="000000" w:themeColor="text1"/>
            </w:tcBorders>
          </w:tcPr>
          <w:p w14:paraId="64E76064" w14:textId="77777777" w:rsidR="002516DD" w:rsidRPr="001C753A" w:rsidRDefault="002516DD" w:rsidP="00280D3D">
            <w:pPr>
              <w:pStyle w:val="ListParagraph"/>
              <w:numPr>
                <w:ilvl w:val="1"/>
                <w:numId w:val="11"/>
              </w:numPr>
              <w:spacing w:before="60" w:after="60" w:line="257" w:lineRule="auto"/>
              <w:ind w:left="357" w:hanging="357"/>
              <w:jc w:val="right"/>
              <w:rPr>
                <w:rFonts w:asciiTheme="minorHAnsi" w:eastAsiaTheme="minorHAnsi" w:hAnsiTheme="minorHAnsi" w:cstheme="minorHAnsi"/>
              </w:rPr>
            </w:pPr>
          </w:p>
        </w:tc>
        <w:tc>
          <w:tcPr>
            <w:tcW w:w="1819" w:type="pct"/>
            <w:tcBorders>
              <w:top w:val="single" w:sz="4" w:space="0" w:color="000000" w:themeColor="text1"/>
              <w:left w:val="single" w:sz="4" w:space="0" w:color="000000" w:themeColor="text1"/>
              <w:right w:val="single" w:sz="4" w:space="0" w:color="auto"/>
            </w:tcBorders>
          </w:tcPr>
          <w:p w14:paraId="26E42531" w14:textId="24C501C0" w:rsidR="002516DD" w:rsidRDefault="002516DD" w:rsidP="00371845">
            <w:pPr>
              <w:ind w:firstLine="0"/>
              <w:rPr>
                <w:rFonts w:asciiTheme="minorHAnsi" w:hAnsiTheme="minorHAnsi" w:cstheme="minorHAnsi"/>
                <w:sz w:val="21"/>
                <w:szCs w:val="21"/>
              </w:rPr>
            </w:pPr>
            <w:r w:rsidRPr="00BD16DA">
              <w:rPr>
                <w:rFonts w:asciiTheme="minorHAnsi" w:hAnsiTheme="minorHAnsi" w:cstheme="minorHAnsi"/>
                <w:b/>
                <w:bCs/>
                <w:sz w:val="21"/>
                <w:szCs w:val="21"/>
              </w:rPr>
              <w:t xml:space="preserve">1.2.1 </w:t>
            </w:r>
            <w:r w:rsidRPr="00BD16DA">
              <w:rPr>
                <w:rFonts w:asciiTheme="minorHAnsi" w:hAnsiTheme="minorHAnsi" w:cstheme="minorHAnsi"/>
                <w:sz w:val="21"/>
                <w:szCs w:val="21"/>
              </w:rPr>
              <w:t xml:space="preserve">Tiekėjas pirkimo sutarties vykdymui turi paskirti ne mažiau kaip </w:t>
            </w:r>
            <w:r w:rsidRPr="00BD16DA">
              <w:rPr>
                <w:rFonts w:asciiTheme="minorHAnsi" w:hAnsiTheme="minorHAnsi" w:cstheme="minorHAnsi"/>
                <w:b/>
                <w:bCs/>
                <w:sz w:val="21"/>
                <w:szCs w:val="21"/>
              </w:rPr>
              <w:t>1 (vieną)</w:t>
            </w:r>
            <w:r w:rsidRPr="00BD16DA">
              <w:rPr>
                <w:rFonts w:asciiTheme="minorHAnsi" w:hAnsiTheme="minorHAnsi" w:cstheme="minorHAnsi"/>
                <w:sz w:val="21"/>
                <w:szCs w:val="21"/>
              </w:rPr>
              <w:t xml:space="preserve"> </w:t>
            </w:r>
            <w:r w:rsidRPr="00BD16DA">
              <w:rPr>
                <w:rFonts w:asciiTheme="minorHAnsi" w:hAnsiTheme="minorHAnsi" w:cstheme="minorHAnsi"/>
                <w:b/>
                <w:bCs/>
                <w:sz w:val="21"/>
                <w:szCs w:val="21"/>
              </w:rPr>
              <w:t>mokymų ekspertą</w:t>
            </w:r>
            <w:r w:rsidRPr="00BD16DA">
              <w:rPr>
                <w:rFonts w:asciiTheme="minorHAnsi" w:hAnsiTheme="minorHAnsi" w:cstheme="minorHAnsi"/>
                <w:sz w:val="21"/>
                <w:szCs w:val="21"/>
              </w:rPr>
              <w:t xml:space="preserve">, kuris per paskutinius </w:t>
            </w:r>
            <w:r w:rsidRPr="00BD16DA">
              <w:rPr>
                <w:rFonts w:asciiTheme="minorHAnsi" w:hAnsiTheme="minorHAnsi" w:cstheme="minorHAnsi"/>
                <w:b/>
                <w:bCs/>
                <w:sz w:val="21"/>
                <w:szCs w:val="21"/>
              </w:rPr>
              <w:t>3 (trejus)</w:t>
            </w:r>
            <w:r w:rsidRPr="00BD16DA">
              <w:rPr>
                <w:rFonts w:asciiTheme="minorHAnsi" w:hAnsiTheme="minorHAnsi" w:cstheme="minorHAnsi"/>
                <w:sz w:val="21"/>
                <w:szCs w:val="21"/>
              </w:rPr>
              <w:t xml:space="preserve"> metus iki pasiūlymų pateikimo termino pabaigos  pagal vieną ar daugiau įvykdytų ar tebevykdomų sutarčių yra vedęs ne mažiau kaip </w:t>
            </w:r>
            <w:r w:rsidRPr="00BD16DA">
              <w:rPr>
                <w:rStyle w:val="Strong"/>
                <w:rFonts w:asciiTheme="minorHAnsi" w:hAnsiTheme="minorHAnsi" w:cstheme="minorHAnsi"/>
                <w:sz w:val="21"/>
                <w:szCs w:val="21"/>
              </w:rPr>
              <w:t>2 (du) mokymus</w:t>
            </w:r>
            <w:r w:rsidRPr="00BD16DA">
              <w:rPr>
                <w:rFonts w:asciiTheme="minorHAnsi" w:hAnsiTheme="minorHAnsi" w:cstheme="minorHAnsi"/>
                <w:sz w:val="21"/>
                <w:szCs w:val="21"/>
              </w:rPr>
              <w:t xml:space="preserve"> viešojo administravimo įstaigoms ilgalaikių strategijų rengimo, įgyvendinimo ar gerosios praktikos pasirinkimo klausimais.</w:t>
            </w:r>
          </w:p>
          <w:p w14:paraId="32CBE69F" w14:textId="77777777" w:rsidR="00BD16DA" w:rsidRPr="00BD16DA" w:rsidRDefault="00BD16DA" w:rsidP="00371845">
            <w:pPr>
              <w:ind w:firstLine="0"/>
              <w:rPr>
                <w:rFonts w:asciiTheme="minorHAnsi" w:hAnsiTheme="minorHAnsi" w:cstheme="minorHAnsi"/>
                <w:sz w:val="21"/>
                <w:szCs w:val="21"/>
              </w:rPr>
            </w:pPr>
          </w:p>
          <w:p w14:paraId="56B552CE" w14:textId="1152442D" w:rsidR="002516DD" w:rsidRPr="00BD16DA" w:rsidRDefault="002516DD" w:rsidP="00F67D76">
            <w:pPr>
              <w:ind w:firstLine="0"/>
              <w:rPr>
                <w:rFonts w:asciiTheme="minorHAnsi" w:hAnsiTheme="minorHAnsi" w:cstheme="minorHAnsi"/>
                <w:sz w:val="21"/>
                <w:szCs w:val="21"/>
              </w:rPr>
            </w:pPr>
            <w:r w:rsidRPr="00BD16DA">
              <w:rPr>
                <w:rFonts w:asciiTheme="minorHAnsi" w:hAnsiTheme="minorHAnsi" w:cstheme="minorHAnsi"/>
                <w:b/>
                <w:bCs/>
                <w:sz w:val="21"/>
                <w:szCs w:val="21"/>
              </w:rPr>
              <w:t xml:space="preserve">1.2.2. </w:t>
            </w:r>
            <w:r w:rsidRPr="00BD16DA">
              <w:rPr>
                <w:rFonts w:asciiTheme="minorHAnsi" w:hAnsiTheme="minorHAnsi" w:cstheme="minorHAnsi"/>
                <w:sz w:val="21"/>
                <w:szCs w:val="21"/>
              </w:rPr>
              <w:t>Tiekėjas pirkimo sutarties vykdymui turi paskirti ne mažiau kaip</w:t>
            </w:r>
            <w:r w:rsidRPr="00BD16DA">
              <w:rPr>
                <w:rFonts w:asciiTheme="minorHAnsi" w:hAnsiTheme="minorHAnsi" w:cstheme="minorHAnsi"/>
                <w:b/>
                <w:bCs/>
                <w:sz w:val="21"/>
                <w:szCs w:val="21"/>
              </w:rPr>
              <w:t xml:space="preserve"> 1 (vieną) specialistą – Strateginio valdymo ekspertą, </w:t>
            </w:r>
            <w:r w:rsidRPr="00BD16DA">
              <w:rPr>
                <w:rFonts w:asciiTheme="minorHAnsi" w:hAnsiTheme="minorHAnsi" w:cstheme="minorHAnsi"/>
                <w:sz w:val="21"/>
                <w:szCs w:val="21"/>
              </w:rPr>
              <w:t xml:space="preserve">kuris per paskutinius </w:t>
            </w:r>
            <w:r w:rsidRPr="00BD16DA">
              <w:rPr>
                <w:rFonts w:asciiTheme="minorHAnsi" w:hAnsiTheme="minorHAnsi" w:cstheme="minorHAnsi"/>
                <w:sz w:val="21"/>
                <w:szCs w:val="21"/>
                <w:lang w:val="en-US"/>
              </w:rPr>
              <w:t>3</w:t>
            </w:r>
            <w:r w:rsidRPr="00BD16DA">
              <w:rPr>
                <w:rFonts w:asciiTheme="minorHAnsi" w:hAnsiTheme="minorHAnsi" w:cstheme="minorHAnsi"/>
                <w:sz w:val="21"/>
                <w:szCs w:val="21"/>
                <w:lang w:bidi="ta-IN"/>
              </w:rPr>
              <w:t xml:space="preserve"> (tris) </w:t>
            </w:r>
            <w:r w:rsidRPr="00BD16DA">
              <w:rPr>
                <w:rFonts w:asciiTheme="minorHAnsi" w:hAnsiTheme="minorHAnsi" w:cstheme="minorHAnsi"/>
                <w:sz w:val="21"/>
                <w:szCs w:val="21"/>
              </w:rPr>
              <w:t xml:space="preserve">metus iki pasiūlymų pateikimo termino pabaigos  pagal vieną ar daugiau įvykdytų ar tebevykdomų sutarčių yra vykdęs </w:t>
            </w:r>
            <w:r w:rsidRPr="00BD16DA">
              <w:rPr>
                <w:rFonts w:asciiTheme="minorHAnsi" w:hAnsiTheme="minorHAnsi" w:cstheme="minorHAnsi"/>
                <w:b/>
                <w:bCs/>
                <w:sz w:val="21"/>
                <w:szCs w:val="21"/>
              </w:rPr>
              <w:t>ne mažiau kaip 2 (dvi) konsultacijas</w:t>
            </w:r>
            <w:r w:rsidRPr="00BD16DA">
              <w:rPr>
                <w:rFonts w:asciiTheme="minorHAnsi" w:hAnsiTheme="minorHAnsi" w:cstheme="minorHAnsi"/>
                <w:sz w:val="21"/>
                <w:szCs w:val="21"/>
              </w:rPr>
              <w:t xml:space="preserve"> arba parengęs / vertinęs </w:t>
            </w:r>
            <w:r w:rsidRPr="00BD16DA">
              <w:rPr>
                <w:rFonts w:asciiTheme="minorHAnsi" w:hAnsiTheme="minorHAnsi" w:cstheme="minorHAnsi"/>
                <w:b/>
                <w:bCs/>
                <w:sz w:val="21"/>
                <w:szCs w:val="21"/>
              </w:rPr>
              <w:t>ne mažiau kaip 1 (vieną) strateginio lygmens dokumentą</w:t>
            </w:r>
            <w:r w:rsidRPr="00BD16DA">
              <w:rPr>
                <w:rFonts w:asciiTheme="minorHAnsi" w:hAnsiTheme="minorHAnsi" w:cstheme="minorHAnsi"/>
                <w:sz w:val="21"/>
                <w:szCs w:val="21"/>
              </w:rPr>
              <w:t xml:space="preserve"> ar jo projektą viešojo sektoriaus institucijoms.</w:t>
            </w:r>
          </w:p>
          <w:p w14:paraId="66663A78" w14:textId="77777777" w:rsidR="002516DD" w:rsidRPr="00BD16DA" w:rsidRDefault="002516DD" w:rsidP="00F67D76">
            <w:pPr>
              <w:ind w:firstLine="0"/>
              <w:rPr>
                <w:rFonts w:asciiTheme="minorHAnsi" w:hAnsiTheme="minorHAnsi" w:cstheme="minorHAnsi"/>
                <w:sz w:val="21"/>
                <w:szCs w:val="21"/>
              </w:rPr>
            </w:pPr>
          </w:p>
          <w:p w14:paraId="1B69CA40" w14:textId="21EF034E" w:rsidR="002516DD" w:rsidRPr="00BD16DA" w:rsidRDefault="002516DD" w:rsidP="00F67D76">
            <w:pPr>
              <w:ind w:firstLine="0"/>
              <w:rPr>
                <w:rFonts w:asciiTheme="minorHAnsi" w:hAnsiTheme="minorHAnsi" w:cstheme="minorHAnsi"/>
                <w:sz w:val="21"/>
                <w:szCs w:val="21"/>
              </w:rPr>
            </w:pPr>
            <w:r w:rsidRPr="00BD16DA">
              <w:rPr>
                <w:rFonts w:asciiTheme="minorHAnsi" w:hAnsiTheme="minorHAnsi" w:cstheme="minorHAnsi"/>
                <w:sz w:val="21"/>
                <w:szCs w:val="21"/>
              </w:rPr>
              <w:t>Tas pats asmuo gali būti siūlomas 1.2.1 ir 1.2.2. punktų pozicijoms, jeigu jis atitinka visus jiems keliamus reikalavimus.</w:t>
            </w:r>
          </w:p>
        </w:tc>
        <w:tc>
          <w:tcPr>
            <w:tcW w:w="1601" w:type="pct"/>
            <w:tcBorders>
              <w:top w:val="single" w:sz="4" w:space="0" w:color="000000" w:themeColor="text1"/>
              <w:left w:val="single" w:sz="4" w:space="0" w:color="auto"/>
              <w:right w:val="single" w:sz="4" w:space="0" w:color="000000" w:themeColor="text1"/>
            </w:tcBorders>
          </w:tcPr>
          <w:p w14:paraId="5155C36D" w14:textId="77777777" w:rsidR="002516DD" w:rsidRPr="00BD16DA" w:rsidRDefault="002516DD" w:rsidP="00285B50">
            <w:pPr>
              <w:ind w:firstLine="0"/>
              <w:rPr>
                <w:rFonts w:asciiTheme="minorHAnsi" w:eastAsiaTheme="minorHAnsi" w:hAnsiTheme="minorHAnsi" w:cstheme="minorHAnsi"/>
                <w:sz w:val="21"/>
                <w:szCs w:val="21"/>
              </w:rPr>
            </w:pPr>
            <w:r w:rsidRPr="00BD16DA">
              <w:rPr>
                <w:rFonts w:asciiTheme="minorHAnsi" w:eastAsiaTheme="minorHAnsi" w:hAnsiTheme="minorHAnsi" w:cstheme="minorHAnsi"/>
                <w:b/>
                <w:bCs/>
                <w:sz w:val="21"/>
                <w:szCs w:val="21"/>
              </w:rPr>
              <w:t>Tiekėjas, kuris pagal vertinimo rezultatus galės būti pripažintas laimėjusiu, Perkančiajai organizacijai pareikalavus, turės pateikti:</w:t>
            </w:r>
          </w:p>
          <w:p w14:paraId="3347CCAD" w14:textId="18AC49A8" w:rsidR="002516DD" w:rsidRPr="00BD16DA" w:rsidRDefault="002516DD" w:rsidP="003144CD">
            <w:pPr>
              <w:ind w:firstLine="0"/>
              <w:rPr>
                <w:rFonts w:asciiTheme="minorHAnsi" w:hAnsiTheme="minorHAnsi" w:cstheme="minorHAnsi"/>
                <w:sz w:val="21"/>
                <w:szCs w:val="21"/>
              </w:rPr>
            </w:pPr>
            <w:r w:rsidRPr="00BD16DA">
              <w:rPr>
                <w:rFonts w:asciiTheme="minorHAnsi" w:hAnsiTheme="minorHAnsi" w:cstheme="minorHAnsi"/>
                <w:sz w:val="21"/>
                <w:szCs w:val="21"/>
              </w:rPr>
              <w:t xml:space="preserve">1) Tiekėjo siūlomų specialistų sąrašas, užpildytas pagal </w:t>
            </w:r>
            <w:r w:rsidRPr="00BD16DA">
              <w:rPr>
                <w:rFonts w:asciiTheme="minorHAnsi" w:hAnsiTheme="minorHAnsi" w:cstheme="minorHAnsi"/>
                <w:b/>
                <w:bCs/>
                <w:iCs/>
                <w:sz w:val="21"/>
                <w:szCs w:val="21"/>
                <w:lang w:eastAsia="ar-SA"/>
              </w:rPr>
              <w:t>Specialiųjų pirkimo</w:t>
            </w:r>
            <w:r w:rsidRPr="00BD16DA">
              <w:rPr>
                <w:rFonts w:asciiTheme="minorHAnsi" w:hAnsiTheme="minorHAnsi" w:cstheme="minorHAnsi"/>
                <w:iCs/>
                <w:sz w:val="21"/>
                <w:szCs w:val="21"/>
                <w:lang w:eastAsia="ar-SA"/>
              </w:rPr>
              <w:t xml:space="preserve"> </w:t>
            </w:r>
            <w:r w:rsidRPr="00BD16DA">
              <w:rPr>
                <w:rFonts w:asciiTheme="minorHAnsi" w:hAnsiTheme="minorHAnsi" w:cstheme="minorHAnsi"/>
                <w:b/>
                <w:bCs/>
                <w:iCs/>
                <w:sz w:val="21"/>
                <w:szCs w:val="21"/>
                <w:lang w:eastAsia="ar-SA"/>
              </w:rPr>
              <w:t>sąlygų 4</w:t>
            </w:r>
            <w:r w:rsidRPr="00BD16DA">
              <w:rPr>
                <w:rFonts w:asciiTheme="minorHAnsi" w:hAnsiTheme="minorHAnsi" w:cstheme="minorHAnsi"/>
                <w:b/>
                <w:bCs/>
                <w:i/>
                <w:sz w:val="21"/>
                <w:szCs w:val="21"/>
                <w:lang w:eastAsia="ar-SA"/>
              </w:rPr>
              <w:t xml:space="preserve"> priede </w:t>
            </w:r>
            <w:r w:rsidRPr="00BD16DA">
              <w:rPr>
                <w:rFonts w:asciiTheme="minorHAnsi" w:hAnsiTheme="minorHAnsi" w:cstheme="minorHAnsi"/>
                <w:b/>
                <w:bCs/>
                <w:i/>
                <w:sz w:val="21"/>
                <w:szCs w:val="21"/>
              </w:rPr>
              <w:t>„Siūlomų specialistų sąrašas</w:t>
            </w:r>
            <w:r w:rsidRPr="00BD16DA">
              <w:rPr>
                <w:rFonts w:asciiTheme="minorHAnsi" w:hAnsiTheme="minorHAnsi" w:cstheme="minorHAnsi"/>
                <w:i/>
                <w:sz w:val="21"/>
                <w:szCs w:val="21"/>
              </w:rPr>
              <w:t>“</w:t>
            </w:r>
            <w:r w:rsidRPr="00BD16DA">
              <w:rPr>
                <w:rFonts w:asciiTheme="minorHAnsi" w:hAnsiTheme="minorHAnsi" w:cstheme="minorHAnsi"/>
                <w:sz w:val="21"/>
                <w:szCs w:val="21"/>
              </w:rPr>
              <w:t xml:space="preserve"> pateiktą formą, kuriame nurodoma visa prašoma informacija.</w:t>
            </w:r>
          </w:p>
          <w:p w14:paraId="6483DF3D" w14:textId="77777777" w:rsidR="002516DD" w:rsidRPr="00BD16DA" w:rsidRDefault="002516DD" w:rsidP="003144CD">
            <w:pPr>
              <w:ind w:firstLine="0"/>
              <w:rPr>
                <w:rFonts w:asciiTheme="minorHAnsi" w:hAnsiTheme="minorHAnsi" w:cstheme="minorHAnsi"/>
                <w:sz w:val="21"/>
                <w:szCs w:val="21"/>
              </w:rPr>
            </w:pPr>
            <w:r w:rsidRPr="00BD16DA">
              <w:rPr>
                <w:rFonts w:asciiTheme="minorHAnsi" w:hAnsiTheme="minorHAnsi" w:cstheme="minorHAnsi"/>
                <w:sz w:val="21"/>
                <w:szCs w:val="21"/>
              </w:rPr>
              <w:t>2) Jeigu specialistas nėra tiekėjo darbuotojas, pateikiamas specialisto pasirašytas sutikimas teikti paslaugas, jeigu tiekėjas laimės viešąjį pirkimą ir bus pasirašyta pirkimo sutartis.</w:t>
            </w:r>
          </w:p>
          <w:p w14:paraId="3218118F" w14:textId="77777777" w:rsidR="002516DD" w:rsidRPr="00BD16DA" w:rsidRDefault="002516DD" w:rsidP="00E31B20">
            <w:pPr>
              <w:rPr>
                <w:rFonts w:asciiTheme="minorHAnsi" w:hAnsiTheme="minorHAnsi" w:cstheme="minorHAnsi"/>
                <w:sz w:val="21"/>
                <w:szCs w:val="21"/>
              </w:rPr>
            </w:pPr>
          </w:p>
          <w:p w14:paraId="4480BEA2" w14:textId="60667217" w:rsidR="002516DD" w:rsidRPr="00BD16DA" w:rsidRDefault="002516DD" w:rsidP="005F6E59">
            <w:pPr>
              <w:spacing w:before="60" w:after="60"/>
              <w:ind w:firstLine="0"/>
              <w:rPr>
                <w:rFonts w:asciiTheme="minorHAnsi" w:hAnsiTheme="minorHAnsi" w:cstheme="minorHAnsi"/>
                <w:color w:val="000000"/>
                <w:sz w:val="21"/>
                <w:szCs w:val="21"/>
              </w:rPr>
            </w:pPr>
            <w:r w:rsidRPr="00BD16DA">
              <w:rPr>
                <w:rFonts w:asciiTheme="minorHAnsi" w:hAnsiTheme="minorHAnsi" w:cstheme="minorHAnsi"/>
                <w:b/>
                <w:bCs/>
                <w:i/>
                <w:iCs/>
                <w:sz w:val="21"/>
                <w:szCs w:val="21"/>
              </w:rPr>
              <w:t>Pastaba</w:t>
            </w:r>
            <w:r w:rsidRPr="00BD16DA">
              <w:rPr>
                <w:rFonts w:asciiTheme="minorHAnsi" w:hAnsiTheme="minorHAnsi" w:cstheme="minorHAnsi"/>
                <w:sz w:val="21"/>
                <w:szCs w:val="21"/>
              </w:rPr>
              <w:t>. Perkančioji organizacija, norėdama įsitikinti arba siekdama pasitikslinti pateiktą informaciją apie specialistų kvalifikaciją, atskiru prašymu gali paprašyti pateikti įvykdytų sutarčių kopijas arba išrašus iš sutarčių bei sutarties objektą apibūdinančius dokumentus (pvz., techninę užduotį) arba be išankstinio įspėjimo susisiekti su Tiekėjo nurodytu užsakovo atstovu.</w:t>
            </w:r>
          </w:p>
        </w:tc>
        <w:tc>
          <w:tcPr>
            <w:tcW w:w="1266" w:type="pct"/>
            <w:tcBorders>
              <w:top w:val="single" w:sz="4" w:space="0" w:color="000000" w:themeColor="text1"/>
              <w:left w:val="single" w:sz="4" w:space="0" w:color="000000" w:themeColor="text1"/>
              <w:right w:val="single" w:sz="4" w:space="0" w:color="000000" w:themeColor="text1"/>
            </w:tcBorders>
          </w:tcPr>
          <w:p w14:paraId="1A1E2E56" w14:textId="77777777" w:rsidR="002516DD" w:rsidRPr="001C753A" w:rsidRDefault="002516DD" w:rsidP="000B1465">
            <w:pPr>
              <w:autoSpaceDE w:val="0"/>
              <w:autoSpaceDN w:val="0"/>
              <w:adjustRightInd w:val="0"/>
              <w:rPr>
                <w:rFonts w:asciiTheme="minorHAnsi" w:hAnsiTheme="minorHAnsi" w:cstheme="minorHAnsi"/>
                <w:color w:val="000000"/>
              </w:rPr>
            </w:pPr>
          </w:p>
        </w:tc>
      </w:tr>
    </w:tbl>
    <w:p w14:paraId="75142472" w14:textId="77777777" w:rsidR="00086A45" w:rsidRDefault="00086A45" w:rsidP="00D26F9A">
      <w:pPr>
        <w:tabs>
          <w:tab w:val="left" w:pos="720"/>
        </w:tabs>
        <w:spacing w:line="240" w:lineRule="auto"/>
        <w:ind w:firstLine="567"/>
        <w:jc w:val="center"/>
        <w:rPr>
          <w:rFonts w:eastAsiaTheme="minorHAnsi" w:cstheme="minorHAnsi"/>
          <w:b/>
          <w:bCs/>
        </w:rPr>
      </w:pPr>
    </w:p>
    <w:p w14:paraId="708DD0AE" w14:textId="4B396CEA" w:rsidR="00D26F9A" w:rsidRPr="002D71B6" w:rsidRDefault="00D26F9A" w:rsidP="00D26F9A">
      <w:pPr>
        <w:tabs>
          <w:tab w:val="left" w:pos="720"/>
        </w:tabs>
        <w:spacing w:line="240" w:lineRule="auto"/>
        <w:ind w:firstLine="567"/>
        <w:jc w:val="center"/>
        <w:rPr>
          <w:rFonts w:eastAsia="Calibri"/>
          <w:b/>
          <w:bCs/>
          <w:lang w:eastAsia="en-US"/>
        </w:rPr>
      </w:pPr>
      <w:r w:rsidRPr="23346773">
        <w:rPr>
          <w:rFonts w:eastAsia="Calibri"/>
          <w:b/>
          <w:bCs/>
          <w:lang w:eastAsia="en-US"/>
        </w:rPr>
        <w:t>Tiekėjams keliami reikalavimai dėl kokybės vadybos sistemos ir (ar) aplinkos apsaugos vadybos sistemos standartų reikalavimai</w:t>
      </w:r>
    </w:p>
    <w:p w14:paraId="028ACC1A" w14:textId="77777777" w:rsidR="00112F92" w:rsidRDefault="00112F92" w:rsidP="00D26F9A">
      <w:pPr>
        <w:tabs>
          <w:tab w:val="left" w:pos="720"/>
        </w:tabs>
        <w:ind w:firstLine="0"/>
        <w:rPr>
          <w:rFonts w:ascii="Arial" w:eastAsia="Arial" w:hAnsi="Arial" w:cs="Arial"/>
        </w:rPr>
      </w:pPr>
    </w:p>
    <w:p w14:paraId="0E8BDFBC" w14:textId="23154BD4" w:rsidR="00112F92" w:rsidRPr="000A7A86" w:rsidRDefault="00DC1269" w:rsidP="00F77A5D">
      <w:pPr>
        <w:spacing w:line="240" w:lineRule="auto"/>
        <w:ind w:left="567"/>
        <w:rPr>
          <w:rFonts w:eastAsia="Arial" w:cstheme="minorHAnsi"/>
          <w:color w:val="000000" w:themeColor="text1"/>
        </w:rPr>
      </w:pPr>
      <w:bookmarkStart w:id="22" w:name="_heading=h.3rdcrjn" w:colFirst="0" w:colLast="0"/>
      <w:bookmarkEnd w:id="22"/>
      <w:r>
        <w:rPr>
          <w:rFonts w:eastAsia="Arial" w:cstheme="minorHAnsi"/>
        </w:rPr>
        <w:t>1</w:t>
      </w:r>
      <w:r w:rsidR="00C62A41" w:rsidRPr="00D75609">
        <w:rPr>
          <w:rFonts w:eastAsia="Arial" w:cstheme="minorHAnsi"/>
        </w:rPr>
        <w:t>.</w:t>
      </w:r>
      <w:r w:rsidR="2976AC31" w:rsidRPr="00D75609">
        <w:rPr>
          <w:rFonts w:eastAsia="Arial" w:cstheme="minorHAnsi"/>
        </w:rPr>
        <w:t xml:space="preserve"> </w:t>
      </w:r>
      <w:r w:rsidRPr="00D94720">
        <w:rPr>
          <w:rFonts w:eastAsia="Arial" w:cstheme="minorHAnsi"/>
        </w:rPr>
        <w:t xml:space="preserve">Perkančioji organizacija </w:t>
      </w:r>
      <w:r w:rsidR="00112F92" w:rsidRPr="00D94720">
        <w:rPr>
          <w:rFonts w:eastAsia="Arial" w:cstheme="minorHAnsi"/>
        </w:rPr>
        <w:t xml:space="preserve">nereikalauja, kad tiekėjai </w:t>
      </w:r>
      <w:r w:rsidR="00112F92" w:rsidRPr="000A7A86">
        <w:rPr>
          <w:rFonts w:eastAsia="Arial" w:cstheme="minorHAnsi"/>
          <w:color w:val="000000" w:themeColor="text1"/>
        </w:rPr>
        <w:t>laikytųsi kokybės vadybos sistemos ir (arba) aplinkos apsaugos vadybos sistemos standartų.</w:t>
      </w:r>
    </w:p>
    <w:p w14:paraId="7B5D4BA9" w14:textId="03E36725" w:rsidR="00A040B5" w:rsidRPr="000A7A86" w:rsidRDefault="00E71E41" w:rsidP="000A7A86">
      <w:pPr>
        <w:tabs>
          <w:tab w:val="left" w:pos="567"/>
        </w:tabs>
        <w:spacing w:line="240" w:lineRule="auto"/>
        <w:ind w:firstLine="0"/>
        <w:rPr>
          <w:color w:val="000000" w:themeColor="text1"/>
        </w:rPr>
      </w:pPr>
      <w:r w:rsidRPr="000A7A86">
        <w:rPr>
          <w:rFonts w:eastAsia="Arial" w:cstheme="minorHAnsi"/>
          <w:i/>
          <w:color w:val="000000" w:themeColor="text1"/>
        </w:rPr>
        <w:tab/>
      </w:r>
      <w:bookmarkStart w:id="23" w:name="ketvpriedas"/>
      <w:bookmarkStart w:id="24" w:name="_Toc85439812"/>
    </w:p>
    <w:p w14:paraId="337DF235" w14:textId="77777777" w:rsidR="00A040B5" w:rsidRPr="000A7A86" w:rsidRDefault="00A040B5" w:rsidP="00A040B5">
      <w:pPr>
        <w:rPr>
          <w:color w:val="000000" w:themeColor="text1"/>
        </w:rPr>
      </w:pPr>
    </w:p>
    <w:p w14:paraId="5A285091" w14:textId="77777777" w:rsidR="00A040B5" w:rsidRPr="000A7A86" w:rsidRDefault="00A040B5" w:rsidP="00A040B5">
      <w:pPr>
        <w:rPr>
          <w:color w:val="000000" w:themeColor="text1"/>
        </w:rPr>
      </w:pPr>
    </w:p>
    <w:p w14:paraId="6EF20A02" w14:textId="77777777" w:rsidR="00A040B5" w:rsidRDefault="00A040B5" w:rsidP="00A040B5"/>
    <w:p w14:paraId="4B815F12" w14:textId="77777777" w:rsidR="00A040B5" w:rsidRPr="00A040B5" w:rsidRDefault="00A040B5" w:rsidP="00A040B5"/>
    <w:p w14:paraId="54363B23" w14:textId="77777777" w:rsidR="00483B9F" w:rsidRPr="00483B9F" w:rsidRDefault="00483B9F" w:rsidP="00483B9F"/>
    <w:p w14:paraId="3DB23246" w14:textId="77777777" w:rsidR="00C70E3A" w:rsidRPr="00C70E3A" w:rsidRDefault="00C70E3A" w:rsidP="00C70E3A">
      <w:pPr>
        <w:jc w:val="right"/>
        <w:rPr>
          <w:rFonts w:ascii="Arial" w:eastAsia="Arial" w:hAnsi="Arial" w:cs="Arial"/>
          <w:b/>
          <w:smallCaps/>
        </w:rPr>
      </w:pPr>
      <w:bookmarkStart w:id="25" w:name="_Ref38539939"/>
      <w:bookmarkStart w:id="26" w:name="_Ref38541068"/>
      <w:bookmarkStart w:id="27" w:name="_Ref38885053"/>
      <w:bookmarkStart w:id="28" w:name="_Ref38899023"/>
      <w:bookmarkStart w:id="29" w:name="_Toc48053185"/>
      <w:bookmarkStart w:id="30" w:name="_Toc85706891"/>
      <w:bookmarkStart w:id="31" w:name="_Hlk86837214"/>
      <w:bookmarkEnd w:id="23"/>
      <w:bookmarkEnd w:id="24"/>
    </w:p>
    <w:p w14:paraId="77F7652D" w14:textId="77777777" w:rsidR="000A7A86" w:rsidRDefault="000A7A86" w:rsidP="00105DAD">
      <w:pPr>
        <w:spacing w:line="240" w:lineRule="auto"/>
        <w:ind w:left="7314" w:firstLine="0"/>
        <w:rPr>
          <w:rFonts w:cstheme="minorHAnsi"/>
        </w:rPr>
      </w:pPr>
    </w:p>
    <w:p w14:paraId="73ED3A68" w14:textId="77777777" w:rsidR="000A7A86" w:rsidRDefault="000A7A86" w:rsidP="00105DAD">
      <w:pPr>
        <w:spacing w:line="240" w:lineRule="auto"/>
        <w:ind w:left="7314" w:firstLine="0"/>
        <w:rPr>
          <w:rFonts w:cstheme="minorHAnsi"/>
        </w:rPr>
      </w:pPr>
    </w:p>
    <w:p w14:paraId="0E06D51D" w14:textId="77777777" w:rsidR="003A6AE9" w:rsidRDefault="003A6AE9" w:rsidP="00B42E34">
      <w:pPr>
        <w:spacing w:line="240" w:lineRule="auto"/>
        <w:ind w:firstLine="0"/>
        <w:rPr>
          <w:rFonts w:cstheme="minorHAnsi"/>
        </w:rPr>
      </w:pPr>
    </w:p>
    <w:p w14:paraId="113A9877" w14:textId="77777777" w:rsidR="000A7A86" w:rsidRDefault="000A7A86" w:rsidP="003E3777">
      <w:pPr>
        <w:spacing w:line="240" w:lineRule="auto"/>
        <w:ind w:firstLine="0"/>
        <w:rPr>
          <w:rFonts w:cstheme="minorHAnsi"/>
        </w:rPr>
      </w:pPr>
    </w:p>
    <w:p w14:paraId="5092EFCD" w14:textId="77777777" w:rsidR="003E3777" w:rsidRDefault="003E3777" w:rsidP="003E3777">
      <w:pPr>
        <w:spacing w:line="240" w:lineRule="auto"/>
        <w:ind w:firstLine="0"/>
        <w:rPr>
          <w:rFonts w:cstheme="minorHAnsi"/>
        </w:rPr>
      </w:pPr>
    </w:p>
    <w:p w14:paraId="5C04E746" w14:textId="372A75DA" w:rsidR="00680B85" w:rsidRPr="00A43CC7" w:rsidRDefault="007726A9" w:rsidP="007726A9">
      <w:pPr>
        <w:rPr>
          <w:rFonts w:eastAsia="Times New Roman"/>
          <w:sz w:val="20"/>
          <w:szCs w:val="20"/>
          <w:u w:color="000000"/>
          <w:lang w:eastAsia="en-GB"/>
          <w14:textOutline w14:w="12700" w14:cap="flat" w14:cmpd="sng" w14:algn="ctr">
            <w14:noFill/>
            <w14:prstDash w14:val="solid"/>
            <w14:miter w14:lim="400000"/>
          </w14:textOutline>
        </w:rPr>
      </w:pPr>
      <w:r>
        <w:rPr>
          <w:rFonts w:eastAsia="Times New Roman"/>
          <w:sz w:val="20"/>
          <w:szCs w:val="20"/>
          <w:u w:color="000000"/>
          <w:lang w:eastAsia="en-GB"/>
          <w14:textOutline w14:w="12700" w14:cap="flat" w14:cmpd="sng" w14:algn="ctr">
            <w14:noFill/>
            <w14:prstDash w14:val="solid"/>
            <w14:miter w14:lim="400000"/>
          </w14:textOutline>
        </w:rPr>
        <w:t xml:space="preserve">                                                                                                                        </w:t>
      </w:r>
      <w:r w:rsidR="00680B85" w:rsidRPr="00A43CC7">
        <w:rPr>
          <w:rFonts w:eastAsia="Times New Roman"/>
          <w:sz w:val="20"/>
          <w:szCs w:val="20"/>
          <w:u w:color="000000"/>
          <w:lang w:eastAsia="en-GB"/>
          <w14:textOutline w14:w="12700" w14:cap="flat" w14:cmpd="sng" w14:algn="ctr">
            <w14:noFill/>
            <w14:prstDash w14:val="solid"/>
            <w14:miter w14:lim="400000"/>
          </w14:textOutline>
        </w:rPr>
        <w:t>Pirkimo sąlygų</w:t>
      </w:r>
    </w:p>
    <w:p w14:paraId="43295DD8" w14:textId="6DA9B95D" w:rsidR="00680B85" w:rsidRPr="007726A9" w:rsidRDefault="006A1253" w:rsidP="006A1253">
      <w:pPr>
        <w:jc w:val="center"/>
        <w:rPr>
          <w:rFonts w:eastAsia="Times New Roman" w:cstheme="minorHAnsi"/>
          <w:sz w:val="20"/>
          <w:szCs w:val="20"/>
          <w:u w:color="000000"/>
          <w:lang w:eastAsia="en-GB"/>
          <w14:textOutline w14:w="12700" w14:cap="flat" w14:cmpd="sng" w14:algn="ctr">
            <w14:noFill/>
            <w14:prstDash w14:val="solid"/>
            <w14:miter w14:lim="400000"/>
          </w14:textOutline>
        </w:rPr>
      </w:pPr>
      <w:bookmarkStart w:id="32" w:name="_Hlk184731955"/>
      <w:r>
        <w:rPr>
          <w:rFonts w:eastAsia="Times New Roman" w:cstheme="minorHAnsi"/>
          <w:sz w:val="20"/>
          <w:szCs w:val="20"/>
          <w:u w:color="000000"/>
          <w:lang w:eastAsia="en-GB"/>
          <w14:textOutline w14:w="12700" w14:cap="flat" w14:cmpd="sng" w14:algn="ctr">
            <w14:noFill/>
            <w14:prstDash w14:val="solid"/>
            <w14:miter w14:lim="400000"/>
          </w14:textOutline>
        </w:rPr>
        <w:t xml:space="preserve">                                                                                                                 3</w:t>
      </w:r>
      <w:r w:rsidR="00680B85" w:rsidRPr="007726A9">
        <w:rPr>
          <w:rFonts w:eastAsia="Times New Roman" w:cstheme="minorHAnsi"/>
          <w:sz w:val="20"/>
          <w:szCs w:val="20"/>
          <w:u w:color="000000"/>
          <w:lang w:eastAsia="en-GB"/>
          <w14:textOutline w14:w="12700" w14:cap="flat" w14:cmpd="sng" w14:algn="ctr">
            <w14:noFill/>
            <w14:prstDash w14:val="solid"/>
            <w14:miter w14:lim="400000"/>
          </w14:textOutline>
        </w:rPr>
        <w:t xml:space="preserve"> priedas „Suteiktų paslaugų sąrašas“</w:t>
      </w:r>
    </w:p>
    <w:bookmarkEnd w:id="32"/>
    <w:p w14:paraId="2501F326" w14:textId="77777777" w:rsidR="00680B85" w:rsidRPr="007726A9" w:rsidRDefault="00680B85" w:rsidP="008D234B">
      <w:pPr>
        <w:keepNext/>
        <w:keepLines/>
        <w:jc w:val="center"/>
        <w:rPr>
          <w:rFonts w:eastAsia="Times New Roman" w:cstheme="minorHAnsi"/>
          <w:b/>
          <w:sz w:val="24"/>
          <w:szCs w:val="24"/>
        </w:rPr>
      </w:pPr>
    </w:p>
    <w:p w14:paraId="56D9BDD0" w14:textId="3684E6B9" w:rsidR="00680B85" w:rsidRPr="007726A9" w:rsidRDefault="00680B85" w:rsidP="008D234B">
      <w:pPr>
        <w:keepNext/>
        <w:keepLines/>
        <w:ind w:firstLine="0"/>
        <w:jc w:val="center"/>
        <w:rPr>
          <w:rFonts w:eastAsia="Times New Roman" w:cstheme="minorHAnsi"/>
          <w:b/>
          <w:sz w:val="24"/>
          <w:szCs w:val="24"/>
        </w:rPr>
      </w:pPr>
      <w:r w:rsidRPr="007726A9">
        <w:rPr>
          <w:rFonts w:eastAsia="Times New Roman" w:cstheme="minorHAnsi"/>
          <w:b/>
          <w:sz w:val="24"/>
          <w:szCs w:val="24"/>
        </w:rPr>
        <w:t>SUTEIKTŲ PASLAUGŲ SĄRAŠAS</w:t>
      </w:r>
    </w:p>
    <w:p w14:paraId="7A53B990" w14:textId="77777777" w:rsidR="00680B85" w:rsidRPr="007726A9" w:rsidRDefault="00680B85" w:rsidP="00680B85">
      <w:pPr>
        <w:keepNext/>
        <w:keepLines/>
        <w:rPr>
          <w:rFonts w:eastAsia="Times New Roman" w:cstheme="minorHAnsi"/>
          <w:b/>
          <w:sz w:val="24"/>
          <w:szCs w:val="24"/>
        </w:rPr>
      </w:pPr>
    </w:p>
    <w:tbl>
      <w:tblPr>
        <w:tblStyle w:val="Lentelstinklelis1"/>
        <w:tblW w:w="9877" w:type="dxa"/>
        <w:tblInd w:w="-1120" w:type="dxa"/>
        <w:tblLook w:val="04A0" w:firstRow="1" w:lastRow="0" w:firstColumn="1" w:lastColumn="0" w:noHBand="0" w:noVBand="1"/>
      </w:tblPr>
      <w:tblGrid>
        <w:gridCol w:w="492"/>
        <w:gridCol w:w="1333"/>
        <w:gridCol w:w="937"/>
        <w:gridCol w:w="1018"/>
        <w:gridCol w:w="1331"/>
        <w:gridCol w:w="1061"/>
        <w:gridCol w:w="1018"/>
        <w:gridCol w:w="1289"/>
        <w:gridCol w:w="1398"/>
      </w:tblGrid>
      <w:tr w:rsidR="00680B85" w:rsidRPr="007726A9" w14:paraId="0CAB6699" w14:textId="77777777" w:rsidTr="00680B85">
        <w:trPr>
          <w:trHeight w:val="858"/>
        </w:trPr>
        <w:tc>
          <w:tcPr>
            <w:tcW w:w="500" w:type="dxa"/>
            <w:shd w:val="clear" w:color="auto" w:fill="E7E6E6"/>
            <w:vAlign w:val="center"/>
          </w:tcPr>
          <w:p w14:paraId="7902C3D1" w14:textId="77777777" w:rsidR="00680B85" w:rsidRPr="007726A9" w:rsidRDefault="00680B85" w:rsidP="00A559B0">
            <w:pPr>
              <w:keepNext/>
              <w:keepLines/>
              <w:jc w:val="center"/>
              <w:rPr>
                <w:rFonts w:asciiTheme="minorHAnsi" w:eastAsia="Times New Roman" w:hAnsiTheme="minorHAnsi" w:cstheme="minorHAnsi"/>
                <w:b/>
                <w:szCs w:val="20"/>
              </w:rPr>
            </w:pPr>
            <w:r w:rsidRPr="007726A9">
              <w:rPr>
                <w:rFonts w:asciiTheme="minorHAnsi" w:eastAsia="Times New Roman" w:hAnsiTheme="minorHAnsi" w:cstheme="minorHAnsi"/>
                <w:szCs w:val="20"/>
              </w:rPr>
              <w:t>Eil. Nr.</w:t>
            </w:r>
          </w:p>
        </w:tc>
        <w:tc>
          <w:tcPr>
            <w:tcW w:w="1331" w:type="dxa"/>
            <w:shd w:val="clear" w:color="auto" w:fill="E7E6E6"/>
            <w:vAlign w:val="center"/>
          </w:tcPr>
          <w:p w14:paraId="7A1F2887" w14:textId="77777777" w:rsidR="00680B85" w:rsidRPr="007726A9" w:rsidRDefault="00680B85" w:rsidP="00A559B0">
            <w:pPr>
              <w:keepNext/>
              <w:keepLines/>
              <w:ind w:left="126"/>
              <w:jc w:val="center"/>
              <w:rPr>
                <w:rFonts w:asciiTheme="minorHAnsi" w:eastAsia="Times New Roman" w:hAnsiTheme="minorHAnsi" w:cstheme="minorHAnsi"/>
                <w:bCs/>
                <w:szCs w:val="20"/>
              </w:rPr>
            </w:pPr>
            <w:r w:rsidRPr="007726A9">
              <w:rPr>
                <w:rFonts w:asciiTheme="minorHAnsi" w:eastAsia="Times New Roman" w:hAnsiTheme="minorHAnsi" w:cstheme="minorHAnsi"/>
                <w:bCs/>
                <w:szCs w:val="20"/>
              </w:rPr>
              <w:t>Paslaugų pavadinimai</w:t>
            </w:r>
          </w:p>
        </w:tc>
        <w:tc>
          <w:tcPr>
            <w:tcW w:w="916" w:type="dxa"/>
            <w:shd w:val="clear" w:color="auto" w:fill="E7E6E6"/>
            <w:vAlign w:val="center"/>
          </w:tcPr>
          <w:p w14:paraId="1862A9C6" w14:textId="77777777" w:rsidR="00680B85" w:rsidRPr="007726A9" w:rsidRDefault="00680B85" w:rsidP="00A559B0">
            <w:pPr>
              <w:keepNext/>
              <w:keepLines/>
              <w:jc w:val="center"/>
              <w:rPr>
                <w:rFonts w:asciiTheme="minorHAnsi" w:eastAsia="Times New Roman" w:hAnsiTheme="minorHAnsi" w:cstheme="minorHAnsi"/>
                <w:szCs w:val="20"/>
              </w:rPr>
            </w:pPr>
            <w:r w:rsidRPr="007726A9">
              <w:rPr>
                <w:rFonts w:asciiTheme="minorHAnsi" w:eastAsia="Times New Roman" w:hAnsiTheme="minorHAnsi" w:cstheme="minorHAnsi"/>
                <w:szCs w:val="20"/>
              </w:rPr>
              <w:t xml:space="preserve">Sutarties </w:t>
            </w:r>
          </w:p>
          <w:p w14:paraId="1C17C59B" w14:textId="77777777" w:rsidR="00680B85" w:rsidRPr="007726A9" w:rsidRDefault="00680B85" w:rsidP="00A559B0">
            <w:pPr>
              <w:keepNext/>
              <w:keepLines/>
              <w:jc w:val="center"/>
              <w:rPr>
                <w:rFonts w:asciiTheme="minorHAnsi" w:eastAsia="Times New Roman" w:hAnsiTheme="minorHAnsi" w:cstheme="minorHAnsi"/>
                <w:b/>
                <w:szCs w:val="20"/>
              </w:rPr>
            </w:pPr>
            <w:r w:rsidRPr="007726A9">
              <w:rPr>
                <w:rFonts w:asciiTheme="minorHAnsi" w:eastAsia="Times New Roman" w:hAnsiTheme="minorHAnsi" w:cstheme="minorHAnsi"/>
                <w:szCs w:val="20"/>
              </w:rPr>
              <w:t>data, Nr.</w:t>
            </w:r>
          </w:p>
        </w:tc>
        <w:tc>
          <w:tcPr>
            <w:tcW w:w="1016" w:type="dxa"/>
            <w:shd w:val="clear" w:color="auto" w:fill="E7E6E6"/>
            <w:vAlign w:val="center"/>
          </w:tcPr>
          <w:p w14:paraId="57049962" w14:textId="77777777" w:rsidR="00680B85" w:rsidRPr="007726A9" w:rsidRDefault="00680B85" w:rsidP="00A559B0">
            <w:pPr>
              <w:keepNext/>
              <w:keepLines/>
              <w:jc w:val="center"/>
              <w:rPr>
                <w:rFonts w:asciiTheme="minorHAnsi" w:eastAsia="Times New Roman" w:hAnsiTheme="minorHAnsi" w:cstheme="minorHAnsi"/>
                <w:b/>
                <w:szCs w:val="20"/>
              </w:rPr>
            </w:pPr>
            <w:r w:rsidRPr="007726A9">
              <w:rPr>
                <w:rFonts w:asciiTheme="minorHAnsi" w:eastAsia="Times New Roman" w:hAnsiTheme="minorHAnsi" w:cstheme="minorHAnsi"/>
                <w:iCs/>
                <w:szCs w:val="20"/>
              </w:rPr>
              <w:t>Paslaugos bendra suma, Eur (be PVM)</w:t>
            </w:r>
          </w:p>
        </w:tc>
        <w:tc>
          <w:tcPr>
            <w:tcW w:w="1338" w:type="dxa"/>
            <w:shd w:val="clear" w:color="auto" w:fill="E7E6E6"/>
            <w:vAlign w:val="center"/>
          </w:tcPr>
          <w:p w14:paraId="667D28C7" w14:textId="77777777" w:rsidR="00680B85" w:rsidRPr="007726A9" w:rsidRDefault="00680B85" w:rsidP="00A559B0">
            <w:pPr>
              <w:widowControl w:val="0"/>
              <w:tabs>
                <w:tab w:val="left" w:pos="1296"/>
              </w:tabs>
              <w:jc w:val="center"/>
              <w:rPr>
                <w:rFonts w:asciiTheme="minorHAnsi" w:eastAsia="Lucida Sans Unicode" w:hAnsiTheme="minorHAnsi" w:cstheme="minorHAnsi"/>
                <w:noProof/>
                <w:color w:val="000000"/>
                <w:szCs w:val="20"/>
                <w:lang w:eastAsia="lt-LT"/>
              </w:rPr>
            </w:pPr>
            <w:r w:rsidRPr="007726A9">
              <w:rPr>
                <w:rFonts w:asciiTheme="minorHAnsi" w:eastAsia="Lucida Sans Unicode" w:hAnsiTheme="minorHAnsi" w:cstheme="minorHAnsi"/>
                <w:noProof/>
                <w:color w:val="000000"/>
                <w:szCs w:val="20"/>
                <w:lang w:eastAsia="lt-LT"/>
              </w:rPr>
              <w:t>Savarankiškai suteiktų paslaugų suma, Eur (be PVM)</w:t>
            </w:r>
          </w:p>
        </w:tc>
        <w:tc>
          <w:tcPr>
            <w:tcW w:w="1039" w:type="dxa"/>
            <w:shd w:val="clear" w:color="auto" w:fill="E7E6E6"/>
            <w:vAlign w:val="center"/>
          </w:tcPr>
          <w:p w14:paraId="6A9254E0" w14:textId="77777777" w:rsidR="00680B85" w:rsidRPr="007726A9" w:rsidRDefault="00680B85" w:rsidP="00A559B0">
            <w:pPr>
              <w:widowControl w:val="0"/>
              <w:tabs>
                <w:tab w:val="left" w:pos="1296"/>
              </w:tabs>
              <w:jc w:val="center"/>
              <w:rPr>
                <w:rFonts w:asciiTheme="minorHAnsi" w:eastAsia="Lucida Sans Unicode" w:hAnsiTheme="minorHAnsi" w:cstheme="minorHAnsi"/>
                <w:noProof/>
                <w:color w:val="000000"/>
                <w:szCs w:val="20"/>
                <w:lang w:eastAsia="lt-LT"/>
              </w:rPr>
            </w:pPr>
            <w:r w:rsidRPr="007726A9">
              <w:rPr>
                <w:rFonts w:asciiTheme="minorHAnsi" w:eastAsia="Lucida Sans Unicode" w:hAnsiTheme="minorHAnsi" w:cstheme="minorHAnsi"/>
                <w:noProof/>
                <w:color w:val="000000"/>
                <w:szCs w:val="20"/>
                <w:lang w:eastAsia="lt-LT"/>
              </w:rPr>
              <w:t xml:space="preserve">Ūkio subjektų, subtiekėjų                                                                                                                       suteiktų paslaugų suma, </w:t>
            </w:r>
          </w:p>
          <w:p w14:paraId="0ACEF583" w14:textId="6938B859" w:rsidR="00680B85" w:rsidRPr="007726A9" w:rsidRDefault="00680B85" w:rsidP="00A559B0">
            <w:pPr>
              <w:widowControl w:val="0"/>
              <w:tabs>
                <w:tab w:val="left" w:pos="1296"/>
              </w:tabs>
              <w:jc w:val="center"/>
              <w:rPr>
                <w:rFonts w:asciiTheme="minorHAnsi" w:eastAsia="Lucida Sans Unicode" w:hAnsiTheme="minorHAnsi" w:cstheme="minorHAnsi"/>
                <w:noProof/>
                <w:color w:val="000000"/>
                <w:szCs w:val="20"/>
                <w:lang w:eastAsia="lt-LT"/>
              </w:rPr>
            </w:pPr>
            <w:r w:rsidRPr="007726A9">
              <w:rPr>
                <w:rFonts w:asciiTheme="minorHAnsi" w:eastAsia="Lucida Sans Unicode" w:hAnsiTheme="minorHAnsi" w:cstheme="minorHAnsi"/>
                <w:noProof/>
                <w:color w:val="000000"/>
                <w:szCs w:val="20"/>
                <w:lang w:eastAsia="lt-LT"/>
              </w:rPr>
              <w:t>Eur (be PVM)</w:t>
            </w:r>
            <w:r w:rsidR="006A1253">
              <w:rPr>
                <w:rFonts w:asciiTheme="minorHAnsi" w:eastAsia="Lucida Sans Unicode" w:hAnsiTheme="minorHAnsi" w:cstheme="minorHAnsi"/>
                <w:noProof/>
                <w:color w:val="000000"/>
                <w:szCs w:val="20"/>
                <w:lang w:eastAsia="lt-LT"/>
              </w:rPr>
              <w:t xml:space="preserve"> (jei taikoma)</w:t>
            </w:r>
            <w:r w:rsidRPr="007726A9">
              <w:rPr>
                <w:rFonts w:asciiTheme="minorHAnsi" w:eastAsia="Lucida Sans Unicode" w:hAnsiTheme="minorHAnsi" w:cstheme="minorHAnsi"/>
                <w:noProof/>
                <w:color w:val="000000"/>
                <w:szCs w:val="20"/>
                <w:lang w:eastAsia="lt-LT"/>
              </w:rPr>
              <w:t xml:space="preserve"> </w:t>
            </w:r>
          </w:p>
        </w:tc>
        <w:tc>
          <w:tcPr>
            <w:tcW w:w="1016" w:type="dxa"/>
            <w:shd w:val="clear" w:color="auto" w:fill="E7E6E6"/>
            <w:vAlign w:val="center"/>
          </w:tcPr>
          <w:p w14:paraId="40AD57CA" w14:textId="77777777" w:rsidR="00680B85" w:rsidRPr="007726A9" w:rsidRDefault="00680B85" w:rsidP="00A559B0">
            <w:pPr>
              <w:widowControl w:val="0"/>
              <w:tabs>
                <w:tab w:val="left" w:pos="1296"/>
              </w:tabs>
              <w:jc w:val="center"/>
              <w:rPr>
                <w:rFonts w:asciiTheme="minorHAnsi" w:eastAsia="Lucida Sans Unicode" w:hAnsiTheme="minorHAnsi" w:cstheme="minorHAnsi"/>
                <w:noProof/>
                <w:color w:val="000000"/>
                <w:szCs w:val="20"/>
                <w:lang w:eastAsia="lt-LT"/>
              </w:rPr>
            </w:pPr>
            <w:r w:rsidRPr="007726A9">
              <w:rPr>
                <w:rFonts w:asciiTheme="minorHAnsi" w:eastAsia="Lucida Sans Unicode" w:hAnsiTheme="minorHAnsi" w:cstheme="minorHAnsi"/>
                <w:noProof/>
                <w:color w:val="000000"/>
                <w:szCs w:val="20"/>
                <w:lang w:eastAsia="lt-LT"/>
              </w:rPr>
              <w:t>Paslaugos pradžios ir pabaigos datos</w:t>
            </w:r>
          </w:p>
        </w:tc>
        <w:tc>
          <w:tcPr>
            <w:tcW w:w="1277" w:type="dxa"/>
            <w:shd w:val="clear" w:color="auto" w:fill="E7E6E6"/>
            <w:vAlign w:val="center"/>
          </w:tcPr>
          <w:p w14:paraId="550DB8DF" w14:textId="77777777" w:rsidR="00680B85" w:rsidRPr="007726A9" w:rsidRDefault="00680B85" w:rsidP="00A559B0">
            <w:pPr>
              <w:keepNext/>
              <w:keepLines/>
              <w:jc w:val="center"/>
              <w:rPr>
                <w:rFonts w:asciiTheme="minorHAnsi" w:eastAsia="Times New Roman" w:hAnsiTheme="minorHAnsi" w:cstheme="minorHAnsi"/>
                <w:b/>
                <w:szCs w:val="20"/>
              </w:rPr>
            </w:pPr>
            <w:r w:rsidRPr="007726A9">
              <w:rPr>
                <w:rFonts w:asciiTheme="minorHAnsi" w:eastAsia="Times New Roman" w:hAnsiTheme="minorHAnsi" w:cstheme="minorHAnsi"/>
                <w:szCs w:val="20"/>
              </w:rPr>
              <w:t>Užsakovo pavadinimas, kontaktinis asmuo (vardas, pavardė, pareigos, tel. Nr.)</w:t>
            </w:r>
          </w:p>
        </w:tc>
        <w:tc>
          <w:tcPr>
            <w:tcW w:w="1444" w:type="dxa"/>
            <w:shd w:val="clear" w:color="auto" w:fill="E7E6E6"/>
            <w:vAlign w:val="center"/>
          </w:tcPr>
          <w:p w14:paraId="0A7A30B6" w14:textId="77777777" w:rsidR="00680B85" w:rsidRPr="007726A9" w:rsidRDefault="00680B85" w:rsidP="00A559B0">
            <w:pPr>
              <w:keepNext/>
              <w:keepLines/>
              <w:jc w:val="center"/>
              <w:rPr>
                <w:rFonts w:asciiTheme="minorHAnsi" w:eastAsia="Times New Roman" w:hAnsiTheme="minorHAnsi" w:cstheme="minorHAnsi"/>
                <w:szCs w:val="20"/>
              </w:rPr>
            </w:pPr>
            <w:r w:rsidRPr="007726A9">
              <w:rPr>
                <w:rFonts w:asciiTheme="minorHAnsi" w:eastAsia="Times New Roman" w:hAnsiTheme="minorHAnsi" w:cstheme="minorHAnsi"/>
                <w:szCs w:val="20"/>
              </w:rPr>
              <w:t>Dokumentas įrodantis, kad paslaugos buvo suteiktos tinkamai</w:t>
            </w:r>
          </w:p>
        </w:tc>
      </w:tr>
      <w:tr w:rsidR="00680B85" w:rsidRPr="007726A9" w14:paraId="7E66F9EE" w14:textId="77777777" w:rsidTr="00680B85">
        <w:trPr>
          <w:trHeight w:val="279"/>
        </w:trPr>
        <w:tc>
          <w:tcPr>
            <w:tcW w:w="500" w:type="dxa"/>
          </w:tcPr>
          <w:p w14:paraId="268BC311" w14:textId="77777777" w:rsidR="00680B85" w:rsidRPr="007726A9" w:rsidRDefault="00680B85" w:rsidP="00A559B0">
            <w:pPr>
              <w:keepNext/>
              <w:keepLines/>
              <w:jc w:val="center"/>
              <w:rPr>
                <w:rFonts w:asciiTheme="minorHAnsi" w:eastAsia="Times New Roman" w:hAnsiTheme="minorHAnsi" w:cstheme="minorHAnsi"/>
                <w:b/>
                <w:szCs w:val="20"/>
              </w:rPr>
            </w:pPr>
          </w:p>
        </w:tc>
        <w:tc>
          <w:tcPr>
            <w:tcW w:w="1331" w:type="dxa"/>
          </w:tcPr>
          <w:p w14:paraId="5AC72197" w14:textId="77777777" w:rsidR="00680B85" w:rsidRPr="007726A9" w:rsidRDefault="00680B85" w:rsidP="00A559B0">
            <w:pPr>
              <w:keepNext/>
              <w:keepLines/>
              <w:jc w:val="center"/>
              <w:rPr>
                <w:rFonts w:asciiTheme="minorHAnsi" w:eastAsia="Times New Roman" w:hAnsiTheme="minorHAnsi" w:cstheme="minorHAnsi"/>
                <w:b/>
                <w:szCs w:val="20"/>
              </w:rPr>
            </w:pPr>
          </w:p>
        </w:tc>
        <w:tc>
          <w:tcPr>
            <w:tcW w:w="916" w:type="dxa"/>
          </w:tcPr>
          <w:p w14:paraId="24608376" w14:textId="77777777" w:rsidR="00680B85" w:rsidRPr="007726A9" w:rsidRDefault="00680B85" w:rsidP="00A559B0">
            <w:pPr>
              <w:keepNext/>
              <w:keepLines/>
              <w:jc w:val="center"/>
              <w:rPr>
                <w:rFonts w:asciiTheme="minorHAnsi" w:eastAsia="Times New Roman" w:hAnsiTheme="minorHAnsi" w:cstheme="minorHAnsi"/>
                <w:b/>
                <w:szCs w:val="20"/>
              </w:rPr>
            </w:pPr>
          </w:p>
        </w:tc>
        <w:tc>
          <w:tcPr>
            <w:tcW w:w="1016" w:type="dxa"/>
          </w:tcPr>
          <w:p w14:paraId="25A00509" w14:textId="77777777" w:rsidR="00680B85" w:rsidRPr="007726A9" w:rsidRDefault="00680B85" w:rsidP="00A559B0">
            <w:pPr>
              <w:keepNext/>
              <w:keepLines/>
              <w:jc w:val="center"/>
              <w:rPr>
                <w:rFonts w:asciiTheme="minorHAnsi" w:eastAsia="Times New Roman" w:hAnsiTheme="minorHAnsi" w:cstheme="minorHAnsi"/>
                <w:b/>
                <w:szCs w:val="20"/>
              </w:rPr>
            </w:pPr>
          </w:p>
        </w:tc>
        <w:tc>
          <w:tcPr>
            <w:tcW w:w="1338" w:type="dxa"/>
          </w:tcPr>
          <w:p w14:paraId="06EDE278" w14:textId="77777777" w:rsidR="00680B85" w:rsidRPr="007726A9" w:rsidRDefault="00680B85" w:rsidP="00A559B0">
            <w:pPr>
              <w:keepNext/>
              <w:keepLines/>
              <w:jc w:val="center"/>
              <w:rPr>
                <w:rFonts w:asciiTheme="minorHAnsi" w:eastAsia="Times New Roman" w:hAnsiTheme="minorHAnsi" w:cstheme="minorHAnsi"/>
                <w:b/>
                <w:szCs w:val="20"/>
              </w:rPr>
            </w:pPr>
          </w:p>
        </w:tc>
        <w:tc>
          <w:tcPr>
            <w:tcW w:w="1039" w:type="dxa"/>
          </w:tcPr>
          <w:p w14:paraId="6F15D1E9" w14:textId="77777777" w:rsidR="00680B85" w:rsidRPr="007726A9" w:rsidRDefault="00680B85" w:rsidP="00A559B0">
            <w:pPr>
              <w:keepNext/>
              <w:keepLines/>
              <w:jc w:val="center"/>
              <w:rPr>
                <w:rFonts w:asciiTheme="minorHAnsi" w:eastAsia="Times New Roman" w:hAnsiTheme="minorHAnsi" w:cstheme="minorHAnsi"/>
                <w:b/>
                <w:szCs w:val="20"/>
              </w:rPr>
            </w:pPr>
          </w:p>
        </w:tc>
        <w:tc>
          <w:tcPr>
            <w:tcW w:w="1016" w:type="dxa"/>
          </w:tcPr>
          <w:p w14:paraId="3322B9F4" w14:textId="77777777" w:rsidR="00680B85" w:rsidRPr="007726A9" w:rsidRDefault="00680B85" w:rsidP="00A559B0">
            <w:pPr>
              <w:keepNext/>
              <w:keepLines/>
              <w:jc w:val="center"/>
              <w:rPr>
                <w:rFonts w:asciiTheme="minorHAnsi" w:eastAsia="Times New Roman" w:hAnsiTheme="minorHAnsi" w:cstheme="minorHAnsi"/>
                <w:b/>
                <w:szCs w:val="20"/>
              </w:rPr>
            </w:pPr>
          </w:p>
        </w:tc>
        <w:tc>
          <w:tcPr>
            <w:tcW w:w="1277" w:type="dxa"/>
          </w:tcPr>
          <w:p w14:paraId="5644851B" w14:textId="77777777" w:rsidR="00680B85" w:rsidRPr="007726A9" w:rsidRDefault="00680B85" w:rsidP="00A559B0">
            <w:pPr>
              <w:keepNext/>
              <w:keepLines/>
              <w:jc w:val="center"/>
              <w:rPr>
                <w:rFonts w:asciiTheme="minorHAnsi" w:eastAsia="Times New Roman" w:hAnsiTheme="minorHAnsi" w:cstheme="minorHAnsi"/>
                <w:b/>
                <w:szCs w:val="20"/>
              </w:rPr>
            </w:pPr>
          </w:p>
        </w:tc>
        <w:tc>
          <w:tcPr>
            <w:tcW w:w="1444" w:type="dxa"/>
          </w:tcPr>
          <w:p w14:paraId="1DB330E1" w14:textId="77777777" w:rsidR="00680B85" w:rsidRPr="007726A9" w:rsidRDefault="00680B85" w:rsidP="00A559B0">
            <w:pPr>
              <w:keepNext/>
              <w:keepLines/>
              <w:jc w:val="center"/>
              <w:rPr>
                <w:rFonts w:asciiTheme="minorHAnsi" w:eastAsia="Times New Roman" w:hAnsiTheme="minorHAnsi" w:cstheme="minorHAnsi"/>
                <w:b/>
                <w:szCs w:val="20"/>
              </w:rPr>
            </w:pPr>
          </w:p>
        </w:tc>
      </w:tr>
      <w:tr w:rsidR="00680B85" w:rsidRPr="007726A9" w14:paraId="18CCF5EA" w14:textId="77777777" w:rsidTr="00680B85">
        <w:trPr>
          <w:trHeight w:val="279"/>
        </w:trPr>
        <w:tc>
          <w:tcPr>
            <w:tcW w:w="500" w:type="dxa"/>
          </w:tcPr>
          <w:p w14:paraId="4F8F29A1" w14:textId="77777777" w:rsidR="00680B85" w:rsidRPr="007726A9" w:rsidRDefault="00680B85" w:rsidP="00A559B0">
            <w:pPr>
              <w:keepNext/>
              <w:keepLines/>
              <w:jc w:val="center"/>
              <w:rPr>
                <w:rFonts w:asciiTheme="minorHAnsi" w:eastAsia="Times New Roman" w:hAnsiTheme="minorHAnsi" w:cstheme="minorHAnsi"/>
                <w:b/>
                <w:szCs w:val="20"/>
              </w:rPr>
            </w:pPr>
          </w:p>
        </w:tc>
        <w:tc>
          <w:tcPr>
            <w:tcW w:w="1331" w:type="dxa"/>
          </w:tcPr>
          <w:p w14:paraId="423CDD3B" w14:textId="77777777" w:rsidR="00680B85" w:rsidRPr="007726A9" w:rsidRDefault="00680B85" w:rsidP="00A559B0">
            <w:pPr>
              <w:keepNext/>
              <w:keepLines/>
              <w:jc w:val="center"/>
              <w:rPr>
                <w:rFonts w:asciiTheme="minorHAnsi" w:eastAsia="Times New Roman" w:hAnsiTheme="minorHAnsi" w:cstheme="minorHAnsi"/>
                <w:b/>
                <w:szCs w:val="20"/>
              </w:rPr>
            </w:pPr>
          </w:p>
        </w:tc>
        <w:tc>
          <w:tcPr>
            <w:tcW w:w="916" w:type="dxa"/>
          </w:tcPr>
          <w:p w14:paraId="33FFEECF" w14:textId="77777777" w:rsidR="00680B85" w:rsidRPr="007726A9" w:rsidRDefault="00680B85" w:rsidP="00A559B0">
            <w:pPr>
              <w:keepNext/>
              <w:keepLines/>
              <w:jc w:val="center"/>
              <w:rPr>
                <w:rFonts w:asciiTheme="minorHAnsi" w:eastAsia="Times New Roman" w:hAnsiTheme="minorHAnsi" w:cstheme="minorHAnsi"/>
                <w:b/>
                <w:szCs w:val="20"/>
              </w:rPr>
            </w:pPr>
          </w:p>
        </w:tc>
        <w:tc>
          <w:tcPr>
            <w:tcW w:w="1016" w:type="dxa"/>
          </w:tcPr>
          <w:p w14:paraId="7C7954E3" w14:textId="77777777" w:rsidR="00680B85" w:rsidRPr="007726A9" w:rsidRDefault="00680B85" w:rsidP="00A559B0">
            <w:pPr>
              <w:keepNext/>
              <w:keepLines/>
              <w:jc w:val="center"/>
              <w:rPr>
                <w:rFonts w:asciiTheme="minorHAnsi" w:eastAsia="Times New Roman" w:hAnsiTheme="minorHAnsi" w:cstheme="minorHAnsi"/>
                <w:b/>
                <w:szCs w:val="20"/>
              </w:rPr>
            </w:pPr>
          </w:p>
        </w:tc>
        <w:tc>
          <w:tcPr>
            <w:tcW w:w="1338" w:type="dxa"/>
          </w:tcPr>
          <w:p w14:paraId="55BA7290" w14:textId="77777777" w:rsidR="00680B85" w:rsidRPr="007726A9" w:rsidRDefault="00680B85" w:rsidP="00A559B0">
            <w:pPr>
              <w:keepNext/>
              <w:keepLines/>
              <w:jc w:val="center"/>
              <w:rPr>
                <w:rFonts w:asciiTheme="minorHAnsi" w:eastAsia="Times New Roman" w:hAnsiTheme="minorHAnsi" w:cstheme="minorHAnsi"/>
                <w:b/>
                <w:szCs w:val="20"/>
              </w:rPr>
            </w:pPr>
          </w:p>
        </w:tc>
        <w:tc>
          <w:tcPr>
            <w:tcW w:w="1039" w:type="dxa"/>
          </w:tcPr>
          <w:p w14:paraId="6CC9DFF1" w14:textId="77777777" w:rsidR="00680B85" w:rsidRPr="007726A9" w:rsidRDefault="00680B85" w:rsidP="00A559B0">
            <w:pPr>
              <w:keepNext/>
              <w:keepLines/>
              <w:jc w:val="center"/>
              <w:rPr>
                <w:rFonts w:asciiTheme="minorHAnsi" w:eastAsia="Times New Roman" w:hAnsiTheme="minorHAnsi" w:cstheme="minorHAnsi"/>
                <w:b/>
                <w:szCs w:val="20"/>
              </w:rPr>
            </w:pPr>
          </w:p>
        </w:tc>
        <w:tc>
          <w:tcPr>
            <w:tcW w:w="1016" w:type="dxa"/>
          </w:tcPr>
          <w:p w14:paraId="17A11465" w14:textId="77777777" w:rsidR="00680B85" w:rsidRPr="007726A9" w:rsidRDefault="00680B85" w:rsidP="00A559B0">
            <w:pPr>
              <w:keepNext/>
              <w:keepLines/>
              <w:jc w:val="center"/>
              <w:rPr>
                <w:rFonts w:asciiTheme="minorHAnsi" w:eastAsia="Times New Roman" w:hAnsiTheme="minorHAnsi" w:cstheme="minorHAnsi"/>
                <w:b/>
                <w:szCs w:val="20"/>
              </w:rPr>
            </w:pPr>
          </w:p>
        </w:tc>
        <w:tc>
          <w:tcPr>
            <w:tcW w:w="1277" w:type="dxa"/>
          </w:tcPr>
          <w:p w14:paraId="19981320" w14:textId="77777777" w:rsidR="00680B85" w:rsidRPr="007726A9" w:rsidRDefault="00680B85" w:rsidP="00A559B0">
            <w:pPr>
              <w:keepNext/>
              <w:keepLines/>
              <w:jc w:val="center"/>
              <w:rPr>
                <w:rFonts w:asciiTheme="minorHAnsi" w:eastAsia="Times New Roman" w:hAnsiTheme="minorHAnsi" w:cstheme="minorHAnsi"/>
                <w:b/>
                <w:szCs w:val="20"/>
              </w:rPr>
            </w:pPr>
          </w:p>
        </w:tc>
        <w:tc>
          <w:tcPr>
            <w:tcW w:w="1444" w:type="dxa"/>
          </w:tcPr>
          <w:p w14:paraId="7A228172" w14:textId="77777777" w:rsidR="00680B85" w:rsidRPr="007726A9" w:rsidRDefault="00680B85" w:rsidP="00A559B0">
            <w:pPr>
              <w:keepNext/>
              <w:keepLines/>
              <w:jc w:val="center"/>
              <w:rPr>
                <w:rFonts w:asciiTheme="minorHAnsi" w:eastAsia="Times New Roman" w:hAnsiTheme="minorHAnsi" w:cstheme="minorHAnsi"/>
                <w:b/>
                <w:szCs w:val="20"/>
              </w:rPr>
            </w:pPr>
          </w:p>
        </w:tc>
      </w:tr>
      <w:tr w:rsidR="00680B85" w:rsidRPr="007726A9" w14:paraId="7BD7F3F0" w14:textId="77777777" w:rsidTr="00680B85">
        <w:trPr>
          <w:trHeight w:val="279"/>
        </w:trPr>
        <w:tc>
          <w:tcPr>
            <w:tcW w:w="500" w:type="dxa"/>
          </w:tcPr>
          <w:p w14:paraId="0A02E375" w14:textId="77777777" w:rsidR="00680B85" w:rsidRPr="007726A9" w:rsidRDefault="00680B85" w:rsidP="00A559B0">
            <w:pPr>
              <w:keepNext/>
              <w:keepLines/>
              <w:jc w:val="center"/>
              <w:rPr>
                <w:rFonts w:asciiTheme="minorHAnsi" w:eastAsia="Times New Roman" w:hAnsiTheme="minorHAnsi" w:cstheme="minorHAnsi"/>
                <w:b/>
                <w:szCs w:val="20"/>
              </w:rPr>
            </w:pPr>
          </w:p>
        </w:tc>
        <w:tc>
          <w:tcPr>
            <w:tcW w:w="1331" w:type="dxa"/>
          </w:tcPr>
          <w:p w14:paraId="2BDCC3FD" w14:textId="77777777" w:rsidR="00680B85" w:rsidRPr="007726A9" w:rsidRDefault="00680B85" w:rsidP="00A559B0">
            <w:pPr>
              <w:keepNext/>
              <w:keepLines/>
              <w:jc w:val="center"/>
              <w:rPr>
                <w:rFonts w:asciiTheme="minorHAnsi" w:eastAsia="Times New Roman" w:hAnsiTheme="minorHAnsi" w:cstheme="minorHAnsi"/>
                <w:b/>
                <w:szCs w:val="20"/>
              </w:rPr>
            </w:pPr>
          </w:p>
        </w:tc>
        <w:tc>
          <w:tcPr>
            <w:tcW w:w="916" w:type="dxa"/>
          </w:tcPr>
          <w:p w14:paraId="4F579B7F" w14:textId="77777777" w:rsidR="00680B85" w:rsidRPr="007726A9" w:rsidRDefault="00680B85" w:rsidP="00A559B0">
            <w:pPr>
              <w:keepNext/>
              <w:keepLines/>
              <w:jc w:val="center"/>
              <w:rPr>
                <w:rFonts w:asciiTheme="minorHAnsi" w:eastAsia="Times New Roman" w:hAnsiTheme="minorHAnsi" w:cstheme="minorHAnsi"/>
                <w:b/>
                <w:szCs w:val="20"/>
              </w:rPr>
            </w:pPr>
          </w:p>
        </w:tc>
        <w:tc>
          <w:tcPr>
            <w:tcW w:w="1016" w:type="dxa"/>
          </w:tcPr>
          <w:p w14:paraId="6EF54820" w14:textId="77777777" w:rsidR="00680B85" w:rsidRPr="007726A9" w:rsidRDefault="00680B85" w:rsidP="00A559B0">
            <w:pPr>
              <w:keepNext/>
              <w:keepLines/>
              <w:jc w:val="center"/>
              <w:rPr>
                <w:rFonts w:asciiTheme="minorHAnsi" w:eastAsia="Times New Roman" w:hAnsiTheme="minorHAnsi" w:cstheme="minorHAnsi"/>
                <w:b/>
                <w:szCs w:val="20"/>
              </w:rPr>
            </w:pPr>
          </w:p>
        </w:tc>
        <w:tc>
          <w:tcPr>
            <w:tcW w:w="1338" w:type="dxa"/>
          </w:tcPr>
          <w:p w14:paraId="52DCF088" w14:textId="77777777" w:rsidR="00680B85" w:rsidRPr="007726A9" w:rsidRDefault="00680B85" w:rsidP="00A559B0">
            <w:pPr>
              <w:keepNext/>
              <w:keepLines/>
              <w:jc w:val="center"/>
              <w:rPr>
                <w:rFonts w:asciiTheme="minorHAnsi" w:eastAsia="Times New Roman" w:hAnsiTheme="minorHAnsi" w:cstheme="minorHAnsi"/>
                <w:b/>
                <w:szCs w:val="20"/>
              </w:rPr>
            </w:pPr>
          </w:p>
        </w:tc>
        <w:tc>
          <w:tcPr>
            <w:tcW w:w="1039" w:type="dxa"/>
          </w:tcPr>
          <w:p w14:paraId="01046375" w14:textId="77777777" w:rsidR="00680B85" w:rsidRPr="007726A9" w:rsidRDefault="00680B85" w:rsidP="00A559B0">
            <w:pPr>
              <w:keepNext/>
              <w:keepLines/>
              <w:jc w:val="center"/>
              <w:rPr>
                <w:rFonts w:asciiTheme="minorHAnsi" w:eastAsia="Times New Roman" w:hAnsiTheme="minorHAnsi" w:cstheme="minorHAnsi"/>
                <w:b/>
                <w:szCs w:val="20"/>
              </w:rPr>
            </w:pPr>
          </w:p>
        </w:tc>
        <w:tc>
          <w:tcPr>
            <w:tcW w:w="1016" w:type="dxa"/>
          </w:tcPr>
          <w:p w14:paraId="20682F03" w14:textId="77777777" w:rsidR="00680B85" w:rsidRPr="007726A9" w:rsidRDefault="00680B85" w:rsidP="00A559B0">
            <w:pPr>
              <w:keepNext/>
              <w:keepLines/>
              <w:jc w:val="center"/>
              <w:rPr>
                <w:rFonts w:asciiTheme="minorHAnsi" w:eastAsia="Times New Roman" w:hAnsiTheme="minorHAnsi" w:cstheme="minorHAnsi"/>
                <w:b/>
                <w:szCs w:val="20"/>
              </w:rPr>
            </w:pPr>
          </w:p>
        </w:tc>
        <w:tc>
          <w:tcPr>
            <w:tcW w:w="1277" w:type="dxa"/>
          </w:tcPr>
          <w:p w14:paraId="57E03FB6" w14:textId="77777777" w:rsidR="00680B85" w:rsidRPr="007726A9" w:rsidRDefault="00680B85" w:rsidP="00A559B0">
            <w:pPr>
              <w:keepNext/>
              <w:keepLines/>
              <w:jc w:val="center"/>
              <w:rPr>
                <w:rFonts w:asciiTheme="minorHAnsi" w:eastAsia="Times New Roman" w:hAnsiTheme="minorHAnsi" w:cstheme="minorHAnsi"/>
                <w:b/>
                <w:szCs w:val="20"/>
              </w:rPr>
            </w:pPr>
          </w:p>
        </w:tc>
        <w:tc>
          <w:tcPr>
            <w:tcW w:w="1444" w:type="dxa"/>
          </w:tcPr>
          <w:p w14:paraId="50F9023E" w14:textId="77777777" w:rsidR="00680B85" w:rsidRPr="007726A9" w:rsidRDefault="00680B85" w:rsidP="00A559B0">
            <w:pPr>
              <w:keepNext/>
              <w:keepLines/>
              <w:jc w:val="center"/>
              <w:rPr>
                <w:rFonts w:asciiTheme="minorHAnsi" w:eastAsia="Times New Roman" w:hAnsiTheme="minorHAnsi" w:cstheme="minorHAnsi"/>
                <w:b/>
                <w:szCs w:val="20"/>
              </w:rPr>
            </w:pPr>
          </w:p>
        </w:tc>
      </w:tr>
      <w:tr w:rsidR="00680B85" w:rsidRPr="007726A9" w14:paraId="2C3BE7C0" w14:textId="77777777" w:rsidTr="00680B85">
        <w:trPr>
          <w:trHeight w:val="260"/>
        </w:trPr>
        <w:tc>
          <w:tcPr>
            <w:tcW w:w="500" w:type="dxa"/>
          </w:tcPr>
          <w:p w14:paraId="26B64237" w14:textId="77777777" w:rsidR="00680B85" w:rsidRPr="007726A9" w:rsidRDefault="00680B85" w:rsidP="00A559B0">
            <w:pPr>
              <w:keepNext/>
              <w:keepLines/>
              <w:jc w:val="center"/>
              <w:rPr>
                <w:rFonts w:asciiTheme="minorHAnsi" w:eastAsia="Times New Roman" w:hAnsiTheme="minorHAnsi" w:cstheme="minorHAnsi"/>
                <w:b/>
                <w:szCs w:val="20"/>
              </w:rPr>
            </w:pPr>
          </w:p>
        </w:tc>
        <w:tc>
          <w:tcPr>
            <w:tcW w:w="1331" w:type="dxa"/>
          </w:tcPr>
          <w:p w14:paraId="3916ED68" w14:textId="77777777" w:rsidR="00680B85" w:rsidRPr="007726A9" w:rsidRDefault="00680B85" w:rsidP="00A559B0">
            <w:pPr>
              <w:keepNext/>
              <w:keepLines/>
              <w:jc w:val="center"/>
              <w:rPr>
                <w:rFonts w:asciiTheme="minorHAnsi" w:eastAsia="Times New Roman" w:hAnsiTheme="minorHAnsi" w:cstheme="minorHAnsi"/>
                <w:b/>
                <w:szCs w:val="20"/>
              </w:rPr>
            </w:pPr>
          </w:p>
        </w:tc>
        <w:tc>
          <w:tcPr>
            <w:tcW w:w="916" w:type="dxa"/>
          </w:tcPr>
          <w:p w14:paraId="3F9E75D0" w14:textId="77777777" w:rsidR="00680B85" w:rsidRPr="007726A9" w:rsidRDefault="00680B85" w:rsidP="00A559B0">
            <w:pPr>
              <w:keepNext/>
              <w:keepLines/>
              <w:jc w:val="center"/>
              <w:rPr>
                <w:rFonts w:asciiTheme="minorHAnsi" w:eastAsia="Times New Roman" w:hAnsiTheme="minorHAnsi" w:cstheme="minorHAnsi"/>
                <w:b/>
                <w:szCs w:val="20"/>
              </w:rPr>
            </w:pPr>
          </w:p>
        </w:tc>
        <w:tc>
          <w:tcPr>
            <w:tcW w:w="1016" w:type="dxa"/>
          </w:tcPr>
          <w:p w14:paraId="3D1A8DE5" w14:textId="77777777" w:rsidR="00680B85" w:rsidRPr="007726A9" w:rsidRDefault="00680B85" w:rsidP="00A559B0">
            <w:pPr>
              <w:keepNext/>
              <w:keepLines/>
              <w:jc w:val="center"/>
              <w:rPr>
                <w:rFonts w:asciiTheme="minorHAnsi" w:eastAsia="Times New Roman" w:hAnsiTheme="minorHAnsi" w:cstheme="minorHAnsi"/>
                <w:b/>
                <w:szCs w:val="20"/>
              </w:rPr>
            </w:pPr>
          </w:p>
        </w:tc>
        <w:tc>
          <w:tcPr>
            <w:tcW w:w="1338" w:type="dxa"/>
          </w:tcPr>
          <w:p w14:paraId="3EC26228" w14:textId="77777777" w:rsidR="00680B85" w:rsidRPr="007726A9" w:rsidRDefault="00680B85" w:rsidP="00A559B0">
            <w:pPr>
              <w:keepNext/>
              <w:keepLines/>
              <w:jc w:val="center"/>
              <w:rPr>
                <w:rFonts w:asciiTheme="minorHAnsi" w:eastAsia="Times New Roman" w:hAnsiTheme="minorHAnsi" w:cstheme="minorHAnsi"/>
                <w:b/>
                <w:szCs w:val="20"/>
              </w:rPr>
            </w:pPr>
          </w:p>
        </w:tc>
        <w:tc>
          <w:tcPr>
            <w:tcW w:w="1039" w:type="dxa"/>
          </w:tcPr>
          <w:p w14:paraId="423C7BD0" w14:textId="77777777" w:rsidR="00680B85" w:rsidRPr="007726A9" w:rsidRDefault="00680B85" w:rsidP="00A559B0">
            <w:pPr>
              <w:keepNext/>
              <w:keepLines/>
              <w:jc w:val="center"/>
              <w:rPr>
                <w:rFonts w:asciiTheme="minorHAnsi" w:eastAsia="Times New Roman" w:hAnsiTheme="minorHAnsi" w:cstheme="minorHAnsi"/>
                <w:b/>
                <w:szCs w:val="20"/>
              </w:rPr>
            </w:pPr>
          </w:p>
        </w:tc>
        <w:tc>
          <w:tcPr>
            <w:tcW w:w="1016" w:type="dxa"/>
          </w:tcPr>
          <w:p w14:paraId="2566A7E4" w14:textId="77777777" w:rsidR="00680B85" w:rsidRPr="007726A9" w:rsidRDefault="00680B85" w:rsidP="00A559B0">
            <w:pPr>
              <w:keepNext/>
              <w:keepLines/>
              <w:jc w:val="center"/>
              <w:rPr>
                <w:rFonts w:asciiTheme="minorHAnsi" w:eastAsia="Times New Roman" w:hAnsiTheme="minorHAnsi" w:cstheme="minorHAnsi"/>
                <w:b/>
                <w:szCs w:val="20"/>
              </w:rPr>
            </w:pPr>
          </w:p>
        </w:tc>
        <w:tc>
          <w:tcPr>
            <w:tcW w:w="1277" w:type="dxa"/>
          </w:tcPr>
          <w:p w14:paraId="6E439AAF" w14:textId="77777777" w:rsidR="00680B85" w:rsidRPr="007726A9" w:rsidRDefault="00680B85" w:rsidP="00A559B0">
            <w:pPr>
              <w:keepNext/>
              <w:keepLines/>
              <w:jc w:val="center"/>
              <w:rPr>
                <w:rFonts w:asciiTheme="minorHAnsi" w:eastAsia="Times New Roman" w:hAnsiTheme="minorHAnsi" w:cstheme="minorHAnsi"/>
                <w:b/>
                <w:szCs w:val="20"/>
              </w:rPr>
            </w:pPr>
          </w:p>
        </w:tc>
        <w:tc>
          <w:tcPr>
            <w:tcW w:w="1444" w:type="dxa"/>
          </w:tcPr>
          <w:p w14:paraId="32922901" w14:textId="77777777" w:rsidR="00680B85" w:rsidRPr="007726A9" w:rsidRDefault="00680B85" w:rsidP="00A559B0">
            <w:pPr>
              <w:keepNext/>
              <w:keepLines/>
              <w:jc w:val="center"/>
              <w:rPr>
                <w:rFonts w:asciiTheme="minorHAnsi" w:eastAsia="Times New Roman" w:hAnsiTheme="minorHAnsi" w:cstheme="minorHAnsi"/>
                <w:b/>
                <w:szCs w:val="20"/>
              </w:rPr>
            </w:pPr>
          </w:p>
        </w:tc>
      </w:tr>
    </w:tbl>
    <w:p w14:paraId="7438F6FB" w14:textId="77777777" w:rsidR="00680B85" w:rsidRPr="007726A9" w:rsidRDefault="00680B85" w:rsidP="00680B85">
      <w:pPr>
        <w:keepNext/>
        <w:keepLines/>
        <w:ind w:left="-900" w:right="450" w:firstLine="0"/>
        <w:jc w:val="center"/>
        <w:rPr>
          <w:rFonts w:eastAsia="Times New Roman" w:cstheme="minorHAnsi"/>
          <w:b/>
          <w:sz w:val="20"/>
          <w:szCs w:val="20"/>
        </w:rPr>
      </w:pPr>
    </w:p>
    <w:p w14:paraId="4867FC82" w14:textId="77777777" w:rsidR="00680B85" w:rsidRPr="007726A9" w:rsidRDefault="00680B85" w:rsidP="00680B85">
      <w:pPr>
        <w:widowControl w:val="0"/>
        <w:tabs>
          <w:tab w:val="left" w:pos="993"/>
          <w:tab w:val="left" w:pos="2694"/>
        </w:tabs>
        <w:ind w:left="-900" w:right="450" w:firstLine="0"/>
        <w:rPr>
          <w:rFonts w:eastAsia="Times New Roman" w:cstheme="minorHAnsi"/>
          <w:i/>
          <w:sz w:val="20"/>
          <w:szCs w:val="20"/>
        </w:rPr>
      </w:pPr>
      <w:r w:rsidRPr="007726A9">
        <w:rPr>
          <w:rFonts w:eastAsia="Times New Roman" w:cstheme="minorHAnsi"/>
          <w:i/>
          <w:sz w:val="20"/>
          <w:szCs w:val="20"/>
        </w:rPr>
        <w:t>Pastabos</w:t>
      </w:r>
      <w:r w:rsidRPr="007726A9">
        <w:rPr>
          <w:rFonts w:eastAsia="Times New Roman" w:cstheme="minorHAnsi"/>
          <w:sz w:val="20"/>
          <w:szCs w:val="20"/>
        </w:rPr>
        <w:t xml:space="preserve">: </w:t>
      </w:r>
    </w:p>
    <w:p w14:paraId="584EF4B2" w14:textId="3DBC250C" w:rsidR="00680B85" w:rsidRPr="007726A9" w:rsidRDefault="007726A9" w:rsidP="007726A9">
      <w:pPr>
        <w:tabs>
          <w:tab w:val="left" w:pos="175"/>
          <w:tab w:val="left" w:pos="993"/>
        </w:tabs>
        <w:spacing w:line="240" w:lineRule="auto"/>
        <w:ind w:left="-900" w:right="450" w:firstLine="0"/>
        <w:contextualSpacing/>
        <w:rPr>
          <w:rFonts w:eastAsia="Times New Roman" w:cstheme="minorHAnsi"/>
          <w:sz w:val="20"/>
          <w:szCs w:val="20"/>
        </w:rPr>
      </w:pPr>
      <w:r>
        <w:rPr>
          <w:rFonts w:eastAsia="Times New Roman" w:cstheme="minorHAnsi"/>
          <w:i/>
          <w:iCs/>
          <w:sz w:val="20"/>
          <w:szCs w:val="20"/>
        </w:rPr>
        <w:t>-</w:t>
      </w:r>
      <w:r w:rsidR="00680B85" w:rsidRPr="007726A9">
        <w:rPr>
          <w:rFonts w:eastAsia="Times New Roman" w:cstheme="minorHAnsi"/>
          <w:i/>
          <w:iCs/>
          <w:sz w:val="20"/>
          <w:szCs w:val="20"/>
        </w:rPr>
        <w:t>tiekėjas gali teikti informaciją apie suteiktas paslaugas, kurios pradėtos ir baigti vykdytos per paskutinius 3 metus</w:t>
      </w:r>
      <w:r w:rsidR="008D234B">
        <w:rPr>
          <w:rFonts w:eastAsia="Times New Roman" w:cstheme="minorHAnsi"/>
          <w:i/>
          <w:iCs/>
          <w:sz w:val="20"/>
          <w:szCs w:val="20"/>
        </w:rPr>
        <w:t xml:space="preserve"> iki pasiūlymų pateikimo termino pabaigos</w:t>
      </w:r>
      <w:r w:rsidR="00680B85" w:rsidRPr="007726A9">
        <w:rPr>
          <w:rFonts w:eastAsia="Times New Roman" w:cstheme="minorHAnsi"/>
          <w:i/>
          <w:iCs/>
          <w:sz w:val="20"/>
          <w:szCs w:val="20"/>
        </w:rPr>
        <w:t>;</w:t>
      </w:r>
    </w:p>
    <w:p w14:paraId="680E38F6" w14:textId="6FF7303F" w:rsidR="00680B85" w:rsidRPr="007726A9" w:rsidRDefault="007726A9" w:rsidP="007726A9">
      <w:pPr>
        <w:tabs>
          <w:tab w:val="left" w:pos="175"/>
          <w:tab w:val="left" w:pos="993"/>
        </w:tabs>
        <w:spacing w:line="240" w:lineRule="auto"/>
        <w:ind w:left="-900" w:right="450" w:firstLine="0"/>
        <w:contextualSpacing/>
        <w:rPr>
          <w:rFonts w:eastAsia="Times New Roman" w:cstheme="minorHAnsi"/>
          <w:i/>
          <w:sz w:val="20"/>
          <w:szCs w:val="20"/>
        </w:rPr>
      </w:pPr>
      <w:r>
        <w:rPr>
          <w:rFonts w:eastAsia="Times New Roman" w:cstheme="minorHAnsi"/>
          <w:i/>
          <w:iCs/>
          <w:sz w:val="20"/>
          <w:szCs w:val="20"/>
        </w:rPr>
        <w:t>-</w:t>
      </w:r>
      <w:r w:rsidR="00680B85" w:rsidRPr="007726A9">
        <w:rPr>
          <w:rFonts w:eastAsia="Times New Roman" w:cstheme="minorHAnsi"/>
          <w:i/>
          <w:iCs/>
          <w:sz w:val="20"/>
          <w:szCs w:val="20"/>
        </w:rPr>
        <w:t xml:space="preserve">tiekėjas gali teikti informaciją apie suteiktas paslaugas, kurios pradėtos teikti anksčiau nei per  paskutinius 3 metus, tačiau pabaigtos teikti per paskutinius 3 metus, tokiu atveju šiame sąraše turi būti nurodyta per paskutinius 3 metus iki pasiūlymo pateikimo termino pabaigos </w:t>
      </w:r>
      <w:r w:rsidR="00680B85" w:rsidRPr="007726A9">
        <w:rPr>
          <w:rFonts w:eastAsia="Times New Roman" w:cstheme="minorHAnsi"/>
          <w:i/>
          <w:sz w:val="20"/>
          <w:szCs w:val="20"/>
        </w:rPr>
        <w:t>atliktų paslaugų vertė;</w:t>
      </w:r>
    </w:p>
    <w:p w14:paraId="00844F42" w14:textId="6FD5D981" w:rsidR="00680B85" w:rsidRPr="007726A9" w:rsidRDefault="007726A9" w:rsidP="007726A9">
      <w:pPr>
        <w:tabs>
          <w:tab w:val="left" w:pos="175"/>
          <w:tab w:val="left" w:pos="993"/>
        </w:tabs>
        <w:spacing w:line="240" w:lineRule="auto"/>
        <w:ind w:left="-900" w:right="450" w:firstLine="0"/>
        <w:contextualSpacing/>
        <w:rPr>
          <w:rFonts w:eastAsia="Times New Roman" w:cstheme="minorHAnsi"/>
          <w:i/>
          <w:sz w:val="20"/>
          <w:szCs w:val="20"/>
        </w:rPr>
      </w:pPr>
      <w:r>
        <w:rPr>
          <w:rFonts w:eastAsia="Times New Roman" w:cstheme="minorHAnsi"/>
          <w:i/>
          <w:sz w:val="20"/>
          <w:szCs w:val="20"/>
        </w:rPr>
        <w:t>-</w:t>
      </w:r>
      <w:r w:rsidR="00680B85" w:rsidRPr="007726A9">
        <w:rPr>
          <w:rFonts w:eastAsia="Times New Roman" w:cstheme="minorHAnsi"/>
          <w:i/>
          <w:sz w:val="20"/>
          <w:szCs w:val="20"/>
        </w:rPr>
        <w:t>tiekėjui nedraudžiama remtis sutartimi, kurią tiekėjas vykdė ne vienas, bet kartu su kitais ūkio subjektais. Tačiau tokiu atveju turi būti vertinami būtent konkretaus tiekėjo, dalyvaujančio viešajame pirkime, suteiktos paslaugos, jų apimtis, vertė, o ne visas vykdytos sutarties objektas.</w:t>
      </w:r>
    </w:p>
    <w:p w14:paraId="6EE1473A" w14:textId="77777777" w:rsidR="00680B85" w:rsidRPr="007726A9" w:rsidRDefault="00680B85" w:rsidP="00680B85">
      <w:pPr>
        <w:tabs>
          <w:tab w:val="left" w:pos="175"/>
          <w:tab w:val="left" w:pos="851"/>
          <w:tab w:val="left" w:pos="993"/>
        </w:tabs>
        <w:ind w:left="709"/>
        <w:contextualSpacing/>
        <w:rPr>
          <w:rFonts w:eastAsia="Times New Roman" w:cstheme="minorHAnsi"/>
          <w:i/>
          <w:sz w:val="24"/>
          <w:szCs w:val="24"/>
        </w:rPr>
      </w:pPr>
    </w:p>
    <w:tbl>
      <w:tblPr>
        <w:tblW w:w="9501" w:type="dxa"/>
        <w:tblInd w:w="-1143" w:type="dxa"/>
        <w:tblLook w:val="00A0" w:firstRow="1" w:lastRow="0" w:firstColumn="1" w:lastColumn="0" w:noHBand="0" w:noVBand="0"/>
      </w:tblPr>
      <w:tblGrid>
        <w:gridCol w:w="3109"/>
        <w:gridCol w:w="572"/>
        <w:gridCol w:w="1875"/>
        <w:gridCol w:w="663"/>
        <w:gridCol w:w="3282"/>
      </w:tblGrid>
      <w:tr w:rsidR="00680B85" w:rsidRPr="007726A9" w14:paraId="7439FE63" w14:textId="77777777" w:rsidTr="00680B85">
        <w:trPr>
          <w:trHeight w:val="248"/>
        </w:trPr>
        <w:tc>
          <w:tcPr>
            <w:tcW w:w="3109" w:type="dxa"/>
            <w:tcBorders>
              <w:bottom w:val="single" w:sz="4" w:space="0" w:color="000000"/>
            </w:tcBorders>
          </w:tcPr>
          <w:p w14:paraId="53767B60" w14:textId="77777777" w:rsidR="00680B85" w:rsidRPr="007726A9" w:rsidRDefault="00680B85" w:rsidP="00A559B0">
            <w:pPr>
              <w:keepNext/>
              <w:keepLines/>
              <w:ind w:right="-82"/>
              <w:jc w:val="left"/>
              <w:rPr>
                <w:rFonts w:eastAsia="Times New Roman" w:cstheme="minorHAnsi"/>
                <w:sz w:val="20"/>
                <w:szCs w:val="20"/>
              </w:rPr>
            </w:pPr>
          </w:p>
        </w:tc>
        <w:tc>
          <w:tcPr>
            <w:tcW w:w="572" w:type="dxa"/>
          </w:tcPr>
          <w:p w14:paraId="0367E81F" w14:textId="77777777" w:rsidR="00680B85" w:rsidRPr="007726A9" w:rsidRDefault="00680B85" w:rsidP="00A559B0">
            <w:pPr>
              <w:keepNext/>
              <w:keepLines/>
              <w:ind w:right="-82"/>
              <w:jc w:val="center"/>
              <w:rPr>
                <w:rFonts w:eastAsia="Times New Roman" w:cstheme="minorHAnsi"/>
                <w:sz w:val="20"/>
                <w:szCs w:val="20"/>
              </w:rPr>
            </w:pPr>
          </w:p>
        </w:tc>
        <w:tc>
          <w:tcPr>
            <w:tcW w:w="1875" w:type="dxa"/>
            <w:tcBorders>
              <w:bottom w:val="single" w:sz="4" w:space="0" w:color="000000"/>
            </w:tcBorders>
          </w:tcPr>
          <w:p w14:paraId="4440A35C" w14:textId="77777777" w:rsidR="00680B85" w:rsidRPr="007726A9" w:rsidRDefault="00680B85" w:rsidP="00A559B0">
            <w:pPr>
              <w:keepNext/>
              <w:keepLines/>
              <w:ind w:right="-82"/>
              <w:jc w:val="center"/>
              <w:rPr>
                <w:rFonts w:eastAsia="Times New Roman" w:cstheme="minorHAnsi"/>
                <w:sz w:val="20"/>
                <w:szCs w:val="20"/>
              </w:rPr>
            </w:pPr>
          </w:p>
        </w:tc>
        <w:tc>
          <w:tcPr>
            <w:tcW w:w="663" w:type="dxa"/>
          </w:tcPr>
          <w:p w14:paraId="7EC7DFCD" w14:textId="77777777" w:rsidR="00680B85" w:rsidRPr="007726A9" w:rsidRDefault="00680B85" w:rsidP="00A559B0">
            <w:pPr>
              <w:keepNext/>
              <w:keepLines/>
              <w:ind w:right="-82"/>
              <w:jc w:val="center"/>
              <w:rPr>
                <w:rFonts w:eastAsia="Times New Roman" w:cstheme="minorHAnsi"/>
                <w:sz w:val="20"/>
                <w:szCs w:val="20"/>
              </w:rPr>
            </w:pPr>
          </w:p>
        </w:tc>
        <w:tc>
          <w:tcPr>
            <w:tcW w:w="3282" w:type="dxa"/>
            <w:tcBorders>
              <w:bottom w:val="single" w:sz="4" w:space="0" w:color="000000"/>
            </w:tcBorders>
          </w:tcPr>
          <w:p w14:paraId="54E1C471" w14:textId="77777777" w:rsidR="00680B85" w:rsidRPr="007726A9" w:rsidRDefault="00680B85" w:rsidP="00A559B0">
            <w:pPr>
              <w:keepNext/>
              <w:keepLines/>
              <w:ind w:right="-82"/>
              <w:jc w:val="center"/>
              <w:rPr>
                <w:rFonts w:eastAsia="Times New Roman" w:cstheme="minorHAnsi"/>
                <w:sz w:val="20"/>
                <w:szCs w:val="20"/>
              </w:rPr>
            </w:pPr>
          </w:p>
        </w:tc>
      </w:tr>
      <w:tr w:rsidR="00680B85" w:rsidRPr="007726A9" w14:paraId="56554DCD" w14:textId="77777777" w:rsidTr="00680B85">
        <w:trPr>
          <w:trHeight w:val="161"/>
        </w:trPr>
        <w:tc>
          <w:tcPr>
            <w:tcW w:w="3109" w:type="dxa"/>
            <w:tcBorders>
              <w:top w:val="single" w:sz="4" w:space="0" w:color="000000"/>
            </w:tcBorders>
          </w:tcPr>
          <w:p w14:paraId="6FE105E9" w14:textId="185A9708" w:rsidR="00680B85" w:rsidRPr="007726A9" w:rsidRDefault="00680B85" w:rsidP="00A559B0">
            <w:pPr>
              <w:keepNext/>
              <w:keepLines/>
              <w:snapToGrid w:val="0"/>
              <w:ind w:right="-82"/>
              <w:jc w:val="center"/>
              <w:rPr>
                <w:rFonts w:eastAsia="Times New Roman" w:cstheme="minorHAnsi"/>
                <w:i/>
                <w:sz w:val="20"/>
                <w:szCs w:val="20"/>
              </w:rPr>
            </w:pPr>
            <w:r w:rsidRPr="007726A9">
              <w:rPr>
                <w:rFonts w:eastAsia="Times New Roman" w:cstheme="minorHAnsi"/>
                <w:i/>
                <w:sz w:val="20"/>
                <w:szCs w:val="20"/>
              </w:rPr>
              <w:t xml:space="preserve">(Tiekėjo </w:t>
            </w:r>
            <w:r w:rsidRPr="007726A9">
              <w:rPr>
                <w:rFonts w:eastAsia="Times New Roman" w:cstheme="minorHAnsi"/>
                <w:i/>
                <w:color w:val="000000" w:themeColor="text1"/>
                <w:sz w:val="20"/>
                <w:szCs w:val="20"/>
              </w:rPr>
              <w:t>ar į</w:t>
            </w:r>
            <w:r w:rsidRPr="007726A9">
              <w:rPr>
                <w:rFonts w:eastAsia="Times New Roman" w:cstheme="minorHAnsi"/>
                <w:i/>
                <w:sz w:val="20"/>
                <w:szCs w:val="20"/>
              </w:rPr>
              <w:t>galioto asmens pareigos)</w:t>
            </w:r>
          </w:p>
        </w:tc>
        <w:tc>
          <w:tcPr>
            <w:tcW w:w="572" w:type="dxa"/>
          </w:tcPr>
          <w:p w14:paraId="26ACB5B4" w14:textId="77777777" w:rsidR="00680B85" w:rsidRPr="007726A9" w:rsidRDefault="00680B85" w:rsidP="00A559B0">
            <w:pPr>
              <w:keepNext/>
              <w:keepLines/>
              <w:ind w:right="-82"/>
              <w:jc w:val="center"/>
              <w:rPr>
                <w:rFonts w:eastAsia="Times New Roman" w:cstheme="minorHAnsi"/>
                <w:i/>
                <w:sz w:val="20"/>
                <w:szCs w:val="20"/>
              </w:rPr>
            </w:pPr>
          </w:p>
        </w:tc>
        <w:tc>
          <w:tcPr>
            <w:tcW w:w="1875" w:type="dxa"/>
            <w:tcBorders>
              <w:top w:val="single" w:sz="4" w:space="0" w:color="000000"/>
            </w:tcBorders>
          </w:tcPr>
          <w:p w14:paraId="4AC3902F" w14:textId="77777777" w:rsidR="00680B85" w:rsidRPr="007726A9" w:rsidRDefault="00680B85" w:rsidP="00A559B0">
            <w:pPr>
              <w:keepNext/>
              <w:keepLines/>
              <w:ind w:right="-82"/>
              <w:jc w:val="center"/>
              <w:rPr>
                <w:rFonts w:eastAsia="Times New Roman" w:cstheme="minorHAnsi"/>
                <w:i/>
                <w:sz w:val="20"/>
                <w:szCs w:val="20"/>
              </w:rPr>
            </w:pPr>
            <w:r w:rsidRPr="007726A9">
              <w:rPr>
                <w:rFonts w:eastAsia="Times New Roman" w:cstheme="minorHAnsi"/>
                <w:i/>
                <w:position w:val="6"/>
                <w:sz w:val="20"/>
                <w:szCs w:val="20"/>
              </w:rPr>
              <w:t>(parašas)</w:t>
            </w:r>
            <w:r w:rsidRPr="007726A9">
              <w:rPr>
                <w:rFonts w:eastAsia="Times New Roman" w:cstheme="minorHAnsi"/>
                <w:i/>
                <w:sz w:val="20"/>
                <w:szCs w:val="20"/>
              </w:rPr>
              <w:t xml:space="preserve"> </w:t>
            </w:r>
          </w:p>
        </w:tc>
        <w:tc>
          <w:tcPr>
            <w:tcW w:w="663" w:type="dxa"/>
          </w:tcPr>
          <w:p w14:paraId="4B7F3417" w14:textId="77777777" w:rsidR="00680B85" w:rsidRPr="007726A9" w:rsidRDefault="00680B85" w:rsidP="00A559B0">
            <w:pPr>
              <w:keepNext/>
              <w:keepLines/>
              <w:ind w:right="-82"/>
              <w:jc w:val="center"/>
              <w:rPr>
                <w:rFonts w:eastAsia="Times New Roman" w:cstheme="minorHAnsi"/>
                <w:i/>
                <w:sz w:val="20"/>
                <w:szCs w:val="20"/>
              </w:rPr>
            </w:pPr>
          </w:p>
        </w:tc>
        <w:tc>
          <w:tcPr>
            <w:tcW w:w="3282" w:type="dxa"/>
            <w:tcBorders>
              <w:top w:val="single" w:sz="4" w:space="0" w:color="000000"/>
            </w:tcBorders>
          </w:tcPr>
          <w:p w14:paraId="69FE281A" w14:textId="77777777" w:rsidR="00680B85" w:rsidRPr="007726A9" w:rsidRDefault="00680B85" w:rsidP="00A559B0">
            <w:pPr>
              <w:keepNext/>
              <w:keepLines/>
              <w:ind w:right="-82"/>
              <w:jc w:val="center"/>
              <w:rPr>
                <w:rFonts w:eastAsia="Times New Roman" w:cstheme="minorHAnsi"/>
                <w:i/>
                <w:sz w:val="20"/>
                <w:szCs w:val="20"/>
              </w:rPr>
            </w:pPr>
            <w:r w:rsidRPr="007726A9">
              <w:rPr>
                <w:rFonts w:eastAsia="Times New Roman" w:cstheme="minorHAnsi"/>
                <w:i/>
                <w:position w:val="6"/>
                <w:sz w:val="20"/>
                <w:szCs w:val="20"/>
              </w:rPr>
              <w:t>(Vardas ir pavardė)</w:t>
            </w:r>
            <w:r w:rsidRPr="007726A9">
              <w:rPr>
                <w:rFonts w:eastAsia="Times New Roman" w:cstheme="minorHAnsi"/>
                <w:i/>
                <w:sz w:val="20"/>
                <w:szCs w:val="20"/>
              </w:rPr>
              <w:t xml:space="preserve"> </w:t>
            </w:r>
          </w:p>
        </w:tc>
      </w:tr>
    </w:tbl>
    <w:p w14:paraId="2196A1F1" w14:textId="77777777" w:rsidR="00680B85" w:rsidRPr="007726A9" w:rsidRDefault="00680B85" w:rsidP="00680B85">
      <w:pPr>
        <w:widowControl w:val="0"/>
        <w:rPr>
          <w:rFonts w:eastAsia="Times New Roman" w:cstheme="minorHAnsi"/>
          <w:sz w:val="20"/>
          <w:szCs w:val="20"/>
        </w:rPr>
      </w:pPr>
    </w:p>
    <w:p w14:paraId="317D10D6" w14:textId="77777777" w:rsidR="000A7A86" w:rsidRPr="007726A9" w:rsidRDefault="000A7A86" w:rsidP="00105DAD">
      <w:pPr>
        <w:spacing w:line="240" w:lineRule="auto"/>
        <w:ind w:left="7314" w:firstLine="0"/>
        <w:rPr>
          <w:rFonts w:cstheme="minorHAnsi"/>
        </w:rPr>
      </w:pPr>
    </w:p>
    <w:p w14:paraId="7D672CDB" w14:textId="77777777" w:rsidR="000A7A86" w:rsidRPr="007726A9" w:rsidRDefault="000A7A86" w:rsidP="00B30DBF">
      <w:pPr>
        <w:spacing w:line="240" w:lineRule="auto"/>
        <w:ind w:firstLine="0"/>
        <w:rPr>
          <w:rFonts w:cstheme="minorHAnsi"/>
        </w:rPr>
      </w:pPr>
    </w:p>
    <w:p w14:paraId="3B80D88A" w14:textId="77777777" w:rsidR="000A7A86" w:rsidRDefault="000A7A86" w:rsidP="00105DAD">
      <w:pPr>
        <w:spacing w:line="240" w:lineRule="auto"/>
        <w:ind w:left="7314" w:firstLine="0"/>
        <w:rPr>
          <w:rFonts w:cstheme="minorHAnsi"/>
        </w:rPr>
      </w:pPr>
    </w:p>
    <w:p w14:paraId="6D992152" w14:textId="77777777" w:rsidR="000A7A86" w:rsidRDefault="000A7A86" w:rsidP="00105DAD">
      <w:pPr>
        <w:spacing w:line="240" w:lineRule="auto"/>
        <w:ind w:left="7314" w:firstLine="0"/>
        <w:rPr>
          <w:rFonts w:cstheme="minorHAnsi"/>
        </w:rPr>
      </w:pPr>
    </w:p>
    <w:p w14:paraId="6A667755" w14:textId="77777777" w:rsidR="000A7A86" w:rsidRDefault="000A7A86" w:rsidP="00105DAD">
      <w:pPr>
        <w:spacing w:line="240" w:lineRule="auto"/>
        <w:ind w:left="7314" w:firstLine="0"/>
        <w:rPr>
          <w:rFonts w:cstheme="minorHAnsi"/>
        </w:rPr>
      </w:pPr>
    </w:p>
    <w:p w14:paraId="3DC63AD0" w14:textId="77777777" w:rsidR="000A7A86" w:rsidRDefault="000A7A86" w:rsidP="00105DAD">
      <w:pPr>
        <w:spacing w:line="240" w:lineRule="auto"/>
        <w:ind w:left="7314" w:firstLine="0"/>
        <w:rPr>
          <w:rFonts w:cstheme="minorHAnsi"/>
        </w:rPr>
      </w:pPr>
    </w:p>
    <w:p w14:paraId="715204FB" w14:textId="77777777" w:rsidR="00680B85" w:rsidRDefault="00680B85" w:rsidP="00105DAD">
      <w:pPr>
        <w:spacing w:line="240" w:lineRule="auto"/>
        <w:ind w:left="7314" w:firstLine="0"/>
        <w:rPr>
          <w:rFonts w:cstheme="minorHAnsi"/>
        </w:rPr>
      </w:pPr>
    </w:p>
    <w:p w14:paraId="7EC1BBC4" w14:textId="77777777" w:rsidR="00680B85" w:rsidRDefault="00680B85" w:rsidP="00105DAD">
      <w:pPr>
        <w:spacing w:line="240" w:lineRule="auto"/>
        <w:ind w:left="7314" w:firstLine="0"/>
        <w:rPr>
          <w:rFonts w:cstheme="minorHAnsi"/>
        </w:rPr>
      </w:pPr>
    </w:p>
    <w:p w14:paraId="538EDE0C" w14:textId="77777777" w:rsidR="00680B85" w:rsidRDefault="00680B85" w:rsidP="00105DAD">
      <w:pPr>
        <w:spacing w:line="240" w:lineRule="auto"/>
        <w:ind w:left="7314" w:firstLine="0"/>
        <w:rPr>
          <w:rFonts w:cstheme="minorHAnsi"/>
        </w:rPr>
      </w:pPr>
    </w:p>
    <w:p w14:paraId="31512A54" w14:textId="77777777" w:rsidR="003A6AE9" w:rsidRDefault="003A6AE9" w:rsidP="00105DAD">
      <w:pPr>
        <w:spacing w:line="240" w:lineRule="auto"/>
        <w:ind w:left="7314" w:firstLine="0"/>
        <w:rPr>
          <w:rFonts w:cstheme="minorHAnsi"/>
        </w:rPr>
      </w:pPr>
    </w:p>
    <w:p w14:paraId="33D9A88F" w14:textId="77777777" w:rsidR="003A6AE9" w:rsidRDefault="003A6AE9" w:rsidP="00105DAD">
      <w:pPr>
        <w:spacing w:line="240" w:lineRule="auto"/>
        <w:ind w:left="7314" w:firstLine="0"/>
        <w:rPr>
          <w:rFonts w:cstheme="minorHAnsi"/>
        </w:rPr>
      </w:pPr>
    </w:p>
    <w:p w14:paraId="4CF5FFF7" w14:textId="77777777" w:rsidR="003A6AE9" w:rsidRDefault="003A6AE9" w:rsidP="00105DAD">
      <w:pPr>
        <w:spacing w:line="240" w:lineRule="auto"/>
        <w:ind w:left="7314" w:firstLine="0"/>
        <w:rPr>
          <w:rFonts w:cstheme="minorHAnsi"/>
        </w:rPr>
      </w:pPr>
    </w:p>
    <w:p w14:paraId="31F70A5D" w14:textId="77777777" w:rsidR="003A6AE9" w:rsidRDefault="003A6AE9" w:rsidP="00105DAD">
      <w:pPr>
        <w:spacing w:line="240" w:lineRule="auto"/>
        <w:ind w:left="7314" w:firstLine="0"/>
        <w:rPr>
          <w:rFonts w:cstheme="minorHAnsi"/>
        </w:rPr>
      </w:pPr>
    </w:p>
    <w:p w14:paraId="56E2E6BF" w14:textId="77777777" w:rsidR="00680B85" w:rsidRDefault="00680B85" w:rsidP="003D6B6A">
      <w:pPr>
        <w:spacing w:line="240" w:lineRule="auto"/>
        <w:ind w:firstLine="0"/>
        <w:rPr>
          <w:rFonts w:cstheme="minorHAnsi"/>
        </w:rPr>
      </w:pPr>
    </w:p>
    <w:p w14:paraId="7675D4B9" w14:textId="77777777" w:rsidR="00680B85" w:rsidRDefault="00680B85" w:rsidP="00105DAD">
      <w:pPr>
        <w:spacing w:line="240" w:lineRule="auto"/>
        <w:ind w:left="7314" w:firstLine="0"/>
        <w:rPr>
          <w:rFonts w:cstheme="minorHAnsi"/>
        </w:rPr>
      </w:pPr>
    </w:p>
    <w:p w14:paraId="6FC1895A" w14:textId="1E8386CD" w:rsidR="006A1253" w:rsidRPr="00A43CC7" w:rsidRDefault="006A1253" w:rsidP="006A1253">
      <w:pPr>
        <w:rPr>
          <w:rFonts w:eastAsia="Times New Roman"/>
          <w:sz w:val="20"/>
          <w:szCs w:val="20"/>
          <w:u w:color="000000"/>
          <w:lang w:eastAsia="en-GB"/>
          <w14:textOutline w14:w="12700" w14:cap="flat" w14:cmpd="sng" w14:algn="ctr">
            <w14:noFill/>
            <w14:prstDash w14:val="solid"/>
            <w14:miter w14:lim="400000"/>
          </w14:textOutline>
        </w:rPr>
      </w:pPr>
      <w:r>
        <w:rPr>
          <w:rFonts w:eastAsia="Times New Roman"/>
          <w:sz w:val="20"/>
          <w:szCs w:val="20"/>
          <w:u w:color="000000"/>
          <w:lang w:eastAsia="en-GB"/>
          <w14:textOutline w14:w="12700" w14:cap="flat" w14:cmpd="sng" w14:algn="ctr">
            <w14:noFill/>
            <w14:prstDash w14:val="solid"/>
            <w14:miter w14:lim="400000"/>
          </w14:textOutline>
        </w:rPr>
        <w:t xml:space="preserve">                                                                                                                       </w:t>
      </w:r>
      <w:r w:rsidRPr="00A43CC7">
        <w:rPr>
          <w:rFonts w:eastAsia="Times New Roman"/>
          <w:sz w:val="20"/>
          <w:szCs w:val="20"/>
          <w:u w:color="000000"/>
          <w:lang w:eastAsia="en-GB"/>
          <w14:textOutline w14:w="12700" w14:cap="flat" w14:cmpd="sng" w14:algn="ctr">
            <w14:noFill/>
            <w14:prstDash w14:val="solid"/>
            <w14:miter w14:lim="400000"/>
          </w14:textOutline>
        </w:rPr>
        <w:t>Pirkimo sąlygų</w:t>
      </w:r>
    </w:p>
    <w:p w14:paraId="6EBF2978" w14:textId="3AE5B136" w:rsidR="006A1253" w:rsidRPr="007726A9" w:rsidRDefault="006A1253" w:rsidP="006A1253">
      <w:pPr>
        <w:jc w:val="center"/>
        <w:rPr>
          <w:rFonts w:eastAsia="Times New Roman" w:cstheme="minorHAnsi"/>
          <w:sz w:val="20"/>
          <w:szCs w:val="20"/>
          <w:u w:color="000000"/>
          <w:lang w:eastAsia="en-GB"/>
          <w14:textOutline w14:w="12700" w14:cap="flat" w14:cmpd="sng" w14:algn="ctr">
            <w14:noFill/>
            <w14:prstDash w14:val="solid"/>
            <w14:miter w14:lim="400000"/>
          </w14:textOutline>
        </w:rPr>
      </w:pPr>
      <w:r>
        <w:rPr>
          <w:rFonts w:eastAsia="Times New Roman" w:cstheme="minorHAnsi"/>
          <w:sz w:val="20"/>
          <w:szCs w:val="20"/>
          <w:u w:color="000000"/>
          <w:lang w:eastAsia="en-GB"/>
          <w14:textOutline w14:w="12700" w14:cap="flat" w14:cmpd="sng" w14:algn="ctr">
            <w14:noFill/>
            <w14:prstDash w14:val="solid"/>
            <w14:miter w14:lim="400000"/>
          </w14:textOutline>
        </w:rPr>
        <w:t xml:space="preserve">                                                                                                          </w:t>
      </w:r>
      <w:r w:rsidR="003D6B6A">
        <w:rPr>
          <w:rFonts w:eastAsia="Times New Roman" w:cstheme="minorHAnsi"/>
          <w:sz w:val="20"/>
          <w:szCs w:val="20"/>
          <w:u w:color="000000"/>
          <w:lang w:eastAsia="en-GB"/>
          <w14:textOutline w14:w="12700" w14:cap="flat" w14:cmpd="sng" w14:algn="ctr">
            <w14:noFill/>
            <w14:prstDash w14:val="solid"/>
            <w14:miter w14:lim="400000"/>
          </w14:textOutline>
        </w:rPr>
        <w:t xml:space="preserve">       </w:t>
      </w:r>
      <w:r>
        <w:rPr>
          <w:rFonts w:eastAsia="Times New Roman" w:cstheme="minorHAnsi"/>
          <w:sz w:val="20"/>
          <w:szCs w:val="20"/>
          <w:u w:color="000000"/>
          <w:lang w:eastAsia="en-GB"/>
          <w14:textOutline w14:w="12700" w14:cap="flat" w14:cmpd="sng" w14:algn="ctr">
            <w14:noFill/>
            <w14:prstDash w14:val="solid"/>
            <w14:miter w14:lim="400000"/>
          </w14:textOutline>
        </w:rPr>
        <w:t>4</w:t>
      </w:r>
      <w:r w:rsidRPr="007726A9">
        <w:rPr>
          <w:rFonts w:eastAsia="Times New Roman" w:cstheme="minorHAnsi"/>
          <w:sz w:val="20"/>
          <w:szCs w:val="20"/>
          <w:u w:color="000000"/>
          <w:lang w:eastAsia="en-GB"/>
          <w14:textOutline w14:w="12700" w14:cap="flat" w14:cmpd="sng" w14:algn="ctr">
            <w14:noFill/>
            <w14:prstDash w14:val="solid"/>
            <w14:miter w14:lim="400000"/>
          </w14:textOutline>
        </w:rPr>
        <w:t xml:space="preserve"> priedas „S</w:t>
      </w:r>
      <w:r>
        <w:rPr>
          <w:rFonts w:eastAsia="Times New Roman" w:cstheme="minorHAnsi"/>
          <w:sz w:val="20"/>
          <w:szCs w:val="20"/>
          <w:u w:color="000000"/>
          <w:lang w:eastAsia="en-GB"/>
          <w14:textOutline w14:w="12700" w14:cap="flat" w14:cmpd="sng" w14:algn="ctr">
            <w14:noFill/>
            <w14:prstDash w14:val="solid"/>
            <w14:miter w14:lim="400000"/>
          </w14:textOutline>
        </w:rPr>
        <w:t xml:space="preserve">iūlomų specialistų </w:t>
      </w:r>
      <w:r w:rsidRPr="007726A9">
        <w:rPr>
          <w:rFonts w:eastAsia="Times New Roman" w:cstheme="minorHAnsi"/>
          <w:sz w:val="20"/>
          <w:szCs w:val="20"/>
          <w:u w:color="000000"/>
          <w:lang w:eastAsia="en-GB"/>
          <w14:textOutline w14:w="12700" w14:cap="flat" w14:cmpd="sng" w14:algn="ctr">
            <w14:noFill/>
            <w14:prstDash w14:val="solid"/>
            <w14:miter w14:lim="400000"/>
          </w14:textOutline>
        </w:rPr>
        <w:t>sąrašas“</w:t>
      </w:r>
    </w:p>
    <w:p w14:paraId="2F2EC4DC" w14:textId="77777777" w:rsidR="00680B85" w:rsidRDefault="00680B85" w:rsidP="00105DAD">
      <w:pPr>
        <w:spacing w:line="240" w:lineRule="auto"/>
        <w:ind w:left="7314" w:firstLine="0"/>
        <w:rPr>
          <w:rFonts w:cstheme="minorHAnsi"/>
        </w:rPr>
      </w:pPr>
    </w:p>
    <w:p w14:paraId="6BD6BC2C" w14:textId="77777777" w:rsidR="00680B85" w:rsidRDefault="00680B85" w:rsidP="006A1253">
      <w:pPr>
        <w:spacing w:line="240" w:lineRule="auto"/>
        <w:ind w:firstLine="0"/>
        <w:rPr>
          <w:rFonts w:cstheme="minorHAnsi"/>
        </w:rPr>
      </w:pPr>
    </w:p>
    <w:p w14:paraId="50DFCC9A" w14:textId="77777777" w:rsidR="00680B85" w:rsidRDefault="00680B85" w:rsidP="00105DAD">
      <w:pPr>
        <w:spacing w:line="240" w:lineRule="auto"/>
        <w:ind w:left="7314" w:firstLine="0"/>
        <w:rPr>
          <w:rFonts w:cstheme="minorHAnsi"/>
        </w:rPr>
      </w:pPr>
    </w:p>
    <w:p w14:paraId="29789739" w14:textId="77777777" w:rsidR="00877132" w:rsidRDefault="002C36D8" w:rsidP="00877132">
      <w:pPr>
        <w:jc w:val="center"/>
        <w:rPr>
          <w:rFonts w:ascii="Arial" w:hAnsi="Arial" w:cs="Arial"/>
          <w:b/>
          <w:bCs/>
          <w:sz w:val="20"/>
          <w:szCs w:val="20"/>
        </w:rPr>
      </w:pPr>
      <w:r w:rsidRPr="001373B8">
        <w:rPr>
          <w:rFonts w:ascii="Arial" w:hAnsi="Arial" w:cs="Arial"/>
          <w:b/>
          <w:bCs/>
          <w:sz w:val="20"/>
          <w:szCs w:val="20"/>
        </w:rPr>
        <w:t>SIŪLOMŲ SPECIALISTŲ SĄRAŠAS</w:t>
      </w:r>
    </w:p>
    <w:p w14:paraId="18B3127F" w14:textId="77777777" w:rsidR="00877132" w:rsidRDefault="00877132" w:rsidP="00877132">
      <w:pPr>
        <w:jc w:val="center"/>
        <w:rPr>
          <w:rFonts w:ascii="Arial" w:hAnsi="Arial" w:cs="Arial"/>
          <w:b/>
          <w:bCs/>
          <w:sz w:val="20"/>
          <w:szCs w:val="20"/>
        </w:rPr>
      </w:pPr>
    </w:p>
    <w:p w14:paraId="48C3B2E1" w14:textId="34491392" w:rsidR="002C36D8" w:rsidRPr="00877132" w:rsidRDefault="003D6B6A" w:rsidP="003D6B6A">
      <w:pPr>
        <w:ind w:hanging="2070"/>
        <w:rPr>
          <w:rFonts w:ascii="Arial" w:hAnsi="Arial" w:cs="Arial"/>
          <w:b/>
          <w:bCs/>
          <w:sz w:val="20"/>
          <w:szCs w:val="20"/>
        </w:rPr>
      </w:pPr>
      <w:r>
        <w:rPr>
          <w:rFonts w:ascii="Arial" w:hAnsi="Arial" w:cs="Arial"/>
          <w:sz w:val="20"/>
          <w:szCs w:val="20"/>
        </w:rPr>
        <w:t xml:space="preserve">     </w:t>
      </w:r>
      <w:r w:rsidR="002C36D8" w:rsidRPr="001373B8">
        <w:rPr>
          <w:rFonts w:ascii="Arial" w:hAnsi="Arial" w:cs="Arial"/>
          <w:sz w:val="20"/>
          <w:szCs w:val="20"/>
        </w:rPr>
        <w:t>Sutarties vykdymui bus pasitelkiami šie specialistai:</w:t>
      </w:r>
    </w:p>
    <w:tbl>
      <w:tblPr>
        <w:tblStyle w:val="TableGrid"/>
        <w:tblW w:w="11520" w:type="dxa"/>
        <w:tblInd w:w="-1805" w:type="dxa"/>
        <w:tblLayout w:type="fixed"/>
        <w:tblLook w:val="04A0" w:firstRow="1" w:lastRow="0" w:firstColumn="1" w:lastColumn="0" w:noHBand="0" w:noVBand="1"/>
      </w:tblPr>
      <w:tblGrid>
        <w:gridCol w:w="791"/>
        <w:gridCol w:w="1071"/>
        <w:gridCol w:w="1378"/>
        <w:gridCol w:w="1170"/>
        <w:gridCol w:w="1260"/>
        <w:gridCol w:w="1350"/>
        <w:gridCol w:w="1170"/>
        <w:gridCol w:w="1710"/>
        <w:gridCol w:w="1620"/>
      </w:tblGrid>
      <w:tr w:rsidR="002C36D8" w:rsidRPr="001373B8" w14:paraId="71B885C7" w14:textId="77777777" w:rsidTr="002C36D8">
        <w:trPr>
          <w:trHeight w:val="1148"/>
        </w:trPr>
        <w:tc>
          <w:tcPr>
            <w:tcW w:w="791" w:type="dxa"/>
            <w:vMerge w:val="restart"/>
            <w:shd w:val="clear" w:color="auto" w:fill="E7E6E6" w:themeFill="background2"/>
          </w:tcPr>
          <w:p w14:paraId="16B24519" w14:textId="49335707" w:rsidR="002C36D8" w:rsidRPr="001373B8" w:rsidRDefault="002C36D8" w:rsidP="00A559B0">
            <w:pPr>
              <w:jc w:val="center"/>
              <w:rPr>
                <w:rFonts w:ascii="Arial" w:hAnsi="Arial" w:cs="Arial"/>
                <w:b/>
                <w:bCs/>
              </w:rPr>
            </w:pPr>
            <w:proofErr w:type="spellStart"/>
            <w:r w:rsidRPr="001373B8">
              <w:rPr>
                <w:rFonts w:ascii="Arial" w:hAnsi="Arial" w:cs="Arial"/>
                <w:b/>
                <w:bCs/>
              </w:rPr>
              <w:t>E</w:t>
            </w:r>
            <w:r w:rsidR="006A1253">
              <w:rPr>
                <w:rFonts w:ascii="Arial" w:hAnsi="Arial" w:cs="Arial"/>
                <w:b/>
                <w:bCs/>
              </w:rPr>
              <w:t>E</w:t>
            </w:r>
            <w:r w:rsidRPr="001373B8">
              <w:rPr>
                <w:rFonts w:ascii="Arial" w:hAnsi="Arial" w:cs="Arial"/>
                <w:b/>
                <w:bCs/>
              </w:rPr>
              <w:t>il</w:t>
            </w:r>
            <w:proofErr w:type="spellEnd"/>
            <w:r w:rsidRPr="001373B8">
              <w:rPr>
                <w:rFonts w:ascii="Arial" w:hAnsi="Arial" w:cs="Arial"/>
                <w:b/>
                <w:bCs/>
              </w:rPr>
              <w:t>. Nr.</w:t>
            </w:r>
          </w:p>
        </w:tc>
        <w:tc>
          <w:tcPr>
            <w:tcW w:w="1071" w:type="dxa"/>
            <w:vMerge w:val="restart"/>
            <w:shd w:val="clear" w:color="auto" w:fill="E7E6E6" w:themeFill="background2"/>
          </w:tcPr>
          <w:p w14:paraId="50117E03" w14:textId="77777777" w:rsidR="002C36D8" w:rsidRPr="001373B8" w:rsidRDefault="002C36D8" w:rsidP="002C36D8">
            <w:pPr>
              <w:ind w:firstLine="0"/>
              <w:rPr>
                <w:rFonts w:ascii="Arial" w:hAnsi="Arial" w:cs="Arial"/>
                <w:b/>
                <w:bCs/>
              </w:rPr>
            </w:pPr>
            <w:r w:rsidRPr="001373B8">
              <w:rPr>
                <w:rFonts w:ascii="Arial" w:hAnsi="Arial" w:cs="Arial"/>
                <w:b/>
                <w:bCs/>
              </w:rPr>
              <w:t>Siūlomo specialisto vardas, pavardė</w:t>
            </w:r>
          </w:p>
        </w:tc>
        <w:tc>
          <w:tcPr>
            <w:tcW w:w="1378" w:type="dxa"/>
            <w:vMerge w:val="restart"/>
            <w:shd w:val="clear" w:color="auto" w:fill="E7E6E6" w:themeFill="background2"/>
          </w:tcPr>
          <w:p w14:paraId="441A5663" w14:textId="77777777" w:rsidR="002C36D8" w:rsidRPr="001373B8" w:rsidRDefault="002C36D8" w:rsidP="002C36D8">
            <w:pPr>
              <w:ind w:firstLine="0"/>
              <w:rPr>
                <w:rFonts w:ascii="Arial" w:hAnsi="Arial" w:cs="Arial"/>
                <w:b/>
                <w:bCs/>
              </w:rPr>
            </w:pPr>
            <w:r w:rsidRPr="001373B8">
              <w:rPr>
                <w:rFonts w:ascii="Arial" w:hAnsi="Arial" w:cs="Arial"/>
                <w:b/>
                <w:bCs/>
              </w:rPr>
              <w:t>Siūlomo specialisto darbovietė paskutinę pirminių pasiūlymų pateikimo dieną</w:t>
            </w:r>
          </w:p>
        </w:tc>
        <w:tc>
          <w:tcPr>
            <w:tcW w:w="8280" w:type="dxa"/>
            <w:gridSpan w:val="6"/>
            <w:shd w:val="clear" w:color="auto" w:fill="E7E6E6" w:themeFill="background2"/>
          </w:tcPr>
          <w:p w14:paraId="4170FE23" w14:textId="77777777" w:rsidR="002C36D8" w:rsidRPr="001373B8" w:rsidRDefault="002C36D8" w:rsidP="00A559B0">
            <w:pPr>
              <w:jc w:val="center"/>
              <w:rPr>
                <w:rFonts w:ascii="Arial" w:hAnsi="Arial" w:cs="Arial"/>
                <w:b/>
                <w:bCs/>
              </w:rPr>
            </w:pPr>
            <w:r w:rsidRPr="001373B8">
              <w:rPr>
                <w:rFonts w:ascii="Arial" w:hAnsi="Arial" w:cs="Arial"/>
                <w:b/>
                <w:bCs/>
              </w:rPr>
              <w:t xml:space="preserve">Siūlomo specialisto patirtis per paskutiniuosius 3 (trejus) metus (skaičiuojant iki paskutinės pirminių pasiūlymų pateikimo termino dienos). </w:t>
            </w:r>
          </w:p>
          <w:p w14:paraId="26D26D51" w14:textId="144319C8" w:rsidR="002C36D8" w:rsidRPr="001373B8" w:rsidRDefault="002C36D8" w:rsidP="00A559B0">
            <w:pPr>
              <w:jc w:val="center"/>
              <w:rPr>
                <w:rFonts w:ascii="Arial" w:hAnsi="Arial" w:cs="Arial"/>
                <w:b/>
                <w:bCs/>
                <w:u w:val="single"/>
              </w:rPr>
            </w:pPr>
            <w:r w:rsidRPr="001373B8">
              <w:rPr>
                <w:rFonts w:ascii="Arial" w:hAnsi="Arial" w:cs="Arial"/>
                <w:b/>
                <w:bCs/>
                <w:u w:val="single"/>
              </w:rPr>
              <w:t>Nurodyti</w:t>
            </w:r>
            <w:r w:rsidR="00877132">
              <w:rPr>
                <w:rFonts w:ascii="Arial" w:hAnsi="Arial" w:cs="Arial"/>
                <w:b/>
                <w:bCs/>
                <w:u w:val="single"/>
              </w:rPr>
              <w:t xml:space="preserve"> Specialist</w:t>
            </w:r>
            <w:r w:rsidR="00A42B3F">
              <w:rPr>
                <w:rFonts w:ascii="Arial" w:hAnsi="Arial" w:cs="Arial"/>
                <w:b/>
                <w:bCs/>
                <w:u w:val="single"/>
              </w:rPr>
              <w:t>o</w:t>
            </w:r>
            <w:r w:rsidR="00877132">
              <w:rPr>
                <w:rFonts w:ascii="Arial" w:hAnsi="Arial" w:cs="Arial"/>
                <w:b/>
                <w:bCs/>
                <w:u w:val="single"/>
              </w:rPr>
              <w:t xml:space="preserve"> Nr. 1</w:t>
            </w:r>
            <w:r w:rsidR="006A1253">
              <w:rPr>
                <w:rFonts w:ascii="Arial" w:hAnsi="Arial" w:cs="Arial"/>
                <w:b/>
                <w:bCs/>
                <w:u w:val="single"/>
              </w:rPr>
              <w:t>.2.1</w:t>
            </w:r>
            <w:r w:rsidR="00877132">
              <w:rPr>
                <w:rFonts w:ascii="Arial" w:hAnsi="Arial" w:cs="Arial"/>
                <w:b/>
                <w:bCs/>
                <w:u w:val="single"/>
              </w:rPr>
              <w:t xml:space="preserve"> </w:t>
            </w:r>
            <w:r w:rsidR="002468E3">
              <w:rPr>
                <w:rFonts w:ascii="Arial" w:hAnsi="Arial" w:cs="Arial"/>
                <w:b/>
                <w:bCs/>
                <w:u w:val="single"/>
              </w:rPr>
              <w:t xml:space="preserve">p. </w:t>
            </w:r>
            <w:r w:rsidR="00877132">
              <w:rPr>
                <w:rFonts w:ascii="Arial" w:hAnsi="Arial" w:cs="Arial"/>
                <w:b/>
                <w:bCs/>
                <w:u w:val="single"/>
              </w:rPr>
              <w:t>ir Specialist</w:t>
            </w:r>
            <w:r w:rsidR="002468E3">
              <w:rPr>
                <w:rFonts w:ascii="Arial" w:hAnsi="Arial" w:cs="Arial"/>
                <w:b/>
                <w:bCs/>
                <w:u w:val="single"/>
              </w:rPr>
              <w:t xml:space="preserve">o Nr. </w:t>
            </w:r>
            <w:r w:rsidR="006A1253">
              <w:rPr>
                <w:rFonts w:ascii="Arial" w:hAnsi="Arial" w:cs="Arial"/>
                <w:b/>
                <w:bCs/>
                <w:u w:val="single"/>
              </w:rPr>
              <w:t>1.2.</w:t>
            </w:r>
            <w:r w:rsidR="00877132">
              <w:rPr>
                <w:rFonts w:ascii="Arial" w:hAnsi="Arial" w:cs="Arial"/>
                <w:b/>
                <w:bCs/>
                <w:u w:val="single"/>
              </w:rPr>
              <w:t>2</w:t>
            </w:r>
            <w:r w:rsidR="002468E3">
              <w:rPr>
                <w:rFonts w:ascii="Arial" w:hAnsi="Arial" w:cs="Arial"/>
                <w:b/>
                <w:bCs/>
                <w:u w:val="single"/>
              </w:rPr>
              <w:t xml:space="preserve">  p.</w:t>
            </w:r>
            <w:r w:rsidR="00B30DBF">
              <w:rPr>
                <w:rFonts w:ascii="Arial" w:hAnsi="Arial" w:cs="Arial"/>
                <w:b/>
                <w:bCs/>
                <w:u w:val="single"/>
              </w:rPr>
              <w:t xml:space="preserve"> patirtį</w:t>
            </w:r>
            <w:r w:rsidRPr="001373B8">
              <w:rPr>
                <w:rFonts w:ascii="Arial" w:hAnsi="Arial" w:cs="Arial"/>
                <w:b/>
                <w:bCs/>
                <w:u w:val="single"/>
              </w:rPr>
              <w:t xml:space="preserve"> *</w:t>
            </w:r>
          </w:p>
        </w:tc>
      </w:tr>
      <w:tr w:rsidR="00745621" w:rsidRPr="001373B8" w14:paraId="06159965" w14:textId="77777777" w:rsidTr="00745621">
        <w:trPr>
          <w:trHeight w:val="1147"/>
        </w:trPr>
        <w:tc>
          <w:tcPr>
            <w:tcW w:w="791" w:type="dxa"/>
            <w:vMerge/>
            <w:shd w:val="clear" w:color="auto" w:fill="E7E6E6" w:themeFill="background2"/>
          </w:tcPr>
          <w:p w14:paraId="4EF11CD3" w14:textId="77777777" w:rsidR="00745621" w:rsidRPr="001373B8" w:rsidRDefault="00745621" w:rsidP="00A559B0">
            <w:pPr>
              <w:jc w:val="center"/>
              <w:rPr>
                <w:rFonts w:ascii="Arial" w:hAnsi="Arial" w:cs="Arial"/>
                <w:b/>
                <w:bCs/>
              </w:rPr>
            </w:pPr>
          </w:p>
        </w:tc>
        <w:tc>
          <w:tcPr>
            <w:tcW w:w="1071" w:type="dxa"/>
            <w:vMerge/>
            <w:shd w:val="clear" w:color="auto" w:fill="E7E6E6" w:themeFill="background2"/>
          </w:tcPr>
          <w:p w14:paraId="12EBBC52" w14:textId="77777777" w:rsidR="00745621" w:rsidRPr="001373B8" w:rsidRDefault="00745621" w:rsidP="00A559B0">
            <w:pPr>
              <w:jc w:val="center"/>
              <w:rPr>
                <w:rFonts w:ascii="Arial" w:hAnsi="Arial" w:cs="Arial"/>
                <w:b/>
                <w:bCs/>
              </w:rPr>
            </w:pPr>
          </w:p>
        </w:tc>
        <w:tc>
          <w:tcPr>
            <w:tcW w:w="1378" w:type="dxa"/>
            <w:vMerge/>
            <w:shd w:val="clear" w:color="auto" w:fill="E7E6E6" w:themeFill="background2"/>
          </w:tcPr>
          <w:p w14:paraId="54C34309" w14:textId="77777777" w:rsidR="00745621" w:rsidRPr="001373B8" w:rsidRDefault="00745621" w:rsidP="00A559B0">
            <w:pPr>
              <w:jc w:val="center"/>
              <w:rPr>
                <w:rFonts w:ascii="Arial" w:hAnsi="Arial" w:cs="Arial"/>
                <w:b/>
                <w:bCs/>
              </w:rPr>
            </w:pPr>
          </w:p>
        </w:tc>
        <w:tc>
          <w:tcPr>
            <w:tcW w:w="1170" w:type="dxa"/>
            <w:shd w:val="clear" w:color="auto" w:fill="E7E6E6" w:themeFill="background2"/>
          </w:tcPr>
          <w:p w14:paraId="61EF829D" w14:textId="77777777" w:rsidR="00745621" w:rsidRPr="001373B8" w:rsidRDefault="00745621" w:rsidP="002C36D8">
            <w:pPr>
              <w:ind w:firstLine="0"/>
              <w:rPr>
                <w:rFonts w:ascii="Arial" w:hAnsi="Arial" w:cs="Arial"/>
                <w:b/>
                <w:bCs/>
              </w:rPr>
            </w:pPr>
            <w:r w:rsidRPr="001373B8">
              <w:rPr>
                <w:rFonts w:ascii="Arial" w:hAnsi="Arial" w:cs="Arial"/>
                <w:b/>
                <w:bCs/>
                <w:u w:val="single"/>
              </w:rPr>
              <w:t>Nurodyti sutarties pavadinimą ir Nr. (jeigu yra)</w:t>
            </w:r>
          </w:p>
        </w:tc>
        <w:tc>
          <w:tcPr>
            <w:tcW w:w="1260" w:type="dxa"/>
            <w:shd w:val="clear" w:color="auto" w:fill="E7E6E6" w:themeFill="background2"/>
          </w:tcPr>
          <w:p w14:paraId="3C72B2C7" w14:textId="77777777" w:rsidR="00745621" w:rsidRPr="001373B8" w:rsidRDefault="00745621" w:rsidP="002C36D8">
            <w:pPr>
              <w:ind w:firstLine="0"/>
              <w:rPr>
                <w:rFonts w:ascii="Arial" w:hAnsi="Arial" w:cs="Arial"/>
                <w:b/>
                <w:bCs/>
              </w:rPr>
            </w:pPr>
            <w:r w:rsidRPr="001373B8">
              <w:rPr>
                <w:rFonts w:ascii="Arial" w:hAnsi="Arial" w:cs="Arial"/>
                <w:b/>
                <w:bCs/>
                <w:u w:val="single"/>
              </w:rPr>
              <w:t>Pateikti trumpą vykdytos sutarties aprašymą</w:t>
            </w:r>
          </w:p>
        </w:tc>
        <w:tc>
          <w:tcPr>
            <w:tcW w:w="1350" w:type="dxa"/>
            <w:shd w:val="clear" w:color="auto" w:fill="E7E6E6" w:themeFill="background2"/>
          </w:tcPr>
          <w:p w14:paraId="3F0579DF" w14:textId="37800E87" w:rsidR="00745621" w:rsidRPr="001373B8" w:rsidRDefault="00745621" w:rsidP="002C36D8">
            <w:pPr>
              <w:ind w:firstLine="0"/>
              <w:rPr>
                <w:rFonts w:ascii="Arial" w:hAnsi="Arial" w:cs="Arial"/>
                <w:b/>
                <w:bCs/>
              </w:rPr>
            </w:pPr>
            <w:r w:rsidRPr="001373B8">
              <w:rPr>
                <w:rFonts w:ascii="Arial" w:hAnsi="Arial" w:cs="Arial"/>
                <w:b/>
                <w:bCs/>
                <w:u w:val="single"/>
              </w:rPr>
              <w:t>Nurodyti užsakovo (įmonės) pavadinimą</w:t>
            </w:r>
          </w:p>
        </w:tc>
        <w:tc>
          <w:tcPr>
            <w:tcW w:w="1170" w:type="dxa"/>
            <w:shd w:val="clear" w:color="auto" w:fill="E7E6E6" w:themeFill="background2"/>
          </w:tcPr>
          <w:p w14:paraId="502132A8" w14:textId="77777777" w:rsidR="00745621" w:rsidRPr="001373B8" w:rsidRDefault="00745621" w:rsidP="002C36D8">
            <w:pPr>
              <w:rPr>
                <w:rFonts w:ascii="Arial" w:hAnsi="Arial" w:cs="Arial"/>
                <w:b/>
                <w:bCs/>
              </w:rPr>
            </w:pPr>
            <w:r w:rsidRPr="001373B8">
              <w:rPr>
                <w:rFonts w:ascii="Arial" w:hAnsi="Arial" w:cs="Arial"/>
                <w:b/>
                <w:bCs/>
                <w:u w:val="single"/>
              </w:rPr>
              <w:t xml:space="preserve"> Nurodyti suteiktų paslaugų vertę (EUR be PVM) </w:t>
            </w:r>
          </w:p>
        </w:tc>
        <w:tc>
          <w:tcPr>
            <w:tcW w:w="1710" w:type="dxa"/>
            <w:shd w:val="clear" w:color="auto" w:fill="E7E6E6" w:themeFill="background2"/>
          </w:tcPr>
          <w:p w14:paraId="24A13E49" w14:textId="4E6058F2" w:rsidR="00745621" w:rsidRPr="001373B8" w:rsidRDefault="00745621" w:rsidP="002C36D8">
            <w:pPr>
              <w:ind w:firstLine="0"/>
              <w:rPr>
                <w:rFonts w:ascii="Arial" w:hAnsi="Arial" w:cs="Arial"/>
                <w:b/>
                <w:bCs/>
              </w:rPr>
            </w:pPr>
            <w:r w:rsidRPr="001373B8">
              <w:rPr>
                <w:rFonts w:ascii="Arial" w:hAnsi="Arial" w:cs="Arial"/>
                <w:b/>
                <w:bCs/>
                <w:u w:val="single"/>
              </w:rPr>
              <w:t>Nurodyti s</w:t>
            </w:r>
            <w:r>
              <w:rPr>
                <w:rFonts w:ascii="Arial" w:hAnsi="Arial" w:cs="Arial"/>
                <w:b/>
                <w:bCs/>
                <w:u w:val="single"/>
              </w:rPr>
              <w:t>u</w:t>
            </w:r>
            <w:r w:rsidRPr="001373B8">
              <w:rPr>
                <w:rFonts w:ascii="Arial" w:hAnsi="Arial" w:cs="Arial"/>
                <w:b/>
                <w:bCs/>
                <w:u w:val="single"/>
              </w:rPr>
              <w:t>tar</w:t>
            </w:r>
            <w:r>
              <w:rPr>
                <w:rFonts w:ascii="Arial" w:hAnsi="Arial" w:cs="Arial"/>
                <w:b/>
                <w:bCs/>
                <w:u w:val="single"/>
              </w:rPr>
              <w:t>t</w:t>
            </w:r>
            <w:r w:rsidRPr="001373B8">
              <w:rPr>
                <w:rFonts w:ascii="Arial" w:hAnsi="Arial" w:cs="Arial"/>
                <w:b/>
                <w:bCs/>
                <w:u w:val="single"/>
              </w:rPr>
              <w:t>ies vykdymo laikotarpį (pradžios ir pabaigos laikotarpius metų ir mėnesių tikslumu)</w:t>
            </w:r>
          </w:p>
        </w:tc>
        <w:tc>
          <w:tcPr>
            <w:tcW w:w="1620" w:type="dxa"/>
            <w:shd w:val="clear" w:color="auto" w:fill="E7E6E6" w:themeFill="background2"/>
          </w:tcPr>
          <w:p w14:paraId="58DF3588" w14:textId="77777777" w:rsidR="00745621" w:rsidRPr="001373B8" w:rsidRDefault="00745621" w:rsidP="002C36D8">
            <w:pPr>
              <w:ind w:firstLine="0"/>
              <w:rPr>
                <w:rFonts w:ascii="Arial" w:hAnsi="Arial" w:cs="Arial"/>
                <w:b/>
                <w:bCs/>
              </w:rPr>
            </w:pPr>
            <w:r w:rsidRPr="001373B8">
              <w:rPr>
                <w:rFonts w:ascii="Arial" w:hAnsi="Arial" w:cs="Arial"/>
                <w:b/>
                <w:bCs/>
                <w:u w:val="single"/>
              </w:rPr>
              <w:t>Nurodyti siūlomo specialisto vaidmenį vykdant sutartį</w:t>
            </w:r>
          </w:p>
        </w:tc>
      </w:tr>
      <w:tr w:rsidR="002C36D8" w:rsidRPr="001373B8" w14:paraId="6E68C05F" w14:textId="77777777" w:rsidTr="002C36D8">
        <w:tc>
          <w:tcPr>
            <w:tcW w:w="791" w:type="dxa"/>
          </w:tcPr>
          <w:p w14:paraId="05AA7C41" w14:textId="77777777" w:rsidR="002C36D8" w:rsidRPr="001373B8" w:rsidRDefault="002C36D8" w:rsidP="00A559B0">
            <w:pPr>
              <w:jc w:val="center"/>
              <w:rPr>
                <w:rFonts w:ascii="Arial" w:hAnsi="Arial" w:cs="Arial"/>
              </w:rPr>
            </w:pPr>
          </w:p>
        </w:tc>
        <w:tc>
          <w:tcPr>
            <w:tcW w:w="1071" w:type="dxa"/>
          </w:tcPr>
          <w:p w14:paraId="786D84CE" w14:textId="77777777" w:rsidR="002C36D8" w:rsidRPr="001373B8" w:rsidRDefault="002C36D8" w:rsidP="00A559B0">
            <w:pPr>
              <w:jc w:val="center"/>
              <w:rPr>
                <w:rFonts w:ascii="Arial" w:hAnsi="Arial" w:cs="Arial"/>
              </w:rPr>
            </w:pPr>
          </w:p>
        </w:tc>
        <w:tc>
          <w:tcPr>
            <w:tcW w:w="1378" w:type="dxa"/>
          </w:tcPr>
          <w:p w14:paraId="5EA359BE" w14:textId="77777777" w:rsidR="002C36D8" w:rsidRPr="001373B8" w:rsidRDefault="002C36D8" w:rsidP="00A559B0">
            <w:pPr>
              <w:jc w:val="center"/>
              <w:rPr>
                <w:rFonts w:ascii="Arial" w:hAnsi="Arial" w:cs="Arial"/>
              </w:rPr>
            </w:pPr>
          </w:p>
        </w:tc>
        <w:tc>
          <w:tcPr>
            <w:tcW w:w="8280" w:type="dxa"/>
            <w:gridSpan w:val="6"/>
          </w:tcPr>
          <w:p w14:paraId="3BB6C9CE" w14:textId="77777777" w:rsidR="002C36D8" w:rsidRPr="001373B8" w:rsidRDefault="002C36D8" w:rsidP="00A559B0">
            <w:pPr>
              <w:jc w:val="center"/>
              <w:rPr>
                <w:rFonts w:ascii="Arial" w:hAnsi="Arial" w:cs="Arial"/>
              </w:rPr>
            </w:pPr>
          </w:p>
        </w:tc>
      </w:tr>
      <w:tr w:rsidR="002C36D8" w:rsidRPr="001373B8" w14:paraId="43F623B3" w14:textId="77777777" w:rsidTr="002C36D8">
        <w:tc>
          <w:tcPr>
            <w:tcW w:w="791" w:type="dxa"/>
          </w:tcPr>
          <w:p w14:paraId="43A8E2DD" w14:textId="77777777" w:rsidR="002C36D8" w:rsidRPr="001373B8" w:rsidRDefault="002C36D8" w:rsidP="00A559B0">
            <w:pPr>
              <w:jc w:val="center"/>
              <w:rPr>
                <w:rFonts w:ascii="Arial" w:hAnsi="Arial" w:cs="Arial"/>
              </w:rPr>
            </w:pPr>
          </w:p>
        </w:tc>
        <w:tc>
          <w:tcPr>
            <w:tcW w:w="1071" w:type="dxa"/>
          </w:tcPr>
          <w:p w14:paraId="411416C5" w14:textId="77777777" w:rsidR="002C36D8" w:rsidRPr="001373B8" w:rsidRDefault="002C36D8" w:rsidP="00A559B0">
            <w:pPr>
              <w:jc w:val="center"/>
              <w:rPr>
                <w:rFonts w:ascii="Arial" w:hAnsi="Arial" w:cs="Arial"/>
              </w:rPr>
            </w:pPr>
          </w:p>
        </w:tc>
        <w:tc>
          <w:tcPr>
            <w:tcW w:w="1378" w:type="dxa"/>
          </w:tcPr>
          <w:p w14:paraId="1AE60D39" w14:textId="77777777" w:rsidR="002C36D8" w:rsidRPr="001373B8" w:rsidRDefault="002C36D8" w:rsidP="00A559B0">
            <w:pPr>
              <w:jc w:val="center"/>
              <w:rPr>
                <w:rFonts w:ascii="Arial" w:hAnsi="Arial" w:cs="Arial"/>
              </w:rPr>
            </w:pPr>
          </w:p>
        </w:tc>
        <w:tc>
          <w:tcPr>
            <w:tcW w:w="8280" w:type="dxa"/>
            <w:gridSpan w:val="6"/>
          </w:tcPr>
          <w:p w14:paraId="069602CD" w14:textId="77777777" w:rsidR="002C36D8" w:rsidRPr="001373B8" w:rsidRDefault="002C36D8" w:rsidP="00A559B0">
            <w:pPr>
              <w:jc w:val="center"/>
              <w:rPr>
                <w:rFonts w:ascii="Arial" w:hAnsi="Arial" w:cs="Arial"/>
              </w:rPr>
            </w:pPr>
          </w:p>
        </w:tc>
      </w:tr>
      <w:tr w:rsidR="002C36D8" w:rsidRPr="001373B8" w14:paraId="3C82A858" w14:textId="77777777" w:rsidTr="002C36D8">
        <w:tc>
          <w:tcPr>
            <w:tcW w:w="791" w:type="dxa"/>
          </w:tcPr>
          <w:p w14:paraId="54C470D4" w14:textId="77777777" w:rsidR="002C36D8" w:rsidRPr="001373B8" w:rsidRDefault="002C36D8" w:rsidP="00A559B0">
            <w:pPr>
              <w:jc w:val="center"/>
              <w:rPr>
                <w:rFonts w:ascii="Arial" w:hAnsi="Arial" w:cs="Arial"/>
              </w:rPr>
            </w:pPr>
          </w:p>
        </w:tc>
        <w:tc>
          <w:tcPr>
            <w:tcW w:w="1071" w:type="dxa"/>
          </w:tcPr>
          <w:p w14:paraId="0F2956F3" w14:textId="77777777" w:rsidR="002C36D8" w:rsidRPr="001373B8" w:rsidRDefault="002C36D8" w:rsidP="00A559B0">
            <w:pPr>
              <w:jc w:val="center"/>
              <w:rPr>
                <w:rFonts w:ascii="Arial" w:hAnsi="Arial" w:cs="Arial"/>
              </w:rPr>
            </w:pPr>
          </w:p>
        </w:tc>
        <w:tc>
          <w:tcPr>
            <w:tcW w:w="1378" w:type="dxa"/>
          </w:tcPr>
          <w:p w14:paraId="5E94D203" w14:textId="77777777" w:rsidR="002C36D8" w:rsidRPr="001373B8" w:rsidRDefault="002C36D8" w:rsidP="00A559B0">
            <w:pPr>
              <w:jc w:val="center"/>
              <w:rPr>
                <w:rFonts w:ascii="Arial" w:hAnsi="Arial" w:cs="Arial"/>
              </w:rPr>
            </w:pPr>
          </w:p>
        </w:tc>
        <w:tc>
          <w:tcPr>
            <w:tcW w:w="8280" w:type="dxa"/>
            <w:gridSpan w:val="6"/>
          </w:tcPr>
          <w:p w14:paraId="0E49B3C8" w14:textId="77777777" w:rsidR="002C36D8" w:rsidRPr="001373B8" w:rsidRDefault="002C36D8" w:rsidP="00A559B0">
            <w:pPr>
              <w:jc w:val="center"/>
              <w:rPr>
                <w:rFonts w:ascii="Arial" w:hAnsi="Arial" w:cs="Arial"/>
              </w:rPr>
            </w:pPr>
          </w:p>
        </w:tc>
      </w:tr>
    </w:tbl>
    <w:p w14:paraId="1F75BC51" w14:textId="713E8F7C" w:rsidR="002C36D8" w:rsidRDefault="002C36D8" w:rsidP="00877132">
      <w:pPr>
        <w:ind w:left="-1800" w:firstLine="0"/>
        <w:rPr>
          <w:rFonts w:ascii="Arial" w:hAnsi="Arial" w:cs="Arial"/>
          <w:i/>
          <w:iCs/>
          <w:sz w:val="20"/>
          <w:szCs w:val="20"/>
        </w:rPr>
      </w:pPr>
      <w:r w:rsidRPr="001373B8">
        <w:rPr>
          <w:rFonts w:ascii="Arial" w:hAnsi="Arial" w:cs="Arial"/>
          <w:b/>
          <w:bCs/>
          <w:i/>
          <w:iCs/>
          <w:sz w:val="20"/>
          <w:szCs w:val="20"/>
        </w:rPr>
        <w:t>*</w:t>
      </w:r>
      <w:r w:rsidRPr="001373B8">
        <w:rPr>
          <w:rFonts w:ascii="Arial" w:hAnsi="Arial" w:cs="Arial"/>
          <w:i/>
          <w:iCs/>
          <w:sz w:val="20"/>
          <w:szCs w:val="20"/>
        </w:rPr>
        <w:t xml:space="preserve"> Esant poreikiui, Perkantysis subjektas turi teisę paprašyti Paslaugų teikėjo pateikti papildomus dokumentus, patvirtinančius atitikimą Paslaugų teikėjo pasiūlyme deklaruojamai informacijai, t. y. paprašyti pateikti paslaugų suteikimo priėmimo-perdavimo aktus arba užsakovų pažymas / atsiliepimus, arba kitus lygiaverčius dokumentus, kuriuose turi būti pateikiamas užsakovo pavadinimas ir registruotos buveinės adresas, trumpas vykdytos sutarties aprašymas, sutarties vykdymo laikotarpis (pradžios ir pabaigos laikotarpis metų ir mėnesių tikslumu), suteiktų paslaugų sumos (EUR be PVM), specialisto, kuris suteikė paslaugas, vardas, pavardė bei specialisto vaidmuo vykdant sutartį.</w:t>
      </w:r>
    </w:p>
    <w:p w14:paraId="518407C6" w14:textId="77777777" w:rsidR="00680B85" w:rsidRPr="00877132" w:rsidRDefault="00680B85" w:rsidP="00877132">
      <w:pPr>
        <w:ind w:left="-1800" w:firstLine="0"/>
        <w:rPr>
          <w:rFonts w:ascii="Arial" w:hAnsi="Arial" w:cs="Arial"/>
          <w:i/>
          <w:iCs/>
          <w:sz w:val="20"/>
          <w:szCs w:val="20"/>
        </w:rPr>
      </w:pPr>
    </w:p>
    <w:tbl>
      <w:tblPr>
        <w:tblW w:w="5000" w:type="pct"/>
        <w:tblInd w:w="-1373" w:type="dxa"/>
        <w:tblLayout w:type="fixed"/>
        <w:tblLook w:val="04A0" w:firstRow="1" w:lastRow="0" w:firstColumn="1" w:lastColumn="0" w:noHBand="0" w:noVBand="1"/>
      </w:tblPr>
      <w:tblGrid>
        <w:gridCol w:w="3315"/>
        <w:gridCol w:w="678"/>
        <w:gridCol w:w="2031"/>
        <w:gridCol w:w="773"/>
        <w:gridCol w:w="2653"/>
      </w:tblGrid>
      <w:tr w:rsidR="002C36D8" w:rsidRPr="001373B8" w14:paraId="6D0317F1" w14:textId="77777777" w:rsidTr="00AE2A58">
        <w:trPr>
          <w:trHeight w:val="285"/>
        </w:trPr>
        <w:tc>
          <w:tcPr>
            <w:tcW w:w="3315" w:type="dxa"/>
            <w:tcBorders>
              <w:top w:val="nil"/>
              <w:left w:val="nil"/>
              <w:bottom w:val="single" w:sz="4" w:space="0" w:color="auto"/>
              <w:right w:val="nil"/>
            </w:tcBorders>
          </w:tcPr>
          <w:p w14:paraId="02C62E25" w14:textId="77777777" w:rsidR="002C36D8" w:rsidRPr="001373B8" w:rsidRDefault="002C36D8" w:rsidP="00A559B0">
            <w:pPr>
              <w:tabs>
                <w:tab w:val="left" w:pos="9639"/>
              </w:tabs>
              <w:ind w:right="-1"/>
              <w:rPr>
                <w:rFonts w:ascii="Arial" w:eastAsia="SimSun" w:hAnsi="Arial" w:cs="Arial"/>
                <w:sz w:val="20"/>
                <w:szCs w:val="20"/>
              </w:rPr>
            </w:pPr>
          </w:p>
        </w:tc>
        <w:tc>
          <w:tcPr>
            <w:tcW w:w="678" w:type="dxa"/>
          </w:tcPr>
          <w:p w14:paraId="07E4F632" w14:textId="77777777" w:rsidR="002C36D8" w:rsidRPr="001373B8" w:rsidRDefault="002C36D8" w:rsidP="00A559B0">
            <w:pPr>
              <w:tabs>
                <w:tab w:val="left" w:pos="9639"/>
              </w:tabs>
              <w:ind w:right="-1"/>
              <w:jc w:val="center"/>
              <w:rPr>
                <w:rFonts w:ascii="Arial" w:eastAsia="SimSun" w:hAnsi="Arial" w:cs="Arial"/>
                <w:sz w:val="20"/>
                <w:szCs w:val="20"/>
              </w:rPr>
            </w:pPr>
          </w:p>
        </w:tc>
        <w:tc>
          <w:tcPr>
            <w:tcW w:w="2031" w:type="dxa"/>
            <w:tcBorders>
              <w:top w:val="nil"/>
              <w:left w:val="nil"/>
              <w:bottom w:val="single" w:sz="4" w:space="0" w:color="auto"/>
              <w:right w:val="nil"/>
            </w:tcBorders>
          </w:tcPr>
          <w:p w14:paraId="75C58AD8" w14:textId="77777777" w:rsidR="002C36D8" w:rsidRPr="001373B8" w:rsidRDefault="002C36D8" w:rsidP="00A559B0">
            <w:pPr>
              <w:tabs>
                <w:tab w:val="left" w:pos="9639"/>
              </w:tabs>
              <w:ind w:right="-1"/>
              <w:jc w:val="center"/>
              <w:rPr>
                <w:rFonts w:ascii="Arial" w:eastAsia="SimSun" w:hAnsi="Arial" w:cs="Arial"/>
                <w:sz w:val="20"/>
                <w:szCs w:val="20"/>
              </w:rPr>
            </w:pPr>
          </w:p>
        </w:tc>
        <w:tc>
          <w:tcPr>
            <w:tcW w:w="773" w:type="dxa"/>
          </w:tcPr>
          <w:p w14:paraId="366C7785" w14:textId="77777777" w:rsidR="002C36D8" w:rsidRPr="001373B8" w:rsidRDefault="002C36D8" w:rsidP="00A559B0">
            <w:pPr>
              <w:tabs>
                <w:tab w:val="left" w:pos="9639"/>
              </w:tabs>
              <w:ind w:right="-1"/>
              <w:jc w:val="center"/>
              <w:rPr>
                <w:rFonts w:ascii="Arial" w:eastAsia="SimSun" w:hAnsi="Arial" w:cs="Arial"/>
                <w:sz w:val="20"/>
                <w:szCs w:val="20"/>
              </w:rPr>
            </w:pPr>
          </w:p>
        </w:tc>
        <w:tc>
          <w:tcPr>
            <w:tcW w:w="2653" w:type="dxa"/>
            <w:tcBorders>
              <w:top w:val="nil"/>
              <w:left w:val="nil"/>
              <w:bottom w:val="single" w:sz="4" w:space="0" w:color="auto"/>
              <w:right w:val="nil"/>
            </w:tcBorders>
          </w:tcPr>
          <w:p w14:paraId="7A320BFE" w14:textId="77777777" w:rsidR="002C36D8" w:rsidRPr="001373B8" w:rsidRDefault="002C36D8" w:rsidP="00A559B0">
            <w:pPr>
              <w:tabs>
                <w:tab w:val="left" w:pos="9639"/>
              </w:tabs>
              <w:ind w:right="-1"/>
              <w:jc w:val="right"/>
              <w:rPr>
                <w:rFonts w:ascii="Arial" w:eastAsia="SimSun" w:hAnsi="Arial" w:cs="Arial"/>
                <w:sz w:val="20"/>
                <w:szCs w:val="20"/>
              </w:rPr>
            </w:pPr>
          </w:p>
        </w:tc>
      </w:tr>
      <w:tr w:rsidR="002C36D8" w:rsidRPr="001373B8" w14:paraId="6ADE53FB" w14:textId="77777777" w:rsidTr="00AE2A58">
        <w:trPr>
          <w:trHeight w:val="186"/>
        </w:trPr>
        <w:tc>
          <w:tcPr>
            <w:tcW w:w="3315" w:type="dxa"/>
            <w:tcBorders>
              <w:top w:val="single" w:sz="4" w:space="0" w:color="auto"/>
              <w:left w:val="nil"/>
              <w:bottom w:val="nil"/>
              <w:right w:val="nil"/>
            </w:tcBorders>
          </w:tcPr>
          <w:p w14:paraId="2ABA5E61" w14:textId="77777777" w:rsidR="002C36D8" w:rsidRPr="001373B8" w:rsidRDefault="002C36D8" w:rsidP="00AE2A58">
            <w:pPr>
              <w:tabs>
                <w:tab w:val="left" w:pos="9639"/>
              </w:tabs>
              <w:snapToGrid w:val="0"/>
              <w:ind w:firstLine="0"/>
              <w:rPr>
                <w:rFonts w:ascii="Arial" w:eastAsia="SimSun" w:hAnsi="Arial" w:cs="Arial"/>
                <w:position w:val="6"/>
                <w:sz w:val="20"/>
                <w:szCs w:val="20"/>
              </w:rPr>
            </w:pPr>
            <w:r w:rsidRPr="001373B8">
              <w:rPr>
                <w:rFonts w:ascii="Arial" w:eastAsia="SimSun" w:hAnsi="Arial" w:cs="Arial"/>
                <w:position w:val="6"/>
                <w:sz w:val="20"/>
                <w:szCs w:val="20"/>
              </w:rPr>
              <w:t>(Tiekėjo arba jo įgalioto asmens pareigų pavadinimas)</w:t>
            </w:r>
          </w:p>
        </w:tc>
        <w:tc>
          <w:tcPr>
            <w:tcW w:w="678" w:type="dxa"/>
          </w:tcPr>
          <w:p w14:paraId="4AC38362" w14:textId="77777777" w:rsidR="002C36D8" w:rsidRPr="001373B8" w:rsidRDefault="002C36D8" w:rsidP="00A559B0">
            <w:pPr>
              <w:tabs>
                <w:tab w:val="left" w:pos="9639"/>
              </w:tabs>
              <w:ind w:right="-1"/>
              <w:jc w:val="center"/>
              <w:rPr>
                <w:rFonts w:ascii="Arial" w:eastAsia="SimSun" w:hAnsi="Arial" w:cs="Arial"/>
                <w:sz w:val="20"/>
                <w:szCs w:val="20"/>
              </w:rPr>
            </w:pPr>
          </w:p>
        </w:tc>
        <w:tc>
          <w:tcPr>
            <w:tcW w:w="2031" w:type="dxa"/>
            <w:tcBorders>
              <w:top w:val="single" w:sz="4" w:space="0" w:color="auto"/>
              <w:left w:val="nil"/>
              <w:bottom w:val="nil"/>
              <w:right w:val="nil"/>
            </w:tcBorders>
          </w:tcPr>
          <w:p w14:paraId="49941FC4" w14:textId="77777777" w:rsidR="002C36D8" w:rsidRPr="001373B8" w:rsidRDefault="002C36D8" w:rsidP="00A559B0">
            <w:pPr>
              <w:tabs>
                <w:tab w:val="left" w:pos="9639"/>
              </w:tabs>
              <w:ind w:right="-1"/>
              <w:jc w:val="center"/>
              <w:rPr>
                <w:rFonts w:ascii="Arial" w:eastAsia="SimSun" w:hAnsi="Arial" w:cs="Arial"/>
                <w:sz w:val="20"/>
                <w:szCs w:val="20"/>
              </w:rPr>
            </w:pPr>
            <w:r w:rsidRPr="001373B8">
              <w:rPr>
                <w:rFonts w:ascii="Arial" w:eastAsia="SimSun" w:hAnsi="Arial" w:cs="Arial"/>
                <w:position w:val="6"/>
                <w:sz w:val="20"/>
                <w:szCs w:val="20"/>
              </w:rPr>
              <w:t>(Parašas)</w:t>
            </w:r>
          </w:p>
        </w:tc>
        <w:tc>
          <w:tcPr>
            <w:tcW w:w="773" w:type="dxa"/>
          </w:tcPr>
          <w:p w14:paraId="529381E3" w14:textId="77777777" w:rsidR="002C36D8" w:rsidRPr="001373B8" w:rsidRDefault="002C36D8" w:rsidP="00A559B0">
            <w:pPr>
              <w:tabs>
                <w:tab w:val="left" w:pos="9639"/>
              </w:tabs>
              <w:ind w:right="-1"/>
              <w:jc w:val="center"/>
              <w:rPr>
                <w:rFonts w:ascii="Arial" w:eastAsia="SimSun" w:hAnsi="Arial" w:cs="Arial"/>
                <w:sz w:val="20"/>
                <w:szCs w:val="20"/>
              </w:rPr>
            </w:pPr>
          </w:p>
        </w:tc>
        <w:tc>
          <w:tcPr>
            <w:tcW w:w="2653" w:type="dxa"/>
            <w:tcBorders>
              <w:top w:val="single" w:sz="4" w:space="0" w:color="auto"/>
              <w:left w:val="nil"/>
              <w:bottom w:val="nil"/>
              <w:right w:val="nil"/>
            </w:tcBorders>
          </w:tcPr>
          <w:p w14:paraId="7FEAB994" w14:textId="77777777" w:rsidR="002C36D8" w:rsidRPr="001373B8" w:rsidRDefault="002C36D8" w:rsidP="00A559B0">
            <w:pPr>
              <w:tabs>
                <w:tab w:val="left" w:pos="9639"/>
              </w:tabs>
              <w:ind w:right="-1"/>
              <w:jc w:val="center"/>
              <w:rPr>
                <w:rFonts w:ascii="Arial" w:eastAsia="SimSun" w:hAnsi="Arial" w:cs="Arial"/>
                <w:sz w:val="20"/>
                <w:szCs w:val="20"/>
              </w:rPr>
            </w:pPr>
            <w:r w:rsidRPr="001373B8">
              <w:rPr>
                <w:rFonts w:ascii="Arial" w:eastAsia="SimSun" w:hAnsi="Arial" w:cs="Arial"/>
                <w:position w:val="6"/>
                <w:sz w:val="20"/>
                <w:szCs w:val="20"/>
              </w:rPr>
              <w:t>(Vardas ir pavardė)</w:t>
            </w:r>
          </w:p>
        </w:tc>
      </w:tr>
    </w:tbl>
    <w:p w14:paraId="6E48AFB4" w14:textId="77777777" w:rsidR="002C36D8" w:rsidRPr="001373B8" w:rsidRDefault="002C36D8" w:rsidP="002C36D8">
      <w:pPr>
        <w:jc w:val="center"/>
        <w:rPr>
          <w:rFonts w:ascii="Arial" w:hAnsi="Arial" w:cs="Arial"/>
          <w:sz w:val="20"/>
          <w:szCs w:val="20"/>
        </w:rPr>
      </w:pPr>
    </w:p>
    <w:p w14:paraId="03C219FB" w14:textId="77777777" w:rsidR="000A7A86" w:rsidRDefault="000A7A86" w:rsidP="00105DAD">
      <w:pPr>
        <w:spacing w:line="240" w:lineRule="auto"/>
        <w:ind w:left="7314" w:firstLine="0"/>
        <w:rPr>
          <w:rFonts w:cstheme="minorHAnsi"/>
        </w:rPr>
      </w:pPr>
    </w:p>
    <w:p w14:paraId="59B23DE0" w14:textId="77777777" w:rsidR="000A7A86" w:rsidRDefault="000A7A86" w:rsidP="00105DAD">
      <w:pPr>
        <w:spacing w:line="240" w:lineRule="auto"/>
        <w:ind w:left="7314" w:firstLine="0"/>
        <w:rPr>
          <w:rFonts w:cstheme="minorHAnsi"/>
        </w:rPr>
      </w:pPr>
    </w:p>
    <w:p w14:paraId="68C89161" w14:textId="77777777" w:rsidR="000A7A86" w:rsidRDefault="000A7A86" w:rsidP="00105DAD">
      <w:pPr>
        <w:spacing w:line="240" w:lineRule="auto"/>
        <w:ind w:left="7314" w:firstLine="0"/>
        <w:rPr>
          <w:rFonts w:cstheme="minorHAnsi"/>
        </w:rPr>
      </w:pPr>
    </w:p>
    <w:p w14:paraId="0F3B1E69" w14:textId="77777777" w:rsidR="000A7A86" w:rsidRDefault="000A7A86" w:rsidP="00105DAD">
      <w:pPr>
        <w:spacing w:line="240" w:lineRule="auto"/>
        <w:ind w:left="7314" w:firstLine="0"/>
        <w:rPr>
          <w:rFonts w:cstheme="minorHAnsi"/>
        </w:rPr>
      </w:pPr>
    </w:p>
    <w:p w14:paraId="0A6B9FBF" w14:textId="77777777" w:rsidR="000A7A86" w:rsidRDefault="000A7A86" w:rsidP="00105DAD">
      <w:pPr>
        <w:spacing w:line="240" w:lineRule="auto"/>
        <w:ind w:left="7314" w:firstLine="0"/>
        <w:rPr>
          <w:rFonts w:cstheme="minorHAnsi"/>
        </w:rPr>
      </w:pPr>
    </w:p>
    <w:p w14:paraId="5FFD486B" w14:textId="77777777" w:rsidR="000A7A86" w:rsidRDefault="000A7A86" w:rsidP="00105DAD">
      <w:pPr>
        <w:spacing w:line="240" w:lineRule="auto"/>
        <w:ind w:left="7314" w:firstLine="0"/>
        <w:rPr>
          <w:rFonts w:cstheme="minorHAnsi"/>
        </w:rPr>
      </w:pPr>
    </w:p>
    <w:p w14:paraId="5761FE4C" w14:textId="77777777" w:rsidR="000A7A86" w:rsidRDefault="000A7A86" w:rsidP="00105DAD">
      <w:pPr>
        <w:spacing w:line="240" w:lineRule="auto"/>
        <w:ind w:left="7314" w:firstLine="0"/>
        <w:rPr>
          <w:rFonts w:cstheme="minorHAnsi"/>
        </w:rPr>
      </w:pPr>
    </w:p>
    <w:p w14:paraId="6D349E83" w14:textId="77777777" w:rsidR="00877132" w:rsidRDefault="00877132" w:rsidP="00105DAD">
      <w:pPr>
        <w:spacing w:line="240" w:lineRule="auto"/>
        <w:ind w:left="7314" w:firstLine="0"/>
        <w:rPr>
          <w:rFonts w:cstheme="minorHAnsi"/>
        </w:rPr>
      </w:pPr>
    </w:p>
    <w:p w14:paraId="20BE55C8" w14:textId="77777777" w:rsidR="00877132" w:rsidRDefault="00877132" w:rsidP="00FE2C19">
      <w:pPr>
        <w:spacing w:line="240" w:lineRule="auto"/>
        <w:ind w:firstLine="0"/>
        <w:rPr>
          <w:rFonts w:cstheme="minorHAnsi"/>
        </w:rPr>
      </w:pPr>
    </w:p>
    <w:p w14:paraId="6EB69E8F" w14:textId="77777777" w:rsidR="005B1EE2" w:rsidRDefault="005B1EE2" w:rsidP="00FE2C19">
      <w:pPr>
        <w:spacing w:line="240" w:lineRule="auto"/>
        <w:ind w:firstLine="0"/>
        <w:rPr>
          <w:rFonts w:cstheme="minorHAnsi"/>
        </w:rPr>
      </w:pPr>
    </w:p>
    <w:p w14:paraId="57550A4E" w14:textId="77777777" w:rsidR="000A7A86" w:rsidRDefault="000A7A86" w:rsidP="006A1253">
      <w:pPr>
        <w:spacing w:line="240" w:lineRule="auto"/>
        <w:ind w:firstLine="0"/>
        <w:rPr>
          <w:rFonts w:cstheme="minorHAnsi"/>
        </w:rPr>
      </w:pPr>
    </w:p>
    <w:p w14:paraId="6BCC2113" w14:textId="29A5F148" w:rsidR="00CB5907" w:rsidRPr="00A76EAF" w:rsidRDefault="00DE051B" w:rsidP="00105DAD">
      <w:pPr>
        <w:spacing w:line="240" w:lineRule="auto"/>
        <w:ind w:left="7314" w:firstLine="0"/>
        <w:rPr>
          <w:rFonts w:cstheme="minorHAnsi"/>
        </w:rPr>
      </w:pPr>
      <w:r w:rsidRPr="00A76EAF">
        <w:rPr>
          <w:rFonts w:cstheme="minorHAnsi"/>
        </w:rPr>
        <w:lastRenderedPageBreak/>
        <w:t>P</w:t>
      </w:r>
      <w:r w:rsidR="00CB5907" w:rsidRPr="00A76EAF">
        <w:rPr>
          <w:rFonts w:cstheme="minorHAnsi"/>
        </w:rPr>
        <w:t xml:space="preserve">irkimo sąlygų </w:t>
      </w:r>
      <w:r w:rsidR="003A6AE9">
        <w:rPr>
          <w:rFonts w:cstheme="minorHAnsi"/>
        </w:rPr>
        <w:t>5</w:t>
      </w:r>
      <w:r w:rsidR="00CB5907" w:rsidRPr="00A76EAF">
        <w:rPr>
          <w:rFonts w:cstheme="minorHAnsi"/>
        </w:rPr>
        <w:t xml:space="preserve"> priedas</w:t>
      </w:r>
      <w:r w:rsidR="00105DAD" w:rsidRPr="00A76EAF">
        <w:rPr>
          <w:rFonts w:cstheme="minorHAnsi"/>
        </w:rPr>
        <w:t xml:space="preserve"> </w:t>
      </w:r>
      <w:r w:rsidR="00CB5907" w:rsidRPr="00A76EAF">
        <w:rPr>
          <w:rFonts w:cstheme="minorHAnsi"/>
        </w:rPr>
        <w:t>„Techninė specifikacija“</w:t>
      </w:r>
      <w:bookmarkEnd w:id="25"/>
      <w:bookmarkEnd w:id="26"/>
      <w:bookmarkEnd w:id="27"/>
      <w:bookmarkEnd w:id="28"/>
      <w:bookmarkEnd w:id="29"/>
      <w:bookmarkEnd w:id="30"/>
    </w:p>
    <w:bookmarkEnd w:id="31"/>
    <w:p w14:paraId="111DB7D6" w14:textId="77777777" w:rsidR="00CB5907" w:rsidRPr="00A76EAF" w:rsidRDefault="00CB5907" w:rsidP="00CB5907">
      <w:pPr>
        <w:jc w:val="center"/>
        <w:rPr>
          <w:rFonts w:cstheme="minorHAnsi"/>
          <w:sz w:val="28"/>
          <w:szCs w:val="28"/>
        </w:rPr>
      </w:pPr>
    </w:p>
    <w:p w14:paraId="6160E563" w14:textId="515A8F08" w:rsidR="00CB5907" w:rsidRPr="003277FD" w:rsidRDefault="00CB5907" w:rsidP="00CB5907">
      <w:pPr>
        <w:tabs>
          <w:tab w:val="left" w:pos="810"/>
          <w:tab w:val="left" w:pos="990"/>
        </w:tabs>
        <w:rPr>
          <w:rFonts w:ascii="Arial" w:eastAsia="Calibri" w:hAnsi="Arial" w:cs="Arial"/>
          <w:color w:val="7030A0"/>
        </w:rPr>
      </w:pPr>
    </w:p>
    <w:p w14:paraId="521D721F" w14:textId="77777777" w:rsidR="00ED559A" w:rsidRPr="003A6AE9" w:rsidRDefault="00ED559A" w:rsidP="00ED559A">
      <w:pPr>
        <w:jc w:val="center"/>
        <w:rPr>
          <w:rFonts w:cstheme="minorHAnsi"/>
          <w:sz w:val="24"/>
          <w:szCs w:val="24"/>
        </w:rPr>
      </w:pPr>
      <w:bookmarkStart w:id="33" w:name="_Pirkimo_sąlygų_2"/>
      <w:bookmarkStart w:id="34" w:name="_Hlk86825377"/>
      <w:bookmarkStart w:id="35" w:name="_Ref38540913"/>
      <w:bookmarkStart w:id="36" w:name="_Ref38898051"/>
      <w:bookmarkStart w:id="37" w:name="_Ref38901392"/>
      <w:bookmarkStart w:id="38" w:name="_Toc48053189"/>
      <w:bookmarkStart w:id="39" w:name="_Toc85706892"/>
      <w:bookmarkEnd w:id="33"/>
      <w:r w:rsidRPr="003A6AE9">
        <w:rPr>
          <w:rFonts w:cstheme="minorHAnsi"/>
          <w:b/>
          <w:sz w:val="24"/>
          <w:szCs w:val="24"/>
        </w:rPr>
        <w:t>TECHNINĖ SPECIFIKACIJA</w:t>
      </w:r>
    </w:p>
    <w:p w14:paraId="4EAFEAE6" w14:textId="77777777" w:rsidR="00ED559A" w:rsidRPr="003A6AE9" w:rsidRDefault="00ED559A" w:rsidP="00ED559A">
      <w:pPr>
        <w:jc w:val="center"/>
        <w:rPr>
          <w:rFonts w:cstheme="minorHAnsi"/>
          <w:sz w:val="24"/>
          <w:szCs w:val="24"/>
        </w:rPr>
      </w:pPr>
      <w:r w:rsidRPr="003A6AE9">
        <w:rPr>
          <w:rFonts w:cstheme="minorHAnsi"/>
          <w:b/>
          <w:sz w:val="24"/>
          <w:szCs w:val="24"/>
        </w:rPr>
        <w:t>Lietuvos mokslo tarybos ilgalaikės strategijos rengimo mokymų, konsultavimo, koordinavimo ir moderavimo paslaugos</w:t>
      </w:r>
    </w:p>
    <w:p w14:paraId="4DD35903" w14:textId="77777777" w:rsidR="00ED559A" w:rsidRPr="00ED559A" w:rsidRDefault="00ED559A" w:rsidP="00ED559A">
      <w:pPr>
        <w:tabs>
          <w:tab w:val="left" w:pos="540"/>
        </w:tabs>
        <w:spacing w:before="180" w:after="80" w:line="240" w:lineRule="auto"/>
        <w:ind w:firstLine="450"/>
        <w:rPr>
          <w:rFonts w:cstheme="minorHAnsi"/>
          <w:sz w:val="24"/>
        </w:rPr>
      </w:pPr>
      <w:r w:rsidRPr="00ED559A">
        <w:rPr>
          <w:rFonts w:cstheme="minorHAnsi"/>
          <w:b/>
          <w:sz w:val="24"/>
        </w:rPr>
        <w:t>1. Pirkimo objektas</w:t>
      </w:r>
    </w:p>
    <w:p w14:paraId="400AB1AA" w14:textId="5C56522B" w:rsidR="00ED559A" w:rsidRPr="00ED559A" w:rsidRDefault="00807A7F" w:rsidP="00ED559A">
      <w:pPr>
        <w:spacing w:line="240" w:lineRule="auto"/>
        <w:ind w:firstLine="461"/>
        <w:rPr>
          <w:rFonts w:cstheme="minorHAnsi"/>
          <w:sz w:val="24"/>
        </w:rPr>
      </w:pPr>
      <w:r>
        <w:rPr>
          <w:rFonts w:cstheme="minorHAnsi"/>
          <w:sz w:val="24"/>
        </w:rPr>
        <w:t xml:space="preserve">1.1. </w:t>
      </w:r>
      <w:r w:rsidR="00ED559A" w:rsidRPr="00ED559A">
        <w:rPr>
          <w:rFonts w:cstheme="minorHAnsi"/>
          <w:sz w:val="24"/>
        </w:rPr>
        <w:t>Pirkimo objektas – Lietuvos mokslo tarybos (toliau – LMT</w:t>
      </w:r>
      <w:r w:rsidR="000C704A">
        <w:rPr>
          <w:rFonts w:cstheme="minorHAnsi"/>
          <w:sz w:val="24"/>
        </w:rPr>
        <w:t xml:space="preserve"> arba Užsakovas</w:t>
      </w:r>
      <w:r w:rsidR="00ED559A" w:rsidRPr="00ED559A">
        <w:rPr>
          <w:rFonts w:cstheme="minorHAnsi"/>
          <w:sz w:val="24"/>
        </w:rPr>
        <w:t>) ilgalaikės strategijos rengimo mokymų, konsultavimo, koordinavimo ir moderavimo paslaugos.</w:t>
      </w:r>
    </w:p>
    <w:p w14:paraId="754E9DF9" w14:textId="5568C999" w:rsidR="00ED559A" w:rsidRPr="00ED559A" w:rsidRDefault="00807A7F" w:rsidP="00ED559A">
      <w:pPr>
        <w:spacing w:line="240" w:lineRule="auto"/>
        <w:ind w:firstLine="461"/>
        <w:rPr>
          <w:rFonts w:cstheme="minorHAnsi"/>
          <w:sz w:val="24"/>
        </w:rPr>
      </w:pPr>
      <w:r>
        <w:rPr>
          <w:rFonts w:cstheme="minorHAnsi"/>
          <w:sz w:val="24"/>
        </w:rPr>
        <w:t xml:space="preserve">1.2. </w:t>
      </w:r>
      <w:r w:rsidR="00ED559A" w:rsidRPr="00ED559A">
        <w:rPr>
          <w:rFonts w:cstheme="minorHAnsi"/>
          <w:sz w:val="24"/>
        </w:rPr>
        <w:t xml:space="preserve">Paslaugos apima 8 val. trukmės nuotolinius mokymus LMT darbuotojams, ekspertų komitetų nariams ir valdybos nariams, dvi </w:t>
      </w:r>
      <w:r w:rsidR="00ED559A" w:rsidRPr="000C704A">
        <w:rPr>
          <w:rFonts w:cstheme="minorHAnsi"/>
          <w:sz w:val="24"/>
        </w:rPr>
        <w:t>strategines sesijas su Užsakovo nurodytomis tikslinėmis grupėmis, įskaitant socialinius partnerius ir strategijos rengimo darbo grupę</w:t>
      </w:r>
      <w:r w:rsidR="00ED559A" w:rsidRPr="00ED559A">
        <w:rPr>
          <w:rFonts w:cstheme="minorHAnsi"/>
          <w:sz w:val="24"/>
        </w:rPr>
        <w:t>, aktualios gerosios praktikos pristatymą, metodinį konsultavimą dėl strategijos pobūdžio, struktūros ir strateginio konteksto analizės, šioje techninėje specifikacijoje numatytų veiklų koordinavimą ir moderavimą bei rezultatų apibendrinimą.</w:t>
      </w:r>
    </w:p>
    <w:p w14:paraId="640F43C7" w14:textId="0ED88FED" w:rsidR="00ED559A" w:rsidRPr="00ED559A" w:rsidRDefault="00807A7F" w:rsidP="00ED559A">
      <w:pPr>
        <w:spacing w:line="240" w:lineRule="auto"/>
        <w:ind w:firstLine="461"/>
        <w:rPr>
          <w:rFonts w:cstheme="minorHAnsi"/>
          <w:sz w:val="24"/>
        </w:rPr>
      </w:pPr>
      <w:r>
        <w:rPr>
          <w:rFonts w:cstheme="minorHAnsi"/>
          <w:sz w:val="24"/>
        </w:rPr>
        <w:t xml:space="preserve">1.3. </w:t>
      </w:r>
      <w:r w:rsidR="00ED559A" w:rsidRPr="00ED559A">
        <w:rPr>
          <w:rFonts w:cstheme="minorHAnsi"/>
          <w:sz w:val="24"/>
        </w:rPr>
        <w:t>Paslaugos turi būti teikiamos atsižvelgiant į LMT veiklos paskirtį, funkcijas ir institucinį vaidmenį Lietuvos mokslo, studijų ir inovacijų ekosistemoje, nacionalinį ir tarptautinį strateginį kontekstą, suinteresuotųjų šalių lūkesčius ir aktualias strateginio planavimo praktikas.</w:t>
      </w:r>
    </w:p>
    <w:p w14:paraId="38A81FE8" w14:textId="7D4772C7" w:rsidR="00ED559A" w:rsidRPr="00ED559A" w:rsidRDefault="00807A7F" w:rsidP="00ED559A">
      <w:pPr>
        <w:spacing w:line="240" w:lineRule="auto"/>
        <w:ind w:firstLine="461"/>
        <w:rPr>
          <w:rFonts w:cstheme="minorHAnsi"/>
          <w:sz w:val="24"/>
        </w:rPr>
      </w:pPr>
      <w:r>
        <w:rPr>
          <w:rFonts w:cstheme="minorHAnsi"/>
          <w:sz w:val="24"/>
        </w:rPr>
        <w:t xml:space="preserve">1.4. </w:t>
      </w:r>
      <w:r w:rsidR="00ED559A" w:rsidRPr="00ED559A">
        <w:rPr>
          <w:rFonts w:cstheme="minorHAnsi"/>
          <w:sz w:val="24"/>
        </w:rPr>
        <w:t>LMT rengia ilgalaikę strategiją, koordinuoja bendrą jos rengimo procesą ir priima galutinius strateginius sprendimus. Tiekėjas nerengia LMT strategijos projekto, išsamios strateginio konteksto analizės, strategijos įgyvendinimo ar stebėsenos modelio.</w:t>
      </w:r>
    </w:p>
    <w:p w14:paraId="24DCCF5D" w14:textId="77777777" w:rsidR="00ED559A" w:rsidRPr="00ED559A" w:rsidRDefault="00ED559A" w:rsidP="00ED559A">
      <w:pPr>
        <w:spacing w:before="180" w:after="80" w:line="240" w:lineRule="auto"/>
        <w:rPr>
          <w:rFonts w:cstheme="minorHAnsi"/>
          <w:sz w:val="24"/>
        </w:rPr>
      </w:pPr>
      <w:r w:rsidRPr="00ED559A">
        <w:rPr>
          <w:rFonts w:cstheme="minorHAnsi"/>
          <w:b/>
          <w:sz w:val="24"/>
        </w:rPr>
        <w:t>2. Paslaugos tikslas</w:t>
      </w:r>
    </w:p>
    <w:p w14:paraId="460BF295" w14:textId="6A982F29" w:rsidR="00ED559A" w:rsidRPr="00ED559A" w:rsidRDefault="00807A7F" w:rsidP="00ED559A">
      <w:pPr>
        <w:spacing w:after="80" w:line="240" w:lineRule="auto"/>
        <w:ind w:firstLine="454"/>
        <w:rPr>
          <w:rFonts w:cstheme="minorHAnsi"/>
          <w:sz w:val="24"/>
        </w:rPr>
      </w:pPr>
      <w:r>
        <w:rPr>
          <w:rFonts w:cstheme="minorHAnsi"/>
          <w:sz w:val="24"/>
        </w:rPr>
        <w:t xml:space="preserve">   2.1. </w:t>
      </w:r>
      <w:r w:rsidR="00ED559A" w:rsidRPr="00ED559A">
        <w:rPr>
          <w:rFonts w:cstheme="minorHAnsi"/>
          <w:sz w:val="24"/>
        </w:rPr>
        <w:t>Paslaugos tikslas – sudaryti sąlygas LMT, pasitelkiant mokymus, metodinį konsultavimą, koordinavimą ir strateginių sesijų moderavimą, sustiprinti LMT kolektyvo gebėjimus rengti ilgalaikę strategiją, surinkti ir struktūruoti tikslinių grupių įžvalgas, pasirinkti tinkamą ilgalaikės strategijos rengimo kryptį, pagrįsti jos pobūdį, aprėptį ir preliminarią struktūrą, pasirengti strateginio konteksto analizei ir savarankiškai tęsti strategijos rengimą.</w:t>
      </w:r>
    </w:p>
    <w:p w14:paraId="53662920" w14:textId="7D0F788F" w:rsidR="00ED559A" w:rsidRPr="00ED559A" w:rsidRDefault="00807A7F" w:rsidP="00807A7F">
      <w:pPr>
        <w:spacing w:before="180" w:after="80" w:line="240" w:lineRule="auto"/>
        <w:ind w:firstLine="0"/>
        <w:rPr>
          <w:rFonts w:cstheme="minorHAnsi"/>
          <w:sz w:val="24"/>
        </w:rPr>
      </w:pPr>
      <w:r>
        <w:rPr>
          <w:rFonts w:cstheme="minorHAnsi"/>
          <w:b/>
          <w:sz w:val="24"/>
        </w:rPr>
        <w:t xml:space="preserve">            </w:t>
      </w:r>
      <w:r w:rsidR="00ED559A" w:rsidRPr="00ED559A">
        <w:rPr>
          <w:rFonts w:cstheme="minorHAnsi"/>
          <w:b/>
          <w:sz w:val="24"/>
        </w:rPr>
        <w:t>3. Paslaugos uždaviniai</w:t>
      </w:r>
    </w:p>
    <w:p w14:paraId="11449927" w14:textId="744F4175" w:rsidR="00ED559A" w:rsidRPr="00ED559A" w:rsidRDefault="00807A7F" w:rsidP="00807A7F">
      <w:pPr>
        <w:spacing w:line="240" w:lineRule="auto"/>
        <w:ind w:firstLine="454"/>
        <w:rPr>
          <w:rFonts w:cstheme="minorHAnsi"/>
          <w:sz w:val="24"/>
        </w:rPr>
      </w:pPr>
      <w:r>
        <w:rPr>
          <w:rFonts w:cstheme="minorHAnsi"/>
          <w:sz w:val="24"/>
        </w:rPr>
        <w:t xml:space="preserve">   3.1. </w:t>
      </w:r>
      <w:r w:rsidR="00ED559A" w:rsidRPr="00ED559A">
        <w:rPr>
          <w:rFonts w:cstheme="minorHAnsi"/>
          <w:sz w:val="24"/>
        </w:rPr>
        <w:t>Tiekėjas, teikdamas paslaugas, turi įgyvendinti šiuos uždavinius:</w:t>
      </w:r>
    </w:p>
    <w:p w14:paraId="51AB91DA" w14:textId="77777777" w:rsidR="00807A7F" w:rsidRDefault="00807A7F" w:rsidP="00FE2C19">
      <w:pPr>
        <w:spacing w:line="240" w:lineRule="auto"/>
        <w:ind w:left="990" w:hanging="340"/>
        <w:rPr>
          <w:rFonts w:cstheme="minorHAnsi"/>
          <w:sz w:val="24"/>
        </w:rPr>
      </w:pPr>
      <w:r>
        <w:rPr>
          <w:rFonts w:cstheme="minorHAnsi"/>
          <w:sz w:val="24"/>
        </w:rPr>
        <w:t>3.</w:t>
      </w:r>
      <w:r w:rsidR="00ED559A" w:rsidRPr="00ED559A">
        <w:rPr>
          <w:rFonts w:cstheme="minorHAnsi"/>
          <w:sz w:val="24"/>
        </w:rPr>
        <w:t>1.</w:t>
      </w:r>
      <w:r>
        <w:rPr>
          <w:rFonts w:cstheme="minorHAnsi"/>
          <w:sz w:val="24"/>
        </w:rPr>
        <w:t xml:space="preserve">1. </w:t>
      </w:r>
      <w:r w:rsidR="00ED559A" w:rsidRPr="00ED559A">
        <w:rPr>
          <w:rFonts w:cstheme="minorHAnsi"/>
          <w:sz w:val="24"/>
        </w:rPr>
        <w:t>Suplanuoti ir metodiškai struktūruoti šioje techninėje specifikacijoje numatytas LMT ilgalaikės strategijos rengimo proceso veiklas.</w:t>
      </w:r>
    </w:p>
    <w:p w14:paraId="0E9131E1" w14:textId="0299B9EA" w:rsidR="00ED559A" w:rsidRPr="00ED559A" w:rsidRDefault="00807A7F" w:rsidP="00FE2C19">
      <w:pPr>
        <w:spacing w:line="240" w:lineRule="auto"/>
        <w:ind w:left="990" w:hanging="340"/>
        <w:rPr>
          <w:rFonts w:cstheme="minorHAnsi"/>
          <w:sz w:val="24"/>
        </w:rPr>
      </w:pPr>
      <w:r>
        <w:rPr>
          <w:rFonts w:cstheme="minorHAnsi"/>
          <w:sz w:val="24"/>
        </w:rPr>
        <w:t xml:space="preserve">3.1.2. </w:t>
      </w:r>
      <w:r w:rsidR="00ED559A" w:rsidRPr="00ED559A">
        <w:rPr>
          <w:rFonts w:cstheme="minorHAnsi"/>
          <w:sz w:val="24"/>
        </w:rPr>
        <w:t>Surengti 8 val. trukmės nuotolinius mokymus LMT darbuotojams, ekspertų komitetų nariams ir valdybos nariams, pristatant aktualias ilgalaikių strategijų ir jų rengimo procesų praktikas bei užsienio ir tarptautinių institucijų pavyzdžius.</w:t>
      </w:r>
    </w:p>
    <w:p w14:paraId="73334FAA" w14:textId="540AF414" w:rsidR="00ED559A" w:rsidRPr="00ED559A" w:rsidRDefault="00ED559A" w:rsidP="00FE2C19">
      <w:pPr>
        <w:spacing w:line="240" w:lineRule="auto"/>
        <w:ind w:left="990" w:hanging="340"/>
        <w:rPr>
          <w:rFonts w:cstheme="minorHAnsi"/>
          <w:sz w:val="24"/>
        </w:rPr>
      </w:pPr>
      <w:r w:rsidRPr="00ED559A">
        <w:rPr>
          <w:rFonts w:cstheme="minorHAnsi"/>
          <w:sz w:val="24"/>
        </w:rPr>
        <w:t>3.</w:t>
      </w:r>
      <w:r w:rsidR="00807A7F">
        <w:rPr>
          <w:rFonts w:cstheme="minorHAnsi"/>
          <w:sz w:val="24"/>
        </w:rPr>
        <w:t xml:space="preserve">1.3. </w:t>
      </w:r>
      <w:r w:rsidRPr="00ED559A">
        <w:rPr>
          <w:rFonts w:cstheme="minorHAnsi"/>
          <w:sz w:val="24"/>
        </w:rPr>
        <w:t xml:space="preserve">Parengti ir </w:t>
      </w:r>
      <w:proofErr w:type="spellStart"/>
      <w:r w:rsidRPr="00ED559A">
        <w:rPr>
          <w:rFonts w:cstheme="minorHAnsi"/>
          <w:sz w:val="24"/>
        </w:rPr>
        <w:t>moderuoti</w:t>
      </w:r>
      <w:proofErr w:type="spellEnd"/>
      <w:r w:rsidRPr="00ED559A">
        <w:rPr>
          <w:rFonts w:cstheme="minorHAnsi"/>
          <w:sz w:val="24"/>
        </w:rPr>
        <w:t xml:space="preserve"> dvi strategines sesijas su Užsakovo nurodytomis tikslinėmis grupėmis, įskaitant socialinius partnerius ir strategijos rengimo darbo grupę, sudarant sąlygas pateikti ir struktūruoti strategijai reikšmingas įžvalgas.</w:t>
      </w:r>
    </w:p>
    <w:p w14:paraId="12841F2D" w14:textId="27F0EC48" w:rsidR="00ED559A" w:rsidRPr="00ED559A" w:rsidRDefault="00807A7F" w:rsidP="00FE2C19">
      <w:pPr>
        <w:spacing w:line="240" w:lineRule="auto"/>
        <w:ind w:left="990" w:hanging="340"/>
        <w:rPr>
          <w:rFonts w:cstheme="minorHAnsi"/>
          <w:sz w:val="24"/>
        </w:rPr>
      </w:pPr>
      <w:r>
        <w:rPr>
          <w:rFonts w:cstheme="minorHAnsi"/>
          <w:sz w:val="24"/>
        </w:rPr>
        <w:t>3.1.</w:t>
      </w:r>
      <w:r w:rsidR="00ED559A" w:rsidRPr="00ED559A">
        <w:rPr>
          <w:rFonts w:cstheme="minorHAnsi"/>
          <w:sz w:val="24"/>
        </w:rPr>
        <w:t>4.</w:t>
      </w:r>
      <w:r>
        <w:rPr>
          <w:rFonts w:cstheme="minorHAnsi"/>
          <w:sz w:val="24"/>
        </w:rPr>
        <w:t xml:space="preserve"> </w:t>
      </w:r>
      <w:r w:rsidR="00ED559A" w:rsidRPr="00ED559A">
        <w:rPr>
          <w:rFonts w:cstheme="minorHAnsi"/>
          <w:sz w:val="24"/>
        </w:rPr>
        <w:t>Metodiškai konsultuoti LMT pasirenkant ilgalaikės strategijos pobūdį, aprėptį ir struktūrą bei rengiant strateginio konteksto analizę.</w:t>
      </w:r>
    </w:p>
    <w:p w14:paraId="71ACC2E8" w14:textId="18566E78" w:rsidR="00ED559A" w:rsidRPr="000C704A" w:rsidRDefault="00807A7F" w:rsidP="00ED559A">
      <w:pPr>
        <w:spacing w:after="80" w:line="240" w:lineRule="auto"/>
        <w:ind w:left="1020" w:hanging="340"/>
        <w:rPr>
          <w:rFonts w:cstheme="minorHAnsi"/>
          <w:sz w:val="24"/>
        </w:rPr>
      </w:pPr>
      <w:r w:rsidRPr="000C704A">
        <w:rPr>
          <w:rFonts w:cstheme="minorHAnsi"/>
          <w:sz w:val="24"/>
        </w:rPr>
        <w:t>3.1.</w:t>
      </w:r>
      <w:r w:rsidR="00ED559A" w:rsidRPr="000C704A">
        <w:rPr>
          <w:rFonts w:cstheme="minorHAnsi"/>
          <w:sz w:val="24"/>
        </w:rPr>
        <w:t>5.</w:t>
      </w:r>
      <w:r w:rsidRPr="000C704A">
        <w:rPr>
          <w:rFonts w:cstheme="minorHAnsi"/>
          <w:sz w:val="24"/>
        </w:rPr>
        <w:t xml:space="preserve"> </w:t>
      </w:r>
      <w:r w:rsidR="00ED559A" w:rsidRPr="000C704A">
        <w:rPr>
          <w:rFonts w:cstheme="minorHAnsi"/>
          <w:sz w:val="24"/>
        </w:rPr>
        <w:t>Apibendrinti paslaugų teikimo rezultatus ir pateikti LMT rekomendacijas dėl tolesnio strategijos rengimo.</w:t>
      </w:r>
    </w:p>
    <w:p w14:paraId="0BBE3C04" w14:textId="77777777" w:rsidR="00ED559A" w:rsidRPr="000C704A" w:rsidRDefault="00ED559A" w:rsidP="00ED559A">
      <w:pPr>
        <w:spacing w:before="180" w:after="80" w:line="240" w:lineRule="auto"/>
        <w:rPr>
          <w:rFonts w:cstheme="minorHAnsi"/>
          <w:sz w:val="24"/>
        </w:rPr>
      </w:pPr>
      <w:r w:rsidRPr="000C704A">
        <w:rPr>
          <w:rFonts w:cstheme="minorHAnsi"/>
          <w:b/>
          <w:sz w:val="24"/>
        </w:rPr>
        <w:lastRenderedPageBreak/>
        <w:t>4. Paslaugų apimtys ir veiklos</w:t>
      </w:r>
    </w:p>
    <w:p w14:paraId="1C1110FD" w14:textId="77777777" w:rsidR="00ED559A" w:rsidRPr="000C704A" w:rsidRDefault="00ED559A" w:rsidP="00ED559A">
      <w:pPr>
        <w:spacing w:before="120" w:after="80" w:line="240" w:lineRule="auto"/>
        <w:rPr>
          <w:rFonts w:cstheme="minorHAnsi"/>
          <w:sz w:val="24"/>
        </w:rPr>
      </w:pPr>
      <w:r w:rsidRPr="000C704A">
        <w:rPr>
          <w:rFonts w:cstheme="minorHAnsi"/>
          <w:b/>
          <w:i/>
          <w:sz w:val="24"/>
        </w:rPr>
        <w:t>4.1. Pasirengimas strategijos rengimo procesui</w:t>
      </w:r>
    </w:p>
    <w:p w14:paraId="55C581D7" w14:textId="1D65E1ED" w:rsidR="00ED559A" w:rsidRPr="000C704A" w:rsidRDefault="00807A7F" w:rsidP="00ED559A">
      <w:pPr>
        <w:spacing w:after="80" w:line="240" w:lineRule="auto"/>
        <w:ind w:firstLine="454"/>
        <w:rPr>
          <w:rFonts w:cstheme="minorHAnsi"/>
          <w:sz w:val="24"/>
        </w:rPr>
      </w:pPr>
      <w:r w:rsidRPr="000C704A">
        <w:rPr>
          <w:rFonts w:cstheme="minorHAnsi"/>
          <w:sz w:val="24"/>
        </w:rPr>
        <w:t xml:space="preserve">    4.1.1. </w:t>
      </w:r>
      <w:r w:rsidR="00ED559A" w:rsidRPr="000C704A">
        <w:rPr>
          <w:rFonts w:cstheme="minorHAnsi"/>
          <w:sz w:val="24"/>
        </w:rPr>
        <w:t>Tiekėjas kartu su Užsakovu suderina paslaugų teikimo planą, pagrindinius darbo principus, mokymų programą ir grafiką, dviejų strateginių sesijų tikslus ir darbotvarkes, reikalingą pradinę informaciją bei rezultatų pateikimo terminus.</w:t>
      </w:r>
    </w:p>
    <w:p w14:paraId="1512FD55" w14:textId="6F6B4A85" w:rsidR="00ED559A" w:rsidRPr="000C704A" w:rsidRDefault="00807A7F" w:rsidP="00ED559A">
      <w:pPr>
        <w:spacing w:after="80" w:line="240" w:lineRule="auto"/>
        <w:ind w:firstLine="454"/>
        <w:rPr>
          <w:rFonts w:cstheme="minorHAnsi"/>
          <w:sz w:val="24"/>
        </w:rPr>
      </w:pPr>
      <w:r w:rsidRPr="000C704A">
        <w:rPr>
          <w:rFonts w:cstheme="minorHAnsi"/>
          <w:sz w:val="24"/>
        </w:rPr>
        <w:t xml:space="preserve">   4.1.2. </w:t>
      </w:r>
      <w:r w:rsidR="00ED559A" w:rsidRPr="000C704A">
        <w:rPr>
          <w:rFonts w:cstheme="minorHAnsi"/>
          <w:sz w:val="24"/>
        </w:rPr>
        <w:t>Tiekėjas pasiūlo LMT kontekstui tinkamus metodus ir darbo formas. Konkretūs metodai ir darbo organizavimo būdai derinami su Užsakovu ir, esant poreikiui, gali būti tikslinami paslaugų teikimo metu, nekeičiant pirkimo objekto ir paslaugų apimties.</w:t>
      </w:r>
    </w:p>
    <w:p w14:paraId="148D72C2" w14:textId="77777777" w:rsidR="00ED559A" w:rsidRPr="000C704A" w:rsidRDefault="00ED559A" w:rsidP="00ED559A">
      <w:pPr>
        <w:spacing w:before="120" w:after="80" w:line="240" w:lineRule="auto"/>
        <w:rPr>
          <w:rFonts w:cstheme="minorHAnsi"/>
          <w:sz w:val="24"/>
        </w:rPr>
      </w:pPr>
      <w:r w:rsidRPr="000C704A">
        <w:rPr>
          <w:rFonts w:cstheme="minorHAnsi"/>
          <w:b/>
          <w:i/>
          <w:sz w:val="24"/>
        </w:rPr>
        <w:t>4.2. Mokymai ir gerosios praktikos pristatymas</w:t>
      </w:r>
    </w:p>
    <w:p w14:paraId="11783DE4" w14:textId="7399BC1E" w:rsidR="00ED559A" w:rsidRPr="000C704A" w:rsidRDefault="00807A7F" w:rsidP="00ED559A">
      <w:pPr>
        <w:spacing w:after="80" w:line="240" w:lineRule="auto"/>
        <w:ind w:firstLine="454"/>
        <w:rPr>
          <w:rFonts w:cstheme="minorHAnsi"/>
          <w:sz w:val="24"/>
        </w:rPr>
      </w:pPr>
      <w:r w:rsidRPr="000C704A">
        <w:rPr>
          <w:rFonts w:cstheme="minorHAnsi"/>
          <w:sz w:val="24"/>
        </w:rPr>
        <w:t xml:space="preserve">    4.2.1. </w:t>
      </w:r>
      <w:r w:rsidR="00ED559A" w:rsidRPr="000C704A">
        <w:rPr>
          <w:rFonts w:cstheme="minorHAnsi"/>
          <w:sz w:val="24"/>
        </w:rPr>
        <w:t>Tiekėjas organizuoja ir veda 8 val. trukmės nuotolinius mokymus LMT darbuotojams, ekspertų komitetų nariams ir valdybos nariams. Mokymai gali būti suskaidyti į kelias dalis pagal su Užsakovu suderintą grafiką.</w:t>
      </w:r>
    </w:p>
    <w:p w14:paraId="4CEB1D42" w14:textId="38F9B303" w:rsidR="00ED559A" w:rsidRPr="000C704A" w:rsidRDefault="00807A7F" w:rsidP="00807A7F">
      <w:pPr>
        <w:spacing w:after="80" w:line="240" w:lineRule="auto"/>
        <w:rPr>
          <w:rFonts w:cstheme="minorHAnsi"/>
          <w:sz w:val="24"/>
        </w:rPr>
      </w:pPr>
      <w:r w:rsidRPr="000C704A">
        <w:rPr>
          <w:rFonts w:cstheme="minorHAnsi"/>
          <w:sz w:val="24"/>
          <w:lang w:val="en-US"/>
        </w:rPr>
        <w:t xml:space="preserve">4.2.2. </w:t>
      </w:r>
      <w:r w:rsidR="00ED559A" w:rsidRPr="000C704A">
        <w:rPr>
          <w:rFonts w:cstheme="minorHAnsi"/>
          <w:sz w:val="24"/>
        </w:rPr>
        <w:t>Mokymų metu pristatomos LMT veiklos kontekstui aktualios šiuolaikinės ilgalaikių strategijų rengimo praktikos, strategijų pobūdžio ir struktūros alternatyvos, užsienio ir tarptautinių institucijų strategijų bei jų rengimo procesų pavyzdžiai, taip pat strateginio konteksto analizės ir strateginių pasirinkimų formulavimo principai.</w:t>
      </w:r>
    </w:p>
    <w:p w14:paraId="72CE471D" w14:textId="62DBBDA0" w:rsidR="00ED559A" w:rsidRPr="000C704A" w:rsidRDefault="00807A7F" w:rsidP="00807A7F">
      <w:pPr>
        <w:spacing w:after="80" w:line="240" w:lineRule="auto"/>
        <w:ind w:firstLine="0"/>
        <w:rPr>
          <w:rFonts w:cstheme="minorHAnsi"/>
          <w:sz w:val="24"/>
        </w:rPr>
      </w:pPr>
      <w:r w:rsidRPr="000C704A">
        <w:rPr>
          <w:rFonts w:cstheme="minorHAnsi"/>
          <w:sz w:val="24"/>
        </w:rPr>
        <w:t xml:space="preserve">           </w:t>
      </w:r>
      <w:r w:rsidRPr="000C704A">
        <w:rPr>
          <w:rFonts w:cstheme="minorHAnsi"/>
          <w:sz w:val="24"/>
          <w:lang w:val="en-US"/>
        </w:rPr>
        <w:t xml:space="preserve">4.2.3. </w:t>
      </w:r>
      <w:r w:rsidR="00ED559A" w:rsidRPr="000C704A">
        <w:rPr>
          <w:rFonts w:cstheme="minorHAnsi"/>
          <w:sz w:val="24"/>
        </w:rPr>
        <w:t>Tiekėjas parengia mokymų programą, pristatymo ir kitą mokymams reikalingą medžiagą. Mokymų turinys ir detalumas derinami su Užsakovu, atsižvelgiant į dalyvių sudėtį ir LMT strategijos rengimo poreikius.</w:t>
      </w:r>
    </w:p>
    <w:p w14:paraId="6E8B1114" w14:textId="77777777" w:rsidR="00ED559A" w:rsidRPr="000C704A" w:rsidRDefault="00ED559A" w:rsidP="00ED559A">
      <w:pPr>
        <w:spacing w:after="80" w:line="240" w:lineRule="auto"/>
        <w:ind w:left="1020" w:hanging="340"/>
        <w:rPr>
          <w:rFonts w:cstheme="minorHAnsi"/>
          <w:sz w:val="24"/>
        </w:rPr>
      </w:pPr>
      <w:r w:rsidRPr="000C704A">
        <w:rPr>
          <w:rFonts w:cstheme="minorHAnsi"/>
          <w:b/>
          <w:i/>
          <w:sz w:val="24"/>
        </w:rPr>
        <w:t>4.3. Strateginės sesijos</w:t>
      </w:r>
    </w:p>
    <w:p w14:paraId="1E9D7AD2" w14:textId="166BC4E9" w:rsidR="00706708" w:rsidRPr="000C704A" w:rsidRDefault="00807A7F" w:rsidP="00706708">
      <w:pPr>
        <w:pStyle w:val="NormalWeb"/>
        <w:spacing w:before="0" w:beforeAutospacing="0" w:after="0" w:afterAutospacing="0"/>
        <w:ind w:firstLine="720"/>
      </w:pPr>
      <w:r w:rsidRPr="000C704A">
        <w:rPr>
          <w:rFonts w:cstheme="minorHAnsi"/>
          <w:sz w:val="24"/>
        </w:rPr>
        <w:t xml:space="preserve">4.3.1. </w:t>
      </w:r>
      <w:r w:rsidRPr="000C704A">
        <w:rPr>
          <w:sz w:val="24"/>
          <w:szCs w:val="24"/>
        </w:rPr>
        <w:t xml:space="preserve">Tiekėjas parengia ir </w:t>
      </w:r>
      <w:proofErr w:type="spellStart"/>
      <w:r w:rsidRPr="000C704A">
        <w:rPr>
          <w:sz w:val="24"/>
          <w:szCs w:val="24"/>
        </w:rPr>
        <w:t>moderuoja</w:t>
      </w:r>
      <w:proofErr w:type="spellEnd"/>
      <w:r w:rsidRPr="000C704A">
        <w:rPr>
          <w:sz w:val="24"/>
          <w:szCs w:val="24"/>
        </w:rPr>
        <w:t xml:space="preserve"> dvi strategines sesijas, kurių kiekvienos trukmė – 4 (keturios) valandos. </w:t>
      </w:r>
      <w:r w:rsidR="00ED559A" w:rsidRPr="000C704A">
        <w:rPr>
          <w:rFonts w:cstheme="minorHAnsi"/>
          <w:sz w:val="24"/>
          <w:szCs w:val="24"/>
        </w:rPr>
        <w:t>Bendra strateginių sesijų trukmė – 8 val.</w:t>
      </w:r>
    </w:p>
    <w:p w14:paraId="58B95E51" w14:textId="7091C24A" w:rsidR="00706708" w:rsidRPr="000C704A" w:rsidRDefault="004A74CE" w:rsidP="004A74CE">
      <w:pPr>
        <w:pStyle w:val="NormalWeb"/>
        <w:spacing w:before="0" w:beforeAutospacing="0" w:after="0" w:afterAutospacing="0" w:line="240" w:lineRule="auto"/>
        <w:ind w:firstLine="720"/>
        <w:rPr>
          <w:sz w:val="24"/>
          <w:szCs w:val="24"/>
        </w:rPr>
      </w:pPr>
      <w:r w:rsidRPr="000C704A">
        <w:rPr>
          <w:sz w:val="24"/>
          <w:szCs w:val="24"/>
        </w:rPr>
        <w:t xml:space="preserve"> </w:t>
      </w:r>
      <w:r w:rsidR="00706708" w:rsidRPr="000C704A">
        <w:rPr>
          <w:sz w:val="24"/>
          <w:szCs w:val="24"/>
        </w:rPr>
        <w:t>4.</w:t>
      </w:r>
      <w:r w:rsidR="00706708" w:rsidRPr="000C704A">
        <w:rPr>
          <w:sz w:val="24"/>
          <w:szCs w:val="24"/>
          <w:lang w:val="en-US"/>
        </w:rPr>
        <w:t xml:space="preserve">3.1.1.  </w:t>
      </w:r>
      <w:r w:rsidR="00ED559A" w:rsidRPr="000C704A">
        <w:rPr>
          <w:sz w:val="24"/>
          <w:szCs w:val="24"/>
        </w:rPr>
        <w:t>Pirmoji strateginė sesija rengiama su Užsakovo nurodytų tikslinių grupių atstovais, įskaitant socialinius partnerius. Sesijos metu aptariami LMT veiklos konteksto pokyčiai, strateginiai iššūkiai, suinteresuotųjų šalių lūkesčiai ir galimos prioritetinės strateginės kryptys.</w:t>
      </w:r>
    </w:p>
    <w:p w14:paraId="4E6073AC" w14:textId="42B7CCCF" w:rsidR="00ED559A" w:rsidRPr="00706708" w:rsidRDefault="00706708" w:rsidP="004A74CE">
      <w:pPr>
        <w:pStyle w:val="NormalWeb"/>
        <w:spacing w:before="0" w:beforeAutospacing="0" w:after="0" w:afterAutospacing="0" w:line="240" w:lineRule="auto"/>
        <w:ind w:firstLine="0"/>
        <w:rPr>
          <w:sz w:val="24"/>
          <w:szCs w:val="24"/>
        </w:rPr>
      </w:pPr>
      <w:r w:rsidRPr="000C704A">
        <w:rPr>
          <w:sz w:val="24"/>
          <w:szCs w:val="24"/>
        </w:rPr>
        <w:t xml:space="preserve">            </w:t>
      </w:r>
      <w:r w:rsidR="004A74CE" w:rsidRPr="000C704A">
        <w:rPr>
          <w:sz w:val="24"/>
          <w:szCs w:val="24"/>
        </w:rPr>
        <w:t xml:space="preserve"> </w:t>
      </w:r>
      <w:r w:rsidRPr="000C704A">
        <w:rPr>
          <w:sz w:val="24"/>
          <w:szCs w:val="24"/>
        </w:rPr>
        <w:t xml:space="preserve"> 4.</w:t>
      </w:r>
      <w:r w:rsidRPr="000C704A">
        <w:rPr>
          <w:sz w:val="24"/>
          <w:szCs w:val="24"/>
          <w:lang w:val="en-US"/>
        </w:rPr>
        <w:t xml:space="preserve">3.1.2.  </w:t>
      </w:r>
      <w:r w:rsidR="00ED559A" w:rsidRPr="000C704A">
        <w:rPr>
          <w:rFonts w:cstheme="minorHAnsi"/>
          <w:sz w:val="24"/>
          <w:szCs w:val="24"/>
        </w:rPr>
        <w:t>Antroji strateginė sesija rengiama su strategijos</w:t>
      </w:r>
      <w:r w:rsidR="00ED559A" w:rsidRPr="00706708">
        <w:rPr>
          <w:rFonts w:cstheme="minorHAnsi"/>
          <w:sz w:val="24"/>
          <w:szCs w:val="24"/>
        </w:rPr>
        <w:t xml:space="preserve"> rengimo darbo grupe ir LMT vadovybe. Sesijos metu apibendrinamos pirmosios strateginės sesijos įžvalgos, aptariamos strategijos pobūdžio, aprėpties, trukmės ir preliminarios struktūros alternatyvos bei pagrindiniai sprendimų taškai.</w:t>
      </w:r>
    </w:p>
    <w:p w14:paraId="65427602" w14:textId="5D7FD246" w:rsidR="00ED559A" w:rsidRPr="00ED559A" w:rsidRDefault="00706708" w:rsidP="00227DDD">
      <w:pPr>
        <w:spacing w:line="240" w:lineRule="auto"/>
        <w:ind w:firstLine="0"/>
        <w:rPr>
          <w:rFonts w:cstheme="minorHAnsi"/>
          <w:sz w:val="24"/>
        </w:rPr>
      </w:pPr>
      <w:r>
        <w:rPr>
          <w:rFonts w:cstheme="minorHAnsi"/>
          <w:sz w:val="24"/>
        </w:rPr>
        <w:t xml:space="preserve">          4.3.2.</w:t>
      </w:r>
      <w:r w:rsidR="00227DDD">
        <w:rPr>
          <w:rFonts w:cstheme="minorHAnsi"/>
          <w:sz w:val="24"/>
        </w:rPr>
        <w:t xml:space="preserve"> </w:t>
      </w:r>
      <w:r w:rsidR="00ED559A" w:rsidRPr="00ED559A">
        <w:rPr>
          <w:rFonts w:cstheme="minorHAnsi"/>
          <w:sz w:val="24"/>
        </w:rPr>
        <w:t xml:space="preserve">Tiekėjas strateginėms sesijoms parengia darbotvarkes ir darbo medžiagą, pasiūlo diskusijoms tinkamus metodus ir </w:t>
      </w:r>
      <w:proofErr w:type="spellStart"/>
      <w:r w:rsidR="00ED559A" w:rsidRPr="00ED559A">
        <w:rPr>
          <w:rFonts w:cstheme="minorHAnsi"/>
          <w:sz w:val="24"/>
        </w:rPr>
        <w:t>moderuoja</w:t>
      </w:r>
      <w:proofErr w:type="spellEnd"/>
      <w:r w:rsidR="00ED559A" w:rsidRPr="00ED559A">
        <w:rPr>
          <w:rFonts w:cstheme="minorHAnsi"/>
          <w:sz w:val="24"/>
        </w:rPr>
        <w:t xml:space="preserve"> jų taikymą. Strateginių sesijų forma (kontaktinė, nuotolinė ar mišri) derinama su Užsakovu.</w:t>
      </w:r>
    </w:p>
    <w:p w14:paraId="41B6137A" w14:textId="167ECF99" w:rsidR="00ED559A" w:rsidRPr="00ED559A" w:rsidRDefault="00706708" w:rsidP="00227DDD">
      <w:pPr>
        <w:spacing w:line="240" w:lineRule="auto"/>
        <w:ind w:firstLine="0"/>
        <w:rPr>
          <w:rFonts w:cstheme="minorHAnsi"/>
          <w:sz w:val="24"/>
        </w:rPr>
      </w:pPr>
      <w:r>
        <w:rPr>
          <w:rFonts w:cstheme="minorHAnsi"/>
          <w:sz w:val="24"/>
        </w:rPr>
        <w:t xml:space="preserve">         4.3.3. </w:t>
      </w:r>
      <w:r w:rsidR="00ED559A" w:rsidRPr="00ED559A">
        <w:rPr>
          <w:rFonts w:cstheme="minorHAnsi"/>
          <w:sz w:val="24"/>
        </w:rPr>
        <w:t>Tiekėjas turi pristatyti ir su LMT aptarti galimas strategijos pobūdžio ir struktūros alternatyvas, jų pagrindinius privalumus, ribotumus ir tinkamumą LMT kontekstui. Tarp svarstomų alternatyvų gali būti pokyčių strategija, bendroji ilgalaikė strategija ir bendroji ilgalaikė strategija su išskirtomis prioritetinėmis pokyčių kryptimis. Galutinius sprendimus dėl strategijos pobūdžio, aprėpties, trukmės ir struktūros priima LMT.</w:t>
      </w:r>
    </w:p>
    <w:p w14:paraId="0116069E" w14:textId="2BA8E0AA" w:rsidR="00ED559A" w:rsidRPr="00ED559A" w:rsidRDefault="004A74CE" w:rsidP="00227DDD">
      <w:pPr>
        <w:spacing w:line="240" w:lineRule="auto"/>
        <w:ind w:firstLine="0"/>
        <w:rPr>
          <w:rFonts w:cstheme="minorHAnsi"/>
          <w:sz w:val="24"/>
        </w:rPr>
      </w:pPr>
      <w:r>
        <w:rPr>
          <w:rFonts w:cstheme="minorHAnsi"/>
          <w:sz w:val="24"/>
          <w:lang w:val="en-US"/>
        </w:rPr>
        <w:t xml:space="preserve">        4.3.4. </w:t>
      </w:r>
      <w:r w:rsidR="00ED559A" w:rsidRPr="00ED559A">
        <w:rPr>
          <w:rFonts w:cstheme="minorHAnsi"/>
          <w:sz w:val="24"/>
        </w:rPr>
        <w:t>Mokymų trukmė neįskaitoma į strateginių sesijų trukmę. Mokymų paskirtis – suteikti dalyviams bendrą metodinį pagrindą, o strateginių sesijų paskirtis – surinkti, struktūruoti ir aptarti strategijai reikšmingas įžvalgas bei pasirinkimus.</w:t>
      </w:r>
    </w:p>
    <w:p w14:paraId="45087FF7" w14:textId="77777777" w:rsidR="00ED559A" w:rsidRPr="00ED559A" w:rsidRDefault="00ED559A" w:rsidP="00FE2C19">
      <w:pPr>
        <w:spacing w:before="120" w:after="80" w:line="240" w:lineRule="auto"/>
        <w:ind w:firstLine="450"/>
        <w:rPr>
          <w:rFonts w:cstheme="minorHAnsi"/>
          <w:sz w:val="24"/>
        </w:rPr>
      </w:pPr>
      <w:r w:rsidRPr="00ED559A">
        <w:rPr>
          <w:rFonts w:cstheme="minorHAnsi"/>
          <w:b/>
          <w:i/>
          <w:sz w:val="24"/>
        </w:rPr>
        <w:t>4.4. Konsultavimas dėl strateginio konteksto analizės parengimo</w:t>
      </w:r>
    </w:p>
    <w:p w14:paraId="7221F2C8" w14:textId="5353CF6C" w:rsidR="00ED559A" w:rsidRPr="00ED559A" w:rsidRDefault="00227DDD" w:rsidP="00227DDD">
      <w:pPr>
        <w:spacing w:line="240" w:lineRule="auto"/>
        <w:ind w:firstLine="461"/>
        <w:rPr>
          <w:rFonts w:cstheme="minorHAnsi"/>
          <w:sz w:val="24"/>
        </w:rPr>
      </w:pPr>
      <w:r>
        <w:rPr>
          <w:rFonts w:cstheme="minorHAnsi"/>
          <w:sz w:val="24"/>
        </w:rPr>
        <w:lastRenderedPageBreak/>
        <w:t>4.4</w:t>
      </w:r>
      <w:r>
        <w:rPr>
          <w:rFonts w:cstheme="minorHAnsi"/>
          <w:sz w:val="24"/>
          <w:lang w:val="en-US"/>
        </w:rPr>
        <w:t xml:space="preserve">.1. </w:t>
      </w:r>
      <w:r w:rsidR="00ED559A" w:rsidRPr="00ED559A">
        <w:rPr>
          <w:rFonts w:cstheme="minorHAnsi"/>
          <w:sz w:val="24"/>
        </w:rPr>
        <w:t>LMT atlieka strategijai rengti reikalingą jos veiklos, institucinės ir išorinės aplinkos, mokslo politikos konteksto, aktualių dokumentų, duomenų ir suinteresuotųjų šalių įžvalgų analizę.</w:t>
      </w:r>
    </w:p>
    <w:p w14:paraId="1B6BD5F9" w14:textId="298F6592" w:rsidR="00ED559A" w:rsidRPr="00ED559A" w:rsidRDefault="00227DDD" w:rsidP="00227DDD">
      <w:pPr>
        <w:spacing w:line="240" w:lineRule="auto"/>
        <w:ind w:firstLine="461"/>
        <w:rPr>
          <w:rFonts w:cstheme="minorHAnsi"/>
          <w:sz w:val="24"/>
        </w:rPr>
      </w:pPr>
      <w:r>
        <w:rPr>
          <w:rFonts w:cstheme="minorHAnsi"/>
          <w:sz w:val="24"/>
        </w:rPr>
        <w:t xml:space="preserve">4.4.2. </w:t>
      </w:r>
      <w:r w:rsidR="00ED559A" w:rsidRPr="00ED559A">
        <w:rPr>
          <w:rFonts w:cstheme="minorHAnsi"/>
          <w:sz w:val="24"/>
        </w:rPr>
        <w:t>Tiekėjas pasiūlo LMT veiklos kontekstui tinkamą strateginės analizės metodinę struktūrą ir konsultuoja dėl analizės apimties, informacijos grupavimo bei pagrindinių išvadų formulavimo. Tiekėjas, Užsakovui pateikus analizės projektą ar jos dalis, pateikia metodines pastabas ir rekomendacijas.</w:t>
      </w:r>
    </w:p>
    <w:p w14:paraId="12FC79EA" w14:textId="34A942D1" w:rsidR="00ED559A" w:rsidRPr="00ED559A" w:rsidRDefault="00227DDD" w:rsidP="00227DDD">
      <w:pPr>
        <w:spacing w:line="240" w:lineRule="auto"/>
        <w:ind w:firstLine="461"/>
        <w:rPr>
          <w:rFonts w:cstheme="minorHAnsi"/>
          <w:sz w:val="24"/>
        </w:rPr>
      </w:pPr>
      <w:r>
        <w:rPr>
          <w:rFonts w:cstheme="minorHAnsi"/>
          <w:sz w:val="24"/>
        </w:rPr>
        <w:t xml:space="preserve">4.4.3. </w:t>
      </w:r>
      <w:r w:rsidR="00ED559A" w:rsidRPr="00ED559A">
        <w:rPr>
          <w:rFonts w:cstheme="minorHAnsi"/>
          <w:sz w:val="24"/>
        </w:rPr>
        <w:t>Papildomo konsultavimo, neįskaitant 4.2 papunktyje nurodytų mokymų ir 4.3 papunktyje nurodytų strateginių sesijų, bendra apimtis – iki 6 val. Konsultacijos gali būti teikiamos nuotoliniu būdu.</w:t>
      </w:r>
    </w:p>
    <w:p w14:paraId="7ADDD248" w14:textId="5F6A9210" w:rsidR="00ED559A" w:rsidRPr="00ED559A" w:rsidRDefault="00227DDD" w:rsidP="00227DDD">
      <w:pPr>
        <w:spacing w:before="120" w:after="80" w:line="240" w:lineRule="auto"/>
        <w:ind w:firstLine="0"/>
        <w:rPr>
          <w:rFonts w:cstheme="minorHAnsi"/>
          <w:sz w:val="24"/>
        </w:rPr>
      </w:pPr>
      <w:r>
        <w:rPr>
          <w:rFonts w:cstheme="minorHAnsi"/>
          <w:b/>
          <w:i/>
          <w:sz w:val="24"/>
        </w:rPr>
        <w:t xml:space="preserve">         </w:t>
      </w:r>
      <w:r w:rsidR="00ED559A" w:rsidRPr="00ED559A">
        <w:rPr>
          <w:rFonts w:cstheme="minorHAnsi"/>
          <w:b/>
          <w:i/>
          <w:sz w:val="24"/>
        </w:rPr>
        <w:t>4.5. Rezultatų apibendrinimas</w:t>
      </w:r>
    </w:p>
    <w:p w14:paraId="2AD910EA" w14:textId="77D33AD1" w:rsidR="00ED559A" w:rsidRPr="00ED559A" w:rsidRDefault="00227DDD" w:rsidP="00227DDD">
      <w:pPr>
        <w:spacing w:line="240" w:lineRule="auto"/>
        <w:ind w:firstLine="454"/>
        <w:rPr>
          <w:rFonts w:cstheme="minorHAnsi"/>
          <w:sz w:val="24"/>
        </w:rPr>
      </w:pPr>
      <w:r>
        <w:rPr>
          <w:rFonts w:cstheme="minorHAnsi"/>
          <w:sz w:val="24"/>
        </w:rPr>
        <w:t xml:space="preserve">4.5.1. </w:t>
      </w:r>
      <w:r w:rsidR="00ED559A" w:rsidRPr="00ED559A">
        <w:rPr>
          <w:rFonts w:cstheme="minorHAnsi"/>
          <w:sz w:val="24"/>
        </w:rPr>
        <w:t>Tiekėjas apibendrina strateginių sesijų ir konsultavimo rezultatus bei pateikia vieną glaustą galutinį rezultatų apibendrinimą. Jame turi būti pateiktos pagrindinės strateginių sesijų įžvalgos, aptartos strategijos pobūdžio, aprėpties ir preliminarios struktūros alternatyvos, metodinės rekomendacijos dėl strateginio konteksto analizės ir rekomenduojami tolesni strategijos rengimo žingsniai.</w:t>
      </w:r>
    </w:p>
    <w:p w14:paraId="646AA51E" w14:textId="10397699" w:rsidR="00ED559A" w:rsidRPr="000C704A" w:rsidRDefault="00227DDD" w:rsidP="00227DDD">
      <w:pPr>
        <w:spacing w:line="240" w:lineRule="auto"/>
        <w:ind w:firstLine="0"/>
        <w:rPr>
          <w:rFonts w:cstheme="minorHAnsi"/>
          <w:sz w:val="24"/>
        </w:rPr>
      </w:pPr>
      <w:r>
        <w:rPr>
          <w:rFonts w:cstheme="minorHAnsi"/>
          <w:sz w:val="24"/>
        </w:rPr>
        <w:t xml:space="preserve">       4.5.2. </w:t>
      </w:r>
      <w:r w:rsidR="00ED559A" w:rsidRPr="00ED559A">
        <w:rPr>
          <w:rFonts w:cstheme="minorHAnsi"/>
          <w:sz w:val="24"/>
        </w:rPr>
        <w:t xml:space="preserve">Atskiras strategijos projektas, </w:t>
      </w:r>
      <w:r w:rsidR="00ED559A" w:rsidRPr="000C704A">
        <w:rPr>
          <w:rFonts w:cstheme="minorHAnsi"/>
          <w:sz w:val="24"/>
        </w:rPr>
        <w:t>strategijos įgyvendinimo ar stebėsenos modelis, rodiklių sistema, pusiaukelės peržiūros ar strategijos koregavimo principai nėra šios paslaugos rezultatai.</w:t>
      </w:r>
    </w:p>
    <w:p w14:paraId="6A4D4E02" w14:textId="77777777" w:rsidR="00ED559A" w:rsidRPr="000C704A" w:rsidRDefault="00ED559A" w:rsidP="00ED559A">
      <w:pPr>
        <w:spacing w:before="180" w:after="80" w:line="240" w:lineRule="auto"/>
        <w:rPr>
          <w:rFonts w:cstheme="minorHAnsi"/>
          <w:sz w:val="24"/>
        </w:rPr>
      </w:pPr>
      <w:r w:rsidRPr="000C704A">
        <w:rPr>
          <w:rFonts w:cstheme="minorHAnsi"/>
          <w:b/>
          <w:sz w:val="24"/>
        </w:rPr>
        <w:t>5. Laukiami rezultatai</w:t>
      </w:r>
    </w:p>
    <w:p w14:paraId="32B681F6" w14:textId="7BCDE43F" w:rsidR="00ED559A" w:rsidRPr="000C704A" w:rsidRDefault="00227DDD" w:rsidP="00227DDD">
      <w:pPr>
        <w:spacing w:line="240" w:lineRule="auto"/>
        <w:ind w:firstLine="454"/>
        <w:rPr>
          <w:rFonts w:cstheme="minorHAnsi"/>
          <w:sz w:val="24"/>
          <w:szCs w:val="24"/>
        </w:rPr>
      </w:pPr>
      <w:r w:rsidRPr="000C704A">
        <w:rPr>
          <w:rFonts w:cstheme="minorHAnsi"/>
          <w:sz w:val="24"/>
        </w:rPr>
        <w:t xml:space="preserve">    5</w:t>
      </w:r>
      <w:r w:rsidRPr="000C704A">
        <w:rPr>
          <w:rFonts w:cstheme="minorHAnsi"/>
          <w:sz w:val="24"/>
          <w:szCs w:val="24"/>
        </w:rPr>
        <w:t xml:space="preserve">.5. </w:t>
      </w:r>
      <w:r w:rsidR="00ED559A" w:rsidRPr="000C704A">
        <w:rPr>
          <w:rFonts w:cstheme="minorHAnsi"/>
          <w:sz w:val="24"/>
          <w:szCs w:val="24"/>
        </w:rPr>
        <w:t>Paslaugos laikomos suteiktomis, kai Užsakovui pateikti šie pagrindiniai rezultatai:</w:t>
      </w:r>
    </w:p>
    <w:p w14:paraId="1EA48F0A" w14:textId="2CFFE3AB" w:rsidR="00ED559A" w:rsidRPr="00227DDD" w:rsidRDefault="00227DDD" w:rsidP="00227DDD">
      <w:pPr>
        <w:spacing w:line="240" w:lineRule="auto"/>
        <w:ind w:firstLine="0"/>
        <w:rPr>
          <w:rFonts w:cstheme="minorHAnsi"/>
          <w:sz w:val="24"/>
          <w:szCs w:val="24"/>
        </w:rPr>
      </w:pPr>
      <w:r w:rsidRPr="000C704A">
        <w:rPr>
          <w:rFonts w:cstheme="minorHAnsi"/>
          <w:sz w:val="24"/>
          <w:szCs w:val="24"/>
        </w:rPr>
        <w:t xml:space="preserve">            5.5.1.</w:t>
      </w:r>
      <w:r w:rsidR="00ED559A" w:rsidRPr="000C704A">
        <w:rPr>
          <w:rFonts w:cstheme="minorHAnsi"/>
          <w:sz w:val="24"/>
          <w:szCs w:val="24"/>
        </w:rPr>
        <w:t xml:space="preserve"> Parengtas ir su LMT suderintas paslaugų teikimo planas, apimantis pagrindinius darbo principus, mokymų programą ir grafiką, dviejų strateginių sesijų tikslus ir darbotvarkes bei rezultatų pateikimo terminus.</w:t>
      </w:r>
    </w:p>
    <w:p w14:paraId="2A102FDA" w14:textId="27EC7D03" w:rsidR="00ED559A" w:rsidRPr="00227DDD" w:rsidRDefault="00227DDD" w:rsidP="00227DDD">
      <w:pPr>
        <w:spacing w:line="240" w:lineRule="auto"/>
        <w:ind w:firstLine="0"/>
        <w:rPr>
          <w:rFonts w:cstheme="minorHAnsi"/>
          <w:sz w:val="24"/>
          <w:szCs w:val="24"/>
        </w:rPr>
      </w:pPr>
      <w:r w:rsidRPr="00227DDD">
        <w:rPr>
          <w:rFonts w:cstheme="minorHAnsi"/>
          <w:sz w:val="24"/>
          <w:szCs w:val="24"/>
        </w:rPr>
        <w:t xml:space="preserve">           5.5.2. </w:t>
      </w:r>
      <w:r w:rsidR="00ED559A" w:rsidRPr="00227DDD">
        <w:rPr>
          <w:rFonts w:cstheme="minorHAnsi"/>
          <w:sz w:val="24"/>
          <w:szCs w:val="24"/>
        </w:rPr>
        <w:t>Surengti 4.2 papunktyje nurodyti 8 val. trukmės nuotoliniai mokymai ir pateikta juose naudota mokymų medžiaga.</w:t>
      </w:r>
    </w:p>
    <w:p w14:paraId="4A088108" w14:textId="5BB8C7F6" w:rsidR="00ED559A" w:rsidRPr="00227DDD" w:rsidRDefault="00227DDD" w:rsidP="00227DDD">
      <w:pPr>
        <w:spacing w:line="240" w:lineRule="auto"/>
        <w:ind w:firstLine="0"/>
        <w:rPr>
          <w:rFonts w:cstheme="minorHAnsi"/>
          <w:sz w:val="24"/>
          <w:szCs w:val="24"/>
        </w:rPr>
      </w:pPr>
      <w:r w:rsidRPr="00227DDD">
        <w:rPr>
          <w:rFonts w:cstheme="minorHAnsi"/>
          <w:sz w:val="24"/>
          <w:szCs w:val="24"/>
        </w:rPr>
        <w:t xml:space="preserve">           5.5.3. </w:t>
      </w:r>
      <w:r w:rsidR="00ED559A" w:rsidRPr="00227DDD">
        <w:rPr>
          <w:rFonts w:cstheme="minorHAnsi"/>
          <w:sz w:val="24"/>
          <w:szCs w:val="24"/>
        </w:rPr>
        <w:t>Surengtos dvi 4.3 papunktyje nurodytos strateginės sesijos ir apibendrintos jų pagrindinės įžvalgos.</w:t>
      </w:r>
    </w:p>
    <w:p w14:paraId="434AEAA5" w14:textId="652B0D7C" w:rsidR="00ED559A" w:rsidRPr="00227DDD" w:rsidRDefault="00227DDD" w:rsidP="00227DDD">
      <w:pPr>
        <w:spacing w:line="240" w:lineRule="auto"/>
        <w:ind w:firstLine="0"/>
        <w:rPr>
          <w:rFonts w:cstheme="minorHAnsi"/>
          <w:sz w:val="24"/>
          <w:szCs w:val="24"/>
        </w:rPr>
      </w:pPr>
      <w:r w:rsidRPr="00227DDD">
        <w:rPr>
          <w:rFonts w:cstheme="minorHAnsi"/>
          <w:sz w:val="24"/>
          <w:szCs w:val="24"/>
        </w:rPr>
        <w:t xml:space="preserve">           5.5.4.</w:t>
      </w:r>
      <w:r w:rsidR="00ED559A" w:rsidRPr="00227DDD">
        <w:rPr>
          <w:rFonts w:cstheme="minorHAnsi"/>
          <w:sz w:val="24"/>
          <w:szCs w:val="24"/>
        </w:rPr>
        <w:t xml:space="preserve"> Pateiktas galutinis rezultatų apibendrinimas, apimantis strateginių sesijų įžvalgas, strategijos pobūdžio, aprėpties ir preliminarios struktūros alternatyvas, metodines rekomendacijas dėl strateginio konteksto analizės ir rekomenduojamus tolesnius strategijos rengimo žingsnius.</w:t>
      </w:r>
    </w:p>
    <w:p w14:paraId="2C189482" w14:textId="2F6A15FE" w:rsidR="00ED559A" w:rsidRPr="00ED559A" w:rsidRDefault="00227DDD" w:rsidP="00227DDD">
      <w:pPr>
        <w:spacing w:line="240" w:lineRule="auto"/>
        <w:ind w:firstLine="454"/>
        <w:rPr>
          <w:rFonts w:cstheme="minorHAnsi"/>
          <w:sz w:val="24"/>
        </w:rPr>
      </w:pPr>
      <w:r>
        <w:rPr>
          <w:rFonts w:cstheme="minorHAnsi"/>
          <w:sz w:val="24"/>
          <w:szCs w:val="24"/>
        </w:rPr>
        <w:t xml:space="preserve"> </w:t>
      </w:r>
      <w:r w:rsidRPr="00227DDD">
        <w:rPr>
          <w:rFonts w:cstheme="minorHAnsi"/>
          <w:sz w:val="24"/>
          <w:szCs w:val="24"/>
        </w:rPr>
        <w:t xml:space="preserve">5.6. </w:t>
      </w:r>
      <w:r w:rsidR="00ED559A" w:rsidRPr="00227DDD">
        <w:rPr>
          <w:rFonts w:cstheme="minorHAnsi"/>
          <w:sz w:val="24"/>
          <w:szCs w:val="24"/>
        </w:rPr>
        <w:t xml:space="preserve">Tarpiniai rezultatai, mokymų ir strateginių sesijų medžiaga gali būti pateikiami racionalia forma, vengiant to paties turinio dubliavimo skirtinguose </w:t>
      </w:r>
      <w:r w:rsidR="00ED559A" w:rsidRPr="00ED559A">
        <w:rPr>
          <w:rFonts w:cstheme="minorHAnsi"/>
          <w:sz w:val="24"/>
        </w:rPr>
        <w:t>dokumentuose.</w:t>
      </w:r>
    </w:p>
    <w:p w14:paraId="46060D87" w14:textId="77777777" w:rsidR="00ED559A" w:rsidRPr="00ED559A" w:rsidRDefault="00ED559A" w:rsidP="00ED559A">
      <w:pPr>
        <w:spacing w:before="180" w:after="80" w:line="240" w:lineRule="auto"/>
        <w:rPr>
          <w:rFonts w:cstheme="minorHAnsi"/>
          <w:sz w:val="24"/>
        </w:rPr>
      </w:pPr>
      <w:r w:rsidRPr="00ED559A">
        <w:rPr>
          <w:rFonts w:cstheme="minorHAnsi"/>
          <w:b/>
          <w:sz w:val="24"/>
        </w:rPr>
        <w:t>6. Paslaugų teikimo etapai ir terminai</w:t>
      </w:r>
    </w:p>
    <w:p w14:paraId="7141C6C3" w14:textId="58E66C69" w:rsidR="00ED559A" w:rsidRPr="00ED559A" w:rsidRDefault="00227DDD" w:rsidP="00ED559A">
      <w:pPr>
        <w:spacing w:after="80" w:line="240" w:lineRule="auto"/>
        <w:ind w:firstLine="454"/>
        <w:rPr>
          <w:rFonts w:cstheme="minorHAnsi"/>
          <w:sz w:val="24"/>
        </w:rPr>
      </w:pPr>
      <w:r>
        <w:rPr>
          <w:rFonts w:cstheme="minorHAnsi"/>
          <w:sz w:val="24"/>
        </w:rPr>
        <w:t xml:space="preserve">    </w:t>
      </w:r>
      <w:r w:rsidR="00ED559A" w:rsidRPr="00ED559A">
        <w:rPr>
          <w:rFonts w:cstheme="minorHAnsi"/>
          <w:sz w:val="24"/>
        </w:rPr>
        <w:t>Paslaugos planuojamos ir teikiamos pagal šiuos pagrindinius etapus. Konkretūs tarpinių veiklų terminai derinami su Užsakovu paslaugų teikimo pradžioje ir, esant poreikiui, gali būti tikslinami, jeigu tai nekeičia pirkimo objekto ir paslaugų apimties.</w:t>
      </w:r>
    </w:p>
    <w:p w14:paraId="03731510" w14:textId="77777777" w:rsidR="00ED559A" w:rsidRPr="00ED559A" w:rsidRDefault="00ED559A" w:rsidP="00ED559A">
      <w:pPr>
        <w:spacing w:before="120" w:after="80" w:line="240" w:lineRule="auto"/>
        <w:rPr>
          <w:rFonts w:cstheme="minorHAnsi"/>
          <w:sz w:val="24"/>
        </w:rPr>
      </w:pPr>
      <w:r w:rsidRPr="00ED559A">
        <w:rPr>
          <w:rFonts w:cstheme="minorHAnsi"/>
          <w:b/>
          <w:i/>
          <w:sz w:val="24"/>
        </w:rPr>
        <w:t>I etapas – pasirengimas</w:t>
      </w:r>
    </w:p>
    <w:p w14:paraId="70FBC1C7" w14:textId="3BC287F6" w:rsidR="00ED559A" w:rsidRPr="00ED559A" w:rsidRDefault="00ED559A" w:rsidP="00ED559A">
      <w:pPr>
        <w:spacing w:after="80" w:line="240" w:lineRule="auto"/>
        <w:ind w:firstLine="454"/>
        <w:rPr>
          <w:rFonts w:cstheme="minorHAnsi"/>
          <w:sz w:val="24"/>
        </w:rPr>
      </w:pPr>
      <w:r w:rsidRPr="00ED559A">
        <w:rPr>
          <w:rFonts w:cstheme="minorHAnsi"/>
          <w:sz w:val="24"/>
        </w:rPr>
        <w:t>Suderinamas paslaugų teikimo planas, darbo principai, mokymų programa ir grafikas, dviejų strateginių sesijų tikslai, darbotvarkės ir reikalinga pradinė informacija.</w:t>
      </w:r>
    </w:p>
    <w:p w14:paraId="0545EDA0" w14:textId="77777777" w:rsidR="00ED559A" w:rsidRPr="00ED559A" w:rsidRDefault="00ED559A" w:rsidP="00ED559A">
      <w:pPr>
        <w:spacing w:before="120" w:after="80" w:line="240" w:lineRule="auto"/>
        <w:rPr>
          <w:rFonts w:cstheme="minorHAnsi"/>
          <w:sz w:val="24"/>
        </w:rPr>
      </w:pPr>
      <w:r w:rsidRPr="00ED559A">
        <w:rPr>
          <w:rFonts w:cstheme="minorHAnsi"/>
          <w:b/>
          <w:i/>
          <w:sz w:val="24"/>
        </w:rPr>
        <w:t>II etapas – mokymai</w:t>
      </w:r>
    </w:p>
    <w:p w14:paraId="66B9D00A" w14:textId="39F6CD8A" w:rsidR="00ED559A" w:rsidRPr="00ED559A" w:rsidRDefault="00ED559A" w:rsidP="00ED559A">
      <w:pPr>
        <w:spacing w:after="80" w:line="240" w:lineRule="auto"/>
        <w:ind w:firstLine="454"/>
        <w:rPr>
          <w:rFonts w:cstheme="minorHAnsi"/>
          <w:sz w:val="24"/>
          <w:lang w:val="en-US"/>
        </w:rPr>
      </w:pPr>
      <w:r w:rsidRPr="00ED559A">
        <w:rPr>
          <w:rFonts w:cstheme="minorHAnsi"/>
          <w:sz w:val="24"/>
        </w:rPr>
        <w:t>LMT darbuotojams, ekspertų komitetų nariams ir valdybos nariams nuotoliniu būdu vedami 8 val. trukmės mokymai ir pateikiama mokymų medžiaga.</w:t>
      </w:r>
    </w:p>
    <w:p w14:paraId="016F0354" w14:textId="77777777" w:rsidR="00ED559A" w:rsidRPr="00ED559A" w:rsidRDefault="00ED559A" w:rsidP="00ED559A">
      <w:pPr>
        <w:spacing w:before="120" w:after="80" w:line="240" w:lineRule="auto"/>
        <w:rPr>
          <w:rFonts w:cstheme="minorHAnsi"/>
          <w:sz w:val="24"/>
        </w:rPr>
      </w:pPr>
      <w:r w:rsidRPr="00ED559A">
        <w:rPr>
          <w:rFonts w:cstheme="minorHAnsi"/>
          <w:b/>
          <w:i/>
          <w:sz w:val="24"/>
        </w:rPr>
        <w:lastRenderedPageBreak/>
        <w:t>III etapas – strateginės sesijos</w:t>
      </w:r>
    </w:p>
    <w:p w14:paraId="1ADF4C04" w14:textId="4AFC748F" w:rsidR="00ED559A" w:rsidRPr="00ED559A" w:rsidRDefault="00ED559A" w:rsidP="00ED559A">
      <w:pPr>
        <w:spacing w:after="80" w:line="240" w:lineRule="auto"/>
        <w:ind w:firstLine="454"/>
        <w:rPr>
          <w:rFonts w:cstheme="minorHAnsi"/>
          <w:sz w:val="24"/>
        </w:rPr>
      </w:pPr>
      <w:r w:rsidRPr="00ED559A">
        <w:rPr>
          <w:rFonts w:cstheme="minorHAnsi"/>
          <w:sz w:val="24"/>
        </w:rPr>
        <w:t>Surengiamos dvi strateginės sesijos: su Užsakovo nurodytų tikslinių grupių atstovais, įskaitant socialinius partnerius, ir su strategijos rengimo darbo grupe bei LMT vadovybe.</w:t>
      </w:r>
    </w:p>
    <w:p w14:paraId="0373E629" w14:textId="20D66B16" w:rsidR="00ED559A" w:rsidRPr="00ED559A" w:rsidRDefault="00B64F05" w:rsidP="00B64F05">
      <w:pPr>
        <w:spacing w:before="120" w:after="80" w:line="240" w:lineRule="auto"/>
        <w:ind w:firstLine="0"/>
        <w:rPr>
          <w:rFonts w:cstheme="minorHAnsi"/>
          <w:sz w:val="24"/>
        </w:rPr>
      </w:pPr>
      <w:r>
        <w:rPr>
          <w:rFonts w:cstheme="minorHAnsi"/>
          <w:b/>
          <w:i/>
          <w:sz w:val="24"/>
        </w:rPr>
        <w:t xml:space="preserve">         </w:t>
      </w:r>
      <w:r w:rsidR="00ED559A" w:rsidRPr="00ED559A">
        <w:rPr>
          <w:rFonts w:cstheme="minorHAnsi"/>
          <w:b/>
          <w:i/>
          <w:sz w:val="24"/>
        </w:rPr>
        <w:t>IV etapas – konsultavimas dėl strateginio konteksto analizės</w:t>
      </w:r>
    </w:p>
    <w:p w14:paraId="1051746C" w14:textId="7B7A4F5B" w:rsidR="00ED559A" w:rsidRPr="00ED559A" w:rsidRDefault="00ED559A" w:rsidP="00ED559A">
      <w:pPr>
        <w:spacing w:after="80" w:line="240" w:lineRule="auto"/>
        <w:ind w:firstLine="454"/>
        <w:rPr>
          <w:rFonts w:cstheme="minorHAnsi"/>
          <w:sz w:val="24"/>
        </w:rPr>
      </w:pPr>
      <w:r w:rsidRPr="00ED559A">
        <w:rPr>
          <w:rFonts w:cstheme="minorHAnsi"/>
          <w:sz w:val="24"/>
        </w:rPr>
        <w:t>Tiekėjas teikia metodines konsultacijas ir pastabas dėl LMT rengiamos strateginio konteksto analizės. Papildomo konsultavimo apimtis – iki 6 val.</w:t>
      </w:r>
    </w:p>
    <w:p w14:paraId="1FEC13F0" w14:textId="77777777" w:rsidR="00ED559A" w:rsidRPr="00ED559A" w:rsidRDefault="00ED559A" w:rsidP="00ED559A">
      <w:pPr>
        <w:spacing w:after="80" w:line="240" w:lineRule="auto"/>
        <w:ind w:firstLine="454"/>
        <w:rPr>
          <w:rFonts w:cstheme="minorHAnsi"/>
          <w:sz w:val="24"/>
        </w:rPr>
      </w:pPr>
      <w:r w:rsidRPr="00ED559A">
        <w:rPr>
          <w:rFonts w:cstheme="minorHAnsi"/>
          <w:b/>
          <w:i/>
          <w:sz w:val="24"/>
        </w:rPr>
        <w:t>V etapas – rezultatų apibendrinimas</w:t>
      </w:r>
    </w:p>
    <w:p w14:paraId="3EC59EF7" w14:textId="1A1BA1BC" w:rsidR="00ED559A" w:rsidRPr="00ED559A" w:rsidRDefault="00B64F05" w:rsidP="00227DDD">
      <w:pPr>
        <w:spacing w:after="80" w:line="240" w:lineRule="auto"/>
        <w:ind w:firstLine="0"/>
        <w:rPr>
          <w:rFonts w:cstheme="minorHAnsi"/>
          <w:sz w:val="24"/>
        </w:rPr>
      </w:pPr>
      <w:r>
        <w:rPr>
          <w:rFonts w:cstheme="minorHAnsi"/>
          <w:sz w:val="24"/>
        </w:rPr>
        <w:t xml:space="preserve">       </w:t>
      </w:r>
      <w:r w:rsidR="00227DDD">
        <w:rPr>
          <w:rFonts w:cstheme="minorHAnsi"/>
          <w:sz w:val="24"/>
        </w:rPr>
        <w:t xml:space="preserve"> </w:t>
      </w:r>
      <w:r w:rsidR="00ED559A" w:rsidRPr="00ED559A">
        <w:rPr>
          <w:rFonts w:cstheme="minorHAnsi"/>
          <w:sz w:val="24"/>
        </w:rPr>
        <w:t>Apibendrinami paslaugų teikimo rezultatai ir pateikiamos rekomendacijos dėl tolesnio strategijos rengimo.</w:t>
      </w:r>
    </w:p>
    <w:p w14:paraId="3E70317A" w14:textId="77777777" w:rsidR="00ED559A" w:rsidRPr="00ED559A" w:rsidRDefault="00ED559A" w:rsidP="00ED559A">
      <w:pPr>
        <w:spacing w:after="80" w:line="240" w:lineRule="auto"/>
        <w:ind w:firstLine="454"/>
        <w:rPr>
          <w:rFonts w:cstheme="minorHAnsi"/>
          <w:sz w:val="24"/>
        </w:rPr>
      </w:pPr>
      <w:r w:rsidRPr="00ED559A">
        <w:rPr>
          <w:rFonts w:cstheme="minorHAnsi"/>
          <w:sz w:val="24"/>
        </w:rPr>
        <w:t>Atskiros veiklos, atsižvelgiant į strategijos rengimo proceso poreikius, gali būti vykdomos lygiagrečiai.</w:t>
      </w:r>
    </w:p>
    <w:p w14:paraId="7126D8FA" w14:textId="77777777" w:rsidR="00ED559A" w:rsidRPr="00ED559A" w:rsidRDefault="00ED559A" w:rsidP="00ED559A">
      <w:pPr>
        <w:spacing w:before="180" w:after="80" w:line="240" w:lineRule="auto"/>
        <w:rPr>
          <w:rFonts w:cstheme="minorHAnsi"/>
          <w:sz w:val="24"/>
        </w:rPr>
      </w:pPr>
      <w:r w:rsidRPr="00ED559A">
        <w:rPr>
          <w:rFonts w:cstheme="minorHAnsi"/>
          <w:b/>
          <w:sz w:val="24"/>
        </w:rPr>
        <w:t>7. Užsakovo ir Tiekėjo funkcijos</w:t>
      </w:r>
    </w:p>
    <w:p w14:paraId="7A5EEFD8" w14:textId="77777777" w:rsidR="00ED559A" w:rsidRPr="00ED559A" w:rsidRDefault="00ED559A" w:rsidP="00ED559A">
      <w:pPr>
        <w:spacing w:before="120" w:after="80" w:line="240" w:lineRule="auto"/>
        <w:rPr>
          <w:rFonts w:cstheme="minorHAnsi"/>
          <w:sz w:val="24"/>
        </w:rPr>
      </w:pPr>
      <w:r w:rsidRPr="00ED559A">
        <w:rPr>
          <w:rFonts w:cstheme="minorHAnsi"/>
          <w:b/>
          <w:i/>
          <w:sz w:val="24"/>
        </w:rPr>
        <w:t>7.1. Užsakovo funkcijos</w:t>
      </w:r>
    </w:p>
    <w:p w14:paraId="2724296E" w14:textId="77777777" w:rsidR="00ED559A" w:rsidRPr="00ED559A" w:rsidRDefault="00ED559A" w:rsidP="00ED559A">
      <w:pPr>
        <w:spacing w:after="80" w:line="240" w:lineRule="auto"/>
        <w:rPr>
          <w:rFonts w:cstheme="minorHAnsi"/>
          <w:sz w:val="24"/>
        </w:rPr>
      </w:pPr>
      <w:r w:rsidRPr="00ED559A">
        <w:rPr>
          <w:rFonts w:cstheme="minorHAnsi"/>
          <w:sz w:val="24"/>
        </w:rPr>
        <w:t>Užsakovas:</w:t>
      </w:r>
    </w:p>
    <w:p w14:paraId="31563375" w14:textId="77777777" w:rsidR="00ED559A" w:rsidRPr="00ED559A" w:rsidRDefault="00ED559A" w:rsidP="00ED559A">
      <w:pPr>
        <w:pStyle w:val="ListParagraph"/>
        <w:numPr>
          <w:ilvl w:val="0"/>
          <w:numId w:val="13"/>
        </w:numPr>
        <w:spacing w:after="80" w:line="240" w:lineRule="auto"/>
        <w:ind w:left="709" w:hanging="283"/>
        <w:rPr>
          <w:rFonts w:cstheme="minorHAnsi"/>
        </w:rPr>
      </w:pPr>
      <w:r w:rsidRPr="00ED559A">
        <w:rPr>
          <w:rFonts w:cstheme="minorHAnsi"/>
        </w:rPr>
        <w:t>paskiria atsakingą kontaktinį asmenį arba strategijos rengimo grupę;</w:t>
      </w:r>
    </w:p>
    <w:p w14:paraId="5300E8D1" w14:textId="77777777" w:rsidR="00ED559A" w:rsidRPr="00ED559A" w:rsidRDefault="00ED559A" w:rsidP="00ED559A">
      <w:pPr>
        <w:pStyle w:val="ListParagraph"/>
        <w:numPr>
          <w:ilvl w:val="0"/>
          <w:numId w:val="13"/>
        </w:numPr>
        <w:spacing w:after="80" w:line="240" w:lineRule="auto"/>
        <w:ind w:left="709" w:hanging="283"/>
        <w:rPr>
          <w:rFonts w:cstheme="minorHAnsi"/>
        </w:rPr>
      </w:pPr>
      <w:r w:rsidRPr="00ED559A">
        <w:rPr>
          <w:rFonts w:cstheme="minorHAnsi"/>
        </w:rPr>
        <w:t>teikia Tiekėjui paslaugoms teikti reikalingus dokumentus, duomenis ir kitą informaciją;</w:t>
      </w:r>
    </w:p>
    <w:p w14:paraId="64F0878B" w14:textId="77777777" w:rsidR="00ED559A" w:rsidRPr="00ED559A" w:rsidRDefault="00ED559A" w:rsidP="00ED559A">
      <w:pPr>
        <w:pStyle w:val="ListParagraph"/>
        <w:numPr>
          <w:ilvl w:val="0"/>
          <w:numId w:val="13"/>
        </w:numPr>
        <w:spacing w:after="80" w:line="240" w:lineRule="auto"/>
        <w:ind w:left="709" w:hanging="283"/>
        <w:rPr>
          <w:rFonts w:cstheme="minorHAnsi"/>
        </w:rPr>
      </w:pPr>
      <w:r w:rsidRPr="00ED559A">
        <w:rPr>
          <w:rFonts w:cstheme="minorHAnsi"/>
        </w:rPr>
        <w:t>nustato mokymų dalyvių ir strateginių sesijų tikslinių grupių atstovų sudėtį, organizuoja strateginių sesijų dalyvių kvietimą ir, jei strateginės sesijos vyksta kontaktiniu ar mišriu būdu, užtikrina patalpas bei organizacines sąlygas;</w:t>
      </w:r>
    </w:p>
    <w:p w14:paraId="7A8CD5BB" w14:textId="77777777" w:rsidR="00ED559A" w:rsidRPr="00ED559A" w:rsidRDefault="00ED559A" w:rsidP="00ED559A">
      <w:pPr>
        <w:pStyle w:val="ListParagraph"/>
        <w:numPr>
          <w:ilvl w:val="0"/>
          <w:numId w:val="13"/>
        </w:numPr>
        <w:spacing w:after="80" w:line="240" w:lineRule="auto"/>
        <w:ind w:left="709" w:hanging="283"/>
        <w:rPr>
          <w:rFonts w:cstheme="minorHAnsi"/>
        </w:rPr>
      </w:pPr>
      <w:r w:rsidRPr="00ED559A">
        <w:rPr>
          <w:rFonts w:cstheme="minorHAnsi"/>
        </w:rPr>
        <w:t>rengia strateginio konteksto analizę ir LMT ilgalaikės strategijos projektą;</w:t>
      </w:r>
    </w:p>
    <w:p w14:paraId="07F058E7" w14:textId="77777777" w:rsidR="00ED559A" w:rsidRPr="00ED559A" w:rsidRDefault="00ED559A" w:rsidP="00ED559A">
      <w:pPr>
        <w:pStyle w:val="ListParagraph"/>
        <w:numPr>
          <w:ilvl w:val="0"/>
          <w:numId w:val="13"/>
        </w:numPr>
        <w:spacing w:after="80" w:line="240" w:lineRule="auto"/>
        <w:ind w:left="709" w:hanging="283"/>
        <w:rPr>
          <w:rFonts w:cstheme="minorHAnsi"/>
        </w:rPr>
      </w:pPr>
      <w:r w:rsidRPr="00ED559A">
        <w:rPr>
          <w:rFonts w:cstheme="minorHAnsi"/>
        </w:rPr>
        <w:t>priima sprendimus dėl strategijos pobūdžio, aprėpties, struktūros, turinio ir kitų esminių strateginių klausimų;</w:t>
      </w:r>
    </w:p>
    <w:p w14:paraId="2A8F5409" w14:textId="77777777" w:rsidR="00ED559A" w:rsidRPr="00ED559A" w:rsidRDefault="00ED559A" w:rsidP="00ED559A">
      <w:pPr>
        <w:pStyle w:val="ListParagraph"/>
        <w:numPr>
          <w:ilvl w:val="0"/>
          <w:numId w:val="13"/>
        </w:numPr>
        <w:spacing w:after="80" w:line="240" w:lineRule="auto"/>
        <w:ind w:left="709" w:hanging="283"/>
        <w:rPr>
          <w:rFonts w:cstheme="minorHAnsi"/>
        </w:rPr>
      </w:pPr>
      <w:r w:rsidRPr="00ED559A">
        <w:rPr>
          <w:rFonts w:cstheme="minorHAnsi"/>
        </w:rPr>
        <w:t>derina Tiekėjo pateiktus rezultatus bei teikia pagrįstas pastabas;</w:t>
      </w:r>
    </w:p>
    <w:p w14:paraId="5797A6FF" w14:textId="77777777" w:rsidR="00ED559A" w:rsidRPr="00ED559A" w:rsidRDefault="00ED559A" w:rsidP="00ED559A">
      <w:pPr>
        <w:pStyle w:val="ListParagraph"/>
        <w:numPr>
          <w:ilvl w:val="0"/>
          <w:numId w:val="13"/>
        </w:numPr>
        <w:spacing w:after="80" w:line="240" w:lineRule="auto"/>
        <w:ind w:left="709" w:hanging="283"/>
        <w:rPr>
          <w:rFonts w:cstheme="minorHAnsi"/>
        </w:rPr>
      </w:pPr>
      <w:r w:rsidRPr="00ED559A">
        <w:rPr>
          <w:rFonts w:cstheme="minorHAnsi"/>
        </w:rPr>
        <w:t>priima tinkamai suteiktas paslaugas ir jų rezultatus sutartyje nustatyta tvarka.</w:t>
      </w:r>
    </w:p>
    <w:p w14:paraId="6FEE7AA5" w14:textId="77777777" w:rsidR="00ED559A" w:rsidRPr="00ED559A" w:rsidRDefault="00ED559A" w:rsidP="00ED559A">
      <w:pPr>
        <w:spacing w:before="120" w:after="80" w:line="240" w:lineRule="auto"/>
        <w:rPr>
          <w:rFonts w:cstheme="minorHAnsi"/>
          <w:sz w:val="24"/>
        </w:rPr>
      </w:pPr>
      <w:r w:rsidRPr="00ED559A">
        <w:rPr>
          <w:rFonts w:cstheme="minorHAnsi"/>
          <w:b/>
          <w:i/>
          <w:sz w:val="24"/>
        </w:rPr>
        <w:t>7.2. Tiekėjo funkcijos</w:t>
      </w:r>
    </w:p>
    <w:p w14:paraId="2AE40F5E" w14:textId="77777777" w:rsidR="00ED559A" w:rsidRPr="00ED559A" w:rsidRDefault="00ED559A" w:rsidP="00ED559A">
      <w:pPr>
        <w:spacing w:after="80" w:line="240" w:lineRule="auto"/>
        <w:rPr>
          <w:rFonts w:cstheme="minorHAnsi"/>
          <w:sz w:val="24"/>
        </w:rPr>
      </w:pPr>
      <w:r w:rsidRPr="00ED559A">
        <w:rPr>
          <w:rFonts w:cstheme="minorHAnsi"/>
          <w:sz w:val="24"/>
        </w:rPr>
        <w:t>Tiekėjas:</w:t>
      </w:r>
    </w:p>
    <w:p w14:paraId="0A2E538E" w14:textId="77777777" w:rsidR="00ED559A" w:rsidRPr="00ED559A" w:rsidRDefault="00ED559A" w:rsidP="00ED559A">
      <w:pPr>
        <w:pStyle w:val="ListParagraph"/>
        <w:numPr>
          <w:ilvl w:val="0"/>
          <w:numId w:val="14"/>
        </w:numPr>
        <w:spacing w:after="80" w:line="240" w:lineRule="auto"/>
        <w:ind w:left="709" w:hanging="283"/>
        <w:rPr>
          <w:rFonts w:cstheme="minorHAnsi"/>
        </w:rPr>
      </w:pPr>
      <w:r w:rsidRPr="00ED559A">
        <w:rPr>
          <w:rFonts w:cstheme="minorHAnsi"/>
        </w:rPr>
        <w:t>planuoja ir organizuoja techninėje specifikacijoje numatytų savo paslaugų teikimą;</w:t>
      </w:r>
    </w:p>
    <w:p w14:paraId="2E483039" w14:textId="77777777" w:rsidR="00ED559A" w:rsidRPr="00ED559A" w:rsidRDefault="00ED559A" w:rsidP="00ED559A">
      <w:pPr>
        <w:pStyle w:val="ListParagraph"/>
        <w:numPr>
          <w:ilvl w:val="0"/>
          <w:numId w:val="14"/>
        </w:numPr>
        <w:spacing w:after="80" w:line="240" w:lineRule="auto"/>
        <w:ind w:left="709" w:hanging="283"/>
        <w:rPr>
          <w:rFonts w:cstheme="minorHAnsi"/>
        </w:rPr>
      </w:pPr>
      <w:r w:rsidRPr="00ED559A">
        <w:rPr>
          <w:rFonts w:cstheme="minorHAnsi"/>
        </w:rPr>
        <w:t>parenka ir, suderinęs su Užsakovu, taiko paslaugos tikslui ir LMT kontekstui tinkamus metodus bei darbo formas;</w:t>
      </w:r>
    </w:p>
    <w:p w14:paraId="226ED90B" w14:textId="77777777" w:rsidR="00ED559A" w:rsidRPr="00ED559A" w:rsidRDefault="00ED559A" w:rsidP="00ED559A">
      <w:pPr>
        <w:pStyle w:val="ListParagraph"/>
        <w:numPr>
          <w:ilvl w:val="0"/>
          <w:numId w:val="14"/>
        </w:numPr>
        <w:spacing w:after="80" w:line="240" w:lineRule="auto"/>
        <w:ind w:left="709" w:hanging="283"/>
        <w:rPr>
          <w:rFonts w:cstheme="minorHAnsi"/>
        </w:rPr>
      </w:pPr>
      <w:r w:rsidRPr="00ED559A">
        <w:rPr>
          <w:rFonts w:cstheme="minorHAnsi"/>
        </w:rPr>
        <w:t>parengia mokymų programą ir medžiagą bei veda 8 val. trukmės nuotolinius mokymus;</w:t>
      </w:r>
    </w:p>
    <w:p w14:paraId="118948C6" w14:textId="77777777" w:rsidR="00ED559A" w:rsidRPr="00ED559A" w:rsidRDefault="00ED559A" w:rsidP="00ED559A">
      <w:pPr>
        <w:pStyle w:val="ListParagraph"/>
        <w:numPr>
          <w:ilvl w:val="0"/>
          <w:numId w:val="14"/>
        </w:numPr>
        <w:spacing w:after="80" w:line="240" w:lineRule="auto"/>
        <w:ind w:left="709" w:hanging="283"/>
        <w:rPr>
          <w:rFonts w:cstheme="minorHAnsi"/>
        </w:rPr>
      </w:pPr>
      <w:r w:rsidRPr="00ED559A">
        <w:rPr>
          <w:rFonts w:cstheme="minorHAnsi"/>
        </w:rPr>
        <w:t xml:space="preserve">parengia dviejų strateginių sesijų darbotvarkes ir darbo medžiagą bei </w:t>
      </w:r>
      <w:proofErr w:type="spellStart"/>
      <w:r w:rsidRPr="00ED559A">
        <w:rPr>
          <w:rFonts w:cstheme="minorHAnsi"/>
        </w:rPr>
        <w:t>moderuoja</w:t>
      </w:r>
      <w:proofErr w:type="spellEnd"/>
      <w:r w:rsidRPr="00ED559A">
        <w:rPr>
          <w:rFonts w:cstheme="minorHAnsi"/>
        </w:rPr>
        <w:t xml:space="preserve"> strategines sesijas;</w:t>
      </w:r>
    </w:p>
    <w:p w14:paraId="5AB99C3C" w14:textId="77777777" w:rsidR="00ED559A" w:rsidRPr="00ED559A" w:rsidRDefault="00ED559A" w:rsidP="00ED559A">
      <w:pPr>
        <w:pStyle w:val="ListParagraph"/>
        <w:numPr>
          <w:ilvl w:val="0"/>
          <w:numId w:val="14"/>
        </w:numPr>
        <w:spacing w:after="80" w:line="240" w:lineRule="auto"/>
        <w:ind w:left="709" w:hanging="283"/>
        <w:rPr>
          <w:rFonts w:cstheme="minorHAnsi"/>
        </w:rPr>
      </w:pPr>
      <w:r w:rsidRPr="00ED559A">
        <w:rPr>
          <w:rFonts w:cstheme="minorHAnsi"/>
        </w:rPr>
        <w:t>teikia techninėje specifikacijoje nustatytos apimties metodines konsultacijas dėl strategijos pobūdžio, struktūros ir strateginio konteksto analizės;</w:t>
      </w:r>
    </w:p>
    <w:p w14:paraId="1DAB8E81" w14:textId="77777777" w:rsidR="00ED559A" w:rsidRPr="00ED559A" w:rsidRDefault="00ED559A" w:rsidP="00ED559A">
      <w:pPr>
        <w:pStyle w:val="ListParagraph"/>
        <w:numPr>
          <w:ilvl w:val="0"/>
          <w:numId w:val="14"/>
        </w:numPr>
        <w:spacing w:after="80" w:line="240" w:lineRule="auto"/>
        <w:ind w:left="709" w:hanging="283"/>
        <w:rPr>
          <w:rFonts w:cstheme="minorHAnsi"/>
        </w:rPr>
      </w:pPr>
      <w:r w:rsidRPr="00ED559A">
        <w:rPr>
          <w:rFonts w:cstheme="minorHAnsi"/>
        </w:rPr>
        <w:t>apibendrina strateginių sesijų ir konsultavimo rezultatus bei pateikia rekomendacijas dėl tolesnio strategijos rengimo;</w:t>
      </w:r>
    </w:p>
    <w:p w14:paraId="5986A322" w14:textId="77777777" w:rsidR="00ED559A" w:rsidRPr="00ED559A" w:rsidRDefault="00ED559A" w:rsidP="00ED559A">
      <w:pPr>
        <w:pStyle w:val="ListParagraph"/>
        <w:numPr>
          <w:ilvl w:val="0"/>
          <w:numId w:val="14"/>
        </w:numPr>
        <w:spacing w:after="80" w:line="240" w:lineRule="auto"/>
        <w:ind w:left="709" w:hanging="283"/>
        <w:rPr>
          <w:rFonts w:cstheme="minorHAnsi"/>
        </w:rPr>
      </w:pPr>
      <w:r w:rsidRPr="00ED559A">
        <w:rPr>
          <w:rFonts w:cstheme="minorHAnsi"/>
        </w:rPr>
        <w:t>užtikrina paslaugų kokybę ir sutartų terminų laikymąsi;</w:t>
      </w:r>
    </w:p>
    <w:p w14:paraId="1D2D3901" w14:textId="77777777" w:rsidR="00ED559A" w:rsidRPr="00ED559A" w:rsidRDefault="00ED559A" w:rsidP="00ED559A">
      <w:pPr>
        <w:pStyle w:val="ListParagraph"/>
        <w:numPr>
          <w:ilvl w:val="0"/>
          <w:numId w:val="14"/>
        </w:numPr>
        <w:spacing w:after="80" w:line="240" w:lineRule="auto"/>
        <w:ind w:left="709" w:hanging="283"/>
        <w:rPr>
          <w:rFonts w:cstheme="minorHAnsi"/>
        </w:rPr>
      </w:pPr>
      <w:r w:rsidRPr="00ED559A">
        <w:rPr>
          <w:rFonts w:cstheme="minorHAnsi"/>
        </w:rPr>
        <w:t>atsižvelgia į Užsakovo pateiktas pagrįstas pastabas arba argumentuotai pagrindžia kitokį siūlomą sprendimą.</w:t>
      </w:r>
    </w:p>
    <w:p w14:paraId="6AF0932F" w14:textId="77777777" w:rsidR="00ED559A" w:rsidRPr="00ED559A" w:rsidRDefault="00ED559A" w:rsidP="00ED559A">
      <w:pPr>
        <w:spacing w:before="180" w:after="80" w:line="240" w:lineRule="auto"/>
        <w:rPr>
          <w:rFonts w:cstheme="minorHAnsi"/>
          <w:sz w:val="24"/>
        </w:rPr>
      </w:pPr>
      <w:r w:rsidRPr="00ED559A">
        <w:rPr>
          <w:rFonts w:cstheme="minorHAnsi"/>
          <w:b/>
          <w:sz w:val="24"/>
        </w:rPr>
        <w:t>8. Paslaugų kokybės ir rezultatų priėmimo vertinimo kriterijai</w:t>
      </w:r>
    </w:p>
    <w:p w14:paraId="2A4B5847" w14:textId="77777777" w:rsidR="00ED559A" w:rsidRPr="00ED559A" w:rsidRDefault="00ED559A" w:rsidP="00ED559A">
      <w:pPr>
        <w:spacing w:after="80" w:line="240" w:lineRule="auto"/>
        <w:ind w:firstLine="454"/>
        <w:rPr>
          <w:rFonts w:cstheme="minorHAnsi"/>
          <w:sz w:val="24"/>
        </w:rPr>
      </w:pPr>
      <w:r w:rsidRPr="00ED559A">
        <w:rPr>
          <w:rFonts w:cstheme="minorHAnsi"/>
          <w:sz w:val="24"/>
        </w:rPr>
        <w:t>Paslaugų kokybė ir pateikti rezultatai vertinami pagal šiuos kriterijus:</w:t>
      </w:r>
    </w:p>
    <w:p w14:paraId="27866C58" w14:textId="77777777" w:rsidR="00ED559A" w:rsidRPr="00ED559A" w:rsidRDefault="00ED559A" w:rsidP="00ED559A">
      <w:pPr>
        <w:spacing w:before="120" w:after="80" w:line="240" w:lineRule="auto"/>
        <w:rPr>
          <w:rFonts w:cstheme="minorHAnsi"/>
          <w:sz w:val="24"/>
        </w:rPr>
      </w:pPr>
      <w:r w:rsidRPr="00ED559A">
        <w:rPr>
          <w:rFonts w:cstheme="minorHAnsi"/>
          <w:b/>
          <w:i/>
          <w:sz w:val="24"/>
        </w:rPr>
        <w:t>8.1. Atitiktis techninei specifikacijai</w:t>
      </w:r>
    </w:p>
    <w:p w14:paraId="6AF7298F" w14:textId="77777777" w:rsidR="00ED559A" w:rsidRPr="00ED559A" w:rsidRDefault="00ED559A" w:rsidP="00ED559A">
      <w:pPr>
        <w:spacing w:after="80" w:line="240" w:lineRule="auto"/>
        <w:ind w:firstLine="454"/>
        <w:rPr>
          <w:rFonts w:cstheme="minorHAnsi"/>
          <w:sz w:val="24"/>
        </w:rPr>
      </w:pPr>
      <w:r w:rsidRPr="00ED559A">
        <w:rPr>
          <w:rFonts w:cstheme="minorHAnsi"/>
          <w:sz w:val="24"/>
        </w:rPr>
        <w:lastRenderedPageBreak/>
        <w:t>Vertinama, ar suteiktos paslaugos ir pateikti rezultatai atitinka techninėje specifikacijoje nustatytą paslaugos tikslą, apimtį, uždavinius ir laukiamus rezultatus.</w:t>
      </w:r>
    </w:p>
    <w:p w14:paraId="270238A1" w14:textId="77777777" w:rsidR="00ED559A" w:rsidRPr="00ED559A" w:rsidRDefault="00ED559A" w:rsidP="00ED559A">
      <w:pPr>
        <w:spacing w:before="120" w:after="80" w:line="240" w:lineRule="auto"/>
        <w:rPr>
          <w:rFonts w:cstheme="minorHAnsi"/>
          <w:sz w:val="24"/>
        </w:rPr>
      </w:pPr>
      <w:r w:rsidRPr="00ED559A">
        <w:rPr>
          <w:rFonts w:cstheme="minorHAnsi"/>
          <w:b/>
          <w:i/>
          <w:sz w:val="24"/>
        </w:rPr>
        <w:t>8.2. Rezultatų kokybė ir praktinis pritaikomumas</w:t>
      </w:r>
    </w:p>
    <w:p w14:paraId="1B433EB3" w14:textId="77777777" w:rsidR="00ED559A" w:rsidRPr="00ED559A" w:rsidRDefault="00ED559A" w:rsidP="00ED559A">
      <w:pPr>
        <w:spacing w:after="80" w:line="240" w:lineRule="auto"/>
        <w:ind w:firstLine="454"/>
        <w:rPr>
          <w:rFonts w:cstheme="minorHAnsi"/>
          <w:sz w:val="24"/>
        </w:rPr>
      </w:pPr>
      <w:r w:rsidRPr="00ED559A">
        <w:rPr>
          <w:rFonts w:cstheme="minorHAnsi"/>
          <w:sz w:val="24"/>
        </w:rPr>
        <w:t>Vertinama, ar pateikti rezultatai yra aiškūs, nuoseklūs, pakankamai pagrįsti ir praktiškai pritaikomi LMT tolesniam ilgalaikės strategijos rengimui.</w:t>
      </w:r>
    </w:p>
    <w:p w14:paraId="7DC91411" w14:textId="77777777" w:rsidR="00ED559A" w:rsidRPr="00ED559A" w:rsidRDefault="00ED559A" w:rsidP="00ED559A">
      <w:pPr>
        <w:spacing w:before="120" w:after="80" w:line="240" w:lineRule="auto"/>
        <w:rPr>
          <w:rFonts w:cstheme="minorHAnsi"/>
          <w:sz w:val="24"/>
        </w:rPr>
      </w:pPr>
      <w:r w:rsidRPr="00ED559A">
        <w:rPr>
          <w:rFonts w:cstheme="minorHAnsi"/>
          <w:b/>
          <w:i/>
          <w:sz w:val="24"/>
        </w:rPr>
        <w:t>8.3. Mokymų, strateginių sesijų ir konsultavimo kokybė</w:t>
      </w:r>
    </w:p>
    <w:p w14:paraId="2613D57A" w14:textId="77777777" w:rsidR="00ED559A" w:rsidRPr="00ED559A" w:rsidRDefault="00ED559A" w:rsidP="00ED559A">
      <w:pPr>
        <w:spacing w:after="80" w:line="240" w:lineRule="auto"/>
        <w:ind w:firstLine="454"/>
        <w:rPr>
          <w:rFonts w:cstheme="minorHAnsi"/>
          <w:sz w:val="24"/>
        </w:rPr>
      </w:pPr>
      <w:r w:rsidRPr="00ED559A">
        <w:rPr>
          <w:rFonts w:cstheme="minorHAnsi"/>
          <w:sz w:val="24"/>
        </w:rPr>
        <w:t>Vertinama, ar mokymai, strateginės sesijos ir konsultacijos buvo parengti ir vykdomi profesionaliai; ar mokymų turinys atitiko dalyvių sudėtį ir suteikė strategijos rengimui reikalingą metodinį pagrindą; ar strateginėms sesijoms taikyti metodai atitiko jų dalyvių sudėtį ir tikslus bei sudarė tinkamas sąlygas surinkti ir struktūruoti strategijai reikšmingas įžvalgas ir LMT priimti sprendimus.</w:t>
      </w:r>
    </w:p>
    <w:p w14:paraId="61F16230" w14:textId="77777777" w:rsidR="00ED559A" w:rsidRPr="00ED559A" w:rsidRDefault="00ED559A" w:rsidP="00ED559A">
      <w:pPr>
        <w:spacing w:before="120" w:after="80" w:line="240" w:lineRule="auto"/>
        <w:rPr>
          <w:rFonts w:cstheme="minorHAnsi"/>
          <w:sz w:val="24"/>
        </w:rPr>
      </w:pPr>
      <w:r w:rsidRPr="00ED559A">
        <w:rPr>
          <w:rFonts w:cstheme="minorHAnsi"/>
          <w:b/>
          <w:i/>
          <w:sz w:val="24"/>
        </w:rPr>
        <w:t>8.4. Terminų ir rezultatų pateikimo reikalavimų laikymasis</w:t>
      </w:r>
    </w:p>
    <w:p w14:paraId="0450C679" w14:textId="77777777" w:rsidR="00ED559A" w:rsidRPr="00ED559A" w:rsidRDefault="00ED559A" w:rsidP="00ED559A">
      <w:pPr>
        <w:spacing w:after="80" w:line="240" w:lineRule="auto"/>
        <w:ind w:firstLine="454"/>
        <w:rPr>
          <w:rFonts w:cstheme="minorHAnsi"/>
          <w:sz w:val="24"/>
        </w:rPr>
      </w:pPr>
      <w:r w:rsidRPr="00ED559A">
        <w:rPr>
          <w:rFonts w:cstheme="minorHAnsi"/>
          <w:sz w:val="24"/>
        </w:rPr>
        <w:t>Vertinama, ar paslaugos suteiktos ir rezultatai pateikti sutartais terminais ir sutartu formatu.</w:t>
      </w:r>
    </w:p>
    <w:p w14:paraId="29DACD2D" w14:textId="77777777" w:rsidR="00ED559A" w:rsidRPr="00ED559A" w:rsidRDefault="00ED559A" w:rsidP="00ED559A">
      <w:pPr>
        <w:spacing w:after="80" w:line="240" w:lineRule="auto"/>
        <w:ind w:firstLine="454"/>
        <w:rPr>
          <w:rFonts w:cstheme="minorHAnsi"/>
          <w:sz w:val="24"/>
        </w:rPr>
      </w:pPr>
      <w:r w:rsidRPr="00ED559A">
        <w:rPr>
          <w:rFonts w:cstheme="minorHAnsi"/>
          <w:sz w:val="24"/>
        </w:rPr>
        <w:t>Paslaugų rezultatai turi būti pateikti lietuvių kalba elektroniniu, redaguojamu formatu, jeigu su Užsakovu nesuderinta kitaip.</w:t>
      </w:r>
    </w:p>
    <w:p w14:paraId="49FDFA2F" w14:textId="77777777" w:rsidR="00ED559A" w:rsidRPr="00ED559A" w:rsidRDefault="00ED559A" w:rsidP="00ED559A">
      <w:pPr>
        <w:spacing w:after="80" w:line="240" w:lineRule="auto"/>
        <w:ind w:firstLine="454"/>
        <w:rPr>
          <w:rFonts w:cstheme="minorHAnsi"/>
          <w:sz w:val="24"/>
        </w:rPr>
      </w:pPr>
      <w:r w:rsidRPr="00ED559A">
        <w:rPr>
          <w:rFonts w:cstheme="minorHAnsi"/>
          <w:sz w:val="24"/>
        </w:rPr>
        <w:t>Paslaugų rezultatai laikomi tinkamais priimti, kai:</w:t>
      </w:r>
    </w:p>
    <w:p w14:paraId="2F73B7D0" w14:textId="77777777" w:rsidR="00ED559A" w:rsidRPr="00ED559A" w:rsidRDefault="00ED559A" w:rsidP="00ED559A">
      <w:pPr>
        <w:pStyle w:val="ListParagraph"/>
        <w:numPr>
          <w:ilvl w:val="0"/>
          <w:numId w:val="15"/>
        </w:numPr>
        <w:spacing w:after="80" w:line="240" w:lineRule="auto"/>
        <w:ind w:left="709" w:hanging="283"/>
        <w:rPr>
          <w:rFonts w:cstheme="minorHAnsi"/>
        </w:rPr>
      </w:pPr>
      <w:r w:rsidRPr="00ED559A">
        <w:rPr>
          <w:rFonts w:cstheme="minorHAnsi"/>
        </w:rPr>
        <w:t>pateikti techninėje specifikacijoje ir sutartyje numatyti rezultatai;</w:t>
      </w:r>
    </w:p>
    <w:p w14:paraId="055F7F22" w14:textId="77777777" w:rsidR="00ED559A" w:rsidRPr="00ED559A" w:rsidRDefault="00ED559A" w:rsidP="00ED559A">
      <w:pPr>
        <w:pStyle w:val="ListParagraph"/>
        <w:numPr>
          <w:ilvl w:val="0"/>
          <w:numId w:val="15"/>
        </w:numPr>
        <w:spacing w:after="80" w:line="240" w:lineRule="auto"/>
        <w:ind w:left="709" w:hanging="283"/>
        <w:rPr>
          <w:rFonts w:cstheme="minorHAnsi"/>
        </w:rPr>
      </w:pPr>
      <w:r w:rsidRPr="00ED559A">
        <w:rPr>
          <w:rFonts w:cstheme="minorHAnsi"/>
        </w:rPr>
        <w:t>jie atitinka šiame skyriuje nustatytus kokybės ir vertinimo kriterijus;</w:t>
      </w:r>
    </w:p>
    <w:p w14:paraId="3B9CE34A" w14:textId="77777777" w:rsidR="00ED559A" w:rsidRPr="00ED559A" w:rsidRDefault="00ED559A" w:rsidP="00ED559A">
      <w:pPr>
        <w:pStyle w:val="ListParagraph"/>
        <w:numPr>
          <w:ilvl w:val="0"/>
          <w:numId w:val="15"/>
        </w:numPr>
        <w:spacing w:after="80" w:line="240" w:lineRule="auto"/>
        <w:ind w:left="709" w:hanging="283"/>
        <w:rPr>
          <w:rFonts w:cstheme="minorHAnsi"/>
        </w:rPr>
      </w:pPr>
      <w:r w:rsidRPr="00ED559A">
        <w:rPr>
          <w:rFonts w:cstheme="minorHAnsi"/>
        </w:rPr>
        <w:t>pašalinti Užsakovo nustatyti pagrįsti trūkumai;</w:t>
      </w:r>
    </w:p>
    <w:p w14:paraId="0CC8609B" w14:textId="77777777" w:rsidR="00ED559A" w:rsidRPr="00ED559A" w:rsidRDefault="00ED559A" w:rsidP="00ED559A">
      <w:pPr>
        <w:pStyle w:val="ListParagraph"/>
        <w:numPr>
          <w:ilvl w:val="0"/>
          <w:numId w:val="15"/>
        </w:numPr>
        <w:spacing w:after="80" w:line="240" w:lineRule="auto"/>
        <w:ind w:left="709" w:hanging="283"/>
        <w:rPr>
          <w:rFonts w:cstheme="minorHAnsi"/>
        </w:rPr>
      </w:pPr>
      <w:r w:rsidRPr="00ED559A">
        <w:rPr>
          <w:rFonts w:cstheme="minorHAnsi"/>
        </w:rPr>
        <w:t>rezultatai pateikti sutartu formatu ir terminais.</w:t>
      </w:r>
    </w:p>
    <w:p w14:paraId="7E2EE229" w14:textId="49558F26" w:rsidR="00ED559A" w:rsidRPr="000C704A" w:rsidRDefault="00ED559A" w:rsidP="00ED559A">
      <w:pPr>
        <w:spacing w:after="80" w:line="240" w:lineRule="auto"/>
        <w:ind w:firstLine="454"/>
        <w:rPr>
          <w:rFonts w:cstheme="minorHAnsi"/>
          <w:sz w:val="24"/>
        </w:rPr>
      </w:pPr>
      <w:r w:rsidRPr="000C704A">
        <w:rPr>
          <w:rFonts w:cstheme="minorHAnsi"/>
          <w:sz w:val="24"/>
        </w:rPr>
        <w:t xml:space="preserve">Jeigu Užsakovas nustato pateiktų rezultatų trūkumų, Tiekėjas turi juos pašalinti per </w:t>
      </w:r>
      <w:r w:rsidR="0003562B">
        <w:rPr>
          <w:rFonts w:cstheme="minorHAnsi"/>
          <w:sz w:val="24"/>
        </w:rPr>
        <w:t>s</w:t>
      </w:r>
      <w:r w:rsidRPr="000C704A">
        <w:rPr>
          <w:rFonts w:cstheme="minorHAnsi"/>
          <w:sz w:val="24"/>
        </w:rPr>
        <w:t>utartyje nustatytą terminą be papildomo atlygio.</w:t>
      </w:r>
    </w:p>
    <w:p w14:paraId="67A74683" w14:textId="77777777" w:rsidR="00ED559A" w:rsidRPr="004057A2" w:rsidRDefault="00ED559A" w:rsidP="00ED559A">
      <w:pPr>
        <w:spacing w:before="160" w:after="80" w:line="240" w:lineRule="auto"/>
        <w:jc w:val="center"/>
        <w:rPr>
          <w:rFonts w:asciiTheme="majorBidi" w:hAnsiTheme="majorBidi" w:cstheme="majorBidi"/>
          <w:sz w:val="24"/>
        </w:rPr>
      </w:pPr>
      <w:r w:rsidRPr="000C704A">
        <w:rPr>
          <w:rFonts w:asciiTheme="majorBidi" w:hAnsiTheme="majorBidi" w:cstheme="majorBidi"/>
          <w:sz w:val="24"/>
        </w:rPr>
        <w:t>_______________</w:t>
      </w:r>
    </w:p>
    <w:p w14:paraId="174906F4" w14:textId="77777777" w:rsidR="00ED559A" w:rsidRDefault="00ED559A" w:rsidP="00ED559A">
      <w:pPr>
        <w:spacing w:after="80" w:line="240" w:lineRule="auto"/>
        <w:rPr>
          <w:rFonts w:asciiTheme="majorBidi" w:hAnsiTheme="majorBidi" w:cstheme="majorBidi"/>
          <w:sz w:val="24"/>
        </w:rPr>
      </w:pPr>
    </w:p>
    <w:p w14:paraId="6565A9D9" w14:textId="77777777" w:rsidR="00227DDD" w:rsidRDefault="00227DDD" w:rsidP="00ED559A">
      <w:pPr>
        <w:spacing w:after="80" w:line="240" w:lineRule="auto"/>
        <w:rPr>
          <w:rFonts w:asciiTheme="majorBidi" w:hAnsiTheme="majorBidi" w:cstheme="majorBidi"/>
          <w:sz w:val="24"/>
        </w:rPr>
      </w:pPr>
    </w:p>
    <w:p w14:paraId="22D35428" w14:textId="77777777" w:rsidR="00227DDD" w:rsidRDefault="00227DDD" w:rsidP="00ED559A">
      <w:pPr>
        <w:spacing w:after="80" w:line="240" w:lineRule="auto"/>
        <w:rPr>
          <w:rFonts w:asciiTheme="majorBidi" w:hAnsiTheme="majorBidi" w:cstheme="majorBidi"/>
          <w:sz w:val="24"/>
        </w:rPr>
      </w:pPr>
    </w:p>
    <w:p w14:paraId="4367F78A" w14:textId="77777777" w:rsidR="00227DDD" w:rsidRDefault="00227DDD" w:rsidP="00ED559A">
      <w:pPr>
        <w:spacing w:after="80" w:line="240" w:lineRule="auto"/>
        <w:rPr>
          <w:rFonts w:asciiTheme="majorBidi" w:hAnsiTheme="majorBidi" w:cstheme="majorBidi"/>
          <w:sz w:val="24"/>
        </w:rPr>
      </w:pPr>
    </w:p>
    <w:p w14:paraId="698B236D" w14:textId="77777777" w:rsidR="00227DDD" w:rsidRDefault="00227DDD" w:rsidP="00ED559A">
      <w:pPr>
        <w:spacing w:after="80" w:line="240" w:lineRule="auto"/>
        <w:rPr>
          <w:rFonts w:asciiTheme="majorBidi" w:hAnsiTheme="majorBidi" w:cstheme="majorBidi"/>
          <w:sz w:val="24"/>
        </w:rPr>
      </w:pPr>
    </w:p>
    <w:p w14:paraId="007BE932" w14:textId="77777777" w:rsidR="00227DDD" w:rsidRDefault="00227DDD" w:rsidP="00ED559A">
      <w:pPr>
        <w:spacing w:after="80" w:line="240" w:lineRule="auto"/>
        <w:rPr>
          <w:rFonts w:asciiTheme="majorBidi" w:hAnsiTheme="majorBidi" w:cstheme="majorBidi"/>
          <w:sz w:val="24"/>
        </w:rPr>
      </w:pPr>
    </w:p>
    <w:p w14:paraId="24A2BCA8" w14:textId="77777777" w:rsidR="00227DDD" w:rsidRDefault="00227DDD" w:rsidP="00ED559A">
      <w:pPr>
        <w:spacing w:after="80" w:line="240" w:lineRule="auto"/>
        <w:rPr>
          <w:rFonts w:asciiTheme="majorBidi" w:hAnsiTheme="majorBidi" w:cstheme="majorBidi"/>
          <w:sz w:val="24"/>
        </w:rPr>
      </w:pPr>
    </w:p>
    <w:p w14:paraId="485BC34B" w14:textId="77777777" w:rsidR="00227DDD" w:rsidRDefault="00227DDD" w:rsidP="00ED559A">
      <w:pPr>
        <w:spacing w:after="80" w:line="240" w:lineRule="auto"/>
        <w:rPr>
          <w:rFonts w:asciiTheme="majorBidi" w:hAnsiTheme="majorBidi" w:cstheme="majorBidi"/>
          <w:sz w:val="24"/>
        </w:rPr>
      </w:pPr>
    </w:p>
    <w:p w14:paraId="1205863A" w14:textId="77777777" w:rsidR="00227DDD" w:rsidRDefault="00227DDD" w:rsidP="00ED559A">
      <w:pPr>
        <w:spacing w:after="80" w:line="240" w:lineRule="auto"/>
        <w:rPr>
          <w:rFonts w:asciiTheme="majorBidi" w:hAnsiTheme="majorBidi" w:cstheme="majorBidi"/>
          <w:sz w:val="24"/>
        </w:rPr>
      </w:pPr>
    </w:p>
    <w:p w14:paraId="15897520" w14:textId="77777777" w:rsidR="005B1EE2" w:rsidRDefault="005B1EE2" w:rsidP="00ED559A">
      <w:pPr>
        <w:spacing w:after="80" w:line="240" w:lineRule="auto"/>
        <w:rPr>
          <w:rFonts w:asciiTheme="majorBidi" w:hAnsiTheme="majorBidi" w:cstheme="majorBidi"/>
          <w:sz w:val="24"/>
        </w:rPr>
      </w:pPr>
    </w:p>
    <w:p w14:paraId="65439DB4" w14:textId="77777777" w:rsidR="00227DDD" w:rsidRDefault="00227DDD" w:rsidP="00B52721">
      <w:pPr>
        <w:spacing w:after="80" w:line="240" w:lineRule="auto"/>
        <w:ind w:firstLine="0"/>
        <w:rPr>
          <w:rFonts w:asciiTheme="majorBidi" w:hAnsiTheme="majorBidi" w:cstheme="majorBidi"/>
          <w:sz w:val="24"/>
        </w:rPr>
      </w:pPr>
    </w:p>
    <w:p w14:paraId="7A40D7A9" w14:textId="77777777" w:rsidR="003A6AE9" w:rsidRDefault="003A6AE9" w:rsidP="00B52721">
      <w:pPr>
        <w:spacing w:after="80" w:line="240" w:lineRule="auto"/>
        <w:ind w:firstLine="0"/>
        <w:rPr>
          <w:rFonts w:asciiTheme="majorBidi" w:hAnsiTheme="majorBidi" w:cstheme="majorBidi"/>
          <w:sz w:val="24"/>
        </w:rPr>
      </w:pPr>
    </w:p>
    <w:p w14:paraId="69DDF998" w14:textId="77777777" w:rsidR="003A6AE9" w:rsidRDefault="003A6AE9" w:rsidP="00B52721">
      <w:pPr>
        <w:spacing w:after="80" w:line="240" w:lineRule="auto"/>
        <w:ind w:firstLine="0"/>
        <w:rPr>
          <w:rFonts w:asciiTheme="majorBidi" w:hAnsiTheme="majorBidi" w:cstheme="majorBidi"/>
          <w:sz w:val="24"/>
        </w:rPr>
      </w:pPr>
    </w:p>
    <w:p w14:paraId="0903E39D" w14:textId="77777777" w:rsidR="003A6AE9" w:rsidRDefault="003A6AE9" w:rsidP="00B52721">
      <w:pPr>
        <w:spacing w:after="80" w:line="240" w:lineRule="auto"/>
        <w:ind w:firstLine="0"/>
        <w:rPr>
          <w:rFonts w:asciiTheme="majorBidi" w:hAnsiTheme="majorBidi" w:cstheme="majorBidi"/>
          <w:sz w:val="24"/>
        </w:rPr>
      </w:pPr>
    </w:p>
    <w:p w14:paraId="3B84D53C" w14:textId="77777777" w:rsidR="005B1EE2" w:rsidRDefault="005B1EE2" w:rsidP="00B52721">
      <w:pPr>
        <w:spacing w:after="80" w:line="240" w:lineRule="auto"/>
        <w:ind w:firstLine="0"/>
        <w:rPr>
          <w:rFonts w:asciiTheme="majorBidi" w:hAnsiTheme="majorBidi" w:cstheme="majorBidi"/>
          <w:sz w:val="24"/>
        </w:rPr>
      </w:pPr>
    </w:p>
    <w:p w14:paraId="66A4A13B" w14:textId="77777777" w:rsidR="005B1EE2" w:rsidRDefault="005B1EE2" w:rsidP="00B52721">
      <w:pPr>
        <w:spacing w:after="80" w:line="240" w:lineRule="auto"/>
        <w:ind w:firstLine="0"/>
        <w:rPr>
          <w:rFonts w:asciiTheme="majorBidi" w:hAnsiTheme="majorBidi" w:cstheme="majorBidi"/>
          <w:sz w:val="24"/>
        </w:rPr>
      </w:pPr>
    </w:p>
    <w:p w14:paraId="399D6F8D" w14:textId="77777777" w:rsidR="00227DDD" w:rsidRPr="004057A2" w:rsidRDefault="00227DDD" w:rsidP="00064E67">
      <w:pPr>
        <w:spacing w:after="80" w:line="240" w:lineRule="auto"/>
        <w:ind w:firstLine="0"/>
        <w:rPr>
          <w:rFonts w:asciiTheme="majorBidi" w:hAnsiTheme="majorBidi" w:cstheme="majorBidi"/>
          <w:sz w:val="24"/>
        </w:rPr>
      </w:pPr>
    </w:p>
    <w:p w14:paraId="12DA495F" w14:textId="29FF43F1" w:rsidR="00506996" w:rsidRPr="00060B51" w:rsidRDefault="00506996" w:rsidP="00506996">
      <w:pPr>
        <w:spacing w:line="240" w:lineRule="auto"/>
        <w:ind w:left="7314" w:firstLine="0"/>
        <w:rPr>
          <w:rFonts w:cstheme="minorHAnsi"/>
        </w:rPr>
      </w:pPr>
      <w:r w:rsidRPr="00060B51">
        <w:rPr>
          <w:rFonts w:cstheme="minorHAnsi"/>
        </w:rPr>
        <w:t xml:space="preserve">Pirkimo sąlygų </w:t>
      </w:r>
      <w:r w:rsidR="003A6AE9">
        <w:rPr>
          <w:rFonts w:cstheme="minorHAnsi"/>
        </w:rPr>
        <w:t>6</w:t>
      </w:r>
      <w:r w:rsidRPr="00060B51">
        <w:rPr>
          <w:rFonts w:cstheme="minorHAnsi"/>
        </w:rPr>
        <w:t xml:space="preserve"> priedas „Pasiūlymo forma“</w:t>
      </w:r>
    </w:p>
    <w:bookmarkEnd w:id="34"/>
    <w:bookmarkEnd w:id="35"/>
    <w:bookmarkEnd w:id="36"/>
    <w:bookmarkEnd w:id="37"/>
    <w:bookmarkEnd w:id="38"/>
    <w:bookmarkEnd w:id="39"/>
    <w:p w14:paraId="02BDD29E" w14:textId="77777777" w:rsidR="00CB5907" w:rsidRPr="003277FD" w:rsidRDefault="00CB5907" w:rsidP="00CB5907">
      <w:pPr>
        <w:rPr>
          <w:rFonts w:ascii="Arial" w:hAnsi="Arial" w:cs="Arial"/>
          <w:b/>
          <w:bCs/>
          <w:smallCaps/>
          <w:sz w:val="22"/>
          <w:szCs w:val="22"/>
        </w:rPr>
      </w:pPr>
    </w:p>
    <w:p w14:paraId="670B2E97" w14:textId="77777777" w:rsidR="00064E67" w:rsidRDefault="00064E67" w:rsidP="00064E67">
      <w:pPr>
        <w:ind w:right="-178" w:firstLine="0"/>
        <w:rPr>
          <w:rFonts w:eastAsia="Calibri"/>
          <w:sz w:val="24"/>
          <w:szCs w:val="24"/>
        </w:rPr>
      </w:pPr>
      <w:bookmarkStart w:id="40" w:name="_Pirkimo_sąlygų_3"/>
      <w:bookmarkEnd w:id="40"/>
    </w:p>
    <w:p w14:paraId="33075556" w14:textId="77777777" w:rsidR="00064E67" w:rsidRDefault="00064E67" w:rsidP="00064E67">
      <w:pPr>
        <w:ind w:right="-178" w:firstLine="0"/>
        <w:jc w:val="center"/>
        <w:rPr>
          <w:rFonts w:eastAsia="Calibri"/>
          <w:sz w:val="20"/>
          <w:szCs w:val="16"/>
        </w:rPr>
      </w:pPr>
      <w:r>
        <w:rPr>
          <w:rFonts w:eastAsia="Calibri"/>
          <w:sz w:val="20"/>
          <w:szCs w:val="16"/>
        </w:rPr>
        <w:t>(Tiekėjo pavadinimas)</w:t>
      </w:r>
    </w:p>
    <w:p w14:paraId="3B618F19" w14:textId="77777777" w:rsidR="00064E67" w:rsidRDefault="00064E67" w:rsidP="00064E67">
      <w:pPr>
        <w:ind w:right="-178" w:firstLine="0"/>
        <w:rPr>
          <w:rFonts w:eastAsia="Calibri"/>
          <w:sz w:val="24"/>
          <w:szCs w:val="22"/>
        </w:rPr>
      </w:pPr>
    </w:p>
    <w:p w14:paraId="28BB772B" w14:textId="77777777" w:rsidR="00064E67" w:rsidRDefault="00064E67" w:rsidP="00064E67">
      <w:pPr>
        <w:ind w:right="-178" w:firstLine="0"/>
        <w:jc w:val="center"/>
        <w:rPr>
          <w:rFonts w:eastAsia="Calibri"/>
          <w:sz w:val="20"/>
          <w:szCs w:val="16"/>
        </w:rPr>
      </w:pPr>
      <w:r>
        <w:rPr>
          <w:rFonts w:eastAsia="Calibri"/>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AD7723B" w14:textId="77777777" w:rsidR="00064E67" w:rsidRDefault="00064E67" w:rsidP="00064E67">
      <w:pPr>
        <w:ind w:firstLine="0"/>
        <w:rPr>
          <w:rFonts w:eastAsia="Calibri"/>
          <w:sz w:val="24"/>
          <w:szCs w:val="20"/>
        </w:rPr>
      </w:pPr>
    </w:p>
    <w:p w14:paraId="79188F0A" w14:textId="6F1D7FC7" w:rsidR="00064E67" w:rsidRDefault="00064E67" w:rsidP="00064E67">
      <w:pPr>
        <w:tabs>
          <w:tab w:val="center" w:pos="2520"/>
        </w:tabs>
        <w:ind w:firstLine="0"/>
        <w:rPr>
          <w:rFonts w:eastAsia="Calibri"/>
          <w:szCs w:val="22"/>
        </w:rPr>
      </w:pPr>
      <w:r>
        <w:rPr>
          <w:rFonts w:eastAsia="Calibri"/>
        </w:rPr>
        <w:t>Lietuvos mokslo tarybai</w:t>
      </w:r>
    </w:p>
    <w:p w14:paraId="3E34753C" w14:textId="77777777" w:rsidR="00064E67" w:rsidRDefault="00064E67" w:rsidP="00064E67">
      <w:pPr>
        <w:ind w:firstLine="0"/>
        <w:rPr>
          <w:rFonts w:eastAsia="Calibri"/>
          <w:b/>
          <w:szCs w:val="20"/>
        </w:rPr>
      </w:pPr>
    </w:p>
    <w:p w14:paraId="7D824959" w14:textId="77777777" w:rsidR="00064E67" w:rsidRPr="00077AF3" w:rsidRDefault="00064E67" w:rsidP="00064E67">
      <w:pPr>
        <w:ind w:firstLine="0"/>
        <w:jc w:val="center"/>
        <w:rPr>
          <w:rFonts w:eastAsia="Calibri"/>
          <w:b/>
          <w:sz w:val="24"/>
          <w:szCs w:val="24"/>
        </w:rPr>
      </w:pPr>
      <w:r w:rsidRPr="00077AF3">
        <w:rPr>
          <w:rFonts w:eastAsia="Calibri"/>
          <w:b/>
          <w:sz w:val="24"/>
          <w:szCs w:val="24"/>
        </w:rPr>
        <w:t>PASIŪLYMAS</w:t>
      </w:r>
    </w:p>
    <w:p w14:paraId="06D6662F" w14:textId="05FB89F7" w:rsidR="00064E67" w:rsidRPr="00077AF3" w:rsidRDefault="00064E67" w:rsidP="00064E67">
      <w:pPr>
        <w:spacing w:line="240" w:lineRule="auto"/>
        <w:ind w:left="-1170" w:firstLine="360"/>
        <w:jc w:val="center"/>
        <w:rPr>
          <w:rFonts w:eastAsia="Times New Roman" w:cstheme="minorHAnsi"/>
          <w:b/>
          <w:bCs/>
          <w:color w:val="000000" w:themeColor="text1"/>
          <w:sz w:val="24"/>
          <w:szCs w:val="24"/>
          <w:lang w:val="en-US" w:eastAsia="en-US"/>
        </w:rPr>
      </w:pPr>
      <w:r w:rsidRPr="00077AF3">
        <w:rPr>
          <w:rFonts w:eastAsia="Times New Roman" w:cstheme="minorHAnsi"/>
          <w:b/>
          <w:bCs/>
          <w:color w:val="000000" w:themeColor="text1"/>
          <w:sz w:val="24"/>
          <w:szCs w:val="24"/>
          <w:lang w:val="en-US" w:eastAsia="en-US"/>
        </w:rPr>
        <w:t xml:space="preserve">            LIETUVOS MOKSLO TARYBOS ILGALAIKĖS STRATEGIJOS</w:t>
      </w:r>
    </w:p>
    <w:p w14:paraId="6A1AC907" w14:textId="27B87D9C" w:rsidR="00064E67" w:rsidRPr="00077AF3" w:rsidRDefault="00064E67" w:rsidP="00064E67">
      <w:pPr>
        <w:spacing w:line="240" w:lineRule="auto"/>
        <w:ind w:firstLine="0"/>
        <w:rPr>
          <w:rFonts w:eastAsia="Times New Roman" w:cstheme="minorHAnsi"/>
          <w:b/>
          <w:bCs/>
          <w:color w:val="000000" w:themeColor="text1"/>
          <w:sz w:val="24"/>
          <w:szCs w:val="24"/>
          <w:lang w:val="en-US" w:eastAsia="en-US"/>
        </w:rPr>
      </w:pPr>
      <w:r w:rsidRPr="00077AF3">
        <w:rPr>
          <w:rFonts w:eastAsia="Times New Roman" w:cstheme="minorHAnsi"/>
          <w:b/>
          <w:bCs/>
          <w:color w:val="000000" w:themeColor="text1"/>
          <w:sz w:val="24"/>
          <w:szCs w:val="24"/>
          <w:lang w:val="en-US" w:eastAsia="en-US"/>
        </w:rPr>
        <w:t xml:space="preserve">                                 </w:t>
      </w:r>
      <w:r w:rsidR="000E1DB5" w:rsidRPr="00077AF3">
        <w:rPr>
          <w:rFonts w:eastAsia="Times New Roman" w:cstheme="minorHAnsi"/>
          <w:b/>
          <w:bCs/>
          <w:color w:val="000000" w:themeColor="text1"/>
          <w:sz w:val="24"/>
          <w:szCs w:val="24"/>
          <w:lang w:val="en-US" w:eastAsia="en-US"/>
        </w:rPr>
        <w:t xml:space="preserve"> </w:t>
      </w:r>
      <w:r w:rsidRPr="00077AF3">
        <w:rPr>
          <w:rFonts w:eastAsia="Times New Roman" w:cstheme="minorHAnsi"/>
          <w:b/>
          <w:bCs/>
          <w:color w:val="000000" w:themeColor="text1"/>
          <w:sz w:val="24"/>
          <w:szCs w:val="24"/>
          <w:lang w:val="en-US" w:eastAsia="en-US"/>
        </w:rPr>
        <w:t>RENGIMO MOKYMŲ,</w:t>
      </w:r>
      <w:r w:rsidR="00077AF3">
        <w:rPr>
          <w:rFonts w:eastAsia="Times New Roman" w:cstheme="minorHAnsi"/>
          <w:b/>
          <w:bCs/>
          <w:color w:val="000000" w:themeColor="text1"/>
          <w:sz w:val="24"/>
          <w:szCs w:val="24"/>
          <w:lang w:val="en-US" w:eastAsia="en-US"/>
        </w:rPr>
        <w:t xml:space="preserve"> </w:t>
      </w:r>
      <w:r w:rsidRPr="00077AF3">
        <w:rPr>
          <w:rFonts w:eastAsia="Times New Roman" w:cstheme="minorHAnsi"/>
          <w:b/>
          <w:bCs/>
          <w:color w:val="000000" w:themeColor="text1"/>
          <w:sz w:val="24"/>
          <w:szCs w:val="24"/>
          <w:lang w:val="en-US" w:eastAsia="en-US"/>
        </w:rPr>
        <w:t>KONSULTAVIMO, KOORDINAVIMO</w:t>
      </w:r>
    </w:p>
    <w:p w14:paraId="0D1D1A2A" w14:textId="09437224" w:rsidR="00064E67" w:rsidRPr="00077AF3" w:rsidRDefault="00064E67" w:rsidP="00064E67">
      <w:pPr>
        <w:ind w:firstLine="0"/>
        <w:jc w:val="center"/>
        <w:rPr>
          <w:rFonts w:eastAsia="Times New Roman" w:cstheme="minorHAnsi"/>
          <w:b/>
          <w:bCs/>
          <w:color w:val="000000" w:themeColor="text1"/>
          <w:sz w:val="24"/>
          <w:szCs w:val="24"/>
          <w:lang w:val="en-US" w:eastAsia="en-US"/>
        </w:rPr>
      </w:pPr>
      <w:r w:rsidRPr="00077AF3">
        <w:rPr>
          <w:rFonts w:eastAsia="Times New Roman" w:cstheme="minorHAnsi"/>
          <w:b/>
          <w:bCs/>
          <w:color w:val="000000" w:themeColor="text1"/>
          <w:sz w:val="24"/>
          <w:szCs w:val="24"/>
          <w:lang w:val="en-US" w:eastAsia="en-US"/>
        </w:rPr>
        <w:t>IR MODERAVIMO PASLAUGŲ PIRKIMUI</w:t>
      </w:r>
    </w:p>
    <w:p w14:paraId="5E7EC814" w14:textId="77777777" w:rsidR="00064E67" w:rsidRPr="00064E67" w:rsidRDefault="00064E67" w:rsidP="00064E67">
      <w:pPr>
        <w:ind w:firstLine="0"/>
        <w:jc w:val="center"/>
        <w:rPr>
          <w:rFonts w:eastAsia="Calibri"/>
          <w:sz w:val="24"/>
          <w:szCs w:val="24"/>
          <w:lang w:eastAsia="en-US"/>
        </w:rPr>
      </w:pPr>
    </w:p>
    <w:p w14:paraId="3081656C" w14:textId="77777777" w:rsidR="00064E67" w:rsidRDefault="00064E67" w:rsidP="00064E67">
      <w:pPr>
        <w:shd w:val="clear" w:color="auto" w:fill="FFFFFF"/>
        <w:ind w:firstLine="0"/>
        <w:jc w:val="center"/>
        <w:rPr>
          <w:rFonts w:eastAsia="Calibri"/>
          <w:b/>
          <w:bCs/>
          <w:sz w:val="22"/>
          <w:szCs w:val="22"/>
        </w:rPr>
      </w:pPr>
      <w:r>
        <w:rPr>
          <w:rFonts w:eastAsia="Calibri"/>
          <w:sz w:val="22"/>
          <w:szCs w:val="22"/>
        </w:rPr>
        <w:t>____________ Nr.______</w:t>
      </w:r>
    </w:p>
    <w:p w14:paraId="6F1CA17F" w14:textId="77777777" w:rsidR="00064E67" w:rsidRDefault="00064E67" w:rsidP="00064E67">
      <w:pPr>
        <w:shd w:val="clear" w:color="auto" w:fill="FFFFFF"/>
        <w:ind w:firstLine="0"/>
        <w:jc w:val="center"/>
        <w:rPr>
          <w:rFonts w:eastAsia="Calibri"/>
          <w:bCs/>
          <w:color w:val="000000"/>
          <w:sz w:val="22"/>
          <w:szCs w:val="22"/>
        </w:rPr>
      </w:pPr>
      <w:r>
        <w:rPr>
          <w:rFonts w:eastAsia="Calibri"/>
          <w:bCs/>
          <w:color w:val="000000"/>
          <w:sz w:val="22"/>
          <w:szCs w:val="22"/>
        </w:rPr>
        <w:t>(Data)</w:t>
      </w:r>
    </w:p>
    <w:p w14:paraId="386C66FE" w14:textId="77777777" w:rsidR="00064E67" w:rsidRDefault="00064E67" w:rsidP="00064E67">
      <w:pPr>
        <w:shd w:val="clear" w:color="auto" w:fill="FFFFFF"/>
        <w:ind w:firstLine="0"/>
        <w:jc w:val="center"/>
        <w:rPr>
          <w:rFonts w:eastAsia="Calibri"/>
          <w:bCs/>
          <w:color w:val="000000"/>
          <w:sz w:val="22"/>
          <w:szCs w:val="22"/>
        </w:rPr>
      </w:pPr>
      <w:r>
        <w:rPr>
          <w:rFonts w:eastAsia="Calibri"/>
          <w:bCs/>
          <w:color w:val="000000"/>
          <w:sz w:val="22"/>
          <w:szCs w:val="22"/>
        </w:rPr>
        <w:t>_____________</w:t>
      </w:r>
    </w:p>
    <w:p w14:paraId="31B800A8" w14:textId="77777777" w:rsidR="00064E67" w:rsidRDefault="00064E67" w:rsidP="00064E67">
      <w:pPr>
        <w:shd w:val="clear" w:color="auto" w:fill="FFFFFF"/>
        <w:ind w:firstLine="0"/>
        <w:jc w:val="center"/>
        <w:rPr>
          <w:rFonts w:eastAsia="Calibri"/>
          <w:bCs/>
          <w:color w:val="000000"/>
          <w:sz w:val="22"/>
          <w:szCs w:val="22"/>
        </w:rPr>
      </w:pPr>
      <w:r>
        <w:rPr>
          <w:rFonts w:eastAsia="Calibri"/>
          <w:bCs/>
          <w:color w:val="000000"/>
          <w:sz w:val="22"/>
          <w:szCs w:val="22"/>
        </w:rPr>
        <w:t>(Sudarymo vieta)</w:t>
      </w:r>
    </w:p>
    <w:p w14:paraId="7AFDF376" w14:textId="77777777" w:rsidR="00064E67" w:rsidRDefault="00064E67" w:rsidP="00064E67">
      <w:pPr>
        <w:ind w:firstLine="0"/>
        <w:rPr>
          <w:rFonts w:eastAsia="Times New Roman"/>
          <w:b/>
          <w:bCs/>
          <w:sz w:val="24"/>
          <w:szCs w:val="24"/>
        </w:rPr>
      </w:pPr>
    </w:p>
    <w:p w14:paraId="7B71EC2D" w14:textId="77777777" w:rsidR="00064E67" w:rsidRDefault="00064E67" w:rsidP="00064E67">
      <w:pPr>
        <w:ind w:firstLine="0"/>
        <w:jc w:val="center"/>
        <w:rPr>
          <w:b/>
          <w:bCs/>
        </w:rPr>
      </w:pPr>
      <w:r w:rsidRPr="717280B7">
        <w:rPr>
          <w:b/>
          <w:bCs/>
        </w:rPr>
        <w:t>1</w:t>
      </w:r>
      <w:r>
        <w:t>.</w:t>
      </w:r>
      <w:r w:rsidRPr="717280B7">
        <w:rPr>
          <w:b/>
          <w:bCs/>
        </w:rPr>
        <w:t xml:space="preserve"> INFORMACIJA APIE TIEKĖJĄ</w:t>
      </w:r>
    </w:p>
    <w:p w14:paraId="5C7E735B" w14:textId="77777777" w:rsidR="00064E67" w:rsidRDefault="00064E67" w:rsidP="00064E67">
      <w:pPr>
        <w:spacing w:line="240" w:lineRule="auto"/>
        <w:ind w:firstLine="0"/>
        <w:contextualSpacing/>
        <w:jc w:val="center"/>
        <w:rPr>
          <w:b/>
          <w:bCs/>
        </w:rPr>
      </w:pPr>
    </w:p>
    <w:tbl>
      <w:tblPr>
        <w:tblW w:w="9981" w:type="dxa"/>
        <w:tblInd w:w="-5" w:type="dxa"/>
        <w:tblLayout w:type="fixed"/>
        <w:tblCellMar>
          <w:left w:w="10" w:type="dxa"/>
          <w:right w:w="10" w:type="dxa"/>
        </w:tblCellMar>
        <w:tblLook w:val="04A0" w:firstRow="1" w:lastRow="0" w:firstColumn="1" w:lastColumn="0" w:noHBand="0" w:noVBand="1"/>
      </w:tblPr>
      <w:tblGrid>
        <w:gridCol w:w="5069"/>
        <w:gridCol w:w="4912"/>
      </w:tblGrid>
      <w:tr w:rsidR="00064E67" w14:paraId="44431EC7" w14:textId="77777777" w:rsidTr="00A559B0">
        <w:trPr>
          <w:trHeight w:val="296"/>
        </w:trPr>
        <w:tc>
          <w:tcPr>
            <w:tcW w:w="50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1C5162" w14:textId="77777777" w:rsidR="00064E67" w:rsidRDefault="00064E67" w:rsidP="00A559B0">
            <w:pPr>
              <w:spacing w:line="240" w:lineRule="auto"/>
              <w:ind w:firstLine="0"/>
              <w:contextualSpacing/>
            </w:pPr>
            <w:r>
              <w:t>1.1. Tiekėjo arba tiekėjų grupės narių pavadinimas (-ai)</w:t>
            </w:r>
          </w:p>
        </w:tc>
        <w:tc>
          <w:tcPr>
            <w:tcW w:w="4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6B08F3" w14:textId="77777777" w:rsidR="00064E67" w:rsidRDefault="00064E67" w:rsidP="00A559B0"/>
        </w:tc>
      </w:tr>
      <w:tr w:rsidR="00064E67" w14:paraId="1F9EC419" w14:textId="77777777" w:rsidTr="00A559B0">
        <w:trPr>
          <w:trHeight w:val="751"/>
        </w:trPr>
        <w:tc>
          <w:tcPr>
            <w:tcW w:w="50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00A397" w14:textId="77777777" w:rsidR="00064E67" w:rsidRDefault="00064E67" w:rsidP="00A559B0">
            <w:pPr>
              <w:spacing w:line="240" w:lineRule="auto"/>
              <w:ind w:firstLine="0"/>
              <w:contextualSpacing/>
            </w:pPr>
            <w:r>
              <w:t xml:space="preserve">1.2. Tiekėjo arba tiekėjo grupės narių juridinio asmens kodas (-ai) </w:t>
            </w:r>
            <w:r w:rsidRPr="717280B7">
              <w:rPr>
                <w:i/>
                <w:iCs/>
              </w:rPr>
              <w:t>(tuo atveju, jei pasiūlymą teikia fizinis asmuo – verslo liudijimo Nr. ar pan.)</w:t>
            </w:r>
          </w:p>
        </w:tc>
        <w:tc>
          <w:tcPr>
            <w:tcW w:w="4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90B5E4" w14:textId="77777777" w:rsidR="00064E67" w:rsidRDefault="00064E67" w:rsidP="00A559B0"/>
        </w:tc>
      </w:tr>
      <w:tr w:rsidR="00064E67" w14:paraId="5A29D18E" w14:textId="77777777" w:rsidTr="00A559B0">
        <w:trPr>
          <w:trHeight w:val="1265"/>
        </w:trPr>
        <w:tc>
          <w:tcPr>
            <w:tcW w:w="50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D5A583" w14:textId="77777777" w:rsidR="00064E67" w:rsidRDefault="00064E67" w:rsidP="00A559B0">
            <w:pPr>
              <w:spacing w:line="240" w:lineRule="auto"/>
              <w:ind w:firstLine="0"/>
              <w:contextualSpacing/>
            </w:pPr>
            <w:r>
              <w:t xml:space="preserve">1.3. Tiekėjų grupės narys, atstovaujantis arba vadovaujantis tiekėjų grupei </w:t>
            </w:r>
            <w:r w:rsidRPr="717280B7">
              <w:rPr>
                <w:i/>
                <w:iCs/>
              </w:rPr>
              <w:t>(pildoma, jei pasiūlymą teikia tiekėjų grupė)</w:t>
            </w:r>
          </w:p>
          <w:p w14:paraId="273B4F6F" w14:textId="77777777" w:rsidR="00064E67" w:rsidRDefault="00064E67" w:rsidP="00A559B0">
            <w:pPr>
              <w:spacing w:line="240" w:lineRule="auto"/>
              <w:ind w:firstLine="0"/>
              <w:contextualSpacing/>
            </w:pPr>
            <w:r w:rsidRPr="717280B7">
              <w:rPr>
                <w:i/>
                <w:iCs/>
              </w:rPr>
              <w:t>* Jeigu priimant sprendimą dėl pirkimo sutarties sudarymo turi būti gautas tiekėjo valdymo ar priežiūros organo nario ar kito asmens sutikimas, nurodomi ir šie asmenys.</w:t>
            </w:r>
          </w:p>
        </w:tc>
        <w:tc>
          <w:tcPr>
            <w:tcW w:w="4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631BAF" w14:textId="77777777" w:rsidR="00064E67" w:rsidRDefault="00064E67" w:rsidP="00A559B0"/>
        </w:tc>
      </w:tr>
      <w:tr w:rsidR="00064E67" w14:paraId="4CBA10B3" w14:textId="77777777" w:rsidTr="00A559B0">
        <w:trPr>
          <w:trHeight w:val="2782"/>
        </w:trPr>
        <w:tc>
          <w:tcPr>
            <w:tcW w:w="50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590B48" w14:textId="77777777" w:rsidR="00064E67" w:rsidRDefault="00064E67" w:rsidP="00A559B0">
            <w:pPr>
              <w:spacing w:line="240" w:lineRule="auto"/>
              <w:ind w:firstLine="0"/>
              <w:contextualSpacing/>
            </w:pPr>
            <w:r>
              <w:lastRenderedPageBreak/>
              <w:t xml:space="preserve">1.4. Asmuo (Asmenys) </w:t>
            </w:r>
            <w:r w:rsidRPr="717280B7">
              <w:rPr>
                <w:i/>
                <w:iCs/>
              </w:rPr>
              <w:t>(vardas, pavardė)</w:t>
            </w:r>
            <w:r>
              <w:t>*:</w:t>
            </w:r>
          </w:p>
          <w:p w14:paraId="201282B4" w14:textId="77777777" w:rsidR="00064E67" w:rsidRDefault="00064E67" w:rsidP="00064E67">
            <w:pPr>
              <w:numPr>
                <w:ilvl w:val="0"/>
                <w:numId w:val="16"/>
              </w:numPr>
              <w:suppressAutoHyphens/>
              <w:autoSpaceDN w:val="0"/>
              <w:spacing w:line="240" w:lineRule="auto"/>
              <w:contextualSpacing/>
            </w:pPr>
            <w:r>
              <w:t>tiekėjo, kuris yra juridinis asmuo, vadovas;</w:t>
            </w:r>
          </w:p>
          <w:p w14:paraId="012CFA0D" w14:textId="77777777" w:rsidR="00064E67" w:rsidRDefault="00064E67" w:rsidP="00064E67">
            <w:pPr>
              <w:numPr>
                <w:ilvl w:val="0"/>
                <w:numId w:val="16"/>
              </w:numPr>
              <w:suppressAutoHyphens/>
              <w:autoSpaceDN w:val="0"/>
              <w:spacing w:line="240" w:lineRule="auto"/>
              <w:contextualSpacing/>
            </w:pPr>
            <w:r>
              <w:t>tiekėjo, kuris yra juridinis asmuo, kito valdymo ar priežiūros organo nariai ar kiti asmenys, turintys teisę atstovauti tiekėjui ar jį kontroliuoti, jo vardu priimti sprendimą, sudaryti sandorį;</w:t>
            </w:r>
          </w:p>
          <w:p w14:paraId="35818337" w14:textId="77777777" w:rsidR="00064E67" w:rsidRDefault="00064E67" w:rsidP="00064E67">
            <w:pPr>
              <w:numPr>
                <w:ilvl w:val="0"/>
                <w:numId w:val="16"/>
              </w:numPr>
              <w:suppressAutoHyphens/>
              <w:autoSpaceDN w:val="0"/>
              <w:spacing w:line="240" w:lineRule="auto"/>
              <w:contextualSpacing/>
            </w:pPr>
            <w:r>
              <w:t>tiekėjo, kuris yra juridinis asmuo, asmuo (asmenys), turintis (turintys) teisę surašyti ir pasirašyti tiekėjo finansinės apskaitos dokumentus.</w:t>
            </w:r>
          </w:p>
          <w:p w14:paraId="44939B31" w14:textId="77777777" w:rsidR="00064E67" w:rsidRDefault="00064E67" w:rsidP="00A559B0">
            <w:pPr>
              <w:spacing w:line="240" w:lineRule="auto"/>
              <w:ind w:firstLine="0"/>
              <w:contextualSpacing/>
            </w:pPr>
            <w:r>
              <w:t>*</w:t>
            </w:r>
            <w:r w:rsidRPr="717280B7">
              <w:rPr>
                <w:i/>
                <w:iCs/>
              </w:rPr>
              <w:t>Jeigu pasiūlymą teikia tiekėjų grupė ar tiekėjas remiasi ūkio subjektų pajėgumais, turi būti pateikti visų atitinkamų tiekėjų grupės narių ar kitų ūkio subjektų, kurių pajėgumais remiasi tiekėjas, duomenys</w:t>
            </w:r>
          </w:p>
        </w:tc>
        <w:tc>
          <w:tcPr>
            <w:tcW w:w="4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B56D4E" w14:textId="77777777" w:rsidR="00064E67" w:rsidRDefault="00064E67" w:rsidP="00A559B0">
            <w:pPr>
              <w:spacing w:line="240" w:lineRule="auto"/>
              <w:ind w:firstLine="0"/>
              <w:contextualSpacing/>
              <w:rPr>
                <w:i/>
                <w:iCs/>
                <w:color w:val="FF0000"/>
              </w:rPr>
            </w:pPr>
            <w:r w:rsidRPr="717280B7">
              <w:rPr>
                <w:i/>
                <w:iCs/>
                <w:color w:val="FF0000"/>
              </w:rPr>
              <w:t>Būtina nurodyti:</w:t>
            </w:r>
          </w:p>
          <w:p w14:paraId="642F469D" w14:textId="77777777" w:rsidR="00064E67" w:rsidRDefault="00064E67" w:rsidP="00064E67">
            <w:pPr>
              <w:numPr>
                <w:ilvl w:val="0"/>
                <w:numId w:val="17"/>
              </w:numPr>
              <w:suppressAutoHyphens/>
              <w:autoSpaceDN w:val="0"/>
              <w:spacing w:line="240" w:lineRule="auto"/>
              <w:contextualSpacing/>
              <w:rPr>
                <w:i/>
                <w:iCs/>
                <w:color w:val="FF0000"/>
              </w:rPr>
            </w:pPr>
            <w:r>
              <w:rPr>
                <w:i/>
                <w:iCs/>
                <w:color w:val="FF0000"/>
              </w:rPr>
              <w:t>Vardas Pavardė;</w:t>
            </w:r>
          </w:p>
          <w:p w14:paraId="04B4E9DA" w14:textId="77777777" w:rsidR="00064E67" w:rsidRDefault="00064E67" w:rsidP="00064E67">
            <w:pPr>
              <w:numPr>
                <w:ilvl w:val="0"/>
                <w:numId w:val="17"/>
              </w:numPr>
              <w:suppressAutoHyphens/>
              <w:autoSpaceDN w:val="0"/>
              <w:spacing w:line="240" w:lineRule="auto"/>
              <w:contextualSpacing/>
            </w:pPr>
            <w:r>
              <w:rPr>
                <w:i/>
                <w:iCs/>
                <w:color w:val="FF0000"/>
              </w:rPr>
              <w:t>Vardas Pavardė;</w:t>
            </w:r>
          </w:p>
          <w:p w14:paraId="2B7C0A7E" w14:textId="77777777" w:rsidR="00064E67" w:rsidRDefault="00064E67" w:rsidP="00A559B0">
            <w:pPr>
              <w:spacing w:line="240" w:lineRule="auto"/>
              <w:contextualSpacing/>
              <w:rPr>
                <w:i/>
                <w:iCs/>
                <w:color w:val="FF0000"/>
              </w:rPr>
            </w:pPr>
          </w:p>
          <w:p w14:paraId="50AB4363" w14:textId="77777777" w:rsidR="00064E67" w:rsidRDefault="00064E67" w:rsidP="00A559B0">
            <w:pPr>
              <w:spacing w:line="240" w:lineRule="auto"/>
              <w:contextualSpacing/>
              <w:rPr>
                <w:i/>
                <w:iCs/>
                <w:color w:val="FF0000"/>
              </w:rPr>
            </w:pPr>
          </w:p>
          <w:p w14:paraId="55450EF8" w14:textId="77777777" w:rsidR="00064E67" w:rsidRDefault="00064E67" w:rsidP="00A559B0">
            <w:pPr>
              <w:spacing w:line="240" w:lineRule="auto"/>
              <w:contextualSpacing/>
              <w:rPr>
                <w:i/>
                <w:iCs/>
                <w:color w:val="FF0000"/>
              </w:rPr>
            </w:pPr>
          </w:p>
          <w:p w14:paraId="555C3069" w14:textId="77777777" w:rsidR="00064E67" w:rsidRDefault="00064E67" w:rsidP="00064E67">
            <w:pPr>
              <w:numPr>
                <w:ilvl w:val="0"/>
                <w:numId w:val="17"/>
              </w:numPr>
              <w:suppressAutoHyphens/>
              <w:autoSpaceDN w:val="0"/>
              <w:spacing w:line="240" w:lineRule="auto"/>
              <w:contextualSpacing/>
            </w:pPr>
            <w:r>
              <w:rPr>
                <w:i/>
                <w:iCs/>
                <w:color w:val="FF0000"/>
              </w:rPr>
              <w:t>Vardas Pavardė.</w:t>
            </w:r>
          </w:p>
        </w:tc>
      </w:tr>
      <w:tr w:rsidR="00064E67" w14:paraId="40D10685" w14:textId="77777777" w:rsidTr="00A559B0">
        <w:trPr>
          <w:trHeight w:val="751"/>
        </w:trPr>
        <w:tc>
          <w:tcPr>
            <w:tcW w:w="50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1F73BA" w14:textId="77777777" w:rsidR="00064E67" w:rsidRDefault="00064E67" w:rsidP="00A559B0">
            <w:pPr>
              <w:spacing w:line="240" w:lineRule="auto"/>
              <w:ind w:firstLine="0"/>
              <w:contextualSpacing/>
            </w:pPr>
            <w:r>
              <w:t>1.5. Asmens, įgalioto bendrauti su perkančiąja organizacija, pareigos, vardas, pavardė ir kontaktinė informacija (tel., el. p. adresas)</w:t>
            </w:r>
          </w:p>
        </w:tc>
        <w:tc>
          <w:tcPr>
            <w:tcW w:w="4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A77219" w14:textId="77777777" w:rsidR="00064E67" w:rsidRDefault="00064E67" w:rsidP="00A559B0"/>
        </w:tc>
      </w:tr>
    </w:tbl>
    <w:p w14:paraId="2DF3E333" w14:textId="77777777" w:rsidR="00064E67" w:rsidRDefault="00064E67" w:rsidP="00064E67">
      <w:pPr>
        <w:spacing w:line="240" w:lineRule="auto"/>
        <w:ind w:firstLine="0"/>
        <w:contextualSpacing/>
        <w:jc w:val="center"/>
        <w:rPr>
          <w:b/>
          <w:bCs/>
          <w:lang w:eastAsia="en-US"/>
        </w:rPr>
      </w:pPr>
    </w:p>
    <w:p w14:paraId="005FEEED" w14:textId="77777777" w:rsidR="00064E67" w:rsidRDefault="00064E67" w:rsidP="00064E67">
      <w:pPr>
        <w:spacing w:line="240" w:lineRule="auto"/>
        <w:ind w:firstLine="0"/>
        <w:contextualSpacing/>
        <w:jc w:val="center"/>
      </w:pPr>
      <w:bookmarkStart w:id="41" w:name="_Toc329443227"/>
      <w:r w:rsidRPr="717280B7">
        <w:rPr>
          <w:b/>
          <w:bCs/>
        </w:rPr>
        <w:t>2. INFORMACIJA APIE SUBTIEKĖJUS</w:t>
      </w:r>
      <w:bookmarkEnd w:id="41"/>
    </w:p>
    <w:p w14:paraId="7B5DB3F0" w14:textId="77777777" w:rsidR="00064E67" w:rsidRDefault="00064E67" w:rsidP="00064E67">
      <w:pPr>
        <w:spacing w:line="240" w:lineRule="auto"/>
        <w:ind w:firstLine="0"/>
        <w:contextualSpacing/>
        <w:jc w:val="center"/>
        <w:rPr>
          <w:i/>
          <w:iCs/>
        </w:rPr>
      </w:pPr>
      <w:r w:rsidRPr="717280B7">
        <w:rPr>
          <w:i/>
          <w:iCs/>
        </w:rPr>
        <w:t>(pildoma, jei teikėjas pasitelkia subtiekėjus)</w:t>
      </w:r>
    </w:p>
    <w:p w14:paraId="54CD0715" w14:textId="77777777" w:rsidR="00064E67" w:rsidRDefault="00064E67" w:rsidP="00064E67">
      <w:pPr>
        <w:spacing w:line="240" w:lineRule="auto"/>
        <w:ind w:firstLine="0"/>
        <w:contextualSpacing/>
        <w:jc w:val="center"/>
        <w:rPr>
          <w:rFonts w:eastAsia="Calibri"/>
          <w:color w:val="000000"/>
        </w:rPr>
      </w:pPr>
    </w:p>
    <w:tbl>
      <w:tblPr>
        <w:tblStyle w:val="TableGrid31"/>
        <w:tblW w:w="9990" w:type="dxa"/>
        <w:tblInd w:w="-5" w:type="dxa"/>
        <w:tblLook w:val="04A0" w:firstRow="1" w:lastRow="0" w:firstColumn="1" w:lastColumn="0" w:noHBand="0" w:noVBand="1"/>
      </w:tblPr>
      <w:tblGrid>
        <w:gridCol w:w="825"/>
        <w:gridCol w:w="2143"/>
        <w:gridCol w:w="7022"/>
      </w:tblGrid>
      <w:tr w:rsidR="00064E67" w14:paraId="2B5BA7F2" w14:textId="77777777" w:rsidTr="00A559B0">
        <w:trPr>
          <w:trHeight w:val="276"/>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vAlign w:val="center"/>
            <w:hideMark/>
          </w:tcPr>
          <w:p w14:paraId="5895934F" w14:textId="77777777" w:rsidR="00064E67" w:rsidRDefault="00064E67" w:rsidP="00A559B0">
            <w:pPr>
              <w:jc w:val="center"/>
              <w:rPr>
                <w:b/>
                <w:bCs/>
              </w:rPr>
            </w:pPr>
            <w:r w:rsidRPr="717280B7">
              <w:rPr>
                <w:b/>
                <w:bCs/>
              </w:rPr>
              <w:t>Eil. Nr.</w:t>
            </w:r>
          </w:p>
        </w:tc>
        <w:tc>
          <w:tcPr>
            <w:tcW w:w="21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vAlign w:val="center"/>
            <w:hideMark/>
          </w:tcPr>
          <w:p w14:paraId="7D412000" w14:textId="77777777" w:rsidR="00064E67" w:rsidRDefault="00064E67" w:rsidP="00A559B0">
            <w:pPr>
              <w:jc w:val="center"/>
              <w:rPr>
                <w:rFonts w:eastAsia="Calibri"/>
                <w:b/>
                <w:bCs/>
              </w:rPr>
            </w:pPr>
            <w:r w:rsidRPr="717280B7">
              <w:rPr>
                <w:rFonts w:eastAsia="Calibri"/>
                <w:b/>
                <w:bCs/>
              </w:rPr>
              <w:t>Subtiekėjo pavadinimas</w:t>
            </w:r>
          </w:p>
        </w:tc>
        <w:tc>
          <w:tcPr>
            <w:tcW w:w="70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vAlign w:val="center"/>
            <w:hideMark/>
          </w:tcPr>
          <w:p w14:paraId="4675AC31" w14:textId="77777777" w:rsidR="00064E67" w:rsidRDefault="00064E67" w:rsidP="00A559B0">
            <w:pPr>
              <w:jc w:val="center"/>
              <w:rPr>
                <w:b/>
                <w:bCs/>
              </w:rPr>
            </w:pPr>
            <w:r w:rsidRPr="717280B7">
              <w:rPr>
                <w:b/>
                <w:bCs/>
              </w:rPr>
              <w:t>Pirkimo sutarties dalis, perduodama vykdyti subtiekėjui (procentais, eurais)</w:t>
            </w:r>
          </w:p>
        </w:tc>
      </w:tr>
      <w:tr w:rsidR="00064E67" w14:paraId="57CCFD6A" w14:textId="77777777" w:rsidTr="00A559B0">
        <w:trPr>
          <w:trHeight w:val="276"/>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46C813" w14:textId="77777777" w:rsidR="00064E67" w:rsidRDefault="00064E67" w:rsidP="00A559B0">
            <w:pPr>
              <w:jc w:val="center"/>
            </w:pPr>
            <w:r>
              <w:t>1.</w:t>
            </w:r>
          </w:p>
        </w:tc>
        <w:tc>
          <w:tcPr>
            <w:tcW w:w="21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7686F4" w14:textId="77777777" w:rsidR="00064E67" w:rsidRDefault="00064E67" w:rsidP="00A559B0">
            <w:pPr>
              <w:jc w:val="both"/>
              <w:rPr>
                <w:szCs w:val="24"/>
                <w:u w:val="single"/>
              </w:rPr>
            </w:pPr>
          </w:p>
        </w:tc>
        <w:tc>
          <w:tcPr>
            <w:tcW w:w="7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23F078" w14:textId="77777777" w:rsidR="00064E67" w:rsidRDefault="00064E67" w:rsidP="00A559B0">
            <w:pPr>
              <w:jc w:val="both"/>
              <w:rPr>
                <w:szCs w:val="24"/>
              </w:rPr>
            </w:pPr>
          </w:p>
        </w:tc>
      </w:tr>
      <w:tr w:rsidR="00064E67" w14:paraId="540B62D6" w14:textId="77777777" w:rsidTr="00A559B0">
        <w:trPr>
          <w:trHeight w:val="276"/>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22B2D5" w14:textId="77777777" w:rsidR="00064E67" w:rsidRDefault="00064E67" w:rsidP="00A559B0">
            <w:pPr>
              <w:jc w:val="center"/>
            </w:pPr>
            <w:r>
              <w:t>...</w:t>
            </w:r>
          </w:p>
        </w:tc>
        <w:tc>
          <w:tcPr>
            <w:tcW w:w="21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3381BA" w14:textId="77777777" w:rsidR="00064E67" w:rsidRDefault="00064E67" w:rsidP="00A559B0">
            <w:pPr>
              <w:jc w:val="both"/>
              <w:rPr>
                <w:szCs w:val="24"/>
              </w:rPr>
            </w:pPr>
          </w:p>
        </w:tc>
        <w:tc>
          <w:tcPr>
            <w:tcW w:w="7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048913" w14:textId="77777777" w:rsidR="00064E67" w:rsidRDefault="00064E67" w:rsidP="00A559B0">
            <w:pPr>
              <w:jc w:val="both"/>
              <w:rPr>
                <w:szCs w:val="24"/>
              </w:rPr>
            </w:pPr>
          </w:p>
        </w:tc>
      </w:tr>
    </w:tbl>
    <w:p w14:paraId="53DB89C7" w14:textId="77777777" w:rsidR="00064E67" w:rsidRDefault="00064E67" w:rsidP="00064E67">
      <w:pPr>
        <w:spacing w:line="240" w:lineRule="auto"/>
        <w:ind w:firstLine="0"/>
        <w:contextualSpacing/>
        <w:rPr>
          <w:b/>
          <w:bCs/>
          <w:lang w:eastAsia="en-US"/>
        </w:rPr>
      </w:pPr>
    </w:p>
    <w:p w14:paraId="28416F8F" w14:textId="77777777" w:rsidR="00064E67" w:rsidRPr="00470CAA" w:rsidRDefault="00064E67" w:rsidP="00064E67">
      <w:pPr>
        <w:spacing w:line="240" w:lineRule="auto"/>
        <w:ind w:firstLine="0"/>
        <w:contextualSpacing/>
        <w:jc w:val="center"/>
        <w:rPr>
          <w:b/>
          <w:bCs/>
        </w:rPr>
      </w:pPr>
      <w:r w:rsidRPr="717280B7">
        <w:rPr>
          <w:b/>
          <w:bCs/>
        </w:rPr>
        <w:t xml:space="preserve">3. PASIŪLYMO KAINA </w:t>
      </w:r>
    </w:p>
    <w:p w14:paraId="716199BD" w14:textId="77777777" w:rsidR="00064E67" w:rsidRDefault="00064E67" w:rsidP="00064E67">
      <w:pPr>
        <w:ind w:firstLine="567"/>
        <w:contextualSpacing/>
      </w:pPr>
      <w:r>
        <w:t>Mes siūlome:</w:t>
      </w:r>
    </w:p>
    <w:tbl>
      <w:tblPr>
        <w:tblW w:w="99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3348"/>
        <w:gridCol w:w="742"/>
        <w:gridCol w:w="2398"/>
        <w:gridCol w:w="2970"/>
      </w:tblGrid>
      <w:tr w:rsidR="00DA4934" w14:paraId="520A3F82" w14:textId="77777777" w:rsidTr="00DF0831">
        <w:trPr>
          <w:trHeight w:val="484"/>
        </w:trPr>
        <w:tc>
          <w:tcPr>
            <w:tcW w:w="532"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853CADD" w14:textId="77777777" w:rsidR="00DA4934" w:rsidRDefault="00DA4934" w:rsidP="00A559B0">
            <w:pPr>
              <w:tabs>
                <w:tab w:val="left" w:pos="284"/>
                <w:tab w:val="left" w:pos="426"/>
                <w:tab w:val="left" w:pos="567"/>
                <w:tab w:val="left" w:pos="1134"/>
              </w:tabs>
              <w:spacing w:line="240" w:lineRule="auto"/>
              <w:ind w:firstLine="0"/>
              <w:contextualSpacing/>
              <w:jc w:val="center"/>
              <w:rPr>
                <w:b/>
                <w:bCs/>
              </w:rPr>
            </w:pPr>
            <w:r w:rsidRPr="717280B7">
              <w:rPr>
                <w:b/>
                <w:bCs/>
              </w:rPr>
              <w:t>Eil. Nr.</w:t>
            </w:r>
          </w:p>
        </w:tc>
        <w:tc>
          <w:tcPr>
            <w:tcW w:w="334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19A6D01" w14:textId="77777777" w:rsidR="00DA4934" w:rsidRDefault="00DA4934" w:rsidP="00A559B0">
            <w:pPr>
              <w:tabs>
                <w:tab w:val="left" w:pos="284"/>
                <w:tab w:val="left" w:pos="426"/>
                <w:tab w:val="left" w:pos="567"/>
                <w:tab w:val="left" w:pos="1134"/>
              </w:tabs>
              <w:spacing w:line="240" w:lineRule="auto"/>
              <w:ind w:firstLine="0"/>
              <w:contextualSpacing/>
              <w:jc w:val="center"/>
              <w:rPr>
                <w:b/>
                <w:bCs/>
                <w:lang w:eastAsia="en-US"/>
              </w:rPr>
            </w:pPr>
            <w:r w:rsidRPr="717280B7">
              <w:rPr>
                <w:b/>
                <w:bCs/>
              </w:rPr>
              <w:t>Pavadinimas</w:t>
            </w:r>
          </w:p>
        </w:tc>
        <w:tc>
          <w:tcPr>
            <w:tcW w:w="742"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C54AEB5" w14:textId="77777777" w:rsidR="00DA4934" w:rsidRDefault="00DA4934" w:rsidP="00A559B0">
            <w:pPr>
              <w:tabs>
                <w:tab w:val="left" w:pos="284"/>
                <w:tab w:val="left" w:pos="426"/>
                <w:tab w:val="left" w:pos="567"/>
                <w:tab w:val="left" w:pos="1134"/>
              </w:tabs>
              <w:spacing w:line="240" w:lineRule="auto"/>
              <w:ind w:firstLine="0"/>
              <w:contextualSpacing/>
              <w:jc w:val="center"/>
              <w:rPr>
                <w:b/>
                <w:bCs/>
              </w:rPr>
            </w:pPr>
            <w:r w:rsidRPr="717280B7">
              <w:rPr>
                <w:b/>
                <w:bCs/>
              </w:rPr>
              <w:t>Kiekis</w:t>
            </w:r>
          </w:p>
          <w:p w14:paraId="47BF2C72" w14:textId="77777777" w:rsidR="00DA4934" w:rsidRDefault="00DA4934" w:rsidP="00A559B0">
            <w:pPr>
              <w:tabs>
                <w:tab w:val="left" w:pos="284"/>
                <w:tab w:val="left" w:pos="426"/>
                <w:tab w:val="left" w:pos="567"/>
                <w:tab w:val="left" w:pos="1134"/>
              </w:tabs>
              <w:spacing w:line="240" w:lineRule="auto"/>
              <w:ind w:firstLine="0"/>
              <w:contextualSpacing/>
              <w:jc w:val="center"/>
              <w:rPr>
                <w:b/>
                <w:bCs/>
                <w:i/>
                <w:iCs/>
              </w:rPr>
            </w:pPr>
          </w:p>
        </w:tc>
        <w:tc>
          <w:tcPr>
            <w:tcW w:w="239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A69EAD7" w14:textId="77777777" w:rsidR="00DA4934" w:rsidRDefault="00DA4934" w:rsidP="00A559B0">
            <w:pPr>
              <w:tabs>
                <w:tab w:val="left" w:pos="284"/>
                <w:tab w:val="left" w:pos="426"/>
                <w:tab w:val="left" w:pos="567"/>
                <w:tab w:val="left" w:pos="1134"/>
              </w:tabs>
              <w:spacing w:line="240" w:lineRule="auto"/>
              <w:ind w:firstLine="0"/>
              <w:contextualSpacing/>
              <w:jc w:val="center"/>
              <w:rPr>
                <w:b/>
                <w:bCs/>
              </w:rPr>
            </w:pPr>
            <w:r w:rsidRPr="717280B7">
              <w:rPr>
                <w:b/>
                <w:bCs/>
              </w:rPr>
              <w:t>Mato vnt.</w:t>
            </w:r>
          </w:p>
          <w:p w14:paraId="33EEC3D0" w14:textId="5045375E" w:rsidR="00DA4934" w:rsidRDefault="00DA4934" w:rsidP="00A559B0">
            <w:pPr>
              <w:ind w:firstLine="0"/>
              <w:rPr>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DA4934" w14:paraId="082CFC4C" w14:textId="77777777" w:rsidTr="00A559B0">
              <w:trPr>
                <w:tblCellSpacing w:w="15" w:type="dxa"/>
              </w:trPr>
              <w:tc>
                <w:tcPr>
                  <w:tcW w:w="0" w:type="auto"/>
                  <w:vAlign w:val="center"/>
                  <w:hideMark/>
                </w:tcPr>
                <w:p w14:paraId="69DAC10D" w14:textId="658955D7" w:rsidR="00DA4934" w:rsidRDefault="00DA4934" w:rsidP="00A559B0">
                  <w:pPr>
                    <w:ind w:firstLine="0"/>
                    <w:jc w:val="center"/>
                    <w:rPr>
                      <w:b/>
                      <w:bCs/>
                    </w:rPr>
                  </w:pPr>
                </w:p>
              </w:tc>
            </w:tr>
          </w:tbl>
          <w:p w14:paraId="40D7AAA7" w14:textId="77777777" w:rsidR="00DA4934" w:rsidRDefault="00DA4934" w:rsidP="00A559B0">
            <w:pPr>
              <w:tabs>
                <w:tab w:val="left" w:pos="284"/>
                <w:tab w:val="left" w:pos="426"/>
                <w:tab w:val="left" w:pos="567"/>
                <w:tab w:val="left" w:pos="1134"/>
              </w:tabs>
              <w:spacing w:line="240" w:lineRule="auto"/>
              <w:ind w:firstLine="0"/>
              <w:contextualSpacing/>
              <w:jc w:val="center"/>
              <w:rPr>
                <w:b/>
                <w:bCs/>
              </w:rPr>
            </w:pPr>
          </w:p>
        </w:tc>
        <w:tc>
          <w:tcPr>
            <w:tcW w:w="2970"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CBAA79B" w14:textId="77777777" w:rsidR="00DA4934" w:rsidRDefault="00DA4934" w:rsidP="00A559B0">
            <w:pPr>
              <w:tabs>
                <w:tab w:val="left" w:pos="284"/>
                <w:tab w:val="left" w:pos="426"/>
                <w:tab w:val="left" w:pos="567"/>
                <w:tab w:val="left" w:pos="1134"/>
              </w:tabs>
              <w:spacing w:line="240" w:lineRule="auto"/>
              <w:ind w:firstLine="0"/>
              <w:contextualSpacing/>
              <w:jc w:val="center"/>
              <w:rPr>
                <w:b/>
                <w:bCs/>
              </w:rPr>
            </w:pPr>
            <w:r>
              <w:rPr>
                <w:b/>
                <w:bCs/>
              </w:rPr>
              <w:t>Bendra k</w:t>
            </w:r>
            <w:r w:rsidRPr="717280B7">
              <w:rPr>
                <w:b/>
                <w:bCs/>
              </w:rPr>
              <w:t xml:space="preserve">aina Eur be PVM </w:t>
            </w:r>
          </w:p>
          <w:p w14:paraId="0FBC9E1C" w14:textId="4ABE5C0C" w:rsidR="00DA4934" w:rsidRDefault="00DA4934" w:rsidP="00A559B0">
            <w:pPr>
              <w:tabs>
                <w:tab w:val="left" w:pos="284"/>
                <w:tab w:val="left" w:pos="426"/>
                <w:tab w:val="left" w:pos="567"/>
                <w:tab w:val="left" w:pos="1134"/>
              </w:tabs>
              <w:spacing w:line="240" w:lineRule="auto"/>
              <w:ind w:firstLine="0"/>
              <w:contextualSpacing/>
              <w:jc w:val="center"/>
              <w:rPr>
                <w:b/>
                <w:bCs/>
                <w:i/>
                <w:iCs/>
              </w:rPr>
            </w:pPr>
            <w:r w:rsidRPr="717280B7">
              <w:rPr>
                <w:i/>
                <w:iCs/>
                <w:lang w:val="en-US"/>
              </w:rPr>
              <w:t>(</w:t>
            </w:r>
            <w:r>
              <w:rPr>
                <w:i/>
                <w:iCs/>
                <w:lang w:val="en-US"/>
              </w:rPr>
              <w:t>5</w:t>
            </w:r>
            <w:r w:rsidRPr="717280B7">
              <w:rPr>
                <w:i/>
                <w:iCs/>
                <w:lang w:val="en-US"/>
              </w:rPr>
              <w:t>=3</w:t>
            </w:r>
            <w:r w:rsidRPr="717280B7">
              <w:rPr>
                <w:i/>
                <w:iCs/>
              </w:rPr>
              <w:t>x</w:t>
            </w:r>
            <w:r>
              <w:rPr>
                <w:i/>
                <w:iCs/>
              </w:rPr>
              <w:t>4</w:t>
            </w:r>
            <w:r w:rsidRPr="717280B7">
              <w:rPr>
                <w:i/>
                <w:iCs/>
              </w:rPr>
              <w:t>)</w:t>
            </w:r>
          </w:p>
        </w:tc>
      </w:tr>
      <w:tr w:rsidR="00DA4934" w14:paraId="31D605DA" w14:textId="77777777" w:rsidTr="00DF0831">
        <w:trPr>
          <w:trHeight w:val="286"/>
        </w:trPr>
        <w:tc>
          <w:tcPr>
            <w:tcW w:w="532" w:type="dxa"/>
            <w:tcBorders>
              <w:top w:val="single" w:sz="4" w:space="0" w:color="auto"/>
              <w:left w:val="single" w:sz="4" w:space="0" w:color="auto"/>
              <w:bottom w:val="single" w:sz="4" w:space="0" w:color="auto"/>
              <w:right w:val="single" w:sz="4" w:space="0" w:color="auto"/>
            </w:tcBorders>
            <w:hideMark/>
          </w:tcPr>
          <w:p w14:paraId="6E3345ED" w14:textId="77777777" w:rsidR="00DA4934" w:rsidRDefault="00DA4934" w:rsidP="00A559B0">
            <w:pPr>
              <w:tabs>
                <w:tab w:val="left" w:pos="284"/>
                <w:tab w:val="left" w:pos="426"/>
                <w:tab w:val="left" w:pos="567"/>
                <w:tab w:val="left" w:pos="1134"/>
              </w:tabs>
              <w:ind w:firstLine="0"/>
              <w:jc w:val="center"/>
              <w:rPr>
                <w:i/>
              </w:rPr>
            </w:pPr>
            <w:r>
              <w:rPr>
                <w:i/>
              </w:rPr>
              <w:t>1</w:t>
            </w:r>
          </w:p>
        </w:tc>
        <w:tc>
          <w:tcPr>
            <w:tcW w:w="3348" w:type="dxa"/>
            <w:tcBorders>
              <w:top w:val="single" w:sz="4" w:space="0" w:color="auto"/>
              <w:left w:val="single" w:sz="4" w:space="0" w:color="auto"/>
              <w:bottom w:val="single" w:sz="4" w:space="0" w:color="auto"/>
              <w:right w:val="single" w:sz="4" w:space="0" w:color="auto"/>
            </w:tcBorders>
            <w:hideMark/>
          </w:tcPr>
          <w:p w14:paraId="400E7DEC" w14:textId="77777777" w:rsidR="00DA4934" w:rsidRDefault="00DA4934" w:rsidP="00A559B0">
            <w:pPr>
              <w:tabs>
                <w:tab w:val="left" w:pos="284"/>
                <w:tab w:val="left" w:pos="426"/>
                <w:tab w:val="left" w:pos="567"/>
                <w:tab w:val="left" w:pos="1134"/>
              </w:tabs>
              <w:ind w:firstLine="0"/>
              <w:jc w:val="center"/>
              <w:rPr>
                <w:i/>
              </w:rPr>
            </w:pPr>
            <w:r>
              <w:rPr>
                <w:i/>
              </w:rPr>
              <w:t>2</w:t>
            </w:r>
          </w:p>
        </w:tc>
        <w:tc>
          <w:tcPr>
            <w:tcW w:w="742" w:type="dxa"/>
            <w:tcBorders>
              <w:top w:val="single" w:sz="4" w:space="0" w:color="auto"/>
              <w:left w:val="single" w:sz="4" w:space="0" w:color="auto"/>
              <w:bottom w:val="single" w:sz="4" w:space="0" w:color="auto"/>
              <w:right w:val="single" w:sz="4" w:space="0" w:color="auto"/>
            </w:tcBorders>
            <w:hideMark/>
          </w:tcPr>
          <w:p w14:paraId="0701A513" w14:textId="77777777" w:rsidR="00DA4934" w:rsidRDefault="00DA4934" w:rsidP="00A559B0">
            <w:pPr>
              <w:tabs>
                <w:tab w:val="left" w:pos="284"/>
                <w:tab w:val="left" w:pos="426"/>
                <w:tab w:val="left" w:pos="567"/>
                <w:tab w:val="left" w:pos="1134"/>
              </w:tabs>
              <w:ind w:firstLine="0"/>
              <w:jc w:val="center"/>
              <w:rPr>
                <w:i/>
              </w:rPr>
            </w:pPr>
            <w:r>
              <w:rPr>
                <w:i/>
              </w:rPr>
              <w:t>3</w:t>
            </w:r>
          </w:p>
        </w:tc>
        <w:tc>
          <w:tcPr>
            <w:tcW w:w="2398" w:type="dxa"/>
            <w:tcBorders>
              <w:top w:val="single" w:sz="4" w:space="0" w:color="auto"/>
              <w:left w:val="single" w:sz="4" w:space="0" w:color="auto"/>
              <w:bottom w:val="single" w:sz="4" w:space="0" w:color="auto"/>
              <w:right w:val="single" w:sz="4" w:space="0" w:color="auto"/>
            </w:tcBorders>
            <w:hideMark/>
          </w:tcPr>
          <w:p w14:paraId="0ED5F8BC" w14:textId="4F9C0DCD" w:rsidR="00DA4934" w:rsidRDefault="00DA4934" w:rsidP="00DA4934">
            <w:pPr>
              <w:tabs>
                <w:tab w:val="left" w:pos="284"/>
                <w:tab w:val="left" w:pos="426"/>
                <w:tab w:val="left" w:pos="567"/>
                <w:tab w:val="left" w:pos="1134"/>
              </w:tabs>
              <w:ind w:firstLine="0"/>
              <w:jc w:val="center"/>
              <w:rPr>
                <w:i/>
              </w:rPr>
            </w:pPr>
            <w:r>
              <w:rPr>
                <w:i/>
              </w:rPr>
              <w:t>4</w:t>
            </w:r>
          </w:p>
        </w:tc>
        <w:tc>
          <w:tcPr>
            <w:tcW w:w="2970" w:type="dxa"/>
            <w:tcBorders>
              <w:top w:val="single" w:sz="4" w:space="0" w:color="auto"/>
              <w:left w:val="single" w:sz="4" w:space="0" w:color="auto"/>
              <w:bottom w:val="single" w:sz="4" w:space="0" w:color="auto"/>
              <w:right w:val="single" w:sz="4" w:space="0" w:color="auto"/>
            </w:tcBorders>
            <w:hideMark/>
          </w:tcPr>
          <w:p w14:paraId="41B402A3" w14:textId="2E8F556C" w:rsidR="00DA4934" w:rsidRDefault="00DA4934" w:rsidP="00A559B0">
            <w:pPr>
              <w:tabs>
                <w:tab w:val="left" w:pos="284"/>
                <w:tab w:val="left" w:pos="426"/>
                <w:tab w:val="left" w:pos="567"/>
                <w:tab w:val="left" w:pos="1134"/>
              </w:tabs>
              <w:ind w:firstLine="0"/>
              <w:jc w:val="center"/>
              <w:rPr>
                <w:i/>
              </w:rPr>
            </w:pPr>
            <w:r>
              <w:rPr>
                <w:i/>
              </w:rPr>
              <w:t>5</w:t>
            </w:r>
          </w:p>
        </w:tc>
      </w:tr>
      <w:tr w:rsidR="00DA4934" w14:paraId="0A5DA801" w14:textId="77777777" w:rsidTr="00DF0831">
        <w:trPr>
          <w:trHeight w:val="2501"/>
        </w:trPr>
        <w:tc>
          <w:tcPr>
            <w:tcW w:w="532" w:type="dxa"/>
            <w:tcBorders>
              <w:top w:val="single" w:sz="4" w:space="0" w:color="auto"/>
              <w:left w:val="single" w:sz="4" w:space="0" w:color="auto"/>
              <w:bottom w:val="single" w:sz="4" w:space="0" w:color="auto"/>
              <w:right w:val="single" w:sz="4" w:space="0" w:color="auto"/>
            </w:tcBorders>
            <w:hideMark/>
          </w:tcPr>
          <w:p w14:paraId="7AAB3F7A" w14:textId="77777777" w:rsidR="00DA4934" w:rsidRDefault="00DA4934" w:rsidP="00A559B0">
            <w:pPr>
              <w:tabs>
                <w:tab w:val="left" w:pos="284"/>
                <w:tab w:val="left" w:pos="426"/>
                <w:tab w:val="left" w:pos="567"/>
                <w:tab w:val="left" w:pos="1134"/>
              </w:tabs>
              <w:ind w:firstLine="0"/>
            </w:pPr>
            <w:r>
              <w:t xml:space="preserve">  </w:t>
            </w:r>
            <w:r w:rsidRPr="717280B7">
              <w:rPr>
                <w:lang w:val="en-US"/>
              </w:rPr>
              <w:t>1</w:t>
            </w:r>
            <w:r>
              <w:t>.</w:t>
            </w:r>
          </w:p>
        </w:tc>
        <w:tc>
          <w:tcPr>
            <w:tcW w:w="3348" w:type="dxa"/>
            <w:tcBorders>
              <w:top w:val="single" w:sz="4" w:space="0" w:color="auto"/>
              <w:left w:val="single" w:sz="4" w:space="0" w:color="auto"/>
              <w:bottom w:val="single" w:sz="4" w:space="0" w:color="auto"/>
              <w:right w:val="single" w:sz="4" w:space="0" w:color="auto"/>
            </w:tcBorders>
            <w:hideMark/>
          </w:tcPr>
          <w:p w14:paraId="16AF2FDF" w14:textId="6A247F6F" w:rsidR="00DA4934" w:rsidRPr="00077AF3" w:rsidRDefault="00924377" w:rsidP="00B52721">
            <w:pPr>
              <w:pStyle w:val="NormalWeb"/>
              <w:ind w:firstLine="0"/>
              <w:jc w:val="left"/>
              <w:rPr>
                <w:b/>
                <w:bCs/>
              </w:rPr>
            </w:pPr>
            <w:r w:rsidRPr="00077AF3">
              <w:rPr>
                <w:b/>
                <w:bCs/>
              </w:rPr>
              <w:t>LMT ilgalaikės strategijos rengimo mokymų, konsultavimo, koordinavimo ir moderavimo paslaugos</w:t>
            </w:r>
            <w:r w:rsidR="00B52721" w:rsidRPr="00077AF3">
              <w:rPr>
                <w:b/>
                <w:bCs/>
              </w:rPr>
              <w:t xml:space="preserve"> </w:t>
            </w:r>
            <w:r w:rsidRPr="00077AF3">
              <w:rPr>
                <w:b/>
                <w:bCs/>
                <w:i/>
                <w:iCs/>
              </w:rPr>
              <w:t>(apimtyje: pasirengimas, 8 val. mokymai, 2 strateginės sesijos po 4 val., iki 6 val. konsultacijų bei rezultatų apibendrinimas)</w:t>
            </w:r>
            <w:r w:rsidR="000C704A" w:rsidRPr="00077AF3">
              <w:rPr>
                <w:b/>
                <w:bCs/>
                <w:i/>
                <w:iCs/>
              </w:rPr>
              <w:t>*</w:t>
            </w:r>
          </w:p>
        </w:tc>
        <w:tc>
          <w:tcPr>
            <w:tcW w:w="742" w:type="dxa"/>
            <w:tcBorders>
              <w:top w:val="single" w:sz="4" w:space="0" w:color="auto"/>
              <w:left w:val="single" w:sz="4" w:space="0" w:color="auto"/>
              <w:bottom w:val="single" w:sz="4" w:space="0" w:color="auto"/>
              <w:right w:val="single" w:sz="4" w:space="0" w:color="auto"/>
            </w:tcBorders>
            <w:hideMark/>
          </w:tcPr>
          <w:p w14:paraId="59CC3DED" w14:textId="3E110A34" w:rsidR="00DA4934" w:rsidRDefault="00DF0831" w:rsidP="00064E67">
            <w:pPr>
              <w:tabs>
                <w:tab w:val="left" w:pos="284"/>
                <w:tab w:val="left" w:pos="426"/>
                <w:tab w:val="left" w:pos="567"/>
                <w:tab w:val="left" w:pos="1134"/>
              </w:tabs>
              <w:ind w:firstLine="0"/>
            </w:pPr>
            <w:r>
              <w:t xml:space="preserve">    1</w:t>
            </w:r>
          </w:p>
        </w:tc>
        <w:tc>
          <w:tcPr>
            <w:tcW w:w="2398" w:type="dxa"/>
            <w:tcBorders>
              <w:top w:val="single" w:sz="4" w:space="0" w:color="auto"/>
              <w:left w:val="single" w:sz="4" w:space="0" w:color="auto"/>
              <w:bottom w:val="single" w:sz="4" w:space="0" w:color="auto"/>
              <w:right w:val="single" w:sz="4" w:space="0" w:color="auto"/>
            </w:tcBorders>
            <w:hideMark/>
          </w:tcPr>
          <w:p w14:paraId="769C5ADE" w14:textId="16F2118E" w:rsidR="00DA4934" w:rsidRDefault="00DF0831" w:rsidP="00A559B0">
            <w:pPr>
              <w:tabs>
                <w:tab w:val="left" w:pos="284"/>
                <w:tab w:val="left" w:pos="426"/>
                <w:tab w:val="left" w:pos="567"/>
                <w:tab w:val="left" w:pos="1134"/>
              </w:tabs>
              <w:ind w:firstLine="0"/>
              <w:jc w:val="center"/>
            </w:pPr>
            <w:r>
              <w:t>Paslaugų komplektas</w:t>
            </w:r>
          </w:p>
        </w:tc>
        <w:tc>
          <w:tcPr>
            <w:tcW w:w="2970" w:type="dxa"/>
            <w:tcBorders>
              <w:top w:val="single" w:sz="4" w:space="0" w:color="auto"/>
              <w:left w:val="single" w:sz="4" w:space="0" w:color="auto"/>
              <w:bottom w:val="single" w:sz="4" w:space="0" w:color="auto"/>
              <w:right w:val="single" w:sz="4" w:space="0" w:color="auto"/>
            </w:tcBorders>
          </w:tcPr>
          <w:p w14:paraId="6756DCB3" w14:textId="77777777" w:rsidR="00DA4934" w:rsidRDefault="00DA4934" w:rsidP="00A559B0">
            <w:pPr>
              <w:tabs>
                <w:tab w:val="left" w:pos="284"/>
                <w:tab w:val="left" w:pos="426"/>
                <w:tab w:val="left" w:pos="567"/>
                <w:tab w:val="left" w:pos="1134"/>
              </w:tabs>
              <w:ind w:firstLine="0"/>
              <w:jc w:val="center"/>
            </w:pPr>
          </w:p>
        </w:tc>
      </w:tr>
      <w:tr w:rsidR="00064E67" w14:paraId="2A9FF0E6" w14:textId="77777777" w:rsidTr="00DF0831">
        <w:trPr>
          <w:trHeight w:val="306"/>
        </w:trPr>
        <w:tc>
          <w:tcPr>
            <w:tcW w:w="7020" w:type="dxa"/>
            <w:gridSpan w:val="4"/>
            <w:tcBorders>
              <w:top w:val="single" w:sz="4" w:space="0" w:color="auto"/>
              <w:left w:val="single" w:sz="4" w:space="0" w:color="auto"/>
              <w:bottom w:val="single" w:sz="4" w:space="0" w:color="auto"/>
              <w:right w:val="single" w:sz="4" w:space="0" w:color="auto"/>
            </w:tcBorders>
            <w:hideMark/>
          </w:tcPr>
          <w:p w14:paraId="4602F432" w14:textId="77980286" w:rsidR="00064E67" w:rsidRDefault="00064E67" w:rsidP="00A559B0">
            <w:pPr>
              <w:tabs>
                <w:tab w:val="left" w:pos="284"/>
                <w:tab w:val="left" w:pos="426"/>
                <w:tab w:val="left" w:pos="567"/>
                <w:tab w:val="left" w:pos="1134"/>
              </w:tabs>
              <w:ind w:firstLine="0"/>
              <w:jc w:val="right"/>
            </w:pPr>
            <w:r>
              <w:t>PVM (</w:t>
            </w:r>
            <w:r w:rsidR="00612F13">
              <w:t>_</w:t>
            </w:r>
            <w:r>
              <w:t xml:space="preserve"> proc.) Eur</w:t>
            </w:r>
          </w:p>
        </w:tc>
        <w:tc>
          <w:tcPr>
            <w:tcW w:w="2970" w:type="dxa"/>
            <w:tcBorders>
              <w:top w:val="single" w:sz="4" w:space="0" w:color="auto"/>
              <w:left w:val="single" w:sz="4" w:space="0" w:color="auto"/>
              <w:bottom w:val="single" w:sz="4" w:space="0" w:color="auto"/>
              <w:right w:val="single" w:sz="4" w:space="0" w:color="auto"/>
            </w:tcBorders>
          </w:tcPr>
          <w:p w14:paraId="7A5F0717" w14:textId="77777777" w:rsidR="00064E67" w:rsidRDefault="00064E67" w:rsidP="00A559B0">
            <w:pPr>
              <w:tabs>
                <w:tab w:val="left" w:pos="284"/>
                <w:tab w:val="left" w:pos="426"/>
                <w:tab w:val="left" w:pos="567"/>
                <w:tab w:val="left" w:pos="1134"/>
              </w:tabs>
              <w:ind w:firstLine="0"/>
            </w:pPr>
          </w:p>
        </w:tc>
      </w:tr>
      <w:tr w:rsidR="00064E67" w14:paraId="2CE0F521" w14:textId="77777777" w:rsidTr="00DF0831">
        <w:trPr>
          <w:trHeight w:val="293"/>
        </w:trPr>
        <w:tc>
          <w:tcPr>
            <w:tcW w:w="7020" w:type="dxa"/>
            <w:gridSpan w:val="4"/>
            <w:tcBorders>
              <w:top w:val="single" w:sz="4" w:space="0" w:color="auto"/>
              <w:left w:val="single" w:sz="4" w:space="0" w:color="auto"/>
              <w:bottom w:val="single" w:sz="4" w:space="0" w:color="auto"/>
              <w:right w:val="single" w:sz="4" w:space="0" w:color="auto"/>
            </w:tcBorders>
            <w:hideMark/>
          </w:tcPr>
          <w:p w14:paraId="54E95E7A" w14:textId="77777777" w:rsidR="00064E67" w:rsidRDefault="00064E67" w:rsidP="00A559B0">
            <w:pPr>
              <w:tabs>
                <w:tab w:val="left" w:pos="284"/>
                <w:tab w:val="left" w:pos="426"/>
                <w:tab w:val="left" w:pos="567"/>
                <w:tab w:val="left" w:pos="1134"/>
              </w:tabs>
              <w:ind w:firstLine="0"/>
              <w:jc w:val="right"/>
            </w:pPr>
            <w:r>
              <w:rPr>
                <w:rFonts w:eastAsia="Calibri"/>
              </w:rPr>
              <w:t>Bendra pasiūlymo kaina Eur su PVM vertinimui*</w:t>
            </w:r>
            <w:r>
              <w:t xml:space="preserve">: </w:t>
            </w:r>
          </w:p>
        </w:tc>
        <w:tc>
          <w:tcPr>
            <w:tcW w:w="2970" w:type="dxa"/>
            <w:tcBorders>
              <w:top w:val="single" w:sz="4" w:space="0" w:color="auto"/>
              <w:left w:val="single" w:sz="4" w:space="0" w:color="auto"/>
              <w:bottom w:val="single" w:sz="4" w:space="0" w:color="auto"/>
              <w:right w:val="single" w:sz="4" w:space="0" w:color="auto"/>
            </w:tcBorders>
          </w:tcPr>
          <w:p w14:paraId="17DA4DA2" w14:textId="77777777" w:rsidR="00064E67" w:rsidRDefault="00064E67" w:rsidP="00A559B0">
            <w:pPr>
              <w:tabs>
                <w:tab w:val="left" w:pos="284"/>
                <w:tab w:val="left" w:pos="426"/>
                <w:tab w:val="left" w:pos="567"/>
                <w:tab w:val="left" w:pos="1134"/>
              </w:tabs>
              <w:ind w:firstLine="0"/>
            </w:pPr>
          </w:p>
        </w:tc>
      </w:tr>
    </w:tbl>
    <w:p w14:paraId="4D28AC15" w14:textId="77777777" w:rsidR="00064E67" w:rsidRDefault="00064E67" w:rsidP="00064E67">
      <w:pPr>
        <w:spacing w:line="240" w:lineRule="auto"/>
        <w:ind w:firstLine="0"/>
        <w:contextualSpacing/>
        <w:rPr>
          <w:lang w:eastAsia="en-US"/>
        </w:rPr>
      </w:pPr>
    </w:p>
    <w:p w14:paraId="7D6F9023" w14:textId="1539B352" w:rsidR="00C46767" w:rsidRDefault="000C704A" w:rsidP="00064E67">
      <w:pPr>
        <w:ind w:firstLine="567"/>
        <w:contextualSpacing/>
        <w:rPr>
          <w:rFonts w:eastAsia="Calibri"/>
        </w:rPr>
      </w:pPr>
      <w:r>
        <w:t>*</w:t>
      </w:r>
      <w:r w:rsidR="00C46767" w:rsidRPr="000C704A">
        <w:t>Pasiūlymo kaina turi apimti visas išlaidas ir mokesčius, būtinus visiems Techninėje specifikacijoje nurodytiems rezultatams pasiekti (įskaitant pasirengimą, mokymų vedimą, strateginių sesijų moderavimą, metodinį konsultavimą bei rezultatų apibendrinimą). Atskiri paslaugų etapai ar valandos nebus apmokami atskirai.</w:t>
      </w:r>
    </w:p>
    <w:p w14:paraId="68AB5128" w14:textId="77777777" w:rsidR="00C46767" w:rsidRDefault="00C46767" w:rsidP="00064E67">
      <w:pPr>
        <w:ind w:firstLine="567"/>
        <w:contextualSpacing/>
        <w:rPr>
          <w:rFonts w:eastAsia="Calibri"/>
        </w:rPr>
      </w:pPr>
    </w:p>
    <w:p w14:paraId="2C5E8B34" w14:textId="3AD3C14C" w:rsidR="00064E67" w:rsidRDefault="00064E67" w:rsidP="00064E67">
      <w:pPr>
        <w:ind w:firstLine="567"/>
        <w:contextualSpacing/>
        <w:rPr>
          <w:rFonts w:eastAsia="Calibri"/>
        </w:rPr>
      </w:pPr>
      <w:r w:rsidRPr="717280B7">
        <w:rPr>
          <w:rFonts w:eastAsia="Calibri"/>
        </w:rPr>
        <w:lastRenderedPageBreak/>
        <w:t>Bendra pasiūlymo kaina vertinimui su PVM* _________________________________________________________ Eur.</w:t>
      </w:r>
    </w:p>
    <w:p w14:paraId="420F211B" w14:textId="77777777" w:rsidR="00064E67" w:rsidRPr="005379CC" w:rsidRDefault="00064E67" w:rsidP="00064E67">
      <w:pPr>
        <w:rPr>
          <w:rFonts w:eastAsia="Calibri"/>
          <w:sz w:val="20"/>
        </w:rPr>
      </w:pPr>
      <w:r>
        <w:rPr>
          <w:rFonts w:eastAsia="Calibri"/>
          <w:sz w:val="20"/>
        </w:rPr>
        <w:t xml:space="preserve">                                                                                              (žodžiais)</w:t>
      </w:r>
    </w:p>
    <w:p w14:paraId="5975F321" w14:textId="777F2777" w:rsidR="00064E67" w:rsidRDefault="00064E67" w:rsidP="00C46767">
      <w:pPr>
        <w:ind w:firstLine="567"/>
        <w:contextualSpacing/>
        <w:jc w:val="left"/>
        <w:rPr>
          <w:rFonts w:eastAsia="Calibri"/>
          <w:i/>
          <w:iCs/>
        </w:rPr>
      </w:pPr>
      <w:r w:rsidRPr="717280B7">
        <w:rPr>
          <w:i/>
          <w:iCs/>
        </w:rPr>
        <w:t>*</w:t>
      </w:r>
      <w:r w:rsidRPr="717280B7">
        <w:rPr>
          <w:rFonts w:eastAsia="Calibri"/>
          <w:i/>
          <w:iCs/>
        </w:rPr>
        <w:t xml:space="preserve">Į pasiūlymo kainą įskaičiuotos visos tiekėjo išlaidos, visi mokesčiai, taip pat ir PVM. Tais atvejais, kai pagal galiojančius teisės aktus tiekėjui nereikia mokėti PVM, jis nurodo priežastis, dėl kurių PVM nemoka ____________________________. </w:t>
      </w:r>
    </w:p>
    <w:p w14:paraId="1CFD2F87" w14:textId="77777777" w:rsidR="00064E67" w:rsidRDefault="00064E67" w:rsidP="00064E67">
      <w:pPr>
        <w:ind w:firstLine="567"/>
        <w:contextualSpacing/>
        <w:rPr>
          <w:i/>
          <w:iCs/>
        </w:rPr>
      </w:pPr>
      <w:r w:rsidRPr="717280B7">
        <w:rPr>
          <w:i/>
          <w:iCs/>
        </w:rPr>
        <w:t xml:space="preserve">Jei tiekėjas yra ne PVM mokėtojas, turi apie tai nurodyti pasiūlyme, nurodant teisinį pagrindą ______________________________________________________. Tiekėjas turi įvertinti, ar sutarties vykdymo metu netaps PVM mokėtoju. Jei tiekėjas, vykdydamas sutartį, taps PVM mokėtoju, pasiūlyme turi nurodyti kainą su PVM. </w:t>
      </w:r>
    </w:p>
    <w:p w14:paraId="38150F28" w14:textId="77777777" w:rsidR="00064E67" w:rsidRDefault="00064E67" w:rsidP="00064E67">
      <w:pPr>
        <w:spacing w:line="240" w:lineRule="auto"/>
        <w:ind w:firstLine="0"/>
        <w:contextualSpacing/>
      </w:pPr>
    </w:p>
    <w:p w14:paraId="1AF34574" w14:textId="77777777" w:rsidR="00064E67" w:rsidRDefault="00064E67" w:rsidP="00064E67">
      <w:pPr>
        <w:autoSpaceDE w:val="0"/>
        <w:autoSpaceDN w:val="0"/>
        <w:adjustRightInd w:val="0"/>
        <w:spacing w:line="240" w:lineRule="auto"/>
        <w:ind w:firstLine="0"/>
        <w:contextualSpacing/>
        <w:jc w:val="center"/>
        <w:rPr>
          <w:b/>
          <w:bCs/>
        </w:rPr>
      </w:pPr>
      <w:r w:rsidRPr="717280B7">
        <w:rPr>
          <w:b/>
          <w:bCs/>
        </w:rPr>
        <w:t>4. INFORMACIJA APIE SIŪLOMAS PASLAUGAS</w:t>
      </w:r>
    </w:p>
    <w:p w14:paraId="01BC3768" w14:textId="77777777" w:rsidR="00064E67" w:rsidRDefault="00064E67" w:rsidP="00064E67">
      <w:pPr>
        <w:autoSpaceDE w:val="0"/>
        <w:autoSpaceDN w:val="0"/>
        <w:adjustRightInd w:val="0"/>
        <w:spacing w:line="240" w:lineRule="auto"/>
        <w:ind w:firstLine="0"/>
        <w:contextualSpacing/>
        <w:jc w:val="center"/>
        <w:rPr>
          <w:b/>
          <w:bCs/>
        </w:rPr>
      </w:pPr>
    </w:p>
    <w:p w14:paraId="2CA6301A" w14:textId="77777777" w:rsidR="00064E67" w:rsidRDefault="00064E67" w:rsidP="00064E67">
      <w:pPr>
        <w:ind w:firstLine="567"/>
        <w:contextualSpacing/>
        <w:rPr>
          <w:color w:val="000000" w:themeColor="text1"/>
        </w:rPr>
      </w:pPr>
      <w:r>
        <w:t xml:space="preserve">4.1. Patvirtiname, kad </w:t>
      </w:r>
      <w:r w:rsidRPr="717280B7">
        <w:rPr>
          <w:color w:val="000000" w:themeColor="text1"/>
        </w:rPr>
        <w:t xml:space="preserve">siūlomos paslaugos visiškai atitinka reikalavimus techninėje specifikacijoje </w:t>
      </w:r>
      <w:r w:rsidRPr="717280B7">
        <w:rPr>
          <w:i/>
          <w:iCs/>
          <w:color w:val="000000" w:themeColor="text1"/>
        </w:rPr>
        <w:t>(pabraukti)</w:t>
      </w:r>
      <w:r w:rsidRPr="717280B7">
        <w:rPr>
          <w:color w:val="000000" w:themeColor="text1"/>
        </w:rPr>
        <w:t xml:space="preserve">: </w:t>
      </w:r>
    </w:p>
    <w:p w14:paraId="7E902C70" w14:textId="77777777" w:rsidR="00064E67" w:rsidRDefault="00064E67" w:rsidP="00064E67">
      <w:pPr>
        <w:spacing w:line="240" w:lineRule="auto"/>
        <w:ind w:firstLine="567"/>
        <w:contextualSpacing/>
        <w:rPr>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tblGrid>
      <w:tr w:rsidR="00064E67" w14:paraId="1A3A24B4" w14:textId="77777777" w:rsidTr="00A559B0">
        <w:trPr>
          <w:jc w:val="center"/>
        </w:trPr>
        <w:tc>
          <w:tcPr>
            <w:tcW w:w="3256" w:type="dxa"/>
            <w:tcBorders>
              <w:top w:val="single" w:sz="4" w:space="0" w:color="auto"/>
              <w:left w:val="single" w:sz="4" w:space="0" w:color="auto"/>
              <w:bottom w:val="single" w:sz="4" w:space="0" w:color="auto"/>
              <w:right w:val="single" w:sz="4" w:space="0" w:color="auto"/>
            </w:tcBorders>
          </w:tcPr>
          <w:p w14:paraId="7C05B11B" w14:textId="77777777" w:rsidR="00064E67" w:rsidRDefault="00064E67" w:rsidP="00A559B0">
            <w:pPr>
              <w:spacing w:after="200" w:line="276" w:lineRule="auto"/>
              <w:ind w:firstLine="0"/>
              <w:jc w:val="center"/>
              <w:rPr>
                <w:b/>
                <w:i/>
                <w:color w:val="000000" w:themeColor="text1"/>
                <w:sz w:val="6"/>
                <w:szCs w:val="6"/>
              </w:rPr>
            </w:pPr>
          </w:p>
          <w:p w14:paraId="016852B9" w14:textId="77777777" w:rsidR="00064E67" w:rsidRDefault="00064E67" w:rsidP="00A559B0">
            <w:pPr>
              <w:spacing w:after="200" w:line="276" w:lineRule="auto"/>
              <w:ind w:firstLine="0"/>
              <w:jc w:val="center"/>
              <w:rPr>
                <w:b/>
                <w:i/>
                <w:color w:val="000000" w:themeColor="text1"/>
                <w:sz w:val="24"/>
                <w:szCs w:val="22"/>
              </w:rPr>
            </w:pPr>
            <w:r>
              <w:rPr>
                <w:b/>
                <w:i/>
                <w:color w:val="000000" w:themeColor="text1"/>
                <w:szCs w:val="22"/>
              </w:rPr>
              <w:t>TAIP / NE</w:t>
            </w:r>
          </w:p>
        </w:tc>
      </w:tr>
    </w:tbl>
    <w:p w14:paraId="439EC849" w14:textId="77777777" w:rsidR="00064E67" w:rsidRDefault="00064E67" w:rsidP="00064E67">
      <w:pPr>
        <w:spacing w:line="240" w:lineRule="auto"/>
        <w:ind w:firstLine="0"/>
        <w:contextualSpacing/>
        <w:rPr>
          <w:b/>
          <w:bCs/>
          <w:i/>
          <w:iCs/>
          <w:noProof/>
          <w:color w:val="000000" w:themeColor="text1"/>
        </w:rPr>
      </w:pPr>
    </w:p>
    <w:p w14:paraId="3D767505" w14:textId="77777777" w:rsidR="00064E67" w:rsidRDefault="00064E67" w:rsidP="00064E67">
      <w:pPr>
        <w:ind w:firstLine="0"/>
        <w:jc w:val="center"/>
        <w:rPr>
          <w:b/>
          <w:bCs/>
          <w:iCs/>
          <w:noProof/>
          <w:color w:val="000000" w:themeColor="text1"/>
          <w:szCs w:val="22"/>
        </w:rPr>
      </w:pPr>
      <w:r>
        <w:rPr>
          <w:b/>
          <w:bCs/>
          <w:iCs/>
          <w:noProof/>
          <w:color w:val="000000" w:themeColor="text1"/>
          <w:szCs w:val="24"/>
        </w:rPr>
        <w:t xml:space="preserve">5. </w:t>
      </w:r>
      <w:r>
        <w:rPr>
          <w:b/>
          <w:bCs/>
          <w:iCs/>
          <w:noProof/>
          <w:color w:val="000000" w:themeColor="text1"/>
          <w:szCs w:val="22"/>
        </w:rPr>
        <w:t>PATVIRTINIMAS DĖL APLINKOS APSAUGOS KRITERIJŲ</w:t>
      </w:r>
    </w:p>
    <w:p w14:paraId="0474108B" w14:textId="77777777" w:rsidR="00064E67" w:rsidRDefault="00064E67" w:rsidP="00064E67">
      <w:pPr>
        <w:ind w:firstLine="0"/>
        <w:rPr>
          <w:b/>
          <w:bCs/>
          <w:noProof/>
          <w:color w:val="000000" w:themeColor="text1"/>
          <w:szCs w:val="24"/>
        </w:rPr>
      </w:pPr>
    </w:p>
    <w:p w14:paraId="73AB6229" w14:textId="77777777" w:rsidR="00064E67" w:rsidRDefault="00064E67" w:rsidP="00064E67">
      <w:pPr>
        <w:ind w:firstLine="567"/>
        <w:contextualSpacing/>
        <w:rPr>
          <w:color w:val="000000" w:themeColor="text1"/>
        </w:rPr>
      </w:pPr>
      <w:r w:rsidRPr="717280B7">
        <w:rPr>
          <w:noProof/>
          <w:color w:val="000000" w:themeColor="text1"/>
        </w:rPr>
        <w:t xml:space="preserve">5.1. </w:t>
      </w:r>
      <w:r w:rsidRPr="717280B7">
        <w:rPr>
          <w:color w:val="000000" w:themeColor="text1"/>
        </w:rPr>
        <w:t xml:space="preserve">Patvirtiname, kad siūlomos paslaugos visiškai atitinka aplinkos apsaugos kriterijus, nurodytus sutarties projekte </w:t>
      </w:r>
      <w:r w:rsidRPr="717280B7">
        <w:rPr>
          <w:i/>
          <w:iCs/>
          <w:color w:val="000000" w:themeColor="text1"/>
        </w:rPr>
        <w:t>(pabraukti)</w:t>
      </w:r>
      <w:r w:rsidRPr="717280B7">
        <w:rPr>
          <w:color w:val="000000" w:themeColor="text1"/>
        </w:rPr>
        <w:t xml:space="preserve">: </w:t>
      </w:r>
    </w:p>
    <w:p w14:paraId="10E1AB8B" w14:textId="77777777" w:rsidR="00064E67" w:rsidRDefault="00064E67" w:rsidP="00064E67">
      <w:pPr>
        <w:spacing w:line="240" w:lineRule="auto"/>
        <w:ind w:firstLine="0"/>
        <w:contextualSpacing/>
        <w:rPr>
          <w:color w:val="000000" w:themeColor="text1"/>
        </w:rPr>
      </w:pPr>
    </w:p>
    <w:tbl>
      <w:tblPr>
        <w:tblStyle w:val="TableGrid31"/>
        <w:tblW w:w="0" w:type="auto"/>
        <w:tblInd w:w="3256" w:type="dxa"/>
        <w:tblLook w:val="04A0" w:firstRow="1" w:lastRow="0" w:firstColumn="1" w:lastColumn="0" w:noHBand="0" w:noVBand="1"/>
      </w:tblPr>
      <w:tblGrid>
        <w:gridCol w:w="3260"/>
      </w:tblGrid>
      <w:tr w:rsidR="00064E67" w14:paraId="58AEBA2A" w14:textId="77777777" w:rsidTr="00A559B0">
        <w:trPr>
          <w:trHeight w:val="503"/>
        </w:trPr>
        <w:tc>
          <w:tcPr>
            <w:tcW w:w="3260" w:type="dxa"/>
            <w:tcBorders>
              <w:top w:val="single" w:sz="4" w:space="0" w:color="000000"/>
              <w:left w:val="single" w:sz="4" w:space="0" w:color="000000"/>
              <w:bottom w:val="single" w:sz="4" w:space="0" w:color="000000"/>
              <w:right w:val="single" w:sz="4" w:space="0" w:color="000000"/>
            </w:tcBorders>
          </w:tcPr>
          <w:p w14:paraId="3C7EB582" w14:textId="77777777" w:rsidR="00064E67" w:rsidRDefault="00064E67" w:rsidP="00A559B0">
            <w:pPr>
              <w:spacing w:before="240" w:after="240"/>
              <w:jc w:val="center"/>
              <w:rPr>
                <w:b/>
                <w:bCs/>
                <w:i/>
                <w:color w:val="000000" w:themeColor="text1"/>
                <w:lang w:val="en-US" w:eastAsia="en-US"/>
              </w:rPr>
            </w:pPr>
            <w:r>
              <w:rPr>
                <w:b/>
                <w:bCs/>
                <w:i/>
                <w:color w:val="000000" w:themeColor="text1"/>
                <w:lang w:val="en-US"/>
              </w:rPr>
              <w:t>TAIP /</w:t>
            </w:r>
            <w:r w:rsidRPr="0010682B">
              <w:rPr>
                <w:b/>
                <w:bCs/>
                <w:i/>
                <w:color w:val="000000" w:themeColor="text1"/>
                <w:lang w:val="en-US"/>
              </w:rPr>
              <w:t xml:space="preserve"> NE</w:t>
            </w:r>
          </w:p>
          <w:p w14:paraId="6406170A" w14:textId="77777777" w:rsidR="00064E67" w:rsidRDefault="00064E67" w:rsidP="00A559B0">
            <w:pPr>
              <w:jc w:val="both"/>
              <w:rPr>
                <w:i/>
                <w:color w:val="000000" w:themeColor="text1"/>
                <w:sz w:val="6"/>
                <w:szCs w:val="6"/>
                <w:lang w:val="en-US"/>
              </w:rPr>
            </w:pPr>
          </w:p>
        </w:tc>
      </w:tr>
    </w:tbl>
    <w:p w14:paraId="4228CDCD" w14:textId="77777777" w:rsidR="00064E67" w:rsidRDefault="00064E67" w:rsidP="00064E67">
      <w:pPr>
        <w:autoSpaceDE w:val="0"/>
        <w:autoSpaceDN w:val="0"/>
        <w:adjustRightInd w:val="0"/>
        <w:spacing w:line="240" w:lineRule="auto"/>
        <w:ind w:firstLine="0"/>
        <w:contextualSpacing/>
        <w:rPr>
          <w:b/>
          <w:bCs/>
          <w:color w:val="000000" w:themeColor="text1"/>
          <w:sz w:val="24"/>
          <w:szCs w:val="24"/>
        </w:rPr>
      </w:pPr>
    </w:p>
    <w:p w14:paraId="326C0492" w14:textId="77777777" w:rsidR="00064E67" w:rsidRDefault="00064E67" w:rsidP="00064E67">
      <w:pPr>
        <w:spacing w:line="240" w:lineRule="auto"/>
        <w:ind w:firstLine="0"/>
        <w:contextualSpacing/>
        <w:jc w:val="center"/>
        <w:rPr>
          <w:b/>
          <w:bCs/>
          <w:noProof/>
          <w:color w:val="000000" w:themeColor="text1"/>
        </w:rPr>
      </w:pPr>
      <w:r w:rsidRPr="717280B7">
        <w:rPr>
          <w:b/>
          <w:bCs/>
          <w:noProof/>
          <w:color w:val="000000" w:themeColor="text1"/>
        </w:rPr>
        <w:t>6. PATVIRTINIMAS DĖL PAŠALINIMO PAGRINDŲ NEBUVIMO</w:t>
      </w:r>
    </w:p>
    <w:p w14:paraId="74F8195F" w14:textId="77777777" w:rsidR="00064E67" w:rsidRDefault="00064E67" w:rsidP="00064E67">
      <w:pPr>
        <w:spacing w:line="240" w:lineRule="auto"/>
        <w:ind w:firstLine="0"/>
        <w:contextualSpacing/>
        <w:rPr>
          <w:b/>
          <w:bCs/>
          <w:noProof/>
          <w:color w:val="000000" w:themeColor="text1"/>
        </w:rPr>
      </w:pPr>
    </w:p>
    <w:p w14:paraId="6CF24486" w14:textId="77777777" w:rsidR="00064E67" w:rsidRDefault="00064E67" w:rsidP="00064E67">
      <w:pPr>
        <w:ind w:firstLine="567"/>
        <w:contextualSpacing/>
        <w:rPr>
          <w:color w:val="000000" w:themeColor="text1"/>
        </w:rPr>
      </w:pPr>
      <w:r w:rsidRPr="717280B7">
        <w:rPr>
          <w:noProof/>
          <w:color w:val="000000" w:themeColor="text1"/>
        </w:rPr>
        <w:t xml:space="preserve">6.1. </w:t>
      </w:r>
      <w:r w:rsidRPr="717280B7">
        <w:rPr>
          <w:color w:val="000000" w:themeColor="text1"/>
        </w:rPr>
        <w:t xml:space="preserve">Patvirtiname, kad neturime </w:t>
      </w:r>
      <w:r w:rsidRPr="717280B7">
        <w:rPr>
          <w:rFonts w:eastAsia="Arial"/>
          <w:color w:val="000000" w:themeColor="text1"/>
        </w:rPr>
        <w:t xml:space="preserve">pašalinimo pagrindų, nurodytų specialiųjų pirkimo sąlygų </w:t>
      </w:r>
      <w:r w:rsidRPr="717280B7">
        <w:rPr>
          <w:rFonts w:eastAsia="Arial"/>
          <w:color w:val="000000" w:themeColor="text1"/>
          <w:lang w:val="en-US"/>
        </w:rPr>
        <w:t>1</w:t>
      </w:r>
      <w:r w:rsidRPr="717280B7">
        <w:rPr>
          <w:rFonts w:eastAsia="Arial"/>
          <w:color w:val="000000" w:themeColor="text1"/>
        </w:rPr>
        <w:t xml:space="preserve"> priede „Tiekėjų pašalinimo pagrindai“ </w:t>
      </w:r>
      <w:r w:rsidRPr="717280B7">
        <w:rPr>
          <w:i/>
          <w:iCs/>
          <w:color w:val="000000" w:themeColor="text1"/>
        </w:rPr>
        <w:t>(pabraukti)</w:t>
      </w:r>
      <w:r w:rsidRPr="717280B7">
        <w:rPr>
          <w:color w:val="000000" w:themeColor="text1"/>
        </w:rPr>
        <w:t xml:space="preserve">: </w:t>
      </w:r>
    </w:p>
    <w:p w14:paraId="253BC1FE" w14:textId="77777777" w:rsidR="00064E67" w:rsidRDefault="00064E67" w:rsidP="00064E67">
      <w:pPr>
        <w:spacing w:line="240" w:lineRule="auto"/>
        <w:ind w:firstLine="0"/>
        <w:contextualSpacing/>
        <w:rPr>
          <w:color w:val="000000" w:themeColor="text1"/>
        </w:rPr>
      </w:pPr>
    </w:p>
    <w:tbl>
      <w:tblPr>
        <w:tblStyle w:val="TableGrid31"/>
        <w:tblW w:w="0" w:type="auto"/>
        <w:tblInd w:w="3256" w:type="dxa"/>
        <w:tblLook w:val="04A0" w:firstRow="1" w:lastRow="0" w:firstColumn="1" w:lastColumn="0" w:noHBand="0" w:noVBand="1"/>
      </w:tblPr>
      <w:tblGrid>
        <w:gridCol w:w="3260"/>
      </w:tblGrid>
      <w:tr w:rsidR="00064E67" w14:paraId="2E684F41" w14:textId="77777777" w:rsidTr="00A559B0">
        <w:trPr>
          <w:trHeight w:val="503"/>
        </w:trPr>
        <w:tc>
          <w:tcPr>
            <w:tcW w:w="3260" w:type="dxa"/>
            <w:tcBorders>
              <w:top w:val="single" w:sz="4" w:space="0" w:color="000000"/>
              <w:left w:val="single" w:sz="4" w:space="0" w:color="000000"/>
              <w:bottom w:val="single" w:sz="4" w:space="0" w:color="000000"/>
              <w:right w:val="single" w:sz="4" w:space="0" w:color="000000"/>
            </w:tcBorders>
          </w:tcPr>
          <w:p w14:paraId="008DE3C0" w14:textId="77777777" w:rsidR="00064E67" w:rsidRDefault="00064E67" w:rsidP="00A559B0">
            <w:pPr>
              <w:spacing w:before="240" w:after="240"/>
              <w:jc w:val="center"/>
              <w:rPr>
                <w:b/>
                <w:bCs/>
                <w:i/>
                <w:color w:val="000000" w:themeColor="text1"/>
                <w:lang w:val="en-US" w:eastAsia="en-US"/>
              </w:rPr>
            </w:pPr>
            <w:r>
              <w:rPr>
                <w:b/>
                <w:bCs/>
                <w:i/>
                <w:color w:val="000000" w:themeColor="text1"/>
                <w:lang w:val="en-US"/>
              </w:rPr>
              <w:t>TAIP / NE</w:t>
            </w:r>
          </w:p>
          <w:p w14:paraId="5E66F23F" w14:textId="77777777" w:rsidR="00064E67" w:rsidRDefault="00064E67" w:rsidP="00A559B0">
            <w:pPr>
              <w:jc w:val="both"/>
              <w:rPr>
                <w:i/>
                <w:color w:val="000000" w:themeColor="text1"/>
                <w:sz w:val="6"/>
                <w:szCs w:val="6"/>
                <w:lang w:val="en-US"/>
              </w:rPr>
            </w:pPr>
          </w:p>
        </w:tc>
      </w:tr>
    </w:tbl>
    <w:p w14:paraId="72B532EC" w14:textId="77777777" w:rsidR="00064E67" w:rsidRDefault="00064E67" w:rsidP="00064E67">
      <w:pPr>
        <w:autoSpaceDE w:val="0"/>
        <w:autoSpaceDN w:val="0"/>
        <w:adjustRightInd w:val="0"/>
        <w:spacing w:line="240" w:lineRule="auto"/>
        <w:ind w:firstLine="0"/>
        <w:contextualSpacing/>
        <w:rPr>
          <w:b/>
          <w:bCs/>
          <w:sz w:val="24"/>
          <w:szCs w:val="24"/>
          <w:lang w:eastAsia="en-US"/>
        </w:rPr>
      </w:pPr>
    </w:p>
    <w:p w14:paraId="2C6F7E6C" w14:textId="77777777" w:rsidR="00064E67" w:rsidRDefault="00064E67" w:rsidP="00064E67">
      <w:pPr>
        <w:autoSpaceDE w:val="0"/>
        <w:autoSpaceDN w:val="0"/>
        <w:adjustRightInd w:val="0"/>
        <w:spacing w:line="240" w:lineRule="auto"/>
        <w:ind w:firstLine="0"/>
        <w:contextualSpacing/>
        <w:jc w:val="center"/>
        <w:rPr>
          <w:b/>
          <w:bCs/>
        </w:rPr>
      </w:pPr>
      <w:r w:rsidRPr="717280B7">
        <w:rPr>
          <w:b/>
          <w:bCs/>
          <w:color w:val="000000" w:themeColor="text1"/>
        </w:rPr>
        <w:t xml:space="preserve">7. SU </w:t>
      </w:r>
      <w:r w:rsidRPr="717280B7">
        <w:rPr>
          <w:b/>
          <w:bCs/>
        </w:rPr>
        <w:t>PASIŪLYMU PATEIKIAMI DOKUMENTAI</w:t>
      </w:r>
    </w:p>
    <w:p w14:paraId="4C51C449" w14:textId="77777777" w:rsidR="00064E67" w:rsidRDefault="00064E67" w:rsidP="00064E67">
      <w:pPr>
        <w:autoSpaceDE w:val="0"/>
        <w:autoSpaceDN w:val="0"/>
        <w:adjustRightInd w:val="0"/>
        <w:spacing w:line="240" w:lineRule="auto"/>
        <w:ind w:firstLine="0"/>
        <w:contextualSpacing/>
      </w:pPr>
    </w:p>
    <w:tbl>
      <w:tblPr>
        <w:tblStyle w:val="TableGrid31"/>
        <w:tblW w:w="9080" w:type="dxa"/>
        <w:tblInd w:w="137" w:type="dxa"/>
        <w:tblLook w:val="04A0" w:firstRow="1" w:lastRow="0" w:firstColumn="1" w:lastColumn="0" w:noHBand="0" w:noVBand="1"/>
      </w:tblPr>
      <w:tblGrid>
        <w:gridCol w:w="732"/>
        <w:gridCol w:w="7121"/>
        <w:gridCol w:w="1227"/>
      </w:tblGrid>
      <w:tr w:rsidR="00064E67" w14:paraId="52D8BD05" w14:textId="77777777" w:rsidTr="00A559B0">
        <w:trPr>
          <w:trHeight w:val="276"/>
        </w:trPr>
        <w:tc>
          <w:tcPr>
            <w:tcW w:w="7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vAlign w:val="center"/>
            <w:hideMark/>
          </w:tcPr>
          <w:p w14:paraId="77E3F032" w14:textId="77777777" w:rsidR="00064E67" w:rsidRDefault="00064E67" w:rsidP="00A559B0">
            <w:pPr>
              <w:jc w:val="center"/>
              <w:rPr>
                <w:b/>
                <w:bCs/>
              </w:rPr>
            </w:pPr>
            <w:r w:rsidRPr="717280B7">
              <w:rPr>
                <w:b/>
                <w:bCs/>
              </w:rPr>
              <w:t>Eil. Nr.</w:t>
            </w:r>
          </w:p>
        </w:tc>
        <w:tc>
          <w:tcPr>
            <w:tcW w:w="71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vAlign w:val="center"/>
            <w:hideMark/>
          </w:tcPr>
          <w:p w14:paraId="7E829988" w14:textId="77777777" w:rsidR="00064E67" w:rsidRDefault="00064E67" w:rsidP="00A559B0">
            <w:pPr>
              <w:jc w:val="center"/>
              <w:rPr>
                <w:b/>
                <w:bCs/>
                <w:color w:val="000000"/>
              </w:rPr>
            </w:pPr>
            <w:r w:rsidRPr="717280B7">
              <w:rPr>
                <w:b/>
                <w:bCs/>
                <w:color w:val="000000" w:themeColor="text1"/>
              </w:rPr>
              <w:t>Dokumento pavadinimas</w:t>
            </w:r>
          </w:p>
        </w:tc>
        <w:tc>
          <w:tcPr>
            <w:tcW w:w="12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vAlign w:val="center"/>
            <w:hideMark/>
          </w:tcPr>
          <w:p w14:paraId="734901D8" w14:textId="77777777" w:rsidR="00064E67" w:rsidRDefault="00064E67" w:rsidP="00A559B0">
            <w:pPr>
              <w:jc w:val="center"/>
              <w:rPr>
                <w:b/>
                <w:bCs/>
                <w:color w:val="000000"/>
              </w:rPr>
            </w:pPr>
            <w:r w:rsidRPr="717280B7">
              <w:rPr>
                <w:b/>
                <w:bCs/>
                <w:color w:val="000000" w:themeColor="text1"/>
              </w:rPr>
              <w:t>Lapų skaičius</w:t>
            </w:r>
          </w:p>
        </w:tc>
      </w:tr>
      <w:tr w:rsidR="00064E67" w14:paraId="5CE32EF7" w14:textId="77777777" w:rsidTr="00E16A69">
        <w:trPr>
          <w:trHeight w:val="62"/>
        </w:trPr>
        <w:tc>
          <w:tcPr>
            <w:tcW w:w="7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FD844E7" w14:textId="77777777" w:rsidR="00064E67" w:rsidRDefault="00064E67" w:rsidP="00A559B0">
            <w:pPr>
              <w:jc w:val="center"/>
            </w:pPr>
            <w:r>
              <w:t>1.</w:t>
            </w:r>
          </w:p>
        </w:tc>
        <w:tc>
          <w:tcPr>
            <w:tcW w:w="7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D834D4" w14:textId="3962EDBC" w:rsidR="00064E67" w:rsidRPr="00864FC4" w:rsidRDefault="00064E67" w:rsidP="00A559B0">
            <w:pPr>
              <w:contextualSpacing/>
              <w:rPr>
                <w:rFonts w:asciiTheme="minorHAnsi" w:hAnsiTheme="minorHAnsi" w:cstheme="minorHAnsi"/>
              </w:rPr>
            </w:pPr>
            <w:r w:rsidRPr="00864FC4">
              <w:rPr>
                <w:rFonts w:asciiTheme="minorHAnsi" w:hAnsiTheme="minorHAnsi" w:cstheme="minorHAnsi"/>
              </w:rPr>
              <w:t xml:space="preserve"> Pirkimo sąlygų </w:t>
            </w:r>
            <w:r w:rsidR="000C704A" w:rsidRPr="00864FC4">
              <w:rPr>
                <w:rFonts w:asciiTheme="minorHAnsi" w:hAnsiTheme="minorHAnsi" w:cstheme="minorHAnsi"/>
                <w:lang w:val="en-US"/>
              </w:rPr>
              <w:t>3</w:t>
            </w:r>
            <w:r w:rsidRPr="00864FC4">
              <w:rPr>
                <w:rFonts w:asciiTheme="minorHAnsi" w:hAnsiTheme="minorHAnsi" w:cstheme="minorHAnsi"/>
              </w:rPr>
              <w:t xml:space="preserve"> priedas „</w:t>
            </w:r>
            <w:r w:rsidR="000C704A" w:rsidRPr="00864FC4">
              <w:rPr>
                <w:rFonts w:asciiTheme="minorHAnsi" w:hAnsiTheme="minorHAnsi" w:cstheme="minorHAnsi"/>
              </w:rPr>
              <w:t>S</w:t>
            </w:r>
            <w:r w:rsidR="00864FC4" w:rsidRPr="00864FC4">
              <w:rPr>
                <w:rFonts w:asciiTheme="minorHAnsi" w:hAnsiTheme="minorHAnsi" w:cstheme="minorHAnsi"/>
              </w:rPr>
              <w:t>uteiktų paslaugų sąrašas</w:t>
            </w:r>
            <w:r w:rsidR="000C704A" w:rsidRPr="00864FC4">
              <w:rPr>
                <w:rFonts w:asciiTheme="minorHAnsi" w:hAnsiTheme="minorHAnsi" w:cstheme="minorHAnsi"/>
              </w:rPr>
              <w:t>‘‘</w:t>
            </w:r>
          </w:p>
        </w:tc>
        <w:tc>
          <w:tcPr>
            <w:tcW w:w="12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6F5380" w14:textId="77777777" w:rsidR="00064E67" w:rsidRDefault="00064E67" w:rsidP="00A559B0">
            <w:pPr>
              <w:suppressAutoHyphens/>
              <w:autoSpaceDN w:val="0"/>
              <w:jc w:val="both"/>
              <w:textAlignment w:val="baseline"/>
              <w:rPr>
                <w:kern w:val="3"/>
                <w:szCs w:val="24"/>
                <w:lang w:eastAsia="de-CH"/>
              </w:rPr>
            </w:pPr>
          </w:p>
        </w:tc>
      </w:tr>
      <w:tr w:rsidR="00064E67" w14:paraId="7B15C0E0" w14:textId="77777777" w:rsidTr="00A559B0">
        <w:trPr>
          <w:trHeight w:val="276"/>
        </w:trPr>
        <w:tc>
          <w:tcPr>
            <w:tcW w:w="7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28D8EED" w14:textId="73CD62A8" w:rsidR="00064E67" w:rsidRDefault="00864FC4" w:rsidP="00A559B0">
            <w:pPr>
              <w:jc w:val="center"/>
              <w:rPr>
                <w:lang w:eastAsia="en-US"/>
              </w:rPr>
            </w:pPr>
            <w:r>
              <w:t>2.</w:t>
            </w:r>
          </w:p>
        </w:tc>
        <w:tc>
          <w:tcPr>
            <w:tcW w:w="7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B0E1BA" w14:textId="74F0EA92" w:rsidR="00064E67" w:rsidRPr="00864FC4" w:rsidRDefault="00864FC4" w:rsidP="00A559B0">
            <w:pPr>
              <w:suppressAutoHyphens/>
              <w:autoSpaceDN w:val="0"/>
              <w:jc w:val="both"/>
              <w:textAlignment w:val="baseline"/>
              <w:rPr>
                <w:rFonts w:asciiTheme="minorHAnsi" w:hAnsiTheme="minorHAnsi" w:cstheme="minorHAnsi"/>
                <w:kern w:val="3"/>
                <w:lang w:eastAsia="de-CH"/>
              </w:rPr>
            </w:pPr>
            <w:r w:rsidRPr="00864FC4">
              <w:rPr>
                <w:rFonts w:asciiTheme="minorHAnsi" w:hAnsiTheme="minorHAnsi" w:cstheme="minorHAnsi"/>
                <w:kern w:val="3"/>
                <w:lang w:eastAsia="de-CH"/>
              </w:rPr>
              <w:t>Pirkimo sąlygų 4 priedas ,,Siūlomų specialistų sąrašas“</w:t>
            </w:r>
          </w:p>
        </w:tc>
        <w:tc>
          <w:tcPr>
            <w:tcW w:w="12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D08F49" w14:textId="77777777" w:rsidR="00064E67" w:rsidRDefault="00064E67" w:rsidP="00A559B0">
            <w:pPr>
              <w:suppressAutoHyphens/>
              <w:autoSpaceDN w:val="0"/>
              <w:jc w:val="both"/>
              <w:textAlignment w:val="baseline"/>
              <w:rPr>
                <w:kern w:val="3"/>
                <w:szCs w:val="24"/>
                <w:lang w:eastAsia="de-CH"/>
              </w:rPr>
            </w:pPr>
          </w:p>
        </w:tc>
      </w:tr>
    </w:tbl>
    <w:p w14:paraId="0C955E05" w14:textId="77777777" w:rsidR="00064E67" w:rsidRDefault="00064E67" w:rsidP="00064E67">
      <w:pPr>
        <w:autoSpaceDE w:val="0"/>
        <w:autoSpaceDN w:val="0"/>
        <w:adjustRightInd w:val="0"/>
        <w:spacing w:line="240" w:lineRule="auto"/>
        <w:ind w:firstLine="0"/>
        <w:contextualSpacing/>
        <w:rPr>
          <w:b/>
          <w:bCs/>
          <w:lang w:eastAsia="en-US"/>
        </w:rPr>
      </w:pPr>
    </w:p>
    <w:p w14:paraId="5944970B" w14:textId="77777777" w:rsidR="00064E67" w:rsidRDefault="00064E67" w:rsidP="00064E67">
      <w:pPr>
        <w:autoSpaceDE w:val="0"/>
        <w:autoSpaceDN w:val="0"/>
        <w:adjustRightInd w:val="0"/>
        <w:spacing w:line="240" w:lineRule="auto"/>
        <w:ind w:left="714" w:firstLine="0"/>
        <w:contextualSpacing/>
        <w:jc w:val="center"/>
        <w:rPr>
          <w:b/>
          <w:bCs/>
        </w:rPr>
      </w:pPr>
      <w:r w:rsidRPr="717280B7">
        <w:rPr>
          <w:b/>
          <w:bCs/>
          <w:color w:val="000000" w:themeColor="text1"/>
        </w:rPr>
        <w:t xml:space="preserve">8. KONFIDENCIALI </w:t>
      </w:r>
      <w:r w:rsidRPr="717280B7">
        <w:rPr>
          <w:b/>
          <w:bCs/>
        </w:rPr>
        <w:t>INFORMACIJA</w:t>
      </w:r>
    </w:p>
    <w:p w14:paraId="376367CC" w14:textId="77777777" w:rsidR="00064E67" w:rsidRDefault="00064E67" w:rsidP="00064E67">
      <w:pPr>
        <w:autoSpaceDE w:val="0"/>
        <w:autoSpaceDN w:val="0"/>
        <w:adjustRightInd w:val="0"/>
        <w:spacing w:line="240" w:lineRule="auto"/>
        <w:ind w:firstLine="0"/>
        <w:contextualSpacing/>
      </w:pPr>
    </w:p>
    <w:tbl>
      <w:tblPr>
        <w:tblStyle w:val="TableGrid31"/>
        <w:tblW w:w="9296" w:type="dxa"/>
        <w:tblInd w:w="137" w:type="dxa"/>
        <w:tblLook w:val="04A0" w:firstRow="1" w:lastRow="0" w:firstColumn="1" w:lastColumn="0" w:noHBand="0" w:noVBand="1"/>
      </w:tblPr>
      <w:tblGrid>
        <w:gridCol w:w="737"/>
        <w:gridCol w:w="8559"/>
      </w:tblGrid>
      <w:tr w:rsidR="00064E67" w14:paraId="2B0964DC" w14:textId="77777777" w:rsidTr="00A559B0">
        <w:trPr>
          <w:trHeight w:val="244"/>
        </w:trPr>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vAlign w:val="center"/>
            <w:hideMark/>
          </w:tcPr>
          <w:p w14:paraId="7B91DF0A" w14:textId="77777777" w:rsidR="00064E67" w:rsidRDefault="00064E67" w:rsidP="00A559B0">
            <w:pPr>
              <w:jc w:val="center"/>
              <w:rPr>
                <w:b/>
                <w:bCs/>
              </w:rPr>
            </w:pPr>
            <w:r w:rsidRPr="717280B7">
              <w:rPr>
                <w:b/>
                <w:bCs/>
              </w:rPr>
              <w:lastRenderedPageBreak/>
              <w:t>Eil. Nr.</w:t>
            </w:r>
          </w:p>
        </w:tc>
        <w:tc>
          <w:tcPr>
            <w:tcW w:w="8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vAlign w:val="center"/>
          </w:tcPr>
          <w:p w14:paraId="26266BFC" w14:textId="77777777" w:rsidR="00064E67" w:rsidRDefault="00064E67" w:rsidP="00A559B0">
            <w:pPr>
              <w:jc w:val="center"/>
              <w:rPr>
                <w:b/>
                <w:bCs/>
                <w:color w:val="000000" w:themeColor="text1"/>
              </w:rPr>
            </w:pPr>
            <w:r w:rsidRPr="717280B7">
              <w:rPr>
                <w:b/>
                <w:bCs/>
                <w:color w:val="000000" w:themeColor="text1"/>
              </w:rPr>
              <w:t>Pateikto dokumento pavadinimas</w:t>
            </w:r>
          </w:p>
        </w:tc>
      </w:tr>
      <w:tr w:rsidR="00064E67" w14:paraId="3488A1DE" w14:textId="77777777" w:rsidTr="00A559B0">
        <w:trPr>
          <w:trHeight w:val="244"/>
        </w:trPr>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26F1C3F" w14:textId="77777777" w:rsidR="00064E67" w:rsidRDefault="00064E67" w:rsidP="00A559B0">
            <w:pPr>
              <w:jc w:val="center"/>
              <w:rPr>
                <w:lang w:val="en-US"/>
              </w:rPr>
            </w:pPr>
            <w:r w:rsidRPr="717280B7">
              <w:rPr>
                <w:lang w:val="en-US"/>
              </w:rPr>
              <w:t>1.</w:t>
            </w:r>
          </w:p>
        </w:tc>
        <w:tc>
          <w:tcPr>
            <w:tcW w:w="8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9B6BF0" w14:textId="77777777" w:rsidR="00064E67" w:rsidRDefault="00064E67" w:rsidP="00A559B0">
            <w:pPr>
              <w:suppressAutoHyphens/>
              <w:autoSpaceDN w:val="0"/>
              <w:jc w:val="both"/>
              <w:textAlignment w:val="baseline"/>
              <w:rPr>
                <w:kern w:val="3"/>
                <w:szCs w:val="24"/>
                <w:lang w:val="en-US" w:eastAsia="de-CH"/>
              </w:rPr>
            </w:pPr>
          </w:p>
        </w:tc>
      </w:tr>
      <w:tr w:rsidR="00064E67" w14:paraId="20CBED6B" w14:textId="77777777" w:rsidTr="00A559B0">
        <w:trPr>
          <w:trHeight w:val="244"/>
        </w:trPr>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8B686A7" w14:textId="77777777" w:rsidR="00064E67" w:rsidRDefault="00064E67" w:rsidP="00A559B0">
            <w:pPr>
              <w:jc w:val="center"/>
              <w:rPr>
                <w:lang w:val="en-US" w:eastAsia="en-US"/>
              </w:rPr>
            </w:pPr>
            <w:r w:rsidRPr="717280B7">
              <w:rPr>
                <w:lang w:val="en-US"/>
              </w:rPr>
              <w:t>...</w:t>
            </w:r>
          </w:p>
        </w:tc>
        <w:tc>
          <w:tcPr>
            <w:tcW w:w="8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58C00A" w14:textId="77777777" w:rsidR="00064E67" w:rsidRDefault="00064E67" w:rsidP="00A559B0">
            <w:pPr>
              <w:suppressAutoHyphens/>
              <w:autoSpaceDN w:val="0"/>
              <w:jc w:val="both"/>
              <w:textAlignment w:val="baseline"/>
              <w:rPr>
                <w:kern w:val="3"/>
                <w:szCs w:val="24"/>
                <w:lang w:val="en-US" w:eastAsia="de-CH"/>
              </w:rPr>
            </w:pPr>
          </w:p>
        </w:tc>
      </w:tr>
    </w:tbl>
    <w:p w14:paraId="14850A17" w14:textId="77777777" w:rsidR="00D0429D" w:rsidRDefault="00D0429D" w:rsidP="00064E67">
      <w:pPr>
        <w:ind w:firstLine="567"/>
        <w:contextualSpacing/>
        <w:rPr>
          <w:b/>
          <w:bCs/>
        </w:rPr>
      </w:pPr>
    </w:p>
    <w:p w14:paraId="4A5FD4AC" w14:textId="640E52A2" w:rsidR="00064E67" w:rsidRDefault="00064E67" w:rsidP="00064E67">
      <w:pPr>
        <w:ind w:firstLine="567"/>
        <w:contextualSpacing/>
        <w:rPr>
          <w:b/>
          <w:bCs/>
        </w:rPr>
      </w:pPr>
      <w:r w:rsidRPr="717280B7">
        <w:rPr>
          <w:b/>
          <w:bCs/>
        </w:rPr>
        <w:t>Pasirašydamas šį pasiūlymą, tvirtinu, kad:</w:t>
      </w:r>
    </w:p>
    <w:p w14:paraId="596EAA2B" w14:textId="77777777" w:rsidR="00064E67" w:rsidRDefault="00064E67" w:rsidP="00064E67">
      <w:pPr>
        <w:numPr>
          <w:ilvl w:val="0"/>
          <w:numId w:val="18"/>
        </w:numPr>
        <w:tabs>
          <w:tab w:val="left" w:pos="284"/>
        </w:tabs>
        <w:spacing w:line="240" w:lineRule="auto"/>
        <w:ind w:left="0" w:firstLine="567"/>
        <w:contextualSpacing/>
      </w:pPr>
      <w:r>
        <w:t>pasiūlymas galioja 90 (devyniasdešimt) kalendorinių dienų;</w:t>
      </w:r>
    </w:p>
    <w:p w14:paraId="05830BBE" w14:textId="77777777" w:rsidR="00064E67" w:rsidRDefault="00064E67" w:rsidP="00064E67">
      <w:pPr>
        <w:numPr>
          <w:ilvl w:val="0"/>
          <w:numId w:val="18"/>
        </w:numPr>
        <w:tabs>
          <w:tab w:val="left" w:pos="284"/>
        </w:tabs>
        <w:spacing w:line="240" w:lineRule="auto"/>
        <w:ind w:left="0" w:firstLine="567"/>
        <w:contextualSpacing/>
      </w:pPr>
      <w:r>
        <w:t>sutinku su visomis pirkimo dokumentuose nustatytomis sąlygomis;</w:t>
      </w:r>
    </w:p>
    <w:p w14:paraId="0F661C84" w14:textId="77777777" w:rsidR="00064E67" w:rsidRDefault="00064E67" w:rsidP="00064E67">
      <w:pPr>
        <w:numPr>
          <w:ilvl w:val="0"/>
          <w:numId w:val="18"/>
        </w:numPr>
        <w:tabs>
          <w:tab w:val="left" w:pos="284"/>
        </w:tabs>
        <w:spacing w:line="240" w:lineRule="auto"/>
        <w:ind w:left="0" w:firstLine="567"/>
        <w:contextualSpacing/>
      </w:pPr>
      <w:r>
        <w:t>į pasiūlymo kainą įskaičiuotos visos sutarties vykdymo išlaidos ir, kad mes prisiimame riziką už visas išlaidas, kurias teikdami pasiūlymą ir laikydamiesi pirkimo dokumentuose nustatytų reikalavimų, privalėjome įskaičiuoti į pasiūlymo kainą;</w:t>
      </w:r>
    </w:p>
    <w:p w14:paraId="5B60B909" w14:textId="77777777" w:rsidR="00064E67" w:rsidRDefault="00064E67" w:rsidP="00064E67">
      <w:pPr>
        <w:numPr>
          <w:ilvl w:val="0"/>
          <w:numId w:val="18"/>
        </w:numPr>
        <w:tabs>
          <w:tab w:val="left" w:pos="284"/>
          <w:tab w:val="left" w:pos="567"/>
        </w:tabs>
        <w:spacing w:after="200" w:line="240" w:lineRule="auto"/>
        <w:ind w:left="0" w:firstLine="567"/>
        <w:contextualSpacing/>
      </w:pPr>
      <w:r>
        <w:t>pasiūlyme pateikti duomenys yra tikri.</w:t>
      </w:r>
    </w:p>
    <w:p w14:paraId="1FC3CF09" w14:textId="77777777" w:rsidR="00D0429D" w:rsidRDefault="00D0429D" w:rsidP="00D0429D">
      <w:pPr>
        <w:tabs>
          <w:tab w:val="left" w:pos="284"/>
          <w:tab w:val="left" w:pos="567"/>
        </w:tabs>
        <w:spacing w:after="200" w:line="240" w:lineRule="auto"/>
        <w:ind w:left="567" w:firstLine="0"/>
        <w:contextualSpacing/>
      </w:pPr>
    </w:p>
    <w:p w14:paraId="28A77A3E" w14:textId="6F3D63B7" w:rsidR="00064E67" w:rsidRPr="000636C6" w:rsidRDefault="00064E67" w:rsidP="000C704A">
      <w:pPr>
        <w:suppressAutoHyphens/>
        <w:spacing w:after="40" w:line="240" w:lineRule="auto"/>
        <w:ind w:firstLine="0"/>
        <w:contextualSpacing/>
        <w:rPr>
          <w:rFonts w:eastAsia="Arial Unicode MS"/>
          <w:lang w:eastAsia="en-US"/>
        </w:rPr>
      </w:pPr>
      <w:r w:rsidRPr="717280B7">
        <w:rPr>
          <w:rFonts w:eastAsia="Arial Unicode MS"/>
          <w:lang w:eastAsia="en-US"/>
        </w:rPr>
        <w:t>__________________________</w:t>
      </w:r>
      <w:r>
        <w:tab/>
      </w:r>
      <w:r>
        <w:tab/>
      </w:r>
      <w:r>
        <w:tab/>
      </w:r>
      <w:r>
        <w:tab/>
      </w:r>
      <w:r>
        <w:tab/>
      </w:r>
      <w:r w:rsidR="000C704A">
        <w:t xml:space="preserve">      </w:t>
      </w:r>
      <w:r w:rsidRPr="717280B7">
        <w:rPr>
          <w:rFonts w:eastAsia="Arial Unicode MS"/>
          <w:lang w:eastAsia="en-US"/>
        </w:rPr>
        <w:t>________</w:t>
      </w:r>
      <w:r>
        <w:tab/>
      </w:r>
      <w:r w:rsidR="000C704A">
        <w:t xml:space="preserve">                      </w:t>
      </w:r>
      <w:r w:rsidRPr="717280B7">
        <w:rPr>
          <w:rFonts w:eastAsia="Arial Unicode MS"/>
          <w:lang w:eastAsia="en-US"/>
        </w:rPr>
        <w:t>_______________</w:t>
      </w:r>
    </w:p>
    <w:p w14:paraId="3C096C8C" w14:textId="71F668EA" w:rsidR="00064E67" w:rsidRPr="000636C6" w:rsidRDefault="00064E67" w:rsidP="000C704A">
      <w:pPr>
        <w:suppressAutoHyphens/>
        <w:spacing w:after="40" w:line="240" w:lineRule="auto"/>
        <w:ind w:firstLine="0"/>
        <w:contextualSpacing/>
        <w:rPr>
          <w:rFonts w:eastAsia="Times New Roman"/>
          <w:position w:val="6"/>
          <w:lang w:eastAsia="en-US"/>
        </w:rPr>
      </w:pPr>
      <w:r w:rsidRPr="717280B7">
        <w:rPr>
          <w:rFonts w:eastAsia="Times New Roman"/>
          <w:position w:val="6"/>
          <w:lang w:val="en-US" w:eastAsia="en-US"/>
        </w:rPr>
        <w:t>(</w:t>
      </w:r>
      <w:proofErr w:type="spellStart"/>
      <w:r w:rsidRPr="717280B7">
        <w:rPr>
          <w:rFonts w:eastAsia="Times New Roman"/>
          <w:position w:val="6"/>
          <w:lang w:val="en-US" w:eastAsia="en-US"/>
        </w:rPr>
        <w:t>Tiekėjo</w:t>
      </w:r>
      <w:proofErr w:type="spellEnd"/>
      <w:r w:rsidRPr="717280B7">
        <w:rPr>
          <w:rFonts w:eastAsia="Times New Roman"/>
          <w:position w:val="6"/>
          <w:lang w:val="en-US" w:eastAsia="en-US"/>
        </w:rPr>
        <w:t xml:space="preserve"> </w:t>
      </w:r>
      <w:proofErr w:type="spellStart"/>
      <w:r w:rsidRPr="717280B7">
        <w:rPr>
          <w:rFonts w:eastAsia="Times New Roman"/>
          <w:position w:val="6"/>
          <w:lang w:val="en-US" w:eastAsia="en-US"/>
        </w:rPr>
        <w:t>arba</w:t>
      </w:r>
      <w:proofErr w:type="spellEnd"/>
      <w:r w:rsidRPr="717280B7">
        <w:rPr>
          <w:rFonts w:eastAsia="Times New Roman"/>
          <w:position w:val="6"/>
          <w:lang w:val="en-US" w:eastAsia="en-US"/>
        </w:rPr>
        <w:t xml:space="preserve"> jo </w:t>
      </w:r>
      <w:proofErr w:type="spellStart"/>
      <w:r w:rsidRPr="717280B7">
        <w:rPr>
          <w:rFonts w:eastAsia="Times New Roman"/>
          <w:position w:val="6"/>
          <w:lang w:val="en-US" w:eastAsia="en-US"/>
        </w:rPr>
        <w:t>įgalioto</w:t>
      </w:r>
      <w:proofErr w:type="spellEnd"/>
      <w:r w:rsidRPr="717280B7">
        <w:rPr>
          <w:rFonts w:eastAsia="Times New Roman"/>
          <w:position w:val="6"/>
          <w:lang w:val="en-US" w:eastAsia="en-US"/>
        </w:rPr>
        <w:t xml:space="preserve"> </w:t>
      </w:r>
      <w:proofErr w:type="spellStart"/>
      <w:r w:rsidRPr="717280B7">
        <w:rPr>
          <w:rFonts w:eastAsia="Times New Roman"/>
          <w:position w:val="6"/>
          <w:lang w:val="en-US" w:eastAsia="en-US"/>
        </w:rPr>
        <w:t>asmens</w:t>
      </w:r>
      <w:proofErr w:type="spellEnd"/>
      <w:r w:rsidRPr="717280B7">
        <w:rPr>
          <w:rFonts w:eastAsia="Times New Roman"/>
          <w:position w:val="6"/>
          <w:lang w:val="en-US" w:eastAsia="en-US"/>
        </w:rPr>
        <w:t xml:space="preserve"> </w:t>
      </w:r>
      <w:r w:rsidRPr="000636C6">
        <w:rPr>
          <w:rFonts w:eastAsia="Times New Roman" w:cstheme="minorHAnsi"/>
          <w:position w:val="6"/>
          <w:lang w:val="en-US" w:eastAsia="en-US"/>
        </w:rPr>
        <w:tab/>
      </w:r>
      <w:r w:rsidRPr="000636C6">
        <w:rPr>
          <w:rFonts w:eastAsia="Times New Roman" w:cstheme="minorHAnsi"/>
          <w:position w:val="6"/>
          <w:lang w:val="en-US" w:eastAsia="en-US"/>
        </w:rPr>
        <w:tab/>
      </w:r>
      <w:r>
        <w:tab/>
      </w:r>
      <w:r>
        <w:tab/>
      </w:r>
      <w:r>
        <w:tab/>
      </w:r>
      <w:r>
        <w:tab/>
      </w:r>
      <w:r w:rsidRPr="717280B7">
        <w:rPr>
          <w:rFonts w:eastAsia="Times New Roman"/>
          <w:i/>
          <w:iCs/>
          <w:position w:val="6"/>
          <w:lang w:val="en-US" w:eastAsia="en-US"/>
        </w:rPr>
        <w:t>(</w:t>
      </w:r>
      <w:r w:rsidRPr="717280B7">
        <w:rPr>
          <w:rFonts w:eastAsia="Times New Roman"/>
          <w:i/>
          <w:iCs/>
          <w:position w:val="6"/>
          <w:lang w:eastAsia="en-US"/>
        </w:rPr>
        <w:t>parašas)</w:t>
      </w:r>
      <w:r w:rsidRPr="000636C6">
        <w:rPr>
          <w:rFonts w:eastAsia="Times New Roman" w:cstheme="minorHAnsi"/>
          <w:i/>
          <w:position w:val="6"/>
          <w:lang w:eastAsia="en-US"/>
        </w:rPr>
        <w:tab/>
      </w:r>
      <w:r w:rsidRPr="000636C6">
        <w:rPr>
          <w:rFonts w:eastAsia="Times New Roman" w:cstheme="minorHAnsi"/>
          <w:i/>
          <w:position w:val="6"/>
          <w:lang w:eastAsia="en-US"/>
        </w:rPr>
        <w:tab/>
      </w:r>
      <w:r>
        <w:rPr>
          <w:rFonts w:eastAsia="Times New Roman" w:cstheme="minorHAnsi"/>
          <w:i/>
          <w:position w:val="6"/>
          <w:lang w:eastAsia="en-US"/>
        </w:rPr>
        <w:t xml:space="preserve">      </w:t>
      </w:r>
      <w:proofErr w:type="gramStart"/>
      <w:r>
        <w:rPr>
          <w:rFonts w:eastAsia="Times New Roman" w:cstheme="minorHAnsi"/>
          <w:i/>
          <w:position w:val="6"/>
          <w:lang w:eastAsia="en-US"/>
        </w:rPr>
        <w:t xml:space="preserve">   </w:t>
      </w:r>
      <w:r w:rsidRPr="717280B7">
        <w:rPr>
          <w:rFonts w:eastAsia="Times New Roman"/>
          <w:position w:val="6"/>
          <w:lang w:eastAsia="en-US"/>
        </w:rPr>
        <w:t>(</w:t>
      </w:r>
      <w:proofErr w:type="gramEnd"/>
      <w:r w:rsidRPr="717280B7">
        <w:rPr>
          <w:rFonts w:eastAsia="Times New Roman"/>
          <w:position w:val="6"/>
          <w:lang w:eastAsia="en-US"/>
        </w:rPr>
        <w:t>Vardas, pavardė</w:t>
      </w:r>
      <w:r>
        <w:rPr>
          <w:rFonts w:eastAsia="Times New Roman"/>
          <w:position w:val="6"/>
          <w:lang w:eastAsia="en-US"/>
        </w:rPr>
        <w:t>)</w:t>
      </w:r>
    </w:p>
    <w:p w14:paraId="50961066" w14:textId="77777777" w:rsidR="00064E67" w:rsidRPr="003A5A1E" w:rsidRDefault="00064E67" w:rsidP="000C704A">
      <w:pPr>
        <w:suppressAutoHyphens/>
        <w:spacing w:after="40" w:line="240" w:lineRule="auto"/>
        <w:ind w:firstLine="0"/>
        <w:contextualSpacing/>
        <w:rPr>
          <w:rFonts w:eastAsia="Times New Roman" w:cstheme="minorHAnsi"/>
          <w:position w:val="6"/>
          <w:lang w:eastAsia="en-US"/>
        </w:rPr>
      </w:pPr>
      <w:r w:rsidRPr="000636C6">
        <w:rPr>
          <w:rFonts w:eastAsia="Times New Roman" w:cstheme="minorHAnsi"/>
          <w:position w:val="6"/>
          <w:lang w:eastAsia="en-US"/>
        </w:rPr>
        <w:t>pareigų pavadinimas)</w:t>
      </w:r>
    </w:p>
    <w:p w14:paraId="27FFF538" w14:textId="77777777" w:rsidR="00064E67" w:rsidRDefault="00064E67" w:rsidP="00064E67">
      <w:pPr>
        <w:spacing w:line="240" w:lineRule="auto"/>
        <w:ind w:firstLine="0"/>
      </w:pPr>
    </w:p>
    <w:p w14:paraId="1BABFDEB" w14:textId="77777777" w:rsidR="00CB5907" w:rsidRDefault="00CB5907" w:rsidP="00506996">
      <w:pPr>
        <w:pStyle w:val="NoSpacing"/>
        <w:spacing w:line="300" w:lineRule="auto"/>
        <w:ind w:firstLine="0"/>
        <w:contextualSpacing/>
        <w:rPr>
          <w:rFonts w:ascii="Arial" w:eastAsiaTheme="minorHAnsi" w:hAnsi="Arial" w:cs="Arial"/>
          <w:bCs/>
          <w:iCs/>
        </w:rPr>
      </w:pPr>
    </w:p>
    <w:p w14:paraId="1AA9499D" w14:textId="5196BA81" w:rsidR="00060B51" w:rsidRDefault="00060B51">
      <w:pPr>
        <w:rPr>
          <w:rFonts w:ascii="Arial" w:hAnsi="Arial" w:cs="Arial"/>
        </w:rPr>
      </w:pPr>
      <w:r>
        <w:rPr>
          <w:rFonts w:ascii="Arial" w:hAnsi="Arial" w:cs="Arial"/>
        </w:rPr>
        <w:br w:type="page"/>
      </w:r>
    </w:p>
    <w:p w14:paraId="1E7DCE7E" w14:textId="77777777" w:rsidR="00E078A0" w:rsidRDefault="00E078A0" w:rsidP="007D6542">
      <w:pPr>
        <w:spacing w:line="240" w:lineRule="auto"/>
        <w:ind w:left="7314" w:firstLine="0"/>
        <w:rPr>
          <w:rFonts w:ascii="Arial" w:hAnsi="Arial" w:cs="Arial"/>
        </w:rPr>
      </w:pPr>
    </w:p>
    <w:p w14:paraId="3B35D96C" w14:textId="77777777" w:rsidR="00E078A0" w:rsidRPr="00A54EAE" w:rsidRDefault="00E078A0" w:rsidP="007D6542">
      <w:pPr>
        <w:spacing w:line="240" w:lineRule="auto"/>
        <w:ind w:left="7314" w:firstLine="0"/>
        <w:rPr>
          <w:rFonts w:cstheme="minorHAnsi"/>
        </w:rPr>
      </w:pPr>
    </w:p>
    <w:p w14:paraId="69A20E3E" w14:textId="77777777" w:rsidR="00E078A0" w:rsidRPr="00A54EAE" w:rsidRDefault="00E078A0" w:rsidP="007D6542">
      <w:pPr>
        <w:spacing w:line="240" w:lineRule="auto"/>
        <w:ind w:left="7314" w:firstLine="0"/>
        <w:rPr>
          <w:rFonts w:cstheme="minorHAnsi"/>
        </w:rPr>
      </w:pPr>
    </w:p>
    <w:p w14:paraId="5707BE58" w14:textId="36C45665" w:rsidR="007D6542" w:rsidRPr="00A54EAE" w:rsidRDefault="007D6542" w:rsidP="007D6542">
      <w:pPr>
        <w:spacing w:line="240" w:lineRule="auto"/>
        <w:ind w:left="7314" w:firstLine="0"/>
        <w:rPr>
          <w:rFonts w:cstheme="minorHAnsi"/>
        </w:rPr>
      </w:pPr>
      <w:r w:rsidRPr="00A54EAE">
        <w:rPr>
          <w:rFonts w:cstheme="minorHAnsi"/>
        </w:rPr>
        <w:t>Pirkimo sąlygų</w:t>
      </w:r>
      <w:r w:rsidR="00183819">
        <w:rPr>
          <w:rFonts w:cstheme="minorHAnsi"/>
        </w:rPr>
        <w:t xml:space="preserve"> 7</w:t>
      </w:r>
      <w:r w:rsidRPr="00A54EAE">
        <w:rPr>
          <w:rFonts w:cstheme="minorHAnsi"/>
        </w:rPr>
        <w:t xml:space="preserve"> priedas „Pasiūlymų vertinimo kriterijai ir sąlygos“</w:t>
      </w:r>
    </w:p>
    <w:p w14:paraId="416EE195" w14:textId="55D0FA67" w:rsidR="00DF53CC" w:rsidRDefault="00DF53CC" w:rsidP="007D6542">
      <w:pPr>
        <w:spacing w:line="240" w:lineRule="auto"/>
        <w:ind w:left="7314" w:firstLine="0"/>
        <w:rPr>
          <w:rFonts w:ascii="Arial" w:hAnsi="Arial" w:cs="Arial"/>
        </w:rPr>
      </w:pPr>
    </w:p>
    <w:p w14:paraId="1DCAE46B" w14:textId="77777777" w:rsidR="00A54EAE" w:rsidRPr="00F0499F" w:rsidRDefault="00A54EAE" w:rsidP="00A54EAE">
      <w:pPr>
        <w:jc w:val="center"/>
        <w:rPr>
          <w:b/>
          <w:szCs w:val="24"/>
        </w:rPr>
      </w:pPr>
    </w:p>
    <w:p w14:paraId="0BA9918D" w14:textId="77777777" w:rsidR="00A54EAE" w:rsidRPr="00F0499F" w:rsidRDefault="00A54EAE" w:rsidP="00A54EAE">
      <w:pPr>
        <w:pStyle w:val="Subtitle"/>
        <w:jc w:val="center"/>
        <w:rPr>
          <w:rFonts w:cstheme="minorHAnsi"/>
          <w:bCs/>
          <w:smallCaps/>
          <w:sz w:val="22"/>
          <w:szCs w:val="22"/>
        </w:rPr>
      </w:pPr>
      <w:r w:rsidRPr="00F0499F">
        <w:t>PASIŪLYMŲ VERTINIMO KRITERIJAI ir Sąlygos</w:t>
      </w:r>
    </w:p>
    <w:p w14:paraId="65BBCC1B" w14:textId="5312C7B8" w:rsidR="00DD1593" w:rsidRDefault="001C7267" w:rsidP="00E16A69">
      <w:pPr>
        <w:pStyle w:val="paragrafesrasas2lygis"/>
        <w:spacing w:after="0" w:line="240" w:lineRule="auto"/>
        <w:jc w:val="left"/>
        <w:rPr>
          <w:rFonts w:asciiTheme="minorHAnsi" w:hAnsiTheme="minorHAnsi" w:cstheme="minorHAnsi"/>
          <w:color w:val="000000" w:themeColor="text1"/>
          <w:sz w:val="21"/>
          <w:szCs w:val="21"/>
        </w:rPr>
      </w:pPr>
      <w:r>
        <w:rPr>
          <w:rFonts w:asciiTheme="minorHAnsi" w:hAnsiTheme="minorHAnsi" w:cstheme="minorHAnsi"/>
          <w:color w:val="000000" w:themeColor="text1"/>
          <w:sz w:val="21"/>
          <w:szCs w:val="21"/>
          <w:lang w:val="en-US"/>
        </w:rPr>
        <w:t>1.</w:t>
      </w:r>
      <w:r w:rsidR="00064E67" w:rsidRPr="00064E67">
        <w:rPr>
          <w:rFonts w:asciiTheme="minorHAnsi" w:hAnsiTheme="minorHAnsi" w:cstheme="minorHAnsi"/>
          <w:color w:val="000000" w:themeColor="text1"/>
          <w:sz w:val="21"/>
          <w:szCs w:val="21"/>
          <w:lang w:val="en-US"/>
        </w:rPr>
        <w:t>Ekonomi</w:t>
      </w:r>
      <w:proofErr w:type="spellStart"/>
      <w:r w:rsidR="00064E67" w:rsidRPr="00064E67">
        <w:rPr>
          <w:rFonts w:asciiTheme="minorHAnsi" w:hAnsiTheme="minorHAnsi" w:cstheme="minorHAnsi"/>
          <w:color w:val="000000" w:themeColor="text1"/>
          <w:sz w:val="21"/>
          <w:szCs w:val="21"/>
        </w:rPr>
        <w:t>škai</w:t>
      </w:r>
      <w:proofErr w:type="spellEnd"/>
      <w:r w:rsidR="00064E67" w:rsidRPr="00064E67">
        <w:rPr>
          <w:rFonts w:asciiTheme="minorHAnsi" w:hAnsiTheme="minorHAnsi" w:cstheme="minorHAnsi"/>
          <w:color w:val="000000" w:themeColor="text1"/>
          <w:sz w:val="21"/>
          <w:szCs w:val="21"/>
        </w:rPr>
        <w:t xml:space="preserve"> naudingiausias pasiūlymas išrenkamas pagal kainą.</w:t>
      </w:r>
    </w:p>
    <w:p w14:paraId="170856DB" w14:textId="281F34CF" w:rsidR="001C7267" w:rsidRPr="001C7267" w:rsidRDefault="001C7267" w:rsidP="00E16A69">
      <w:pPr>
        <w:spacing w:line="240" w:lineRule="auto"/>
        <w:ind w:firstLine="0"/>
        <w:rPr>
          <w:rFonts w:cstheme="minorHAnsi"/>
          <w:lang w:val="pt-BR"/>
        </w:rPr>
      </w:pPr>
      <w:r w:rsidRPr="001C7267">
        <w:rPr>
          <w:rFonts w:cstheme="minorHAnsi"/>
          <w:lang w:val="pt-BR"/>
        </w:rPr>
        <w:t xml:space="preserve">2. Tais </w:t>
      </w:r>
      <w:proofErr w:type="spellStart"/>
      <w:r w:rsidRPr="001C7267">
        <w:rPr>
          <w:rFonts w:cstheme="minorHAnsi"/>
          <w:lang w:val="pt-BR"/>
        </w:rPr>
        <w:t>atvejais</w:t>
      </w:r>
      <w:proofErr w:type="spellEnd"/>
      <w:r w:rsidRPr="001C7267">
        <w:rPr>
          <w:rFonts w:cstheme="minorHAnsi"/>
          <w:lang w:val="pt-BR"/>
        </w:rPr>
        <w:t xml:space="preserve">, </w:t>
      </w:r>
      <w:proofErr w:type="spellStart"/>
      <w:r w:rsidRPr="001C7267">
        <w:rPr>
          <w:rFonts w:cstheme="minorHAnsi"/>
          <w:lang w:val="pt-BR"/>
        </w:rPr>
        <w:t>kai</w:t>
      </w:r>
      <w:proofErr w:type="spellEnd"/>
      <w:r w:rsidRPr="001C7267">
        <w:rPr>
          <w:rFonts w:cstheme="minorHAnsi"/>
          <w:lang w:val="pt-BR"/>
        </w:rPr>
        <w:t xml:space="preserve"> </w:t>
      </w:r>
      <w:proofErr w:type="spellStart"/>
      <w:r w:rsidRPr="001C7267">
        <w:rPr>
          <w:rFonts w:cstheme="minorHAnsi"/>
          <w:lang w:val="pt-BR"/>
        </w:rPr>
        <w:t>kelių</w:t>
      </w:r>
      <w:proofErr w:type="spellEnd"/>
      <w:r w:rsidRPr="001C7267">
        <w:rPr>
          <w:rFonts w:cstheme="minorHAnsi"/>
          <w:lang w:val="pt-BR"/>
        </w:rPr>
        <w:t xml:space="preserve"> </w:t>
      </w:r>
      <w:proofErr w:type="spellStart"/>
      <w:r w:rsidRPr="001C7267">
        <w:rPr>
          <w:rFonts w:cstheme="minorHAnsi"/>
          <w:lang w:val="pt-BR"/>
        </w:rPr>
        <w:t>dalyvių</w:t>
      </w:r>
      <w:proofErr w:type="spellEnd"/>
      <w:r w:rsidRPr="001C7267">
        <w:rPr>
          <w:rFonts w:cstheme="minorHAnsi"/>
          <w:lang w:val="pt-BR"/>
        </w:rPr>
        <w:t xml:space="preserve"> </w:t>
      </w:r>
      <w:proofErr w:type="spellStart"/>
      <w:r w:rsidRPr="001C7267">
        <w:rPr>
          <w:rFonts w:cstheme="minorHAnsi"/>
          <w:lang w:val="pt-BR"/>
        </w:rPr>
        <w:t>pasiūlymų</w:t>
      </w:r>
      <w:proofErr w:type="spellEnd"/>
      <w:r w:rsidRPr="001C7267">
        <w:rPr>
          <w:rFonts w:cstheme="minorHAnsi"/>
          <w:lang w:val="pt-BR"/>
        </w:rPr>
        <w:t xml:space="preserve"> </w:t>
      </w:r>
      <w:proofErr w:type="spellStart"/>
      <w:r w:rsidRPr="001C7267">
        <w:rPr>
          <w:rFonts w:cstheme="minorHAnsi"/>
          <w:lang w:val="pt-BR"/>
        </w:rPr>
        <w:t>ekonominis</w:t>
      </w:r>
      <w:proofErr w:type="spellEnd"/>
      <w:r w:rsidRPr="001C7267">
        <w:rPr>
          <w:rFonts w:cstheme="minorHAnsi"/>
          <w:lang w:val="pt-BR"/>
        </w:rPr>
        <w:t xml:space="preserve"> </w:t>
      </w:r>
      <w:proofErr w:type="spellStart"/>
      <w:r w:rsidRPr="001C7267">
        <w:rPr>
          <w:rFonts w:cstheme="minorHAnsi"/>
          <w:lang w:val="pt-BR"/>
        </w:rPr>
        <w:t>naudingumas</w:t>
      </w:r>
      <w:proofErr w:type="spellEnd"/>
      <w:r w:rsidRPr="001C7267">
        <w:rPr>
          <w:rFonts w:cstheme="minorHAnsi"/>
          <w:lang w:val="pt-BR"/>
        </w:rPr>
        <w:t xml:space="preserve"> </w:t>
      </w:r>
      <w:proofErr w:type="spellStart"/>
      <w:r w:rsidRPr="001C7267">
        <w:rPr>
          <w:rFonts w:cstheme="minorHAnsi"/>
          <w:lang w:val="pt-BR"/>
        </w:rPr>
        <w:t>yra</w:t>
      </w:r>
      <w:proofErr w:type="spellEnd"/>
      <w:r w:rsidRPr="001C7267">
        <w:rPr>
          <w:rFonts w:cstheme="minorHAnsi"/>
          <w:lang w:val="pt-BR"/>
        </w:rPr>
        <w:t xml:space="preserve"> </w:t>
      </w:r>
      <w:proofErr w:type="spellStart"/>
      <w:r w:rsidRPr="001C7267">
        <w:rPr>
          <w:rFonts w:cstheme="minorHAnsi"/>
          <w:lang w:val="pt-BR"/>
        </w:rPr>
        <w:t>vienodas</w:t>
      </w:r>
      <w:proofErr w:type="spellEnd"/>
      <w:r w:rsidRPr="001C7267">
        <w:rPr>
          <w:rFonts w:cstheme="minorHAnsi"/>
          <w:lang w:val="pt-BR"/>
        </w:rPr>
        <w:t xml:space="preserve">, </w:t>
      </w:r>
      <w:proofErr w:type="spellStart"/>
      <w:r w:rsidRPr="001C7267">
        <w:rPr>
          <w:rFonts w:cstheme="minorHAnsi"/>
          <w:lang w:val="pt-BR"/>
        </w:rPr>
        <w:t>nustatant</w:t>
      </w:r>
      <w:proofErr w:type="spellEnd"/>
      <w:r w:rsidRPr="001C7267">
        <w:rPr>
          <w:rFonts w:cstheme="minorHAnsi"/>
          <w:lang w:val="pt-BR"/>
        </w:rPr>
        <w:t xml:space="preserve"> </w:t>
      </w:r>
      <w:proofErr w:type="spellStart"/>
      <w:r w:rsidRPr="001C7267">
        <w:rPr>
          <w:rFonts w:cstheme="minorHAnsi"/>
          <w:lang w:val="pt-BR"/>
        </w:rPr>
        <w:t>pasiūlymų</w:t>
      </w:r>
      <w:proofErr w:type="spellEnd"/>
      <w:r w:rsidRPr="001C7267">
        <w:rPr>
          <w:rFonts w:cstheme="minorHAnsi"/>
          <w:lang w:val="pt-BR"/>
        </w:rPr>
        <w:t xml:space="preserve"> </w:t>
      </w:r>
      <w:proofErr w:type="spellStart"/>
      <w:r w:rsidRPr="001C7267">
        <w:rPr>
          <w:rFonts w:cstheme="minorHAnsi"/>
          <w:lang w:val="pt-BR"/>
        </w:rPr>
        <w:t>eilę</w:t>
      </w:r>
      <w:proofErr w:type="spellEnd"/>
      <w:r w:rsidRPr="001C7267">
        <w:rPr>
          <w:rFonts w:cstheme="minorHAnsi"/>
          <w:lang w:val="pt-BR"/>
        </w:rPr>
        <w:t xml:space="preserve">, </w:t>
      </w:r>
      <w:proofErr w:type="spellStart"/>
      <w:r w:rsidRPr="001C7267">
        <w:rPr>
          <w:rFonts w:cstheme="minorHAnsi"/>
          <w:lang w:val="pt-BR"/>
        </w:rPr>
        <w:t>pirmesnis</w:t>
      </w:r>
      <w:proofErr w:type="spellEnd"/>
      <w:r w:rsidRPr="001C7267">
        <w:rPr>
          <w:rFonts w:cstheme="minorHAnsi"/>
          <w:lang w:val="pt-BR"/>
        </w:rPr>
        <w:t xml:space="preserve"> į </w:t>
      </w:r>
      <w:proofErr w:type="spellStart"/>
      <w:r w:rsidRPr="001C7267">
        <w:rPr>
          <w:rFonts w:cstheme="minorHAnsi"/>
          <w:lang w:val="pt-BR"/>
        </w:rPr>
        <w:t>šią</w:t>
      </w:r>
      <w:proofErr w:type="spellEnd"/>
      <w:r w:rsidRPr="001C7267">
        <w:rPr>
          <w:rFonts w:cstheme="minorHAnsi"/>
          <w:lang w:val="pt-BR"/>
        </w:rPr>
        <w:t xml:space="preserve"> </w:t>
      </w:r>
      <w:proofErr w:type="spellStart"/>
      <w:r w:rsidRPr="001C7267">
        <w:rPr>
          <w:rFonts w:cstheme="minorHAnsi"/>
          <w:lang w:val="pt-BR"/>
        </w:rPr>
        <w:t>eilę</w:t>
      </w:r>
      <w:proofErr w:type="spellEnd"/>
      <w:r w:rsidRPr="001C7267">
        <w:rPr>
          <w:rFonts w:cstheme="minorHAnsi"/>
          <w:lang w:val="pt-BR"/>
        </w:rPr>
        <w:t xml:space="preserve"> </w:t>
      </w:r>
      <w:proofErr w:type="spellStart"/>
      <w:r w:rsidRPr="001C7267">
        <w:rPr>
          <w:rFonts w:cstheme="minorHAnsi"/>
          <w:lang w:val="pt-BR"/>
        </w:rPr>
        <w:t>įrašomas</w:t>
      </w:r>
      <w:proofErr w:type="spellEnd"/>
      <w:r w:rsidRPr="001C7267">
        <w:rPr>
          <w:rFonts w:cstheme="minorHAnsi"/>
          <w:lang w:val="pt-BR"/>
        </w:rPr>
        <w:t xml:space="preserve"> </w:t>
      </w:r>
      <w:proofErr w:type="spellStart"/>
      <w:r w:rsidRPr="001C7267">
        <w:rPr>
          <w:rFonts w:cstheme="minorHAnsi"/>
          <w:lang w:val="pt-BR"/>
        </w:rPr>
        <w:t>tiekėjas</w:t>
      </w:r>
      <w:proofErr w:type="spellEnd"/>
      <w:r w:rsidRPr="001C7267">
        <w:rPr>
          <w:rFonts w:cstheme="minorHAnsi"/>
          <w:lang w:val="pt-BR"/>
        </w:rPr>
        <w:t xml:space="preserve">, </w:t>
      </w:r>
      <w:proofErr w:type="spellStart"/>
      <w:r w:rsidRPr="001C7267">
        <w:rPr>
          <w:rFonts w:cstheme="minorHAnsi"/>
          <w:lang w:val="pt-BR"/>
        </w:rPr>
        <w:t>kurio</w:t>
      </w:r>
      <w:proofErr w:type="spellEnd"/>
      <w:r w:rsidRPr="001C7267">
        <w:rPr>
          <w:rFonts w:cstheme="minorHAnsi"/>
          <w:lang w:val="pt-BR"/>
        </w:rPr>
        <w:t xml:space="preserve"> </w:t>
      </w:r>
      <w:proofErr w:type="spellStart"/>
      <w:r w:rsidRPr="001C7267">
        <w:rPr>
          <w:rFonts w:cstheme="minorHAnsi"/>
          <w:lang w:val="pt-BR"/>
        </w:rPr>
        <w:t>pasiūlymas</w:t>
      </w:r>
      <w:proofErr w:type="spellEnd"/>
      <w:r w:rsidRPr="001C7267">
        <w:rPr>
          <w:rFonts w:cstheme="minorHAnsi"/>
          <w:lang w:val="pt-BR"/>
        </w:rPr>
        <w:t xml:space="preserve"> </w:t>
      </w:r>
      <w:proofErr w:type="spellStart"/>
      <w:r w:rsidRPr="001C7267">
        <w:rPr>
          <w:rFonts w:cstheme="minorHAnsi"/>
          <w:lang w:val="pt-BR"/>
        </w:rPr>
        <w:t>pateiktas</w:t>
      </w:r>
      <w:proofErr w:type="spellEnd"/>
      <w:r w:rsidRPr="001C7267">
        <w:rPr>
          <w:rFonts w:cstheme="minorHAnsi"/>
          <w:lang w:val="pt-BR"/>
        </w:rPr>
        <w:t xml:space="preserve"> </w:t>
      </w:r>
      <w:proofErr w:type="spellStart"/>
      <w:r w:rsidRPr="001C7267">
        <w:rPr>
          <w:rFonts w:cstheme="minorHAnsi"/>
          <w:lang w:val="pt-BR"/>
        </w:rPr>
        <w:t>anksčiausiai</w:t>
      </w:r>
      <w:proofErr w:type="spellEnd"/>
      <w:r w:rsidRPr="001C7267">
        <w:rPr>
          <w:rFonts w:cstheme="minorHAnsi"/>
          <w:lang w:val="pt-BR"/>
        </w:rPr>
        <w:t>.</w:t>
      </w:r>
    </w:p>
    <w:p w14:paraId="0A3EC139" w14:textId="77777777" w:rsidR="001C7267" w:rsidRPr="00064E67" w:rsidRDefault="001C7267" w:rsidP="00E16A69">
      <w:pPr>
        <w:pStyle w:val="paragrafesrasas2lygis"/>
        <w:spacing w:after="0" w:line="240" w:lineRule="auto"/>
        <w:ind w:left="2880"/>
        <w:jc w:val="left"/>
        <w:rPr>
          <w:rFonts w:asciiTheme="minorHAnsi" w:hAnsiTheme="minorHAnsi" w:cstheme="minorHAnsi"/>
          <w:i/>
          <w:iCs/>
          <w:color w:val="000000" w:themeColor="text1"/>
          <w:sz w:val="21"/>
          <w:szCs w:val="21"/>
          <w:lang w:val="en-US"/>
        </w:rPr>
      </w:pPr>
    </w:p>
    <w:p w14:paraId="0B6088BF" w14:textId="69A5FF24" w:rsidR="009B4090" w:rsidRPr="00064E67" w:rsidRDefault="009B4090" w:rsidP="00E16A69">
      <w:pPr>
        <w:spacing w:line="240" w:lineRule="auto"/>
        <w:ind w:left="3060" w:hanging="2340"/>
        <w:jc w:val="left"/>
        <w:rPr>
          <w:rFonts w:ascii="Arial" w:eastAsiaTheme="minorHAnsi" w:hAnsi="Arial" w:cs="Arial"/>
          <w:bCs/>
          <w:iCs/>
          <w:color w:val="000000" w:themeColor="text1"/>
        </w:rPr>
      </w:pPr>
      <w:r w:rsidRPr="00064E67">
        <w:rPr>
          <w:rFonts w:ascii="Arial" w:eastAsiaTheme="minorHAnsi" w:hAnsi="Arial" w:cs="Arial"/>
          <w:bCs/>
          <w:iCs/>
          <w:color w:val="000000" w:themeColor="text1"/>
        </w:rPr>
        <w:br w:type="page"/>
      </w:r>
    </w:p>
    <w:p w14:paraId="68C4BC99" w14:textId="77777777" w:rsidR="007D6542" w:rsidRPr="00194983" w:rsidRDefault="007D6542" w:rsidP="009A0EDF">
      <w:pPr>
        <w:spacing w:line="240" w:lineRule="auto"/>
        <w:ind w:firstLine="0"/>
        <w:rPr>
          <w:rFonts w:cstheme="minorHAnsi"/>
        </w:rPr>
      </w:pPr>
    </w:p>
    <w:p w14:paraId="282BAFD3" w14:textId="4A8D8472" w:rsidR="00506996" w:rsidRPr="00194983" w:rsidRDefault="00506996" w:rsidP="00506996">
      <w:pPr>
        <w:spacing w:line="240" w:lineRule="auto"/>
        <w:ind w:left="7314" w:firstLine="0"/>
        <w:rPr>
          <w:rFonts w:cstheme="minorHAnsi"/>
        </w:rPr>
      </w:pPr>
      <w:r w:rsidRPr="00194983">
        <w:rPr>
          <w:rFonts w:cstheme="minorHAnsi"/>
        </w:rPr>
        <w:t xml:space="preserve">Pirkimo sąlygų </w:t>
      </w:r>
      <w:r w:rsidR="00183819">
        <w:rPr>
          <w:rFonts w:cstheme="minorHAnsi"/>
        </w:rPr>
        <w:t xml:space="preserve">8 </w:t>
      </w:r>
      <w:r w:rsidRPr="00194983">
        <w:rPr>
          <w:rFonts w:cstheme="minorHAnsi"/>
        </w:rPr>
        <w:t>priedas „Sutarties projektas“</w:t>
      </w:r>
    </w:p>
    <w:p w14:paraId="64FCF611" w14:textId="06A95C2D" w:rsidR="009A0EDF" w:rsidRDefault="009A0EDF" w:rsidP="009A0EDF">
      <w:pPr>
        <w:ind w:firstLine="0"/>
        <w:rPr>
          <w:rFonts w:ascii="Arial" w:eastAsiaTheme="minorHAnsi" w:hAnsi="Arial" w:cs="Arial"/>
          <w:bCs/>
          <w:iCs/>
        </w:rPr>
      </w:pPr>
    </w:p>
    <w:p w14:paraId="0859AB32" w14:textId="77777777" w:rsidR="009A0EDF" w:rsidRPr="009A0EDF" w:rsidRDefault="009A0EDF" w:rsidP="009A0EDF">
      <w:pPr>
        <w:ind w:firstLine="0"/>
        <w:rPr>
          <w:rFonts w:ascii="Arial" w:eastAsiaTheme="minorHAnsi" w:hAnsi="Arial" w:cs="Arial"/>
          <w:bCs/>
          <w:iCs/>
        </w:rPr>
      </w:pPr>
    </w:p>
    <w:p w14:paraId="2AF143CE" w14:textId="31697904" w:rsidR="009A0EDF" w:rsidRPr="00183819" w:rsidRDefault="009A0EDF" w:rsidP="009A0EDF">
      <w:pPr>
        <w:spacing w:line="240" w:lineRule="auto"/>
        <w:ind w:left="-1170" w:firstLine="360"/>
        <w:jc w:val="center"/>
        <w:rPr>
          <w:rFonts w:eastAsia="Times New Roman" w:cstheme="minorHAnsi"/>
          <w:b/>
          <w:bCs/>
          <w:color w:val="000000" w:themeColor="text1"/>
          <w:sz w:val="24"/>
          <w:szCs w:val="24"/>
          <w:lang w:val="en-US" w:eastAsia="en-US"/>
        </w:rPr>
      </w:pPr>
      <w:r w:rsidRPr="00183819">
        <w:rPr>
          <w:rFonts w:eastAsia="Times New Roman" w:cstheme="minorHAnsi"/>
          <w:b/>
          <w:bCs/>
          <w:color w:val="000000" w:themeColor="text1"/>
          <w:sz w:val="24"/>
          <w:szCs w:val="24"/>
          <w:lang w:val="en-US" w:eastAsia="en-US"/>
        </w:rPr>
        <w:t xml:space="preserve">                                           LIETUVOS MOKSLO TARYBOS ILGALAIKĖS STRATEGIJOS RENGIMO MOKYMŲ,</w:t>
      </w:r>
    </w:p>
    <w:p w14:paraId="5778E3EF" w14:textId="5FC969DC" w:rsidR="009A0EDF" w:rsidRPr="00183819" w:rsidRDefault="009A0EDF" w:rsidP="009A0EDF">
      <w:pPr>
        <w:spacing w:line="240" w:lineRule="auto"/>
        <w:ind w:left="-1170" w:firstLine="360"/>
        <w:jc w:val="center"/>
        <w:rPr>
          <w:rFonts w:eastAsia="Times New Roman" w:cstheme="minorHAnsi"/>
          <w:b/>
          <w:bCs/>
          <w:color w:val="000000" w:themeColor="text1"/>
          <w:sz w:val="24"/>
          <w:szCs w:val="24"/>
          <w:lang w:val="en-US" w:eastAsia="en-US"/>
        </w:rPr>
      </w:pPr>
      <w:r w:rsidRPr="00183819">
        <w:rPr>
          <w:rFonts w:eastAsia="Times New Roman" w:cstheme="minorHAnsi"/>
          <w:b/>
          <w:bCs/>
          <w:color w:val="000000" w:themeColor="text1"/>
          <w:sz w:val="24"/>
          <w:szCs w:val="24"/>
          <w:lang w:val="en-US" w:eastAsia="en-US"/>
        </w:rPr>
        <w:t xml:space="preserve">                                         KONSULTAVIMO, KOORDINAVIMO IR MODERAVIMO </w:t>
      </w:r>
    </w:p>
    <w:p w14:paraId="53CD2808" w14:textId="77777777" w:rsidR="009A0EDF" w:rsidRPr="00183819" w:rsidRDefault="009A0EDF" w:rsidP="009A0EDF">
      <w:pPr>
        <w:spacing w:line="276" w:lineRule="auto"/>
        <w:jc w:val="center"/>
        <w:rPr>
          <w:b/>
          <w:caps/>
          <w:sz w:val="24"/>
          <w:szCs w:val="24"/>
        </w:rPr>
      </w:pPr>
      <w:r w:rsidRPr="00183819">
        <w:rPr>
          <w:b/>
          <w:caps/>
          <w:sz w:val="24"/>
          <w:szCs w:val="24"/>
        </w:rPr>
        <w:t>PASLAUGŲ pirkimo</w:t>
      </w:r>
      <w:r w:rsidRPr="00183819">
        <w:rPr>
          <w:rFonts w:eastAsia="Arial"/>
          <w:sz w:val="24"/>
          <w:szCs w:val="24"/>
        </w:rPr>
        <w:t>–</w:t>
      </w:r>
      <w:r w:rsidRPr="00183819">
        <w:rPr>
          <w:b/>
          <w:caps/>
          <w:sz w:val="24"/>
          <w:szCs w:val="24"/>
        </w:rPr>
        <w:t>pardavimo sutarties Bendrosios sąlygos</w:t>
      </w:r>
    </w:p>
    <w:p w14:paraId="00859D71" w14:textId="77777777" w:rsidR="009A0EDF" w:rsidRDefault="009A0EDF" w:rsidP="009A0EDF">
      <w:pPr>
        <w:spacing w:line="276" w:lineRule="auto"/>
        <w:jc w:val="center"/>
      </w:pPr>
    </w:p>
    <w:p w14:paraId="20F5A60F" w14:textId="77777777" w:rsidR="009A0EDF" w:rsidRDefault="009A0EDF" w:rsidP="009A0EDF">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AF05529" w14:textId="77777777" w:rsidR="009A0EDF" w:rsidRDefault="009A0EDF" w:rsidP="009A0EDF">
      <w:pPr>
        <w:keepNext/>
        <w:keepLines/>
        <w:tabs>
          <w:tab w:val="left" w:pos="426"/>
        </w:tabs>
        <w:spacing w:line="276" w:lineRule="auto"/>
        <w:rPr>
          <w:rFonts w:eastAsia="Cambria"/>
          <w:b/>
          <w:bCs/>
          <w:caps/>
          <w14:numSpacing w14:val="tabular"/>
        </w:rPr>
      </w:pPr>
    </w:p>
    <w:p w14:paraId="40FFBE5A" w14:textId="77777777" w:rsidR="009A0EDF" w:rsidRDefault="009A0EDF" w:rsidP="009A0EDF">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2E366A96" w14:textId="77777777" w:rsidR="009A0EDF" w:rsidRDefault="009A0EDF" w:rsidP="009A0EDF">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outlineLvl w:val="1"/>
        <w:rPr>
          <w:rFonts w:eastAsia="Arial"/>
          <w:b/>
        </w:rPr>
      </w:pPr>
    </w:p>
    <w:p w14:paraId="78A3BD3A" w14:textId="77777777" w:rsidR="009A0EDF" w:rsidRDefault="009A0EDF" w:rsidP="009A0EDF">
      <w:pPr>
        <w:widowControl w:val="0"/>
        <w:tabs>
          <w:tab w:val="left" w:pos="567"/>
        </w:tabs>
        <w:spacing w:line="276" w:lineRule="auto"/>
        <w:rPr>
          <w:rFonts w:eastAsia="Cambria"/>
          <w:b/>
          <w:bCs/>
        </w:rPr>
      </w:pPr>
      <w:r>
        <w:rPr>
          <w:rFonts w:eastAsia="Cambria"/>
        </w:rPr>
        <w:t>1.1.1. Šioje Sutartyje didžiąja raide rašomos sąvokos turi šias nurodytas reikšmes:</w:t>
      </w:r>
    </w:p>
    <w:p w14:paraId="3C9F57E0"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47FB0551"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0407BF35" w14:textId="77777777" w:rsidR="009A0EDF" w:rsidRDefault="009A0EDF" w:rsidP="009A0EDF">
      <w:pPr>
        <w:widowControl w:val="0"/>
        <w:tabs>
          <w:tab w:val="left" w:pos="567"/>
          <w:tab w:val="left" w:pos="851"/>
          <w:tab w:val="left" w:pos="992"/>
          <w:tab w:val="left" w:pos="1134"/>
        </w:tabs>
        <w:spacing w:line="276" w:lineRule="auto"/>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383F125F" w14:textId="77777777" w:rsidR="009A0EDF" w:rsidRDefault="009A0EDF" w:rsidP="009A0EDF">
      <w:pPr>
        <w:spacing w:line="276" w:lineRule="auto"/>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66B0903D" w14:textId="77777777" w:rsidR="009A0EDF" w:rsidRDefault="009A0EDF" w:rsidP="009A0EDF">
      <w:pPr>
        <w:widowControl w:val="0"/>
        <w:tabs>
          <w:tab w:val="left" w:pos="567"/>
          <w:tab w:val="left" w:pos="851"/>
          <w:tab w:val="left" w:pos="992"/>
          <w:tab w:val="left" w:pos="1134"/>
        </w:tabs>
        <w:spacing w:line="276" w:lineRule="auto"/>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1E9A6A2D" w14:textId="77777777" w:rsidR="009A0EDF" w:rsidRDefault="009A0EDF" w:rsidP="009A0EDF">
      <w:pPr>
        <w:tabs>
          <w:tab w:val="left" w:pos="284"/>
          <w:tab w:val="left" w:pos="567"/>
          <w:tab w:val="left" w:pos="851"/>
          <w:tab w:val="left" w:pos="992"/>
          <w:tab w:val="left" w:pos="1134"/>
        </w:tabs>
        <w:spacing w:line="276" w:lineRule="auto"/>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24E7F70C" w14:textId="77777777" w:rsidR="009A0EDF" w:rsidRDefault="009A0EDF" w:rsidP="009A0EDF">
      <w:pPr>
        <w:widowControl w:val="0"/>
        <w:tabs>
          <w:tab w:val="left" w:pos="567"/>
          <w:tab w:val="left" w:pos="851"/>
          <w:tab w:val="left" w:pos="992"/>
          <w:tab w:val="left" w:pos="1134"/>
        </w:tabs>
        <w:spacing w:line="276" w:lineRule="auto"/>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1FD51C3"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E368DD8" w14:textId="77777777" w:rsidR="009A0EDF" w:rsidRDefault="009A0EDF" w:rsidP="009A0EDF">
      <w:pPr>
        <w:widowControl w:val="0"/>
        <w:tabs>
          <w:tab w:val="left" w:pos="567"/>
          <w:tab w:val="left" w:pos="851"/>
          <w:tab w:val="left" w:pos="992"/>
          <w:tab w:val="left" w:pos="1134"/>
        </w:tabs>
        <w:spacing w:line="276" w:lineRule="auto"/>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2DEC4F71" w14:textId="77777777" w:rsidR="009A0EDF" w:rsidRDefault="009A0EDF" w:rsidP="009A0EDF">
      <w:pPr>
        <w:widowControl w:val="0"/>
        <w:tabs>
          <w:tab w:val="left" w:pos="567"/>
          <w:tab w:val="left" w:pos="851"/>
          <w:tab w:val="left" w:pos="992"/>
          <w:tab w:val="left" w:pos="1134"/>
        </w:tabs>
        <w:spacing w:line="276" w:lineRule="auto"/>
        <w:rPr>
          <w:rFonts w:eastAsia="Arial"/>
          <w:b/>
          <w:bCs/>
        </w:rPr>
      </w:pPr>
      <w:r>
        <w:rPr>
          <w:rFonts w:eastAsia="Arial"/>
        </w:rPr>
        <w:lastRenderedPageBreak/>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5DB06FD3"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54BEE052"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39B08E7E"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45575668"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29ABD6E" w14:textId="77777777" w:rsidR="009A0EDF" w:rsidRDefault="009A0EDF" w:rsidP="009A0EDF">
      <w:pPr>
        <w:widowControl w:val="0"/>
        <w:tabs>
          <w:tab w:val="left" w:pos="567"/>
          <w:tab w:val="left" w:pos="851"/>
          <w:tab w:val="left" w:pos="992"/>
          <w:tab w:val="left" w:pos="1134"/>
        </w:tabs>
        <w:spacing w:line="276" w:lineRule="auto"/>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45620325" w14:textId="77777777" w:rsidR="009A0EDF" w:rsidRDefault="009A0EDF" w:rsidP="009A0EDF">
      <w:pPr>
        <w:widowControl w:val="0"/>
        <w:tabs>
          <w:tab w:val="left" w:pos="567"/>
          <w:tab w:val="left" w:pos="851"/>
          <w:tab w:val="left" w:pos="992"/>
          <w:tab w:val="left" w:pos="1134"/>
        </w:tabs>
        <w:spacing w:line="276" w:lineRule="auto"/>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5C1F88A4" w14:textId="77777777" w:rsidR="009A0EDF" w:rsidRDefault="009A0EDF" w:rsidP="009A0EDF">
      <w:pPr>
        <w:widowControl w:val="0"/>
        <w:tabs>
          <w:tab w:val="left" w:pos="567"/>
          <w:tab w:val="left" w:pos="851"/>
          <w:tab w:val="left" w:pos="992"/>
          <w:tab w:val="left" w:pos="1134"/>
        </w:tabs>
        <w:spacing w:line="276" w:lineRule="auto"/>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40C9F27D"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1.1.1.18.</w:t>
      </w:r>
      <w:r>
        <w:rPr>
          <w:rFonts w:eastAsia="Arial"/>
        </w:rPr>
        <w:tab/>
        <w:t xml:space="preserve"> Kitų Sutartyje didžiąja raide rašomų sąvokų reikšmės yra nurodytos Sutarties tekste.</w:t>
      </w:r>
    </w:p>
    <w:p w14:paraId="1E68895E" w14:textId="77777777" w:rsidR="009A0EDF" w:rsidRDefault="009A0EDF" w:rsidP="009A0EDF">
      <w:pPr>
        <w:widowControl w:val="0"/>
        <w:tabs>
          <w:tab w:val="left" w:pos="709"/>
          <w:tab w:val="left" w:pos="851"/>
          <w:tab w:val="left" w:pos="992"/>
          <w:tab w:val="left" w:pos="1134"/>
        </w:tabs>
        <w:spacing w:line="276" w:lineRule="auto"/>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2B6A9A77" w14:textId="77777777" w:rsidR="009A0EDF" w:rsidRDefault="009A0EDF" w:rsidP="009A0EDF">
      <w:pPr>
        <w:widowControl w:val="0"/>
        <w:tabs>
          <w:tab w:val="left" w:pos="709"/>
          <w:tab w:val="left" w:pos="851"/>
          <w:tab w:val="left" w:pos="992"/>
          <w:tab w:val="left" w:pos="1134"/>
        </w:tabs>
        <w:spacing w:line="276" w:lineRule="auto"/>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33B48D5D" w14:textId="77777777" w:rsidR="009A0EDF" w:rsidRDefault="009A0EDF" w:rsidP="009A0EDF">
      <w:pPr>
        <w:widowControl w:val="0"/>
        <w:tabs>
          <w:tab w:val="left" w:pos="567"/>
          <w:tab w:val="left" w:pos="851"/>
          <w:tab w:val="left" w:pos="992"/>
          <w:tab w:val="left" w:pos="1134"/>
        </w:tabs>
        <w:spacing w:line="276" w:lineRule="auto"/>
        <w:rPr>
          <w:rFonts w:eastAsia="Arial"/>
          <w:b/>
          <w:bCs/>
        </w:rPr>
      </w:pPr>
    </w:p>
    <w:p w14:paraId="30A0033A" w14:textId="77777777" w:rsidR="009A0EDF" w:rsidRDefault="009A0EDF" w:rsidP="009A0EDF">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05A884C4" w14:textId="77777777" w:rsidR="009A0EDF" w:rsidRDefault="009A0EDF" w:rsidP="009A0EDF">
      <w:pPr>
        <w:keepNext/>
        <w:keepLines/>
        <w:tabs>
          <w:tab w:val="left" w:pos="567"/>
        </w:tabs>
        <w:spacing w:line="276" w:lineRule="auto"/>
        <w:ind w:left="792"/>
        <w:rPr>
          <w:rFonts w:eastAsia="Cambria"/>
          <w:b/>
          <w:bCs/>
          <w14:numSpacing w14:val="tabular"/>
        </w:rPr>
      </w:pPr>
    </w:p>
    <w:p w14:paraId="2CFA0BA0"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1.2.1.</w:t>
      </w:r>
      <w:r>
        <w:rPr>
          <w:rFonts w:eastAsia="Arial"/>
        </w:rPr>
        <w:tab/>
        <w:t>Sutartis yra sudaryta ir turi būti aiškinama pagal Lietuvos Respublikos teisės aktus.</w:t>
      </w:r>
    </w:p>
    <w:p w14:paraId="0F9CCA5A"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0D0B8E47"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1.2.3.</w:t>
      </w:r>
      <w:r>
        <w:rPr>
          <w:rFonts w:eastAsia="Arial"/>
        </w:rPr>
        <w:tab/>
        <w:t>Diena Sutartyje reiškia kalendorinę dieną.</w:t>
      </w:r>
    </w:p>
    <w:p w14:paraId="0F5DFA62"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235B4B1C"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005D2BEB"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116A996F"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418D009B"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595D14E0"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62F6CE3C"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152AD1D"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4BC7F8CB"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lastRenderedPageBreak/>
        <w:t>1.2.12.</w:t>
      </w:r>
      <w:r>
        <w:rPr>
          <w:rFonts w:eastAsia="Arial"/>
        </w:rPr>
        <w:tab/>
      </w:r>
      <w:r>
        <w:rPr>
          <w:rFonts w:eastAsia="Arial"/>
          <w:shd w:val="clear" w:color="auto" w:fill="FFFFFF"/>
        </w:rPr>
        <w:t>Jei pateikiamos nuorodos į teisės aktus, turi būti taikomos aktualios teisės aktų redakcijos, jeigu nenurodyta kitaip.</w:t>
      </w:r>
    </w:p>
    <w:p w14:paraId="51A0539E" w14:textId="77777777" w:rsidR="009A0EDF" w:rsidRDefault="009A0EDF" w:rsidP="009A0EDF">
      <w:pPr>
        <w:widowControl w:val="0"/>
        <w:tabs>
          <w:tab w:val="left" w:pos="567"/>
          <w:tab w:val="left" w:pos="851"/>
          <w:tab w:val="left" w:pos="992"/>
          <w:tab w:val="left" w:pos="1134"/>
        </w:tabs>
        <w:spacing w:line="276" w:lineRule="auto"/>
        <w:rPr>
          <w:rFonts w:eastAsia="Arial"/>
          <w:b/>
          <w:bCs/>
        </w:rPr>
      </w:pPr>
    </w:p>
    <w:p w14:paraId="0EB4C65E" w14:textId="77777777" w:rsidR="009A0EDF" w:rsidRDefault="009A0EDF" w:rsidP="009A0ED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482AC230" w14:textId="77777777" w:rsidR="009A0EDF" w:rsidRDefault="009A0EDF" w:rsidP="009A0ED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outlineLvl w:val="1"/>
        <w:rPr>
          <w:rFonts w:eastAsia="Arial"/>
          <w:b/>
        </w:rPr>
      </w:pPr>
    </w:p>
    <w:p w14:paraId="2B689490" w14:textId="77777777" w:rsidR="009A0EDF" w:rsidRDefault="009A0EDF" w:rsidP="009A0EDF">
      <w:pPr>
        <w:widowControl w:val="0"/>
        <w:tabs>
          <w:tab w:val="left" w:pos="567"/>
          <w:tab w:val="left" w:pos="851"/>
          <w:tab w:val="left" w:pos="992"/>
          <w:tab w:val="left" w:pos="1134"/>
        </w:tabs>
        <w:spacing w:line="276" w:lineRule="auto"/>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66182C15" w14:textId="77777777" w:rsidR="009A0EDF" w:rsidRDefault="009A0EDF" w:rsidP="009A0EDF">
      <w:pPr>
        <w:tabs>
          <w:tab w:val="left" w:pos="709"/>
        </w:tabs>
        <w:spacing w:line="276" w:lineRule="auto"/>
        <w:outlineLvl w:val="2"/>
        <w:rPr>
          <w:rFonts w:eastAsia="Trebuchet MS"/>
          <w:bCs/>
        </w:rPr>
      </w:pPr>
      <w:r>
        <w:rPr>
          <w:rFonts w:eastAsia="Trebuchet MS"/>
        </w:rPr>
        <w:t xml:space="preserve">1.3.1.1. </w:t>
      </w:r>
      <w:r>
        <w:rPr>
          <w:rFonts w:eastAsia="Trebuchet MS"/>
          <w:bCs/>
        </w:rPr>
        <w:t>Techninė specifikacija;</w:t>
      </w:r>
    </w:p>
    <w:p w14:paraId="485FFE51" w14:textId="77777777" w:rsidR="009A0EDF" w:rsidRDefault="009A0EDF" w:rsidP="009A0EDF">
      <w:pPr>
        <w:tabs>
          <w:tab w:val="left" w:pos="709"/>
        </w:tabs>
        <w:spacing w:line="276" w:lineRule="auto"/>
        <w:outlineLvl w:val="2"/>
        <w:rPr>
          <w:rFonts w:eastAsia="Trebuchet MS"/>
          <w:bCs/>
        </w:rPr>
      </w:pPr>
      <w:r>
        <w:rPr>
          <w:rFonts w:eastAsia="Trebuchet MS"/>
          <w:bCs/>
        </w:rPr>
        <w:t>1.3.1.2. Specialiosios sąlygos;</w:t>
      </w:r>
    </w:p>
    <w:p w14:paraId="25AC375A" w14:textId="77777777" w:rsidR="009A0EDF" w:rsidRDefault="009A0EDF" w:rsidP="009A0EDF">
      <w:pPr>
        <w:tabs>
          <w:tab w:val="left" w:pos="709"/>
        </w:tabs>
        <w:spacing w:line="276" w:lineRule="auto"/>
        <w:outlineLvl w:val="2"/>
        <w:rPr>
          <w:rFonts w:eastAsia="Trebuchet MS"/>
          <w:bCs/>
        </w:rPr>
      </w:pPr>
      <w:r>
        <w:rPr>
          <w:rFonts w:eastAsia="Trebuchet MS"/>
          <w:bCs/>
        </w:rPr>
        <w:t>1.3.1.3. Bendrosios sąlygos;</w:t>
      </w:r>
    </w:p>
    <w:p w14:paraId="5AD44DF0" w14:textId="77777777" w:rsidR="009A0EDF" w:rsidRDefault="009A0EDF" w:rsidP="009A0EDF">
      <w:pPr>
        <w:tabs>
          <w:tab w:val="left" w:pos="709"/>
        </w:tabs>
        <w:spacing w:line="276" w:lineRule="auto"/>
        <w:outlineLvl w:val="2"/>
        <w:rPr>
          <w:rFonts w:eastAsia="Trebuchet MS"/>
          <w:bCs/>
        </w:rPr>
      </w:pPr>
      <w:r>
        <w:rPr>
          <w:rFonts w:eastAsia="Trebuchet MS"/>
          <w:bCs/>
        </w:rPr>
        <w:t>1.3.1.4. Pirkimo dokumentai (išskyrus techninę specifikaciją);</w:t>
      </w:r>
    </w:p>
    <w:p w14:paraId="1DBECCA7" w14:textId="77777777" w:rsidR="009A0EDF" w:rsidRDefault="009A0EDF" w:rsidP="009A0EDF">
      <w:pPr>
        <w:tabs>
          <w:tab w:val="left" w:pos="709"/>
        </w:tabs>
        <w:spacing w:line="276" w:lineRule="auto"/>
        <w:outlineLvl w:val="2"/>
        <w:rPr>
          <w:rFonts w:eastAsia="Trebuchet MS"/>
          <w:bCs/>
        </w:rPr>
      </w:pPr>
      <w:r>
        <w:rPr>
          <w:rFonts w:eastAsia="Trebuchet MS"/>
          <w:bCs/>
        </w:rPr>
        <w:t>1.3.1.5. Pasiūlymas;</w:t>
      </w:r>
    </w:p>
    <w:p w14:paraId="3BBDDBB0" w14:textId="77777777" w:rsidR="009A0EDF" w:rsidRDefault="009A0EDF" w:rsidP="009A0EDF">
      <w:pPr>
        <w:tabs>
          <w:tab w:val="left" w:pos="709"/>
        </w:tabs>
        <w:spacing w:line="276" w:lineRule="auto"/>
        <w:outlineLvl w:val="2"/>
        <w:rPr>
          <w:rFonts w:eastAsia="Trebuchet MS"/>
          <w:bCs/>
        </w:rPr>
      </w:pPr>
      <w:r>
        <w:rPr>
          <w:rFonts w:eastAsia="Trebuchet MS"/>
          <w:bCs/>
        </w:rPr>
        <w:t>1.3.1.6. Kiti Specialiosiose sąlygose išvardinti priedai.</w:t>
      </w:r>
    </w:p>
    <w:p w14:paraId="7DA1D18A" w14:textId="77777777" w:rsidR="009A0EDF" w:rsidRDefault="009A0EDF" w:rsidP="009A0EDF">
      <w:pPr>
        <w:widowControl w:val="0"/>
        <w:tabs>
          <w:tab w:val="left" w:pos="567"/>
          <w:tab w:val="left" w:pos="851"/>
          <w:tab w:val="left" w:pos="992"/>
          <w:tab w:val="left" w:pos="1134"/>
        </w:tabs>
        <w:spacing w:line="276" w:lineRule="auto"/>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3F09CD5" w14:textId="77777777" w:rsidR="009A0EDF" w:rsidRDefault="009A0EDF" w:rsidP="009A0EDF">
      <w:pPr>
        <w:widowControl w:val="0"/>
        <w:tabs>
          <w:tab w:val="left" w:pos="567"/>
          <w:tab w:val="left" w:pos="851"/>
          <w:tab w:val="left" w:pos="992"/>
          <w:tab w:val="left" w:pos="1134"/>
        </w:tabs>
        <w:spacing w:line="276" w:lineRule="auto"/>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00BD8168"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011A2716" w14:textId="77777777" w:rsidR="009A0EDF" w:rsidRDefault="009A0EDF" w:rsidP="009A0EDF">
      <w:pPr>
        <w:widowControl w:val="0"/>
        <w:tabs>
          <w:tab w:val="left" w:pos="567"/>
          <w:tab w:val="left" w:pos="851"/>
          <w:tab w:val="left" w:pos="992"/>
          <w:tab w:val="left" w:pos="1134"/>
        </w:tabs>
        <w:spacing w:line="276" w:lineRule="auto"/>
        <w:rPr>
          <w:rFonts w:eastAsia="Arial"/>
          <w:b/>
          <w:bCs/>
        </w:rPr>
      </w:pPr>
    </w:p>
    <w:p w14:paraId="635A223A" w14:textId="77777777" w:rsidR="009A0EDF" w:rsidRDefault="009A0EDF" w:rsidP="009A0ED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13DFE8FE" w14:textId="77777777" w:rsidR="009A0EDF" w:rsidRDefault="009A0EDF" w:rsidP="009A0ED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0FFA224E" w14:textId="77777777" w:rsidR="009A0EDF" w:rsidRDefault="009A0EDF" w:rsidP="009A0EDF">
      <w:pPr>
        <w:widowControl w:val="0"/>
        <w:tabs>
          <w:tab w:val="left" w:pos="426"/>
          <w:tab w:val="left" w:pos="567"/>
          <w:tab w:val="left" w:pos="851"/>
          <w:tab w:val="left" w:pos="992"/>
          <w:tab w:val="left" w:pos="1134"/>
        </w:tabs>
        <w:spacing w:line="276" w:lineRule="auto"/>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0A02CF80" w14:textId="77777777" w:rsidR="009A0EDF" w:rsidRDefault="009A0EDF" w:rsidP="009A0EDF">
      <w:pPr>
        <w:widowControl w:val="0"/>
        <w:tabs>
          <w:tab w:val="left" w:pos="426"/>
          <w:tab w:val="left" w:pos="567"/>
          <w:tab w:val="left" w:pos="851"/>
          <w:tab w:val="left" w:pos="992"/>
          <w:tab w:val="left" w:pos="1134"/>
        </w:tabs>
        <w:spacing w:line="276" w:lineRule="auto"/>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8DF07B7" w14:textId="77777777" w:rsidR="009A0EDF" w:rsidRDefault="009A0EDF" w:rsidP="009A0EDF">
      <w:pPr>
        <w:widowControl w:val="0"/>
        <w:tabs>
          <w:tab w:val="left" w:pos="426"/>
          <w:tab w:val="left" w:pos="567"/>
          <w:tab w:val="left" w:pos="851"/>
          <w:tab w:val="left" w:pos="992"/>
          <w:tab w:val="left" w:pos="1134"/>
        </w:tabs>
        <w:spacing w:line="276" w:lineRule="auto"/>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F37C363" w14:textId="77777777" w:rsidR="009A0EDF" w:rsidRDefault="009A0EDF" w:rsidP="009A0EDF">
      <w:pPr>
        <w:widowControl w:val="0"/>
        <w:tabs>
          <w:tab w:val="left" w:pos="426"/>
          <w:tab w:val="left" w:pos="567"/>
          <w:tab w:val="left" w:pos="851"/>
          <w:tab w:val="left" w:pos="992"/>
          <w:tab w:val="left" w:pos="1134"/>
        </w:tabs>
        <w:spacing w:line="276" w:lineRule="auto"/>
        <w:rPr>
          <w:rFonts w:eastAsia="Arial"/>
        </w:rPr>
      </w:pPr>
    </w:p>
    <w:p w14:paraId="694F6083" w14:textId="77777777" w:rsidR="009A0EDF" w:rsidRDefault="009A0EDF" w:rsidP="009A0ED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lastRenderedPageBreak/>
        <w:t>3.</w:t>
      </w:r>
      <w:r>
        <w:rPr>
          <w:rFonts w:eastAsia="Arial"/>
          <w:b/>
          <w:caps/>
        </w:rPr>
        <w:tab/>
        <w:t>TIEKĖJAS ir kiti Sutarties vykdymui pasitelkiami asmenys</w:t>
      </w:r>
    </w:p>
    <w:p w14:paraId="25368098" w14:textId="77777777" w:rsidR="009A0EDF" w:rsidRDefault="009A0EDF" w:rsidP="009A0ED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6F01C7D" w14:textId="77777777" w:rsidR="009A0EDF" w:rsidRDefault="009A0EDF" w:rsidP="009A0EDF">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3481B603" w14:textId="77777777" w:rsidR="009A0EDF" w:rsidRDefault="009A0EDF" w:rsidP="009A0EDF">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outlineLvl w:val="1"/>
        <w:rPr>
          <w:rFonts w:eastAsia="Arial"/>
          <w:b/>
        </w:rPr>
      </w:pPr>
    </w:p>
    <w:p w14:paraId="6F305951"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2CDF7C87"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14B90383"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18C88279"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3.1.1.3.</w:t>
      </w:r>
      <w:r>
        <w:tab/>
        <w:t>laikytųsi Tiekėjo pasiūlyme nurodytų įsipareigojimų, įskaitant, bet neapsiribojant – atitiktų Tiekėjo pasiūlyme nurodytų kriterijų, dėl kurių jo pasiūlymas buvo išrinktas ekonomiškai naudingiausiu (toliau – </w:t>
      </w:r>
      <w:r>
        <w:rPr>
          <w:b/>
          <w:bCs/>
        </w:rPr>
        <w:t>Kokybiniai kriterijai</w:t>
      </w:r>
      <w:r>
        <w:t>), reikšmes ir parametrus. Šiame papunktyje nurodytų įsipareigojimų laikymosi tikrinimo tvarka nustatoma Specialiosiose sąlygose</w:t>
      </w:r>
      <w:r>
        <w:rPr>
          <w:rFonts w:eastAsia="Arial"/>
        </w:rPr>
        <w:t>;</w:t>
      </w:r>
    </w:p>
    <w:p w14:paraId="5F42132D"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04E6A089"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1EA94C90"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5FEAEAE8"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5242A1C5" w14:textId="77777777" w:rsidR="009A0EDF" w:rsidRDefault="009A0EDF" w:rsidP="009A0ED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6144D416" w14:textId="77777777" w:rsidR="009A0EDF" w:rsidRDefault="009A0EDF" w:rsidP="009A0ED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288941CF" w14:textId="77777777" w:rsidR="009A0EDF" w:rsidRDefault="009A0EDF" w:rsidP="009A0ED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34AE78AB"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24580320"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5F7CB5A5"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3.2.3.</w:t>
      </w:r>
      <w:r>
        <w:tab/>
      </w:r>
      <w:r>
        <w:rPr>
          <w:rFonts w:eastAsia="Arial"/>
          <w:kern w:val="2"/>
          <w:szCs w:val="24"/>
        </w:rPr>
        <w:t>Tiekėjas gali keisti ir (ar) pasitelkti subtiekėjus ir (ar) specialistus šiame Sutarties poskyryje nustatytais atvejais ir tvarka</w:t>
      </w:r>
      <w:r>
        <w:rPr>
          <w:rFonts w:eastAsia="Arial"/>
        </w:rPr>
        <w:t>.</w:t>
      </w:r>
    </w:p>
    <w:p w14:paraId="4E515EAC" w14:textId="77777777" w:rsidR="009A0EDF" w:rsidRDefault="009A0EDF" w:rsidP="009A0EDF">
      <w:pPr>
        <w:widowControl w:val="0"/>
        <w:pBdr>
          <w:top w:val="nil"/>
          <w:left w:val="nil"/>
          <w:bottom w:val="nil"/>
          <w:right w:val="nil"/>
          <w:between w:val="nil"/>
        </w:pBdr>
        <w:tabs>
          <w:tab w:val="left" w:pos="709"/>
          <w:tab w:val="left" w:pos="851"/>
          <w:tab w:val="left" w:pos="1134"/>
        </w:tabs>
        <w:spacing w:line="276" w:lineRule="auto"/>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22A9BD42" w14:textId="77777777" w:rsidR="009A0EDF" w:rsidRDefault="009A0EDF" w:rsidP="009A0EDF">
      <w:pPr>
        <w:widowControl w:val="0"/>
        <w:pBdr>
          <w:top w:val="nil"/>
          <w:left w:val="nil"/>
          <w:bottom w:val="nil"/>
          <w:right w:val="nil"/>
          <w:between w:val="nil"/>
        </w:pBdr>
        <w:tabs>
          <w:tab w:val="left" w:pos="709"/>
          <w:tab w:val="left" w:pos="851"/>
          <w:tab w:val="left" w:pos="1134"/>
        </w:tabs>
        <w:spacing w:line="276" w:lineRule="auto"/>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w:t>
      </w:r>
      <w:r>
        <w:rPr>
          <w:rFonts w:eastAsia="Arial"/>
          <w:shd w:val="clear" w:color="auto" w:fill="FFFFFF"/>
        </w:rPr>
        <w:lastRenderedPageBreak/>
        <w:t xml:space="preserve">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64CE5F78" w14:textId="77777777" w:rsidR="009A0EDF" w:rsidRDefault="009A0EDF" w:rsidP="009A0EDF">
      <w:pPr>
        <w:widowControl w:val="0"/>
        <w:tabs>
          <w:tab w:val="left" w:pos="993"/>
        </w:tabs>
        <w:spacing w:line="276" w:lineRule="auto"/>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5C317E45" w14:textId="77777777" w:rsidR="009A0EDF" w:rsidRDefault="009A0EDF" w:rsidP="009A0EDF">
      <w:pPr>
        <w:widowControl w:val="0"/>
        <w:tabs>
          <w:tab w:val="left" w:pos="993"/>
        </w:tabs>
        <w:spacing w:line="276" w:lineRule="auto"/>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71C60AAF" w14:textId="77777777" w:rsidR="009A0EDF" w:rsidRDefault="009A0EDF" w:rsidP="009A0EDF">
      <w:pPr>
        <w:widowControl w:val="0"/>
        <w:tabs>
          <w:tab w:val="left" w:pos="993"/>
        </w:tabs>
        <w:spacing w:line="276" w:lineRule="auto"/>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5594D1CF" w14:textId="77777777" w:rsidR="009A0EDF" w:rsidRDefault="009A0EDF" w:rsidP="009A0EDF">
      <w:pPr>
        <w:widowControl w:val="0"/>
        <w:pBdr>
          <w:top w:val="nil"/>
          <w:left w:val="nil"/>
          <w:bottom w:val="nil"/>
          <w:right w:val="nil"/>
          <w:between w:val="nil"/>
        </w:pBdr>
        <w:tabs>
          <w:tab w:val="left" w:pos="993"/>
        </w:tabs>
        <w:spacing w:line="276" w:lineRule="auto"/>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4941E42A" w14:textId="77777777" w:rsidR="009A0EDF" w:rsidRDefault="009A0EDF" w:rsidP="009A0EDF">
      <w:pPr>
        <w:widowControl w:val="0"/>
        <w:pBdr>
          <w:top w:val="nil"/>
          <w:left w:val="nil"/>
          <w:bottom w:val="nil"/>
          <w:right w:val="nil"/>
          <w:between w:val="nil"/>
        </w:pBdr>
        <w:tabs>
          <w:tab w:val="left" w:pos="0"/>
          <w:tab w:val="left" w:pos="993"/>
        </w:tabs>
        <w:spacing w:line="276" w:lineRule="auto"/>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7FDB03A8" w14:textId="77777777" w:rsidR="009A0EDF" w:rsidRDefault="009A0EDF" w:rsidP="009A0EDF">
      <w:pPr>
        <w:widowControl w:val="0"/>
        <w:pBdr>
          <w:top w:val="nil"/>
          <w:left w:val="nil"/>
          <w:bottom w:val="nil"/>
          <w:right w:val="nil"/>
          <w:between w:val="nil"/>
        </w:pBdr>
        <w:tabs>
          <w:tab w:val="left" w:pos="0"/>
          <w:tab w:val="left" w:pos="1134"/>
        </w:tabs>
        <w:spacing w:line="276" w:lineRule="auto"/>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285386" w14:textId="77777777" w:rsidR="009A0EDF" w:rsidRDefault="009A0EDF" w:rsidP="009A0EDF">
      <w:pPr>
        <w:widowControl w:val="0"/>
        <w:pBdr>
          <w:top w:val="nil"/>
          <w:left w:val="nil"/>
          <w:bottom w:val="nil"/>
          <w:right w:val="nil"/>
          <w:between w:val="nil"/>
        </w:pBdr>
        <w:tabs>
          <w:tab w:val="left" w:pos="0"/>
          <w:tab w:val="left" w:pos="1134"/>
        </w:tabs>
        <w:spacing w:line="276" w:lineRule="auto"/>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7618E928" w14:textId="77777777" w:rsidR="009A0EDF" w:rsidRDefault="009A0EDF" w:rsidP="009A0EDF">
      <w:pPr>
        <w:widowControl w:val="0"/>
        <w:pBdr>
          <w:top w:val="nil"/>
          <w:left w:val="nil"/>
          <w:bottom w:val="nil"/>
          <w:right w:val="nil"/>
          <w:between w:val="nil"/>
        </w:pBdr>
        <w:tabs>
          <w:tab w:val="left" w:pos="0"/>
          <w:tab w:val="left" w:pos="1134"/>
        </w:tabs>
        <w:spacing w:line="276" w:lineRule="auto"/>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34B5AD8D" w14:textId="77777777" w:rsidR="009A0EDF" w:rsidRDefault="009A0EDF" w:rsidP="009A0EDF">
      <w:pPr>
        <w:widowControl w:val="0"/>
        <w:pBdr>
          <w:top w:val="nil"/>
          <w:left w:val="nil"/>
          <w:bottom w:val="nil"/>
          <w:right w:val="nil"/>
          <w:between w:val="nil"/>
        </w:pBdr>
        <w:tabs>
          <w:tab w:val="left" w:pos="993"/>
        </w:tabs>
        <w:spacing w:line="276" w:lineRule="auto"/>
        <w:ind w:left="720" w:hanging="720"/>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38CFC407" w14:textId="77777777" w:rsidR="009A0EDF" w:rsidRDefault="009A0EDF" w:rsidP="009A0EDF">
      <w:pPr>
        <w:widowControl w:val="0"/>
        <w:pBdr>
          <w:top w:val="nil"/>
          <w:left w:val="nil"/>
          <w:bottom w:val="nil"/>
          <w:right w:val="nil"/>
          <w:between w:val="nil"/>
        </w:pBdr>
        <w:tabs>
          <w:tab w:val="left" w:pos="1134"/>
        </w:tabs>
        <w:spacing w:line="276" w:lineRule="auto"/>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5A0172A" w14:textId="77777777" w:rsidR="009A0EDF" w:rsidRDefault="009A0EDF" w:rsidP="009A0EDF">
      <w:pPr>
        <w:widowControl w:val="0"/>
        <w:pBdr>
          <w:top w:val="nil"/>
          <w:left w:val="nil"/>
          <w:bottom w:val="nil"/>
          <w:right w:val="nil"/>
          <w:between w:val="nil"/>
        </w:pBdr>
        <w:tabs>
          <w:tab w:val="left" w:pos="1134"/>
          <w:tab w:val="left" w:pos="1418"/>
        </w:tabs>
        <w:spacing w:line="276" w:lineRule="auto"/>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39A558D6" w14:textId="77777777" w:rsidR="009A0EDF" w:rsidRDefault="009A0EDF" w:rsidP="009A0EDF">
      <w:pPr>
        <w:widowControl w:val="0"/>
        <w:pBdr>
          <w:top w:val="nil"/>
          <w:left w:val="nil"/>
          <w:bottom w:val="nil"/>
          <w:right w:val="nil"/>
          <w:between w:val="nil"/>
        </w:pBdr>
        <w:tabs>
          <w:tab w:val="left" w:pos="1134"/>
          <w:tab w:val="left" w:pos="1276"/>
        </w:tabs>
        <w:spacing w:line="276" w:lineRule="auto"/>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174DD486" w14:textId="77777777" w:rsidR="009A0EDF" w:rsidRDefault="009A0EDF" w:rsidP="009A0EDF">
      <w:pPr>
        <w:widowControl w:val="0"/>
        <w:pBdr>
          <w:top w:val="nil"/>
          <w:left w:val="nil"/>
          <w:bottom w:val="nil"/>
          <w:right w:val="nil"/>
          <w:between w:val="nil"/>
        </w:pBdr>
        <w:tabs>
          <w:tab w:val="left" w:pos="0"/>
          <w:tab w:val="left" w:pos="567"/>
          <w:tab w:val="left" w:pos="851"/>
          <w:tab w:val="left" w:pos="992"/>
        </w:tabs>
        <w:spacing w:line="276" w:lineRule="auto"/>
        <w:rPr>
          <w:rFonts w:eastAsia="Cambria"/>
        </w:rPr>
      </w:pPr>
      <w:r>
        <w:rPr>
          <w:rFonts w:eastAsia="Cambria"/>
          <w:color w:val="000000"/>
          <w:shd w:val="clear" w:color="auto" w:fill="FFFFFF"/>
        </w:rPr>
        <w:t xml:space="preserve">3.2.12. </w:t>
      </w:r>
      <w:r>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FDED6CC" w14:textId="77777777" w:rsidR="009A0EDF" w:rsidRDefault="009A0EDF" w:rsidP="009A0EDF">
      <w:pPr>
        <w:widowControl w:val="0"/>
        <w:pBdr>
          <w:top w:val="nil"/>
          <w:left w:val="nil"/>
          <w:bottom w:val="nil"/>
          <w:right w:val="nil"/>
          <w:between w:val="nil"/>
        </w:pBdr>
        <w:tabs>
          <w:tab w:val="left" w:pos="0"/>
          <w:tab w:val="left" w:pos="567"/>
          <w:tab w:val="left" w:pos="851"/>
          <w:tab w:val="left" w:pos="992"/>
        </w:tabs>
        <w:spacing w:line="276" w:lineRule="auto"/>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42E319D7" w14:textId="77777777" w:rsidR="009A0EDF" w:rsidRDefault="009A0EDF" w:rsidP="009A0EDF">
      <w:pPr>
        <w:widowControl w:val="0"/>
        <w:pBdr>
          <w:top w:val="nil"/>
          <w:left w:val="nil"/>
          <w:bottom w:val="nil"/>
          <w:right w:val="nil"/>
          <w:between w:val="nil"/>
        </w:pBdr>
        <w:tabs>
          <w:tab w:val="left" w:pos="1134"/>
        </w:tabs>
        <w:spacing w:line="276" w:lineRule="auto"/>
        <w:rPr>
          <w:rFonts w:eastAsia="Cambria"/>
        </w:rPr>
      </w:pPr>
      <w:r>
        <w:rPr>
          <w:rFonts w:eastAsia="Cambria"/>
          <w:shd w:val="clear" w:color="auto" w:fill="FFFFFF"/>
        </w:rPr>
        <w:lastRenderedPageBreak/>
        <w:t>3.2.13.1. argumentuotą rašytinį prašymą pakeisti subtiekėją ir (ar) specialistą, paaiškinant keitimo aplinkybę. Pirkėjas pasilieka teisę paprašyti įrodymų, pagrindžiančių keitimo aplinkybę;</w:t>
      </w:r>
    </w:p>
    <w:p w14:paraId="1D631CC2" w14:textId="77777777" w:rsidR="009A0EDF" w:rsidRDefault="009A0EDF" w:rsidP="009A0EDF">
      <w:pPr>
        <w:widowControl w:val="0"/>
        <w:pBdr>
          <w:top w:val="nil"/>
          <w:left w:val="nil"/>
          <w:bottom w:val="nil"/>
          <w:right w:val="nil"/>
          <w:between w:val="nil"/>
        </w:pBdr>
        <w:tabs>
          <w:tab w:val="left" w:pos="1134"/>
        </w:tabs>
        <w:spacing w:line="276" w:lineRule="auto"/>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7E52F52C" w14:textId="77777777" w:rsidR="009A0EDF" w:rsidRDefault="009A0EDF" w:rsidP="009A0EDF">
      <w:pPr>
        <w:widowControl w:val="0"/>
        <w:pBdr>
          <w:top w:val="nil"/>
          <w:left w:val="nil"/>
          <w:bottom w:val="nil"/>
          <w:right w:val="nil"/>
          <w:between w:val="nil"/>
        </w:pBdr>
        <w:tabs>
          <w:tab w:val="left" w:pos="567"/>
          <w:tab w:val="left" w:pos="851"/>
          <w:tab w:val="left" w:pos="992"/>
        </w:tabs>
        <w:spacing w:line="276" w:lineRule="auto"/>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4F9489C0"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Cambria"/>
          <w:b/>
          <w:bCs/>
          <w:shd w:val="clear" w:color="auto" w:fill="FFFFFF"/>
        </w:rPr>
      </w:pPr>
    </w:p>
    <w:p w14:paraId="107572D4"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04C2EDF6" w14:textId="77777777" w:rsidR="009A0EDF" w:rsidRDefault="009A0EDF" w:rsidP="009A0EDF">
      <w:pPr>
        <w:widowControl w:val="0"/>
        <w:pBdr>
          <w:top w:val="nil"/>
          <w:left w:val="nil"/>
          <w:bottom w:val="nil"/>
          <w:right w:val="nil"/>
          <w:between w:val="nil"/>
        </w:pBdr>
        <w:tabs>
          <w:tab w:val="left" w:pos="567"/>
        </w:tabs>
        <w:spacing w:line="276" w:lineRule="auto"/>
        <w:rPr>
          <w:rFonts w:eastAsia="Cambria"/>
          <w:b/>
          <w:bCs/>
        </w:rPr>
      </w:pPr>
    </w:p>
    <w:p w14:paraId="452F99A9" w14:textId="77777777" w:rsidR="009A0EDF" w:rsidRDefault="009A0EDF" w:rsidP="009A0EDF">
      <w:pPr>
        <w:widowControl w:val="0"/>
        <w:pBdr>
          <w:top w:val="nil"/>
          <w:left w:val="nil"/>
          <w:bottom w:val="nil"/>
          <w:right w:val="nil"/>
          <w:between w:val="nil"/>
        </w:pBdr>
        <w:spacing w:line="276" w:lineRule="auto"/>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E26B113"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D640716"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4170A106"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18DE2857"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1DBE5E2F"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Cambria"/>
        </w:rPr>
      </w:pPr>
      <w:r>
        <w:rPr>
          <w:rFonts w:eastAsia="Cambria"/>
          <w:shd w:val="clear" w:color="auto" w:fill="FFFFFF"/>
        </w:rPr>
        <w:t>3.3.3.3. pasiliekančiojo Partnerio ar naujai pasitelkiamo Partnerio kvalifikaciją patvirtinančius dokumentus ir, jei</w:t>
      </w:r>
      <w:r>
        <w:rPr>
          <w:szCs w:val="24"/>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2B2FFCFA"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 xml:space="preserve">atsisakyti ar pakeisti Partnerį. Pirkėjui sutikus, Šalys pasirašo Susitarimą, kuris laikomas neatsiejama Sutarties dalimi. Prieš </w:t>
      </w:r>
      <w:r>
        <w:rPr>
          <w:rFonts w:eastAsia="Cambria"/>
          <w:shd w:val="clear" w:color="auto" w:fill="FFFFFF"/>
        </w:rPr>
        <w:lastRenderedPageBreak/>
        <w:t>Susitarimo pasirašymą, Pirkėjui pateikiama naujos jungtinės veiklos sutarties ar esamos jungtinės veiklos sutarties pakeitimo kopija arba nuorašas.</w:t>
      </w:r>
    </w:p>
    <w:p w14:paraId="6B08DCBB"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Cambria"/>
          <w:b/>
          <w:bCs/>
        </w:rPr>
      </w:pPr>
    </w:p>
    <w:p w14:paraId="4E08F0F0" w14:textId="77777777" w:rsidR="009A0EDF" w:rsidRDefault="009A0EDF" w:rsidP="009A0ED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480FFC88" w14:textId="77777777" w:rsidR="009A0EDF" w:rsidRDefault="009A0EDF" w:rsidP="009A0ED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2857C2FA"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49DFB4EE" w14:textId="77777777" w:rsidR="009A0EDF" w:rsidRDefault="009A0EDF" w:rsidP="009A0EDF">
      <w:pPr>
        <w:widowControl w:val="0"/>
        <w:tabs>
          <w:tab w:val="left" w:pos="567"/>
          <w:tab w:val="left" w:pos="851"/>
          <w:tab w:val="left" w:pos="992"/>
          <w:tab w:val="left" w:pos="1134"/>
        </w:tabs>
        <w:spacing w:line="276" w:lineRule="auto"/>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62CEC93"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247C7C46"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56B85E19"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79FEC8A9"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Cambria"/>
          <w:b/>
          <w:bCs/>
        </w:rPr>
      </w:pPr>
    </w:p>
    <w:p w14:paraId="3E64E498"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3FA275F5"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b/>
          <w:caps/>
          <w:smallCaps/>
        </w:rPr>
      </w:pPr>
    </w:p>
    <w:p w14:paraId="56941091" w14:textId="77777777" w:rsidR="009A0EDF" w:rsidRDefault="009A0EDF" w:rsidP="009A0ED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094C7F58" w14:textId="77777777" w:rsidR="009A0EDF" w:rsidRDefault="009A0EDF" w:rsidP="009A0ED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56BDFF53"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1F9015F"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58B67AC4"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6B90A890"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ind w:firstLine="53"/>
        <w:rPr>
          <w:rFonts w:eastAsia="Arial"/>
          <w:b/>
          <w:bCs/>
        </w:rPr>
      </w:pPr>
    </w:p>
    <w:p w14:paraId="279F83B7" w14:textId="77777777" w:rsidR="009A0EDF" w:rsidRDefault="009A0EDF" w:rsidP="009A0ED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2D8CD06F" w14:textId="77777777" w:rsidR="009A0EDF" w:rsidRDefault="009A0EDF" w:rsidP="009A0ED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E24FAB5" w14:textId="77777777" w:rsidR="009A0EDF" w:rsidRDefault="009A0EDF" w:rsidP="009A0EDF">
      <w:pPr>
        <w:widowControl w:val="0"/>
        <w:tabs>
          <w:tab w:val="left" w:pos="567"/>
          <w:tab w:val="left" w:pos="709"/>
          <w:tab w:val="left" w:pos="851"/>
          <w:tab w:val="left" w:pos="992"/>
          <w:tab w:val="left" w:pos="1134"/>
        </w:tabs>
        <w:spacing w:line="276" w:lineRule="auto"/>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3BB2B710" w14:textId="77777777" w:rsidR="009A0EDF" w:rsidRDefault="009A0EDF" w:rsidP="009A0EDF">
      <w:pPr>
        <w:widowControl w:val="0"/>
        <w:tabs>
          <w:tab w:val="left" w:pos="567"/>
          <w:tab w:val="left" w:pos="709"/>
          <w:tab w:val="left" w:pos="851"/>
          <w:tab w:val="left" w:pos="992"/>
          <w:tab w:val="left" w:pos="1134"/>
        </w:tabs>
        <w:spacing w:line="276" w:lineRule="auto"/>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225BB53" w14:textId="77777777" w:rsidR="009A0EDF" w:rsidRDefault="009A0EDF" w:rsidP="009A0EDF">
      <w:pPr>
        <w:widowControl w:val="0"/>
        <w:tabs>
          <w:tab w:val="left" w:pos="567"/>
          <w:tab w:val="left" w:pos="709"/>
          <w:tab w:val="left" w:pos="851"/>
          <w:tab w:val="left" w:pos="992"/>
          <w:tab w:val="left" w:pos="1134"/>
        </w:tabs>
        <w:spacing w:line="276" w:lineRule="auto"/>
        <w:rPr>
          <w:rFonts w:eastAsia="Arial"/>
        </w:rPr>
      </w:pPr>
      <w:r>
        <w:rPr>
          <w:rFonts w:eastAsia="Arial"/>
        </w:rPr>
        <w:t>4.2.3.</w:t>
      </w:r>
      <w:r>
        <w:tab/>
      </w:r>
      <w:r>
        <w:rPr>
          <w:rFonts w:eastAsia="Arial"/>
        </w:rPr>
        <w:t xml:space="preserve">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w:t>
      </w:r>
      <w:r>
        <w:rPr>
          <w:rFonts w:eastAsia="Arial"/>
        </w:rPr>
        <w:lastRenderedPageBreak/>
        <w:t>punktu, nesudaromas.</w:t>
      </w:r>
    </w:p>
    <w:p w14:paraId="0C90492E" w14:textId="77777777" w:rsidR="009A0EDF" w:rsidRDefault="009A0EDF" w:rsidP="009A0EDF">
      <w:pPr>
        <w:widowControl w:val="0"/>
        <w:tabs>
          <w:tab w:val="left" w:pos="567"/>
          <w:tab w:val="left" w:pos="709"/>
          <w:tab w:val="left" w:pos="851"/>
          <w:tab w:val="left" w:pos="992"/>
          <w:tab w:val="left" w:pos="1134"/>
        </w:tabs>
        <w:spacing w:line="276" w:lineRule="auto"/>
        <w:rPr>
          <w:rFonts w:eastAsia="Arial"/>
          <w:b/>
          <w:bCs/>
        </w:rPr>
      </w:pPr>
    </w:p>
    <w:p w14:paraId="16541E04" w14:textId="77777777" w:rsidR="009A0EDF" w:rsidRDefault="009A0EDF" w:rsidP="009A0ED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34102AB0" w14:textId="77777777" w:rsidR="009A0EDF" w:rsidRDefault="009A0EDF" w:rsidP="009A0EDF">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outlineLvl w:val="1"/>
        <w:rPr>
          <w:rFonts w:eastAsia="Arial"/>
          <w:b/>
        </w:rPr>
      </w:pPr>
    </w:p>
    <w:p w14:paraId="6B42745B" w14:textId="77777777" w:rsidR="009A0EDF" w:rsidRDefault="009A0EDF" w:rsidP="009A0EDF">
      <w:pPr>
        <w:widowControl w:val="0"/>
        <w:tabs>
          <w:tab w:val="left" w:pos="567"/>
          <w:tab w:val="left" w:pos="709"/>
          <w:tab w:val="left" w:pos="851"/>
          <w:tab w:val="left" w:pos="992"/>
          <w:tab w:val="left" w:pos="1134"/>
        </w:tabs>
        <w:spacing w:line="276" w:lineRule="auto"/>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6F76BFC4" w14:textId="77777777" w:rsidR="009A0EDF" w:rsidRDefault="009A0EDF" w:rsidP="009A0EDF">
      <w:pPr>
        <w:widowControl w:val="0"/>
        <w:tabs>
          <w:tab w:val="left" w:pos="567"/>
          <w:tab w:val="left" w:pos="709"/>
          <w:tab w:val="left" w:pos="851"/>
          <w:tab w:val="left" w:pos="992"/>
          <w:tab w:val="left" w:pos="1134"/>
        </w:tabs>
        <w:spacing w:line="276" w:lineRule="auto"/>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9A7B405" w14:textId="77777777" w:rsidR="009A0EDF" w:rsidRDefault="009A0EDF" w:rsidP="009A0EDF">
      <w:pPr>
        <w:widowControl w:val="0"/>
        <w:tabs>
          <w:tab w:val="left" w:pos="567"/>
          <w:tab w:val="left" w:pos="709"/>
          <w:tab w:val="left" w:pos="851"/>
          <w:tab w:val="left" w:pos="992"/>
          <w:tab w:val="left" w:pos="1134"/>
        </w:tabs>
        <w:spacing w:line="276" w:lineRule="auto"/>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71B1FA5B" w14:textId="77777777" w:rsidR="009A0EDF" w:rsidRDefault="009A0EDF" w:rsidP="009A0EDF">
      <w:pPr>
        <w:widowControl w:val="0"/>
        <w:tabs>
          <w:tab w:val="left" w:pos="567"/>
          <w:tab w:val="left" w:pos="709"/>
          <w:tab w:val="left" w:pos="851"/>
          <w:tab w:val="left" w:pos="992"/>
          <w:tab w:val="left" w:pos="1134"/>
        </w:tabs>
        <w:spacing w:line="276" w:lineRule="auto"/>
        <w:rPr>
          <w:rFonts w:eastAsia="Arial"/>
          <w:b/>
          <w:bCs/>
        </w:rPr>
      </w:pPr>
    </w:p>
    <w:p w14:paraId="53DE6D64" w14:textId="77777777" w:rsidR="009A0EDF" w:rsidRDefault="009A0EDF" w:rsidP="009A0ED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17178A98" w14:textId="77777777" w:rsidR="009A0EDF" w:rsidRDefault="009A0EDF" w:rsidP="009A0ED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7D2CA6F5" w14:textId="77777777" w:rsidR="009A0EDF" w:rsidRDefault="009A0EDF" w:rsidP="009A0ED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350DF89F" w14:textId="77777777" w:rsidR="009A0EDF" w:rsidRDefault="009A0EDF" w:rsidP="009A0ED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7407A9B9"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6.1.1.</w:t>
      </w:r>
      <w:r>
        <w:rPr>
          <w:rFonts w:eastAsia="Arial"/>
        </w:rPr>
        <w:tab/>
        <w:t>Paslaugų teikimas laikomas užbaigtu, kai yra įvykdytos visos šios sąlygos:</w:t>
      </w:r>
    </w:p>
    <w:p w14:paraId="650726B9"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5E658576"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77BDDC2D"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6.1.1.3.</w:t>
      </w:r>
      <w:r>
        <w:tab/>
      </w:r>
      <w:r>
        <w:rPr>
          <w:rFonts w:eastAsia="Arial"/>
        </w:rPr>
        <w:t>Tiekėjas apmokė Pirkėjo personalą, kaip naudotis Paslaugų rezultatu (jeigu to reikalaujama);</w:t>
      </w:r>
    </w:p>
    <w:p w14:paraId="49B4A228"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1BDC375"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8001AB2" w14:textId="77777777" w:rsidR="009A0EDF" w:rsidRDefault="009A0EDF" w:rsidP="009A0EDF">
      <w:pPr>
        <w:widowControl w:val="0"/>
        <w:tabs>
          <w:tab w:val="left" w:pos="567"/>
          <w:tab w:val="left" w:pos="851"/>
          <w:tab w:val="left" w:pos="992"/>
          <w:tab w:val="left" w:pos="1134"/>
        </w:tabs>
        <w:spacing w:line="276" w:lineRule="auto"/>
        <w:rPr>
          <w:rFonts w:eastAsia="Arial"/>
          <w:b/>
          <w:bCs/>
        </w:rPr>
      </w:pPr>
    </w:p>
    <w:p w14:paraId="170D0B8A" w14:textId="77777777" w:rsidR="009A0EDF" w:rsidRDefault="009A0EDF" w:rsidP="009A0ED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6A805DAF" w14:textId="77777777" w:rsidR="009A0EDF" w:rsidRDefault="009A0EDF" w:rsidP="009A0ED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5996F763" w14:textId="77777777" w:rsidR="009A0EDF" w:rsidRDefault="009A0EDF" w:rsidP="009A0EDF">
      <w:pPr>
        <w:widowControl w:val="0"/>
        <w:tabs>
          <w:tab w:val="left" w:pos="567"/>
          <w:tab w:val="left" w:pos="709"/>
          <w:tab w:val="left" w:pos="851"/>
          <w:tab w:val="left" w:pos="992"/>
          <w:tab w:val="left" w:pos="1134"/>
        </w:tabs>
        <w:spacing w:line="276" w:lineRule="auto"/>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0F9D71A0" w14:textId="77777777" w:rsidR="009A0EDF" w:rsidRDefault="009A0EDF" w:rsidP="009A0EDF">
      <w:pPr>
        <w:widowControl w:val="0"/>
        <w:tabs>
          <w:tab w:val="left" w:pos="567"/>
          <w:tab w:val="left" w:pos="709"/>
          <w:tab w:val="left" w:pos="851"/>
          <w:tab w:val="left" w:pos="992"/>
          <w:tab w:val="left" w:pos="1134"/>
        </w:tabs>
        <w:spacing w:line="276" w:lineRule="auto"/>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61CC6BE" w14:textId="77777777" w:rsidR="009A0EDF" w:rsidRDefault="009A0EDF" w:rsidP="009A0EDF">
      <w:pPr>
        <w:widowControl w:val="0"/>
        <w:tabs>
          <w:tab w:val="left" w:pos="567"/>
          <w:tab w:val="left" w:pos="709"/>
          <w:tab w:val="left" w:pos="851"/>
          <w:tab w:val="left" w:pos="992"/>
          <w:tab w:val="left" w:pos="1134"/>
        </w:tabs>
        <w:spacing w:line="276" w:lineRule="auto"/>
        <w:rPr>
          <w:rFonts w:eastAsia="Arial"/>
        </w:rPr>
      </w:pPr>
      <w:r>
        <w:rPr>
          <w:rFonts w:eastAsia="Arial"/>
        </w:rPr>
        <w:t>6.2.3.</w:t>
      </w:r>
      <w:r>
        <w:rPr>
          <w:rFonts w:eastAsia="Arial"/>
        </w:rPr>
        <w:tab/>
        <w:t>Tiekėjui suteikus Paslaugas, Pirkėjas atlieka jų patikrinimą ir privalo:</w:t>
      </w:r>
    </w:p>
    <w:p w14:paraId="390122AB"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7B9BC412"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lastRenderedPageBreak/>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21BDF175"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0EE4E634"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7E60246A"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961FA4E"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4ECC6FA8" w14:textId="77777777" w:rsidR="009A0EDF" w:rsidRDefault="009A0EDF" w:rsidP="009A0EDF">
      <w:pPr>
        <w:widowControl w:val="0"/>
        <w:tabs>
          <w:tab w:val="left" w:pos="567"/>
          <w:tab w:val="left" w:pos="709"/>
          <w:tab w:val="left" w:pos="851"/>
          <w:tab w:val="left" w:pos="992"/>
          <w:tab w:val="left" w:pos="1134"/>
        </w:tabs>
        <w:spacing w:line="276" w:lineRule="auto"/>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13E45A66" w14:textId="77777777" w:rsidR="009A0EDF" w:rsidRDefault="009A0EDF" w:rsidP="009A0EDF">
      <w:pPr>
        <w:widowControl w:val="0"/>
        <w:tabs>
          <w:tab w:val="left" w:pos="567"/>
          <w:tab w:val="left" w:pos="709"/>
          <w:tab w:val="left" w:pos="851"/>
          <w:tab w:val="left" w:pos="992"/>
          <w:tab w:val="left" w:pos="1134"/>
        </w:tabs>
        <w:spacing w:line="276" w:lineRule="auto"/>
        <w:rPr>
          <w:rFonts w:eastAsia="Arial"/>
        </w:rPr>
      </w:pPr>
      <w:r>
        <w:rPr>
          <w:rFonts w:eastAsia="Arial"/>
        </w:rPr>
        <w:t>6.2.8.</w:t>
      </w:r>
      <w:r>
        <w:tab/>
      </w:r>
      <w:r>
        <w:rPr>
          <w:rFonts w:eastAsia="Arial"/>
        </w:rPr>
        <w:t>Pirkėjas turi teisę naudotis Paslaugų rezultatu (jei taikoma) tik po Paslaugų perdavimo–priėmimo akto pasirašymo.</w:t>
      </w:r>
    </w:p>
    <w:p w14:paraId="3A6CB0C7"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76C6A532" w14:textId="77777777" w:rsidR="009A0EDF" w:rsidRDefault="009A0EDF" w:rsidP="009A0EDF">
      <w:pPr>
        <w:widowControl w:val="0"/>
        <w:tabs>
          <w:tab w:val="left" w:pos="567"/>
          <w:tab w:val="left" w:pos="709"/>
          <w:tab w:val="left" w:pos="851"/>
          <w:tab w:val="left" w:pos="992"/>
          <w:tab w:val="left" w:pos="1134"/>
        </w:tabs>
        <w:spacing w:line="276" w:lineRule="auto"/>
        <w:rPr>
          <w:rFonts w:eastAsia="Arial"/>
          <w:b/>
          <w:bCs/>
        </w:rPr>
      </w:pPr>
    </w:p>
    <w:p w14:paraId="3DBC6660" w14:textId="77777777" w:rsidR="009A0EDF" w:rsidRDefault="009A0EDF" w:rsidP="009A0ED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7FB04A69" w14:textId="77777777" w:rsidR="009A0EDF" w:rsidRDefault="009A0EDF" w:rsidP="009A0ED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2923A0AC" w14:textId="77777777" w:rsidR="009A0EDF" w:rsidRDefault="009A0EDF" w:rsidP="009A0EDF">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56D7A9FE" w14:textId="77777777" w:rsidR="009A0EDF" w:rsidRDefault="009A0EDF" w:rsidP="009A0EDF">
      <w:pPr>
        <w:widowControl w:val="0"/>
        <w:tabs>
          <w:tab w:val="left" w:pos="567"/>
          <w:tab w:val="left" w:pos="709"/>
          <w:tab w:val="left" w:pos="851"/>
          <w:tab w:val="left" w:pos="992"/>
          <w:tab w:val="left" w:pos="1134"/>
        </w:tabs>
        <w:spacing w:line="276" w:lineRule="auto"/>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AA1685D" w14:textId="77777777" w:rsidR="009A0EDF" w:rsidRDefault="009A0EDF" w:rsidP="009A0EDF">
      <w:pPr>
        <w:spacing w:line="276" w:lineRule="auto"/>
        <w:rPr>
          <w:rFonts w:eastAsia="Arial"/>
        </w:rPr>
      </w:pPr>
      <w:r>
        <w:rPr>
          <w:rFonts w:eastAsia="Arial"/>
        </w:rPr>
        <w:t>6.3.3. Pirkėjas pasirašo kiekvieną Paslaugų perdavimo–priėmimo aktą su sąlyga, kad buvo priimti visi ankstesni etapai, jeigu Specialiosiose sąlygose nėra nurodyta kitaip.</w:t>
      </w:r>
    </w:p>
    <w:p w14:paraId="0D2D91A1" w14:textId="77777777" w:rsidR="009A0EDF" w:rsidRDefault="009A0EDF" w:rsidP="009A0EDF">
      <w:pPr>
        <w:spacing w:line="276" w:lineRule="auto"/>
        <w:rPr>
          <w:rFonts w:eastAsia="Arial"/>
        </w:rPr>
      </w:pPr>
      <w:r>
        <w:rPr>
          <w:rFonts w:eastAsia="Arial"/>
        </w:rPr>
        <w:t>6.3.4. Suteikus visuose etapuose numatytas Paslaugas, t. y. baigus teikti Paslaugas, pasirašomas galutinis suteiktų Paslaugų perdavimo–priėmimo aktas.</w:t>
      </w:r>
    </w:p>
    <w:p w14:paraId="283878CC" w14:textId="77777777" w:rsidR="009A0EDF" w:rsidRDefault="009A0EDF" w:rsidP="009A0EDF">
      <w:pPr>
        <w:widowControl w:val="0"/>
        <w:tabs>
          <w:tab w:val="left" w:pos="567"/>
          <w:tab w:val="left" w:pos="709"/>
          <w:tab w:val="left" w:pos="851"/>
          <w:tab w:val="left" w:pos="992"/>
          <w:tab w:val="left" w:pos="1134"/>
        </w:tabs>
        <w:spacing w:line="276" w:lineRule="auto"/>
        <w:rPr>
          <w:rFonts w:eastAsia="Arial"/>
        </w:rPr>
      </w:pPr>
      <w:r>
        <w:rPr>
          <w:rFonts w:eastAsia="Arial"/>
        </w:rPr>
        <w:t>6.3.5.</w:t>
      </w:r>
      <w:r>
        <w:tab/>
      </w:r>
      <w:r>
        <w:rPr>
          <w:rFonts w:eastAsia="Arial"/>
        </w:rPr>
        <w:t>Tiekėjui suteikus Paslaugas konkrečiame etape, Pirkėjas atlieka Paslaugų rezultato patikrinimą ir privalo:</w:t>
      </w:r>
    </w:p>
    <w:p w14:paraId="197F0380"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w:t>
      </w:r>
      <w:r>
        <w:rPr>
          <w:rFonts w:eastAsia="Arial"/>
        </w:rPr>
        <w:lastRenderedPageBreak/>
        <w:t>priėmimo aktą; arba</w:t>
      </w:r>
    </w:p>
    <w:p w14:paraId="38B613BA"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3C1F9253"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6.3.5.3. atsisakyti priimti Paslaugų etapo rezultatą ir įteikti (arba išsiųsti) Defektų aktą Tiekėjui dėl netinkamai suteiktų šio etapo Paslaugų.</w:t>
      </w:r>
    </w:p>
    <w:p w14:paraId="223D4622"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23B840DF"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E9D7F87"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2B325A0D" w14:textId="77777777" w:rsidR="009A0EDF" w:rsidRDefault="009A0EDF" w:rsidP="009A0EDF">
      <w:pPr>
        <w:widowControl w:val="0"/>
        <w:tabs>
          <w:tab w:val="left" w:pos="567"/>
          <w:tab w:val="left" w:pos="709"/>
          <w:tab w:val="left" w:pos="851"/>
          <w:tab w:val="left" w:pos="992"/>
          <w:tab w:val="left" w:pos="1134"/>
        </w:tabs>
        <w:spacing w:line="276" w:lineRule="auto"/>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45B56FE0" w14:textId="77777777" w:rsidR="009A0EDF" w:rsidRDefault="009A0EDF" w:rsidP="009A0EDF">
      <w:pPr>
        <w:keepNext/>
        <w:keepLines/>
        <w:tabs>
          <w:tab w:val="left" w:pos="567"/>
          <w:tab w:val="left" w:pos="851"/>
          <w:tab w:val="left" w:pos="992"/>
          <w:tab w:val="left" w:pos="1134"/>
        </w:tabs>
        <w:spacing w:line="276" w:lineRule="auto"/>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C91C555"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5F4C295D"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07DBCCAD" w14:textId="77777777" w:rsidR="009A0EDF" w:rsidRDefault="009A0EDF" w:rsidP="009A0ED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1647ADF1" w14:textId="77777777" w:rsidR="009A0EDF" w:rsidRDefault="009A0EDF" w:rsidP="009A0ED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6E8A6A7" w14:textId="77777777" w:rsidR="009A0EDF" w:rsidRDefault="009A0EDF" w:rsidP="009A0EDF">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364E4609" w14:textId="77777777" w:rsidR="009A0EDF" w:rsidRDefault="009A0EDF" w:rsidP="009A0EDF">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73E19A4A" w14:textId="77777777" w:rsidR="009A0EDF" w:rsidRDefault="009A0EDF" w:rsidP="009A0EDF">
      <w:pPr>
        <w:widowControl w:val="0"/>
        <w:pBdr>
          <w:top w:val="nil"/>
          <w:left w:val="nil"/>
          <w:bottom w:val="nil"/>
          <w:right w:val="nil"/>
          <w:between w:val="nil"/>
        </w:pBdr>
        <w:tabs>
          <w:tab w:val="left" w:pos="567"/>
          <w:tab w:val="left" w:pos="709"/>
          <w:tab w:val="left" w:pos="851"/>
          <w:tab w:val="left" w:pos="992"/>
          <w:tab w:val="left" w:pos="1134"/>
        </w:tabs>
        <w:spacing w:line="276" w:lineRule="auto"/>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30E8EC9D" w14:textId="77777777" w:rsidR="009A0EDF" w:rsidRDefault="009A0EDF" w:rsidP="009A0EDF">
      <w:pPr>
        <w:widowControl w:val="0"/>
        <w:pBdr>
          <w:top w:val="nil"/>
          <w:left w:val="nil"/>
          <w:bottom w:val="nil"/>
          <w:right w:val="nil"/>
          <w:between w:val="nil"/>
        </w:pBdr>
        <w:tabs>
          <w:tab w:val="left" w:pos="567"/>
          <w:tab w:val="left" w:pos="709"/>
          <w:tab w:val="left" w:pos="851"/>
          <w:tab w:val="left" w:pos="992"/>
          <w:tab w:val="left" w:pos="1134"/>
        </w:tabs>
        <w:spacing w:line="276" w:lineRule="auto"/>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72CA13E1" w14:textId="77777777" w:rsidR="009A0EDF" w:rsidRDefault="009A0EDF" w:rsidP="009A0EDF">
      <w:pPr>
        <w:widowControl w:val="0"/>
        <w:pBdr>
          <w:top w:val="nil"/>
          <w:left w:val="nil"/>
          <w:bottom w:val="nil"/>
          <w:right w:val="nil"/>
          <w:between w:val="nil"/>
        </w:pBdr>
        <w:tabs>
          <w:tab w:val="left" w:pos="567"/>
          <w:tab w:val="left" w:pos="709"/>
          <w:tab w:val="left" w:pos="851"/>
          <w:tab w:val="left" w:pos="992"/>
          <w:tab w:val="left" w:pos="1134"/>
        </w:tabs>
        <w:spacing w:line="276" w:lineRule="auto"/>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4D699E91" w14:textId="77777777" w:rsidR="009A0EDF" w:rsidRDefault="009A0EDF" w:rsidP="009A0EDF">
      <w:pPr>
        <w:widowControl w:val="0"/>
        <w:pBdr>
          <w:top w:val="nil"/>
          <w:left w:val="nil"/>
          <w:bottom w:val="nil"/>
          <w:right w:val="nil"/>
          <w:between w:val="nil"/>
        </w:pBdr>
        <w:tabs>
          <w:tab w:val="left" w:pos="567"/>
          <w:tab w:val="left" w:pos="709"/>
          <w:tab w:val="left" w:pos="851"/>
          <w:tab w:val="left" w:pos="992"/>
          <w:tab w:val="left" w:pos="1134"/>
        </w:tabs>
        <w:spacing w:line="276" w:lineRule="auto"/>
        <w:rPr>
          <w:rFonts w:eastAsia="Arial"/>
          <w:b/>
          <w:bCs/>
        </w:rPr>
      </w:pPr>
    </w:p>
    <w:p w14:paraId="67F4F5DE" w14:textId="77777777" w:rsidR="009A0EDF" w:rsidRDefault="009A0EDF" w:rsidP="009A0ED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3B8933A5" w14:textId="77777777" w:rsidR="009A0EDF" w:rsidRDefault="009A0EDF" w:rsidP="009A0ED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198F0D4C"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7.2.1.</w:t>
      </w:r>
      <w:r>
        <w:tab/>
      </w:r>
      <w:r>
        <w:rPr>
          <w:rFonts w:eastAsia="Arial"/>
        </w:rPr>
        <w:t xml:space="preserve">Pirkėjas, per Sutartyje nurodytą garantinį terminą (jei taikoma) nustatęs Paslaugų trūkumų, turi </w:t>
      </w:r>
      <w:r>
        <w:rPr>
          <w:rFonts w:eastAsia="Arial"/>
        </w:rPr>
        <w:lastRenderedPageBreak/>
        <w:t>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1FFDD39C"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67ABC795" w14:textId="77777777" w:rsidR="009A0EDF" w:rsidRDefault="009A0EDF" w:rsidP="009A0EDF">
      <w:pPr>
        <w:tabs>
          <w:tab w:val="left" w:pos="567"/>
          <w:tab w:val="left" w:pos="851"/>
          <w:tab w:val="left" w:pos="992"/>
          <w:tab w:val="left" w:pos="1134"/>
        </w:tabs>
        <w:spacing w:line="276" w:lineRule="auto"/>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4149D02" w14:textId="77777777" w:rsidR="009A0EDF" w:rsidRDefault="009A0EDF" w:rsidP="009A0EDF">
      <w:pPr>
        <w:tabs>
          <w:tab w:val="left" w:pos="567"/>
          <w:tab w:val="left" w:pos="851"/>
          <w:tab w:val="left" w:pos="992"/>
          <w:tab w:val="left" w:pos="1134"/>
        </w:tabs>
        <w:spacing w:line="276" w:lineRule="auto"/>
      </w:pPr>
      <w:r>
        <w:t xml:space="preserve">7.2.3.1. jei </w:t>
      </w:r>
      <w:r>
        <w:rPr>
          <w:rFonts w:eastAsia="Arial"/>
        </w:rPr>
        <w:t>Paslaugų rezultatas</w:t>
      </w:r>
      <w:r>
        <w:t xml:space="preserve"> atitinka Sutartyje ir įstatymuose bei kituose teisės aktuose nurodytus reikalavimus – Pirkėjas;</w:t>
      </w:r>
    </w:p>
    <w:p w14:paraId="65D8358F" w14:textId="77777777" w:rsidR="009A0EDF" w:rsidRDefault="009A0EDF" w:rsidP="009A0EDF">
      <w:pPr>
        <w:tabs>
          <w:tab w:val="left" w:pos="567"/>
          <w:tab w:val="left" w:pos="851"/>
          <w:tab w:val="left" w:pos="992"/>
          <w:tab w:val="left" w:pos="1134"/>
        </w:tabs>
        <w:spacing w:line="276" w:lineRule="auto"/>
      </w:pPr>
      <w:r>
        <w:t xml:space="preserve">7.2.3.2. jei </w:t>
      </w:r>
      <w:r>
        <w:rPr>
          <w:rFonts w:eastAsia="Arial"/>
        </w:rPr>
        <w:t>Paslaugų rezultatas</w:t>
      </w:r>
      <w:r>
        <w:t xml:space="preserve"> neatitinka Sutartyje ir įstatymuose bei kituose teisės aktuose nurodytų reikalavimų – Tiekėjas.</w:t>
      </w:r>
    </w:p>
    <w:p w14:paraId="328B9501" w14:textId="77777777" w:rsidR="009A0EDF" w:rsidRDefault="009A0EDF" w:rsidP="009A0EDF">
      <w:pPr>
        <w:tabs>
          <w:tab w:val="left" w:pos="567"/>
          <w:tab w:val="left" w:pos="851"/>
          <w:tab w:val="left" w:pos="992"/>
          <w:tab w:val="left" w:pos="1134"/>
        </w:tabs>
        <w:spacing w:line="276" w:lineRule="auto"/>
      </w:pPr>
      <w:r>
        <w:t>7.2.4. Ekspertizės išvados Šalims yra privalomos.</w:t>
      </w:r>
    </w:p>
    <w:p w14:paraId="2FE009FA" w14:textId="77777777" w:rsidR="009A0EDF" w:rsidRDefault="009A0EDF" w:rsidP="009A0EDF">
      <w:pPr>
        <w:tabs>
          <w:tab w:val="left" w:pos="567"/>
          <w:tab w:val="left" w:pos="851"/>
          <w:tab w:val="left" w:pos="992"/>
          <w:tab w:val="left" w:pos="1134"/>
        </w:tabs>
        <w:spacing w:line="276" w:lineRule="auto"/>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40EB81A7" w14:textId="77777777" w:rsidR="009A0EDF" w:rsidRDefault="009A0EDF" w:rsidP="009A0EDF">
      <w:pPr>
        <w:tabs>
          <w:tab w:val="left" w:pos="567"/>
          <w:tab w:val="left" w:pos="851"/>
          <w:tab w:val="left" w:pos="992"/>
          <w:tab w:val="left" w:pos="1134"/>
        </w:tabs>
        <w:spacing w:line="276" w:lineRule="auto"/>
        <w:rPr>
          <w:rFonts w:eastAsia="Arial"/>
          <w:b/>
          <w:bCs/>
        </w:rPr>
      </w:pPr>
    </w:p>
    <w:p w14:paraId="25D9C899" w14:textId="77777777" w:rsidR="009A0EDF" w:rsidRDefault="009A0EDF" w:rsidP="009A0ED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2EF162C2" w14:textId="77777777" w:rsidR="009A0EDF" w:rsidRDefault="009A0EDF" w:rsidP="009A0ED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7D6689C2"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1BFDD26"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1893D672"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7A968C82"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7C9940CC"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1E57CFC4"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7.3.6.</w:t>
      </w:r>
      <w:r>
        <w:rPr>
          <w:rFonts w:eastAsia="Arial"/>
        </w:rPr>
        <w:tab/>
        <w:t>Tiekėjas, pašalinęs visus Paslaugų trūkumus, privalo apie tai informuoti Pirkėją.</w:t>
      </w:r>
    </w:p>
    <w:p w14:paraId="29CA5D35"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53668D46" w14:textId="77777777" w:rsidR="009A0EDF" w:rsidRDefault="009A0EDF" w:rsidP="009A0EDF">
      <w:pPr>
        <w:widowControl w:val="0"/>
        <w:tabs>
          <w:tab w:val="left" w:pos="567"/>
          <w:tab w:val="left" w:pos="851"/>
          <w:tab w:val="left" w:pos="992"/>
          <w:tab w:val="left" w:pos="1134"/>
        </w:tabs>
        <w:spacing w:line="276" w:lineRule="auto"/>
        <w:rPr>
          <w:rFonts w:eastAsia="Arial"/>
          <w:b/>
          <w:bCs/>
        </w:rPr>
      </w:pPr>
    </w:p>
    <w:p w14:paraId="20469A29" w14:textId="77777777" w:rsidR="009A0EDF" w:rsidRDefault="009A0EDF" w:rsidP="009A0ED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lastRenderedPageBreak/>
        <w:t>7.4.</w:t>
      </w:r>
      <w:r>
        <w:tab/>
      </w:r>
      <w:r>
        <w:rPr>
          <w:rFonts w:eastAsia="Arial"/>
          <w:b/>
          <w:bCs/>
        </w:rPr>
        <w:t>Pirkėjo teisės, Tiekėjui nepašalinus Paslaugų trūkumų</w:t>
      </w:r>
    </w:p>
    <w:p w14:paraId="4F94E7AB" w14:textId="77777777" w:rsidR="009A0EDF" w:rsidRDefault="009A0EDF" w:rsidP="009A0ED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1E885D9F"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707C4FB6"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6C0AE6BC"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7942B09B"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7.4.1.3.atsisakyti Paslaugų ir nemokėti už tokias Paslaugas ar reikalauti grąžinti už Paslaugas sumokėtą sumą bei nutraukti Sutartį.</w:t>
      </w:r>
    </w:p>
    <w:p w14:paraId="0E7E2352"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181DC1C1"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489ECF19"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0F7BBE96"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194B456E" w14:textId="77777777" w:rsidR="009A0EDF" w:rsidRDefault="009A0EDF" w:rsidP="009A0ED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77B344A1" w14:textId="77777777" w:rsidR="009A0EDF" w:rsidRDefault="009A0EDF" w:rsidP="009A0ED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35CD31E" w14:textId="77777777" w:rsidR="009A0EDF" w:rsidRDefault="009A0EDF" w:rsidP="009A0ED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0B1BFEB1" w14:textId="77777777" w:rsidR="009A0EDF" w:rsidRDefault="009A0EDF" w:rsidP="009A0ED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C068924"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8.1.1.</w:t>
      </w:r>
      <w:r>
        <w:rPr>
          <w:rFonts w:eastAsia="Arial"/>
        </w:rPr>
        <w:tab/>
        <w:t>Tiekėjas privalo suteikti Paslaugas laikydamasis terminų, nurodytų Specialiosiose sąlygose.</w:t>
      </w:r>
    </w:p>
    <w:p w14:paraId="31C816CD" w14:textId="57274FB4"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8.1.2.</w:t>
      </w:r>
      <w:r>
        <w:rPr>
          <w:rFonts w:eastAsia="Arial"/>
        </w:rPr>
        <w:tab/>
      </w:r>
      <w:r w:rsidR="00A33B4E">
        <w:rPr>
          <w:rFonts w:eastAsia="Arial"/>
        </w:rPr>
        <w:t xml:space="preserve"> </w:t>
      </w:r>
      <w:r>
        <w:rPr>
          <w:rFonts w:eastAsia="Arial"/>
        </w:rPr>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641F7F73"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27695BD6"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0FF4DA4A" w14:textId="77777777" w:rsidR="009A0EDF" w:rsidRDefault="009A0EDF" w:rsidP="009A0ED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670F8A" w14:textId="77777777" w:rsidR="009A0EDF" w:rsidRDefault="009A0EDF" w:rsidP="009A0EDF">
      <w:pPr>
        <w:keepNext/>
        <w:keepLines/>
        <w:widowControl w:val="0"/>
        <w:pBdr>
          <w:top w:val="nil"/>
          <w:left w:val="nil"/>
          <w:bottom w:val="nil"/>
          <w:right w:val="nil"/>
          <w:between w:val="nil"/>
        </w:pBdr>
        <w:tabs>
          <w:tab w:val="left" w:pos="709"/>
          <w:tab w:val="left" w:pos="851"/>
          <w:tab w:val="left" w:pos="992"/>
          <w:tab w:val="left" w:pos="1134"/>
        </w:tabs>
        <w:spacing w:line="276" w:lineRule="auto"/>
        <w:outlineLvl w:val="1"/>
        <w:rPr>
          <w:rFonts w:eastAsia="Arial"/>
          <w:b/>
        </w:rPr>
      </w:pPr>
    </w:p>
    <w:p w14:paraId="6FCC05FC" w14:textId="77777777" w:rsidR="009A0EDF" w:rsidRDefault="009A0EDF" w:rsidP="009A0EDF">
      <w:pPr>
        <w:widowControl w:val="0"/>
        <w:pBdr>
          <w:top w:val="nil"/>
          <w:left w:val="nil"/>
          <w:bottom w:val="nil"/>
          <w:right w:val="nil"/>
          <w:between w:val="nil"/>
        </w:pBdr>
        <w:tabs>
          <w:tab w:val="left" w:pos="709"/>
          <w:tab w:val="left" w:pos="851"/>
          <w:tab w:val="left" w:pos="992"/>
          <w:tab w:val="left" w:pos="1134"/>
        </w:tabs>
        <w:spacing w:line="276" w:lineRule="auto"/>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010E811F" w14:textId="77777777" w:rsidR="009A0EDF" w:rsidRDefault="009A0EDF" w:rsidP="009A0EDF">
      <w:pPr>
        <w:widowControl w:val="0"/>
        <w:pBdr>
          <w:top w:val="nil"/>
          <w:left w:val="nil"/>
          <w:bottom w:val="nil"/>
          <w:right w:val="nil"/>
          <w:between w:val="nil"/>
        </w:pBdr>
        <w:tabs>
          <w:tab w:val="left" w:pos="709"/>
          <w:tab w:val="left" w:pos="851"/>
          <w:tab w:val="left" w:pos="992"/>
          <w:tab w:val="left" w:pos="1134"/>
        </w:tabs>
        <w:spacing w:line="276" w:lineRule="auto"/>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247C3D62"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D4B9824"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6818839E" w14:textId="77777777" w:rsidR="009A0EDF" w:rsidRDefault="009A0EDF" w:rsidP="009A0ED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lastRenderedPageBreak/>
        <w:t>9.</w:t>
      </w:r>
      <w:r>
        <w:rPr>
          <w:rFonts w:eastAsia="Arial"/>
          <w:b/>
          <w:bCs/>
          <w:caps/>
        </w:rPr>
        <w:tab/>
      </w:r>
      <w:r>
        <w:rPr>
          <w:rFonts w:eastAsia="Arial"/>
          <w:b/>
          <w:caps/>
        </w:rPr>
        <w:t>Prievolių pagal Sutartį įvykdymo užtikrinimo būdai</w:t>
      </w:r>
    </w:p>
    <w:p w14:paraId="0F7E212A" w14:textId="77777777" w:rsidR="009A0EDF" w:rsidRDefault="009A0EDF" w:rsidP="009A0ED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4CAF6C9"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96A7582"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742AB2B2" w14:textId="77777777" w:rsidR="009A0EDF" w:rsidRDefault="009A0EDF" w:rsidP="009A0ED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251658E4" w14:textId="77777777" w:rsidR="009A0EDF" w:rsidRDefault="009A0EDF" w:rsidP="009A0ED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655CF0D4"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398FD23A"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D80D369" w14:textId="77777777" w:rsidR="009A0EDF" w:rsidRDefault="009A0EDF" w:rsidP="009A0EDF">
      <w:pPr>
        <w:tabs>
          <w:tab w:val="left" w:pos="567"/>
        </w:tabs>
        <w:spacing w:line="276" w:lineRule="auto"/>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323B42E7" w14:textId="77777777" w:rsidR="009A0EDF" w:rsidRDefault="009A0EDF" w:rsidP="009A0EDF">
      <w:pPr>
        <w:tabs>
          <w:tab w:val="left" w:pos="567"/>
        </w:tabs>
        <w:spacing w:line="276" w:lineRule="auto"/>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6827701" w14:textId="77777777" w:rsidR="009A0EDF" w:rsidRDefault="009A0EDF" w:rsidP="009A0EDF">
      <w:pPr>
        <w:tabs>
          <w:tab w:val="left" w:pos="567"/>
        </w:tabs>
        <w:spacing w:line="276" w:lineRule="auto"/>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761C2818" w14:textId="77777777" w:rsidR="009A0EDF" w:rsidRDefault="009A0EDF" w:rsidP="009A0EDF">
      <w:pPr>
        <w:tabs>
          <w:tab w:val="left" w:pos="567"/>
        </w:tabs>
        <w:spacing w:line="276" w:lineRule="auto"/>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13B0C8B" w14:textId="77777777" w:rsidR="009A0EDF" w:rsidRDefault="009A0EDF" w:rsidP="009A0EDF">
      <w:pPr>
        <w:tabs>
          <w:tab w:val="left" w:pos="567"/>
        </w:tabs>
        <w:spacing w:line="276" w:lineRule="auto"/>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415CF2A8" w14:textId="77777777" w:rsidR="009A0EDF" w:rsidRDefault="009A0EDF" w:rsidP="009A0EDF">
      <w:pPr>
        <w:tabs>
          <w:tab w:val="left" w:pos="567"/>
        </w:tabs>
        <w:spacing w:line="276" w:lineRule="auto"/>
        <w:textAlignment w:val="baseline"/>
      </w:pPr>
      <w:r>
        <w:t>10.7. Sutarties įvykdymo užtikrinimas turi įsigalioti ne vėliau negu jo pateikimo Pirkėjui dieną.</w:t>
      </w:r>
    </w:p>
    <w:p w14:paraId="25D5FFC8" w14:textId="77777777" w:rsidR="009A0EDF" w:rsidRDefault="009A0EDF" w:rsidP="009A0EDF">
      <w:pPr>
        <w:tabs>
          <w:tab w:val="left" w:pos="567"/>
        </w:tabs>
        <w:spacing w:line="276" w:lineRule="auto"/>
        <w:textAlignment w:val="baseline"/>
      </w:pPr>
      <w:r>
        <w:t>10.8. Sutarties įvykdymo užtikrinimo suma turi būti nurodoma ir išmokama eurais.</w:t>
      </w:r>
    </w:p>
    <w:p w14:paraId="1DC272F3" w14:textId="77777777" w:rsidR="009A0EDF" w:rsidRDefault="009A0EDF" w:rsidP="009A0EDF">
      <w:pPr>
        <w:tabs>
          <w:tab w:val="left" w:pos="567"/>
        </w:tabs>
        <w:spacing w:line="276" w:lineRule="auto"/>
        <w:textAlignment w:val="baseline"/>
      </w:pPr>
      <w:r>
        <w:t>10.9. Sutarties įvykdymo užtikrinimas turi būti surašytas lietuvių arba kita kalba (esant Pirkėjo prašymui, turi būti pateiktas vertimas į lietuvių kalbą).</w:t>
      </w:r>
    </w:p>
    <w:p w14:paraId="47C09F35" w14:textId="77777777" w:rsidR="009A0EDF" w:rsidRDefault="009A0EDF" w:rsidP="009A0EDF">
      <w:pPr>
        <w:tabs>
          <w:tab w:val="left" w:pos="567"/>
        </w:tabs>
        <w:spacing w:line="276" w:lineRule="auto"/>
        <w:textAlignment w:val="baseline"/>
      </w:pPr>
      <w:r>
        <w:lastRenderedPageBreak/>
        <w:t>10.10. Sutarties įvykdymo užtikrinime nurodytas jo galiojimo terminas turi būti ne trumpesnis nei nurodytas Specialiosiose sąlygose.</w:t>
      </w:r>
    </w:p>
    <w:p w14:paraId="43A8804E" w14:textId="77777777" w:rsidR="009A0EDF" w:rsidRDefault="009A0EDF" w:rsidP="009A0EDF">
      <w:pPr>
        <w:tabs>
          <w:tab w:val="left" w:pos="567"/>
        </w:tabs>
        <w:spacing w:line="276" w:lineRule="auto"/>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24F1830" w14:textId="77777777" w:rsidR="009A0EDF" w:rsidRDefault="009A0EDF" w:rsidP="009A0EDF">
      <w:pPr>
        <w:tabs>
          <w:tab w:val="left" w:pos="567"/>
        </w:tabs>
        <w:spacing w:line="276" w:lineRule="auto"/>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F5FB9D6" w14:textId="77777777" w:rsidR="009A0EDF" w:rsidRDefault="009A0EDF" w:rsidP="009A0EDF">
      <w:pPr>
        <w:tabs>
          <w:tab w:val="left" w:pos="567"/>
        </w:tabs>
        <w:spacing w:line="276" w:lineRule="auto"/>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6691CC3" w14:textId="77777777" w:rsidR="009A0EDF" w:rsidRDefault="009A0EDF" w:rsidP="009A0EDF">
      <w:pPr>
        <w:tabs>
          <w:tab w:val="left" w:pos="567"/>
        </w:tabs>
        <w:spacing w:line="276" w:lineRule="auto"/>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79812C65" w14:textId="77777777" w:rsidR="009A0EDF" w:rsidRDefault="009A0EDF" w:rsidP="009A0EDF">
      <w:pPr>
        <w:tabs>
          <w:tab w:val="left" w:pos="567"/>
        </w:tabs>
        <w:spacing w:line="276" w:lineRule="auto"/>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6B910A70" w14:textId="77777777" w:rsidR="009A0EDF" w:rsidRDefault="009A0EDF" w:rsidP="009A0EDF">
      <w:pPr>
        <w:tabs>
          <w:tab w:val="left" w:pos="567"/>
        </w:tabs>
        <w:spacing w:line="276" w:lineRule="auto"/>
        <w:textAlignment w:val="baseline"/>
      </w:pPr>
      <w:r>
        <w:t>10.16. Pirkėjas gali pasinaudoti Sutarties įvykdymo užtikrinimu, esant bet kuriai iš žemiau nurodytų aplinkybių:</w:t>
      </w:r>
    </w:p>
    <w:p w14:paraId="364A4C2C" w14:textId="77777777" w:rsidR="009A0EDF" w:rsidRDefault="009A0EDF" w:rsidP="009A0EDF">
      <w:pPr>
        <w:tabs>
          <w:tab w:val="left" w:pos="567"/>
        </w:tabs>
        <w:spacing w:line="276" w:lineRule="auto"/>
        <w:textAlignment w:val="baseline"/>
      </w:pPr>
      <w:r>
        <w:t>10.16.1. Tiekėjas neįvykdė, nevykdo arba netinkamai vykdo savo įsipareigojimus pagal Sutartį;</w:t>
      </w:r>
    </w:p>
    <w:p w14:paraId="5B58F399" w14:textId="77777777" w:rsidR="009A0EDF" w:rsidRDefault="009A0EDF" w:rsidP="009A0EDF">
      <w:pPr>
        <w:tabs>
          <w:tab w:val="left" w:pos="567"/>
        </w:tabs>
        <w:spacing w:line="276" w:lineRule="auto"/>
        <w:textAlignment w:val="baseline"/>
      </w:pPr>
      <w:r>
        <w:t xml:space="preserve">10.16.2. Tiekėjas per protingai nustatytą laikotarpį neįvykdo Pirkėjo nurodymo ištaisyti </w:t>
      </w:r>
      <w:r>
        <w:rPr>
          <w:rFonts w:eastAsia="Arial"/>
        </w:rPr>
        <w:t>Paslaugų</w:t>
      </w:r>
      <w:r>
        <w:t xml:space="preserve"> trūkumus;</w:t>
      </w:r>
    </w:p>
    <w:p w14:paraId="7E861696" w14:textId="77777777" w:rsidR="009A0EDF" w:rsidRDefault="009A0EDF" w:rsidP="009A0EDF">
      <w:pPr>
        <w:tabs>
          <w:tab w:val="left" w:pos="567"/>
        </w:tabs>
        <w:spacing w:line="276" w:lineRule="auto"/>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791D68CE" w14:textId="77777777" w:rsidR="009A0EDF" w:rsidRDefault="009A0EDF" w:rsidP="009A0EDF">
      <w:pPr>
        <w:tabs>
          <w:tab w:val="left" w:pos="567"/>
        </w:tabs>
        <w:spacing w:line="276" w:lineRule="auto"/>
        <w:textAlignment w:val="baseline"/>
      </w:pPr>
      <w:r>
        <w:t>10.16.4. Tiekėjas be pateisinamos priežasties (ne Sutartyje nustatytais atvejais) vienašališkai nutraukia Sutartį.</w:t>
      </w:r>
    </w:p>
    <w:p w14:paraId="784AB1D3" w14:textId="77777777" w:rsidR="009A0EDF" w:rsidRDefault="009A0EDF" w:rsidP="009A0EDF">
      <w:pPr>
        <w:tabs>
          <w:tab w:val="left" w:pos="567"/>
        </w:tabs>
        <w:spacing w:line="276" w:lineRule="auto"/>
        <w:textAlignment w:val="baseline"/>
        <w:rPr>
          <w:b/>
          <w:bCs/>
        </w:rPr>
      </w:pPr>
    </w:p>
    <w:p w14:paraId="6494E9C1" w14:textId="77777777" w:rsidR="009A0EDF" w:rsidRDefault="009A0EDF" w:rsidP="009A0EDF">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3FD885ED" w14:textId="77777777" w:rsidR="009A0EDF" w:rsidRDefault="009A0EDF" w:rsidP="009A0ED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7096B5C1"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0C79317"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11.2. Pradinės sutarties vertė yra nurodyta Specialiosiose sąlygose.</w:t>
      </w:r>
    </w:p>
    <w:p w14:paraId="6362BB6F"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5DBD889C"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lastRenderedPageBreak/>
        <w:t>11.4. Sutarties kainos peržiūra atliekama Specialiosiose sąlygose nustatyta tvarka.</w:t>
      </w:r>
    </w:p>
    <w:p w14:paraId="4B2EA91B"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581A41E1" w14:textId="77777777" w:rsidR="009A0EDF" w:rsidRDefault="009A0EDF" w:rsidP="009A0EDF">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025E431D" w14:textId="77777777" w:rsidR="009A0EDF" w:rsidRDefault="009A0EDF" w:rsidP="009A0EDF">
      <w:pPr>
        <w:keepNext/>
        <w:keepLines/>
        <w:tabs>
          <w:tab w:val="left" w:pos="567"/>
          <w:tab w:val="left" w:pos="851"/>
          <w:tab w:val="left" w:pos="992"/>
          <w:tab w:val="left" w:pos="1134"/>
        </w:tabs>
        <w:spacing w:line="276" w:lineRule="auto"/>
        <w:jc w:val="center"/>
        <w:rPr>
          <w:rFonts w:eastAsia="Cambria"/>
          <w:b/>
          <w:bCs/>
          <w:caps/>
          <w14:numSpacing w14:val="tabular"/>
        </w:rPr>
      </w:pPr>
    </w:p>
    <w:p w14:paraId="75415200" w14:textId="77777777" w:rsidR="009A0EDF" w:rsidRDefault="009A0EDF" w:rsidP="009A0ED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65F3B91E" w14:textId="77777777" w:rsidR="009A0EDF" w:rsidRDefault="009A0EDF" w:rsidP="009A0ED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5211B30D" w14:textId="77777777" w:rsidR="009A0EDF" w:rsidRDefault="009A0EDF" w:rsidP="009A0EDF">
      <w:pPr>
        <w:tabs>
          <w:tab w:val="left" w:pos="567"/>
        </w:tabs>
        <w:spacing w:line="276" w:lineRule="auto"/>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0C0EDCEE" w14:textId="77777777" w:rsidR="009A0EDF" w:rsidRDefault="009A0EDF" w:rsidP="009A0EDF">
      <w:pPr>
        <w:tabs>
          <w:tab w:val="left" w:pos="567"/>
        </w:tabs>
        <w:spacing w:line="276" w:lineRule="auto"/>
        <w:textAlignment w:val="baseline"/>
      </w:pPr>
      <w:r>
        <w:t>12.1.2. Pirkėjas sumoka Tiekėjui ne didesnį kaip Specialiosiose sąlygose nurodyto dydžio Avansą.</w:t>
      </w:r>
    </w:p>
    <w:p w14:paraId="313E5CD2" w14:textId="77777777" w:rsidR="009A0EDF" w:rsidRDefault="009A0EDF" w:rsidP="009A0EDF">
      <w:pPr>
        <w:tabs>
          <w:tab w:val="left" w:pos="567"/>
        </w:tabs>
        <w:spacing w:line="276" w:lineRule="auto"/>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407BAD45" w14:textId="77777777" w:rsidR="009A0EDF" w:rsidRDefault="009A0EDF" w:rsidP="009A0EDF">
      <w:pPr>
        <w:tabs>
          <w:tab w:val="left" w:pos="567"/>
        </w:tabs>
        <w:spacing w:line="276" w:lineRule="auto"/>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63B306C2" w14:textId="77777777" w:rsidR="009A0EDF" w:rsidRDefault="009A0EDF" w:rsidP="009A0EDF">
      <w:pPr>
        <w:tabs>
          <w:tab w:val="left" w:pos="567"/>
        </w:tabs>
        <w:spacing w:line="276" w:lineRule="auto"/>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66172062" w14:textId="77777777" w:rsidR="009A0EDF" w:rsidRDefault="009A0EDF" w:rsidP="009A0EDF">
      <w:pPr>
        <w:tabs>
          <w:tab w:val="left" w:pos="567"/>
        </w:tabs>
        <w:spacing w:line="276" w:lineRule="auto"/>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20423CA0" w14:textId="77777777" w:rsidR="009A0EDF" w:rsidRDefault="009A0EDF" w:rsidP="009A0EDF">
      <w:pPr>
        <w:tabs>
          <w:tab w:val="left" w:pos="567"/>
        </w:tabs>
        <w:spacing w:line="276" w:lineRule="auto"/>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281C849E" w14:textId="77777777" w:rsidR="009A0EDF" w:rsidRDefault="009A0EDF" w:rsidP="009A0EDF">
      <w:pPr>
        <w:tabs>
          <w:tab w:val="left" w:pos="567"/>
        </w:tabs>
        <w:spacing w:line="276" w:lineRule="auto"/>
        <w:textAlignment w:val="baseline"/>
      </w:pPr>
      <w:r>
        <w:t>12.1.7. Avanso užtikrinimo suma turi būti nurodoma ir išmokama eurais.</w:t>
      </w:r>
    </w:p>
    <w:p w14:paraId="6918679B" w14:textId="77777777" w:rsidR="009A0EDF" w:rsidRDefault="009A0EDF" w:rsidP="009A0EDF">
      <w:pPr>
        <w:tabs>
          <w:tab w:val="left" w:pos="567"/>
        </w:tabs>
        <w:spacing w:line="276" w:lineRule="auto"/>
        <w:textAlignment w:val="baseline"/>
      </w:pPr>
      <w:r>
        <w:t>12.1.8. Avanso užtikrinimas turi būti surašytas lietuvių arba kita kalba (esant Pirkėjo prašymui, turi būti pateiktas vertimas į lietuvių kalbą).</w:t>
      </w:r>
    </w:p>
    <w:p w14:paraId="684B86B7" w14:textId="77777777" w:rsidR="009A0EDF" w:rsidRDefault="009A0EDF" w:rsidP="009A0EDF">
      <w:pPr>
        <w:tabs>
          <w:tab w:val="left" w:pos="567"/>
        </w:tabs>
        <w:spacing w:line="276" w:lineRule="auto"/>
        <w:textAlignment w:val="baseline"/>
      </w:pPr>
      <w:r>
        <w:t>12.1.9. Avanso užtikrinimas, neatitinkantis šiame Sutarties poskyryje nustatytų reikalavimų, nebus priimamas.</w:t>
      </w:r>
    </w:p>
    <w:p w14:paraId="347BF96A" w14:textId="77777777" w:rsidR="009A0EDF" w:rsidRDefault="009A0EDF" w:rsidP="009A0EDF">
      <w:pPr>
        <w:tabs>
          <w:tab w:val="left" w:pos="567"/>
        </w:tabs>
        <w:spacing w:line="276" w:lineRule="auto"/>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31C36AB" w14:textId="77777777" w:rsidR="009A0EDF" w:rsidRDefault="009A0EDF" w:rsidP="009A0EDF">
      <w:pPr>
        <w:tabs>
          <w:tab w:val="left" w:pos="567"/>
        </w:tabs>
        <w:spacing w:line="276" w:lineRule="auto"/>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3C6A0BD3" w14:textId="77777777" w:rsidR="009A0EDF" w:rsidRDefault="009A0EDF" w:rsidP="009A0EDF">
      <w:pPr>
        <w:tabs>
          <w:tab w:val="left" w:pos="567"/>
        </w:tabs>
        <w:spacing w:line="276" w:lineRule="auto"/>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w:t>
      </w:r>
      <w:r>
        <w:lastRenderedPageBreak/>
        <w:t>punktas, Tiekėjas turi sumokėti Specialiosiose sąlygose nurodyto dydžio netesybas, skaičiuojamas nuo grąžintinos Avanso sumos už laikotarpį nuo Avanso išmokėjimo iki jo grąžinimo.</w:t>
      </w:r>
    </w:p>
    <w:p w14:paraId="4B545EFD" w14:textId="77777777" w:rsidR="009A0EDF" w:rsidRDefault="009A0EDF" w:rsidP="009A0EDF">
      <w:pPr>
        <w:tabs>
          <w:tab w:val="left" w:pos="567"/>
        </w:tabs>
        <w:spacing w:line="276" w:lineRule="auto"/>
        <w:textAlignment w:val="baseline"/>
      </w:pPr>
    </w:p>
    <w:p w14:paraId="7ECCF8BB" w14:textId="77777777" w:rsidR="009A0EDF" w:rsidRDefault="009A0EDF" w:rsidP="009A0ED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186F228F" w14:textId="77777777" w:rsidR="009A0EDF" w:rsidRDefault="009A0EDF" w:rsidP="009A0ED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7A8D8EC1"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23AA74E8"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5D53A63F"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D1DA10A"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24B7FAE4"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pPr>
      <w:r>
        <w:t>12.2.3.</w:t>
      </w:r>
      <w:r>
        <w:tab/>
        <w:t>Išankstinio mokėjimo sąskaitas (jeigu Specialiosiose sąlygose yra numatytas Avanso mokėjimas) Tiekėjas privalo pateikti šiame Sutarties poskyryje nustatyta tvarka.</w:t>
      </w:r>
    </w:p>
    <w:p w14:paraId="4120B2DA"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12.2.4.</w:t>
      </w:r>
      <w:r>
        <w:tab/>
      </w:r>
      <w:r>
        <w:rPr>
          <w:rFonts w:eastAsia="Arial"/>
        </w:rPr>
        <w:t>Pirkėjas atlieka mokėjimus už Paslaugas Specialiosiose sąlygose nustatytais terminais.</w:t>
      </w:r>
    </w:p>
    <w:p w14:paraId="1E7A2D9D"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12.2.5.</w:t>
      </w:r>
      <w:r>
        <w:rPr>
          <w:rFonts w:eastAsia="Arial"/>
        </w:rPr>
        <w:tab/>
        <w:t>Už mokėjimų pagal Sutartį vėlavimus Pirkėjui taikomos netesybos Specialiosiose sąlygose nustatyta tvarka.</w:t>
      </w:r>
    </w:p>
    <w:p w14:paraId="5034A066"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0DFA4405" w14:textId="77777777" w:rsidR="009A0EDF" w:rsidRDefault="009A0EDF" w:rsidP="009A0EDF">
      <w:pPr>
        <w:widowControl w:val="0"/>
        <w:pBdr>
          <w:top w:val="nil"/>
          <w:left w:val="nil"/>
          <w:bottom w:val="nil"/>
          <w:right w:val="nil"/>
          <w:between w:val="nil"/>
        </w:pBdr>
        <w:tabs>
          <w:tab w:val="left" w:pos="567"/>
          <w:tab w:val="left" w:pos="709"/>
          <w:tab w:val="left" w:pos="851"/>
          <w:tab w:val="left" w:pos="992"/>
          <w:tab w:val="left" w:pos="1134"/>
        </w:tabs>
        <w:spacing w:line="276" w:lineRule="auto"/>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55103AEC"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6AB15808" w14:textId="77777777" w:rsidR="009A0EDF" w:rsidRDefault="009A0EDF" w:rsidP="009A0ED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308B251E" w14:textId="77777777" w:rsidR="009A0EDF" w:rsidRDefault="009A0EDF" w:rsidP="009A0ED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651BAD30"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12.3.1.</w:t>
      </w:r>
      <w:r>
        <w:rPr>
          <w:rFonts w:eastAsia="Arial"/>
        </w:rPr>
        <w:tab/>
        <w:t>Pirkėjas privalo pervesti mokėjimus Tiekėjui į Tiekėjo banko sąskaitą, nurodytą Specialiosiose sąlygose.</w:t>
      </w:r>
    </w:p>
    <w:p w14:paraId="71CFFA9A"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2CDE2ED"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12.3.3.</w:t>
      </w:r>
      <w:r>
        <w:rPr>
          <w:rFonts w:eastAsia="Arial"/>
        </w:rPr>
        <w:tab/>
        <w:t>Visi mokėjimai pagal Sutartį atliekami eurais.</w:t>
      </w:r>
    </w:p>
    <w:p w14:paraId="3F87770A"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4AEE8569"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3B80F1A0" w14:textId="77777777" w:rsidR="009A0EDF" w:rsidRDefault="009A0EDF" w:rsidP="009A0ED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5CC250DA" w14:textId="77777777" w:rsidR="009A0EDF" w:rsidRDefault="009A0EDF" w:rsidP="009A0ED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25A4B136"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13.1.</w:t>
      </w:r>
      <w:r>
        <w:rPr>
          <w:rFonts w:eastAsia="Arial"/>
        </w:rPr>
        <w:tab/>
        <w:t xml:space="preserve">Šalys įsipareigoja laikytis konfidencialumo ir be kitos Šalies rašytinio sutikimo neatskleisti tos Šalies </w:t>
      </w:r>
      <w:r>
        <w:rPr>
          <w:rFonts w:eastAsia="Arial"/>
        </w:rPr>
        <w:lastRenderedPageBreak/>
        <w:t>informacijos, nurodytos kaip konfidencialios, jokiems Šalies darbuotojams, su Šalimi susijusiems ar kitiems tretiesiems asmenims, kuriems nėra būtina šią informaciją naudoti jų darbo tikslais, išskyrus žemiau nurodytus atvejus.</w:t>
      </w:r>
    </w:p>
    <w:p w14:paraId="3A2F1B51"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13.2.</w:t>
      </w:r>
      <w:r>
        <w:rPr>
          <w:rFonts w:eastAsia="Arial"/>
        </w:rPr>
        <w:tab/>
        <w:t>Šalis turi teisę atskleisti kitos Šalies konfidencialią informaciją šiais atvejais:</w:t>
      </w:r>
    </w:p>
    <w:p w14:paraId="3C37BCD5"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153F904"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4D84ECCA"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7F7CCF28"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13.4.</w:t>
      </w:r>
      <w:r>
        <w:rPr>
          <w:rFonts w:eastAsia="Arial"/>
        </w:rPr>
        <w:tab/>
        <w:t>Šalis atsako:</w:t>
      </w:r>
    </w:p>
    <w:p w14:paraId="72242033"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EF4294E"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27E17B04"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10390EAA"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77F44ACC" w14:textId="77777777" w:rsidR="009A0EDF" w:rsidRDefault="009A0EDF" w:rsidP="009A0ED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71E67967" w14:textId="77777777" w:rsidR="009A0EDF" w:rsidRDefault="009A0EDF" w:rsidP="009A0ED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31CC6A04"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0A0BF033" w14:textId="77777777" w:rsidR="009A0EDF" w:rsidRDefault="009A0EDF" w:rsidP="009A0EDF">
      <w:pPr>
        <w:tabs>
          <w:tab w:val="left" w:pos="567"/>
          <w:tab w:val="left" w:pos="851"/>
          <w:tab w:val="left" w:pos="992"/>
          <w:tab w:val="left" w:pos="1134"/>
        </w:tabs>
        <w:spacing w:line="276" w:lineRule="auto"/>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70A98B7" w14:textId="77777777" w:rsidR="009A0EDF" w:rsidRDefault="009A0EDF" w:rsidP="009A0EDF">
      <w:pPr>
        <w:tabs>
          <w:tab w:val="left" w:pos="0"/>
          <w:tab w:val="left" w:pos="851"/>
          <w:tab w:val="left" w:pos="992"/>
          <w:tab w:val="left" w:pos="1134"/>
        </w:tabs>
        <w:spacing w:line="276" w:lineRule="auto"/>
        <w:rPr>
          <w:rFonts w:eastAsia="Arial"/>
          <w:b/>
          <w:bCs/>
        </w:rPr>
      </w:pPr>
    </w:p>
    <w:p w14:paraId="3C916332" w14:textId="77777777" w:rsidR="009A0EDF" w:rsidRDefault="009A0EDF" w:rsidP="009A0ED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30975047" w14:textId="77777777" w:rsidR="009A0EDF" w:rsidRDefault="009A0EDF" w:rsidP="009A0ED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caps/>
        </w:rPr>
      </w:pPr>
    </w:p>
    <w:p w14:paraId="37EF88D6" w14:textId="77777777" w:rsidR="009A0EDF" w:rsidRDefault="009A0EDF" w:rsidP="009A0EDF">
      <w:pPr>
        <w:tabs>
          <w:tab w:val="left" w:pos="567"/>
        </w:tabs>
        <w:spacing w:line="276" w:lineRule="auto"/>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w:t>
      </w:r>
      <w:r>
        <w:lastRenderedPageBreak/>
        <w:t xml:space="preserve">nenumatyta kitaip ar intelektinės nuosavybės teisės negali būti perduodamos nuosavybės teise dėl </w:t>
      </w:r>
      <w:r>
        <w:rPr>
          <w:rFonts w:eastAsia="Arial"/>
        </w:rPr>
        <w:t>Paslaugų</w:t>
      </w:r>
      <w:r>
        <w:t xml:space="preserve"> pobūdžio ar (ir) išimtinių teisių, patentų ir kt.</w:t>
      </w:r>
    </w:p>
    <w:p w14:paraId="7B6159CC" w14:textId="77777777" w:rsidR="009A0EDF" w:rsidRDefault="009A0EDF" w:rsidP="009A0EDF">
      <w:pPr>
        <w:tabs>
          <w:tab w:val="left" w:pos="567"/>
        </w:tabs>
        <w:spacing w:line="276" w:lineRule="auto"/>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60BEE211" w14:textId="77777777" w:rsidR="009A0EDF" w:rsidRDefault="009A0EDF" w:rsidP="009A0EDF">
      <w:pPr>
        <w:tabs>
          <w:tab w:val="left" w:pos="567"/>
        </w:tabs>
        <w:spacing w:line="276" w:lineRule="auto"/>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15F382DD" w14:textId="77777777" w:rsidR="009A0EDF" w:rsidRDefault="009A0EDF" w:rsidP="009A0EDF">
      <w:pPr>
        <w:tabs>
          <w:tab w:val="left" w:pos="567"/>
        </w:tabs>
        <w:spacing w:line="276" w:lineRule="auto"/>
        <w:textAlignment w:val="baseline"/>
        <w:rPr>
          <w:b/>
          <w:bCs/>
        </w:rPr>
      </w:pPr>
    </w:p>
    <w:p w14:paraId="39F02636" w14:textId="77777777" w:rsidR="009A0EDF" w:rsidRDefault="009A0EDF" w:rsidP="009A0ED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4CF6BBDC" w14:textId="77777777" w:rsidR="009A0EDF" w:rsidRDefault="009A0EDF" w:rsidP="009A0ED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3091C362"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16.1. Kiekviena iš Šalių pareiškia ir garantuoja kitai Šaliai, kad:</w:t>
      </w:r>
    </w:p>
    <w:p w14:paraId="630165FC"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7B25727"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1FC64E82"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5BE94D1"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B5FC342"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3D290B2"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16.1.6. visi Šalies pareiškimai ir garantijos yra išsamūs ir nepalieka nutylėtų jokių aplinkybių, kurios darytų šiuos pareiškimus ar garantijas neteisingais.</w:t>
      </w:r>
    </w:p>
    <w:p w14:paraId="3005CEB6"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69D7F1FC" w14:textId="77777777" w:rsidR="009A0EDF" w:rsidRDefault="009A0EDF" w:rsidP="009A0EDF">
      <w:pPr>
        <w:widowControl w:val="0"/>
        <w:tabs>
          <w:tab w:val="left" w:pos="567"/>
          <w:tab w:val="left" w:pos="851"/>
          <w:tab w:val="left" w:pos="992"/>
          <w:tab w:val="left" w:pos="1134"/>
        </w:tabs>
        <w:spacing w:line="276" w:lineRule="auto"/>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1C6B3088" w14:textId="77777777" w:rsidR="009A0EDF" w:rsidRDefault="009A0EDF" w:rsidP="009A0EDF">
      <w:pPr>
        <w:widowControl w:val="0"/>
        <w:tabs>
          <w:tab w:val="left" w:pos="567"/>
          <w:tab w:val="left" w:pos="851"/>
          <w:tab w:val="left" w:pos="992"/>
          <w:tab w:val="left" w:pos="1134"/>
        </w:tabs>
        <w:spacing w:line="276" w:lineRule="auto"/>
      </w:pPr>
      <w:r>
        <w:rPr>
          <w:rFonts w:eastAsia="Arial"/>
        </w:rPr>
        <w:t>16.4. T</w:t>
      </w:r>
      <w:r>
        <w:rPr>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57319F08"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p>
    <w:p w14:paraId="25AED6A4" w14:textId="77777777" w:rsidR="009A0EDF" w:rsidRDefault="009A0EDF" w:rsidP="009A0ED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3F6D1829" w14:textId="77777777" w:rsidR="009A0EDF" w:rsidRDefault="009A0EDF" w:rsidP="009A0EDF">
      <w:pPr>
        <w:widowControl w:val="0"/>
        <w:tabs>
          <w:tab w:val="left" w:pos="567"/>
          <w:tab w:val="left" w:pos="851"/>
          <w:tab w:val="left" w:pos="992"/>
          <w:tab w:val="left" w:pos="1134"/>
        </w:tabs>
        <w:spacing w:line="276" w:lineRule="auto"/>
        <w:rPr>
          <w:rFonts w:eastAsia="Arial"/>
        </w:rPr>
      </w:pPr>
    </w:p>
    <w:p w14:paraId="5744BAC7"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 xml:space="preserve">17.1. Netesybų sumokėjimas už vėlavimą ar pareigų pagal Sutartį pažeidimą neatleidžia Šalies nuo </w:t>
      </w:r>
      <w:r>
        <w:rPr>
          <w:rFonts w:eastAsia="Arial"/>
        </w:rPr>
        <w:lastRenderedPageBreak/>
        <w:t>Sutartyje numatytų jos pareigų vykdymo.</w:t>
      </w:r>
    </w:p>
    <w:p w14:paraId="02BE54FD" w14:textId="77777777" w:rsidR="009A0EDF" w:rsidRDefault="009A0EDF" w:rsidP="009A0EDF">
      <w:pPr>
        <w:widowControl w:val="0"/>
        <w:tabs>
          <w:tab w:val="left" w:pos="567"/>
          <w:tab w:val="left" w:pos="851"/>
          <w:tab w:val="left" w:pos="992"/>
          <w:tab w:val="left" w:pos="1134"/>
        </w:tabs>
        <w:spacing w:line="276" w:lineRule="auto"/>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5ACF2894"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8549839"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17.4. Šioje Sutartyje numatytos teisių gynybos priemonės neapriboja Šalių teisės pasinaudoti kitomis teisėtomis teisių gynybos priemonėmis.</w:t>
      </w:r>
    </w:p>
    <w:p w14:paraId="4060A71C"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6F7C64C"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7A7F2560" w14:textId="77777777" w:rsidR="009A0EDF" w:rsidRDefault="009A0EDF" w:rsidP="009A0EDF">
      <w:pPr>
        <w:widowControl w:val="0"/>
        <w:tabs>
          <w:tab w:val="left" w:pos="567"/>
          <w:tab w:val="left" w:pos="851"/>
          <w:tab w:val="left" w:pos="992"/>
          <w:tab w:val="left" w:pos="1134"/>
        </w:tabs>
        <w:spacing w:line="276" w:lineRule="auto"/>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7AC9D6EC" w14:textId="77777777" w:rsidR="009A0EDF" w:rsidRDefault="009A0EDF" w:rsidP="009A0EDF">
      <w:pPr>
        <w:widowControl w:val="0"/>
        <w:tabs>
          <w:tab w:val="left" w:pos="567"/>
          <w:tab w:val="left" w:pos="851"/>
          <w:tab w:val="left" w:pos="992"/>
          <w:tab w:val="left" w:pos="1134"/>
        </w:tabs>
        <w:spacing w:line="276" w:lineRule="auto"/>
        <w:ind w:firstLine="53"/>
        <w:rPr>
          <w:rFonts w:eastAsia="Arial"/>
        </w:rPr>
      </w:pPr>
    </w:p>
    <w:p w14:paraId="2C471019" w14:textId="77777777" w:rsidR="009A0EDF" w:rsidRDefault="009A0EDF" w:rsidP="009A0ED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3D416C5E" w14:textId="77777777" w:rsidR="009A0EDF" w:rsidRDefault="009A0EDF" w:rsidP="009A0ED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1E73176"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6D613124" w14:textId="77777777" w:rsidR="009A0EDF" w:rsidRDefault="009A0EDF" w:rsidP="009A0EDF">
      <w:pPr>
        <w:widowControl w:val="0"/>
        <w:tabs>
          <w:tab w:val="left" w:pos="567"/>
          <w:tab w:val="left" w:pos="851"/>
          <w:tab w:val="left" w:pos="992"/>
          <w:tab w:val="left" w:pos="1134"/>
        </w:tabs>
        <w:spacing w:line="276" w:lineRule="auto"/>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44A71189" w14:textId="77777777" w:rsidR="009A0EDF" w:rsidRDefault="009A0EDF" w:rsidP="009A0EDF">
      <w:pPr>
        <w:widowControl w:val="0"/>
        <w:tabs>
          <w:tab w:val="left" w:pos="567"/>
          <w:tab w:val="left" w:pos="851"/>
          <w:tab w:val="left" w:pos="992"/>
          <w:tab w:val="left" w:pos="1134"/>
        </w:tabs>
        <w:spacing w:line="276" w:lineRule="auto"/>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8589E58"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ABF6D2F" w14:textId="77777777" w:rsidR="009A0EDF" w:rsidRDefault="009A0EDF" w:rsidP="009A0EDF">
      <w:pPr>
        <w:widowControl w:val="0"/>
        <w:tabs>
          <w:tab w:val="left" w:pos="567"/>
          <w:tab w:val="left" w:pos="709"/>
          <w:tab w:val="left" w:pos="851"/>
          <w:tab w:val="left" w:pos="992"/>
          <w:tab w:val="left" w:pos="1134"/>
        </w:tabs>
        <w:spacing w:line="276" w:lineRule="auto"/>
        <w:rPr>
          <w:rFonts w:eastAsia="Arial"/>
        </w:rPr>
      </w:pPr>
      <w:r>
        <w:rPr>
          <w:rFonts w:eastAsia="Arial"/>
        </w:rPr>
        <w:lastRenderedPageBreak/>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CCC8E65"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E7FAF3A" w14:textId="77777777" w:rsidR="009A0EDF" w:rsidRDefault="009A0EDF" w:rsidP="009A0EDF">
      <w:pPr>
        <w:widowControl w:val="0"/>
        <w:tabs>
          <w:tab w:val="left" w:pos="567"/>
          <w:tab w:val="left" w:pos="851"/>
          <w:tab w:val="left" w:pos="992"/>
          <w:tab w:val="left" w:pos="1134"/>
        </w:tabs>
        <w:spacing w:line="276" w:lineRule="auto"/>
        <w:rPr>
          <w:rFonts w:eastAsia="Arial"/>
          <w:b/>
          <w:bCs/>
        </w:rPr>
      </w:pPr>
    </w:p>
    <w:p w14:paraId="13722B8D" w14:textId="77777777" w:rsidR="009A0EDF" w:rsidRDefault="009A0EDF" w:rsidP="009A0ED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1DFD6DC8" w14:textId="77777777" w:rsidR="009A0EDF" w:rsidRDefault="009A0EDF" w:rsidP="009A0ED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E6955EB"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4A11DE0E"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A809614"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220A52B0" w14:textId="77777777" w:rsidR="009A0EDF" w:rsidRDefault="009A0EDF" w:rsidP="009A0ED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0112E01D" w14:textId="77777777" w:rsidR="009A0EDF" w:rsidRDefault="009A0EDF" w:rsidP="009A0ED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4C2C7886" w14:textId="77777777" w:rsidR="009A0EDF" w:rsidRDefault="009A0EDF" w:rsidP="009A0EDF">
      <w:pPr>
        <w:tabs>
          <w:tab w:val="left" w:pos="284"/>
          <w:tab w:val="left" w:pos="567"/>
        </w:tabs>
        <w:spacing w:line="276" w:lineRule="auto"/>
      </w:pPr>
      <w:r>
        <w:t>20.1. Sutarties sąlygos Sutarties galiojimo laikotarpiu negali būti keičiamos, išskyrus tokias Sutarties sąlygas, kurių keitimas numatytas Sutartyje ir (ar) galimas vadovaujantis VPĮ nuostatomis.</w:t>
      </w:r>
    </w:p>
    <w:p w14:paraId="61188B2A"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20.2. Sutarties pakeitimai įforminami Šalims sudarant Susitarimą.</w:t>
      </w:r>
    </w:p>
    <w:p w14:paraId="059FB170"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5A66CDBC"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20.4. Susitarimas įsigalioja nuo jo sudarymo, jei Susitarime nenurodyta kitaip. Susitarimą Pirkėjas privalo paviešinti VPĮ 33 ir 86 straipsniuose nustatyta tvarka.</w:t>
      </w:r>
    </w:p>
    <w:p w14:paraId="34EF7A0B"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229BC2E"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762515C9" w14:textId="77777777" w:rsidR="009A0EDF" w:rsidRDefault="009A0EDF" w:rsidP="009A0ED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7C1C180" w14:textId="77777777" w:rsidR="009A0EDF" w:rsidRDefault="009A0EDF" w:rsidP="009A0ED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2F28FA2F" w14:textId="77777777" w:rsidR="009A0EDF" w:rsidRDefault="009A0EDF" w:rsidP="009A0EDF">
      <w:pPr>
        <w:tabs>
          <w:tab w:val="left" w:pos="567"/>
        </w:tabs>
        <w:spacing w:line="276" w:lineRule="auto"/>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521296C5" w14:textId="77777777" w:rsidR="009A0EDF" w:rsidRDefault="009A0EDF" w:rsidP="009A0EDF">
      <w:pPr>
        <w:tabs>
          <w:tab w:val="left" w:pos="567"/>
        </w:tabs>
        <w:spacing w:line="276" w:lineRule="auto"/>
        <w:textAlignment w:val="baseline"/>
      </w:pPr>
      <w:r>
        <w:t xml:space="preserve">21.2. </w:t>
      </w:r>
      <w:r>
        <w:rPr>
          <w:rFonts w:eastAsia="Arial"/>
        </w:rPr>
        <w:t>Paslaugų</w:t>
      </w:r>
      <w:r>
        <w:t xml:space="preserve"> (jų dalies) teikimas gali būti stabdomas esant bent vienai iš šių aplinkybių:</w:t>
      </w:r>
    </w:p>
    <w:p w14:paraId="2E2ED829" w14:textId="77777777" w:rsidR="009A0EDF" w:rsidRDefault="009A0EDF" w:rsidP="009A0EDF">
      <w:pPr>
        <w:tabs>
          <w:tab w:val="left" w:pos="567"/>
        </w:tabs>
        <w:spacing w:line="276" w:lineRule="auto"/>
        <w:textAlignment w:val="baseline"/>
      </w:pPr>
      <w:r>
        <w:lastRenderedPageBreak/>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56277981" w14:textId="77777777" w:rsidR="009A0EDF" w:rsidRDefault="009A0EDF" w:rsidP="009A0EDF">
      <w:pPr>
        <w:tabs>
          <w:tab w:val="left" w:pos="567"/>
        </w:tabs>
        <w:spacing w:line="276" w:lineRule="auto"/>
        <w:textAlignment w:val="baseline"/>
      </w:pPr>
      <w:r>
        <w:t>21.2.2. Tiekėjas Sutartyje nurodyta tvarka negali teikti Paslaugų (pavyzdžiui, Pirkėjas dėl objektyvių priežasčių negali sudaryti techninių galimybių Paslaugų teikimui), o Tiekėjas dėl to negali vykdyti Sutarties;</w:t>
      </w:r>
    </w:p>
    <w:p w14:paraId="436D372F" w14:textId="77777777" w:rsidR="009A0EDF" w:rsidRDefault="009A0EDF" w:rsidP="009A0EDF">
      <w:pPr>
        <w:tabs>
          <w:tab w:val="left" w:pos="567"/>
        </w:tabs>
        <w:spacing w:line="276" w:lineRule="auto"/>
        <w:textAlignment w:val="baseline"/>
      </w:pPr>
      <w:r>
        <w:t>21.2.3. dėl nenumatytų prekių, paslaugų ir (ar) darbų, susijusių su perkamu objektu, kurių poreikis paaiškėjo tik vykdant Sutartį, įsigijimo;</w:t>
      </w:r>
    </w:p>
    <w:p w14:paraId="4FEAE070" w14:textId="77777777" w:rsidR="009A0EDF" w:rsidRDefault="009A0EDF" w:rsidP="009A0EDF">
      <w:pPr>
        <w:tabs>
          <w:tab w:val="left" w:pos="567"/>
        </w:tabs>
        <w:spacing w:line="276" w:lineRule="auto"/>
        <w:textAlignment w:val="baseline"/>
      </w:pPr>
      <w:r>
        <w:t>21.2.4. ne dėl Pirkėjo kaltės vėluoja kitos Pirkėjo pirkimo sutarties, turinčios tiesioginės įtakos šiai Sutarčiai, vykdymas;</w:t>
      </w:r>
    </w:p>
    <w:p w14:paraId="00B104C7" w14:textId="77777777" w:rsidR="009A0EDF" w:rsidRDefault="009A0EDF" w:rsidP="009A0EDF">
      <w:pPr>
        <w:tabs>
          <w:tab w:val="left" w:pos="567"/>
        </w:tabs>
        <w:spacing w:line="276" w:lineRule="auto"/>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221102D6" w14:textId="77777777" w:rsidR="009A0EDF" w:rsidRDefault="009A0EDF" w:rsidP="009A0EDF">
      <w:pPr>
        <w:tabs>
          <w:tab w:val="left" w:pos="567"/>
        </w:tabs>
        <w:spacing w:line="276" w:lineRule="auto"/>
        <w:textAlignment w:val="baseline"/>
      </w:pPr>
      <w:r>
        <w:t>21.2.6. pasikeitus galiojančiam teisės aktui ar įsigaliojus naujam teisės aktui, kuris turi įtakos šios Sutarties vykdymui;</w:t>
      </w:r>
    </w:p>
    <w:p w14:paraId="01A69C98" w14:textId="77777777" w:rsidR="009A0EDF" w:rsidRDefault="009A0EDF" w:rsidP="009A0EDF">
      <w:pPr>
        <w:tabs>
          <w:tab w:val="left" w:pos="567"/>
        </w:tabs>
        <w:spacing w:line="276" w:lineRule="auto"/>
        <w:textAlignment w:val="baseline"/>
      </w:pPr>
      <w:r>
        <w:t>21.2.7. sutartinių įsipareigojimų stabdymo būtinybė atsirado dėl sustabdyto, perskirstyto, negauto ir panašiai Pirkėjo Paslaugų pirkimui skirto finansavimo arba finansavimo trūkumo;</w:t>
      </w:r>
    </w:p>
    <w:p w14:paraId="6FD231D2" w14:textId="77777777" w:rsidR="009A0EDF" w:rsidRDefault="009A0EDF" w:rsidP="009A0EDF">
      <w:pPr>
        <w:tabs>
          <w:tab w:val="left" w:pos="567"/>
        </w:tabs>
        <w:spacing w:line="276" w:lineRule="auto"/>
        <w:textAlignment w:val="baseline"/>
      </w:pPr>
      <w:r>
        <w:t>21.2.8. dėl teisminių (arbitražinių) ginčų su Pirkėju ar trečiaisiais asmenimis, kurių dalykas yra tiesiogiai susijęs su Sutarties vykdymu.</w:t>
      </w:r>
    </w:p>
    <w:p w14:paraId="6DCE2921" w14:textId="77777777" w:rsidR="009A0EDF" w:rsidRDefault="009A0EDF" w:rsidP="009A0EDF">
      <w:pPr>
        <w:tabs>
          <w:tab w:val="left" w:pos="567"/>
        </w:tabs>
        <w:spacing w:line="276" w:lineRule="auto"/>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190CD0E6" w14:textId="77777777" w:rsidR="009A0EDF" w:rsidRDefault="009A0EDF" w:rsidP="009A0EDF">
      <w:pPr>
        <w:tabs>
          <w:tab w:val="left" w:pos="567"/>
        </w:tabs>
        <w:spacing w:line="276" w:lineRule="auto"/>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1BB6CF6A" w14:textId="77777777" w:rsidR="009A0EDF" w:rsidRDefault="009A0EDF" w:rsidP="009A0EDF">
      <w:pPr>
        <w:tabs>
          <w:tab w:val="left" w:pos="567"/>
        </w:tabs>
        <w:spacing w:line="276" w:lineRule="auto"/>
        <w:textAlignment w:val="baseline"/>
      </w:pPr>
      <w:r>
        <w:t>21.5. Sutartinių įsipareigojimų vykdymas gali būti stabdomas tik Sutarties galiojimo laikotarpiu tokia tvarka:</w:t>
      </w:r>
    </w:p>
    <w:p w14:paraId="4F3FD067" w14:textId="77777777" w:rsidR="009A0EDF" w:rsidRDefault="009A0EDF" w:rsidP="009A0EDF">
      <w:pPr>
        <w:tabs>
          <w:tab w:val="left" w:pos="567"/>
        </w:tabs>
        <w:spacing w:line="276" w:lineRule="auto"/>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5E2AD06A" w14:textId="77777777" w:rsidR="009A0EDF" w:rsidRDefault="009A0EDF" w:rsidP="009A0EDF">
      <w:pPr>
        <w:spacing w:line="276" w:lineRule="auto"/>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2B8A59E9" w14:textId="77777777" w:rsidR="009A0EDF" w:rsidRDefault="009A0EDF" w:rsidP="009A0EDF">
      <w:pPr>
        <w:spacing w:line="276" w:lineRule="auto"/>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75A80C98" w14:textId="77777777" w:rsidR="009A0EDF" w:rsidRDefault="009A0EDF" w:rsidP="009A0EDF">
      <w:pPr>
        <w:spacing w:line="276" w:lineRule="auto"/>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AF811F6" w14:textId="77777777" w:rsidR="009A0EDF" w:rsidRDefault="009A0EDF" w:rsidP="009A0EDF">
      <w:pPr>
        <w:spacing w:line="276" w:lineRule="auto"/>
      </w:pPr>
      <w:r>
        <w:lastRenderedPageBreak/>
        <w:t>21.7. Sutartinių įsipareigojimų vykdymas sustabdomas ne ilgesniam kaip konkrečios, pagrįstos aplinkybės egzistavimo laikotarpiui.</w:t>
      </w:r>
    </w:p>
    <w:p w14:paraId="29D5F60A" w14:textId="77777777" w:rsidR="009A0EDF" w:rsidRDefault="009A0EDF" w:rsidP="009A0EDF">
      <w:pPr>
        <w:tabs>
          <w:tab w:val="left" w:pos="567"/>
        </w:tabs>
        <w:spacing w:line="276" w:lineRule="auto"/>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04CB826" w14:textId="77777777" w:rsidR="009A0EDF" w:rsidRDefault="009A0EDF" w:rsidP="009A0EDF">
      <w:pPr>
        <w:tabs>
          <w:tab w:val="left" w:pos="567"/>
        </w:tabs>
        <w:spacing w:line="276" w:lineRule="auto"/>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A414D76" w14:textId="77777777" w:rsidR="009A0EDF" w:rsidRDefault="009A0EDF" w:rsidP="009A0EDF">
      <w:pPr>
        <w:tabs>
          <w:tab w:val="left" w:pos="567"/>
        </w:tabs>
        <w:spacing w:line="276" w:lineRule="auto"/>
        <w:textAlignment w:val="baseline"/>
      </w:pPr>
      <w:r>
        <w:t>21.10. Atnaujinus Sutarties vykdymą, neįvykdytų prievolių (jų dalies) įvykdymo terminai ir Sutarties galiojimas nukeliami tokiam terminui, kiek buvo likę laiko jų įvykdymui (Sutarties galiojimui) jų sustabdymo metu.</w:t>
      </w:r>
    </w:p>
    <w:p w14:paraId="6645A8E4" w14:textId="77777777" w:rsidR="009A0EDF" w:rsidRDefault="009A0EDF" w:rsidP="009A0EDF">
      <w:pPr>
        <w:tabs>
          <w:tab w:val="left" w:pos="567"/>
        </w:tabs>
        <w:spacing w:line="276" w:lineRule="auto"/>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196D2ACA" w14:textId="77777777" w:rsidR="009A0EDF" w:rsidRDefault="009A0EDF" w:rsidP="009A0EDF">
      <w:pPr>
        <w:tabs>
          <w:tab w:val="left" w:pos="567"/>
        </w:tabs>
        <w:spacing w:line="276" w:lineRule="auto"/>
        <w:textAlignment w:val="baseline"/>
        <w:rPr>
          <w:b/>
          <w:bCs/>
        </w:rPr>
      </w:pPr>
    </w:p>
    <w:p w14:paraId="0C0F59CF" w14:textId="77777777" w:rsidR="009A0EDF" w:rsidRDefault="009A0EDF" w:rsidP="009A0ED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43F5062F" w14:textId="77777777" w:rsidR="009A0EDF" w:rsidRDefault="009A0EDF" w:rsidP="009A0ED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29FB0474" w14:textId="77777777" w:rsidR="009A0EDF" w:rsidRDefault="009A0EDF" w:rsidP="009A0EDF">
      <w:pPr>
        <w:tabs>
          <w:tab w:val="left" w:pos="567"/>
          <w:tab w:val="left" w:pos="851"/>
          <w:tab w:val="left" w:pos="992"/>
          <w:tab w:val="left" w:pos="1134"/>
        </w:tabs>
        <w:spacing w:line="276" w:lineRule="auto"/>
        <w:rPr>
          <w:rFonts w:eastAsia="Cambria"/>
          <w:b/>
          <w:bCs/>
        </w:rPr>
      </w:pPr>
      <w:r>
        <w:rPr>
          <w:rFonts w:eastAsia="Cambria"/>
        </w:rPr>
        <w:t>Sutartis gali būti nutraukiama VPĮ 90 straipsnyje ir Sutartyje numatytais atvejais, įskaitant galimybę nutraukti Sutartį Šalių susitarimu.</w:t>
      </w:r>
    </w:p>
    <w:p w14:paraId="1DE6A5A4" w14:textId="77777777" w:rsidR="009A0EDF" w:rsidRDefault="009A0EDF" w:rsidP="009A0EDF">
      <w:pPr>
        <w:tabs>
          <w:tab w:val="left" w:pos="567"/>
          <w:tab w:val="left" w:pos="851"/>
          <w:tab w:val="left" w:pos="992"/>
          <w:tab w:val="left" w:pos="1134"/>
        </w:tabs>
        <w:spacing w:line="276" w:lineRule="auto"/>
        <w:rPr>
          <w:rFonts w:eastAsia="Cambria"/>
          <w:b/>
          <w:bCs/>
        </w:rPr>
      </w:pPr>
    </w:p>
    <w:p w14:paraId="346D53B4" w14:textId="77777777" w:rsidR="009A0EDF" w:rsidRDefault="009A0EDF" w:rsidP="009A0ED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6130F309" w14:textId="77777777" w:rsidR="009A0EDF" w:rsidRDefault="009A0EDF" w:rsidP="009A0ED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2DE88786" w14:textId="77777777" w:rsidR="009A0EDF" w:rsidRDefault="009A0EDF" w:rsidP="009A0EDF">
      <w:pPr>
        <w:tabs>
          <w:tab w:val="left" w:pos="567"/>
        </w:tabs>
        <w:spacing w:line="276" w:lineRule="auto"/>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CA3DEB2" w14:textId="77777777" w:rsidR="009A0EDF" w:rsidRDefault="009A0EDF" w:rsidP="009A0EDF">
      <w:pPr>
        <w:tabs>
          <w:tab w:val="left" w:pos="567"/>
        </w:tabs>
        <w:spacing w:line="276" w:lineRule="auto"/>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45A32349" w14:textId="77777777" w:rsidR="009A0EDF" w:rsidRDefault="009A0EDF" w:rsidP="009A0EDF">
      <w:pPr>
        <w:tabs>
          <w:tab w:val="left" w:pos="567"/>
        </w:tabs>
        <w:spacing w:line="276" w:lineRule="auto"/>
        <w:textAlignment w:val="baseline"/>
        <w:rPr>
          <w:b/>
          <w:bCs/>
        </w:rPr>
      </w:pPr>
    </w:p>
    <w:p w14:paraId="1E8D9272" w14:textId="77777777" w:rsidR="009A0EDF" w:rsidRDefault="009A0EDF" w:rsidP="009A0ED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3837DA9C" w14:textId="77777777" w:rsidR="009A0EDF" w:rsidRDefault="009A0EDF" w:rsidP="009A0ED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51CA592E" w14:textId="77777777" w:rsidR="009A0EDF" w:rsidRDefault="009A0EDF" w:rsidP="009A0EDF">
      <w:pPr>
        <w:tabs>
          <w:tab w:val="left" w:pos="567"/>
        </w:tabs>
        <w:spacing w:line="276" w:lineRule="auto"/>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5ACC10A0" w14:textId="77777777" w:rsidR="009A0EDF" w:rsidRDefault="009A0EDF" w:rsidP="009A0EDF">
      <w:pPr>
        <w:tabs>
          <w:tab w:val="left" w:pos="567"/>
        </w:tabs>
        <w:spacing w:line="276" w:lineRule="auto"/>
        <w:textAlignment w:val="baseline"/>
      </w:pPr>
      <w:r>
        <w:t>22.2.2. Pirkėjas turi teisę vienašališkai nutraukti Sutartį ar jos dalį raštu įspėjęs Tiekėją prieš ne trumpesnį nei 10 (dešimties) dienų terminą, jeigu:</w:t>
      </w:r>
    </w:p>
    <w:p w14:paraId="61A6BEF0" w14:textId="77777777" w:rsidR="009A0EDF" w:rsidRDefault="009A0EDF" w:rsidP="009A0EDF">
      <w:pPr>
        <w:tabs>
          <w:tab w:val="left" w:pos="567"/>
        </w:tabs>
        <w:spacing w:line="276" w:lineRule="auto"/>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54F7DDD8" w14:textId="77777777" w:rsidR="009A0EDF" w:rsidRDefault="009A0EDF" w:rsidP="009A0EDF">
      <w:pPr>
        <w:tabs>
          <w:tab w:val="left" w:pos="567"/>
        </w:tabs>
        <w:spacing w:line="276" w:lineRule="auto"/>
      </w:pPr>
      <w:r>
        <w:lastRenderedPageBreak/>
        <w:t>22.2.2.2. Tiekėjo padėtis pasikeičia ir jis atitinka pirkimo dokumentuose nustatytą pašalinimo pagrindą;</w:t>
      </w:r>
    </w:p>
    <w:p w14:paraId="44068D72" w14:textId="77777777" w:rsidR="009A0EDF" w:rsidRDefault="009A0EDF" w:rsidP="009A0EDF">
      <w:pPr>
        <w:tabs>
          <w:tab w:val="left" w:pos="567"/>
        </w:tabs>
        <w:spacing w:line="276" w:lineRule="auto"/>
        <w:textAlignment w:val="baseline"/>
      </w:pPr>
      <w:r>
        <w:t>22.2.2.3. pasikeičia teisės aktai, susiję su Sutarties objektu, Sutarties vykdymu, ar su Pirkėjo vykdoma veikla, kuriai buvo sudaryta Sutartis, ir dėl tokių pakeitimų Pirkėjas nusprendžia nutraukti Sutartį;</w:t>
      </w:r>
    </w:p>
    <w:p w14:paraId="4A6D306C" w14:textId="77777777" w:rsidR="009A0EDF" w:rsidRDefault="009A0EDF" w:rsidP="009A0EDF">
      <w:pPr>
        <w:tabs>
          <w:tab w:val="left" w:pos="567"/>
        </w:tabs>
        <w:spacing w:line="276" w:lineRule="auto"/>
        <w:textAlignment w:val="baseline"/>
      </w:pPr>
      <w:r>
        <w:t>22.2.2.4. Pirkėjas nusprendžia nebevykdyti veiklos, kurios vykdymui Sutartimi įsigyjamos Paslaugos ir Sutarties poreikis išnyksta;</w:t>
      </w:r>
    </w:p>
    <w:p w14:paraId="59E76930" w14:textId="77777777" w:rsidR="009A0EDF" w:rsidRDefault="009A0EDF" w:rsidP="009A0EDF">
      <w:pPr>
        <w:tabs>
          <w:tab w:val="left" w:pos="567"/>
        </w:tabs>
        <w:spacing w:line="276" w:lineRule="auto"/>
        <w:textAlignment w:val="baseline"/>
      </w:pPr>
      <w:r>
        <w:t>22.2.2.5. Pirkėjo valdymo organas priima sprendimą, dėl kurio Sutarties poreikis išnyksta;</w:t>
      </w:r>
    </w:p>
    <w:p w14:paraId="1DBB3AFE" w14:textId="77777777" w:rsidR="009A0EDF" w:rsidRDefault="009A0EDF" w:rsidP="009A0EDF">
      <w:pPr>
        <w:tabs>
          <w:tab w:val="left" w:pos="567"/>
        </w:tabs>
        <w:spacing w:line="276" w:lineRule="auto"/>
        <w:textAlignment w:val="baseline"/>
      </w:pPr>
      <w:r>
        <w:t>22.2.2.6. pasikeičia (pablogėja) Pirkėjo finansinė padėtis ar Pirkėjas negauna arba netenka finansavimo ir dėl šios priežasties nusprendžia nutraukti Sutartį;</w:t>
      </w:r>
    </w:p>
    <w:p w14:paraId="32D2F2F9" w14:textId="77777777" w:rsidR="009A0EDF" w:rsidRDefault="009A0EDF" w:rsidP="009A0EDF">
      <w:pPr>
        <w:tabs>
          <w:tab w:val="left" w:pos="567"/>
        </w:tabs>
        <w:spacing w:line="276" w:lineRule="auto"/>
        <w:textAlignment w:val="baseline"/>
      </w:pPr>
      <w:r>
        <w:t>22.2.2.7. keičiasi Pirkėjo organizacinė struktūra – juridinis statusas, pobūdis ar valdymo struktūra ir tai gali turėti įtakos tinkamam Sutarties įvykdymui arba Sutarties poreikiui;</w:t>
      </w:r>
    </w:p>
    <w:p w14:paraId="61C005FC" w14:textId="77777777" w:rsidR="009A0EDF" w:rsidRDefault="009A0EDF" w:rsidP="009A0EDF">
      <w:pPr>
        <w:tabs>
          <w:tab w:val="left" w:pos="567"/>
        </w:tabs>
        <w:spacing w:line="276" w:lineRule="auto"/>
        <w:textAlignment w:val="baseline"/>
      </w:pPr>
      <w:r>
        <w:t xml:space="preserve">22.2.2.8. nebelieka perkamų </w:t>
      </w:r>
      <w:r>
        <w:rPr>
          <w:rFonts w:eastAsia="Arial"/>
        </w:rPr>
        <w:t>Paslaugų</w:t>
      </w:r>
      <w:r>
        <w:t xml:space="preserve"> poreikio;</w:t>
      </w:r>
    </w:p>
    <w:p w14:paraId="1EB271FC" w14:textId="77777777" w:rsidR="009A0EDF" w:rsidRDefault="009A0EDF" w:rsidP="009A0EDF">
      <w:pPr>
        <w:tabs>
          <w:tab w:val="left" w:pos="567"/>
        </w:tabs>
        <w:spacing w:line="276" w:lineRule="auto"/>
        <w:textAlignment w:val="baseline"/>
      </w:pPr>
      <w:r>
        <w:t>22.2.2.9. Pirkėjas iš pirkimų priežiūrą atliekančių institucijų gauna nurodymą ar rekomendaciją nutraukti Sutartį;</w:t>
      </w:r>
    </w:p>
    <w:p w14:paraId="3ECB976E" w14:textId="77777777" w:rsidR="009A0EDF" w:rsidRDefault="009A0EDF" w:rsidP="009A0EDF">
      <w:pPr>
        <w:tabs>
          <w:tab w:val="left" w:pos="567"/>
        </w:tabs>
        <w:spacing w:line="276" w:lineRule="auto"/>
        <w:textAlignment w:val="baseline"/>
      </w:pPr>
      <w:r>
        <w:t>22.2.2.10. Tiekėjas vėluoja pateikti Sutarties įvykdymo užtikrinimo pratęsimą ilgiau kaip 10 (dešimt) darbo dienų nuo paskutinio Sutarties įvykdymo užtikrinimo galiojimo termino pabaigos arba atsisako jį pateikti;</w:t>
      </w:r>
    </w:p>
    <w:p w14:paraId="237D2A5C" w14:textId="77777777" w:rsidR="009A0EDF" w:rsidRDefault="009A0EDF" w:rsidP="009A0EDF">
      <w:pPr>
        <w:tabs>
          <w:tab w:val="left" w:pos="567"/>
        </w:tabs>
        <w:spacing w:line="276" w:lineRule="auto"/>
        <w:textAlignment w:val="baseline"/>
        <w:rPr>
          <w:rFonts w:eastAsia="Arial"/>
        </w:rPr>
      </w:pPr>
      <w:r>
        <w:t>22.2.2.11.</w:t>
      </w:r>
      <w:r>
        <w:rPr>
          <w:rFonts w:eastAsia="Arial"/>
        </w:rPr>
        <w:t xml:space="preserve"> Tiekėjas atsisako pašalinti arba nepašalina Paslaugų trūkumų per Pirkėjo nustatytus protingus terminus;</w:t>
      </w:r>
    </w:p>
    <w:p w14:paraId="13CEC545" w14:textId="77777777" w:rsidR="009A0EDF" w:rsidRDefault="009A0EDF" w:rsidP="009A0EDF">
      <w:pPr>
        <w:tabs>
          <w:tab w:val="left" w:pos="567"/>
        </w:tabs>
        <w:spacing w:line="276" w:lineRule="auto"/>
        <w:textAlignment w:val="baseline"/>
      </w:pPr>
      <w:r>
        <w:t>22.2.2.12. Tiekėjas pažeidžia Sutartį arba įstatymus bei kitus teisės aktus ir per Pirkėjo rašytinėje pretenzijoje nurodytą terminą neištaiso pažeidimo;</w:t>
      </w:r>
    </w:p>
    <w:p w14:paraId="7E72A43B" w14:textId="77777777" w:rsidR="009A0EDF" w:rsidRDefault="009A0EDF" w:rsidP="009A0EDF">
      <w:pPr>
        <w:tabs>
          <w:tab w:val="left" w:pos="567"/>
        </w:tabs>
        <w:spacing w:line="276" w:lineRule="auto"/>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F13662B" w14:textId="77777777" w:rsidR="009A0EDF" w:rsidRDefault="009A0EDF" w:rsidP="009A0EDF">
      <w:pPr>
        <w:tabs>
          <w:tab w:val="left" w:pos="567"/>
        </w:tabs>
        <w:spacing w:line="276" w:lineRule="auto"/>
        <w:textAlignment w:val="baseline"/>
        <w:rPr>
          <w:iCs/>
        </w:rPr>
      </w:pPr>
      <w:r>
        <w:rPr>
          <w:iCs/>
        </w:rPr>
        <w:t>22.2.2.14. paaiškėja VPĮ 37 straipsnio 8 dalyje ir (ar) 47 straipsnio 8 dalyje nurodytos aplinkybės.</w:t>
      </w:r>
    </w:p>
    <w:p w14:paraId="76434753" w14:textId="77777777" w:rsidR="009A0EDF" w:rsidRDefault="009A0EDF" w:rsidP="009A0EDF">
      <w:pPr>
        <w:tabs>
          <w:tab w:val="left" w:pos="567"/>
        </w:tabs>
        <w:spacing w:line="276" w:lineRule="auto"/>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0E1434D7" w14:textId="77777777" w:rsidR="009A0EDF" w:rsidRDefault="009A0EDF" w:rsidP="009A0EDF">
      <w:pPr>
        <w:tabs>
          <w:tab w:val="left" w:pos="567"/>
        </w:tabs>
        <w:spacing w:line="276" w:lineRule="auto"/>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383BCEFC" w14:textId="77777777" w:rsidR="009A0EDF" w:rsidRDefault="009A0EDF" w:rsidP="009A0EDF">
      <w:pPr>
        <w:tabs>
          <w:tab w:val="left" w:pos="567"/>
        </w:tabs>
        <w:spacing w:line="276" w:lineRule="auto"/>
        <w:textAlignment w:val="baseline"/>
      </w:pPr>
      <w: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698059D5" w14:textId="77777777" w:rsidR="009A0EDF" w:rsidRDefault="009A0EDF" w:rsidP="009A0EDF">
      <w:pPr>
        <w:tabs>
          <w:tab w:val="left" w:pos="567"/>
        </w:tabs>
        <w:spacing w:line="276" w:lineRule="auto"/>
        <w:textAlignment w:val="baseline"/>
      </w:pPr>
      <w:r>
        <w:t>22.2.7. Sutartis laikoma nutraukta kitą dieną po to, kai pasibaigia įspėjimo apie Sutarties nutraukimą terminas.</w:t>
      </w:r>
    </w:p>
    <w:p w14:paraId="7C033ABC" w14:textId="77777777" w:rsidR="009A0EDF" w:rsidRDefault="009A0EDF" w:rsidP="009A0EDF">
      <w:pPr>
        <w:tabs>
          <w:tab w:val="left" w:pos="567"/>
        </w:tabs>
        <w:spacing w:line="276" w:lineRule="auto"/>
        <w:textAlignment w:val="baseline"/>
      </w:pPr>
      <w:r>
        <w:lastRenderedPageBreak/>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22F12FE4" w14:textId="77777777" w:rsidR="009A0EDF" w:rsidRDefault="009A0EDF" w:rsidP="009A0EDF">
      <w:pPr>
        <w:tabs>
          <w:tab w:val="left" w:pos="567"/>
        </w:tabs>
        <w:spacing w:line="276" w:lineRule="auto"/>
        <w:textAlignment w:val="baseline"/>
        <w:rPr>
          <w:b/>
          <w:bCs/>
        </w:rPr>
      </w:pPr>
    </w:p>
    <w:p w14:paraId="19C6FF65"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024076B3" w14:textId="77777777" w:rsidR="009A0EDF" w:rsidRDefault="009A0EDF" w:rsidP="009A0EDF">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7E165C8F" w14:textId="77777777" w:rsidR="009A0EDF" w:rsidRDefault="009A0EDF" w:rsidP="009A0EDF">
      <w:pPr>
        <w:tabs>
          <w:tab w:val="left" w:pos="567"/>
        </w:tabs>
        <w:spacing w:line="276" w:lineRule="auto"/>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3AE9C83F" w14:textId="77777777" w:rsidR="009A0EDF" w:rsidRDefault="009A0EDF" w:rsidP="009A0EDF">
      <w:pPr>
        <w:tabs>
          <w:tab w:val="left" w:pos="567"/>
        </w:tabs>
        <w:spacing w:line="276" w:lineRule="auto"/>
        <w:textAlignment w:val="baseline"/>
      </w:pPr>
      <w:r>
        <w:t>22.3.2. Tiekėjas turi teisę vienašališkai nutraukti Sutartį, įspėjęs Pirkėją raštu prieš ne trumpesnį nei 10 (dešimties) dienų terminą, jeigu:</w:t>
      </w:r>
    </w:p>
    <w:p w14:paraId="35B3F1AD" w14:textId="77777777" w:rsidR="009A0EDF" w:rsidRDefault="009A0EDF" w:rsidP="009A0EDF">
      <w:pPr>
        <w:tabs>
          <w:tab w:val="left" w:pos="567"/>
        </w:tabs>
        <w:spacing w:line="276" w:lineRule="auto"/>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34B5D0D" w14:textId="77777777" w:rsidR="009A0EDF" w:rsidRDefault="009A0EDF" w:rsidP="009A0EDF">
      <w:pPr>
        <w:tabs>
          <w:tab w:val="left" w:pos="567"/>
        </w:tabs>
        <w:spacing w:line="276" w:lineRule="auto"/>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0D3DA872" w14:textId="77777777" w:rsidR="009A0EDF" w:rsidRDefault="009A0EDF" w:rsidP="009A0EDF">
      <w:pPr>
        <w:tabs>
          <w:tab w:val="left" w:pos="567"/>
        </w:tabs>
        <w:spacing w:line="276" w:lineRule="auto"/>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1173E666" w14:textId="77777777" w:rsidR="009A0EDF" w:rsidRDefault="009A0EDF" w:rsidP="009A0EDF">
      <w:pPr>
        <w:tabs>
          <w:tab w:val="left" w:pos="567"/>
        </w:tabs>
        <w:spacing w:line="276" w:lineRule="auto"/>
        <w:textAlignment w:val="baseline"/>
      </w:pPr>
      <w:r>
        <w:t>22.3.4. Tiekėjas turi teisę vienašališkai nutraukti Sutartį ir kitais įstatymuose bei kituose teisės aktuose įtvirtintais atvejais.</w:t>
      </w:r>
    </w:p>
    <w:p w14:paraId="265A8763" w14:textId="77777777" w:rsidR="009A0EDF" w:rsidRDefault="009A0EDF" w:rsidP="009A0EDF">
      <w:pPr>
        <w:tabs>
          <w:tab w:val="left" w:pos="567"/>
        </w:tabs>
        <w:spacing w:line="276" w:lineRule="auto"/>
        <w:textAlignment w:val="baseline"/>
      </w:pPr>
      <w:r>
        <w:t xml:space="preserve">22.3.5. </w:t>
      </w:r>
      <w:r>
        <w:rPr>
          <w:szCs w:val="24"/>
        </w:rPr>
        <w:t xml:space="preserve">Jei Sutartis nutraukiama </w:t>
      </w:r>
      <w:r>
        <w:t xml:space="preserve">dėl Pirkėjo esminio Sutarties pažeidimo </w:t>
      </w:r>
      <w:r>
        <w:rPr>
          <w:szCs w:val="24"/>
        </w:rPr>
        <w:t>ar Pirkėjui nepagrįstai nutraukus Sutarties vykdymą ne Sutartyje nustatyta tvarka, Pirkėjas įsipareigoja sumokėti Tiekėjui Specialiosiose sąlygose nurodyto dydžio baudą ir atlyginti nuostolius, susijusius su Sutarties nutraukimu</w:t>
      </w:r>
      <w:r>
        <w:t>.</w:t>
      </w:r>
    </w:p>
    <w:p w14:paraId="7A089A82" w14:textId="77777777" w:rsidR="009A0EDF" w:rsidRDefault="009A0EDF" w:rsidP="009A0EDF">
      <w:pPr>
        <w:tabs>
          <w:tab w:val="left" w:pos="567"/>
        </w:tabs>
        <w:spacing w:line="276" w:lineRule="auto"/>
        <w:textAlignment w:val="baseline"/>
      </w:pPr>
      <w:r>
        <w:t>22.3.6. Sutartis laikoma nutraukta kitą dieną po to, kai pasibaigia įspėjimo apie Sutarties nutraukimą terminas.</w:t>
      </w:r>
    </w:p>
    <w:p w14:paraId="371C5A40" w14:textId="77777777" w:rsidR="009A0EDF" w:rsidRDefault="009A0EDF" w:rsidP="009A0EDF">
      <w:pPr>
        <w:tabs>
          <w:tab w:val="left" w:pos="567"/>
        </w:tabs>
        <w:spacing w:line="276" w:lineRule="auto"/>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55BF07D0" w14:textId="77777777" w:rsidR="009A0EDF" w:rsidRDefault="009A0EDF" w:rsidP="009A0EDF">
      <w:pPr>
        <w:tabs>
          <w:tab w:val="left" w:pos="567"/>
        </w:tabs>
        <w:spacing w:line="276" w:lineRule="auto"/>
        <w:textAlignment w:val="baseline"/>
        <w:rPr>
          <w:b/>
          <w:bCs/>
        </w:rPr>
      </w:pPr>
    </w:p>
    <w:p w14:paraId="1C9BAA1B" w14:textId="77777777" w:rsidR="009A0EDF" w:rsidRDefault="009A0EDF" w:rsidP="009A0ED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1AD984BC" w14:textId="77777777" w:rsidR="009A0EDF" w:rsidRDefault="009A0EDF" w:rsidP="009A0ED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25C5D93F" w14:textId="77777777" w:rsidR="009A0EDF" w:rsidRDefault="009A0EDF" w:rsidP="009A0EDF">
      <w:pPr>
        <w:tabs>
          <w:tab w:val="left" w:pos="567"/>
        </w:tabs>
        <w:spacing w:line="276" w:lineRule="auto"/>
        <w:textAlignment w:val="baseline"/>
      </w:pPr>
      <w:r>
        <w:t>22.4.1. Sutarties nutraukimas neturi įtakos ginčų nagrinėjimo tvarką nustatančių Sutarties sąlygų ir kitų Sutarties sąlygų, kurios pagal savo esmę lieka galioti ir po Sutarties nutraukimo, galiojimui.</w:t>
      </w:r>
    </w:p>
    <w:p w14:paraId="322BFB29" w14:textId="77777777" w:rsidR="009A0EDF" w:rsidRDefault="009A0EDF" w:rsidP="009A0EDF">
      <w:pPr>
        <w:tabs>
          <w:tab w:val="left" w:pos="567"/>
        </w:tabs>
        <w:spacing w:line="276" w:lineRule="auto"/>
        <w:textAlignment w:val="baseline"/>
      </w:pPr>
      <w:r>
        <w:t>22.4.2. Nutraukus Sutartį, Šalys privalo:</w:t>
      </w:r>
    </w:p>
    <w:p w14:paraId="5C4F335A" w14:textId="77777777" w:rsidR="009A0EDF" w:rsidRDefault="009A0EDF" w:rsidP="009A0EDF">
      <w:pPr>
        <w:tabs>
          <w:tab w:val="left" w:pos="567"/>
        </w:tabs>
        <w:spacing w:line="276" w:lineRule="auto"/>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6571ED44" w14:textId="77777777" w:rsidR="009A0EDF" w:rsidRDefault="009A0EDF" w:rsidP="009A0EDF">
      <w:pPr>
        <w:tabs>
          <w:tab w:val="left" w:pos="567"/>
        </w:tabs>
        <w:spacing w:line="276" w:lineRule="auto"/>
        <w:textAlignment w:val="baseline"/>
      </w:pPr>
      <w:r>
        <w:t xml:space="preserve">22.4.2.2. atsiskaityti už iki Sutarties nutraukimo suteiktas </w:t>
      </w:r>
      <w:r>
        <w:rPr>
          <w:rFonts w:eastAsia="Arial"/>
        </w:rPr>
        <w:t>Paslaugas</w:t>
      </w:r>
      <w:r>
        <w:t>, atitinkančias Sutarties reikalavimus;</w:t>
      </w:r>
    </w:p>
    <w:p w14:paraId="5EA84748" w14:textId="77777777" w:rsidR="009A0EDF" w:rsidRDefault="009A0EDF" w:rsidP="009A0EDF">
      <w:pPr>
        <w:tabs>
          <w:tab w:val="left" w:pos="567"/>
        </w:tabs>
        <w:spacing w:line="276" w:lineRule="auto"/>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78C37F7A" w14:textId="77777777" w:rsidR="009A0EDF" w:rsidRDefault="009A0EDF" w:rsidP="009A0EDF">
      <w:pPr>
        <w:tabs>
          <w:tab w:val="left" w:pos="567"/>
        </w:tabs>
        <w:spacing w:line="276" w:lineRule="auto"/>
        <w:textAlignment w:val="baseline"/>
        <w:rPr>
          <w:b/>
          <w:bCs/>
        </w:rPr>
      </w:pPr>
    </w:p>
    <w:p w14:paraId="7EFE61DA" w14:textId="77777777" w:rsidR="009A0EDF" w:rsidRDefault="009A0EDF" w:rsidP="009A0ED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7FFCF608" w14:textId="77777777" w:rsidR="009A0EDF" w:rsidRDefault="009A0EDF" w:rsidP="009A0ED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26778B44" w14:textId="77777777" w:rsidR="009A0EDF" w:rsidRDefault="009A0EDF" w:rsidP="009A0EDF">
      <w:pPr>
        <w:spacing w:line="276" w:lineRule="auto"/>
      </w:pPr>
      <w:r>
        <w:rPr>
          <w:rFonts w:eastAsia="Arial"/>
          <w:caps/>
        </w:rPr>
        <w:t xml:space="preserve">23.1. </w:t>
      </w:r>
      <w:r>
        <w:t>Tais atvejais, kai kartu su Paslaugomis yra perkamos prekės, Tiekėjas turi teisę keisti prekių modelį ir (ar) gamintoją, jei yra visos toliau nurodytos sąlygos:</w:t>
      </w:r>
    </w:p>
    <w:p w14:paraId="53267B01" w14:textId="77777777" w:rsidR="009A0EDF" w:rsidRDefault="009A0EDF" w:rsidP="009A0EDF">
      <w:pPr>
        <w:spacing w:line="276" w:lineRule="auto"/>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0649C443" w14:textId="77777777" w:rsidR="009A0EDF" w:rsidRDefault="009A0EDF" w:rsidP="009A0EDF">
      <w:pPr>
        <w:spacing w:line="276" w:lineRule="auto"/>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6FAEB39" w14:textId="77777777" w:rsidR="009A0EDF" w:rsidRDefault="009A0EDF" w:rsidP="009A0EDF">
      <w:pPr>
        <w:spacing w:line="276" w:lineRule="auto"/>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731EBBFA" w14:textId="77777777" w:rsidR="009A0EDF" w:rsidRDefault="009A0EDF" w:rsidP="009A0EDF">
      <w:pPr>
        <w:spacing w:line="276" w:lineRule="auto"/>
      </w:pPr>
      <w:r>
        <w:t>23.1.4. Šalys sudarė rašytinį Susitarimą prie Sutarties dėl prekių keitimo.</w:t>
      </w:r>
    </w:p>
    <w:p w14:paraId="7D1E5097" w14:textId="77777777" w:rsidR="009A0EDF" w:rsidRDefault="009A0EDF" w:rsidP="009A0EDF">
      <w:pPr>
        <w:spacing w:line="276" w:lineRule="auto"/>
      </w:pPr>
      <w:r>
        <w:t>23.2. Šiame Bendrųjų sąlygų skyriuje nurodytu atveju prekės turi būti pristatytos už ne didesnę nei pasiūlyme nurodytą kainą.</w:t>
      </w:r>
    </w:p>
    <w:p w14:paraId="0F06AAEB" w14:textId="77777777" w:rsidR="009A0EDF" w:rsidRDefault="009A0EDF" w:rsidP="009A0ED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pPr>
    </w:p>
    <w:p w14:paraId="0DD7A8CE" w14:textId="77777777" w:rsidR="009A0EDF" w:rsidRDefault="009A0EDF" w:rsidP="009A0ED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2573997D" w14:textId="77777777" w:rsidR="009A0EDF" w:rsidRDefault="009A0EDF" w:rsidP="009A0ED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rPr>
          <w:rFonts w:eastAsia="Arial"/>
          <w:b/>
          <w:caps/>
        </w:rPr>
      </w:pPr>
    </w:p>
    <w:p w14:paraId="5ED42228" w14:textId="77777777" w:rsidR="009A0EDF" w:rsidRDefault="009A0EDF" w:rsidP="009A0EDF">
      <w:pPr>
        <w:tabs>
          <w:tab w:val="left" w:pos="567"/>
          <w:tab w:val="left" w:pos="851"/>
          <w:tab w:val="left" w:pos="992"/>
          <w:tab w:val="left" w:pos="1134"/>
        </w:tabs>
        <w:spacing w:line="276" w:lineRule="auto"/>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0B2F38E5" w14:textId="77777777" w:rsidR="009A0EDF" w:rsidRDefault="009A0EDF" w:rsidP="009A0EDF">
      <w:pPr>
        <w:widowControl w:val="0"/>
        <w:tabs>
          <w:tab w:val="left" w:pos="567"/>
          <w:tab w:val="left" w:pos="851"/>
          <w:tab w:val="left" w:pos="992"/>
          <w:tab w:val="left" w:pos="1134"/>
        </w:tabs>
        <w:spacing w:line="276" w:lineRule="auto"/>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DA64CEF" w14:textId="77777777" w:rsidR="009A0EDF" w:rsidRDefault="009A0EDF" w:rsidP="009A0EDF">
      <w:pPr>
        <w:widowControl w:val="0"/>
        <w:tabs>
          <w:tab w:val="left" w:pos="0"/>
          <w:tab w:val="left" w:pos="851"/>
          <w:tab w:val="left" w:pos="992"/>
          <w:tab w:val="left" w:pos="1134"/>
        </w:tabs>
        <w:spacing w:line="276" w:lineRule="auto"/>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5FE238F3" w14:textId="77777777" w:rsidR="009A0EDF" w:rsidRDefault="009A0EDF" w:rsidP="009A0EDF">
      <w:pPr>
        <w:widowControl w:val="0"/>
        <w:tabs>
          <w:tab w:val="left" w:pos="0"/>
          <w:tab w:val="left" w:pos="851"/>
          <w:tab w:val="left" w:pos="992"/>
          <w:tab w:val="left" w:pos="1134"/>
        </w:tabs>
        <w:spacing w:line="276" w:lineRule="auto"/>
        <w:rPr>
          <w:rFonts w:eastAsia="Arial"/>
        </w:rPr>
      </w:pPr>
      <w:r>
        <w:rPr>
          <w:rFonts w:eastAsia="Arial"/>
        </w:rPr>
        <w:t>24.4. Jeigu pranešimas siunčiamas el. paštu, laikoma, kad Šalis jį gavo kitą darbo dieną.</w:t>
      </w:r>
    </w:p>
    <w:p w14:paraId="04AFB11A" w14:textId="77777777" w:rsidR="009A0EDF" w:rsidRDefault="009A0EDF" w:rsidP="009A0EDF">
      <w:pPr>
        <w:widowControl w:val="0"/>
        <w:tabs>
          <w:tab w:val="left" w:pos="0"/>
          <w:tab w:val="left" w:pos="851"/>
          <w:tab w:val="left" w:pos="992"/>
          <w:tab w:val="left" w:pos="1134"/>
        </w:tabs>
        <w:spacing w:line="276" w:lineRule="auto"/>
        <w:rPr>
          <w:rFonts w:eastAsia="Arial"/>
        </w:rPr>
      </w:pPr>
      <w:r>
        <w:rPr>
          <w:rFonts w:eastAsia="Arial"/>
        </w:rPr>
        <w:t>24.5. Jeigu pranešimas siunčiamas keliais skirtingais būdais, laikoma, kad gavėjas jį gavo tada, kai jis gavo pirmesnįjį pranešimą.</w:t>
      </w:r>
    </w:p>
    <w:p w14:paraId="6329D85B" w14:textId="77777777" w:rsidR="009A0EDF" w:rsidRDefault="009A0EDF" w:rsidP="009A0EDF">
      <w:pPr>
        <w:widowControl w:val="0"/>
        <w:tabs>
          <w:tab w:val="left" w:pos="0"/>
          <w:tab w:val="left" w:pos="851"/>
          <w:tab w:val="left" w:pos="992"/>
          <w:tab w:val="left" w:pos="1134"/>
        </w:tabs>
        <w:spacing w:line="276" w:lineRule="auto"/>
        <w:rPr>
          <w:rFonts w:eastAsia="Arial"/>
          <w:b/>
          <w:bCs/>
        </w:rPr>
      </w:pPr>
    </w:p>
    <w:p w14:paraId="575E17D0" w14:textId="77777777" w:rsidR="009A0EDF" w:rsidRDefault="009A0EDF" w:rsidP="009A0ED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4FC470F6" w14:textId="77777777" w:rsidR="009A0EDF" w:rsidRDefault="009A0EDF" w:rsidP="009A0ED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rPr>
          <w:rFonts w:eastAsia="Arial"/>
          <w:b/>
          <w:caps/>
        </w:rPr>
      </w:pPr>
    </w:p>
    <w:p w14:paraId="3E2E6482" w14:textId="77777777" w:rsidR="009A0EDF" w:rsidRDefault="009A0EDF" w:rsidP="009A0EDF">
      <w:pPr>
        <w:widowControl w:val="0"/>
        <w:tabs>
          <w:tab w:val="left" w:pos="0"/>
          <w:tab w:val="left" w:pos="851"/>
          <w:tab w:val="left" w:pos="992"/>
          <w:tab w:val="left" w:pos="1134"/>
        </w:tabs>
        <w:spacing w:line="276" w:lineRule="auto"/>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14D2B296" w14:textId="77777777" w:rsidR="009A0EDF" w:rsidRDefault="009A0EDF" w:rsidP="009A0EDF">
      <w:pPr>
        <w:widowControl w:val="0"/>
        <w:tabs>
          <w:tab w:val="left" w:pos="142"/>
          <w:tab w:val="left" w:pos="851"/>
          <w:tab w:val="left" w:pos="992"/>
          <w:tab w:val="left" w:pos="1134"/>
        </w:tabs>
        <w:spacing w:line="276" w:lineRule="auto"/>
        <w:rPr>
          <w:rFonts w:eastAsia="Cambria"/>
        </w:rPr>
      </w:pPr>
      <w:r>
        <w:rPr>
          <w:rFonts w:eastAsia="Cambria"/>
        </w:rPr>
        <w:t xml:space="preserve">25.2. Jeigu Šalys neišsprendžia ginčo derybų būdu, tuomet toks ginčas, nesutarimas ar reikalavimas, </w:t>
      </w:r>
      <w:r>
        <w:rPr>
          <w:rFonts w:eastAsia="Cambria"/>
        </w:rPr>
        <w:lastRenderedPageBreak/>
        <w:t>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7219D26C" w14:textId="77777777" w:rsidR="009A0EDF" w:rsidRDefault="009A0EDF" w:rsidP="009A0EDF">
      <w:pPr>
        <w:widowControl w:val="0"/>
        <w:tabs>
          <w:tab w:val="left" w:pos="426"/>
          <w:tab w:val="left" w:pos="567"/>
          <w:tab w:val="left" w:pos="709"/>
          <w:tab w:val="left" w:pos="851"/>
          <w:tab w:val="left" w:pos="992"/>
          <w:tab w:val="left" w:pos="1134"/>
        </w:tabs>
        <w:spacing w:line="276" w:lineRule="auto"/>
        <w:rPr>
          <w:rFonts w:eastAsia="Arial"/>
        </w:rPr>
      </w:pPr>
      <w:r>
        <w:rPr>
          <w:rFonts w:eastAsia="Arial"/>
        </w:rPr>
        <w:t>25.3. Kilę ginčai nesudaro pagrindo Šalims atsisakyti vykdyti savo prievoles pagal Sutartį.</w:t>
      </w:r>
    </w:p>
    <w:p w14:paraId="63AA6055" w14:textId="77777777" w:rsidR="009A0EDF" w:rsidRDefault="009A0EDF" w:rsidP="009A0EDF">
      <w:pPr>
        <w:widowControl w:val="0"/>
        <w:tabs>
          <w:tab w:val="left" w:pos="426"/>
          <w:tab w:val="left" w:pos="567"/>
          <w:tab w:val="left" w:pos="709"/>
          <w:tab w:val="left" w:pos="851"/>
          <w:tab w:val="left" w:pos="992"/>
          <w:tab w:val="left" w:pos="1134"/>
        </w:tabs>
        <w:spacing w:line="276" w:lineRule="auto"/>
        <w:rPr>
          <w:rFonts w:eastAsia="Arial"/>
        </w:rPr>
      </w:pPr>
    </w:p>
    <w:p w14:paraId="1A3E9AB0" w14:textId="77777777" w:rsidR="009A0EDF" w:rsidRDefault="009A0EDF" w:rsidP="009A0EDF">
      <w:pPr>
        <w:spacing w:line="276" w:lineRule="auto"/>
        <w:jc w:val="center"/>
      </w:pPr>
      <w:r w:rsidRPr="00AD13BC">
        <w:t>__________</w:t>
      </w:r>
    </w:p>
    <w:p w14:paraId="05A79617" w14:textId="6267F2CA" w:rsidR="009B4090" w:rsidRDefault="009B4090" w:rsidP="009B4090">
      <w:pPr>
        <w:rPr>
          <w:rFonts w:eastAsiaTheme="minorHAnsi" w:cstheme="minorHAnsi"/>
          <w:bCs/>
          <w:iCs/>
        </w:rPr>
      </w:pPr>
    </w:p>
    <w:p w14:paraId="29B6534C" w14:textId="77777777" w:rsidR="009A0EDF" w:rsidRDefault="009A0EDF" w:rsidP="009B4090">
      <w:pPr>
        <w:rPr>
          <w:rFonts w:eastAsiaTheme="minorHAnsi" w:cstheme="minorHAnsi"/>
          <w:bCs/>
          <w:iCs/>
        </w:rPr>
      </w:pPr>
    </w:p>
    <w:p w14:paraId="1CEEBA67" w14:textId="77777777" w:rsidR="009A0EDF" w:rsidRDefault="009A0EDF" w:rsidP="009B4090">
      <w:pPr>
        <w:rPr>
          <w:rFonts w:eastAsiaTheme="minorHAnsi" w:cstheme="minorHAnsi"/>
          <w:bCs/>
          <w:iCs/>
        </w:rPr>
      </w:pPr>
    </w:p>
    <w:p w14:paraId="5EDC3F5C" w14:textId="77777777" w:rsidR="009A0EDF" w:rsidRDefault="009A0EDF" w:rsidP="009B4090">
      <w:pPr>
        <w:rPr>
          <w:rFonts w:eastAsiaTheme="minorHAnsi" w:cstheme="minorHAnsi"/>
          <w:bCs/>
          <w:iCs/>
        </w:rPr>
      </w:pPr>
    </w:p>
    <w:p w14:paraId="02C1D7D6" w14:textId="77777777" w:rsidR="009A0EDF" w:rsidRDefault="009A0EDF" w:rsidP="009B4090">
      <w:pPr>
        <w:rPr>
          <w:rFonts w:eastAsiaTheme="minorHAnsi" w:cstheme="minorHAnsi"/>
          <w:bCs/>
          <w:iCs/>
        </w:rPr>
      </w:pPr>
    </w:p>
    <w:p w14:paraId="5049C195" w14:textId="77777777" w:rsidR="009A0EDF" w:rsidRDefault="009A0EDF" w:rsidP="009B4090">
      <w:pPr>
        <w:rPr>
          <w:rFonts w:eastAsiaTheme="minorHAnsi" w:cstheme="minorHAnsi"/>
          <w:bCs/>
          <w:iCs/>
        </w:rPr>
      </w:pPr>
    </w:p>
    <w:p w14:paraId="05079612" w14:textId="77777777" w:rsidR="009A0EDF" w:rsidRDefault="009A0EDF" w:rsidP="009A0EDF">
      <w:pPr>
        <w:tabs>
          <w:tab w:val="left" w:pos="5400"/>
        </w:tabs>
        <w:textAlignment w:val="center"/>
        <w:rPr>
          <w:szCs w:val="24"/>
        </w:rPr>
      </w:pPr>
    </w:p>
    <w:p w14:paraId="02C6AF1D" w14:textId="77777777" w:rsidR="00C373A3" w:rsidRDefault="00C373A3" w:rsidP="009A0EDF">
      <w:pPr>
        <w:tabs>
          <w:tab w:val="left" w:pos="5400"/>
        </w:tabs>
        <w:textAlignment w:val="center"/>
        <w:rPr>
          <w:szCs w:val="24"/>
        </w:rPr>
      </w:pPr>
    </w:p>
    <w:p w14:paraId="67ABD714" w14:textId="77777777" w:rsidR="00C373A3" w:rsidRDefault="00C373A3" w:rsidP="009A0EDF">
      <w:pPr>
        <w:tabs>
          <w:tab w:val="left" w:pos="5400"/>
        </w:tabs>
        <w:textAlignment w:val="center"/>
        <w:rPr>
          <w:szCs w:val="24"/>
        </w:rPr>
      </w:pPr>
    </w:p>
    <w:p w14:paraId="7AE2911C" w14:textId="77777777" w:rsidR="00C373A3" w:rsidRDefault="00C373A3" w:rsidP="009A0EDF">
      <w:pPr>
        <w:tabs>
          <w:tab w:val="left" w:pos="5400"/>
        </w:tabs>
        <w:textAlignment w:val="center"/>
        <w:rPr>
          <w:szCs w:val="24"/>
        </w:rPr>
      </w:pPr>
    </w:p>
    <w:p w14:paraId="6CA34409" w14:textId="77777777" w:rsidR="00C373A3" w:rsidRDefault="00C373A3" w:rsidP="009A0EDF">
      <w:pPr>
        <w:tabs>
          <w:tab w:val="left" w:pos="5400"/>
        </w:tabs>
        <w:textAlignment w:val="center"/>
        <w:rPr>
          <w:szCs w:val="24"/>
        </w:rPr>
      </w:pPr>
    </w:p>
    <w:p w14:paraId="1EF5EEE7" w14:textId="77777777" w:rsidR="00C373A3" w:rsidRDefault="00C373A3" w:rsidP="009A0EDF">
      <w:pPr>
        <w:tabs>
          <w:tab w:val="left" w:pos="5400"/>
        </w:tabs>
        <w:textAlignment w:val="center"/>
        <w:rPr>
          <w:szCs w:val="24"/>
        </w:rPr>
      </w:pPr>
    </w:p>
    <w:p w14:paraId="75BE013A" w14:textId="77777777" w:rsidR="00C373A3" w:rsidRDefault="00C373A3" w:rsidP="009A0EDF">
      <w:pPr>
        <w:tabs>
          <w:tab w:val="left" w:pos="5400"/>
        </w:tabs>
        <w:textAlignment w:val="center"/>
        <w:rPr>
          <w:szCs w:val="24"/>
        </w:rPr>
      </w:pPr>
    </w:p>
    <w:p w14:paraId="21EE07D2" w14:textId="77777777" w:rsidR="00C373A3" w:rsidRDefault="00C373A3" w:rsidP="009A0EDF">
      <w:pPr>
        <w:tabs>
          <w:tab w:val="left" w:pos="5400"/>
        </w:tabs>
        <w:textAlignment w:val="center"/>
        <w:rPr>
          <w:szCs w:val="24"/>
        </w:rPr>
      </w:pPr>
    </w:p>
    <w:p w14:paraId="220D9EB6" w14:textId="77777777" w:rsidR="00C373A3" w:rsidRDefault="00C373A3" w:rsidP="009A0EDF">
      <w:pPr>
        <w:tabs>
          <w:tab w:val="left" w:pos="5400"/>
        </w:tabs>
        <w:textAlignment w:val="center"/>
        <w:rPr>
          <w:szCs w:val="24"/>
        </w:rPr>
      </w:pPr>
    </w:p>
    <w:p w14:paraId="172F16C7" w14:textId="77777777" w:rsidR="00C373A3" w:rsidRDefault="00C373A3" w:rsidP="009A0EDF">
      <w:pPr>
        <w:tabs>
          <w:tab w:val="left" w:pos="5400"/>
        </w:tabs>
        <w:textAlignment w:val="center"/>
        <w:rPr>
          <w:szCs w:val="24"/>
        </w:rPr>
      </w:pPr>
    </w:p>
    <w:p w14:paraId="2B7CA3A3" w14:textId="77777777" w:rsidR="00C373A3" w:rsidRDefault="00C373A3" w:rsidP="009A0EDF">
      <w:pPr>
        <w:tabs>
          <w:tab w:val="left" w:pos="5400"/>
        </w:tabs>
        <w:textAlignment w:val="center"/>
        <w:rPr>
          <w:szCs w:val="24"/>
        </w:rPr>
      </w:pPr>
    </w:p>
    <w:p w14:paraId="419F6713" w14:textId="77777777" w:rsidR="00C373A3" w:rsidRDefault="00C373A3" w:rsidP="009A0EDF">
      <w:pPr>
        <w:tabs>
          <w:tab w:val="left" w:pos="5400"/>
        </w:tabs>
        <w:textAlignment w:val="center"/>
        <w:rPr>
          <w:szCs w:val="24"/>
        </w:rPr>
      </w:pPr>
    </w:p>
    <w:p w14:paraId="53170CB6" w14:textId="77777777" w:rsidR="00C373A3" w:rsidRDefault="00C373A3" w:rsidP="009A0EDF">
      <w:pPr>
        <w:tabs>
          <w:tab w:val="left" w:pos="5400"/>
        </w:tabs>
        <w:textAlignment w:val="center"/>
        <w:rPr>
          <w:szCs w:val="24"/>
        </w:rPr>
      </w:pPr>
    </w:p>
    <w:p w14:paraId="23672B43" w14:textId="77777777" w:rsidR="00C373A3" w:rsidRDefault="00C373A3" w:rsidP="009A0EDF">
      <w:pPr>
        <w:tabs>
          <w:tab w:val="left" w:pos="5400"/>
        </w:tabs>
        <w:textAlignment w:val="center"/>
        <w:rPr>
          <w:szCs w:val="24"/>
        </w:rPr>
      </w:pPr>
    </w:p>
    <w:p w14:paraId="621F22D9" w14:textId="77777777" w:rsidR="00C373A3" w:rsidRDefault="00C373A3" w:rsidP="009A0EDF">
      <w:pPr>
        <w:tabs>
          <w:tab w:val="left" w:pos="5400"/>
        </w:tabs>
        <w:textAlignment w:val="center"/>
        <w:rPr>
          <w:szCs w:val="24"/>
        </w:rPr>
      </w:pPr>
    </w:p>
    <w:p w14:paraId="1FD8B9D7" w14:textId="77777777" w:rsidR="00C373A3" w:rsidRDefault="00C373A3" w:rsidP="009A0EDF">
      <w:pPr>
        <w:tabs>
          <w:tab w:val="left" w:pos="5400"/>
        </w:tabs>
        <w:textAlignment w:val="center"/>
        <w:rPr>
          <w:szCs w:val="24"/>
        </w:rPr>
      </w:pPr>
    </w:p>
    <w:p w14:paraId="3316CC1F" w14:textId="77777777" w:rsidR="00C373A3" w:rsidRDefault="00C373A3" w:rsidP="009A0EDF">
      <w:pPr>
        <w:tabs>
          <w:tab w:val="left" w:pos="5400"/>
        </w:tabs>
        <w:textAlignment w:val="center"/>
        <w:rPr>
          <w:szCs w:val="24"/>
        </w:rPr>
      </w:pPr>
    </w:p>
    <w:p w14:paraId="2F3B00F2" w14:textId="77777777" w:rsidR="00C373A3" w:rsidRDefault="00C373A3" w:rsidP="009A0EDF">
      <w:pPr>
        <w:tabs>
          <w:tab w:val="left" w:pos="5400"/>
        </w:tabs>
        <w:textAlignment w:val="center"/>
        <w:rPr>
          <w:szCs w:val="24"/>
        </w:rPr>
      </w:pPr>
    </w:p>
    <w:p w14:paraId="68DC1B37" w14:textId="77777777" w:rsidR="00C373A3" w:rsidRDefault="00C373A3" w:rsidP="009A0EDF">
      <w:pPr>
        <w:tabs>
          <w:tab w:val="left" w:pos="5400"/>
        </w:tabs>
        <w:textAlignment w:val="center"/>
        <w:rPr>
          <w:szCs w:val="24"/>
        </w:rPr>
      </w:pPr>
    </w:p>
    <w:p w14:paraId="12861856" w14:textId="77777777" w:rsidR="00C373A3" w:rsidRDefault="00C373A3" w:rsidP="009A0EDF">
      <w:pPr>
        <w:tabs>
          <w:tab w:val="left" w:pos="5400"/>
        </w:tabs>
        <w:textAlignment w:val="center"/>
        <w:rPr>
          <w:szCs w:val="24"/>
        </w:rPr>
      </w:pPr>
    </w:p>
    <w:p w14:paraId="3381F177" w14:textId="77777777" w:rsidR="00C373A3" w:rsidRDefault="00C373A3" w:rsidP="009A0EDF">
      <w:pPr>
        <w:tabs>
          <w:tab w:val="left" w:pos="5400"/>
        </w:tabs>
        <w:textAlignment w:val="center"/>
        <w:rPr>
          <w:szCs w:val="24"/>
        </w:rPr>
      </w:pPr>
    </w:p>
    <w:p w14:paraId="2F147364" w14:textId="77777777" w:rsidR="00C373A3" w:rsidRDefault="00C373A3" w:rsidP="009A0EDF">
      <w:pPr>
        <w:tabs>
          <w:tab w:val="left" w:pos="5400"/>
        </w:tabs>
        <w:textAlignment w:val="center"/>
        <w:rPr>
          <w:szCs w:val="24"/>
        </w:rPr>
      </w:pPr>
    </w:p>
    <w:p w14:paraId="6E5A40CC" w14:textId="77777777" w:rsidR="00C373A3" w:rsidRDefault="00C373A3" w:rsidP="009A0EDF">
      <w:pPr>
        <w:tabs>
          <w:tab w:val="left" w:pos="5400"/>
        </w:tabs>
        <w:textAlignment w:val="center"/>
        <w:rPr>
          <w:szCs w:val="24"/>
        </w:rPr>
      </w:pPr>
    </w:p>
    <w:p w14:paraId="756AB330" w14:textId="77777777" w:rsidR="00C373A3" w:rsidRDefault="00C373A3" w:rsidP="009A0EDF">
      <w:pPr>
        <w:tabs>
          <w:tab w:val="left" w:pos="5400"/>
        </w:tabs>
        <w:textAlignment w:val="center"/>
        <w:rPr>
          <w:szCs w:val="24"/>
        </w:rPr>
      </w:pPr>
    </w:p>
    <w:p w14:paraId="752A57B0" w14:textId="77777777" w:rsidR="00C373A3" w:rsidRDefault="00C373A3" w:rsidP="009A0EDF">
      <w:pPr>
        <w:tabs>
          <w:tab w:val="left" w:pos="5400"/>
        </w:tabs>
        <w:textAlignment w:val="center"/>
        <w:rPr>
          <w:szCs w:val="24"/>
        </w:rPr>
      </w:pPr>
    </w:p>
    <w:p w14:paraId="7678EF85" w14:textId="77777777" w:rsidR="00C373A3" w:rsidRDefault="00C373A3" w:rsidP="009A0EDF">
      <w:pPr>
        <w:tabs>
          <w:tab w:val="left" w:pos="5400"/>
        </w:tabs>
        <w:textAlignment w:val="center"/>
        <w:rPr>
          <w:szCs w:val="24"/>
        </w:rPr>
      </w:pPr>
    </w:p>
    <w:p w14:paraId="7605F1C1" w14:textId="77777777" w:rsidR="00C373A3" w:rsidRDefault="00C373A3" w:rsidP="009A0EDF">
      <w:pPr>
        <w:tabs>
          <w:tab w:val="left" w:pos="5400"/>
        </w:tabs>
        <w:textAlignment w:val="center"/>
        <w:rPr>
          <w:szCs w:val="24"/>
        </w:rPr>
      </w:pPr>
    </w:p>
    <w:p w14:paraId="0B4134A6" w14:textId="77777777" w:rsidR="00C373A3" w:rsidRDefault="00C373A3" w:rsidP="009A0EDF">
      <w:pPr>
        <w:tabs>
          <w:tab w:val="left" w:pos="5400"/>
        </w:tabs>
        <w:textAlignment w:val="center"/>
        <w:rPr>
          <w:szCs w:val="24"/>
        </w:rPr>
      </w:pPr>
    </w:p>
    <w:p w14:paraId="531ECF79" w14:textId="77777777" w:rsidR="00C373A3" w:rsidRDefault="00C373A3" w:rsidP="009A0EDF">
      <w:pPr>
        <w:tabs>
          <w:tab w:val="left" w:pos="5400"/>
        </w:tabs>
        <w:textAlignment w:val="center"/>
        <w:rPr>
          <w:szCs w:val="24"/>
        </w:rPr>
      </w:pPr>
    </w:p>
    <w:p w14:paraId="00BDC4C7" w14:textId="77777777" w:rsidR="00C373A3" w:rsidRDefault="00C373A3" w:rsidP="009A0EDF">
      <w:pPr>
        <w:tabs>
          <w:tab w:val="left" w:pos="5400"/>
        </w:tabs>
        <w:textAlignment w:val="center"/>
        <w:rPr>
          <w:szCs w:val="24"/>
        </w:rPr>
      </w:pPr>
    </w:p>
    <w:p w14:paraId="34BCE45A" w14:textId="77777777" w:rsidR="00C373A3" w:rsidRDefault="00C373A3" w:rsidP="009A0EDF">
      <w:pPr>
        <w:tabs>
          <w:tab w:val="left" w:pos="5400"/>
        </w:tabs>
        <w:textAlignment w:val="center"/>
        <w:rPr>
          <w:szCs w:val="24"/>
        </w:rPr>
      </w:pPr>
    </w:p>
    <w:p w14:paraId="53941CF7" w14:textId="77777777" w:rsidR="00C373A3" w:rsidRDefault="00C373A3" w:rsidP="009A0EDF">
      <w:pPr>
        <w:tabs>
          <w:tab w:val="left" w:pos="5400"/>
        </w:tabs>
        <w:textAlignment w:val="center"/>
        <w:rPr>
          <w:szCs w:val="24"/>
        </w:rPr>
      </w:pPr>
    </w:p>
    <w:p w14:paraId="3F4614BD" w14:textId="77777777" w:rsidR="00C373A3" w:rsidRPr="00C373A3" w:rsidRDefault="00C373A3" w:rsidP="009A0EDF">
      <w:pPr>
        <w:tabs>
          <w:tab w:val="left" w:pos="5400"/>
        </w:tabs>
        <w:textAlignment w:val="center"/>
        <w:rPr>
          <w:sz w:val="24"/>
          <w:szCs w:val="24"/>
        </w:rPr>
      </w:pPr>
    </w:p>
    <w:p w14:paraId="459B45B8" w14:textId="1F5E0CEF" w:rsidR="009A0EDF" w:rsidRPr="00C373A3" w:rsidRDefault="009A0EDF" w:rsidP="009A0EDF">
      <w:pPr>
        <w:spacing w:line="240" w:lineRule="auto"/>
        <w:ind w:left="-1170" w:firstLine="360"/>
        <w:jc w:val="center"/>
        <w:rPr>
          <w:rFonts w:eastAsia="Times New Roman" w:cstheme="minorHAnsi"/>
          <w:b/>
          <w:bCs/>
          <w:color w:val="000000" w:themeColor="text1"/>
          <w:sz w:val="24"/>
          <w:szCs w:val="24"/>
          <w:lang w:val="en-US" w:eastAsia="en-US"/>
        </w:rPr>
      </w:pPr>
      <w:r w:rsidRPr="00C373A3">
        <w:rPr>
          <w:rFonts w:eastAsia="Times New Roman" w:cstheme="minorHAnsi"/>
          <w:b/>
          <w:bCs/>
          <w:color w:val="000000" w:themeColor="text1"/>
          <w:sz w:val="24"/>
          <w:szCs w:val="24"/>
          <w:lang w:val="en-US" w:eastAsia="en-US"/>
        </w:rPr>
        <w:t xml:space="preserve">                        LIETUVOS MOKSLO TARYBOS ILGALAIKĖS STRATEGIJOS RENGIMO MOKYMŲ,</w:t>
      </w:r>
    </w:p>
    <w:p w14:paraId="70CE803A" w14:textId="7F607C97" w:rsidR="009A0EDF" w:rsidRPr="00C373A3" w:rsidRDefault="009A0EDF" w:rsidP="009A0EDF">
      <w:pPr>
        <w:spacing w:line="240" w:lineRule="auto"/>
        <w:ind w:left="-1170" w:firstLine="360"/>
        <w:jc w:val="center"/>
        <w:rPr>
          <w:rFonts w:eastAsia="Times New Roman" w:cstheme="minorHAnsi"/>
          <w:b/>
          <w:bCs/>
          <w:color w:val="000000" w:themeColor="text1"/>
          <w:sz w:val="24"/>
          <w:szCs w:val="24"/>
          <w:lang w:val="en-US" w:eastAsia="en-US"/>
        </w:rPr>
      </w:pPr>
      <w:r w:rsidRPr="00C373A3">
        <w:rPr>
          <w:rFonts w:eastAsia="Times New Roman" w:cstheme="minorHAnsi"/>
          <w:b/>
          <w:bCs/>
          <w:color w:val="000000" w:themeColor="text1"/>
          <w:sz w:val="24"/>
          <w:szCs w:val="24"/>
          <w:lang w:val="en-US" w:eastAsia="en-US"/>
        </w:rPr>
        <w:t xml:space="preserve">                                         KONSULTAVIMO, KOORDINAVIMO IR MODERAVIMO </w:t>
      </w:r>
    </w:p>
    <w:p w14:paraId="2D34B961" w14:textId="77777777" w:rsidR="009A0EDF" w:rsidRPr="00C373A3" w:rsidRDefault="009A0EDF" w:rsidP="009A0EDF">
      <w:pPr>
        <w:widowControl w:val="0"/>
        <w:pBdr>
          <w:top w:val="nil"/>
          <w:left w:val="nil"/>
          <w:bottom w:val="nil"/>
          <w:right w:val="nil"/>
          <w:between w:val="nil"/>
        </w:pBdr>
        <w:tabs>
          <w:tab w:val="left" w:pos="567"/>
          <w:tab w:val="left" w:pos="851"/>
        </w:tabs>
        <w:jc w:val="center"/>
        <w:rPr>
          <w:b/>
          <w:bCs/>
          <w:caps/>
          <w:sz w:val="24"/>
          <w:szCs w:val="24"/>
        </w:rPr>
      </w:pPr>
      <w:r w:rsidRPr="00C373A3">
        <w:rPr>
          <w:b/>
          <w:bCs/>
          <w:caps/>
          <w:sz w:val="24"/>
          <w:szCs w:val="24"/>
        </w:rPr>
        <w:t>paslaugų pirkimo-pardavimo sutarties Specialiosios sąlygos</w:t>
      </w:r>
    </w:p>
    <w:p w14:paraId="5AB89035" w14:textId="77777777" w:rsidR="009A0EDF" w:rsidRDefault="009A0EDF" w:rsidP="009A0EDF">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6"/>
        <w:gridCol w:w="2149"/>
        <w:gridCol w:w="2336"/>
        <w:gridCol w:w="2529"/>
      </w:tblGrid>
      <w:tr w:rsidR="009A0EDF" w14:paraId="40C6EEB3" w14:textId="77777777" w:rsidTr="00A559B0">
        <w:tc>
          <w:tcPr>
            <w:tcW w:w="2448" w:type="dxa"/>
          </w:tcPr>
          <w:p w14:paraId="75813684" w14:textId="77777777" w:rsidR="009A0EDF" w:rsidRDefault="009A0EDF" w:rsidP="009A0EDF">
            <w:pPr>
              <w:ind w:firstLine="0"/>
              <w:rPr>
                <w:b/>
                <w:kern w:val="2"/>
                <w:szCs w:val="24"/>
              </w:rPr>
            </w:pPr>
            <w:r>
              <w:rPr>
                <w:b/>
                <w:kern w:val="2"/>
                <w:szCs w:val="24"/>
              </w:rPr>
              <w:t>Sutarties pavadinimas</w:t>
            </w:r>
          </w:p>
        </w:tc>
        <w:tc>
          <w:tcPr>
            <w:tcW w:w="7110" w:type="dxa"/>
            <w:gridSpan w:val="3"/>
          </w:tcPr>
          <w:p w14:paraId="79154A0E" w14:textId="5D70EE48" w:rsidR="009A0EDF" w:rsidRPr="009A0EDF" w:rsidRDefault="009A0EDF" w:rsidP="009A0EDF">
            <w:pPr>
              <w:ind w:firstLine="0"/>
              <w:rPr>
                <w:kern w:val="2"/>
                <w:szCs w:val="24"/>
              </w:rPr>
            </w:pPr>
            <w:r>
              <w:rPr>
                <w:kern w:val="2"/>
                <w:szCs w:val="24"/>
              </w:rPr>
              <w:t>Lietuvos mokslo tarybos ilgalaikė</w:t>
            </w:r>
            <w:r>
              <w:rPr>
                <w:kern w:val="2"/>
                <w:szCs w:val="24"/>
                <w:lang w:val="en-US"/>
              </w:rPr>
              <w:t xml:space="preserve">s </w:t>
            </w:r>
            <w:proofErr w:type="spellStart"/>
            <w:r>
              <w:rPr>
                <w:kern w:val="2"/>
                <w:szCs w:val="24"/>
                <w:lang w:val="en-US"/>
              </w:rPr>
              <w:t>strategijos</w:t>
            </w:r>
            <w:proofErr w:type="spellEnd"/>
            <w:r>
              <w:rPr>
                <w:kern w:val="2"/>
                <w:szCs w:val="24"/>
                <w:lang w:val="en-US"/>
              </w:rPr>
              <w:t xml:space="preserve"> </w:t>
            </w:r>
            <w:proofErr w:type="spellStart"/>
            <w:r>
              <w:rPr>
                <w:kern w:val="2"/>
                <w:szCs w:val="24"/>
                <w:lang w:val="en-US"/>
              </w:rPr>
              <w:t>rengimo</w:t>
            </w:r>
            <w:proofErr w:type="spellEnd"/>
            <w:r>
              <w:rPr>
                <w:kern w:val="2"/>
                <w:szCs w:val="24"/>
                <w:lang w:val="en-US"/>
              </w:rPr>
              <w:t xml:space="preserve"> </w:t>
            </w:r>
            <w:proofErr w:type="spellStart"/>
            <w:r>
              <w:rPr>
                <w:kern w:val="2"/>
                <w:szCs w:val="24"/>
                <w:lang w:val="en-US"/>
              </w:rPr>
              <w:t>mokymų</w:t>
            </w:r>
            <w:proofErr w:type="spellEnd"/>
            <w:r>
              <w:rPr>
                <w:kern w:val="2"/>
                <w:szCs w:val="24"/>
                <w:lang w:val="en-US"/>
              </w:rPr>
              <w:t xml:space="preserve">, </w:t>
            </w:r>
            <w:proofErr w:type="spellStart"/>
            <w:r>
              <w:rPr>
                <w:kern w:val="2"/>
                <w:szCs w:val="24"/>
                <w:lang w:val="en-US"/>
              </w:rPr>
              <w:t>konsultavimo</w:t>
            </w:r>
            <w:proofErr w:type="spellEnd"/>
            <w:r>
              <w:rPr>
                <w:kern w:val="2"/>
                <w:szCs w:val="24"/>
                <w:lang w:val="en-US"/>
              </w:rPr>
              <w:t xml:space="preserve">, </w:t>
            </w:r>
            <w:proofErr w:type="spellStart"/>
            <w:r>
              <w:rPr>
                <w:kern w:val="2"/>
                <w:szCs w:val="24"/>
                <w:lang w:val="en-US"/>
              </w:rPr>
              <w:t>koordinavimo</w:t>
            </w:r>
            <w:proofErr w:type="spellEnd"/>
            <w:r>
              <w:rPr>
                <w:kern w:val="2"/>
                <w:szCs w:val="24"/>
                <w:lang w:val="en-US"/>
              </w:rPr>
              <w:t xml:space="preserve"> </w:t>
            </w:r>
            <w:proofErr w:type="spellStart"/>
            <w:r>
              <w:rPr>
                <w:kern w:val="2"/>
                <w:szCs w:val="24"/>
                <w:lang w:val="en-US"/>
              </w:rPr>
              <w:t>ir</w:t>
            </w:r>
            <w:proofErr w:type="spellEnd"/>
            <w:r>
              <w:rPr>
                <w:kern w:val="2"/>
                <w:szCs w:val="24"/>
                <w:lang w:val="en-US"/>
              </w:rPr>
              <w:t xml:space="preserve"> </w:t>
            </w:r>
            <w:proofErr w:type="spellStart"/>
            <w:r>
              <w:rPr>
                <w:kern w:val="2"/>
                <w:szCs w:val="24"/>
                <w:lang w:val="en-US"/>
              </w:rPr>
              <w:t>moderavimo</w:t>
            </w:r>
            <w:proofErr w:type="spellEnd"/>
            <w:r>
              <w:rPr>
                <w:kern w:val="2"/>
                <w:szCs w:val="24"/>
                <w:lang w:val="en-US"/>
              </w:rPr>
              <w:t xml:space="preserve"> </w:t>
            </w:r>
            <w:proofErr w:type="spellStart"/>
            <w:r>
              <w:rPr>
                <w:kern w:val="2"/>
                <w:szCs w:val="24"/>
                <w:lang w:val="en-US"/>
              </w:rPr>
              <w:t>paslaugo</w:t>
            </w:r>
            <w:proofErr w:type="spellEnd"/>
            <w:r>
              <w:rPr>
                <w:kern w:val="2"/>
                <w:szCs w:val="24"/>
              </w:rPr>
              <w:t>s</w:t>
            </w:r>
          </w:p>
        </w:tc>
      </w:tr>
      <w:tr w:rsidR="009A0EDF" w14:paraId="0FEDDF9A" w14:textId="77777777" w:rsidTr="00A559B0">
        <w:tc>
          <w:tcPr>
            <w:tcW w:w="2448" w:type="dxa"/>
          </w:tcPr>
          <w:p w14:paraId="2AC02D5C" w14:textId="77777777" w:rsidR="009A0EDF" w:rsidRDefault="009A0EDF" w:rsidP="009A0EDF">
            <w:pPr>
              <w:ind w:firstLine="0"/>
              <w:rPr>
                <w:b/>
                <w:kern w:val="2"/>
                <w:szCs w:val="24"/>
              </w:rPr>
            </w:pPr>
            <w:r>
              <w:rPr>
                <w:b/>
                <w:kern w:val="2"/>
                <w:szCs w:val="24"/>
              </w:rPr>
              <w:t>Sutarties data</w:t>
            </w:r>
          </w:p>
        </w:tc>
        <w:tc>
          <w:tcPr>
            <w:tcW w:w="2177" w:type="dxa"/>
          </w:tcPr>
          <w:p w14:paraId="2998DE37" w14:textId="45CD82A8" w:rsidR="009A0EDF" w:rsidRDefault="009A0EDF" w:rsidP="009A0EDF">
            <w:pPr>
              <w:ind w:firstLine="0"/>
              <w:rPr>
                <w:kern w:val="2"/>
                <w:szCs w:val="24"/>
              </w:rPr>
            </w:pPr>
            <w:r>
              <w:rPr>
                <w:kern w:val="2"/>
                <w:szCs w:val="24"/>
              </w:rPr>
              <w:t>2026-</w:t>
            </w:r>
          </w:p>
        </w:tc>
        <w:tc>
          <w:tcPr>
            <w:tcW w:w="2362" w:type="dxa"/>
          </w:tcPr>
          <w:p w14:paraId="6891BBDF" w14:textId="77777777" w:rsidR="009A0EDF" w:rsidRDefault="009A0EDF" w:rsidP="009A0EDF">
            <w:pPr>
              <w:ind w:firstLine="0"/>
              <w:rPr>
                <w:b/>
                <w:kern w:val="2"/>
                <w:szCs w:val="24"/>
              </w:rPr>
            </w:pPr>
            <w:r>
              <w:rPr>
                <w:b/>
                <w:kern w:val="2"/>
                <w:szCs w:val="24"/>
              </w:rPr>
              <w:t>Sutarties numeris</w:t>
            </w:r>
          </w:p>
        </w:tc>
        <w:tc>
          <w:tcPr>
            <w:tcW w:w="2571" w:type="dxa"/>
          </w:tcPr>
          <w:p w14:paraId="39E13653" w14:textId="2ADE1445" w:rsidR="009A0EDF" w:rsidRDefault="009A0EDF" w:rsidP="009A0EDF">
            <w:pPr>
              <w:ind w:firstLine="0"/>
              <w:rPr>
                <w:kern w:val="2"/>
                <w:szCs w:val="24"/>
              </w:rPr>
            </w:pPr>
            <w:r>
              <w:rPr>
                <w:kern w:val="2"/>
                <w:szCs w:val="24"/>
              </w:rPr>
              <w:t>S-</w:t>
            </w:r>
          </w:p>
        </w:tc>
      </w:tr>
    </w:tbl>
    <w:p w14:paraId="33A7DB6E" w14:textId="77777777" w:rsidR="009A0EDF" w:rsidRDefault="009A0EDF" w:rsidP="009A0EDF">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2"/>
        <w:gridCol w:w="3197"/>
        <w:gridCol w:w="3461"/>
      </w:tblGrid>
      <w:tr w:rsidR="009A0EDF" w14:paraId="30081CDA" w14:textId="77777777" w:rsidTr="007B6EAC">
        <w:tc>
          <w:tcPr>
            <w:tcW w:w="9440" w:type="dxa"/>
            <w:gridSpan w:val="3"/>
          </w:tcPr>
          <w:p w14:paraId="4999E58D" w14:textId="77777777" w:rsidR="009A0EDF" w:rsidRDefault="009A0EDF" w:rsidP="00A559B0">
            <w:pPr>
              <w:jc w:val="center"/>
              <w:rPr>
                <w:b/>
                <w:kern w:val="2"/>
                <w:szCs w:val="24"/>
              </w:rPr>
            </w:pPr>
            <w:r>
              <w:rPr>
                <w:b/>
                <w:kern w:val="2"/>
                <w:szCs w:val="24"/>
              </w:rPr>
              <w:t>1. SUTARTIES ŠALYS</w:t>
            </w:r>
          </w:p>
        </w:tc>
      </w:tr>
      <w:tr w:rsidR="009A0EDF" w14:paraId="7841C186" w14:textId="77777777" w:rsidTr="007B6EAC">
        <w:tc>
          <w:tcPr>
            <w:tcW w:w="2782" w:type="dxa"/>
            <w:vMerge w:val="restart"/>
          </w:tcPr>
          <w:p w14:paraId="4247ADBD" w14:textId="77777777" w:rsidR="009A0EDF" w:rsidRDefault="009A0EDF" w:rsidP="009A0EDF">
            <w:pPr>
              <w:jc w:val="center"/>
              <w:rPr>
                <w:b/>
                <w:kern w:val="2"/>
                <w:szCs w:val="24"/>
              </w:rPr>
            </w:pPr>
          </w:p>
          <w:p w14:paraId="52E0FDA2" w14:textId="77777777" w:rsidR="009A0EDF" w:rsidRDefault="009A0EDF" w:rsidP="009A0EDF">
            <w:pPr>
              <w:jc w:val="center"/>
              <w:rPr>
                <w:b/>
                <w:kern w:val="2"/>
                <w:szCs w:val="24"/>
              </w:rPr>
            </w:pPr>
          </w:p>
          <w:p w14:paraId="1C6EFEC1" w14:textId="77777777" w:rsidR="009A0EDF" w:rsidRDefault="009A0EDF" w:rsidP="009A0EDF">
            <w:pPr>
              <w:jc w:val="center"/>
              <w:rPr>
                <w:b/>
                <w:kern w:val="2"/>
                <w:szCs w:val="24"/>
              </w:rPr>
            </w:pPr>
          </w:p>
          <w:p w14:paraId="692FEFDA" w14:textId="77777777" w:rsidR="009A0EDF" w:rsidRDefault="009A0EDF" w:rsidP="009A0EDF">
            <w:pPr>
              <w:rPr>
                <w:b/>
                <w:kern w:val="2"/>
                <w:szCs w:val="24"/>
              </w:rPr>
            </w:pPr>
          </w:p>
          <w:p w14:paraId="6F1171CF" w14:textId="77777777" w:rsidR="009A0EDF" w:rsidRDefault="009A0EDF" w:rsidP="009A0EDF">
            <w:pPr>
              <w:ind w:firstLine="0"/>
              <w:rPr>
                <w:b/>
                <w:kern w:val="2"/>
                <w:szCs w:val="24"/>
              </w:rPr>
            </w:pPr>
            <w:r>
              <w:rPr>
                <w:b/>
                <w:kern w:val="2"/>
                <w:szCs w:val="24"/>
              </w:rPr>
              <w:t>1.1. Pirkėjas</w:t>
            </w:r>
          </w:p>
        </w:tc>
        <w:tc>
          <w:tcPr>
            <w:tcW w:w="3197" w:type="dxa"/>
          </w:tcPr>
          <w:p w14:paraId="0B47F675" w14:textId="77777777" w:rsidR="009A0EDF" w:rsidRDefault="009A0EDF" w:rsidP="009A0EDF">
            <w:pPr>
              <w:ind w:firstLine="0"/>
              <w:rPr>
                <w:kern w:val="2"/>
                <w:szCs w:val="24"/>
              </w:rPr>
            </w:pPr>
            <w:r>
              <w:rPr>
                <w:kern w:val="2"/>
                <w:szCs w:val="24"/>
              </w:rPr>
              <w:t>1.1.1. Pavadinimas</w:t>
            </w:r>
          </w:p>
        </w:tc>
        <w:tc>
          <w:tcPr>
            <w:tcW w:w="3461" w:type="dxa"/>
          </w:tcPr>
          <w:p w14:paraId="62C69B54" w14:textId="11DEFE2E" w:rsidR="009A0EDF" w:rsidRDefault="009A0EDF" w:rsidP="009A0EDF">
            <w:pPr>
              <w:ind w:firstLine="0"/>
              <w:rPr>
                <w:kern w:val="2"/>
                <w:szCs w:val="24"/>
              </w:rPr>
            </w:pPr>
            <w:r w:rsidRPr="00B82FC8">
              <w:rPr>
                <w:b/>
                <w:bCs/>
                <w:kern w:val="2"/>
                <w:szCs w:val="24"/>
              </w:rPr>
              <w:t>Lietuvos mokslo taryba</w:t>
            </w:r>
          </w:p>
        </w:tc>
      </w:tr>
      <w:tr w:rsidR="009A0EDF" w14:paraId="115DF496" w14:textId="77777777" w:rsidTr="007B6EAC">
        <w:tc>
          <w:tcPr>
            <w:tcW w:w="2782" w:type="dxa"/>
            <w:vMerge/>
          </w:tcPr>
          <w:p w14:paraId="0DAA33FC" w14:textId="77777777" w:rsidR="009A0EDF" w:rsidRDefault="009A0EDF" w:rsidP="009A0EDF">
            <w:pPr>
              <w:rPr>
                <w:kern w:val="2"/>
                <w:szCs w:val="24"/>
              </w:rPr>
            </w:pPr>
          </w:p>
        </w:tc>
        <w:tc>
          <w:tcPr>
            <w:tcW w:w="3197" w:type="dxa"/>
          </w:tcPr>
          <w:p w14:paraId="5598F93A" w14:textId="77777777" w:rsidR="009A0EDF" w:rsidRDefault="009A0EDF" w:rsidP="009A0EDF">
            <w:pPr>
              <w:ind w:firstLine="0"/>
              <w:rPr>
                <w:kern w:val="2"/>
                <w:szCs w:val="24"/>
              </w:rPr>
            </w:pPr>
            <w:r>
              <w:rPr>
                <w:kern w:val="2"/>
                <w:szCs w:val="24"/>
              </w:rPr>
              <w:t>1.1.2. Juridinio asmens kodas</w:t>
            </w:r>
          </w:p>
        </w:tc>
        <w:tc>
          <w:tcPr>
            <w:tcW w:w="3461" w:type="dxa"/>
          </w:tcPr>
          <w:p w14:paraId="689E0620" w14:textId="32C9D545" w:rsidR="009A0EDF" w:rsidRDefault="009A0EDF" w:rsidP="009A0EDF">
            <w:pPr>
              <w:ind w:firstLine="0"/>
              <w:rPr>
                <w:kern w:val="2"/>
                <w:szCs w:val="24"/>
              </w:rPr>
            </w:pPr>
            <w:r w:rsidRPr="508B9685">
              <w:rPr>
                <w:color w:val="000000" w:themeColor="text1"/>
                <w:szCs w:val="24"/>
              </w:rPr>
              <w:t xml:space="preserve">188716281 </w:t>
            </w:r>
          </w:p>
        </w:tc>
      </w:tr>
      <w:tr w:rsidR="009A0EDF" w14:paraId="5216ACF2" w14:textId="77777777" w:rsidTr="007B6EAC">
        <w:tc>
          <w:tcPr>
            <w:tcW w:w="2782" w:type="dxa"/>
            <w:vMerge/>
          </w:tcPr>
          <w:p w14:paraId="5C7CD4BD" w14:textId="77777777" w:rsidR="009A0EDF" w:rsidRDefault="009A0EDF" w:rsidP="009A0EDF">
            <w:pPr>
              <w:rPr>
                <w:kern w:val="2"/>
                <w:szCs w:val="24"/>
              </w:rPr>
            </w:pPr>
          </w:p>
        </w:tc>
        <w:tc>
          <w:tcPr>
            <w:tcW w:w="3197" w:type="dxa"/>
          </w:tcPr>
          <w:p w14:paraId="3BFA43FB" w14:textId="77777777" w:rsidR="009A0EDF" w:rsidRDefault="009A0EDF" w:rsidP="009A0EDF">
            <w:pPr>
              <w:ind w:firstLine="0"/>
              <w:rPr>
                <w:kern w:val="2"/>
                <w:szCs w:val="24"/>
              </w:rPr>
            </w:pPr>
            <w:r>
              <w:rPr>
                <w:kern w:val="2"/>
                <w:szCs w:val="24"/>
              </w:rPr>
              <w:t>1.1.3. Adresas</w:t>
            </w:r>
          </w:p>
        </w:tc>
        <w:tc>
          <w:tcPr>
            <w:tcW w:w="3461" w:type="dxa"/>
          </w:tcPr>
          <w:p w14:paraId="0B0ECE8D" w14:textId="04079881" w:rsidR="009A0EDF" w:rsidRDefault="009A0EDF" w:rsidP="009A0EDF">
            <w:pPr>
              <w:ind w:firstLine="0"/>
              <w:rPr>
                <w:kern w:val="2"/>
                <w:szCs w:val="24"/>
              </w:rPr>
            </w:pPr>
            <w:r w:rsidRPr="008C417C">
              <w:rPr>
                <w:kern w:val="2"/>
                <w:szCs w:val="24"/>
              </w:rPr>
              <w:t>Gedimino pr. 3, 01103 Vilnius</w:t>
            </w:r>
          </w:p>
        </w:tc>
      </w:tr>
      <w:tr w:rsidR="009A0EDF" w14:paraId="023CECE9" w14:textId="77777777" w:rsidTr="007B6EAC">
        <w:tc>
          <w:tcPr>
            <w:tcW w:w="2782" w:type="dxa"/>
            <w:vMerge/>
          </w:tcPr>
          <w:p w14:paraId="4AF5A2D2" w14:textId="77777777" w:rsidR="009A0EDF" w:rsidRDefault="009A0EDF" w:rsidP="009A0EDF">
            <w:pPr>
              <w:rPr>
                <w:kern w:val="2"/>
                <w:szCs w:val="24"/>
              </w:rPr>
            </w:pPr>
          </w:p>
        </w:tc>
        <w:tc>
          <w:tcPr>
            <w:tcW w:w="3197" w:type="dxa"/>
          </w:tcPr>
          <w:p w14:paraId="4C742323" w14:textId="77777777" w:rsidR="009A0EDF" w:rsidRDefault="009A0EDF" w:rsidP="009A0EDF">
            <w:pPr>
              <w:ind w:firstLine="0"/>
              <w:rPr>
                <w:kern w:val="2"/>
                <w:szCs w:val="24"/>
              </w:rPr>
            </w:pPr>
            <w:r>
              <w:rPr>
                <w:kern w:val="2"/>
                <w:szCs w:val="24"/>
              </w:rPr>
              <w:t>1.1.4. PVM mokėtojo kodas</w:t>
            </w:r>
          </w:p>
        </w:tc>
        <w:tc>
          <w:tcPr>
            <w:tcW w:w="3461" w:type="dxa"/>
          </w:tcPr>
          <w:p w14:paraId="1E74CF2E" w14:textId="32723793" w:rsidR="009A0EDF" w:rsidRDefault="009A0EDF" w:rsidP="009A0EDF">
            <w:pPr>
              <w:ind w:firstLine="0"/>
              <w:rPr>
                <w:kern w:val="2"/>
                <w:szCs w:val="24"/>
              </w:rPr>
            </w:pPr>
            <w:r w:rsidRPr="008C417C">
              <w:rPr>
                <w:kern w:val="2"/>
                <w:szCs w:val="24"/>
              </w:rPr>
              <w:t>Ne PVM mokėtoja</w:t>
            </w:r>
          </w:p>
        </w:tc>
      </w:tr>
      <w:tr w:rsidR="009A0EDF" w14:paraId="11E38D3C" w14:textId="77777777" w:rsidTr="007B6EAC">
        <w:tc>
          <w:tcPr>
            <w:tcW w:w="2782" w:type="dxa"/>
            <w:vMerge/>
          </w:tcPr>
          <w:p w14:paraId="765947E9" w14:textId="77777777" w:rsidR="009A0EDF" w:rsidRDefault="009A0EDF" w:rsidP="009A0EDF">
            <w:pPr>
              <w:rPr>
                <w:kern w:val="2"/>
                <w:szCs w:val="24"/>
              </w:rPr>
            </w:pPr>
          </w:p>
        </w:tc>
        <w:tc>
          <w:tcPr>
            <w:tcW w:w="3197" w:type="dxa"/>
          </w:tcPr>
          <w:p w14:paraId="5A28A85C" w14:textId="77777777" w:rsidR="009A0EDF" w:rsidRDefault="009A0EDF" w:rsidP="009A0EDF">
            <w:pPr>
              <w:ind w:firstLine="0"/>
              <w:rPr>
                <w:kern w:val="2"/>
                <w:szCs w:val="24"/>
              </w:rPr>
            </w:pPr>
            <w:r>
              <w:rPr>
                <w:kern w:val="2"/>
                <w:szCs w:val="24"/>
              </w:rPr>
              <w:t>1.1.5. Atsiskaitomoji sąskaita</w:t>
            </w:r>
          </w:p>
        </w:tc>
        <w:tc>
          <w:tcPr>
            <w:tcW w:w="3461" w:type="dxa"/>
          </w:tcPr>
          <w:p w14:paraId="64CFC5C9" w14:textId="62CACA68" w:rsidR="009A0EDF" w:rsidRDefault="009A0EDF" w:rsidP="009A0EDF">
            <w:pPr>
              <w:ind w:firstLine="0"/>
              <w:rPr>
                <w:kern w:val="2"/>
                <w:szCs w:val="24"/>
              </w:rPr>
            </w:pPr>
            <w:r w:rsidRPr="008C417C">
              <w:rPr>
                <w:kern w:val="2"/>
                <w:szCs w:val="24"/>
                <w:lang w:val="pl-PL"/>
              </w:rPr>
              <w:t>LT69 4040 0636 1000 2310</w:t>
            </w:r>
          </w:p>
        </w:tc>
      </w:tr>
      <w:tr w:rsidR="009A0EDF" w14:paraId="3B553AEA" w14:textId="77777777" w:rsidTr="007B6EAC">
        <w:tc>
          <w:tcPr>
            <w:tcW w:w="2782" w:type="dxa"/>
            <w:vMerge/>
          </w:tcPr>
          <w:p w14:paraId="61ADE8C6" w14:textId="77777777" w:rsidR="009A0EDF" w:rsidRDefault="009A0EDF" w:rsidP="009A0EDF">
            <w:pPr>
              <w:rPr>
                <w:kern w:val="2"/>
                <w:szCs w:val="24"/>
              </w:rPr>
            </w:pPr>
          </w:p>
        </w:tc>
        <w:tc>
          <w:tcPr>
            <w:tcW w:w="3197" w:type="dxa"/>
          </w:tcPr>
          <w:p w14:paraId="67C7D3B0" w14:textId="77777777" w:rsidR="009A0EDF" w:rsidRDefault="009A0EDF" w:rsidP="009A0EDF">
            <w:pPr>
              <w:ind w:firstLine="0"/>
              <w:rPr>
                <w:kern w:val="2"/>
                <w:szCs w:val="24"/>
              </w:rPr>
            </w:pPr>
            <w:r>
              <w:rPr>
                <w:kern w:val="2"/>
                <w:szCs w:val="24"/>
              </w:rPr>
              <w:t>1.1.6. Bankas, banko kodas</w:t>
            </w:r>
          </w:p>
        </w:tc>
        <w:tc>
          <w:tcPr>
            <w:tcW w:w="3461" w:type="dxa"/>
          </w:tcPr>
          <w:p w14:paraId="18C3E6FA" w14:textId="77777777" w:rsidR="009A0EDF" w:rsidRPr="008C417C" w:rsidRDefault="009A0EDF" w:rsidP="009A0EDF">
            <w:pPr>
              <w:ind w:firstLine="0"/>
              <w:rPr>
                <w:kern w:val="2"/>
                <w:szCs w:val="24"/>
              </w:rPr>
            </w:pPr>
            <w:r w:rsidRPr="008C417C">
              <w:rPr>
                <w:kern w:val="2"/>
                <w:szCs w:val="24"/>
              </w:rPr>
              <w:t>Lietuvos Respublikos finansų ministerija</w:t>
            </w:r>
          </w:p>
          <w:p w14:paraId="2E80CD94" w14:textId="77777777" w:rsidR="009A0EDF" w:rsidRPr="008C417C" w:rsidRDefault="009A0EDF" w:rsidP="009A0EDF">
            <w:pPr>
              <w:ind w:firstLine="0"/>
              <w:rPr>
                <w:kern w:val="2"/>
                <w:szCs w:val="24"/>
              </w:rPr>
            </w:pPr>
            <w:r w:rsidRPr="008C417C">
              <w:rPr>
                <w:kern w:val="2"/>
                <w:szCs w:val="24"/>
              </w:rPr>
              <w:t>Banko kodas 40400</w:t>
            </w:r>
          </w:p>
          <w:p w14:paraId="1E5B688E" w14:textId="77777777" w:rsidR="009A0EDF" w:rsidRDefault="009A0EDF" w:rsidP="009A0EDF">
            <w:pPr>
              <w:ind w:firstLine="0"/>
              <w:rPr>
                <w:kern w:val="2"/>
                <w:szCs w:val="24"/>
                <w:lang w:val="pl-PL"/>
              </w:rPr>
            </w:pPr>
            <w:r w:rsidRPr="008C417C">
              <w:rPr>
                <w:kern w:val="2"/>
                <w:szCs w:val="24"/>
                <w:lang w:val="pl-PL"/>
              </w:rPr>
              <w:t xml:space="preserve">SWIFT </w:t>
            </w:r>
            <w:proofErr w:type="spellStart"/>
            <w:r w:rsidRPr="008C417C">
              <w:rPr>
                <w:kern w:val="2"/>
                <w:szCs w:val="24"/>
                <w:lang w:val="pl-PL"/>
              </w:rPr>
              <w:t>kodas</w:t>
            </w:r>
            <w:proofErr w:type="spellEnd"/>
            <w:r w:rsidRPr="008C417C">
              <w:rPr>
                <w:kern w:val="2"/>
                <w:szCs w:val="24"/>
                <w:lang w:val="pl-PL"/>
              </w:rPr>
              <w:t>: MFRLLT22XXX</w:t>
            </w:r>
          </w:p>
          <w:p w14:paraId="7810E605" w14:textId="33C6D57F" w:rsidR="009A0EDF" w:rsidRDefault="009A0EDF" w:rsidP="009A0EDF">
            <w:pPr>
              <w:ind w:firstLine="0"/>
              <w:rPr>
                <w:kern w:val="2"/>
                <w:szCs w:val="24"/>
              </w:rPr>
            </w:pPr>
            <w:r w:rsidRPr="508B9685">
              <w:rPr>
                <w:szCs w:val="24"/>
              </w:rPr>
              <w:t>LT69 4040 0636 1000 2310</w:t>
            </w:r>
          </w:p>
        </w:tc>
      </w:tr>
      <w:tr w:rsidR="009A0EDF" w14:paraId="04467CB1" w14:textId="77777777" w:rsidTr="007B6EAC">
        <w:tc>
          <w:tcPr>
            <w:tcW w:w="2782" w:type="dxa"/>
            <w:vMerge/>
          </w:tcPr>
          <w:p w14:paraId="4FC1E877" w14:textId="77777777" w:rsidR="009A0EDF" w:rsidRDefault="009A0EDF" w:rsidP="009A0EDF">
            <w:pPr>
              <w:rPr>
                <w:kern w:val="2"/>
                <w:szCs w:val="24"/>
              </w:rPr>
            </w:pPr>
          </w:p>
        </w:tc>
        <w:tc>
          <w:tcPr>
            <w:tcW w:w="3197" w:type="dxa"/>
          </w:tcPr>
          <w:p w14:paraId="5D0005AE" w14:textId="77777777" w:rsidR="009A0EDF" w:rsidRDefault="009A0EDF" w:rsidP="009A0EDF">
            <w:pPr>
              <w:ind w:firstLine="0"/>
              <w:rPr>
                <w:kern w:val="2"/>
                <w:szCs w:val="24"/>
              </w:rPr>
            </w:pPr>
            <w:r>
              <w:rPr>
                <w:kern w:val="2"/>
                <w:szCs w:val="24"/>
              </w:rPr>
              <w:t>1.1.7. Telefonas</w:t>
            </w:r>
          </w:p>
        </w:tc>
        <w:tc>
          <w:tcPr>
            <w:tcW w:w="3461" w:type="dxa"/>
          </w:tcPr>
          <w:p w14:paraId="64E6C5FE" w14:textId="6DF92EAB" w:rsidR="009A0EDF" w:rsidRDefault="009A0EDF" w:rsidP="009A0EDF">
            <w:pPr>
              <w:ind w:firstLine="0"/>
              <w:rPr>
                <w:kern w:val="2"/>
                <w:szCs w:val="24"/>
              </w:rPr>
            </w:pPr>
            <w:r w:rsidRPr="00994E3F">
              <w:rPr>
                <w:kern w:val="2"/>
                <w:sz w:val="20"/>
                <w:szCs w:val="20"/>
              </w:rPr>
              <w:t>+370 670 32 435</w:t>
            </w:r>
          </w:p>
        </w:tc>
      </w:tr>
      <w:tr w:rsidR="009A0EDF" w14:paraId="2EB92720" w14:textId="77777777" w:rsidTr="007B6EAC">
        <w:tc>
          <w:tcPr>
            <w:tcW w:w="2782" w:type="dxa"/>
            <w:vMerge/>
          </w:tcPr>
          <w:p w14:paraId="1F2A367E" w14:textId="77777777" w:rsidR="009A0EDF" w:rsidRDefault="009A0EDF" w:rsidP="009A0EDF">
            <w:pPr>
              <w:rPr>
                <w:kern w:val="2"/>
                <w:szCs w:val="24"/>
              </w:rPr>
            </w:pPr>
          </w:p>
        </w:tc>
        <w:tc>
          <w:tcPr>
            <w:tcW w:w="3197" w:type="dxa"/>
          </w:tcPr>
          <w:p w14:paraId="31794F59" w14:textId="77777777" w:rsidR="009A0EDF" w:rsidRDefault="009A0EDF" w:rsidP="009A0EDF">
            <w:pPr>
              <w:ind w:firstLine="0"/>
              <w:rPr>
                <w:kern w:val="2"/>
                <w:szCs w:val="24"/>
              </w:rPr>
            </w:pPr>
            <w:r>
              <w:rPr>
                <w:kern w:val="2"/>
                <w:szCs w:val="24"/>
              </w:rPr>
              <w:t>1.1.8. El. paštas</w:t>
            </w:r>
          </w:p>
        </w:tc>
        <w:tc>
          <w:tcPr>
            <w:tcW w:w="3461" w:type="dxa"/>
          </w:tcPr>
          <w:p w14:paraId="15E5DF6D" w14:textId="0B80458B" w:rsidR="009A0EDF" w:rsidRDefault="009A0EDF" w:rsidP="009A0EDF">
            <w:pPr>
              <w:ind w:firstLine="0"/>
              <w:rPr>
                <w:kern w:val="2"/>
                <w:szCs w:val="24"/>
              </w:rPr>
            </w:pPr>
            <w:proofErr w:type="spellStart"/>
            <w:r w:rsidRPr="00994E3F">
              <w:rPr>
                <w:kern w:val="2"/>
                <w:sz w:val="20"/>
                <w:szCs w:val="20"/>
              </w:rPr>
              <w:t>info@lmt.lt</w:t>
            </w:r>
            <w:proofErr w:type="spellEnd"/>
          </w:p>
        </w:tc>
      </w:tr>
      <w:tr w:rsidR="007B6EAC" w14:paraId="65F2836A" w14:textId="77777777" w:rsidTr="007B6EAC">
        <w:tc>
          <w:tcPr>
            <w:tcW w:w="2782" w:type="dxa"/>
            <w:vMerge/>
          </w:tcPr>
          <w:p w14:paraId="101EB7E4" w14:textId="77777777" w:rsidR="007B6EAC" w:rsidRDefault="007B6EAC" w:rsidP="007B6EAC">
            <w:pPr>
              <w:rPr>
                <w:kern w:val="2"/>
                <w:szCs w:val="24"/>
              </w:rPr>
            </w:pPr>
          </w:p>
        </w:tc>
        <w:tc>
          <w:tcPr>
            <w:tcW w:w="3197" w:type="dxa"/>
          </w:tcPr>
          <w:p w14:paraId="05816153" w14:textId="77777777" w:rsidR="007B6EAC" w:rsidRDefault="007B6EAC" w:rsidP="007B6EAC">
            <w:pPr>
              <w:ind w:firstLine="0"/>
              <w:rPr>
                <w:kern w:val="2"/>
                <w:szCs w:val="24"/>
              </w:rPr>
            </w:pPr>
            <w:r>
              <w:rPr>
                <w:kern w:val="2"/>
                <w:szCs w:val="24"/>
              </w:rPr>
              <w:t>1.1.9. Šalies atstovas</w:t>
            </w:r>
          </w:p>
        </w:tc>
        <w:tc>
          <w:tcPr>
            <w:tcW w:w="3461" w:type="dxa"/>
          </w:tcPr>
          <w:p w14:paraId="4F7F692B" w14:textId="6E313FD9" w:rsidR="007B6EAC" w:rsidRPr="007B6EAC" w:rsidRDefault="007B6EAC" w:rsidP="007B6EAC">
            <w:pPr>
              <w:ind w:firstLine="0"/>
              <w:jc w:val="left"/>
              <w:rPr>
                <w:rFonts w:cstheme="minorHAnsi"/>
                <w:kern w:val="2"/>
                <w:szCs w:val="24"/>
              </w:rPr>
            </w:pPr>
            <w:r w:rsidRPr="007B6EAC">
              <w:rPr>
                <w:rFonts w:cstheme="minorHAnsi"/>
                <w:color w:val="000000"/>
              </w:rPr>
              <w:t>L. e. p.</w:t>
            </w:r>
            <w:r w:rsidRPr="007B6EAC">
              <w:rPr>
                <w:rStyle w:val="apple-converted-space"/>
                <w:rFonts w:cstheme="minorHAnsi"/>
                <w:color w:val="000000"/>
              </w:rPr>
              <w:t> </w:t>
            </w:r>
            <w:r w:rsidRPr="007B6EAC">
              <w:rPr>
                <w:rStyle w:val="outlook-search-highlight"/>
                <w:rFonts w:cstheme="minorHAnsi"/>
                <w:color w:val="000000"/>
              </w:rPr>
              <w:t>pirmininkas</w:t>
            </w:r>
            <w:r w:rsidRPr="007B6EAC">
              <w:rPr>
                <w:rStyle w:val="apple-converted-space"/>
                <w:rFonts w:cstheme="minorHAnsi"/>
                <w:color w:val="000000"/>
              </w:rPr>
              <w:t> J</w:t>
            </w:r>
            <w:r w:rsidRPr="007B6EAC">
              <w:rPr>
                <w:rFonts w:cstheme="minorHAnsi"/>
                <w:color w:val="000000"/>
              </w:rPr>
              <w:t>uozas Augutis</w:t>
            </w:r>
          </w:p>
        </w:tc>
      </w:tr>
      <w:tr w:rsidR="007B6EAC" w14:paraId="4D367164" w14:textId="77777777" w:rsidTr="007B6EAC">
        <w:tc>
          <w:tcPr>
            <w:tcW w:w="2782" w:type="dxa"/>
            <w:vMerge/>
          </w:tcPr>
          <w:p w14:paraId="23A86FD2" w14:textId="77777777" w:rsidR="007B6EAC" w:rsidRDefault="007B6EAC" w:rsidP="007B6EAC">
            <w:pPr>
              <w:rPr>
                <w:kern w:val="2"/>
                <w:szCs w:val="24"/>
              </w:rPr>
            </w:pPr>
          </w:p>
        </w:tc>
        <w:tc>
          <w:tcPr>
            <w:tcW w:w="3197" w:type="dxa"/>
          </w:tcPr>
          <w:p w14:paraId="0FD69DDD" w14:textId="77777777" w:rsidR="007B6EAC" w:rsidRDefault="007B6EAC" w:rsidP="007B6EAC">
            <w:pPr>
              <w:ind w:firstLine="0"/>
              <w:rPr>
                <w:kern w:val="2"/>
                <w:szCs w:val="24"/>
              </w:rPr>
            </w:pPr>
            <w:r>
              <w:rPr>
                <w:kern w:val="2"/>
                <w:szCs w:val="24"/>
              </w:rPr>
              <w:t>1.1.10. Atstovavimo pagrindas</w:t>
            </w:r>
          </w:p>
        </w:tc>
        <w:tc>
          <w:tcPr>
            <w:tcW w:w="3461" w:type="dxa"/>
          </w:tcPr>
          <w:p w14:paraId="3772E135" w14:textId="726B4869" w:rsidR="007B6EAC" w:rsidRPr="007B6EAC" w:rsidRDefault="007B6EAC" w:rsidP="007B6EAC">
            <w:pPr>
              <w:ind w:firstLine="0"/>
              <w:jc w:val="left"/>
              <w:rPr>
                <w:rFonts w:cstheme="minorHAnsi"/>
                <w:kern w:val="2"/>
                <w:szCs w:val="24"/>
              </w:rPr>
            </w:pPr>
            <w:r w:rsidRPr="007B6EAC">
              <w:rPr>
                <w:rFonts w:cstheme="minorHAnsi"/>
                <w:color w:val="000000"/>
              </w:rPr>
              <w:t xml:space="preserve">Veikiantis pagal Lietuvos mokslo tarybos nuostatus, patvirtintus Lietuvos Respublikos Vyriausybės 2022 m. balandžio 20 d. nutarimu Nr. 375 </w:t>
            </w:r>
            <w:r w:rsidRPr="007B6EAC">
              <w:rPr>
                <w:rFonts w:cstheme="minorHAnsi"/>
                <w:color w:val="000000"/>
                <w:lang w:val="en-US"/>
              </w:rPr>
              <w:t>,,</w:t>
            </w:r>
            <w:r w:rsidRPr="007B6EAC">
              <w:rPr>
                <w:rFonts w:cstheme="minorHAnsi"/>
                <w:color w:val="000000"/>
              </w:rPr>
              <w:t>Dėl Lietuvos mokslo tarybos nuostatų patvirtinimo“.</w:t>
            </w:r>
          </w:p>
        </w:tc>
      </w:tr>
      <w:tr w:rsidR="009A0EDF" w14:paraId="5BA98BD1" w14:textId="77777777" w:rsidTr="007B6EAC">
        <w:tc>
          <w:tcPr>
            <w:tcW w:w="2782" w:type="dxa"/>
            <w:vMerge w:val="restart"/>
          </w:tcPr>
          <w:p w14:paraId="3CA8D994" w14:textId="77777777" w:rsidR="009A0EDF" w:rsidRDefault="009A0EDF" w:rsidP="00A559B0">
            <w:pPr>
              <w:rPr>
                <w:b/>
                <w:kern w:val="2"/>
                <w:szCs w:val="24"/>
              </w:rPr>
            </w:pPr>
          </w:p>
          <w:p w14:paraId="34AFCAD9" w14:textId="77777777" w:rsidR="009A0EDF" w:rsidRDefault="009A0EDF" w:rsidP="00A559B0">
            <w:pPr>
              <w:rPr>
                <w:b/>
                <w:kern w:val="2"/>
                <w:szCs w:val="24"/>
              </w:rPr>
            </w:pPr>
          </w:p>
          <w:p w14:paraId="113C297D" w14:textId="77777777" w:rsidR="009A0EDF" w:rsidRDefault="009A0EDF" w:rsidP="009A0EDF">
            <w:pPr>
              <w:ind w:firstLine="0"/>
              <w:rPr>
                <w:b/>
                <w:kern w:val="2"/>
                <w:szCs w:val="24"/>
              </w:rPr>
            </w:pPr>
            <w:r>
              <w:rPr>
                <w:b/>
                <w:kern w:val="2"/>
                <w:szCs w:val="24"/>
              </w:rPr>
              <w:t>1.2. Tiekėjas</w:t>
            </w:r>
          </w:p>
          <w:p w14:paraId="4C106292" w14:textId="77777777" w:rsidR="009A0EDF" w:rsidRDefault="009A0EDF" w:rsidP="009A0EDF">
            <w:pPr>
              <w:ind w:firstLine="0"/>
              <w:rPr>
                <w:color w:val="4472C4"/>
                <w:kern w:val="2"/>
                <w:szCs w:val="24"/>
              </w:rPr>
            </w:pPr>
            <w:r>
              <w:rPr>
                <w:color w:val="4472C4"/>
                <w:kern w:val="2"/>
                <w:szCs w:val="24"/>
              </w:rPr>
              <w:t>(jei Tiekėjas yra fizinis asmuo, skiltys atitinkamai pakoreguojamos.</w:t>
            </w:r>
          </w:p>
          <w:p w14:paraId="2BA263CA" w14:textId="77777777" w:rsidR="009A0EDF" w:rsidRDefault="009A0EDF" w:rsidP="00A559B0">
            <w:pPr>
              <w:rPr>
                <w:color w:val="4472C4"/>
                <w:kern w:val="2"/>
                <w:szCs w:val="24"/>
              </w:rPr>
            </w:pPr>
            <w:r>
              <w:rPr>
                <w:color w:val="4472C4"/>
                <w:kern w:val="2"/>
                <w:szCs w:val="24"/>
              </w:rPr>
              <w:t>Jei Tiekėjas yra tiekėjų grupė, skiltys pildomos įterpiant kiekvieno grupės nario informaciją)</w:t>
            </w:r>
          </w:p>
          <w:p w14:paraId="0FDB13AD" w14:textId="77777777" w:rsidR="009A0EDF" w:rsidRDefault="009A0EDF" w:rsidP="00A559B0">
            <w:pPr>
              <w:rPr>
                <w:b/>
                <w:kern w:val="2"/>
                <w:szCs w:val="24"/>
              </w:rPr>
            </w:pPr>
          </w:p>
        </w:tc>
        <w:tc>
          <w:tcPr>
            <w:tcW w:w="3197" w:type="dxa"/>
          </w:tcPr>
          <w:p w14:paraId="628E9EC6" w14:textId="77777777" w:rsidR="009A0EDF" w:rsidRDefault="009A0EDF" w:rsidP="009A0EDF">
            <w:pPr>
              <w:ind w:firstLine="0"/>
              <w:rPr>
                <w:kern w:val="2"/>
                <w:szCs w:val="24"/>
              </w:rPr>
            </w:pPr>
            <w:r>
              <w:rPr>
                <w:kern w:val="2"/>
                <w:szCs w:val="24"/>
              </w:rPr>
              <w:t>1.2.1. Pavadinimas</w:t>
            </w:r>
          </w:p>
        </w:tc>
        <w:tc>
          <w:tcPr>
            <w:tcW w:w="3461" w:type="dxa"/>
          </w:tcPr>
          <w:p w14:paraId="146E0459" w14:textId="77777777" w:rsidR="009A0EDF" w:rsidRDefault="009A0EDF" w:rsidP="00A559B0">
            <w:pPr>
              <w:jc w:val="center"/>
              <w:rPr>
                <w:kern w:val="2"/>
                <w:szCs w:val="24"/>
              </w:rPr>
            </w:pPr>
          </w:p>
        </w:tc>
      </w:tr>
      <w:tr w:rsidR="009A0EDF" w14:paraId="082F9FB3" w14:textId="77777777" w:rsidTr="007B6EAC">
        <w:tc>
          <w:tcPr>
            <w:tcW w:w="2782" w:type="dxa"/>
            <w:vMerge/>
          </w:tcPr>
          <w:p w14:paraId="1265C7B1" w14:textId="77777777" w:rsidR="009A0EDF" w:rsidRDefault="009A0EDF" w:rsidP="00A559B0">
            <w:pPr>
              <w:rPr>
                <w:b/>
                <w:kern w:val="2"/>
                <w:szCs w:val="24"/>
              </w:rPr>
            </w:pPr>
          </w:p>
        </w:tc>
        <w:tc>
          <w:tcPr>
            <w:tcW w:w="3197" w:type="dxa"/>
          </w:tcPr>
          <w:p w14:paraId="65AA80F4" w14:textId="77777777" w:rsidR="009A0EDF" w:rsidRDefault="009A0EDF" w:rsidP="009A0EDF">
            <w:pPr>
              <w:ind w:firstLine="0"/>
              <w:rPr>
                <w:kern w:val="2"/>
                <w:szCs w:val="24"/>
              </w:rPr>
            </w:pPr>
            <w:r>
              <w:rPr>
                <w:kern w:val="2"/>
                <w:szCs w:val="24"/>
              </w:rPr>
              <w:t>1.2.2. Juridinio asmens kodas</w:t>
            </w:r>
          </w:p>
        </w:tc>
        <w:tc>
          <w:tcPr>
            <w:tcW w:w="3461" w:type="dxa"/>
          </w:tcPr>
          <w:p w14:paraId="5921FE8F" w14:textId="77777777" w:rsidR="009A0EDF" w:rsidRDefault="009A0EDF" w:rsidP="00A559B0">
            <w:pPr>
              <w:jc w:val="center"/>
              <w:rPr>
                <w:kern w:val="2"/>
                <w:szCs w:val="24"/>
              </w:rPr>
            </w:pPr>
          </w:p>
        </w:tc>
      </w:tr>
      <w:tr w:rsidR="009A0EDF" w14:paraId="2F9C67CE" w14:textId="77777777" w:rsidTr="007B6EAC">
        <w:tc>
          <w:tcPr>
            <w:tcW w:w="2782" w:type="dxa"/>
            <w:vMerge/>
          </w:tcPr>
          <w:p w14:paraId="260E5126" w14:textId="77777777" w:rsidR="009A0EDF" w:rsidRDefault="009A0EDF" w:rsidP="00A559B0">
            <w:pPr>
              <w:rPr>
                <w:b/>
                <w:kern w:val="2"/>
                <w:szCs w:val="24"/>
              </w:rPr>
            </w:pPr>
          </w:p>
        </w:tc>
        <w:tc>
          <w:tcPr>
            <w:tcW w:w="3197" w:type="dxa"/>
          </w:tcPr>
          <w:p w14:paraId="0E4BDE59" w14:textId="77777777" w:rsidR="009A0EDF" w:rsidRDefault="009A0EDF" w:rsidP="009A0EDF">
            <w:pPr>
              <w:ind w:firstLine="0"/>
              <w:rPr>
                <w:kern w:val="2"/>
                <w:szCs w:val="24"/>
              </w:rPr>
            </w:pPr>
            <w:r>
              <w:rPr>
                <w:kern w:val="2"/>
                <w:szCs w:val="24"/>
              </w:rPr>
              <w:t>1.2.3. Adresas</w:t>
            </w:r>
          </w:p>
        </w:tc>
        <w:tc>
          <w:tcPr>
            <w:tcW w:w="3461" w:type="dxa"/>
          </w:tcPr>
          <w:p w14:paraId="0F9DB103" w14:textId="77777777" w:rsidR="009A0EDF" w:rsidRDefault="009A0EDF" w:rsidP="00A559B0">
            <w:pPr>
              <w:jc w:val="center"/>
              <w:rPr>
                <w:kern w:val="2"/>
                <w:szCs w:val="24"/>
              </w:rPr>
            </w:pPr>
          </w:p>
        </w:tc>
      </w:tr>
      <w:tr w:rsidR="009A0EDF" w14:paraId="3389EA25" w14:textId="77777777" w:rsidTr="007B6EAC">
        <w:tc>
          <w:tcPr>
            <w:tcW w:w="2782" w:type="dxa"/>
            <w:vMerge/>
          </w:tcPr>
          <w:p w14:paraId="1E4707A7" w14:textId="77777777" w:rsidR="009A0EDF" w:rsidRDefault="009A0EDF" w:rsidP="00A559B0">
            <w:pPr>
              <w:rPr>
                <w:b/>
                <w:kern w:val="2"/>
                <w:szCs w:val="24"/>
              </w:rPr>
            </w:pPr>
          </w:p>
        </w:tc>
        <w:tc>
          <w:tcPr>
            <w:tcW w:w="3197" w:type="dxa"/>
          </w:tcPr>
          <w:p w14:paraId="25FD65E4" w14:textId="77777777" w:rsidR="009A0EDF" w:rsidRDefault="009A0EDF" w:rsidP="009A0EDF">
            <w:pPr>
              <w:ind w:firstLine="0"/>
              <w:rPr>
                <w:kern w:val="2"/>
                <w:szCs w:val="24"/>
              </w:rPr>
            </w:pPr>
            <w:r>
              <w:rPr>
                <w:kern w:val="2"/>
                <w:szCs w:val="24"/>
              </w:rPr>
              <w:t>1.2.4. PVM mokėtojo kodas</w:t>
            </w:r>
          </w:p>
        </w:tc>
        <w:tc>
          <w:tcPr>
            <w:tcW w:w="3461" w:type="dxa"/>
          </w:tcPr>
          <w:p w14:paraId="053A959A" w14:textId="77777777" w:rsidR="009A0EDF" w:rsidRDefault="009A0EDF" w:rsidP="00A559B0">
            <w:pPr>
              <w:jc w:val="center"/>
              <w:rPr>
                <w:kern w:val="2"/>
                <w:szCs w:val="24"/>
              </w:rPr>
            </w:pPr>
          </w:p>
        </w:tc>
      </w:tr>
      <w:tr w:rsidR="009A0EDF" w14:paraId="2C61DC5C" w14:textId="77777777" w:rsidTr="007B6EAC">
        <w:tc>
          <w:tcPr>
            <w:tcW w:w="2782" w:type="dxa"/>
            <w:vMerge/>
          </w:tcPr>
          <w:p w14:paraId="4CE865EE" w14:textId="77777777" w:rsidR="009A0EDF" w:rsidRDefault="009A0EDF" w:rsidP="00A559B0">
            <w:pPr>
              <w:rPr>
                <w:b/>
                <w:kern w:val="2"/>
                <w:szCs w:val="24"/>
              </w:rPr>
            </w:pPr>
          </w:p>
        </w:tc>
        <w:tc>
          <w:tcPr>
            <w:tcW w:w="3197" w:type="dxa"/>
          </w:tcPr>
          <w:p w14:paraId="0A9B4929" w14:textId="77777777" w:rsidR="009A0EDF" w:rsidRDefault="009A0EDF" w:rsidP="009A0EDF">
            <w:pPr>
              <w:ind w:firstLine="0"/>
              <w:rPr>
                <w:kern w:val="2"/>
                <w:szCs w:val="24"/>
              </w:rPr>
            </w:pPr>
            <w:r>
              <w:rPr>
                <w:kern w:val="2"/>
                <w:szCs w:val="24"/>
              </w:rPr>
              <w:t>1.2.5. Atsiskaitomoji sąskaita</w:t>
            </w:r>
          </w:p>
        </w:tc>
        <w:tc>
          <w:tcPr>
            <w:tcW w:w="3461" w:type="dxa"/>
          </w:tcPr>
          <w:p w14:paraId="02525A61" w14:textId="77777777" w:rsidR="009A0EDF" w:rsidRDefault="009A0EDF" w:rsidP="00A559B0">
            <w:pPr>
              <w:jc w:val="center"/>
              <w:rPr>
                <w:kern w:val="2"/>
                <w:szCs w:val="24"/>
              </w:rPr>
            </w:pPr>
          </w:p>
        </w:tc>
      </w:tr>
      <w:tr w:rsidR="009A0EDF" w14:paraId="0436B222" w14:textId="77777777" w:rsidTr="007B6EAC">
        <w:tc>
          <w:tcPr>
            <w:tcW w:w="2782" w:type="dxa"/>
            <w:vMerge/>
          </w:tcPr>
          <w:p w14:paraId="414F73D7" w14:textId="77777777" w:rsidR="009A0EDF" w:rsidRDefault="009A0EDF" w:rsidP="00A559B0">
            <w:pPr>
              <w:rPr>
                <w:b/>
                <w:kern w:val="2"/>
                <w:szCs w:val="24"/>
              </w:rPr>
            </w:pPr>
          </w:p>
        </w:tc>
        <w:tc>
          <w:tcPr>
            <w:tcW w:w="3197" w:type="dxa"/>
          </w:tcPr>
          <w:p w14:paraId="201BD55A" w14:textId="77777777" w:rsidR="009A0EDF" w:rsidRDefault="009A0EDF" w:rsidP="009A0EDF">
            <w:pPr>
              <w:ind w:firstLine="0"/>
              <w:rPr>
                <w:kern w:val="2"/>
                <w:szCs w:val="24"/>
              </w:rPr>
            </w:pPr>
            <w:r>
              <w:rPr>
                <w:kern w:val="2"/>
                <w:szCs w:val="24"/>
              </w:rPr>
              <w:t>1.2.6. Bankas, banko kodas</w:t>
            </w:r>
          </w:p>
        </w:tc>
        <w:tc>
          <w:tcPr>
            <w:tcW w:w="3461" w:type="dxa"/>
          </w:tcPr>
          <w:p w14:paraId="66D493CB" w14:textId="77777777" w:rsidR="009A0EDF" w:rsidRDefault="009A0EDF" w:rsidP="00A559B0">
            <w:pPr>
              <w:jc w:val="center"/>
              <w:rPr>
                <w:kern w:val="2"/>
                <w:szCs w:val="24"/>
              </w:rPr>
            </w:pPr>
          </w:p>
        </w:tc>
      </w:tr>
      <w:tr w:rsidR="009A0EDF" w14:paraId="68A5D076" w14:textId="77777777" w:rsidTr="007B6EAC">
        <w:tc>
          <w:tcPr>
            <w:tcW w:w="2782" w:type="dxa"/>
            <w:vMerge/>
          </w:tcPr>
          <w:p w14:paraId="415C7E98" w14:textId="77777777" w:rsidR="009A0EDF" w:rsidRDefault="009A0EDF" w:rsidP="00A559B0">
            <w:pPr>
              <w:rPr>
                <w:b/>
                <w:kern w:val="2"/>
                <w:szCs w:val="24"/>
              </w:rPr>
            </w:pPr>
          </w:p>
        </w:tc>
        <w:tc>
          <w:tcPr>
            <w:tcW w:w="3197" w:type="dxa"/>
          </w:tcPr>
          <w:p w14:paraId="1471688F" w14:textId="77777777" w:rsidR="009A0EDF" w:rsidRDefault="009A0EDF" w:rsidP="009A0EDF">
            <w:pPr>
              <w:ind w:firstLine="0"/>
              <w:rPr>
                <w:kern w:val="2"/>
                <w:szCs w:val="24"/>
              </w:rPr>
            </w:pPr>
            <w:r>
              <w:rPr>
                <w:kern w:val="2"/>
                <w:szCs w:val="24"/>
              </w:rPr>
              <w:t>1.2.7. Telefonas</w:t>
            </w:r>
          </w:p>
        </w:tc>
        <w:tc>
          <w:tcPr>
            <w:tcW w:w="3461" w:type="dxa"/>
          </w:tcPr>
          <w:p w14:paraId="5DC4F988" w14:textId="77777777" w:rsidR="009A0EDF" w:rsidRDefault="009A0EDF" w:rsidP="00A559B0">
            <w:pPr>
              <w:jc w:val="center"/>
              <w:rPr>
                <w:kern w:val="2"/>
                <w:szCs w:val="24"/>
              </w:rPr>
            </w:pPr>
          </w:p>
        </w:tc>
      </w:tr>
      <w:tr w:rsidR="009A0EDF" w14:paraId="6B0C4BCC" w14:textId="77777777" w:rsidTr="007B6EAC">
        <w:tc>
          <w:tcPr>
            <w:tcW w:w="2782" w:type="dxa"/>
            <w:vMerge/>
          </w:tcPr>
          <w:p w14:paraId="3C3B3AF3" w14:textId="77777777" w:rsidR="009A0EDF" w:rsidRDefault="009A0EDF" w:rsidP="00A559B0">
            <w:pPr>
              <w:rPr>
                <w:b/>
                <w:kern w:val="2"/>
                <w:szCs w:val="24"/>
              </w:rPr>
            </w:pPr>
          </w:p>
        </w:tc>
        <w:tc>
          <w:tcPr>
            <w:tcW w:w="3197" w:type="dxa"/>
          </w:tcPr>
          <w:p w14:paraId="47514E53" w14:textId="501FF156" w:rsidR="009A0EDF" w:rsidRDefault="009A0EDF" w:rsidP="009A0EDF">
            <w:pPr>
              <w:ind w:firstLine="0"/>
              <w:rPr>
                <w:kern w:val="2"/>
                <w:szCs w:val="24"/>
              </w:rPr>
            </w:pPr>
            <w:r>
              <w:rPr>
                <w:kern w:val="2"/>
                <w:szCs w:val="24"/>
              </w:rPr>
              <w:t>1.2.8. El. paštas</w:t>
            </w:r>
          </w:p>
        </w:tc>
        <w:tc>
          <w:tcPr>
            <w:tcW w:w="3461" w:type="dxa"/>
          </w:tcPr>
          <w:p w14:paraId="15369C06" w14:textId="77777777" w:rsidR="009A0EDF" w:rsidRDefault="009A0EDF" w:rsidP="00A559B0">
            <w:pPr>
              <w:jc w:val="center"/>
              <w:rPr>
                <w:kern w:val="2"/>
                <w:szCs w:val="24"/>
              </w:rPr>
            </w:pPr>
          </w:p>
        </w:tc>
      </w:tr>
      <w:tr w:rsidR="009A0EDF" w14:paraId="5DE4C11C" w14:textId="77777777" w:rsidTr="007B6EAC">
        <w:tc>
          <w:tcPr>
            <w:tcW w:w="2782" w:type="dxa"/>
            <w:vMerge/>
          </w:tcPr>
          <w:p w14:paraId="51C4C519" w14:textId="77777777" w:rsidR="009A0EDF" w:rsidRDefault="009A0EDF" w:rsidP="00A559B0">
            <w:pPr>
              <w:rPr>
                <w:b/>
                <w:kern w:val="2"/>
                <w:szCs w:val="24"/>
              </w:rPr>
            </w:pPr>
          </w:p>
        </w:tc>
        <w:tc>
          <w:tcPr>
            <w:tcW w:w="3197" w:type="dxa"/>
          </w:tcPr>
          <w:p w14:paraId="04CA30D2" w14:textId="77777777" w:rsidR="009A0EDF" w:rsidRDefault="009A0EDF" w:rsidP="009A0EDF">
            <w:pPr>
              <w:ind w:firstLine="0"/>
              <w:rPr>
                <w:kern w:val="2"/>
                <w:szCs w:val="24"/>
              </w:rPr>
            </w:pPr>
            <w:r>
              <w:rPr>
                <w:kern w:val="2"/>
                <w:szCs w:val="24"/>
              </w:rPr>
              <w:t>1.2.9. Šalies atstovas</w:t>
            </w:r>
          </w:p>
        </w:tc>
        <w:tc>
          <w:tcPr>
            <w:tcW w:w="3461" w:type="dxa"/>
          </w:tcPr>
          <w:p w14:paraId="5BBF8882" w14:textId="77777777" w:rsidR="009A0EDF" w:rsidRDefault="009A0EDF" w:rsidP="00A559B0">
            <w:pPr>
              <w:jc w:val="center"/>
              <w:rPr>
                <w:kern w:val="2"/>
                <w:szCs w:val="24"/>
              </w:rPr>
            </w:pPr>
          </w:p>
        </w:tc>
      </w:tr>
      <w:tr w:rsidR="009A0EDF" w14:paraId="78B1EE80" w14:textId="77777777" w:rsidTr="007B6EAC">
        <w:tc>
          <w:tcPr>
            <w:tcW w:w="2782" w:type="dxa"/>
            <w:vMerge/>
          </w:tcPr>
          <w:p w14:paraId="2BD13FDE" w14:textId="77777777" w:rsidR="009A0EDF" w:rsidRDefault="009A0EDF" w:rsidP="00A559B0">
            <w:pPr>
              <w:rPr>
                <w:b/>
                <w:kern w:val="2"/>
                <w:szCs w:val="24"/>
              </w:rPr>
            </w:pPr>
          </w:p>
        </w:tc>
        <w:tc>
          <w:tcPr>
            <w:tcW w:w="3197" w:type="dxa"/>
          </w:tcPr>
          <w:p w14:paraId="158BE252" w14:textId="77777777" w:rsidR="009A0EDF" w:rsidRDefault="009A0EDF" w:rsidP="009A0EDF">
            <w:pPr>
              <w:ind w:firstLine="0"/>
              <w:rPr>
                <w:kern w:val="2"/>
                <w:szCs w:val="24"/>
              </w:rPr>
            </w:pPr>
            <w:r>
              <w:rPr>
                <w:kern w:val="2"/>
                <w:szCs w:val="24"/>
              </w:rPr>
              <w:t>1.2.10. Atstovavimo pagrindas</w:t>
            </w:r>
          </w:p>
        </w:tc>
        <w:tc>
          <w:tcPr>
            <w:tcW w:w="3461" w:type="dxa"/>
          </w:tcPr>
          <w:p w14:paraId="32761FE2" w14:textId="77777777" w:rsidR="009A0EDF" w:rsidRDefault="009A0EDF" w:rsidP="00A559B0">
            <w:pPr>
              <w:jc w:val="center"/>
              <w:rPr>
                <w:kern w:val="2"/>
                <w:szCs w:val="24"/>
              </w:rPr>
            </w:pPr>
          </w:p>
        </w:tc>
      </w:tr>
    </w:tbl>
    <w:p w14:paraId="5D1796B0" w14:textId="77777777" w:rsidR="009A0EDF" w:rsidRDefault="009A0EDF" w:rsidP="009A0EDF">
      <w:pPr>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9A0EDF" w14:paraId="3ADA68A6" w14:textId="77777777" w:rsidTr="00A559B0">
        <w:trPr>
          <w:trHeight w:val="300"/>
        </w:trPr>
        <w:tc>
          <w:tcPr>
            <w:tcW w:w="9535" w:type="dxa"/>
            <w:gridSpan w:val="4"/>
          </w:tcPr>
          <w:p w14:paraId="6CFCD73E" w14:textId="77777777" w:rsidR="009A0EDF" w:rsidRDefault="009A0EDF" w:rsidP="00A559B0">
            <w:pPr>
              <w:jc w:val="center"/>
              <w:rPr>
                <w:b/>
                <w:kern w:val="2"/>
                <w:szCs w:val="24"/>
              </w:rPr>
            </w:pPr>
            <w:r>
              <w:rPr>
                <w:b/>
                <w:kern w:val="2"/>
                <w:szCs w:val="24"/>
              </w:rPr>
              <w:t>2. ATSAKINGI ASMENYS</w:t>
            </w:r>
          </w:p>
        </w:tc>
      </w:tr>
      <w:tr w:rsidR="00254D0E" w14:paraId="2CD8C024" w14:textId="77777777" w:rsidTr="00A559B0">
        <w:trPr>
          <w:trHeight w:val="300"/>
        </w:trPr>
        <w:tc>
          <w:tcPr>
            <w:tcW w:w="3094" w:type="dxa"/>
            <w:gridSpan w:val="2"/>
          </w:tcPr>
          <w:p w14:paraId="67ED7D32" w14:textId="77777777" w:rsidR="00254D0E" w:rsidRPr="007B6EAC" w:rsidRDefault="00254D0E" w:rsidP="00254D0E">
            <w:pPr>
              <w:ind w:firstLine="0"/>
              <w:rPr>
                <w:rFonts w:cstheme="minorHAnsi"/>
                <w:b/>
                <w:kern w:val="2"/>
                <w:szCs w:val="24"/>
              </w:rPr>
            </w:pPr>
            <w:r w:rsidRPr="007B6EAC">
              <w:rPr>
                <w:rFonts w:cstheme="minorHAnsi"/>
                <w:b/>
                <w:kern w:val="2"/>
                <w:szCs w:val="24"/>
              </w:rPr>
              <w:t xml:space="preserve">2.1. Pirkėjo kontaktiniai asmenys, atsakingi už Sutarties vykdymą, </w:t>
            </w:r>
            <w:r w:rsidRPr="007B6EAC">
              <w:rPr>
                <w:rFonts w:cstheme="minorHAnsi"/>
                <w:b/>
                <w:szCs w:val="24"/>
              </w:rPr>
              <w:t>Paslaugų</w:t>
            </w:r>
            <w:r w:rsidRPr="007B6EAC">
              <w:rPr>
                <w:rFonts w:cstheme="minorHAnsi"/>
                <w:b/>
                <w:kern w:val="2"/>
                <w:szCs w:val="24"/>
              </w:rPr>
              <w:t xml:space="preserve"> priėmimą, Sąskaitų per informacinę sistemą SABIS priėmimą</w:t>
            </w:r>
          </w:p>
        </w:tc>
        <w:tc>
          <w:tcPr>
            <w:tcW w:w="6441" w:type="dxa"/>
            <w:gridSpan w:val="2"/>
          </w:tcPr>
          <w:p w14:paraId="5D14A0A9" w14:textId="2BA2DE59" w:rsidR="00254D0E" w:rsidRPr="007B6EAC" w:rsidRDefault="00254D0E" w:rsidP="00254D0E">
            <w:pPr>
              <w:ind w:firstLine="0"/>
              <w:rPr>
                <w:rFonts w:cstheme="minorHAnsi"/>
                <w:color w:val="4472C4"/>
                <w:kern w:val="2"/>
                <w:szCs w:val="24"/>
              </w:rPr>
            </w:pPr>
            <w:r w:rsidRPr="007B6EAC">
              <w:rPr>
                <w:rFonts w:cstheme="minorHAnsi"/>
                <w:color w:val="000000" w:themeColor="text1"/>
                <w:kern w:val="2"/>
              </w:rPr>
              <w:t xml:space="preserve">Už Sutarties vykdymą, Paslaugų priėmimą atsakingas asmuo: </w:t>
            </w:r>
            <w:r w:rsidR="00430D8A" w:rsidRPr="007B6EAC">
              <w:rPr>
                <w:rFonts w:cstheme="minorHAnsi"/>
                <w:color w:val="000000" w:themeColor="text1"/>
                <w:kern w:val="2"/>
                <w:szCs w:val="24"/>
              </w:rPr>
              <w:t>programų koordinatorė (viešinimui)</w:t>
            </w:r>
            <w:r w:rsidRPr="007B6EAC">
              <w:rPr>
                <w:rFonts w:cstheme="minorHAnsi"/>
                <w:color w:val="000000" w:themeColor="text1"/>
              </w:rPr>
              <w:t xml:space="preserve">   </w:t>
            </w:r>
            <w:r w:rsidRPr="007B6EAC">
              <w:rPr>
                <w:rFonts w:cstheme="minorHAnsi"/>
                <w:color w:val="000000" w:themeColor="text1"/>
                <w:kern w:val="2"/>
                <w:szCs w:val="24"/>
              </w:rPr>
              <w:t xml:space="preserve"> </w:t>
            </w:r>
            <w:r w:rsidRPr="007B6EAC">
              <w:rPr>
                <w:rFonts w:cstheme="minorHAnsi"/>
                <w:color w:val="000000" w:themeColor="text1"/>
                <w:shd w:val="clear" w:color="auto" w:fill="FFFFFF"/>
              </w:rPr>
              <w:t xml:space="preserve">Darija </w:t>
            </w:r>
            <w:proofErr w:type="spellStart"/>
            <w:r w:rsidRPr="007B6EAC">
              <w:rPr>
                <w:rFonts w:cstheme="minorHAnsi"/>
                <w:color w:val="000000" w:themeColor="text1"/>
                <w:shd w:val="clear" w:color="auto" w:fill="FFFFFF"/>
              </w:rPr>
              <w:t>Ustilaitė-Bingelė</w:t>
            </w:r>
            <w:proofErr w:type="spellEnd"/>
            <w:r w:rsidRPr="007B6EAC">
              <w:rPr>
                <w:rFonts w:cstheme="minorHAnsi"/>
                <w:color w:val="000000" w:themeColor="text1"/>
                <w:shd w:val="clear" w:color="auto" w:fill="FFFFFF"/>
              </w:rPr>
              <w:t xml:space="preserve">, </w:t>
            </w:r>
            <w:r w:rsidRPr="007B6EAC">
              <w:rPr>
                <w:rFonts w:cstheme="minorHAnsi"/>
                <w:color w:val="000000" w:themeColor="text1"/>
                <w:kern w:val="2"/>
                <w:szCs w:val="24"/>
              </w:rPr>
              <w:t xml:space="preserve">tel. </w:t>
            </w:r>
            <w:r w:rsidRPr="007B6EAC">
              <w:rPr>
                <w:rFonts w:cstheme="minorHAnsi"/>
                <w:color w:val="000000" w:themeColor="text1"/>
                <w:shd w:val="clear" w:color="auto" w:fill="FFFFFF"/>
              </w:rPr>
              <w:t>+370 604 87 013</w:t>
            </w:r>
            <w:r w:rsidRPr="007B6EAC">
              <w:rPr>
                <w:rFonts w:cstheme="minorHAnsi"/>
                <w:color w:val="000000" w:themeColor="text1"/>
                <w:kern w:val="2"/>
                <w:szCs w:val="24"/>
              </w:rPr>
              <w:t xml:space="preserve">, el. paštas </w:t>
            </w:r>
            <w:hyperlink r:id="rId16" w:history="1">
              <w:r w:rsidRPr="007B6EAC">
                <w:rPr>
                  <w:rStyle w:val="Hyperlink"/>
                  <w:rFonts w:cstheme="minorHAnsi"/>
                  <w:color w:val="000000" w:themeColor="text1"/>
                  <w:bdr w:val="none" w:sz="0" w:space="0" w:color="auto" w:frame="1"/>
                  <w:shd w:val="clear" w:color="auto" w:fill="FFFFFF"/>
                </w:rPr>
                <w:t>darija.ustilaite@lmt.lt</w:t>
              </w:r>
            </w:hyperlink>
            <w:r w:rsidRPr="007B6EAC">
              <w:rPr>
                <w:rFonts w:cstheme="minorHAnsi"/>
                <w:color w:val="000000" w:themeColor="text1"/>
                <w:kern w:val="2"/>
                <w:szCs w:val="24"/>
              </w:rPr>
              <w:t xml:space="preserve"> ).</w:t>
            </w:r>
          </w:p>
          <w:p w14:paraId="1CE8DFA7" w14:textId="7B645CAB" w:rsidR="00254D0E" w:rsidRPr="007B6EAC" w:rsidRDefault="00254D0E" w:rsidP="00254D0E">
            <w:pPr>
              <w:ind w:firstLine="0"/>
              <w:rPr>
                <w:rFonts w:cstheme="minorHAnsi"/>
                <w:color w:val="4472C4"/>
                <w:kern w:val="2"/>
                <w:szCs w:val="24"/>
              </w:rPr>
            </w:pPr>
            <w:r w:rsidRPr="007B6EAC">
              <w:rPr>
                <w:rFonts w:cstheme="minorHAnsi"/>
                <w:kern w:val="2"/>
              </w:rPr>
              <w:t xml:space="preserve">Už sąskaitų per informacinę sistemą SABIS priėmimą atsakingas asmuo: Finansų ir apskaitos skyriaus finansininkė, Angelė Matulevičienė, tel. +370 670 32 485; el. p. </w:t>
            </w:r>
            <w:r>
              <w:fldChar w:fldCharType="begin"/>
            </w:r>
            <w:r>
              <w:instrText>HYPERLINK "mailto:angele.matuleviciene@lmt.lt" \h</w:instrText>
            </w:r>
            <w:r>
              <w:fldChar w:fldCharType="separate"/>
            </w:r>
            <w:r w:rsidRPr="007B6EAC">
              <w:rPr>
                <w:rStyle w:val="Hyperlink"/>
                <w:rFonts w:cstheme="minorHAnsi"/>
              </w:rPr>
              <w:t>angele.matuleviciene@lmt.lt</w:t>
            </w:r>
            <w:r>
              <w:fldChar w:fldCharType="end"/>
            </w:r>
            <w:r w:rsidRPr="007B6EAC">
              <w:rPr>
                <w:rFonts w:cstheme="minorHAnsi"/>
                <w:kern w:val="2"/>
                <w:szCs w:val="24"/>
              </w:rPr>
              <w:t>.</w:t>
            </w:r>
          </w:p>
        </w:tc>
      </w:tr>
      <w:tr w:rsidR="00254D0E" w14:paraId="2F995D6F" w14:textId="77777777" w:rsidTr="00A559B0">
        <w:trPr>
          <w:trHeight w:val="300"/>
        </w:trPr>
        <w:tc>
          <w:tcPr>
            <w:tcW w:w="3094" w:type="dxa"/>
            <w:gridSpan w:val="2"/>
          </w:tcPr>
          <w:p w14:paraId="125000F1" w14:textId="77777777" w:rsidR="00254D0E" w:rsidRDefault="00254D0E" w:rsidP="00254D0E">
            <w:pPr>
              <w:ind w:firstLine="0"/>
              <w:rPr>
                <w:b/>
                <w:kern w:val="2"/>
                <w:szCs w:val="24"/>
              </w:rPr>
            </w:pPr>
            <w:r>
              <w:rPr>
                <w:b/>
                <w:kern w:val="2"/>
                <w:szCs w:val="24"/>
              </w:rPr>
              <w:t>2.2. Tiekėjo kontaktiniai asmenys, atsakingi už Sutarties vykdymą</w:t>
            </w:r>
          </w:p>
        </w:tc>
        <w:tc>
          <w:tcPr>
            <w:tcW w:w="6441" w:type="dxa"/>
            <w:gridSpan w:val="2"/>
          </w:tcPr>
          <w:p w14:paraId="2240EB8E" w14:textId="77777777" w:rsidR="00254D0E" w:rsidRDefault="00254D0E" w:rsidP="00254D0E">
            <w:pPr>
              <w:ind w:firstLine="0"/>
              <w:rPr>
                <w:color w:val="4472C4"/>
                <w:kern w:val="2"/>
                <w:szCs w:val="24"/>
              </w:rPr>
            </w:pPr>
            <w:r>
              <w:rPr>
                <w:color w:val="4472C4"/>
                <w:kern w:val="2"/>
                <w:szCs w:val="24"/>
              </w:rPr>
              <w:t>(nurodyti padalinį / skyrių, pareigas, vardą, pavardę, tel., el. paštą)</w:t>
            </w:r>
          </w:p>
        </w:tc>
      </w:tr>
      <w:tr w:rsidR="00254D0E" w14:paraId="510AB084" w14:textId="77777777" w:rsidTr="00A559B0">
        <w:trPr>
          <w:trHeight w:val="300"/>
        </w:trPr>
        <w:tc>
          <w:tcPr>
            <w:tcW w:w="9535" w:type="dxa"/>
            <w:gridSpan w:val="4"/>
          </w:tcPr>
          <w:p w14:paraId="29A243AB" w14:textId="77777777" w:rsidR="00254D0E" w:rsidRDefault="00254D0E" w:rsidP="00254D0E">
            <w:pPr>
              <w:jc w:val="center"/>
              <w:rPr>
                <w:b/>
                <w:kern w:val="2"/>
                <w:szCs w:val="24"/>
              </w:rPr>
            </w:pPr>
            <w:r>
              <w:rPr>
                <w:b/>
                <w:kern w:val="2"/>
                <w:szCs w:val="24"/>
              </w:rPr>
              <w:t>3. SUTARTIES DALYKAS</w:t>
            </w:r>
          </w:p>
        </w:tc>
      </w:tr>
      <w:tr w:rsidR="00254D0E" w14:paraId="17EF9AC3" w14:textId="77777777" w:rsidTr="00A559B0">
        <w:trPr>
          <w:trHeight w:val="300"/>
        </w:trPr>
        <w:tc>
          <w:tcPr>
            <w:tcW w:w="3094" w:type="dxa"/>
            <w:gridSpan w:val="2"/>
          </w:tcPr>
          <w:p w14:paraId="2222970A" w14:textId="77777777" w:rsidR="00254D0E" w:rsidRDefault="00254D0E" w:rsidP="00254D0E">
            <w:pPr>
              <w:ind w:firstLine="0"/>
              <w:rPr>
                <w:b/>
                <w:kern w:val="2"/>
                <w:szCs w:val="24"/>
              </w:rPr>
            </w:pPr>
            <w:r>
              <w:rPr>
                <w:b/>
                <w:kern w:val="2"/>
                <w:szCs w:val="24"/>
              </w:rPr>
              <w:t>3.1. Sutarties dalykas</w:t>
            </w:r>
          </w:p>
        </w:tc>
        <w:tc>
          <w:tcPr>
            <w:tcW w:w="6441" w:type="dxa"/>
            <w:gridSpan w:val="2"/>
          </w:tcPr>
          <w:p w14:paraId="2409215E" w14:textId="5403EFDB" w:rsidR="00254D0E" w:rsidRDefault="00254D0E" w:rsidP="00254D0E">
            <w:pPr>
              <w:ind w:firstLine="0"/>
              <w:rPr>
                <w:color w:val="000000"/>
                <w:kern w:val="2"/>
                <w:szCs w:val="24"/>
              </w:rPr>
            </w:pPr>
            <w:r>
              <w:rPr>
                <w:kern w:val="2"/>
                <w:szCs w:val="24"/>
              </w:rPr>
              <w:t xml:space="preserve">Tiekėjas įsipareigoja Sutartyje numatytomis sąlygomis suteikti Pirkėjui </w:t>
            </w:r>
            <w:r w:rsidRPr="009A0EDF">
              <w:rPr>
                <w:b/>
                <w:bCs/>
                <w:kern w:val="2"/>
                <w:szCs w:val="24"/>
              </w:rPr>
              <w:t>Lietuvos mokslo tarybos ilgalaikė</w:t>
            </w:r>
            <w:r w:rsidRPr="009A0EDF">
              <w:rPr>
                <w:b/>
                <w:bCs/>
                <w:kern w:val="2"/>
                <w:szCs w:val="24"/>
                <w:lang w:val="en-US"/>
              </w:rPr>
              <w:t xml:space="preserve">s </w:t>
            </w:r>
            <w:proofErr w:type="spellStart"/>
            <w:r w:rsidRPr="009A0EDF">
              <w:rPr>
                <w:b/>
                <w:bCs/>
                <w:kern w:val="2"/>
                <w:szCs w:val="24"/>
                <w:lang w:val="en-US"/>
              </w:rPr>
              <w:t>strategijos</w:t>
            </w:r>
            <w:proofErr w:type="spellEnd"/>
            <w:r w:rsidRPr="009A0EDF">
              <w:rPr>
                <w:b/>
                <w:bCs/>
                <w:kern w:val="2"/>
                <w:szCs w:val="24"/>
                <w:lang w:val="en-US"/>
              </w:rPr>
              <w:t xml:space="preserve"> </w:t>
            </w:r>
            <w:proofErr w:type="spellStart"/>
            <w:r w:rsidRPr="009A0EDF">
              <w:rPr>
                <w:b/>
                <w:bCs/>
                <w:kern w:val="2"/>
                <w:szCs w:val="24"/>
                <w:lang w:val="en-US"/>
              </w:rPr>
              <w:t>rengimo</w:t>
            </w:r>
            <w:proofErr w:type="spellEnd"/>
            <w:r w:rsidRPr="009A0EDF">
              <w:rPr>
                <w:b/>
                <w:bCs/>
                <w:kern w:val="2"/>
                <w:szCs w:val="24"/>
                <w:lang w:val="en-US"/>
              </w:rPr>
              <w:t xml:space="preserve"> </w:t>
            </w:r>
            <w:proofErr w:type="spellStart"/>
            <w:r w:rsidRPr="009A0EDF">
              <w:rPr>
                <w:b/>
                <w:bCs/>
                <w:kern w:val="2"/>
                <w:szCs w:val="24"/>
                <w:lang w:val="en-US"/>
              </w:rPr>
              <w:t>mokymų</w:t>
            </w:r>
            <w:proofErr w:type="spellEnd"/>
            <w:r w:rsidRPr="009A0EDF">
              <w:rPr>
                <w:b/>
                <w:bCs/>
                <w:kern w:val="2"/>
                <w:szCs w:val="24"/>
                <w:lang w:val="en-US"/>
              </w:rPr>
              <w:t xml:space="preserve">, </w:t>
            </w:r>
            <w:proofErr w:type="spellStart"/>
            <w:r w:rsidRPr="009A0EDF">
              <w:rPr>
                <w:b/>
                <w:bCs/>
                <w:kern w:val="2"/>
                <w:szCs w:val="24"/>
                <w:lang w:val="en-US"/>
              </w:rPr>
              <w:t>konsultavimo</w:t>
            </w:r>
            <w:proofErr w:type="spellEnd"/>
            <w:r w:rsidRPr="009A0EDF">
              <w:rPr>
                <w:b/>
                <w:bCs/>
                <w:kern w:val="2"/>
                <w:szCs w:val="24"/>
                <w:lang w:val="en-US"/>
              </w:rPr>
              <w:t xml:space="preserve">, </w:t>
            </w:r>
            <w:proofErr w:type="spellStart"/>
            <w:r w:rsidRPr="009A0EDF">
              <w:rPr>
                <w:b/>
                <w:bCs/>
                <w:kern w:val="2"/>
                <w:szCs w:val="24"/>
                <w:lang w:val="en-US"/>
              </w:rPr>
              <w:t>koordinavimo</w:t>
            </w:r>
            <w:proofErr w:type="spellEnd"/>
            <w:r w:rsidRPr="009A0EDF">
              <w:rPr>
                <w:b/>
                <w:bCs/>
                <w:kern w:val="2"/>
                <w:szCs w:val="24"/>
                <w:lang w:val="en-US"/>
              </w:rPr>
              <w:t xml:space="preserve"> </w:t>
            </w:r>
            <w:proofErr w:type="spellStart"/>
            <w:r w:rsidRPr="009A0EDF">
              <w:rPr>
                <w:b/>
                <w:bCs/>
                <w:kern w:val="2"/>
                <w:szCs w:val="24"/>
                <w:lang w:val="en-US"/>
              </w:rPr>
              <w:t>ir</w:t>
            </w:r>
            <w:proofErr w:type="spellEnd"/>
            <w:r w:rsidRPr="009A0EDF">
              <w:rPr>
                <w:b/>
                <w:bCs/>
                <w:kern w:val="2"/>
                <w:szCs w:val="24"/>
                <w:lang w:val="en-US"/>
              </w:rPr>
              <w:t xml:space="preserve"> </w:t>
            </w:r>
            <w:proofErr w:type="spellStart"/>
            <w:r w:rsidRPr="009A0EDF">
              <w:rPr>
                <w:b/>
                <w:bCs/>
                <w:kern w:val="2"/>
                <w:szCs w:val="24"/>
                <w:lang w:val="en-US"/>
              </w:rPr>
              <w:t>moderavimo</w:t>
            </w:r>
            <w:proofErr w:type="spellEnd"/>
            <w:r w:rsidRPr="009A0EDF">
              <w:rPr>
                <w:b/>
                <w:bCs/>
                <w:kern w:val="2"/>
                <w:szCs w:val="24"/>
                <w:lang w:val="en-US"/>
              </w:rPr>
              <w:t xml:space="preserve"> </w:t>
            </w:r>
            <w:proofErr w:type="spellStart"/>
            <w:r w:rsidRPr="009A0EDF">
              <w:rPr>
                <w:b/>
                <w:bCs/>
                <w:kern w:val="2"/>
                <w:szCs w:val="24"/>
                <w:lang w:val="en-US"/>
              </w:rPr>
              <w:t>paslaug</w:t>
            </w:r>
            <w:r>
              <w:rPr>
                <w:b/>
                <w:bCs/>
                <w:kern w:val="2"/>
                <w:szCs w:val="24"/>
                <w:lang w:val="en-US"/>
              </w:rPr>
              <w:t>a</w:t>
            </w:r>
            <w:proofErr w:type="spellEnd"/>
            <w:r w:rsidRPr="009A0EDF">
              <w:rPr>
                <w:b/>
                <w:bCs/>
                <w:kern w:val="2"/>
                <w:szCs w:val="24"/>
              </w:rPr>
              <w:t>s</w:t>
            </w:r>
            <w:r>
              <w:rPr>
                <w:color w:val="000000"/>
                <w:kern w:val="2"/>
                <w:szCs w:val="24"/>
              </w:rPr>
              <w:t xml:space="preserve"> (toliau – Paslaugos).</w:t>
            </w:r>
          </w:p>
          <w:p w14:paraId="0D51D89C" w14:textId="672A893D" w:rsidR="00F85330" w:rsidRDefault="00254D0E" w:rsidP="00CF2E58">
            <w:pPr>
              <w:ind w:firstLine="0"/>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1 „</w:t>
            </w:r>
            <w:proofErr w:type="spellStart"/>
            <w:r>
              <w:rPr>
                <w:color w:val="000000"/>
                <w:kern w:val="2"/>
                <w:szCs w:val="24"/>
              </w:rPr>
              <w:t>Technnė</w:t>
            </w:r>
            <w:proofErr w:type="spellEnd"/>
            <w:r>
              <w:rPr>
                <w:color w:val="000000"/>
                <w:kern w:val="2"/>
                <w:szCs w:val="24"/>
              </w:rPr>
              <w:t xml:space="preserve"> specifikacija“ (toliau – Techninė specifikacija)</w:t>
            </w:r>
            <w:r w:rsidR="00CF2E58">
              <w:rPr>
                <w:color w:val="000000"/>
                <w:kern w:val="2"/>
                <w:szCs w:val="24"/>
              </w:rPr>
              <w:t xml:space="preserve">, </w:t>
            </w:r>
            <w:r>
              <w:rPr>
                <w:color w:val="000000"/>
                <w:kern w:val="2"/>
                <w:szCs w:val="24"/>
              </w:rPr>
              <w:t>Sutarties priede Nr. 2 „Pasiūlymas“</w:t>
            </w:r>
            <w:r w:rsidR="00CF2E58">
              <w:rPr>
                <w:color w:val="000000"/>
                <w:kern w:val="2"/>
                <w:szCs w:val="24"/>
              </w:rPr>
              <w:t>, Sutarties priede Nr. 3. ,</w:t>
            </w:r>
            <w:r w:rsidR="00280F27">
              <w:rPr>
                <w:color w:val="000000"/>
                <w:kern w:val="2"/>
                <w:szCs w:val="24"/>
              </w:rPr>
              <w:t>,</w:t>
            </w:r>
            <w:r w:rsidR="00CF2E58">
              <w:rPr>
                <w:color w:val="000000"/>
                <w:kern w:val="2"/>
                <w:szCs w:val="24"/>
              </w:rPr>
              <w:t xml:space="preserve">Paslaugų teikimo </w:t>
            </w:r>
            <w:r w:rsidR="00280F27">
              <w:rPr>
                <w:color w:val="000000"/>
                <w:kern w:val="2"/>
                <w:szCs w:val="24"/>
              </w:rPr>
              <w:t>planas</w:t>
            </w:r>
            <w:r w:rsidR="00CF2E58">
              <w:rPr>
                <w:color w:val="000000"/>
                <w:kern w:val="2"/>
                <w:szCs w:val="24"/>
              </w:rPr>
              <w:t>“ .</w:t>
            </w:r>
          </w:p>
        </w:tc>
      </w:tr>
      <w:tr w:rsidR="00254D0E" w14:paraId="41CBBFE2" w14:textId="77777777" w:rsidTr="00A559B0">
        <w:trPr>
          <w:trHeight w:val="300"/>
        </w:trPr>
        <w:tc>
          <w:tcPr>
            <w:tcW w:w="3094" w:type="dxa"/>
            <w:gridSpan w:val="2"/>
          </w:tcPr>
          <w:p w14:paraId="5E10E642" w14:textId="77777777" w:rsidR="00254D0E" w:rsidRDefault="00254D0E" w:rsidP="00254D0E">
            <w:pPr>
              <w:ind w:firstLine="0"/>
              <w:rPr>
                <w:b/>
                <w:kern w:val="2"/>
                <w:szCs w:val="24"/>
              </w:rPr>
            </w:pPr>
            <w:r>
              <w:rPr>
                <w:b/>
                <w:kern w:val="2"/>
                <w:szCs w:val="24"/>
              </w:rPr>
              <w:t>3.2. Pirkimo pavadinimas ir numeris</w:t>
            </w:r>
          </w:p>
        </w:tc>
        <w:tc>
          <w:tcPr>
            <w:tcW w:w="6441" w:type="dxa"/>
            <w:gridSpan w:val="2"/>
          </w:tcPr>
          <w:p w14:paraId="495E4D64" w14:textId="2B56EC88" w:rsidR="00254D0E" w:rsidRDefault="00285B50" w:rsidP="00254D0E">
            <w:pPr>
              <w:ind w:firstLine="0"/>
              <w:rPr>
                <w:kern w:val="2"/>
                <w:szCs w:val="24"/>
              </w:rPr>
            </w:pPr>
            <w:r w:rsidRPr="00285B50">
              <w:rPr>
                <w:kern w:val="2"/>
                <w:szCs w:val="24"/>
              </w:rPr>
              <w:t>Lietuvos mokslo tarybos ilgalaikė</w:t>
            </w:r>
            <w:r w:rsidRPr="00285B50">
              <w:rPr>
                <w:kern w:val="2"/>
                <w:szCs w:val="24"/>
                <w:lang w:val="en-US"/>
              </w:rPr>
              <w:t xml:space="preserve">s </w:t>
            </w:r>
            <w:proofErr w:type="spellStart"/>
            <w:r w:rsidRPr="00285B50">
              <w:rPr>
                <w:kern w:val="2"/>
                <w:szCs w:val="24"/>
                <w:lang w:val="en-US"/>
              </w:rPr>
              <w:t>strategijos</w:t>
            </w:r>
            <w:proofErr w:type="spellEnd"/>
            <w:r w:rsidRPr="00285B50">
              <w:rPr>
                <w:kern w:val="2"/>
                <w:szCs w:val="24"/>
                <w:lang w:val="en-US"/>
              </w:rPr>
              <w:t xml:space="preserve"> </w:t>
            </w:r>
            <w:proofErr w:type="spellStart"/>
            <w:r w:rsidRPr="00285B50">
              <w:rPr>
                <w:kern w:val="2"/>
                <w:szCs w:val="24"/>
                <w:lang w:val="en-US"/>
              </w:rPr>
              <w:t>rengimo</w:t>
            </w:r>
            <w:proofErr w:type="spellEnd"/>
            <w:r w:rsidRPr="00285B50">
              <w:rPr>
                <w:kern w:val="2"/>
                <w:szCs w:val="24"/>
                <w:lang w:val="en-US"/>
              </w:rPr>
              <w:t xml:space="preserve"> </w:t>
            </w:r>
            <w:proofErr w:type="spellStart"/>
            <w:r w:rsidRPr="00285B50">
              <w:rPr>
                <w:kern w:val="2"/>
                <w:szCs w:val="24"/>
                <w:lang w:val="en-US"/>
              </w:rPr>
              <w:t>mokymų</w:t>
            </w:r>
            <w:proofErr w:type="spellEnd"/>
            <w:r w:rsidRPr="00285B50">
              <w:rPr>
                <w:kern w:val="2"/>
                <w:szCs w:val="24"/>
                <w:lang w:val="en-US"/>
              </w:rPr>
              <w:t xml:space="preserve">, </w:t>
            </w:r>
            <w:proofErr w:type="spellStart"/>
            <w:r w:rsidRPr="00285B50">
              <w:rPr>
                <w:kern w:val="2"/>
                <w:szCs w:val="24"/>
                <w:lang w:val="en-US"/>
              </w:rPr>
              <w:t>konsultavimo</w:t>
            </w:r>
            <w:proofErr w:type="spellEnd"/>
            <w:r w:rsidRPr="00285B50">
              <w:rPr>
                <w:kern w:val="2"/>
                <w:szCs w:val="24"/>
                <w:lang w:val="en-US"/>
              </w:rPr>
              <w:t xml:space="preserve">, </w:t>
            </w:r>
            <w:proofErr w:type="spellStart"/>
            <w:r w:rsidRPr="00285B50">
              <w:rPr>
                <w:kern w:val="2"/>
                <w:szCs w:val="24"/>
                <w:lang w:val="en-US"/>
              </w:rPr>
              <w:t>koordinavimo</w:t>
            </w:r>
            <w:proofErr w:type="spellEnd"/>
            <w:r w:rsidRPr="00285B50">
              <w:rPr>
                <w:kern w:val="2"/>
                <w:szCs w:val="24"/>
                <w:lang w:val="en-US"/>
              </w:rPr>
              <w:t xml:space="preserve"> </w:t>
            </w:r>
            <w:proofErr w:type="spellStart"/>
            <w:r w:rsidRPr="00285B50">
              <w:rPr>
                <w:kern w:val="2"/>
                <w:szCs w:val="24"/>
                <w:lang w:val="en-US"/>
              </w:rPr>
              <w:t>ir</w:t>
            </w:r>
            <w:proofErr w:type="spellEnd"/>
            <w:r w:rsidRPr="00285B50">
              <w:rPr>
                <w:kern w:val="2"/>
                <w:szCs w:val="24"/>
                <w:lang w:val="en-US"/>
              </w:rPr>
              <w:t xml:space="preserve"> </w:t>
            </w:r>
            <w:proofErr w:type="spellStart"/>
            <w:r w:rsidRPr="00285B50">
              <w:rPr>
                <w:kern w:val="2"/>
                <w:szCs w:val="24"/>
                <w:lang w:val="en-US"/>
              </w:rPr>
              <w:t>moderavimo</w:t>
            </w:r>
            <w:proofErr w:type="spellEnd"/>
            <w:r w:rsidRPr="00285B50">
              <w:rPr>
                <w:kern w:val="2"/>
                <w:szCs w:val="24"/>
                <w:lang w:val="en-US"/>
              </w:rPr>
              <w:t xml:space="preserve"> </w:t>
            </w:r>
            <w:proofErr w:type="spellStart"/>
            <w:r w:rsidRPr="00285B50">
              <w:rPr>
                <w:kern w:val="2"/>
                <w:szCs w:val="24"/>
                <w:lang w:val="en-US"/>
              </w:rPr>
              <w:t>paslaugo</w:t>
            </w:r>
            <w:proofErr w:type="spellEnd"/>
            <w:r w:rsidRPr="00285B50">
              <w:rPr>
                <w:kern w:val="2"/>
                <w:szCs w:val="24"/>
              </w:rPr>
              <w:t xml:space="preserve">s, </w:t>
            </w:r>
            <w:r w:rsidR="00254D0E" w:rsidRPr="00285B50">
              <w:rPr>
                <w:kern w:val="2"/>
                <w:szCs w:val="24"/>
              </w:rPr>
              <w:t>CVP</w:t>
            </w:r>
            <w:r w:rsidR="00254D0E">
              <w:rPr>
                <w:kern w:val="2"/>
                <w:szCs w:val="24"/>
              </w:rPr>
              <w:t xml:space="preserve"> IS Nr. ...</w:t>
            </w:r>
          </w:p>
        </w:tc>
      </w:tr>
      <w:tr w:rsidR="00254D0E" w14:paraId="4C39356E" w14:textId="77777777" w:rsidTr="00A559B0">
        <w:trPr>
          <w:trHeight w:val="300"/>
        </w:trPr>
        <w:tc>
          <w:tcPr>
            <w:tcW w:w="3094" w:type="dxa"/>
            <w:gridSpan w:val="2"/>
          </w:tcPr>
          <w:p w14:paraId="408D10AD" w14:textId="77777777" w:rsidR="00254D0E" w:rsidRDefault="00254D0E" w:rsidP="00254D0E">
            <w:pPr>
              <w:ind w:firstLine="0"/>
              <w:rPr>
                <w:b/>
                <w:kern w:val="2"/>
                <w:szCs w:val="24"/>
              </w:rPr>
            </w:pPr>
            <w:r>
              <w:rPr>
                <w:b/>
                <w:kern w:val="2"/>
                <w:szCs w:val="24"/>
              </w:rPr>
              <w:t>3.3. Informacija apie Europos Sąjungos lėšomis finansuojamą projektą arba kitą projektą</w:t>
            </w:r>
          </w:p>
        </w:tc>
        <w:tc>
          <w:tcPr>
            <w:tcW w:w="6441" w:type="dxa"/>
            <w:gridSpan w:val="2"/>
          </w:tcPr>
          <w:p w14:paraId="7EC592F0" w14:textId="77777777" w:rsidR="00254D0E" w:rsidRDefault="00254D0E" w:rsidP="00254D0E">
            <w:pPr>
              <w:ind w:firstLine="0"/>
              <w:rPr>
                <w:kern w:val="2"/>
                <w:szCs w:val="24"/>
              </w:rPr>
            </w:pPr>
            <w:r>
              <w:rPr>
                <w:kern w:val="2"/>
                <w:szCs w:val="24"/>
              </w:rPr>
              <w:t>Netaikoma</w:t>
            </w:r>
          </w:p>
          <w:p w14:paraId="7CA2F612" w14:textId="77777777" w:rsidR="00254D0E" w:rsidRDefault="00254D0E" w:rsidP="00254D0E">
            <w:pPr>
              <w:rPr>
                <w:kern w:val="2"/>
                <w:szCs w:val="24"/>
              </w:rPr>
            </w:pPr>
          </w:p>
          <w:p w14:paraId="1C56E26D" w14:textId="644B215E" w:rsidR="00254D0E" w:rsidRDefault="00254D0E" w:rsidP="00254D0E">
            <w:pPr>
              <w:rPr>
                <w:kern w:val="2"/>
                <w:szCs w:val="24"/>
              </w:rPr>
            </w:pPr>
          </w:p>
        </w:tc>
      </w:tr>
      <w:tr w:rsidR="00254D0E" w14:paraId="71267500" w14:textId="77777777" w:rsidTr="00A559B0">
        <w:trPr>
          <w:trHeight w:val="300"/>
        </w:trPr>
        <w:tc>
          <w:tcPr>
            <w:tcW w:w="9535" w:type="dxa"/>
            <w:gridSpan w:val="4"/>
          </w:tcPr>
          <w:p w14:paraId="49C3A1E4" w14:textId="77777777" w:rsidR="00254D0E" w:rsidRDefault="00254D0E" w:rsidP="00254D0E">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254D0E" w14:paraId="6492C5F7" w14:textId="77777777" w:rsidTr="00A559B0">
        <w:trPr>
          <w:trHeight w:val="300"/>
        </w:trPr>
        <w:tc>
          <w:tcPr>
            <w:tcW w:w="3094" w:type="dxa"/>
            <w:gridSpan w:val="2"/>
          </w:tcPr>
          <w:p w14:paraId="17EEC723" w14:textId="701F2556" w:rsidR="00254D0E" w:rsidRPr="00285B50" w:rsidRDefault="00430D8A" w:rsidP="00254D0E">
            <w:pPr>
              <w:ind w:firstLine="0"/>
              <w:rPr>
                <w:bCs/>
                <w:kern w:val="2"/>
                <w:szCs w:val="24"/>
              </w:rPr>
            </w:pPr>
            <w:r>
              <w:rPr>
                <w:b/>
                <w:bCs/>
                <w:color w:val="000000"/>
              </w:rPr>
              <w:t>4.1. Paslaugų suteikimo terminai, kai Paslaugos teikiamos etapais</w:t>
            </w:r>
          </w:p>
        </w:tc>
        <w:tc>
          <w:tcPr>
            <w:tcW w:w="6441" w:type="dxa"/>
            <w:gridSpan w:val="2"/>
          </w:tcPr>
          <w:p w14:paraId="200FE4A3" w14:textId="2D115D8D" w:rsidR="00F85330" w:rsidRPr="00886DB2" w:rsidRDefault="00430D8A" w:rsidP="00254D0E">
            <w:pPr>
              <w:ind w:firstLine="0"/>
              <w:rPr>
                <w:color w:val="000000" w:themeColor="text1"/>
              </w:rPr>
            </w:pPr>
            <w:r>
              <w:rPr>
                <w:color w:val="000000"/>
              </w:rPr>
              <w:t xml:space="preserve">Tiekėjas įsipareigoja suteikti Paslaugas </w:t>
            </w:r>
            <w:r w:rsidRPr="00430D8A">
              <w:rPr>
                <w:color w:val="000000" w:themeColor="text1"/>
              </w:rPr>
              <w:t xml:space="preserve">suderintame Paslaugų teikimo </w:t>
            </w:r>
            <w:r w:rsidR="00EA7EC8">
              <w:rPr>
                <w:color w:val="000000" w:themeColor="text1"/>
              </w:rPr>
              <w:t>grafike</w:t>
            </w:r>
            <w:r w:rsidR="00653507" w:rsidRPr="00430D8A">
              <w:rPr>
                <w:color w:val="000000" w:themeColor="text1"/>
              </w:rPr>
              <w:t xml:space="preserve"> </w:t>
            </w:r>
            <w:r w:rsidRPr="00430D8A">
              <w:rPr>
                <w:color w:val="000000" w:themeColor="text1"/>
              </w:rPr>
              <w:t>nurodytų etapų eiliškumu, terminais ir sąlygomis</w:t>
            </w:r>
            <w:r w:rsidR="006C6412">
              <w:rPr>
                <w:color w:val="000000" w:themeColor="text1"/>
              </w:rPr>
              <w:t>,</w:t>
            </w:r>
            <w:r>
              <w:rPr>
                <w:color w:val="000000" w:themeColor="text1"/>
              </w:rPr>
              <w:t xml:space="preserve"> bet ne vėliau, kaip per</w:t>
            </w:r>
            <w:r w:rsidRPr="00430D8A">
              <w:rPr>
                <w:b/>
                <w:bCs/>
                <w:color w:val="000000" w:themeColor="text1"/>
              </w:rPr>
              <w:t xml:space="preserve"> 5 (penkis) </w:t>
            </w:r>
            <w:r>
              <w:rPr>
                <w:color w:val="000000" w:themeColor="text1"/>
              </w:rPr>
              <w:t>mėnesius nuo Sutarties įsigaliojimo dienos.</w:t>
            </w:r>
          </w:p>
          <w:p w14:paraId="4BACE870" w14:textId="6B038873" w:rsidR="00886DB2" w:rsidRDefault="00886DB2" w:rsidP="00886DB2">
            <w:pPr>
              <w:pStyle w:val="NormalWeb"/>
              <w:ind w:firstLine="0"/>
            </w:pPr>
            <w:r>
              <w:t xml:space="preserve">Tiekėjas privalo ne vėliau kaip per </w:t>
            </w:r>
            <w:r>
              <w:rPr>
                <w:rStyle w:val="Strong"/>
              </w:rPr>
              <w:t>5 (penkias) darbo dienas</w:t>
            </w:r>
            <w:r>
              <w:t xml:space="preserve"> nuo Sutarties įsigaliojimo dienos parengti ir pateikti Pirkėjui suderinti Paslaugų teikimo plano projektą, apimantį pagrindinius darbo principus, mokymų programą ir grafiką, dviejų strateginių sesijų tikslus ir darbotvarkes bei rezultatą pateikimo terminus (toliau – Planas).</w:t>
            </w:r>
          </w:p>
          <w:p w14:paraId="4C9E00D5" w14:textId="4AAC7C2B" w:rsidR="00F85330" w:rsidRPr="0068377E" w:rsidRDefault="00886DB2" w:rsidP="0068377E">
            <w:pPr>
              <w:pStyle w:val="NormalWeb"/>
              <w:ind w:firstLine="0"/>
            </w:pPr>
            <w:r>
              <w:t xml:space="preserve">Pirkėjas per </w:t>
            </w:r>
            <w:r>
              <w:rPr>
                <w:rStyle w:val="Strong"/>
              </w:rPr>
              <w:t>5 (penkias) darbo dienas</w:t>
            </w:r>
            <w:r>
              <w:t xml:space="preserve"> nuo Plano projekto gavimo dienos pateikia Tiekėjui pastabas ir (ar) pasiūlymus dėl Plano projekto. Tiekėjas per </w:t>
            </w:r>
            <w:r>
              <w:rPr>
                <w:rStyle w:val="Strong"/>
              </w:rPr>
              <w:t>3 (tris) darbo dienas</w:t>
            </w:r>
            <w:r>
              <w:t xml:space="preserve"> nuo Pirkėjo pastabų ir (ar) pasiūlymų gavimo dienos pateikia patikslintą Planą galutiniam Pirkėjo suderinimui.</w:t>
            </w:r>
          </w:p>
        </w:tc>
      </w:tr>
      <w:tr w:rsidR="00886B47" w14:paraId="46590524" w14:textId="77777777" w:rsidTr="00A559B0">
        <w:trPr>
          <w:trHeight w:val="300"/>
        </w:trPr>
        <w:tc>
          <w:tcPr>
            <w:tcW w:w="3094" w:type="dxa"/>
            <w:gridSpan w:val="2"/>
          </w:tcPr>
          <w:p w14:paraId="193F4988" w14:textId="77777777" w:rsidR="00886B47" w:rsidRDefault="00886B47" w:rsidP="00886B47">
            <w:pPr>
              <w:ind w:firstLine="0"/>
              <w:rPr>
                <w:b/>
                <w:kern w:val="2"/>
                <w:szCs w:val="24"/>
              </w:rPr>
            </w:pPr>
            <w:r>
              <w:rPr>
                <w:b/>
                <w:kern w:val="2"/>
                <w:szCs w:val="24"/>
              </w:rPr>
              <w:lastRenderedPageBreak/>
              <w:t>4.2. Paslaugų / jų dalies / etapo / periodo suteikimo termino pratęsimas</w:t>
            </w:r>
          </w:p>
        </w:tc>
        <w:tc>
          <w:tcPr>
            <w:tcW w:w="6441" w:type="dxa"/>
            <w:gridSpan w:val="2"/>
          </w:tcPr>
          <w:p w14:paraId="36C53397" w14:textId="3D7F83E8" w:rsidR="00886B47" w:rsidRPr="005B0C4B" w:rsidRDefault="00886B47" w:rsidP="00886B47">
            <w:pPr>
              <w:tabs>
                <w:tab w:val="left" w:pos="851"/>
                <w:tab w:val="left" w:pos="993"/>
                <w:tab w:val="left" w:pos="1134"/>
                <w:tab w:val="left" w:pos="1843"/>
                <w:tab w:val="left" w:pos="2410"/>
              </w:tabs>
              <w:spacing w:line="276" w:lineRule="auto"/>
              <w:ind w:firstLine="0"/>
              <w:contextualSpacing/>
              <w:rPr>
                <w:rFonts w:eastAsia="Calibri" w:cstheme="minorHAnsi"/>
                <w:lang w:eastAsia="en-US"/>
              </w:rPr>
            </w:pPr>
            <w:r w:rsidRPr="00690AC9">
              <w:rPr>
                <w:kern w:val="2"/>
                <w:sz w:val="22"/>
                <w:szCs w:val="22"/>
              </w:rPr>
              <w:t>Tiekėjas turi teisę į Paslaugų suteikimo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Paslaugų suteikimo terminą, jokiu būdu negali priklausyti nuo Tiekėjo. Kiekvienu tokiu atveju, Tiekėjas raštu nedelsdamas, bet ne vėliau kaip per 3</w:t>
            </w:r>
            <w:r>
              <w:rPr>
                <w:kern w:val="2"/>
                <w:sz w:val="22"/>
                <w:szCs w:val="22"/>
              </w:rPr>
              <w:t xml:space="preserve"> (tris)</w:t>
            </w:r>
            <w:r w:rsidRPr="00690AC9">
              <w:rPr>
                <w:kern w:val="2"/>
                <w:sz w:val="22"/>
                <w:szCs w:val="22"/>
              </w:rPr>
              <w:t xml:space="preserve"> kalendorines dienas, apie tai praneša Pirkėjui, pateikdamas minėtų aplinkybių egzistavimo įrodymus. Nurodytas aplinkybes vertina Pirkėjas. Pirkėjui sutikus, Paslaugų suteikimo terminas gali būti pratęsiamas tik minėtų aplinkybių egzistavimo laikotarpiui, bet ne ilgiau nei 30</w:t>
            </w:r>
            <w:r>
              <w:rPr>
                <w:kern w:val="2"/>
                <w:sz w:val="22"/>
                <w:szCs w:val="22"/>
              </w:rPr>
              <w:t xml:space="preserve"> (trisdešimt) </w:t>
            </w:r>
            <w:r w:rsidRPr="00690AC9">
              <w:rPr>
                <w:kern w:val="2"/>
                <w:sz w:val="22"/>
                <w:szCs w:val="22"/>
              </w:rPr>
              <w:t xml:space="preserve"> kalendorinių dienų laikotarpiui.</w:t>
            </w:r>
          </w:p>
        </w:tc>
      </w:tr>
      <w:tr w:rsidR="00886B47" w14:paraId="6E945178" w14:textId="77777777" w:rsidTr="00A559B0">
        <w:trPr>
          <w:trHeight w:val="300"/>
        </w:trPr>
        <w:tc>
          <w:tcPr>
            <w:tcW w:w="3094" w:type="dxa"/>
            <w:gridSpan w:val="2"/>
          </w:tcPr>
          <w:p w14:paraId="60271563" w14:textId="77777777" w:rsidR="00886B47" w:rsidRDefault="00886B47" w:rsidP="00886B47">
            <w:pPr>
              <w:ind w:firstLine="0"/>
              <w:rPr>
                <w:b/>
                <w:kern w:val="2"/>
                <w:szCs w:val="24"/>
              </w:rPr>
            </w:pPr>
            <w:r>
              <w:rPr>
                <w:b/>
                <w:kern w:val="2"/>
                <w:szCs w:val="24"/>
              </w:rPr>
              <w:t>4.3. Užsakymų teikimo tvarka</w:t>
            </w:r>
          </w:p>
        </w:tc>
        <w:tc>
          <w:tcPr>
            <w:tcW w:w="6441" w:type="dxa"/>
            <w:gridSpan w:val="2"/>
          </w:tcPr>
          <w:p w14:paraId="566C529A" w14:textId="77777777" w:rsidR="00886B47" w:rsidRDefault="00886B47" w:rsidP="00886B47">
            <w:pPr>
              <w:ind w:firstLine="0"/>
              <w:rPr>
                <w:szCs w:val="24"/>
              </w:rPr>
            </w:pPr>
            <w:r>
              <w:rPr>
                <w:szCs w:val="24"/>
              </w:rPr>
              <w:t>Netaikoma</w:t>
            </w:r>
          </w:p>
          <w:p w14:paraId="331959BC" w14:textId="5E9B3B8F" w:rsidR="00886B47" w:rsidRDefault="00886B47" w:rsidP="00886B47">
            <w:pPr>
              <w:ind w:firstLine="0"/>
              <w:rPr>
                <w:szCs w:val="24"/>
              </w:rPr>
            </w:pPr>
          </w:p>
        </w:tc>
      </w:tr>
      <w:tr w:rsidR="00886B47" w14:paraId="2403FE05" w14:textId="77777777" w:rsidTr="00E9037D">
        <w:trPr>
          <w:trHeight w:val="575"/>
        </w:trPr>
        <w:tc>
          <w:tcPr>
            <w:tcW w:w="3094" w:type="dxa"/>
            <w:gridSpan w:val="2"/>
            <w:tcBorders>
              <w:top w:val="single" w:sz="4" w:space="0" w:color="auto"/>
              <w:left w:val="single" w:sz="4" w:space="0" w:color="auto"/>
              <w:bottom w:val="single" w:sz="4" w:space="0" w:color="auto"/>
              <w:right w:val="single" w:sz="4" w:space="0" w:color="auto"/>
            </w:tcBorders>
          </w:tcPr>
          <w:p w14:paraId="4B065012" w14:textId="77777777" w:rsidR="00886B47" w:rsidRDefault="00886B47" w:rsidP="00886B47">
            <w:pPr>
              <w:ind w:firstLine="0"/>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524B0B79" w14:textId="3596651A" w:rsidR="00886B47" w:rsidRPr="00E9037D" w:rsidRDefault="00886B47" w:rsidP="00886B47">
            <w:pPr>
              <w:ind w:firstLine="0"/>
              <w:rPr>
                <w:kern w:val="2"/>
                <w:szCs w:val="24"/>
              </w:rPr>
            </w:pPr>
            <w:r>
              <w:rPr>
                <w:kern w:val="2"/>
                <w:szCs w:val="24"/>
              </w:rPr>
              <w:t>Netaikoma</w:t>
            </w:r>
          </w:p>
        </w:tc>
      </w:tr>
      <w:tr w:rsidR="00886B47" w14:paraId="7A25FA4D" w14:textId="77777777" w:rsidTr="00A559B0">
        <w:trPr>
          <w:trHeight w:val="300"/>
        </w:trPr>
        <w:tc>
          <w:tcPr>
            <w:tcW w:w="3094" w:type="dxa"/>
            <w:gridSpan w:val="2"/>
          </w:tcPr>
          <w:p w14:paraId="4834D038" w14:textId="77777777" w:rsidR="00886B47" w:rsidRDefault="00886B47" w:rsidP="00886B47">
            <w:pPr>
              <w:ind w:firstLine="0"/>
              <w:rPr>
                <w:b/>
                <w:kern w:val="2"/>
                <w:szCs w:val="24"/>
              </w:rPr>
            </w:pPr>
            <w:r>
              <w:rPr>
                <w:b/>
                <w:kern w:val="2"/>
                <w:szCs w:val="24"/>
              </w:rPr>
              <w:t>4.5. Pateikiami dokumentai</w:t>
            </w:r>
          </w:p>
        </w:tc>
        <w:tc>
          <w:tcPr>
            <w:tcW w:w="6441" w:type="dxa"/>
            <w:gridSpan w:val="2"/>
          </w:tcPr>
          <w:p w14:paraId="2D24DC58" w14:textId="5B0D0E1B" w:rsidR="00886B47" w:rsidRDefault="00886B47" w:rsidP="00886B47">
            <w:pPr>
              <w:ind w:firstLine="0"/>
              <w:rPr>
                <w:szCs w:val="24"/>
              </w:rPr>
            </w:pPr>
            <w:r>
              <w:rPr>
                <w:kern w:val="2"/>
                <w:szCs w:val="24"/>
              </w:rPr>
              <w:t xml:space="preserve">Turi būti pateikiami šie dokumentai: </w:t>
            </w:r>
            <w:r w:rsidRPr="00285B50">
              <w:rPr>
                <w:b/>
                <w:bCs/>
                <w:kern w:val="2"/>
                <w:szCs w:val="24"/>
              </w:rPr>
              <w:t>Sąskaita faktūra ir Perdavimo-priėmimo aktas</w:t>
            </w:r>
            <w:r>
              <w:rPr>
                <w:kern w:val="2"/>
                <w:szCs w:val="24"/>
              </w:rPr>
              <w:t>. Tiekėjui nepateikus nurodytų dokumentų, laikoma, kad Paslaugos neatitinka Sutartyje nustatytų reikalavimų.</w:t>
            </w:r>
          </w:p>
        </w:tc>
      </w:tr>
      <w:tr w:rsidR="00886B47" w14:paraId="0D0E30D8" w14:textId="77777777" w:rsidTr="00A559B0">
        <w:trPr>
          <w:trHeight w:val="300"/>
        </w:trPr>
        <w:tc>
          <w:tcPr>
            <w:tcW w:w="9535" w:type="dxa"/>
            <w:gridSpan w:val="4"/>
          </w:tcPr>
          <w:p w14:paraId="1E00501D" w14:textId="77777777" w:rsidR="00886B47" w:rsidRDefault="00886B47" w:rsidP="00886B47">
            <w:pPr>
              <w:jc w:val="center"/>
              <w:rPr>
                <w:b/>
                <w:kern w:val="2"/>
                <w:szCs w:val="24"/>
              </w:rPr>
            </w:pPr>
            <w:r>
              <w:rPr>
                <w:b/>
                <w:kern w:val="2"/>
                <w:szCs w:val="24"/>
              </w:rPr>
              <w:t>5. SUTARTIES KAINA IR ATSISKAITYMO TVARKA</w:t>
            </w:r>
          </w:p>
        </w:tc>
      </w:tr>
      <w:tr w:rsidR="00886B47" w14:paraId="4C5C0A1E" w14:textId="77777777" w:rsidTr="00A559B0">
        <w:trPr>
          <w:trHeight w:val="300"/>
        </w:trPr>
        <w:tc>
          <w:tcPr>
            <w:tcW w:w="3094" w:type="dxa"/>
            <w:gridSpan w:val="2"/>
          </w:tcPr>
          <w:p w14:paraId="74748CCE" w14:textId="77777777" w:rsidR="00886B47" w:rsidRDefault="00886B47" w:rsidP="00886B47">
            <w:pPr>
              <w:ind w:firstLine="0"/>
              <w:rPr>
                <w:b/>
                <w:kern w:val="2"/>
                <w:szCs w:val="24"/>
              </w:rPr>
            </w:pPr>
            <w:r>
              <w:rPr>
                <w:b/>
                <w:kern w:val="2"/>
                <w:szCs w:val="24"/>
              </w:rPr>
              <w:t>5.1. Sutarčiai taikomas kainos apskaičiavimo būdas</w:t>
            </w:r>
          </w:p>
        </w:tc>
        <w:tc>
          <w:tcPr>
            <w:tcW w:w="6441" w:type="dxa"/>
            <w:gridSpan w:val="2"/>
          </w:tcPr>
          <w:p w14:paraId="512622E7" w14:textId="03D19AB7" w:rsidR="00886B47" w:rsidRDefault="00886B47" w:rsidP="00886B47">
            <w:pPr>
              <w:ind w:firstLine="0"/>
              <w:rPr>
                <w:kern w:val="2"/>
                <w:szCs w:val="24"/>
              </w:rPr>
            </w:pPr>
            <w:r>
              <w:rPr>
                <w:kern w:val="2"/>
                <w:szCs w:val="24"/>
              </w:rPr>
              <w:t>Fiksuoto kainos kainodara</w:t>
            </w:r>
          </w:p>
          <w:p w14:paraId="7C866EF8" w14:textId="39688710" w:rsidR="00886B47" w:rsidRDefault="00886B47" w:rsidP="00886B47">
            <w:pPr>
              <w:ind w:firstLine="0"/>
              <w:rPr>
                <w:color w:val="4472C4"/>
                <w:kern w:val="2"/>
                <w:szCs w:val="24"/>
              </w:rPr>
            </w:pPr>
          </w:p>
        </w:tc>
      </w:tr>
      <w:tr w:rsidR="00886B47" w14:paraId="5A0C19C7" w14:textId="77777777" w:rsidTr="00A559B0">
        <w:trPr>
          <w:trHeight w:val="300"/>
        </w:trPr>
        <w:tc>
          <w:tcPr>
            <w:tcW w:w="3094" w:type="dxa"/>
            <w:gridSpan w:val="2"/>
          </w:tcPr>
          <w:p w14:paraId="35A0A7D8" w14:textId="02A0B5D2" w:rsidR="00886B47" w:rsidRDefault="00886B47" w:rsidP="00886B47">
            <w:pPr>
              <w:ind w:firstLine="0"/>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p w14:paraId="6F53CB2E" w14:textId="77777777" w:rsidR="00886B47" w:rsidRDefault="00886B47" w:rsidP="00886B47">
            <w:pPr>
              <w:rPr>
                <w:b/>
                <w:kern w:val="2"/>
                <w:szCs w:val="24"/>
              </w:rPr>
            </w:pPr>
          </w:p>
          <w:p w14:paraId="7CA68903" w14:textId="77777777" w:rsidR="00886B47" w:rsidRDefault="00886B47" w:rsidP="00886B47">
            <w:pPr>
              <w:rPr>
                <w:b/>
                <w:kern w:val="2"/>
                <w:szCs w:val="24"/>
              </w:rPr>
            </w:pPr>
          </w:p>
          <w:p w14:paraId="1BE3281C" w14:textId="77777777" w:rsidR="00886B47" w:rsidRDefault="00886B47" w:rsidP="00886B47">
            <w:pPr>
              <w:rPr>
                <w:b/>
                <w:kern w:val="2"/>
                <w:szCs w:val="24"/>
              </w:rPr>
            </w:pPr>
          </w:p>
          <w:p w14:paraId="7FA16C76" w14:textId="77777777" w:rsidR="00886B47" w:rsidRDefault="00886B47" w:rsidP="00886B47">
            <w:pPr>
              <w:ind w:firstLine="0"/>
              <w:rPr>
                <w:b/>
                <w:kern w:val="2"/>
                <w:szCs w:val="24"/>
              </w:rPr>
            </w:pPr>
          </w:p>
          <w:p w14:paraId="16FE421C" w14:textId="3FF92C8B" w:rsidR="00886B47" w:rsidRPr="00246C34" w:rsidRDefault="00886B47" w:rsidP="00886B47">
            <w:pPr>
              <w:ind w:firstLine="0"/>
              <w:rPr>
                <w:b/>
                <w:color w:val="FF0000"/>
                <w:kern w:val="2"/>
                <w:szCs w:val="24"/>
              </w:rPr>
            </w:pPr>
          </w:p>
        </w:tc>
        <w:tc>
          <w:tcPr>
            <w:tcW w:w="6441" w:type="dxa"/>
            <w:gridSpan w:val="2"/>
          </w:tcPr>
          <w:p w14:paraId="0504D269" w14:textId="77777777" w:rsidR="00886B47" w:rsidRDefault="00886B47" w:rsidP="00886B47">
            <w:pPr>
              <w:ind w:firstLine="0"/>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2508C0E4" w14:textId="77777777" w:rsidR="00886B47" w:rsidRDefault="00886B47" w:rsidP="00886B47">
            <w:pPr>
              <w:spacing w:before="60" w:after="60"/>
              <w:ind w:firstLine="0"/>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BDCADE3" w14:textId="77777777" w:rsidR="00886B47" w:rsidRDefault="00886B47" w:rsidP="00886B47">
            <w:pPr>
              <w:ind w:firstLine="0"/>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579714F7" w14:textId="3C07CD1C" w:rsidR="00886B47" w:rsidRDefault="00886B47" w:rsidP="00886B47">
            <w:pPr>
              <w:ind w:firstLine="0"/>
              <w:rPr>
                <w:color w:val="00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Paslaugų kiekį ir (ar) apimtį</w:t>
            </w:r>
            <w:r>
              <w:rPr>
                <w:kern w:val="2"/>
                <w:szCs w:val="24"/>
              </w:rPr>
              <w:t>.</w:t>
            </w:r>
          </w:p>
        </w:tc>
      </w:tr>
      <w:tr w:rsidR="00886B47" w14:paraId="1A4AD72E" w14:textId="77777777" w:rsidTr="00A559B0">
        <w:trPr>
          <w:trHeight w:val="300"/>
        </w:trPr>
        <w:tc>
          <w:tcPr>
            <w:tcW w:w="3094" w:type="dxa"/>
            <w:gridSpan w:val="2"/>
          </w:tcPr>
          <w:p w14:paraId="4A576376" w14:textId="7F7E21D6" w:rsidR="00886B47" w:rsidRPr="00246C34" w:rsidRDefault="00886B47" w:rsidP="00886B47">
            <w:pPr>
              <w:ind w:firstLine="0"/>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275FBB25" w14:textId="5E14C442" w:rsidR="00886B47" w:rsidRPr="00246C34" w:rsidRDefault="00886B47" w:rsidP="00886B47">
            <w:pPr>
              <w:ind w:firstLine="0"/>
              <w:rPr>
                <w:color w:val="000000" w:themeColor="text1"/>
                <w:szCs w:val="24"/>
              </w:rPr>
            </w:pPr>
            <w:r w:rsidRPr="00246C34">
              <w:rPr>
                <w:color w:val="000000" w:themeColor="text1"/>
                <w:kern w:val="2"/>
                <w:szCs w:val="24"/>
              </w:rPr>
              <w:t>Sutarties kaina bus perskaičiuoja:</w:t>
            </w:r>
          </w:p>
          <w:p w14:paraId="1F6364A5" w14:textId="131CC82D" w:rsidR="00886B47" w:rsidRPr="00285B50" w:rsidRDefault="00886B47" w:rsidP="00886B47">
            <w:pPr>
              <w:ind w:firstLine="0"/>
              <w:rPr>
                <w:color w:val="000000" w:themeColor="text1"/>
                <w:kern w:val="2"/>
                <w:szCs w:val="24"/>
              </w:rPr>
            </w:pPr>
            <w:r w:rsidRPr="00285B50">
              <w:rPr>
                <w:color w:val="000000" w:themeColor="text1"/>
                <w:kern w:val="2"/>
                <w:szCs w:val="24"/>
              </w:rPr>
              <w:t>5.3.1. dėl PVM tarifo pasikeitimo;</w:t>
            </w:r>
          </w:p>
          <w:p w14:paraId="33CA1350" w14:textId="10B8AF98" w:rsidR="00886B47" w:rsidRPr="00285B50" w:rsidRDefault="00886B47" w:rsidP="00886B47">
            <w:pPr>
              <w:ind w:firstLine="0"/>
              <w:rPr>
                <w:color w:val="000000" w:themeColor="text1"/>
                <w:kern w:val="2"/>
                <w:szCs w:val="24"/>
              </w:rPr>
            </w:pPr>
            <w:r w:rsidRPr="00285B50">
              <w:rPr>
                <w:color w:val="000000" w:themeColor="text1"/>
                <w:kern w:val="2"/>
                <w:szCs w:val="24"/>
              </w:rPr>
              <w:t>5.3.2. netaikoma;</w:t>
            </w:r>
          </w:p>
          <w:p w14:paraId="32A7BE30" w14:textId="6B5442BD" w:rsidR="00886B47" w:rsidRPr="00285B50" w:rsidRDefault="00886B47" w:rsidP="00886B47">
            <w:pPr>
              <w:ind w:firstLine="0"/>
              <w:rPr>
                <w:color w:val="000000" w:themeColor="text1"/>
                <w:kern w:val="2"/>
                <w:szCs w:val="24"/>
              </w:rPr>
            </w:pPr>
            <w:r w:rsidRPr="00285B50">
              <w:rPr>
                <w:color w:val="000000" w:themeColor="text1"/>
                <w:kern w:val="2"/>
                <w:szCs w:val="24"/>
              </w:rPr>
              <w:t>5.3.3. netaikoma;</w:t>
            </w:r>
          </w:p>
          <w:p w14:paraId="2E8E0B0E" w14:textId="30136419" w:rsidR="00886B47" w:rsidRDefault="00886B47" w:rsidP="00886B47">
            <w:pPr>
              <w:ind w:firstLine="0"/>
              <w:rPr>
                <w:color w:val="FF0000"/>
                <w:kern w:val="2"/>
                <w:szCs w:val="24"/>
              </w:rPr>
            </w:pPr>
            <w:r w:rsidRPr="00285B50">
              <w:rPr>
                <w:color w:val="000000" w:themeColor="text1"/>
                <w:kern w:val="2"/>
                <w:szCs w:val="24"/>
              </w:rPr>
              <w:t>5.3.4. netaikoma.</w:t>
            </w:r>
          </w:p>
        </w:tc>
      </w:tr>
      <w:tr w:rsidR="00886B47" w14:paraId="221257E2" w14:textId="77777777" w:rsidTr="00A559B0">
        <w:trPr>
          <w:trHeight w:val="300"/>
        </w:trPr>
        <w:tc>
          <w:tcPr>
            <w:tcW w:w="3094" w:type="dxa"/>
            <w:gridSpan w:val="2"/>
          </w:tcPr>
          <w:p w14:paraId="442DB0F0" w14:textId="5C5C0790" w:rsidR="00886B47" w:rsidRDefault="00886B47" w:rsidP="00886B47">
            <w:pPr>
              <w:ind w:firstLine="0"/>
              <w:rPr>
                <w:b/>
                <w:kern w:val="2"/>
                <w:szCs w:val="24"/>
              </w:rPr>
            </w:pPr>
            <w:r>
              <w:rPr>
                <w:b/>
                <w:kern w:val="2"/>
                <w:szCs w:val="24"/>
              </w:rPr>
              <w:t>5.3.1. Sutarties kainos / įkainių peržiūra dėl PVM tarifo pasikeitimo</w:t>
            </w:r>
          </w:p>
        </w:tc>
        <w:tc>
          <w:tcPr>
            <w:tcW w:w="6441" w:type="dxa"/>
            <w:gridSpan w:val="2"/>
          </w:tcPr>
          <w:p w14:paraId="27E9CDFE" w14:textId="77777777" w:rsidR="00886B47" w:rsidRDefault="00886B47" w:rsidP="00886B47">
            <w:pPr>
              <w:ind w:firstLine="0"/>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766BD68A" w14:textId="77777777" w:rsidR="00886B47" w:rsidRDefault="00886B47" w:rsidP="00886B47">
            <w:pPr>
              <w:ind w:firstLine="0"/>
              <w:rPr>
                <w:szCs w:val="24"/>
              </w:rPr>
            </w:pPr>
            <w:r>
              <w:rPr>
                <w:kern w:val="2"/>
                <w:szCs w:val="24"/>
              </w:rPr>
              <w:lastRenderedPageBreak/>
              <w:t>Perskaičiuota (-i) Sutarties kaina / įkainiai įforminama (-i) Susitarimu ir turi būti taikoma (-i) nuo naujo PVM įvedimo datos (nepriklausomai nuo to, kada pasirašytas Susitarimas).</w:t>
            </w:r>
          </w:p>
        </w:tc>
      </w:tr>
      <w:tr w:rsidR="00886B47" w14:paraId="123D3CE2" w14:textId="77777777" w:rsidTr="00A559B0">
        <w:trPr>
          <w:trHeight w:val="300"/>
        </w:trPr>
        <w:tc>
          <w:tcPr>
            <w:tcW w:w="3094" w:type="dxa"/>
            <w:gridSpan w:val="2"/>
          </w:tcPr>
          <w:p w14:paraId="34C23439" w14:textId="77777777" w:rsidR="00886B47" w:rsidRDefault="00886B47" w:rsidP="00886B47">
            <w:pPr>
              <w:ind w:firstLine="0"/>
              <w:rPr>
                <w:szCs w:val="24"/>
              </w:rPr>
            </w:pPr>
            <w:r>
              <w:rPr>
                <w:b/>
                <w:bCs/>
                <w:kern w:val="2"/>
                <w:szCs w:val="24"/>
              </w:rPr>
              <w:lastRenderedPageBreak/>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195A2E40" w14:textId="77777777" w:rsidR="00886B47" w:rsidRDefault="00886B47" w:rsidP="00886B47">
            <w:pPr>
              <w:ind w:firstLine="0"/>
              <w:rPr>
                <w:kern w:val="2"/>
                <w:szCs w:val="24"/>
              </w:rPr>
            </w:pPr>
            <w:r>
              <w:rPr>
                <w:kern w:val="2"/>
                <w:szCs w:val="24"/>
              </w:rPr>
              <w:t>Netaikoma</w:t>
            </w:r>
          </w:p>
          <w:p w14:paraId="33AD01ED" w14:textId="77777777" w:rsidR="00886B47" w:rsidRDefault="00886B47" w:rsidP="00886B47">
            <w:pPr>
              <w:rPr>
                <w:kern w:val="2"/>
                <w:szCs w:val="24"/>
              </w:rPr>
            </w:pPr>
          </w:p>
          <w:p w14:paraId="7FDE67B3" w14:textId="4BBC70FA" w:rsidR="00886B47" w:rsidRDefault="00886B47" w:rsidP="00886B47">
            <w:pPr>
              <w:rPr>
                <w:szCs w:val="24"/>
              </w:rPr>
            </w:pPr>
          </w:p>
        </w:tc>
      </w:tr>
      <w:tr w:rsidR="00886B47" w14:paraId="3AE76B85" w14:textId="77777777" w:rsidTr="00A559B0">
        <w:trPr>
          <w:trHeight w:val="300"/>
        </w:trPr>
        <w:tc>
          <w:tcPr>
            <w:tcW w:w="3094" w:type="dxa"/>
            <w:gridSpan w:val="2"/>
          </w:tcPr>
          <w:p w14:paraId="4B8750FE" w14:textId="7EB1FC6E" w:rsidR="00886B47" w:rsidRPr="00E9037D" w:rsidRDefault="00886B47" w:rsidP="00886B47">
            <w:pPr>
              <w:ind w:firstLine="0"/>
              <w:rPr>
                <w:bCs/>
                <w:kern w:val="2"/>
                <w:szCs w:val="24"/>
              </w:rPr>
            </w:pPr>
            <w:r>
              <w:rPr>
                <w:b/>
                <w:kern w:val="2"/>
                <w:szCs w:val="24"/>
              </w:rPr>
              <w:t>5.3.3. Sutarties kainos / įkainių peržiūra dėl kainų lygio pokyčio</w:t>
            </w:r>
          </w:p>
        </w:tc>
        <w:tc>
          <w:tcPr>
            <w:tcW w:w="6441" w:type="dxa"/>
            <w:gridSpan w:val="2"/>
          </w:tcPr>
          <w:p w14:paraId="213B056E" w14:textId="77777777" w:rsidR="00886B47" w:rsidRDefault="00886B47" w:rsidP="00886B47">
            <w:pPr>
              <w:ind w:firstLine="0"/>
              <w:rPr>
                <w:szCs w:val="24"/>
              </w:rPr>
            </w:pPr>
            <w:r>
              <w:rPr>
                <w:kern w:val="2"/>
                <w:szCs w:val="24"/>
              </w:rPr>
              <w:t>Netaikoma</w:t>
            </w:r>
          </w:p>
          <w:p w14:paraId="5F257431" w14:textId="0F128F60" w:rsidR="00886B47" w:rsidRDefault="00886B47" w:rsidP="00886B47">
            <w:pPr>
              <w:ind w:firstLine="0"/>
              <w:rPr>
                <w:color w:val="4472C4"/>
                <w:kern w:val="2"/>
                <w:szCs w:val="24"/>
              </w:rPr>
            </w:pPr>
          </w:p>
        </w:tc>
      </w:tr>
      <w:tr w:rsidR="00886B47" w14:paraId="46390D68" w14:textId="77777777" w:rsidTr="00A559B0">
        <w:trPr>
          <w:trHeight w:val="300"/>
        </w:trPr>
        <w:tc>
          <w:tcPr>
            <w:tcW w:w="3094" w:type="dxa"/>
            <w:gridSpan w:val="2"/>
          </w:tcPr>
          <w:p w14:paraId="5B14A07C" w14:textId="77777777" w:rsidR="00886B47" w:rsidRDefault="00886B47" w:rsidP="00886B47">
            <w:pPr>
              <w:ind w:firstLine="0"/>
              <w:rPr>
                <w:b/>
                <w:kern w:val="2"/>
                <w:szCs w:val="24"/>
              </w:rPr>
            </w:pPr>
            <w:r>
              <w:rPr>
                <w:b/>
                <w:kern w:val="2"/>
                <w:szCs w:val="24"/>
              </w:rPr>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415DA6B7" w14:textId="77777777" w:rsidR="00886B47" w:rsidRDefault="00886B47" w:rsidP="00886B47">
            <w:pPr>
              <w:ind w:firstLine="0"/>
              <w:rPr>
                <w:kern w:val="2"/>
                <w:szCs w:val="24"/>
              </w:rPr>
            </w:pPr>
            <w:r>
              <w:rPr>
                <w:kern w:val="2"/>
                <w:szCs w:val="24"/>
              </w:rPr>
              <w:t>Netaikoma</w:t>
            </w:r>
          </w:p>
          <w:p w14:paraId="73DED25C" w14:textId="65EDD208" w:rsidR="00886B47" w:rsidRDefault="00886B47" w:rsidP="00886B47">
            <w:pPr>
              <w:rPr>
                <w:szCs w:val="24"/>
              </w:rPr>
            </w:pPr>
          </w:p>
        </w:tc>
      </w:tr>
      <w:tr w:rsidR="00886B47" w14:paraId="6B409E57" w14:textId="77777777" w:rsidTr="00A559B0">
        <w:trPr>
          <w:trHeight w:val="300"/>
        </w:trPr>
        <w:tc>
          <w:tcPr>
            <w:tcW w:w="3094" w:type="dxa"/>
            <w:gridSpan w:val="2"/>
          </w:tcPr>
          <w:p w14:paraId="15C41D89" w14:textId="77777777" w:rsidR="00886B47" w:rsidRDefault="00886B47" w:rsidP="00886B47">
            <w:pPr>
              <w:ind w:firstLine="0"/>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1FADC093" w14:textId="77777777" w:rsidR="00886B47" w:rsidRDefault="00886B47" w:rsidP="00886B47">
            <w:pPr>
              <w:ind w:firstLine="0"/>
              <w:rPr>
                <w:kern w:val="2"/>
                <w:szCs w:val="24"/>
              </w:rPr>
            </w:pPr>
            <w:r>
              <w:rPr>
                <w:kern w:val="2"/>
                <w:szCs w:val="24"/>
              </w:rPr>
              <w:t>Netaikoma</w:t>
            </w:r>
          </w:p>
          <w:p w14:paraId="0D009AD5" w14:textId="5A9D714D" w:rsidR="00886B47" w:rsidRDefault="00886B47" w:rsidP="00886B47">
            <w:pPr>
              <w:rPr>
                <w:szCs w:val="24"/>
              </w:rPr>
            </w:pPr>
          </w:p>
        </w:tc>
      </w:tr>
      <w:tr w:rsidR="00886B47" w14:paraId="1A6FFC32" w14:textId="77777777" w:rsidTr="00A559B0">
        <w:trPr>
          <w:trHeight w:val="300"/>
        </w:trPr>
        <w:tc>
          <w:tcPr>
            <w:tcW w:w="3094" w:type="dxa"/>
            <w:gridSpan w:val="2"/>
          </w:tcPr>
          <w:p w14:paraId="29075BF4" w14:textId="77777777" w:rsidR="00886B47" w:rsidRDefault="00886B47" w:rsidP="00886B47">
            <w:pPr>
              <w:ind w:firstLine="0"/>
              <w:rPr>
                <w:b/>
                <w:kern w:val="2"/>
                <w:szCs w:val="24"/>
              </w:rPr>
            </w:pPr>
            <w:r>
              <w:rPr>
                <w:b/>
                <w:kern w:val="2"/>
                <w:szCs w:val="24"/>
              </w:rPr>
              <w:t>5.5. Atsiskaitymo su Tiekėju terminas ir tvarka</w:t>
            </w:r>
          </w:p>
        </w:tc>
        <w:tc>
          <w:tcPr>
            <w:tcW w:w="6441" w:type="dxa"/>
            <w:gridSpan w:val="2"/>
          </w:tcPr>
          <w:p w14:paraId="644A1CE8" w14:textId="1B6FD08B" w:rsidR="00886B47" w:rsidRPr="00E9037D" w:rsidRDefault="00886B47" w:rsidP="00886B47">
            <w:pPr>
              <w:ind w:firstLine="0"/>
              <w:rPr>
                <w:kern w:val="2"/>
                <w:szCs w:val="24"/>
              </w:rPr>
            </w:pPr>
            <w:r>
              <w:rPr>
                <w:kern w:val="2"/>
                <w:szCs w:val="24"/>
              </w:rPr>
              <w:t xml:space="preserve">Pirkėjas atsiskaito su Tiekėju ne vėliau kaip per </w:t>
            </w:r>
            <w:r w:rsidRPr="00285B50">
              <w:rPr>
                <w:b/>
                <w:bCs/>
                <w:kern w:val="2"/>
                <w:szCs w:val="24"/>
              </w:rPr>
              <w:t>30 (trisdešimt</w:t>
            </w:r>
            <w:r>
              <w:rPr>
                <w:kern w:val="2"/>
                <w:szCs w:val="24"/>
              </w:rPr>
              <w:t>) kalendorinių dienų nuo Sąskaitos gavimo dienos.</w:t>
            </w:r>
          </w:p>
          <w:p w14:paraId="0792811D" w14:textId="19CA3062" w:rsidR="00886B47" w:rsidRPr="00E9037D" w:rsidRDefault="00886B47" w:rsidP="00886B47">
            <w:pPr>
              <w:ind w:firstLine="0"/>
              <w:rPr>
                <w:color w:val="000000"/>
                <w:kern w:val="2"/>
                <w:szCs w:val="24"/>
                <w:shd w:val="clear" w:color="auto" w:fill="FFFFFF"/>
              </w:rPr>
            </w:pPr>
            <w:r>
              <w:rPr>
                <w:color w:val="000000"/>
                <w:kern w:val="2"/>
                <w:szCs w:val="24"/>
                <w:shd w:val="clear" w:color="auto" w:fill="FFFFFF"/>
              </w:rPr>
              <w:t>Apmokėjimo sąlygos:</w:t>
            </w:r>
            <w:r>
              <w:rPr>
                <w:color w:val="FF0000"/>
                <w:kern w:val="2"/>
                <w:szCs w:val="24"/>
                <w:shd w:val="clear" w:color="auto" w:fill="FFFFFF"/>
              </w:rPr>
              <w:t xml:space="preserve"> </w:t>
            </w:r>
            <w:r w:rsidRPr="00246C34">
              <w:rPr>
                <w:color w:val="000000" w:themeColor="text1"/>
                <w:kern w:val="2"/>
                <w:szCs w:val="24"/>
                <w:shd w:val="clear" w:color="auto" w:fill="FFFFFF"/>
              </w:rPr>
              <w:t>įvykdžius visus sutartinius įsipareigojimus, sumokama visa Sutarties kaina.</w:t>
            </w:r>
          </w:p>
        </w:tc>
      </w:tr>
      <w:tr w:rsidR="00886B47" w14:paraId="1A3323F8" w14:textId="77777777" w:rsidTr="00A559B0">
        <w:trPr>
          <w:trHeight w:val="300"/>
        </w:trPr>
        <w:tc>
          <w:tcPr>
            <w:tcW w:w="3094" w:type="dxa"/>
            <w:gridSpan w:val="2"/>
          </w:tcPr>
          <w:p w14:paraId="552AC8A7" w14:textId="77777777" w:rsidR="00886B47" w:rsidRDefault="00886B47" w:rsidP="00886B47">
            <w:pPr>
              <w:ind w:firstLine="0"/>
              <w:rPr>
                <w:b/>
                <w:kern w:val="2"/>
                <w:szCs w:val="24"/>
              </w:rPr>
            </w:pPr>
            <w:r>
              <w:rPr>
                <w:b/>
                <w:kern w:val="2"/>
                <w:szCs w:val="24"/>
              </w:rPr>
              <w:t>5.6. Avansas</w:t>
            </w:r>
          </w:p>
        </w:tc>
        <w:tc>
          <w:tcPr>
            <w:tcW w:w="6441" w:type="dxa"/>
            <w:gridSpan w:val="2"/>
          </w:tcPr>
          <w:p w14:paraId="35626115" w14:textId="30DC93BD" w:rsidR="00886B47" w:rsidRPr="00E9037D" w:rsidRDefault="00886B47" w:rsidP="00886B47">
            <w:pPr>
              <w:ind w:firstLine="0"/>
              <w:rPr>
                <w:kern w:val="2"/>
                <w:szCs w:val="24"/>
              </w:rPr>
            </w:pPr>
            <w:r>
              <w:rPr>
                <w:kern w:val="2"/>
                <w:szCs w:val="24"/>
              </w:rPr>
              <w:t>Netaikoma</w:t>
            </w:r>
          </w:p>
        </w:tc>
      </w:tr>
      <w:tr w:rsidR="00886B47" w14:paraId="12578402" w14:textId="77777777" w:rsidTr="00A559B0">
        <w:trPr>
          <w:trHeight w:val="300"/>
        </w:trPr>
        <w:tc>
          <w:tcPr>
            <w:tcW w:w="3094" w:type="dxa"/>
            <w:gridSpan w:val="2"/>
          </w:tcPr>
          <w:p w14:paraId="36F7A38E" w14:textId="77777777" w:rsidR="00886B47" w:rsidRDefault="00886B47" w:rsidP="00886B47">
            <w:pPr>
              <w:ind w:firstLine="0"/>
              <w:rPr>
                <w:b/>
                <w:kern w:val="2"/>
                <w:szCs w:val="24"/>
              </w:rPr>
            </w:pPr>
            <w:r>
              <w:rPr>
                <w:b/>
                <w:kern w:val="2"/>
                <w:szCs w:val="24"/>
              </w:rPr>
              <w:t>5.7. Avanso užtikrinimas</w:t>
            </w:r>
          </w:p>
        </w:tc>
        <w:tc>
          <w:tcPr>
            <w:tcW w:w="6441" w:type="dxa"/>
            <w:gridSpan w:val="2"/>
          </w:tcPr>
          <w:p w14:paraId="62C74965" w14:textId="709B3168" w:rsidR="00886B47" w:rsidRDefault="00886B47" w:rsidP="00886B47">
            <w:pPr>
              <w:ind w:firstLine="0"/>
              <w:rPr>
                <w:kern w:val="2"/>
                <w:szCs w:val="24"/>
              </w:rPr>
            </w:pPr>
            <w:r>
              <w:rPr>
                <w:kern w:val="2"/>
                <w:szCs w:val="24"/>
              </w:rPr>
              <w:t>Netaikoma</w:t>
            </w:r>
            <w:r>
              <w:rPr>
                <w:color w:val="000000"/>
                <w:kern w:val="2"/>
                <w:szCs w:val="24"/>
                <w:shd w:val="clear" w:color="auto" w:fill="FFFFFF"/>
              </w:rPr>
              <w:t xml:space="preserve"> </w:t>
            </w:r>
          </w:p>
        </w:tc>
      </w:tr>
      <w:tr w:rsidR="00886B47" w14:paraId="5AB64F0C" w14:textId="77777777" w:rsidTr="00A559B0">
        <w:trPr>
          <w:trHeight w:val="300"/>
        </w:trPr>
        <w:tc>
          <w:tcPr>
            <w:tcW w:w="9535" w:type="dxa"/>
            <w:gridSpan w:val="4"/>
          </w:tcPr>
          <w:p w14:paraId="426FEBCF" w14:textId="77777777" w:rsidR="00886B47" w:rsidRPr="00285B50" w:rsidRDefault="00886B47" w:rsidP="00886B47">
            <w:pPr>
              <w:jc w:val="center"/>
              <w:rPr>
                <w:b/>
                <w:kern w:val="2"/>
                <w:szCs w:val="24"/>
              </w:rPr>
            </w:pPr>
            <w:r w:rsidRPr="00285B50">
              <w:rPr>
                <w:b/>
                <w:kern w:val="2"/>
                <w:szCs w:val="24"/>
              </w:rPr>
              <w:t>6. PASLAUGŲ KOKYBĖ IR GARANTINIAI ĮSIPAREIGOJIMAI</w:t>
            </w:r>
          </w:p>
        </w:tc>
      </w:tr>
      <w:tr w:rsidR="00886B47" w14:paraId="089A0019" w14:textId="77777777" w:rsidTr="00A559B0">
        <w:trPr>
          <w:trHeight w:val="300"/>
        </w:trPr>
        <w:tc>
          <w:tcPr>
            <w:tcW w:w="3094" w:type="dxa"/>
            <w:gridSpan w:val="2"/>
          </w:tcPr>
          <w:p w14:paraId="1F0359F3" w14:textId="77777777" w:rsidR="00886B47" w:rsidRDefault="00886B47" w:rsidP="00886B47">
            <w:pPr>
              <w:ind w:firstLine="0"/>
              <w:rPr>
                <w:b/>
                <w:kern w:val="2"/>
                <w:szCs w:val="24"/>
              </w:rPr>
            </w:pPr>
            <w:r>
              <w:rPr>
                <w:b/>
                <w:kern w:val="2"/>
                <w:szCs w:val="24"/>
              </w:rPr>
              <w:t>6.1. Garantinis terminas</w:t>
            </w:r>
          </w:p>
        </w:tc>
        <w:tc>
          <w:tcPr>
            <w:tcW w:w="6441" w:type="dxa"/>
            <w:gridSpan w:val="2"/>
          </w:tcPr>
          <w:p w14:paraId="3FA06D9D" w14:textId="1AFC39F4" w:rsidR="00886B47" w:rsidRPr="00E9037D" w:rsidRDefault="00886B47" w:rsidP="00886B47">
            <w:pPr>
              <w:ind w:firstLine="0"/>
              <w:rPr>
                <w:kern w:val="2"/>
                <w:szCs w:val="24"/>
              </w:rPr>
            </w:pPr>
            <w:r>
              <w:rPr>
                <w:kern w:val="2"/>
                <w:szCs w:val="24"/>
              </w:rPr>
              <w:t>Netaikoma</w:t>
            </w:r>
          </w:p>
        </w:tc>
      </w:tr>
      <w:tr w:rsidR="00886B47" w14:paraId="6DA5F10A" w14:textId="77777777" w:rsidTr="00A559B0">
        <w:trPr>
          <w:trHeight w:val="300"/>
        </w:trPr>
        <w:tc>
          <w:tcPr>
            <w:tcW w:w="3094" w:type="dxa"/>
            <w:gridSpan w:val="2"/>
          </w:tcPr>
          <w:p w14:paraId="17026D51" w14:textId="77777777" w:rsidR="00886B47" w:rsidRDefault="00886B47" w:rsidP="00886B47">
            <w:pPr>
              <w:ind w:firstLine="0"/>
              <w:rPr>
                <w:b/>
                <w:kern w:val="2"/>
                <w:szCs w:val="24"/>
              </w:rPr>
            </w:pPr>
            <w:r>
              <w:rPr>
                <w:b/>
                <w:szCs w:val="24"/>
              </w:rPr>
              <w:t>6.2. Terminas Paslaugų trūkumams pašalinti</w:t>
            </w:r>
          </w:p>
        </w:tc>
        <w:tc>
          <w:tcPr>
            <w:tcW w:w="6441" w:type="dxa"/>
            <w:gridSpan w:val="2"/>
          </w:tcPr>
          <w:p w14:paraId="532872AC" w14:textId="77777777" w:rsidR="00886B47" w:rsidRDefault="00886B47" w:rsidP="00886B47">
            <w:pPr>
              <w:ind w:firstLine="0"/>
              <w:rPr>
                <w:kern w:val="2"/>
                <w:szCs w:val="24"/>
              </w:rPr>
            </w:pPr>
            <w:r>
              <w:rPr>
                <w:kern w:val="2"/>
                <w:szCs w:val="24"/>
              </w:rPr>
              <w:t>Netaikoma</w:t>
            </w:r>
          </w:p>
          <w:p w14:paraId="51C41DCE" w14:textId="77777777" w:rsidR="00886B47" w:rsidRDefault="00886B47" w:rsidP="00886B47">
            <w:pPr>
              <w:rPr>
                <w:kern w:val="2"/>
                <w:szCs w:val="24"/>
              </w:rPr>
            </w:pPr>
          </w:p>
          <w:p w14:paraId="45411A97" w14:textId="4201B7A5" w:rsidR="00886B47" w:rsidRDefault="00886B47" w:rsidP="00886B47">
            <w:pPr>
              <w:rPr>
                <w:kern w:val="2"/>
                <w:szCs w:val="24"/>
              </w:rPr>
            </w:pPr>
          </w:p>
        </w:tc>
      </w:tr>
      <w:tr w:rsidR="00886B47" w14:paraId="6924B38C" w14:textId="77777777" w:rsidTr="00A559B0">
        <w:trPr>
          <w:trHeight w:val="300"/>
        </w:trPr>
        <w:tc>
          <w:tcPr>
            <w:tcW w:w="3094" w:type="dxa"/>
            <w:gridSpan w:val="2"/>
          </w:tcPr>
          <w:p w14:paraId="121CF2D7" w14:textId="77777777" w:rsidR="00886B47" w:rsidRDefault="00886B47" w:rsidP="00886B47">
            <w:pPr>
              <w:ind w:firstLine="0"/>
              <w:rPr>
                <w:b/>
                <w:szCs w:val="24"/>
              </w:rPr>
            </w:pPr>
            <w:r>
              <w:rPr>
                <w:b/>
                <w:szCs w:val="24"/>
              </w:rPr>
              <w:t>6.3. Kokybinių kriterijų įgyvendinimo ir tikrinimo tvarka</w:t>
            </w:r>
          </w:p>
        </w:tc>
        <w:tc>
          <w:tcPr>
            <w:tcW w:w="6441" w:type="dxa"/>
            <w:gridSpan w:val="2"/>
          </w:tcPr>
          <w:p w14:paraId="64854E96" w14:textId="5890F563" w:rsidR="00886B47" w:rsidRPr="00E9037D" w:rsidRDefault="00886B47" w:rsidP="00886B47">
            <w:pPr>
              <w:ind w:firstLine="0"/>
              <w:rPr>
                <w:color w:val="4472C4"/>
                <w:kern w:val="2"/>
                <w:szCs w:val="24"/>
              </w:rPr>
            </w:pPr>
            <w:r>
              <w:rPr>
                <w:kern w:val="2"/>
                <w:szCs w:val="24"/>
              </w:rPr>
              <w:t xml:space="preserve">Netaikoma </w:t>
            </w:r>
          </w:p>
        </w:tc>
      </w:tr>
      <w:tr w:rsidR="00886B47" w14:paraId="2F9EEB2A" w14:textId="77777777" w:rsidTr="00A559B0">
        <w:trPr>
          <w:trHeight w:val="300"/>
        </w:trPr>
        <w:tc>
          <w:tcPr>
            <w:tcW w:w="9535" w:type="dxa"/>
            <w:gridSpan w:val="4"/>
          </w:tcPr>
          <w:p w14:paraId="4008E0A5" w14:textId="77777777" w:rsidR="00886B47" w:rsidRDefault="00886B47" w:rsidP="00886B47">
            <w:pPr>
              <w:jc w:val="center"/>
              <w:rPr>
                <w:b/>
                <w:kern w:val="2"/>
                <w:szCs w:val="24"/>
              </w:rPr>
            </w:pPr>
            <w:r>
              <w:rPr>
                <w:b/>
                <w:kern w:val="2"/>
                <w:szCs w:val="24"/>
              </w:rPr>
              <w:t>7. SUTARTIES VYKDYMUI PASITELKIAMI SUBTIEKĖJAI IR (AR) SPECIALISTAI</w:t>
            </w:r>
          </w:p>
        </w:tc>
      </w:tr>
      <w:tr w:rsidR="00886B47" w14:paraId="032A36A9" w14:textId="77777777" w:rsidTr="00A559B0">
        <w:trPr>
          <w:trHeight w:val="300"/>
        </w:trPr>
        <w:tc>
          <w:tcPr>
            <w:tcW w:w="3094" w:type="dxa"/>
            <w:gridSpan w:val="2"/>
          </w:tcPr>
          <w:p w14:paraId="7EB08032" w14:textId="77777777" w:rsidR="00886B47" w:rsidRDefault="00886B47" w:rsidP="00886B47">
            <w:pPr>
              <w:ind w:firstLine="0"/>
              <w:rPr>
                <w:b/>
                <w:bCs/>
                <w:kern w:val="2"/>
                <w:szCs w:val="24"/>
              </w:rPr>
            </w:pPr>
            <w:r>
              <w:rPr>
                <w:b/>
                <w:bCs/>
                <w:kern w:val="2"/>
                <w:szCs w:val="24"/>
              </w:rPr>
              <w:t>7.1. Sutarties vykdymui pasitelkiami subtiekėjai ir (ar) specialistai</w:t>
            </w:r>
          </w:p>
        </w:tc>
        <w:tc>
          <w:tcPr>
            <w:tcW w:w="6441" w:type="dxa"/>
            <w:gridSpan w:val="2"/>
          </w:tcPr>
          <w:p w14:paraId="454C3730" w14:textId="3FC704EC" w:rsidR="00886B47" w:rsidRDefault="00886B47" w:rsidP="00886B47">
            <w:pPr>
              <w:ind w:firstLine="0"/>
              <w:rPr>
                <w:kern w:val="2"/>
                <w:szCs w:val="24"/>
              </w:rPr>
            </w:pPr>
            <w:r>
              <w:rPr>
                <w:kern w:val="2"/>
                <w:szCs w:val="24"/>
              </w:rPr>
              <w:t>Sutarties vykdymui subtiekėjai ir (ar) specialistai nepasitelkiami.</w:t>
            </w:r>
          </w:p>
          <w:p w14:paraId="228A76EC" w14:textId="196A0C93" w:rsidR="00886B47" w:rsidRPr="00E9037D" w:rsidRDefault="00886B47" w:rsidP="00886B47">
            <w:pPr>
              <w:ind w:firstLine="0"/>
              <w:rPr>
                <w:color w:val="000000" w:themeColor="text1"/>
                <w:kern w:val="2"/>
                <w:szCs w:val="24"/>
              </w:rPr>
            </w:pPr>
            <w:r w:rsidRPr="00E9037D">
              <w:rPr>
                <w:color w:val="000000" w:themeColor="text1"/>
                <w:kern w:val="2"/>
                <w:szCs w:val="24"/>
              </w:rPr>
              <w:t>arba</w:t>
            </w:r>
          </w:p>
          <w:p w14:paraId="35010504" w14:textId="6AA8C09C" w:rsidR="00886B47" w:rsidRDefault="00886B47" w:rsidP="00886B47">
            <w:pPr>
              <w:ind w:firstLine="0"/>
              <w:rPr>
                <w:b/>
                <w:kern w:val="2"/>
                <w:szCs w:val="24"/>
              </w:rPr>
            </w:pPr>
            <w:r>
              <w:rPr>
                <w:kern w:val="2"/>
                <w:szCs w:val="24"/>
              </w:rPr>
              <w:t xml:space="preserve">Sutarties vykdymui pasitelkiami subtiekėjai ir (ar) specialistai yra nurodyti Sutarties priede Nr. </w:t>
            </w:r>
            <w:r>
              <w:rPr>
                <w:kern w:val="2"/>
                <w:szCs w:val="24"/>
                <w:lang w:val="en-US"/>
              </w:rPr>
              <w:t>3</w:t>
            </w:r>
            <w:r>
              <w:rPr>
                <w:kern w:val="2"/>
                <w:szCs w:val="24"/>
              </w:rPr>
              <w:t xml:space="preserve"> „Sutarties vykdymui pasitelkiami subtiekėjai ir (ar) </w:t>
            </w:r>
            <w:proofErr w:type="gramStart"/>
            <w:r>
              <w:rPr>
                <w:kern w:val="2"/>
                <w:szCs w:val="24"/>
              </w:rPr>
              <w:t>specialistai“</w:t>
            </w:r>
            <w:proofErr w:type="gramEnd"/>
          </w:p>
        </w:tc>
      </w:tr>
      <w:tr w:rsidR="00886B47" w14:paraId="0B5542AA" w14:textId="77777777" w:rsidTr="00A559B0">
        <w:trPr>
          <w:trHeight w:val="300"/>
        </w:trPr>
        <w:tc>
          <w:tcPr>
            <w:tcW w:w="9535" w:type="dxa"/>
            <w:gridSpan w:val="4"/>
          </w:tcPr>
          <w:p w14:paraId="057F9A76" w14:textId="77777777" w:rsidR="00886B47" w:rsidRDefault="00886B47" w:rsidP="00886B47">
            <w:pPr>
              <w:jc w:val="center"/>
              <w:rPr>
                <w:b/>
                <w:kern w:val="2"/>
                <w:szCs w:val="24"/>
              </w:rPr>
            </w:pPr>
            <w:r>
              <w:rPr>
                <w:b/>
                <w:kern w:val="2"/>
                <w:szCs w:val="24"/>
              </w:rPr>
              <w:t>8. PRIEVOLIŲ PAGAL SUTARTĮ ĮVYKDYMO UŽTIKRINIMAS</w:t>
            </w:r>
          </w:p>
        </w:tc>
      </w:tr>
      <w:tr w:rsidR="00886B47" w14:paraId="33932886" w14:textId="77777777" w:rsidTr="00A559B0">
        <w:trPr>
          <w:trHeight w:val="300"/>
        </w:trPr>
        <w:tc>
          <w:tcPr>
            <w:tcW w:w="3094" w:type="dxa"/>
            <w:gridSpan w:val="2"/>
          </w:tcPr>
          <w:p w14:paraId="60EB3B28" w14:textId="47B60518" w:rsidR="00886B47" w:rsidRDefault="00886B47" w:rsidP="00886B47">
            <w:pPr>
              <w:ind w:firstLine="0"/>
              <w:rPr>
                <w:b/>
                <w:kern w:val="2"/>
                <w:szCs w:val="24"/>
              </w:rPr>
            </w:pPr>
            <w:r>
              <w:rPr>
                <w:b/>
                <w:kern w:val="2"/>
                <w:szCs w:val="24"/>
              </w:rPr>
              <w:t>8.1. Prievolių pagal Sutartį įvykdymo užtikrinimas</w:t>
            </w:r>
          </w:p>
        </w:tc>
        <w:tc>
          <w:tcPr>
            <w:tcW w:w="6441" w:type="dxa"/>
            <w:gridSpan w:val="2"/>
          </w:tcPr>
          <w:p w14:paraId="3ACB833D" w14:textId="77777777" w:rsidR="00886B47" w:rsidRDefault="00886B47" w:rsidP="00886B47">
            <w:pPr>
              <w:ind w:firstLine="0"/>
              <w:rPr>
                <w:kern w:val="2"/>
                <w:szCs w:val="24"/>
              </w:rPr>
            </w:pPr>
            <w:r>
              <w:rPr>
                <w:kern w:val="2"/>
                <w:szCs w:val="24"/>
              </w:rPr>
              <w:t xml:space="preserve">Prievolių pagal Sutartį įvykdymas užtikrinamas: </w:t>
            </w:r>
          </w:p>
          <w:p w14:paraId="23F971E5" w14:textId="3646105D" w:rsidR="00886B47" w:rsidRDefault="00886B47" w:rsidP="00886B47">
            <w:pPr>
              <w:ind w:firstLine="0"/>
              <w:rPr>
                <w:kern w:val="2"/>
                <w:szCs w:val="24"/>
              </w:rPr>
            </w:pPr>
            <w:r>
              <w:rPr>
                <w:kern w:val="2"/>
                <w:szCs w:val="24"/>
              </w:rPr>
              <w:t>Netesybomis (delspinigiais, bauda).</w:t>
            </w:r>
          </w:p>
        </w:tc>
      </w:tr>
      <w:tr w:rsidR="00886B47" w14:paraId="397A00E0" w14:textId="77777777" w:rsidTr="00A559B0">
        <w:trPr>
          <w:trHeight w:val="300"/>
        </w:trPr>
        <w:tc>
          <w:tcPr>
            <w:tcW w:w="3094" w:type="dxa"/>
            <w:gridSpan w:val="2"/>
          </w:tcPr>
          <w:p w14:paraId="2F866E5A" w14:textId="77777777" w:rsidR="00886B47" w:rsidRDefault="00886B47" w:rsidP="00886B47">
            <w:pPr>
              <w:ind w:firstLine="0"/>
              <w:rPr>
                <w:b/>
                <w:kern w:val="2"/>
                <w:szCs w:val="24"/>
              </w:rPr>
            </w:pPr>
            <w:r>
              <w:rPr>
                <w:b/>
                <w:kern w:val="2"/>
                <w:szCs w:val="24"/>
              </w:rPr>
              <w:t>8.2 Sutarties įvykdymo užtikrinimo galiojimo terminas</w:t>
            </w:r>
          </w:p>
        </w:tc>
        <w:tc>
          <w:tcPr>
            <w:tcW w:w="6441" w:type="dxa"/>
            <w:gridSpan w:val="2"/>
          </w:tcPr>
          <w:p w14:paraId="53444C15" w14:textId="77777777" w:rsidR="00886B47" w:rsidRDefault="00886B47" w:rsidP="00886B47">
            <w:pPr>
              <w:ind w:firstLine="0"/>
              <w:rPr>
                <w:kern w:val="2"/>
                <w:szCs w:val="24"/>
              </w:rPr>
            </w:pPr>
            <w:r>
              <w:rPr>
                <w:kern w:val="2"/>
                <w:szCs w:val="24"/>
              </w:rPr>
              <w:t>Netaikoma</w:t>
            </w:r>
          </w:p>
          <w:p w14:paraId="7E27B637" w14:textId="77777777" w:rsidR="00886B47" w:rsidRDefault="00886B47" w:rsidP="00886B47">
            <w:pPr>
              <w:rPr>
                <w:kern w:val="2"/>
                <w:szCs w:val="24"/>
              </w:rPr>
            </w:pPr>
          </w:p>
          <w:p w14:paraId="556C5EB4" w14:textId="4B91D04D" w:rsidR="00886B47" w:rsidRDefault="00886B47" w:rsidP="00886B47">
            <w:pPr>
              <w:rPr>
                <w:kern w:val="2"/>
                <w:szCs w:val="24"/>
              </w:rPr>
            </w:pPr>
          </w:p>
        </w:tc>
      </w:tr>
      <w:tr w:rsidR="00886B47" w14:paraId="2D99BA67" w14:textId="77777777" w:rsidTr="00A559B0">
        <w:trPr>
          <w:trHeight w:val="300"/>
        </w:trPr>
        <w:tc>
          <w:tcPr>
            <w:tcW w:w="3094" w:type="dxa"/>
            <w:gridSpan w:val="2"/>
          </w:tcPr>
          <w:p w14:paraId="188050EB" w14:textId="77777777" w:rsidR="00886B47" w:rsidRDefault="00886B47" w:rsidP="00886B47">
            <w:pPr>
              <w:ind w:firstLine="0"/>
              <w:rPr>
                <w:b/>
                <w:kern w:val="2"/>
                <w:szCs w:val="24"/>
              </w:rPr>
            </w:pPr>
            <w:r>
              <w:rPr>
                <w:b/>
                <w:kern w:val="2"/>
                <w:szCs w:val="24"/>
              </w:rPr>
              <w:lastRenderedPageBreak/>
              <w:t>8.3. Sutarties įvykdymo užtikrinimo pateikimas</w:t>
            </w:r>
          </w:p>
        </w:tc>
        <w:tc>
          <w:tcPr>
            <w:tcW w:w="6441" w:type="dxa"/>
            <w:gridSpan w:val="2"/>
          </w:tcPr>
          <w:p w14:paraId="6D27DEC2" w14:textId="20B1AD48" w:rsidR="00886B47" w:rsidRPr="00E9037D" w:rsidRDefault="00886B47" w:rsidP="00886B47">
            <w:pPr>
              <w:ind w:firstLine="0"/>
              <w:rPr>
                <w:kern w:val="2"/>
                <w:szCs w:val="24"/>
              </w:rPr>
            </w:pPr>
            <w:r>
              <w:rPr>
                <w:kern w:val="2"/>
                <w:szCs w:val="24"/>
              </w:rPr>
              <w:t>Netaikoma</w:t>
            </w:r>
          </w:p>
        </w:tc>
      </w:tr>
      <w:tr w:rsidR="00886B47" w14:paraId="390486FA" w14:textId="77777777" w:rsidTr="00A559B0">
        <w:trPr>
          <w:trHeight w:val="300"/>
        </w:trPr>
        <w:tc>
          <w:tcPr>
            <w:tcW w:w="9535" w:type="dxa"/>
            <w:gridSpan w:val="4"/>
          </w:tcPr>
          <w:p w14:paraId="7D90D9E8" w14:textId="77777777" w:rsidR="00886B47" w:rsidRDefault="00886B47" w:rsidP="00886B47">
            <w:pPr>
              <w:jc w:val="center"/>
              <w:rPr>
                <w:b/>
                <w:kern w:val="2"/>
                <w:szCs w:val="24"/>
              </w:rPr>
            </w:pPr>
            <w:r>
              <w:rPr>
                <w:b/>
                <w:kern w:val="2"/>
                <w:szCs w:val="24"/>
              </w:rPr>
              <w:t>9. ŠALIŲ ATSAKOMYBĖ</w:t>
            </w:r>
          </w:p>
        </w:tc>
      </w:tr>
      <w:tr w:rsidR="00886B47" w14:paraId="208E3093" w14:textId="77777777" w:rsidTr="00A559B0">
        <w:trPr>
          <w:trHeight w:val="300"/>
        </w:trPr>
        <w:tc>
          <w:tcPr>
            <w:tcW w:w="3094" w:type="dxa"/>
            <w:gridSpan w:val="2"/>
          </w:tcPr>
          <w:p w14:paraId="7DBAFBA9" w14:textId="77777777" w:rsidR="00886B47" w:rsidRDefault="00886B47" w:rsidP="00886B47">
            <w:pPr>
              <w:ind w:firstLine="0"/>
              <w:rPr>
                <w:b/>
                <w:kern w:val="2"/>
                <w:szCs w:val="24"/>
              </w:rPr>
            </w:pPr>
            <w:r>
              <w:rPr>
                <w:b/>
                <w:kern w:val="2"/>
                <w:szCs w:val="24"/>
              </w:rPr>
              <w:t>9.1. Pirkėjui taikomos netesybos už mokėjimų pagal Sutartį vėlavimą</w:t>
            </w:r>
          </w:p>
        </w:tc>
        <w:tc>
          <w:tcPr>
            <w:tcW w:w="6441" w:type="dxa"/>
            <w:gridSpan w:val="2"/>
          </w:tcPr>
          <w:p w14:paraId="46615F34" w14:textId="6B08A668" w:rsidR="00886B47" w:rsidRPr="00E9037D" w:rsidRDefault="00886B47" w:rsidP="00886B47">
            <w:pPr>
              <w:ind w:firstLine="0"/>
              <w:rPr>
                <w:bCs/>
                <w:color w:val="FF0000"/>
                <w:kern w:val="2"/>
                <w:szCs w:val="24"/>
              </w:rPr>
            </w:pPr>
            <w:r>
              <w:rPr>
                <w:bCs/>
                <w:color w:val="000000"/>
                <w:kern w:val="2"/>
                <w:szCs w:val="24"/>
              </w:rPr>
              <w:t xml:space="preserve">Jei Pirkėjas, gavęs tinkamai pateiktą ir užpildytą Sąskaitą, uždelsia atsiskaityti už tinkamai Tiekėjo suteiktas kokybiškas Paslaugas per Sutartyje nurodytą </w:t>
            </w:r>
            <w:r w:rsidRPr="00E9037D">
              <w:rPr>
                <w:bCs/>
                <w:color w:val="000000" w:themeColor="text1"/>
                <w:kern w:val="2"/>
                <w:szCs w:val="24"/>
              </w:rPr>
              <w:t>terminą, Tiekėjas nuo kitos nei nustatytas terminas dienos skaičiuoja Pirkėjui 0,02 (dvi šimtosios) procento dydžio delspinigius nuo neapmokėtos sumos be PVM už kiekvieną vėlavimo dieną.</w:t>
            </w:r>
          </w:p>
        </w:tc>
      </w:tr>
      <w:tr w:rsidR="00886B47" w14:paraId="4160E816" w14:textId="77777777" w:rsidTr="00A559B0">
        <w:trPr>
          <w:trHeight w:val="300"/>
        </w:trPr>
        <w:tc>
          <w:tcPr>
            <w:tcW w:w="3094" w:type="dxa"/>
            <w:gridSpan w:val="2"/>
          </w:tcPr>
          <w:p w14:paraId="09EA3359" w14:textId="77777777" w:rsidR="00886B47" w:rsidRDefault="00886B47" w:rsidP="00886B47">
            <w:pPr>
              <w:ind w:firstLine="0"/>
              <w:rPr>
                <w:b/>
                <w:kern w:val="2"/>
                <w:szCs w:val="24"/>
              </w:rPr>
            </w:pPr>
            <w:r>
              <w:rPr>
                <w:b/>
                <w:szCs w:val="24"/>
              </w:rPr>
              <w:t>9.2. Tiekėjui taikomos netesybos</w:t>
            </w:r>
          </w:p>
        </w:tc>
        <w:tc>
          <w:tcPr>
            <w:tcW w:w="6441" w:type="dxa"/>
            <w:gridSpan w:val="2"/>
          </w:tcPr>
          <w:p w14:paraId="78C09CCB" w14:textId="73A276ED" w:rsidR="00886B47" w:rsidRDefault="00886B47" w:rsidP="00886B47">
            <w:pPr>
              <w:ind w:firstLine="0"/>
              <w:rPr>
                <w:color w:val="000000"/>
              </w:rPr>
            </w:pPr>
            <w:r>
              <w:rPr>
                <w:color w:val="000000"/>
                <w:szCs w:val="24"/>
                <w:lang w:val="lt"/>
              </w:rPr>
              <w:t xml:space="preserve">9.2.1. Jeigu Tiekėjas vėluoja suteikti Paslaugas arba nevykdo kitų sutartinių įsipareigojimų, </w:t>
            </w:r>
            <w:r w:rsidRPr="00E9037D">
              <w:rPr>
                <w:color w:val="000000" w:themeColor="text1"/>
                <w:szCs w:val="24"/>
                <w:lang w:val="lt"/>
              </w:rPr>
              <w:t xml:space="preserve">Pirkėjas nuo kitos nei nustatytas terminas dienos Tiekėjui skaičiuoja 0,02 (dvi šimtosios) dydžio delspinigius už kiekvieną uždelstą dieną nuo laiku nesuteiktų </w:t>
            </w:r>
            <w:r>
              <w:rPr>
                <w:color w:val="000000"/>
                <w:szCs w:val="24"/>
                <w:lang w:val="lt"/>
              </w:rPr>
              <w:t>Paslaugų ar kitų sutartinių įsipareigojimų nevykdymo kainos be PVM.</w:t>
            </w:r>
          </w:p>
          <w:p w14:paraId="104C122F" w14:textId="786C8A06" w:rsidR="00886B47" w:rsidRPr="00E9037D" w:rsidRDefault="00886B47" w:rsidP="00886B47">
            <w:pPr>
              <w:ind w:firstLine="0"/>
              <w:rPr>
                <w:color w:val="000000" w:themeColor="text1"/>
                <w:szCs w:val="24"/>
              </w:rPr>
            </w:pPr>
            <w:r>
              <w:rPr>
                <w:color w:val="000000"/>
                <w:szCs w:val="24"/>
                <w:lang w:val="lt"/>
              </w:rPr>
              <w:t xml:space="preserve">9.2.2. Jeigu Tiekėjas vėluoja grąžinti dėl Tiekėjui mokėtinos sumos sumažinimo </w:t>
            </w:r>
            <w:r w:rsidRPr="00E9037D">
              <w:rPr>
                <w:color w:val="000000" w:themeColor="text1"/>
                <w:szCs w:val="24"/>
                <w:lang w:val="lt"/>
              </w:rPr>
              <w:t>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516240E8" w14:textId="03501950" w:rsidR="00886B47" w:rsidRDefault="00886B47" w:rsidP="00886B47">
            <w:pPr>
              <w:ind w:firstLine="0"/>
              <w:rPr>
                <w:b/>
                <w:kern w:val="2"/>
                <w:szCs w:val="24"/>
              </w:rPr>
            </w:pPr>
            <w:r w:rsidRPr="00E9037D">
              <w:rPr>
                <w:color w:val="000000" w:themeColor="text1"/>
                <w:kern w:val="2"/>
              </w:rPr>
              <w:t xml:space="preserve">9.2.3. Tiekėjas privalo sumokėti Pirkėjui netesybas per </w:t>
            </w:r>
            <w:r w:rsidRPr="00E9037D">
              <w:rPr>
                <w:color w:val="000000" w:themeColor="text1"/>
                <w:kern w:val="2"/>
                <w:lang w:val="en-US"/>
              </w:rPr>
              <w:t>10 (</w:t>
            </w:r>
            <w:r>
              <w:rPr>
                <w:color w:val="000000"/>
                <w:kern w:val="2"/>
                <w:lang w:val="en-US"/>
              </w:rPr>
              <w:t>de</w:t>
            </w:r>
            <w:proofErr w:type="spellStart"/>
            <w:r>
              <w:rPr>
                <w:color w:val="000000"/>
                <w:kern w:val="2"/>
              </w:rPr>
              <w:t>šimt</w:t>
            </w:r>
            <w:proofErr w:type="spellEnd"/>
            <w:r>
              <w:rPr>
                <w:color w:val="000000"/>
                <w:kern w:val="2"/>
              </w:rPr>
              <w:t xml:space="preserve">) kalendorinių dienų nuo Pirkėjo pareikalavimo, jeigu netesybų suma nėra </w:t>
            </w:r>
            <w:r>
              <w:t>išskaitoma iš Tiekėjui mokėtinos sumos.</w:t>
            </w:r>
          </w:p>
        </w:tc>
      </w:tr>
      <w:tr w:rsidR="00886B47" w14:paraId="606F92B1" w14:textId="77777777" w:rsidTr="00A559B0">
        <w:trPr>
          <w:trHeight w:val="300"/>
        </w:trPr>
        <w:tc>
          <w:tcPr>
            <w:tcW w:w="3094" w:type="dxa"/>
            <w:gridSpan w:val="2"/>
          </w:tcPr>
          <w:p w14:paraId="3DB46BBC" w14:textId="77777777" w:rsidR="00886B47" w:rsidRDefault="00886B47" w:rsidP="00886B47">
            <w:pPr>
              <w:ind w:firstLine="0"/>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01D9B78B" w14:textId="4DB7468F" w:rsidR="00886B47" w:rsidRDefault="00886B47" w:rsidP="00886B47">
            <w:pPr>
              <w:ind w:firstLine="0"/>
              <w:rPr>
                <w:bCs/>
                <w:szCs w:val="24"/>
              </w:rPr>
            </w:pPr>
            <w:r>
              <w:rPr>
                <w:bCs/>
                <w:kern w:val="2"/>
                <w:szCs w:val="24"/>
              </w:rPr>
              <w:t>9.3.1. Nutraukus Sutartį dėl esminio Sutarties pažeidimo, nustatyto Sutarties Specialiosiose sąlygose, mokama 5 (penkių) procentų dydžio bauda nuo Pradinės Sutarties vertės, nurodytos Specialiųjų sąlygų 5.2 punkte.</w:t>
            </w:r>
          </w:p>
          <w:p w14:paraId="16629EB7" w14:textId="182D15AF" w:rsidR="00886B47" w:rsidRDefault="00886B47" w:rsidP="00886B47">
            <w:pPr>
              <w:ind w:firstLine="0"/>
              <w:rPr>
                <w:kern w:val="2"/>
                <w:szCs w:val="24"/>
              </w:rPr>
            </w:pPr>
            <w:r>
              <w:rPr>
                <w:bCs/>
                <w:szCs w:val="24"/>
              </w:rPr>
              <w:t xml:space="preserve">9.3.2. Nepagrįstai nutraukus Sutarties vykdymą ne Sutartyje nustatyta tvarka, mokama </w:t>
            </w:r>
            <w:r>
              <w:rPr>
                <w:bCs/>
                <w:kern w:val="2"/>
                <w:szCs w:val="24"/>
              </w:rPr>
              <w:t>5 (penkių) procentų dydžio bauda nuo Pradinės Sutarties vertės, nurodytos Specialiųjų sąlygų 5.2 punkte.</w:t>
            </w:r>
          </w:p>
        </w:tc>
      </w:tr>
      <w:tr w:rsidR="00886B47" w14:paraId="2B9C0453" w14:textId="77777777" w:rsidTr="00B12117">
        <w:trPr>
          <w:trHeight w:val="953"/>
        </w:trPr>
        <w:tc>
          <w:tcPr>
            <w:tcW w:w="3094" w:type="dxa"/>
            <w:gridSpan w:val="2"/>
          </w:tcPr>
          <w:p w14:paraId="335B83B1" w14:textId="77777777" w:rsidR="00886B47" w:rsidRDefault="00886B47" w:rsidP="00886B47">
            <w:pPr>
              <w:ind w:firstLine="0"/>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72DEE048" w14:textId="77777777" w:rsidR="00886B47" w:rsidRDefault="00886B47" w:rsidP="00886B47">
            <w:pPr>
              <w:ind w:firstLine="0"/>
              <w:rPr>
                <w:bCs/>
                <w:kern w:val="2"/>
                <w:szCs w:val="24"/>
              </w:rPr>
            </w:pPr>
            <w:r>
              <w:rPr>
                <w:bCs/>
                <w:color w:val="000000"/>
                <w:kern w:val="2"/>
                <w:szCs w:val="24"/>
              </w:rPr>
              <w:t>1</w:t>
            </w:r>
            <w:r w:rsidRPr="00156812">
              <w:rPr>
                <w:bCs/>
                <w:color w:val="000000"/>
                <w:kern w:val="2"/>
                <w:szCs w:val="24"/>
              </w:rPr>
              <w:t xml:space="preserve"> (</w:t>
            </w:r>
            <w:r>
              <w:rPr>
                <w:bCs/>
                <w:color w:val="000000"/>
                <w:kern w:val="2"/>
                <w:szCs w:val="24"/>
              </w:rPr>
              <w:t>vienas</w:t>
            </w:r>
            <w:r w:rsidRPr="00156812">
              <w:rPr>
                <w:bCs/>
                <w:color w:val="000000"/>
                <w:kern w:val="2"/>
                <w:szCs w:val="24"/>
              </w:rPr>
              <w:t>) proc. nuo Pradinės sutarties vertės už kiekvieną pažeidimo atvejį.</w:t>
            </w:r>
          </w:p>
          <w:p w14:paraId="43A1A74D" w14:textId="3EEEECC7" w:rsidR="00886B47" w:rsidRDefault="00886B47" w:rsidP="00886B47">
            <w:pPr>
              <w:rPr>
                <w:kern w:val="2"/>
                <w:szCs w:val="24"/>
              </w:rPr>
            </w:pPr>
          </w:p>
        </w:tc>
      </w:tr>
      <w:tr w:rsidR="00886B47" w14:paraId="2A031F02" w14:textId="77777777" w:rsidTr="00A559B0">
        <w:trPr>
          <w:trHeight w:val="300"/>
        </w:trPr>
        <w:tc>
          <w:tcPr>
            <w:tcW w:w="3094" w:type="dxa"/>
            <w:gridSpan w:val="2"/>
          </w:tcPr>
          <w:p w14:paraId="1B5EA558" w14:textId="77777777" w:rsidR="00886B47" w:rsidRDefault="00886B47" w:rsidP="00886B47">
            <w:pPr>
              <w:ind w:firstLine="0"/>
              <w:rPr>
                <w:b/>
                <w:kern w:val="2"/>
                <w:szCs w:val="24"/>
              </w:rPr>
            </w:pPr>
            <w:r>
              <w:rPr>
                <w:b/>
                <w:kern w:val="2"/>
                <w:szCs w:val="24"/>
              </w:rPr>
              <w:t>9.5. Tiekėjui taikomos baudos dėl aplinkosauginių ir (arba) socialinių kriterijų nesilaikymo</w:t>
            </w:r>
          </w:p>
        </w:tc>
        <w:tc>
          <w:tcPr>
            <w:tcW w:w="6441" w:type="dxa"/>
            <w:gridSpan w:val="2"/>
          </w:tcPr>
          <w:p w14:paraId="3AAC34D2" w14:textId="77777777" w:rsidR="00886B47" w:rsidRPr="00895C80" w:rsidRDefault="00886B47" w:rsidP="00886B47">
            <w:pPr>
              <w:ind w:firstLine="0"/>
              <w:rPr>
                <w:bCs/>
                <w:color w:val="000000" w:themeColor="text1"/>
                <w:kern w:val="2"/>
                <w:sz w:val="22"/>
                <w:szCs w:val="22"/>
              </w:rPr>
            </w:pPr>
            <w:r w:rsidRPr="00460727">
              <w:rPr>
                <w:color w:val="000000" w:themeColor="text1"/>
                <w:kern w:val="2"/>
                <w:szCs w:val="24"/>
              </w:rPr>
              <w:t>1</w:t>
            </w:r>
            <w:r w:rsidRPr="00460727">
              <w:rPr>
                <w:color w:val="000000" w:themeColor="text1"/>
                <w:kern w:val="2"/>
                <w:szCs w:val="24"/>
                <w:lang w:val="en-US"/>
              </w:rPr>
              <w:t xml:space="preserve">00 </w:t>
            </w:r>
            <w:r>
              <w:rPr>
                <w:color w:val="000000" w:themeColor="text1"/>
                <w:kern w:val="2"/>
                <w:szCs w:val="24"/>
                <w:lang w:val="en-US"/>
              </w:rPr>
              <w:t>(</w:t>
            </w:r>
            <w:proofErr w:type="spellStart"/>
            <w:r>
              <w:rPr>
                <w:color w:val="000000" w:themeColor="text1"/>
                <w:kern w:val="2"/>
                <w:szCs w:val="24"/>
                <w:lang w:val="en-US"/>
              </w:rPr>
              <w:t>šimto</w:t>
            </w:r>
            <w:proofErr w:type="spellEnd"/>
            <w:r>
              <w:rPr>
                <w:color w:val="000000" w:themeColor="text1"/>
                <w:kern w:val="2"/>
                <w:szCs w:val="24"/>
                <w:lang w:val="en-US"/>
              </w:rPr>
              <w:t xml:space="preserve">) </w:t>
            </w:r>
            <w:proofErr w:type="spellStart"/>
            <w:r w:rsidRPr="00460727">
              <w:rPr>
                <w:color w:val="000000" w:themeColor="text1"/>
                <w:kern w:val="2"/>
                <w:szCs w:val="24"/>
                <w:lang w:val="en-US"/>
              </w:rPr>
              <w:t>Eur</w:t>
            </w:r>
            <w:proofErr w:type="spellEnd"/>
            <w:r w:rsidRPr="00460727">
              <w:rPr>
                <w:color w:val="000000" w:themeColor="text1"/>
                <w:kern w:val="2"/>
                <w:szCs w:val="24"/>
                <w:lang w:val="en-US"/>
              </w:rPr>
              <w:t xml:space="preserve"> </w:t>
            </w:r>
            <w:proofErr w:type="spellStart"/>
            <w:r w:rsidRPr="00460727">
              <w:rPr>
                <w:color w:val="000000" w:themeColor="text1"/>
                <w:kern w:val="2"/>
                <w:szCs w:val="24"/>
                <w:lang w:val="en-US"/>
              </w:rPr>
              <w:t>bauda</w:t>
            </w:r>
            <w:proofErr w:type="spellEnd"/>
            <w:r>
              <w:rPr>
                <w:color w:val="000000" w:themeColor="text1"/>
                <w:kern w:val="2"/>
                <w:szCs w:val="24"/>
                <w:lang w:val="en-US"/>
              </w:rPr>
              <w:t xml:space="preserve"> </w:t>
            </w:r>
            <w:r w:rsidRPr="00895C80">
              <w:rPr>
                <w:bCs/>
                <w:color w:val="000000" w:themeColor="text1"/>
                <w:kern w:val="2"/>
                <w:sz w:val="22"/>
                <w:szCs w:val="22"/>
              </w:rPr>
              <w:t>už kiekvieną pažeidimo atvejį.</w:t>
            </w:r>
          </w:p>
          <w:p w14:paraId="02C3BBAA" w14:textId="6894B277" w:rsidR="00886B47" w:rsidRPr="00460727" w:rsidRDefault="00886B47" w:rsidP="00886B47">
            <w:pPr>
              <w:ind w:firstLine="0"/>
              <w:rPr>
                <w:color w:val="4472C4"/>
                <w:kern w:val="2"/>
                <w:szCs w:val="24"/>
                <w:lang w:val="en-US"/>
              </w:rPr>
            </w:pPr>
          </w:p>
        </w:tc>
      </w:tr>
      <w:tr w:rsidR="00886B47" w14:paraId="2DFDCC19" w14:textId="77777777" w:rsidTr="00A559B0">
        <w:trPr>
          <w:trHeight w:val="300"/>
        </w:trPr>
        <w:tc>
          <w:tcPr>
            <w:tcW w:w="3094" w:type="dxa"/>
            <w:gridSpan w:val="2"/>
          </w:tcPr>
          <w:p w14:paraId="54C956AF" w14:textId="77777777" w:rsidR="00886B47" w:rsidRDefault="00886B47" w:rsidP="00886B47">
            <w:pPr>
              <w:ind w:firstLine="0"/>
              <w:rPr>
                <w:b/>
                <w:kern w:val="2"/>
                <w:szCs w:val="24"/>
              </w:rPr>
            </w:pPr>
            <w:r>
              <w:rPr>
                <w:b/>
                <w:kern w:val="2"/>
                <w:szCs w:val="24"/>
              </w:rPr>
              <w:t>9.6. Tiekėjui / Pirkėjui taikoma bauda dėl konfidencialumo reikalavimų nesilaikymo</w:t>
            </w:r>
          </w:p>
        </w:tc>
        <w:tc>
          <w:tcPr>
            <w:tcW w:w="6441" w:type="dxa"/>
            <w:gridSpan w:val="2"/>
          </w:tcPr>
          <w:p w14:paraId="53C7118E" w14:textId="77777777" w:rsidR="00886B47" w:rsidRDefault="00886B47" w:rsidP="00886B47">
            <w:pPr>
              <w:ind w:firstLine="0"/>
              <w:rPr>
                <w:bCs/>
                <w:kern w:val="2"/>
                <w:szCs w:val="24"/>
              </w:rPr>
            </w:pPr>
            <w:r>
              <w:rPr>
                <w:bCs/>
                <w:color w:val="000000"/>
                <w:kern w:val="2"/>
                <w:szCs w:val="24"/>
              </w:rPr>
              <w:t>1</w:t>
            </w:r>
            <w:r w:rsidRPr="00156812">
              <w:rPr>
                <w:bCs/>
                <w:color w:val="000000"/>
                <w:kern w:val="2"/>
                <w:szCs w:val="24"/>
              </w:rPr>
              <w:t xml:space="preserve"> (</w:t>
            </w:r>
            <w:r>
              <w:rPr>
                <w:bCs/>
                <w:color w:val="000000"/>
                <w:kern w:val="2"/>
                <w:szCs w:val="24"/>
              </w:rPr>
              <w:t>vienas</w:t>
            </w:r>
            <w:r w:rsidRPr="00156812">
              <w:rPr>
                <w:bCs/>
                <w:color w:val="000000"/>
                <w:kern w:val="2"/>
                <w:szCs w:val="24"/>
              </w:rPr>
              <w:t>) proc. nuo Pradinės sutarties vertės už kiekvieną pažeidimo atvejį.</w:t>
            </w:r>
          </w:p>
          <w:p w14:paraId="27CE3CC3" w14:textId="77AE1777" w:rsidR="00886B47" w:rsidRDefault="00886B47" w:rsidP="00886B47">
            <w:pPr>
              <w:ind w:firstLine="0"/>
              <w:rPr>
                <w:color w:val="4472C4"/>
                <w:kern w:val="2"/>
                <w:szCs w:val="24"/>
              </w:rPr>
            </w:pPr>
          </w:p>
        </w:tc>
      </w:tr>
      <w:tr w:rsidR="00886B47" w14:paraId="397C44E6" w14:textId="77777777" w:rsidTr="00A559B0">
        <w:trPr>
          <w:trHeight w:val="300"/>
        </w:trPr>
        <w:tc>
          <w:tcPr>
            <w:tcW w:w="3094" w:type="dxa"/>
            <w:gridSpan w:val="2"/>
          </w:tcPr>
          <w:p w14:paraId="7C8BAAF4" w14:textId="77777777" w:rsidR="00886B47" w:rsidRDefault="00886B47" w:rsidP="00886B47">
            <w:pPr>
              <w:ind w:firstLine="0"/>
              <w:rPr>
                <w:b/>
                <w:kern w:val="2"/>
                <w:szCs w:val="24"/>
              </w:rPr>
            </w:pPr>
            <w:r>
              <w:rPr>
                <w:b/>
              </w:rPr>
              <w:lastRenderedPageBreak/>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6441" w:type="dxa"/>
            <w:gridSpan w:val="2"/>
          </w:tcPr>
          <w:p w14:paraId="152A449C" w14:textId="33087BFE" w:rsidR="00886B47" w:rsidRDefault="00886B47" w:rsidP="00886B47">
            <w:pPr>
              <w:ind w:firstLine="0"/>
              <w:rPr>
                <w:color w:val="4472C4"/>
                <w:kern w:val="2"/>
                <w:szCs w:val="24"/>
              </w:rPr>
            </w:pPr>
            <w:r>
              <w:rPr>
                <w:bCs/>
                <w:szCs w:val="24"/>
              </w:rPr>
              <w:t xml:space="preserve">Netaikoma </w:t>
            </w:r>
          </w:p>
          <w:p w14:paraId="7BEC761E" w14:textId="2CF4A3AB" w:rsidR="00886B47" w:rsidRDefault="00886B47" w:rsidP="00886B47">
            <w:pPr>
              <w:ind w:firstLine="0"/>
              <w:rPr>
                <w:color w:val="4472C4"/>
                <w:kern w:val="2"/>
                <w:szCs w:val="24"/>
              </w:rPr>
            </w:pPr>
          </w:p>
        </w:tc>
      </w:tr>
      <w:tr w:rsidR="00886B47" w14:paraId="7417A860" w14:textId="77777777" w:rsidTr="00A559B0">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6F6C09E3" w14:textId="77777777" w:rsidR="00886B47" w:rsidRDefault="00886B47" w:rsidP="00886B47">
            <w:pPr>
              <w:ind w:firstLine="0"/>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1EC43D9B" w14:textId="77777777" w:rsidR="00886B47" w:rsidRDefault="00886B47" w:rsidP="00886B47">
            <w:pPr>
              <w:ind w:firstLine="0"/>
              <w:rPr>
                <w:bCs/>
                <w:kern w:val="2"/>
                <w:szCs w:val="24"/>
              </w:rPr>
            </w:pPr>
            <w:r>
              <w:rPr>
                <w:bCs/>
                <w:kern w:val="2"/>
                <w:szCs w:val="24"/>
              </w:rPr>
              <w:t>Netaikoma</w:t>
            </w:r>
          </w:p>
          <w:p w14:paraId="697C2B9D" w14:textId="77777777" w:rsidR="00886B47" w:rsidRDefault="00886B47" w:rsidP="00886B47">
            <w:pPr>
              <w:rPr>
                <w:bCs/>
                <w:kern w:val="2"/>
                <w:szCs w:val="24"/>
              </w:rPr>
            </w:pPr>
          </w:p>
          <w:p w14:paraId="1FF0CDE6" w14:textId="5DC0E571" w:rsidR="00886B47" w:rsidRDefault="00886B47" w:rsidP="00886B47">
            <w:pPr>
              <w:rPr>
                <w:color w:val="4472C4"/>
                <w:kern w:val="2"/>
                <w:szCs w:val="24"/>
              </w:rPr>
            </w:pPr>
          </w:p>
        </w:tc>
      </w:tr>
      <w:tr w:rsidR="00886B47" w14:paraId="6132803B" w14:textId="77777777" w:rsidTr="00A559B0">
        <w:trPr>
          <w:trHeight w:val="300"/>
        </w:trPr>
        <w:tc>
          <w:tcPr>
            <w:tcW w:w="3094" w:type="dxa"/>
            <w:gridSpan w:val="2"/>
          </w:tcPr>
          <w:p w14:paraId="4AA35114" w14:textId="0A2408D8" w:rsidR="00886B47" w:rsidRDefault="00886B47" w:rsidP="00886B47">
            <w:pPr>
              <w:ind w:firstLine="0"/>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766A3CCF" w14:textId="77777777" w:rsidR="00886B47" w:rsidRDefault="00886B47" w:rsidP="00886B47">
            <w:pPr>
              <w:ind w:firstLine="0"/>
              <w:rPr>
                <w:bCs/>
                <w:kern w:val="2"/>
                <w:szCs w:val="24"/>
              </w:rPr>
            </w:pPr>
            <w:r>
              <w:rPr>
                <w:bCs/>
                <w:kern w:val="2"/>
                <w:szCs w:val="24"/>
              </w:rPr>
              <w:t>Netaikoma</w:t>
            </w:r>
          </w:p>
          <w:p w14:paraId="64ABDB84" w14:textId="77777777" w:rsidR="00886B47" w:rsidRDefault="00886B47" w:rsidP="00886B47">
            <w:pPr>
              <w:rPr>
                <w:bCs/>
                <w:kern w:val="2"/>
                <w:szCs w:val="24"/>
              </w:rPr>
            </w:pPr>
          </w:p>
          <w:p w14:paraId="790C4799" w14:textId="77777777" w:rsidR="00886B47" w:rsidRDefault="00886B47" w:rsidP="00886B47">
            <w:pPr>
              <w:rPr>
                <w:bCs/>
                <w:szCs w:val="24"/>
              </w:rPr>
            </w:pPr>
          </w:p>
          <w:p w14:paraId="6723BDBA" w14:textId="77777777" w:rsidR="00886B47" w:rsidRDefault="00886B47" w:rsidP="00886B47">
            <w:pPr>
              <w:rPr>
                <w:color w:val="4472C4"/>
                <w:kern w:val="2"/>
                <w:szCs w:val="24"/>
              </w:rPr>
            </w:pPr>
          </w:p>
        </w:tc>
      </w:tr>
      <w:tr w:rsidR="00886B47" w14:paraId="423AE05A" w14:textId="77777777" w:rsidTr="00A559B0">
        <w:trPr>
          <w:trHeight w:val="300"/>
        </w:trPr>
        <w:tc>
          <w:tcPr>
            <w:tcW w:w="3094" w:type="dxa"/>
            <w:gridSpan w:val="2"/>
          </w:tcPr>
          <w:p w14:paraId="696E3458" w14:textId="77777777" w:rsidR="00886B47" w:rsidRDefault="00886B47" w:rsidP="00886B47">
            <w:pPr>
              <w:ind w:firstLine="0"/>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43DAF6CD" w14:textId="3E6B4CEA" w:rsidR="00886B47" w:rsidRDefault="00886B47" w:rsidP="00886B47">
            <w:pPr>
              <w:ind w:firstLine="0"/>
              <w:rPr>
                <w:color w:val="4472C4"/>
                <w:kern w:val="2"/>
                <w:szCs w:val="24"/>
              </w:rPr>
            </w:pPr>
            <w:r w:rsidRPr="00E9037D">
              <w:rPr>
                <w:color w:val="000000" w:themeColor="text1"/>
                <w:kern w:val="2"/>
                <w:szCs w:val="24"/>
              </w:rPr>
              <w:t>Netaikoma</w:t>
            </w:r>
          </w:p>
        </w:tc>
      </w:tr>
      <w:tr w:rsidR="00886B47" w14:paraId="74A030F9" w14:textId="77777777" w:rsidTr="00A559B0">
        <w:trPr>
          <w:trHeight w:val="300"/>
        </w:trPr>
        <w:tc>
          <w:tcPr>
            <w:tcW w:w="9535" w:type="dxa"/>
            <w:gridSpan w:val="4"/>
          </w:tcPr>
          <w:p w14:paraId="67BDBA47" w14:textId="77777777" w:rsidR="00886B47" w:rsidRDefault="00886B47" w:rsidP="00886B47">
            <w:pPr>
              <w:jc w:val="center"/>
              <w:rPr>
                <w:color w:val="4472C4"/>
                <w:kern w:val="2"/>
                <w:szCs w:val="24"/>
              </w:rPr>
            </w:pPr>
            <w:r>
              <w:rPr>
                <w:b/>
                <w:kern w:val="2"/>
                <w:szCs w:val="24"/>
              </w:rPr>
              <w:t>10. ESMINĖS SUTARTIES SĄLYGOS</w:t>
            </w:r>
          </w:p>
        </w:tc>
      </w:tr>
      <w:tr w:rsidR="00886B47" w14:paraId="35C78BE2" w14:textId="77777777" w:rsidTr="00A559B0">
        <w:trPr>
          <w:trHeight w:val="300"/>
        </w:trPr>
        <w:tc>
          <w:tcPr>
            <w:tcW w:w="3094" w:type="dxa"/>
            <w:gridSpan w:val="2"/>
          </w:tcPr>
          <w:p w14:paraId="4083B1F9" w14:textId="77777777" w:rsidR="00886B47" w:rsidRDefault="00886B47" w:rsidP="00886B47">
            <w:pPr>
              <w:ind w:firstLine="0"/>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558A4D62" w14:textId="4DC739E0" w:rsidR="00886B47" w:rsidRPr="00FD60A7" w:rsidRDefault="00886B47" w:rsidP="00886B47">
            <w:pPr>
              <w:spacing w:after="80" w:line="276" w:lineRule="auto"/>
              <w:ind w:firstLine="0"/>
            </w:pPr>
            <w:r w:rsidRPr="00E9037D">
              <w:rPr>
                <w:color w:val="000000" w:themeColor="text1"/>
                <w:kern w:val="2"/>
                <w:szCs w:val="24"/>
              </w:rPr>
              <w:t>Netaikoma</w:t>
            </w:r>
          </w:p>
        </w:tc>
      </w:tr>
      <w:tr w:rsidR="00886B47" w14:paraId="17C5DBFD" w14:textId="77777777" w:rsidTr="00A559B0">
        <w:trPr>
          <w:trHeight w:val="300"/>
        </w:trPr>
        <w:tc>
          <w:tcPr>
            <w:tcW w:w="3094" w:type="dxa"/>
            <w:gridSpan w:val="2"/>
          </w:tcPr>
          <w:p w14:paraId="434E2A6D" w14:textId="77777777" w:rsidR="00886B47" w:rsidRDefault="00886B47" w:rsidP="00886B47">
            <w:pPr>
              <w:ind w:firstLine="0"/>
              <w:rPr>
                <w:b/>
                <w:kern w:val="2"/>
                <w:szCs w:val="24"/>
                <w:lang w:val="en-US"/>
              </w:rPr>
            </w:pPr>
            <w:r>
              <w:rPr>
                <w:b/>
                <w:bCs/>
              </w:rPr>
              <w:t>10.2. Dideli arba nuolatiniai esminės Sutarties sąlygos vykdymo trūkumai</w:t>
            </w:r>
          </w:p>
        </w:tc>
        <w:tc>
          <w:tcPr>
            <w:tcW w:w="6441" w:type="dxa"/>
            <w:gridSpan w:val="2"/>
          </w:tcPr>
          <w:p w14:paraId="6B3628BD" w14:textId="6F0428C1" w:rsidR="00886B47" w:rsidRDefault="00886B47" w:rsidP="00886B47">
            <w:pPr>
              <w:spacing w:line="276" w:lineRule="auto"/>
              <w:ind w:firstLine="0"/>
              <w:rPr>
                <w:kern w:val="2"/>
                <w:szCs w:val="24"/>
              </w:rPr>
            </w:pPr>
            <w:r w:rsidRPr="00E9037D">
              <w:rPr>
                <w:color w:val="000000" w:themeColor="text1"/>
                <w:kern w:val="2"/>
                <w:szCs w:val="24"/>
              </w:rPr>
              <w:t>Netaikoma</w:t>
            </w:r>
          </w:p>
        </w:tc>
      </w:tr>
      <w:tr w:rsidR="00886B47" w14:paraId="24C5C1C1" w14:textId="77777777" w:rsidTr="00A559B0">
        <w:trPr>
          <w:trHeight w:val="300"/>
        </w:trPr>
        <w:tc>
          <w:tcPr>
            <w:tcW w:w="9535" w:type="dxa"/>
            <w:gridSpan w:val="4"/>
          </w:tcPr>
          <w:p w14:paraId="1C954005" w14:textId="77777777" w:rsidR="00886B47" w:rsidRDefault="00886B47" w:rsidP="00886B47">
            <w:pPr>
              <w:jc w:val="center"/>
              <w:rPr>
                <w:b/>
                <w:kern w:val="2"/>
                <w:szCs w:val="24"/>
              </w:rPr>
            </w:pPr>
            <w:r>
              <w:rPr>
                <w:b/>
                <w:kern w:val="2"/>
                <w:szCs w:val="24"/>
              </w:rPr>
              <w:t>11. SUTARTIES GALIOJIMAS IR KEITIMAS</w:t>
            </w:r>
          </w:p>
        </w:tc>
      </w:tr>
      <w:tr w:rsidR="00886B47" w14:paraId="73AD00E9" w14:textId="77777777" w:rsidTr="00A559B0">
        <w:trPr>
          <w:trHeight w:val="300"/>
        </w:trPr>
        <w:tc>
          <w:tcPr>
            <w:tcW w:w="3094" w:type="dxa"/>
            <w:gridSpan w:val="2"/>
          </w:tcPr>
          <w:p w14:paraId="51A6DCF5" w14:textId="31D88607" w:rsidR="00886B47" w:rsidRPr="00AD3F98" w:rsidRDefault="00886B47" w:rsidP="00886B47">
            <w:pPr>
              <w:ind w:firstLine="0"/>
              <w:rPr>
                <w:b/>
                <w:kern w:val="2"/>
                <w:szCs w:val="24"/>
              </w:rPr>
            </w:pPr>
            <w:r w:rsidRPr="00AD3F98">
              <w:rPr>
                <w:b/>
                <w:szCs w:val="24"/>
              </w:rPr>
              <w:t>11.1. Sutarties sudarymas ir įsigaliojimas</w:t>
            </w:r>
          </w:p>
        </w:tc>
        <w:tc>
          <w:tcPr>
            <w:tcW w:w="6441" w:type="dxa"/>
            <w:gridSpan w:val="2"/>
          </w:tcPr>
          <w:p w14:paraId="4975CB33" w14:textId="77777777" w:rsidR="00886B47" w:rsidRPr="00AD3F98" w:rsidRDefault="00886B47" w:rsidP="00886B47">
            <w:pPr>
              <w:ind w:firstLine="0"/>
              <w:rPr>
                <w:kern w:val="2"/>
                <w:szCs w:val="24"/>
              </w:rPr>
            </w:pPr>
            <w:r w:rsidRPr="00AD3F98">
              <w:rPr>
                <w:kern w:val="2"/>
                <w:szCs w:val="24"/>
              </w:rPr>
              <w:t>Ši Sutartis laikoma sudaryta ir įsigalioja nuo Sutarties pasirašymo dienos (antrosios Šalies pasirašymo dieną).</w:t>
            </w:r>
          </w:p>
          <w:p w14:paraId="343F18F3" w14:textId="728EEC27" w:rsidR="00886B47" w:rsidRPr="00F078C1" w:rsidRDefault="00886B47" w:rsidP="00886B47">
            <w:pPr>
              <w:ind w:firstLine="0"/>
              <w:rPr>
                <w:color w:val="4472C4"/>
                <w:kern w:val="2"/>
                <w:szCs w:val="24"/>
              </w:rPr>
            </w:pPr>
            <w:r w:rsidRPr="00F078C1">
              <w:rPr>
                <w:color w:val="000000"/>
                <w:kern w:val="2"/>
                <w:szCs w:val="24"/>
              </w:rPr>
              <w:t xml:space="preserve">Sutartis galioja iki visiško prievolių įvykdymo (kol bus išnaudota Pradinės Sutarties vertė, bet jos terminas negali būti ilgesnis kaip </w:t>
            </w:r>
            <w:r w:rsidRPr="00F078C1">
              <w:rPr>
                <w:b/>
                <w:bCs/>
                <w:color w:val="000000"/>
                <w:kern w:val="2"/>
                <w:szCs w:val="24"/>
                <w:lang w:val="en-US"/>
              </w:rPr>
              <w:t>6</w:t>
            </w:r>
            <w:r w:rsidRPr="00F078C1">
              <w:rPr>
                <w:b/>
                <w:bCs/>
                <w:color w:val="000000"/>
                <w:kern w:val="2"/>
                <w:szCs w:val="24"/>
              </w:rPr>
              <w:t xml:space="preserve"> (šeši) mėnesiai</w:t>
            </w:r>
            <w:r w:rsidRPr="00F078C1">
              <w:rPr>
                <w:color w:val="000000"/>
                <w:kern w:val="2"/>
                <w:szCs w:val="24"/>
              </w:rPr>
              <w:t xml:space="preserve"> (5 (penki) mėnesiai paslaugų teikimui, 1</w:t>
            </w:r>
            <w:r w:rsidRPr="00F078C1">
              <w:rPr>
                <w:color w:val="000000"/>
                <w:kern w:val="2"/>
                <w:szCs w:val="24"/>
                <w:lang w:val="en-US"/>
              </w:rPr>
              <w:t xml:space="preserve"> (</w:t>
            </w:r>
            <w:proofErr w:type="spellStart"/>
            <w:r w:rsidRPr="00F078C1">
              <w:rPr>
                <w:color w:val="000000"/>
                <w:kern w:val="2"/>
                <w:szCs w:val="24"/>
                <w:lang w:val="en-US"/>
              </w:rPr>
              <w:t>vienas</w:t>
            </w:r>
            <w:proofErr w:type="spellEnd"/>
            <w:r w:rsidRPr="00F078C1">
              <w:rPr>
                <w:color w:val="000000"/>
                <w:kern w:val="2"/>
                <w:szCs w:val="24"/>
                <w:lang w:val="en-US"/>
              </w:rPr>
              <w:t xml:space="preserve">) </w:t>
            </w:r>
            <w:proofErr w:type="spellStart"/>
            <w:r w:rsidRPr="00F078C1">
              <w:rPr>
                <w:color w:val="000000"/>
                <w:kern w:val="2"/>
                <w:szCs w:val="24"/>
                <w:lang w:val="en-US"/>
              </w:rPr>
              <w:t>mė</w:t>
            </w:r>
            <w:proofErr w:type="spellEnd"/>
            <w:r w:rsidRPr="00F078C1">
              <w:rPr>
                <w:color w:val="000000"/>
                <w:kern w:val="2"/>
                <w:szCs w:val="24"/>
              </w:rPr>
              <w:t>nuo atsiskaitymui už paslaugas)).</w:t>
            </w:r>
          </w:p>
        </w:tc>
      </w:tr>
      <w:tr w:rsidR="00886B47" w14:paraId="6D3BC83C" w14:textId="77777777" w:rsidTr="00A559B0">
        <w:trPr>
          <w:trHeight w:val="300"/>
        </w:trPr>
        <w:tc>
          <w:tcPr>
            <w:tcW w:w="3094" w:type="dxa"/>
            <w:gridSpan w:val="2"/>
          </w:tcPr>
          <w:p w14:paraId="4F08D44B" w14:textId="77777777" w:rsidR="00886B47" w:rsidRPr="00AD3F98" w:rsidRDefault="00886B47" w:rsidP="00886B47">
            <w:pPr>
              <w:ind w:firstLine="0"/>
              <w:rPr>
                <w:b/>
                <w:kern w:val="2"/>
                <w:szCs w:val="24"/>
              </w:rPr>
            </w:pPr>
            <w:r w:rsidRPr="00AD3F98">
              <w:rPr>
                <w:b/>
                <w:kern w:val="2"/>
                <w:szCs w:val="24"/>
              </w:rPr>
              <w:t>11.2. Sutarties galiojimo termino pratęsimas</w:t>
            </w:r>
          </w:p>
        </w:tc>
        <w:tc>
          <w:tcPr>
            <w:tcW w:w="6441" w:type="dxa"/>
            <w:gridSpan w:val="2"/>
          </w:tcPr>
          <w:p w14:paraId="6E61BB15" w14:textId="52245E24" w:rsidR="00AD3F98" w:rsidRPr="00777AAB" w:rsidRDefault="00AD3F98" w:rsidP="00F078C1">
            <w:pPr>
              <w:ind w:firstLine="0"/>
              <w:rPr>
                <w:rFonts w:eastAsia="Calibri"/>
                <w:strike/>
                <w:color w:val="000000" w:themeColor="text1"/>
                <w:szCs w:val="24"/>
              </w:rPr>
            </w:pPr>
            <w:bookmarkStart w:id="42" w:name="_Hlk220482708"/>
            <w:r w:rsidRPr="00777AAB">
              <w:rPr>
                <w:color w:val="000000" w:themeColor="text1"/>
                <w:sz w:val="22"/>
                <w:szCs w:val="22"/>
                <w:shd w:val="clear" w:color="auto" w:fill="FFFFFF"/>
                <w:lang w:eastAsia="ar-SA" w:bidi="lo-LA"/>
              </w:rPr>
              <w:t>1</w:t>
            </w:r>
            <w:r>
              <w:rPr>
                <w:color w:val="000000" w:themeColor="text1"/>
                <w:sz w:val="22"/>
                <w:szCs w:val="22"/>
                <w:shd w:val="clear" w:color="auto" w:fill="FFFFFF"/>
                <w:lang w:val="en-US" w:eastAsia="ar-SA" w:bidi="lo-LA"/>
              </w:rPr>
              <w:t>1</w:t>
            </w:r>
            <w:r w:rsidRPr="00777AAB">
              <w:rPr>
                <w:color w:val="000000" w:themeColor="text1"/>
                <w:sz w:val="22"/>
                <w:szCs w:val="22"/>
                <w:shd w:val="clear" w:color="auto" w:fill="FFFFFF"/>
                <w:lang w:eastAsia="ar-SA" w:bidi="lo-LA"/>
              </w:rPr>
              <w:t>.2.1. Sutartis gali būti pratęsta 1 (vieną) kartą 1  (vienam) mėnesiui.</w:t>
            </w:r>
          </w:p>
          <w:p w14:paraId="1A55EB97" w14:textId="36E494B0" w:rsidR="00D3000E" w:rsidRPr="00D3000E" w:rsidRDefault="00AD3F98" w:rsidP="00AD3F98">
            <w:pPr>
              <w:ind w:firstLine="0"/>
              <w:rPr>
                <w:color w:val="000000" w:themeColor="text1"/>
                <w:sz w:val="22"/>
                <w:szCs w:val="22"/>
                <w:lang w:eastAsia="ar-SA"/>
              </w:rPr>
            </w:pPr>
            <w:r w:rsidRPr="00777AAB">
              <w:rPr>
                <w:color w:val="000000" w:themeColor="text1"/>
                <w:sz w:val="22"/>
                <w:szCs w:val="22"/>
                <w:lang w:eastAsia="ar-SA"/>
              </w:rPr>
              <w:t>11.2.2. jei Sutarties Šalis pageidauja pratęsti sutartį privalo apie tai raštiškai informuoti kitą sutarties Šalį ne vėliau nei likus 1</w:t>
            </w:r>
            <w:r w:rsidR="005F2523">
              <w:rPr>
                <w:color w:val="000000" w:themeColor="text1"/>
                <w:sz w:val="22"/>
                <w:szCs w:val="22"/>
                <w:lang w:eastAsia="ar-SA"/>
              </w:rPr>
              <w:t xml:space="preserve"> (vienam)</w:t>
            </w:r>
            <w:r w:rsidRPr="00777AAB">
              <w:rPr>
                <w:color w:val="000000" w:themeColor="text1"/>
                <w:sz w:val="22"/>
                <w:szCs w:val="22"/>
                <w:lang w:eastAsia="ar-SA"/>
              </w:rPr>
              <w:t xml:space="preserve"> mėnesiui iki Sutarties termino pabaigos. Sutarties pratęsimas įforminamas papildomu susitarimu prie Sutarties. Pratęsdamos Sutartį šalys privalo užtikrinti nenutrūkstamą jos galiojimą bei Paslaugos teikimą.</w:t>
            </w:r>
            <w:bookmarkEnd w:id="42"/>
          </w:p>
        </w:tc>
      </w:tr>
      <w:tr w:rsidR="00886B47" w14:paraId="5142832E" w14:textId="77777777" w:rsidTr="00A559B0">
        <w:trPr>
          <w:trHeight w:val="300"/>
        </w:trPr>
        <w:tc>
          <w:tcPr>
            <w:tcW w:w="9535" w:type="dxa"/>
            <w:gridSpan w:val="4"/>
          </w:tcPr>
          <w:p w14:paraId="297D9178" w14:textId="77777777" w:rsidR="00886B47" w:rsidRDefault="00886B47" w:rsidP="00886B47">
            <w:pPr>
              <w:jc w:val="center"/>
              <w:rPr>
                <w:b/>
                <w:kern w:val="2"/>
                <w:szCs w:val="24"/>
              </w:rPr>
            </w:pPr>
            <w:r>
              <w:rPr>
                <w:b/>
                <w:kern w:val="2"/>
                <w:szCs w:val="24"/>
              </w:rPr>
              <w:t>12. SUTARTIES NUTRAUKIMAS</w:t>
            </w:r>
          </w:p>
        </w:tc>
      </w:tr>
      <w:tr w:rsidR="00886B47" w14:paraId="5FB9A9C8" w14:textId="77777777" w:rsidTr="00A559B0">
        <w:trPr>
          <w:trHeight w:val="300"/>
        </w:trPr>
        <w:tc>
          <w:tcPr>
            <w:tcW w:w="3058" w:type="dxa"/>
            <w:tcBorders>
              <w:top w:val="single" w:sz="4" w:space="0" w:color="auto"/>
              <w:left w:val="single" w:sz="4" w:space="0" w:color="auto"/>
              <w:bottom w:val="single" w:sz="4" w:space="0" w:color="auto"/>
              <w:right w:val="single" w:sz="4" w:space="0" w:color="auto"/>
            </w:tcBorders>
          </w:tcPr>
          <w:p w14:paraId="7FAF6CB3" w14:textId="77777777" w:rsidR="00886B47" w:rsidRDefault="00886B47" w:rsidP="00886B47">
            <w:pPr>
              <w:ind w:firstLine="0"/>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C8AB11E" w14:textId="5C8DE4FE" w:rsidR="00886B47" w:rsidRPr="00A42B3F" w:rsidRDefault="00886B47" w:rsidP="00886B47">
            <w:pPr>
              <w:ind w:firstLine="0"/>
              <w:rPr>
                <w:kern w:val="2"/>
                <w:szCs w:val="24"/>
              </w:rPr>
            </w:pPr>
            <w:r>
              <w:rPr>
                <w:kern w:val="2"/>
                <w:szCs w:val="24"/>
              </w:rPr>
              <w:t>Sutartis gali būti nutraukiama rašytiniu Šalių susitarimu arba vienašališkai, Bendrosiose sąlygose nustatyta tvarka.</w:t>
            </w:r>
          </w:p>
        </w:tc>
      </w:tr>
      <w:tr w:rsidR="00886B47" w14:paraId="795C572B" w14:textId="77777777" w:rsidTr="00A559B0">
        <w:trPr>
          <w:trHeight w:val="300"/>
        </w:trPr>
        <w:tc>
          <w:tcPr>
            <w:tcW w:w="3058" w:type="dxa"/>
            <w:tcBorders>
              <w:top w:val="single" w:sz="4" w:space="0" w:color="auto"/>
              <w:left w:val="single" w:sz="4" w:space="0" w:color="auto"/>
              <w:bottom w:val="single" w:sz="4" w:space="0" w:color="auto"/>
              <w:right w:val="single" w:sz="4" w:space="0" w:color="auto"/>
            </w:tcBorders>
          </w:tcPr>
          <w:p w14:paraId="70B34E59" w14:textId="77777777" w:rsidR="00886B47" w:rsidRPr="0020013B" w:rsidRDefault="00886B47" w:rsidP="00886B47">
            <w:pPr>
              <w:ind w:firstLine="0"/>
              <w:rPr>
                <w:b/>
                <w:color w:val="000000" w:themeColor="text1"/>
                <w:kern w:val="2"/>
                <w:szCs w:val="24"/>
              </w:rPr>
            </w:pPr>
            <w:r w:rsidRPr="0020013B">
              <w:rPr>
                <w:b/>
                <w:color w:val="000000" w:themeColor="text1"/>
                <w:kern w:val="2"/>
                <w:szCs w:val="24"/>
              </w:rPr>
              <w:lastRenderedPageBreak/>
              <w:t xml:space="preserve">12.2. Esminiai Sutarties </w:t>
            </w:r>
            <w:r w:rsidRPr="0020013B">
              <w:rPr>
                <w:b/>
                <w:color w:val="000000" w:themeColor="text1"/>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67290B50" w14:textId="77777777" w:rsidR="00886B47" w:rsidRPr="0020013B" w:rsidRDefault="00886B47" w:rsidP="00886B47">
            <w:pPr>
              <w:ind w:firstLine="0"/>
              <w:rPr>
                <w:color w:val="000000" w:themeColor="text1"/>
                <w:kern w:val="2"/>
                <w:szCs w:val="24"/>
              </w:rPr>
            </w:pPr>
            <w:r w:rsidRPr="0020013B">
              <w:rPr>
                <w:color w:val="000000" w:themeColor="text1"/>
                <w:kern w:val="2"/>
                <w:szCs w:val="24"/>
              </w:rPr>
              <w:t>12.2.1. jeigu Tiekėjas nevykdo prisiimtų įsipareigojimų už Sutartyje nustatytą Sutarties kainą / įkainius;</w:t>
            </w:r>
          </w:p>
          <w:p w14:paraId="0C7BA040" w14:textId="2851F3EE" w:rsidR="00886B47" w:rsidRPr="0020013B" w:rsidRDefault="00886B47" w:rsidP="00886B47">
            <w:pPr>
              <w:spacing w:line="257" w:lineRule="auto"/>
              <w:ind w:firstLine="0"/>
              <w:rPr>
                <w:rFonts w:eastAsia="Arial"/>
                <w:color w:val="000000" w:themeColor="text1"/>
                <w:kern w:val="2"/>
                <w:szCs w:val="24"/>
                <w:lang w:val="lt"/>
              </w:rPr>
            </w:pPr>
            <w:r w:rsidRPr="0020013B">
              <w:rPr>
                <w:rFonts w:eastAsia="Arial"/>
                <w:color w:val="000000" w:themeColor="text1"/>
                <w:kern w:val="2"/>
                <w:szCs w:val="24"/>
                <w:lang w:val="lt"/>
              </w:rPr>
              <w:t>12.2.2</w:t>
            </w:r>
            <w:r w:rsidRPr="0020013B">
              <w:rPr>
                <w:rFonts w:eastAsia="Arial"/>
                <w:color w:val="000000" w:themeColor="text1"/>
                <w:kern w:val="2"/>
                <w:szCs w:val="24"/>
              </w:rPr>
              <w:t>.</w:t>
            </w:r>
            <w:r w:rsidRPr="0020013B">
              <w:rPr>
                <w:rFonts w:eastAsia="Arial"/>
                <w:color w:val="000000" w:themeColor="text1"/>
                <w:kern w:val="2"/>
                <w:szCs w:val="24"/>
                <w:lang w:val="lt"/>
              </w:rPr>
              <w:t xml:space="preserve"> jeigu Tiekėjas nesilaiko Sutartyje nustatytų Paslaugų teikimo terminų 2 (du) kartus iš eilės arba vėluoja suteikti Paslaugas daugiau nei </w:t>
            </w:r>
            <w:r w:rsidRPr="00BF3032">
              <w:rPr>
                <w:rFonts w:eastAsia="Arial"/>
                <w:kern w:val="2"/>
                <w:szCs w:val="24"/>
              </w:rPr>
              <w:t>30</w:t>
            </w:r>
            <w:r>
              <w:rPr>
                <w:rFonts w:eastAsia="Arial"/>
                <w:kern w:val="2"/>
                <w:szCs w:val="24"/>
              </w:rPr>
              <w:t xml:space="preserve"> kalendorinių </w:t>
            </w:r>
            <w:r w:rsidRPr="0020013B">
              <w:rPr>
                <w:rFonts w:eastAsia="Arial"/>
                <w:color w:val="000000" w:themeColor="text1"/>
                <w:kern w:val="2"/>
                <w:szCs w:val="24"/>
                <w:lang w:val="lt"/>
              </w:rPr>
              <w:t>nuo Sutartyje nustatyto Paslaugų suteikimo termino;</w:t>
            </w:r>
          </w:p>
          <w:p w14:paraId="7DBF6A1F" w14:textId="6BFADD59" w:rsidR="00886B47" w:rsidRPr="0020013B" w:rsidRDefault="00886B47" w:rsidP="00886B47">
            <w:pPr>
              <w:tabs>
                <w:tab w:val="left" w:pos="567"/>
                <w:tab w:val="left" w:pos="851"/>
                <w:tab w:val="left" w:pos="992"/>
                <w:tab w:val="left" w:pos="1134"/>
              </w:tabs>
              <w:spacing w:line="257" w:lineRule="auto"/>
              <w:ind w:firstLine="0"/>
              <w:rPr>
                <w:rFonts w:eastAsia="Arial"/>
                <w:color w:val="000000" w:themeColor="text1"/>
                <w:kern w:val="2"/>
                <w:szCs w:val="24"/>
                <w:lang w:val="lt"/>
              </w:rPr>
            </w:pPr>
            <w:r w:rsidRPr="0020013B">
              <w:rPr>
                <w:rFonts w:eastAsia="Arial"/>
                <w:color w:val="000000" w:themeColor="text1"/>
                <w:kern w:val="2"/>
                <w:szCs w:val="24"/>
                <w:lang w:val="lt"/>
              </w:rPr>
              <w:t>12.2.3. jeigu Tiekėjas pažeidžia Paslaugų suteikimo terminus ir priskaičiuotų netesybų už vėlavimą suma viršija 20 (dvidešimt) proc. Pradinės sutarties vertės;</w:t>
            </w:r>
          </w:p>
          <w:p w14:paraId="33573447" w14:textId="4C095FF2" w:rsidR="00886B47" w:rsidRPr="0020013B" w:rsidRDefault="00886B47" w:rsidP="00886B47">
            <w:pPr>
              <w:tabs>
                <w:tab w:val="left" w:pos="567"/>
                <w:tab w:val="left" w:pos="851"/>
                <w:tab w:val="left" w:pos="992"/>
                <w:tab w:val="left" w:pos="1134"/>
              </w:tabs>
              <w:spacing w:line="257" w:lineRule="auto"/>
              <w:ind w:firstLine="0"/>
              <w:rPr>
                <w:rFonts w:eastAsia="Arial"/>
                <w:color w:val="000000" w:themeColor="text1"/>
                <w:kern w:val="2"/>
                <w:szCs w:val="24"/>
                <w:lang w:val="lt"/>
              </w:rPr>
            </w:pPr>
            <w:r w:rsidRPr="0020013B">
              <w:rPr>
                <w:rFonts w:eastAsia="Arial"/>
                <w:color w:val="000000" w:themeColor="text1"/>
                <w:kern w:val="2"/>
                <w:szCs w:val="24"/>
                <w:lang w:val="lt"/>
              </w:rPr>
              <w:t>12.2.4. Tiekėjas pažeidžia Paslaugų suteikimo terminus ir dėl Paslaugų suteikimo vėlavimo Paslaugos tampa nebereikalingos;</w:t>
            </w:r>
          </w:p>
          <w:p w14:paraId="337D5BCA" w14:textId="780C2EC0" w:rsidR="00886B47" w:rsidRPr="0020013B" w:rsidRDefault="00886B47" w:rsidP="00886B47">
            <w:pPr>
              <w:tabs>
                <w:tab w:val="left" w:pos="567"/>
                <w:tab w:val="left" w:pos="851"/>
                <w:tab w:val="left" w:pos="992"/>
                <w:tab w:val="left" w:pos="1134"/>
              </w:tabs>
              <w:spacing w:line="257" w:lineRule="auto"/>
              <w:ind w:firstLine="0"/>
              <w:rPr>
                <w:rFonts w:eastAsia="Arial"/>
                <w:color w:val="000000" w:themeColor="text1"/>
                <w:kern w:val="2"/>
                <w:szCs w:val="24"/>
                <w:lang w:val="lt"/>
              </w:rPr>
            </w:pPr>
            <w:r w:rsidRPr="0020013B">
              <w:rPr>
                <w:rFonts w:eastAsia="Arial"/>
                <w:color w:val="000000" w:themeColor="text1"/>
                <w:kern w:val="2"/>
                <w:szCs w:val="24"/>
                <w:lang w:val="lt"/>
              </w:rPr>
              <w:t>12.2.5. Tiekėjas daugiau kaip 2 (du) kartus suteikia Paslaugas, kurios neatitinka Sutartyje ir (ar) įstatymuose nustatytų reikalavimų Paslaugoms;</w:t>
            </w:r>
          </w:p>
          <w:p w14:paraId="6B371F9C" w14:textId="5DA03049" w:rsidR="00886B47" w:rsidRPr="0020013B" w:rsidRDefault="00886B47" w:rsidP="00886B47">
            <w:pPr>
              <w:tabs>
                <w:tab w:val="left" w:pos="567"/>
                <w:tab w:val="left" w:pos="851"/>
                <w:tab w:val="left" w:pos="992"/>
                <w:tab w:val="left" w:pos="1134"/>
              </w:tabs>
              <w:spacing w:line="257" w:lineRule="auto"/>
              <w:ind w:firstLine="0"/>
              <w:rPr>
                <w:rFonts w:eastAsia="Arial"/>
                <w:color w:val="000000" w:themeColor="text1"/>
                <w:kern w:val="2"/>
                <w:szCs w:val="24"/>
                <w:lang w:val="lt"/>
              </w:rPr>
            </w:pPr>
            <w:r w:rsidRPr="0020013B">
              <w:rPr>
                <w:rFonts w:eastAsia="Arial"/>
                <w:color w:val="000000" w:themeColor="text1"/>
                <w:kern w:val="2"/>
                <w:szCs w:val="24"/>
                <w:lang w:val="lt"/>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4C3A730B" w14:textId="3BB2D3DD" w:rsidR="00886B47" w:rsidRPr="00EC293E" w:rsidRDefault="00886B47" w:rsidP="00886B47">
            <w:pPr>
              <w:tabs>
                <w:tab w:val="left" w:pos="567"/>
                <w:tab w:val="left" w:pos="851"/>
                <w:tab w:val="left" w:pos="992"/>
                <w:tab w:val="left" w:pos="1134"/>
              </w:tabs>
              <w:spacing w:line="257" w:lineRule="auto"/>
              <w:ind w:firstLine="0"/>
              <w:rPr>
                <w:rFonts w:eastAsia="Arial"/>
                <w:color w:val="000000" w:themeColor="text1"/>
                <w:kern w:val="2"/>
                <w:szCs w:val="24"/>
                <w:lang w:val="lt"/>
              </w:rPr>
            </w:pPr>
            <w:r w:rsidRPr="0020013B">
              <w:rPr>
                <w:rFonts w:eastAsia="Arial"/>
                <w:color w:val="000000" w:themeColor="text1"/>
                <w:kern w:val="2"/>
                <w:szCs w:val="24"/>
                <w:lang w:val="lt"/>
              </w:rPr>
              <w:t>12.2.7. Tiekėjas pažeidžia šios Sutarties nuostatas, reglamentuojančias konkurenciją, intelektinės nuosavybės ar konfidencialios informacijos valdymą</w:t>
            </w:r>
            <w:r>
              <w:rPr>
                <w:rFonts w:eastAsia="Arial"/>
                <w:color w:val="000000" w:themeColor="text1"/>
                <w:kern w:val="2"/>
                <w:szCs w:val="24"/>
                <w:lang w:val="lt"/>
              </w:rPr>
              <w:t>.</w:t>
            </w:r>
          </w:p>
        </w:tc>
      </w:tr>
      <w:tr w:rsidR="00886B47" w14:paraId="2F345510" w14:textId="77777777" w:rsidTr="00A559B0">
        <w:trPr>
          <w:trHeight w:val="300"/>
        </w:trPr>
        <w:tc>
          <w:tcPr>
            <w:tcW w:w="9535" w:type="dxa"/>
            <w:gridSpan w:val="4"/>
          </w:tcPr>
          <w:p w14:paraId="6688F538" w14:textId="0F1DBBC9" w:rsidR="00886B47" w:rsidRDefault="00886B47" w:rsidP="00886B47">
            <w:pPr>
              <w:jc w:val="center"/>
              <w:rPr>
                <w:kern w:val="2"/>
                <w:szCs w:val="24"/>
              </w:rPr>
            </w:pPr>
            <w:r>
              <w:rPr>
                <w:b/>
                <w:kern w:val="2"/>
                <w:szCs w:val="24"/>
              </w:rPr>
              <w:t xml:space="preserve">13. APLINKOS APSAUGOS IR SOCIALINIAI KRITERIJAI </w:t>
            </w:r>
          </w:p>
        </w:tc>
      </w:tr>
      <w:tr w:rsidR="00886B47" w14:paraId="248457E9" w14:textId="77777777" w:rsidTr="00A559B0">
        <w:trPr>
          <w:trHeight w:val="300"/>
        </w:trPr>
        <w:tc>
          <w:tcPr>
            <w:tcW w:w="3058" w:type="dxa"/>
          </w:tcPr>
          <w:p w14:paraId="05B019FD" w14:textId="77777777" w:rsidR="00886B47" w:rsidRDefault="00886B47" w:rsidP="00886B47">
            <w:pPr>
              <w:ind w:firstLine="0"/>
              <w:rPr>
                <w:b/>
                <w:kern w:val="2"/>
                <w:szCs w:val="24"/>
              </w:rPr>
            </w:pPr>
            <w:r>
              <w:rPr>
                <w:b/>
                <w:kern w:val="2"/>
                <w:szCs w:val="24"/>
              </w:rPr>
              <w:t xml:space="preserve">13.1. Su perkamomis paslaugomis susiję  aplinkos apsaugos kriterijai </w:t>
            </w:r>
          </w:p>
        </w:tc>
        <w:tc>
          <w:tcPr>
            <w:tcW w:w="6477" w:type="dxa"/>
            <w:gridSpan w:val="3"/>
          </w:tcPr>
          <w:p w14:paraId="0D085F34" w14:textId="4E1811C4" w:rsidR="00886B47" w:rsidRPr="00EC293E" w:rsidRDefault="00886B47" w:rsidP="00886B47">
            <w:pPr>
              <w:tabs>
                <w:tab w:val="left" w:pos="720"/>
              </w:tabs>
              <w:spacing w:line="240" w:lineRule="auto"/>
              <w:ind w:firstLine="0"/>
              <w:rPr>
                <w:rFonts w:eastAsia="Arial" w:cstheme="minorHAnsi"/>
                <w:i/>
                <w:iCs/>
              </w:rPr>
            </w:pPr>
            <w:r w:rsidRPr="00BB64B6">
              <w:rPr>
                <w:rFonts w:eastAsia="Arial" w:cstheme="minorHAnsi"/>
              </w:rPr>
              <w:t xml:space="preserve">13.1.1. Pirkimas laikomas žaliuoju vadovaujantis Aplinkos apsaugos </w:t>
            </w:r>
            <w:r w:rsidRPr="00EC293E">
              <w:rPr>
                <w:rFonts w:eastAsia="Arial" w:cstheme="minorHAnsi"/>
              </w:rPr>
              <w:t>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4.4.3. punktu: ,,p</w:t>
            </w:r>
            <w:r w:rsidRPr="00EC293E">
              <w:rPr>
                <w:rFonts w:cstheme="minorHAnsi"/>
                <w:color w:val="000000"/>
                <w:shd w:val="clear" w:color="auto" w:fill="FFFFFF"/>
              </w:rPr>
              <w:t xml:space="preserve">erkama tik nematerialaus pobūdžio (intelektinė) ar kitokia paslauga, nesusijusi su materialaus objekto sukūrimu, kurios teikimo metu nėra numatomas reikšmingas neigiamas poveikis aplinkai, nesukuriamas taršos šaltinis ir negeneruojamos atliekos“; taip pat, vadovaujantis </w:t>
            </w:r>
            <w:r w:rsidRPr="00EC293E">
              <w:rPr>
                <w:rFonts w:eastAsia="Arial" w:cstheme="minorHAnsi"/>
              </w:rPr>
              <w:t>4.4.4. punktu</w:t>
            </w:r>
            <w:r>
              <w:rPr>
                <w:rFonts w:eastAsia="Arial" w:cstheme="minorHAnsi"/>
              </w:rPr>
              <w:t>:</w:t>
            </w:r>
            <w:r w:rsidRPr="00EC293E">
              <w:rPr>
                <w:rFonts w:eastAsia="Arial" w:cstheme="minorHAnsi"/>
              </w:rPr>
              <w:t xml:space="preserve"> </w:t>
            </w:r>
            <w:r w:rsidRPr="00EC293E">
              <w:rPr>
                <w:rFonts w:eastAsia="Arial" w:cstheme="minorHAnsi"/>
                <w:i/>
                <w:iCs/>
              </w:rPr>
              <w:t>„pirkdamas produktą pirkimo vykdytojas savarankiškai nustato aplinkos apsaugos kriterijus &lt;...&gt;“</w:t>
            </w:r>
            <w:r w:rsidRPr="00EC293E">
              <w:rPr>
                <w:rFonts w:eastAsia="Arial" w:cstheme="minorHAnsi"/>
              </w:rPr>
              <w:t>, t. y. Paslaugų teikėjas Sutarties vykdymo laikotarpiu įsipareigoja taikyti priemones, susijusias su gamtos išteklių tausojimu ir laikytis šių aplinkosaugos reikalavimų: mažinti popieriaus sunaudojimą, atsisakyti nebūtino dokumentų kopijavimo ir spausdinimo, rengiama dokumentacija, Sąskaitos ir (ar) kiti su Sutarties vykdymu susiję dokumentai Pirkėjui turi būti pateikti tik elektroniniu formatu, o dokumentacija, kuri turi būti pasirašoma, turi būti pasirašoma elektroniniu parašu. Esant neatidėliotinai būtinybei spausdinti, turi būti naudojamas perdirbtas popierius, kuris atitinka minimalius aplinkos apsaugos kriterijus, nurodytus Tvarkos aprašo 2 priedo I skyriuje „Popierius ir jo gaminiai“.</w:t>
            </w:r>
          </w:p>
          <w:p w14:paraId="381F5172" w14:textId="2176C8D0" w:rsidR="00886B47" w:rsidRPr="00460727" w:rsidRDefault="00886B47" w:rsidP="00886B47">
            <w:pPr>
              <w:ind w:firstLine="0"/>
              <w:rPr>
                <w:color w:val="000000"/>
                <w:kern w:val="2"/>
                <w:szCs w:val="24"/>
                <w:shd w:val="clear" w:color="auto" w:fill="FFFFFF"/>
              </w:rPr>
            </w:pPr>
            <w:r w:rsidRPr="00EC293E">
              <w:rPr>
                <w:rFonts w:cstheme="minorHAnsi"/>
                <w:color w:val="000000"/>
                <w:kern w:val="2"/>
                <w:shd w:val="clear" w:color="auto" w:fill="FFFFFF"/>
              </w:rPr>
              <w:t>Nustačius, kad Tiekėjas šiame papunktyje nustatyto kriterijaus (-jų) nesilaiko, Tiekėjui taikoma Specialiųjų sąlygų 9.5 punkte nurodyto dydžio bauda.</w:t>
            </w:r>
          </w:p>
        </w:tc>
      </w:tr>
      <w:tr w:rsidR="00886B47" w14:paraId="7FAC9107" w14:textId="77777777" w:rsidTr="00A559B0">
        <w:trPr>
          <w:trHeight w:val="300"/>
        </w:trPr>
        <w:tc>
          <w:tcPr>
            <w:tcW w:w="3058" w:type="dxa"/>
          </w:tcPr>
          <w:p w14:paraId="042D42CA" w14:textId="77777777" w:rsidR="00886B47" w:rsidRDefault="00886B47" w:rsidP="00886B47">
            <w:pPr>
              <w:ind w:firstLine="0"/>
              <w:rPr>
                <w:b/>
                <w:kern w:val="2"/>
                <w:szCs w:val="24"/>
              </w:rPr>
            </w:pPr>
            <w:r>
              <w:rPr>
                <w:b/>
                <w:kern w:val="2"/>
                <w:szCs w:val="24"/>
              </w:rPr>
              <w:t>13.2. Su perkamomis Paslaugomis susiję socialiniai kriterijai</w:t>
            </w:r>
          </w:p>
        </w:tc>
        <w:tc>
          <w:tcPr>
            <w:tcW w:w="6477" w:type="dxa"/>
            <w:gridSpan w:val="3"/>
          </w:tcPr>
          <w:p w14:paraId="5767FB40" w14:textId="77777777" w:rsidR="00886B47" w:rsidRDefault="00886B47" w:rsidP="00886B47">
            <w:pPr>
              <w:ind w:firstLine="0"/>
              <w:rPr>
                <w:color w:val="000000"/>
                <w:kern w:val="2"/>
                <w:szCs w:val="24"/>
                <w:shd w:val="clear" w:color="auto" w:fill="FFFFFF"/>
              </w:rPr>
            </w:pPr>
            <w:r>
              <w:rPr>
                <w:color w:val="000000"/>
                <w:kern w:val="2"/>
                <w:szCs w:val="24"/>
                <w:shd w:val="clear" w:color="auto" w:fill="FFFFFF"/>
              </w:rPr>
              <w:t>Netaikoma</w:t>
            </w:r>
          </w:p>
          <w:p w14:paraId="4B1EA51C" w14:textId="77777777" w:rsidR="00886B47" w:rsidRDefault="00886B47" w:rsidP="00886B47">
            <w:pPr>
              <w:rPr>
                <w:color w:val="000000"/>
                <w:kern w:val="2"/>
                <w:szCs w:val="24"/>
                <w:shd w:val="clear" w:color="auto" w:fill="FFFFFF"/>
              </w:rPr>
            </w:pPr>
          </w:p>
          <w:p w14:paraId="3936A033" w14:textId="36322C46" w:rsidR="00886B47" w:rsidRDefault="00886B47" w:rsidP="00886B47">
            <w:pPr>
              <w:rPr>
                <w:color w:val="0070C0"/>
                <w:kern w:val="2"/>
                <w:szCs w:val="24"/>
              </w:rPr>
            </w:pPr>
          </w:p>
        </w:tc>
      </w:tr>
      <w:tr w:rsidR="00886B47" w14:paraId="54AFFF58" w14:textId="77777777" w:rsidTr="00A559B0">
        <w:trPr>
          <w:trHeight w:val="300"/>
        </w:trPr>
        <w:tc>
          <w:tcPr>
            <w:tcW w:w="9535" w:type="dxa"/>
            <w:gridSpan w:val="4"/>
          </w:tcPr>
          <w:p w14:paraId="5674AA24" w14:textId="462F11DD" w:rsidR="00886B47" w:rsidRPr="003F38D0" w:rsidRDefault="00886B47" w:rsidP="00886B47">
            <w:pPr>
              <w:jc w:val="center"/>
              <w:rPr>
                <w:b/>
                <w:kern w:val="2"/>
                <w:szCs w:val="24"/>
              </w:rPr>
            </w:pPr>
            <w:r>
              <w:rPr>
                <w:b/>
                <w:kern w:val="2"/>
                <w:szCs w:val="24"/>
              </w:rPr>
              <w:t xml:space="preserve">14. BENDRŲJŲ SĄLYGŲ PAKEITIMAI IR PAPILDYMAI </w:t>
            </w:r>
          </w:p>
        </w:tc>
      </w:tr>
      <w:tr w:rsidR="00886B47" w14:paraId="2411F0E2" w14:textId="77777777" w:rsidTr="00A559B0">
        <w:trPr>
          <w:trHeight w:val="300"/>
        </w:trPr>
        <w:tc>
          <w:tcPr>
            <w:tcW w:w="3058" w:type="dxa"/>
          </w:tcPr>
          <w:p w14:paraId="7EE3ABC1" w14:textId="77777777" w:rsidR="00886B47" w:rsidRDefault="00886B47" w:rsidP="00886B47">
            <w:pPr>
              <w:ind w:firstLine="0"/>
              <w:rPr>
                <w:b/>
                <w:kern w:val="2"/>
                <w:szCs w:val="24"/>
              </w:rPr>
            </w:pPr>
            <w:r>
              <w:rPr>
                <w:b/>
                <w:kern w:val="2"/>
                <w:szCs w:val="24"/>
              </w:rPr>
              <w:lastRenderedPageBreak/>
              <w:t xml:space="preserve">14.1. </w:t>
            </w:r>
          </w:p>
        </w:tc>
        <w:tc>
          <w:tcPr>
            <w:tcW w:w="6477" w:type="dxa"/>
            <w:gridSpan w:val="3"/>
          </w:tcPr>
          <w:p w14:paraId="7EC343EE" w14:textId="36C2D95D" w:rsidR="00886B47" w:rsidRDefault="00886B47" w:rsidP="00886B47">
            <w:pPr>
              <w:ind w:firstLine="0"/>
              <w:rPr>
                <w:kern w:val="2"/>
                <w:szCs w:val="24"/>
              </w:rPr>
            </w:pPr>
            <w:r>
              <w:rPr>
                <w:kern w:val="2"/>
                <w:szCs w:val="24"/>
              </w:rPr>
              <w:t>Šalys susitaria pakeisti nurodytą Sutarties Bendrųjų sąlygų punktą ir išdėstyti jį nauja redakcija: netaikoma.</w:t>
            </w:r>
          </w:p>
        </w:tc>
      </w:tr>
      <w:tr w:rsidR="00886B47" w14:paraId="0282EE0A" w14:textId="77777777" w:rsidTr="00A559B0">
        <w:trPr>
          <w:trHeight w:val="300"/>
        </w:trPr>
        <w:tc>
          <w:tcPr>
            <w:tcW w:w="3058" w:type="dxa"/>
          </w:tcPr>
          <w:p w14:paraId="5F52C579" w14:textId="77777777" w:rsidR="00886B47" w:rsidRDefault="00886B47" w:rsidP="00886B47">
            <w:pPr>
              <w:ind w:firstLine="0"/>
              <w:rPr>
                <w:b/>
                <w:kern w:val="2"/>
                <w:szCs w:val="24"/>
              </w:rPr>
            </w:pPr>
            <w:r>
              <w:rPr>
                <w:b/>
                <w:kern w:val="2"/>
                <w:szCs w:val="24"/>
              </w:rPr>
              <w:t>14.2.</w:t>
            </w:r>
          </w:p>
        </w:tc>
        <w:tc>
          <w:tcPr>
            <w:tcW w:w="6477" w:type="dxa"/>
            <w:gridSpan w:val="3"/>
          </w:tcPr>
          <w:p w14:paraId="7E725063" w14:textId="7C3D45CF" w:rsidR="00886B47" w:rsidRDefault="00886B47" w:rsidP="00886B47">
            <w:pPr>
              <w:ind w:firstLine="0"/>
              <w:rPr>
                <w:kern w:val="2"/>
                <w:szCs w:val="24"/>
              </w:rPr>
            </w:pPr>
            <w:r>
              <w:rPr>
                <w:kern w:val="2"/>
                <w:szCs w:val="24"/>
              </w:rPr>
              <w:t>Šalys susitaria papildyti Sutarties Bendrąsias sąlygas nurodytu punktu, tačiau kitų punktų numeracijos nekeisti: netaikoma.</w:t>
            </w:r>
          </w:p>
        </w:tc>
      </w:tr>
      <w:tr w:rsidR="00886B47" w14:paraId="761572F9" w14:textId="77777777" w:rsidTr="00A559B0">
        <w:trPr>
          <w:trHeight w:val="300"/>
        </w:trPr>
        <w:tc>
          <w:tcPr>
            <w:tcW w:w="3058" w:type="dxa"/>
          </w:tcPr>
          <w:p w14:paraId="73F2A3B6" w14:textId="77777777" w:rsidR="00886B47" w:rsidRDefault="00886B47" w:rsidP="00886B47">
            <w:pPr>
              <w:ind w:firstLine="0"/>
              <w:rPr>
                <w:b/>
                <w:kern w:val="2"/>
                <w:szCs w:val="24"/>
              </w:rPr>
            </w:pPr>
            <w:r>
              <w:rPr>
                <w:b/>
                <w:kern w:val="2"/>
                <w:szCs w:val="24"/>
              </w:rPr>
              <w:t>14.3.</w:t>
            </w:r>
          </w:p>
        </w:tc>
        <w:tc>
          <w:tcPr>
            <w:tcW w:w="6477" w:type="dxa"/>
            <w:gridSpan w:val="3"/>
          </w:tcPr>
          <w:p w14:paraId="3A4B4EA9" w14:textId="44607E1B" w:rsidR="00886B47" w:rsidRDefault="00886B47" w:rsidP="00886B47">
            <w:pPr>
              <w:ind w:firstLine="0"/>
              <w:rPr>
                <w:kern w:val="2"/>
                <w:szCs w:val="24"/>
              </w:rPr>
            </w:pPr>
            <w:r>
              <w:rPr>
                <w:kern w:val="2"/>
                <w:szCs w:val="24"/>
              </w:rPr>
              <w:t>Šalys susitaria išbraukti nurodytą Sutarties Bendrųjų sąlygų punktą, tačiau kitų punktų numeracijos nekeisti: netaikoma.</w:t>
            </w:r>
          </w:p>
        </w:tc>
      </w:tr>
      <w:tr w:rsidR="00886B47" w14:paraId="5EC38EF5" w14:textId="77777777" w:rsidTr="00A559B0">
        <w:trPr>
          <w:trHeight w:val="300"/>
        </w:trPr>
        <w:tc>
          <w:tcPr>
            <w:tcW w:w="3058" w:type="dxa"/>
          </w:tcPr>
          <w:p w14:paraId="25217181" w14:textId="72B41B2A" w:rsidR="00886B47" w:rsidRDefault="00886B47" w:rsidP="00886B47">
            <w:pPr>
              <w:ind w:firstLine="0"/>
              <w:rPr>
                <w:b/>
                <w:kern w:val="2"/>
                <w:szCs w:val="24"/>
              </w:rPr>
            </w:pPr>
            <w:r>
              <w:rPr>
                <w:b/>
                <w:kern w:val="2"/>
                <w:szCs w:val="24"/>
              </w:rPr>
              <w:t>14.</w:t>
            </w:r>
            <w:r>
              <w:rPr>
                <w:b/>
                <w:kern w:val="2"/>
                <w:szCs w:val="24"/>
                <w:lang w:val="en-US"/>
              </w:rPr>
              <w:t>4</w:t>
            </w:r>
            <w:r>
              <w:rPr>
                <w:b/>
                <w:kern w:val="2"/>
                <w:szCs w:val="24"/>
              </w:rPr>
              <w:t>.</w:t>
            </w:r>
          </w:p>
        </w:tc>
        <w:tc>
          <w:tcPr>
            <w:tcW w:w="6477" w:type="dxa"/>
            <w:gridSpan w:val="3"/>
          </w:tcPr>
          <w:p w14:paraId="0F0C1D0F" w14:textId="77777777" w:rsidR="00886B47" w:rsidRDefault="00886B47" w:rsidP="00886B47">
            <w:pPr>
              <w:ind w:firstLine="0"/>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886B47" w14:paraId="107EE330" w14:textId="77777777" w:rsidTr="00A559B0">
        <w:trPr>
          <w:trHeight w:val="300"/>
        </w:trPr>
        <w:tc>
          <w:tcPr>
            <w:tcW w:w="9535" w:type="dxa"/>
            <w:gridSpan w:val="4"/>
          </w:tcPr>
          <w:p w14:paraId="0F5023ED" w14:textId="77777777" w:rsidR="00886B47" w:rsidRDefault="00886B47" w:rsidP="00886B47">
            <w:pPr>
              <w:jc w:val="center"/>
              <w:rPr>
                <w:b/>
                <w:kern w:val="2"/>
                <w:szCs w:val="24"/>
              </w:rPr>
            </w:pPr>
            <w:r>
              <w:rPr>
                <w:b/>
                <w:kern w:val="2"/>
                <w:szCs w:val="24"/>
              </w:rPr>
              <w:t>15. SUTARTIES PRIEDAI</w:t>
            </w:r>
          </w:p>
        </w:tc>
      </w:tr>
      <w:tr w:rsidR="00886B47" w14:paraId="64E41DB9" w14:textId="77777777" w:rsidTr="00A559B0">
        <w:trPr>
          <w:trHeight w:val="300"/>
        </w:trPr>
        <w:tc>
          <w:tcPr>
            <w:tcW w:w="3058" w:type="dxa"/>
          </w:tcPr>
          <w:p w14:paraId="6EDE62BB" w14:textId="77777777" w:rsidR="00886B47" w:rsidRDefault="00886B47" w:rsidP="00886B47">
            <w:pPr>
              <w:ind w:firstLine="0"/>
              <w:jc w:val="left"/>
              <w:rPr>
                <w:b/>
                <w:kern w:val="2"/>
                <w:szCs w:val="24"/>
              </w:rPr>
            </w:pPr>
            <w:r>
              <w:rPr>
                <w:b/>
                <w:kern w:val="2"/>
                <w:szCs w:val="24"/>
              </w:rPr>
              <w:t>15.1. Priedas Nr. 1</w:t>
            </w:r>
          </w:p>
        </w:tc>
        <w:tc>
          <w:tcPr>
            <w:tcW w:w="6477" w:type="dxa"/>
            <w:gridSpan w:val="3"/>
          </w:tcPr>
          <w:p w14:paraId="647E85E9" w14:textId="3EFDF8FA" w:rsidR="00886B47" w:rsidRDefault="00886B47" w:rsidP="00886B47">
            <w:pPr>
              <w:ind w:firstLine="0"/>
              <w:rPr>
                <w:b/>
                <w:kern w:val="2"/>
                <w:szCs w:val="24"/>
              </w:rPr>
            </w:pPr>
            <w:r>
              <w:rPr>
                <w:b/>
                <w:kern w:val="2"/>
                <w:szCs w:val="24"/>
              </w:rPr>
              <w:t>Techninė specifikacija</w:t>
            </w:r>
          </w:p>
        </w:tc>
      </w:tr>
      <w:tr w:rsidR="00886B47" w14:paraId="6F68FD53" w14:textId="77777777" w:rsidTr="00A559B0">
        <w:trPr>
          <w:trHeight w:val="300"/>
        </w:trPr>
        <w:tc>
          <w:tcPr>
            <w:tcW w:w="3058" w:type="dxa"/>
          </w:tcPr>
          <w:p w14:paraId="1E55397F" w14:textId="77777777" w:rsidR="00886B47" w:rsidRDefault="00886B47" w:rsidP="00886B47">
            <w:pPr>
              <w:ind w:firstLine="0"/>
              <w:jc w:val="left"/>
              <w:rPr>
                <w:b/>
                <w:kern w:val="2"/>
                <w:szCs w:val="24"/>
              </w:rPr>
            </w:pPr>
            <w:r>
              <w:rPr>
                <w:b/>
                <w:kern w:val="2"/>
                <w:szCs w:val="24"/>
              </w:rPr>
              <w:t>15.2. Priedas Nr. 2</w:t>
            </w:r>
          </w:p>
        </w:tc>
        <w:tc>
          <w:tcPr>
            <w:tcW w:w="6477" w:type="dxa"/>
            <w:gridSpan w:val="3"/>
          </w:tcPr>
          <w:p w14:paraId="468B7735" w14:textId="0FB8C462" w:rsidR="00886B47" w:rsidRPr="00391BFA" w:rsidRDefault="00886B47" w:rsidP="00886B47">
            <w:pPr>
              <w:ind w:firstLine="0"/>
              <w:rPr>
                <w:b/>
                <w:kern w:val="2"/>
                <w:szCs w:val="24"/>
              </w:rPr>
            </w:pPr>
            <w:r w:rsidRPr="00391BFA">
              <w:rPr>
                <w:b/>
                <w:kern w:val="2"/>
                <w:szCs w:val="24"/>
              </w:rPr>
              <w:t>Pasiūlymas</w:t>
            </w:r>
          </w:p>
        </w:tc>
      </w:tr>
      <w:tr w:rsidR="00886B47" w14:paraId="33E75238" w14:textId="77777777" w:rsidTr="00A559B0">
        <w:trPr>
          <w:trHeight w:val="300"/>
        </w:trPr>
        <w:tc>
          <w:tcPr>
            <w:tcW w:w="3058" w:type="dxa"/>
          </w:tcPr>
          <w:p w14:paraId="29CB4786" w14:textId="77777777" w:rsidR="00886B47" w:rsidRDefault="00886B47" w:rsidP="00886B47">
            <w:pPr>
              <w:ind w:firstLine="0"/>
              <w:jc w:val="left"/>
              <w:rPr>
                <w:b/>
                <w:kern w:val="2"/>
                <w:szCs w:val="24"/>
              </w:rPr>
            </w:pPr>
            <w:r>
              <w:rPr>
                <w:b/>
                <w:kern w:val="2"/>
                <w:szCs w:val="24"/>
              </w:rPr>
              <w:t>15.3. Priedas Nr. 3</w:t>
            </w:r>
          </w:p>
        </w:tc>
        <w:tc>
          <w:tcPr>
            <w:tcW w:w="6477" w:type="dxa"/>
            <w:gridSpan w:val="3"/>
          </w:tcPr>
          <w:p w14:paraId="7683A895" w14:textId="03CD86CD" w:rsidR="00886B47" w:rsidRPr="00391BFA" w:rsidRDefault="00886B47" w:rsidP="00886B47">
            <w:pPr>
              <w:ind w:firstLine="0"/>
              <w:rPr>
                <w:b/>
                <w:kern w:val="2"/>
                <w:szCs w:val="24"/>
              </w:rPr>
            </w:pPr>
            <w:r w:rsidRPr="00391BFA">
              <w:rPr>
                <w:b/>
                <w:kern w:val="2"/>
                <w:szCs w:val="24"/>
              </w:rPr>
              <w:t>Sutarties vykdymui pasitelkiami subtiekėjai ir (ar) specialistai</w:t>
            </w:r>
          </w:p>
        </w:tc>
      </w:tr>
      <w:tr w:rsidR="00886B47" w14:paraId="7FB1643E" w14:textId="77777777" w:rsidTr="00A559B0">
        <w:trPr>
          <w:trHeight w:val="300"/>
        </w:trPr>
        <w:tc>
          <w:tcPr>
            <w:tcW w:w="3058" w:type="dxa"/>
          </w:tcPr>
          <w:p w14:paraId="122FEDD1" w14:textId="0C9C497A" w:rsidR="00886B47" w:rsidRDefault="00886B47" w:rsidP="00886B47">
            <w:pPr>
              <w:ind w:firstLine="0"/>
              <w:jc w:val="left"/>
              <w:rPr>
                <w:b/>
                <w:kern w:val="2"/>
                <w:szCs w:val="24"/>
              </w:rPr>
            </w:pPr>
            <w:r>
              <w:rPr>
                <w:b/>
                <w:kern w:val="2"/>
                <w:szCs w:val="24"/>
              </w:rPr>
              <w:t>15.4. Priedas Nr. 4</w:t>
            </w:r>
          </w:p>
        </w:tc>
        <w:tc>
          <w:tcPr>
            <w:tcW w:w="6477" w:type="dxa"/>
            <w:gridSpan w:val="3"/>
          </w:tcPr>
          <w:p w14:paraId="53C3200D" w14:textId="52512620" w:rsidR="00886B47" w:rsidRPr="00391BFA" w:rsidRDefault="00886B47" w:rsidP="00886B47">
            <w:pPr>
              <w:ind w:firstLine="0"/>
              <w:rPr>
                <w:b/>
                <w:kern w:val="2"/>
                <w:szCs w:val="24"/>
              </w:rPr>
            </w:pPr>
            <w:r>
              <w:rPr>
                <w:b/>
                <w:kern w:val="2"/>
                <w:szCs w:val="24"/>
              </w:rPr>
              <w:t xml:space="preserve">Paslaugų teikimo </w:t>
            </w:r>
            <w:r w:rsidR="008C4190">
              <w:rPr>
                <w:b/>
                <w:kern w:val="2"/>
                <w:szCs w:val="24"/>
              </w:rPr>
              <w:t>planas</w:t>
            </w:r>
          </w:p>
        </w:tc>
      </w:tr>
      <w:tr w:rsidR="00886B47" w14:paraId="54035F2C" w14:textId="77777777" w:rsidTr="00A559B0">
        <w:tc>
          <w:tcPr>
            <w:tcW w:w="9535" w:type="dxa"/>
            <w:gridSpan w:val="4"/>
          </w:tcPr>
          <w:p w14:paraId="33A4CAC3" w14:textId="77777777" w:rsidR="00886B47" w:rsidRDefault="00886B47" w:rsidP="00886B47">
            <w:pPr>
              <w:jc w:val="center"/>
              <w:rPr>
                <w:b/>
                <w:kern w:val="2"/>
                <w:szCs w:val="24"/>
              </w:rPr>
            </w:pPr>
            <w:r>
              <w:rPr>
                <w:b/>
                <w:kern w:val="2"/>
                <w:szCs w:val="24"/>
              </w:rPr>
              <w:t>16. ŠALIŲ ATSTOVŲ PARAŠAI</w:t>
            </w:r>
          </w:p>
        </w:tc>
      </w:tr>
      <w:tr w:rsidR="00886B47" w14:paraId="4E4288CE" w14:textId="77777777" w:rsidTr="00A559B0">
        <w:tc>
          <w:tcPr>
            <w:tcW w:w="5224" w:type="dxa"/>
            <w:gridSpan w:val="3"/>
          </w:tcPr>
          <w:p w14:paraId="20670E00" w14:textId="77777777" w:rsidR="00886B47" w:rsidRDefault="00886B47" w:rsidP="00886B47">
            <w:pPr>
              <w:jc w:val="center"/>
              <w:rPr>
                <w:b/>
                <w:kern w:val="2"/>
                <w:szCs w:val="24"/>
              </w:rPr>
            </w:pPr>
            <w:r>
              <w:rPr>
                <w:b/>
                <w:kern w:val="2"/>
                <w:szCs w:val="24"/>
              </w:rPr>
              <w:t>PIRKĖJAS</w:t>
            </w:r>
          </w:p>
        </w:tc>
        <w:tc>
          <w:tcPr>
            <w:tcW w:w="4311" w:type="dxa"/>
          </w:tcPr>
          <w:p w14:paraId="2C90E8DF" w14:textId="77777777" w:rsidR="00886B47" w:rsidRDefault="00886B47" w:rsidP="00886B47">
            <w:pPr>
              <w:jc w:val="center"/>
              <w:rPr>
                <w:b/>
                <w:kern w:val="2"/>
                <w:szCs w:val="24"/>
              </w:rPr>
            </w:pPr>
            <w:r>
              <w:rPr>
                <w:b/>
                <w:kern w:val="2"/>
                <w:szCs w:val="24"/>
              </w:rPr>
              <w:t>TIEKĖJAS</w:t>
            </w:r>
          </w:p>
        </w:tc>
      </w:tr>
      <w:tr w:rsidR="00886B47" w14:paraId="791960E8" w14:textId="77777777" w:rsidTr="00A559B0">
        <w:tc>
          <w:tcPr>
            <w:tcW w:w="5224" w:type="dxa"/>
            <w:gridSpan w:val="3"/>
          </w:tcPr>
          <w:p w14:paraId="69871FD9" w14:textId="09D58BD2" w:rsidR="00886B47" w:rsidRPr="00827BDD" w:rsidRDefault="00886B47" w:rsidP="00886B47">
            <w:pPr>
              <w:rPr>
                <w:color w:val="000000" w:themeColor="text1"/>
                <w:kern w:val="2"/>
                <w:szCs w:val="24"/>
              </w:rPr>
            </w:pPr>
            <w:r w:rsidRPr="00827BDD">
              <w:rPr>
                <w:color w:val="000000" w:themeColor="text1"/>
                <w:kern w:val="2"/>
                <w:szCs w:val="24"/>
              </w:rPr>
              <w:t>L. e. p. pirmininkas Juozas Augutis</w:t>
            </w:r>
          </w:p>
        </w:tc>
        <w:tc>
          <w:tcPr>
            <w:tcW w:w="4311" w:type="dxa"/>
          </w:tcPr>
          <w:p w14:paraId="7FDDBFF0" w14:textId="77777777" w:rsidR="00886B47" w:rsidRDefault="00886B47" w:rsidP="00886B47">
            <w:pPr>
              <w:jc w:val="center"/>
              <w:rPr>
                <w:b/>
                <w:kern w:val="2"/>
                <w:szCs w:val="24"/>
              </w:rPr>
            </w:pPr>
            <w:r>
              <w:rPr>
                <w:color w:val="4472C4"/>
                <w:kern w:val="2"/>
                <w:szCs w:val="24"/>
              </w:rPr>
              <w:t>(nurodomos atstovo pareigos, vardas, pavardė)</w:t>
            </w:r>
          </w:p>
        </w:tc>
      </w:tr>
      <w:tr w:rsidR="00886B47" w14:paraId="04B8C41A" w14:textId="77777777" w:rsidTr="00A559B0">
        <w:tc>
          <w:tcPr>
            <w:tcW w:w="5224" w:type="dxa"/>
            <w:gridSpan w:val="3"/>
          </w:tcPr>
          <w:p w14:paraId="3ED4F155" w14:textId="69F49475" w:rsidR="00886B47" w:rsidRPr="00827BDD" w:rsidRDefault="00886B47" w:rsidP="00886B47">
            <w:pPr>
              <w:jc w:val="center"/>
              <w:rPr>
                <w:b/>
                <w:color w:val="000000" w:themeColor="text1"/>
                <w:kern w:val="2"/>
                <w:szCs w:val="24"/>
              </w:rPr>
            </w:pPr>
            <w:r w:rsidRPr="00827BDD">
              <w:rPr>
                <w:b/>
                <w:color w:val="000000" w:themeColor="text1"/>
                <w:kern w:val="2"/>
                <w:szCs w:val="24"/>
              </w:rPr>
              <w:t>(parašas)</w:t>
            </w:r>
          </w:p>
        </w:tc>
        <w:tc>
          <w:tcPr>
            <w:tcW w:w="4311" w:type="dxa"/>
          </w:tcPr>
          <w:p w14:paraId="1B180D09" w14:textId="77777777" w:rsidR="00886B47" w:rsidRDefault="00886B47" w:rsidP="00886B47">
            <w:pPr>
              <w:jc w:val="center"/>
              <w:rPr>
                <w:b/>
                <w:color w:val="4472C4"/>
                <w:kern w:val="2"/>
                <w:szCs w:val="24"/>
              </w:rPr>
            </w:pPr>
            <w:r>
              <w:rPr>
                <w:b/>
                <w:color w:val="4472C4"/>
                <w:kern w:val="2"/>
                <w:szCs w:val="24"/>
              </w:rPr>
              <w:t>(parašas)</w:t>
            </w:r>
          </w:p>
        </w:tc>
      </w:tr>
    </w:tbl>
    <w:p w14:paraId="3F47C4E7" w14:textId="77777777" w:rsidR="009A0EDF" w:rsidRDefault="009A0EDF" w:rsidP="009A0EDF">
      <w:pPr>
        <w:rPr>
          <w:szCs w:val="24"/>
        </w:rPr>
      </w:pPr>
    </w:p>
    <w:p w14:paraId="3F59B93F" w14:textId="77777777" w:rsidR="009A0EDF" w:rsidRDefault="009A0EDF" w:rsidP="009A0EDF">
      <w:pPr>
        <w:rPr>
          <w:szCs w:val="24"/>
        </w:rPr>
      </w:pPr>
    </w:p>
    <w:p w14:paraId="70246BDE" w14:textId="77777777" w:rsidR="009A0EDF" w:rsidRDefault="009A0EDF" w:rsidP="009A0EDF">
      <w:pPr>
        <w:tabs>
          <w:tab w:val="left" w:pos="5400"/>
        </w:tabs>
        <w:jc w:val="center"/>
        <w:textAlignment w:val="center"/>
      </w:pPr>
      <w:r>
        <w:rPr>
          <w:b/>
          <w:bCs/>
        </w:rPr>
        <w:t>______________</w:t>
      </w:r>
    </w:p>
    <w:p w14:paraId="44F32251" w14:textId="77777777" w:rsidR="009A0EDF" w:rsidRDefault="009A0EDF" w:rsidP="009B4090">
      <w:pPr>
        <w:rPr>
          <w:rFonts w:eastAsiaTheme="minorHAnsi" w:cstheme="minorHAnsi"/>
          <w:bCs/>
          <w:iCs/>
        </w:rPr>
      </w:pPr>
    </w:p>
    <w:p w14:paraId="4AE290E5" w14:textId="77777777" w:rsidR="00E71B85" w:rsidRPr="005B1EE2" w:rsidRDefault="00E71B85" w:rsidP="009B4090">
      <w:pPr>
        <w:rPr>
          <w:rFonts w:eastAsiaTheme="minorHAnsi" w:cstheme="minorHAnsi"/>
          <w:bCs/>
          <w:iCs/>
          <w:lang w:val="en-US"/>
        </w:rPr>
      </w:pPr>
    </w:p>
    <w:p w14:paraId="5186A287" w14:textId="77777777" w:rsidR="009A0EDF" w:rsidRDefault="009A0EDF" w:rsidP="009B4090">
      <w:pPr>
        <w:rPr>
          <w:rFonts w:eastAsiaTheme="minorHAnsi" w:cstheme="minorHAnsi"/>
          <w:bCs/>
          <w:iCs/>
        </w:rPr>
      </w:pPr>
    </w:p>
    <w:p w14:paraId="2526C987" w14:textId="77777777" w:rsidR="009A0EDF" w:rsidRDefault="009A0EDF" w:rsidP="00A00744">
      <w:pPr>
        <w:ind w:firstLine="0"/>
        <w:rPr>
          <w:rFonts w:eastAsiaTheme="minorHAnsi" w:cstheme="minorHAnsi"/>
          <w:bCs/>
          <w:iCs/>
        </w:rPr>
      </w:pPr>
    </w:p>
    <w:p w14:paraId="4A989A04" w14:textId="77777777" w:rsidR="00A00744" w:rsidRDefault="00A00744" w:rsidP="00A00744">
      <w:pPr>
        <w:rPr>
          <w:rFonts w:eastAsiaTheme="minorHAnsi" w:cstheme="minorHAnsi"/>
          <w:bCs/>
          <w:iCs/>
        </w:rPr>
      </w:pPr>
    </w:p>
    <w:p w14:paraId="49372259" w14:textId="77777777" w:rsidR="0092076F" w:rsidRDefault="0092076F" w:rsidP="00A00744">
      <w:pPr>
        <w:rPr>
          <w:rFonts w:eastAsiaTheme="minorHAnsi" w:cstheme="minorHAnsi"/>
          <w:bCs/>
          <w:iCs/>
        </w:rPr>
      </w:pPr>
    </w:p>
    <w:p w14:paraId="65E0F9BC" w14:textId="77777777" w:rsidR="0092076F" w:rsidRDefault="0092076F" w:rsidP="00A00744">
      <w:pPr>
        <w:rPr>
          <w:rFonts w:eastAsiaTheme="minorHAnsi" w:cstheme="minorHAnsi"/>
          <w:bCs/>
          <w:iCs/>
        </w:rPr>
      </w:pPr>
    </w:p>
    <w:p w14:paraId="4631232B" w14:textId="77777777" w:rsidR="0092076F" w:rsidRDefault="0092076F" w:rsidP="00A00744">
      <w:pPr>
        <w:rPr>
          <w:rFonts w:eastAsiaTheme="minorHAnsi" w:cstheme="minorHAnsi"/>
          <w:bCs/>
          <w:iCs/>
        </w:rPr>
      </w:pPr>
    </w:p>
    <w:p w14:paraId="500FCAA2" w14:textId="77777777" w:rsidR="0092076F" w:rsidRDefault="0092076F" w:rsidP="00A00744">
      <w:pPr>
        <w:rPr>
          <w:rFonts w:eastAsiaTheme="minorHAnsi" w:cstheme="minorHAnsi"/>
          <w:bCs/>
          <w:iCs/>
        </w:rPr>
      </w:pPr>
    </w:p>
    <w:p w14:paraId="33A100D9" w14:textId="77777777" w:rsidR="0092076F" w:rsidRDefault="0092076F" w:rsidP="00A00744">
      <w:pPr>
        <w:rPr>
          <w:rFonts w:eastAsiaTheme="minorHAnsi" w:cstheme="minorHAnsi"/>
          <w:bCs/>
          <w:iCs/>
        </w:rPr>
      </w:pPr>
    </w:p>
    <w:p w14:paraId="193609BE" w14:textId="77777777" w:rsidR="0092076F" w:rsidRDefault="0092076F" w:rsidP="00A00744">
      <w:pPr>
        <w:rPr>
          <w:rFonts w:eastAsiaTheme="minorHAnsi" w:cstheme="minorHAnsi"/>
          <w:bCs/>
          <w:iCs/>
        </w:rPr>
      </w:pPr>
    </w:p>
    <w:p w14:paraId="7DC5E0A0" w14:textId="77777777" w:rsidR="0092076F" w:rsidRDefault="0092076F" w:rsidP="00A00744">
      <w:pPr>
        <w:rPr>
          <w:rFonts w:eastAsiaTheme="minorHAnsi" w:cstheme="minorHAnsi"/>
          <w:bCs/>
          <w:iCs/>
        </w:rPr>
      </w:pPr>
    </w:p>
    <w:p w14:paraId="1CD2D0E5" w14:textId="77777777" w:rsidR="00E25573" w:rsidRDefault="00E25573" w:rsidP="00A00744">
      <w:pPr>
        <w:rPr>
          <w:rFonts w:eastAsiaTheme="minorHAnsi" w:cstheme="minorHAnsi"/>
          <w:bCs/>
          <w:iCs/>
        </w:rPr>
      </w:pPr>
    </w:p>
    <w:p w14:paraId="6A35FDCF" w14:textId="77777777" w:rsidR="00E25573" w:rsidRDefault="00E25573" w:rsidP="00A00744">
      <w:pPr>
        <w:rPr>
          <w:rFonts w:eastAsiaTheme="minorHAnsi" w:cstheme="minorHAnsi"/>
          <w:bCs/>
          <w:iCs/>
        </w:rPr>
      </w:pPr>
    </w:p>
    <w:p w14:paraId="641DEEC5" w14:textId="77777777" w:rsidR="00E25573" w:rsidRDefault="00E25573" w:rsidP="00A00744">
      <w:pPr>
        <w:rPr>
          <w:rFonts w:eastAsiaTheme="minorHAnsi" w:cstheme="minorHAnsi"/>
          <w:bCs/>
          <w:iCs/>
        </w:rPr>
      </w:pPr>
    </w:p>
    <w:p w14:paraId="53CED043" w14:textId="77777777" w:rsidR="00E25573" w:rsidRDefault="00E25573" w:rsidP="00A00744">
      <w:pPr>
        <w:rPr>
          <w:rFonts w:eastAsiaTheme="minorHAnsi" w:cstheme="minorHAnsi"/>
          <w:bCs/>
          <w:iCs/>
        </w:rPr>
      </w:pPr>
    </w:p>
    <w:p w14:paraId="68E5D6C4" w14:textId="77777777" w:rsidR="0092076F" w:rsidRDefault="0092076F" w:rsidP="00A00744">
      <w:pPr>
        <w:rPr>
          <w:rFonts w:eastAsiaTheme="minorHAnsi" w:cstheme="minorHAnsi"/>
          <w:bCs/>
          <w:iCs/>
        </w:rPr>
      </w:pPr>
    </w:p>
    <w:p w14:paraId="5F6C2B33" w14:textId="199E56AF" w:rsidR="0092076F" w:rsidRDefault="0092076F" w:rsidP="0036173D">
      <w:pPr>
        <w:ind w:firstLine="0"/>
        <w:rPr>
          <w:rFonts w:eastAsiaTheme="minorHAnsi" w:cstheme="minorHAnsi"/>
          <w:bCs/>
          <w:iCs/>
        </w:rPr>
      </w:pPr>
    </w:p>
    <w:p w14:paraId="6E442B77" w14:textId="77777777" w:rsidR="0036173D" w:rsidRPr="004F1A11" w:rsidRDefault="0036173D" w:rsidP="0036173D">
      <w:pPr>
        <w:ind w:firstLine="0"/>
        <w:rPr>
          <w:rFonts w:eastAsiaTheme="minorHAnsi" w:cstheme="minorHAnsi"/>
          <w:bCs/>
          <w:iCs/>
        </w:rPr>
      </w:pPr>
    </w:p>
    <w:p w14:paraId="5E79DEA2" w14:textId="77777777" w:rsidR="00A00744" w:rsidRDefault="00A00744" w:rsidP="00A00744">
      <w:pPr>
        <w:ind w:firstLine="7371"/>
        <w:rPr>
          <w:rFonts w:cstheme="minorHAnsi"/>
        </w:rPr>
      </w:pPr>
      <w:r w:rsidRPr="004F1A11">
        <w:rPr>
          <w:rFonts w:cstheme="minorHAnsi"/>
        </w:rPr>
        <w:lastRenderedPageBreak/>
        <w:t xml:space="preserve">Pirkimo sąlygų </w:t>
      </w:r>
    </w:p>
    <w:p w14:paraId="5B59601F" w14:textId="47A5DDF2" w:rsidR="00A00744" w:rsidRPr="004F1A11" w:rsidRDefault="000939B0" w:rsidP="00A00744">
      <w:pPr>
        <w:ind w:firstLine="7371"/>
        <w:rPr>
          <w:rFonts w:eastAsiaTheme="minorHAnsi" w:cstheme="minorHAnsi"/>
          <w:bCs/>
          <w:iCs/>
        </w:rPr>
      </w:pPr>
      <w:r>
        <w:rPr>
          <w:rFonts w:cstheme="minorHAnsi"/>
        </w:rPr>
        <w:t xml:space="preserve">9 </w:t>
      </w:r>
      <w:r w:rsidR="00A00744" w:rsidRPr="004F1A11">
        <w:rPr>
          <w:rFonts w:cstheme="minorHAnsi"/>
        </w:rPr>
        <w:t>priedas „Terminai“</w:t>
      </w:r>
    </w:p>
    <w:p w14:paraId="0EC968D8" w14:textId="77777777" w:rsidR="00A00744" w:rsidRPr="004F1A11" w:rsidRDefault="00A00744" w:rsidP="00A00744">
      <w:pPr>
        <w:rPr>
          <w:rFonts w:eastAsiaTheme="minorHAnsi" w:cstheme="minorHAnsi"/>
          <w:bCs/>
          <w:iCs/>
        </w:rPr>
      </w:pPr>
    </w:p>
    <w:tbl>
      <w:tblPr>
        <w:tblStyle w:val="TableGrid2"/>
        <w:tblW w:w="9384" w:type="dxa"/>
        <w:tblInd w:w="-647" w:type="dxa"/>
        <w:tblLayout w:type="fixed"/>
        <w:tblLook w:val="04A0" w:firstRow="1" w:lastRow="0" w:firstColumn="1" w:lastColumn="0" w:noHBand="0" w:noVBand="1"/>
      </w:tblPr>
      <w:tblGrid>
        <w:gridCol w:w="600"/>
        <w:gridCol w:w="2660"/>
        <w:gridCol w:w="3685"/>
        <w:gridCol w:w="2439"/>
      </w:tblGrid>
      <w:tr w:rsidR="00A00744" w:rsidRPr="004F1A11" w14:paraId="09C3D09F" w14:textId="77777777" w:rsidTr="00A00744">
        <w:trPr>
          <w:trHeight w:val="20"/>
        </w:trPr>
        <w:tc>
          <w:tcPr>
            <w:tcW w:w="600" w:type="dxa"/>
          </w:tcPr>
          <w:p w14:paraId="5FC7E94E" w14:textId="77777777" w:rsidR="00A00744" w:rsidRPr="004F1A11" w:rsidRDefault="00A00744" w:rsidP="00A06A58">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134E3014" w14:textId="77777777" w:rsidR="00A00744" w:rsidRPr="004F1A11" w:rsidRDefault="00A00744" w:rsidP="00A06A58">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2660" w:type="dxa"/>
          </w:tcPr>
          <w:p w14:paraId="39972178" w14:textId="77777777" w:rsidR="00A00744" w:rsidRPr="004F1A11" w:rsidRDefault="00A00744" w:rsidP="00A06A58">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3685" w:type="dxa"/>
            <w:hideMark/>
          </w:tcPr>
          <w:p w14:paraId="75EBC6E4" w14:textId="52F8A1E8" w:rsidR="00A00744" w:rsidRPr="004F1A11" w:rsidRDefault="00A00744" w:rsidP="00A06A58">
            <w:pPr>
              <w:ind w:firstLine="34"/>
              <w:rPr>
                <w:rFonts w:asciiTheme="minorHAnsi" w:hAnsiTheme="minorHAnsi" w:cstheme="minorHAnsi"/>
                <w:b/>
                <w:sz w:val="21"/>
                <w:szCs w:val="21"/>
              </w:rPr>
            </w:pPr>
            <w:r w:rsidRPr="004F1A11">
              <w:rPr>
                <w:rFonts w:asciiTheme="minorHAnsi" w:hAnsiTheme="minorHAnsi" w:cstheme="minorHAnsi"/>
                <w:b/>
                <w:sz w:val="21"/>
                <w:szCs w:val="21"/>
              </w:rPr>
              <w:t>DATA</w:t>
            </w:r>
            <w:r>
              <w:rPr>
                <w:rFonts w:asciiTheme="minorHAnsi" w:hAnsiTheme="minorHAnsi" w:cstheme="minorHAnsi"/>
                <w:b/>
                <w:sz w:val="21"/>
                <w:szCs w:val="21"/>
              </w:rPr>
              <w:t xml:space="preserve"> </w:t>
            </w:r>
            <w:r w:rsidRPr="004F1A11">
              <w:rPr>
                <w:rFonts w:asciiTheme="minorHAnsi" w:hAnsiTheme="minorHAnsi" w:cstheme="minorHAnsi"/>
                <w:b/>
                <w:sz w:val="21"/>
                <w:szCs w:val="21"/>
              </w:rPr>
              <w:t>/</w:t>
            </w:r>
            <w:r>
              <w:rPr>
                <w:rFonts w:asciiTheme="minorHAnsi" w:hAnsiTheme="minorHAnsi" w:cstheme="minorHAnsi"/>
                <w:b/>
                <w:sz w:val="21"/>
                <w:szCs w:val="21"/>
              </w:rPr>
              <w:t xml:space="preserve"> </w:t>
            </w:r>
            <w:r w:rsidRPr="004F1A11">
              <w:rPr>
                <w:rFonts w:asciiTheme="minorHAnsi" w:hAnsiTheme="minorHAnsi" w:cstheme="minorHAnsi"/>
                <w:b/>
                <w:sz w:val="21"/>
                <w:szCs w:val="21"/>
              </w:rPr>
              <w:t>DIENŲ SKAIČIUS</w:t>
            </w:r>
            <w:r>
              <w:rPr>
                <w:rFonts w:asciiTheme="minorHAnsi" w:hAnsiTheme="minorHAnsi" w:cstheme="minorHAnsi"/>
                <w:b/>
                <w:sz w:val="21"/>
                <w:szCs w:val="21"/>
              </w:rPr>
              <w:t xml:space="preserve"> </w:t>
            </w:r>
            <w:r w:rsidRPr="004F1A11">
              <w:rPr>
                <w:rFonts w:asciiTheme="minorHAnsi" w:hAnsiTheme="minorHAnsi" w:cstheme="minorHAnsi"/>
                <w:b/>
                <w:sz w:val="21"/>
                <w:szCs w:val="21"/>
              </w:rPr>
              <w:t>/ LAIKAS</w:t>
            </w:r>
          </w:p>
          <w:p w14:paraId="713A11E9" w14:textId="77777777" w:rsidR="00A00744" w:rsidRPr="004F1A11" w:rsidRDefault="00A00744" w:rsidP="00A06A58">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2439" w:type="dxa"/>
            <w:hideMark/>
          </w:tcPr>
          <w:p w14:paraId="5BCE05DD" w14:textId="77777777" w:rsidR="00A00744" w:rsidRPr="004F1A11" w:rsidRDefault="00A00744" w:rsidP="00A06A58">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A00744" w:rsidRPr="004F1A11" w14:paraId="4516BBD1" w14:textId="77777777" w:rsidTr="00A00744">
        <w:trPr>
          <w:trHeight w:val="20"/>
        </w:trPr>
        <w:tc>
          <w:tcPr>
            <w:tcW w:w="600" w:type="dxa"/>
          </w:tcPr>
          <w:p w14:paraId="3827155D" w14:textId="77777777" w:rsidR="00A00744" w:rsidRPr="004F1A11" w:rsidRDefault="00A00744" w:rsidP="00A06A58">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Pr>
                <w:rFonts w:asciiTheme="minorHAnsi" w:hAnsiTheme="minorHAnsi" w:cstheme="minorHAnsi"/>
                <w:bCs/>
                <w:sz w:val="21"/>
                <w:szCs w:val="21"/>
              </w:rPr>
              <w:t>.</w:t>
            </w:r>
          </w:p>
        </w:tc>
        <w:tc>
          <w:tcPr>
            <w:tcW w:w="2660" w:type="dxa"/>
          </w:tcPr>
          <w:p w14:paraId="4E6B7411" w14:textId="77777777" w:rsidR="00A00744" w:rsidRPr="004F1A11" w:rsidRDefault="00A00744" w:rsidP="00A06A58">
            <w:pPr>
              <w:ind w:firstLine="0"/>
              <w:rPr>
                <w:rFonts w:asciiTheme="minorHAnsi" w:hAnsiTheme="minorHAnsi" w:cstheme="minorHAnsi"/>
                <w:bCs/>
                <w:sz w:val="21"/>
                <w:szCs w:val="21"/>
              </w:rPr>
            </w:pPr>
            <w:r w:rsidRPr="004F1A11">
              <w:rPr>
                <w:rFonts w:asciiTheme="minorHAnsi" w:hAnsiTheme="minorHAnsi" w:cstheme="minorHAnsi"/>
                <w:bCs/>
                <w:sz w:val="21"/>
                <w:szCs w:val="21"/>
              </w:rPr>
              <w:t>Pasiūlymų pateikimo terminas</w:t>
            </w:r>
          </w:p>
        </w:tc>
        <w:tc>
          <w:tcPr>
            <w:tcW w:w="3685" w:type="dxa"/>
          </w:tcPr>
          <w:p w14:paraId="0B507D81" w14:textId="77777777" w:rsidR="00A00744" w:rsidRPr="004F1A11" w:rsidRDefault="00A00744" w:rsidP="00A06A58">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Pr>
                <w:rFonts w:asciiTheme="minorHAnsi" w:hAnsiTheme="minorHAnsi" w:cstheme="minorHAnsi"/>
                <w:sz w:val="21"/>
                <w:szCs w:val="21"/>
              </w:rPr>
              <w:t>s</w:t>
            </w:r>
            <w:r w:rsidRPr="004F1A11">
              <w:rPr>
                <w:rFonts w:asciiTheme="minorHAnsi" w:hAnsiTheme="minorHAnsi" w:cstheme="minorHAnsi"/>
                <w:sz w:val="21"/>
                <w:szCs w:val="21"/>
              </w:rPr>
              <w:t xml:space="preserve">kelbime apie pirkimą. </w:t>
            </w:r>
          </w:p>
        </w:tc>
        <w:tc>
          <w:tcPr>
            <w:tcW w:w="2439" w:type="dxa"/>
          </w:tcPr>
          <w:p w14:paraId="29EB82B9" w14:textId="77777777" w:rsidR="00A00744" w:rsidRPr="004F1A11" w:rsidRDefault="00A00744" w:rsidP="00A06A58">
            <w:pPr>
              <w:ind w:firstLine="0"/>
              <w:rPr>
                <w:rFonts w:asciiTheme="minorHAnsi" w:hAnsiTheme="minorHAnsi" w:cstheme="minorHAnsi"/>
                <w:sz w:val="21"/>
                <w:szCs w:val="21"/>
              </w:rPr>
            </w:pPr>
            <w:r w:rsidRPr="004F1A11">
              <w:rPr>
                <w:rFonts w:asciiTheme="minorHAnsi" w:hAnsiTheme="minorHAnsi" w:cstheme="minorHAnsi"/>
                <w:sz w:val="21"/>
                <w:szCs w:val="21"/>
              </w:rPr>
              <w:t>P</w:t>
            </w:r>
            <w:r>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4B02CA46" w14:textId="77777777" w:rsidR="00A00744" w:rsidRPr="004F1A11" w:rsidRDefault="00A00744" w:rsidP="00A06A58">
            <w:pPr>
              <w:ind w:firstLine="34"/>
              <w:rPr>
                <w:rFonts w:asciiTheme="minorHAnsi" w:hAnsiTheme="minorHAnsi" w:cstheme="minorHAnsi"/>
                <w:color w:val="7030A0"/>
                <w:sz w:val="21"/>
                <w:szCs w:val="21"/>
              </w:rPr>
            </w:pPr>
          </w:p>
        </w:tc>
      </w:tr>
      <w:tr w:rsidR="00A00744" w:rsidRPr="004F1A11" w14:paraId="2F8EA274" w14:textId="77777777" w:rsidTr="00A00744">
        <w:trPr>
          <w:trHeight w:val="20"/>
        </w:trPr>
        <w:tc>
          <w:tcPr>
            <w:tcW w:w="600" w:type="dxa"/>
          </w:tcPr>
          <w:p w14:paraId="14301958" w14:textId="77777777" w:rsidR="00A00744" w:rsidRPr="004F1A11" w:rsidRDefault="00A00744" w:rsidP="00A06A58">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Pr>
                <w:rFonts w:asciiTheme="minorHAnsi" w:hAnsiTheme="minorHAnsi" w:cstheme="minorHAnsi"/>
                <w:bCs/>
                <w:sz w:val="21"/>
                <w:szCs w:val="21"/>
              </w:rPr>
              <w:t>.</w:t>
            </w:r>
          </w:p>
        </w:tc>
        <w:tc>
          <w:tcPr>
            <w:tcW w:w="2660" w:type="dxa"/>
          </w:tcPr>
          <w:p w14:paraId="14490556" w14:textId="77777777" w:rsidR="00A00744" w:rsidRPr="004F1A11" w:rsidRDefault="00A00744" w:rsidP="00A06A58">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patikslinti pirkimo dokumentus arba prašymus dėl pirkimo dokumentų paaiškinimų </w:t>
            </w:r>
            <w:r>
              <w:rPr>
                <w:rFonts w:asciiTheme="minorHAnsi" w:hAnsiTheme="minorHAnsi" w:cstheme="minorHAnsi"/>
                <w:sz w:val="21"/>
                <w:szCs w:val="21"/>
              </w:rPr>
              <w:t xml:space="preserve">tiekėjas </w:t>
            </w:r>
            <w:r w:rsidRPr="004F1A11">
              <w:rPr>
                <w:rFonts w:asciiTheme="minorHAnsi" w:hAnsiTheme="minorHAnsi" w:cstheme="minorHAnsi"/>
                <w:sz w:val="21"/>
                <w:szCs w:val="21"/>
              </w:rPr>
              <w:t>turi pateikti ne vėliau kaip:</w:t>
            </w:r>
          </w:p>
        </w:tc>
        <w:tc>
          <w:tcPr>
            <w:tcW w:w="3685" w:type="dxa"/>
          </w:tcPr>
          <w:p w14:paraId="505E68D7" w14:textId="77777777" w:rsidR="00A00744" w:rsidRPr="004F1A11" w:rsidRDefault="00A00744" w:rsidP="00A06A58">
            <w:pPr>
              <w:ind w:firstLine="0"/>
              <w:rPr>
                <w:rFonts w:asciiTheme="minorHAnsi" w:hAnsiTheme="minorHAnsi" w:cstheme="minorHAnsi"/>
                <w:sz w:val="21"/>
                <w:szCs w:val="21"/>
              </w:rPr>
            </w:pPr>
            <w:r w:rsidRPr="004F1A11">
              <w:rPr>
                <w:rFonts w:asciiTheme="minorHAnsi" w:hAnsiTheme="minorHAnsi" w:cstheme="minorHAnsi"/>
                <w:sz w:val="21"/>
                <w:szCs w:val="21"/>
              </w:rPr>
              <w:t xml:space="preserve">Likus </w:t>
            </w:r>
            <w:r w:rsidRPr="004F1A11">
              <w:rPr>
                <w:rFonts w:asciiTheme="minorHAnsi" w:hAnsiTheme="minorHAnsi" w:cstheme="minorHAnsi"/>
                <w:b/>
                <w:sz w:val="21"/>
                <w:szCs w:val="21"/>
              </w:rPr>
              <w:t>2 darbo dienoms</w:t>
            </w:r>
            <w:r w:rsidRPr="004F1A11">
              <w:rPr>
                <w:rFonts w:asciiTheme="minorHAnsi" w:hAnsiTheme="minorHAnsi" w:cstheme="minorHAnsi"/>
                <w:sz w:val="21"/>
                <w:szCs w:val="21"/>
              </w:rPr>
              <w:t xml:space="preserve"> iki pasiūlymų pateikimo termino pabaigos.</w:t>
            </w:r>
          </w:p>
        </w:tc>
        <w:tc>
          <w:tcPr>
            <w:tcW w:w="2439" w:type="dxa"/>
          </w:tcPr>
          <w:p w14:paraId="50E8ED93" w14:textId="77777777" w:rsidR="00A00744" w:rsidRPr="004F1A11" w:rsidRDefault="00A00744" w:rsidP="00A06A58">
            <w:pPr>
              <w:ind w:firstLine="34"/>
              <w:rPr>
                <w:rFonts w:asciiTheme="minorHAnsi" w:hAnsiTheme="minorHAnsi" w:cstheme="minorHAnsi"/>
                <w:color w:val="7030A0"/>
                <w:sz w:val="21"/>
                <w:szCs w:val="21"/>
              </w:rPr>
            </w:pPr>
          </w:p>
          <w:p w14:paraId="12EF08B5" w14:textId="77777777" w:rsidR="00A00744" w:rsidRPr="004F1A11" w:rsidRDefault="00A00744" w:rsidP="00A06A58">
            <w:pPr>
              <w:ind w:firstLine="34"/>
              <w:rPr>
                <w:rFonts w:asciiTheme="minorHAnsi" w:hAnsiTheme="minorHAnsi" w:cstheme="minorHAnsi"/>
                <w:color w:val="7030A0"/>
                <w:sz w:val="21"/>
                <w:szCs w:val="21"/>
              </w:rPr>
            </w:pPr>
          </w:p>
          <w:p w14:paraId="772DB53B" w14:textId="77777777" w:rsidR="00A00744" w:rsidRPr="004F1A11" w:rsidRDefault="00A00744" w:rsidP="00A06A58">
            <w:pPr>
              <w:ind w:firstLine="34"/>
              <w:rPr>
                <w:rFonts w:asciiTheme="minorHAnsi" w:hAnsiTheme="minorHAnsi" w:cstheme="minorHAnsi"/>
                <w:color w:val="7030A0"/>
                <w:sz w:val="21"/>
                <w:szCs w:val="21"/>
              </w:rPr>
            </w:pPr>
          </w:p>
        </w:tc>
      </w:tr>
      <w:tr w:rsidR="00A00744" w:rsidRPr="004F1A11" w14:paraId="47581E4A" w14:textId="77777777" w:rsidTr="00A00744">
        <w:trPr>
          <w:trHeight w:val="20"/>
        </w:trPr>
        <w:tc>
          <w:tcPr>
            <w:tcW w:w="600" w:type="dxa"/>
          </w:tcPr>
          <w:p w14:paraId="0DFB05F3" w14:textId="77777777" w:rsidR="00A00744" w:rsidRPr="004F1A11" w:rsidRDefault="00A00744" w:rsidP="00A06A58">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Pr>
                <w:rFonts w:asciiTheme="minorHAnsi" w:hAnsiTheme="minorHAnsi" w:cstheme="minorHAnsi"/>
                <w:bCs/>
                <w:sz w:val="21"/>
                <w:szCs w:val="21"/>
              </w:rPr>
              <w:t>.</w:t>
            </w:r>
          </w:p>
        </w:tc>
        <w:tc>
          <w:tcPr>
            <w:tcW w:w="2660" w:type="dxa"/>
          </w:tcPr>
          <w:p w14:paraId="721FEB87" w14:textId="77777777" w:rsidR="00A00744" w:rsidRPr="004F1A11" w:rsidRDefault="00A00744" w:rsidP="00A06A58">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Pr="004F1A11">
              <w:rPr>
                <w:rFonts w:asciiTheme="minorHAnsi" w:hAnsiTheme="minorHAnsi" w:cstheme="minorHAnsi"/>
                <w:sz w:val="21"/>
                <w:szCs w:val="21"/>
              </w:rPr>
              <w:t>:</w:t>
            </w:r>
          </w:p>
        </w:tc>
        <w:tc>
          <w:tcPr>
            <w:tcW w:w="3685" w:type="dxa"/>
          </w:tcPr>
          <w:p w14:paraId="4D9B9958" w14:textId="77777777" w:rsidR="00A00744" w:rsidRPr="004F1A11" w:rsidRDefault="00A00744" w:rsidP="00A06A58">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1 darbo dienai</w:t>
            </w:r>
            <w:r w:rsidRPr="004F1A11">
              <w:rPr>
                <w:rFonts w:asciiTheme="minorHAnsi" w:hAnsiTheme="minorHAnsi" w:cstheme="minorHAnsi"/>
                <w:sz w:val="21"/>
                <w:szCs w:val="21"/>
              </w:rPr>
              <w:t xml:space="preserve"> iki pasiūlymų pateikimo termino pabaigos.</w:t>
            </w:r>
          </w:p>
        </w:tc>
        <w:tc>
          <w:tcPr>
            <w:tcW w:w="2439" w:type="dxa"/>
          </w:tcPr>
          <w:p w14:paraId="6556B62F" w14:textId="77777777" w:rsidR="00A00744" w:rsidRPr="004F1A11" w:rsidRDefault="00A00744" w:rsidP="00A06A58">
            <w:pPr>
              <w:ind w:firstLine="0"/>
              <w:rPr>
                <w:rFonts w:asciiTheme="minorHAnsi" w:hAnsiTheme="minorHAnsi" w:cstheme="minorHAnsi"/>
                <w:color w:val="7030A0"/>
                <w:sz w:val="21"/>
                <w:szCs w:val="21"/>
              </w:rPr>
            </w:pPr>
            <w:r w:rsidRPr="004F1A11">
              <w:rPr>
                <w:rFonts w:asciiTheme="minorHAnsi" w:hAnsiTheme="minorHAnsi" w:cstheme="minorHAnsi"/>
                <w:color w:val="000000"/>
                <w:sz w:val="21"/>
                <w:szCs w:val="21"/>
              </w:rPr>
              <w:t xml:space="preserve">Jei paaiškinimai ar patikslinimai teikiami </w:t>
            </w:r>
            <w:r>
              <w:rPr>
                <w:rFonts w:asciiTheme="minorHAnsi" w:hAnsiTheme="minorHAnsi" w:cstheme="minorHAnsi"/>
                <w:color w:val="000000"/>
                <w:sz w:val="21"/>
                <w:szCs w:val="21"/>
              </w:rPr>
              <w:t xml:space="preserve">perkančiosios organizacijos </w:t>
            </w:r>
            <w:r w:rsidRPr="004F1A11">
              <w:rPr>
                <w:rFonts w:asciiTheme="minorHAnsi" w:hAnsiTheme="minorHAnsi" w:cstheme="minorHAnsi"/>
                <w:color w:val="000000"/>
                <w:sz w:val="21"/>
                <w:szCs w:val="21"/>
              </w:rPr>
              <w:t xml:space="preserve">iniciatyva, jų pateikimo terminas nesikeičia. </w:t>
            </w:r>
          </w:p>
          <w:p w14:paraId="4A981485" w14:textId="77777777" w:rsidR="00A00744" w:rsidRPr="004F1A11" w:rsidRDefault="00A00744" w:rsidP="00A06A58">
            <w:pPr>
              <w:ind w:firstLine="34"/>
              <w:rPr>
                <w:rFonts w:asciiTheme="minorHAnsi" w:hAnsiTheme="minorHAnsi" w:cstheme="minorHAnsi"/>
                <w:color w:val="7030A0"/>
                <w:sz w:val="21"/>
                <w:szCs w:val="21"/>
              </w:rPr>
            </w:pPr>
          </w:p>
        </w:tc>
      </w:tr>
      <w:tr w:rsidR="00A00744" w:rsidRPr="004F1A11" w14:paraId="6EA7D564" w14:textId="77777777" w:rsidTr="00A00744">
        <w:trPr>
          <w:trHeight w:val="1055"/>
        </w:trPr>
        <w:tc>
          <w:tcPr>
            <w:tcW w:w="600" w:type="dxa"/>
          </w:tcPr>
          <w:p w14:paraId="1A8ECCE9" w14:textId="77777777" w:rsidR="00A00744" w:rsidRPr="004F1A11" w:rsidRDefault="00A00744" w:rsidP="00A06A58">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Pr>
                <w:rFonts w:asciiTheme="minorHAnsi" w:hAnsiTheme="minorHAnsi" w:cstheme="minorHAnsi"/>
                <w:bCs/>
                <w:sz w:val="21"/>
                <w:szCs w:val="21"/>
              </w:rPr>
              <w:t>.</w:t>
            </w:r>
          </w:p>
        </w:tc>
        <w:tc>
          <w:tcPr>
            <w:tcW w:w="2660" w:type="dxa"/>
            <w:hideMark/>
          </w:tcPr>
          <w:p w14:paraId="7357B9D1" w14:textId="77777777" w:rsidR="00A00744" w:rsidRPr="004F1A11" w:rsidRDefault="00A00744" w:rsidP="00A06A58">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3685" w:type="dxa"/>
            <w:hideMark/>
          </w:tcPr>
          <w:p w14:paraId="07808974" w14:textId="77777777" w:rsidR="00A00744" w:rsidRPr="004F1A11" w:rsidRDefault="00A00744" w:rsidP="00A06A58">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galutinių pasiūlymų pateikimo termino pabaigos</w:t>
            </w:r>
          </w:p>
        </w:tc>
        <w:tc>
          <w:tcPr>
            <w:tcW w:w="2439" w:type="dxa"/>
            <w:hideMark/>
          </w:tcPr>
          <w:p w14:paraId="6925EAA6" w14:textId="77777777" w:rsidR="00A00744" w:rsidRPr="004F1A11" w:rsidRDefault="00A00744" w:rsidP="00A06A58">
            <w:pPr>
              <w:ind w:firstLine="34"/>
              <w:rPr>
                <w:rFonts w:asciiTheme="minorHAnsi" w:hAnsiTheme="minorHAnsi" w:cstheme="minorHAnsi"/>
                <w:iCs/>
                <w:sz w:val="21"/>
                <w:szCs w:val="21"/>
              </w:rPr>
            </w:pPr>
          </w:p>
        </w:tc>
      </w:tr>
      <w:tr w:rsidR="00A00744" w:rsidRPr="004F1A11" w14:paraId="14E0B2EF" w14:textId="77777777" w:rsidTr="00A00744">
        <w:trPr>
          <w:trHeight w:val="20"/>
        </w:trPr>
        <w:tc>
          <w:tcPr>
            <w:tcW w:w="600" w:type="dxa"/>
          </w:tcPr>
          <w:p w14:paraId="37B25D88" w14:textId="77777777" w:rsidR="00A00744" w:rsidRPr="004F1A11" w:rsidRDefault="00A00744" w:rsidP="00A06A58">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Pr>
                <w:rFonts w:asciiTheme="minorHAnsi" w:hAnsiTheme="minorHAnsi" w:cstheme="minorHAnsi"/>
                <w:bCs/>
                <w:sz w:val="21"/>
                <w:szCs w:val="21"/>
              </w:rPr>
              <w:t>.</w:t>
            </w:r>
          </w:p>
        </w:tc>
        <w:tc>
          <w:tcPr>
            <w:tcW w:w="2660" w:type="dxa"/>
          </w:tcPr>
          <w:p w14:paraId="50BAFC27" w14:textId="77777777" w:rsidR="00A00744" w:rsidRPr="00A00744" w:rsidRDefault="00A00744" w:rsidP="00A06A58">
            <w:pPr>
              <w:ind w:firstLine="0"/>
              <w:rPr>
                <w:rFonts w:asciiTheme="minorHAnsi" w:hAnsiTheme="minorHAnsi" w:cstheme="minorHAnsi"/>
                <w:color w:val="000000" w:themeColor="text1"/>
                <w:sz w:val="21"/>
                <w:szCs w:val="21"/>
              </w:rPr>
            </w:pPr>
            <w:r w:rsidRPr="00A00744">
              <w:rPr>
                <w:rFonts w:asciiTheme="minorHAnsi" w:hAnsiTheme="minorHAnsi" w:cstheme="minorHAnsi"/>
                <w:bCs/>
                <w:color w:val="000000" w:themeColor="text1"/>
                <w:sz w:val="21"/>
                <w:szCs w:val="21"/>
              </w:rPr>
              <w:t>Pasiūlymo galiojimo ir pasiūlymo galiojimo užtikrinimo (jei taikoma) terminas ne trumpesnis kaip</w:t>
            </w:r>
          </w:p>
        </w:tc>
        <w:tc>
          <w:tcPr>
            <w:tcW w:w="3685" w:type="dxa"/>
          </w:tcPr>
          <w:p w14:paraId="30684487" w14:textId="77777777" w:rsidR="00A00744" w:rsidRPr="00A00744" w:rsidRDefault="00A00744" w:rsidP="00A06A58">
            <w:pPr>
              <w:ind w:firstLine="34"/>
              <w:rPr>
                <w:rFonts w:asciiTheme="minorHAnsi" w:hAnsiTheme="minorHAnsi" w:cstheme="minorHAnsi"/>
                <w:color w:val="000000" w:themeColor="text1"/>
                <w:sz w:val="21"/>
                <w:szCs w:val="21"/>
              </w:rPr>
            </w:pPr>
            <w:r w:rsidRPr="00A00744">
              <w:rPr>
                <w:rFonts w:asciiTheme="minorHAnsi" w:hAnsiTheme="minorHAnsi" w:cstheme="minorHAnsi"/>
                <w:color w:val="000000" w:themeColor="text1"/>
                <w:sz w:val="21"/>
                <w:szCs w:val="21"/>
              </w:rPr>
              <w:t xml:space="preserve">90 (devyniasdešimt) dienų nuo pasiūlymų pateikimo galutinio termino pabaigos. </w:t>
            </w:r>
          </w:p>
        </w:tc>
        <w:tc>
          <w:tcPr>
            <w:tcW w:w="2439" w:type="dxa"/>
          </w:tcPr>
          <w:p w14:paraId="2B19B926" w14:textId="77777777" w:rsidR="00A00744" w:rsidRPr="004F1A11" w:rsidRDefault="00A00744" w:rsidP="00A06A58">
            <w:pPr>
              <w:ind w:firstLine="34"/>
              <w:rPr>
                <w:rFonts w:asciiTheme="minorHAnsi" w:hAnsiTheme="minorHAnsi" w:cstheme="minorHAnsi"/>
                <w:sz w:val="21"/>
                <w:szCs w:val="21"/>
              </w:rPr>
            </w:pPr>
          </w:p>
        </w:tc>
      </w:tr>
      <w:tr w:rsidR="00A00744" w:rsidRPr="004F1A11" w14:paraId="682F8C17" w14:textId="77777777" w:rsidTr="00A00744">
        <w:trPr>
          <w:trHeight w:val="20"/>
        </w:trPr>
        <w:tc>
          <w:tcPr>
            <w:tcW w:w="600" w:type="dxa"/>
          </w:tcPr>
          <w:p w14:paraId="0B3D4349" w14:textId="77777777" w:rsidR="00A00744" w:rsidRPr="004F1A11" w:rsidRDefault="00A00744" w:rsidP="00A06A58">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Pr>
                <w:rFonts w:asciiTheme="minorHAnsi" w:hAnsiTheme="minorHAnsi" w:cstheme="minorHAnsi"/>
                <w:bCs/>
                <w:sz w:val="21"/>
                <w:szCs w:val="21"/>
              </w:rPr>
              <w:t>.</w:t>
            </w:r>
          </w:p>
        </w:tc>
        <w:tc>
          <w:tcPr>
            <w:tcW w:w="2660" w:type="dxa"/>
          </w:tcPr>
          <w:p w14:paraId="484AED6F" w14:textId="77777777" w:rsidR="00A00744" w:rsidRPr="00A00744" w:rsidRDefault="00A00744" w:rsidP="00A06A58">
            <w:pPr>
              <w:ind w:firstLine="0"/>
              <w:rPr>
                <w:rFonts w:asciiTheme="minorHAnsi" w:hAnsiTheme="minorHAnsi" w:cstheme="minorHAnsi"/>
                <w:color w:val="000000" w:themeColor="text1"/>
                <w:sz w:val="21"/>
                <w:szCs w:val="21"/>
              </w:rPr>
            </w:pPr>
            <w:r w:rsidRPr="00A00744">
              <w:rPr>
                <w:rFonts w:asciiTheme="minorHAnsi" w:eastAsia="Arial" w:hAnsiTheme="minorHAnsi" w:cstheme="minorHAnsi"/>
                <w:color w:val="000000" w:themeColor="text1"/>
                <w:sz w:val="21"/>
                <w:szCs w:val="21"/>
              </w:rPr>
              <w:t>Perkančioji organizacija</w:t>
            </w:r>
            <w:r w:rsidRPr="00A00744">
              <w:rPr>
                <w:rFonts w:asciiTheme="minorHAnsi" w:hAnsiTheme="minorHAnsi" w:cstheme="minorHAnsi"/>
                <w:color w:val="000000" w:themeColor="text1"/>
                <w:sz w:val="21"/>
                <w:szCs w:val="21"/>
              </w:rPr>
              <w:t xml:space="preserve"> atsako dalyviui, ar jis sutinka priimti dalyvio siūlomą pasiūlymo galiojimo užtikrinimą patvirtinantį dokumentą ne vėliau kaip per</w:t>
            </w:r>
          </w:p>
        </w:tc>
        <w:tc>
          <w:tcPr>
            <w:tcW w:w="3685" w:type="dxa"/>
          </w:tcPr>
          <w:p w14:paraId="3B7A03E1" w14:textId="26164433" w:rsidR="00A00744" w:rsidRPr="00A00744" w:rsidRDefault="00A00744" w:rsidP="00A00744">
            <w:pPr>
              <w:ind w:firstLine="34"/>
              <w:rPr>
                <w:rFonts w:asciiTheme="minorHAnsi" w:hAnsiTheme="minorHAnsi" w:cstheme="minorHAnsi"/>
                <w:color w:val="000000" w:themeColor="text1"/>
                <w:sz w:val="21"/>
                <w:szCs w:val="21"/>
              </w:rPr>
            </w:pPr>
            <w:r w:rsidRPr="00A00744">
              <w:rPr>
                <w:rFonts w:asciiTheme="minorHAnsi" w:hAnsiTheme="minorHAnsi" w:cstheme="minorHAnsi"/>
                <w:iCs/>
                <w:color w:val="000000" w:themeColor="text1"/>
                <w:sz w:val="21"/>
                <w:szCs w:val="21"/>
              </w:rPr>
              <w:t>Netaikoma</w:t>
            </w:r>
          </w:p>
        </w:tc>
        <w:tc>
          <w:tcPr>
            <w:tcW w:w="2439" w:type="dxa"/>
          </w:tcPr>
          <w:p w14:paraId="52F3A5E1" w14:textId="548E6BA4" w:rsidR="00A00744" w:rsidRPr="004F1A11" w:rsidRDefault="00A00744" w:rsidP="00A06A58">
            <w:pPr>
              <w:ind w:firstLine="34"/>
              <w:rPr>
                <w:rFonts w:asciiTheme="minorHAnsi" w:hAnsiTheme="minorHAnsi" w:cstheme="minorHAnsi"/>
                <w:sz w:val="21"/>
                <w:szCs w:val="21"/>
              </w:rPr>
            </w:pPr>
          </w:p>
        </w:tc>
      </w:tr>
      <w:tr w:rsidR="00A00744" w:rsidRPr="004F1A11" w14:paraId="072F58C1" w14:textId="77777777" w:rsidTr="00A00744">
        <w:trPr>
          <w:trHeight w:val="20"/>
        </w:trPr>
        <w:tc>
          <w:tcPr>
            <w:tcW w:w="600" w:type="dxa"/>
          </w:tcPr>
          <w:p w14:paraId="031E4904" w14:textId="77777777" w:rsidR="00A00744" w:rsidRPr="004F1A11" w:rsidRDefault="00A00744" w:rsidP="00A06A58">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Pr>
                <w:rFonts w:asciiTheme="minorHAnsi" w:hAnsiTheme="minorHAnsi" w:cstheme="minorHAnsi"/>
                <w:bCs/>
                <w:sz w:val="21"/>
                <w:szCs w:val="21"/>
              </w:rPr>
              <w:t>.</w:t>
            </w:r>
          </w:p>
        </w:tc>
        <w:tc>
          <w:tcPr>
            <w:tcW w:w="2660" w:type="dxa"/>
          </w:tcPr>
          <w:p w14:paraId="3BE3DF31" w14:textId="77777777" w:rsidR="00A00744" w:rsidRPr="00A00744" w:rsidRDefault="00A00744" w:rsidP="00A06A58">
            <w:pPr>
              <w:ind w:firstLine="0"/>
              <w:rPr>
                <w:rFonts w:asciiTheme="minorHAnsi" w:hAnsiTheme="minorHAnsi" w:cstheme="minorHAnsi"/>
                <w:color w:val="000000" w:themeColor="text1"/>
                <w:sz w:val="21"/>
                <w:szCs w:val="21"/>
              </w:rPr>
            </w:pPr>
            <w:r w:rsidRPr="00A00744">
              <w:rPr>
                <w:rFonts w:asciiTheme="minorHAnsi" w:hAnsiTheme="minorHAnsi" w:cstheme="minorHAnsi"/>
                <w:color w:val="000000" w:themeColor="text1"/>
                <w:sz w:val="21"/>
                <w:szCs w:val="21"/>
              </w:rPr>
              <w:t>Pasiūlymo galiojimo užtikrinimas pirkimo dalyviui grąžinamas (arba atsisakoma teisių į jį) per</w:t>
            </w:r>
          </w:p>
        </w:tc>
        <w:tc>
          <w:tcPr>
            <w:tcW w:w="3685" w:type="dxa"/>
          </w:tcPr>
          <w:p w14:paraId="2FF6323F" w14:textId="662D0E45" w:rsidR="00A00744" w:rsidRPr="00A00744" w:rsidRDefault="00A00744" w:rsidP="00A06A58">
            <w:pPr>
              <w:ind w:firstLine="34"/>
              <w:rPr>
                <w:rFonts w:asciiTheme="minorHAnsi" w:hAnsiTheme="minorHAnsi" w:cstheme="minorHAnsi"/>
                <w:color w:val="000000" w:themeColor="text1"/>
                <w:sz w:val="21"/>
                <w:szCs w:val="21"/>
              </w:rPr>
            </w:pPr>
            <w:r w:rsidRPr="00A00744">
              <w:rPr>
                <w:rFonts w:asciiTheme="minorHAnsi" w:hAnsiTheme="minorHAnsi" w:cstheme="minorHAnsi"/>
                <w:iCs/>
                <w:color w:val="000000" w:themeColor="text1"/>
                <w:sz w:val="21"/>
                <w:szCs w:val="21"/>
              </w:rPr>
              <w:t>Netaikoma</w:t>
            </w:r>
          </w:p>
          <w:p w14:paraId="12F26465" w14:textId="77777777" w:rsidR="00A00744" w:rsidRPr="00A00744" w:rsidRDefault="00A00744" w:rsidP="00A06A58">
            <w:pPr>
              <w:ind w:firstLine="34"/>
              <w:rPr>
                <w:rFonts w:asciiTheme="minorHAnsi" w:hAnsiTheme="minorHAnsi" w:cstheme="minorHAnsi"/>
                <w:color w:val="000000" w:themeColor="text1"/>
                <w:sz w:val="21"/>
                <w:szCs w:val="21"/>
              </w:rPr>
            </w:pPr>
          </w:p>
        </w:tc>
        <w:tc>
          <w:tcPr>
            <w:tcW w:w="2439" w:type="dxa"/>
          </w:tcPr>
          <w:p w14:paraId="7802316F" w14:textId="698954FD" w:rsidR="00A00744" w:rsidRPr="004F1A11" w:rsidRDefault="00A00744" w:rsidP="00A06A58">
            <w:pPr>
              <w:ind w:firstLine="34"/>
              <w:rPr>
                <w:rFonts w:asciiTheme="minorHAnsi" w:hAnsiTheme="minorHAnsi" w:cstheme="minorHAnsi"/>
                <w:sz w:val="21"/>
                <w:szCs w:val="21"/>
              </w:rPr>
            </w:pPr>
          </w:p>
        </w:tc>
      </w:tr>
      <w:tr w:rsidR="00A00744" w:rsidRPr="004F1A11" w14:paraId="7C20BCCB" w14:textId="77777777" w:rsidTr="00A00744">
        <w:trPr>
          <w:trHeight w:val="20"/>
        </w:trPr>
        <w:tc>
          <w:tcPr>
            <w:tcW w:w="600" w:type="dxa"/>
          </w:tcPr>
          <w:p w14:paraId="3E6C871B" w14:textId="77777777" w:rsidR="00A00744" w:rsidRPr="004F1A11" w:rsidRDefault="00A00744" w:rsidP="00A06A58">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Pr>
                <w:rFonts w:asciiTheme="minorHAnsi" w:hAnsiTheme="minorHAnsi" w:cstheme="minorHAnsi"/>
                <w:bCs/>
                <w:sz w:val="21"/>
                <w:szCs w:val="21"/>
              </w:rPr>
              <w:t>.</w:t>
            </w:r>
          </w:p>
        </w:tc>
        <w:tc>
          <w:tcPr>
            <w:tcW w:w="2660" w:type="dxa"/>
          </w:tcPr>
          <w:p w14:paraId="6487E9FA" w14:textId="77777777" w:rsidR="00A00744" w:rsidRPr="004F1A11" w:rsidRDefault="00A00744" w:rsidP="00A06A58">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informuoja </w:t>
            </w:r>
            <w:r>
              <w:rPr>
                <w:rFonts w:asciiTheme="minorHAnsi" w:hAnsiTheme="minorHAnsi" w:cstheme="minorHAnsi"/>
                <w:sz w:val="21"/>
                <w:szCs w:val="21"/>
              </w:rPr>
              <w:t>d</w:t>
            </w:r>
            <w:r w:rsidRPr="004F1A11">
              <w:rPr>
                <w:rFonts w:asciiTheme="minorHAnsi" w:hAnsiTheme="minorHAnsi" w:cstheme="minorHAnsi"/>
                <w:sz w:val="21"/>
                <w:szCs w:val="21"/>
              </w:rPr>
              <w:t>alyvius apie EBVPD vertinimo rezultatus, jeigu taikoma, ne vėliau kaip per</w:t>
            </w:r>
          </w:p>
        </w:tc>
        <w:tc>
          <w:tcPr>
            <w:tcW w:w="3685" w:type="dxa"/>
          </w:tcPr>
          <w:p w14:paraId="4D280D7C" w14:textId="77777777" w:rsidR="00A00744" w:rsidRPr="004F1A11" w:rsidRDefault="00A00744" w:rsidP="00A06A58">
            <w:pPr>
              <w:ind w:firstLine="34"/>
              <w:rPr>
                <w:rFonts w:asciiTheme="minorHAnsi" w:hAnsiTheme="minorHAnsi" w:cstheme="minorHAnsi"/>
                <w:sz w:val="21"/>
                <w:szCs w:val="21"/>
              </w:rPr>
            </w:pPr>
            <w:r w:rsidRPr="004F1A11">
              <w:rPr>
                <w:rFonts w:asciiTheme="minorHAnsi" w:hAnsiTheme="minorHAnsi" w:cstheme="minorHAnsi"/>
                <w:bCs/>
                <w:sz w:val="21"/>
                <w:szCs w:val="21"/>
              </w:rPr>
              <w:t>3 (tris) darbo dienas nuo sprendimo priėmimo dienos</w:t>
            </w:r>
          </w:p>
        </w:tc>
        <w:tc>
          <w:tcPr>
            <w:tcW w:w="2439" w:type="dxa"/>
          </w:tcPr>
          <w:p w14:paraId="149A3CF2" w14:textId="77777777" w:rsidR="00A00744" w:rsidRPr="004F1A11" w:rsidRDefault="00A00744" w:rsidP="00A06A58">
            <w:pPr>
              <w:ind w:firstLine="34"/>
              <w:rPr>
                <w:rFonts w:asciiTheme="minorHAnsi" w:hAnsiTheme="minorHAnsi" w:cstheme="minorHAnsi"/>
                <w:sz w:val="21"/>
                <w:szCs w:val="21"/>
              </w:rPr>
            </w:pPr>
          </w:p>
        </w:tc>
      </w:tr>
      <w:tr w:rsidR="00A00744" w:rsidRPr="004F1A11" w14:paraId="25FF48E5" w14:textId="77777777" w:rsidTr="00A00744">
        <w:trPr>
          <w:trHeight w:val="20"/>
        </w:trPr>
        <w:tc>
          <w:tcPr>
            <w:tcW w:w="600" w:type="dxa"/>
          </w:tcPr>
          <w:p w14:paraId="0EF7B062" w14:textId="77777777" w:rsidR="00A00744" w:rsidRPr="004F1A11" w:rsidRDefault="00A00744" w:rsidP="00A06A58">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Pr>
                <w:rFonts w:asciiTheme="minorHAnsi" w:hAnsiTheme="minorHAnsi" w:cstheme="minorHAnsi"/>
                <w:bCs/>
                <w:sz w:val="21"/>
                <w:szCs w:val="21"/>
              </w:rPr>
              <w:t>.</w:t>
            </w:r>
          </w:p>
        </w:tc>
        <w:tc>
          <w:tcPr>
            <w:tcW w:w="2660" w:type="dxa"/>
            <w:hideMark/>
          </w:tcPr>
          <w:p w14:paraId="4F366403" w14:textId="77777777" w:rsidR="00A00744" w:rsidRPr="004F1A11" w:rsidRDefault="00A00744" w:rsidP="00A06A58">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w:t>
            </w:r>
            <w:r>
              <w:rPr>
                <w:rFonts w:asciiTheme="minorHAnsi" w:hAnsiTheme="minorHAnsi" w:cstheme="minorHAnsi"/>
                <w:sz w:val="21"/>
                <w:szCs w:val="21"/>
              </w:rPr>
              <w:t>d</w:t>
            </w:r>
            <w:r w:rsidRPr="004F1A11">
              <w:rPr>
                <w:rFonts w:asciiTheme="minorHAnsi" w:hAnsiTheme="minorHAnsi" w:cstheme="minorHAnsi"/>
                <w:sz w:val="21"/>
                <w:szCs w:val="21"/>
              </w:rPr>
              <w:t xml:space="preserve">alyviams praneša apie priimtą sprendimą nustatyti laimėjusį pasiūlymą, dėl </w:t>
            </w:r>
            <w:r w:rsidRPr="004F1A11">
              <w:rPr>
                <w:rFonts w:asciiTheme="minorHAnsi" w:hAnsiTheme="minorHAnsi" w:cstheme="minorHAnsi"/>
                <w:sz w:val="21"/>
                <w:szCs w:val="21"/>
              </w:rPr>
              <w:lastRenderedPageBreak/>
              <w:t>kurio bus sudaroma sutartis ne vėliau kaip per</w:t>
            </w:r>
          </w:p>
        </w:tc>
        <w:tc>
          <w:tcPr>
            <w:tcW w:w="3685" w:type="dxa"/>
            <w:hideMark/>
          </w:tcPr>
          <w:p w14:paraId="74A79AB5" w14:textId="77777777" w:rsidR="00A00744" w:rsidRPr="004F1A11" w:rsidRDefault="00A00744" w:rsidP="00A06A58">
            <w:pPr>
              <w:ind w:firstLine="34"/>
              <w:rPr>
                <w:rFonts w:asciiTheme="minorHAnsi" w:hAnsiTheme="minorHAnsi" w:cstheme="minorHAnsi"/>
                <w:bCs/>
                <w:sz w:val="21"/>
                <w:szCs w:val="21"/>
              </w:rPr>
            </w:pPr>
            <w:r w:rsidRPr="004F1A11">
              <w:rPr>
                <w:rFonts w:asciiTheme="minorHAnsi" w:hAnsiTheme="minorHAnsi" w:cstheme="minorHAnsi"/>
                <w:bCs/>
                <w:sz w:val="21"/>
                <w:szCs w:val="21"/>
              </w:rPr>
              <w:lastRenderedPageBreak/>
              <w:t>3</w:t>
            </w:r>
            <w:r>
              <w:rPr>
                <w:rFonts w:asciiTheme="minorHAnsi" w:hAnsiTheme="minorHAnsi" w:cstheme="minorHAnsi"/>
                <w:bCs/>
                <w:sz w:val="21"/>
                <w:szCs w:val="21"/>
              </w:rPr>
              <w:t xml:space="preserve"> </w:t>
            </w:r>
            <w:r w:rsidRPr="004F1A11">
              <w:rPr>
                <w:rFonts w:asciiTheme="minorHAnsi" w:hAnsiTheme="minorHAnsi" w:cstheme="minorHAnsi"/>
                <w:bCs/>
                <w:sz w:val="21"/>
                <w:szCs w:val="21"/>
              </w:rPr>
              <w:t>(tris) darbo dienas nuo sprendimo priėmimo dienos</w:t>
            </w:r>
          </w:p>
        </w:tc>
        <w:tc>
          <w:tcPr>
            <w:tcW w:w="2439" w:type="dxa"/>
            <w:hideMark/>
          </w:tcPr>
          <w:p w14:paraId="5CE706DE" w14:textId="77777777" w:rsidR="00A00744" w:rsidRPr="004F1A11" w:rsidRDefault="00A00744" w:rsidP="00A06A58">
            <w:pPr>
              <w:ind w:firstLine="34"/>
              <w:rPr>
                <w:rFonts w:asciiTheme="minorHAnsi" w:hAnsiTheme="minorHAnsi" w:cstheme="minorHAnsi"/>
                <w:sz w:val="21"/>
                <w:szCs w:val="21"/>
              </w:rPr>
            </w:pPr>
          </w:p>
        </w:tc>
      </w:tr>
      <w:tr w:rsidR="00A00744" w:rsidRPr="004F1A11" w14:paraId="338E80AF" w14:textId="77777777" w:rsidTr="00A00744">
        <w:trPr>
          <w:trHeight w:val="20"/>
        </w:trPr>
        <w:tc>
          <w:tcPr>
            <w:tcW w:w="600" w:type="dxa"/>
          </w:tcPr>
          <w:p w14:paraId="4D9C2F4A" w14:textId="77777777" w:rsidR="00A00744" w:rsidRPr="004F1A11" w:rsidRDefault="00A00744" w:rsidP="00A06A58">
            <w:pPr>
              <w:ind w:firstLine="0"/>
              <w:rPr>
                <w:rFonts w:asciiTheme="minorHAnsi" w:hAnsiTheme="minorHAnsi" w:cstheme="minorHAnsi"/>
                <w:bCs/>
                <w:sz w:val="21"/>
                <w:szCs w:val="21"/>
              </w:rPr>
            </w:pPr>
            <w:r w:rsidRPr="004F1A11">
              <w:rPr>
                <w:rFonts w:asciiTheme="minorHAnsi" w:hAnsiTheme="minorHAnsi" w:cstheme="minorHAnsi"/>
                <w:bCs/>
                <w:sz w:val="21"/>
                <w:szCs w:val="21"/>
              </w:rPr>
              <w:t>10</w:t>
            </w:r>
            <w:r>
              <w:rPr>
                <w:rFonts w:asciiTheme="minorHAnsi" w:hAnsiTheme="minorHAnsi" w:cstheme="minorHAnsi"/>
                <w:bCs/>
                <w:sz w:val="21"/>
                <w:szCs w:val="21"/>
              </w:rPr>
              <w:t>.</w:t>
            </w:r>
          </w:p>
        </w:tc>
        <w:tc>
          <w:tcPr>
            <w:tcW w:w="2660" w:type="dxa"/>
            <w:hideMark/>
          </w:tcPr>
          <w:p w14:paraId="7BCF0943" w14:textId="77777777" w:rsidR="00A00744" w:rsidRPr="004F1A11" w:rsidRDefault="00A00744" w:rsidP="00A06A58">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 xml:space="preserve">Dalyvis turi teisę pateikti pretenziją </w:t>
            </w:r>
            <w:r>
              <w:rPr>
                <w:rFonts w:asciiTheme="minorHAnsi" w:eastAsia="Arial" w:hAnsiTheme="minorHAnsi" w:cstheme="minorHAnsi"/>
                <w:sz w:val="21"/>
                <w:szCs w:val="21"/>
              </w:rPr>
              <w:t xml:space="preserve">perkančiajai organizacijai </w:t>
            </w:r>
            <w:r w:rsidRPr="004F1A11">
              <w:rPr>
                <w:rFonts w:asciiTheme="minorHAnsi" w:hAnsiTheme="minorHAnsi" w:cstheme="minorHAnsi"/>
                <w:sz w:val="21"/>
                <w:szCs w:val="21"/>
                <w:shd w:val="clear" w:color="auto" w:fill="FFFFFF"/>
              </w:rPr>
              <w:t xml:space="preserve">pateikti prašymą ar </w:t>
            </w:r>
            <w:r w:rsidRPr="004F1A11">
              <w:rPr>
                <w:rFonts w:asciiTheme="minorHAnsi" w:hAnsiTheme="minorHAnsi" w:cstheme="minorHAnsi"/>
                <w:color w:val="000000"/>
                <w:sz w:val="21"/>
                <w:szCs w:val="21"/>
                <w:shd w:val="clear" w:color="auto" w:fill="FFFFFF"/>
              </w:rPr>
              <w:t xml:space="preserve">pareikšti ieškinį teismui </w:t>
            </w:r>
            <w:r w:rsidRPr="004F1A11">
              <w:rPr>
                <w:rFonts w:asciiTheme="minorHAnsi" w:hAnsiTheme="minorHAnsi" w:cstheme="minorHAnsi"/>
                <w:sz w:val="21"/>
                <w:szCs w:val="21"/>
              </w:rPr>
              <w:t>ne vėliau kaip per</w:t>
            </w:r>
          </w:p>
        </w:tc>
        <w:tc>
          <w:tcPr>
            <w:tcW w:w="3685" w:type="dxa"/>
            <w:hideMark/>
          </w:tcPr>
          <w:p w14:paraId="50A3584F" w14:textId="77777777" w:rsidR="00A00744" w:rsidRPr="004F1A11" w:rsidRDefault="00A00744" w:rsidP="00A06A58">
            <w:pPr>
              <w:ind w:firstLine="34"/>
              <w:rPr>
                <w:rFonts w:asciiTheme="minorHAnsi" w:hAnsiTheme="minorHAnsi" w:cstheme="minorHAnsi"/>
                <w:sz w:val="21"/>
                <w:szCs w:val="21"/>
              </w:rPr>
            </w:pPr>
            <w:r w:rsidRPr="004F1A11">
              <w:rPr>
                <w:rFonts w:asciiTheme="minorHAnsi" w:hAnsiTheme="minorHAnsi" w:cstheme="minorHAnsi"/>
                <w:sz w:val="21"/>
                <w:szCs w:val="21"/>
              </w:rPr>
              <w:t>5 (penki</w:t>
            </w:r>
            <w:r>
              <w:rPr>
                <w:rFonts w:asciiTheme="minorHAnsi" w:hAnsiTheme="minorHAnsi" w:cstheme="minorHAnsi"/>
                <w:sz w:val="21"/>
                <w:szCs w:val="21"/>
              </w:rPr>
              <w:t>a</w:t>
            </w:r>
            <w:r w:rsidRPr="004F1A11">
              <w:rPr>
                <w:rFonts w:asciiTheme="minorHAnsi" w:hAnsiTheme="minorHAnsi" w:cstheme="minorHAnsi"/>
                <w:sz w:val="21"/>
                <w:szCs w:val="21"/>
              </w:rPr>
              <w:t xml:space="preserve">s) </w:t>
            </w:r>
            <w:r>
              <w:rPr>
                <w:rFonts w:asciiTheme="minorHAnsi" w:hAnsiTheme="minorHAnsi" w:cstheme="minorHAnsi"/>
                <w:sz w:val="21"/>
                <w:szCs w:val="21"/>
              </w:rPr>
              <w:t xml:space="preserve">darbo </w:t>
            </w:r>
            <w:r w:rsidRPr="004F1A11">
              <w:rPr>
                <w:rFonts w:asciiTheme="minorHAnsi" w:hAnsiTheme="minorHAnsi" w:cstheme="minorHAnsi"/>
                <w:sz w:val="21"/>
                <w:szCs w:val="21"/>
              </w:rPr>
              <w:t>dienas</w:t>
            </w:r>
          </w:p>
          <w:p w14:paraId="257FAA0A" w14:textId="77777777" w:rsidR="00A00744" w:rsidRPr="004F1A11" w:rsidRDefault="00A00744" w:rsidP="00A06A58">
            <w:pPr>
              <w:ind w:firstLine="34"/>
              <w:rPr>
                <w:rFonts w:asciiTheme="minorHAnsi" w:hAnsiTheme="minorHAnsi" w:cstheme="minorHAnsi"/>
                <w:sz w:val="21"/>
                <w:szCs w:val="21"/>
              </w:rPr>
            </w:pPr>
          </w:p>
          <w:p w14:paraId="2DAB0538" w14:textId="77777777" w:rsidR="00A00744" w:rsidRPr="004F1A11" w:rsidRDefault="00A00744" w:rsidP="00A06A58">
            <w:pPr>
              <w:ind w:firstLine="34"/>
              <w:rPr>
                <w:rFonts w:asciiTheme="minorHAnsi" w:hAnsiTheme="minorHAnsi" w:cstheme="minorHAnsi"/>
                <w:sz w:val="21"/>
                <w:szCs w:val="21"/>
              </w:rPr>
            </w:pPr>
            <w:r w:rsidRPr="004F1A11">
              <w:rPr>
                <w:rFonts w:asciiTheme="minorHAnsi" w:hAnsiTheme="minorHAnsi" w:cstheme="minorHAnsi"/>
                <w:sz w:val="21"/>
                <w:szCs w:val="21"/>
              </w:rPr>
              <w:t xml:space="preserve">nuo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priimtus sprendimus;</w:t>
            </w:r>
          </w:p>
          <w:p w14:paraId="14F4090B" w14:textId="77777777" w:rsidR="00A00744" w:rsidRPr="004F1A11" w:rsidRDefault="00A00744" w:rsidP="00A06A58">
            <w:pPr>
              <w:ind w:firstLine="34"/>
              <w:rPr>
                <w:rFonts w:asciiTheme="minorHAnsi" w:hAnsiTheme="minorHAnsi" w:cstheme="minorHAnsi"/>
                <w:sz w:val="21"/>
                <w:szCs w:val="21"/>
              </w:rPr>
            </w:pPr>
          </w:p>
          <w:p w14:paraId="710B9A59" w14:textId="77777777" w:rsidR="00A00744" w:rsidRPr="004F1A11" w:rsidRDefault="00A00744" w:rsidP="00A06A58">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652D40BD" w14:textId="77777777" w:rsidR="00A00744" w:rsidRPr="004F1A11" w:rsidRDefault="00A00744" w:rsidP="00A06A58">
            <w:pPr>
              <w:ind w:firstLine="34"/>
              <w:rPr>
                <w:rFonts w:asciiTheme="minorHAnsi" w:hAnsiTheme="minorHAnsi" w:cstheme="minorHAnsi"/>
                <w:sz w:val="21"/>
                <w:szCs w:val="21"/>
              </w:rPr>
            </w:pPr>
          </w:p>
        </w:tc>
        <w:tc>
          <w:tcPr>
            <w:tcW w:w="2439" w:type="dxa"/>
            <w:hideMark/>
          </w:tcPr>
          <w:p w14:paraId="14198EF8" w14:textId="77777777" w:rsidR="00A00744" w:rsidRPr="004F1A11" w:rsidRDefault="00A00744" w:rsidP="00A06A58">
            <w:pPr>
              <w:ind w:firstLine="34"/>
              <w:rPr>
                <w:rFonts w:asciiTheme="minorHAnsi" w:hAnsiTheme="minorHAnsi" w:cstheme="minorHAnsi"/>
                <w:bCs/>
                <w:color w:val="7030A0"/>
                <w:sz w:val="21"/>
                <w:szCs w:val="21"/>
              </w:rPr>
            </w:pPr>
          </w:p>
        </w:tc>
      </w:tr>
      <w:tr w:rsidR="00A00744" w:rsidRPr="004F1A11" w14:paraId="5242C7BE" w14:textId="77777777" w:rsidTr="00A00744">
        <w:trPr>
          <w:trHeight w:val="20"/>
        </w:trPr>
        <w:tc>
          <w:tcPr>
            <w:tcW w:w="600" w:type="dxa"/>
          </w:tcPr>
          <w:p w14:paraId="7CEB8313" w14:textId="77777777" w:rsidR="00A00744" w:rsidRPr="004F1A11" w:rsidRDefault="00A00744" w:rsidP="00A06A58">
            <w:pPr>
              <w:ind w:firstLine="0"/>
              <w:rPr>
                <w:rFonts w:asciiTheme="minorHAnsi" w:hAnsiTheme="minorHAnsi" w:cstheme="minorHAnsi"/>
                <w:sz w:val="21"/>
                <w:szCs w:val="21"/>
              </w:rPr>
            </w:pPr>
            <w:r w:rsidRPr="004F1A11">
              <w:rPr>
                <w:rFonts w:asciiTheme="minorHAnsi" w:hAnsiTheme="minorHAnsi" w:cstheme="minorHAnsi"/>
                <w:sz w:val="21"/>
                <w:szCs w:val="21"/>
              </w:rPr>
              <w:t>11</w:t>
            </w:r>
            <w:r>
              <w:rPr>
                <w:rFonts w:asciiTheme="minorHAnsi" w:hAnsiTheme="minorHAnsi" w:cstheme="minorHAnsi"/>
                <w:sz w:val="21"/>
                <w:szCs w:val="21"/>
              </w:rPr>
              <w:t>.</w:t>
            </w:r>
          </w:p>
        </w:tc>
        <w:tc>
          <w:tcPr>
            <w:tcW w:w="2660" w:type="dxa"/>
            <w:hideMark/>
          </w:tcPr>
          <w:p w14:paraId="7210775F" w14:textId="77777777" w:rsidR="00A00744" w:rsidRPr="004F1A11" w:rsidRDefault="00A00744" w:rsidP="00A06A58">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privalo išnagrinėti </w:t>
            </w:r>
            <w:r>
              <w:rPr>
                <w:rFonts w:asciiTheme="minorHAnsi" w:hAnsiTheme="minorHAnsi" w:cstheme="minorHAnsi"/>
                <w:sz w:val="21"/>
                <w:szCs w:val="21"/>
              </w:rPr>
              <w:t>d</w:t>
            </w:r>
            <w:r w:rsidRPr="004F1A11">
              <w:rPr>
                <w:rFonts w:asciiTheme="minorHAnsi" w:hAnsiTheme="minorHAnsi" w:cstheme="minorHAnsi"/>
                <w:sz w:val="21"/>
                <w:szCs w:val="21"/>
              </w:rPr>
              <w:t xml:space="preserve">alyvio pretenziją, priimti motyvuotą sprendimą ir apie jį, taip pat apie anksčiau praneštų pirkimo procedūros terminų pasikeitimą raštu pranešti pretenziją pateikusiam </w:t>
            </w:r>
            <w:r>
              <w:rPr>
                <w:rFonts w:asciiTheme="minorHAnsi" w:hAnsiTheme="minorHAnsi" w:cstheme="minorHAnsi"/>
                <w:sz w:val="21"/>
                <w:szCs w:val="21"/>
              </w:rPr>
              <w:t>d</w:t>
            </w:r>
            <w:r w:rsidRPr="004F1A11">
              <w:rPr>
                <w:rFonts w:asciiTheme="minorHAnsi" w:hAnsiTheme="minorHAnsi" w:cstheme="minorHAnsi"/>
                <w:sz w:val="21"/>
                <w:szCs w:val="21"/>
              </w:rPr>
              <w:t xml:space="preserve">alyviui ir suinteresuotiems </w:t>
            </w:r>
            <w:r>
              <w:rPr>
                <w:rFonts w:asciiTheme="minorHAnsi" w:hAnsiTheme="minorHAnsi" w:cstheme="minorHAnsi"/>
                <w:sz w:val="21"/>
                <w:szCs w:val="21"/>
              </w:rPr>
              <w:t>d</w:t>
            </w:r>
            <w:r w:rsidRPr="004F1A11">
              <w:rPr>
                <w:rFonts w:asciiTheme="minorHAnsi" w:hAnsiTheme="minorHAnsi" w:cstheme="minorHAnsi"/>
                <w:sz w:val="21"/>
                <w:szCs w:val="21"/>
              </w:rPr>
              <w:t>alyviams ne vėliau kaip per</w:t>
            </w:r>
          </w:p>
        </w:tc>
        <w:tc>
          <w:tcPr>
            <w:tcW w:w="3685" w:type="dxa"/>
            <w:hideMark/>
          </w:tcPr>
          <w:p w14:paraId="7CC060EF" w14:textId="77777777" w:rsidR="00A00744" w:rsidRPr="004F1A11" w:rsidRDefault="00A00744" w:rsidP="00A06A58">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2439" w:type="dxa"/>
            <w:hideMark/>
          </w:tcPr>
          <w:p w14:paraId="7B53A08A" w14:textId="77777777" w:rsidR="00A00744" w:rsidRPr="004F1A11" w:rsidRDefault="00A00744" w:rsidP="00A06A58">
            <w:pPr>
              <w:ind w:firstLine="34"/>
              <w:rPr>
                <w:rFonts w:asciiTheme="minorHAnsi" w:hAnsiTheme="minorHAnsi" w:cstheme="minorHAnsi"/>
                <w:sz w:val="21"/>
                <w:szCs w:val="21"/>
              </w:rPr>
            </w:pPr>
          </w:p>
        </w:tc>
      </w:tr>
      <w:tr w:rsidR="00A00744" w:rsidRPr="004F1A11" w14:paraId="4CACDA18" w14:textId="77777777" w:rsidTr="00A00744">
        <w:trPr>
          <w:trHeight w:val="20"/>
        </w:trPr>
        <w:tc>
          <w:tcPr>
            <w:tcW w:w="600" w:type="dxa"/>
          </w:tcPr>
          <w:p w14:paraId="66F5965E" w14:textId="77777777" w:rsidR="00A00744" w:rsidRPr="004F1A11" w:rsidRDefault="00A00744" w:rsidP="00A06A58">
            <w:pPr>
              <w:ind w:firstLine="0"/>
              <w:rPr>
                <w:rFonts w:asciiTheme="minorHAnsi" w:hAnsiTheme="minorHAnsi" w:cstheme="minorHAnsi"/>
                <w:bCs/>
                <w:sz w:val="21"/>
                <w:szCs w:val="21"/>
              </w:rPr>
            </w:pPr>
            <w:r w:rsidRPr="004F1A11">
              <w:rPr>
                <w:rFonts w:asciiTheme="minorHAnsi" w:hAnsiTheme="minorHAnsi" w:cstheme="minorHAnsi"/>
                <w:bCs/>
                <w:sz w:val="21"/>
                <w:szCs w:val="21"/>
              </w:rPr>
              <w:t>12</w:t>
            </w:r>
            <w:r>
              <w:rPr>
                <w:rFonts w:asciiTheme="minorHAnsi" w:hAnsiTheme="minorHAnsi" w:cstheme="minorHAnsi"/>
                <w:bCs/>
                <w:sz w:val="21"/>
                <w:szCs w:val="21"/>
              </w:rPr>
              <w:t>.</w:t>
            </w:r>
          </w:p>
        </w:tc>
        <w:tc>
          <w:tcPr>
            <w:tcW w:w="2660" w:type="dxa"/>
            <w:hideMark/>
          </w:tcPr>
          <w:p w14:paraId="769685E3" w14:textId="77777777" w:rsidR="00A00744" w:rsidRPr="004F1A11" w:rsidRDefault="00A00744" w:rsidP="00A06A58">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Pr>
                <w:rFonts w:asciiTheme="minorHAnsi" w:hAnsiTheme="minorHAnsi" w:cstheme="minorHAnsi"/>
                <w:sz w:val="21"/>
                <w:szCs w:val="21"/>
              </w:rPr>
              <w:t>d</w:t>
            </w:r>
            <w:r w:rsidRPr="004F1A11">
              <w:rPr>
                <w:rFonts w:asciiTheme="minorHAnsi" w:hAnsiTheme="minorHAnsi" w:cstheme="minorHAnsi"/>
                <w:sz w:val="21"/>
                <w:szCs w:val="21"/>
              </w:rPr>
              <w:t xml:space="preserve">alyvis turi teisę pateikti prašymą ar pareikšti ieškinį teismui per (išskyrus ieškinį dėl sutarties pripažinimo negaliojančia) </w:t>
            </w:r>
          </w:p>
        </w:tc>
        <w:tc>
          <w:tcPr>
            <w:tcW w:w="3685" w:type="dxa"/>
            <w:hideMark/>
          </w:tcPr>
          <w:p w14:paraId="079B4B55" w14:textId="77777777" w:rsidR="00A00744" w:rsidRPr="004F1A11" w:rsidRDefault="00A00744" w:rsidP="00A06A58">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2439" w:type="dxa"/>
            <w:hideMark/>
          </w:tcPr>
          <w:p w14:paraId="6BA5A4B6" w14:textId="77777777" w:rsidR="00A00744" w:rsidRPr="004F1A11" w:rsidRDefault="00A00744" w:rsidP="00A06A58">
            <w:pPr>
              <w:ind w:firstLine="34"/>
              <w:rPr>
                <w:rFonts w:asciiTheme="minorHAnsi" w:hAnsiTheme="minorHAnsi" w:cstheme="minorHAnsi"/>
                <w:sz w:val="21"/>
                <w:szCs w:val="21"/>
              </w:rPr>
            </w:pPr>
          </w:p>
        </w:tc>
      </w:tr>
    </w:tbl>
    <w:p w14:paraId="1E37ADDA" w14:textId="77777777" w:rsidR="00A00744" w:rsidRPr="005F167C" w:rsidRDefault="00A00744" w:rsidP="00A00744">
      <w:pPr>
        <w:spacing w:line="240" w:lineRule="auto"/>
        <w:rPr>
          <w:rFonts w:ascii="Arial" w:hAnsi="Arial" w:cs="Arial"/>
        </w:rPr>
      </w:pPr>
    </w:p>
    <w:p w14:paraId="1EDC6023" w14:textId="77777777" w:rsidR="009A0EDF" w:rsidRDefault="009A0EDF" w:rsidP="009B4090">
      <w:pPr>
        <w:rPr>
          <w:rFonts w:eastAsiaTheme="minorHAnsi" w:cstheme="minorHAnsi"/>
          <w:bCs/>
          <w:iCs/>
        </w:rPr>
      </w:pPr>
    </w:p>
    <w:p w14:paraId="2A1E7FF2" w14:textId="77777777" w:rsidR="009A0EDF" w:rsidRDefault="009A0EDF" w:rsidP="009B4090">
      <w:pPr>
        <w:rPr>
          <w:rFonts w:eastAsiaTheme="minorHAnsi" w:cstheme="minorHAnsi"/>
          <w:bCs/>
          <w:iCs/>
        </w:rPr>
      </w:pPr>
    </w:p>
    <w:p w14:paraId="1BADED2D" w14:textId="77777777" w:rsidR="009A0EDF" w:rsidRDefault="009A0EDF" w:rsidP="009B4090">
      <w:pPr>
        <w:rPr>
          <w:rFonts w:eastAsiaTheme="minorHAnsi" w:cstheme="minorHAnsi"/>
          <w:bCs/>
          <w:iCs/>
        </w:rPr>
      </w:pPr>
    </w:p>
    <w:p w14:paraId="4EFCDF1C" w14:textId="77777777" w:rsidR="009A0EDF" w:rsidRDefault="009A0EDF" w:rsidP="009B4090">
      <w:pPr>
        <w:rPr>
          <w:rFonts w:eastAsiaTheme="minorHAnsi" w:cstheme="minorHAnsi"/>
          <w:bCs/>
          <w:iCs/>
        </w:rPr>
      </w:pPr>
    </w:p>
    <w:p w14:paraId="626B7574" w14:textId="77777777" w:rsidR="009A0EDF" w:rsidRDefault="009A0EDF" w:rsidP="00A00744">
      <w:pPr>
        <w:ind w:firstLine="0"/>
        <w:rPr>
          <w:rFonts w:eastAsiaTheme="minorHAnsi" w:cstheme="minorHAnsi"/>
          <w:bCs/>
          <w:iCs/>
        </w:rPr>
      </w:pPr>
    </w:p>
    <w:p w14:paraId="5B0E3F91" w14:textId="77777777" w:rsidR="009A0EDF" w:rsidRDefault="009A0EDF" w:rsidP="009B4090">
      <w:pPr>
        <w:rPr>
          <w:rFonts w:eastAsiaTheme="minorHAnsi" w:cstheme="minorHAnsi"/>
          <w:bCs/>
          <w:iCs/>
        </w:rPr>
      </w:pPr>
    </w:p>
    <w:p w14:paraId="1E351F4A" w14:textId="77777777" w:rsidR="009A0EDF" w:rsidRDefault="009A0EDF" w:rsidP="009B4090">
      <w:pPr>
        <w:rPr>
          <w:rFonts w:eastAsiaTheme="minorHAnsi" w:cstheme="minorHAnsi"/>
          <w:bCs/>
          <w:iCs/>
        </w:rPr>
      </w:pPr>
    </w:p>
    <w:bookmarkEnd w:id="9"/>
    <w:p w14:paraId="0CD762A3" w14:textId="77777777" w:rsidR="009A0EDF" w:rsidRPr="004F1A11" w:rsidRDefault="009A0EDF" w:rsidP="009B4090">
      <w:pPr>
        <w:rPr>
          <w:rFonts w:eastAsiaTheme="minorHAnsi" w:cstheme="minorHAnsi"/>
          <w:bCs/>
          <w:iCs/>
        </w:rPr>
      </w:pPr>
    </w:p>
    <w:sectPr w:rsidR="009A0EDF" w:rsidRPr="004F1A11" w:rsidSect="003E3777">
      <w:headerReference w:type="default" r:id="rId17"/>
      <w:footerReference w:type="default" r:id="rId18"/>
      <w:headerReference w:type="first" r:id="rId19"/>
      <w:footerReference w:type="first" r:id="rId20"/>
      <w:pgSz w:w="12240" w:h="15840"/>
      <w:pgMar w:top="720" w:right="720" w:bottom="720" w:left="207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2D2FF4" w14:textId="77777777" w:rsidR="00181E44" w:rsidRDefault="00181E44" w:rsidP="00D05666">
      <w:r>
        <w:separator/>
      </w:r>
    </w:p>
  </w:endnote>
  <w:endnote w:type="continuationSeparator" w:id="0">
    <w:p w14:paraId="78C45DC5" w14:textId="77777777" w:rsidR="00181E44" w:rsidRDefault="00181E44" w:rsidP="00D05666">
      <w:r>
        <w:continuationSeparator/>
      </w:r>
    </w:p>
  </w:endnote>
  <w:endnote w:type="continuationNotice" w:id="1">
    <w:p w14:paraId="75F75B55" w14:textId="77777777" w:rsidR="00181E44" w:rsidRDefault="00181E4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20B06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panose1 w:val="02020400000000000000"/>
    <w:charset w:val="80"/>
    <w:family w:val="roman"/>
    <w:pitch w:val="variable"/>
    <w:sig w:usb0="800002E7" w:usb1="2AC7FCFF" w:usb2="00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Header"/>
            <w:ind w:left="-115"/>
            <w:jc w:val="left"/>
          </w:pPr>
        </w:p>
      </w:tc>
      <w:tc>
        <w:tcPr>
          <w:tcW w:w="3320" w:type="dxa"/>
        </w:tcPr>
        <w:p w14:paraId="5372919C" w14:textId="3F510446" w:rsidR="7D62F55E" w:rsidRDefault="7D62F55E" w:rsidP="006B1A30">
          <w:pPr>
            <w:pStyle w:val="Header"/>
            <w:jc w:val="center"/>
          </w:pPr>
        </w:p>
      </w:tc>
      <w:tc>
        <w:tcPr>
          <w:tcW w:w="3320" w:type="dxa"/>
        </w:tcPr>
        <w:p w14:paraId="46DF4335" w14:textId="4D777ED1" w:rsidR="7D62F55E" w:rsidRDefault="7D62F55E" w:rsidP="006B1A30">
          <w:pPr>
            <w:pStyle w:val="Header"/>
            <w:ind w:right="-115"/>
            <w:jc w:val="right"/>
          </w:pPr>
        </w:p>
      </w:tc>
    </w:tr>
  </w:tbl>
  <w:p w14:paraId="2F1AB6B3" w14:textId="0E422935" w:rsidR="007C1FE3" w:rsidRDefault="007C1F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Header"/>
            <w:ind w:left="-115"/>
            <w:jc w:val="left"/>
          </w:pPr>
        </w:p>
      </w:tc>
      <w:tc>
        <w:tcPr>
          <w:tcW w:w="3320" w:type="dxa"/>
        </w:tcPr>
        <w:p w14:paraId="6F1B616C" w14:textId="403DF0C7" w:rsidR="7D62F55E" w:rsidRDefault="7D62F55E" w:rsidP="006B1A30">
          <w:pPr>
            <w:pStyle w:val="Header"/>
            <w:jc w:val="center"/>
          </w:pPr>
        </w:p>
      </w:tc>
      <w:tc>
        <w:tcPr>
          <w:tcW w:w="3320" w:type="dxa"/>
        </w:tcPr>
        <w:p w14:paraId="74D61361" w14:textId="164A23CE" w:rsidR="7D62F55E" w:rsidRDefault="7D62F55E" w:rsidP="006B1A30">
          <w:pPr>
            <w:pStyle w:val="Header"/>
            <w:ind w:right="-115"/>
            <w:jc w:val="right"/>
          </w:pPr>
        </w:p>
      </w:tc>
    </w:tr>
  </w:tbl>
  <w:p w14:paraId="4A72585F" w14:textId="60B1B6B2" w:rsidR="007C1FE3" w:rsidRDefault="007C1F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Header"/>
            <w:ind w:left="-115"/>
            <w:jc w:val="left"/>
          </w:pPr>
        </w:p>
      </w:tc>
      <w:tc>
        <w:tcPr>
          <w:tcW w:w="3600" w:type="dxa"/>
        </w:tcPr>
        <w:p w14:paraId="0FFE1169" w14:textId="04D5F0EA" w:rsidR="0B831528" w:rsidRDefault="0B831528" w:rsidP="0B831528">
          <w:pPr>
            <w:pStyle w:val="Header"/>
            <w:jc w:val="center"/>
          </w:pPr>
        </w:p>
      </w:tc>
      <w:tc>
        <w:tcPr>
          <w:tcW w:w="3600" w:type="dxa"/>
        </w:tcPr>
        <w:p w14:paraId="637FC8A9" w14:textId="7FCE1B5E" w:rsidR="0B831528" w:rsidRDefault="0B831528" w:rsidP="0B831528">
          <w:pPr>
            <w:pStyle w:val="Header"/>
            <w:ind w:right="-115"/>
            <w:jc w:val="right"/>
          </w:pPr>
        </w:p>
      </w:tc>
    </w:tr>
  </w:tbl>
  <w:p w14:paraId="1418C709" w14:textId="2F0E40AA" w:rsidR="0B831528" w:rsidRDefault="0B831528" w:rsidP="0B8315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DF77AD" w14:textId="77777777" w:rsidR="00181E44" w:rsidRDefault="00181E44" w:rsidP="00D05666">
      <w:r>
        <w:separator/>
      </w:r>
    </w:p>
  </w:footnote>
  <w:footnote w:type="continuationSeparator" w:id="0">
    <w:p w14:paraId="25941038" w14:textId="77777777" w:rsidR="00181E44" w:rsidRDefault="00181E44" w:rsidP="00D05666">
      <w:r>
        <w:continuationSeparator/>
      </w:r>
    </w:p>
  </w:footnote>
  <w:footnote w:type="continuationNotice" w:id="1">
    <w:p w14:paraId="589763B0" w14:textId="77777777" w:rsidR="00181E44" w:rsidRDefault="00181E4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Header"/>
            <w:ind w:firstLine="0"/>
            <w:jc w:val="left"/>
          </w:pPr>
        </w:p>
      </w:tc>
      <w:tc>
        <w:tcPr>
          <w:tcW w:w="3320" w:type="dxa"/>
        </w:tcPr>
        <w:p w14:paraId="5149BA27" w14:textId="0E1D5DF5" w:rsidR="7D62F55E" w:rsidRDefault="7D62F55E" w:rsidP="006B1A30">
          <w:pPr>
            <w:pStyle w:val="Header"/>
            <w:jc w:val="center"/>
          </w:pPr>
        </w:p>
      </w:tc>
      <w:tc>
        <w:tcPr>
          <w:tcW w:w="3320" w:type="dxa"/>
        </w:tcPr>
        <w:p w14:paraId="2E580469" w14:textId="4A3F4DE0" w:rsidR="7D62F55E" w:rsidRDefault="7D62F55E" w:rsidP="006B1A30">
          <w:pPr>
            <w:pStyle w:val="Header"/>
            <w:ind w:right="-115"/>
            <w:jc w:val="right"/>
          </w:pPr>
        </w:p>
      </w:tc>
    </w:tr>
  </w:tbl>
  <w:p w14:paraId="508B778C" w14:textId="2E1CF544" w:rsidR="007C1FE3" w:rsidRDefault="007C1F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Header"/>
          <w:jc w:val="center"/>
        </w:pPr>
        <w:r>
          <w:fldChar w:fldCharType="begin"/>
        </w:r>
        <w:r>
          <w:instrText>PAGE   \* MERGEFORMAT</w:instrText>
        </w:r>
        <w:r>
          <w:fldChar w:fldCharType="separate"/>
        </w:r>
        <w:r>
          <w:rPr>
            <w:noProof/>
          </w:rPr>
          <w:t>1</w:t>
        </w:r>
        <w:r>
          <w:rPr>
            <w:noProof/>
          </w:rPr>
          <w:t>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740DFF"/>
    <w:multiLevelType w:val="multilevel"/>
    <w:tmpl w:val="20B0661A"/>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77B1AAA"/>
    <w:multiLevelType w:val="hybridMultilevel"/>
    <w:tmpl w:val="404E5932"/>
    <w:lvl w:ilvl="0" w:tplc="0427000D">
      <w:start w:val="1"/>
      <w:numFmt w:val="bullet"/>
      <w:lvlText w:val=""/>
      <w:lvlJc w:val="left"/>
      <w:pPr>
        <w:ind w:left="1400" w:hanging="360"/>
      </w:pPr>
      <w:rPr>
        <w:rFonts w:ascii="Wingdings" w:hAnsi="Wingdings" w:hint="default"/>
      </w:rPr>
    </w:lvl>
    <w:lvl w:ilvl="1" w:tplc="04270003" w:tentative="1">
      <w:start w:val="1"/>
      <w:numFmt w:val="bullet"/>
      <w:lvlText w:val="o"/>
      <w:lvlJc w:val="left"/>
      <w:pPr>
        <w:ind w:left="2120" w:hanging="360"/>
      </w:pPr>
      <w:rPr>
        <w:rFonts w:ascii="Courier New" w:hAnsi="Courier New" w:cs="Courier New" w:hint="default"/>
      </w:rPr>
    </w:lvl>
    <w:lvl w:ilvl="2" w:tplc="04270005" w:tentative="1">
      <w:start w:val="1"/>
      <w:numFmt w:val="bullet"/>
      <w:lvlText w:val=""/>
      <w:lvlJc w:val="left"/>
      <w:pPr>
        <w:ind w:left="2840" w:hanging="360"/>
      </w:pPr>
      <w:rPr>
        <w:rFonts w:ascii="Wingdings" w:hAnsi="Wingdings" w:hint="default"/>
      </w:rPr>
    </w:lvl>
    <w:lvl w:ilvl="3" w:tplc="04270001" w:tentative="1">
      <w:start w:val="1"/>
      <w:numFmt w:val="bullet"/>
      <w:lvlText w:val=""/>
      <w:lvlJc w:val="left"/>
      <w:pPr>
        <w:ind w:left="3560" w:hanging="360"/>
      </w:pPr>
      <w:rPr>
        <w:rFonts w:ascii="Symbol" w:hAnsi="Symbol" w:hint="default"/>
      </w:rPr>
    </w:lvl>
    <w:lvl w:ilvl="4" w:tplc="04270003" w:tentative="1">
      <w:start w:val="1"/>
      <w:numFmt w:val="bullet"/>
      <w:lvlText w:val="o"/>
      <w:lvlJc w:val="left"/>
      <w:pPr>
        <w:ind w:left="4280" w:hanging="360"/>
      </w:pPr>
      <w:rPr>
        <w:rFonts w:ascii="Courier New" w:hAnsi="Courier New" w:cs="Courier New" w:hint="default"/>
      </w:rPr>
    </w:lvl>
    <w:lvl w:ilvl="5" w:tplc="04270005" w:tentative="1">
      <w:start w:val="1"/>
      <w:numFmt w:val="bullet"/>
      <w:lvlText w:val=""/>
      <w:lvlJc w:val="left"/>
      <w:pPr>
        <w:ind w:left="5000" w:hanging="360"/>
      </w:pPr>
      <w:rPr>
        <w:rFonts w:ascii="Wingdings" w:hAnsi="Wingdings" w:hint="default"/>
      </w:rPr>
    </w:lvl>
    <w:lvl w:ilvl="6" w:tplc="04270001" w:tentative="1">
      <w:start w:val="1"/>
      <w:numFmt w:val="bullet"/>
      <w:lvlText w:val=""/>
      <w:lvlJc w:val="left"/>
      <w:pPr>
        <w:ind w:left="5720" w:hanging="360"/>
      </w:pPr>
      <w:rPr>
        <w:rFonts w:ascii="Symbol" w:hAnsi="Symbol" w:hint="default"/>
      </w:rPr>
    </w:lvl>
    <w:lvl w:ilvl="7" w:tplc="04270003" w:tentative="1">
      <w:start w:val="1"/>
      <w:numFmt w:val="bullet"/>
      <w:lvlText w:val="o"/>
      <w:lvlJc w:val="left"/>
      <w:pPr>
        <w:ind w:left="6440" w:hanging="360"/>
      </w:pPr>
      <w:rPr>
        <w:rFonts w:ascii="Courier New" w:hAnsi="Courier New" w:cs="Courier New" w:hint="default"/>
      </w:rPr>
    </w:lvl>
    <w:lvl w:ilvl="8" w:tplc="04270005" w:tentative="1">
      <w:start w:val="1"/>
      <w:numFmt w:val="bullet"/>
      <w:lvlText w:val=""/>
      <w:lvlJc w:val="left"/>
      <w:pPr>
        <w:ind w:left="7160" w:hanging="360"/>
      </w:pPr>
      <w:rPr>
        <w:rFonts w:ascii="Wingdings" w:hAnsi="Wingdings" w:hint="default"/>
      </w:rPr>
    </w:lvl>
  </w:abstractNum>
  <w:abstractNum w:abstractNumId="3"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A2A7036"/>
    <w:multiLevelType w:val="hybridMultilevel"/>
    <w:tmpl w:val="322C498E"/>
    <w:lvl w:ilvl="0" w:tplc="FEF47092">
      <w:start w:val="15"/>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03154A"/>
    <w:multiLevelType w:val="hybridMultilevel"/>
    <w:tmpl w:val="C2C6B218"/>
    <w:lvl w:ilvl="0" w:tplc="F3AE087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84463DB"/>
    <w:multiLevelType w:val="multilevel"/>
    <w:tmpl w:val="24866B64"/>
    <w:lvl w:ilvl="0">
      <w:start w:val="1"/>
      <w:numFmt w:val="decimal"/>
      <w:lvlText w:val="%1."/>
      <w:lvlJc w:val="left"/>
      <w:pPr>
        <w:ind w:left="360" w:hanging="360"/>
      </w:pPr>
      <w:rPr>
        <w:rFonts w:asciiTheme="minorHAnsi" w:eastAsia="Calibri" w:hAnsiTheme="minorHAnsi" w:cstheme="minorHAnsi"/>
      </w:r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9" w15:restartNumberingAfterBreak="0">
    <w:nsid w:val="35DF667C"/>
    <w:multiLevelType w:val="multilevel"/>
    <w:tmpl w:val="002E53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AC858AD"/>
    <w:multiLevelType w:val="multilevel"/>
    <w:tmpl w:val="61880E3A"/>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07514A8"/>
    <w:multiLevelType w:val="multilevel"/>
    <w:tmpl w:val="4A2CD474"/>
    <w:lvl w:ilvl="0">
      <w:start w:val="1"/>
      <w:numFmt w:val="decimal"/>
      <w:suff w:val="space"/>
      <w:lvlText w:val="%1)"/>
      <w:lvlJc w:val="left"/>
      <w:pPr>
        <w:ind w:left="720" w:hanging="360"/>
      </w:pPr>
      <w:rPr>
        <w:i/>
        <w:iCs/>
        <w:color w:val="FF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i w:val="0"/>
        <w:iCs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0A70A85"/>
    <w:multiLevelType w:val="multilevel"/>
    <w:tmpl w:val="6EB6A7A6"/>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b w:val="0"/>
        <w:bCs w:val="0"/>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4" w15:restartNumberingAfterBreak="0">
    <w:nsid w:val="41244CD7"/>
    <w:multiLevelType w:val="hybridMultilevel"/>
    <w:tmpl w:val="2B3E7220"/>
    <w:lvl w:ilvl="0" w:tplc="0427000D">
      <w:start w:val="1"/>
      <w:numFmt w:val="bullet"/>
      <w:lvlText w:val=""/>
      <w:lvlJc w:val="left"/>
      <w:pPr>
        <w:ind w:left="1400" w:hanging="360"/>
      </w:pPr>
      <w:rPr>
        <w:rFonts w:ascii="Wingdings" w:hAnsi="Wingdings" w:hint="default"/>
      </w:rPr>
    </w:lvl>
    <w:lvl w:ilvl="1" w:tplc="04270003" w:tentative="1">
      <w:start w:val="1"/>
      <w:numFmt w:val="bullet"/>
      <w:lvlText w:val="o"/>
      <w:lvlJc w:val="left"/>
      <w:pPr>
        <w:ind w:left="2120" w:hanging="360"/>
      </w:pPr>
      <w:rPr>
        <w:rFonts w:ascii="Courier New" w:hAnsi="Courier New" w:cs="Courier New" w:hint="default"/>
      </w:rPr>
    </w:lvl>
    <w:lvl w:ilvl="2" w:tplc="04270005" w:tentative="1">
      <w:start w:val="1"/>
      <w:numFmt w:val="bullet"/>
      <w:lvlText w:val=""/>
      <w:lvlJc w:val="left"/>
      <w:pPr>
        <w:ind w:left="2840" w:hanging="360"/>
      </w:pPr>
      <w:rPr>
        <w:rFonts w:ascii="Wingdings" w:hAnsi="Wingdings" w:hint="default"/>
      </w:rPr>
    </w:lvl>
    <w:lvl w:ilvl="3" w:tplc="04270001" w:tentative="1">
      <w:start w:val="1"/>
      <w:numFmt w:val="bullet"/>
      <w:lvlText w:val=""/>
      <w:lvlJc w:val="left"/>
      <w:pPr>
        <w:ind w:left="3560" w:hanging="360"/>
      </w:pPr>
      <w:rPr>
        <w:rFonts w:ascii="Symbol" w:hAnsi="Symbol" w:hint="default"/>
      </w:rPr>
    </w:lvl>
    <w:lvl w:ilvl="4" w:tplc="04270003" w:tentative="1">
      <w:start w:val="1"/>
      <w:numFmt w:val="bullet"/>
      <w:lvlText w:val="o"/>
      <w:lvlJc w:val="left"/>
      <w:pPr>
        <w:ind w:left="4280" w:hanging="360"/>
      </w:pPr>
      <w:rPr>
        <w:rFonts w:ascii="Courier New" w:hAnsi="Courier New" w:cs="Courier New" w:hint="default"/>
      </w:rPr>
    </w:lvl>
    <w:lvl w:ilvl="5" w:tplc="04270005" w:tentative="1">
      <w:start w:val="1"/>
      <w:numFmt w:val="bullet"/>
      <w:lvlText w:val=""/>
      <w:lvlJc w:val="left"/>
      <w:pPr>
        <w:ind w:left="5000" w:hanging="360"/>
      </w:pPr>
      <w:rPr>
        <w:rFonts w:ascii="Wingdings" w:hAnsi="Wingdings" w:hint="default"/>
      </w:rPr>
    </w:lvl>
    <w:lvl w:ilvl="6" w:tplc="04270001" w:tentative="1">
      <w:start w:val="1"/>
      <w:numFmt w:val="bullet"/>
      <w:lvlText w:val=""/>
      <w:lvlJc w:val="left"/>
      <w:pPr>
        <w:ind w:left="5720" w:hanging="360"/>
      </w:pPr>
      <w:rPr>
        <w:rFonts w:ascii="Symbol" w:hAnsi="Symbol" w:hint="default"/>
      </w:rPr>
    </w:lvl>
    <w:lvl w:ilvl="7" w:tplc="04270003" w:tentative="1">
      <w:start w:val="1"/>
      <w:numFmt w:val="bullet"/>
      <w:lvlText w:val="o"/>
      <w:lvlJc w:val="left"/>
      <w:pPr>
        <w:ind w:left="6440" w:hanging="360"/>
      </w:pPr>
      <w:rPr>
        <w:rFonts w:ascii="Courier New" w:hAnsi="Courier New" w:cs="Courier New" w:hint="default"/>
      </w:rPr>
    </w:lvl>
    <w:lvl w:ilvl="8" w:tplc="04270005" w:tentative="1">
      <w:start w:val="1"/>
      <w:numFmt w:val="bullet"/>
      <w:lvlText w:val=""/>
      <w:lvlJc w:val="left"/>
      <w:pPr>
        <w:ind w:left="7160" w:hanging="360"/>
      </w:pPr>
      <w:rPr>
        <w:rFonts w:ascii="Wingdings" w:hAnsi="Wingdings" w:hint="default"/>
      </w:rPr>
    </w:lvl>
  </w:abstractNum>
  <w:abstractNum w:abstractNumId="15"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6" w15:restartNumberingAfterBreak="0">
    <w:nsid w:val="4F581D2C"/>
    <w:multiLevelType w:val="multilevel"/>
    <w:tmpl w:val="BDA267F4"/>
    <w:lvl w:ilvl="0">
      <w:start w:val="13"/>
      <w:numFmt w:val="bullet"/>
      <w:lvlText w:val="-"/>
      <w:lvlJc w:val="left"/>
      <w:pPr>
        <w:ind w:left="720" w:hanging="360"/>
      </w:pPr>
      <w:rPr>
        <w:rFonts w:ascii="Times New Roman" w:hAnsi="Times New Roman" w:cs="Times New Roman"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524B59F2"/>
    <w:multiLevelType w:val="multilevel"/>
    <w:tmpl w:val="D22A43B4"/>
    <w:lvl w:ilvl="0">
      <w:start w:val="3"/>
      <w:numFmt w:val="decimal"/>
      <w:lvlText w:val="%1."/>
      <w:lvlJc w:val="left"/>
      <w:pPr>
        <w:ind w:left="360" w:hanging="360"/>
      </w:pPr>
      <w:rPr>
        <w:rFonts w:hint="default"/>
      </w:rPr>
    </w:lvl>
    <w:lvl w:ilvl="1">
      <w:start w:val="2"/>
      <w:numFmt w:val="decimal"/>
      <w:lvlText w:val="%1.%2."/>
      <w:lvlJc w:val="left"/>
      <w:pPr>
        <w:ind w:left="1020"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6720" w:hanging="1440"/>
      </w:pPr>
      <w:rPr>
        <w:rFonts w:hint="default"/>
      </w:rPr>
    </w:lvl>
  </w:abstractNum>
  <w:abstractNum w:abstractNumId="1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6ECE32D3"/>
    <w:multiLevelType w:val="multilevel"/>
    <w:tmpl w:val="ED522770"/>
    <w:lvl w:ilvl="0">
      <w:start w:val="1"/>
      <w:numFmt w:val="decimal"/>
      <w:lvlText w:val="%1."/>
      <w:lvlJc w:val="left"/>
      <w:pPr>
        <w:ind w:left="720" w:hanging="360"/>
      </w:pPr>
      <w:rPr>
        <w:rFonts w:hint="default"/>
        <w:b/>
        <w:bCs/>
      </w:rPr>
    </w:lvl>
    <w:lvl w:ilvl="1">
      <w:start w:val="1"/>
      <w:numFmt w:val="decimal"/>
      <w:isLgl/>
      <w:lvlText w:val="%1.%2."/>
      <w:lvlJc w:val="left"/>
      <w:pPr>
        <w:ind w:left="630" w:hanging="360"/>
      </w:pPr>
      <w:rPr>
        <w:rFonts w:hint="default"/>
        <w:b/>
        <w:bCs/>
        <w:sz w:val="21"/>
        <w:szCs w:val="21"/>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70C876B6"/>
    <w:multiLevelType w:val="hybridMultilevel"/>
    <w:tmpl w:val="0BF870F4"/>
    <w:lvl w:ilvl="0" w:tplc="0427000D">
      <w:start w:val="1"/>
      <w:numFmt w:val="bullet"/>
      <w:lvlText w:val=""/>
      <w:lvlJc w:val="left"/>
      <w:pPr>
        <w:ind w:left="1400" w:hanging="360"/>
      </w:pPr>
      <w:rPr>
        <w:rFonts w:ascii="Wingdings" w:hAnsi="Wingdings" w:hint="default"/>
      </w:rPr>
    </w:lvl>
    <w:lvl w:ilvl="1" w:tplc="04270003" w:tentative="1">
      <w:start w:val="1"/>
      <w:numFmt w:val="bullet"/>
      <w:lvlText w:val="o"/>
      <w:lvlJc w:val="left"/>
      <w:pPr>
        <w:ind w:left="2120" w:hanging="360"/>
      </w:pPr>
      <w:rPr>
        <w:rFonts w:ascii="Courier New" w:hAnsi="Courier New" w:cs="Courier New" w:hint="default"/>
      </w:rPr>
    </w:lvl>
    <w:lvl w:ilvl="2" w:tplc="04270005" w:tentative="1">
      <w:start w:val="1"/>
      <w:numFmt w:val="bullet"/>
      <w:lvlText w:val=""/>
      <w:lvlJc w:val="left"/>
      <w:pPr>
        <w:ind w:left="2840" w:hanging="360"/>
      </w:pPr>
      <w:rPr>
        <w:rFonts w:ascii="Wingdings" w:hAnsi="Wingdings" w:hint="default"/>
      </w:rPr>
    </w:lvl>
    <w:lvl w:ilvl="3" w:tplc="04270001" w:tentative="1">
      <w:start w:val="1"/>
      <w:numFmt w:val="bullet"/>
      <w:lvlText w:val=""/>
      <w:lvlJc w:val="left"/>
      <w:pPr>
        <w:ind w:left="3560" w:hanging="360"/>
      </w:pPr>
      <w:rPr>
        <w:rFonts w:ascii="Symbol" w:hAnsi="Symbol" w:hint="default"/>
      </w:rPr>
    </w:lvl>
    <w:lvl w:ilvl="4" w:tplc="04270003" w:tentative="1">
      <w:start w:val="1"/>
      <w:numFmt w:val="bullet"/>
      <w:lvlText w:val="o"/>
      <w:lvlJc w:val="left"/>
      <w:pPr>
        <w:ind w:left="4280" w:hanging="360"/>
      </w:pPr>
      <w:rPr>
        <w:rFonts w:ascii="Courier New" w:hAnsi="Courier New" w:cs="Courier New" w:hint="default"/>
      </w:rPr>
    </w:lvl>
    <w:lvl w:ilvl="5" w:tplc="04270005" w:tentative="1">
      <w:start w:val="1"/>
      <w:numFmt w:val="bullet"/>
      <w:lvlText w:val=""/>
      <w:lvlJc w:val="left"/>
      <w:pPr>
        <w:ind w:left="5000" w:hanging="360"/>
      </w:pPr>
      <w:rPr>
        <w:rFonts w:ascii="Wingdings" w:hAnsi="Wingdings" w:hint="default"/>
      </w:rPr>
    </w:lvl>
    <w:lvl w:ilvl="6" w:tplc="04270001" w:tentative="1">
      <w:start w:val="1"/>
      <w:numFmt w:val="bullet"/>
      <w:lvlText w:val=""/>
      <w:lvlJc w:val="left"/>
      <w:pPr>
        <w:ind w:left="5720" w:hanging="360"/>
      </w:pPr>
      <w:rPr>
        <w:rFonts w:ascii="Symbol" w:hAnsi="Symbol" w:hint="default"/>
      </w:rPr>
    </w:lvl>
    <w:lvl w:ilvl="7" w:tplc="04270003" w:tentative="1">
      <w:start w:val="1"/>
      <w:numFmt w:val="bullet"/>
      <w:lvlText w:val="o"/>
      <w:lvlJc w:val="left"/>
      <w:pPr>
        <w:ind w:left="6440" w:hanging="360"/>
      </w:pPr>
      <w:rPr>
        <w:rFonts w:ascii="Courier New" w:hAnsi="Courier New" w:cs="Courier New" w:hint="default"/>
      </w:rPr>
    </w:lvl>
    <w:lvl w:ilvl="8" w:tplc="04270005" w:tentative="1">
      <w:start w:val="1"/>
      <w:numFmt w:val="bullet"/>
      <w:lvlText w:val=""/>
      <w:lvlJc w:val="left"/>
      <w:pPr>
        <w:ind w:left="7160" w:hanging="360"/>
      </w:pPr>
      <w:rPr>
        <w:rFonts w:ascii="Wingdings" w:hAnsi="Wingdings" w:hint="default"/>
      </w:rPr>
    </w:lvl>
  </w:abstractNum>
  <w:abstractNum w:abstractNumId="21"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2" w15:restartNumberingAfterBreak="0">
    <w:nsid w:val="72305E28"/>
    <w:multiLevelType w:val="multilevel"/>
    <w:tmpl w:val="C90A2B6A"/>
    <w:lvl w:ilvl="0">
      <w:start w:val="13"/>
      <w:numFmt w:val="decimal"/>
      <w:lvlText w:val="%1."/>
      <w:lvlJc w:val="left"/>
      <w:pPr>
        <w:ind w:left="620" w:hanging="620"/>
      </w:pPr>
      <w:rPr>
        <w:rFonts w:hint="default"/>
      </w:rPr>
    </w:lvl>
    <w:lvl w:ilvl="1">
      <w:start w:val="1"/>
      <w:numFmt w:val="decimal"/>
      <w:lvlText w:val="%1.%2."/>
      <w:lvlJc w:val="left"/>
      <w:pPr>
        <w:ind w:left="620" w:hanging="6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24" w15:restartNumberingAfterBreak="0">
    <w:nsid w:val="76323444"/>
    <w:multiLevelType w:val="multilevel"/>
    <w:tmpl w:val="894A5C2C"/>
    <w:lvl w:ilvl="0">
      <w:start w:val="13"/>
      <w:numFmt w:val="decimal"/>
      <w:lvlText w:val="%1."/>
      <w:lvlJc w:val="left"/>
      <w:pPr>
        <w:ind w:left="780" w:hanging="780"/>
      </w:pPr>
      <w:rPr>
        <w:rFonts w:hint="default"/>
      </w:rPr>
    </w:lvl>
    <w:lvl w:ilvl="1">
      <w:start w:val="1"/>
      <w:numFmt w:val="decimal"/>
      <w:lvlText w:val="%1.%2."/>
      <w:lvlJc w:val="left"/>
      <w:pPr>
        <w:ind w:left="780" w:hanging="780"/>
      </w:pPr>
      <w:rPr>
        <w:rFonts w:hint="default"/>
      </w:rPr>
    </w:lvl>
    <w:lvl w:ilvl="2">
      <w:start w:val="2"/>
      <w:numFmt w:val="decimal"/>
      <w:lvlText w:val="%1.%2.%3."/>
      <w:lvlJc w:val="left"/>
      <w:pPr>
        <w:ind w:left="780" w:hanging="780"/>
      </w:pPr>
      <w:rPr>
        <w:rFonts w:hint="default"/>
      </w:rPr>
    </w:lvl>
    <w:lvl w:ilvl="3">
      <w:start w:val="2"/>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4"/>
  </w:num>
  <w:num w:numId="2" w16cid:durableId="1490172141">
    <w:abstractNumId w:val="18"/>
  </w:num>
  <w:num w:numId="3" w16cid:durableId="138770985">
    <w:abstractNumId w:val="11"/>
  </w:num>
  <w:num w:numId="4" w16cid:durableId="219707255">
    <w:abstractNumId w:val="25"/>
  </w:num>
  <w:num w:numId="5" w16cid:durableId="1652252092">
    <w:abstractNumId w:val="7"/>
  </w:num>
  <w:num w:numId="6" w16cid:durableId="963148996">
    <w:abstractNumId w:val="3"/>
  </w:num>
  <w:num w:numId="7" w16cid:durableId="817724215">
    <w:abstractNumId w:val="13"/>
  </w:num>
  <w:num w:numId="8" w16cid:durableId="1250694197">
    <w:abstractNumId w:val="1"/>
  </w:num>
  <w:num w:numId="9" w16cid:durableId="1476410157">
    <w:abstractNumId w:val="21"/>
  </w:num>
  <w:num w:numId="10" w16cid:durableId="1236630376">
    <w:abstractNumId w:val="23"/>
  </w:num>
  <w:num w:numId="11" w16cid:durableId="1415740606">
    <w:abstractNumId w:val="19"/>
  </w:num>
  <w:num w:numId="12" w16cid:durableId="1594045305">
    <w:abstractNumId w:val="15"/>
  </w:num>
  <w:num w:numId="13" w16cid:durableId="2063819351">
    <w:abstractNumId w:val="20"/>
  </w:num>
  <w:num w:numId="14" w16cid:durableId="162165088">
    <w:abstractNumId w:val="14"/>
  </w:num>
  <w:num w:numId="15" w16cid:durableId="740253395">
    <w:abstractNumId w:val="2"/>
  </w:num>
  <w:num w:numId="16" w16cid:durableId="6112786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267938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9041927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64980969">
    <w:abstractNumId w:val="5"/>
  </w:num>
  <w:num w:numId="20" w16cid:durableId="209920157">
    <w:abstractNumId w:val="10"/>
  </w:num>
  <w:num w:numId="21" w16cid:durableId="1337341682">
    <w:abstractNumId w:val="24"/>
  </w:num>
  <w:num w:numId="22" w16cid:durableId="1904639768">
    <w:abstractNumId w:val="22"/>
  </w:num>
  <w:num w:numId="23" w16cid:durableId="1249460690">
    <w:abstractNumId w:val="16"/>
  </w:num>
  <w:num w:numId="24" w16cid:durableId="1245458154">
    <w:abstractNumId w:val="8"/>
  </w:num>
  <w:num w:numId="25" w16cid:durableId="1656688993">
    <w:abstractNumId w:val="17"/>
  </w:num>
  <w:num w:numId="26" w16cid:durableId="644746646">
    <w:abstractNumId w:val="0"/>
  </w:num>
  <w:numIdMacAtCleanup w:val="1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6F5"/>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62F"/>
    <w:rsid w:val="00034A4A"/>
    <w:rsid w:val="00035221"/>
    <w:rsid w:val="0003560E"/>
    <w:rsid w:val="0003562B"/>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4E67"/>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AF3"/>
    <w:rsid w:val="00077D24"/>
    <w:rsid w:val="00080396"/>
    <w:rsid w:val="00080F53"/>
    <w:rsid w:val="0008241E"/>
    <w:rsid w:val="00082EA1"/>
    <w:rsid w:val="00082F6A"/>
    <w:rsid w:val="0008378B"/>
    <w:rsid w:val="00084742"/>
    <w:rsid w:val="00085478"/>
    <w:rsid w:val="000855FF"/>
    <w:rsid w:val="00085609"/>
    <w:rsid w:val="000859C8"/>
    <w:rsid w:val="0008617B"/>
    <w:rsid w:val="00086A45"/>
    <w:rsid w:val="00086A87"/>
    <w:rsid w:val="00086D57"/>
    <w:rsid w:val="0008755A"/>
    <w:rsid w:val="00087EFE"/>
    <w:rsid w:val="000903D5"/>
    <w:rsid w:val="000904B3"/>
    <w:rsid w:val="000917F2"/>
    <w:rsid w:val="00091F01"/>
    <w:rsid w:val="00092401"/>
    <w:rsid w:val="000930F0"/>
    <w:rsid w:val="000939B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A86"/>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57C"/>
    <w:rsid w:val="000C3F71"/>
    <w:rsid w:val="000C4DF9"/>
    <w:rsid w:val="000C5CD0"/>
    <w:rsid w:val="000C5D95"/>
    <w:rsid w:val="000C6068"/>
    <w:rsid w:val="000C625C"/>
    <w:rsid w:val="000C704A"/>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1DB5"/>
    <w:rsid w:val="000E266E"/>
    <w:rsid w:val="000E2FD9"/>
    <w:rsid w:val="000E31D4"/>
    <w:rsid w:val="000E3448"/>
    <w:rsid w:val="000E37BD"/>
    <w:rsid w:val="000E430C"/>
    <w:rsid w:val="000E4C69"/>
    <w:rsid w:val="000E4D68"/>
    <w:rsid w:val="000E5999"/>
    <w:rsid w:val="000E6130"/>
    <w:rsid w:val="000E6657"/>
    <w:rsid w:val="000E681E"/>
    <w:rsid w:val="000E6D31"/>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682B"/>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1C32"/>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09D6"/>
    <w:rsid w:val="00171428"/>
    <w:rsid w:val="00171C73"/>
    <w:rsid w:val="00171FE7"/>
    <w:rsid w:val="001720E5"/>
    <w:rsid w:val="00172D53"/>
    <w:rsid w:val="00173105"/>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1E44"/>
    <w:rsid w:val="00182E25"/>
    <w:rsid w:val="00183819"/>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4C4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B85"/>
    <w:rsid w:val="001B0E43"/>
    <w:rsid w:val="001B13F2"/>
    <w:rsid w:val="001B182C"/>
    <w:rsid w:val="001B1CD4"/>
    <w:rsid w:val="001B1D94"/>
    <w:rsid w:val="001B2226"/>
    <w:rsid w:val="001B370C"/>
    <w:rsid w:val="001B3BCE"/>
    <w:rsid w:val="001B3C7D"/>
    <w:rsid w:val="001B45B3"/>
    <w:rsid w:val="001B50F3"/>
    <w:rsid w:val="001B5CAB"/>
    <w:rsid w:val="001B7035"/>
    <w:rsid w:val="001C1AD0"/>
    <w:rsid w:val="001C1CC5"/>
    <w:rsid w:val="001C1D32"/>
    <w:rsid w:val="001C24BC"/>
    <w:rsid w:val="001C256F"/>
    <w:rsid w:val="001C25C7"/>
    <w:rsid w:val="001C2EE8"/>
    <w:rsid w:val="001C305A"/>
    <w:rsid w:val="001C3A07"/>
    <w:rsid w:val="001C40F5"/>
    <w:rsid w:val="001C468D"/>
    <w:rsid w:val="001C49AE"/>
    <w:rsid w:val="001C4F12"/>
    <w:rsid w:val="001C635E"/>
    <w:rsid w:val="001C6757"/>
    <w:rsid w:val="001C7267"/>
    <w:rsid w:val="001C753A"/>
    <w:rsid w:val="001C75E8"/>
    <w:rsid w:val="001C7F48"/>
    <w:rsid w:val="001D4D41"/>
    <w:rsid w:val="001D567F"/>
    <w:rsid w:val="001D5DDC"/>
    <w:rsid w:val="001D65F8"/>
    <w:rsid w:val="001D7492"/>
    <w:rsid w:val="001D7F0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69AE"/>
    <w:rsid w:val="001F70BC"/>
    <w:rsid w:val="001F74B8"/>
    <w:rsid w:val="001F78B9"/>
    <w:rsid w:val="001F7C60"/>
    <w:rsid w:val="00200101"/>
    <w:rsid w:val="0020013B"/>
    <w:rsid w:val="00200212"/>
    <w:rsid w:val="00200977"/>
    <w:rsid w:val="00200B47"/>
    <w:rsid w:val="00200F5D"/>
    <w:rsid w:val="00201DC4"/>
    <w:rsid w:val="00202139"/>
    <w:rsid w:val="0020230F"/>
    <w:rsid w:val="00202A46"/>
    <w:rsid w:val="00203298"/>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27DDD"/>
    <w:rsid w:val="00227EA7"/>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8E3"/>
    <w:rsid w:val="00246C34"/>
    <w:rsid w:val="00246F96"/>
    <w:rsid w:val="002476D5"/>
    <w:rsid w:val="0025061E"/>
    <w:rsid w:val="002510C4"/>
    <w:rsid w:val="00251356"/>
    <w:rsid w:val="00251635"/>
    <w:rsid w:val="002516DD"/>
    <w:rsid w:val="00251D4A"/>
    <w:rsid w:val="002529EC"/>
    <w:rsid w:val="00252B1E"/>
    <w:rsid w:val="00253090"/>
    <w:rsid w:val="00253D8B"/>
    <w:rsid w:val="00254390"/>
    <w:rsid w:val="00254815"/>
    <w:rsid w:val="00254895"/>
    <w:rsid w:val="00254D0E"/>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77723"/>
    <w:rsid w:val="00280265"/>
    <w:rsid w:val="00280AF0"/>
    <w:rsid w:val="00280D3D"/>
    <w:rsid w:val="00280F27"/>
    <w:rsid w:val="00281309"/>
    <w:rsid w:val="00281735"/>
    <w:rsid w:val="002827A2"/>
    <w:rsid w:val="00282C67"/>
    <w:rsid w:val="00283391"/>
    <w:rsid w:val="00283C6E"/>
    <w:rsid w:val="00283D6A"/>
    <w:rsid w:val="00284221"/>
    <w:rsid w:val="00284427"/>
    <w:rsid w:val="002847F1"/>
    <w:rsid w:val="002849B7"/>
    <w:rsid w:val="00285583"/>
    <w:rsid w:val="00285B02"/>
    <w:rsid w:val="00285B50"/>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DCA"/>
    <w:rsid w:val="002A1EB6"/>
    <w:rsid w:val="002A2A1D"/>
    <w:rsid w:val="002A3B3E"/>
    <w:rsid w:val="002A3C89"/>
    <w:rsid w:val="002A4AC9"/>
    <w:rsid w:val="002A523D"/>
    <w:rsid w:val="002A55FA"/>
    <w:rsid w:val="002A58C9"/>
    <w:rsid w:val="002A62B6"/>
    <w:rsid w:val="002A6658"/>
    <w:rsid w:val="002A70E6"/>
    <w:rsid w:val="002A71C8"/>
    <w:rsid w:val="002A7953"/>
    <w:rsid w:val="002A7A35"/>
    <w:rsid w:val="002B062F"/>
    <w:rsid w:val="002B144C"/>
    <w:rsid w:val="002B189A"/>
    <w:rsid w:val="002B19CD"/>
    <w:rsid w:val="002B3F04"/>
    <w:rsid w:val="002B42DA"/>
    <w:rsid w:val="002B602E"/>
    <w:rsid w:val="002B6B9E"/>
    <w:rsid w:val="002B7D13"/>
    <w:rsid w:val="002C0B26"/>
    <w:rsid w:val="002C14FC"/>
    <w:rsid w:val="002C2936"/>
    <w:rsid w:val="002C2DD1"/>
    <w:rsid w:val="002C350D"/>
    <w:rsid w:val="002C362D"/>
    <w:rsid w:val="002C36D8"/>
    <w:rsid w:val="002C3C04"/>
    <w:rsid w:val="002C41AA"/>
    <w:rsid w:val="002C4AE8"/>
    <w:rsid w:val="002C4B0F"/>
    <w:rsid w:val="002C50AE"/>
    <w:rsid w:val="002C5249"/>
    <w:rsid w:val="002C53E8"/>
    <w:rsid w:val="002C7DB0"/>
    <w:rsid w:val="002D1083"/>
    <w:rsid w:val="002D1796"/>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2FD"/>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44CD"/>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2D39"/>
    <w:rsid w:val="00333BFA"/>
    <w:rsid w:val="00334540"/>
    <w:rsid w:val="00334EB8"/>
    <w:rsid w:val="0033575F"/>
    <w:rsid w:val="00335A01"/>
    <w:rsid w:val="00335DA5"/>
    <w:rsid w:val="003369A7"/>
    <w:rsid w:val="00336B1D"/>
    <w:rsid w:val="003376A2"/>
    <w:rsid w:val="003406FD"/>
    <w:rsid w:val="003407CB"/>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3D"/>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1845"/>
    <w:rsid w:val="00372672"/>
    <w:rsid w:val="00372CDB"/>
    <w:rsid w:val="003741B0"/>
    <w:rsid w:val="00374650"/>
    <w:rsid w:val="00374A04"/>
    <w:rsid w:val="00374F82"/>
    <w:rsid w:val="00375417"/>
    <w:rsid w:val="003754D9"/>
    <w:rsid w:val="00376628"/>
    <w:rsid w:val="00376FFC"/>
    <w:rsid w:val="003771ED"/>
    <w:rsid w:val="00377497"/>
    <w:rsid w:val="003775E0"/>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1BFA"/>
    <w:rsid w:val="00392458"/>
    <w:rsid w:val="0039299B"/>
    <w:rsid w:val="003943EC"/>
    <w:rsid w:val="00394B3D"/>
    <w:rsid w:val="00394C27"/>
    <w:rsid w:val="00397706"/>
    <w:rsid w:val="00397E1C"/>
    <w:rsid w:val="00397EA9"/>
    <w:rsid w:val="003A050E"/>
    <w:rsid w:val="003A050F"/>
    <w:rsid w:val="003A1229"/>
    <w:rsid w:val="003A15A3"/>
    <w:rsid w:val="003A20CF"/>
    <w:rsid w:val="003A29EE"/>
    <w:rsid w:val="003A2F4F"/>
    <w:rsid w:val="003A30C5"/>
    <w:rsid w:val="003A3C99"/>
    <w:rsid w:val="003A441C"/>
    <w:rsid w:val="003A530D"/>
    <w:rsid w:val="003A6359"/>
    <w:rsid w:val="003A65F9"/>
    <w:rsid w:val="003A6756"/>
    <w:rsid w:val="003A6AE9"/>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6B6A"/>
    <w:rsid w:val="003D73C2"/>
    <w:rsid w:val="003E0731"/>
    <w:rsid w:val="003E0A08"/>
    <w:rsid w:val="003E0D7E"/>
    <w:rsid w:val="003E0FEA"/>
    <w:rsid w:val="003E1026"/>
    <w:rsid w:val="003E1160"/>
    <w:rsid w:val="003E1371"/>
    <w:rsid w:val="003E2296"/>
    <w:rsid w:val="003E23F7"/>
    <w:rsid w:val="003E377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8D0"/>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8A"/>
    <w:rsid w:val="00430DB7"/>
    <w:rsid w:val="004321B5"/>
    <w:rsid w:val="0043230B"/>
    <w:rsid w:val="00432574"/>
    <w:rsid w:val="0043288C"/>
    <w:rsid w:val="004332F2"/>
    <w:rsid w:val="00433339"/>
    <w:rsid w:val="0043335A"/>
    <w:rsid w:val="0043413F"/>
    <w:rsid w:val="00435186"/>
    <w:rsid w:val="00435437"/>
    <w:rsid w:val="004356A8"/>
    <w:rsid w:val="0043589B"/>
    <w:rsid w:val="00435C38"/>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9EA"/>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0727"/>
    <w:rsid w:val="00461904"/>
    <w:rsid w:val="0046198C"/>
    <w:rsid w:val="00461CE4"/>
    <w:rsid w:val="004624F4"/>
    <w:rsid w:val="00462587"/>
    <w:rsid w:val="004635E0"/>
    <w:rsid w:val="00463897"/>
    <w:rsid w:val="004642FA"/>
    <w:rsid w:val="0046472C"/>
    <w:rsid w:val="00464D07"/>
    <w:rsid w:val="004658BF"/>
    <w:rsid w:val="00467515"/>
    <w:rsid w:val="00467B1D"/>
    <w:rsid w:val="00467FA9"/>
    <w:rsid w:val="00471043"/>
    <w:rsid w:val="004713B5"/>
    <w:rsid w:val="00472F7A"/>
    <w:rsid w:val="00472F8C"/>
    <w:rsid w:val="004730BE"/>
    <w:rsid w:val="0047509D"/>
    <w:rsid w:val="0047554A"/>
    <w:rsid w:val="004758C1"/>
    <w:rsid w:val="00475F9B"/>
    <w:rsid w:val="0047687E"/>
    <w:rsid w:val="00477068"/>
    <w:rsid w:val="0047798E"/>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C8C"/>
    <w:rsid w:val="004A0E10"/>
    <w:rsid w:val="004A1343"/>
    <w:rsid w:val="004A13CE"/>
    <w:rsid w:val="004A1BB5"/>
    <w:rsid w:val="004A299F"/>
    <w:rsid w:val="004A3762"/>
    <w:rsid w:val="004A3C50"/>
    <w:rsid w:val="004A3F9F"/>
    <w:rsid w:val="004A415C"/>
    <w:rsid w:val="004A4444"/>
    <w:rsid w:val="004A4761"/>
    <w:rsid w:val="004A48CA"/>
    <w:rsid w:val="004A4C80"/>
    <w:rsid w:val="004A51B9"/>
    <w:rsid w:val="004A5A9A"/>
    <w:rsid w:val="004A6248"/>
    <w:rsid w:val="004A7485"/>
    <w:rsid w:val="004A74CE"/>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1CD6"/>
    <w:rsid w:val="004D248A"/>
    <w:rsid w:val="004D2FB8"/>
    <w:rsid w:val="004D4150"/>
    <w:rsid w:val="004D459D"/>
    <w:rsid w:val="004D49FC"/>
    <w:rsid w:val="004D4F85"/>
    <w:rsid w:val="004D59EA"/>
    <w:rsid w:val="004D5AF5"/>
    <w:rsid w:val="004D6EFE"/>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0A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8F9"/>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5F82"/>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4E10"/>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6CCE"/>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284C"/>
    <w:rsid w:val="005A4255"/>
    <w:rsid w:val="005A5204"/>
    <w:rsid w:val="005A52E6"/>
    <w:rsid w:val="005A5610"/>
    <w:rsid w:val="005B0749"/>
    <w:rsid w:val="005B0C4B"/>
    <w:rsid w:val="005B16F4"/>
    <w:rsid w:val="005B19E4"/>
    <w:rsid w:val="005B1D8D"/>
    <w:rsid w:val="005B1EE2"/>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925"/>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0AA"/>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523"/>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4F5"/>
    <w:rsid w:val="00606CBD"/>
    <w:rsid w:val="00607C46"/>
    <w:rsid w:val="00612434"/>
    <w:rsid w:val="00612488"/>
    <w:rsid w:val="00612CE6"/>
    <w:rsid w:val="00612EDD"/>
    <w:rsid w:val="00612F13"/>
    <w:rsid w:val="00614A7B"/>
    <w:rsid w:val="0061536C"/>
    <w:rsid w:val="006158E4"/>
    <w:rsid w:val="006158FB"/>
    <w:rsid w:val="00615C08"/>
    <w:rsid w:val="0061733E"/>
    <w:rsid w:val="0061741C"/>
    <w:rsid w:val="006178D9"/>
    <w:rsid w:val="006178F4"/>
    <w:rsid w:val="006207BC"/>
    <w:rsid w:val="00621335"/>
    <w:rsid w:val="0062150E"/>
    <w:rsid w:val="00623484"/>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1756"/>
    <w:rsid w:val="006423D2"/>
    <w:rsid w:val="00642683"/>
    <w:rsid w:val="0064351F"/>
    <w:rsid w:val="00643C6F"/>
    <w:rsid w:val="00643C90"/>
    <w:rsid w:val="006440AA"/>
    <w:rsid w:val="00645025"/>
    <w:rsid w:val="00645DF8"/>
    <w:rsid w:val="006460FF"/>
    <w:rsid w:val="00646974"/>
    <w:rsid w:val="006512AF"/>
    <w:rsid w:val="00651301"/>
    <w:rsid w:val="00651664"/>
    <w:rsid w:val="00651E2B"/>
    <w:rsid w:val="00653069"/>
    <w:rsid w:val="00653507"/>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0B85"/>
    <w:rsid w:val="00681CDE"/>
    <w:rsid w:val="006824FC"/>
    <w:rsid w:val="00682AD5"/>
    <w:rsid w:val="0068377E"/>
    <w:rsid w:val="0068448B"/>
    <w:rsid w:val="00685C49"/>
    <w:rsid w:val="00687997"/>
    <w:rsid w:val="00687D6C"/>
    <w:rsid w:val="00687E47"/>
    <w:rsid w:val="0069058D"/>
    <w:rsid w:val="006912EA"/>
    <w:rsid w:val="00692635"/>
    <w:rsid w:val="00693C7B"/>
    <w:rsid w:val="00694911"/>
    <w:rsid w:val="0069616D"/>
    <w:rsid w:val="006966D7"/>
    <w:rsid w:val="00696EED"/>
    <w:rsid w:val="006A02C4"/>
    <w:rsid w:val="006A0320"/>
    <w:rsid w:val="006A0559"/>
    <w:rsid w:val="006A1253"/>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2E9B"/>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6412"/>
    <w:rsid w:val="006C7DED"/>
    <w:rsid w:val="006D0977"/>
    <w:rsid w:val="006D1390"/>
    <w:rsid w:val="006D1AD5"/>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462"/>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587A"/>
    <w:rsid w:val="00706708"/>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A95"/>
    <w:rsid w:val="00722B34"/>
    <w:rsid w:val="00722F55"/>
    <w:rsid w:val="00723C3F"/>
    <w:rsid w:val="007243EB"/>
    <w:rsid w:val="00724719"/>
    <w:rsid w:val="00724B68"/>
    <w:rsid w:val="00725AB6"/>
    <w:rsid w:val="00725D1E"/>
    <w:rsid w:val="00726D3A"/>
    <w:rsid w:val="00726E63"/>
    <w:rsid w:val="007300B0"/>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51"/>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621"/>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26A9"/>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0C66"/>
    <w:rsid w:val="007B12FF"/>
    <w:rsid w:val="007B185F"/>
    <w:rsid w:val="007B2580"/>
    <w:rsid w:val="007B2A01"/>
    <w:rsid w:val="007B2E75"/>
    <w:rsid w:val="007B39E1"/>
    <w:rsid w:val="007B4DFE"/>
    <w:rsid w:val="007B6219"/>
    <w:rsid w:val="007B6AEC"/>
    <w:rsid w:val="007B6EA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7B"/>
    <w:rsid w:val="007F65C2"/>
    <w:rsid w:val="007F6D7E"/>
    <w:rsid w:val="007F6F26"/>
    <w:rsid w:val="007F7397"/>
    <w:rsid w:val="0080046E"/>
    <w:rsid w:val="0080269D"/>
    <w:rsid w:val="008040CB"/>
    <w:rsid w:val="008043C9"/>
    <w:rsid w:val="00805177"/>
    <w:rsid w:val="00806044"/>
    <w:rsid w:val="008068E6"/>
    <w:rsid w:val="00807185"/>
    <w:rsid w:val="00807A7F"/>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17F90"/>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27BDD"/>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4FC4"/>
    <w:rsid w:val="008656E1"/>
    <w:rsid w:val="00865CD7"/>
    <w:rsid w:val="00866352"/>
    <w:rsid w:val="00866474"/>
    <w:rsid w:val="00866E87"/>
    <w:rsid w:val="00866FD4"/>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132"/>
    <w:rsid w:val="00877A5D"/>
    <w:rsid w:val="008802B8"/>
    <w:rsid w:val="00881064"/>
    <w:rsid w:val="0088228F"/>
    <w:rsid w:val="008829B2"/>
    <w:rsid w:val="0088336F"/>
    <w:rsid w:val="008835A9"/>
    <w:rsid w:val="00884B13"/>
    <w:rsid w:val="0088657A"/>
    <w:rsid w:val="00886B47"/>
    <w:rsid w:val="00886C5B"/>
    <w:rsid w:val="00886DB2"/>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4190"/>
    <w:rsid w:val="008C5210"/>
    <w:rsid w:val="008C5433"/>
    <w:rsid w:val="008C5658"/>
    <w:rsid w:val="008C6767"/>
    <w:rsid w:val="008C6D60"/>
    <w:rsid w:val="008C7B15"/>
    <w:rsid w:val="008C7CA2"/>
    <w:rsid w:val="008D07EC"/>
    <w:rsid w:val="008D1798"/>
    <w:rsid w:val="008D234B"/>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4B2"/>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7EA"/>
    <w:rsid w:val="00917931"/>
    <w:rsid w:val="0091DCB7"/>
    <w:rsid w:val="0092026D"/>
    <w:rsid w:val="00920619"/>
    <w:rsid w:val="0092076F"/>
    <w:rsid w:val="009207CE"/>
    <w:rsid w:val="00920A13"/>
    <w:rsid w:val="00920DF2"/>
    <w:rsid w:val="009222B3"/>
    <w:rsid w:val="00923A02"/>
    <w:rsid w:val="00924377"/>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549"/>
    <w:rsid w:val="00952A6D"/>
    <w:rsid w:val="00954A8F"/>
    <w:rsid w:val="00955175"/>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8AE"/>
    <w:rsid w:val="00971D98"/>
    <w:rsid w:val="00973E16"/>
    <w:rsid w:val="0097609B"/>
    <w:rsid w:val="0097613A"/>
    <w:rsid w:val="009761D3"/>
    <w:rsid w:val="0097687E"/>
    <w:rsid w:val="009773F1"/>
    <w:rsid w:val="00980569"/>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912"/>
    <w:rsid w:val="00993CDB"/>
    <w:rsid w:val="00993EC5"/>
    <w:rsid w:val="00995FEE"/>
    <w:rsid w:val="00996076"/>
    <w:rsid w:val="00996FBB"/>
    <w:rsid w:val="009971D6"/>
    <w:rsid w:val="009975BF"/>
    <w:rsid w:val="009978CF"/>
    <w:rsid w:val="009A0886"/>
    <w:rsid w:val="009A0EDF"/>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4DD"/>
    <w:rsid w:val="009C658D"/>
    <w:rsid w:val="009C66EF"/>
    <w:rsid w:val="009C69A4"/>
    <w:rsid w:val="009C6A63"/>
    <w:rsid w:val="009C6C1E"/>
    <w:rsid w:val="009C74E3"/>
    <w:rsid w:val="009C7A2D"/>
    <w:rsid w:val="009C7D51"/>
    <w:rsid w:val="009D02CC"/>
    <w:rsid w:val="009D07CA"/>
    <w:rsid w:val="009D08A3"/>
    <w:rsid w:val="009D0B9B"/>
    <w:rsid w:val="009D0DC5"/>
    <w:rsid w:val="009D1038"/>
    <w:rsid w:val="009D168C"/>
    <w:rsid w:val="009D184C"/>
    <w:rsid w:val="009D2E13"/>
    <w:rsid w:val="009D2F4F"/>
    <w:rsid w:val="009D35B0"/>
    <w:rsid w:val="009D41AE"/>
    <w:rsid w:val="009D57A5"/>
    <w:rsid w:val="009D679A"/>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44"/>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3FA"/>
    <w:rsid w:val="00A1297F"/>
    <w:rsid w:val="00A130D3"/>
    <w:rsid w:val="00A13EAF"/>
    <w:rsid w:val="00A144B6"/>
    <w:rsid w:val="00A147C9"/>
    <w:rsid w:val="00A14833"/>
    <w:rsid w:val="00A1776F"/>
    <w:rsid w:val="00A215B6"/>
    <w:rsid w:val="00A220BD"/>
    <w:rsid w:val="00A22C6E"/>
    <w:rsid w:val="00A23B71"/>
    <w:rsid w:val="00A24A76"/>
    <w:rsid w:val="00A24FC3"/>
    <w:rsid w:val="00A25751"/>
    <w:rsid w:val="00A259AE"/>
    <w:rsid w:val="00A26321"/>
    <w:rsid w:val="00A26601"/>
    <w:rsid w:val="00A26794"/>
    <w:rsid w:val="00A26D56"/>
    <w:rsid w:val="00A26F11"/>
    <w:rsid w:val="00A2707D"/>
    <w:rsid w:val="00A27446"/>
    <w:rsid w:val="00A27846"/>
    <w:rsid w:val="00A311D4"/>
    <w:rsid w:val="00A31E24"/>
    <w:rsid w:val="00A32840"/>
    <w:rsid w:val="00A32BE9"/>
    <w:rsid w:val="00A32FBD"/>
    <w:rsid w:val="00A33366"/>
    <w:rsid w:val="00A33684"/>
    <w:rsid w:val="00A33B4E"/>
    <w:rsid w:val="00A363BD"/>
    <w:rsid w:val="00A3699B"/>
    <w:rsid w:val="00A36CC9"/>
    <w:rsid w:val="00A36D58"/>
    <w:rsid w:val="00A37373"/>
    <w:rsid w:val="00A41AC1"/>
    <w:rsid w:val="00A41CA4"/>
    <w:rsid w:val="00A42B33"/>
    <w:rsid w:val="00A42B3F"/>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05B2"/>
    <w:rsid w:val="00A71150"/>
    <w:rsid w:val="00A71BA0"/>
    <w:rsid w:val="00A728AD"/>
    <w:rsid w:val="00A73BF7"/>
    <w:rsid w:val="00A744AD"/>
    <w:rsid w:val="00A74608"/>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A32"/>
    <w:rsid w:val="00A90C03"/>
    <w:rsid w:val="00A91483"/>
    <w:rsid w:val="00A92611"/>
    <w:rsid w:val="00A934E0"/>
    <w:rsid w:val="00A94866"/>
    <w:rsid w:val="00A95620"/>
    <w:rsid w:val="00A96630"/>
    <w:rsid w:val="00A97192"/>
    <w:rsid w:val="00A97EF0"/>
    <w:rsid w:val="00AA05AD"/>
    <w:rsid w:val="00AA1198"/>
    <w:rsid w:val="00AA2718"/>
    <w:rsid w:val="00AA29DF"/>
    <w:rsid w:val="00AA2FC5"/>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41A"/>
    <w:rsid w:val="00AB3B35"/>
    <w:rsid w:val="00AB47AB"/>
    <w:rsid w:val="00AB4E5F"/>
    <w:rsid w:val="00AB5541"/>
    <w:rsid w:val="00AB5657"/>
    <w:rsid w:val="00AB56B3"/>
    <w:rsid w:val="00AB7367"/>
    <w:rsid w:val="00AB7432"/>
    <w:rsid w:val="00AB76FA"/>
    <w:rsid w:val="00AB7730"/>
    <w:rsid w:val="00AC0300"/>
    <w:rsid w:val="00AC0420"/>
    <w:rsid w:val="00AC086D"/>
    <w:rsid w:val="00AC1757"/>
    <w:rsid w:val="00AC2788"/>
    <w:rsid w:val="00AC2A50"/>
    <w:rsid w:val="00AC32A3"/>
    <w:rsid w:val="00AC59AF"/>
    <w:rsid w:val="00AC6999"/>
    <w:rsid w:val="00AC6CCC"/>
    <w:rsid w:val="00AC6F14"/>
    <w:rsid w:val="00AC7575"/>
    <w:rsid w:val="00AC7C29"/>
    <w:rsid w:val="00AD0911"/>
    <w:rsid w:val="00AD0F22"/>
    <w:rsid w:val="00AD16FA"/>
    <w:rsid w:val="00AD1B88"/>
    <w:rsid w:val="00AD2137"/>
    <w:rsid w:val="00AD3648"/>
    <w:rsid w:val="00AD3951"/>
    <w:rsid w:val="00AD3DCD"/>
    <w:rsid w:val="00AD3F98"/>
    <w:rsid w:val="00AD4055"/>
    <w:rsid w:val="00AD4BED"/>
    <w:rsid w:val="00AD4F1A"/>
    <w:rsid w:val="00AD5069"/>
    <w:rsid w:val="00AD51F7"/>
    <w:rsid w:val="00AD53C9"/>
    <w:rsid w:val="00AD56F4"/>
    <w:rsid w:val="00AD5DD1"/>
    <w:rsid w:val="00AD6275"/>
    <w:rsid w:val="00AD7D83"/>
    <w:rsid w:val="00AE0354"/>
    <w:rsid w:val="00AE1244"/>
    <w:rsid w:val="00AE1A0D"/>
    <w:rsid w:val="00AE1C5F"/>
    <w:rsid w:val="00AE2A58"/>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117"/>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464"/>
    <w:rsid w:val="00B3055F"/>
    <w:rsid w:val="00B30561"/>
    <w:rsid w:val="00B3068F"/>
    <w:rsid w:val="00B30AC8"/>
    <w:rsid w:val="00B30DBF"/>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2E34"/>
    <w:rsid w:val="00B436DE"/>
    <w:rsid w:val="00B4460C"/>
    <w:rsid w:val="00B4694C"/>
    <w:rsid w:val="00B4698A"/>
    <w:rsid w:val="00B4722C"/>
    <w:rsid w:val="00B47C05"/>
    <w:rsid w:val="00B47EC3"/>
    <w:rsid w:val="00B50760"/>
    <w:rsid w:val="00B50A49"/>
    <w:rsid w:val="00B50E50"/>
    <w:rsid w:val="00B5221E"/>
    <w:rsid w:val="00B522AC"/>
    <w:rsid w:val="00B52705"/>
    <w:rsid w:val="00B52721"/>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4F05"/>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097E"/>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66F1"/>
    <w:rsid w:val="00BA74D7"/>
    <w:rsid w:val="00BA77A6"/>
    <w:rsid w:val="00BB174C"/>
    <w:rsid w:val="00BB2F46"/>
    <w:rsid w:val="00BB3B0E"/>
    <w:rsid w:val="00BB3FAC"/>
    <w:rsid w:val="00BB45B4"/>
    <w:rsid w:val="00BB45DF"/>
    <w:rsid w:val="00BB4A57"/>
    <w:rsid w:val="00BB5270"/>
    <w:rsid w:val="00BB54F0"/>
    <w:rsid w:val="00BB64B6"/>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16DA"/>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6EC0"/>
    <w:rsid w:val="00BF7343"/>
    <w:rsid w:val="00BF780E"/>
    <w:rsid w:val="00C0028F"/>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5E2D"/>
    <w:rsid w:val="00C3734E"/>
    <w:rsid w:val="00C373A3"/>
    <w:rsid w:val="00C373EA"/>
    <w:rsid w:val="00C37E50"/>
    <w:rsid w:val="00C42315"/>
    <w:rsid w:val="00C42A0E"/>
    <w:rsid w:val="00C44E96"/>
    <w:rsid w:val="00C458E8"/>
    <w:rsid w:val="00C46767"/>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CE8"/>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54CD"/>
    <w:rsid w:val="00CA6329"/>
    <w:rsid w:val="00CA65C6"/>
    <w:rsid w:val="00CA6B29"/>
    <w:rsid w:val="00CA75CD"/>
    <w:rsid w:val="00CB1BFC"/>
    <w:rsid w:val="00CB1C73"/>
    <w:rsid w:val="00CB21ED"/>
    <w:rsid w:val="00CB237B"/>
    <w:rsid w:val="00CB3E24"/>
    <w:rsid w:val="00CB3FC1"/>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5A1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2E58"/>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29D"/>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00E"/>
    <w:rsid w:val="00D3069A"/>
    <w:rsid w:val="00D31033"/>
    <w:rsid w:val="00D31FE9"/>
    <w:rsid w:val="00D324CF"/>
    <w:rsid w:val="00D325C1"/>
    <w:rsid w:val="00D331C2"/>
    <w:rsid w:val="00D341BE"/>
    <w:rsid w:val="00D354EB"/>
    <w:rsid w:val="00D35F9A"/>
    <w:rsid w:val="00D37664"/>
    <w:rsid w:val="00D37B7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3A"/>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934"/>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3D90"/>
    <w:rsid w:val="00DE4696"/>
    <w:rsid w:val="00DE4BE1"/>
    <w:rsid w:val="00DE515C"/>
    <w:rsid w:val="00DE5711"/>
    <w:rsid w:val="00DE6E2B"/>
    <w:rsid w:val="00DF0690"/>
    <w:rsid w:val="00DF0831"/>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580"/>
    <w:rsid w:val="00E146F6"/>
    <w:rsid w:val="00E14A86"/>
    <w:rsid w:val="00E15479"/>
    <w:rsid w:val="00E15DC1"/>
    <w:rsid w:val="00E16072"/>
    <w:rsid w:val="00E160F5"/>
    <w:rsid w:val="00E16A69"/>
    <w:rsid w:val="00E201D8"/>
    <w:rsid w:val="00E21768"/>
    <w:rsid w:val="00E217CA"/>
    <w:rsid w:val="00E2182C"/>
    <w:rsid w:val="00E2216E"/>
    <w:rsid w:val="00E2272C"/>
    <w:rsid w:val="00E24B5E"/>
    <w:rsid w:val="00E250DF"/>
    <w:rsid w:val="00E2520F"/>
    <w:rsid w:val="00E2534F"/>
    <w:rsid w:val="00E25573"/>
    <w:rsid w:val="00E25A55"/>
    <w:rsid w:val="00E25CFD"/>
    <w:rsid w:val="00E25D98"/>
    <w:rsid w:val="00E267BA"/>
    <w:rsid w:val="00E2694C"/>
    <w:rsid w:val="00E26CF5"/>
    <w:rsid w:val="00E270AB"/>
    <w:rsid w:val="00E312C2"/>
    <w:rsid w:val="00E31B20"/>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B85"/>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37D"/>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3D7A"/>
    <w:rsid w:val="00EA4970"/>
    <w:rsid w:val="00EA4DE2"/>
    <w:rsid w:val="00EA6573"/>
    <w:rsid w:val="00EA6E8F"/>
    <w:rsid w:val="00EA7EC8"/>
    <w:rsid w:val="00EB0E73"/>
    <w:rsid w:val="00EB15AF"/>
    <w:rsid w:val="00EB1C0F"/>
    <w:rsid w:val="00EB35C1"/>
    <w:rsid w:val="00EB3686"/>
    <w:rsid w:val="00EB3779"/>
    <w:rsid w:val="00EB381D"/>
    <w:rsid w:val="00EB42EE"/>
    <w:rsid w:val="00EB58C7"/>
    <w:rsid w:val="00EB5DC1"/>
    <w:rsid w:val="00EB6D85"/>
    <w:rsid w:val="00EB7FCE"/>
    <w:rsid w:val="00EC03C0"/>
    <w:rsid w:val="00EC0799"/>
    <w:rsid w:val="00EC121F"/>
    <w:rsid w:val="00EC1554"/>
    <w:rsid w:val="00EC293E"/>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59A"/>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0AA8"/>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6DD"/>
    <w:rsid w:val="00F02806"/>
    <w:rsid w:val="00F0294E"/>
    <w:rsid w:val="00F02C2E"/>
    <w:rsid w:val="00F037F5"/>
    <w:rsid w:val="00F03F27"/>
    <w:rsid w:val="00F0480A"/>
    <w:rsid w:val="00F0515F"/>
    <w:rsid w:val="00F05F84"/>
    <w:rsid w:val="00F0631F"/>
    <w:rsid w:val="00F078C1"/>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30C"/>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D76"/>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330"/>
    <w:rsid w:val="00F85F5F"/>
    <w:rsid w:val="00F869FF"/>
    <w:rsid w:val="00F86D50"/>
    <w:rsid w:val="00F86F43"/>
    <w:rsid w:val="00F87DF1"/>
    <w:rsid w:val="00F9117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5FC4"/>
    <w:rsid w:val="00FB66D2"/>
    <w:rsid w:val="00FB6905"/>
    <w:rsid w:val="00FB69D5"/>
    <w:rsid w:val="00FB7BCA"/>
    <w:rsid w:val="00FC2554"/>
    <w:rsid w:val="00FC2982"/>
    <w:rsid w:val="00FC29CE"/>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0A7"/>
    <w:rsid w:val="00FD6FC4"/>
    <w:rsid w:val="00FD75A0"/>
    <w:rsid w:val="00FE0385"/>
    <w:rsid w:val="00FE1B67"/>
    <w:rsid w:val="00FE1E37"/>
    <w:rsid w:val="00FE252E"/>
    <w:rsid w:val="00FE2C19"/>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37A6"/>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nhideWhenUsed/>
    <w:rsid w:val="00F560B4"/>
    <w:pPr>
      <w:tabs>
        <w:tab w:val="center" w:pos="4513"/>
        <w:tab w:val="right" w:pos="9026"/>
      </w:tabs>
    </w:pPr>
  </w:style>
  <w:style w:type="character" w:customStyle="1" w:styleId="HeaderChar">
    <w:name w:val="Header Char"/>
    <w:basedOn w:val="DefaultParagraphFont"/>
    <w:link w:val="Header"/>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character" w:customStyle="1" w:styleId="dlx-ws-normal">
    <w:name w:val="dlx-ws-normal"/>
    <w:basedOn w:val="DefaultParagraphFont"/>
    <w:rsid w:val="00952549"/>
  </w:style>
  <w:style w:type="table" w:customStyle="1" w:styleId="TableGrid31">
    <w:name w:val="Table Grid31"/>
    <w:basedOn w:val="TableNormal"/>
    <w:uiPriority w:val="39"/>
    <w:rsid w:val="00064E67"/>
    <w:pPr>
      <w:spacing w:line="240" w:lineRule="auto"/>
      <w:ind w:firstLine="0"/>
      <w:jc w:val="left"/>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Normal"/>
    <w:rsid w:val="009A0EDF"/>
    <w:pPr>
      <w:spacing w:before="100" w:beforeAutospacing="1" w:after="100" w:afterAutospacing="1" w:line="240" w:lineRule="auto"/>
      <w:ind w:firstLine="0"/>
      <w:jc w:val="left"/>
    </w:pPr>
    <w:rPr>
      <w:rFonts w:ascii="Times New Roman" w:eastAsia="Times New Roman" w:hAnsi="Times New Roman" w:cs="Times New Roman"/>
      <w:sz w:val="24"/>
      <w:szCs w:val="24"/>
      <w:lang w:val="en-US" w:eastAsia="en-US"/>
    </w:rPr>
  </w:style>
  <w:style w:type="character" w:customStyle="1" w:styleId="eop">
    <w:name w:val="eop"/>
    <w:basedOn w:val="DefaultParagraphFont"/>
    <w:rsid w:val="009A0EDF"/>
  </w:style>
  <w:style w:type="table" w:customStyle="1" w:styleId="Lentelstinklelis1">
    <w:name w:val="Lentelės tinklelis1"/>
    <w:basedOn w:val="TableNormal"/>
    <w:next w:val="TableGrid"/>
    <w:uiPriority w:val="39"/>
    <w:rsid w:val="00680B85"/>
    <w:pPr>
      <w:spacing w:line="240" w:lineRule="auto"/>
      <w:ind w:firstLine="0"/>
      <w:jc w:val="left"/>
    </w:pPr>
    <w:rPr>
      <w:rFonts w:ascii="Calibri" w:eastAsia="Calibri" w:hAnsi="Calibri" w:cs="Calibri"/>
      <w:sz w:val="20"/>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B6EAC"/>
  </w:style>
  <w:style w:type="character" w:customStyle="1" w:styleId="outlook-search-highlight">
    <w:name w:val="outlook-search-highlight"/>
    <w:basedOn w:val="DefaultParagraphFont"/>
    <w:rsid w:val="007B6E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darija.ustilaite@lmt.lt"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e-tar.lt/portal/lt/legalAct/TAR.4B60A8C9678B/asr"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82FA1002-799F-4EF2-8D52-E070FD1C6656}"/>
      </w:docPartPr>
      <w:docPartBody>
        <w:p w:rsidR="00C64F5A" w:rsidRDefault="00C64F5A"/>
      </w:docPartBody>
    </w:docPart>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20B06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panose1 w:val="02020400000000000000"/>
    <w:charset w:val="80"/>
    <w:family w:val="roman"/>
    <w:pitch w:val="variable"/>
    <w:sig w:usb0="800002E7" w:usb1="2AC7FCFF" w:usb2="00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3462F"/>
    <w:rsid w:val="0008179C"/>
    <w:rsid w:val="000855FF"/>
    <w:rsid w:val="000E3D5E"/>
    <w:rsid w:val="000E62D1"/>
    <w:rsid w:val="001251FC"/>
    <w:rsid w:val="00127A9E"/>
    <w:rsid w:val="001709D6"/>
    <w:rsid w:val="001A6EE0"/>
    <w:rsid w:val="001C0A94"/>
    <w:rsid w:val="001E3B26"/>
    <w:rsid w:val="00207B4B"/>
    <w:rsid w:val="00256A57"/>
    <w:rsid w:val="00295EF8"/>
    <w:rsid w:val="002B602E"/>
    <w:rsid w:val="002C1509"/>
    <w:rsid w:val="0031347A"/>
    <w:rsid w:val="00331712"/>
    <w:rsid w:val="003661A6"/>
    <w:rsid w:val="00372672"/>
    <w:rsid w:val="003758E0"/>
    <w:rsid w:val="004161F4"/>
    <w:rsid w:val="00430113"/>
    <w:rsid w:val="00460C76"/>
    <w:rsid w:val="0046126A"/>
    <w:rsid w:val="004C214A"/>
    <w:rsid w:val="004D38E9"/>
    <w:rsid w:val="00515E63"/>
    <w:rsid w:val="005573FC"/>
    <w:rsid w:val="00565992"/>
    <w:rsid w:val="005C3D97"/>
    <w:rsid w:val="00652F79"/>
    <w:rsid w:val="00685665"/>
    <w:rsid w:val="006D77F5"/>
    <w:rsid w:val="007260B3"/>
    <w:rsid w:val="00731487"/>
    <w:rsid w:val="00737C4C"/>
    <w:rsid w:val="0078514A"/>
    <w:rsid w:val="007C7D73"/>
    <w:rsid w:val="007F25D7"/>
    <w:rsid w:val="00810A25"/>
    <w:rsid w:val="00881536"/>
    <w:rsid w:val="008D6E2A"/>
    <w:rsid w:val="00903EB2"/>
    <w:rsid w:val="00906FC8"/>
    <w:rsid w:val="00915DD0"/>
    <w:rsid w:val="00926BF1"/>
    <w:rsid w:val="009520DA"/>
    <w:rsid w:val="00975C18"/>
    <w:rsid w:val="0097687E"/>
    <w:rsid w:val="009C5E39"/>
    <w:rsid w:val="009E6FBD"/>
    <w:rsid w:val="00A02E8E"/>
    <w:rsid w:val="00A03CB8"/>
    <w:rsid w:val="00A447B7"/>
    <w:rsid w:val="00A55596"/>
    <w:rsid w:val="00A87851"/>
    <w:rsid w:val="00AC07D5"/>
    <w:rsid w:val="00AD09B5"/>
    <w:rsid w:val="00AD33B3"/>
    <w:rsid w:val="00B02DFF"/>
    <w:rsid w:val="00B031BD"/>
    <w:rsid w:val="00B604DE"/>
    <w:rsid w:val="00B70DD9"/>
    <w:rsid w:val="00B971E7"/>
    <w:rsid w:val="00C13521"/>
    <w:rsid w:val="00C64F5A"/>
    <w:rsid w:val="00CC6A12"/>
    <w:rsid w:val="00CD27B6"/>
    <w:rsid w:val="00CF4CEB"/>
    <w:rsid w:val="00D1288B"/>
    <w:rsid w:val="00D45211"/>
    <w:rsid w:val="00DE23D8"/>
    <w:rsid w:val="00E464CE"/>
    <w:rsid w:val="00E706A7"/>
    <w:rsid w:val="00EF2D08"/>
    <w:rsid w:val="00EF6792"/>
    <w:rsid w:val="00F62A3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51FF97F1B6734D885BE597EC979093" ma:contentTypeVersion="16" ma:contentTypeDescription="Create a new document." ma:contentTypeScope="" ma:versionID="0eef73b569cd24bf35c61dd8e1cfbcb6">
  <xsd:schema xmlns:xsd="http://www.w3.org/2001/XMLSchema" xmlns:xs="http://www.w3.org/2001/XMLSchema" xmlns:p="http://schemas.microsoft.com/office/2006/metadata/properties" xmlns:ns2="9b63c764-1e24-44c5-808b-8f76e8dd55d8" xmlns:ns3="c44f37ef-355d-4d30-b745-6898624ea974" targetNamespace="http://schemas.microsoft.com/office/2006/metadata/properties" ma:root="true" ma:fieldsID="7047abe9624a49c192899c2fb9f2a055" ns2:_="" ns3:_="">
    <xsd:import namespace="9b63c764-1e24-44c5-808b-8f76e8dd55d8"/>
    <xsd:import namespace="c44f37ef-355d-4d30-b745-6898624ea97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3c764-1e24-44c5-808b-8f76e8dd55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ba263c8-4ed9-4ac4-8b05-bf1c9b587bab"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4f37ef-355d-4d30-b745-6898624ea97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daa88c1-b6d7-4530-ac05-cf7f70b6560e}" ma:internalName="TaxCatchAll" ma:showField="CatchAllData" ma:web="c44f37ef-355d-4d30-b745-6898624ea97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44f37ef-355d-4d30-b745-6898624ea974" xsi:nil="true"/>
    <lcf76f155ced4ddcb4097134ff3c332f xmlns="9b63c764-1e24-44c5-808b-8f76e8dd55d8">
      <Terms xmlns="http://schemas.microsoft.com/office/infopath/2007/PartnerControls"/>
    </lcf76f155ced4ddcb4097134ff3c332f>
    <SharedWithUsers xmlns="c44f37ef-355d-4d30-b745-6898624ea974">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3456CA-8CFA-4625-B2D2-DF355EB66F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3c764-1e24-44c5-808b-8f76e8dd55d8"/>
    <ds:schemaRef ds:uri="c44f37ef-355d-4d30-b745-6898624ea9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c44f37ef-355d-4d30-b745-6898624ea974"/>
    <ds:schemaRef ds:uri="9b63c764-1e24-44c5-808b-8f76e8dd55d8"/>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57</Pages>
  <Words>21994</Words>
  <Characters>125368</Characters>
  <Application>Microsoft Office Word</Application>
  <DocSecurity>0</DocSecurity>
  <Lines>1044</Lines>
  <Paragraphs>294</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147068</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Karolina Marcinkevičiūtė | Lietuvos mokslo taryba</cp:lastModifiedBy>
  <cp:revision>37</cp:revision>
  <cp:lastPrinted>2021-11-03T05:49:00Z</cp:lastPrinted>
  <dcterms:created xsi:type="dcterms:W3CDTF">2026-10-20T13:57:00Z</dcterms:created>
  <dcterms:modified xsi:type="dcterms:W3CDTF">2026-10-21T10:18:00Z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0x0101001851FF97F1B6734D885BE597EC979093</vt:lpwstr>
  </property>
  <property fmtid="{D5CDD505-2E9C-101B-9397-08002B2CF9AE}" pid="3" name="MediaServiceImageTags">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_activity">
    <vt:lpwstr>{"FileActivityType":"6","FileActivityTimeStamp":"2026-10-16T12:22:05.377Z","FileActivityUsersOnPage":[{"DisplayName":"Karolina Marcinkevičiūtė | Lietuvos mokslo taryba","Id":"k.marcinkeviciute@lmt.lt"}],"FileActivityNavigationId":null}</vt:lpwstr>
  </property>
  <property fmtid="{D5CDD505-2E9C-101B-9397-08002B2CF9AE}" pid="9" name="TriggerFlowInfo">
    <vt:lpwstr/>
  </property>
</Properties>
</file>