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BF2E9D" w14:textId="6AAAB85D" w:rsidR="000F5445" w:rsidRPr="008C69BF" w:rsidRDefault="000F5445">
      <w:pPr>
        <w:jc w:val="center"/>
        <w:rPr>
          <w:b/>
        </w:rPr>
      </w:pPr>
      <w:r w:rsidRPr="008C69BF">
        <w:rPr>
          <w:b/>
        </w:rPr>
        <w:t>NUOMOS SUTARTIS</w:t>
      </w:r>
    </w:p>
    <w:p w14:paraId="19BF2E9E" w14:textId="77777777" w:rsidR="000F5445" w:rsidRPr="008C69BF" w:rsidRDefault="000F5445">
      <w:pPr>
        <w:jc w:val="center"/>
        <w:rPr>
          <w:b/>
        </w:rPr>
      </w:pPr>
    </w:p>
    <w:p w14:paraId="19BF2E9F" w14:textId="6196A0FB" w:rsidR="000F5445" w:rsidRPr="008C69BF" w:rsidRDefault="00607507" w:rsidP="006767E5">
      <w:pPr>
        <w:jc w:val="center"/>
        <w:rPr>
          <w:b/>
        </w:rPr>
      </w:pPr>
      <w:r w:rsidRPr="008C69BF">
        <w:rPr>
          <w:b/>
        </w:rPr>
        <w:t xml:space="preserve">I. </w:t>
      </w:r>
      <w:r w:rsidR="000F5445" w:rsidRPr="008C69BF">
        <w:rPr>
          <w:b/>
        </w:rPr>
        <w:t>SPECIALIOJI DALIS</w:t>
      </w:r>
    </w:p>
    <w:p w14:paraId="19BF2EA0" w14:textId="77777777" w:rsidR="000F5445" w:rsidRPr="008C69BF" w:rsidRDefault="000F5445" w:rsidP="000F5445"/>
    <w:p w14:paraId="26060BBB" w14:textId="77777777" w:rsidR="00607507" w:rsidRPr="008C69BF" w:rsidRDefault="00607507" w:rsidP="00607507">
      <w:pPr>
        <w:jc w:val="center"/>
        <w:rPr>
          <w:lang w:eastAsia="en-US"/>
        </w:rPr>
      </w:pPr>
      <w:r w:rsidRPr="008C69BF">
        <w:rPr>
          <w:lang w:eastAsia="en-US"/>
        </w:rPr>
        <w:t>20..... m. ....................... d. Nr.</w:t>
      </w:r>
    </w:p>
    <w:p w14:paraId="50FCC705" w14:textId="77777777" w:rsidR="00607507" w:rsidRPr="008C69BF" w:rsidRDefault="00607507" w:rsidP="00607507">
      <w:pPr>
        <w:jc w:val="center"/>
        <w:rPr>
          <w:lang w:eastAsia="en-US"/>
        </w:rPr>
      </w:pPr>
      <w:r w:rsidRPr="008C69BF">
        <w:rPr>
          <w:lang w:eastAsia="en-US"/>
        </w:rPr>
        <w:t>................................</w:t>
      </w:r>
    </w:p>
    <w:p w14:paraId="0C6BEC9A" w14:textId="77777777" w:rsidR="00607507" w:rsidRPr="008C69BF" w:rsidRDefault="00607507" w:rsidP="00607507">
      <w:pPr>
        <w:jc w:val="center"/>
        <w:rPr>
          <w:i/>
          <w:lang w:eastAsia="en-US"/>
        </w:rPr>
      </w:pPr>
      <w:r w:rsidRPr="008C69BF">
        <w:rPr>
          <w:i/>
          <w:lang w:eastAsia="en-US"/>
        </w:rPr>
        <w:t>(sudarymo vieta)</w:t>
      </w:r>
    </w:p>
    <w:p w14:paraId="19BF2EA3" w14:textId="77777777" w:rsidR="000F5445" w:rsidRPr="008C69BF" w:rsidRDefault="000F5445" w:rsidP="000F5445">
      <w:pPr>
        <w:jc w:val="both"/>
        <w:rPr>
          <w:i/>
        </w:rPr>
      </w:pPr>
    </w:p>
    <w:p w14:paraId="19BF2EA4" w14:textId="39EEF9D0" w:rsidR="000F5445" w:rsidRPr="008C69BF" w:rsidRDefault="00A1121B" w:rsidP="006767E5">
      <w:pPr>
        <w:ind w:firstLine="737"/>
        <w:jc w:val="both"/>
        <w:rPr>
          <w:spacing w:val="-4"/>
        </w:rPr>
      </w:pPr>
      <w:r w:rsidRPr="008C69BF">
        <w:rPr>
          <w:color w:val="000000"/>
        </w:rPr>
        <w:t>Lietu</w:t>
      </w:r>
      <w:r w:rsidRPr="008C69BF">
        <w:t>vos kariuomenės Judėjimo organizavimo tarnyba</w:t>
      </w:r>
      <w:r w:rsidRPr="008C69BF">
        <w:rPr>
          <w:color w:val="000000"/>
        </w:rPr>
        <w:t>, įmonės kodas 188754410, atstovaujama vado plk. ltn. Ričardo Veikučio, veikiančio pagal Judėjimo organizavimo tarnybos nuostatus, patvirtintus Lietuvos Respublikos krašto apsaugos ministro 2014 m. gegužės 28 d. įsakymu Nr. V-459,</w:t>
      </w:r>
      <w:r w:rsidR="000F5445" w:rsidRPr="008C69BF">
        <w:rPr>
          <w:spacing w:val="-4"/>
        </w:rPr>
        <w:t xml:space="preserve"> (toliau – </w:t>
      </w:r>
      <w:r w:rsidR="000F5445" w:rsidRPr="008C69BF">
        <w:rPr>
          <w:b/>
          <w:spacing w:val="-4"/>
        </w:rPr>
        <w:t>Nuomininkas</w:t>
      </w:r>
      <w:r w:rsidR="000F5445" w:rsidRPr="008C69BF">
        <w:rPr>
          <w:spacing w:val="-4"/>
        </w:rPr>
        <w:t xml:space="preserve">), ir </w:t>
      </w:r>
      <w:r w:rsidR="000F5445" w:rsidRPr="008C69BF">
        <w:rPr>
          <w:i/>
          <w:spacing w:val="-4"/>
        </w:rPr>
        <w:t xml:space="preserve">(Nuomotojas), </w:t>
      </w:r>
      <w:r w:rsidR="000F5445" w:rsidRPr="008C69BF">
        <w:rPr>
          <w:spacing w:val="-4"/>
        </w:rPr>
        <w:t>atstovaujama (pareigos, vardas, pavardė), veikiančio (-</w:t>
      </w:r>
      <w:proofErr w:type="spellStart"/>
      <w:r w:rsidR="000F5445" w:rsidRPr="008C69BF">
        <w:rPr>
          <w:spacing w:val="-4"/>
        </w:rPr>
        <w:t>ios</w:t>
      </w:r>
      <w:proofErr w:type="spellEnd"/>
      <w:r w:rsidR="000F5445" w:rsidRPr="008C69BF">
        <w:rPr>
          <w:spacing w:val="-4"/>
        </w:rPr>
        <w:t xml:space="preserve">) pagal (dokumentas, kurio pagrindu veikia asmuo) (toliau – </w:t>
      </w:r>
      <w:r w:rsidR="000F5445" w:rsidRPr="008C69BF">
        <w:rPr>
          <w:b/>
          <w:spacing w:val="-4"/>
        </w:rPr>
        <w:t>Nuomotojas</w:t>
      </w:r>
      <w:r w:rsidR="000F5445" w:rsidRPr="008C69BF">
        <w:rPr>
          <w:spacing w:val="-4"/>
        </w:rPr>
        <w:t>), (jei tai ūkio subjektų grupė –atitinkami duomenys apie kiekvieną partnerį) toliau kartu šioje sutartyje vadinami „Šalimis“, o kiekvienas atskirai – „Šalimi“, vadovaudamosi Lietuvos Respublikos viešųjų pirkimų įstatymu arba Mažos vertės pirkimų tvarkos aprašu sudarė šią nuomos sutartį, toliau vadinamą „Sutartimi“, ir susitarė dėl toliau išvardintų sąlygų:</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26"/>
        <w:gridCol w:w="4808"/>
      </w:tblGrid>
      <w:tr w:rsidR="000F5445" w:rsidRPr="008C69BF" w14:paraId="19BF2EA8" w14:textId="77777777" w:rsidTr="006767E5">
        <w:tc>
          <w:tcPr>
            <w:tcW w:w="9634" w:type="dxa"/>
            <w:gridSpan w:val="2"/>
          </w:tcPr>
          <w:p w14:paraId="19BF2EA5" w14:textId="77777777" w:rsidR="000F5445" w:rsidRPr="008C69BF" w:rsidRDefault="000F5445" w:rsidP="004C4E7C">
            <w:pPr>
              <w:jc w:val="both"/>
              <w:rPr>
                <w:b/>
              </w:rPr>
            </w:pPr>
            <w:r w:rsidRPr="008C69BF">
              <w:rPr>
                <w:b/>
              </w:rPr>
              <w:t>1. Sutarties objektas.</w:t>
            </w:r>
          </w:p>
          <w:p w14:paraId="2D8FFBB6" w14:textId="77777777" w:rsidR="007F3C4A" w:rsidRPr="007F3C4A" w:rsidRDefault="007F3C4A" w:rsidP="007F3C4A">
            <w:pPr>
              <w:jc w:val="both"/>
            </w:pPr>
            <w:r w:rsidRPr="007F3C4A">
              <w:rPr>
                <w:b/>
                <w:bCs/>
              </w:rPr>
              <w:t>Nuomotojas</w:t>
            </w:r>
            <w:r w:rsidRPr="007F3C4A">
              <w:t xml:space="preserve"> įsipareigoja išnuomoti </w:t>
            </w:r>
            <w:r w:rsidRPr="007F3C4A">
              <w:rPr>
                <w:b/>
                <w:bCs/>
              </w:rPr>
              <w:t>Nuomininkui</w:t>
            </w:r>
            <w:r w:rsidRPr="007F3C4A">
              <w:t xml:space="preserve"> biuro konteinerius (toliau – </w:t>
            </w:r>
            <w:r w:rsidRPr="007F3C4A">
              <w:rPr>
                <w:b/>
                <w:bCs/>
              </w:rPr>
              <w:t>nuomos objektai</w:t>
            </w:r>
            <w:r w:rsidRPr="007F3C4A">
              <w:t xml:space="preserve">), atitinkančius Sutarties 1 priede „Biuro konteinerio nuomos techninė specifikacija“ nustatytus reikalavimus. </w:t>
            </w:r>
            <w:r w:rsidRPr="007F3C4A">
              <w:rPr>
                <w:b/>
                <w:bCs/>
              </w:rPr>
              <w:t>Nuomininkas</w:t>
            </w:r>
            <w:r w:rsidRPr="007F3C4A">
              <w:t xml:space="preserve"> įsipareigoja priimti reikalavimus atitinkančius nuomos objektus ir atsiskaityti už jų nuomą bei suteiktas paslaugas Sutartyje nustatyta tvarka.</w:t>
            </w:r>
          </w:p>
          <w:p w14:paraId="07B83496" w14:textId="77777777" w:rsidR="007F3C4A" w:rsidRPr="007F3C4A" w:rsidRDefault="007F3C4A" w:rsidP="007F3C4A">
            <w:pPr>
              <w:jc w:val="both"/>
            </w:pPr>
            <w:r w:rsidRPr="007F3C4A">
              <w:rPr>
                <w:b/>
                <w:bCs/>
              </w:rPr>
              <w:t>Nuomotojas</w:t>
            </w:r>
            <w:r w:rsidRPr="007F3C4A">
              <w:t xml:space="preserve"> taip pat užtikrina nuomos objektų pristatymą, pastatymą, prijungimą, paruošimą naudoti, techninę priežiūrą ir gedimų šalinimą, o pasibaigus nuomai – išmontavimą, išvežimą ir pastatymo vietos sutvarkymą Sutarties 1 priede nustatyta apimtimi.</w:t>
            </w:r>
          </w:p>
          <w:p w14:paraId="19BF2EA7" w14:textId="2F67EB54" w:rsidR="000F5445" w:rsidRPr="008C69BF" w:rsidRDefault="007F3C4A" w:rsidP="007F3C4A">
            <w:pPr>
              <w:jc w:val="both"/>
            </w:pPr>
            <w:r w:rsidRPr="007F3C4A">
              <w:t xml:space="preserve">Nuomos objektai užsakomi pagal faktinį </w:t>
            </w:r>
            <w:r w:rsidRPr="007F3C4A">
              <w:rPr>
                <w:b/>
                <w:bCs/>
              </w:rPr>
              <w:t>Nuomininko</w:t>
            </w:r>
            <w:r w:rsidRPr="007F3C4A">
              <w:t xml:space="preserve"> poreikį; vienu metu nuomojama ne daugiau kaip 10 konteinerių. </w:t>
            </w:r>
            <w:r w:rsidRPr="007F3C4A">
              <w:rPr>
                <w:b/>
                <w:bCs/>
              </w:rPr>
              <w:t>Nuomininkas</w:t>
            </w:r>
            <w:r w:rsidRPr="007F3C4A">
              <w:t xml:space="preserve"> neįsipareigoja išsinuomoti visų 10 konteinerių ar išnaudoti visos maksimalios Sutarties vertės.</w:t>
            </w:r>
          </w:p>
        </w:tc>
      </w:tr>
      <w:tr w:rsidR="000F5445" w:rsidRPr="008C69BF" w14:paraId="19BF2EAD" w14:textId="77777777" w:rsidTr="006767E5">
        <w:tc>
          <w:tcPr>
            <w:tcW w:w="9634" w:type="dxa"/>
            <w:gridSpan w:val="2"/>
          </w:tcPr>
          <w:p w14:paraId="19BF2EA9" w14:textId="1957E096" w:rsidR="000F5445" w:rsidRPr="008C69BF" w:rsidRDefault="000F5445" w:rsidP="004C4E7C">
            <w:pPr>
              <w:jc w:val="both"/>
              <w:rPr>
                <w:b/>
              </w:rPr>
            </w:pPr>
            <w:r w:rsidRPr="008C69BF">
              <w:rPr>
                <w:b/>
              </w:rPr>
              <w:t>2. Sutarties kaina</w:t>
            </w:r>
            <w:r w:rsidR="00607507" w:rsidRPr="008C69BF">
              <w:rPr>
                <w:b/>
              </w:rPr>
              <w:t xml:space="preserve"> </w:t>
            </w:r>
            <w:r w:rsidRPr="008C69BF">
              <w:rPr>
                <w:b/>
              </w:rPr>
              <w:t>/</w:t>
            </w:r>
            <w:r w:rsidR="00607507" w:rsidRPr="008C69BF">
              <w:rPr>
                <w:b/>
              </w:rPr>
              <w:t xml:space="preserve"> </w:t>
            </w:r>
            <w:r w:rsidRPr="008C69BF">
              <w:rPr>
                <w:b/>
              </w:rPr>
              <w:t>nuomos įkainiai</w:t>
            </w:r>
          </w:p>
          <w:p w14:paraId="3B9106C0" w14:textId="63AC1039" w:rsidR="003342E5" w:rsidRDefault="003342E5" w:rsidP="003342E5">
            <w:pPr>
              <w:jc w:val="both"/>
            </w:pPr>
            <w:r>
              <w:t>2.1. Maksimali Sutarties vertė su pridėtinės vertės mokesčiu (PVM) – 15 000,00 Eur (penkiolika tūkstančių eurų 00 ct).</w:t>
            </w:r>
          </w:p>
          <w:p w14:paraId="7467AB36" w14:textId="1C2D71BA" w:rsidR="003342E5" w:rsidRDefault="003342E5" w:rsidP="003342E5">
            <w:pPr>
              <w:jc w:val="both"/>
            </w:pPr>
            <w:r>
              <w:t xml:space="preserve">2.2. </w:t>
            </w:r>
            <w:r w:rsidR="00E119D4" w:rsidRPr="00E119D4">
              <w:t>Sutarčiai taikoma fiksuoto įkainio kainodara. Konteinerių nuomos, atvežimo ir pasiėmimo įkainiai bei jų taikymo tvarka nustatyti Sutarties 2 priede. Taikant Sutarties bendrosios dalies 2.4 ir 3.2 papunkčius, konteinerių atvežimas ir pasiėmimas apmokami atskirai pagal Sutarties 2 priede nustatytus įkainius ir į nuomos įkainius neįtraukiami. Pakrovimo ir iškrovimo išlaidos įskaičiuojamos į nuomos įkainius.</w:t>
            </w:r>
          </w:p>
          <w:p w14:paraId="12E775E0" w14:textId="5CCC60CF" w:rsidR="003342E5" w:rsidRDefault="003342E5" w:rsidP="003342E5">
            <w:pPr>
              <w:jc w:val="both"/>
            </w:pPr>
            <w:r>
              <w:t>2.3. Vietoje Sutarties bendrosios dalies 2.2–2.3 papunkčių taikomos šios perskaičiavimo taisyklės:</w:t>
            </w:r>
          </w:p>
          <w:p w14:paraId="5DE525B8" w14:textId="27AACC74" w:rsidR="003342E5" w:rsidRDefault="003342E5" w:rsidP="003342E5">
            <w:pPr>
              <w:jc w:val="both"/>
            </w:pPr>
            <w:r>
              <w:t>2.3.1. Pasikeitus PVM tarifui, įkainiai be PVM nesikeičia, o įkainiai su PVM perskaičiuojami taikant naują tarifą teisės aktuose nustatyta tvarka ir terminais.</w:t>
            </w:r>
          </w:p>
          <w:p w14:paraId="7A5E25A1" w14:textId="5E723D27" w:rsidR="003342E5" w:rsidRDefault="003342E5" w:rsidP="003342E5">
            <w:pPr>
              <w:jc w:val="both"/>
            </w:pPr>
            <w:r>
              <w:t>2.3.2. Periodinis įkainių perskaičiavimas dėl bendro kainų lygio pokyčio nenumatomas.</w:t>
            </w:r>
          </w:p>
          <w:p w14:paraId="29C2AF15" w14:textId="5FA0F827" w:rsidR="003342E5" w:rsidRDefault="003342E5" w:rsidP="003342E5">
            <w:pPr>
              <w:jc w:val="both"/>
            </w:pPr>
            <w:r>
              <w:t>2.4. Perskaičiavus įkainius, maksimali Sutarties vertė su PVM nedidinama. Užsakymai teikiami neviršijant šios vertės ir įvertinus visas pagal ankstesnius užsakymus mokėtinas sumas, įskaitant konteinerių pasiėmimą.</w:t>
            </w:r>
          </w:p>
          <w:p w14:paraId="19BF2EAC" w14:textId="2CC38402" w:rsidR="003342E5" w:rsidRPr="008C69BF" w:rsidRDefault="003342E5" w:rsidP="003E3518">
            <w:pPr>
              <w:jc w:val="both"/>
              <w:rPr>
                <w:b/>
              </w:rPr>
            </w:pPr>
          </w:p>
        </w:tc>
      </w:tr>
      <w:tr w:rsidR="000F5445" w:rsidRPr="008C69BF" w14:paraId="19BF2EB8" w14:textId="77777777" w:rsidTr="006767E5">
        <w:tc>
          <w:tcPr>
            <w:tcW w:w="9634" w:type="dxa"/>
            <w:gridSpan w:val="2"/>
          </w:tcPr>
          <w:p w14:paraId="19BF2EAE" w14:textId="15ECEBBC" w:rsidR="000F5445" w:rsidRPr="008C69BF" w:rsidRDefault="000F5445" w:rsidP="004C4E7C">
            <w:pPr>
              <w:rPr>
                <w:b/>
              </w:rPr>
            </w:pPr>
            <w:r w:rsidRPr="008C69BF">
              <w:rPr>
                <w:b/>
              </w:rPr>
              <w:t>3. Nuomos objekto pristatymo vieta, nuomos terminas ir sąlygos</w:t>
            </w:r>
          </w:p>
          <w:p w14:paraId="03C06C58" w14:textId="63C7D60D" w:rsidR="0051525D" w:rsidRDefault="000F5445" w:rsidP="004C4E7C">
            <w:pPr>
              <w:jc w:val="both"/>
            </w:pPr>
            <w:r w:rsidRPr="008C69BF">
              <w:t>3.1.</w:t>
            </w:r>
            <w:r w:rsidR="003342E5" w:rsidRPr="003342E5">
              <w:t xml:space="preserve"> Pristatymo vietos – Sutarties 1 priedo 6.1–6.5 papunkčiuose nurodytos vietos ir kitos </w:t>
            </w:r>
            <w:r w:rsidR="003342E5" w:rsidRPr="003342E5">
              <w:rPr>
                <w:b/>
                <w:bCs/>
              </w:rPr>
              <w:t>Nuomininko</w:t>
            </w:r>
            <w:r w:rsidR="003342E5" w:rsidRPr="003342E5">
              <w:t xml:space="preserve"> užsakyme nurodytos vietos Lietuvos Respublikos teritorijoje. Nuomos objektai pristatomi, pastatomi, prijungiami prie išorės tinklų ir paruošiami naudoti per 5 darbo dienas nuo rašytinio </w:t>
            </w:r>
            <w:r w:rsidR="003342E5" w:rsidRPr="003342E5">
              <w:rPr>
                <w:b/>
                <w:bCs/>
              </w:rPr>
              <w:t>Nuomininko</w:t>
            </w:r>
            <w:r w:rsidR="003342E5" w:rsidRPr="003342E5">
              <w:t xml:space="preserve"> užsakymo gavimo dienos.</w:t>
            </w:r>
          </w:p>
          <w:p w14:paraId="19BF2EB0" w14:textId="47B7F417" w:rsidR="000F5445" w:rsidRPr="008C69BF" w:rsidRDefault="000F5445" w:rsidP="004C4E7C">
            <w:pPr>
              <w:jc w:val="both"/>
            </w:pPr>
            <w:r w:rsidRPr="008C69BF">
              <w:t>3.2.</w:t>
            </w:r>
            <w:r w:rsidR="003342E5" w:rsidRPr="003342E5">
              <w:t xml:space="preserve"> Nuomos terminas – kiekviename </w:t>
            </w:r>
            <w:r w:rsidR="003342E5" w:rsidRPr="003342E5">
              <w:rPr>
                <w:b/>
                <w:bCs/>
              </w:rPr>
              <w:t>Nuomininko</w:t>
            </w:r>
            <w:r w:rsidR="003342E5" w:rsidRPr="003342E5">
              <w:t xml:space="preserve"> užsakyme nurodytas laikotarpis, neviršijantis Sutarties galiojimo termino. Nuomos mokestis skaičiuojamas nuo nuomos objektų perdavimo </w:t>
            </w:r>
            <w:r w:rsidR="003342E5" w:rsidRPr="003342E5">
              <w:rPr>
                <w:b/>
                <w:bCs/>
              </w:rPr>
              <w:lastRenderedPageBreak/>
              <w:t>Nuomininkui</w:t>
            </w:r>
            <w:r w:rsidR="003342E5" w:rsidRPr="003342E5">
              <w:t xml:space="preserve"> dienos, kai perdavimas įforminamas perdavimo–priėmimo aktu, tačiau ne anksčiau kaip nuo užsakyme nurodytos nuomos pradžios.</w:t>
            </w:r>
          </w:p>
          <w:p w14:paraId="19BF2EB1" w14:textId="09DAE817" w:rsidR="000F5445" w:rsidRPr="008C69BF" w:rsidRDefault="000F5445" w:rsidP="004C4E7C">
            <w:pPr>
              <w:jc w:val="both"/>
            </w:pPr>
            <w:r w:rsidRPr="008C69BF">
              <w:t>3.3. Nuomos sąlygos:</w:t>
            </w:r>
          </w:p>
          <w:p w14:paraId="4CD5A7D7" w14:textId="068C7658" w:rsidR="007969E0" w:rsidRPr="007969E0" w:rsidRDefault="007969E0" w:rsidP="007969E0">
            <w:pPr>
              <w:jc w:val="both"/>
            </w:pPr>
            <w:r>
              <w:t xml:space="preserve">3.3.1. </w:t>
            </w:r>
            <w:r w:rsidRPr="007969E0">
              <w:t xml:space="preserve">Užsakymai teikiami elektroniniu paštu Sutartyje nurodytam atsakingam </w:t>
            </w:r>
            <w:r w:rsidRPr="007969E0">
              <w:rPr>
                <w:b/>
                <w:bCs/>
              </w:rPr>
              <w:t>Nuomotojo</w:t>
            </w:r>
            <w:r w:rsidRPr="007969E0">
              <w:t xml:space="preserve"> asmeniui. Užsakyme nurodomas konteinerių skaičius, nuomos pradžios ir pabaigos datos, pristatymo vieta ir Sutarties 1 priede numatyti derintini duomenys. </w:t>
            </w:r>
            <w:r w:rsidRPr="007969E0">
              <w:rPr>
                <w:b/>
                <w:bCs/>
              </w:rPr>
              <w:t>Nuomininkui</w:t>
            </w:r>
            <w:r w:rsidRPr="007969E0">
              <w:t xml:space="preserve"> pageidaujant ankstesnės nuomos pradžios, Šalys elektroniniu paštu gali susitarti dėl trumpesnio nuomos objektų pristatymo ir paruošimo naudoti termino. Nesusitarus dėl trumpesnio termino, taikomas Sutarties specialiosios dalies 3.1 papunktyje nustatytas 5 darbo dienų terminas.</w:t>
            </w:r>
          </w:p>
          <w:p w14:paraId="2657FADF" w14:textId="381EE446" w:rsidR="000F5445" w:rsidRPr="008C69BF" w:rsidRDefault="000F5445" w:rsidP="00D34292">
            <w:pPr>
              <w:jc w:val="both"/>
            </w:pPr>
            <w:r w:rsidRPr="008C69BF">
              <w:t>3.3.2.</w:t>
            </w:r>
            <w:r w:rsidR="0073725B" w:rsidRPr="008C69BF">
              <w:t xml:space="preserve"> Paruošti naudoti konteineriai perduodami </w:t>
            </w:r>
            <w:r w:rsidR="0073725B" w:rsidRPr="00AE1C27">
              <w:rPr>
                <w:b/>
                <w:bCs/>
              </w:rPr>
              <w:t>Nuomininkui</w:t>
            </w:r>
            <w:r w:rsidR="0073725B" w:rsidRPr="008C69BF">
              <w:t xml:space="preserve"> Šalims pasirašant perdavimo–priėmimo aktą ir pateikiant perduodamų materialinių vertybių aprašą.</w:t>
            </w:r>
            <w:r w:rsidR="0048210A" w:rsidRPr="008C69BF">
              <w:t xml:space="preserve"> Taikant Sutarties bendrosios dalies 3.2 papunktį, perdavimo–priėmimo aktas pasirašomas konteinerių perdavimo dieną.</w:t>
            </w:r>
            <w:r w:rsidR="0073725B" w:rsidRPr="008C69BF">
              <w:t xml:space="preserve"> </w:t>
            </w:r>
            <w:r w:rsidR="0033007D" w:rsidRPr="008C69BF">
              <w:t xml:space="preserve">Pasibaigus užsakyme nurodytam nuomos laikotarpiui, </w:t>
            </w:r>
            <w:r w:rsidR="0033007D" w:rsidRPr="008C69BF">
              <w:rPr>
                <w:b/>
                <w:bCs/>
              </w:rPr>
              <w:t>Nuomotojas</w:t>
            </w:r>
            <w:r w:rsidR="0033007D" w:rsidRPr="008C69BF">
              <w:t xml:space="preserve"> per 5 darbo dienas savo priemonėmis išmontuoja ir išveža konteinerius bei sutvarko jų pastatymo vietą Sutarties 1 priede nustatyta apimtimi. Šis pasiėmimo terminas nepratęsia nuomos laikotarpio. Už laiką po užsakyme nurodytos nuomos pabaigos nuomos mokestis neskaičiuojamas, jeigu </w:t>
            </w:r>
            <w:r w:rsidR="0033007D" w:rsidRPr="00F2636B">
              <w:rPr>
                <w:b/>
                <w:bCs/>
              </w:rPr>
              <w:t>Nuomininkas</w:t>
            </w:r>
            <w:r w:rsidR="0033007D" w:rsidRPr="008C69BF">
              <w:t xml:space="preserve"> konteinerių nebenaudoja ir sudaro sąlygas juos pasiimti.</w:t>
            </w:r>
            <w:r w:rsidR="0073725B" w:rsidRPr="008C69BF">
              <w:t xml:space="preserve"> Konteinerių grąžinimas įforminamas Šalių pasirašytu grąžinimo aktu</w:t>
            </w:r>
            <w:r w:rsidR="000C10BF" w:rsidRPr="008C69BF">
              <w:t>.</w:t>
            </w:r>
          </w:p>
          <w:p w14:paraId="19BF2EB7" w14:textId="33D57206" w:rsidR="00F55442" w:rsidRPr="008C69BF" w:rsidRDefault="00F55442" w:rsidP="00D34292">
            <w:pPr>
              <w:jc w:val="both"/>
            </w:pPr>
          </w:p>
        </w:tc>
      </w:tr>
      <w:tr w:rsidR="000F5445" w:rsidRPr="008C69BF" w14:paraId="19BF2EBD" w14:textId="77777777" w:rsidTr="006767E5">
        <w:tc>
          <w:tcPr>
            <w:tcW w:w="9634" w:type="dxa"/>
            <w:gridSpan w:val="2"/>
          </w:tcPr>
          <w:p w14:paraId="19BF2EB9" w14:textId="77777777" w:rsidR="000F5445" w:rsidRPr="008C69BF" w:rsidRDefault="000F5445" w:rsidP="004C4E7C">
            <w:pPr>
              <w:jc w:val="both"/>
              <w:rPr>
                <w:b/>
              </w:rPr>
            </w:pPr>
            <w:r w:rsidRPr="008C69BF">
              <w:rPr>
                <w:b/>
              </w:rPr>
              <w:lastRenderedPageBreak/>
              <w:t>4. Apmokėjimo tvarka:</w:t>
            </w:r>
          </w:p>
          <w:p w14:paraId="337B3674" w14:textId="77777777" w:rsidR="00BD1EBF" w:rsidRPr="008C69BF" w:rsidRDefault="00BD1EBF" w:rsidP="00BD1EBF">
            <w:pPr>
              <w:jc w:val="both"/>
            </w:pPr>
            <w:r w:rsidRPr="008C69BF">
              <w:t xml:space="preserve">4.1. Su </w:t>
            </w:r>
            <w:r w:rsidRPr="008C69BF">
              <w:rPr>
                <w:b/>
                <w:bCs/>
              </w:rPr>
              <w:t>Nuomotoju</w:t>
            </w:r>
            <w:r w:rsidRPr="008C69BF">
              <w:t xml:space="preserve"> atsiskaitoma Sutarties bendrosios dalies 4 punkte nustatyta tvarka.</w:t>
            </w:r>
          </w:p>
          <w:p w14:paraId="18E4E020" w14:textId="2A29B24A" w:rsidR="00BD1EBF" w:rsidRPr="008C69BF" w:rsidRDefault="00BD1EBF" w:rsidP="00BD1EBF">
            <w:pPr>
              <w:jc w:val="both"/>
            </w:pPr>
            <w:r w:rsidRPr="008C69BF">
              <w:t xml:space="preserve">4.2. </w:t>
            </w:r>
            <w:r w:rsidR="003E0CF5" w:rsidRPr="003E0CF5">
              <w:t>Sąskaita už konkretų užsakymą teikiama pasibaigus nuomos laikotarpiui ir pasiėmus konteinerius. Į ją įtraukiamas mokestis už faktinę nuomą, atvežimą ir pasiėmimą pagal Sutarties 2 priede nustatytus įkainius ir jų taikymo tvarką. Avansinis mokėjimas nenumatomas.</w:t>
            </w:r>
          </w:p>
          <w:p w14:paraId="33B0661F" w14:textId="15307608" w:rsidR="003E0CF5" w:rsidRPr="003E0CF5" w:rsidRDefault="00BD1EBF" w:rsidP="003E0CF5">
            <w:pPr>
              <w:jc w:val="both"/>
            </w:pPr>
            <w:r w:rsidRPr="008C69BF">
              <w:t>4.3</w:t>
            </w:r>
            <w:r w:rsidR="0048210A" w:rsidRPr="008C69BF">
              <w:t>.</w:t>
            </w:r>
            <w:r w:rsidRPr="008C69BF">
              <w:t xml:space="preserve"> </w:t>
            </w:r>
            <w:r w:rsidR="003E0CF5" w:rsidRPr="003E0CF5">
              <w:t>Sąskaitos faktūros teikiamos per Sąskaitų administravimo bendrąją informacinę sistemą (SABIS), nurodant Sutarties numerį ir datą. Kartu su sąskaita pateikiama Šalių pasirašyto konteinerių grąžinimo akto kopija. Taip pat pateikiamos atitinkamo užsakymo Šalių pasirašyto perdavimo–priėmimo akto ir perduodamų materialinių vertybių aprašo kopijos, jeigu šie dokumentai nebuvo pateikti anksčiau</w:t>
            </w:r>
            <w:r w:rsidR="003E0CF5">
              <w:t>.</w:t>
            </w:r>
          </w:p>
          <w:p w14:paraId="19BF2EBC" w14:textId="114A8DEE" w:rsidR="000F5445" w:rsidRPr="008C69BF" w:rsidRDefault="000F5445" w:rsidP="00BD1EBF">
            <w:pPr>
              <w:jc w:val="both"/>
              <w:rPr>
                <w:b/>
              </w:rPr>
            </w:pPr>
          </w:p>
        </w:tc>
      </w:tr>
      <w:tr w:rsidR="000F5445" w:rsidRPr="008C69BF" w14:paraId="19BF2EC2" w14:textId="77777777" w:rsidTr="006767E5">
        <w:tc>
          <w:tcPr>
            <w:tcW w:w="9634" w:type="dxa"/>
            <w:gridSpan w:val="2"/>
          </w:tcPr>
          <w:p w14:paraId="19BF2EBE" w14:textId="23F7DD8A" w:rsidR="000F5445" w:rsidRPr="008C69BF" w:rsidRDefault="000F5445" w:rsidP="004C4E7C">
            <w:pPr>
              <w:jc w:val="both"/>
              <w:rPr>
                <w:b/>
              </w:rPr>
            </w:pPr>
            <w:r w:rsidRPr="008C69BF">
              <w:rPr>
                <w:b/>
              </w:rPr>
              <w:t>5. Papildomos Sutarties nutraukimo sąlygos</w:t>
            </w:r>
          </w:p>
          <w:p w14:paraId="19BF2EBF" w14:textId="32DBED92" w:rsidR="000F5445" w:rsidRPr="008C69BF" w:rsidRDefault="000F5445" w:rsidP="004C4E7C">
            <w:pPr>
              <w:jc w:val="both"/>
            </w:pPr>
            <w:r w:rsidRPr="008C69BF">
              <w:t>5.1.</w:t>
            </w:r>
            <w:r w:rsidRPr="008C69BF">
              <w:rPr>
                <w:b/>
              </w:rPr>
              <w:t xml:space="preserve"> Nuomotojui </w:t>
            </w:r>
            <w:r w:rsidRPr="008C69BF">
              <w:t>vėluojant pristatyti nuomos objektą daugiau kaip</w:t>
            </w:r>
            <w:r w:rsidRPr="008C69BF">
              <w:rPr>
                <w:b/>
              </w:rPr>
              <w:t xml:space="preserve"> </w:t>
            </w:r>
            <w:r w:rsidR="00F55442" w:rsidRPr="008C69BF">
              <w:t>5 darbo dienas</w:t>
            </w:r>
            <w:r w:rsidRPr="008C69BF">
              <w:t xml:space="preserve"> nuo Sutarties specialiosios dalies 3.1 </w:t>
            </w:r>
            <w:r w:rsidR="008F5077" w:rsidRPr="008C69BF">
              <w:t>pa</w:t>
            </w:r>
            <w:r w:rsidRPr="008C69BF">
              <w:t>punkt</w:t>
            </w:r>
            <w:r w:rsidR="008F5077" w:rsidRPr="008C69BF">
              <w:t>yj</w:t>
            </w:r>
            <w:r w:rsidRPr="008C69BF">
              <w:t xml:space="preserve">e nurodyto termino, </w:t>
            </w:r>
            <w:r w:rsidRPr="008C69BF">
              <w:rPr>
                <w:b/>
              </w:rPr>
              <w:t>Nuomininkas</w:t>
            </w:r>
            <w:r w:rsidRPr="008C69BF">
              <w:t xml:space="preserve"> turi teisę Sutarties bendro</w:t>
            </w:r>
            <w:r w:rsidR="00611A55" w:rsidRPr="008C69BF">
              <w:t>jo</w:t>
            </w:r>
            <w:r w:rsidRPr="008C69BF">
              <w:t xml:space="preserve">je dalyje nustatyta tvarka vienašališkai </w:t>
            </w:r>
            <w:r w:rsidR="00611A55" w:rsidRPr="008C69BF">
              <w:t xml:space="preserve">nutraukti </w:t>
            </w:r>
            <w:r w:rsidRPr="008C69BF">
              <w:t>Sutartį.</w:t>
            </w:r>
          </w:p>
          <w:p w14:paraId="19BF2EC1" w14:textId="6C60AE2E" w:rsidR="000F5445" w:rsidRPr="008C69BF" w:rsidRDefault="000F5445" w:rsidP="00587303">
            <w:pPr>
              <w:jc w:val="both"/>
              <w:rPr>
                <w:b/>
              </w:rPr>
            </w:pPr>
          </w:p>
        </w:tc>
      </w:tr>
      <w:tr w:rsidR="000F5445" w:rsidRPr="008C69BF" w14:paraId="19BF2EC5" w14:textId="77777777" w:rsidTr="006767E5">
        <w:tc>
          <w:tcPr>
            <w:tcW w:w="9634" w:type="dxa"/>
            <w:gridSpan w:val="2"/>
          </w:tcPr>
          <w:p w14:paraId="19BF2EC3" w14:textId="77777777" w:rsidR="000F5445" w:rsidRPr="008C69BF" w:rsidRDefault="000F5445" w:rsidP="004C4E7C">
            <w:pPr>
              <w:jc w:val="both"/>
            </w:pPr>
            <w:r w:rsidRPr="008C69BF">
              <w:rPr>
                <w:b/>
                <w:bCs/>
              </w:rPr>
              <w:t>6.</w:t>
            </w:r>
            <w:r w:rsidRPr="008C69BF">
              <w:t xml:space="preserve"> </w:t>
            </w:r>
            <w:r w:rsidRPr="008C69BF">
              <w:rPr>
                <w:b/>
                <w:bCs/>
              </w:rPr>
              <w:t xml:space="preserve">Nuomos objekto kokybė </w:t>
            </w:r>
          </w:p>
          <w:p w14:paraId="19BF2EC4" w14:textId="61BBE89C" w:rsidR="000F5445" w:rsidRPr="008C69BF" w:rsidRDefault="00B16233" w:rsidP="000C13B4">
            <w:pPr>
              <w:jc w:val="both"/>
              <w:rPr>
                <w:iCs/>
              </w:rPr>
            </w:pPr>
            <w:r w:rsidRPr="008C69BF">
              <w:rPr>
                <w:iCs/>
              </w:rPr>
              <w:t xml:space="preserve">Nuomos objektas ir jo komplektacija turi atitikti Sutarties 1 priede nustatytus reikalavimus. </w:t>
            </w:r>
            <w:r w:rsidRPr="008C69BF">
              <w:rPr>
                <w:b/>
                <w:bCs/>
                <w:iCs/>
              </w:rPr>
              <w:t>Nuomotojas</w:t>
            </w:r>
            <w:r w:rsidRPr="008C69BF">
              <w:rPr>
                <w:iCs/>
              </w:rPr>
              <w:t xml:space="preserve"> privalo užtikrinti konteinerių ir juose esančios įrangos tinkamą kokybę bei tinkamumą naudoti pagal paskirtį visą nuomos laikotarpį.</w:t>
            </w:r>
          </w:p>
        </w:tc>
      </w:tr>
      <w:tr w:rsidR="000F5445" w:rsidRPr="008C69BF" w14:paraId="19BF2ECA" w14:textId="77777777" w:rsidTr="006767E5">
        <w:tc>
          <w:tcPr>
            <w:tcW w:w="9634" w:type="dxa"/>
            <w:gridSpan w:val="2"/>
          </w:tcPr>
          <w:p w14:paraId="19BF2EC6" w14:textId="198BEAE1" w:rsidR="000F5445" w:rsidRPr="008C69BF" w:rsidRDefault="000F5445" w:rsidP="004C4E7C">
            <w:pPr>
              <w:jc w:val="both"/>
            </w:pPr>
            <w:r w:rsidRPr="008C69BF">
              <w:rPr>
                <w:b/>
              </w:rPr>
              <w:t>7. Nuomotojo</w:t>
            </w:r>
            <w:r w:rsidRPr="008C69BF">
              <w:t xml:space="preserve"> </w:t>
            </w:r>
            <w:r w:rsidRPr="008C69BF">
              <w:rPr>
                <w:b/>
              </w:rPr>
              <w:t xml:space="preserve">pristatyto nuomos objekto kokybės garantijos terminas </w:t>
            </w:r>
          </w:p>
          <w:p w14:paraId="19BF2EC7" w14:textId="2CF5601D" w:rsidR="000F5445" w:rsidRPr="008C69BF" w:rsidRDefault="000F5445" w:rsidP="004C4E7C">
            <w:pPr>
              <w:jc w:val="both"/>
            </w:pPr>
            <w:r w:rsidRPr="008C69BF">
              <w:t>7.1.</w:t>
            </w:r>
            <w:r w:rsidRPr="008C69BF">
              <w:rPr>
                <w:b/>
              </w:rPr>
              <w:t xml:space="preserve"> Nuomotojas</w:t>
            </w:r>
            <w:r w:rsidRPr="008C69BF">
              <w:t xml:space="preserve"> po raštiško </w:t>
            </w:r>
            <w:r w:rsidRPr="008C69BF">
              <w:rPr>
                <w:b/>
              </w:rPr>
              <w:t>Nuomininko</w:t>
            </w:r>
            <w:r w:rsidRPr="008C69BF">
              <w:t xml:space="preserve"> pranešimo per </w:t>
            </w:r>
            <w:r w:rsidR="00587303" w:rsidRPr="008C69BF">
              <w:t>7</w:t>
            </w:r>
            <w:r w:rsidR="00350A02" w:rsidRPr="008C69BF">
              <w:t>2 valandas</w:t>
            </w:r>
            <w:r w:rsidR="001D20A4" w:rsidRPr="008C69BF">
              <w:t xml:space="preserve"> </w:t>
            </w:r>
            <w:r w:rsidRPr="008C69BF">
              <w:t xml:space="preserve">neatitinkantį reikalavimų nuomos objektą turi pakeisti atitinkančiu Sutarties </w:t>
            </w:r>
            <w:r w:rsidR="00611A55" w:rsidRPr="008C69BF">
              <w:t xml:space="preserve">ir </w:t>
            </w:r>
            <w:r w:rsidRPr="008C69BF">
              <w:t xml:space="preserve">Sutarties 1 priedo reikalavimus bei kompensuoti </w:t>
            </w:r>
            <w:r w:rsidRPr="008C69BF">
              <w:rPr>
                <w:b/>
              </w:rPr>
              <w:t>Nuomininko</w:t>
            </w:r>
            <w:r w:rsidRPr="008C69BF">
              <w:t xml:space="preserve"> patirtus nuostolius (jeigu toki</w:t>
            </w:r>
            <w:r w:rsidR="00611A55" w:rsidRPr="008C69BF">
              <w:t>ų</w:t>
            </w:r>
            <w:r w:rsidRPr="008C69BF">
              <w:t xml:space="preserve"> buvo).</w:t>
            </w:r>
          </w:p>
          <w:p w14:paraId="19BF2EC8" w14:textId="77777777" w:rsidR="000F5445" w:rsidRPr="008C69BF" w:rsidRDefault="000F5445" w:rsidP="004C4E7C">
            <w:pPr>
              <w:tabs>
                <w:tab w:val="left" w:pos="1440"/>
              </w:tabs>
              <w:jc w:val="both"/>
              <w:rPr>
                <w:rFonts w:eastAsia="Calibri"/>
              </w:rPr>
            </w:pPr>
            <w:r w:rsidRPr="008C69BF">
              <w:rPr>
                <w:rFonts w:eastAsia="Calibri"/>
                <w:bCs/>
              </w:rPr>
              <w:t>7.2.</w:t>
            </w:r>
            <w:r w:rsidRPr="008C69BF">
              <w:rPr>
                <w:rFonts w:eastAsia="Calibri"/>
              </w:rPr>
              <w:t xml:space="preserve"> </w:t>
            </w:r>
            <w:r w:rsidRPr="008C69BF">
              <w:rPr>
                <w:rFonts w:eastAsia="Calibri"/>
                <w:b/>
                <w:bCs/>
              </w:rPr>
              <w:t>Nuomotojas</w:t>
            </w:r>
            <w:r w:rsidRPr="008C69BF">
              <w:rPr>
                <w:rFonts w:eastAsia="Calibri"/>
              </w:rPr>
              <w:t xml:space="preserve"> garantuoja išnuomojamo objekto kokybę visą nuomos terminą. </w:t>
            </w:r>
          </w:p>
          <w:p w14:paraId="5788EDEC" w14:textId="77777777" w:rsidR="000F5445" w:rsidRPr="008C69BF" w:rsidRDefault="000F5445" w:rsidP="000C13B4">
            <w:pPr>
              <w:tabs>
                <w:tab w:val="left" w:pos="1440"/>
              </w:tabs>
              <w:jc w:val="both"/>
              <w:rPr>
                <w:rFonts w:eastAsia="Calibri"/>
              </w:rPr>
            </w:pPr>
            <w:r w:rsidRPr="008C69BF">
              <w:rPr>
                <w:rFonts w:eastAsia="Calibri"/>
              </w:rPr>
              <w:t xml:space="preserve">7.3. </w:t>
            </w:r>
            <w:r w:rsidR="00D05B94" w:rsidRPr="008C69BF">
              <w:rPr>
                <w:rFonts w:eastAsia="Calibri"/>
                <w:b/>
                <w:bCs/>
              </w:rPr>
              <w:t>Nuomotojas</w:t>
            </w:r>
            <w:r w:rsidR="00D05B94" w:rsidRPr="008C69BF">
              <w:rPr>
                <w:rFonts w:eastAsia="Calibri"/>
              </w:rPr>
              <w:t xml:space="preserve"> privalo pradėti šalinti gedimus, juos šalinti ir pakeisti sugedusią įrangą Sutarties 1 priedo 4.3 punkte nustatyta tvarka ir terminais. Taikant Sutarties bendrosios dalies 6.3 papunktį, sugedusi įranga keičiama lygiaverte arba geresnių charakteristikų įranga, suderinus su </w:t>
            </w:r>
            <w:r w:rsidR="00D05B94" w:rsidRPr="008C69BF">
              <w:rPr>
                <w:rFonts w:eastAsia="Calibri"/>
                <w:b/>
                <w:bCs/>
              </w:rPr>
              <w:t>Nuomininku</w:t>
            </w:r>
            <w:r w:rsidR="00D05B94" w:rsidRPr="008C69BF">
              <w:rPr>
                <w:rFonts w:eastAsia="Calibri"/>
              </w:rPr>
              <w:t>. Jeigu būtina pakeisti visą nuomos objektą, jis keičiamas Sutarties specialiosios dalies 7.1 papunktyje nustatytu terminu kitu Sutarties ir jos 1 priedo reikalavimus atitinkančiu nuomos objektu; reikalavimas pakeisti jį nauju netaikomas.</w:t>
            </w:r>
          </w:p>
          <w:p w14:paraId="19BF2EC9" w14:textId="1C258EF5" w:rsidR="0082201D" w:rsidRPr="008C69BF" w:rsidRDefault="0082201D" w:rsidP="000C13B4">
            <w:pPr>
              <w:tabs>
                <w:tab w:val="left" w:pos="1440"/>
              </w:tabs>
              <w:jc w:val="both"/>
              <w:rPr>
                <w:rFonts w:eastAsia="Calibri"/>
              </w:rPr>
            </w:pPr>
            <w:r w:rsidRPr="008C69BF">
              <w:rPr>
                <w:rFonts w:eastAsia="Calibri"/>
              </w:rPr>
              <w:t xml:space="preserve">7.4. </w:t>
            </w:r>
            <w:r w:rsidR="00AE1C27" w:rsidRPr="00AE1C27">
              <w:rPr>
                <w:rFonts w:eastAsia="Calibri"/>
                <w:b/>
                <w:bCs/>
              </w:rPr>
              <w:t xml:space="preserve">Nuomotojas </w:t>
            </w:r>
            <w:r w:rsidR="00AE1C27" w:rsidRPr="00AE1C27">
              <w:rPr>
                <w:rFonts w:eastAsia="Calibri"/>
              </w:rPr>
              <w:t xml:space="preserve">užtikrina pranešimų apie gedimus priėmimą ir Sutarties 1 priedo 4.3 punkte nustatytų įsipareigojimų vykdymą taip pat poilsio bei švenčių dienomis. Sutarties 1 priedo 4.3 </w:t>
            </w:r>
            <w:r w:rsidR="00AE1C27" w:rsidRPr="00AE1C27">
              <w:rPr>
                <w:rFonts w:eastAsia="Calibri"/>
              </w:rPr>
              <w:lastRenderedPageBreak/>
              <w:t>punkte nustatyti 12 ir 24 valandų terminai skaičiuojami nepertraukiamai nuo pranešimo gavimo momento ir neperkeliami į kitą darbo dieną. Šiems terminams Sutarties bendrosios dalies 1.5 papunktis netaikomas.</w:t>
            </w:r>
          </w:p>
        </w:tc>
      </w:tr>
      <w:tr w:rsidR="000F5445" w:rsidRPr="008C69BF" w14:paraId="19BF2ECD" w14:textId="77777777" w:rsidTr="006767E5">
        <w:tc>
          <w:tcPr>
            <w:tcW w:w="9634" w:type="dxa"/>
            <w:gridSpan w:val="2"/>
          </w:tcPr>
          <w:p w14:paraId="19BF2ECB" w14:textId="7EA9BCFB" w:rsidR="000F5445" w:rsidRPr="008C69BF" w:rsidRDefault="000F5445" w:rsidP="004C4E7C">
            <w:pPr>
              <w:jc w:val="both"/>
              <w:rPr>
                <w:b/>
              </w:rPr>
            </w:pPr>
            <w:r w:rsidRPr="008C69BF">
              <w:rPr>
                <w:b/>
              </w:rPr>
              <w:lastRenderedPageBreak/>
              <w:t>8. Sutarties įvykdymo užtikrinimas</w:t>
            </w:r>
          </w:p>
          <w:p w14:paraId="19BF2ECC" w14:textId="57C8D4DC" w:rsidR="000F5445" w:rsidRPr="008C69BF" w:rsidRDefault="00AC3473" w:rsidP="000C13B4">
            <w:pPr>
              <w:jc w:val="both"/>
              <w:rPr>
                <w:b/>
              </w:rPr>
            </w:pPr>
            <w:r w:rsidRPr="008C69BF">
              <w:t>Sutarties įvykdymui užtikrinti draudimo bendrovės laidavimo rašto arba banko garantijos nebus reikalaujama.</w:t>
            </w:r>
          </w:p>
        </w:tc>
      </w:tr>
      <w:tr w:rsidR="000F5445" w:rsidRPr="008C69BF" w14:paraId="19BF2ED4" w14:textId="77777777" w:rsidTr="006767E5">
        <w:tc>
          <w:tcPr>
            <w:tcW w:w="9634" w:type="dxa"/>
            <w:gridSpan w:val="2"/>
          </w:tcPr>
          <w:p w14:paraId="30600439" w14:textId="77777777" w:rsidR="00E97717" w:rsidRPr="00E97717" w:rsidRDefault="00E97717" w:rsidP="00E97717">
            <w:pPr>
              <w:jc w:val="both"/>
            </w:pPr>
            <w:r w:rsidRPr="00E97717">
              <w:rPr>
                <w:b/>
                <w:bCs/>
              </w:rPr>
              <w:t>9. Kitos sąlygos</w:t>
            </w:r>
          </w:p>
          <w:p w14:paraId="6E8EDC4A" w14:textId="77777777" w:rsidR="00E97717" w:rsidRPr="00E97717" w:rsidRDefault="00E97717" w:rsidP="00E97717">
            <w:pPr>
              <w:jc w:val="both"/>
            </w:pPr>
            <w:r w:rsidRPr="00E97717">
              <w:t>9.1. Sutarties bendrosios dalies 10.4 papunktyje nurodytas Šalių iš anksto sutartų minimalių nuostolių dydis yra 7 (septyni) proc. maksimalios Sutarties vertės be PVM, tačiau ne daugiau kaip pagal Sutartį neįvykdytų įsipareigojimų vertė be PVM. Neužsakyta nuomos ir susijusių paslaugų apimtis nelaikoma neįvykdytais įsipareigojimais.</w:t>
            </w:r>
          </w:p>
          <w:p w14:paraId="79A5FE10" w14:textId="77777777" w:rsidR="00E97717" w:rsidRPr="00E97717" w:rsidRDefault="00E97717" w:rsidP="00E97717">
            <w:pPr>
              <w:jc w:val="both"/>
            </w:pPr>
            <w:r w:rsidRPr="00E97717">
              <w:t>9.2. Papildomos sąlygos:</w:t>
            </w:r>
          </w:p>
          <w:p w14:paraId="70109D54" w14:textId="77777777" w:rsidR="00E97717" w:rsidRPr="00E97717" w:rsidRDefault="00E97717" w:rsidP="00E97717">
            <w:pPr>
              <w:jc w:val="both"/>
            </w:pPr>
            <w:r w:rsidRPr="00E97717">
              <w:t>9.2.1. Sutarties bendrosios dalies 10.1 papunktyje nurodytas Šalių iš anksto sutartų minimalių nuostolių dydis yra 0,2 proc. nepristatytų nuomos objektų nuomos kainos be PVM, apskaičiuotos už konkrečiame užsakyme nustatytą nuomos laikotarpį, už kiekvieną uždelstą kalendorinę dieną.</w:t>
            </w:r>
          </w:p>
          <w:p w14:paraId="4870808C" w14:textId="77777777" w:rsidR="00E97717" w:rsidRPr="00E97717" w:rsidRDefault="00E97717" w:rsidP="00E97717">
            <w:pPr>
              <w:jc w:val="both"/>
            </w:pPr>
            <w:r w:rsidRPr="00E97717">
              <w:t>9.2.2. Jeigu vykdant Sutartį reikia patekti į karinę teritoriją, Sutarties bendrosios dalies 3.7 papunktyje nurodyti asmens duomenys – vardai, pavardės, pareigos, pilietybės ir lankymosi karinėje teritorijoje trukmė – tvarkomi patekimo į karinę teritoriją organizavimo ir saugumo užtikrinimo tikslais.</w:t>
            </w:r>
          </w:p>
          <w:p w14:paraId="1F005D64" w14:textId="77777777" w:rsidR="00E97717" w:rsidRPr="00E97717" w:rsidRDefault="00E97717" w:rsidP="00E97717">
            <w:pPr>
              <w:jc w:val="both"/>
            </w:pPr>
            <w:r w:rsidRPr="00E97717">
              <w:t>9.2.3. Taikant Sutarties bendrosios dalies 10.3 papunktį, Šalių iš anksto sutarti minimalūs nuostoliai skaičiuojami už kiekvieną uždelstą kalendorinę dieną ir sudaro 0,2 proc. nuomos objektų, kurių trūkumai nepašalinti arba kurie nepakeisti, nuomos kainos be PVM, apskaičiuotos už konkrečiame užsakyme nustatytą nuomos laikotarpį.</w:t>
            </w:r>
          </w:p>
          <w:p w14:paraId="6C0B99B2" w14:textId="77777777" w:rsidR="00E97717" w:rsidRPr="00E97717" w:rsidRDefault="00E97717" w:rsidP="00E97717">
            <w:pPr>
              <w:jc w:val="both"/>
            </w:pPr>
            <w:r w:rsidRPr="00E97717">
              <w:t xml:space="preserve">9.3. </w:t>
            </w:r>
            <w:r w:rsidRPr="00E97717">
              <w:rPr>
                <w:b/>
                <w:bCs/>
              </w:rPr>
              <w:t>Nuomotojas</w:t>
            </w:r>
            <w:r w:rsidRPr="00E97717">
              <w:t xml:space="preserve"> turi teisę pasitelkti subtiekėjus Sutartyje nustatyta tvarka. </w:t>
            </w:r>
            <w:r w:rsidRPr="00E97717">
              <w:rPr>
                <w:b/>
                <w:bCs/>
              </w:rPr>
              <w:t>Nuomotojas</w:t>
            </w:r>
            <w:r w:rsidRPr="00E97717">
              <w:t xml:space="preserve"> atsako už jų veiksmus ir įsipareigojimų vykdymą kaip už savo. Subtiekėjų pasitelkimas neatleidžia </w:t>
            </w:r>
            <w:r w:rsidRPr="00E97717">
              <w:rPr>
                <w:b/>
                <w:bCs/>
              </w:rPr>
              <w:t>Nuomotojo</w:t>
            </w:r>
            <w:r w:rsidRPr="00E97717">
              <w:t xml:space="preserve"> nuo įsipareigojimų pagal Sutartį.</w:t>
            </w:r>
          </w:p>
          <w:p w14:paraId="657812B1" w14:textId="3DB783D8" w:rsidR="00E97717" w:rsidRPr="00E97717" w:rsidRDefault="00E97717" w:rsidP="00E97717">
            <w:pPr>
              <w:jc w:val="both"/>
            </w:pPr>
            <w:r w:rsidRPr="00E97717">
              <w:t>Pasitelkiamų subtiekėjų pavadinimai ir jų vykdomų sutartinių įsipareigojimų dalis: ____________________.</w:t>
            </w:r>
            <w:r w:rsidRPr="00E97717">
              <w:rPr>
                <w:i/>
                <w:iCs/>
              </w:rPr>
              <w:t>(Nurodomi subtiekėjų pavadinimai ir jų vykdomų sutartinių įsipareigojimų dalis arba įrašoma „Nepasitelkiami“.)</w:t>
            </w:r>
          </w:p>
          <w:p w14:paraId="4A71F082" w14:textId="77777777" w:rsidR="00E97717" w:rsidRPr="00E97717" w:rsidRDefault="00E97717" w:rsidP="00E97717">
            <w:pPr>
              <w:jc w:val="both"/>
            </w:pPr>
            <w:r w:rsidRPr="00E97717">
              <w:t>9.4. Sutarties bendrosios dalies 8.1.2 papunktyje nurodytas nenugalimos jėgos aplinkybių trukmės terminas – 14 (keturiolika) kalendorinių dienų.</w:t>
            </w:r>
          </w:p>
          <w:p w14:paraId="10248DC3" w14:textId="77777777" w:rsidR="00E97717" w:rsidRPr="00E97717" w:rsidRDefault="00E97717" w:rsidP="00E97717">
            <w:pPr>
              <w:jc w:val="both"/>
            </w:pPr>
            <w:r w:rsidRPr="00E97717">
              <w:t xml:space="preserve">9.5. </w:t>
            </w:r>
            <w:r w:rsidRPr="00E97717">
              <w:rPr>
                <w:b/>
                <w:bCs/>
              </w:rPr>
              <w:t>Nuomotojo atstovas (-ai):</w:t>
            </w:r>
            <w:r w:rsidRPr="00E97717">
              <w:t xml:space="preserve"> ____________________ </w:t>
            </w:r>
            <w:r w:rsidRPr="00E97717">
              <w:rPr>
                <w:i/>
                <w:iCs/>
              </w:rPr>
              <w:t>(pareigos, vardas, pavardė, telefono numeris, elektroninio pašto adresas).</w:t>
            </w:r>
          </w:p>
          <w:p w14:paraId="655F1FD8" w14:textId="6746D04F" w:rsidR="00E97717" w:rsidRPr="00E97717" w:rsidRDefault="00E97717" w:rsidP="00E97717">
            <w:pPr>
              <w:jc w:val="both"/>
            </w:pPr>
            <w:r w:rsidRPr="00E97717">
              <w:t xml:space="preserve">9.6. </w:t>
            </w:r>
            <w:r w:rsidRPr="00E97717">
              <w:rPr>
                <w:b/>
                <w:bCs/>
              </w:rPr>
              <w:t>Nuomininko atstovas</w:t>
            </w:r>
            <w:r w:rsidR="00F2636B">
              <w:rPr>
                <w:b/>
                <w:bCs/>
              </w:rPr>
              <w:t xml:space="preserve"> (-ai)</w:t>
            </w:r>
            <w:r w:rsidRPr="00E97717">
              <w:rPr>
                <w:b/>
              </w:rPr>
              <w:t>:</w:t>
            </w:r>
            <w:r w:rsidRPr="00E97717">
              <w:t xml:space="preserve"> ____________________ </w:t>
            </w:r>
            <w:r w:rsidRPr="00E97717">
              <w:rPr>
                <w:i/>
                <w:iCs/>
              </w:rPr>
              <w:t>(pareigos, vardas, pavardė, telefono numeris, elektroninio pašto adresas).</w:t>
            </w:r>
          </w:p>
          <w:p w14:paraId="0D558F8B" w14:textId="77777777" w:rsidR="00E97717" w:rsidRPr="00E97717" w:rsidRDefault="00E97717" w:rsidP="00E97717">
            <w:pPr>
              <w:jc w:val="both"/>
            </w:pPr>
            <w:r w:rsidRPr="00E97717">
              <w:t xml:space="preserve">9.7. Asmuo, atsakingas už Sutarties ir jos pakeitimų paskelbimą: ____________________ </w:t>
            </w:r>
            <w:r w:rsidRPr="00E97717">
              <w:rPr>
                <w:i/>
                <w:iCs/>
              </w:rPr>
              <w:t>(pareigos, vardas, pavardė, telefono numeris, elektroninio pašto adresas).</w:t>
            </w:r>
          </w:p>
          <w:p w14:paraId="26707474" w14:textId="77777777" w:rsidR="00E97717" w:rsidRPr="00E97717" w:rsidRDefault="00E97717" w:rsidP="00E97717">
            <w:pPr>
              <w:jc w:val="both"/>
            </w:pPr>
            <w:r w:rsidRPr="00E97717">
              <w:t>9.8. Sutarties priedai:</w:t>
            </w:r>
          </w:p>
          <w:p w14:paraId="43305F61" w14:textId="77777777" w:rsidR="00E97717" w:rsidRPr="00E97717" w:rsidRDefault="00E97717" w:rsidP="00E97717">
            <w:pPr>
              <w:jc w:val="both"/>
            </w:pPr>
            <w:r w:rsidRPr="00E97717">
              <w:t>9.8.1. 1 priedas – Biuro konteinerio nuomos techninė specifikacija, 3 lapai;</w:t>
            </w:r>
          </w:p>
          <w:p w14:paraId="31C7F2E4" w14:textId="77777777" w:rsidR="00E97717" w:rsidRPr="00E97717" w:rsidRDefault="00E97717" w:rsidP="00E97717">
            <w:pPr>
              <w:jc w:val="both"/>
            </w:pPr>
            <w:r w:rsidRPr="00E97717">
              <w:t>9.8.2. 2 priedas – Biuro konteinerių nuomos įkainiai, 2 lapai.</w:t>
            </w:r>
          </w:p>
          <w:p w14:paraId="5EBDE8D2" w14:textId="5AB27911" w:rsidR="00E97717" w:rsidRPr="00E97717" w:rsidRDefault="00E97717" w:rsidP="00E97717">
            <w:pPr>
              <w:jc w:val="both"/>
            </w:pPr>
            <w:r w:rsidRPr="00E97717">
              <w:t>9.9. Sutarties bendrosios dalies 10.7 papunktis netaikomas. Už pavėluotą atsiskaitymą taikomos Sutarties bendrosios dalies 4 punkto nuostatos.</w:t>
            </w:r>
          </w:p>
          <w:p w14:paraId="3699B1E2" w14:textId="77777777" w:rsidR="00E97717" w:rsidRPr="00E97717" w:rsidRDefault="00E97717" w:rsidP="00E97717">
            <w:pPr>
              <w:jc w:val="both"/>
            </w:pPr>
            <w:r w:rsidRPr="00E97717">
              <w:t>9.10. Nutraukus Sutartį Sutarties bendrosios dalies 8.2.4 papunktyje nurodytu pagrindu, taikomas Sutarties bendrosios dalies 10.5 papunktis, o 10.4 papunktyje nustatyti Šalių iš anksto sutarti minimalūs nuostoliai papildomai neskaičiuojami. Taikant 10.5 papunktį, nuomos objekto su trūkumais nuomos kaina be PVM apskaičiuojama už konkrečiame užsakyme nustatytą nuomos laikotarpį.</w:t>
            </w:r>
          </w:p>
          <w:p w14:paraId="4149ECAA" w14:textId="77777777" w:rsidR="00E97717" w:rsidRPr="00E97717" w:rsidRDefault="00E97717" w:rsidP="00E97717">
            <w:pPr>
              <w:jc w:val="both"/>
            </w:pPr>
            <w:r w:rsidRPr="00E97717">
              <w:t>9.11. Sutarties specialiosios dalies 2 skyriuje nustatyta tvarka atliktas įkainių perskaičiavimas nelaikomas Sutarties bendrosios dalies 8.2.3 papunktyje nurodytu pagrindu nutraukti Sutartį.</w:t>
            </w:r>
          </w:p>
          <w:p w14:paraId="19BF2ED3" w14:textId="77777777" w:rsidR="000F5445" w:rsidRPr="008C69BF" w:rsidRDefault="000F5445" w:rsidP="00E97717">
            <w:pPr>
              <w:jc w:val="both"/>
              <w:rPr>
                <w:b/>
              </w:rPr>
            </w:pPr>
          </w:p>
        </w:tc>
      </w:tr>
      <w:tr w:rsidR="000F5445" w:rsidRPr="008C69BF" w14:paraId="19BF2ED9" w14:textId="77777777" w:rsidTr="006767E5">
        <w:tc>
          <w:tcPr>
            <w:tcW w:w="9634" w:type="dxa"/>
            <w:gridSpan w:val="2"/>
          </w:tcPr>
          <w:p w14:paraId="19BF2ED5" w14:textId="1CB04FCC" w:rsidR="000F5445" w:rsidRPr="008C69BF" w:rsidRDefault="000F5445" w:rsidP="004C4E7C">
            <w:pPr>
              <w:jc w:val="both"/>
              <w:rPr>
                <w:b/>
              </w:rPr>
            </w:pPr>
            <w:r w:rsidRPr="008C69BF">
              <w:rPr>
                <w:b/>
              </w:rPr>
              <w:t>10. Sutarties įsigaliojimas</w:t>
            </w:r>
            <w:r w:rsidR="00680B53" w:rsidRPr="008C69BF">
              <w:rPr>
                <w:b/>
              </w:rPr>
              <w:t xml:space="preserve"> </w:t>
            </w:r>
            <w:r w:rsidRPr="008C69BF">
              <w:rPr>
                <w:b/>
              </w:rPr>
              <w:t>/</w:t>
            </w:r>
            <w:r w:rsidR="00680B53" w:rsidRPr="008C69BF">
              <w:rPr>
                <w:b/>
              </w:rPr>
              <w:t xml:space="preserve"> </w:t>
            </w:r>
            <w:r w:rsidRPr="008C69BF">
              <w:rPr>
                <w:b/>
              </w:rPr>
              <w:t>galiojimo terminas</w:t>
            </w:r>
            <w:r w:rsidR="00680B53" w:rsidRPr="008C69BF">
              <w:rPr>
                <w:b/>
              </w:rPr>
              <w:t xml:space="preserve"> </w:t>
            </w:r>
            <w:r w:rsidRPr="008C69BF">
              <w:rPr>
                <w:b/>
              </w:rPr>
              <w:t xml:space="preserve">/ pratęsimas </w:t>
            </w:r>
          </w:p>
          <w:p w14:paraId="19BF2ED6" w14:textId="1AD78E12" w:rsidR="000F5445" w:rsidRPr="008C69BF" w:rsidRDefault="000F5445" w:rsidP="004C4E7C">
            <w:pPr>
              <w:jc w:val="both"/>
            </w:pPr>
            <w:r w:rsidRPr="008C69BF">
              <w:lastRenderedPageBreak/>
              <w:t>10.1.</w:t>
            </w:r>
            <w:r w:rsidRPr="008C69BF">
              <w:rPr>
                <w:b/>
              </w:rPr>
              <w:t xml:space="preserve"> </w:t>
            </w:r>
            <w:r w:rsidRPr="008C69BF">
              <w:t xml:space="preserve">Sutartis įsigalioja Sutarties bendrosios dalies 11.1 </w:t>
            </w:r>
            <w:r w:rsidR="008F5077" w:rsidRPr="008C69BF">
              <w:t>pa</w:t>
            </w:r>
            <w:r w:rsidRPr="008C69BF">
              <w:t>punkt</w:t>
            </w:r>
            <w:r w:rsidR="008F5077" w:rsidRPr="008C69BF">
              <w:t>yj</w:t>
            </w:r>
            <w:r w:rsidRPr="008C69BF">
              <w:t xml:space="preserve">e nustatyta tvarka ir galioja </w:t>
            </w:r>
            <w:r w:rsidR="00555A88" w:rsidRPr="008C69BF">
              <w:t xml:space="preserve">36 </w:t>
            </w:r>
            <w:r w:rsidR="00350A02" w:rsidRPr="008C69BF">
              <w:t>mėnesius</w:t>
            </w:r>
            <w:r w:rsidRPr="008C69BF">
              <w:t>, o finansinių įsipareigojimų atžvilgiu – iki visiško jų įvykdymo.</w:t>
            </w:r>
          </w:p>
          <w:p w14:paraId="19BF2ED7" w14:textId="32C96A75" w:rsidR="000F5445" w:rsidRPr="008C69BF" w:rsidRDefault="000F5445" w:rsidP="004C4E7C">
            <w:pPr>
              <w:jc w:val="both"/>
            </w:pPr>
            <w:r w:rsidRPr="008C69BF">
              <w:t xml:space="preserve">10.2. </w:t>
            </w:r>
            <w:r w:rsidR="00350A02" w:rsidRPr="008C69BF">
              <w:t xml:space="preserve">Sutarties pratęsimas nenumatomas. </w:t>
            </w:r>
          </w:p>
          <w:p w14:paraId="19BF2ED8" w14:textId="77777777" w:rsidR="000F5445" w:rsidRPr="008C69BF" w:rsidRDefault="000F5445" w:rsidP="004C4E7C">
            <w:pPr>
              <w:jc w:val="both"/>
              <w:rPr>
                <w:b/>
              </w:rPr>
            </w:pPr>
          </w:p>
        </w:tc>
      </w:tr>
      <w:tr w:rsidR="000F5445" w:rsidRPr="008C69BF" w14:paraId="19BF2EE7" w14:textId="77777777" w:rsidTr="006767E5">
        <w:tblPrEx>
          <w:tblLook w:val="01E0" w:firstRow="1" w:lastRow="1" w:firstColumn="1" w:lastColumn="1" w:noHBand="0" w:noVBand="0"/>
        </w:tblPrEx>
        <w:tc>
          <w:tcPr>
            <w:tcW w:w="4826" w:type="dxa"/>
          </w:tcPr>
          <w:p w14:paraId="19BF2EDA" w14:textId="77777777" w:rsidR="000F5445" w:rsidRPr="008C69BF" w:rsidRDefault="000F5445" w:rsidP="004C4E7C">
            <w:r w:rsidRPr="008C69BF">
              <w:rPr>
                <w:b/>
              </w:rPr>
              <w:lastRenderedPageBreak/>
              <w:t>11. Nuomininko rekvizitai</w:t>
            </w:r>
          </w:p>
          <w:p w14:paraId="51DDBAC1" w14:textId="77777777" w:rsidR="00350A02" w:rsidRPr="008C69BF" w:rsidRDefault="00350A02" w:rsidP="00350A02">
            <w:pPr>
              <w:rPr>
                <w:b/>
              </w:rPr>
            </w:pPr>
          </w:p>
          <w:p w14:paraId="121D8727" w14:textId="7FDDB5CB" w:rsidR="00350A02" w:rsidRPr="008C69BF" w:rsidRDefault="00350A02" w:rsidP="00350A02">
            <w:pPr>
              <w:rPr>
                <w:b/>
              </w:rPr>
            </w:pPr>
            <w:r w:rsidRPr="008C69BF">
              <w:rPr>
                <w:b/>
              </w:rPr>
              <w:t xml:space="preserve">11.1. Lietuvos kariuomenės </w:t>
            </w:r>
          </w:p>
          <w:p w14:paraId="11D6B033" w14:textId="77777777" w:rsidR="00350A02" w:rsidRPr="008C69BF" w:rsidRDefault="00350A02" w:rsidP="00350A02">
            <w:pPr>
              <w:rPr>
                <w:b/>
              </w:rPr>
            </w:pPr>
            <w:r w:rsidRPr="008C69BF">
              <w:rPr>
                <w:b/>
              </w:rPr>
              <w:t>Judėjimo organizavimo tarnyba</w:t>
            </w:r>
          </w:p>
          <w:p w14:paraId="74323D83" w14:textId="77777777" w:rsidR="00350A02" w:rsidRPr="008C69BF" w:rsidRDefault="00350A02" w:rsidP="00350A02">
            <w:r w:rsidRPr="008C69BF">
              <w:t>Kodas 188754410</w:t>
            </w:r>
          </w:p>
          <w:p w14:paraId="466EB224" w14:textId="77777777" w:rsidR="00350A02" w:rsidRPr="008C69BF" w:rsidRDefault="00350A02" w:rsidP="00350A02">
            <w:r w:rsidRPr="008C69BF">
              <w:t>Prūsų g. 1, Vilnius</w:t>
            </w:r>
          </w:p>
          <w:p w14:paraId="1FB4EA1E" w14:textId="77777777" w:rsidR="00350A02" w:rsidRPr="008C69BF" w:rsidRDefault="00350A02" w:rsidP="00350A02">
            <w:r w:rsidRPr="008C69BF">
              <w:t>Lietuva</w:t>
            </w:r>
          </w:p>
          <w:p w14:paraId="19BF2EDB" w14:textId="77777777" w:rsidR="000F5445" w:rsidRPr="008C69BF" w:rsidRDefault="000F5445" w:rsidP="004C4E7C"/>
          <w:p w14:paraId="1C963957" w14:textId="77777777" w:rsidR="00350A02" w:rsidRPr="008C69BF" w:rsidRDefault="00350A02" w:rsidP="00350A02">
            <w:pPr>
              <w:rPr>
                <w:b/>
              </w:rPr>
            </w:pPr>
            <w:r w:rsidRPr="008C69BF">
              <w:rPr>
                <w:b/>
              </w:rPr>
              <w:t>11.2. Mokėtojo rekvizitai</w:t>
            </w:r>
          </w:p>
          <w:p w14:paraId="4A228E41" w14:textId="77777777" w:rsidR="00350A02" w:rsidRPr="008C69BF" w:rsidRDefault="00350A02" w:rsidP="00350A02">
            <w:pPr>
              <w:rPr>
                <w:b/>
              </w:rPr>
            </w:pPr>
            <w:r w:rsidRPr="008C69BF">
              <w:rPr>
                <w:b/>
              </w:rPr>
              <w:t>Lietuvos kariuomenė</w:t>
            </w:r>
          </w:p>
          <w:p w14:paraId="2AB830AD" w14:textId="77777777" w:rsidR="00350A02" w:rsidRPr="008C69BF" w:rsidRDefault="00350A02" w:rsidP="00350A02">
            <w:pPr>
              <w:rPr>
                <w:bCs/>
              </w:rPr>
            </w:pPr>
            <w:r w:rsidRPr="008C69BF">
              <w:rPr>
                <w:bCs/>
              </w:rPr>
              <w:t>Šv. Ignoto g. 8, Vilnius</w:t>
            </w:r>
          </w:p>
          <w:p w14:paraId="77302740" w14:textId="77777777" w:rsidR="00350A02" w:rsidRPr="008C69BF" w:rsidRDefault="00350A02" w:rsidP="00350A02">
            <w:pPr>
              <w:rPr>
                <w:bCs/>
              </w:rPr>
            </w:pPr>
            <w:r w:rsidRPr="008C69BF">
              <w:rPr>
                <w:bCs/>
              </w:rPr>
              <w:t>Įm. kodas 188732677</w:t>
            </w:r>
          </w:p>
          <w:p w14:paraId="0D5EAA41" w14:textId="77777777" w:rsidR="00350A02" w:rsidRPr="008C69BF" w:rsidRDefault="00350A02" w:rsidP="00350A02">
            <w:pPr>
              <w:rPr>
                <w:bCs/>
              </w:rPr>
            </w:pPr>
            <w:r w:rsidRPr="008C69BF">
              <w:rPr>
                <w:bCs/>
              </w:rPr>
              <w:t>PVM kodas  LT887326716</w:t>
            </w:r>
          </w:p>
          <w:p w14:paraId="03B63797" w14:textId="77777777" w:rsidR="00350A02" w:rsidRPr="008C69BF" w:rsidRDefault="00350A02" w:rsidP="00350A02">
            <w:pPr>
              <w:rPr>
                <w:bCs/>
              </w:rPr>
            </w:pPr>
            <w:r w:rsidRPr="008C69BF">
              <w:rPr>
                <w:bCs/>
              </w:rPr>
              <w:t xml:space="preserve">Lietuvos Respublikos finansų ministerija, </w:t>
            </w:r>
          </w:p>
          <w:p w14:paraId="007F4346" w14:textId="77777777" w:rsidR="00350A02" w:rsidRPr="008C69BF" w:rsidRDefault="00350A02" w:rsidP="00350A02">
            <w:pPr>
              <w:rPr>
                <w:bCs/>
              </w:rPr>
            </w:pPr>
            <w:r w:rsidRPr="008C69BF">
              <w:rPr>
                <w:bCs/>
              </w:rPr>
              <w:t>Banko kodas 40 400</w:t>
            </w:r>
          </w:p>
          <w:p w14:paraId="19BF2EE0" w14:textId="2D447660" w:rsidR="000F5445" w:rsidRPr="008C69BF" w:rsidRDefault="00350A02" w:rsidP="00350A02">
            <w:r w:rsidRPr="008C69BF">
              <w:rPr>
                <w:bCs/>
              </w:rPr>
              <w:t>A. s. LT62 40400 63610 001175</w:t>
            </w:r>
          </w:p>
        </w:tc>
        <w:tc>
          <w:tcPr>
            <w:tcW w:w="4808" w:type="dxa"/>
          </w:tcPr>
          <w:p w14:paraId="19BF2EE1" w14:textId="77777777" w:rsidR="000F5445" w:rsidRPr="008C69BF" w:rsidRDefault="000F5445" w:rsidP="004C4E7C">
            <w:r w:rsidRPr="008C69BF">
              <w:rPr>
                <w:b/>
              </w:rPr>
              <w:t>12. Nuomotojo</w:t>
            </w:r>
            <w:r w:rsidRPr="008C69BF">
              <w:t xml:space="preserve"> </w:t>
            </w:r>
            <w:r w:rsidRPr="008C69BF">
              <w:rPr>
                <w:b/>
              </w:rPr>
              <w:t>rekvizitai</w:t>
            </w:r>
          </w:p>
          <w:p w14:paraId="19BF2EE2" w14:textId="77777777" w:rsidR="000F5445" w:rsidRPr="008C69BF" w:rsidRDefault="000F5445" w:rsidP="004C4E7C"/>
          <w:p w14:paraId="19BF2EE3" w14:textId="77777777" w:rsidR="000F5445" w:rsidRPr="008C69BF" w:rsidRDefault="000F5445" w:rsidP="004C4E7C"/>
          <w:p w14:paraId="19BF2EE4" w14:textId="77777777" w:rsidR="000F5445" w:rsidRPr="008C69BF" w:rsidRDefault="00F865DC" w:rsidP="004C4E7C">
            <w:r w:rsidRPr="008C69BF">
              <w:t>Atsakingi asmenys</w:t>
            </w:r>
          </w:p>
          <w:p w14:paraId="19BF2EE5" w14:textId="77777777" w:rsidR="00F865DC" w:rsidRPr="008C69BF" w:rsidRDefault="00F865DC" w:rsidP="004C4E7C"/>
          <w:p w14:paraId="19BF2EE6" w14:textId="77777777" w:rsidR="000F5445" w:rsidRPr="008C69BF" w:rsidRDefault="000F5445" w:rsidP="004C4E7C">
            <w:pPr>
              <w:rPr>
                <w:b/>
              </w:rPr>
            </w:pPr>
            <w:r w:rsidRPr="008C69BF">
              <w:t>(pareigos, vardas, pavardė, telefonas, elektroninis paštas)</w:t>
            </w:r>
          </w:p>
        </w:tc>
      </w:tr>
    </w:tbl>
    <w:p w14:paraId="19BF2EE8" w14:textId="77777777" w:rsidR="000F5445" w:rsidRPr="008C69BF" w:rsidRDefault="000F5445" w:rsidP="000F5445">
      <w:pPr>
        <w:suppressAutoHyphens/>
        <w:jc w:val="both"/>
      </w:pPr>
    </w:p>
    <w:p w14:paraId="19BF2EE9" w14:textId="77777777" w:rsidR="000F5445" w:rsidRPr="008C69BF" w:rsidRDefault="000F5445" w:rsidP="000F5445">
      <w:pPr>
        <w:rPr>
          <w:rFonts w:eastAsia="Arial"/>
          <w:b/>
          <w:lang w:eastAsia="ar-SA"/>
        </w:rPr>
      </w:pPr>
      <w:r w:rsidRPr="008C69BF">
        <w:rPr>
          <w:b/>
        </w:rPr>
        <w:t>NUOMININKAS</w:t>
      </w:r>
      <w:r w:rsidRPr="008C69BF">
        <w:rPr>
          <w:rFonts w:eastAsia="Arial"/>
          <w:b/>
          <w:lang w:eastAsia="ar-SA"/>
        </w:rPr>
        <w:t xml:space="preserve">                                                     NUOMOTOJAS</w:t>
      </w:r>
      <w:r w:rsidRPr="008C69BF">
        <w:rPr>
          <w:rFonts w:eastAsia="Arial"/>
          <w:b/>
          <w:lang w:eastAsia="ar-SA"/>
        </w:rPr>
        <w:tab/>
      </w:r>
      <w:r w:rsidRPr="008C69BF">
        <w:rPr>
          <w:rFonts w:eastAsia="Arial"/>
          <w:b/>
          <w:lang w:eastAsia="ar-SA"/>
        </w:rPr>
        <w:tab/>
      </w:r>
      <w:r w:rsidRPr="008C69BF">
        <w:rPr>
          <w:rFonts w:eastAsia="Arial"/>
          <w:b/>
          <w:lang w:eastAsia="ar-SA"/>
        </w:rPr>
        <w:tab/>
      </w:r>
      <w:r w:rsidRPr="008C69BF">
        <w:rPr>
          <w:rFonts w:eastAsia="Arial"/>
          <w:b/>
          <w:lang w:eastAsia="ar-SA"/>
        </w:rPr>
        <w:tab/>
      </w:r>
      <w:r w:rsidRPr="008C69BF">
        <w:rPr>
          <w:rFonts w:eastAsia="Arial"/>
          <w:b/>
          <w:lang w:eastAsia="ar-SA"/>
        </w:rPr>
        <w:tab/>
      </w:r>
      <w:r w:rsidRPr="008C69BF">
        <w:rPr>
          <w:rFonts w:eastAsia="Arial"/>
          <w:b/>
          <w:lang w:eastAsia="ar-SA"/>
        </w:rPr>
        <w:tab/>
      </w:r>
    </w:p>
    <w:p w14:paraId="19BF2EEA" w14:textId="77777777" w:rsidR="000F5445" w:rsidRPr="008C69BF" w:rsidRDefault="000F5445" w:rsidP="000F5445">
      <w:pPr>
        <w:rPr>
          <w:rFonts w:eastAsia="Arial"/>
          <w:lang w:eastAsia="ar-SA"/>
        </w:rPr>
      </w:pPr>
    </w:p>
    <w:p w14:paraId="19BF2EED" w14:textId="77777777" w:rsidR="000F5445" w:rsidRPr="008C69BF" w:rsidRDefault="000F5445" w:rsidP="000F5445">
      <w:pPr>
        <w:rPr>
          <w:rFonts w:eastAsia="Arial"/>
          <w:lang w:eastAsia="ar-SA"/>
        </w:rPr>
      </w:pPr>
    </w:p>
    <w:p w14:paraId="19BF2EF0" w14:textId="5684C98D" w:rsidR="000F5445" w:rsidRPr="008C69BF" w:rsidRDefault="000F5445">
      <w:pPr>
        <w:jc w:val="center"/>
        <w:rPr>
          <w:b/>
        </w:rPr>
      </w:pPr>
      <w:r w:rsidRPr="008C69BF">
        <w:br w:type="page"/>
      </w:r>
      <w:r w:rsidRPr="008C69BF">
        <w:rPr>
          <w:b/>
        </w:rPr>
        <w:lastRenderedPageBreak/>
        <w:t>NUOMOS SUTARTIS</w:t>
      </w:r>
    </w:p>
    <w:p w14:paraId="36F7A9E2" w14:textId="77777777" w:rsidR="00680B53" w:rsidRPr="008C69BF" w:rsidRDefault="00680B53">
      <w:pPr>
        <w:jc w:val="center"/>
        <w:rPr>
          <w:b/>
        </w:rPr>
      </w:pPr>
    </w:p>
    <w:p w14:paraId="19BF2EF2" w14:textId="6487E1CE" w:rsidR="000F5445" w:rsidRPr="008C69BF" w:rsidRDefault="00BF5336" w:rsidP="00C34535">
      <w:pPr>
        <w:jc w:val="center"/>
        <w:rPr>
          <w:b/>
        </w:rPr>
      </w:pPr>
      <w:r w:rsidRPr="008C69BF">
        <w:rPr>
          <w:b/>
        </w:rPr>
        <w:t xml:space="preserve">II. </w:t>
      </w:r>
      <w:r w:rsidR="000F5445" w:rsidRPr="008C69BF">
        <w:rPr>
          <w:b/>
        </w:rPr>
        <w:t>BENDROJI DALIS</w:t>
      </w:r>
    </w:p>
    <w:p w14:paraId="19BF2EF3" w14:textId="77777777" w:rsidR="000F5445" w:rsidRPr="008C69BF" w:rsidRDefault="000F5445" w:rsidP="000F5445">
      <w:pPr>
        <w:rPr>
          <w:b/>
        </w:rPr>
      </w:pPr>
    </w:p>
    <w:p w14:paraId="19BF2EF4" w14:textId="77777777" w:rsidR="000F5445" w:rsidRPr="008C69BF" w:rsidRDefault="000F5445" w:rsidP="00C34535">
      <w:pPr>
        <w:ind w:firstLine="737"/>
        <w:jc w:val="both"/>
        <w:rPr>
          <w:b/>
        </w:rPr>
      </w:pPr>
      <w:r w:rsidRPr="008C69BF">
        <w:rPr>
          <w:b/>
        </w:rPr>
        <w:t>1.</w:t>
      </w:r>
      <w:r w:rsidRPr="008C69BF">
        <w:t xml:space="preserve"> </w:t>
      </w:r>
      <w:r w:rsidRPr="008C69BF">
        <w:rPr>
          <w:b/>
        </w:rPr>
        <w:t>Sąvokos</w:t>
      </w:r>
    </w:p>
    <w:p w14:paraId="19BF2EF5" w14:textId="0E818C9E" w:rsidR="000F5445" w:rsidRPr="008C69BF" w:rsidRDefault="000F5445" w:rsidP="00C34535">
      <w:pPr>
        <w:ind w:firstLine="737"/>
        <w:jc w:val="both"/>
      </w:pPr>
      <w:r w:rsidRPr="008C69BF">
        <w:t xml:space="preserve">1.1. Šioje </w:t>
      </w:r>
      <w:r w:rsidR="00DB3A72" w:rsidRPr="008C69BF">
        <w:t>S</w:t>
      </w:r>
      <w:r w:rsidRPr="008C69BF">
        <w:t>utartyje naudojamos pagrindinės sąvokos:</w:t>
      </w:r>
    </w:p>
    <w:p w14:paraId="19BF2EF6" w14:textId="28635BB4" w:rsidR="000F5445" w:rsidRPr="008C69BF" w:rsidRDefault="000F5445" w:rsidP="00C34535">
      <w:pPr>
        <w:pStyle w:val="Pagrindinistekstas"/>
        <w:tabs>
          <w:tab w:val="left" w:pos="-360"/>
          <w:tab w:val="left" w:pos="-180"/>
          <w:tab w:val="left" w:pos="0"/>
          <w:tab w:val="left" w:pos="720"/>
        </w:tabs>
        <w:spacing w:after="0"/>
        <w:ind w:firstLine="737"/>
        <w:jc w:val="both"/>
      </w:pPr>
      <w:r w:rsidRPr="008C69BF">
        <w:t xml:space="preserve">1.1.1. </w:t>
      </w:r>
      <w:r w:rsidRPr="008C69BF">
        <w:rPr>
          <w:b/>
        </w:rPr>
        <w:t>Sutartis</w:t>
      </w:r>
      <w:r w:rsidRPr="008C69BF">
        <w:t xml:space="preserve"> – šios nuomos sutarties bendroji ir specialioji dalys, nuomos sutarties priedai. </w:t>
      </w:r>
    </w:p>
    <w:p w14:paraId="19BF2EF7" w14:textId="64EAB777" w:rsidR="000F5445" w:rsidRPr="008C69BF" w:rsidRDefault="000F5445" w:rsidP="00C34535">
      <w:pPr>
        <w:pStyle w:val="Pagrindinistekstas"/>
        <w:tabs>
          <w:tab w:val="left" w:pos="-180"/>
          <w:tab w:val="left" w:pos="0"/>
          <w:tab w:val="left" w:pos="540"/>
        </w:tabs>
        <w:spacing w:after="0"/>
        <w:ind w:firstLine="737"/>
        <w:jc w:val="both"/>
      </w:pPr>
      <w:r w:rsidRPr="008C69BF">
        <w:t xml:space="preserve">1.1.2. </w:t>
      </w:r>
      <w:r w:rsidRPr="008C69BF">
        <w:rPr>
          <w:b/>
        </w:rPr>
        <w:t>Sutarties Šalys</w:t>
      </w:r>
      <w:r w:rsidRPr="008C69BF">
        <w:t xml:space="preserve"> </w:t>
      </w:r>
      <w:r w:rsidR="006E7E78" w:rsidRPr="008C69BF">
        <w:t>–</w:t>
      </w:r>
      <w:r w:rsidRPr="008C69BF">
        <w:t xml:space="preserve"> </w:t>
      </w:r>
      <w:r w:rsidRPr="008C69BF">
        <w:rPr>
          <w:b/>
        </w:rPr>
        <w:t>Nuomininkas</w:t>
      </w:r>
      <w:r w:rsidRPr="008C69BF">
        <w:t xml:space="preserve"> ir </w:t>
      </w:r>
      <w:r w:rsidRPr="008C69BF">
        <w:rPr>
          <w:b/>
        </w:rPr>
        <w:t>Nuomotojas</w:t>
      </w:r>
      <w:r w:rsidRPr="008C69BF">
        <w:t>:</w:t>
      </w:r>
    </w:p>
    <w:p w14:paraId="19BF2EF8" w14:textId="74A96E92" w:rsidR="000F5445" w:rsidRPr="008C69BF" w:rsidRDefault="000F5445" w:rsidP="00C34535">
      <w:pPr>
        <w:pStyle w:val="Pagrindinistekstas"/>
        <w:spacing w:after="0"/>
        <w:ind w:firstLine="737"/>
        <w:jc w:val="both"/>
      </w:pPr>
      <w:r w:rsidRPr="008C69BF">
        <w:t>1.1.2.1.</w:t>
      </w:r>
      <w:r w:rsidRPr="008C69BF">
        <w:rPr>
          <w:b/>
        </w:rPr>
        <w:t xml:space="preserve"> Nuomininkas</w:t>
      </w:r>
      <w:r w:rsidRPr="008C69BF">
        <w:t xml:space="preserve"> – tai Sutarties </w:t>
      </w:r>
      <w:r w:rsidR="00BD215D" w:rsidRPr="008C69BF">
        <w:t>Š</w:t>
      </w:r>
      <w:r w:rsidRPr="008C69BF">
        <w:t>alis, kurios rekvizitai nurodyti Sutartyje, nuomojantis nuomos objektą šioje Sutartyje nurodytomis sąlygomis;</w:t>
      </w:r>
    </w:p>
    <w:p w14:paraId="19BF2EF9" w14:textId="3F334FD7" w:rsidR="000F5445" w:rsidRPr="008C69BF" w:rsidRDefault="000F5445" w:rsidP="00C34535">
      <w:pPr>
        <w:pStyle w:val="Pagrindinistekstas"/>
        <w:spacing w:after="0"/>
        <w:ind w:firstLine="737"/>
        <w:jc w:val="both"/>
      </w:pPr>
      <w:r w:rsidRPr="008C69BF">
        <w:t xml:space="preserve">1.1.2.2. </w:t>
      </w:r>
      <w:r w:rsidRPr="008C69BF">
        <w:rPr>
          <w:b/>
        </w:rPr>
        <w:t>Nuomotojas</w:t>
      </w:r>
      <w:r w:rsidRPr="008C69BF">
        <w:t xml:space="preserve"> – tai Sutarties </w:t>
      </w:r>
      <w:r w:rsidR="00BD215D" w:rsidRPr="008C69BF">
        <w:t>Š</w:t>
      </w:r>
      <w:r w:rsidRPr="008C69BF">
        <w:t>alis, kurios rekvizitai nurodyti Sutartyje, išnuomojantis nuomos objektą šioje Sutartyje nurodytomis sąlygomis.</w:t>
      </w:r>
    </w:p>
    <w:p w14:paraId="19BF2EFA" w14:textId="7697E635" w:rsidR="000F5445" w:rsidRPr="008C69BF" w:rsidRDefault="000F5445" w:rsidP="00C34535">
      <w:pPr>
        <w:pStyle w:val="Pagrindinistekstas"/>
        <w:spacing w:after="0"/>
        <w:ind w:firstLine="737"/>
        <w:jc w:val="both"/>
      </w:pPr>
      <w:r w:rsidRPr="008C69BF">
        <w:t>1.1.3.</w:t>
      </w:r>
      <w:r w:rsidRPr="008C69BF">
        <w:rPr>
          <w:b/>
        </w:rPr>
        <w:t xml:space="preserve"> Gavėjas</w:t>
      </w:r>
      <w:r w:rsidRPr="008C69BF">
        <w:t xml:space="preserve"> – </w:t>
      </w:r>
      <w:r w:rsidRPr="008C69BF">
        <w:rPr>
          <w:b/>
        </w:rPr>
        <w:t>Nuomininko</w:t>
      </w:r>
      <w:r w:rsidRPr="008C69BF">
        <w:t xml:space="preserve"> padalinys, nurodytas Sutarties specialiojoje dalyje arba Sutarties priede, kuriam pristatom</w:t>
      </w:r>
      <w:r w:rsidR="00BD215D" w:rsidRPr="008C69BF">
        <w:t>a</w:t>
      </w:r>
      <w:r w:rsidRPr="008C69BF">
        <w:t>s išnuomojamas nuomos objektas.</w:t>
      </w:r>
    </w:p>
    <w:p w14:paraId="19BF2EFB" w14:textId="456E923D" w:rsidR="000F5445" w:rsidRPr="008C69BF" w:rsidRDefault="000F5445" w:rsidP="00C34535">
      <w:pPr>
        <w:pStyle w:val="Pagrindinistekstas"/>
        <w:spacing w:after="0"/>
        <w:ind w:firstLine="737"/>
        <w:jc w:val="both"/>
      </w:pPr>
      <w:r w:rsidRPr="008C69BF">
        <w:t xml:space="preserve">1.1.4. </w:t>
      </w:r>
      <w:r w:rsidRPr="008C69BF">
        <w:rPr>
          <w:b/>
        </w:rPr>
        <w:t>Trečiasis asmuo</w:t>
      </w:r>
      <w:r w:rsidRPr="008C69BF">
        <w:t xml:space="preserve"> – bet kuris fizinis ar juridinis asmuo (taip pat valstybė, valstybės institucijos, savivaldybė, savivaldybės institucijos), kuris nėra šios Sutarties </w:t>
      </w:r>
      <w:r w:rsidR="00BD215D" w:rsidRPr="008C69BF">
        <w:t>Š</w:t>
      </w:r>
      <w:r w:rsidRPr="008C69BF">
        <w:t>alis</w:t>
      </w:r>
      <w:r w:rsidR="00BE5351" w:rsidRPr="008C69BF">
        <w:t xml:space="preserve"> ir </w:t>
      </w:r>
      <w:r w:rsidR="00BE5351" w:rsidRPr="008C69BF">
        <w:rPr>
          <w:b/>
        </w:rPr>
        <w:t>Gavėjas</w:t>
      </w:r>
      <w:r w:rsidR="00BD215D" w:rsidRPr="008C69BF">
        <w:t>.</w:t>
      </w:r>
    </w:p>
    <w:p w14:paraId="19BF2EFC" w14:textId="4688E3CE" w:rsidR="000F5445" w:rsidRPr="008C69BF" w:rsidRDefault="000F5445" w:rsidP="00C34535">
      <w:pPr>
        <w:pStyle w:val="Pagrindinistekstas"/>
        <w:spacing w:after="0"/>
        <w:ind w:firstLine="737"/>
        <w:jc w:val="both"/>
      </w:pPr>
      <w:r w:rsidRPr="008C69BF">
        <w:t xml:space="preserve">1.1.5. </w:t>
      </w:r>
      <w:r w:rsidRPr="008C69BF">
        <w:rPr>
          <w:b/>
        </w:rPr>
        <w:t>Licencijos</w:t>
      </w:r>
      <w:r w:rsidRPr="008C69BF">
        <w:t xml:space="preserve"> </w:t>
      </w:r>
      <w:r w:rsidR="00675F65" w:rsidRPr="008C69BF">
        <w:rPr>
          <w:b/>
        </w:rPr>
        <w:t>–</w:t>
      </w:r>
      <w:r w:rsidRPr="008C69BF">
        <w:rPr>
          <w:b/>
        </w:rPr>
        <w:t xml:space="preserve"> </w:t>
      </w:r>
      <w:r w:rsidRPr="008C69BF">
        <w:rPr>
          <w:spacing w:val="-3"/>
        </w:rPr>
        <w:t>visos reikalingos licencijos ir</w:t>
      </w:r>
      <w:r w:rsidR="00BD215D" w:rsidRPr="008C69BF">
        <w:rPr>
          <w:spacing w:val="-3"/>
        </w:rPr>
        <w:t xml:space="preserve"> (</w:t>
      </w:r>
      <w:r w:rsidRPr="008C69BF">
        <w:rPr>
          <w:spacing w:val="-3"/>
        </w:rPr>
        <w:t>arba</w:t>
      </w:r>
      <w:r w:rsidR="00BD215D" w:rsidRPr="008C69BF">
        <w:rPr>
          <w:spacing w:val="-3"/>
        </w:rPr>
        <w:t>)</w:t>
      </w:r>
      <w:r w:rsidRPr="008C69BF">
        <w:rPr>
          <w:spacing w:val="-3"/>
        </w:rPr>
        <w:t xml:space="preserve"> leidimai</w:t>
      </w:r>
      <w:r w:rsidR="00BD215D" w:rsidRPr="008C69BF">
        <w:rPr>
          <w:spacing w:val="-3"/>
        </w:rPr>
        <w:t>,</w:t>
      </w:r>
      <w:r w:rsidRPr="008C69BF">
        <w:rPr>
          <w:spacing w:val="-3"/>
        </w:rPr>
        <w:t xml:space="preserve"> būtini Sutarties vykdymui.</w:t>
      </w:r>
    </w:p>
    <w:p w14:paraId="19BF2EFD" w14:textId="0ABF36B9" w:rsidR="000F5445" w:rsidRPr="008C69BF" w:rsidRDefault="000F5445" w:rsidP="00C34535">
      <w:pPr>
        <w:pStyle w:val="Pagrindinistekstas"/>
        <w:tabs>
          <w:tab w:val="num" w:pos="2880"/>
        </w:tabs>
        <w:spacing w:after="0"/>
        <w:ind w:firstLine="737"/>
        <w:jc w:val="both"/>
        <w:rPr>
          <w:b/>
        </w:rPr>
      </w:pPr>
      <w:r w:rsidRPr="008C69BF">
        <w:t xml:space="preserve">1.1.6. </w:t>
      </w:r>
      <w:r w:rsidRPr="008C69BF">
        <w:rPr>
          <w:b/>
        </w:rPr>
        <w:t>Sutarties objektas</w:t>
      </w:r>
      <w:r w:rsidRPr="008C69BF">
        <w:t xml:space="preserve"> – daiktai (toliau – nuomos objektas) ir visos su jų nuoma susijusios paslaugos (personalo mokymai, instaliavimas, įdiegimas, pristatymas ir kt.), dėl kurių Sutarties </w:t>
      </w:r>
      <w:r w:rsidR="00BD215D" w:rsidRPr="008C69BF">
        <w:t>Š</w:t>
      </w:r>
      <w:r w:rsidRPr="008C69BF">
        <w:t xml:space="preserve">alys susitarė Sutarties specialiojoje dalyje ir kurie atitinka </w:t>
      </w:r>
      <w:r w:rsidRPr="008C69BF">
        <w:rPr>
          <w:b/>
        </w:rPr>
        <w:t>Nuomininko</w:t>
      </w:r>
      <w:r w:rsidRPr="008C69BF">
        <w:t xml:space="preserve"> nustatytus reikalavimus.</w:t>
      </w:r>
    </w:p>
    <w:p w14:paraId="19BF2EFE" w14:textId="77777777" w:rsidR="000F5445" w:rsidRPr="008C69BF" w:rsidRDefault="000F5445" w:rsidP="00C34535">
      <w:pPr>
        <w:pStyle w:val="Pagrindinistekstas"/>
        <w:tabs>
          <w:tab w:val="left" w:pos="540"/>
          <w:tab w:val="num" w:pos="2880"/>
        </w:tabs>
        <w:spacing w:after="0"/>
        <w:ind w:firstLine="737"/>
        <w:jc w:val="both"/>
      </w:pPr>
      <w:r w:rsidRPr="008C69BF">
        <w:t xml:space="preserve">1.1.7. </w:t>
      </w:r>
      <w:r w:rsidRPr="008C69BF">
        <w:rPr>
          <w:b/>
        </w:rPr>
        <w:t>Šalių iš anksto sutarti minimalūs nuostoliai</w:t>
      </w:r>
      <w:r w:rsidRPr="008C69BF">
        <w:t xml:space="preserve"> – tai Sutarties nustatyta arba Sutartyje nustatyta tvarka apskaičiuota ir neginčijama pinigų suma, kurią </w:t>
      </w:r>
      <w:r w:rsidRPr="008C69BF">
        <w:rPr>
          <w:b/>
        </w:rPr>
        <w:t>Nuomotojas</w:t>
      </w:r>
      <w:r w:rsidRPr="008C69BF">
        <w:t xml:space="preserve"> įsipareigoja sumokėti </w:t>
      </w:r>
      <w:r w:rsidRPr="008C69BF">
        <w:rPr>
          <w:b/>
        </w:rPr>
        <w:t>Nuomininkui</w:t>
      </w:r>
      <w:r w:rsidRPr="008C69BF">
        <w:t>, jeigu prievolė neįvykdyta arba netinkamai įvykdyta.</w:t>
      </w:r>
    </w:p>
    <w:p w14:paraId="19BF2EFF" w14:textId="5FC78BC0" w:rsidR="000F5445" w:rsidRPr="008C69BF" w:rsidRDefault="000F5445" w:rsidP="00C34535">
      <w:pPr>
        <w:pStyle w:val="Pagrindinistekstas"/>
        <w:tabs>
          <w:tab w:val="left" w:pos="540"/>
          <w:tab w:val="num" w:pos="2880"/>
        </w:tabs>
        <w:spacing w:after="0"/>
        <w:ind w:firstLine="737"/>
        <w:jc w:val="both"/>
      </w:pPr>
      <w:r w:rsidRPr="008C69BF">
        <w:t xml:space="preserve">1.1.8. </w:t>
      </w:r>
      <w:r w:rsidRPr="008C69BF">
        <w:rPr>
          <w:b/>
        </w:rPr>
        <w:t>Kainodaros taisyklės</w:t>
      </w:r>
      <w:r w:rsidRPr="008C69BF">
        <w:t xml:space="preserve"> – </w:t>
      </w:r>
      <w:r w:rsidR="00BD215D" w:rsidRPr="008C69BF">
        <w:t>S</w:t>
      </w:r>
      <w:r w:rsidRPr="008C69BF">
        <w:t xml:space="preserve">utartyje nustatyta kaina ar </w:t>
      </w:r>
      <w:r w:rsidR="00BD215D" w:rsidRPr="008C69BF">
        <w:t>S</w:t>
      </w:r>
      <w:r w:rsidRPr="008C69BF">
        <w:t>utarties kainos apskaičiavimo bei koregavimo taisyklės.</w:t>
      </w:r>
    </w:p>
    <w:p w14:paraId="19BF2F00" w14:textId="24E30165" w:rsidR="000F5445" w:rsidRPr="008C69BF" w:rsidRDefault="000F5445" w:rsidP="00C34535">
      <w:pPr>
        <w:pStyle w:val="Pagrindinistekstas"/>
        <w:tabs>
          <w:tab w:val="left" w:pos="540"/>
          <w:tab w:val="num" w:pos="2880"/>
        </w:tabs>
        <w:spacing w:after="0"/>
        <w:ind w:firstLine="737"/>
        <w:jc w:val="both"/>
        <w:rPr>
          <w:bCs/>
          <w:iCs/>
        </w:rPr>
      </w:pPr>
      <w:r w:rsidRPr="008C69BF">
        <w:rPr>
          <w:bCs/>
          <w:iCs/>
        </w:rPr>
        <w:t xml:space="preserve">1.2. </w:t>
      </w:r>
      <w:r w:rsidRPr="008C69BF">
        <w:t xml:space="preserve">Šalių iš anksto sutartų minimalių nuostolių skaičiavimas pradedamas kitą dieną po paskutinės pagal Sutartį įsipareigojimų įvykdymo termino dienos ir baigiamas Sutarties </w:t>
      </w:r>
      <w:r w:rsidR="00BD215D" w:rsidRPr="008C69BF">
        <w:t>Š</w:t>
      </w:r>
      <w:r w:rsidRPr="008C69BF">
        <w:t>aliai įvykdžius įsipareigojimus (paskutinė skaičiavimo diena yra laikoma įsipareigojimų įvykdymo diena).</w:t>
      </w:r>
    </w:p>
    <w:p w14:paraId="19BF2F01" w14:textId="09B47F3C" w:rsidR="000F5445" w:rsidRPr="008C69BF" w:rsidRDefault="000F5445" w:rsidP="00C34535">
      <w:pPr>
        <w:pStyle w:val="Pagrindinistekstas"/>
        <w:tabs>
          <w:tab w:val="num" w:pos="540"/>
          <w:tab w:val="left" w:pos="1701"/>
          <w:tab w:val="num" w:pos="2880"/>
        </w:tabs>
        <w:spacing w:after="0"/>
        <w:ind w:firstLine="737"/>
        <w:jc w:val="both"/>
      </w:pPr>
      <w:r w:rsidRPr="008C69BF">
        <w:rPr>
          <w:bCs/>
          <w:iCs/>
        </w:rPr>
        <w:t xml:space="preserve">1.3. </w:t>
      </w:r>
      <w:r w:rsidRPr="008C69BF">
        <w:t xml:space="preserve">Sutarties dalių ir </w:t>
      </w:r>
      <w:r w:rsidR="00C34535" w:rsidRPr="008C69BF">
        <w:t>skyrių</w:t>
      </w:r>
      <w:r w:rsidRPr="008C69BF">
        <w:t xml:space="preserve"> pavadinimai yra naudojami tik nuorodų patogumui ir aiškinant Sutartį gali būti naudojami kaip papildoma priemonė.</w:t>
      </w:r>
    </w:p>
    <w:p w14:paraId="19BF2F02" w14:textId="77777777" w:rsidR="000F5445" w:rsidRPr="008C69BF" w:rsidRDefault="000F5445" w:rsidP="00C34535">
      <w:pPr>
        <w:pStyle w:val="Pagrindinistekstas"/>
        <w:tabs>
          <w:tab w:val="left" w:pos="360"/>
          <w:tab w:val="num" w:pos="2880"/>
        </w:tabs>
        <w:spacing w:after="0"/>
        <w:ind w:firstLine="737"/>
        <w:jc w:val="both"/>
      </w:pPr>
      <w:r w:rsidRPr="008C69BF">
        <w:t xml:space="preserve">1.4. Jeigu Sutartyje nenustatyta kitaip, Sutarties trukmė ir kiti terminai yra skaičiuojami kalendorinėmis dienomis. </w:t>
      </w:r>
    </w:p>
    <w:p w14:paraId="19BF2F03" w14:textId="23517BF6" w:rsidR="000F5445" w:rsidRPr="008C69BF" w:rsidRDefault="000F5445" w:rsidP="00C34535">
      <w:pPr>
        <w:pStyle w:val="Pagrindinistekstas"/>
        <w:tabs>
          <w:tab w:val="num" w:pos="540"/>
          <w:tab w:val="left" w:pos="1701"/>
          <w:tab w:val="num" w:pos="2880"/>
        </w:tabs>
        <w:spacing w:after="0"/>
        <w:ind w:firstLine="737"/>
        <w:jc w:val="both"/>
      </w:pPr>
      <w:r w:rsidRPr="008C69BF">
        <w:t xml:space="preserve">1.5. Jeigu mokėjimų ar prievolių įvykdymo terminas sutampa su oficialių švenčių ir ne darbo diena Lietuvos Respublikoje, pagal Sutartį prievolės įvykdymo ir mokėjimų terminas yra po to einanti darbo diena. </w:t>
      </w:r>
    </w:p>
    <w:p w14:paraId="19BF2F04" w14:textId="125AAF3B" w:rsidR="000F5445" w:rsidRPr="008C69BF" w:rsidRDefault="000F5445" w:rsidP="00C34535">
      <w:pPr>
        <w:pStyle w:val="Pagrindinistekstas"/>
        <w:tabs>
          <w:tab w:val="num" w:pos="540"/>
          <w:tab w:val="num" w:pos="792"/>
          <w:tab w:val="left" w:pos="1701"/>
          <w:tab w:val="num" w:pos="2880"/>
        </w:tabs>
        <w:spacing w:after="0"/>
        <w:ind w:firstLine="737"/>
        <w:jc w:val="both"/>
      </w:pPr>
      <w:r w:rsidRPr="008C69BF">
        <w:t>1.6. Sutartyje, kur reikalauja kontekstas, žodžiai</w:t>
      </w:r>
      <w:r w:rsidR="00F07521" w:rsidRPr="008C69BF">
        <w:t>,</w:t>
      </w:r>
      <w:r w:rsidRPr="008C69BF">
        <w:t xml:space="preserve"> pateikti vienaskait</w:t>
      </w:r>
      <w:r w:rsidR="00F07521" w:rsidRPr="008C69BF">
        <w:t>a</w:t>
      </w:r>
      <w:r w:rsidRPr="008C69BF">
        <w:t>, gali turėti daugiskaitos prasmę ir atvirkščiai.</w:t>
      </w:r>
    </w:p>
    <w:p w14:paraId="19BF2F05" w14:textId="77777777" w:rsidR="000F5445" w:rsidRPr="008C69BF" w:rsidRDefault="000F5445" w:rsidP="00C34535">
      <w:pPr>
        <w:pStyle w:val="Pagrindinistekstas"/>
        <w:tabs>
          <w:tab w:val="num" w:pos="540"/>
          <w:tab w:val="num" w:pos="792"/>
          <w:tab w:val="left" w:pos="1701"/>
          <w:tab w:val="num" w:pos="2880"/>
        </w:tabs>
        <w:spacing w:after="0"/>
        <w:ind w:firstLine="737"/>
        <w:jc w:val="both"/>
      </w:pPr>
      <w:r w:rsidRPr="008C69BF">
        <w:t>1.7. Tais atvejais, kai tam tikra prasmė yra skirtinga tarp nurodytosios žodžiais ir nurodytosios skaičiais, vadovaujamasi žodine prasme.</w:t>
      </w:r>
    </w:p>
    <w:p w14:paraId="19BF2F06" w14:textId="77777777" w:rsidR="000F5445" w:rsidRPr="008C69BF" w:rsidRDefault="000F5445" w:rsidP="00C34535">
      <w:pPr>
        <w:ind w:firstLine="737"/>
        <w:jc w:val="both"/>
      </w:pPr>
    </w:p>
    <w:p w14:paraId="19BF2F07" w14:textId="74DC89FC" w:rsidR="000F5445" w:rsidRPr="008C69BF" w:rsidRDefault="000F5445" w:rsidP="00C34535">
      <w:pPr>
        <w:ind w:firstLine="737"/>
        <w:jc w:val="both"/>
        <w:rPr>
          <w:b/>
        </w:rPr>
      </w:pPr>
      <w:r w:rsidRPr="008C69BF">
        <w:rPr>
          <w:b/>
        </w:rPr>
        <w:t>2. Sutarties kaina</w:t>
      </w:r>
      <w:r w:rsidR="00675F65" w:rsidRPr="008C69BF">
        <w:rPr>
          <w:b/>
        </w:rPr>
        <w:t xml:space="preserve"> </w:t>
      </w:r>
      <w:r w:rsidRPr="008C69BF">
        <w:rPr>
          <w:b/>
        </w:rPr>
        <w:t>/ įkainiai</w:t>
      </w:r>
      <w:r w:rsidR="00675F65" w:rsidRPr="008C69BF">
        <w:rPr>
          <w:b/>
        </w:rPr>
        <w:t xml:space="preserve"> </w:t>
      </w:r>
      <w:r w:rsidRPr="008C69BF">
        <w:rPr>
          <w:b/>
        </w:rPr>
        <w:t>/</w:t>
      </w:r>
      <w:r w:rsidR="00675F65" w:rsidRPr="008C69BF">
        <w:rPr>
          <w:b/>
        </w:rPr>
        <w:t xml:space="preserve"> </w:t>
      </w:r>
      <w:r w:rsidRPr="008C69BF">
        <w:rPr>
          <w:b/>
        </w:rPr>
        <w:t>kainodaros taisyklės</w:t>
      </w:r>
    </w:p>
    <w:p w14:paraId="19BF2F08" w14:textId="6866A0F0" w:rsidR="000F5445" w:rsidRPr="008C69BF" w:rsidRDefault="000F5445" w:rsidP="00C34535">
      <w:pPr>
        <w:ind w:firstLine="737"/>
        <w:jc w:val="both"/>
      </w:pPr>
      <w:r w:rsidRPr="008C69BF">
        <w:t>2.1. Sutarties kaina</w:t>
      </w:r>
      <w:r w:rsidR="00675F65" w:rsidRPr="008C69BF">
        <w:t xml:space="preserve"> </w:t>
      </w:r>
      <w:r w:rsidRPr="008C69BF">
        <w:t>/</w:t>
      </w:r>
      <w:r w:rsidR="00675F65" w:rsidRPr="008C69BF">
        <w:t xml:space="preserve"> </w:t>
      </w:r>
      <w:r w:rsidRPr="008C69BF">
        <w:t xml:space="preserve">įkainiai </w:t>
      </w:r>
      <w:r w:rsidR="00675F65" w:rsidRPr="008C69BF">
        <w:t>–</w:t>
      </w:r>
      <w:r w:rsidRPr="008C69BF">
        <w:t xml:space="preserve"> pinigų suma, kurią </w:t>
      </w:r>
      <w:r w:rsidRPr="008C69BF">
        <w:rPr>
          <w:b/>
        </w:rPr>
        <w:t>Nuomininkas</w:t>
      </w:r>
      <w:r w:rsidRPr="008C69BF">
        <w:t xml:space="preserve"> Sutartyje nustatyta tvarka ir terminais įsipareigoja sumokėti </w:t>
      </w:r>
      <w:r w:rsidRPr="008C69BF">
        <w:rPr>
          <w:b/>
        </w:rPr>
        <w:t>Nuomotojui</w:t>
      </w:r>
      <w:r w:rsidRPr="008C69BF">
        <w:t>.</w:t>
      </w:r>
    </w:p>
    <w:p w14:paraId="19BF2F09" w14:textId="5AA1A3A5" w:rsidR="000F5445" w:rsidRPr="008C69BF" w:rsidRDefault="000F5445" w:rsidP="00C34535">
      <w:pPr>
        <w:ind w:firstLine="737"/>
        <w:jc w:val="both"/>
      </w:pPr>
      <w:r w:rsidRPr="008C69BF">
        <w:t>2.2. Sutarties kaina</w:t>
      </w:r>
      <w:r w:rsidR="00675F65" w:rsidRPr="008C69BF">
        <w:t xml:space="preserve"> </w:t>
      </w:r>
      <w:r w:rsidRPr="008C69BF">
        <w:t>/</w:t>
      </w:r>
      <w:r w:rsidR="00675F65" w:rsidRPr="008C69BF">
        <w:t xml:space="preserve"> </w:t>
      </w:r>
      <w:r w:rsidRPr="008C69BF">
        <w:t xml:space="preserve">įkainiai yra pastovūs ir nekeičiami visą </w:t>
      </w:r>
      <w:r w:rsidR="00F07521" w:rsidRPr="008C69BF">
        <w:t>S</w:t>
      </w:r>
      <w:r w:rsidRPr="008C69BF">
        <w:t>utarties galiojimo laikotarpį, išskyrus atvejus, kai po Sutarties pasirašymo keičiasi nuomos objekto nuomai taikomo PVM</w:t>
      </w:r>
      <w:r w:rsidR="00675F65" w:rsidRPr="008C69BF">
        <w:t xml:space="preserve"> </w:t>
      </w:r>
      <w:r w:rsidRPr="008C69BF">
        <w:t>/</w:t>
      </w:r>
      <w:r w:rsidR="00675F65" w:rsidRPr="008C69BF">
        <w:t xml:space="preserve"> </w:t>
      </w:r>
      <w:r w:rsidRPr="008C69BF">
        <w:t>akcizų tarifas</w:t>
      </w:r>
      <w:r w:rsidRPr="008C69BF">
        <w:rPr>
          <w:i/>
        </w:rPr>
        <w:t>.</w:t>
      </w:r>
      <w:r w:rsidRPr="008C69BF">
        <w:t xml:space="preserve"> Perskaičiuota kaina</w:t>
      </w:r>
      <w:r w:rsidR="00F07521" w:rsidRPr="008C69BF">
        <w:t xml:space="preserve"> </w:t>
      </w:r>
      <w:r w:rsidRPr="008C69BF">
        <w:t>/</w:t>
      </w:r>
      <w:r w:rsidR="00F07521" w:rsidRPr="008C69BF">
        <w:t xml:space="preserve"> </w:t>
      </w:r>
      <w:r w:rsidRPr="008C69BF">
        <w:t xml:space="preserve">įkainiai įforminami raštišku Šalių susitarimu </w:t>
      </w:r>
      <w:r w:rsidRPr="008C69BF">
        <w:rPr>
          <w:i/>
        </w:rPr>
        <w:t>(jei spec</w:t>
      </w:r>
      <w:r w:rsidR="00F07521" w:rsidRPr="008C69BF">
        <w:rPr>
          <w:i/>
        </w:rPr>
        <w:t>ialiojoje</w:t>
      </w:r>
      <w:r w:rsidRPr="008C69BF">
        <w:rPr>
          <w:i/>
        </w:rPr>
        <w:t xml:space="preserve"> dalyje nurodyta, kad ši sąlyga taikoma)</w:t>
      </w:r>
      <w:r w:rsidRPr="008C69BF">
        <w:t>.</w:t>
      </w:r>
    </w:p>
    <w:p w14:paraId="19BF2F0A" w14:textId="77777777" w:rsidR="000F5445" w:rsidRPr="008C69BF" w:rsidRDefault="000F5445" w:rsidP="00C34535">
      <w:pPr>
        <w:ind w:firstLine="737"/>
        <w:jc w:val="both"/>
      </w:pPr>
      <w:r w:rsidRPr="008C69BF">
        <w:t>2.3. Įkainiai keičiami vadovaujantis Sutarties priede nustatytomis kainodaros taisyklėmis. Perskaičiuoti įkainiai įforminami raštišku Šalių susitarimu.</w:t>
      </w:r>
    </w:p>
    <w:p w14:paraId="19BF2F0B" w14:textId="548FC00F" w:rsidR="000F5445" w:rsidRPr="008C69BF" w:rsidRDefault="000F5445" w:rsidP="00C34535">
      <w:pPr>
        <w:widowControl w:val="0"/>
        <w:shd w:val="clear" w:color="auto" w:fill="FFFFFF"/>
        <w:ind w:firstLine="737"/>
        <w:jc w:val="both"/>
      </w:pPr>
      <w:r w:rsidRPr="008C69BF">
        <w:t xml:space="preserve">2.4. </w:t>
      </w:r>
      <w:r w:rsidRPr="008C69BF">
        <w:rPr>
          <w:b/>
        </w:rPr>
        <w:t>Nuomotojas</w:t>
      </w:r>
      <w:r w:rsidRPr="008C69BF">
        <w:t xml:space="preserve"> į Sutarties kainą</w:t>
      </w:r>
      <w:r w:rsidR="00F07521" w:rsidRPr="008C69BF">
        <w:t xml:space="preserve"> </w:t>
      </w:r>
      <w:r w:rsidRPr="008C69BF">
        <w:t>/ nuomos objekto nuomos įkainius privalo įskaičiuoti visas su nuomos objekto tiekimu susijusias išlaidas</w:t>
      </w:r>
      <w:r w:rsidR="00456DB6" w:rsidRPr="008C69BF">
        <w:t xml:space="preserve"> ir mokesčius</w:t>
      </w:r>
      <w:r w:rsidRPr="008C69BF">
        <w:t>, įskaitant, bet neapsiribojant:</w:t>
      </w:r>
    </w:p>
    <w:p w14:paraId="19BF2F0C" w14:textId="77777777" w:rsidR="000F5445" w:rsidRPr="008C69BF" w:rsidRDefault="000F5445" w:rsidP="00C34535">
      <w:pPr>
        <w:widowControl w:val="0"/>
        <w:shd w:val="clear" w:color="auto" w:fill="FFFFFF"/>
        <w:ind w:firstLine="737"/>
        <w:jc w:val="both"/>
      </w:pPr>
      <w:r w:rsidRPr="008C69BF">
        <w:t>2.4.1. logistikos (transportavimo) išlaidas;</w:t>
      </w:r>
    </w:p>
    <w:p w14:paraId="19BF2F0D" w14:textId="6B4A257D" w:rsidR="000F5445" w:rsidRPr="008C69BF" w:rsidRDefault="000F5445" w:rsidP="00C34535">
      <w:pPr>
        <w:widowControl w:val="0"/>
        <w:shd w:val="clear" w:color="auto" w:fill="FFFFFF"/>
        <w:ind w:firstLine="737"/>
        <w:jc w:val="both"/>
      </w:pPr>
      <w:r w:rsidRPr="008C69BF">
        <w:lastRenderedPageBreak/>
        <w:t>2.4.2. pakavimo, pakrovimo, tranzito, iškrovimo, išpakavimo, tikrinimo, draudimo ir kitas su nuomos objekto tiekimu susijusias išlaidas;</w:t>
      </w:r>
    </w:p>
    <w:p w14:paraId="19BF2F0E" w14:textId="77777777" w:rsidR="000F5445" w:rsidRPr="008C69BF" w:rsidRDefault="000F5445" w:rsidP="00C34535">
      <w:pPr>
        <w:widowControl w:val="0"/>
        <w:shd w:val="clear" w:color="auto" w:fill="FFFFFF"/>
        <w:ind w:firstLine="737"/>
        <w:jc w:val="both"/>
      </w:pPr>
      <w:r w:rsidRPr="008C69BF">
        <w:t xml:space="preserve">2.4.3. visas su dokumentų, kurių reikalauja </w:t>
      </w:r>
      <w:r w:rsidRPr="008C69BF">
        <w:rPr>
          <w:b/>
        </w:rPr>
        <w:t>Nuomininkas</w:t>
      </w:r>
      <w:r w:rsidRPr="008C69BF">
        <w:t>, rengimu ir pateikimu susijusias išlaidas;</w:t>
      </w:r>
    </w:p>
    <w:p w14:paraId="19BF2F0F" w14:textId="6A67A3CB" w:rsidR="000F5445" w:rsidRPr="008C69BF" w:rsidRDefault="000F5445" w:rsidP="00C34535">
      <w:pPr>
        <w:widowControl w:val="0"/>
        <w:shd w:val="clear" w:color="auto" w:fill="FFFFFF"/>
        <w:ind w:firstLine="737"/>
        <w:jc w:val="both"/>
      </w:pPr>
      <w:r w:rsidRPr="008C69BF">
        <w:t>2.4.4. pristatyto nuomos objekto surinkimo vietoje ir</w:t>
      </w:r>
      <w:r w:rsidR="00F07521" w:rsidRPr="008C69BF">
        <w:t xml:space="preserve"> (</w:t>
      </w:r>
      <w:r w:rsidRPr="008C69BF">
        <w:t>arba</w:t>
      </w:r>
      <w:r w:rsidR="00F07521" w:rsidRPr="008C69BF">
        <w:t>)</w:t>
      </w:r>
      <w:r w:rsidRPr="008C69BF">
        <w:t xml:space="preserve"> paleidimo, ir</w:t>
      </w:r>
      <w:r w:rsidR="00F07521" w:rsidRPr="008C69BF">
        <w:t xml:space="preserve"> (</w:t>
      </w:r>
      <w:r w:rsidRPr="008C69BF">
        <w:t>arba</w:t>
      </w:r>
      <w:r w:rsidR="00F07521" w:rsidRPr="008C69BF">
        <w:t>)</w:t>
      </w:r>
      <w:r w:rsidRPr="008C69BF">
        <w:t xml:space="preserve"> priežiūros išlaidas;</w:t>
      </w:r>
    </w:p>
    <w:p w14:paraId="19BF2F10" w14:textId="1E2EF707" w:rsidR="000F5445" w:rsidRPr="008C69BF" w:rsidRDefault="000F5445" w:rsidP="00C34535">
      <w:pPr>
        <w:widowControl w:val="0"/>
        <w:shd w:val="clear" w:color="auto" w:fill="FFFFFF"/>
        <w:ind w:firstLine="737"/>
        <w:jc w:val="both"/>
      </w:pPr>
      <w:r w:rsidRPr="008C69BF">
        <w:t>2.4.5. aprūpinimo įrankiais, reikalingais pristatyto nuomos objekto surinkimui ir</w:t>
      </w:r>
      <w:r w:rsidR="00F07521" w:rsidRPr="008C69BF">
        <w:t xml:space="preserve"> (</w:t>
      </w:r>
      <w:r w:rsidRPr="008C69BF">
        <w:t>arba</w:t>
      </w:r>
      <w:r w:rsidR="00F07521" w:rsidRPr="008C69BF">
        <w:t>)</w:t>
      </w:r>
      <w:r w:rsidRPr="008C69BF">
        <w:t xml:space="preserve"> priežiūrai, išlaidas;</w:t>
      </w:r>
    </w:p>
    <w:p w14:paraId="19BF2F11" w14:textId="64309EAE" w:rsidR="000F5445" w:rsidRPr="008C69BF" w:rsidRDefault="000F5445" w:rsidP="00C34535">
      <w:pPr>
        <w:widowControl w:val="0"/>
        <w:shd w:val="clear" w:color="auto" w:fill="FFFFFF"/>
        <w:ind w:firstLine="737"/>
        <w:jc w:val="both"/>
      </w:pPr>
      <w:r w:rsidRPr="008C69BF">
        <w:t xml:space="preserve">2.4.6. naudojimo ir priežiūros instrukcijų, numatytų </w:t>
      </w:r>
      <w:r w:rsidR="00F07521" w:rsidRPr="008C69BF">
        <w:t>t</w:t>
      </w:r>
      <w:r w:rsidRPr="008C69BF">
        <w:t>echninėje specifikacijoje, pateikimo išlaidas;</w:t>
      </w:r>
    </w:p>
    <w:p w14:paraId="19BF2F12" w14:textId="321D54CC" w:rsidR="000F5445" w:rsidRPr="008C69BF" w:rsidRDefault="000F5445" w:rsidP="00C34535">
      <w:pPr>
        <w:widowControl w:val="0"/>
        <w:shd w:val="clear" w:color="auto" w:fill="FFFFFF"/>
        <w:ind w:firstLine="737"/>
        <w:jc w:val="both"/>
      </w:pPr>
      <w:r w:rsidRPr="008C69BF">
        <w:t>2.4.7. nuomos objekto remonto išlaidas kokybės garantijos laikotarpiu.</w:t>
      </w:r>
    </w:p>
    <w:p w14:paraId="19BF2F13" w14:textId="77777777" w:rsidR="000F5445" w:rsidRPr="008C69BF" w:rsidRDefault="000F5445" w:rsidP="00C34535">
      <w:pPr>
        <w:ind w:firstLine="737"/>
        <w:jc w:val="both"/>
      </w:pPr>
      <w:r w:rsidRPr="008C69BF">
        <w:t xml:space="preserve">2.5. Užsienio valiutų kursų svyravimo, gamintojų kainų keitimo rizika tenka </w:t>
      </w:r>
      <w:r w:rsidRPr="008C69BF">
        <w:rPr>
          <w:b/>
        </w:rPr>
        <w:t>Nuomotojui</w:t>
      </w:r>
      <w:r w:rsidRPr="008C69BF">
        <w:t>.</w:t>
      </w:r>
    </w:p>
    <w:p w14:paraId="19BF2F14" w14:textId="77777777" w:rsidR="000F5445" w:rsidRPr="008C69BF" w:rsidRDefault="000F5445" w:rsidP="00C34535">
      <w:pPr>
        <w:ind w:firstLine="737"/>
        <w:jc w:val="both"/>
      </w:pPr>
    </w:p>
    <w:p w14:paraId="19BF2F15" w14:textId="77777777" w:rsidR="000F5445" w:rsidRPr="008C69BF" w:rsidRDefault="000F5445" w:rsidP="00C34535">
      <w:pPr>
        <w:ind w:firstLine="737"/>
        <w:jc w:val="both"/>
        <w:rPr>
          <w:b/>
        </w:rPr>
      </w:pPr>
      <w:r w:rsidRPr="008C69BF">
        <w:rPr>
          <w:b/>
        </w:rPr>
        <w:t>3.</w:t>
      </w:r>
      <w:r w:rsidRPr="008C69BF">
        <w:t xml:space="preserve"> </w:t>
      </w:r>
      <w:r w:rsidRPr="008C69BF">
        <w:rPr>
          <w:b/>
        </w:rPr>
        <w:t>Nuomos objekto</w:t>
      </w:r>
      <w:r w:rsidRPr="008C69BF">
        <w:t xml:space="preserve"> </w:t>
      </w:r>
      <w:r w:rsidRPr="008C69BF">
        <w:rPr>
          <w:b/>
        </w:rPr>
        <w:t>tiekimo terminai ir sąlygos</w:t>
      </w:r>
    </w:p>
    <w:p w14:paraId="19BF2F16" w14:textId="77777777" w:rsidR="000F5445" w:rsidRPr="008C69BF" w:rsidRDefault="000F5445" w:rsidP="00C34535">
      <w:pPr>
        <w:ind w:firstLine="737"/>
        <w:jc w:val="both"/>
      </w:pPr>
      <w:r w:rsidRPr="008C69BF">
        <w:t>3.1. Nuomos objektas pristatomas Sutarties specialiojoje dalyje (arba Sutarties</w:t>
      </w:r>
      <w:r w:rsidRPr="008C69BF">
        <w:rPr>
          <w:i/>
        </w:rPr>
        <w:t xml:space="preserve"> </w:t>
      </w:r>
      <w:r w:rsidRPr="008C69BF">
        <w:t>priede (-</w:t>
      </w:r>
      <w:proofErr w:type="spellStart"/>
      <w:r w:rsidRPr="008C69BF">
        <w:t>uose</w:t>
      </w:r>
      <w:proofErr w:type="spellEnd"/>
      <w:r w:rsidRPr="008C69BF">
        <w:t>)) numatytais terminais ir tvarka.</w:t>
      </w:r>
    </w:p>
    <w:p w14:paraId="19BF2F17" w14:textId="75659743" w:rsidR="000F5445" w:rsidRPr="008C69BF" w:rsidRDefault="000F5445" w:rsidP="00C34535">
      <w:pPr>
        <w:ind w:firstLine="737"/>
        <w:jc w:val="both"/>
      </w:pPr>
      <w:r w:rsidRPr="008C69BF">
        <w:t>3.2. Nuomos objektą</w:t>
      </w:r>
      <w:r w:rsidRPr="008C69BF">
        <w:rPr>
          <w:b/>
        </w:rPr>
        <w:t xml:space="preserve"> Nuomotojas</w:t>
      </w:r>
      <w:r w:rsidRPr="008C69BF">
        <w:t xml:space="preserve"> pristato savo rizika be papildomo apmokėjimo. </w:t>
      </w:r>
      <w:r w:rsidRPr="008C69BF">
        <w:rPr>
          <w:b/>
        </w:rPr>
        <w:t>Nuomininkas</w:t>
      </w:r>
      <w:r w:rsidRPr="008C69BF">
        <w:t xml:space="preserve"> valdymo ir naudojimosi teisę į išnuomojamą nuomos objektą įgyja abiem Šalims pasirašius perdavimo</w:t>
      </w:r>
      <w:r w:rsidR="00AE454F" w:rsidRPr="008C69BF">
        <w:t>–</w:t>
      </w:r>
      <w:r w:rsidRPr="008C69BF">
        <w:t>priėmimo aktą, kuris pasirašomas tik tuo atveju, jeigu nuomos objektas yra kokybiškas ir atitinka Sutartyje ir jos priede (-</w:t>
      </w:r>
      <w:proofErr w:type="spellStart"/>
      <w:r w:rsidRPr="008C69BF">
        <w:t>uose</w:t>
      </w:r>
      <w:proofErr w:type="spellEnd"/>
      <w:r w:rsidRPr="008C69BF">
        <w:t xml:space="preserve">) nustatytus reikalavimus </w:t>
      </w:r>
      <w:r w:rsidRPr="008C69BF">
        <w:rPr>
          <w:i/>
        </w:rPr>
        <w:t>(</w:t>
      </w:r>
      <w:r w:rsidRPr="008C69BF">
        <w:rPr>
          <w:i/>
          <w:iCs/>
        </w:rPr>
        <w:t>jeigu perdavimo</w:t>
      </w:r>
      <w:r w:rsidR="00FF39F0" w:rsidRPr="008C69BF">
        <w:rPr>
          <w:i/>
          <w:iCs/>
        </w:rPr>
        <w:t>–</w:t>
      </w:r>
      <w:r w:rsidR="000D68E7" w:rsidRPr="008C69BF">
        <w:rPr>
          <w:i/>
          <w:iCs/>
        </w:rPr>
        <w:t>priėmimo</w:t>
      </w:r>
      <w:r w:rsidRPr="008C69BF">
        <w:rPr>
          <w:i/>
          <w:iCs/>
        </w:rPr>
        <w:t xml:space="preserve"> aktas nepasirašomas, spec</w:t>
      </w:r>
      <w:r w:rsidR="00FF39F0" w:rsidRPr="008C69BF">
        <w:rPr>
          <w:i/>
          <w:iCs/>
        </w:rPr>
        <w:t>ialiojoje</w:t>
      </w:r>
      <w:r w:rsidRPr="008C69BF">
        <w:rPr>
          <w:i/>
          <w:iCs/>
        </w:rPr>
        <w:t xml:space="preserve"> dalyje nurodomas kitas dokumentas, kuris bus pasirašomas patvirtinant </w:t>
      </w:r>
      <w:r w:rsidR="009B0A70" w:rsidRPr="008C69BF">
        <w:rPr>
          <w:i/>
          <w:iCs/>
        </w:rPr>
        <w:t xml:space="preserve">nuomos objekto </w:t>
      </w:r>
      <w:r w:rsidRPr="008C69BF">
        <w:rPr>
          <w:i/>
          <w:iCs/>
        </w:rPr>
        <w:t xml:space="preserve"> perdavimą</w:t>
      </w:r>
      <w:r w:rsidR="00FF39F0" w:rsidRPr="008C69BF">
        <w:rPr>
          <w:i/>
          <w:iCs/>
        </w:rPr>
        <w:t>–</w:t>
      </w:r>
      <w:r w:rsidRPr="008C69BF">
        <w:rPr>
          <w:i/>
          <w:iCs/>
        </w:rPr>
        <w:t>priėmimą)</w:t>
      </w:r>
      <w:r w:rsidRPr="008C69BF">
        <w:rPr>
          <w:i/>
        </w:rPr>
        <w:t>)</w:t>
      </w:r>
      <w:r w:rsidRPr="008C69BF">
        <w:t>. Kai pristatytas nuomos objektas yra kokybiškas ir atitinka Sutartyje ir jos priede (-</w:t>
      </w:r>
      <w:proofErr w:type="spellStart"/>
      <w:r w:rsidRPr="008C69BF">
        <w:t>uose</w:t>
      </w:r>
      <w:proofErr w:type="spellEnd"/>
      <w:r w:rsidRPr="008C69BF">
        <w:t>) nustatytus reikalavimus</w:t>
      </w:r>
      <w:r w:rsidR="00D646F4" w:rsidRPr="008C69BF">
        <w:t>,</w:t>
      </w:r>
      <w:r w:rsidRPr="008C69BF">
        <w:t xml:space="preserve"> dokumentas, patvirtinantis </w:t>
      </w:r>
      <w:r w:rsidR="00D646F4" w:rsidRPr="008C69BF">
        <w:t xml:space="preserve">nuomos objekto </w:t>
      </w:r>
      <w:r w:rsidRPr="008C69BF">
        <w:t>perdavimą</w:t>
      </w:r>
      <w:r w:rsidR="00675F65" w:rsidRPr="008C69BF">
        <w:t>–</w:t>
      </w:r>
      <w:r w:rsidRPr="008C69BF">
        <w:t>priėmimą</w:t>
      </w:r>
      <w:r w:rsidR="0078369A" w:rsidRPr="008C69BF">
        <w:t>,</w:t>
      </w:r>
      <w:r w:rsidRPr="008C69BF">
        <w:t xml:space="preserve"> turi būti pasirašomas ne vėliau kaip per 5 darbo dienas. </w:t>
      </w:r>
    </w:p>
    <w:p w14:paraId="19BF2F18" w14:textId="5D75B6CF" w:rsidR="000F5445" w:rsidRPr="008C69BF" w:rsidRDefault="000F5445" w:rsidP="00C34535">
      <w:pPr>
        <w:ind w:firstLine="737"/>
        <w:jc w:val="both"/>
        <w:rPr>
          <w:spacing w:val="-4"/>
        </w:rPr>
      </w:pPr>
      <w:r w:rsidRPr="008C69BF">
        <w:t xml:space="preserve">3.3. </w:t>
      </w:r>
      <w:r w:rsidRPr="008C69BF">
        <w:rPr>
          <w:b/>
          <w:spacing w:val="-4"/>
        </w:rPr>
        <w:t>Nuomotojui</w:t>
      </w:r>
      <w:r w:rsidRPr="008C69BF">
        <w:rPr>
          <w:spacing w:val="-4"/>
        </w:rPr>
        <w:t xml:space="preserve"> pristačius mažesnį nuomojamo objekto kiekį negu nurodyta Sutartyje</w:t>
      </w:r>
      <w:r w:rsidR="00675F65" w:rsidRPr="008C69BF">
        <w:rPr>
          <w:spacing w:val="-4"/>
        </w:rPr>
        <w:t xml:space="preserve"> </w:t>
      </w:r>
      <w:r w:rsidRPr="008C69BF">
        <w:rPr>
          <w:spacing w:val="-4"/>
        </w:rPr>
        <w:t>/</w:t>
      </w:r>
      <w:r w:rsidR="00675F65" w:rsidRPr="008C69BF">
        <w:rPr>
          <w:spacing w:val="-4"/>
        </w:rPr>
        <w:t xml:space="preserve"> </w:t>
      </w:r>
      <w:r w:rsidRPr="008C69BF">
        <w:rPr>
          <w:spacing w:val="-4"/>
        </w:rPr>
        <w:t>paraiškose</w:t>
      </w:r>
      <w:r w:rsidR="00675F65" w:rsidRPr="008C69BF">
        <w:rPr>
          <w:spacing w:val="-4"/>
        </w:rPr>
        <w:t xml:space="preserve"> </w:t>
      </w:r>
      <w:r w:rsidRPr="008C69BF">
        <w:rPr>
          <w:spacing w:val="-4"/>
        </w:rPr>
        <w:t>/</w:t>
      </w:r>
      <w:r w:rsidR="00675F65" w:rsidRPr="008C69BF">
        <w:rPr>
          <w:spacing w:val="-4"/>
        </w:rPr>
        <w:t xml:space="preserve"> </w:t>
      </w:r>
      <w:r w:rsidRPr="008C69BF">
        <w:rPr>
          <w:spacing w:val="-4"/>
        </w:rPr>
        <w:t xml:space="preserve">užsakymuose, </w:t>
      </w:r>
      <w:r w:rsidRPr="008C69BF">
        <w:rPr>
          <w:b/>
          <w:spacing w:val="-4"/>
        </w:rPr>
        <w:t>Nuomininkas</w:t>
      </w:r>
      <w:r w:rsidRPr="008C69BF">
        <w:rPr>
          <w:spacing w:val="-4"/>
        </w:rPr>
        <w:t xml:space="preserve"> grąžina </w:t>
      </w:r>
      <w:r w:rsidRPr="008C69BF">
        <w:rPr>
          <w:b/>
          <w:spacing w:val="-4"/>
        </w:rPr>
        <w:t>Nuomotojui</w:t>
      </w:r>
      <w:r w:rsidRPr="008C69BF">
        <w:rPr>
          <w:spacing w:val="-4"/>
        </w:rPr>
        <w:t xml:space="preserve"> pristatytą nuomos objekto kiekį </w:t>
      </w:r>
      <w:r w:rsidR="00FF39F0" w:rsidRPr="008C69BF">
        <w:rPr>
          <w:spacing w:val="-4"/>
        </w:rPr>
        <w:t xml:space="preserve">ir </w:t>
      </w:r>
      <w:r w:rsidRPr="008C69BF">
        <w:rPr>
          <w:spacing w:val="-4"/>
        </w:rPr>
        <w:t xml:space="preserve">laikoma, kad nuomos objektas nebuvo pristatytas, o </w:t>
      </w:r>
      <w:r w:rsidRPr="008C69BF">
        <w:rPr>
          <w:b/>
          <w:spacing w:val="-4"/>
        </w:rPr>
        <w:t xml:space="preserve">Nuomotojui </w:t>
      </w:r>
      <w:r w:rsidRPr="008C69BF">
        <w:rPr>
          <w:spacing w:val="-4"/>
        </w:rPr>
        <w:t>(jeigu dėl to praleidžiamas nuomos objekto pristatymo terminas)</w:t>
      </w:r>
      <w:r w:rsidRPr="008C69BF">
        <w:rPr>
          <w:b/>
          <w:spacing w:val="-4"/>
        </w:rPr>
        <w:t xml:space="preserve"> </w:t>
      </w:r>
      <w:r w:rsidRPr="008C69BF">
        <w:rPr>
          <w:spacing w:val="-4"/>
        </w:rPr>
        <w:t xml:space="preserve">taikomos Sutarties bendrosios dalies 10.1 </w:t>
      </w:r>
      <w:r w:rsidR="00FF39F0" w:rsidRPr="008C69BF">
        <w:rPr>
          <w:spacing w:val="-4"/>
        </w:rPr>
        <w:t>pa</w:t>
      </w:r>
      <w:r w:rsidRPr="008C69BF">
        <w:rPr>
          <w:spacing w:val="-4"/>
        </w:rPr>
        <w:t>punkt</w:t>
      </w:r>
      <w:r w:rsidR="00FF39F0" w:rsidRPr="008C69BF">
        <w:rPr>
          <w:spacing w:val="-4"/>
        </w:rPr>
        <w:t>yj</w:t>
      </w:r>
      <w:r w:rsidRPr="008C69BF">
        <w:rPr>
          <w:spacing w:val="-4"/>
        </w:rPr>
        <w:t xml:space="preserve">e numatytos sankcijos. </w:t>
      </w:r>
    </w:p>
    <w:p w14:paraId="19BF2F19" w14:textId="4047515F" w:rsidR="000F5445" w:rsidRPr="008C69BF" w:rsidRDefault="000F5445" w:rsidP="00C34535">
      <w:pPr>
        <w:ind w:firstLine="737"/>
        <w:jc w:val="both"/>
      </w:pPr>
      <w:r w:rsidRPr="008C69BF">
        <w:t xml:space="preserve">3.4. </w:t>
      </w:r>
      <w:r w:rsidRPr="008C69BF">
        <w:rPr>
          <w:b/>
        </w:rPr>
        <w:t>Nuomotojas</w:t>
      </w:r>
      <w:r w:rsidRPr="008C69BF">
        <w:t xml:space="preserve"> įsipareigoja po Sutarties įsigaliojimo Sutarties specialio</w:t>
      </w:r>
      <w:r w:rsidR="00AE454F" w:rsidRPr="008C69BF">
        <w:t>jo</w:t>
      </w:r>
      <w:r w:rsidRPr="008C69BF">
        <w:t>je dalyje nurodytais terminais:</w:t>
      </w:r>
    </w:p>
    <w:p w14:paraId="19BF2F1A" w14:textId="54605086" w:rsidR="000F5445" w:rsidRPr="008C69BF" w:rsidRDefault="000F5445" w:rsidP="00C34535">
      <w:pPr>
        <w:ind w:firstLine="737"/>
        <w:jc w:val="both"/>
      </w:pPr>
      <w:r w:rsidRPr="008C69BF">
        <w:t xml:space="preserve">3.4.1. parengti, pagaminti, suderinti su </w:t>
      </w:r>
      <w:r w:rsidRPr="008C69BF">
        <w:rPr>
          <w:b/>
        </w:rPr>
        <w:t>Nuomininku</w:t>
      </w:r>
      <w:r w:rsidRPr="008C69BF">
        <w:t xml:space="preserve"> ir patvirtinti išnuomojamo nuomos objekto darbinius etalonus (2 egz., vienas </w:t>
      </w:r>
      <w:r w:rsidR="00675F65" w:rsidRPr="008C69BF">
        <w:t>–</w:t>
      </w:r>
      <w:r w:rsidRPr="008C69BF">
        <w:t xml:space="preserve"> </w:t>
      </w:r>
      <w:r w:rsidRPr="008C69BF">
        <w:rPr>
          <w:b/>
        </w:rPr>
        <w:t>Nuomininkui</w:t>
      </w:r>
      <w:r w:rsidRPr="008C69BF">
        <w:t xml:space="preserve">, antras – </w:t>
      </w:r>
      <w:r w:rsidRPr="008C69BF">
        <w:rPr>
          <w:b/>
        </w:rPr>
        <w:t>Nuomotojui</w:t>
      </w:r>
      <w:r w:rsidRPr="008C69BF">
        <w:t>), kurie atitiktų Sutartyje ir jos priede (-</w:t>
      </w:r>
      <w:proofErr w:type="spellStart"/>
      <w:r w:rsidRPr="008C69BF">
        <w:t>uose</w:t>
      </w:r>
      <w:proofErr w:type="spellEnd"/>
      <w:r w:rsidRPr="008C69BF">
        <w:t xml:space="preserve">) nustatytus reikalavimus </w:t>
      </w:r>
      <w:r w:rsidRPr="008C69BF">
        <w:rPr>
          <w:i/>
        </w:rPr>
        <w:t>(jei spec</w:t>
      </w:r>
      <w:r w:rsidR="00AE454F" w:rsidRPr="008C69BF">
        <w:rPr>
          <w:i/>
        </w:rPr>
        <w:t>ialiojoje</w:t>
      </w:r>
      <w:r w:rsidRPr="008C69BF">
        <w:rPr>
          <w:i/>
        </w:rPr>
        <w:t xml:space="preserve"> dalyje nurodyta, kad ši sąlyga taikoma)</w:t>
      </w:r>
      <w:r w:rsidRPr="008C69BF">
        <w:t>;</w:t>
      </w:r>
    </w:p>
    <w:p w14:paraId="19BF2F1B" w14:textId="43F7EB52" w:rsidR="000F5445" w:rsidRPr="008C69BF" w:rsidRDefault="000F5445" w:rsidP="00C34535">
      <w:pPr>
        <w:ind w:firstLine="737"/>
        <w:jc w:val="both"/>
        <w:rPr>
          <w:i/>
        </w:rPr>
      </w:pPr>
      <w:r w:rsidRPr="008C69BF">
        <w:t xml:space="preserve">3.4.2. suderinti su </w:t>
      </w:r>
      <w:r w:rsidRPr="008C69BF">
        <w:rPr>
          <w:b/>
        </w:rPr>
        <w:t>Nuomininku</w:t>
      </w:r>
      <w:r w:rsidRPr="008C69BF">
        <w:t xml:space="preserve"> nuomos objekto naudojimo (priežiūros) instrukciją, kuri pateikiama kartu su nuomos objektu (</w:t>
      </w:r>
      <w:r w:rsidRPr="008C69BF">
        <w:rPr>
          <w:i/>
        </w:rPr>
        <w:t xml:space="preserve">jei </w:t>
      </w:r>
      <w:r w:rsidR="000C13B4" w:rsidRPr="008C69BF">
        <w:rPr>
          <w:i/>
        </w:rPr>
        <w:t xml:space="preserve">specialiojoje </w:t>
      </w:r>
      <w:r w:rsidRPr="008C69BF">
        <w:rPr>
          <w:i/>
        </w:rPr>
        <w:t>dalyje nurodyta, kad ši sąlyga taikoma).</w:t>
      </w:r>
    </w:p>
    <w:p w14:paraId="19BF2F1C" w14:textId="4D03A821" w:rsidR="000F5445" w:rsidRPr="008C69BF" w:rsidRDefault="000F5445" w:rsidP="00C34535">
      <w:pPr>
        <w:ind w:firstLine="737"/>
        <w:jc w:val="both"/>
      </w:pPr>
      <w:r w:rsidRPr="008C69BF">
        <w:t xml:space="preserve">3.5. </w:t>
      </w:r>
      <w:r w:rsidRPr="008C69BF">
        <w:rPr>
          <w:b/>
        </w:rPr>
        <w:t>Nuomininkas</w:t>
      </w:r>
      <w:r w:rsidRPr="008C69BF">
        <w:t xml:space="preserve"> Sutarties 3.4 </w:t>
      </w:r>
      <w:r w:rsidR="000C13B4" w:rsidRPr="008C69BF">
        <w:t>pa</w:t>
      </w:r>
      <w:r w:rsidRPr="008C69BF">
        <w:t>punkt</w:t>
      </w:r>
      <w:r w:rsidR="000C13B4" w:rsidRPr="008C69BF">
        <w:t>yj</w:t>
      </w:r>
      <w:r w:rsidRPr="008C69BF">
        <w:t xml:space="preserve">e nurodytus nuomos objekto darbinius etalonus ir su juo pateiktus nuomos objekto gamybai naudojamų pagrindinių ir pagalbinių medžiagų pavyzdžius </w:t>
      </w:r>
      <w:r w:rsidRPr="008C69BF">
        <w:rPr>
          <w:b/>
        </w:rPr>
        <w:t>Nuomotojui</w:t>
      </w:r>
      <w:r w:rsidRPr="008C69BF">
        <w:t xml:space="preserve"> grąžina tik tada, kai </w:t>
      </w:r>
      <w:r w:rsidRPr="008C69BF">
        <w:rPr>
          <w:b/>
        </w:rPr>
        <w:t>Nuomotojas</w:t>
      </w:r>
      <w:r w:rsidRPr="008C69BF">
        <w:t xml:space="preserve"> būna įvykdęs visus sutartinius įsipareigojimus, įskaitant garantinius įsipareigojimus.</w:t>
      </w:r>
    </w:p>
    <w:p w14:paraId="19BF2F1D" w14:textId="608B73A2" w:rsidR="000F5445" w:rsidRPr="008C69BF" w:rsidRDefault="000F5445" w:rsidP="00C34535">
      <w:pPr>
        <w:ind w:firstLine="737"/>
        <w:jc w:val="both"/>
      </w:pPr>
      <w:r w:rsidRPr="008C69BF">
        <w:t>3.6. Jeigu Sutarties galiojimo metu nuomos objekto gamintojas pakeičia</w:t>
      </w:r>
      <w:r w:rsidR="000C13B4" w:rsidRPr="008C69BF">
        <w:t xml:space="preserve"> </w:t>
      </w:r>
      <w:r w:rsidRPr="008C69BF">
        <w:t>/</w:t>
      </w:r>
      <w:r w:rsidR="000C13B4" w:rsidRPr="008C69BF">
        <w:t xml:space="preserve"> </w:t>
      </w:r>
      <w:r w:rsidRPr="008C69BF">
        <w:t xml:space="preserve">atnaujina </w:t>
      </w:r>
      <w:r w:rsidR="000C13B4" w:rsidRPr="008C69BF">
        <w:t xml:space="preserve">pagal </w:t>
      </w:r>
      <w:r w:rsidRPr="008C69BF">
        <w:t>ši</w:t>
      </w:r>
      <w:r w:rsidR="000C13B4" w:rsidRPr="008C69BF">
        <w:t>ą</w:t>
      </w:r>
      <w:r w:rsidRPr="008C69BF">
        <w:t xml:space="preserve"> Sutart</w:t>
      </w:r>
      <w:r w:rsidR="000C13B4" w:rsidRPr="008C69BF">
        <w:t>į</w:t>
      </w:r>
      <w:r w:rsidRPr="008C69BF">
        <w:t xml:space="preserve"> nuomojamo nuomos objekto modelį</w:t>
      </w:r>
      <w:r w:rsidR="00675F65" w:rsidRPr="008C69BF">
        <w:t xml:space="preserve"> </w:t>
      </w:r>
      <w:r w:rsidRPr="008C69BF">
        <w:t>/</w:t>
      </w:r>
      <w:r w:rsidR="00675F65" w:rsidRPr="008C69BF">
        <w:t xml:space="preserve"> </w:t>
      </w:r>
      <w:r w:rsidRPr="008C69BF">
        <w:t xml:space="preserve">pavadinimą, kuris yra nurodytas Sutartyje, </w:t>
      </w:r>
      <w:r w:rsidRPr="008C69BF">
        <w:rPr>
          <w:b/>
          <w:bCs/>
        </w:rPr>
        <w:t>Nuomotojas</w:t>
      </w:r>
      <w:r w:rsidRPr="008C69BF">
        <w:t xml:space="preserve"> turi teisę, prieš tai suderinęs su </w:t>
      </w:r>
      <w:r w:rsidRPr="008C69BF">
        <w:rPr>
          <w:b/>
          <w:bCs/>
        </w:rPr>
        <w:t>Nuomininku</w:t>
      </w:r>
      <w:r w:rsidRPr="008C69BF">
        <w:t xml:space="preserve"> ir su juo pasirašęs papildomą susitarimą, pateikti naujo modelio</w:t>
      </w:r>
      <w:r w:rsidR="00675F65" w:rsidRPr="008C69BF">
        <w:t xml:space="preserve"> </w:t>
      </w:r>
      <w:r w:rsidRPr="008C69BF">
        <w:t>/</w:t>
      </w:r>
      <w:r w:rsidR="00675F65" w:rsidRPr="008C69BF">
        <w:t xml:space="preserve"> </w:t>
      </w:r>
      <w:r w:rsidRPr="008C69BF">
        <w:t>pavadinimo nuomos objektą. Naujo modelio</w:t>
      </w:r>
      <w:r w:rsidR="000C13B4" w:rsidRPr="008C69BF">
        <w:t xml:space="preserve"> </w:t>
      </w:r>
      <w:r w:rsidRPr="008C69BF">
        <w:t>/</w:t>
      </w:r>
      <w:r w:rsidR="000C13B4" w:rsidRPr="008C69BF">
        <w:t xml:space="preserve"> </w:t>
      </w:r>
      <w:r w:rsidRPr="008C69BF">
        <w:t>pavadinimo nuomos objektas turi atitikti Sutartyje ir jos priede (-</w:t>
      </w:r>
      <w:proofErr w:type="spellStart"/>
      <w:r w:rsidRPr="008C69BF">
        <w:t>uose</w:t>
      </w:r>
      <w:proofErr w:type="spellEnd"/>
      <w:r w:rsidRPr="008C69BF">
        <w:t>) išnuomojamam nuomos objektui nustatytus reikalavimus, o jo techniniai duomenys negali būti prasteni už techninius duomenis nuomos objekto, dėl kurio nuomos buvo sudaryta Sutartis. Naujo modelio nuomos objektas privalo būti suderinamas su kit</w:t>
      </w:r>
      <w:r w:rsidR="000C13B4" w:rsidRPr="008C69BF">
        <w:t>u</w:t>
      </w:r>
      <w:r w:rsidRPr="008C69BF">
        <w:t xml:space="preserve"> pagal šią Sutartį nuomojamu ir </w:t>
      </w:r>
      <w:r w:rsidRPr="008C69BF">
        <w:rPr>
          <w:b/>
        </w:rPr>
        <w:t>Nuomininkui</w:t>
      </w:r>
      <w:r w:rsidRPr="008C69BF">
        <w:t xml:space="preserve"> jau perduotu nuomos objektu. Nuomos kaina, pateikus naujo modelio</w:t>
      </w:r>
      <w:r w:rsidR="000C13B4" w:rsidRPr="008C69BF">
        <w:t xml:space="preserve"> </w:t>
      </w:r>
      <w:r w:rsidRPr="008C69BF">
        <w:t>/</w:t>
      </w:r>
      <w:r w:rsidR="000C13B4" w:rsidRPr="008C69BF">
        <w:t xml:space="preserve"> </w:t>
      </w:r>
      <w:r w:rsidRPr="008C69BF">
        <w:t>pavadinimo nuomos objektą, nesikeičia.</w:t>
      </w:r>
    </w:p>
    <w:p w14:paraId="19BF2F1E" w14:textId="308BAC35" w:rsidR="00D018B3" w:rsidRPr="008C69BF" w:rsidRDefault="00D018B3" w:rsidP="00C34535">
      <w:pPr>
        <w:ind w:firstLine="737"/>
        <w:jc w:val="both"/>
      </w:pPr>
      <w:r w:rsidRPr="008C69BF">
        <w:t xml:space="preserve">3.7. </w:t>
      </w:r>
      <w:r w:rsidRPr="008C69BF">
        <w:rPr>
          <w:b/>
        </w:rPr>
        <w:t>Nuomotojas</w:t>
      </w:r>
      <w:r w:rsidRPr="008C69BF">
        <w:t xml:space="preserve"> įsipareigoja nepasitelkti priešiškų valstybių piliečių (darbuotojų, subtiekėjų ir kt.), kai vykdant Sutartyje numatytus įsipareigojimus reikia patekti į karinę teritoriją. Priešiškomis </w:t>
      </w:r>
      <w:r w:rsidRPr="008C69BF">
        <w:lastRenderedPageBreak/>
        <w:t>valstybėmis yra laikomos valstybės</w:t>
      </w:r>
      <w:r w:rsidR="009A047F" w:rsidRPr="008C69BF">
        <w:t>,</w:t>
      </w:r>
      <w:r w:rsidRPr="008C69BF">
        <w:t xml:space="preserve"> nurodytos Nacionalinio saugumo strategijoje, patvirtintoje Lietuvos Respublikos Seimo 2002 m. gegužės 28 d. nutarimu Nr. IX-907 „Dėl Nacionalinio saugumo strategijos patvirtinimo“, taip pat Valstybių ar teritorijų, kurių tiekėjai, jų subtiekėjai, ūkio subjektai, kurių pajėgumais yra remiamasi, gamintojai, techninės ar programinės įrangos priežiūrą ir palaikymą vykdantys asmenys ar juos kontroliuojantys asmenys nelaikomi patikimais, sąraše, patvirtintame Lietuvos Respublikos Vyriausybės 2022 m. kovo 30 d. nutarimu Nr</w:t>
      </w:r>
      <w:r w:rsidR="00675F65" w:rsidRPr="008C69BF">
        <w:t>. </w:t>
      </w:r>
      <w:r w:rsidRPr="008C69BF">
        <w:t>280 „Dėl Lietuvos Respublikos viešųjų pirkimų įstatymo 92 straipsnio 13, 14 ir 15 dalių nuostatų įgyvendinimo“</w:t>
      </w:r>
      <w:r w:rsidR="00A6188E" w:rsidRPr="008C69BF">
        <w:t xml:space="preserve">. </w:t>
      </w:r>
      <w:r w:rsidRPr="008C69BF">
        <w:rPr>
          <w:b/>
        </w:rPr>
        <w:t>Nuomotojas</w:t>
      </w:r>
      <w:r w:rsidRPr="008C69BF">
        <w:t xml:space="preserve"> įsipareigoja ne mažiau kaip </w:t>
      </w:r>
      <w:r w:rsidR="009A047F" w:rsidRPr="008C69BF">
        <w:t xml:space="preserve">prieš </w:t>
      </w:r>
      <w:r w:rsidRPr="008C69BF">
        <w:t>3 darbo dien</w:t>
      </w:r>
      <w:r w:rsidR="009A047F" w:rsidRPr="008C69BF">
        <w:t>a</w:t>
      </w:r>
      <w:r w:rsidRPr="008C69BF">
        <w:t xml:space="preserve">s iki patekimo į karinę teritoriją pranešti </w:t>
      </w:r>
      <w:r w:rsidR="0065299F" w:rsidRPr="008C69BF">
        <w:t>k</w:t>
      </w:r>
      <w:r w:rsidRPr="008C69BF">
        <w:t xml:space="preserve">rašto apsaugos sistemos institucijai ar jos padaliniui, į kurio karinę teritoriją bus ketinama patekti, ir nurodyti ketinančių patekti į karinę teritoriją asmenų vardus, pavardes, pareigas, pilietybes ir lankymosi karinėje teritorijoje trukmę. </w:t>
      </w:r>
      <w:r w:rsidRPr="008C69BF">
        <w:rPr>
          <w:b/>
        </w:rPr>
        <w:t>Nuomotojo</w:t>
      </w:r>
      <w:r w:rsidRPr="008C69BF">
        <w:t xml:space="preserve"> atstovai, patekdami į karinę teritoriją, privalo pateikti asmens tapatybę ir pilietybę patvirtinančius dokumentus.</w:t>
      </w:r>
    </w:p>
    <w:p w14:paraId="19BF2F1F" w14:textId="77777777" w:rsidR="000F5445" w:rsidRPr="008C69BF" w:rsidRDefault="000F5445" w:rsidP="00C34535">
      <w:pPr>
        <w:ind w:firstLine="737"/>
        <w:jc w:val="both"/>
      </w:pPr>
    </w:p>
    <w:p w14:paraId="19BF2F20" w14:textId="77777777" w:rsidR="000F5445" w:rsidRPr="008C69BF" w:rsidRDefault="000F5445" w:rsidP="00C34535">
      <w:pPr>
        <w:ind w:firstLine="737"/>
        <w:jc w:val="both"/>
        <w:rPr>
          <w:b/>
        </w:rPr>
      </w:pPr>
      <w:r w:rsidRPr="008C69BF">
        <w:rPr>
          <w:b/>
        </w:rPr>
        <w:t>4. Mokėjimo terminai ir sąlygos</w:t>
      </w:r>
    </w:p>
    <w:p w14:paraId="19BF2F21" w14:textId="6BD114E9" w:rsidR="00BF14D3" w:rsidRPr="008C69BF" w:rsidRDefault="000F5445" w:rsidP="00C34535">
      <w:pPr>
        <w:ind w:firstLine="737"/>
        <w:jc w:val="both"/>
      </w:pPr>
      <w:r w:rsidRPr="008C69BF">
        <w:rPr>
          <w:b/>
        </w:rPr>
        <w:t>Nuomotojui</w:t>
      </w:r>
      <w:r w:rsidRPr="008C69BF">
        <w:t xml:space="preserve"> sumokama, kai </w:t>
      </w:r>
      <w:r w:rsidR="0065299F" w:rsidRPr="008C69BF">
        <w:t>S</w:t>
      </w:r>
      <w:r w:rsidRPr="008C69BF">
        <w:t>utarties objektas</w:t>
      </w:r>
      <w:r w:rsidR="0065299F" w:rsidRPr="008C69BF">
        <w:t>,</w:t>
      </w:r>
      <w:r w:rsidRPr="008C69BF">
        <w:t xml:space="preserve"> atitinkantis Sutartyje ir jos priede (-</w:t>
      </w:r>
      <w:proofErr w:type="spellStart"/>
      <w:r w:rsidRPr="008C69BF">
        <w:t>uose</w:t>
      </w:r>
      <w:proofErr w:type="spellEnd"/>
      <w:r w:rsidRPr="008C69BF">
        <w:t>) nustatytus reikalavimus</w:t>
      </w:r>
      <w:r w:rsidR="0065299F" w:rsidRPr="008C69BF">
        <w:t>,</w:t>
      </w:r>
      <w:r w:rsidRPr="008C69BF">
        <w:t xml:space="preserve"> perduodamas </w:t>
      </w:r>
      <w:r w:rsidRPr="008C69BF">
        <w:rPr>
          <w:b/>
        </w:rPr>
        <w:t>Nuomininkui</w:t>
      </w:r>
      <w:r w:rsidRPr="008C69BF">
        <w:t xml:space="preserve">, abiem Šalims pasirašius </w:t>
      </w:r>
      <w:r w:rsidR="0078369A" w:rsidRPr="008C69BF">
        <w:t xml:space="preserve">dokumentą, patvirtinantį </w:t>
      </w:r>
      <w:r w:rsidR="00D646F4" w:rsidRPr="008C69BF">
        <w:t xml:space="preserve">nuomos objekto </w:t>
      </w:r>
      <w:r w:rsidR="0078369A" w:rsidRPr="008C69BF">
        <w:t>perdavimą</w:t>
      </w:r>
      <w:r w:rsidR="0065299F" w:rsidRPr="008C69BF">
        <w:t>–</w:t>
      </w:r>
      <w:r w:rsidR="0078369A" w:rsidRPr="008C69BF">
        <w:t>priėmimą,</w:t>
      </w:r>
      <w:r w:rsidRPr="008C69BF">
        <w:t xml:space="preserve"> per 30 (trisdešimt) dienų nuo sąskaitos gavimo dienos (sąskaita faktūra turi būti pateikiama Viešųjų pirkimų įstatymo 22 straipsnio 3 dalyje numatytomis elektroninėmis priemonėmis). </w:t>
      </w:r>
      <w:r w:rsidR="00BF14D3" w:rsidRPr="008C69BF">
        <w:rPr>
          <w:b/>
          <w:bCs/>
        </w:rPr>
        <w:t xml:space="preserve">Nuomininkui </w:t>
      </w:r>
      <w:r w:rsidR="00BF14D3" w:rsidRPr="008C69BF">
        <w:t>vėluojant atsiskaityti šiame punkte numatytu terminu,</w:t>
      </w:r>
      <w:r w:rsidR="00BF14D3" w:rsidRPr="008C69BF">
        <w:rPr>
          <w:b/>
          <w:bCs/>
        </w:rPr>
        <w:t xml:space="preserve"> Nuomininkas, Nuomotojui </w:t>
      </w:r>
      <w:r w:rsidR="00BF14D3" w:rsidRPr="008C69BF">
        <w:t>pareikalavus (ne vėliau kaip per 30 (trisdešimt) dienų nuo pareikalavimo gavimo), moka palūkanas pagal Lietuvos Respublikos mokėjimų, atliekamų pagal komercines sutartis, vėlavimo prevencijos įstatymą.</w:t>
      </w:r>
      <w:r w:rsidR="00B17AA9" w:rsidRPr="008C69BF">
        <w:t xml:space="preserve"> </w:t>
      </w:r>
    </w:p>
    <w:p w14:paraId="19BF2F23" w14:textId="77777777" w:rsidR="000F5445" w:rsidRPr="008C69BF" w:rsidRDefault="000F5445" w:rsidP="00C34535">
      <w:pPr>
        <w:ind w:firstLine="737"/>
        <w:jc w:val="both"/>
      </w:pPr>
    </w:p>
    <w:p w14:paraId="19BF2F24" w14:textId="77777777" w:rsidR="000F5445" w:rsidRPr="008C69BF" w:rsidRDefault="000F5445" w:rsidP="00C34535">
      <w:pPr>
        <w:ind w:firstLine="737"/>
        <w:jc w:val="both"/>
        <w:rPr>
          <w:b/>
        </w:rPr>
      </w:pPr>
      <w:r w:rsidRPr="008C69BF">
        <w:rPr>
          <w:b/>
        </w:rPr>
        <w:t>5. Nuomos objekto</w:t>
      </w:r>
      <w:r w:rsidRPr="008C69BF">
        <w:t xml:space="preserve"> </w:t>
      </w:r>
      <w:r w:rsidRPr="008C69BF">
        <w:rPr>
          <w:b/>
        </w:rPr>
        <w:t>kokybė</w:t>
      </w:r>
    </w:p>
    <w:p w14:paraId="19BF2F25" w14:textId="77777777" w:rsidR="000F5445" w:rsidRPr="008C69BF" w:rsidRDefault="000F5445" w:rsidP="00C34535">
      <w:pPr>
        <w:ind w:firstLine="737"/>
        <w:jc w:val="both"/>
      </w:pPr>
      <w:r w:rsidRPr="008C69BF">
        <w:t>5.1. Nuomos objektas turi atitikti Sutartyje ir jos priede (-</w:t>
      </w:r>
      <w:proofErr w:type="spellStart"/>
      <w:r w:rsidRPr="008C69BF">
        <w:t>uose</w:t>
      </w:r>
      <w:proofErr w:type="spellEnd"/>
      <w:r w:rsidRPr="008C69BF">
        <w:t xml:space="preserve">) nurodytus reikalavimus. </w:t>
      </w:r>
    </w:p>
    <w:p w14:paraId="19BF2F26" w14:textId="071F8B57" w:rsidR="000F5445" w:rsidRPr="008C69BF" w:rsidRDefault="000F5445" w:rsidP="00C34535">
      <w:pPr>
        <w:ind w:firstLine="737"/>
        <w:jc w:val="both"/>
      </w:pPr>
      <w:r w:rsidRPr="008C69BF">
        <w:t>5.2. Nuomos objekto perdavimo</w:t>
      </w:r>
      <w:r w:rsidR="00044DFA" w:rsidRPr="008C69BF">
        <w:t>–</w:t>
      </w:r>
      <w:r w:rsidRPr="008C69BF">
        <w:t>priėmimo metu nustačius jo neatitikimą Sutartyje ir jos priede (-</w:t>
      </w:r>
      <w:proofErr w:type="spellStart"/>
      <w:r w:rsidRPr="008C69BF">
        <w:t>uose</w:t>
      </w:r>
      <w:proofErr w:type="spellEnd"/>
      <w:r w:rsidRPr="008C69BF">
        <w:t xml:space="preserve">) nustatytiems reikalavimams, nedelsiant kviečiami </w:t>
      </w:r>
      <w:r w:rsidRPr="008C69BF">
        <w:rPr>
          <w:b/>
        </w:rPr>
        <w:t>Nuomotojo</w:t>
      </w:r>
      <w:r w:rsidRPr="008C69BF">
        <w:t xml:space="preserve"> atstovai, kuriems dalyvaujant surašomas aktas, nuomos objektas nepriimamas, o </w:t>
      </w:r>
      <w:r w:rsidRPr="008C69BF">
        <w:rPr>
          <w:b/>
        </w:rPr>
        <w:t xml:space="preserve">Nuomotojui </w:t>
      </w:r>
      <w:r w:rsidRPr="008C69BF">
        <w:t>taikoma sutartinė atsakomybė (šiuo atveju sutartinė atsakomybė taikoma, jeigu nuomos objekto pristatymo terminas jau pasibaigęs).</w:t>
      </w:r>
    </w:p>
    <w:p w14:paraId="19BF2F27" w14:textId="37394E44" w:rsidR="000F5445" w:rsidRPr="008C69BF" w:rsidRDefault="000F5445" w:rsidP="00C34535">
      <w:pPr>
        <w:ind w:firstLine="737"/>
        <w:jc w:val="both"/>
      </w:pPr>
      <w:r w:rsidRPr="008C69BF">
        <w:t>5.3. Tuo atveju, kai konfliktas dėl nuomos objekto kokybės ir jo atitik</w:t>
      </w:r>
      <w:r w:rsidR="00044DFA" w:rsidRPr="008C69BF">
        <w:t>ties</w:t>
      </w:r>
      <w:r w:rsidRPr="008C69BF">
        <w:t xml:space="preserve"> Sutartyje ir jos priede (-</w:t>
      </w:r>
      <w:proofErr w:type="spellStart"/>
      <w:r w:rsidRPr="008C69BF">
        <w:t>uose</w:t>
      </w:r>
      <w:proofErr w:type="spellEnd"/>
      <w:r w:rsidRPr="008C69BF">
        <w:t>) nustatytiems reikalavimams negali būti išspręstas Sutarties Šalių susitarimu, Šalys turi teisę kviesti nepriklausomus ekspertus. Visas su ekspert</w:t>
      </w:r>
      <w:r w:rsidR="00044DFA" w:rsidRPr="008C69BF">
        <w:t>ų</w:t>
      </w:r>
      <w:r w:rsidRPr="008C69BF">
        <w:t xml:space="preserve"> darbu susijusias išlaidas padengia Šalis, kurios nenaudai priimtas ekspertų sprendimas.</w:t>
      </w:r>
    </w:p>
    <w:p w14:paraId="19BF2F28" w14:textId="77777777" w:rsidR="000F5445" w:rsidRPr="008C69BF" w:rsidRDefault="000F5445" w:rsidP="00C34535">
      <w:pPr>
        <w:ind w:firstLine="737"/>
        <w:jc w:val="both"/>
        <w:rPr>
          <w:b/>
        </w:rPr>
      </w:pPr>
    </w:p>
    <w:p w14:paraId="19BF2F29" w14:textId="77777777" w:rsidR="000F5445" w:rsidRPr="008C69BF" w:rsidRDefault="000F5445" w:rsidP="00C34535">
      <w:pPr>
        <w:ind w:firstLine="737"/>
        <w:jc w:val="both"/>
        <w:rPr>
          <w:b/>
        </w:rPr>
      </w:pPr>
      <w:r w:rsidRPr="008C69BF">
        <w:rPr>
          <w:b/>
        </w:rPr>
        <w:t>6. Nuomos objekto</w:t>
      </w:r>
      <w:r w:rsidRPr="008C69BF">
        <w:t xml:space="preserve"> </w:t>
      </w:r>
      <w:r w:rsidRPr="008C69BF">
        <w:rPr>
          <w:b/>
        </w:rPr>
        <w:t>kokybės garantija</w:t>
      </w:r>
    </w:p>
    <w:p w14:paraId="19BF2F2A" w14:textId="329D1464" w:rsidR="000F5445" w:rsidRPr="008C69BF" w:rsidRDefault="000F5445" w:rsidP="00C34535">
      <w:pPr>
        <w:ind w:firstLine="737"/>
        <w:jc w:val="both"/>
      </w:pPr>
      <w:r w:rsidRPr="008C69BF">
        <w:t xml:space="preserve">6.1. Nuomos objekto kokybę </w:t>
      </w:r>
      <w:r w:rsidRPr="008C69BF">
        <w:rPr>
          <w:b/>
        </w:rPr>
        <w:t>Nuomotojas</w:t>
      </w:r>
      <w:r w:rsidRPr="008C69BF">
        <w:t xml:space="preserve"> privalo užtikrinti visą Sutarties specialiojoje dalyje nurodytą nuomos objekto nuomos terminą (toliau </w:t>
      </w:r>
      <w:r w:rsidR="00044DFA" w:rsidRPr="008C69BF">
        <w:t>–</w:t>
      </w:r>
      <w:r w:rsidRPr="008C69BF">
        <w:t xml:space="preserve"> garantinis terminas).</w:t>
      </w:r>
    </w:p>
    <w:p w14:paraId="19BF2F2B" w14:textId="00084E0D" w:rsidR="000F5445" w:rsidRPr="008C69BF" w:rsidRDefault="000F5445" w:rsidP="00C34535">
      <w:pPr>
        <w:ind w:firstLine="737"/>
        <w:jc w:val="both"/>
      </w:pPr>
      <w:r w:rsidRPr="008C69BF">
        <w:t xml:space="preserve">6.2. Garantinio termino metu </w:t>
      </w:r>
      <w:r w:rsidRPr="008C69BF">
        <w:rPr>
          <w:b/>
        </w:rPr>
        <w:t>Nuomotojas</w:t>
      </w:r>
      <w:r w:rsidRPr="008C69BF">
        <w:t xml:space="preserve"> privalo ne vėliau kaip per Sutarties specialiojoje dalyje nustatytą terminą savo sąskaita nuomos objektą su trūkumais pakeisti nauju nuomos objektu, atitinkančiu šioje Sutartyje ir jos priede (-</w:t>
      </w:r>
      <w:proofErr w:type="spellStart"/>
      <w:r w:rsidRPr="008C69BF">
        <w:t>uose</w:t>
      </w:r>
      <w:proofErr w:type="spellEnd"/>
      <w:r w:rsidRPr="008C69BF">
        <w:t xml:space="preserve">) nustatytus reikalavimus </w:t>
      </w:r>
      <w:r w:rsidRPr="008C69BF">
        <w:rPr>
          <w:i/>
        </w:rPr>
        <w:t xml:space="preserve">(jei </w:t>
      </w:r>
      <w:r w:rsidR="00044DFA" w:rsidRPr="008C69BF">
        <w:rPr>
          <w:i/>
        </w:rPr>
        <w:t xml:space="preserve">specialiojoje </w:t>
      </w:r>
      <w:r w:rsidRPr="008C69BF">
        <w:rPr>
          <w:i/>
        </w:rPr>
        <w:t>dalyje nurodyta, kad ši sąlyga taikoma)</w:t>
      </w:r>
      <w:r w:rsidR="00044DFA" w:rsidRPr="008C69BF">
        <w:t>, trūkumų šalinimo laikotarpiui.</w:t>
      </w:r>
    </w:p>
    <w:p w14:paraId="19BF2F2C" w14:textId="77777777" w:rsidR="000F5445" w:rsidRPr="008C69BF" w:rsidRDefault="000F5445" w:rsidP="00C34535">
      <w:pPr>
        <w:ind w:firstLine="737"/>
        <w:jc w:val="both"/>
      </w:pPr>
      <w:r w:rsidRPr="008C69BF">
        <w:t>6.3.</w:t>
      </w:r>
      <w:r w:rsidRPr="008C69BF">
        <w:rPr>
          <w:b/>
        </w:rPr>
        <w:t xml:space="preserve"> </w:t>
      </w:r>
      <w:r w:rsidRPr="008C69BF">
        <w:t xml:space="preserve">Kokybės garantijos termino metu </w:t>
      </w:r>
      <w:r w:rsidRPr="008C69BF">
        <w:rPr>
          <w:b/>
        </w:rPr>
        <w:t>Nuomotojas</w:t>
      </w:r>
      <w:r w:rsidRPr="008C69BF">
        <w:t xml:space="preserve"> privalo ne vėliau kaip per Sutarties specialiojoje dalyje nustatytą terminą savo sąskaita pašalinti nuomos objekto trūkumus arba, nepavykus jų pašalinti, nuomos objektą su trūkumais savo sąskaita pakeisti nauju, atitinkančiu šioje Sutartyje ir jos priede (-</w:t>
      </w:r>
      <w:proofErr w:type="spellStart"/>
      <w:r w:rsidRPr="008C69BF">
        <w:t>uose</w:t>
      </w:r>
      <w:proofErr w:type="spellEnd"/>
      <w:r w:rsidRPr="008C69BF">
        <w:t>) nustatytus reikalavimus.</w:t>
      </w:r>
    </w:p>
    <w:p w14:paraId="19BF2F2D" w14:textId="4E439E19" w:rsidR="000F5445" w:rsidRPr="008C69BF" w:rsidRDefault="000F5445" w:rsidP="00C34535">
      <w:pPr>
        <w:ind w:firstLine="737"/>
        <w:jc w:val="both"/>
      </w:pPr>
      <w:r w:rsidRPr="008C69BF">
        <w:t xml:space="preserve">6.4. Apie garantinio termino metu pastebėtus nuomos objekto trūkumus </w:t>
      </w:r>
      <w:r w:rsidRPr="008C69BF">
        <w:rPr>
          <w:b/>
        </w:rPr>
        <w:t>Nuomotojas</w:t>
      </w:r>
      <w:r w:rsidRPr="008C69BF">
        <w:t xml:space="preserve"> informuojamas raštu (</w:t>
      </w:r>
      <w:r w:rsidR="0005311A" w:rsidRPr="008C69BF">
        <w:t>a</w:t>
      </w:r>
      <w:r w:rsidRPr="008C69BF">
        <w:t xml:space="preserve">rba </w:t>
      </w:r>
      <w:r w:rsidR="0005311A" w:rsidRPr="008C69BF">
        <w:t xml:space="preserve">el. </w:t>
      </w:r>
      <w:r w:rsidRPr="008C69BF">
        <w:t>paštu). Pareikšti pretenziją dėl nuomos objekto kokybės galima viso garantinio</w:t>
      </w:r>
      <w:r w:rsidR="00044DFA" w:rsidRPr="008C69BF">
        <w:t xml:space="preserve"> </w:t>
      </w:r>
      <w:r w:rsidRPr="008C69BF">
        <w:t>/</w:t>
      </w:r>
      <w:r w:rsidR="00044DFA" w:rsidRPr="008C69BF">
        <w:t xml:space="preserve"> </w:t>
      </w:r>
      <w:r w:rsidRPr="008C69BF">
        <w:t>tinkamumo naudoti termino galiojimo metu.</w:t>
      </w:r>
    </w:p>
    <w:p w14:paraId="19BF2F2E" w14:textId="77777777" w:rsidR="000F5445" w:rsidRPr="008C69BF" w:rsidRDefault="000F5445" w:rsidP="00C34535">
      <w:pPr>
        <w:ind w:firstLine="737"/>
        <w:jc w:val="both"/>
      </w:pPr>
    </w:p>
    <w:p w14:paraId="19BF2F2F" w14:textId="7B771139" w:rsidR="000F5445" w:rsidRPr="008C69BF" w:rsidRDefault="000F5445" w:rsidP="00C34535">
      <w:pPr>
        <w:ind w:firstLine="737"/>
        <w:jc w:val="both"/>
        <w:rPr>
          <w:b/>
        </w:rPr>
      </w:pPr>
      <w:r w:rsidRPr="008C69BF">
        <w:rPr>
          <w:b/>
        </w:rPr>
        <w:t xml:space="preserve">7. Nenugalimos jėgos </w:t>
      </w:r>
      <w:r w:rsidRPr="008C69BF">
        <w:rPr>
          <w:b/>
          <w:i/>
        </w:rPr>
        <w:t>(force majeure)</w:t>
      </w:r>
      <w:r w:rsidRPr="008C69BF">
        <w:rPr>
          <w:b/>
        </w:rPr>
        <w:t xml:space="preserve"> aplinkybės</w:t>
      </w:r>
    </w:p>
    <w:p w14:paraId="19BF2F30" w14:textId="28526730" w:rsidR="000F5445" w:rsidRPr="008C69BF" w:rsidRDefault="000F5445" w:rsidP="00C34535">
      <w:pPr>
        <w:ind w:firstLine="737"/>
        <w:jc w:val="both"/>
      </w:pPr>
      <w:r w:rsidRPr="008C69BF">
        <w:lastRenderedPageBreak/>
        <w:t>7.1.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w:t>
      </w:r>
      <w:r w:rsidR="00044DFA" w:rsidRPr="008C69BF">
        <w:t>aipsnyje</w:t>
      </w:r>
      <w:r w:rsidRPr="008C69BF">
        <w:t xml:space="preserve"> ir Atleidimo nuo atsakomybės esant nenugalimos jėgos </w:t>
      </w:r>
      <w:r w:rsidRPr="008C69BF">
        <w:rPr>
          <w:i/>
          <w:iCs/>
        </w:rPr>
        <w:t>(force majeure)</w:t>
      </w:r>
      <w:r w:rsidRPr="008C69BF">
        <w:t xml:space="preserve"> aplinkybėms taisyklėse, patvirtintose Lietuvos Respublikos Vyriausybės 1996 m. liepos 15 d. nutarimu Nr. 840. Nustatydamos nenugalimos jėgos aplinkybes</w:t>
      </w:r>
      <w:r w:rsidR="00F31439" w:rsidRPr="008C69BF">
        <w:t>,</w:t>
      </w:r>
      <w:r w:rsidRPr="008C69BF">
        <w:t xml:space="preserve"> Šalys vadovaujasi Lietuvos Respublikos Vyriausybės 1997</w:t>
      </w:r>
      <w:r w:rsidR="00044DFA" w:rsidRPr="008C69BF">
        <w:t xml:space="preserve"> m.</w:t>
      </w:r>
      <w:r w:rsidRPr="008C69BF">
        <w:t xml:space="preserve"> kovo 13 d. nutarimu Nr. 222 „Dėl </w:t>
      </w:r>
      <w:r w:rsidR="00F31439" w:rsidRPr="008C69BF">
        <w:t>N</w:t>
      </w:r>
      <w:r w:rsidRPr="008C69BF">
        <w:t xml:space="preserve">enugalimos jėgos </w:t>
      </w:r>
      <w:r w:rsidRPr="008C69BF">
        <w:rPr>
          <w:i/>
          <w:iCs/>
        </w:rPr>
        <w:t>(force majeure)</w:t>
      </w:r>
      <w:r w:rsidRPr="008C69BF">
        <w:t xml:space="preserve"> aplinkybes liudijančių pažymų išdavimo tvarkos </w:t>
      </w:r>
      <w:r w:rsidR="00F31439" w:rsidRPr="008C69BF">
        <w:t xml:space="preserve">aprašo </w:t>
      </w:r>
      <w:r w:rsidRPr="008C69BF">
        <w:t>patvirtinimo“ ar jį pakeičiančiais norminiais teisės aktais. Esant nenugalimos jėgos aplinkybėms</w:t>
      </w:r>
      <w:r w:rsidR="00F31439" w:rsidRPr="008C69BF">
        <w:t>,</w:t>
      </w:r>
      <w:r w:rsidRPr="008C69BF">
        <w:t xml:space="preserve"> Sutarties Šalys Lietuvos Respublikos teisės aktuose nustatyta tvarka yra atleidžiamos nuo atsakomybės už Sutartyje numatytų prievolių neįvykdymą, dalinį neįvykdymą arba netinkamą įvykdymą, o įsipareigojimų vykdymo terminas pratęsiamas.</w:t>
      </w:r>
    </w:p>
    <w:p w14:paraId="19BF2F31" w14:textId="31E9F16C" w:rsidR="000F5445" w:rsidRPr="008C69BF" w:rsidRDefault="000F5445" w:rsidP="00C34535">
      <w:pPr>
        <w:ind w:firstLine="737"/>
        <w:jc w:val="both"/>
      </w:pPr>
      <w:r w:rsidRPr="008C69BF">
        <w:t>7.2. Šalis, prašanti ją atleisti nuo atsakomybės, privalo pranešti kitai Šaliai raštu apie nenugalimos jėgos aplinkybes nedels</w:t>
      </w:r>
      <w:r w:rsidR="004F6057" w:rsidRPr="008C69BF">
        <w:t>dama</w:t>
      </w:r>
      <w:r w:rsidRPr="008C69BF">
        <w:t>, bet ne vėliau kaip per 10 (dešimt) darbo dienų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19BF2F32" w14:textId="77777777" w:rsidR="000F5445" w:rsidRPr="008C69BF" w:rsidRDefault="000F5445" w:rsidP="00C34535">
      <w:pPr>
        <w:ind w:firstLine="737"/>
        <w:jc w:val="both"/>
      </w:pPr>
    </w:p>
    <w:p w14:paraId="19BF2F33" w14:textId="77777777" w:rsidR="000F5445" w:rsidRPr="008C69BF" w:rsidRDefault="000F5445" w:rsidP="00C34535">
      <w:pPr>
        <w:ind w:firstLine="737"/>
        <w:jc w:val="both"/>
        <w:rPr>
          <w:b/>
        </w:rPr>
      </w:pPr>
      <w:r w:rsidRPr="008C69BF">
        <w:rPr>
          <w:b/>
        </w:rPr>
        <w:t>8. Sutarties nutraukimas</w:t>
      </w:r>
    </w:p>
    <w:p w14:paraId="19BF2F34" w14:textId="77777777" w:rsidR="000F5445" w:rsidRPr="008C69BF" w:rsidRDefault="000F5445" w:rsidP="00C34535">
      <w:pPr>
        <w:ind w:firstLine="737"/>
        <w:jc w:val="both"/>
      </w:pPr>
      <w:r w:rsidRPr="008C69BF">
        <w:t>8.1. Ši Sutartis gali būti nutraukta:</w:t>
      </w:r>
    </w:p>
    <w:p w14:paraId="19BF2F35" w14:textId="77777777" w:rsidR="000F5445" w:rsidRPr="008C69BF" w:rsidRDefault="000F5445" w:rsidP="00C34535">
      <w:pPr>
        <w:ind w:firstLine="737"/>
        <w:jc w:val="both"/>
      </w:pPr>
      <w:r w:rsidRPr="008C69BF">
        <w:t xml:space="preserve">8.1.1. raštišku </w:t>
      </w:r>
      <w:r w:rsidRPr="008C69BF">
        <w:rPr>
          <w:bCs/>
        </w:rPr>
        <w:t>Šalių</w:t>
      </w:r>
      <w:r w:rsidRPr="008C69BF">
        <w:t xml:space="preserve"> susitarimu; </w:t>
      </w:r>
    </w:p>
    <w:p w14:paraId="19BF2F36" w14:textId="1E5C78F5" w:rsidR="000F5445" w:rsidRPr="008C69BF" w:rsidRDefault="000F5445" w:rsidP="00C34535">
      <w:pPr>
        <w:ind w:firstLine="737"/>
        <w:jc w:val="both"/>
      </w:pPr>
      <w:r w:rsidRPr="008C69BF">
        <w:t xml:space="preserve">8.1.2. nenugalimos jėgos aplinkybėms užtrukus ilgiau nei </w:t>
      </w:r>
      <w:r w:rsidR="004F6057" w:rsidRPr="008C69BF">
        <w:t>Sutarties s</w:t>
      </w:r>
      <w:r w:rsidRPr="008C69BF">
        <w:t xml:space="preserve">pecialiojoje dalyje nurodytą dienų skaičių (priklausomai nuo </w:t>
      </w:r>
      <w:r w:rsidR="004F6057" w:rsidRPr="008C69BF">
        <w:t>S</w:t>
      </w:r>
      <w:r w:rsidRPr="008C69BF">
        <w:t>utarties vykdymo specifikos, konkretus terminas</w:t>
      </w:r>
      <w:r w:rsidR="004F6057" w:rsidRPr="008C69BF">
        <w:t>,</w:t>
      </w:r>
      <w:r w:rsidRPr="008C69BF">
        <w:t xml:space="preserve"> nurodomas S</w:t>
      </w:r>
      <w:r w:rsidR="004F6057" w:rsidRPr="008C69BF">
        <w:t>utarties s</w:t>
      </w:r>
      <w:r w:rsidRPr="008C69BF">
        <w:t>pecialiojoje dalyje</w:t>
      </w:r>
      <w:r w:rsidR="004F6057" w:rsidRPr="008C69BF">
        <w:t>,</w:t>
      </w:r>
      <w:r w:rsidRPr="008C69BF">
        <w:t xml:space="preserve"> gali būti nuo 14 iki 60 dienų) ir abiem Šalims nesudarius susitarimų dėl šios Sutarties pakeitimo, leidžiančių Šalims toliau vykdyti savo įsipareigojimus.</w:t>
      </w:r>
    </w:p>
    <w:p w14:paraId="19BF2F37" w14:textId="77777777" w:rsidR="000F5445" w:rsidRPr="008C69BF" w:rsidRDefault="000F5445" w:rsidP="00C34535">
      <w:pPr>
        <w:ind w:firstLine="737"/>
        <w:jc w:val="both"/>
      </w:pPr>
      <w:r w:rsidRPr="008C69BF">
        <w:t xml:space="preserve">8.2. </w:t>
      </w:r>
      <w:r w:rsidRPr="008C69BF">
        <w:rPr>
          <w:b/>
          <w:bCs/>
        </w:rPr>
        <w:t xml:space="preserve">Nuomininkas, </w:t>
      </w:r>
      <w:r w:rsidRPr="008C69BF">
        <w:rPr>
          <w:bCs/>
        </w:rPr>
        <w:t>ne vėliau kaip</w:t>
      </w:r>
      <w:r w:rsidRPr="008C69BF">
        <w:rPr>
          <w:b/>
          <w:bCs/>
        </w:rPr>
        <w:t xml:space="preserve"> </w:t>
      </w:r>
      <w:r w:rsidRPr="008C69BF">
        <w:t>prieš 7 (septynias) dienas (</w:t>
      </w:r>
      <w:r w:rsidRPr="008C69BF">
        <w:rPr>
          <w:i/>
        </w:rPr>
        <w:t>jeigu Sutarties specialiojoje dalyje nenurodytas kitas terminas</w:t>
      </w:r>
      <w:r w:rsidRPr="008C69BF">
        <w:t xml:space="preserve">) raštu informavęs </w:t>
      </w:r>
      <w:r w:rsidRPr="008C69BF">
        <w:rPr>
          <w:b/>
          <w:bCs/>
        </w:rPr>
        <w:t>Nuomotoją</w:t>
      </w:r>
      <w:r w:rsidRPr="008C69BF">
        <w:rPr>
          <w:bCs/>
        </w:rPr>
        <w:t>,</w:t>
      </w:r>
      <w:r w:rsidRPr="008C69BF">
        <w:rPr>
          <w:b/>
          <w:bCs/>
        </w:rPr>
        <w:t xml:space="preserve"> </w:t>
      </w:r>
      <w:r w:rsidRPr="008C69BF">
        <w:rPr>
          <w:bCs/>
        </w:rPr>
        <w:t>turi teisę</w:t>
      </w:r>
      <w:r w:rsidRPr="008C69BF">
        <w:t xml:space="preserve"> vienašališkai nutraukti Sutartį, jeigu:</w:t>
      </w:r>
    </w:p>
    <w:p w14:paraId="19BF2F38" w14:textId="35D123EE" w:rsidR="000F5445" w:rsidRPr="008C69BF" w:rsidRDefault="000F5445" w:rsidP="00C34535">
      <w:pPr>
        <w:ind w:firstLine="737"/>
        <w:jc w:val="both"/>
      </w:pPr>
      <w:r w:rsidRPr="008C69BF">
        <w:t xml:space="preserve">8.2.1. </w:t>
      </w:r>
      <w:r w:rsidRPr="008C69BF">
        <w:rPr>
          <w:b/>
        </w:rPr>
        <w:t>Nuomotojas</w:t>
      </w:r>
      <w:r w:rsidRPr="008C69BF">
        <w:t xml:space="preserve"> vėluoja pristatyti nuomos objektą Sutarties specialio</w:t>
      </w:r>
      <w:r w:rsidR="004F6057" w:rsidRPr="008C69BF">
        <w:t>jo</w:t>
      </w:r>
      <w:r w:rsidRPr="008C69BF">
        <w:t xml:space="preserve">je dalyje nurodytu terminu; </w:t>
      </w:r>
    </w:p>
    <w:p w14:paraId="19BF2F39" w14:textId="77777777" w:rsidR="000F5445" w:rsidRPr="008C69BF" w:rsidRDefault="000F5445" w:rsidP="00C34535">
      <w:pPr>
        <w:ind w:firstLine="737"/>
        <w:jc w:val="both"/>
      </w:pPr>
      <w:r w:rsidRPr="008C69BF">
        <w:t xml:space="preserve">8.2.2. </w:t>
      </w:r>
      <w:r w:rsidRPr="008C69BF">
        <w:rPr>
          <w:b/>
        </w:rPr>
        <w:t>Nuomotojas</w:t>
      </w:r>
      <w:r w:rsidRPr="008C69BF">
        <w:t xml:space="preserve"> nevykdo (ar informuoja, kad negalės vykdyti) sutartinio įsipareigojimo išnuomoti nuomos objektą;</w:t>
      </w:r>
    </w:p>
    <w:p w14:paraId="19BF2F3A" w14:textId="149CB935" w:rsidR="000F5445" w:rsidRPr="008C69BF" w:rsidRDefault="000F5445" w:rsidP="00C34535">
      <w:pPr>
        <w:ind w:firstLine="737"/>
        <w:jc w:val="both"/>
      </w:pPr>
      <w:r w:rsidRPr="008C69BF">
        <w:t xml:space="preserve">8.2.3. </w:t>
      </w:r>
      <w:r w:rsidRPr="008C69BF">
        <w:rPr>
          <w:b/>
        </w:rPr>
        <w:t>Nuomotojas</w:t>
      </w:r>
      <w:r w:rsidRPr="008C69BF">
        <w:t xml:space="preserve"> didina nuomos kainas</w:t>
      </w:r>
      <w:r w:rsidR="004F6057" w:rsidRPr="008C69BF">
        <w:t xml:space="preserve"> </w:t>
      </w:r>
      <w:r w:rsidRPr="008C69BF">
        <w:t>/</w:t>
      </w:r>
      <w:r w:rsidR="004F6057" w:rsidRPr="008C69BF">
        <w:t xml:space="preserve"> </w:t>
      </w:r>
      <w:r w:rsidRPr="008C69BF">
        <w:t xml:space="preserve">įkainius, išskyrus Sutarties bendrosios dalies 2.2 </w:t>
      </w:r>
      <w:r w:rsidR="004F6057" w:rsidRPr="008C69BF">
        <w:t>pa</w:t>
      </w:r>
      <w:r w:rsidRPr="008C69BF">
        <w:t>punkt</w:t>
      </w:r>
      <w:r w:rsidR="004F6057" w:rsidRPr="008C69BF">
        <w:t>yj</w:t>
      </w:r>
      <w:r w:rsidRPr="008C69BF">
        <w:t>e numatytą atvejį;</w:t>
      </w:r>
    </w:p>
    <w:p w14:paraId="19BF2F3B" w14:textId="77777777" w:rsidR="000F5445" w:rsidRPr="008C69BF" w:rsidRDefault="000F5445" w:rsidP="00C34535">
      <w:pPr>
        <w:ind w:firstLine="737"/>
        <w:jc w:val="both"/>
      </w:pPr>
      <w:r w:rsidRPr="008C69BF">
        <w:t xml:space="preserve">8.2.4. </w:t>
      </w:r>
      <w:r w:rsidRPr="008C69BF">
        <w:rPr>
          <w:b/>
        </w:rPr>
        <w:t>Nuomotojas</w:t>
      </w:r>
      <w:r w:rsidRPr="008C69BF">
        <w:t xml:space="preserve"> nevykdo arba netinkamai vykdo Sutarties bendrosios dalies 6 punkte numatytus garantinius įsipareigojimus;</w:t>
      </w:r>
    </w:p>
    <w:p w14:paraId="19BF2F3C" w14:textId="345C503E" w:rsidR="000F5445" w:rsidRPr="008C69BF" w:rsidRDefault="000F5445" w:rsidP="00C34535">
      <w:pPr>
        <w:ind w:firstLine="737"/>
        <w:jc w:val="both"/>
      </w:pPr>
      <w:r w:rsidRPr="008C69BF">
        <w:t xml:space="preserve">8.2.5. </w:t>
      </w:r>
      <w:r w:rsidRPr="008C69BF">
        <w:rPr>
          <w:b/>
        </w:rPr>
        <w:t>Nuomotojas</w:t>
      </w:r>
      <w:r w:rsidRPr="008C69BF">
        <w:t xml:space="preserve"> nevykdo Sutarties bendrosios dalies 11.4 </w:t>
      </w:r>
      <w:r w:rsidR="004F6057" w:rsidRPr="008C69BF">
        <w:t>pa</w:t>
      </w:r>
      <w:r w:rsidRPr="008C69BF">
        <w:t>punkt</w:t>
      </w:r>
      <w:r w:rsidR="004F6057" w:rsidRPr="008C69BF">
        <w:t>yj</w:t>
      </w:r>
      <w:r w:rsidRPr="008C69BF">
        <w:t>e numatyto įsipareigojimo (</w:t>
      </w:r>
      <w:r w:rsidRPr="008C69BF">
        <w:rPr>
          <w:i/>
        </w:rPr>
        <w:t xml:space="preserve">jeigu </w:t>
      </w:r>
      <w:r w:rsidR="004F6057" w:rsidRPr="008C69BF">
        <w:rPr>
          <w:i/>
        </w:rPr>
        <w:t>S</w:t>
      </w:r>
      <w:r w:rsidRPr="008C69BF">
        <w:rPr>
          <w:i/>
        </w:rPr>
        <w:t>utarties vykdymas bus užtikrintas laidavimu arba banko garantija</w:t>
      </w:r>
      <w:r w:rsidRPr="008C69BF">
        <w:t>);</w:t>
      </w:r>
    </w:p>
    <w:p w14:paraId="19BF2F3D" w14:textId="13F85E47" w:rsidR="000F5445" w:rsidRPr="008C69BF" w:rsidRDefault="000F5445" w:rsidP="00C34535">
      <w:pPr>
        <w:ind w:firstLine="737"/>
        <w:jc w:val="both"/>
      </w:pPr>
      <w:r w:rsidRPr="008C69BF">
        <w:t xml:space="preserve">8.2.6. </w:t>
      </w:r>
      <w:r w:rsidRPr="008C69BF">
        <w:rPr>
          <w:b/>
        </w:rPr>
        <w:t>Nuomotojo</w:t>
      </w:r>
      <w:r w:rsidRPr="008C69BF">
        <w:t xml:space="preserve"> pateiktas nuomos objektas ar jo kokybė neatitinka Sutartyje ir jos priede</w:t>
      </w:r>
      <w:r w:rsidR="004F6057" w:rsidRPr="008C69BF">
        <w:t xml:space="preserve"> </w:t>
      </w:r>
      <w:r w:rsidRPr="008C69BF">
        <w:t xml:space="preserve"> (-</w:t>
      </w:r>
      <w:proofErr w:type="spellStart"/>
      <w:r w:rsidRPr="008C69BF">
        <w:t>uose</w:t>
      </w:r>
      <w:proofErr w:type="spellEnd"/>
      <w:r w:rsidRPr="008C69BF">
        <w:t>) nustatytų reikalavimų;</w:t>
      </w:r>
    </w:p>
    <w:p w14:paraId="19BF2F3E" w14:textId="68AAD185" w:rsidR="000F5445" w:rsidRPr="008C69BF" w:rsidRDefault="000F5445" w:rsidP="00C34535">
      <w:pPr>
        <w:autoSpaceDE w:val="0"/>
        <w:autoSpaceDN w:val="0"/>
        <w:adjustRightInd w:val="0"/>
        <w:ind w:firstLine="737"/>
        <w:jc w:val="both"/>
      </w:pPr>
      <w:r w:rsidRPr="008C69BF">
        <w:t xml:space="preserve">8.2.7. </w:t>
      </w:r>
      <w:r w:rsidRPr="008C69BF">
        <w:rPr>
          <w:b/>
        </w:rPr>
        <w:t>Nuomotojas</w:t>
      </w:r>
      <w:r w:rsidRPr="008C69BF">
        <w:t xml:space="preserve"> yra</w:t>
      </w:r>
      <w:r w:rsidRPr="008C69BF">
        <w:rPr>
          <w:b/>
        </w:rPr>
        <w:t xml:space="preserve"> </w:t>
      </w:r>
      <w:r w:rsidRPr="008C69BF">
        <w:t>likviduojamas ar</w:t>
      </w:r>
      <w:r w:rsidR="004F6057" w:rsidRPr="008C69BF">
        <w:t>ba</w:t>
      </w:r>
      <w:r w:rsidRPr="008C69BF">
        <w:t xml:space="preserve"> kreipiamasi į teismą dėl bankroto ar restruktūrizavimo bylos iškėlimo, arba jam iškelta bankroto ar restruktūrizavimo byla, arba priimamas sprendimas dėl neteisminės bankroto procedūros pradėjimo;</w:t>
      </w:r>
    </w:p>
    <w:p w14:paraId="19BF2F3F" w14:textId="41FB1379" w:rsidR="000F5445" w:rsidRPr="008C69BF" w:rsidRDefault="000F5445" w:rsidP="00C34535">
      <w:pPr>
        <w:autoSpaceDE w:val="0"/>
        <w:autoSpaceDN w:val="0"/>
        <w:adjustRightInd w:val="0"/>
        <w:ind w:firstLine="737"/>
        <w:jc w:val="both"/>
      </w:pPr>
      <w:r w:rsidRPr="008C69BF">
        <w:t xml:space="preserve">8.2.8. </w:t>
      </w:r>
      <w:r w:rsidR="004F6057" w:rsidRPr="008C69BF">
        <w:t>p</w:t>
      </w:r>
      <w:r w:rsidRPr="008C69BF">
        <w:t xml:space="preserve">aaiškėjus, kad Sutarties galiojimo laikotarpiu </w:t>
      </w:r>
      <w:r w:rsidRPr="008C69BF">
        <w:rPr>
          <w:b/>
        </w:rPr>
        <w:t>Nuomotojas</w:t>
      </w:r>
      <w:r w:rsidRPr="008C69BF">
        <w:t xml:space="preserve"> yra įtrauktas į Nepatikimų tiekėjų ar Melagingą informaciją pateikusių tiekėjų sąrašus; </w:t>
      </w:r>
    </w:p>
    <w:p w14:paraId="19BF2F40" w14:textId="3FA7F92C" w:rsidR="000F5445" w:rsidRPr="008C69BF" w:rsidRDefault="000F5445" w:rsidP="00C34535">
      <w:pPr>
        <w:autoSpaceDE w:val="0"/>
        <w:autoSpaceDN w:val="0"/>
        <w:adjustRightInd w:val="0"/>
        <w:ind w:firstLine="737"/>
        <w:jc w:val="both"/>
      </w:pPr>
      <w:r w:rsidRPr="008C69BF">
        <w:t xml:space="preserve">8.2.9. </w:t>
      </w:r>
      <w:r w:rsidR="004F6057" w:rsidRPr="008C69BF">
        <w:t>p</w:t>
      </w:r>
      <w:r w:rsidRPr="008C69BF">
        <w:t xml:space="preserve">aaiškėjus, kad </w:t>
      </w:r>
      <w:r w:rsidRPr="008C69BF">
        <w:rPr>
          <w:b/>
        </w:rPr>
        <w:t>Nuomotojas</w:t>
      </w:r>
      <w:r w:rsidRPr="008C69BF">
        <w:t xml:space="preserve"> nėra patikimas ir kelia pavojų nacionaliniam saugumui</w:t>
      </w:r>
      <w:r w:rsidR="00DA46F1" w:rsidRPr="008C69BF">
        <w:t>;</w:t>
      </w:r>
    </w:p>
    <w:p w14:paraId="19BF2F41" w14:textId="7414D9E8" w:rsidR="000F5445" w:rsidRPr="008C69BF" w:rsidRDefault="000F5445" w:rsidP="00C34535">
      <w:pPr>
        <w:ind w:firstLine="737"/>
        <w:jc w:val="both"/>
      </w:pPr>
      <w:r w:rsidRPr="008C69BF">
        <w:t>8.2.10</w:t>
      </w:r>
      <w:r w:rsidR="004F6057" w:rsidRPr="008C69BF">
        <w:t>.</w:t>
      </w:r>
      <w:r w:rsidRPr="008C69BF">
        <w:t xml:space="preserve"> Sutarties vykdymo metu paaiškėj</w:t>
      </w:r>
      <w:r w:rsidR="004F6057" w:rsidRPr="008C69BF">
        <w:t>us</w:t>
      </w:r>
      <w:r w:rsidRPr="008C69BF">
        <w:t xml:space="preserve">, kad </w:t>
      </w:r>
      <w:r w:rsidR="00B5202A" w:rsidRPr="008C69BF">
        <w:rPr>
          <w:b/>
        </w:rPr>
        <w:t>Nuomotoja</w:t>
      </w:r>
      <w:r w:rsidR="00B5202A" w:rsidRPr="008C69BF">
        <w:t>s</w:t>
      </w:r>
      <w:r w:rsidRPr="008C69BF">
        <w:t xml:space="preserve"> turėjo būti pašalintas iš pirkimo procedūros pagal Viešųjų pirkimų įstatymo 46 straipsnio 1 dalį</w:t>
      </w:r>
      <w:r w:rsidR="00DA46F1" w:rsidRPr="008C69BF">
        <w:t xml:space="preserve"> </w:t>
      </w:r>
      <w:r w:rsidRPr="008C69BF">
        <w:t>/</w:t>
      </w:r>
      <w:r w:rsidR="00DA46F1" w:rsidRPr="008C69BF">
        <w:t xml:space="preserve"> </w:t>
      </w:r>
      <w:r w:rsidRPr="008C69BF">
        <w:t>Viešųjų pirkimų</w:t>
      </w:r>
      <w:r w:rsidR="00DA46F1" w:rsidRPr="008C69BF">
        <w:t>,</w:t>
      </w:r>
      <w:r w:rsidRPr="008C69BF">
        <w:t xml:space="preserve"> atliekamų gynybos ir saugumo srityje</w:t>
      </w:r>
      <w:r w:rsidR="00DA46F1" w:rsidRPr="008C69BF">
        <w:t>,</w:t>
      </w:r>
      <w:r w:rsidRPr="008C69BF">
        <w:t xml:space="preserve"> įstatymo 33 straipsnio 1 dalį; </w:t>
      </w:r>
    </w:p>
    <w:p w14:paraId="19BF2F42" w14:textId="597A0594" w:rsidR="000F5445" w:rsidRPr="008C69BF" w:rsidRDefault="000F5445" w:rsidP="00C34535">
      <w:pPr>
        <w:ind w:firstLine="737"/>
        <w:jc w:val="both"/>
      </w:pPr>
      <w:r w:rsidRPr="008C69BF">
        <w:lastRenderedPageBreak/>
        <w:t>8.2.11</w:t>
      </w:r>
      <w:r w:rsidR="00DA46F1" w:rsidRPr="008C69BF">
        <w:t>.</w:t>
      </w:r>
      <w:r w:rsidRPr="008C69BF">
        <w:t xml:space="preserve"> Sutarties vykdymo metu paaiškėj</w:t>
      </w:r>
      <w:r w:rsidR="00DA46F1" w:rsidRPr="008C69BF">
        <w:t>us</w:t>
      </w:r>
      <w:r w:rsidRPr="008C69BF">
        <w:t>, kad Sutartis buvo pakeista pažeidžiant Viešųjų pirkimų įstatymo 89 straipsnį</w:t>
      </w:r>
      <w:r w:rsidR="00DA46F1" w:rsidRPr="008C69BF">
        <w:t xml:space="preserve"> </w:t>
      </w:r>
      <w:r w:rsidRPr="008C69BF">
        <w:t>/</w:t>
      </w:r>
      <w:r w:rsidR="00DA46F1" w:rsidRPr="008C69BF">
        <w:t xml:space="preserve"> </w:t>
      </w:r>
      <w:r w:rsidRPr="008C69BF">
        <w:t>Viešųjų pirkimų</w:t>
      </w:r>
      <w:r w:rsidR="00DA46F1" w:rsidRPr="008C69BF">
        <w:t>,</w:t>
      </w:r>
      <w:r w:rsidRPr="008C69BF">
        <w:t xml:space="preserve"> atliekamų gynybos ir saugumo srityje</w:t>
      </w:r>
      <w:r w:rsidR="00DA46F1" w:rsidRPr="008C69BF">
        <w:t>,</w:t>
      </w:r>
      <w:r w:rsidRPr="008C69BF">
        <w:t xml:space="preserve"> įstatymo 50 straipsnio 6 dalį.</w:t>
      </w:r>
    </w:p>
    <w:p w14:paraId="19BF2F43" w14:textId="77777777" w:rsidR="000F5445" w:rsidRPr="008C69BF" w:rsidRDefault="000F5445" w:rsidP="00C34535">
      <w:pPr>
        <w:ind w:firstLine="737"/>
        <w:jc w:val="both"/>
        <w:rPr>
          <w:b/>
        </w:rPr>
      </w:pPr>
      <w:r w:rsidRPr="008C69BF">
        <w:rPr>
          <w:b/>
        </w:rPr>
        <w:t>9. Ginčų sprendimo tvarka</w:t>
      </w:r>
    </w:p>
    <w:p w14:paraId="19BF2F44" w14:textId="77777777" w:rsidR="000F5445" w:rsidRPr="008C69BF" w:rsidRDefault="000F5445" w:rsidP="00C34535">
      <w:pPr>
        <w:ind w:firstLine="737"/>
        <w:jc w:val="both"/>
      </w:pPr>
      <w:r w:rsidRPr="008C69BF">
        <w:t>9.1. Sutartis sudaryta ir turi būti aiškinama pagal Lietuvos Respublikos teisę.</w:t>
      </w:r>
    </w:p>
    <w:p w14:paraId="19BF2F45" w14:textId="42DBCA39" w:rsidR="000F5445" w:rsidRPr="008C69BF" w:rsidRDefault="000F5445" w:rsidP="00C34535">
      <w:pPr>
        <w:ind w:firstLine="737"/>
        <w:jc w:val="both"/>
      </w:pPr>
      <w:r w:rsidRPr="008C69BF">
        <w:t xml:space="preserve">9.2. Visi tarp Šalių kilę ginčai ar nesutarimai, susiję su Sutartimi, sprendžiami derybų būdu, o nepavykus taip išspręsti ginčo, jis bus nagrinėjamas Lietuvos Respublikos teisės aktų nustatyta tvarka Lietuvos Respublikos teismuose pagal </w:t>
      </w:r>
      <w:r w:rsidRPr="008C69BF">
        <w:rPr>
          <w:b/>
        </w:rPr>
        <w:t>Nuomininko</w:t>
      </w:r>
      <w:r w:rsidRPr="008C69BF">
        <w:t xml:space="preserve"> (jeigu </w:t>
      </w:r>
      <w:r w:rsidRPr="008C69BF">
        <w:rPr>
          <w:b/>
        </w:rPr>
        <w:t>Nuomininkas</w:t>
      </w:r>
      <w:r w:rsidRPr="008C69BF">
        <w:t xml:space="preserve"> ne juridinis asmuo, o Lietuvos kariuomenės padalinys </w:t>
      </w:r>
      <w:r w:rsidR="00DA46F1" w:rsidRPr="008C69BF">
        <w:t xml:space="preserve">– </w:t>
      </w:r>
      <w:r w:rsidRPr="008C69BF">
        <w:rPr>
          <w:i/>
        </w:rPr>
        <w:t>pagal juridinio asmens – Lietuvos kariuomenės</w:t>
      </w:r>
      <w:r w:rsidRPr="008C69BF">
        <w:t>) buveinės vietą.</w:t>
      </w:r>
    </w:p>
    <w:p w14:paraId="19BF2F46" w14:textId="77777777" w:rsidR="000F5445" w:rsidRPr="008C69BF" w:rsidRDefault="000F5445" w:rsidP="00C34535">
      <w:pPr>
        <w:ind w:firstLine="737"/>
        <w:jc w:val="both"/>
      </w:pPr>
    </w:p>
    <w:p w14:paraId="19BF2F47" w14:textId="77777777" w:rsidR="000F5445" w:rsidRPr="008C69BF" w:rsidRDefault="000F5445" w:rsidP="00C34535">
      <w:pPr>
        <w:ind w:firstLine="737"/>
        <w:jc w:val="both"/>
        <w:rPr>
          <w:b/>
        </w:rPr>
      </w:pPr>
      <w:r w:rsidRPr="008C69BF">
        <w:rPr>
          <w:b/>
        </w:rPr>
        <w:t>10. Atsakomybė</w:t>
      </w:r>
    </w:p>
    <w:p w14:paraId="19BF2F48" w14:textId="34286EAA" w:rsidR="000F5445" w:rsidRPr="008C69BF" w:rsidRDefault="000F5445" w:rsidP="00C34535">
      <w:pPr>
        <w:ind w:firstLine="737"/>
        <w:jc w:val="both"/>
      </w:pPr>
      <w:r w:rsidRPr="008C69BF">
        <w:t xml:space="preserve">10.1. Pavėlavęs pristatyti nuomos objektą per Sutarties specialiojoje dalyje nurodytą terminą, </w:t>
      </w:r>
      <w:r w:rsidRPr="008C69BF">
        <w:rPr>
          <w:b/>
        </w:rPr>
        <w:t>Nuomotojas</w:t>
      </w:r>
      <w:r w:rsidRPr="008C69BF">
        <w:t xml:space="preserve"> moka </w:t>
      </w:r>
      <w:r w:rsidRPr="008C69BF">
        <w:rPr>
          <w:b/>
        </w:rPr>
        <w:t xml:space="preserve">Nuomininkui </w:t>
      </w:r>
      <w:r w:rsidRPr="008C69BF">
        <w:t>nuo 0,05 iki</w:t>
      </w:r>
      <w:r w:rsidRPr="008C69BF">
        <w:rPr>
          <w:b/>
        </w:rPr>
        <w:t xml:space="preserve"> </w:t>
      </w:r>
      <w:r w:rsidRPr="008C69BF">
        <w:t xml:space="preserve">0,2 </w:t>
      </w:r>
      <w:r w:rsidR="005701E1" w:rsidRPr="008C69BF">
        <w:t>proc.</w:t>
      </w:r>
      <w:r w:rsidRPr="008C69BF">
        <w:t xml:space="preserve"> dydžio (</w:t>
      </w:r>
      <w:r w:rsidRPr="008C69BF">
        <w:rPr>
          <w:i/>
        </w:rPr>
        <w:t>konkretus dydis nurodomas Sutarties specialiojoje dalyje</w:t>
      </w:r>
      <w:r w:rsidRPr="008C69BF">
        <w:t>) nuo nepristatyto nuomos objekto nuomos kainos be PVM už kiekvieną uždelstą dieną</w:t>
      </w:r>
      <w:r w:rsidR="005701E1" w:rsidRPr="008C69BF">
        <w:t xml:space="preserve"> </w:t>
      </w:r>
      <w:r w:rsidRPr="008C69BF">
        <w:t>/</w:t>
      </w:r>
      <w:r w:rsidR="005701E1" w:rsidRPr="008C69BF">
        <w:t xml:space="preserve"> </w:t>
      </w:r>
      <w:r w:rsidRPr="008C69BF">
        <w:t>valandą (</w:t>
      </w:r>
      <w:r w:rsidRPr="008C69BF">
        <w:rPr>
          <w:i/>
        </w:rPr>
        <w:t>taikoma priklausomai nuo to, kaip įsipareigojimo terminas yra skaičiuojamas Sutarties specialiojoje dalyje</w:t>
      </w:r>
      <w:r w:rsidRPr="008C69BF">
        <w:t xml:space="preserve">) Šalių iš anksto sutartus minimalius nuostolius, kurių sumokėjimas neatleidžia </w:t>
      </w:r>
      <w:r w:rsidRPr="008C69BF">
        <w:rPr>
          <w:b/>
        </w:rPr>
        <w:t>Nuomotojo</w:t>
      </w:r>
      <w:r w:rsidRPr="008C69BF">
        <w:t xml:space="preserve"> nuo pareigos atlyginti visus </w:t>
      </w:r>
      <w:r w:rsidRPr="008C69BF">
        <w:rPr>
          <w:b/>
          <w:bCs/>
        </w:rPr>
        <w:t>Nuomininko</w:t>
      </w:r>
      <w:r w:rsidRPr="008C69BF">
        <w:rPr>
          <w:b/>
        </w:rPr>
        <w:t xml:space="preserve"> </w:t>
      </w:r>
      <w:r w:rsidRPr="008C69BF">
        <w:t>patirtus nuostolius</w:t>
      </w:r>
      <w:r w:rsidR="002406EF" w:rsidRPr="008C69BF">
        <w:t>,</w:t>
      </w:r>
      <w:r w:rsidRPr="008C69BF">
        <w:t xml:space="preserve"> </w:t>
      </w:r>
      <w:r w:rsidRPr="008C69BF">
        <w:rPr>
          <w:b/>
        </w:rPr>
        <w:t>Nuomotojui</w:t>
      </w:r>
      <w:r w:rsidRPr="008C69BF">
        <w:t xml:space="preserve"> nevykdant arba netinkamai vykdant </w:t>
      </w:r>
      <w:r w:rsidR="005701E1" w:rsidRPr="008C69BF">
        <w:t>S</w:t>
      </w:r>
      <w:r w:rsidRPr="008C69BF">
        <w:t xml:space="preserve">utartį. Šalių iš anksto sutartus minimalius nuostolius </w:t>
      </w:r>
      <w:r w:rsidRPr="008C69BF">
        <w:rPr>
          <w:b/>
        </w:rPr>
        <w:t>Nuomotojas</w:t>
      </w:r>
      <w:r w:rsidRPr="008C69BF">
        <w:t xml:space="preserve"> įsipareigoja sumokėti ne vėliau kaip per sąskaitoje faktūroje ar pareikalavime nurodytą terminą.</w:t>
      </w:r>
    </w:p>
    <w:p w14:paraId="19BF2F49" w14:textId="0A8A8A8F" w:rsidR="000F5445" w:rsidRPr="008C69BF" w:rsidRDefault="000F5445" w:rsidP="00C34535">
      <w:pPr>
        <w:ind w:firstLine="737"/>
        <w:jc w:val="both"/>
      </w:pPr>
      <w:r w:rsidRPr="008C69BF">
        <w:t>10.2</w:t>
      </w:r>
      <w:r w:rsidRPr="008C69BF">
        <w:rPr>
          <w:i/>
        </w:rPr>
        <w:t xml:space="preserve">. </w:t>
      </w:r>
      <w:r w:rsidRPr="008C69BF">
        <w:t>Garantinio termino metu pavėlavęs per Sutarties specialio</w:t>
      </w:r>
      <w:r w:rsidR="005A00AF" w:rsidRPr="008C69BF">
        <w:t>jo</w:t>
      </w:r>
      <w:r w:rsidRPr="008C69BF">
        <w:t xml:space="preserve">je dalyje nustatytą terminą įvykdyti Sutarties bendrosios dalies 6.2 </w:t>
      </w:r>
      <w:r w:rsidR="005A00AF" w:rsidRPr="008C69BF">
        <w:t>pa</w:t>
      </w:r>
      <w:r w:rsidRPr="008C69BF">
        <w:t>punkt</w:t>
      </w:r>
      <w:r w:rsidR="005A00AF" w:rsidRPr="008C69BF">
        <w:t>yj</w:t>
      </w:r>
      <w:r w:rsidRPr="008C69BF">
        <w:t xml:space="preserve">e nustatytus įsipareigojimus, </w:t>
      </w:r>
      <w:r w:rsidRPr="008C69BF">
        <w:rPr>
          <w:b/>
        </w:rPr>
        <w:t>Nuomotojas</w:t>
      </w:r>
      <w:r w:rsidRPr="008C69BF">
        <w:t xml:space="preserve"> moka </w:t>
      </w:r>
      <w:r w:rsidRPr="008C69BF">
        <w:rPr>
          <w:b/>
        </w:rPr>
        <w:t xml:space="preserve">Nuomininkui </w:t>
      </w:r>
      <w:r w:rsidRPr="008C69BF">
        <w:t>nuo 0,05 iki</w:t>
      </w:r>
      <w:r w:rsidRPr="008C69BF">
        <w:rPr>
          <w:b/>
        </w:rPr>
        <w:t xml:space="preserve"> </w:t>
      </w:r>
      <w:r w:rsidRPr="008C69BF">
        <w:t xml:space="preserve">0,2 </w:t>
      </w:r>
      <w:r w:rsidR="005701E1" w:rsidRPr="008C69BF">
        <w:t>proc.</w:t>
      </w:r>
      <w:r w:rsidRPr="008C69BF">
        <w:t xml:space="preserve"> dydžio (</w:t>
      </w:r>
      <w:r w:rsidRPr="008C69BF">
        <w:rPr>
          <w:i/>
        </w:rPr>
        <w:t>konkretus dydis nurodomas Sutarties specialiojoje dalyje</w:t>
      </w:r>
      <w:r w:rsidRPr="008C69BF">
        <w:t>) nuo nuomos objekto, kuris yra nepakeistas, nuomos kainos už kiekvieną uždelstą dieną</w:t>
      </w:r>
      <w:r w:rsidR="00C90F36" w:rsidRPr="008C69BF">
        <w:t xml:space="preserve"> </w:t>
      </w:r>
      <w:r w:rsidRPr="008C69BF">
        <w:t>/</w:t>
      </w:r>
      <w:r w:rsidR="00C90F36" w:rsidRPr="008C69BF">
        <w:t xml:space="preserve"> </w:t>
      </w:r>
      <w:r w:rsidRPr="008C69BF">
        <w:t>valandą</w:t>
      </w:r>
      <w:r w:rsidRPr="008C69BF">
        <w:rPr>
          <w:i/>
        </w:rPr>
        <w:t xml:space="preserve"> </w:t>
      </w:r>
      <w:r w:rsidRPr="008C69BF">
        <w:t>Šalių iš anksto sutartus minimalius nuostolius,</w:t>
      </w:r>
      <w:r w:rsidRPr="008C69BF">
        <w:rPr>
          <w:bCs/>
        </w:rPr>
        <w:t xml:space="preserve"> kurių sumokėjimas neatleidžia </w:t>
      </w:r>
      <w:r w:rsidRPr="008C69BF">
        <w:rPr>
          <w:b/>
        </w:rPr>
        <w:t>Nuomotojo</w:t>
      </w:r>
      <w:r w:rsidRPr="008C69BF">
        <w:t xml:space="preserve"> </w:t>
      </w:r>
      <w:r w:rsidRPr="008C69BF">
        <w:rPr>
          <w:bCs/>
        </w:rPr>
        <w:t xml:space="preserve">nuo pareigos atlyginti visus </w:t>
      </w:r>
      <w:r w:rsidRPr="008C69BF">
        <w:rPr>
          <w:b/>
          <w:bCs/>
        </w:rPr>
        <w:t>Nuomininko</w:t>
      </w:r>
      <w:r w:rsidRPr="008C69BF">
        <w:rPr>
          <w:bCs/>
        </w:rPr>
        <w:t xml:space="preserve"> patirtus nuostolius</w:t>
      </w:r>
      <w:r w:rsidR="002406EF" w:rsidRPr="008C69BF">
        <w:rPr>
          <w:bCs/>
        </w:rPr>
        <w:t>,</w:t>
      </w:r>
      <w:r w:rsidRPr="008C69BF">
        <w:t xml:space="preserve"> </w:t>
      </w:r>
      <w:r w:rsidRPr="008C69BF">
        <w:rPr>
          <w:b/>
        </w:rPr>
        <w:t>Nuomotojui</w:t>
      </w:r>
      <w:r w:rsidRPr="008C69BF">
        <w:t xml:space="preserve"> nevykdant arba netinkamai vykdant savo įsipareigojimus, susijusius su nuomos objekto garantiniu terminu.</w:t>
      </w:r>
    </w:p>
    <w:p w14:paraId="19BF2F4A" w14:textId="327002E4" w:rsidR="000F5445" w:rsidRPr="008C69BF" w:rsidRDefault="000F5445" w:rsidP="00C34535">
      <w:pPr>
        <w:ind w:firstLine="737"/>
        <w:jc w:val="both"/>
      </w:pPr>
      <w:r w:rsidRPr="008C69BF">
        <w:t>10.3. Garantinio termino metu pavėlavęs per Sutarties specialio</w:t>
      </w:r>
      <w:r w:rsidR="00C90F36" w:rsidRPr="008C69BF">
        <w:t>jo</w:t>
      </w:r>
      <w:r w:rsidRPr="008C69BF">
        <w:t xml:space="preserve">je dalyje nustatytą terminą įvykdyti Sutarties bendrosios dalies 6.3 </w:t>
      </w:r>
      <w:r w:rsidR="00C90F36" w:rsidRPr="008C69BF">
        <w:t>pa</w:t>
      </w:r>
      <w:r w:rsidRPr="008C69BF">
        <w:t>punkt</w:t>
      </w:r>
      <w:r w:rsidR="00C90F36" w:rsidRPr="008C69BF">
        <w:t>yj</w:t>
      </w:r>
      <w:r w:rsidRPr="008C69BF">
        <w:t xml:space="preserve">e nustatytus įsipareigojimus, </w:t>
      </w:r>
      <w:r w:rsidRPr="008C69BF">
        <w:rPr>
          <w:b/>
        </w:rPr>
        <w:t>Nuomotojas</w:t>
      </w:r>
      <w:r w:rsidRPr="008C69BF">
        <w:t xml:space="preserve"> moka </w:t>
      </w:r>
      <w:r w:rsidRPr="008C69BF">
        <w:rPr>
          <w:b/>
        </w:rPr>
        <w:t xml:space="preserve">Nuomininkui </w:t>
      </w:r>
      <w:r w:rsidRPr="008C69BF">
        <w:t xml:space="preserve">0,2 </w:t>
      </w:r>
      <w:r w:rsidR="005701E1" w:rsidRPr="008C69BF">
        <w:t>proc.</w:t>
      </w:r>
      <w:r w:rsidRPr="008C69BF">
        <w:t xml:space="preserve"> dydžio nuo nuomos objekto, kurio trūkumai nepašalinti, ar nuomos objekto, kuris yra nepakeistas, nuomos kainos už kiekvieną uždelstą dieną</w:t>
      </w:r>
      <w:r w:rsidR="00C90F36" w:rsidRPr="008C69BF">
        <w:t xml:space="preserve"> </w:t>
      </w:r>
      <w:r w:rsidRPr="008C69BF">
        <w:t>/</w:t>
      </w:r>
      <w:r w:rsidR="00C90F36" w:rsidRPr="008C69BF">
        <w:t xml:space="preserve"> </w:t>
      </w:r>
      <w:r w:rsidRPr="008C69BF">
        <w:t>valandą</w:t>
      </w:r>
      <w:r w:rsidRPr="008C69BF">
        <w:rPr>
          <w:i/>
        </w:rPr>
        <w:t xml:space="preserve"> </w:t>
      </w:r>
      <w:r w:rsidRPr="008C69BF">
        <w:t>Šalių iš anksto sutartus minimalius nuostolius,</w:t>
      </w:r>
      <w:r w:rsidRPr="008C69BF">
        <w:rPr>
          <w:bCs/>
        </w:rPr>
        <w:t xml:space="preserve"> kurių sumokėjimas neatleidžia </w:t>
      </w:r>
      <w:r w:rsidRPr="008C69BF">
        <w:rPr>
          <w:b/>
        </w:rPr>
        <w:t>Nuomotojo</w:t>
      </w:r>
      <w:r w:rsidRPr="008C69BF">
        <w:t xml:space="preserve"> </w:t>
      </w:r>
      <w:r w:rsidRPr="008C69BF">
        <w:rPr>
          <w:bCs/>
        </w:rPr>
        <w:t xml:space="preserve">nuo pareigos atlyginti visus </w:t>
      </w:r>
      <w:r w:rsidRPr="008C69BF">
        <w:rPr>
          <w:b/>
          <w:bCs/>
        </w:rPr>
        <w:t>Nuomininko</w:t>
      </w:r>
      <w:r w:rsidRPr="008C69BF">
        <w:rPr>
          <w:bCs/>
        </w:rPr>
        <w:t xml:space="preserve"> patirtus nuostolius</w:t>
      </w:r>
      <w:r w:rsidR="002406EF" w:rsidRPr="008C69BF">
        <w:rPr>
          <w:bCs/>
        </w:rPr>
        <w:t>,</w:t>
      </w:r>
      <w:r w:rsidRPr="008C69BF">
        <w:t xml:space="preserve"> </w:t>
      </w:r>
      <w:r w:rsidRPr="008C69BF">
        <w:rPr>
          <w:b/>
        </w:rPr>
        <w:t>Nuomotojui</w:t>
      </w:r>
      <w:r w:rsidRPr="008C69BF">
        <w:t xml:space="preserve"> nevykdant arba netinkamai vykdant savo įsipareigojimus, susijusius su nuomos objekto garantiniu terminu.</w:t>
      </w:r>
    </w:p>
    <w:p w14:paraId="19BF2F4B" w14:textId="6832AFE2" w:rsidR="000F5445" w:rsidRPr="008C69BF" w:rsidRDefault="000F5445" w:rsidP="00C34535">
      <w:pPr>
        <w:ind w:firstLine="737"/>
        <w:jc w:val="both"/>
      </w:pPr>
      <w:r w:rsidRPr="008C69BF">
        <w:t>10.4. Nutraukus Sutartį dėl Sutarties bendro</w:t>
      </w:r>
      <w:r w:rsidR="00C90F36" w:rsidRPr="008C69BF">
        <w:t>sios</w:t>
      </w:r>
      <w:r w:rsidRPr="008C69BF">
        <w:t xml:space="preserve"> dal</w:t>
      </w:r>
      <w:r w:rsidR="00C90F36" w:rsidRPr="008C69BF">
        <w:t>ies</w:t>
      </w:r>
      <w:r w:rsidRPr="008C69BF">
        <w:t xml:space="preserve"> 8.2.1, 8.2.2, 8.2.3, 8.2.4, 8.2.5, 8.2.6 </w:t>
      </w:r>
      <w:r w:rsidR="00C90F36" w:rsidRPr="008C69BF">
        <w:t>pa</w:t>
      </w:r>
      <w:r w:rsidRPr="008C69BF">
        <w:t>punk</w:t>
      </w:r>
      <w:r w:rsidR="00C90F36" w:rsidRPr="008C69BF">
        <w:t>či</w:t>
      </w:r>
      <w:r w:rsidRPr="008C69BF">
        <w:t>uose, 8.2.</w:t>
      </w:r>
      <w:r w:rsidR="001D20A4" w:rsidRPr="008C69BF">
        <w:t xml:space="preserve">5 </w:t>
      </w:r>
      <w:r w:rsidRPr="008C69BF">
        <w:t>(</w:t>
      </w:r>
      <w:r w:rsidRPr="008C69BF">
        <w:rPr>
          <w:i/>
        </w:rPr>
        <w:t>taikoma, kai Sutarties įvykdymas užtikrinimas laidavimo raštu ar garantija</w:t>
      </w:r>
      <w:r w:rsidRPr="008C69BF">
        <w:t xml:space="preserve">) </w:t>
      </w:r>
      <w:r w:rsidR="00C90F36" w:rsidRPr="008C69BF">
        <w:t>pa</w:t>
      </w:r>
      <w:r w:rsidRPr="008C69BF">
        <w:t>punkt</w:t>
      </w:r>
      <w:r w:rsidR="00C90F36" w:rsidRPr="008C69BF">
        <w:t>yj</w:t>
      </w:r>
      <w:r w:rsidRPr="008C69BF">
        <w:t>e ar kitų Sutarties specialiojoje dalyje išvard</w:t>
      </w:r>
      <w:r w:rsidR="001E5920" w:rsidRPr="008C69BF">
        <w:t>y</w:t>
      </w:r>
      <w:r w:rsidRPr="008C69BF">
        <w:t xml:space="preserve">tų priežasčių, </w:t>
      </w:r>
      <w:r w:rsidRPr="008C69BF">
        <w:rPr>
          <w:b/>
        </w:rPr>
        <w:t>Nuomotojas</w:t>
      </w:r>
      <w:r w:rsidRPr="008C69BF">
        <w:t xml:space="preserve"> per 14 (keturiolika) dienų (skaičiuojant nuo Sutarties nutraukimo dienos) turi sumokėti</w:t>
      </w:r>
      <w:r w:rsidRPr="008C69BF">
        <w:rPr>
          <w:b/>
          <w:bCs/>
        </w:rPr>
        <w:t xml:space="preserve"> Nuomininkui</w:t>
      </w:r>
      <w:r w:rsidRPr="008C69BF">
        <w:rPr>
          <w:b/>
        </w:rPr>
        <w:t xml:space="preserve"> </w:t>
      </w:r>
      <w:r w:rsidRPr="008C69BF">
        <w:t>ne mažiau kaip</w:t>
      </w:r>
      <w:r w:rsidRPr="008C69BF">
        <w:rPr>
          <w:b/>
        </w:rPr>
        <w:t xml:space="preserve"> </w:t>
      </w:r>
      <w:r w:rsidRPr="008C69BF">
        <w:t xml:space="preserve">7 (septynių) </w:t>
      </w:r>
      <w:r w:rsidR="001E5920" w:rsidRPr="008C69BF">
        <w:t>proc.</w:t>
      </w:r>
      <w:r w:rsidRPr="008C69BF">
        <w:t xml:space="preserve"> Sutarties kainos be PVM (arba bendros pasiūlymo kainos be PVM) (konkretus procentinis dydis arba konkreti fiksuota suma nurodoma Sutarties specialio</w:t>
      </w:r>
      <w:r w:rsidR="007B6D2C" w:rsidRPr="008C69BF">
        <w:t>jo</w:t>
      </w:r>
      <w:r w:rsidRPr="008C69BF">
        <w:t xml:space="preserve">je dalyje) </w:t>
      </w:r>
      <w:r w:rsidRPr="008C69BF">
        <w:rPr>
          <w:bCs/>
        </w:rPr>
        <w:t xml:space="preserve">Šalių </w:t>
      </w:r>
      <w:r w:rsidRPr="008C69BF">
        <w:t xml:space="preserve">iš anksto sutartų minimalių nuostolių, bet ne daugiau kaip visų pagal šią Sutartį neįvykdytų įsipareigojimų vertės. Šalių iš anksto sutartų minimalių nuostolių sumokėjimas neatleidžia </w:t>
      </w:r>
      <w:r w:rsidRPr="008C69BF">
        <w:rPr>
          <w:b/>
        </w:rPr>
        <w:t>Nuomotojo</w:t>
      </w:r>
      <w:r w:rsidRPr="008C69BF">
        <w:t xml:space="preserve"> nuo pareigos atlyginti visus </w:t>
      </w:r>
      <w:r w:rsidRPr="008C69BF">
        <w:rPr>
          <w:b/>
          <w:bCs/>
        </w:rPr>
        <w:t>Nuominink</w:t>
      </w:r>
      <w:r w:rsidR="007B6D2C" w:rsidRPr="008C69BF">
        <w:rPr>
          <w:b/>
          <w:bCs/>
        </w:rPr>
        <w:t>o</w:t>
      </w:r>
      <w:r w:rsidRPr="008C69BF">
        <w:t xml:space="preserve"> patirtus nuostolius, </w:t>
      </w:r>
      <w:r w:rsidRPr="008C69BF">
        <w:rPr>
          <w:b/>
        </w:rPr>
        <w:t>Nuomotojui</w:t>
      </w:r>
      <w:r w:rsidRPr="008C69BF">
        <w:t xml:space="preserve"> nevykdant ar netinkamai vykdant </w:t>
      </w:r>
      <w:r w:rsidR="007B6D2C" w:rsidRPr="008C69BF">
        <w:t>S</w:t>
      </w:r>
      <w:r w:rsidRPr="008C69BF">
        <w:t>utartį.</w:t>
      </w:r>
    </w:p>
    <w:p w14:paraId="19BF2F4C" w14:textId="0DFA1C2D" w:rsidR="000F5445" w:rsidRPr="008C69BF" w:rsidRDefault="000F5445" w:rsidP="00C34535">
      <w:pPr>
        <w:ind w:firstLine="737"/>
        <w:jc w:val="both"/>
        <w:rPr>
          <w:b/>
        </w:rPr>
      </w:pPr>
      <w:r w:rsidRPr="008C69BF">
        <w:t xml:space="preserve">10.5. Nutraukus Sutartį dėl Sutarties </w:t>
      </w:r>
      <w:r w:rsidR="002C640D" w:rsidRPr="008C69BF">
        <w:t xml:space="preserve">bendrosios dalies </w:t>
      </w:r>
      <w:r w:rsidRPr="008C69BF">
        <w:t xml:space="preserve">8.2.4 </w:t>
      </w:r>
      <w:r w:rsidR="007B6D2C" w:rsidRPr="008C69BF">
        <w:t>pa</w:t>
      </w:r>
      <w:r w:rsidRPr="008C69BF">
        <w:t>punkt</w:t>
      </w:r>
      <w:r w:rsidR="007B6D2C" w:rsidRPr="008C69BF">
        <w:t>yj</w:t>
      </w:r>
      <w:r w:rsidRPr="008C69BF">
        <w:t xml:space="preserve">e nurodytos priežasties, </w:t>
      </w:r>
      <w:r w:rsidRPr="008C69BF">
        <w:rPr>
          <w:b/>
        </w:rPr>
        <w:t>Nuomotojas</w:t>
      </w:r>
      <w:r w:rsidRPr="008C69BF">
        <w:t xml:space="preserve"> per 7 (septynias) dienas (skaičiuojant nuo Sutarties nutraukimo dienos) turi sumokėti</w:t>
      </w:r>
      <w:r w:rsidRPr="008C69BF">
        <w:rPr>
          <w:b/>
          <w:bCs/>
        </w:rPr>
        <w:t xml:space="preserve"> Nuomininkui</w:t>
      </w:r>
      <w:r w:rsidRPr="008C69BF">
        <w:rPr>
          <w:b/>
        </w:rPr>
        <w:t xml:space="preserve"> </w:t>
      </w:r>
      <w:r w:rsidRPr="008C69BF">
        <w:t>nuomos objekto su trūkumais nuomos kainos be PVM dydžio</w:t>
      </w:r>
      <w:r w:rsidRPr="008C69BF">
        <w:rPr>
          <w:b/>
        </w:rPr>
        <w:t xml:space="preserve"> </w:t>
      </w:r>
      <w:r w:rsidRPr="008C69BF">
        <w:rPr>
          <w:bCs/>
        </w:rPr>
        <w:t xml:space="preserve">Šalių </w:t>
      </w:r>
      <w:r w:rsidRPr="008C69BF">
        <w:t xml:space="preserve">iš anksto sutartus minimalius nuostolius. Šalių iš anksto sutartų minimalių nuostolių sumokėjimas neatleidžia </w:t>
      </w:r>
      <w:r w:rsidRPr="008C69BF">
        <w:rPr>
          <w:b/>
        </w:rPr>
        <w:t>Nuomotojo</w:t>
      </w:r>
      <w:r w:rsidRPr="008C69BF">
        <w:t xml:space="preserve"> nuo pareigos atlyginti visus </w:t>
      </w:r>
      <w:r w:rsidRPr="008C69BF">
        <w:rPr>
          <w:b/>
          <w:bCs/>
        </w:rPr>
        <w:t>Nuomininko</w:t>
      </w:r>
      <w:r w:rsidRPr="008C69BF">
        <w:t xml:space="preserve"> patirtus nuostolius, </w:t>
      </w:r>
      <w:r w:rsidRPr="008C69BF">
        <w:rPr>
          <w:b/>
        </w:rPr>
        <w:t>Nuomotojui</w:t>
      </w:r>
      <w:r w:rsidRPr="008C69BF">
        <w:t xml:space="preserve"> nevykdant ar netinkamai vykdant sutartį. </w:t>
      </w:r>
    </w:p>
    <w:p w14:paraId="19BF2F4D" w14:textId="77777777" w:rsidR="000F5445" w:rsidRPr="008C69BF" w:rsidRDefault="000F5445" w:rsidP="00C34535">
      <w:pPr>
        <w:ind w:firstLine="737"/>
        <w:jc w:val="both"/>
      </w:pPr>
      <w:r w:rsidRPr="008C69BF">
        <w:t xml:space="preserve">10.6. Kiti sutartinės atsakomybės taikymo </w:t>
      </w:r>
      <w:r w:rsidRPr="008C69BF">
        <w:rPr>
          <w:b/>
        </w:rPr>
        <w:t>Nuomotojui</w:t>
      </w:r>
      <w:r w:rsidRPr="008C69BF">
        <w:t xml:space="preserve"> atvejai nurodyti Sutarties specialiojoje dalyje.</w:t>
      </w:r>
    </w:p>
    <w:p w14:paraId="19BF2F4E" w14:textId="486106AD" w:rsidR="001D20A4" w:rsidRPr="008C69BF" w:rsidRDefault="001D20A4" w:rsidP="00C34535">
      <w:pPr>
        <w:pStyle w:val="Pagrindiniotekstotrauka2"/>
        <w:ind w:left="0" w:firstLine="737"/>
        <w:jc w:val="both"/>
        <w:rPr>
          <w:i w:val="0"/>
          <w:color w:val="auto"/>
          <w:sz w:val="24"/>
          <w:szCs w:val="24"/>
          <w:lang w:val="lt-LT"/>
        </w:rPr>
      </w:pPr>
      <w:r w:rsidRPr="008C69BF">
        <w:rPr>
          <w:i w:val="0"/>
          <w:color w:val="auto"/>
          <w:sz w:val="24"/>
          <w:szCs w:val="24"/>
          <w:lang w:val="lt-LT"/>
        </w:rPr>
        <w:lastRenderedPageBreak/>
        <w:t>1</w:t>
      </w:r>
      <w:r w:rsidR="00D31B48" w:rsidRPr="008C69BF">
        <w:rPr>
          <w:i w:val="0"/>
          <w:color w:val="auto"/>
          <w:sz w:val="24"/>
          <w:szCs w:val="24"/>
          <w:lang w:val="lt-LT"/>
        </w:rPr>
        <w:t>0</w:t>
      </w:r>
      <w:r w:rsidRPr="008C69BF">
        <w:rPr>
          <w:i w:val="0"/>
          <w:color w:val="auto"/>
          <w:sz w:val="24"/>
          <w:szCs w:val="24"/>
          <w:lang w:val="lt-LT"/>
        </w:rPr>
        <w:t>.</w:t>
      </w:r>
      <w:r w:rsidR="00D31B48" w:rsidRPr="008C69BF">
        <w:rPr>
          <w:i w:val="0"/>
          <w:color w:val="auto"/>
          <w:sz w:val="24"/>
          <w:szCs w:val="24"/>
          <w:lang w:val="lt-LT"/>
        </w:rPr>
        <w:t>7</w:t>
      </w:r>
      <w:r w:rsidRPr="008C69BF">
        <w:rPr>
          <w:i w:val="0"/>
          <w:color w:val="auto"/>
          <w:sz w:val="24"/>
          <w:szCs w:val="24"/>
          <w:lang w:val="lt-LT"/>
        </w:rPr>
        <w:t>. Finansavimo vėlavimas iš biudžeto yra sąlyga</w:t>
      </w:r>
      <w:r w:rsidR="002406EF" w:rsidRPr="008C69BF">
        <w:rPr>
          <w:i w:val="0"/>
          <w:color w:val="auto"/>
          <w:sz w:val="24"/>
          <w:szCs w:val="24"/>
          <w:lang w:val="lt-LT"/>
        </w:rPr>
        <w:t>,</w:t>
      </w:r>
      <w:r w:rsidRPr="008C69BF">
        <w:rPr>
          <w:i w:val="0"/>
          <w:color w:val="auto"/>
          <w:sz w:val="24"/>
          <w:szCs w:val="24"/>
          <w:lang w:val="lt-LT"/>
        </w:rPr>
        <w:t xml:space="preserve"> visiškai atleidžianti nuo civilinės atsakomybės ir palūkanų mokėjimo </w:t>
      </w:r>
      <w:r w:rsidRPr="008C69BF">
        <w:rPr>
          <w:b/>
          <w:i w:val="0"/>
          <w:color w:val="auto"/>
          <w:sz w:val="24"/>
          <w:szCs w:val="24"/>
          <w:lang w:val="lt-LT"/>
        </w:rPr>
        <w:t xml:space="preserve">Nuomotojui </w:t>
      </w:r>
      <w:r w:rsidRPr="008C69BF">
        <w:rPr>
          <w:i w:val="0"/>
          <w:color w:val="auto"/>
          <w:sz w:val="24"/>
          <w:szCs w:val="24"/>
          <w:lang w:val="lt-LT"/>
        </w:rPr>
        <w:t>už pavėluotą atsiskaitymą.</w:t>
      </w:r>
    </w:p>
    <w:p w14:paraId="19BF2F4F" w14:textId="77777777" w:rsidR="000F5445" w:rsidRPr="008C69BF" w:rsidRDefault="000F5445" w:rsidP="00C34535">
      <w:pPr>
        <w:ind w:firstLine="737"/>
        <w:jc w:val="both"/>
      </w:pPr>
    </w:p>
    <w:p w14:paraId="19BF2F50" w14:textId="77777777" w:rsidR="000F5445" w:rsidRPr="008C69BF" w:rsidRDefault="000F5445" w:rsidP="00C34535">
      <w:pPr>
        <w:ind w:firstLine="737"/>
        <w:jc w:val="both"/>
        <w:rPr>
          <w:b/>
        </w:rPr>
      </w:pPr>
      <w:r w:rsidRPr="008C69BF">
        <w:rPr>
          <w:b/>
        </w:rPr>
        <w:t>11. Sutarties galiojimas</w:t>
      </w:r>
    </w:p>
    <w:p w14:paraId="19BF2F51" w14:textId="7E6F7991" w:rsidR="000F5445" w:rsidRPr="008C69BF" w:rsidRDefault="000F5445" w:rsidP="00C34535">
      <w:pPr>
        <w:ind w:firstLine="737"/>
        <w:jc w:val="both"/>
      </w:pPr>
      <w:r w:rsidRPr="008C69BF">
        <w:t xml:space="preserve">11.1. Sutartis įsigalioja abiem Šalims ją pasirašius ir </w:t>
      </w:r>
      <w:r w:rsidRPr="008C69BF">
        <w:rPr>
          <w:b/>
        </w:rPr>
        <w:t>Nuomotojui</w:t>
      </w:r>
      <w:r w:rsidRPr="008C69BF">
        <w:t xml:space="preserve"> pateikus </w:t>
      </w:r>
      <w:r w:rsidRPr="008C69BF">
        <w:rPr>
          <w:b/>
        </w:rPr>
        <w:t xml:space="preserve">Nuomininkui </w:t>
      </w:r>
      <w:r w:rsidRPr="008C69BF">
        <w:t xml:space="preserve">Sutarties įvykdymo užtikrinimo banko garantiją ar draudimo bendrovės laidavimo raštą </w:t>
      </w:r>
      <w:r w:rsidRPr="008C69BF">
        <w:rPr>
          <w:i/>
        </w:rPr>
        <w:t xml:space="preserve">(sąlyga taikoma, jeigu </w:t>
      </w:r>
      <w:r w:rsidR="00942346" w:rsidRPr="008C69BF">
        <w:rPr>
          <w:i/>
        </w:rPr>
        <w:t>S</w:t>
      </w:r>
      <w:r w:rsidRPr="008C69BF">
        <w:rPr>
          <w:i/>
        </w:rPr>
        <w:t>utarties vykdymas bus užtikrintas laidavimu arba banko garantija)</w:t>
      </w:r>
      <w:r w:rsidRPr="008C69BF">
        <w:t xml:space="preserve">, užtikrinantį Sutarties bendrosios dalies 10.4 </w:t>
      </w:r>
      <w:r w:rsidR="00942346" w:rsidRPr="008C69BF">
        <w:t>pa</w:t>
      </w:r>
      <w:r w:rsidRPr="008C69BF">
        <w:t>punkt</w:t>
      </w:r>
      <w:r w:rsidR="00942346" w:rsidRPr="008C69BF">
        <w:t>yj</w:t>
      </w:r>
      <w:r w:rsidRPr="008C69BF">
        <w:t>e nurodytos sumos sumokėjimą (</w:t>
      </w:r>
      <w:r w:rsidR="006175E4" w:rsidRPr="008C69BF">
        <w:t>b</w:t>
      </w:r>
      <w:r w:rsidRPr="008C69BF">
        <w:t>anko garantijoje ar draudimo bendrovės laidavimo rašte garantas</w:t>
      </w:r>
      <w:r w:rsidR="006175E4" w:rsidRPr="008C69BF">
        <w:t xml:space="preserve"> </w:t>
      </w:r>
      <w:r w:rsidRPr="008C69BF">
        <w:t>/</w:t>
      </w:r>
      <w:r w:rsidR="006175E4" w:rsidRPr="008C69BF">
        <w:t xml:space="preserve"> </w:t>
      </w:r>
      <w:r w:rsidRPr="008C69BF">
        <w:t xml:space="preserve">laiduotojas turi įsipareigoti sumokėti Sutarties bendrosios dalies 10.4 </w:t>
      </w:r>
      <w:r w:rsidR="00942346" w:rsidRPr="008C69BF">
        <w:t>pa</w:t>
      </w:r>
      <w:r w:rsidRPr="008C69BF">
        <w:t>punkt</w:t>
      </w:r>
      <w:r w:rsidR="00942346" w:rsidRPr="008C69BF">
        <w:t>yj</w:t>
      </w:r>
      <w:r w:rsidRPr="008C69BF">
        <w:t xml:space="preserve">e nurodytą sumą </w:t>
      </w:r>
      <w:r w:rsidRPr="008C69BF">
        <w:rPr>
          <w:b/>
        </w:rPr>
        <w:t xml:space="preserve">Nuomininkui </w:t>
      </w:r>
      <w:r w:rsidRPr="008C69BF">
        <w:t>nutraukus Sutartį dėl bent vienos iš 8.2.1</w:t>
      </w:r>
      <w:r w:rsidR="00942346" w:rsidRPr="008C69BF">
        <w:t>–</w:t>
      </w:r>
      <w:r w:rsidRPr="008C69BF">
        <w:t xml:space="preserve">8.2.7 </w:t>
      </w:r>
      <w:r w:rsidR="00942346" w:rsidRPr="008C69BF">
        <w:t>pa</w:t>
      </w:r>
      <w:r w:rsidRPr="008C69BF">
        <w:t>punk</w:t>
      </w:r>
      <w:r w:rsidR="00942346" w:rsidRPr="008C69BF">
        <w:t>či</w:t>
      </w:r>
      <w:r w:rsidRPr="008C69BF">
        <w:t>uose ar kitų Sutarties specialiojoje dalyje išvard</w:t>
      </w:r>
      <w:r w:rsidR="00942346" w:rsidRPr="008C69BF">
        <w:t>y</w:t>
      </w:r>
      <w:r w:rsidRPr="008C69BF">
        <w:t>tų priežasčių). Garantij</w:t>
      </w:r>
      <w:r w:rsidR="006175E4" w:rsidRPr="008C69BF">
        <w:t>a</w:t>
      </w:r>
      <w:r w:rsidRPr="008C69BF">
        <w:t xml:space="preserve"> ar laidavimo raštas, kuriame nurodoma, kad garantas ar laiduotojas atsako tik už tiesioginių nuostolių atlyginimą</w:t>
      </w:r>
      <w:r w:rsidR="006175E4" w:rsidRPr="008C69BF">
        <w:t>,</w:t>
      </w:r>
      <w:r w:rsidRPr="008C69BF">
        <w:t xml:space="preserve"> nebus priimamas, kadangi turi būti įsipareigojama atlyginti konkrečią Sutarties įvykdymo užtikrinimo sumą, nurodytą </w:t>
      </w:r>
      <w:r w:rsidR="006175E4" w:rsidRPr="008C69BF">
        <w:t>S</w:t>
      </w:r>
      <w:r w:rsidRPr="008C69BF">
        <w:t xml:space="preserve">utarties 10.4 </w:t>
      </w:r>
      <w:r w:rsidR="00942346" w:rsidRPr="008C69BF">
        <w:t>pa</w:t>
      </w:r>
      <w:r w:rsidRPr="008C69BF">
        <w:t>punkt</w:t>
      </w:r>
      <w:r w:rsidR="00942346" w:rsidRPr="008C69BF">
        <w:t>yj</w:t>
      </w:r>
      <w:r w:rsidRPr="008C69BF">
        <w:t>e) (</w:t>
      </w:r>
      <w:r w:rsidRPr="008C69BF">
        <w:rPr>
          <w:i/>
        </w:rPr>
        <w:t xml:space="preserve">jeigu </w:t>
      </w:r>
      <w:r w:rsidR="00942346" w:rsidRPr="008C69BF">
        <w:rPr>
          <w:i/>
        </w:rPr>
        <w:t>S</w:t>
      </w:r>
      <w:r w:rsidRPr="008C69BF">
        <w:rPr>
          <w:i/>
        </w:rPr>
        <w:t>utarties vykdymas bus užtikrintas laidavimu arba banko garantija</w:t>
      </w:r>
      <w:r w:rsidRPr="008C69BF">
        <w:t>).</w:t>
      </w:r>
    </w:p>
    <w:p w14:paraId="19BF2F52" w14:textId="32CE397E" w:rsidR="000F5445" w:rsidRPr="008C69BF" w:rsidRDefault="000F5445" w:rsidP="00C34535">
      <w:pPr>
        <w:ind w:firstLine="737"/>
        <w:jc w:val="both"/>
      </w:pPr>
      <w:r w:rsidRPr="008C69BF">
        <w:t>11.2. Garantas</w:t>
      </w:r>
      <w:r w:rsidR="00942346" w:rsidRPr="008C69BF">
        <w:t xml:space="preserve"> </w:t>
      </w:r>
      <w:r w:rsidRPr="008C69BF">
        <w:t>/</w:t>
      </w:r>
      <w:r w:rsidR="00942346" w:rsidRPr="008C69BF">
        <w:t xml:space="preserve"> </w:t>
      </w:r>
      <w:r w:rsidRPr="008C69BF">
        <w:t xml:space="preserve">laiduotojas turi neatšaukiamai ir besąlygiškai įsipareigoti ne vėliau kaip per 14 (keturiolika) dienų nuo raštiško pranešimo, patvirtinančio Sutarties nutraukimą dėl Sutartyje numatytų pagrindų esant </w:t>
      </w:r>
      <w:r w:rsidRPr="008C69BF">
        <w:rPr>
          <w:b/>
        </w:rPr>
        <w:t>Nuomotojo</w:t>
      </w:r>
      <w:r w:rsidRPr="008C69BF">
        <w:t xml:space="preserve"> kaltei, įvykdyti prievolę ir sumokėti įsipareigotą sumą, pinigus pervedant į </w:t>
      </w:r>
      <w:r w:rsidRPr="008C69BF">
        <w:rPr>
          <w:b/>
        </w:rPr>
        <w:t>Nuomininko</w:t>
      </w:r>
      <w:r w:rsidRPr="008C69BF">
        <w:t xml:space="preserve"> sąskaitą (</w:t>
      </w:r>
      <w:r w:rsidRPr="008C69BF">
        <w:rPr>
          <w:i/>
        </w:rPr>
        <w:t xml:space="preserve">jeigu </w:t>
      </w:r>
      <w:r w:rsidR="006B055D" w:rsidRPr="008C69BF">
        <w:rPr>
          <w:i/>
        </w:rPr>
        <w:t>S</w:t>
      </w:r>
      <w:r w:rsidRPr="008C69BF">
        <w:rPr>
          <w:i/>
        </w:rPr>
        <w:t>utarties vykdymas bus užtikrintas laidavimu arba banko garantija</w:t>
      </w:r>
      <w:r w:rsidRPr="008C69BF">
        <w:t>).</w:t>
      </w:r>
    </w:p>
    <w:p w14:paraId="19BF2F53" w14:textId="73033947" w:rsidR="000F5445" w:rsidRPr="008C69BF" w:rsidRDefault="000F5445" w:rsidP="00C34535">
      <w:pPr>
        <w:ind w:firstLine="737"/>
        <w:jc w:val="both"/>
        <w:rPr>
          <w:b/>
        </w:rPr>
      </w:pPr>
      <w:r w:rsidRPr="008C69BF">
        <w:t>11.3.</w:t>
      </w:r>
      <w:r w:rsidRPr="008C69BF">
        <w:rPr>
          <w:b/>
        </w:rPr>
        <w:t xml:space="preserve"> Nuomotojas</w:t>
      </w:r>
      <w:r w:rsidRPr="008C69BF">
        <w:t xml:space="preserve"> ne vėliau kaip</w:t>
      </w:r>
      <w:r w:rsidRPr="008C69BF">
        <w:rPr>
          <w:b/>
        </w:rPr>
        <w:t xml:space="preserve"> </w:t>
      </w:r>
      <w:r w:rsidRPr="008C69BF">
        <w:t xml:space="preserve">per 5 (penkias) darbo dienas </w:t>
      </w:r>
      <w:r w:rsidR="006B055D" w:rsidRPr="008C69BF">
        <w:t xml:space="preserve">nuo </w:t>
      </w:r>
      <w:r w:rsidRPr="008C69BF">
        <w:t xml:space="preserve">Sutarties pasirašymo pateikia </w:t>
      </w:r>
      <w:r w:rsidRPr="008C69BF">
        <w:rPr>
          <w:b/>
        </w:rPr>
        <w:t xml:space="preserve">Nuomininkui </w:t>
      </w:r>
      <w:r w:rsidRPr="008C69BF">
        <w:t xml:space="preserve">Sutarties bendrosios dalies 11.1 </w:t>
      </w:r>
      <w:r w:rsidR="00B37256" w:rsidRPr="008C69BF">
        <w:t>pa</w:t>
      </w:r>
      <w:r w:rsidRPr="008C69BF">
        <w:t>punkt</w:t>
      </w:r>
      <w:r w:rsidR="00B37256" w:rsidRPr="008C69BF">
        <w:t>yj</w:t>
      </w:r>
      <w:r w:rsidRPr="008C69BF">
        <w:t xml:space="preserve">e nurodytą Sutarties įvykdymo užtikrinimo banko garantiją arba draudimo bendrovės laidavimo raštą, kuris galiotų dviem mėnesiais ilgiau nei Sutarties specialiojoje dalyje nurodytas nuomos objekto tiekimo terminas ar Sutarties galiojimo terminas. Sutarties įvykdymo užtikrinimo banko garantijoje arba draudimo bendrovės laidavimo rašte nurodytos sumos sumokėjimas neturi būti siejamas su visišku </w:t>
      </w:r>
      <w:r w:rsidRPr="008C69BF">
        <w:rPr>
          <w:b/>
        </w:rPr>
        <w:t>Nuomininko</w:t>
      </w:r>
      <w:r w:rsidRPr="008C69BF">
        <w:t xml:space="preserve"> patirtų nuostolių atlyginimu ir neatleidžia </w:t>
      </w:r>
      <w:r w:rsidRPr="008C69BF">
        <w:rPr>
          <w:b/>
        </w:rPr>
        <w:t>Nuomotojo</w:t>
      </w:r>
      <w:r w:rsidRPr="008C69BF">
        <w:t xml:space="preserve"> nuo pareigos juos </w:t>
      </w:r>
      <w:r w:rsidR="00B37256" w:rsidRPr="008C69BF">
        <w:t xml:space="preserve">visiškai </w:t>
      </w:r>
      <w:r w:rsidRPr="008C69BF">
        <w:t xml:space="preserve">atlyginti. </w:t>
      </w:r>
      <w:r w:rsidRPr="008C69BF">
        <w:rPr>
          <w:b/>
        </w:rPr>
        <w:t>Nuomotojas</w:t>
      </w:r>
      <w:r w:rsidRPr="008C69BF">
        <w:t xml:space="preserve"> taip pat turi pateikti patvirtinimą iš draudimo bendrovės, kad laidavimo raštas yra galiojantis (</w:t>
      </w:r>
      <w:r w:rsidRPr="008C69BF">
        <w:rPr>
          <w:i/>
        </w:rPr>
        <w:t xml:space="preserve">jeigu </w:t>
      </w:r>
      <w:r w:rsidR="00B37256" w:rsidRPr="008C69BF">
        <w:rPr>
          <w:i/>
        </w:rPr>
        <w:t>S</w:t>
      </w:r>
      <w:r w:rsidRPr="008C69BF">
        <w:rPr>
          <w:i/>
        </w:rPr>
        <w:t>utarties vykdymas bus užtikrintas laidavimu arba banko garantija</w:t>
      </w:r>
      <w:r w:rsidRPr="008C69BF">
        <w:t xml:space="preserve">). </w:t>
      </w:r>
    </w:p>
    <w:p w14:paraId="19BF2F54" w14:textId="603262A6" w:rsidR="000F5445" w:rsidRPr="008C69BF" w:rsidRDefault="000F5445" w:rsidP="00C34535">
      <w:pPr>
        <w:ind w:firstLine="737"/>
        <w:jc w:val="both"/>
      </w:pPr>
      <w:r w:rsidRPr="008C69BF">
        <w:t xml:space="preserve">11.4. Jei </w:t>
      </w:r>
      <w:r w:rsidR="00942346" w:rsidRPr="008C69BF">
        <w:t>S</w:t>
      </w:r>
      <w:r w:rsidRPr="008C69BF">
        <w:t xml:space="preserve">utarties vykdymo metu </w:t>
      </w:r>
      <w:r w:rsidR="00B37256" w:rsidRPr="008C69BF">
        <w:t>S</w:t>
      </w:r>
      <w:r w:rsidRPr="008C69BF">
        <w:t xml:space="preserve">utarties įvykdymo užtikrinimą išdavęs juridinis asmuo (bankas ar draudimo bendrovė) negali vykdyti savo įsipareigojimų (sustabdoma veikla, paskelbiamas moratoriumas ir pan.), </w:t>
      </w:r>
      <w:r w:rsidRPr="008C69BF">
        <w:rPr>
          <w:b/>
        </w:rPr>
        <w:t>Nuomotojas</w:t>
      </w:r>
      <w:r w:rsidRPr="008C69BF">
        <w:t xml:space="preserve"> per 10 (dešimt) dienų pateikia naują Sutarties vykdymo užtikrinimą, tokiomis pačiomis sąlygomis</w:t>
      </w:r>
      <w:r w:rsidR="00B37256" w:rsidRPr="008C69BF">
        <w:t>,</w:t>
      </w:r>
      <w:r w:rsidRPr="008C69BF">
        <w:t xml:space="preserve"> kaip ir ankstesnysis. Jei </w:t>
      </w:r>
      <w:r w:rsidRPr="008C69BF">
        <w:rPr>
          <w:b/>
        </w:rPr>
        <w:t>Nuomotojas</w:t>
      </w:r>
      <w:r w:rsidRPr="008C69BF">
        <w:t xml:space="preserve"> nepateikia naujo Sutarties įvykdymo užtikrinimo, </w:t>
      </w:r>
      <w:r w:rsidRPr="008C69BF">
        <w:rPr>
          <w:b/>
        </w:rPr>
        <w:t>Nuomininkas</w:t>
      </w:r>
      <w:r w:rsidRPr="008C69BF">
        <w:t xml:space="preserve"> turi teisę nutraukti Sutartį Sutarties bendrosios dalies 8.2.5 </w:t>
      </w:r>
      <w:r w:rsidR="00B37256" w:rsidRPr="008C69BF">
        <w:t>pa</w:t>
      </w:r>
      <w:r w:rsidRPr="008C69BF">
        <w:t>punkt</w:t>
      </w:r>
      <w:r w:rsidR="00B37256" w:rsidRPr="008C69BF">
        <w:t>yj</w:t>
      </w:r>
      <w:r w:rsidRPr="008C69BF">
        <w:t>e nustatyta tvarka.</w:t>
      </w:r>
    </w:p>
    <w:p w14:paraId="19BF2F55" w14:textId="14BBB933" w:rsidR="000F5445" w:rsidRPr="008C69BF" w:rsidRDefault="000F5445" w:rsidP="00C34535">
      <w:pPr>
        <w:ind w:firstLine="737"/>
        <w:jc w:val="both"/>
      </w:pPr>
      <w:r w:rsidRPr="008C69BF">
        <w:t>11.5. Sutarties įvykdymo užtikrinimas grąžinamas per 10 (dešimt) dienų nuo užtikrinimo galiojimo termino pabaigos</w:t>
      </w:r>
      <w:r w:rsidR="00406037" w:rsidRPr="008C69BF">
        <w:t>,</w:t>
      </w:r>
      <w:r w:rsidRPr="008C69BF">
        <w:t xml:space="preserve"> </w:t>
      </w:r>
      <w:r w:rsidRPr="008C69BF">
        <w:rPr>
          <w:b/>
        </w:rPr>
        <w:t>Nuomotojui</w:t>
      </w:r>
      <w:r w:rsidRPr="008C69BF">
        <w:t xml:space="preserve"> pateikus raštišką prašymą (</w:t>
      </w:r>
      <w:r w:rsidRPr="008C69BF">
        <w:rPr>
          <w:i/>
        </w:rPr>
        <w:t xml:space="preserve">jeigu </w:t>
      </w:r>
      <w:r w:rsidR="00406037" w:rsidRPr="008C69BF">
        <w:rPr>
          <w:i/>
        </w:rPr>
        <w:t>S</w:t>
      </w:r>
      <w:r w:rsidRPr="008C69BF">
        <w:rPr>
          <w:i/>
        </w:rPr>
        <w:t>utarties vykdymas bus užtikrintas laidavimu arba banko garantija</w:t>
      </w:r>
      <w:r w:rsidRPr="008C69BF">
        <w:t>).</w:t>
      </w:r>
    </w:p>
    <w:p w14:paraId="19BF2F56" w14:textId="508E2CD9" w:rsidR="000F5445" w:rsidRPr="008C69BF" w:rsidRDefault="000F5445" w:rsidP="00C34535">
      <w:pPr>
        <w:ind w:firstLine="737"/>
        <w:jc w:val="both"/>
      </w:pPr>
      <w:r w:rsidRPr="008C69BF">
        <w:t>11.6. Sutarties sąlygos pirkimo sutarties galiojimo laikotarpiu negali būti keičiamos, išskyrus atvejus, kai pakeitimas galimas remiantis Viešųjų pirkimų įstatymo 89 straipsnio nu</w:t>
      </w:r>
      <w:r w:rsidR="00406037" w:rsidRPr="008C69BF">
        <w:t>o</w:t>
      </w:r>
      <w:r w:rsidRPr="008C69BF">
        <w:t>statomis ir neprieštarauja pagrindiniams viešųjų pirkimų principa</w:t>
      </w:r>
      <w:r w:rsidR="00F60EBD" w:rsidRPr="008C69BF">
        <w:t>m</w:t>
      </w:r>
      <w:r w:rsidRPr="008C69BF">
        <w:t>s bei tikslui. Sutarties keitimo sąlygos, atitinkančios Viešųjų pirkimų</w:t>
      </w:r>
      <w:r w:rsidR="00F60EBD" w:rsidRPr="008C69BF">
        <w:t xml:space="preserve"> įstatymo</w:t>
      </w:r>
      <w:r w:rsidRPr="008C69BF">
        <w:t xml:space="preserve"> 89 straipsnio reikalavimus, privalo būti nurodytos Sutarties specialiojoje dalyje. </w:t>
      </w:r>
    </w:p>
    <w:p w14:paraId="19BF2F57" w14:textId="3797C27C" w:rsidR="000F5445" w:rsidRPr="008C69BF" w:rsidRDefault="000F5445" w:rsidP="00C34535">
      <w:pPr>
        <w:ind w:firstLine="737"/>
        <w:jc w:val="both"/>
      </w:pPr>
      <w:r w:rsidRPr="008C69BF">
        <w:t>11.7. Sutarties galiojimo metu Šalims pastebėjus techninio apsirikimo, rašybos klaidų (netinkamai perkeltos nuostatos iš pasiūlymo ar pirkimo sąlygų ir kt.), pasikeitus Sutartyje nurodytiems už Sutarties vykdymą atsakingiems asmenims ar Šalių rekvizitams, Sutarties Šalys raštišku susitarimu gali patikslinti Sutarties sąlygas nesikreip</w:t>
      </w:r>
      <w:r w:rsidR="00F60EBD" w:rsidRPr="008C69BF">
        <w:t>damos</w:t>
      </w:r>
      <w:r w:rsidRPr="008C69BF">
        <w:t xml:space="preserve"> į Viešųjų pirkimų tarnybą. Toks </w:t>
      </w:r>
      <w:r w:rsidR="00F60EBD" w:rsidRPr="008C69BF">
        <w:t>S</w:t>
      </w:r>
      <w:r w:rsidRPr="008C69BF">
        <w:t>utarties sąlygų patikslinimas nebus laikomas Sutarties sąlygų keitimu.</w:t>
      </w:r>
    </w:p>
    <w:p w14:paraId="19BF2F58" w14:textId="7AB18651" w:rsidR="000F5445" w:rsidRPr="008C69BF" w:rsidRDefault="000F5445" w:rsidP="00C34535">
      <w:pPr>
        <w:ind w:firstLine="737"/>
        <w:jc w:val="both"/>
      </w:pPr>
      <w:r w:rsidRPr="008C69BF">
        <w:t xml:space="preserve">11.8. Sutartis gali būti pratęsta Sutarties </w:t>
      </w:r>
      <w:r w:rsidR="00F60EBD" w:rsidRPr="008C69BF">
        <w:t>s</w:t>
      </w:r>
      <w:r w:rsidRPr="008C69BF">
        <w:t>pecialiojoje dalyje nustatytomis sąlygomis.</w:t>
      </w:r>
    </w:p>
    <w:p w14:paraId="19BF2F59" w14:textId="77777777" w:rsidR="000F5445" w:rsidRPr="008C69BF" w:rsidRDefault="000F5445" w:rsidP="00C34535">
      <w:pPr>
        <w:ind w:firstLine="737"/>
        <w:jc w:val="both"/>
      </w:pPr>
      <w:r w:rsidRPr="008C69BF">
        <w:t>11.9. Sutarties specialiojoje dalyje numatyta Sutarties galiojimo termino pabaiga nereiškia Šalių prievolių pagal Sutartį pabaigos ir neatleidžia Šalių nuo civilinės atsakomybės už Sutarties pažeidimą.</w:t>
      </w:r>
    </w:p>
    <w:p w14:paraId="19BF2F5B" w14:textId="77777777" w:rsidR="000F5445" w:rsidRPr="008C69BF" w:rsidRDefault="000F5445" w:rsidP="006767E5">
      <w:pPr>
        <w:pStyle w:val="Pagrindinistekstas"/>
        <w:spacing w:after="0"/>
        <w:ind w:firstLine="737"/>
        <w:jc w:val="both"/>
        <w:rPr>
          <w:b/>
          <w:bCs/>
        </w:rPr>
      </w:pPr>
      <w:r w:rsidRPr="008C69BF">
        <w:rPr>
          <w:b/>
          <w:bCs/>
        </w:rPr>
        <w:lastRenderedPageBreak/>
        <w:t>12. Susirašinėjimas</w:t>
      </w:r>
    </w:p>
    <w:p w14:paraId="19BF2F5C" w14:textId="2398EC57" w:rsidR="000F5445" w:rsidRPr="008C69BF" w:rsidRDefault="000F5445" w:rsidP="006767E5">
      <w:pPr>
        <w:pStyle w:val="Pagrindinistekstas"/>
        <w:spacing w:after="0"/>
        <w:ind w:firstLine="737"/>
        <w:jc w:val="both"/>
      </w:pPr>
      <w:r w:rsidRPr="008C69BF">
        <w:t xml:space="preserve">12.1. </w:t>
      </w:r>
      <w:r w:rsidRPr="008C69BF">
        <w:rPr>
          <w:b/>
        </w:rPr>
        <w:t>Nuomininko</w:t>
      </w:r>
      <w:r w:rsidRPr="008C69BF">
        <w:t xml:space="preserve"> ir </w:t>
      </w:r>
      <w:r w:rsidRPr="008C69BF">
        <w:rPr>
          <w:b/>
        </w:rPr>
        <w:t>Nuomotojo</w:t>
      </w:r>
      <w:r w:rsidRPr="008C69BF">
        <w:t xml:space="preserve"> vienas kitam siunčiami pranešimai lietuvių</w:t>
      </w:r>
      <w:r w:rsidR="00736110" w:rsidRPr="008C69BF">
        <w:t xml:space="preserve"> </w:t>
      </w:r>
      <w:r w:rsidRPr="008C69BF">
        <w:t>/</w:t>
      </w:r>
      <w:r w:rsidR="00736110" w:rsidRPr="008C69BF">
        <w:t xml:space="preserve"> </w:t>
      </w:r>
      <w:r w:rsidRPr="008C69BF">
        <w:t>anglų (</w:t>
      </w:r>
      <w:r w:rsidRPr="008C69BF">
        <w:rPr>
          <w:i/>
        </w:rPr>
        <w:t xml:space="preserve">taikoma, jeigu </w:t>
      </w:r>
      <w:r w:rsidR="00736110" w:rsidRPr="008C69BF">
        <w:rPr>
          <w:i/>
        </w:rPr>
        <w:t>S</w:t>
      </w:r>
      <w:r w:rsidRPr="008C69BF">
        <w:rPr>
          <w:i/>
        </w:rPr>
        <w:t>utartis sudaroma anglų kalba</w:t>
      </w:r>
      <w:r w:rsidRPr="008C69BF">
        <w:t>) kalba turi būti raštiški. Šalių viena kitai siunčiami pranešimai turi būti siunčiami paštu, elektroniniu paštu arba įteikiami asmeniškai. Pranešimai turi būti siunčiami Sutarties specialiojoje dalyje Šalių rekvizituose nurodytais adresais, numeriais. Jei siuntėjui reikia gavimo patvirtinimo, jis nurodo tokį reikalavimą pranešime. Jei yra nustatytas atsakymo į raštišką pranešimą gavimo terminas, siuntėjas pranešime turėtų nurodyti reikalavimą patvirtinti raštiško pranešimo gavimą.</w:t>
      </w:r>
    </w:p>
    <w:p w14:paraId="19BF2F5D" w14:textId="2D1557F8" w:rsidR="000F5445" w:rsidRPr="008C69BF" w:rsidRDefault="000F5445" w:rsidP="00421235">
      <w:pPr>
        <w:ind w:firstLine="737"/>
        <w:jc w:val="both"/>
      </w:pPr>
      <w:r w:rsidRPr="008C69BF">
        <w:t>12.2. Šalys įsipareigoja ne vėliau kaip per 3 (tris) darbo dienas raštu viena kitai pranešti apie Sutarties specialiojoje dalyje nurodytų Šalies rekvizitų pasikeitimą. Šalis</w:t>
      </w:r>
      <w:r w:rsidR="00736110" w:rsidRPr="008C69BF">
        <w:t>,</w:t>
      </w:r>
      <w:r w:rsidRPr="008C69BF">
        <w:t xml:space="preserve"> nepranešusi apie savo rekvizitų pasikeitimą laiku, negali reikšti pretenzijų dėl kitos Šalies veiksmų, atliktų vadovaujantis Sutartyje pateiktais Šalies rekvizitais.</w:t>
      </w:r>
    </w:p>
    <w:p w14:paraId="19BF2F5E" w14:textId="77777777" w:rsidR="000F5445" w:rsidRPr="008C69BF" w:rsidRDefault="000F5445" w:rsidP="00421235">
      <w:pPr>
        <w:ind w:firstLine="737"/>
        <w:jc w:val="both"/>
        <w:rPr>
          <w:b/>
        </w:rPr>
      </w:pPr>
    </w:p>
    <w:p w14:paraId="19BF2F5F" w14:textId="77777777" w:rsidR="001E637F" w:rsidRPr="008C69BF" w:rsidRDefault="000F5445" w:rsidP="00421235">
      <w:pPr>
        <w:ind w:firstLine="737"/>
        <w:jc w:val="both"/>
        <w:rPr>
          <w:b/>
          <w:bCs/>
        </w:rPr>
      </w:pPr>
      <w:r w:rsidRPr="008C69BF">
        <w:t>13.</w:t>
      </w:r>
      <w:r w:rsidRPr="008C69BF">
        <w:rPr>
          <w:b/>
        </w:rPr>
        <w:t xml:space="preserve"> </w:t>
      </w:r>
      <w:r w:rsidRPr="008C69BF">
        <w:rPr>
          <w:b/>
          <w:bCs/>
        </w:rPr>
        <w:t>Informacijos konfidencialumas, slaptumas ir asmens duomenys</w:t>
      </w:r>
      <w:r w:rsidRPr="008C69BF" w:rsidDel="00454579">
        <w:rPr>
          <w:b/>
          <w:bCs/>
        </w:rPr>
        <w:t xml:space="preserve"> </w:t>
      </w:r>
    </w:p>
    <w:p w14:paraId="19BF2F60" w14:textId="5EB6212C" w:rsidR="000F5445" w:rsidRPr="008C69BF" w:rsidRDefault="000F5445" w:rsidP="00421235">
      <w:pPr>
        <w:ind w:firstLine="737"/>
        <w:jc w:val="both"/>
      </w:pPr>
      <w:r w:rsidRPr="008C69BF">
        <w:t xml:space="preserve">13.1. Šalys privalo užtikrinti, kad informacija, kurią jos perduoda viena kitai, </w:t>
      </w:r>
      <w:r w:rsidR="00927E6C" w:rsidRPr="008C69BF">
        <w:t xml:space="preserve">būtų </w:t>
      </w:r>
      <w:r w:rsidRPr="008C69BF">
        <w:t>naudojama tik vykdant Sutartį ir neb</w:t>
      </w:r>
      <w:r w:rsidR="00927E6C" w:rsidRPr="008C69BF">
        <w:t>ūtų</w:t>
      </w:r>
      <w:r w:rsidRPr="008C69BF">
        <w:t xml:space="preserve"> naudojama tokiu būdu, kuris pakenktų informaciją perdavusiai Šaliai. </w:t>
      </w:r>
    </w:p>
    <w:p w14:paraId="19BF2F61" w14:textId="77777777" w:rsidR="000F5445" w:rsidRPr="008C69BF" w:rsidRDefault="000F5445" w:rsidP="00421235">
      <w:pPr>
        <w:ind w:firstLine="737"/>
        <w:jc w:val="both"/>
      </w:pPr>
      <w:r w:rsidRPr="008C69BF">
        <w:t>13.2. Šalys įsipareigoja užtikrinti visos joms žinomos ir (ar) patikėtos informacijos slaptumą Sutarties galiojimo metu ir pasibaigus Sutarties galiojimo laikotarpiui ar ją nutraukus.</w:t>
      </w:r>
    </w:p>
    <w:p w14:paraId="19BF2F62" w14:textId="77777777" w:rsidR="000F5445" w:rsidRPr="008C69BF" w:rsidRDefault="000F5445" w:rsidP="00421235">
      <w:pPr>
        <w:ind w:firstLine="737"/>
        <w:jc w:val="both"/>
      </w:pPr>
      <w:r w:rsidRPr="008C69BF">
        <w:rPr>
          <w:bCs/>
        </w:rPr>
        <w:t>13.3.</w:t>
      </w:r>
      <w:r w:rsidRPr="008C69BF">
        <w:rPr>
          <w:b/>
          <w:bCs/>
        </w:rPr>
        <w:t xml:space="preserve"> </w:t>
      </w:r>
      <w:r w:rsidRPr="008C69BF">
        <w:rPr>
          <w:b/>
        </w:rPr>
        <w:t>Nuomotojas</w:t>
      </w:r>
      <w:r w:rsidRPr="008C69BF">
        <w:t xml:space="preserve"> įsipareigoja be </w:t>
      </w:r>
      <w:r w:rsidRPr="008C69BF">
        <w:rPr>
          <w:b/>
          <w:bCs/>
        </w:rPr>
        <w:t>Nuomininko</w:t>
      </w:r>
      <w:r w:rsidRPr="008C69BF">
        <w:t xml:space="preserve"> išankstinio rašytinio sutikimo nenaudoti </w:t>
      </w:r>
      <w:r w:rsidRPr="008C69BF">
        <w:rPr>
          <w:b/>
        </w:rPr>
        <w:t>Nuomininko</w:t>
      </w:r>
      <w:r w:rsidRPr="008C69BF">
        <w:t xml:space="preserve"> jam pateiktos informacijos nei savo, nei bet kokių trečiųjų asmenų naudai, neatskleisti tokios informacijos kitiems asmenims, išskyrus Lietuvos Respublikos teisės aktų numatytus atvejus. </w:t>
      </w:r>
    </w:p>
    <w:p w14:paraId="19BF2F63" w14:textId="285BC9E3" w:rsidR="000F5445" w:rsidRPr="008C69BF" w:rsidRDefault="000F5445" w:rsidP="00421235">
      <w:pPr>
        <w:ind w:firstLine="737"/>
        <w:jc w:val="both"/>
      </w:pPr>
      <w:r w:rsidRPr="008C69BF">
        <w:t xml:space="preserve">13.4. Sutartyje ir jos prieduose nurodyti asmens duomenys (vardai, pavardės, pareigos, el. paštas ar telefono numeris) gali būti naudojami tik nustatant Šalių ar </w:t>
      </w:r>
      <w:r w:rsidRPr="008C69BF">
        <w:rPr>
          <w:b/>
        </w:rPr>
        <w:t>Gavėjo</w:t>
      </w:r>
      <w:r w:rsidRPr="008C69BF">
        <w:t xml:space="preserve"> atsakingus asmenis už Sutarties vykdymą ir bendrauti Sutarties vykdymo klausimais. Jei Sutarties vykdymo metu yra tvarkomi kokie nors papildomi asmens duomenys, šie duomenys ir jų tvarkymo tikslas yra </w:t>
      </w:r>
      <w:r w:rsidR="00E9756A" w:rsidRPr="008C69BF">
        <w:t xml:space="preserve">nurodomi </w:t>
      </w:r>
      <w:r w:rsidRPr="008C69BF">
        <w:t xml:space="preserve">Specialiosios dalies 9.2 </w:t>
      </w:r>
      <w:r w:rsidR="00E9756A" w:rsidRPr="008C69BF">
        <w:t>pa</w:t>
      </w:r>
      <w:r w:rsidRPr="008C69BF">
        <w:t>punkt</w:t>
      </w:r>
      <w:r w:rsidR="00E9756A" w:rsidRPr="008C69BF">
        <w:t>yj</w:t>
      </w:r>
      <w:r w:rsidRPr="008C69BF">
        <w:t>e.</w:t>
      </w:r>
    </w:p>
    <w:p w14:paraId="19BF2F64" w14:textId="24544B69" w:rsidR="000F5445" w:rsidRPr="008C69BF" w:rsidRDefault="000F5445" w:rsidP="00421235">
      <w:pPr>
        <w:ind w:firstLine="737"/>
        <w:jc w:val="both"/>
      </w:pPr>
      <w:r w:rsidRPr="008C69BF">
        <w:t xml:space="preserve">13.5. </w:t>
      </w:r>
      <w:r w:rsidR="00E9756A" w:rsidRPr="008C69BF">
        <w:t>Š</w:t>
      </w:r>
      <w:r w:rsidRPr="008C69BF">
        <w:t>alys užtikrina, kad su asmens duomenimis</w:t>
      </w:r>
      <w:r w:rsidR="00E9756A" w:rsidRPr="008C69BF">
        <w:t>,</w:t>
      </w:r>
      <w:r w:rsidRPr="008C69BF">
        <w:t xml:space="preserve"> tvarkomais vykdant Sutartį</w:t>
      </w:r>
      <w:r w:rsidR="00E9756A" w:rsidRPr="008C69BF">
        <w:t>,</w:t>
      </w:r>
      <w:r w:rsidRPr="008C69BF">
        <w:t xml:space="preserve"> susipažins tik tie asmenys, kuriems tai yra būtina vykdant įsipareigojimus pagal Sutartį. </w:t>
      </w:r>
    </w:p>
    <w:p w14:paraId="19BF2F65" w14:textId="680C4471" w:rsidR="000F5445" w:rsidRPr="008C69BF" w:rsidRDefault="000F5445" w:rsidP="00421235">
      <w:pPr>
        <w:ind w:firstLine="737"/>
        <w:jc w:val="both"/>
      </w:pPr>
      <w:r w:rsidRPr="008C69BF">
        <w:t xml:space="preserve">13.6. Sutartyje ir jos prieduose nurodyti asmens duomenys be atskiro kitos </w:t>
      </w:r>
      <w:r w:rsidR="00E9756A" w:rsidRPr="008C69BF">
        <w:t>Š</w:t>
      </w:r>
      <w:r w:rsidRPr="008C69BF">
        <w:t xml:space="preserve">alies sutikimo negali būti perduoti tretiesiems asmenims, išskyrus </w:t>
      </w:r>
      <w:r w:rsidRPr="008C69BF">
        <w:rPr>
          <w:b/>
        </w:rPr>
        <w:t>Nuomotojo</w:t>
      </w:r>
      <w:r w:rsidRPr="008C69BF">
        <w:t xml:space="preserve"> </w:t>
      </w:r>
      <w:r w:rsidR="00E9756A" w:rsidRPr="008C69BF">
        <w:t xml:space="preserve">nurodytus </w:t>
      </w:r>
      <w:r w:rsidRPr="008C69BF">
        <w:t xml:space="preserve">subtiekėjus ir </w:t>
      </w:r>
      <w:r w:rsidRPr="008C69BF">
        <w:rPr>
          <w:b/>
        </w:rPr>
        <w:t>Gavėją</w:t>
      </w:r>
      <w:r w:rsidRPr="008C69BF">
        <w:t xml:space="preserve"> (jei toks nurodytas), kurie yra pasitelkiami </w:t>
      </w:r>
      <w:r w:rsidR="00E9756A" w:rsidRPr="008C69BF">
        <w:t>S</w:t>
      </w:r>
      <w:r w:rsidRPr="008C69BF">
        <w:t>utarties vykdymui</w:t>
      </w:r>
      <w:r w:rsidR="00E9756A" w:rsidRPr="008C69BF">
        <w:t>,</w:t>
      </w:r>
      <w:r w:rsidRPr="008C69BF">
        <w:t xml:space="preserve"> ir tik tais atvejais, kai tai yra būtina Sutarties vykdymui arba tokių duomenų neatskleidimas sukeltų itin didelius sunkumus vykdant Sutartį. Jei subtiekėjas S</w:t>
      </w:r>
      <w:r w:rsidR="00E9756A" w:rsidRPr="008C69BF">
        <w:t>utarties s</w:t>
      </w:r>
      <w:r w:rsidRPr="008C69BF">
        <w:t xml:space="preserve">pecialiosios dalies numatyta tvarka yra keičiamas, turi būti gautas atskiras kitos Šalies sutikimas dėl duomenų perdavimo. </w:t>
      </w:r>
    </w:p>
    <w:p w14:paraId="19BF2F66" w14:textId="0AAC4334" w:rsidR="000F5445" w:rsidRPr="008C69BF" w:rsidRDefault="000F5445" w:rsidP="00421235">
      <w:pPr>
        <w:ind w:firstLine="737"/>
        <w:jc w:val="both"/>
      </w:pPr>
      <w:r w:rsidRPr="008C69BF">
        <w:t xml:space="preserve">13.7. Jei Sutarties vykdymo metu paaiškėja, kad yra tvarkomi asmens duomenys, kurie nėra aptarti Sutarties sąlygose, </w:t>
      </w:r>
      <w:r w:rsidR="00E9756A" w:rsidRPr="008C69BF">
        <w:t>Š</w:t>
      </w:r>
      <w:r w:rsidRPr="008C69BF">
        <w:t>alys turi nedels</w:t>
      </w:r>
      <w:r w:rsidR="00E9756A" w:rsidRPr="008C69BF">
        <w:t>damos</w:t>
      </w:r>
      <w:r w:rsidRPr="008C69BF">
        <w:t xml:space="preserve"> informuoti </w:t>
      </w:r>
      <w:r w:rsidR="00E9756A" w:rsidRPr="008C69BF">
        <w:t xml:space="preserve">viena </w:t>
      </w:r>
      <w:r w:rsidRPr="008C69BF">
        <w:t xml:space="preserve">kitą dėl tokių duomenų ir išlaikyti šių duomenų konfidencialumą. </w:t>
      </w:r>
      <w:r w:rsidR="00D31B48" w:rsidRPr="008C69BF">
        <w:t>Nustačius, kad yra tvarkomi Sutartyje nenumatyti asmens duomenys</w:t>
      </w:r>
      <w:r w:rsidRPr="008C69BF">
        <w:t xml:space="preserve">, yra pildomas </w:t>
      </w:r>
      <w:r w:rsidR="00E9756A" w:rsidRPr="008C69BF">
        <w:t xml:space="preserve">Sutarties </w:t>
      </w:r>
      <w:r w:rsidRPr="008C69BF">
        <w:t xml:space="preserve">specialiosios dalies 9 punktas. </w:t>
      </w:r>
    </w:p>
    <w:p w14:paraId="19BF2F67" w14:textId="0F3638FB" w:rsidR="000F5445" w:rsidRPr="008C69BF" w:rsidRDefault="000F5445" w:rsidP="00421235">
      <w:pPr>
        <w:ind w:firstLine="737"/>
        <w:jc w:val="both"/>
      </w:pPr>
      <w:r w:rsidRPr="008C69BF">
        <w:t xml:space="preserve">13.8. Visi asmens duomenys, kurie buvo tvarkomi siekiant įvykdyti Sutartyje numatytus įsipareigojimus, gali būti tvarkomi iki to momento, kai pasibaigia Šalių prievolės pagal Sutartį. Gali būti nenaikinami tik tokie asmens duomenys, kurių sunaikinimas reikštų neprotingai dideles laiko ar finansines sąnaudas ar būtų nepateisinamas </w:t>
      </w:r>
      <w:r w:rsidR="00E9756A" w:rsidRPr="008C69BF">
        <w:t>S</w:t>
      </w:r>
      <w:r w:rsidRPr="008C69BF">
        <w:t xml:space="preserve">utarties rezultato naudojimo tikslais. </w:t>
      </w:r>
    </w:p>
    <w:p w14:paraId="19BF2F68" w14:textId="5D821897" w:rsidR="000F5445" w:rsidRPr="008C69BF" w:rsidRDefault="000F5445" w:rsidP="00421235">
      <w:pPr>
        <w:ind w:firstLine="737"/>
        <w:jc w:val="both"/>
      </w:pPr>
      <w:r w:rsidRPr="008C69BF">
        <w:t xml:space="preserve">13.9. Šalys privalo imtis pakankamų techninių ir organizacinių priemonių informacijos saugumui ir konfidencialumui užtikrinti. Apie bet kokį pagal Sutartį tvarkomų asmens duomenų pažeidimą Šalys viena kitą informuoja per 1 </w:t>
      </w:r>
      <w:r w:rsidR="00E9756A" w:rsidRPr="008C69BF">
        <w:t xml:space="preserve">(vieną) </w:t>
      </w:r>
      <w:r w:rsidRPr="008C69BF">
        <w:t>darbo dieną. Pranešime apie pažeidimą privalo būti nurodytas pažeidimo pobūdis, galimos pažeidimo pasekmės ir priemonės, kurių buvo imtasi pažeidimo padariniams panaikinti ar sušvelninti.</w:t>
      </w:r>
    </w:p>
    <w:p w14:paraId="19BF2F69" w14:textId="77777777" w:rsidR="007B1675" w:rsidRPr="008C69BF" w:rsidRDefault="000F5445" w:rsidP="00421235">
      <w:pPr>
        <w:ind w:firstLine="737"/>
        <w:jc w:val="both"/>
      </w:pPr>
      <w:r w:rsidRPr="008C69BF">
        <w:t>13.10. Šalys neatlygina viena kitos patirtų išlaidų ir nuostolių dėl asmens duomenų tvarkymo įsipareigojimų pagal šią Sutartį vykdymo.</w:t>
      </w:r>
    </w:p>
    <w:p w14:paraId="19BF2F6A" w14:textId="77777777" w:rsidR="00D31B48" w:rsidRPr="008C69BF" w:rsidRDefault="00D31B48" w:rsidP="00421235">
      <w:pPr>
        <w:ind w:firstLine="737"/>
        <w:jc w:val="both"/>
      </w:pPr>
    </w:p>
    <w:p w14:paraId="19BF2F6B" w14:textId="77777777" w:rsidR="000F5445" w:rsidRPr="008C69BF" w:rsidRDefault="000F5445" w:rsidP="00421235">
      <w:pPr>
        <w:ind w:firstLine="737"/>
        <w:jc w:val="both"/>
        <w:rPr>
          <w:b/>
        </w:rPr>
      </w:pPr>
      <w:r w:rsidRPr="008C69BF">
        <w:rPr>
          <w:b/>
        </w:rPr>
        <w:t>14. Baigiamosios nuostatos</w:t>
      </w:r>
    </w:p>
    <w:p w14:paraId="19BF2F6C" w14:textId="11919EE4" w:rsidR="000F5445" w:rsidRPr="008C69BF" w:rsidRDefault="000F5445" w:rsidP="00421235">
      <w:pPr>
        <w:ind w:firstLine="737"/>
        <w:jc w:val="both"/>
      </w:pPr>
      <w:r w:rsidRPr="008C69BF">
        <w:lastRenderedPageBreak/>
        <w:t>14.1. Sutartis sudaryta lietuvių</w:t>
      </w:r>
      <w:r w:rsidR="00E9756A" w:rsidRPr="008C69BF">
        <w:t xml:space="preserve"> </w:t>
      </w:r>
      <w:r w:rsidRPr="008C69BF">
        <w:t>/</w:t>
      </w:r>
      <w:r w:rsidR="00E9756A" w:rsidRPr="008C69BF">
        <w:t xml:space="preserve"> </w:t>
      </w:r>
      <w:r w:rsidRPr="008C69BF">
        <w:t>anglų, lietuvių ir anglų kalb</w:t>
      </w:r>
      <w:r w:rsidR="00E9756A" w:rsidRPr="008C69BF">
        <w:t>omis</w:t>
      </w:r>
      <w:r w:rsidRPr="008C69BF">
        <w:t xml:space="preserve"> dviem</w:t>
      </w:r>
      <w:r w:rsidR="00E9756A" w:rsidRPr="008C69BF">
        <w:t xml:space="preserve"> </w:t>
      </w:r>
      <w:r w:rsidRPr="008C69BF">
        <w:t>/</w:t>
      </w:r>
      <w:r w:rsidR="00E9756A" w:rsidRPr="008C69BF">
        <w:t xml:space="preserve"> </w:t>
      </w:r>
      <w:r w:rsidRPr="008C69BF">
        <w:t>keturiais egzemplioriais (po vieną</w:t>
      </w:r>
      <w:r w:rsidR="00A575A3" w:rsidRPr="008C69BF">
        <w:t xml:space="preserve"> </w:t>
      </w:r>
      <w:r w:rsidRPr="008C69BF">
        <w:t>/</w:t>
      </w:r>
      <w:r w:rsidR="00A575A3" w:rsidRPr="008C69BF">
        <w:t xml:space="preserve"> </w:t>
      </w:r>
      <w:r w:rsidRPr="008C69BF">
        <w:t>du kiekvienai Šaliai) (</w:t>
      </w:r>
      <w:r w:rsidRPr="008C69BF">
        <w:rPr>
          <w:i/>
        </w:rPr>
        <w:t>taikoma priklausomai nuo to</w:t>
      </w:r>
      <w:r w:rsidR="00E9756A" w:rsidRPr="008C69BF">
        <w:rPr>
          <w:i/>
        </w:rPr>
        <w:t>,</w:t>
      </w:r>
      <w:r w:rsidRPr="008C69BF">
        <w:t xml:space="preserve"> </w:t>
      </w:r>
      <w:r w:rsidRPr="008C69BF">
        <w:rPr>
          <w:i/>
        </w:rPr>
        <w:t xml:space="preserve">kokiomis kalbomis bus sudaroma </w:t>
      </w:r>
      <w:r w:rsidR="00E9756A" w:rsidRPr="008C69BF">
        <w:rPr>
          <w:i/>
        </w:rPr>
        <w:t>S</w:t>
      </w:r>
      <w:r w:rsidRPr="008C69BF">
        <w:rPr>
          <w:i/>
        </w:rPr>
        <w:t>utartis</w:t>
      </w:r>
      <w:r w:rsidRPr="008C69BF">
        <w:t>). Abu tekstai autentiški ir turi vienodą teisinę galią. Atsiradus neatitikim</w:t>
      </w:r>
      <w:r w:rsidR="00E9756A" w:rsidRPr="008C69BF">
        <w:t>ų</w:t>
      </w:r>
      <w:r w:rsidRPr="008C69BF">
        <w:t xml:space="preserve"> tarp tekstų lietuvių ir anglų kalbomis, pirmenybė teikiama tekstui anglų kalba (</w:t>
      </w:r>
      <w:r w:rsidRPr="008C69BF">
        <w:rPr>
          <w:i/>
        </w:rPr>
        <w:t xml:space="preserve">taikoma, jeigu </w:t>
      </w:r>
      <w:r w:rsidR="00E9756A" w:rsidRPr="008C69BF">
        <w:rPr>
          <w:i/>
        </w:rPr>
        <w:t>S</w:t>
      </w:r>
      <w:r w:rsidRPr="008C69BF">
        <w:rPr>
          <w:i/>
        </w:rPr>
        <w:t>utartis sudaroma su užsienio nuomotoju</w:t>
      </w:r>
      <w:r w:rsidRPr="008C69BF">
        <w:t xml:space="preserve"> </w:t>
      </w:r>
      <w:r w:rsidRPr="008C69BF">
        <w:rPr>
          <w:i/>
        </w:rPr>
        <w:t>lietuvių ir anglų kalb</w:t>
      </w:r>
      <w:r w:rsidR="00E9756A" w:rsidRPr="008C69BF">
        <w:rPr>
          <w:i/>
        </w:rPr>
        <w:t>omis</w:t>
      </w:r>
      <w:r w:rsidRPr="008C69BF">
        <w:t>).</w:t>
      </w:r>
    </w:p>
    <w:p w14:paraId="19BF2F6D" w14:textId="6A78BA4F" w:rsidR="000F5445" w:rsidRPr="008C69BF" w:rsidRDefault="000F5445" w:rsidP="00421235">
      <w:pPr>
        <w:ind w:firstLine="737"/>
        <w:jc w:val="both"/>
      </w:pPr>
      <w:r w:rsidRPr="008C69BF">
        <w:t xml:space="preserve">14.2. Šią </w:t>
      </w:r>
      <w:r w:rsidR="00E9756A" w:rsidRPr="008C69BF">
        <w:t>S</w:t>
      </w:r>
      <w:r w:rsidRPr="008C69BF">
        <w:t xml:space="preserve">utartį sudaro bendroji ir specialioji dalys bei priedas (-ai). Visi šios Sutarties priedai yra neatskiriama Sutarties dalis. </w:t>
      </w:r>
    </w:p>
    <w:p w14:paraId="19BF2F6E" w14:textId="77777777" w:rsidR="000F5445" w:rsidRPr="008C69BF" w:rsidRDefault="000F5445" w:rsidP="00421235">
      <w:pPr>
        <w:ind w:firstLine="737"/>
        <w:jc w:val="both"/>
      </w:pPr>
      <w:r w:rsidRPr="008C69BF">
        <w:t>14.3. Nė viena iš Šalių neturi teisės perduoti trečiajam asmeniui teisių ir įsipareigojimų pagal šią Sutartį be išankstinio raštiško kitos Šalies sutikimo.</w:t>
      </w:r>
    </w:p>
    <w:p w14:paraId="19BF2F6F" w14:textId="6F3BA794" w:rsidR="000F5445" w:rsidRPr="008C69BF" w:rsidRDefault="000F5445" w:rsidP="00421235">
      <w:pPr>
        <w:ind w:firstLine="737"/>
        <w:jc w:val="both"/>
      </w:pPr>
      <w:r w:rsidRPr="008C69BF">
        <w:t xml:space="preserve">14.4. Pažeidęs šios </w:t>
      </w:r>
      <w:r w:rsidR="00E9756A" w:rsidRPr="008C69BF">
        <w:t>S</w:t>
      </w:r>
      <w:r w:rsidRPr="008C69BF">
        <w:t xml:space="preserve">utarties 14.3 </w:t>
      </w:r>
      <w:r w:rsidR="00E9756A" w:rsidRPr="008C69BF">
        <w:t>pa</w:t>
      </w:r>
      <w:r w:rsidRPr="008C69BF">
        <w:t>punkt</w:t>
      </w:r>
      <w:r w:rsidR="00E9756A" w:rsidRPr="008C69BF">
        <w:t>yj</w:t>
      </w:r>
      <w:r w:rsidRPr="008C69BF">
        <w:t>e nurodytą įpareigojimą</w:t>
      </w:r>
      <w:r w:rsidR="00E9756A" w:rsidRPr="008C69BF">
        <w:t>,</w:t>
      </w:r>
      <w:r w:rsidRPr="008C69BF">
        <w:t xml:space="preserve"> </w:t>
      </w:r>
      <w:r w:rsidRPr="008C69BF">
        <w:rPr>
          <w:b/>
        </w:rPr>
        <w:t>Nuomotojas</w:t>
      </w:r>
      <w:r w:rsidRPr="008C69BF">
        <w:t xml:space="preserve"> moka </w:t>
      </w:r>
      <w:r w:rsidRPr="008C69BF">
        <w:rPr>
          <w:b/>
        </w:rPr>
        <w:t xml:space="preserve">Nuomininkui </w:t>
      </w:r>
      <w:r w:rsidRPr="008C69BF">
        <w:t xml:space="preserve">5 </w:t>
      </w:r>
      <w:r w:rsidR="00402DE0" w:rsidRPr="008C69BF">
        <w:t xml:space="preserve">(penkis) </w:t>
      </w:r>
      <w:r w:rsidRPr="008C69BF">
        <w:t xml:space="preserve">proc. </w:t>
      </w:r>
      <w:r w:rsidR="00402DE0" w:rsidRPr="008C69BF">
        <w:t>S</w:t>
      </w:r>
      <w:r w:rsidRPr="008C69BF">
        <w:t>utarties</w:t>
      </w:r>
      <w:r w:rsidR="00402DE0" w:rsidRPr="008C69BF">
        <w:t xml:space="preserve"> </w:t>
      </w:r>
      <w:r w:rsidRPr="008C69BF">
        <w:t>/</w:t>
      </w:r>
      <w:r w:rsidR="00402DE0" w:rsidRPr="008C69BF">
        <w:t xml:space="preserve"> </w:t>
      </w:r>
      <w:r w:rsidRPr="008C69BF">
        <w:t>pasiūlymo</w:t>
      </w:r>
      <w:r w:rsidRPr="008C69BF">
        <w:rPr>
          <w:b/>
        </w:rPr>
        <w:t xml:space="preserve"> </w:t>
      </w:r>
      <w:r w:rsidRPr="008C69BF">
        <w:t xml:space="preserve">kainos dydžio </w:t>
      </w:r>
      <w:r w:rsidR="00402DE0" w:rsidRPr="008C69BF">
        <w:t>Š</w:t>
      </w:r>
      <w:r w:rsidRPr="008C69BF">
        <w:t xml:space="preserve">alių iš anksto sutartų minimalių nuostolių sumą, jeigu </w:t>
      </w:r>
      <w:r w:rsidR="00402DE0" w:rsidRPr="008C69BF">
        <w:t>S</w:t>
      </w:r>
      <w:r w:rsidRPr="008C69BF">
        <w:t xml:space="preserve">utarties </w:t>
      </w:r>
      <w:r w:rsidR="00402DE0" w:rsidRPr="008C69BF">
        <w:t>s</w:t>
      </w:r>
      <w:r w:rsidRPr="008C69BF">
        <w:t>pecialiojoje dalyje nenustatyta kitaip.</w:t>
      </w:r>
    </w:p>
    <w:p w14:paraId="19BF2F70" w14:textId="77777777" w:rsidR="000F5445" w:rsidRPr="008C69BF" w:rsidRDefault="000F5445" w:rsidP="00421235">
      <w:pPr>
        <w:ind w:firstLine="737"/>
        <w:jc w:val="both"/>
      </w:pPr>
      <w:r w:rsidRPr="008C69BF">
        <w:t xml:space="preserve">14.5. </w:t>
      </w:r>
      <w:r w:rsidRPr="008C69BF">
        <w:rPr>
          <w:b/>
        </w:rPr>
        <w:t>Nuomotojas</w:t>
      </w:r>
      <w:r w:rsidRPr="008C69BF">
        <w:t xml:space="preserve"> garantuoja, kad turi visas Sutarties įvykdymui reikalingas licencijas. </w:t>
      </w:r>
      <w:r w:rsidRPr="008C69BF">
        <w:rPr>
          <w:b/>
        </w:rPr>
        <w:t>Nuomotojas</w:t>
      </w:r>
      <w:r w:rsidRPr="008C69BF">
        <w:t xml:space="preserve"> įsipareigoja atlyginti </w:t>
      </w:r>
      <w:r w:rsidRPr="008C69BF">
        <w:rPr>
          <w:b/>
        </w:rPr>
        <w:t xml:space="preserve">Nuomininkui </w:t>
      </w:r>
      <w:r w:rsidRPr="008C69BF">
        <w:t xml:space="preserve">nuostolius, jeigu </w:t>
      </w:r>
      <w:r w:rsidRPr="008C69BF">
        <w:rPr>
          <w:b/>
        </w:rPr>
        <w:t>Nuomininkui</w:t>
      </w:r>
      <w:r w:rsidRPr="008C69BF">
        <w:t xml:space="preserve"> būtų pateikta pretenzijų ar iškelta bylų dėl patentų ar licencijų pažeidimų, kylančių iš Sutarties ar padarytų ją vykdant. </w:t>
      </w:r>
    </w:p>
    <w:p w14:paraId="19BF2F71" w14:textId="7A2663CB" w:rsidR="000F5445" w:rsidRPr="008C69BF" w:rsidRDefault="000F5445" w:rsidP="00421235">
      <w:pPr>
        <w:pStyle w:val="Pagrindinistekstas"/>
        <w:tabs>
          <w:tab w:val="left" w:pos="-360"/>
          <w:tab w:val="left" w:pos="0"/>
          <w:tab w:val="left" w:pos="1701"/>
        </w:tabs>
        <w:spacing w:after="0"/>
        <w:ind w:firstLine="737"/>
        <w:jc w:val="both"/>
      </w:pPr>
      <w:r w:rsidRPr="008C69BF">
        <w:t>14.6. Šalys patvirtina, kad sudarydamos Sutartį neviršijo ir nepažeidė savo kompetencijos (įstatų, nuostatų, statuto, jokio Šalies valdymo organo (savininko, steigėjo ar kito kompetentingo subjekto) nutarimo, sprendimo, įsakymo, jokio privalomo teisės akto (taip pat ir lokalinio, individualaus), sandorio, teismo sprendimo (nutarties, nutarimo) ar kt.).</w:t>
      </w:r>
    </w:p>
    <w:p w14:paraId="19BF2F72" w14:textId="696C7458" w:rsidR="000F5445" w:rsidRPr="008C69BF" w:rsidRDefault="000F5445" w:rsidP="00421235">
      <w:pPr>
        <w:pStyle w:val="Betarp"/>
        <w:ind w:firstLine="737"/>
        <w:jc w:val="both"/>
        <w:rPr>
          <w:lang w:val="lt-LT"/>
        </w:rPr>
      </w:pPr>
      <w:r w:rsidRPr="008C69BF">
        <w:rPr>
          <w:lang w:val="lt-LT"/>
        </w:rPr>
        <w:t>14.</w:t>
      </w:r>
      <w:r w:rsidR="001D20A4" w:rsidRPr="008C69BF">
        <w:rPr>
          <w:lang w:val="lt-LT"/>
        </w:rPr>
        <w:t>7</w:t>
      </w:r>
      <w:r w:rsidRPr="008C69BF">
        <w:rPr>
          <w:lang w:val="lt-LT"/>
        </w:rPr>
        <w:t>. Subtiekėjo</w:t>
      </w:r>
      <w:r w:rsidR="00A575A3" w:rsidRPr="008C69BF">
        <w:rPr>
          <w:lang w:val="lt-LT"/>
        </w:rPr>
        <w:t xml:space="preserve"> </w:t>
      </w:r>
      <w:r w:rsidRPr="008C69BF">
        <w:rPr>
          <w:lang w:val="lt-LT"/>
        </w:rPr>
        <w:t>/</w:t>
      </w:r>
      <w:r w:rsidR="00A575A3" w:rsidRPr="008C69BF">
        <w:rPr>
          <w:lang w:val="lt-LT"/>
        </w:rPr>
        <w:t xml:space="preserve"> </w:t>
      </w:r>
      <w:r w:rsidRPr="008C69BF">
        <w:rPr>
          <w:lang w:val="lt-LT"/>
        </w:rPr>
        <w:t>subteikėjo</w:t>
      </w:r>
      <w:r w:rsidR="00A575A3" w:rsidRPr="008C69BF">
        <w:rPr>
          <w:lang w:val="lt-LT"/>
        </w:rPr>
        <w:t xml:space="preserve"> </w:t>
      </w:r>
      <w:r w:rsidRPr="008C69BF">
        <w:rPr>
          <w:lang w:val="lt-LT"/>
        </w:rPr>
        <w:t>pavadinimas, jo vykdomų sutartinių įsipareigojimų dalis yra nurodyti Sutarties specialiojoje dalyje.</w:t>
      </w:r>
    </w:p>
    <w:p w14:paraId="19BF2F73" w14:textId="5EB228F8" w:rsidR="000F5445" w:rsidRPr="008C69BF" w:rsidRDefault="000F5445" w:rsidP="00421235">
      <w:pPr>
        <w:pStyle w:val="Betarp"/>
        <w:ind w:firstLine="737"/>
        <w:jc w:val="both"/>
        <w:rPr>
          <w:lang w:val="lt-LT"/>
        </w:rPr>
      </w:pPr>
      <w:r w:rsidRPr="008C69BF">
        <w:rPr>
          <w:lang w:val="lt-LT"/>
        </w:rPr>
        <w:t>14.</w:t>
      </w:r>
      <w:r w:rsidR="001D20A4" w:rsidRPr="008C69BF">
        <w:rPr>
          <w:lang w:val="lt-LT"/>
        </w:rPr>
        <w:t>8</w:t>
      </w:r>
      <w:r w:rsidRPr="008C69BF">
        <w:rPr>
          <w:lang w:val="lt-LT"/>
        </w:rPr>
        <w:t>. Sutartyje nustatyto subtiekėjo</w:t>
      </w:r>
      <w:r w:rsidR="00A575A3" w:rsidRPr="008C69BF">
        <w:rPr>
          <w:lang w:val="lt-LT"/>
        </w:rPr>
        <w:t xml:space="preserve"> </w:t>
      </w:r>
      <w:r w:rsidRPr="008C69BF">
        <w:rPr>
          <w:lang w:val="lt-LT"/>
        </w:rPr>
        <w:t>/</w:t>
      </w:r>
      <w:r w:rsidR="00A575A3" w:rsidRPr="008C69BF">
        <w:rPr>
          <w:lang w:val="lt-LT"/>
        </w:rPr>
        <w:t xml:space="preserve"> </w:t>
      </w:r>
      <w:r w:rsidRPr="008C69BF">
        <w:rPr>
          <w:lang w:val="lt-LT"/>
        </w:rPr>
        <w:t>subteikėjo pakeitimas kitu subtiekėju</w:t>
      </w:r>
      <w:r w:rsidR="00402DE0" w:rsidRPr="008C69BF">
        <w:rPr>
          <w:lang w:val="lt-LT"/>
        </w:rPr>
        <w:t xml:space="preserve"> </w:t>
      </w:r>
      <w:r w:rsidRPr="008C69BF">
        <w:rPr>
          <w:lang w:val="lt-LT"/>
        </w:rPr>
        <w:t>/ subteikėju įforminamas rašytiniu Sutarties pakeitimu (</w:t>
      </w:r>
      <w:r w:rsidRPr="008C69BF">
        <w:rPr>
          <w:i/>
          <w:lang w:val="lt-LT"/>
        </w:rPr>
        <w:t xml:space="preserve">taikoma, jei </w:t>
      </w:r>
      <w:r w:rsidRPr="008C69BF">
        <w:rPr>
          <w:b/>
          <w:i/>
          <w:lang w:val="lt-LT"/>
        </w:rPr>
        <w:t>Nuomininkas</w:t>
      </w:r>
      <w:r w:rsidRPr="008C69BF">
        <w:rPr>
          <w:i/>
          <w:lang w:val="lt-LT"/>
        </w:rPr>
        <w:t xml:space="preserve">  juos numato pasitelkti</w:t>
      </w:r>
      <w:r w:rsidRPr="008C69BF">
        <w:rPr>
          <w:lang w:val="lt-LT"/>
        </w:rPr>
        <w:t>).</w:t>
      </w:r>
    </w:p>
    <w:p w14:paraId="19BF2F74" w14:textId="49AE1A32" w:rsidR="000F5445" w:rsidRPr="008C69BF" w:rsidRDefault="000F5445" w:rsidP="00421235">
      <w:pPr>
        <w:ind w:firstLine="737"/>
        <w:jc w:val="both"/>
      </w:pPr>
      <w:r w:rsidRPr="008C69BF">
        <w:t>14.</w:t>
      </w:r>
      <w:r w:rsidR="001D20A4" w:rsidRPr="008C69BF">
        <w:t>9</w:t>
      </w:r>
      <w:r w:rsidRPr="008C69BF">
        <w:t>.</w:t>
      </w:r>
      <w:r w:rsidRPr="008C69BF">
        <w:rPr>
          <w:b/>
        </w:rPr>
        <w:t xml:space="preserve"> Nuomotojo</w:t>
      </w:r>
      <w:r w:rsidRPr="008C69BF">
        <w:t xml:space="preserve"> paskirtas asmuo, kuri</w:t>
      </w:r>
      <w:r w:rsidR="00402DE0" w:rsidRPr="008C69BF">
        <w:t>s</w:t>
      </w:r>
      <w:r w:rsidRPr="008C69BF">
        <w:t xml:space="preserve"> atstovauja</w:t>
      </w:r>
      <w:r w:rsidRPr="008C69BF">
        <w:rPr>
          <w:b/>
        </w:rPr>
        <w:t xml:space="preserve"> Nuomotojui</w:t>
      </w:r>
      <w:r w:rsidRPr="008C69BF">
        <w:t>,</w:t>
      </w:r>
      <w:r w:rsidRPr="008C69BF">
        <w:rPr>
          <w:b/>
        </w:rPr>
        <w:t xml:space="preserve"> </w:t>
      </w:r>
      <w:r w:rsidRPr="008C69BF">
        <w:t>priiminėja ir tvirtina</w:t>
      </w:r>
      <w:r w:rsidRPr="008C69BF">
        <w:rPr>
          <w:b/>
        </w:rPr>
        <w:t xml:space="preserve"> Nuomininko </w:t>
      </w:r>
      <w:r w:rsidRPr="008C69BF">
        <w:t xml:space="preserve">teikiamus nuomos objekto užsakymus, dalyvauja susitikimuose su </w:t>
      </w:r>
      <w:r w:rsidRPr="008C69BF">
        <w:rPr>
          <w:b/>
        </w:rPr>
        <w:t xml:space="preserve">Nuomininku </w:t>
      </w:r>
      <w:r w:rsidRPr="008C69BF">
        <w:t>ir atlieka kitus veiksmus, būtinus tinkamam šios Sutarties vykdymui</w:t>
      </w:r>
      <w:r w:rsidR="00D4758D" w:rsidRPr="008C69BF">
        <w:t>,</w:t>
      </w:r>
      <w:r w:rsidRPr="008C69BF">
        <w:t xml:space="preserve"> yra nurodyt</w:t>
      </w:r>
      <w:r w:rsidR="00D4758D" w:rsidRPr="008C69BF">
        <w:t>as</w:t>
      </w:r>
      <w:r w:rsidRPr="008C69BF">
        <w:t xml:space="preserve"> Sutarties specialiojoje dalyje. </w:t>
      </w:r>
    </w:p>
    <w:p w14:paraId="19BF2F75" w14:textId="4B6FA645" w:rsidR="000F5445" w:rsidRPr="008C69BF" w:rsidRDefault="001D20A4" w:rsidP="00421235">
      <w:pPr>
        <w:ind w:firstLine="737"/>
        <w:jc w:val="both"/>
      </w:pPr>
      <w:r w:rsidRPr="008C69BF">
        <w:t>14.10</w:t>
      </w:r>
      <w:r w:rsidR="000F5445" w:rsidRPr="008C69BF">
        <w:t xml:space="preserve">. </w:t>
      </w:r>
      <w:r w:rsidR="000F5445" w:rsidRPr="008C69BF">
        <w:rPr>
          <w:b/>
        </w:rPr>
        <w:t xml:space="preserve">Nuomininko </w:t>
      </w:r>
      <w:r w:rsidR="000F5445" w:rsidRPr="008C69BF">
        <w:t>paskirt</w:t>
      </w:r>
      <w:r w:rsidR="00D4758D" w:rsidRPr="008C69BF">
        <w:t>as</w:t>
      </w:r>
      <w:r w:rsidR="000F5445" w:rsidRPr="008C69BF">
        <w:t xml:space="preserve"> asmuo, kuri</w:t>
      </w:r>
      <w:r w:rsidR="00D4758D" w:rsidRPr="008C69BF">
        <w:t>s</w:t>
      </w:r>
      <w:r w:rsidR="000F5445" w:rsidRPr="008C69BF">
        <w:t xml:space="preserve"> atstovauja</w:t>
      </w:r>
      <w:r w:rsidR="000F5445" w:rsidRPr="008C69BF">
        <w:rPr>
          <w:b/>
        </w:rPr>
        <w:t xml:space="preserve"> Nuomininkui, </w:t>
      </w:r>
      <w:r w:rsidR="000F5445" w:rsidRPr="008C69BF">
        <w:t>teikia</w:t>
      </w:r>
      <w:r w:rsidR="000F5445" w:rsidRPr="008C69BF">
        <w:rPr>
          <w:b/>
        </w:rPr>
        <w:t xml:space="preserve"> Nuomotojui </w:t>
      </w:r>
      <w:r w:rsidR="000F5445" w:rsidRPr="008C69BF">
        <w:t>nuomos objekto užsakymus, dalyvauja susitikimuose su</w:t>
      </w:r>
      <w:r w:rsidR="000F5445" w:rsidRPr="008C69BF">
        <w:rPr>
          <w:b/>
        </w:rPr>
        <w:t xml:space="preserve"> Nuomotoju </w:t>
      </w:r>
      <w:r w:rsidR="000F5445" w:rsidRPr="008C69BF">
        <w:t>ir atlieka kitus veiksmus, būtinus tinkamam šios Sutarties vykdymui, yra nurodyt</w:t>
      </w:r>
      <w:r w:rsidR="00D4758D" w:rsidRPr="008C69BF">
        <w:t>as</w:t>
      </w:r>
      <w:r w:rsidR="000F5445" w:rsidRPr="008C69BF">
        <w:t xml:space="preserve"> Sutarties specialiojoje dalyje.</w:t>
      </w:r>
    </w:p>
    <w:p w14:paraId="19BF2F76" w14:textId="77777777" w:rsidR="000F5445" w:rsidRPr="008C69BF" w:rsidRDefault="000F5445" w:rsidP="00421235">
      <w:pPr>
        <w:suppressAutoHyphens/>
        <w:ind w:firstLine="737"/>
        <w:jc w:val="both"/>
        <w:rPr>
          <w:b/>
        </w:rPr>
      </w:pPr>
    </w:p>
    <w:p w14:paraId="19BF2F77" w14:textId="77777777" w:rsidR="000F5445" w:rsidRPr="008C69BF" w:rsidRDefault="000F5445" w:rsidP="000F5445">
      <w:pPr>
        <w:suppressAutoHyphens/>
        <w:jc w:val="both"/>
        <w:rPr>
          <w:b/>
        </w:rPr>
      </w:pPr>
    </w:p>
    <w:p w14:paraId="19BF2F78" w14:textId="77777777" w:rsidR="000F5445" w:rsidRPr="008C69BF" w:rsidRDefault="000F5445" w:rsidP="000F5445">
      <w:pPr>
        <w:rPr>
          <w:rFonts w:eastAsia="Arial"/>
          <w:b/>
          <w:lang w:eastAsia="ar-SA"/>
        </w:rPr>
      </w:pPr>
      <w:r w:rsidRPr="008C69BF">
        <w:rPr>
          <w:rFonts w:eastAsia="Arial"/>
          <w:b/>
          <w:lang w:eastAsia="ar-SA"/>
        </w:rPr>
        <w:t>NUOMININKAS</w:t>
      </w:r>
      <w:r w:rsidRPr="008C69BF">
        <w:rPr>
          <w:rFonts w:eastAsia="Arial"/>
          <w:b/>
          <w:lang w:eastAsia="ar-SA"/>
        </w:rPr>
        <w:tab/>
      </w:r>
      <w:r w:rsidRPr="008C69BF">
        <w:rPr>
          <w:rFonts w:eastAsia="Arial"/>
          <w:b/>
          <w:lang w:eastAsia="ar-SA"/>
        </w:rPr>
        <w:tab/>
      </w:r>
      <w:r w:rsidRPr="008C69BF">
        <w:rPr>
          <w:rFonts w:eastAsia="Arial"/>
          <w:b/>
          <w:lang w:eastAsia="ar-SA"/>
        </w:rPr>
        <w:tab/>
      </w:r>
      <w:r w:rsidRPr="008C69BF">
        <w:rPr>
          <w:rFonts w:eastAsia="Arial"/>
          <w:b/>
          <w:lang w:eastAsia="ar-SA"/>
        </w:rPr>
        <w:tab/>
      </w:r>
      <w:r w:rsidRPr="008C69BF">
        <w:rPr>
          <w:rFonts w:eastAsia="Arial"/>
          <w:b/>
          <w:lang w:eastAsia="ar-SA"/>
        </w:rPr>
        <w:tab/>
        <w:t>NUOMOTOJAS</w:t>
      </w:r>
    </w:p>
    <w:p w14:paraId="19BF2F79" w14:textId="77777777" w:rsidR="000F5445" w:rsidRPr="008C69BF" w:rsidRDefault="000F5445" w:rsidP="000F5445">
      <w:pPr>
        <w:rPr>
          <w:rFonts w:eastAsia="Arial"/>
          <w:lang w:eastAsia="ar-SA"/>
        </w:rPr>
      </w:pPr>
    </w:p>
    <w:p w14:paraId="19BF2F7A" w14:textId="332315BE" w:rsidR="00832B80" w:rsidRPr="008C69BF" w:rsidRDefault="00832B80">
      <w:pPr>
        <w:rPr>
          <w:rFonts w:eastAsia="Arial"/>
          <w:lang w:eastAsia="ar-SA"/>
        </w:rPr>
      </w:pPr>
      <w:r w:rsidRPr="008C69BF">
        <w:rPr>
          <w:rFonts w:eastAsia="Arial"/>
          <w:lang w:eastAsia="ar-SA"/>
        </w:rPr>
        <w:br w:type="page"/>
      </w:r>
    </w:p>
    <w:p w14:paraId="7A939E0B" w14:textId="3721F7A7" w:rsidR="00DD10D0" w:rsidRPr="008C69BF" w:rsidRDefault="00DD10D0" w:rsidP="00DD10D0">
      <w:pPr>
        <w:spacing w:after="120" w:line="276" w:lineRule="auto"/>
        <w:ind w:right="140"/>
        <w:jc w:val="right"/>
        <w:rPr>
          <w:rFonts w:eastAsia="MS Mincho"/>
          <w:color w:val="000000"/>
          <w:lang w:eastAsia="en-US"/>
        </w:rPr>
      </w:pPr>
      <w:r w:rsidRPr="008C69BF">
        <w:rPr>
          <w:rFonts w:eastAsia="MS Mincho"/>
          <w:color w:val="000000"/>
          <w:lang w:eastAsia="en-US"/>
        </w:rPr>
        <w:lastRenderedPageBreak/>
        <w:t>Biuro konteinerių nuomos sutarties</w:t>
      </w:r>
      <w:r w:rsidRPr="008C69BF">
        <w:rPr>
          <w:rFonts w:eastAsia="MS Mincho"/>
          <w:color w:val="000000"/>
          <w:lang w:eastAsia="en-US"/>
        </w:rPr>
        <w:br/>
        <w:t>20___ m. __________ d. Nr. __________</w:t>
      </w:r>
      <w:r w:rsidRPr="008C69BF">
        <w:rPr>
          <w:rFonts w:eastAsia="MS Mincho"/>
          <w:color w:val="000000"/>
          <w:lang w:eastAsia="en-US"/>
        </w:rPr>
        <w:br/>
        <w:t>1 priedas</w:t>
      </w:r>
    </w:p>
    <w:p w14:paraId="7336E4B6" w14:textId="77777777" w:rsidR="00DD10D0" w:rsidRPr="008C69BF" w:rsidRDefault="00DD10D0" w:rsidP="00DD10D0">
      <w:pPr>
        <w:keepNext/>
        <w:tabs>
          <w:tab w:val="num" w:pos="0"/>
        </w:tabs>
        <w:ind w:left="432" w:hanging="432"/>
        <w:jc w:val="center"/>
        <w:outlineLvl w:val="0"/>
        <w:rPr>
          <w:b/>
        </w:rPr>
      </w:pPr>
      <w:r w:rsidRPr="008C69BF">
        <w:rPr>
          <w:b/>
        </w:rPr>
        <w:t>BIURO KONTEINERIO NUOMOS</w:t>
      </w:r>
    </w:p>
    <w:p w14:paraId="1BF12137" w14:textId="77777777" w:rsidR="00DD10D0" w:rsidRPr="008C69BF" w:rsidRDefault="00DD10D0" w:rsidP="00DD10D0">
      <w:pPr>
        <w:autoSpaceDE w:val="0"/>
        <w:autoSpaceDN w:val="0"/>
        <w:adjustRightInd w:val="0"/>
        <w:jc w:val="center"/>
        <w:rPr>
          <w:b/>
          <w:color w:val="000000"/>
          <w:lang w:eastAsia="en-US"/>
        </w:rPr>
      </w:pPr>
      <w:r w:rsidRPr="008C69BF">
        <w:rPr>
          <w:b/>
          <w:color w:val="000000"/>
          <w:lang w:eastAsia="en-US"/>
        </w:rPr>
        <w:t>TECHNINĖ SPECIFIKACIJA</w:t>
      </w:r>
    </w:p>
    <w:p w14:paraId="0C9401A4" w14:textId="77777777" w:rsidR="00DD10D0" w:rsidRPr="008C69BF" w:rsidRDefault="00DD10D0" w:rsidP="00DD10D0">
      <w:pPr>
        <w:jc w:val="center"/>
        <w:rPr>
          <w:lang w:eastAsia="en-US"/>
        </w:rPr>
      </w:pPr>
    </w:p>
    <w:p w14:paraId="250FAF12" w14:textId="3164FAEE" w:rsidR="00DD10D0" w:rsidRPr="008C69BF" w:rsidRDefault="00DD10D0" w:rsidP="00DD10D0">
      <w:pPr>
        <w:spacing w:line="360" w:lineRule="auto"/>
        <w:jc w:val="center"/>
        <w:rPr>
          <w:rFonts w:eastAsia="SimSun"/>
          <w:bCs/>
          <w:kern w:val="3"/>
          <w:lang w:eastAsia="zh-CN" w:bidi="hi-IN"/>
        </w:rPr>
      </w:pPr>
      <w:r w:rsidRPr="008C69BF">
        <w:rPr>
          <w:rFonts w:eastAsia="SimSun"/>
          <w:bCs/>
          <w:kern w:val="3"/>
          <w:lang w:eastAsia="zh-CN" w:bidi="hi-IN"/>
        </w:rPr>
        <w:t>2026 m</w:t>
      </w:r>
      <w:r w:rsidR="00A704F8" w:rsidRPr="008C69BF">
        <w:rPr>
          <w:rFonts w:eastAsia="SimSun"/>
          <w:bCs/>
          <w:kern w:val="3"/>
          <w:lang w:eastAsia="zh-CN" w:bidi="hi-IN"/>
        </w:rPr>
        <w:t>. rugpjūčio</w:t>
      </w:r>
      <w:r w:rsidRPr="008C69BF">
        <w:rPr>
          <w:rFonts w:eastAsia="SimSun"/>
          <w:bCs/>
          <w:kern w:val="3"/>
          <w:lang w:eastAsia="zh-CN" w:bidi="hi-IN"/>
        </w:rPr>
        <w:t xml:space="preserve"> mėn.</w:t>
      </w:r>
      <w:r w:rsidR="00A704F8" w:rsidRPr="008C69BF">
        <w:rPr>
          <w:rFonts w:eastAsia="SimSun"/>
          <w:bCs/>
          <w:kern w:val="3"/>
          <w:lang w:eastAsia="zh-CN" w:bidi="hi-IN"/>
        </w:rPr>
        <w:t xml:space="preserve"> 27</w:t>
      </w:r>
      <w:r w:rsidRPr="008C69BF">
        <w:rPr>
          <w:rFonts w:eastAsia="SimSun"/>
          <w:bCs/>
          <w:kern w:val="3"/>
          <w:lang w:eastAsia="zh-CN" w:bidi="hi-IN"/>
        </w:rPr>
        <w:t xml:space="preserve"> d. Nr.</w:t>
      </w:r>
      <w:r w:rsidR="00A704F8" w:rsidRPr="008C69BF">
        <w:rPr>
          <w:rFonts w:eastAsia="SimSun"/>
          <w:bCs/>
          <w:kern w:val="3"/>
          <w:lang w:eastAsia="zh-CN" w:bidi="hi-IN"/>
        </w:rPr>
        <w:t xml:space="preserve"> TS-9</w:t>
      </w:r>
    </w:p>
    <w:p w14:paraId="65BC0BBF" w14:textId="77777777" w:rsidR="00DD10D0" w:rsidRPr="008C69BF" w:rsidRDefault="00DD10D0" w:rsidP="00DD10D0">
      <w:pPr>
        <w:spacing w:line="360" w:lineRule="auto"/>
        <w:jc w:val="center"/>
        <w:rPr>
          <w:rFonts w:eastAsia="SimSun"/>
          <w:bCs/>
          <w:kern w:val="3"/>
          <w:lang w:eastAsia="zh-CN" w:bidi="hi-IN"/>
        </w:rPr>
      </w:pPr>
      <w:r w:rsidRPr="008C69BF">
        <w:rPr>
          <w:rFonts w:eastAsia="SimSun"/>
          <w:bCs/>
          <w:kern w:val="3"/>
          <w:lang w:eastAsia="zh-CN" w:bidi="hi-IN"/>
        </w:rPr>
        <w:t>Vilnius</w:t>
      </w:r>
    </w:p>
    <w:p w14:paraId="7A1B7FCA" w14:textId="77777777" w:rsidR="00DD10D0" w:rsidRPr="008C69BF" w:rsidRDefault="00DD10D0" w:rsidP="00DD10D0"/>
    <w:p w14:paraId="0C026DAF" w14:textId="77777777" w:rsidR="00DD10D0" w:rsidRPr="008C69BF" w:rsidRDefault="00DD10D0" w:rsidP="00DD10D0">
      <w:pPr>
        <w:numPr>
          <w:ilvl w:val="0"/>
          <w:numId w:val="9"/>
        </w:numPr>
        <w:tabs>
          <w:tab w:val="clear" w:pos="720"/>
          <w:tab w:val="left" w:pos="284"/>
          <w:tab w:val="left" w:pos="7020"/>
        </w:tabs>
        <w:ind w:left="0" w:firstLine="0"/>
        <w:rPr>
          <w:b/>
          <w:u w:val="single"/>
        </w:rPr>
      </w:pPr>
      <w:r w:rsidRPr="008C69BF">
        <w:rPr>
          <w:b/>
          <w:u w:val="single"/>
        </w:rPr>
        <w:t xml:space="preserve">Pirkimo objekto paskirtis: </w:t>
      </w:r>
    </w:p>
    <w:p w14:paraId="54368B72" w14:textId="77777777" w:rsidR="00DD10D0" w:rsidRPr="008C69BF" w:rsidRDefault="00DD10D0" w:rsidP="00DD10D0">
      <w:pPr>
        <w:tabs>
          <w:tab w:val="left" w:pos="284"/>
          <w:tab w:val="left" w:pos="7020"/>
        </w:tabs>
        <w:rPr>
          <w:b/>
          <w:u w:val="single"/>
        </w:rPr>
      </w:pPr>
      <w:r w:rsidRPr="008C69BF">
        <w:t>Biuro konteineris sudarytas iš vieno ar kelių konteinerių, skirtas kariams dirbti įvairiais metų laikais.</w:t>
      </w:r>
    </w:p>
    <w:p w14:paraId="4B906915" w14:textId="77777777" w:rsidR="00DD10D0" w:rsidRPr="008C69BF" w:rsidRDefault="00DD10D0" w:rsidP="00DD10D0">
      <w:pPr>
        <w:numPr>
          <w:ilvl w:val="0"/>
          <w:numId w:val="9"/>
        </w:numPr>
        <w:tabs>
          <w:tab w:val="clear" w:pos="720"/>
          <w:tab w:val="left" w:pos="284"/>
          <w:tab w:val="left" w:pos="7020"/>
        </w:tabs>
        <w:ind w:left="0" w:firstLine="0"/>
        <w:rPr>
          <w:b/>
          <w:u w:val="single"/>
        </w:rPr>
      </w:pPr>
      <w:r w:rsidRPr="008C69BF">
        <w:rPr>
          <w:b/>
          <w:u w:val="single"/>
        </w:rPr>
        <w:t>Privalomieji techniniai reikalavimai:</w:t>
      </w:r>
    </w:p>
    <w:p w14:paraId="7E1C2E35" w14:textId="77777777" w:rsidR="00DD10D0" w:rsidRPr="008C69BF" w:rsidRDefault="00DD10D0" w:rsidP="00DD10D0">
      <w:pPr>
        <w:tabs>
          <w:tab w:val="left" w:pos="284"/>
        </w:tabs>
        <w:jc w:val="both"/>
        <w:rPr>
          <w:lang w:eastAsia="en-US"/>
        </w:rPr>
      </w:pPr>
      <w:r w:rsidRPr="008C69BF">
        <w:rPr>
          <w:lang w:eastAsia="en-US"/>
        </w:rPr>
        <w:t>2.1. Biuro konteineris privalo būti pritaikytas panaudoti Lietuvos klimatinėje juostoje esant:</w:t>
      </w:r>
    </w:p>
    <w:p w14:paraId="1A259075" w14:textId="77777777" w:rsidR="00DD10D0" w:rsidRPr="008C69BF" w:rsidRDefault="00DD10D0" w:rsidP="00DD10D0">
      <w:pPr>
        <w:tabs>
          <w:tab w:val="left" w:pos="284"/>
        </w:tabs>
        <w:jc w:val="both"/>
        <w:rPr>
          <w:lang w:eastAsia="en-US"/>
        </w:rPr>
      </w:pPr>
      <w:r w:rsidRPr="008C69BF">
        <w:rPr>
          <w:lang w:eastAsia="en-US"/>
        </w:rPr>
        <w:t>2.2. temperatūriniam rėžimui nuo -35º iki +40º C;  100 % oro drėgmei prie +35º C temperatūros;  1,0 g/m dulkėtumui; intensyviems krituliams iki 180 mm/m² (lietus, sniegas arba kruša); 20 m/sek. vėjo greičiui. Biuro konteineriai turi būti atskiri, su galimybe sujungti po kelis ir daugiau konteinerius (ilgosiomis ir trumposiomis sienomis).</w:t>
      </w:r>
    </w:p>
    <w:p w14:paraId="2E238CE1" w14:textId="77777777" w:rsidR="00DD10D0" w:rsidRPr="008C69BF" w:rsidRDefault="00DD10D0" w:rsidP="00DD10D0">
      <w:pPr>
        <w:tabs>
          <w:tab w:val="left" w:pos="284"/>
        </w:tabs>
        <w:jc w:val="both"/>
        <w:rPr>
          <w:lang w:eastAsia="en-US"/>
        </w:rPr>
      </w:pPr>
      <w:r w:rsidRPr="008C69BF">
        <w:rPr>
          <w:lang w:eastAsia="en-US"/>
        </w:rPr>
        <w:t>2.3. Išoriniai išmatavimai, mm: ilgis – 6058(±50); plotis – 2435 (±50); aukštis – 2800(±50).</w:t>
      </w:r>
    </w:p>
    <w:p w14:paraId="24E06C4E" w14:textId="77777777" w:rsidR="00DD10D0" w:rsidRPr="008C69BF" w:rsidRDefault="00DD10D0" w:rsidP="00DD10D0">
      <w:pPr>
        <w:tabs>
          <w:tab w:val="left" w:pos="284"/>
        </w:tabs>
        <w:jc w:val="both"/>
        <w:rPr>
          <w:lang w:eastAsia="en-US"/>
        </w:rPr>
      </w:pPr>
      <w:r w:rsidRPr="008C69BF">
        <w:rPr>
          <w:lang w:eastAsia="en-US"/>
        </w:rPr>
        <w:t>2.4. Durų angos išmatavimai nominalūs, mm: plotis – 810 (± 50); aukštis – 2000 ( ± 50).</w:t>
      </w:r>
    </w:p>
    <w:p w14:paraId="50A7BAA3" w14:textId="77777777" w:rsidR="00DD10D0" w:rsidRPr="008C69BF" w:rsidRDefault="00DD10D0" w:rsidP="00DD10D0">
      <w:pPr>
        <w:tabs>
          <w:tab w:val="left" w:pos="284"/>
        </w:tabs>
        <w:jc w:val="both"/>
        <w:rPr>
          <w:lang w:eastAsia="en-US"/>
        </w:rPr>
      </w:pPr>
      <w:r w:rsidRPr="008C69BF">
        <w:rPr>
          <w:lang w:eastAsia="en-US"/>
        </w:rPr>
        <w:t>2.5. Biuro konteineris pagaminamas suvirinant plieno konstrukcijas, kurios užtikrintų atsparumą klimatiniams poveikiams (atsparios korozijai), visos konstrukcijos detalės privalo būti padengtos antikorozine danga.</w:t>
      </w:r>
    </w:p>
    <w:p w14:paraId="4DAFD1EF" w14:textId="77777777" w:rsidR="00DD10D0" w:rsidRPr="008C69BF" w:rsidRDefault="00DD10D0" w:rsidP="00DD10D0">
      <w:pPr>
        <w:tabs>
          <w:tab w:val="left" w:pos="284"/>
        </w:tabs>
        <w:jc w:val="both"/>
        <w:rPr>
          <w:lang w:eastAsia="en-US"/>
        </w:rPr>
      </w:pPr>
      <w:r w:rsidRPr="008C69BF">
        <w:rPr>
          <w:lang w:eastAsia="en-US"/>
        </w:rPr>
        <w:t>2.6. Biuro konteinerio vidus (sienos, lubos, grindys) turi būti padengtas lengvai išvaloma, drėgmei nepralaidžia ir žmogaus sveikatai nekenksminga medžiaga. Grindys padengtos neslidžia, lengvai valoma danga. Durų konstrukcija turi būti atspari korozijai, vidaus užpildas akmens vata, putų polistirolas ar kitos apšiltinimo medžiagos. Duryse sumontuotos spynos ir rankenos. Biuro konteineriuose įrengti varstomi plastikiniai langai turi būti su stiklo paketu ir išorinėmis tvirtos medžiagos žaliuzėmis, kurias iš išorės negalima būtų atidaryti (tikslus langų kiekis, tiksli durų ir langų vieta derinama su užsakovu).</w:t>
      </w:r>
    </w:p>
    <w:p w14:paraId="6D15AC0B" w14:textId="77777777" w:rsidR="00DD10D0" w:rsidRPr="008C69BF" w:rsidRDefault="00DD10D0" w:rsidP="00DD10D0">
      <w:pPr>
        <w:tabs>
          <w:tab w:val="left" w:pos="284"/>
        </w:tabs>
        <w:jc w:val="both"/>
        <w:rPr>
          <w:lang w:eastAsia="en-US"/>
        </w:rPr>
      </w:pPr>
      <w:r w:rsidRPr="008C69BF">
        <w:rPr>
          <w:lang w:eastAsia="en-US"/>
        </w:rPr>
        <w:t>2.7. Biuro konteineriai turi būti tinkami naudoti: tvarkingi, nesulankstytos konstrukcijos, be deformacijų, korozijos židinių, įtrūkimų. Išorės ir vidaus apdaila nesusidėvėjusi, dažai neatsilupę, švarios, dažytos šviesia spalva sienos, grindų danga nenusitrynusi, veikiantys be užstrigimų langų ir durų mechanizmai, sandarūs langai ir durys. Biuro konteinerių sienos, grindys ir lubos/stogas turi būti apšiltinti termoizoliacine medžiaga. Apšiltintų biuro konteinerio sienų šilumos perdavimo koeficientas turi būti ne didesnis kaip 0.5 W/m2K, grindų – ne didesnis kaip 0.45 W/m2K, stogo - ne didesnis kaip 0.34 W/m2K, langų – ne didesnis kaip 1.4 W/m2K.</w:t>
      </w:r>
    </w:p>
    <w:p w14:paraId="73760340" w14:textId="77777777" w:rsidR="00DD10D0" w:rsidRPr="008C69BF" w:rsidRDefault="00DD10D0" w:rsidP="00DD10D0">
      <w:pPr>
        <w:tabs>
          <w:tab w:val="left" w:pos="284"/>
        </w:tabs>
        <w:rPr>
          <w:b/>
          <w:bCs/>
          <w:u w:val="single"/>
          <w:lang w:eastAsia="en-US"/>
        </w:rPr>
      </w:pPr>
      <w:r w:rsidRPr="008C69BF">
        <w:rPr>
          <w:b/>
          <w:bCs/>
          <w:u w:val="single"/>
          <w:lang w:eastAsia="en-US"/>
        </w:rPr>
        <w:t>3. Biuro konteinerio įrengimas:</w:t>
      </w:r>
    </w:p>
    <w:p w14:paraId="1167A5C4" w14:textId="77777777" w:rsidR="00DD10D0" w:rsidRPr="008C69BF" w:rsidRDefault="00DD10D0" w:rsidP="00DD10D0">
      <w:pPr>
        <w:tabs>
          <w:tab w:val="left" w:pos="284"/>
        </w:tabs>
        <w:jc w:val="both"/>
        <w:rPr>
          <w:lang w:eastAsia="en-US"/>
        </w:rPr>
      </w:pPr>
      <w:r w:rsidRPr="008C69BF">
        <w:rPr>
          <w:lang w:eastAsia="en-US"/>
        </w:rPr>
        <w:t xml:space="preserve">3.1. Biuro konteinerio viduje turi būti galimybė pritvirtinti magnetines ar kamštines lentas, projektorius bei kitus biuro reikmenis. </w:t>
      </w:r>
    </w:p>
    <w:p w14:paraId="504EF8E3" w14:textId="77777777" w:rsidR="00DD10D0" w:rsidRPr="008C69BF" w:rsidRDefault="00DD10D0" w:rsidP="00DD10D0">
      <w:pPr>
        <w:tabs>
          <w:tab w:val="left" w:pos="284"/>
        </w:tabs>
        <w:jc w:val="both"/>
        <w:rPr>
          <w:lang w:eastAsia="en-US"/>
        </w:rPr>
      </w:pPr>
      <w:r w:rsidRPr="008C69BF">
        <w:rPr>
          <w:lang w:eastAsia="en-US"/>
        </w:rPr>
        <w:t>3.2. Kiekviename biuro konteineryje turi būti:</w:t>
      </w:r>
    </w:p>
    <w:p w14:paraId="00AF0E83" w14:textId="77777777" w:rsidR="00DD10D0" w:rsidRPr="008C69BF" w:rsidRDefault="00DD10D0" w:rsidP="00DD10D0">
      <w:pPr>
        <w:numPr>
          <w:ilvl w:val="0"/>
          <w:numId w:val="10"/>
        </w:numPr>
        <w:tabs>
          <w:tab w:val="left" w:pos="284"/>
        </w:tabs>
        <w:jc w:val="both"/>
        <w:rPr>
          <w:lang w:eastAsia="en-US"/>
        </w:rPr>
      </w:pPr>
      <w:r w:rsidRPr="008C69BF">
        <w:rPr>
          <w:lang w:eastAsia="en-US"/>
        </w:rPr>
        <w:t>1 stalas, kurio matmenys (I × P × A) – 100 × 50 × 80 cm (±5 cm);</w:t>
      </w:r>
    </w:p>
    <w:p w14:paraId="56CC563C" w14:textId="77777777" w:rsidR="00DD10D0" w:rsidRPr="008C69BF" w:rsidRDefault="00DD10D0" w:rsidP="00DD10D0">
      <w:pPr>
        <w:numPr>
          <w:ilvl w:val="0"/>
          <w:numId w:val="10"/>
        </w:numPr>
        <w:tabs>
          <w:tab w:val="left" w:pos="284"/>
        </w:tabs>
        <w:rPr>
          <w:lang w:eastAsia="en-US"/>
        </w:rPr>
      </w:pPr>
      <w:r w:rsidRPr="008C69BF">
        <w:rPr>
          <w:lang w:eastAsia="en-US"/>
        </w:rPr>
        <w:t>3 kėdės su atlošais.</w:t>
      </w:r>
    </w:p>
    <w:p w14:paraId="781520CC" w14:textId="77777777" w:rsidR="00DD10D0" w:rsidRPr="008C69BF" w:rsidRDefault="00DD10D0" w:rsidP="00DD10D0">
      <w:pPr>
        <w:tabs>
          <w:tab w:val="left" w:pos="284"/>
        </w:tabs>
        <w:jc w:val="both"/>
        <w:rPr>
          <w:lang w:eastAsia="en-US"/>
        </w:rPr>
      </w:pPr>
      <w:r w:rsidRPr="008C69BF">
        <w:rPr>
          <w:lang w:eastAsia="en-US"/>
        </w:rPr>
        <w:t>Stalas ir kėdės turi būti pagaminti iš medžiagų, kurias galima lengvai valyti ir dezinfekuoti. Kėdžių sėdimoji ir atraminės dalys turi būti pagamintos iš odos, dirbtinės odos, plastiko arba lygiavertės lengvai valomos ir dezinfekuojamos medžiagos.</w:t>
      </w:r>
    </w:p>
    <w:p w14:paraId="5D983814" w14:textId="77777777" w:rsidR="00DD10D0" w:rsidRPr="008C69BF" w:rsidRDefault="00DD10D0" w:rsidP="00DD10D0">
      <w:pPr>
        <w:tabs>
          <w:tab w:val="left" w:pos="284"/>
        </w:tabs>
        <w:jc w:val="both"/>
        <w:rPr>
          <w:lang w:eastAsia="en-US"/>
        </w:rPr>
      </w:pPr>
      <w:r w:rsidRPr="008C69BF">
        <w:rPr>
          <w:lang w:eastAsia="en-US"/>
        </w:rPr>
        <w:t>Baldai perduodami Užsakovui naudoti visą nuomos laikotarpį ir įtraukiami į perduodamų materialinių vertybių aprašą.</w:t>
      </w:r>
    </w:p>
    <w:p w14:paraId="33AC4EC7" w14:textId="77777777" w:rsidR="00DD10D0" w:rsidRPr="008C69BF" w:rsidRDefault="00DD10D0" w:rsidP="00DD10D0">
      <w:pPr>
        <w:tabs>
          <w:tab w:val="left" w:pos="284"/>
        </w:tabs>
        <w:jc w:val="both"/>
        <w:rPr>
          <w:lang w:eastAsia="en-US"/>
        </w:rPr>
      </w:pPr>
      <w:r w:rsidRPr="008C69BF">
        <w:rPr>
          <w:lang w:eastAsia="en-US"/>
        </w:rPr>
        <w:t xml:space="preserve">3.3. Biuro konteineriai tiekėjo priemonėmis turi būti atvežti, pastatyti ir paruošti eksploatacijai užsakovo nurodytoje vietoje Lietuvos teritorijoje, prijungiant prie išorės tinklų ir „Perdavimo - </w:t>
      </w:r>
      <w:r w:rsidRPr="008C69BF">
        <w:rPr>
          <w:lang w:eastAsia="en-US"/>
        </w:rPr>
        <w:lastRenderedPageBreak/>
        <w:t xml:space="preserve">priėmimo aktu“ perduoti veikiantys užsakovui nuomos laikotarpiui. Taip pat turi būti pateiktas perduodamų nuomojamų materialinių vertybių, esančių biuro konteineryje aprašas.  </w:t>
      </w:r>
    </w:p>
    <w:p w14:paraId="7456F744" w14:textId="77777777" w:rsidR="00DD10D0" w:rsidRPr="008C69BF" w:rsidRDefault="00DD10D0" w:rsidP="00DD10D0">
      <w:pPr>
        <w:tabs>
          <w:tab w:val="left" w:pos="284"/>
        </w:tabs>
        <w:jc w:val="both"/>
        <w:rPr>
          <w:lang w:eastAsia="en-US"/>
        </w:rPr>
      </w:pPr>
      <w:r w:rsidRPr="008C69BF">
        <w:rPr>
          <w:lang w:eastAsia="en-US"/>
        </w:rPr>
        <w:t>3.4. Tiekėjas turi teisę ir galimybę prieš biuro konteinerio pristatymą įvertinti jo pastatymo vietą ir nustatyti paruošiamuosius darbus, būtinus saugiam biuro konteinerio pastatymui ir tinkamam jo funkcionavimui.</w:t>
      </w:r>
    </w:p>
    <w:p w14:paraId="4758D6C7" w14:textId="77777777" w:rsidR="00DD10D0" w:rsidRPr="008C69BF" w:rsidRDefault="00DD10D0" w:rsidP="00DD10D0">
      <w:pPr>
        <w:tabs>
          <w:tab w:val="left" w:pos="284"/>
        </w:tabs>
        <w:jc w:val="both"/>
        <w:rPr>
          <w:lang w:eastAsia="en-US"/>
        </w:rPr>
      </w:pPr>
      <w:r w:rsidRPr="008C69BF">
        <w:rPr>
          <w:lang w:eastAsia="en-US"/>
        </w:rPr>
        <w:t>Apie nustatytus papildomus reikalavimus Tiekėjas turi informuoti Užsakovą prieš atlikdamas biuro  konteinerio pristatymo ir pastatymo darbus.</w:t>
      </w:r>
    </w:p>
    <w:p w14:paraId="36345980" w14:textId="77777777" w:rsidR="00DD10D0" w:rsidRPr="008C69BF" w:rsidRDefault="00DD10D0" w:rsidP="00DD10D0">
      <w:pPr>
        <w:tabs>
          <w:tab w:val="left" w:pos="284"/>
        </w:tabs>
        <w:jc w:val="both"/>
        <w:rPr>
          <w:lang w:eastAsia="en-US"/>
        </w:rPr>
      </w:pPr>
      <w:r w:rsidRPr="008C69BF">
        <w:rPr>
          <w:lang w:eastAsia="en-US"/>
        </w:rPr>
        <w:t xml:space="preserve">3.5. Pasibaigus nuomos laikotarpiui, tiekėjas savo priemonėmis turi išmontuoti ir išvežti biuro konteinerius bei perduoti tvarkingą teritoriją užsakovui. </w:t>
      </w:r>
    </w:p>
    <w:p w14:paraId="115A48BD" w14:textId="77777777" w:rsidR="00DD10D0" w:rsidRPr="008C69BF" w:rsidRDefault="00DD10D0" w:rsidP="00DD10D0">
      <w:pPr>
        <w:jc w:val="both"/>
        <w:rPr>
          <w:color w:val="000000"/>
        </w:rPr>
      </w:pPr>
      <w:r w:rsidRPr="008C69BF">
        <w:rPr>
          <w:color w:val="000000"/>
        </w:rPr>
        <w:t xml:space="preserve">3.6. Užsakovas turi teisę </w:t>
      </w:r>
      <w:r w:rsidRPr="008C69BF">
        <w:rPr>
          <w:lang w:eastAsia="en-US"/>
        </w:rPr>
        <w:t>biuro</w:t>
      </w:r>
      <w:r w:rsidRPr="008C69BF">
        <w:rPr>
          <w:color w:val="000000"/>
        </w:rPr>
        <w:t xml:space="preserve"> konteineriuose naudoti visus jo darbui reikalingus elektros prietaisus, neviršijant </w:t>
      </w:r>
      <w:r w:rsidRPr="008C69BF">
        <w:rPr>
          <w:lang w:eastAsia="en-US"/>
        </w:rPr>
        <w:t>biuro</w:t>
      </w:r>
      <w:r w:rsidRPr="008C69BF">
        <w:rPr>
          <w:color w:val="000000"/>
        </w:rPr>
        <w:t xml:space="preserve"> konteinerio elektros instaliacijai ir maitinimo šaltiniui leidžiamos apkrovos.</w:t>
      </w:r>
    </w:p>
    <w:p w14:paraId="4FA527D7" w14:textId="77777777" w:rsidR="00DD10D0" w:rsidRPr="008C69BF" w:rsidRDefault="00DD10D0" w:rsidP="00DD10D0">
      <w:pPr>
        <w:jc w:val="both"/>
        <w:rPr>
          <w:color w:val="000000"/>
        </w:rPr>
      </w:pPr>
      <w:r w:rsidRPr="008C69BF">
        <w:rPr>
          <w:color w:val="000000"/>
        </w:rPr>
        <w:t xml:space="preserve">3.8. Užsakovas turi teisę papildomai apstatyti </w:t>
      </w:r>
      <w:r w:rsidRPr="008C69BF">
        <w:rPr>
          <w:lang w:eastAsia="en-US"/>
        </w:rPr>
        <w:t>biuro</w:t>
      </w:r>
      <w:r w:rsidRPr="008C69BF">
        <w:rPr>
          <w:color w:val="000000"/>
        </w:rPr>
        <w:t xml:space="preserve"> konteinerį baldais ir kita darbui reikalinga įranga, jeigu tai nepažeidžia </w:t>
      </w:r>
      <w:r w:rsidRPr="008C69BF">
        <w:rPr>
          <w:lang w:eastAsia="en-US"/>
        </w:rPr>
        <w:t>biuro</w:t>
      </w:r>
      <w:r w:rsidRPr="008C69BF">
        <w:rPr>
          <w:color w:val="000000"/>
        </w:rPr>
        <w:t xml:space="preserve"> konteinerio konstrukcijų, elektros instaliacijos, priešgaisrinės saugos ir kitų eksploatacijos reikalavimų.</w:t>
      </w:r>
    </w:p>
    <w:p w14:paraId="0DF65141" w14:textId="77777777" w:rsidR="00DD10D0" w:rsidRPr="008C69BF" w:rsidRDefault="00DD10D0" w:rsidP="00DD10D0">
      <w:pPr>
        <w:jc w:val="both"/>
        <w:rPr>
          <w:color w:val="000000"/>
        </w:rPr>
      </w:pPr>
      <w:r w:rsidRPr="008C69BF">
        <w:rPr>
          <w:color w:val="000000"/>
        </w:rPr>
        <w:t>3.9. Tiekėjo darbuotojai, vykdydami darbus Lietuvos kariuomenės padalinyje, privalo laikytis konkrečiame padalinyje nustatytų vidaus tvarkos, saugos, patekimo į teritoriją ir kitų teisėtų reikalavimų.</w:t>
      </w:r>
    </w:p>
    <w:p w14:paraId="3D97DE8A" w14:textId="77777777" w:rsidR="00DD10D0" w:rsidRPr="008C69BF" w:rsidRDefault="00DD10D0" w:rsidP="00DD10D0">
      <w:pPr>
        <w:jc w:val="both"/>
        <w:rPr>
          <w:color w:val="000000"/>
        </w:rPr>
      </w:pPr>
      <w:r w:rsidRPr="008C69BF">
        <w:rPr>
          <w:color w:val="000000"/>
        </w:rPr>
        <w:t>3.10. Tiekėjas savo darbuotojus, vykdančius darbus Užsakovo teritorijoje, turi aprūpinti darbui reikalingais įrankiais, darbo ir asmeninėmis apsaugos priemonėmis bei užtikrinti darbuotojų saugą ir sveikatą teisės aktų nustatyta tvarka.</w:t>
      </w:r>
    </w:p>
    <w:p w14:paraId="06412941" w14:textId="77777777" w:rsidR="00DD10D0" w:rsidRPr="008C69BF" w:rsidRDefault="00DD10D0" w:rsidP="00DD10D0">
      <w:pPr>
        <w:jc w:val="both"/>
        <w:rPr>
          <w:color w:val="000000"/>
        </w:rPr>
      </w:pPr>
      <w:r w:rsidRPr="008C69BF">
        <w:rPr>
          <w:color w:val="000000"/>
        </w:rPr>
        <w:t xml:space="preserve">3.11. </w:t>
      </w:r>
      <w:r w:rsidRPr="008C69BF">
        <w:rPr>
          <w:lang w:eastAsia="en-US"/>
        </w:rPr>
        <w:t>Biuro</w:t>
      </w:r>
      <w:r w:rsidRPr="008C69BF">
        <w:rPr>
          <w:color w:val="000000"/>
        </w:rPr>
        <w:t xml:space="preserve"> konteinerio gamybai panaudotos medžiagos, konstrukcijos, detalės, įrenginiai ir įranga turi atitikti jiems taikomus Lietuvos Respublikos ir Europos Sąjungos teisės aktų bei techninių standartų reikalavimus.</w:t>
      </w:r>
    </w:p>
    <w:p w14:paraId="0CD86348" w14:textId="77777777" w:rsidR="00DD10D0" w:rsidRPr="008C69BF" w:rsidRDefault="00DD10D0" w:rsidP="00DD10D0">
      <w:pPr>
        <w:jc w:val="both"/>
        <w:rPr>
          <w:color w:val="000000"/>
        </w:rPr>
      </w:pPr>
      <w:r w:rsidRPr="008C69BF">
        <w:rPr>
          <w:color w:val="000000"/>
        </w:rPr>
        <w:t>3.12. Tiekėjas turi pateikti Užsakovui atitiktį patvirtinančius dokumentus, jeigu jų pateikimas yra numatytas teisės aktuose arba techniniuose reikalavimuose. Biuro konteinerio ir jame esančių įrenginių eksploatacijos instrukcijos turi būti pateiktos lietuvių ir anglų kalbomis.</w:t>
      </w:r>
    </w:p>
    <w:p w14:paraId="64656B44" w14:textId="77777777" w:rsidR="00DD10D0" w:rsidRPr="008C69BF" w:rsidRDefault="00DD10D0" w:rsidP="00DD10D0">
      <w:pPr>
        <w:rPr>
          <w:color w:val="000000"/>
        </w:rPr>
      </w:pPr>
    </w:p>
    <w:p w14:paraId="21D0ECB1" w14:textId="77777777" w:rsidR="00DD10D0" w:rsidRPr="008C69BF" w:rsidRDefault="00DD10D0" w:rsidP="00DD10D0">
      <w:pPr>
        <w:tabs>
          <w:tab w:val="left" w:pos="284"/>
          <w:tab w:val="left" w:pos="7020"/>
        </w:tabs>
        <w:rPr>
          <w:b/>
          <w:u w:val="single"/>
        </w:rPr>
      </w:pPr>
      <w:r w:rsidRPr="008C69BF">
        <w:rPr>
          <w:b/>
          <w:u w:val="single"/>
        </w:rPr>
        <w:t>4. Garantiniai reikalavimai:</w:t>
      </w:r>
    </w:p>
    <w:p w14:paraId="671505BC" w14:textId="77777777" w:rsidR="00DD10D0" w:rsidRPr="008C69BF" w:rsidRDefault="00DD10D0" w:rsidP="00DD10D0">
      <w:pPr>
        <w:pStyle w:val="Sraopastraipa"/>
        <w:tabs>
          <w:tab w:val="left" w:pos="284"/>
        </w:tabs>
        <w:ind w:left="0"/>
        <w:jc w:val="both"/>
      </w:pPr>
      <w:r w:rsidRPr="008C69BF">
        <w:t>4.1. Tiekėjas turi užtikrinti biuro konteinerio ir jame esančios įrangos tinkamą kokybę bei tinkamumą naudoti pagal paskirtį visą nuomos laikotarpį.</w:t>
      </w:r>
    </w:p>
    <w:p w14:paraId="2C89E96B" w14:textId="77777777" w:rsidR="00DD10D0" w:rsidRPr="008C69BF" w:rsidRDefault="00DD10D0" w:rsidP="00DD10D0">
      <w:pPr>
        <w:pStyle w:val="Sraopastraipa"/>
        <w:tabs>
          <w:tab w:val="left" w:pos="284"/>
        </w:tabs>
        <w:ind w:left="0"/>
        <w:jc w:val="both"/>
      </w:pPr>
      <w:r w:rsidRPr="008C69BF">
        <w:t xml:space="preserve">4.2. Tiekėjas turi užtikrinti nepertraukiamą biuro konteinerio funkcionavimą. </w:t>
      </w:r>
    </w:p>
    <w:p w14:paraId="41CC8BD5" w14:textId="77777777" w:rsidR="00DD10D0" w:rsidRPr="008C69BF" w:rsidRDefault="00DD10D0" w:rsidP="00DD10D0">
      <w:pPr>
        <w:tabs>
          <w:tab w:val="left" w:pos="284"/>
        </w:tabs>
        <w:jc w:val="both"/>
        <w:rPr>
          <w:lang w:eastAsia="en-US"/>
        </w:rPr>
      </w:pPr>
      <w:r w:rsidRPr="008C69BF">
        <w:rPr>
          <w:lang w:eastAsia="en-US"/>
        </w:rPr>
        <w:t>4.3. Gavęs Užsakovo informaciją apie biuro konteinerio elektros instaliacijos, šildymo, vėsinimo, durų, langų ar kitos Tiekėjo įrangos gedimą:</w:t>
      </w:r>
    </w:p>
    <w:p w14:paraId="5F1D3BAD" w14:textId="77777777" w:rsidR="00DD10D0" w:rsidRPr="008C69BF" w:rsidRDefault="00DD10D0" w:rsidP="00DD10D0">
      <w:pPr>
        <w:pStyle w:val="Sraopastraipa"/>
        <w:numPr>
          <w:ilvl w:val="0"/>
          <w:numId w:val="11"/>
        </w:numPr>
        <w:tabs>
          <w:tab w:val="left" w:pos="284"/>
        </w:tabs>
        <w:suppressAutoHyphens/>
        <w:spacing w:after="0" w:line="240" w:lineRule="auto"/>
        <w:jc w:val="both"/>
      </w:pPr>
      <w:r w:rsidRPr="008C69BF">
        <w:t>darbo dienomis ir darbo valandomis Tiekėjas privalo pradėti gedimo šalinimą ne vėliau kaip per 12 val. nuo pranešimo gavimo;</w:t>
      </w:r>
    </w:p>
    <w:p w14:paraId="7F8738C1" w14:textId="77777777" w:rsidR="00DD10D0" w:rsidRPr="008C69BF" w:rsidRDefault="00DD10D0" w:rsidP="00DD10D0">
      <w:pPr>
        <w:pStyle w:val="Sraopastraipa"/>
        <w:numPr>
          <w:ilvl w:val="0"/>
          <w:numId w:val="11"/>
        </w:numPr>
        <w:tabs>
          <w:tab w:val="left" w:pos="284"/>
        </w:tabs>
        <w:suppressAutoHyphens/>
        <w:spacing w:after="0" w:line="240" w:lineRule="auto"/>
        <w:jc w:val="both"/>
      </w:pPr>
      <w:r w:rsidRPr="008C69BF">
        <w:t>ne darbo valandomis gavęs pranešimą Tiekėjas privalo pradėti gedimo šalinimą ir, kiek techniškai įmanoma, pašalinti gedimą ne vėliau kaip per 24 val. nuo pranešimo gavimo.</w:t>
      </w:r>
    </w:p>
    <w:p w14:paraId="01994D50" w14:textId="77777777" w:rsidR="00DD10D0" w:rsidRPr="008C69BF" w:rsidRDefault="00DD10D0" w:rsidP="00DD10D0">
      <w:pPr>
        <w:pStyle w:val="Sraopastraipa"/>
        <w:tabs>
          <w:tab w:val="left" w:pos="284"/>
        </w:tabs>
        <w:jc w:val="both"/>
      </w:pPr>
      <w:r w:rsidRPr="008C69BF">
        <w:t>Jeigu gedimo pašalinti per nustatytą terminą neįmanoma, Tiekėjas privalo, suderinęs su Užsakovu, pakeisti sugedusią įrangą lygiaverte arba geresnių charakteristikų įranga.</w:t>
      </w:r>
    </w:p>
    <w:p w14:paraId="713799A7" w14:textId="77777777" w:rsidR="00DD10D0" w:rsidRPr="008C69BF" w:rsidRDefault="00DD10D0" w:rsidP="00DD10D0">
      <w:pPr>
        <w:jc w:val="both"/>
        <w:rPr>
          <w:color w:val="000000"/>
        </w:rPr>
      </w:pPr>
      <w:r w:rsidRPr="008C69BF">
        <w:rPr>
          <w:color w:val="000000"/>
        </w:rPr>
        <w:t xml:space="preserve">4.4. Techninė priežiūra turi būti teikiama tiekėjo priemonėmis (medžiagomis, preparatais, detalėmis, atsarginėmis dalimis ir t. t.), įranga, technika, įrankiais ir transportu. Techninei priežiūrai atlikti naudojamos priemonės, turinčios cheminių medžiagų, pačios cheminės medžiagos bei preparatai turi turėti saugos duomenų lapus. </w:t>
      </w:r>
    </w:p>
    <w:p w14:paraId="49B082B7" w14:textId="59BE90CF" w:rsidR="00DD10D0" w:rsidRPr="008C69BF" w:rsidRDefault="00DD10D0" w:rsidP="00DD10D0">
      <w:pPr>
        <w:jc w:val="both"/>
        <w:rPr>
          <w:color w:val="000000"/>
        </w:rPr>
      </w:pPr>
      <w:r w:rsidRPr="008C69BF">
        <w:rPr>
          <w:color w:val="000000"/>
        </w:rPr>
        <w:t>4.5. Tiekėjas privalo skirti asmenį, atsakingą už techninės priežiūros organizavimą, kokybę ir kontrolę.</w:t>
      </w:r>
    </w:p>
    <w:p w14:paraId="13937502" w14:textId="77777777" w:rsidR="00DD10D0" w:rsidRPr="008C69BF" w:rsidRDefault="00DD10D0" w:rsidP="00DD10D0">
      <w:pPr>
        <w:pStyle w:val="Sraopastraipa"/>
        <w:tabs>
          <w:tab w:val="left" w:pos="284"/>
        </w:tabs>
        <w:ind w:left="0"/>
        <w:jc w:val="both"/>
        <w:rPr>
          <w:b/>
          <w:bCs/>
          <w:u w:val="single"/>
        </w:rPr>
      </w:pPr>
      <w:r w:rsidRPr="008C69BF">
        <w:rPr>
          <w:b/>
          <w:bCs/>
          <w:u w:val="single"/>
        </w:rPr>
        <w:t>5. Papildomi biuro konteinerio reikalavimai:</w:t>
      </w:r>
    </w:p>
    <w:p w14:paraId="1AFC8EFE" w14:textId="77777777" w:rsidR="00DD10D0" w:rsidRPr="008C69BF" w:rsidRDefault="00DD10D0" w:rsidP="00DD10D0">
      <w:pPr>
        <w:pStyle w:val="Sraopastraipa"/>
        <w:tabs>
          <w:tab w:val="left" w:pos="284"/>
        </w:tabs>
        <w:ind w:left="0"/>
        <w:jc w:val="both"/>
      </w:pPr>
      <w:r w:rsidRPr="008C69BF">
        <w:t>5.1. Biuro konteineryje turi būti:</w:t>
      </w:r>
    </w:p>
    <w:p w14:paraId="660661C4" w14:textId="77777777" w:rsidR="00DD10D0" w:rsidRPr="008C69BF" w:rsidRDefault="00DD10D0" w:rsidP="00DD10D0">
      <w:pPr>
        <w:pStyle w:val="Sraopastraipa"/>
        <w:tabs>
          <w:tab w:val="left" w:pos="284"/>
        </w:tabs>
        <w:ind w:left="0"/>
        <w:jc w:val="both"/>
      </w:pPr>
      <w:r w:rsidRPr="008C69BF">
        <w:lastRenderedPageBreak/>
        <w:t xml:space="preserve">5.2. Šildymas ir vėsinimas Konteineryje turi būti įrengta šildymo sistema, užtikrinanti ne žemesnę kaip +20 °C temperatūrą. Šildymo sistema gali būti sudaryta iš elektrinių šildytuvų, oro kondicionavimo sistemos su šildymo funkcija arba jų derinio. </w:t>
      </w:r>
    </w:p>
    <w:p w14:paraId="1DE17E96" w14:textId="77777777" w:rsidR="00DD10D0" w:rsidRPr="008C69BF" w:rsidRDefault="00DD10D0" w:rsidP="00DD10D0">
      <w:pPr>
        <w:pStyle w:val="Sraopastraipa"/>
        <w:tabs>
          <w:tab w:val="left" w:pos="284"/>
        </w:tabs>
        <w:ind w:left="0"/>
        <w:jc w:val="both"/>
      </w:pPr>
      <w:r w:rsidRPr="008C69BF">
        <w:t>5.3. Atsižvelgiant į metų laiką, oro sąlygas ir Užsakovo poreikį, biuro konteineris turi būti aprūpintas oro kondicionavimo (klimato kontrolės) sistema, užtikrinančia patalpų vėsinimą, o prireikus – ir šildymą, siekiant palaikyti tinkamas darbo sąlygas biuro konteinerio viduje. Šiam reikalavimui įvykdyti gali būti naudojamas tiek stacionarus, tiek nešiojamasis oro kondicionierius. Oro kondicionavimo sistemos tipas ir kiekis  kiekvienu atveju turi būti suderinamas su Užsakovu, teikiant užsakymą.</w:t>
      </w:r>
    </w:p>
    <w:p w14:paraId="6EC206EC" w14:textId="77777777" w:rsidR="00DD10D0" w:rsidRPr="008C69BF" w:rsidRDefault="00DD10D0" w:rsidP="00DD10D0">
      <w:pPr>
        <w:pStyle w:val="Sraopastraipa"/>
        <w:tabs>
          <w:tab w:val="left" w:pos="284"/>
        </w:tabs>
        <w:ind w:left="0"/>
        <w:jc w:val="both"/>
      </w:pPr>
      <w:r w:rsidRPr="008C69BF">
        <w:t xml:space="preserve">5.4. Elektros įranga turi būti įrengta vadovaujantis Elektros saugos taisyklių reikalavimais, elektros ir įžeminimo instaliacija, kuri užtikrintų biuro konteinerinio biuro namelio apšvietimą ir šildymą bei saugų jo eksploatavimą. Turi būti įrengti kištukiniai lizdai su įžeminimo kontaktu, šviestuvai, šviestuvų jungiklis. </w:t>
      </w:r>
    </w:p>
    <w:p w14:paraId="2490820C" w14:textId="77777777" w:rsidR="00DD10D0" w:rsidRPr="008C69BF" w:rsidRDefault="00DD10D0" w:rsidP="00DD10D0">
      <w:pPr>
        <w:pStyle w:val="Sraopastraipa"/>
        <w:tabs>
          <w:tab w:val="left" w:pos="284"/>
        </w:tabs>
        <w:ind w:left="0"/>
        <w:jc w:val="both"/>
      </w:pPr>
      <w:r w:rsidRPr="008C69BF">
        <w:t xml:space="preserve">5.5. Biuro konteinerio išorėje sumontuota elektros pajungimo jungtis, kuri transportavimo metu sandariai uždengiama, maitinimo įtampa – 230/400 V, 50 Hz. </w:t>
      </w:r>
    </w:p>
    <w:p w14:paraId="56D9D901" w14:textId="77777777" w:rsidR="00DD10D0" w:rsidRPr="008C69BF" w:rsidRDefault="00DD10D0" w:rsidP="00DD10D0">
      <w:pPr>
        <w:pStyle w:val="Sraopastraipa"/>
        <w:tabs>
          <w:tab w:val="left" w:pos="284"/>
        </w:tabs>
        <w:ind w:left="0"/>
        <w:jc w:val="both"/>
      </w:pPr>
      <w:r w:rsidRPr="008C69BF">
        <w:t>5.6. Užsakant biuro konteinerį į vietą, prijungimo kabelio, skirto biuro konteineriui prijungti prie elektros generatoriaus arba elektros transformatorinės, ilgis kiekvienu atveju turi būti suderinamas su Užsakovu, teikiant užsakymą, bet negali būti ilgesnis nei 30 m.</w:t>
      </w:r>
    </w:p>
    <w:p w14:paraId="7E66E29C" w14:textId="77777777" w:rsidR="00DD10D0" w:rsidRPr="008C69BF" w:rsidRDefault="00DD10D0" w:rsidP="00DD10D0">
      <w:pPr>
        <w:pStyle w:val="Sraopastraipa"/>
        <w:tabs>
          <w:tab w:val="left" w:pos="284"/>
        </w:tabs>
        <w:ind w:left="0"/>
        <w:jc w:val="both"/>
      </w:pPr>
      <w:r w:rsidRPr="008C69BF">
        <w:t xml:space="preserve">5.7. Biuro konteineryje turi būti įrengti šviestuvai su jungikliais, elektros pajungimo dėžutė. Išorinėje biuro konteinerio pusėje turi būti įrengti 380–230 V elektros pajungimo lizdai, kurie transportavimo metu turi būti sandariai uždengiami. Visi elektros pajungimo elementai turi būti įrengti taip, kad būtų galima lengvai prisijungti prie išorinių elektros tinklų. </w:t>
      </w:r>
    </w:p>
    <w:p w14:paraId="4C10866A" w14:textId="77777777" w:rsidR="00DD10D0" w:rsidRPr="008C69BF" w:rsidRDefault="00DD10D0" w:rsidP="00DD10D0">
      <w:pPr>
        <w:pStyle w:val="Sraopastraipa"/>
        <w:tabs>
          <w:tab w:val="left" w:pos="284"/>
        </w:tabs>
        <w:ind w:left="0"/>
        <w:jc w:val="both"/>
      </w:pPr>
      <w:r w:rsidRPr="008C69BF">
        <w:t>5.8. Visa tiekėjo perduodama įranga</w:t>
      </w:r>
      <w:r w:rsidRPr="008C69BF" w:rsidDel="00367A91">
        <w:t xml:space="preserve"> </w:t>
      </w:r>
      <w:r w:rsidRPr="008C69BF">
        <w:t>turi būti apdrausta nuo trečiųjų asmenų, Užsakovo ir jo darbuotojų padarytos žalos.</w:t>
      </w:r>
    </w:p>
    <w:p w14:paraId="31016135" w14:textId="77777777" w:rsidR="00DD10D0" w:rsidRPr="008C69BF" w:rsidRDefault="00DD10D0" w:rsidP="00DD10D0">
      <w:pPr>
        <w:pStyle w:val="Sraopastraipa"/>
        <w:tabs>
          <w:tab w:val="left" w:pos="284"/>
        </w:tabs>
        <w:ind w:left="0"/>
        <w:jc w:val="both"/>
      </w:pPr>
    </w:p>
    <w:p w14:paraId="1CFAF9C9" w14:textId="77777777" w:rsidR="00DD10D0" w:rsidRPr="008C69BF" w:rsidRDefault="00DD10D0" w:rsidP="00DD10D0">
      <w:pPr>
        <w:rPr>
          <w:b/>
          <w:u w:val="single"/>
        </w:rPr>
      </w:pPr>
      <w:r w:rsidRPr="008C69BF">
        <w:rPr>
          <w:b/>
          <w:u w:val="single"/>
        </w:rPr>
        <w:t>6.Biuro konteinerių nuomos, su fiksuota pristatymo kaina, statymo vietos:</w:t>
      </w:r>
    </w:p>
    <w:p w14:paraId="634D4B17" w14:textId="77777777" w:rsidR="00DD10D0" w:rsidRPr="008C69BF" w:rsidRDefault="00DD10D0" w:rsidP="00DD10D0">
      <w:pPr>
        <w:rPr>
          <w:bCs/>
        </w:rPr>
      </w:pPr>
      <w:r w:rsidRPr="008C69BF">
        <w:rPr>
          <w:bCs/>
        </w:rPr>
        <w:t>6.1. Pabradės Geležinkelio stotis (pakrovimo rampa);</w:t>
      </w:r>
    </w:p>
    <w:p w14:paraId="27469E9A" w14:textId="77777777" w:rsidR="00DD10D0" w:rsidRPr="008C69BF" w:rsidRDefault="00DD10D0" w:rsidP="00DD10D0">
      <w:pPr>
        <w:rPr>
          <w:bCs/>
        </w:rPr>
      </w:pPr>
      <w:r w:rsidRPr="008C69BF">
        <w:rPr>
          <w:bCs/>
        </w:rPr>
        <w:t xml:space="preserve">6.2. Kauno </w:t>
      </w:r>
      <w:proofErr w:type="spellStart"/>
      <w:r w:rsidRPr="008C69BF">
        <w:rPr>
          <w:bCs/>
        </w:rPr>
        <w:t>intermodalinis</w:t>
      </w:r>
      <w:proofErr w:type="spellEnd"/>
      <w:r w:rsidRPr="008C69BF">
        <w:rPr>
          <w:bCs/>
        </w:rPr>
        <w:t xml:space="preserve"> terminalas (Palemonas);</w:t>
      </w:r>
    </w:p>
    <w:p w14:paraId="5B3F4D57" w14:textId="77777777" w:rsidR="00DD10D0" w:rsidRPr="008C69BF" w:rsidRDefault="00DD10D0" w:rsidP="00DD10D0">
      <w:pPr>
        <w:rPr>
          <w:bCs/>
        </w:rPr>
      </w:pPr>
      <w:r w:rsidRPr="008C69BF">
        <w:rPr>
          <w:bCs/>
        </w:rPr>
        <w:t xml:space="preserve">6.3. </w:t>
      </w:r>
      <w:proofErr w:type="spellStart"/>
      <w:r w:rsidRPr="008C69BF">
        <w:rPr>
          <w:bCs/>
        </w:rPr>
        <w:t>Pažeimenės</w:t>
      </w:r>
      <w:proofErr w:type="spellEnd"/>
      <w:r w:rsidRPr="008C69BF">
        <w:rPr>
          <w:bCs/>
        </w:rPr>
        <w:t xml:space="preserve"> traukinių stotis (pakrovimo rampa);</w:t>
      </w:r>
    </w:p>
    <w:p w14:paraId="2686E2D1" w14:textId="77777777" w:rsidR="00DD10D0" w:rsidRPr="008C69BF" w:rsidRDefault="00DD10D0" w:rsidP="00DD10D0">
      <w:r w:rsidRPr="008C69BF">
        <w:rPr>
          <w:bCs/>
        </w:rPr>
        <w:t xml:space="preserve">6.4. </w:t>
      </w:r>
      <w:r w:rsidRPr="008C69BF">
        <w:t>Gaižiūnų geležinkelio stotis (pakrovimo rampa);</w:t>
      </w:r>
    </w:p>
    <w:p w14:paraId="1FB82818" w14:textId="77777777" w:rsidR="00DD10D0" w:rsidRPr="008C69BF" w:rsidRDefault="00DD10D0" w:rsidP="00DD10D0">
      <w:pPr>
        <w:rPr>
          <w:bCs/>
        </w:rPr>
      </w:pPr>
      <w:r w:rsidRPr="008C69BF">
        <w:t>6.5. Kalvarijos pasienio kontrolės punktas (sunkvežimių stovėjimo aikštelė).</w:t>
      </w:r>
    </w:p>
    <w:p w14:paraId="76E6F516" w14:textId="77777777" w:rsidR="00DD10D0" w:rsidRPr="008C69BF" w:rsidRDefault="00DD10D0" w:rsidP="00DD10D0">
      <w:pPr>
        <w:pStyle w:val="Sraopastraipa"/>
        <w:tabs>
          <w:tab w:val="left" w:pos="284"/>
        </w:tabs>
        <w:ind w:left="0"/>
        <w:jc w:val="both"/>
      </w:pPr>
    </w:p>
    <w:p w14:paraId="15553B11" w14:textId="77777777" w:rsidR="00DD10D0" w:rsidRPr="008C69BF" w:rsidRDefault="00DD10D0" w:rsidP="00DD10D0">
      <w:pPr>
        <w:pStyle w:val="Sraopastraipa"/>
        <w:tabs>
          <w:tab w:val="left" w:pos="284"/>
        </w:tabs>
        <w:ind w:left="0"/>
        <w:jc w:val="both"/>
        <w:rPr>
          <w:b/>
          <w:bCs/>
          <w:u w:val="single"/>
        </w:rPr>
      </w:pPr>
      <w:r w:rsidRPr="008C69BF">
        <w:rPr>
          <w:b/>
          <w:bCs/>
          <w:u w:val="single"/>
        </w:rPr>
        <w:t>7. Papildomi biuro konteinerio nuomos reikalavimai:</w:t>
      </w:r>
    </w:p>
    <w:p w14:paraId="50F0AC73" w14:textId="7EC64703" w:rsidR="00DD10D0" w:rsidRPr="008C69BF" w:rsidRDefault="00DD10D0" w:rsidP="00DD10D0">
      <w:pPr>
        <w:pStyle w:val="Sraopastraipa"/>
        <w:tabs>
          <w:tab w:val="left" w:pos="284"/>
        </w:tabs>
        <w:ind w:left="0"/>
        <w:jc w:val="both"/>
      </w:pPr>
      <w:r w:rsidRPr="008C69BF">
        <w:t xml:space="preserve">7. </w:t>
      </w:r>
      <w:r w:rsidRPr="008C69BF">
        <w:rPr>
          <w:bCs/>
        </w:rPr>
        <w:t xml:space="preserve">1. Pristatant </w:t>
      </w:r>
      <w:r w:rsidRPr="008C69BF">
        <w:t>biuro</w:t>
      </w:r>
      <w:r w:rsidRPr="008C69BF">
        <w:rPr>
          <w:bCs/>
        </w:rPr>
        <w:t xml:space="preserve"> konteinerį į kitas vietas apmokėjimas už nuomą (su pakrovimu/iškrovimu) ir nuvažiuotus kilometrus nuo artimiausio nuomos padalinio iki pristatymo vietos.</w:t>
      </w:r>
    </w:p>
    <w:p w14:paraId="1C8A6157" w14:textId="500AFF4A" w:rsidR="00DD10D0" w:rsidRPr="008C69BF" w:rsidRDefault="00DD10D0">
      <w:pPr>
        <w:rPr>
          <w:rFonts w:eastAsia="Arial"/>
          <w:lang w:eastAsia="ar-SA"/>
        </w:rPr>
      </w:pPr>
      <w:r w:rsidRPr="008C69BF">
        <w:rPr>
          <w:rFonts w:eastAsia="Arial"/>
          <w:lang w:eastAsia="ar-SA"/>
        </w:rPr>
        <w:br w:type="page"/>
      </w:r>
    </w:p>
    <w:p w14:paraId="5CC561A4" w14:textId="77777777" w:rsidR="00832B80" w:rsidRPr="008C69BF" w:rsidRDefault="00832B80" w:rsidP="00DD10D0">
      <w:pPr>
        <w:spacing w:after="120" w:line="276" w:lineRule="auto"/>
        <w:ind w:right="140"/>
        <w:jc w:val="right"/>
        <w:rPr>
          <w:rFonts w:eastAsia="MS Mincho"/>
          <w:color w:val="000000"/>
          <w:lang w:eastAsia="en-US"/>
        </w:rPr>
      </w:pPr>
      <w:r w:rsidRPr="008C69BF">
        <w:rPr>
          <w:rFonts w:eastAsia="MS Mincho"/>
          <w:color w:val="000000"/>
          <w:lang w:eastAsia="en-US"/>
        </w:rPr>
        <w:lastRenderedPageBreak/>
        <w:t>Biuro konteinerių nuomos sutarties</w:t>
      </w:r>
      <w:r w:rsidRPr="008C69BF">
        <w:rPr>
          <w:rFonts w:eastAsia="MS Mincho"/>
          <w:color w:val="000000"/>
          <w:lang w:eastAsia="en-US"/>
        </w:rPr>
        <w:br/>
        <w:t>20___ m. __________ d. Nr. __________</w:t>
      </w:r>
      <w:r w:rsidRPr="008C69BF">
        <w:rPr>
          <w:rFonts w:eastAsia="MS Mincho"/>
          <w:color w:val="000000"/>
          <w:lang w:eastAsia="en-US"/>
        </w:rPr>
        <w:br/>
        <w:t>2 priedas</w:t>
      </w:r>
    </w:p>
    <w:p w14:paraId="1B3FA8B2" w14:textId="39A48390" w:rsidR="00832B80" w:rsidRPr="008C69BF" w:rsidRDefault="003342E5" w:rsidP="008C69BF">
      <w:pPr>
        <w:spacing w:after="120"/>
        <w:contextualSpacing/>
        <w:jc w:val="center"/>
        <w:rPr>
          <w:rFonts w:eastAsia="MS Gothic"/>
          <w:b/>
          <w:color w:val="000000"/>
          <w:spacing w:val="5"/>
          <w:kern w:val="28"/>
          <w:lang w:eastAsia="en-US"/>
        </w:rPr>
      </w:pPr>
      <w:r>
        <w:rPr>
          <w:rFonts w:eastAsia="MS Gothic"/>
          <w:b/>
          <w:color w:val="000000"/>
          <w:spacing w:val="5"/>
          <w:kern w:val="28"/>
          <w:lang w:eastAsia="en-US"/>
        </w:rPr>
        <w:t>Biuro k</w:t>
      </w:r>
      <w:r w:rsidR="00832B80" w:rsidRPr="008C69BF">
        <w:rPr>
          <w:rFonts w:eastAsia="MS Gothic"/>
          <w:b/>
          <w:color w:val="000000"/>
          <w:spacing w:val="5"/>
          <w:kern w:val="28"/>
          <w:lang w:eastAsia="en-US"/>
        </w:rPr>
        <w:t>onteinerių nuomos įkainiai</w:t>
      </w:r>
    </w:p>
    <w:p w14:paraId="4879D0D8" w14:textId="77777777" w:rsidR="004D3EE8" w:rsidRPr="008C69BF" w:rsidRDefault="004D3EE8" w:rsidP="00832B80">
      <w:pPr>
        <w:spacing w:after="120"/>
        <w:contextualSpacing/>
        <w:rPr>
          <w:rFonts w:eastAsia="MS Gothic"/>
          <w:b/>
          <w:color w:val="000000"/>
          <w:spacing w:val="5"/>
          <w:kern w:val="28"/>
          <w:lang w:eastAsia="en-US"/>
        </w:rPr>
      </w:pPr>
    </w:p>
    <w:tbl>
      <w:tblPr>
        <w:tblW w:w="9628" w:type="dxa"/>
        <w:tblLook w:val="04A0" w:firstRow="1" w:lastRow="0" w:firstColumn="1" w:lastColumn="0" w:noHBand="0" w:noVBand="1"/>
      </w:tblPr>
      <w:tblGrid>
        <w:gridCol w:w="575"/>
        <w:gridCol w:w="2310"/>
        <w:gridCol w:w="1426"/>
        <w:gridCol w:w="1132"/>
        <w:gridCol w:w="1392"/>
        <w:gridCol w:w="1291"/>
        <w:gridCol w:w="1502"/>
      </w:tblGrid>
      <w:tr w:rsidR="003342E5" w:rsidRPr="008C69BF" w14:paraId="6EC8EF94" w14:textId="77777777" w:rsidTr="00E97717">
        <w:trPr>
          <w:trHeight w:val="1329"/>
        </w:trPr>
        <w:tc>
          <w:tcPr>
            <w:tcW w:w="5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334F6D" w14:textId="71BA26DF" w:rsidR="003342E5" w:rsidRPr="008C69BF" w:rsidRDefault="003342E5" w:rsidP="00352751">
            <w:pPr>
              <w:jc w:val="center"/>
            </w:pPr>
            <w:r w:rsidRPr="008C69BF">
              <w:t>Eil. Nr.</w:t>
            </w:r>
          </w:p>
        </w:tc>
        <w:tc>
          <w:tcPr>
            <w:tcW w:w="2310" w:type="dxa"/>
            <w:tcBorders>
              <w:top w:val="single" w:sz="4" w:space="0" w:color="auto"/>
              <w:left w:val="nil"/>
              <w:bottom w:val="single" w:sz="4" w:space="0" w:color="auto"/>
              <w:right w:val="single" w:sz="4" w:space="0" w:color="auto"/>
            </w:tcBorders>
            <w:shd w:val="clear" w:color="auto" w:fill="auto"/>
            <w:vAlign w:val="center"/>
            <w:hideMark/>
          </w:tcPr>
          <w:p w14:paraId="037AC85E" w14:textId="77777777" w:rsidR="003342E5" w:rsidRPr="008C69BF" w:rsidRDefault="003342E5" w:rsidP="00352751">
            <w:pPr>
              <w:jc w:val="center"/>
            </w:pPr>
            <w:r w:rsidRPr="008C69BF">
              <w:t>Pavadinimas</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14:paraId="1865615E" w14:textId="17132889" w:rsidR="003342E5" w:rsidRPr="008C69BF" w:rsidRDefault="003342E5" w:rsidP="00E97717">
            <w:pPr>
              <w:jc w:val="center"/>
            </w:pPr>
            <w:r w:rsidRPr="008C69BF">
              <w:t>Mato vienetas</w:t>
            </w:r>
          </w:p>
        </w:tc>
        <w:tc>
          <w:tcPr>
            <w:tcW w:w="1132" w:type="dxa"/>
            <w:tcBorders>
              <w:top w:val="single" w:sz="4" w:space="0" w:color="auto"/>
              <w:left w:val="nil"/>
              <w:bottom w:val="single" w:sz="4" w:space="0" w:color="auto"/>
              <w:right w:val="single" w:sz="4" w:space="0" w:color="auto"/>
            </w:tcBorders>
            <w:vAlign w:val="center"/>
          </w:tcPr>
          <w:p w14:paraId="1C80D921" w14:textId="02C9CD7F" w:rsidR="003342E5" w:rsidRPr="008C69BF" w:rsidRDefault="003342E5" w:rsidP="00E97717">
            <w:pPr>
              <w:pStyle w:val="Betarp"/>
              <w:jc w:val="center"/>
              <w:rPr>
                <w:lang w:val="lt-LT"/>
              </w:rPr>
            </w:pPr>
            <w:r w:rsidRPr="008C69BF">
              <w:rPr>
                <w:lang w:val="lt-LT"/>
              </w:rPr>
              <w:t>Kiekis</w:t>
            </w:r>
          </w:p>
        </w:tc>
        <w:tc>
          <w:tcPr>
            <w:tcW w:w="1392" w:type="dxa"/>
            <w:tcBorders>
              <w:top w:val="single" w:sz="4" w:space="0" w:color="auto"/>
              <w:left w:val="single" w:sz="4" w:space="0" w:color="auto"/>
              <w:bottom w:val="single" w:sz="4" w:space="0" w:color="auto"/>
              <w:right w:val="single" w:sz="4" w:space="0" w:color="auto"/>
            </w:tcBorders>
            <w:vAlign w:val="center"/>
          </w:tcPr>
          <w:p w14:paraId="47606F1B" w14:textId="77777777" w:rsidR="003342E5" w:rsidRPr="008C69BF" w:rsidRDefault="003342E5" w:rsidP="00E97717">
            <w:pPr>
              <w:pStyle w:val="Betarp"/>
              <w:jc w:val="center"/>
            </w:pPr>
            <w:r w:rsidRPr="008C69BF">
              <w:rPr>
                <w:lang w:val="lt-LT"/>
              </w:rPr>
              <w:t>Įkainis</w:t>
            </w:r>
          </w:p>
          <w:p w14:paraId="59933DBE" w14:textId="77777777" w:rsidR="003342E5" w:rsidRPr="008C69BF" w:rsidRDefault="003342E5" w:rsidP="00E97717">
            <w:pPr>
              <w:jc w:val="center"/>
            </w:pPr>
            <w:r w:rsidRPr="008C69BF">
              <w:t>Eur</w:t>
            </w:r>
          </w:p>
          <w:p w14:paraId="045F99AF" w14:textId="5A54B1C1" w:rsidR="003342E5" w:rsidRPr="008C69BF" w:rsidRDefault="003342E5" w:rsidP="00E97717">
            <w:pPr>
              <w:pStyle w:val="Betarp"/>
              <w:jc w:val="center"/>
              <w:rPr>
                <w:lang w:val="lt-LT"/>
              </w:rPr>
            </w:pPr>
            <w:r>
              <w:rPr>
                <w:lang w:val="lt-LT"/>
              </w:rPr>
              <w:t xml:space="preserve">Be </w:t>
            </w:r>
            <w:r w:rsidRPr="008C69BF">
              <w:rPr>
                <w:lang w:val="lt-LT"/>
              </w:rPr>
              <w:t>PVM</w:t>
            </w:r>
          </w:p>
        </w:tc>
        <w:tc>
          <w:tcPr>
            <w:tcW w:w="1291" w:type="dxa"/>
            <w:tcBorders>
              <w:top w:val="single" w:sz="4" w:space="0" w:color="auto"/>
              <w:left w:val="single" w:sz="4" w:space="0" w:color="auto"/>
              <w:bottom w:val="single" w:sz="4" w:space="0" w:color="auto"/>
              <w:right w:val="single" w:sz="4" w:space="0" w:color="auto"/>
            </w:tcBorders>
            <w:vAlign w:val="center"/>
          </w:tcPr>
          <w:p w14:paraId="76DE449E" w14:textId="77777777" w:rsidR="007969E0" w:rsidRPr="007969E0" w:rsidRDefault="007969E0" w:rsidP="00E97717">
            <w:pPr>
              <w:pStyle w:val="Betarp"/>
              <w:jc w:val="center"/>
            </w:pPr>
            <w:r w:rsidRPr="007969E0">
              <w:t xml:space="preserve">PVM </w:t>
            </w:r>
            <w:proofErr w:type="spellStart"/>
            <w:r w:rsidRPr="007969E0">
              <w:t>tarifas</w:t>
            </w:r>
            <w:proofErr w:type="spellEnd"/>
            <w:r w:rsidRPr="007969E0">
              <w:t>, %</w:t>
            </w:r>
          </w:p>
          <w:p w14:paraId="0E62A145" w14:textId="77777777" w:rsidR="003342E5" w:rsidRPr="008C69BF" w:rsidRDefault="003342E5" w:rsidP="00E97717">
            <w:pPr>
              <w:pStyle w:val="Betarp"/>
              <w:jc w:val="center"/>
              <w:rPr>
                <w:lang w:val="lt-LT"/>
              </w:rPr>
            </w:pPr>
          </w:p>
        </w:tc>
        <w:tc>
          <w:tcPr>
            <w:tcW w:w="15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AD3E21" w14:textId="579F1E84" w:rsidR="003342E5" w:rsidRPr="008C69BF" w:rsidRDefault="003342E5" w:rsidP="00E97717">
            <w:pPr>
              <w:pStyle w:val="Betarp"/>
              <w:jc w:val="center"/>
            </w:pPr>
            <w:r w:rsidRPr="008C69BF">
              <w:rPr>
                <w:lang w:val="lt-LT"/>
              </w:rPr>
              <w:t>Įkainis</w:t>
            </w:r>
          </w:p>
          <w:p w14:paraId="14356802" w14:textId="0E062FE2" w:rsidR="003342E5" w:rsidRPr="008C69BF" w:rsidRDefault="003342E5" w:rsidP="00E97717">
            <w:pPr>
              <w:jc w:val="center"/>
            </w:pPr>
            <w:r w:rsidRPr="008C69BF">
              <w:t>Eur</w:t>
            </w:r>
          </w:p>
          <w:p w14:paraId="6C1D77B9" w14:textId="1E67A2C8" w:rsidR="003342E5" w:rsidRPr="008C69BF" w:rsidRDefault="003342E5" w:rsidP="00E97717">
            <w:pPr>
              <w:jc w:val="center"/>
            </w:pPr>
            <w:r w:rsidRPr="008C69BF">
              <w:t>su PVM</w:t>
            </w:r>
          </w:p>
        </w:tc>
      </w:tr>
      <w:tr w:rsidR="003342E5" w:rsidRPr="008C69BF" w14:paraId="11AA66FC" w14:textId="77777777" w:rsidTr="00E97717">
        <w:trPr>
          <w:trHeight w:val="570"/>
        </w:trPr>
        <w:tc>
          <w:tcPr>
            <w:tcW w:w="575" w:type="dxa"/>
            <w:tcBorders>
              <w:top w:val="nil"/>
              <w:left w:val="single" w:sz="4" w:space="0" w:color="auto"/>
              <w:bottom w:val="single" w:sz="4" w:space="0" w:color="auto"/>
              <w:right w:val="single" w:sz="4" w:space="0" w:color="auto"/>
            </w:tcBorders>
            <w:shd w:val="clear" w:color="auto" w:fill="auto"/>
            <w:vAlign w:val="center"/>
            <w:hideMark/>
          </w:tcPr>
          <w:p w14:paraId="2D9BFF19" w14:textId="77777777" w:rsidR="003342E5" w:rsidRPr="008C69BF" w:rsidRDefault="003342E5" w:rsidP="00352751">
            <w:pPr>
              <w:jc w:val="center"/>
            </w:pPr>
            <w:r w:rsidRPr="008C69BF">
              <w:t>1</w:t>
            </w:r>
          </w:p>
        </w:tc>
        <w:tc>
          <w:tcPr>
            <w:tcW w:w="2310" w:type="dxa"/>
            <w:tcBorders>
              <w:top w:val="nil"/>
              <w:left w:val="nil"/>
              <w:bottom w:val="single" w:sz="4" w:space="0" w:color="auto"/>
              <w:right w:val="single" w:sz="4" w:space="0" w:color="auto"/>
            </w:tcBorders>
            <w:shd w:val="clear" w:color="auto" w:fill="auto"/>
            <w:vAlign w:val="center"/>
            <w:hideMark/>
          </w:tcPr>
          <w:p w14:paraId="54961F26" w14:textId="3796AF33" w:rsidR="003342E5" w:rsidRPr="008C69BF" w:rsidRDefault="003342E5" w:rsidP="00352751">
            <w:r w:rsidRPr="008C69BF">
              <w:t>Vieno konteinerio paros nuoma</w:t>
            </w:r>
          </w:p>
        </w:tc>
        <w:tc>
          <w:tcPr>
            <w:tcW w:w="1426" w:type="dxa"/>
            <w:tcBorders>
              <w:top w:val="nil"/>
              <w:left w:val="nil"/>
              <w:bottom w:val="single" w:sz="4" w:space="0" w:color="auto"/>
              <w:right w:val="single" w:sz="4" w:space="0" w:color="auto"/>
            </w:tcBorders>
            <w:shd w:val="clear" w:color="auto" w:fill="auto"/>
            <w:vAlign w:val="center"/>
            <w:hideMark/>
          </w:tcPr>
          <w:p w14:paraId="1E35D012" w14:textId="7C882C51" w:rsidR="003342E5" w:rsidRPr="008C69BF" w:rsidRDefault="003342E5" w:rsidP="00E97717">
            <w:pPr>
              <w:jc w:val="center"/>
            </w:pPr>
            <w:r w:rsidRPr="008C69BF">
              <w:t>para</w:t>
            </w:r>
          </w:p>
        </w:tc>
        <w:tc>
          <w:tcPr>
            <w:tcW w:w="1132" w:type="dxa"/>
            <w:tcBorders>
              <w:top w:val="nil"/>
              <w:left w:val="nil"/>
              <w:bottom w:val="single" w:sz="4" w:space="0" w:color="auto"/>
              <w:right w:val="single" w:sz="4" w:space="0" w:color="auto"/>
            </w:tcBorders>
            <w:vAlign w:val="center"/>
          </w:tcPr>
          <w:p w14:paraId="7B16AE5A" w14:textId="2AB60E39" w:rsidR="003342E5" w:rsidRPr="008C69BF" w:rsidRDefault="003342E5" w:rsidP="00E97717">
            <w:pPr>
              <w:jc w:val="center"/>
            </w:pPr>
            <w:r w:rsidRPr="008C69BF">
              <w:t>1</w:t>
            </w:r>
          </w:p>
        </w:tc>
        <w:tc>
          <w:tcPr>
            <w:tcW w:w="1392" w:type="dxa"/>
            <w:tcBorders>
              <w:top w:val="nil"/>
              <w:left w:val="single" w:sz="4" w:space="0" w:color="auto"/>
              <w:bottom w:val="single" w:sz="4" w:space="0" w:color="auto"/>
              <w:right w:val="single" w:sz="4" w:space="0" w:color="auto"/>
            </w:tcBorders>
            <w:vAlign w:val="center"/>
          </w:tcPr>
          <w:p w14:paraId="6B1FAA7A" w14:textId="77777777" w:rsidR="003342E5" w:rsidRPr="008C69BF" w:rsidRDefault="003342E5" w:rsidP="00E97717">
            <w:pPr>
              <w:jc w:val="center"/>
            </w:pPr>
          </w:p>
        </w:tc>
        <w:tc>
          <w:tcPr>
            <w:tcW w:w="1291" w:type="dxa"/>
            <w:tcBorders>
              <w:top w:val="nil"/>
              <w:left w:val="single" w:sz="4" w:space="0" w:color="auto"/>
              <w:bottom w:val="single" w:sz="4" w:space="0" w:color="auto"/>
              <w:right w:val="single" w:sz="4" w:space="0" w:color="auto"/>
            </w:tcBorders>
            <w:vAlign w:val="center"/>
          </w:tcPr>
          <w:p w14:paraId="1C6BAD17" w14:textId="77777777" w:rsidR="003342E5" w:rsidRPr="008C69BF" w:rsidRDefault="003342E5" w:rsidP="00E97717">
            <w:pPr>
              <w:jc w:val="center"/>
            </w:pPr>
          </w:p>
        </w:tc>
        <w:tc>
          <w:tcPr>
            <w:tcW w:w="1502" w:type="dxa"/>
            <w:tcBorders>
              <w:top w:val="nil"/>
              <w:left w:val="single" w:sz="4" w:space="0" w:color="auto"/>
              <w:bottom w:val="single" w:sz="4" w:space="0" w:color="auto"/>
              <w:right w:val="single" w:sz="4" w:space="0" w:color="auto"/>
            </w:tcBorders>
            <w:shd w:val="clear" w:color="auto" w:fill="auto"/>
            <w:vAlign w:val="center"/>
            <w:hideMark/>
          </w:tcPr>
          <w:p w14:paraId="435420AD" w14:textId="78D19C72" w:rsidR="003342E5" w:rsidRPr="008C69BF" w:rsidRDefault="003342E5" w:rsidP="00E97717">
            <w:pPr>
              <w:jc w:val="center"/>
            </w:pPr>
          </w:p>
        </w:tc>
      </w:tr>
      <w:tr w:rsidR="003342E5" w:rsidRPr="008C69BF" w14:paraId="32D2C1B8" w14:textId="77777777" w:rsidTr="00E97717">
        <w:trPr>
          <w:trHeight w:val="570"/>
        </w:trPr>
        <w:tc>
          <w:tcPr>
            <w:tcW w:w="575" w:type="dxa"/>
            <w:tcBorders>
              <w:top w:val="nil"/>
              <w:left w:val="single" w:sz="4" w:space="0" w:color="auto"/>
              <w:bottom w:val="single" w:sz="4" w:space="0" w:color="auto"/>
              <w:right w:val="single" w:sz="4" w:space="0" w:color="auto"/>
            </w:tcBorders>
            <w:shd w:val="clear" w:color="auto" w:fill="auto"/>
            <w:vAlign w:val="center"/>
            <w:hideMark/>
          </w:tcPr>
          <w:p w14:paraId="513D894B" w14:textId="77777777" w:rsidR="003342E5" w:rsidRPr="008C69BF" w:rsidRDefault="003342E5" w:rsidP="00352751">
            <w:pPr>
              <w:jc w:val="center"/>
            </w:pPr>
            <w:r w:rsidRPr="008C69BF">
              <w:t>2</w:t>
            </w:r>
          </w:p>
        </w:tc>
        <w:tc>
          <w:tcPr>
            <w:tcW w:w="2310" w:type="dxa"/>
            <w:tcBorders>
              <w:top w:val="nil"/>
              <w:left w:val="nil"/>
              <w:bottom w:val="single" w:sz="4" w:space="0" w:color="auto"/>
              <w:right w:val="single" w:sz="4" w:space="0" w:color="auto"/>
            </w:tcBorders>
            <w:shd w:val="clear" w:color="auto" w:fill="auto"/>
            <w:vAlign w:val="center"/>
            <w:hideMark/>
          </w:tcPr>
          <w:p w14:paraId="40C8E17B" w14:textId="46C08A14" w:rsidR="003342E5" w:rsidRPr="008C69BF" w:rsidRDefault="003342E5" w:rsidP="00352751">
            <w:r w:rsidRPr="008C69BF">
              <w:t>Vieno konteinerio savaitės nuoma</w:t>
            </w:r>
          </w:p>
        </w:tc>
        <w:tc>
          <w:tcPr>
            <w:tcW w:w="1426" w:type="dxa"/>
            <w:tcBorders>
              <w:top w:val="nil"/>
              <w:left w:val="nil"/>
              <w:bottom w:val="single" w:sz="4" w:space="0" w:color="auto"/>
              <w:right w:val="single" w:sz="4" w:space="0" w:color="auto"/>
            </w:tcBorders>
            <w:shd w:val="clear" w:color="auto" w:fill="auto"/>
            <w:vAlign w:val="center"/>
            <w:hideMark/>
          </w:tcPr>
          <w:p w14:paraId="757F005A" w14:textId="3C15E306" w:rsidR="003342E5" w:rsidRPr="008C69BF" w:rsidRDefault="003342E5" w:rsidP="00E97717">
            <w:pPr>
              <w:jc w:val="center"/>
            </w:pPr>
            <w:r w:rsidRPr="008C69BF">
              <w:t>savaitė</w:t>
            </w:r>
          </w:p>
        </w:tc>
        <w:tc>
          <w:tcPr>
            <w:tcW w:w="1132" w:type="dxa"/>
            <w:tcBorders>
              <w:top w:val="nil"/>
              <w:left w:val="nil"/>
              <w:bottom w:val="single" w:sz="4" w:space="0" w:color="auto"/>
              <w:right w:val="single" w:sz="4" w:space="0" w:color="auto"/>
            </w:tcBorders>
            <w:vAlign w:val="center"/>
          </w:tcPr>
          <w:p w14:paraId="1572AACA" w14:textId="254C7A8C" w:rsidR="003342E5" w:rsidRPr="008C69BF" w:rsidRDefault="003342E5" w:rsidP="00E97717">
            <w:pPr>
              <w:jc w:val="center"/>
            </w:pPr>
            <w:r w:rsidRPr="008C69BF">
              <w:t>1</w:t>
            </w:r>
          </w:p>
        </w:tc>
        <w:tc>
          <w:tcPr>
            <w:tcW w:w="1392" w:type="dxa"/>
            <w:tcBorders>
              <w:top w:val="nil"/>
              <w:left w:val="single" w:sz="4" w:space="0" w:color="auto"/>
              <w:bottom w:val="single" w:sz="4" w:space="0" w:color="auto"/>
              <w:right w:val="single" w:sz="4" w:space="0" w:color="auto"/>
            </w:tcBorders>
            <w:vAlign w:val="center"/>
          </w:tcPr>
          <w:p w14:paraId="695C2D27" w14:textId="77777777" w:rsidR="003342E5" w:rsidRPr="008C69BF" w:rsidRDefault="003342E5" w:rsidP="00E97717">
            <w:pPr>
              <w:jc w:val="center"/>
            </w:pPr>
          </w:p>
        </w:tc>
        <w:tc>
          <w:tcPr>
            <w:tcW w:w="1291" w:type="dxa"/>
            <w:tcBorders>
              <w:top w:val="nil"/>
              <w:left w:val="single" w:sz="4" w:space="0" w:color="auto"/>
              <w:bottom w:val="single" w:sz="4" w:space="0" w:color="auto"/>
              <w:right w:val="single" w:sz="4" w:space="0" w:color="auto"/>
            </w:tcBorders>
            <w:vAlign w:val="center"/>
          </w:tcPr>
          <w:p w14:paraId="37E8C1C2" w14:textId="77777777" w:rsidR="003342E5" w:rsidRPr="008C69BF" w:rsidRDefault="003342E5" w:rsidP="00E97717">
            <w:pPr>
              <w:jc w:val="center"/>
            </w:pPr>
          </w:p>
        </w:tc>
        <w:tc>
          <w:tcPr>
            <w:tcW w:w="1502" w:type="dxa"/>
            <w:tcBorders>
              <w:top w:val="nil"/>
              <w:left w:val="single" w:sz="4" w:space="0" w:color="auto"/>
              <w:bottom w:val="single" w:sz="4" w:space="0" w:color="auto"/>
              <w:right w:val="single" w:sz="4" w:space="0" w:color="auto"/>
            </w:tcBorders>
            <w:shd w:val="clear" w:color="auto" w:fill="auto"/>
            <w:vAlign w:val="center"/>
            <w:hideMark/>
          </w:tcPr>
          <w:p w14:paraId="4FDC4919" w14:textId="69DBFF94" w:rsidR="003342E5" w:rsidRPr="008C69BF" w:rsidRDefault="003342E5" w:rsidP="00E97717">
            <w:pPr>
              <w:jc w:val="center"/>
            </w:pPr>
          </w:p>
        </w:tc>
      </w:tr>
      <w:tr w:rsidR="003342E5" w:rsidRPr="008C69BF" w14:paraId="329D660D" w14:textId="77777777" w:rsidTr="00E97717">
        <w:trPr>
          <w:trHeight w:val="570"/>
        </w:trPr>
        <w:tc>
          <w:tcPr>
            <w:tcW w:w="575" w:type="dxa"/>
            <w:tcBorders>
              <w:top w:val="nil"/>
              <w:left w:val="single" w:sz="4" w:space="0" w:color="auto"/>
              <w:bottom w:val="single" w:sz="4" w:space="0" w:color="auto"/>
              <w:right w:val="single" w:sz="4" w:space="0" w:color="auto"/>
            </w:tcBorders>
            <w:shd w:val="clear" w:color="auto" w:fill="auto"/>
            <w:vAlign w:val="center"/>
            <w:hideMark/>
          </w:tcPr>
          <w:p w14:paraId="5A5E7F0B" w14:textId="77777777" w:rsidR="003342E5" w:rsidRPr="008C69BF" w:rsidRDefault="003342E5" w:rsidP="00352751">
            <w:pPr>
              <w:jc w:val="center"/>
            </w:pPr>
            <w:r w:rsidRPr="008C69BF">
              <w:t>3</w:t>
            </w:r>
          </w:p>
        </w:tc>
        <w:tc>
          <w:tcPr>
            <w:tcW w:w="2310" w:type="dxa"/>
            <w:tcBorders>
              <w:top w:val="nil"/>
              <w:left w:val="nil"/>
              <w:bottom w:val="single" w:sz="4" w:space="0" w:color="auto"/>
              <w:right w:val="single" w:sz="4" w:space="0" w:color="auto"/>
            </w:tcBorders>
            <w:shd w:val="clear" w:color="auto" w:fill="auto"/>
            <w:vAlign w:val="center"/>
            <w:hideMark/>
          </w:tcPr>
          <w:p w14:paraId="763CA29B" w14:textId="746FFCF5" w:rsidR="003342E5" w:rsidRPr="008C69BF" w:rsidRDefault="003342E5" w:rsidP="00352751">
            <w:r w:rsidRPr="008C69BF">
              <w:t>Vieno konteinerio mėnesio nuoma</w:t>
            </w:r>
          </w:p>
        </w:tc>
        <w:tc>
          <w:tcPr>
            <w:tcW w:w="1426" w:type="dxa"/>
            <w:tcBorders>
              <w:top w:val="nil"/>
              <w:left w:val="nil"/>
              <w:bottom w:val="single" w:sz="4" w:space="0" w:color="auto"/>
              <w:right w:val="single" w:sz="4" w:space="0" w:color="auto"/>
            </w:tcBorders>
            <w:shd w:val="clear" w:color="auto" w:fill="auto"/>
            <w:vAlign w:val="center"/>
            <w:hideMark/>
          </w:tcPr>
          <w:p w14:paraId="0F371DCE" w14:textId="2EB32CD4" w:rsidR="003342E5" w:rsidRPr="008C69BF" w:rsidRDefault="003342E5" w:rsidP="00E97717">
            <w:pPr>
              <w:jc w:val="center"/>
            </w:pPr>
            <w:r w:rsidRPr="008C69BF">
              <w:t>mėnuo</w:t>
            </w:r>
          </w:p>
        </w:tc>
        <w:tc>
          <w:tcPr>
            <w:tcW w:w="1132" w:type="dxa"/>
            <w:tcBorders>
              <w:top w:val="nil"/>
              <w:left w:val="nil"/>
              <w:bottom w:val="single" w:sz="4" w:space="0" w:color="auto"/>
              <w:right w:val="single" w:sz="4" w:space="0" w:color="auto"/>
            </w:tcBorders>
            <w:vAlign w:val="center"/>
          </w:tcPr>
          <w:p w14:paraId="2DF5892D" w14:textId="02061E89" w:rsidR="003342E5" w:rsidRPr="008C69BF" w:rsidRDefault="003342E5" w:rsidP="00E97717">
            <w:pPr>
              <w:jc w:val="center"/>
            </w:pPr>
            <w:r w:rsidRPr="008C69BF">
              <w:t>1</w:t>
            </w:r>
          </w:p>
        </w:tc>
        <w:tc>
          <w:tcPr>
            <w:tcW w:w="1392" w:type="dxa"/>
            <w:tcBorders>
              <w:top w:val="nil"/>
              <w:left w:val="single" w:sz="4" w:space="0" w:color="auto"/>
              <w:bottom w:val="single" w:sz="4" w:space="0" w:color="auto"/>
              <w:right w:val="single" w:sz="4" w:space="0" w:color="auto"/>
            </w:tcBorders>
            <w:vAlign w:val="center"/>
          </w:tcPr>
          <w:p w14:paraId="14C19086" w14:textId="77777777" w:rsidR="003342E5" w:rsidRPr="008C69BF" w:rsidRDefault="003342E5" w:rsidP="00E97717">
            <w:pPr>
              <w:jc w:val="center"/>
            </w:pPr>
          </w:p>
        </w:tc>
        <w:tc>
          <w:tcPr>
            <w:tcW w:w="1291" w:type="dxa"/>
            <w:tcBorders>
              <w:top w:val="nil"/>
              <w:left w:val="single" w:sz="4" w:space="0" w:color="auto"/>
              <w:bottom w:val="single" w:sz="4" w:space="0" w:color="auto"/>
              <w:right w:val="single" w:sz="4" w:space="0" w:color="auto"/>
            </w:tcBorders>
            <w:vAlign w:val="center"/>
          </w:tcPr>
          <w:p w14:paraId="6D19BFC9" w14:textId="77777777" w:rsidR="003342E5" w:rsidRPr="008C69BF" w:rsidRDefault="003342E5" w:rsidP="00E97717">
            <w:pPr>
              <w:jc w:val="center"/>
            </w:pPr>
          </w:p>
        </w:tc>
        <w:tc>
          <w:tcPr>
            <w:tcW w:w="1502" w:type="dxa"/>
            <w:tcBorders>
              <w:top w:val="nil"/>
              <w:left w:val="single" w:sz="4" w:space="0" w:color="auto"/>
              <w:bottom w:val="single" w:sz="4" w:space="0" w:color="auto"/>
              <w:right w:val="single" w:sz="4" w:space="0" w:color="auto"/>
            </w:tcBorders>
            <w:shd w:val="clear" w:color="auto" w:fill="auto"/>
            <w:vAlign w:val="center"/>
            <w:hideMark/>
          </w:tcPr>
          <w:p w14:paraId="3D7D3D31" w14:textId="775E0604" w:rsidR="003342E5" w:rsidRPr="008C69BF" w:rsidRDefault="003342E5" w:rsidP="00E97717">
            <w:pPr>
              <w:jc w:val="center"/>
            </w:pPr>
          </w:p>
        </w:tc>
      </w:tr>
      <w:tr w:rsidR="003342E5" w:rsidRPr="008C69BF" w14:paraId="37F631FC" w14:textId="77777777" w:rsidTr="00E97717">
        <w:trPr>
          <w:trHeight w:val="1140"/>
        </w:trPr>
        <w:tc>
          <w:tcPr>
            <w:tcW w:w="575" w:type="dxa"/>
            <w:tcBorders>
              <w:top w:val="nil"/>
              <w:left w:val="single" w:sz="4" w:space="0" w:color="auto"/>
              <w:bottom w:val="single" w:sz="4" w:space="0" w:color="auto"/>
              <w:right w:val="single" w:sz="4" w:space="0" w:color="auto"/>
            </w:tcBorders>
            <w:shd w:val="clear" w:color="auto" w:fill="auto"/>
            <w:vAlign w:val="center"/>
            <w:hideMark/>
          </w:tcPr>
          <w:p w14:paraId="5B60CF19" w14:textId="77777777" w:rsidR="003342E5" w:rsidRPr="008C69BF" w:rsidRDefault="003342E5" w:rsidP="00352751">
            <w:pPr>
              <w:jc w:val="center"/>
            </w:pPr>
            <w:r w:rsidRPr="008C69BF">
              <w:t>4</w:t>
            </w:r>
          </w:p>
        </w:tc>
        <w:tc>
          <w:tcPr>
            <w:tcW w:w="2310" w:type="dxa"/>
            <w:tcBorders>
              <w:top w:val="nil"/>
              <w:left w:val="nil"/>
              <w:bottom w:val="single" w:sz="4" w:space="0" w:color="auto"/>
              <w:right w:val="single" w:sz="4" w:space="0" w:color="auto"/>
            </w:tcBorders>
            <w:shd w:val="clear" w:color="auto" w:fill="auto"/>
            <w:vAlign w:val="center"/>
            <w:hideMark/>
          </w:tcPr>
          <w:p w14:paraId="2BF5CBC6" w14:textId="7AD6D388" w:rsidR="003342E5" w:rsidRPr="008C69BF" w:rsidRDefault="003342E5" w:rsidP="00352751">
            <w:r w:rsidRPr="008C69BF">
              <w:t>Vieno konteinerio atvežimas į Pabradės geležinkelio stotį (pakrovimo rampą) ir pasiėmimas pasibaigus nuomai</w:t>
            </w:r>
          </w:p>
        </w:tc>
        <w:tc>
          <w:tcPr>
            <w:tcW w:w="1426" w:type="dxa"/>
            <w:tcBorders>
              <w:top w:val="nil"/>
              <w:left w:val="nil"/>
              <w:bottom w:val="single" w:sz="4" w:space="0" w:color="auto"/>
              <w:right w:val="single" w:sz="4" w:space="0" w:color="auto"/>
            </w:tcBorders>
            <w:shd w:val="clear" w:color="auto" w:fill="auto"/>
            <w:vAlign w:val="center"/>
            <w:hideMark/>
          </w:tcPr>
          <w:p w14:paraId="0F972EAB" w14:textId="73980881" w:rsidR="003342E5" w:rsidRPr="008C69BF" w:rsidRDefault="003342E5" w:rsidP="00E97717">
            <w:pPr>
              <w:jc w:val="center"/>
            </w:pPr>
            <w:r w:rsidRPr="008C69BF">
              <w:t>vnt.</w:t>
            </w:r>
          </w:p>
        </w:tc>
        <w:tc>
          <w:tcPr>
            <w:tcW w:w="1132" w:type="dxa"/>
            <w:tcBorders>
              <w:top w:val="nil"/>
              <w:left w:val="nil"/>
              <w:bottom w:val="single" w:sz="4" w:space="0" w:color="auto"/>
              <w:right w:val="single" w:sz="4" w:space="0" w:color="auto"/>
            </w:tcBorders>
            <w:vAlign w:val="center"/>
          </w:tcPr>
          <w:p w14:paraId="687CBC7A" w14:textId="3FCE20CC" w:rsidR="003342E5" w:rsidRPr="008C69BF" w:rsidRDefault="003342E5" w:rsidP="00E97717">
            <w:pPr>
              <w:jc w:val="center"/>
            </w:pPr>
            <w:r w:rsidRPr="008C69BF">
              <w:t>1</w:t>
            </w:r>
          </w:p>
        </w:tc>
        <w:tc>
          <w:tcPr>
            <w:tcW w:w="1392" w:type="dxa"/>
            <w:tcBorders>
              <w:top w:val="nil"/>
              <w:left w:val="single" w:sz="4" w:space="0" w:color="auto"/>
              <w:bottom w:val="single" w:sz="4" w:space="0" w:color="auto"/>
              <w:right w:val="single" w:sz="4" w:space="0" w:color="auto"/>
            </w:tcBorders>
            <w:vAlign w:val="center"/>
          </w:tcPr>
          <w:p w14:paraId="7B0EB8FF" w14:textId="77777777" w:rsidR="003342E5" w:rsidRPr="008C69BF" w:rsidRDefault="003342E5" w:rsidP="00E97717">
            <w:pPr>
              <w:jc w:val="center"/>
            </w:pPr>
          </w:p>
        </w:tc>
        <w:tc>
          <w:tcPr>
            <w:tcW w:w="1291" w:type="dxa"/>
            <w:tcBorders>
              <w:top w:val="nil"/>
              <w:left w:val="single" w:sz="4" w:space="0" w:color="auto"/>
              <w:bottom w:val="single" w:sz="4" w:space="0" w:color="auto"/>
              <w:right w:val="single" w:sz="4" w:space="0" w:color="auto"/>
            </w:tcBorders>
            <w:vAlign w:val="center"/>
          </w:tcPr>
          <w:p w14:paraId="0AF5A915" w14:textId="77777777" w:rsidR="003342E5" w:rsidRPr="008C69BF" w:rsidRDefault="003342E5" w:rsidP="00E97717">
            <w:pPr>
              <w:jc w:val="center"/>
            </w:pPr>
          </w:p>
        </w:tc>
        <w:tc>
          <w:tcPr>
            <w:tcW w:w="1502" w:type="dxa"/>
            <w:tcBorders>
              <w:top w:val="nil"/>
              <w:left w:val="single" w:sz="4" w:space="0" w:color="auto"/>
              <w:bottom w:val="single" w:sz="4" w:space="0" w:color="auto"/>
              <w:right w:val="single" w:sz="4" w:space="0" w:color="auto"/>
            </w:tcBorders>
            <w:shd w:val="clear" w:color="auto" w:fill="auto"/>
            <w:vAlign w:val="center"/>
            <w:hideMark/>
          </w:tcPr>
          <w:p w14:paraId="6F4A0FA1" w14:textId="0FDF776F" w:rsidR="003342E5" w:rsidRPr="008C69BF" w:rsidRDefault="003342E5" w:rsidP="00E97717">
            <w:pPr>
              <w:jc w:val="center"/>
            </w:pPr>
          </w:p>
        </w:tc>
      </w:tr>
      <w:tr w:rsidR="003342E5" w:rsidRPr="008C69BF" w14:paraId="5AD0631F" w14:textId="77777777" w:rsidTr="00E97717">
        <w:trPr>
          <w:trHeight w:val="1140"/>
        </w:trPr>
        <w:tc>
          <w:tcPr>
            <w:tcW w:w="575" w:type="dxa"/>
            <w:tcBorders>
              <w:top w:val="nil"/>
              <w:left w:val="single" w:sz="4" w:space="0" w:color="auto"/>
              <w:bottom w:val="single" w:sz="4" w:space="0" w:color="auto"/>
              <w:right w:val="single" w:sz="4" w:space="0" w:color="auto"/>
            </w:tcBorders>
            <w:shd w:val="clear" w:color="auto" w:fill="auto"/>
            <w:vAlign w:val="center"/>
            <w:hideMark/>
          </w:tcPr>
          <w:p w14:paraId="7AE861EA" w14:textId="77777777" w:rsidR="003342E5" w:rsidRPr="008C69BF" w:rsidRDefault="003342E5" w:rsidP="00352751">
            <w:pPr>
              <w:jc w:val="center"/>
            </w:pPr>
            <w:r w:rsidRPr="008C69BF">
              <w:t>5</w:t>
            </w:r>
          </w:p>
        </w:tc>
        <w:tc>
          <w:tcPr>
            <w:tcW w:w="2310" w:type="dxa"/>
            <w:tcBorders>
              <w:top w:val="nil"/>
              <w:left w:val="nil"/>
              <w:bottom w:val="single" w:sz="4" w:space="0" w:color="auto"/>
              <w:right w:val="single" w:sz="4" w:space="0" w:color="auto"/>
            </w:tcBorders>
            <w:shd w:val="clear" w:color="auto" w:fill="auto"/>
            <w:vAlign w:val="center"/>
            <w:hideMark/>
          </w:tcPr>
          <w:p w14:paraId="40015840" w14:textId="62F507AA" w:rsidR="003342E5" w:rsidRPr="008C69BF" w:rsidRDefault="003342E5" w:rsidP="00352751">
            <w:r w:rsidRPr="008C69BF">
              <w:t xml:space="preserve">Vieno konteinerio atvežimas į Kauno </w:t>
            </w:r>
            <w:proofErr w:type="spellStart"/>
            <w:r w:rsidRPr="008C69BF">
              <w:t>intermodalinį</w:t>
            </w:r>
            <w:proofErr w:type="spellEnd"/>
            <w:r w:rsidRPr="008C69BF">
              <w:t xml:space="preserve"> terminalą (Palemoną) ir pasiėmimas pasibaigus nuomai</w:t>
            </w:r>
          </w:p>
        </w:tc>
        <w:tc>
          <w:tcPr>
            <w:tcW w:w="1426" w:type="dxa"/>
            <w:tcBorders>
              <w:top w:val="nil"/>
              <w:left w:val="nil"/>
              <w:bottom w:val="single" w:sz="4" w:space="0" w:color="auto"/>
              <w:right w:val="single" w:sz="4" w:space="0" w:color="auto"/>
            </w:tcBorders>
            <w:shd w:val="clear" w:color="auto" w:fill="auto"/>
            <w:vAlign w:val="center"/>
            <w:hideMark/>
          </w:tcPr>
          <w:p w14:paraId="0EA36E0A" w14:textId="3AA427A5" w:rsidR="003342E5" w:rsidRPr="008C69BF" w:rsidRDefault="003342E5" w:rsidP="00E97717">
            <w:pPr>
              <w:jc w:val="center"/>
            </w:pPr>
            <w:r w:rsidRPr="008C69BF">
              <w:t>vnt.</w:t>
            </w:r>
          </w:p>
        </w:tc>
        <w:tc>
          <w:tcPr>
            <w:tcW w:w="1132" w:type="dxa"/>
            <w:tcBorders>
              <w:top w:val="nil"/>
              <w:left w:val="nil"/>
              <w:bottom w:val="single" w:sz="4" w:space="0" w:color="auto"/>
              <w:right w:val="single" w:sz="4" w:space="0" w:color="auto"/>
            </w:tcBorders>
            <w:vAlign w:val="center"/>
          </w:tcPr>
          <w:p w14:paraId="7A1B61B3" w14:textId="61CD0056" w:rsidR="003342E5" w:rsidRPr="008C69BF" w:rsidRDefault="003342E5" w:rsidP="00E97717">
            <w:pPr>
              <w:jc w:val="center"/>
            </w:pPr>
            <w:r w:rsidRPr="008C69BF">
              <w:t>1</w:t>
            </w:r>
          </w:p>
        </w:tc>
        <w:tc>
          <w:tcPr>
            <w:tcW w:w="1392" w:type="dxa"/>
            <w:tcBorders>
              <w:top w:val="nil"/>
              <w:left w:val="single" w:sz="4" w:space="0" w:color="auto"/>
              <w:bottom w:val="single" w:sz="4" w:space="0" w:color="auto"/>
              <w:right w:val="single" w:sz="4" w:space="0" w:color="auto"/>
            </w:tcBorders>
            <w:vAlign w:val="center"/>
          </w:tcPr>
          <w:p w14:paraId="59ED4E8A" w14:textId="77777777" w:rsidR="003342E5" w:rsidRPr="008C69BF" w:rsidRDefault="003342E5" w:rsidP="00E97717">
            <w:pPr>
              <w:jc w:val="center"/>
            </w:pPr>
          </w:p>
        </w:tc>
        <w:tc>
          <w:tcPr>
            <w:tcW w:w="1291" w:type="dxa"/>
            <w:tcBorders>
              <w:top w:val="nil"/>
              <w:left w:val="single" w:sz="4" w:space="0" w:color="auto"/>
              <w:bottom w:val="single" w:sz="4" w:space="0" w:color="auto"/>
              <w:right w:val="single" w:sz="4" w:space="0" w:color="auto"/>
            </w:tcBorders>
            <w:vAlign w:val="center"/>
          </w:tcPr>
          <w:p w14:paraId="579B9B68" w14:textId="77777777" w:rsidR="003342E5" w:rsidRPr="008C69BF" w:rsidRDefault="003342E5" w:rsidP="00E97717">
            <w:pPr>
              <w:jc w:val="center"/>
            </w:pPr>
          </w:p>
        </w:tc>
        <w:tc>
          <w:tcPr>
            <w:tcW w:w="1502" w:type="dxa"/>
            <w:tcBorders>
              <w:top w:val="nil"/>
              <w:left w:val="single" w:sz="4" w:space="0" w:color="auto"/>
              <w:bottom w:val="single" w:sz="4" w:space="0" w:color="auto"/>
              <w:right w:val="single" w:sz="4" w:space="0" w:color="auto"/>
            </w:tcBorders>
            <w:shd w:val="clear" w:color="auto" w:fill="auto"/>
            <w:vAlign w:val="center"/>
            <w:hideMark/>
          </w:tcPr>
          <w:p w14:paraId="5519EE6E" w14:textId="0D64303F" w:rsidR="003342E5" w:rsidRPr="008C69BF" w:rsidRDefault="003342E5" w:rsidP="00E97717">
            <w:pPr>
              <w:jc w:val="center"/>
            </w:pPr>
          </w:p>
        </w:tc>
      </w:tr>
      <w:tr w:rsidR="003342E5" w:rsidRPr="008C69BF" w14:paraId="07F1234A" w14:textId="77777777" w:rsidTr="00E97717">
        <w:trPr>
          <w:trHeight w:val="1140"/>
        </w:trPr>
        <w:tc>
          <w:tcPr>
            <w:tcW w:w="575" w:type="dxa"/>
            <w:tcBorders>
              <w:top w:val="nil"/>
              <w:left w:val="single" w:sz="4" w:space="0" w:color="auto"/>
              <w:bottom w:val="single" w:sz="4" w:space="0" w:color="auto"/>
              <w:right w:val="single" w:sz="4" w:space="0" w:color="auto"/>
            </w:tcBorders>
            <w:shd w:val="clear" w:color="auto" w:fill="auto"/>
            <w:vAlign w:val="center"/>
            <w:hideMark/>
          </w:tcPr>
          <w:p w14:paraId="077785B1" w14:textId="77777777" w:rsidR="003342E5" w:rsidRPr="008C69BF" w:rsidRDefault="003342E5" w:rsidP="00352751">
            <w:pPr>
              <w:jc w:val="center"/>
            </w:pPr>
            <w:r w:rsidRPr="008C69BF">
              <w:t>6</w:t>
            </w:r>
          </w:p>
        </w:tc>
        <w:tc>
          <w:tcPr>
            <w:tcW w:w="2310" w:type="dxa"/>
            <w:tcBorders>
              <w:top w:val="nil"/>
              <w:left w:val="nil"/>
              <w:bottom w:val="single" w:sz="4" w:space="0" w:color="auto"/>
              <w:right w:val="single" w:sz="4" w:space="0" w:color="auto"/>
            </w:tcBorders>
            <w:shd w:val="clear" w:color="auto" w:fill="auto"/>
            <w:vAlign w:val="center"/>
            <w:hideMark/>
          </w:tcPr>
          <w:p w14:paraId="0F507A38" w14:textId="7A3D01C2" w:rsidR="003342E5" w:rsidRPr="008C69BF" w:rsidRDefault="003342E5" w:rsidP="00352751">
            <w:r w:rsidRPr="008C69BF">
              <w:t xml:space="preserve">Vieno konteinerio atvežimas į </w:t>
            </w:r>
            <w:proofErr w:type="spellStart"/>
            <w:r w:rsidRPr="008C69BF">
              <w:t>Pažeimenės</w:t>
            </w:r>
            <w:proofErr w:type="spellEnd"/>
            <w:r w:rsidRPr="008C69BF">
              <w:t xml:space="preserve"> traukinių stotį (pakrovimo rampą) ir pasiėmimas pasibaigus nuomai</w:t>
            </w:r>
          </w:p>
        </w:tc>
        <w:tc>
          <w:tcPr>
            <w:tcW w:w="1426" w:type="dxa"/>
            <w:tcBorders>
              <w:top w:val="nil"/>
              <w:left w:val="nil"/>
              <w:bottom w:val="single" w:sz="4" w:space="0" w:color="auto"/>
              <w:right w:val="single" w:sz="4" w:space="0" w:color="auto"/>
            </w:tcBorders>
            <w:shd w:val="clear" w:color="auto" w:fill="auto"/>
            <w:vAlign w:val="center"/>
            <w:hideMark/>
          </w:tcPr>
          <w:p w14:paraId="1D6D828C" w14:textId="5FACF7B3" w:rsidR="003342E5" w:rsidRPr="008C69BF" w:rsidRDefault="003342E5" w:rsidP="00E97717">
            <w:pPr>
              <w:jc w:val="center"/>
            </w:pPr>
            <w:r w:rsidRPr="008C69BF">
              <w:t>vnt.</w:t>
            </w:r>
          </w:p>
        </w:tc>
        <w:tc>
          <w:tcPr>
            <w:tcW w:w="1132" w:type="dxa"/>
            <w:tcBorders>
              <w:top w:val="nil"/>
              <w:left w:val="nil"/>
              <w:bottom w:val="single" w:sz="4" w:space="0" w:color="auto"/>
              <w:right w:val="single" w:sz="4" w:space="0" w:color="auto"/>
            </w:tcBorders>
            <w:vAlign w:val="center"/>
          </w:tcPr>
          <w:p w14:paraId="56C7BB82" w14:textId="1092C600" w:rsidR="003342E5" w:rsidRPr="008C69BF" w:rsidRDefault="003342E5" w:rsidP="00E97717">
            <w:pPr>
              <w:jc w:val="center"/>
            </w:pPr>
            <w:r w:rsidRPr="008C69BF">
              <w:t>1</w:t>
            </w:r>
          </w:p>
        </w:tc>
        <w:tc>
          <w:tcPr>
            <w:tcW w:w="1392" w:type="dxa"/>
            <w:tcBorders>
              <w:top w:val="nil"/>
              <w:left w:val="single" w:sz="4" w:space="0" w:color="auto"/>
              <w:bottom w:val="single" w:sz="4" w:space="0" w:color="auto"/>
              <w:right w:val="single" w:sz="4" w:space="0" w:color="auto"/>
            </w:tcBorders>
            <w:vAlign w:val="center"/>
          </w:tcPr>
          <w:p w14:paraId="7326CA89" w14:textId="77777777" w:rsidR="003342E5" w:rsidRPr="008C69BF" w:rsidRDefault="003342E5" w:rsidP="00E97717">
            <w:pPr>
              <w:jc w:val="center"/>
            </w:pPr>
          </w:p>
        </w:tc>
        <w:tc>
          <w:tcPr>
            <w:tcW w:w="1291" w:type="dxa"/>
            <w:tcBorders>
              <w:top w:val="nil"/>
              <w:left w:val="single" w:sz="4" w:space="0" w:color="auto"/>
              <w:bottom w:val="single" w:sz="4" w:space="0" w:color="auto"/>
              <w:right w:val="single" w:sz="4" w:space="0" w:color="auto"/>
            </w:tcBorders>
            <w:vAlign w:val="center"/>
          </w:tcPr>
          <w:p w14:paraId="7BC2949D" w14:textId="77777777" w:rsidR="003342E5" w:rsidRPr="008C69BF" w:rsidRDefault="003342E5" w:rsidP="00E97717">
            <w:pPr>
              <w:jc w:val="center"/>
            </w:pPr>
          </w:p>
        </w:tc>
        <w:tc>
          <w:tcPr>
            <w:tcW w:w="1502" w:type="dxa"/>
            <w:tcBorders>
              <w:top w:val="nil"/>
              <w:left w:val="single" w:sz="4" w:space="0" w:color="auto"/>
              <w:bottom w:val="single" w:sz="4" w:space="0" w:color="auto"/>
              <w:right w:val="single" w:sz="4" w:space="0" w:color="auto"/>
            </w:tcBorders>
            <w:shd w:val="clear" w:color="auto" w:fill="auto"/>
            <w:vAlign w:val="center"/>
            <w:hideMark/>
          </w:tcPr>
          <w:p w14:paraId="3471BF9E" w14:textId="07A5B94E" w:rsidR="003342E5" w:rsidRPr="008C69BF" w:rsidRDefault="003342E5" w:rsidP="00E97717">
            <w:pPr>
              <w:jc w:val="center"/>
            </w:pPr>
          </w:p>
        </w:tc>
      </w:tr>
      <w:tr w:rsidR="003342E5" w:rsidRPr="008C69BF" w14:paraId="38F69705" w14:textId="77777777" w:rsidTr="00E97717">
        <w:trPr>
          <w:trHeight w:val="1140"/>
        </w:trPr>
        <w:tc>
          <w:tcPr>
            <w:tcW w:w="575" w:type="dxa"/>
            <w:tcBorders>
              <w:top w:val="nil"/>
              <w:left w:val="single" w:sz="4" w:space="0" w:color="auto"/>
              <w:bottom w:val="single" w:sz="4" w:space="0" w:color="auto"/>
              <w:right w:val="single" w:sz="4" w:space="0" w:color="auto"/>
            </w:tcBorders>
            <w:shd w:val="clear" w:color="auto" w:fill="auto"/>
            <w:vAlign w:val="center"/>
            <w:hideMark/>
          </w:tcPr>
          <w:p w14:paraId="48E38481" w14:textId="77777777" w:rsidR="003342E5" w:rsidRPr="008C69BF" w:rsidRDefault="003342E5" w:rsidP="00352751">
            <w:pPr>
              <w:jc w:val="center"/>
            </w:pPr>
            <w:r w:rsidRPr="008C69BF">
              <w:t>7</w:t>
            </w:r>
          </w:p>
        </w:tc>
        <w:tc>
          <w:tcPr>
            <w:tcW w:w="2310" w:type="dxa"/>
            <w:tcBorders>
              <w:top w:val="nil"/>
              <w:left w:val="nil"/>
              <w:bottom w:val="single" w:sz="4" w:space="0" w:color="auto"/>
              <w:right w:val="single" w:sz="4" w:space="0" w:color="auto"/>
            </w:tcBorders>
            <w:shd w:val="clear" w:color="auto" w:fill="auto"/>
            <w:vAlign w:val="center"/>
            <w:hideMark/>
          </w:tcPr>
          <w:p w14:paraId="5B5F32A9" w14:textId="7B427201" w:rsidR="003342E5" w:rsidRPr="008C69BF" w:rsidRDefault="003342E5" w:rsidP="00352751">
            <w:r w:rsidRPr="008C69BF">
              <w:t>Vieno konteinerio atvežimas į Gaižiūnų geležinkelio stotį (pakrovimo rampą) ir pasiėmimas pasibaigus nuomai</w:t>
            </w:r>
          </w:p>
        </w:tc>
        <w:tc>
          <w:tcPr>
            <w:tcW w:w="1426" w:type="dxa"/>
            <w:tcBorders>
              <w:top w:val="nil"/>
              <w:left w:val="nil"/>
              <w:bottom w:val="single" w:sz="4" w:space="0" w:color="auto"/>
              <w:right w:val="single" w:sz="4" w:space="0" w:color="auto"/>
            </w:tcBorders>
            <w:shd w:val="clear" w:color="auto" w:fill="auto"/>
            <w:vAlign w:val="center"/>
            <w:hideMark/>
          </w:tcPr>
          <w:p w14:paraId="6E276983" w14:textId="76EC59F2" w:rsidR="003342E5" w:rsidRPr="008C69BF" w:rsidRDefault="003342E5" w:rsidP="00E97717">
            <w:pPr>
              <w:jc w:val="center"/>
            </w:pPr>
            <w:r w:rsidRPr="008C69BF">
              <w:t>vnt.</w:t>
            </w:r>
          </w:p>
        </w:tc>
        <w:tc>
          <w:tcPr>
            <w:tcW w:w="1132" w:type="dxa"/>
            <w:tcBorders>
              <w:top w:val="nil"/>
              <w:left w:val="nil"/>
              <w:bottom w:val="single" w:sz="4" w:space="0" w:color="auto"/>
              <w:right w:val="single" w:sz="4" w:space="0" w:color="auto"/>
            </w:tcBorders>
            <w:vAlign w:val="center"/>
          </w:tcPr>
          <w:p w14:paraId="5FE56AFE" w14:textId="69C2B0E9" w:rsidR="003342E5" w:rsidRPr="008C69BF" w:rsidRDefault="003342E5" w:rsidP="00E97717">
            <w:pPr>
              <w:jc w:val="center"/>
            </w:pPr>
            <w:r w:rsidRPr="008C69BF">
              <w:t>1</w:t>
            </w:r>
          </w:p>
        </w:tc>
        <w:tc>
          <w:tcPr>
            <w:tcW w:w="1392" w:type="dxa"/>
            <w:tcBorders>
              <w:top w:val="nil"/>
              <w:left w:val="single" w:sz="4" w:space="0" w:color="auto"/>
              <w:bottom w:val="single" w:sz="4" w:space="0" w:color="auto"/>
              <w:right w:val="single" w:sz="4" w:space="0" w:color="auto"/>
            </w:tcBorders>
            <w:vAlign w:val="center"/>
          </w:tcPr>
          <w:p w14:paraId="328DCC61" w14:textId="77777777" w:rsidR="003342E5" w:rsidRPr="008C69BF" w:rsidRDefault="003342E5" w:rsidP="00E97717">
            <w:pPr>
              <w:jc w:val="center"/>
            </w:pPr>
          </w:p>
        </w:tc>
        <w:tc>
          <w:tcPr>
            <w:tcW w:w="1291" w:type="dxa"/>
            <w:tcBorders>
              <w:top w:val="nil"/>
              <w:left w:val="single" w:sz="4" w:space="0" w:color="auto"/>
              <w:bottom w:val="single" w:sz="4" w:space="0" w:color="auto"/>
              <w:right w:val="single" w:sz="4" w:space="0" w:color="auto"/>
            </w:tcBorders>
            <w:vAlign w:val="center"/>
          </w:tcPr>
          <w:p w14:paraId="2038EE76" w14:textId="77777777" w:rsidR="003342E5" w:rsidRPr="008C69BF" w:rsidRDefault="003342E5" w:rsidP="00E97717">
            <w:pPr>
              <w:jc w:val="center"/>
            </w:pPr>
          </w:p>
        </w:tc>
        <w:tc>
          <w:tcPr>
            <w:tcW w:w="1502" w:type="dxa"/>
            <w:tcBorders>
              <w:top w:val="nil"/>
              <w:left w:val="single" w:sz="4" w:space="0" w:color="auto"/>
              <w:bottom w:val="single" w:sz="4" w:space="0" w:color="auto"/>
              <w:right w:val="single" w:sz="4" w:space="0" w:color="auto"/>
            </w:tcBorders>
            <w:shd w:val="clear" w:color="auto" w:fill="auto"/>
            <w:vAlign w:val="center"/>
            <w:hideMark/>
          </w:tcPr>
          <w:p w14:paraId="144F0111" w14:textId="72CC3C79" w:rsidR="003342E5" w:rsidRPr="008C69BF" w:rsidRDefault="003342E5" w:rsidP="00E97717">
            <w:pPr>
              <w:jc w:val="center"/>
            </w:pPr>
          </w:p>
        </w:tc>
      </w:tr>
      <w:tr w:rsidR="003342E5" w:rsidRPr="008C69BF" w14:paraId="75DE8F63" w14:textId="77777777" w:rsidTr="00E97717">
        <w:trPr>
          <w:trHeight w:val="1425"/>
        </w:trPr>
        <w:tc>
          <w:tcPr>
            <w:tcW w:w="575" w:type="dxa"/>
            <w:tcBorders>
              <w:top w:val="nil"/>
              <w:left w:val="single" w:sz="4" w:space="0" w:color="auto"/>
              <w:bottom w:val="single" w:sz="4" w:space="0" w:color="auto"/>
              <w:right w:val="single" w:sz="4" w:space="0" w:color="auto"/>
            </w:tcBorders>
            <w:shd w:val="clear" w:color="auto" w:fill="auto"/>
            <w:vAlign w:val="center"/>
            <w:hideMark/>
          </w:tcPr>
          <w:p w14:paraId="670C71BB" w14:textId="77777777" w:rsidR="003342E5" w:rsidRPr="008C69BF" w:rsidRDefault="003342E5" w:rsidP="00352751">
            <w:pPr>
              <w:jc w:val="center"/>
            </w:pPr>
            <w:r w:rsidRPr="008C69BF">
              <w:t>8</w:t>
            </w:r>
          </w:p>
        </w:tc>
        <w:tc>
          <w:tcPr>
            <w:tcW w:w="2310" w:type="dxa"/>
            <w:tcBorders>
              <w:top w:val="nil"/>
              <w:left w:val="nil"/>
              <w:bottom w:val="single" w:sz="4" w:space="0" w:color="auto"/>
              <w:right w:val="single" w:sz="4" w:space="0" w:color="auto"/>
            </w:tcBorders>
            <w:shd w:val="clear" w:color="auto" w:fill="auto"/>
            <w:vAlign w:val="center"/>
            <w:hideMark/>
          </w:tcPr>
          <w:p w14:paraId="637407BF" w14:textId="47332D37" w:rsidR="003342E5" w:rsidRPr="008C69BF" w:rsidRDefault="003342E5" w:rsidP="00352751">
            <w:r w:rsidRPr="008C69BF">
              <w:t>Vieno konteinerio atvežimas į Kalvarijos pasienio kontrolės punktą (sunkvežimių stovėjimo aikštelę) ir pasiėmimas pasibaigus nuomai</w:t>
            </w:r>
          </w:p>
        </w:tc>
        <w:tc>
          <w:tcPr>
            <w:tcW w:w="1426" w:type="dxa"/>
            <w:tcBorders>
              <w:top w:val="nil"/>
              <w:left w:val="nil"/>
              <w:bottom w:val="single" w:sz="4" w:space="0" w:color="auto"/>
              <w:right w:val="single" w:sz="4" w:space="0" w:color="auto"/>
            </w:tcBorders>
            <w:shd w:val="clear" w:color="auto" w:fill="auto"/>
            <w:vAlign w:val="center"/>
            <w:hideMark/>
          </w:tcPr>
          <w:p w14:paraId="755A0B0B" w14:textId="0F8F8EA6" w:rsidR="003342E5" w:rsidRPr="008C69BF" w:rsidRDefault="003342E5" w:rsidP="00E97717">
            <w:pPr>
              <w:jc w:val="center"/>
            </w:pPr>
            <w:r w:rsidRPr="008C69BF">
              <w:t>vnt.</w:t>
            </w:r>
          </w:p>
        </w:tc>
        <w:tc>
          <w:tcPr>
            <w:tcW w:w="1132" w:type="dxa"/>
            <w:tcBorders>
              <w:top w:val="nil"/>
              <w:left w:val="nil"/>
              <w:bottom w:val="single" w:sz="4" w:space="0" w:color="auto"/>
              <w:right w:val="single" w:sz="4" w:space="0" w:color="auto"/>
            </w:tcBorders>
            <w:vAlign w:val="center"/>
          </w:tcPr>
          <w:p w14:paraId="4D6072AE" w14:textId="6D09BC59" w:rsidR="003342E5" w:rsidRPr="008C69BF" w:rsidRDefault="003342E5" w:rsidP="00E97717">
            <w:pPr>
              <w:jc w:val="center"/>
            </w:pPr>
            <w:r w:rsidRPr="008C69BF">
              <w:t>1</w:t>
            </w:r>
          </w:p>
        </w:tc>
        <w:tc>
          <w:tcPr>
            <w:tcW w:w="1392" w:type="dxa"/>
            <w:tcBorders>
              <w:top w:val="nil"/>
              <w:left w:val="single" w:sz="4" w:space="0" w:color="auto"/>
              <w:bottom w:val="single" w:sz="4" w:space="0" w:color="auto"/>
              <w:right w:val="single" w:sz="4" w:space="0" w:color="auto"/>
            </w:tcBorders>
            <w:vAlign w:val="center"/>
          </w:tcPr>
          <w:p w14:paraId="1695373F" w14:textId="77777777" w:rsidR="003342E5" w:rsidRPr="008C69BF" w:rsidRDefault="003342E5" w:rsidP="00E97717">
            <w:pPr>
              <w:jc w:val="center"/>
            </w:pPr>
          </w:p>
        </w:tc>
        <w:tc>
          <w:tcPr>
            <w:tcW w:w="1291" w:type="dxa"/>
            <w:tcBorders>
              <w:top w:val="nil"/>
              <w:left w:val="single" w:sz="4" w:space="0" w:color="auto"/>
              <w:bottom w:val="single" w:sz="4" w:space="0" w:color="auto"/>
              <w:right w:val="single" w:sz="4" w:space="0" w:color="auto"/>
            </w:tcBorders>
            <w:vAlign w:val="center"/>
          </w:tcPr>
          <w:p w14:paraId="610F577F" w14:textId="77777777" w:rsidR="003342E5" w:rsidRPr="008C69BF" w:rsidRDefault="003342E5" w:rsidP="00E97717">
            <w:pPr>
              <w:jc w:val="center"/>
            </w:pPr>
          </w:p>
        </w:tc>
        <w:tc>
          <w:tcPr>
            <w:tcW w:w="1502" w:type="dxa"/>
            <w:tcBorders>
              <w:top w:val="nil"/>
              <w:left w:val="single" w:sz="4" w:space="0" w:color="auto"/>
              <w:bottom w:val="single" w:sz="4" w:space="0" w:color="auto"/>
              <w:right w:val="single" w:sz="4" w:space="0" w:color="auto"/>
            </w:tcBorders>
            <w:shd w:val="clear" w:color="auto" w:fill="auto"/>
            <w:vAlign w:val="center"/>
            <w:hideMark/>
          </w:tcPr>
          <w:p w14:paraId="542E030E" w14:textId="4320EC20" w:rsidR="003342E5" w:rsidRPr="008C69BF" w:rsidRDefault="003342E5" w:rsidP="00E97717">
            <w:pPr>
              <w:jc w:val="center"/>
            </w:pPr>
          </w:p>
        </w:tc>
      </w:tr>
      <w:tr w:rsidR="003342E5" w:rsidRPr="008C69BF" w14:paraId="3E58324C" w14:textId="77777777" w:rsidTr="00E97717">
        <w:trPr>
          <w:trHeight w:val="1140"/>
        </w:trPr>
        <w:tc>
          <w:tcPr>
            <w:tcW w:w="575" w:type="dxa"/>
            <w:tcBorders>
              <w:top w:val="nil"/>
              <w:left w:val="single" w:sz="4" w:space="0" w:color="auto"/>
              <w:bottom w:val="single" w:sz="4" w:space="0" w:color="auto"/>
              <w:right w:val="single" w:sz="4" w:space="0" w:color="auto"/>
            </w:tcBorders>
            <w:shd w:val="clear" w:color="auto" w:fill="auto"/>
            <w:vAlign w:val="center"/>
            <w:hideMark/>
          </w:tcPr>
          <w:p w14:paraId="762FB755" w14:textId="77777777" w:rsidR="003342E5" w:rsidRPr="008C69BF" w:rsidRDefault="003342E5" w:rsidP="00352751">
            <w:pPr>
              <w:jc w:val="center"/>
            </w:pPr>
            <w:r w:rsidRPr="008C69BF">
              <w:lastRenderedPageBreak/>
              <w:t>9</w:t>
            </w:r>
          </w:p>
        </w:tc>
        <w:tc>
          <w:tcPr>
            <w:tcW w:w="2310" w:type="dxa"/>
            <w:tcBorders>
              <w:top w:val="nil"/>
              <w:left w:val="nil"/>
              <w:bottom w:val="single" w:sz="4" w:space="0" w:color="auto"/>
              <w:right w:val="single" w:sz="4" w:space="0" w:color="auto"/>
            </w:tcBorders>
            <w:shd w:val="clear" w:color="auto" w:fill="auto"/>
            <w:vAlign w:val="center"/>
            <w:hideMark/>
          </w:tcPr>
          <w:p w14:paraId="1F992726" w14:textId="5810FE28" w:rsidR="003342E5" w:rsidRPr="008C69BF" w:rsidRDefault="003342E5" w:rsidP="00352751">
            <w:r w:rsidRPr="008C69BF">
              <w:t>Vieno konteinerio atvežimas į kitas Lietuvos Respublikos teritorijos vietas ir pasiėmimas pasibaigus nuomai*</w:t>
            </w:r>
          </w:p>
        </w:tc>
        <w:tc>
          <w:tcPr>
            <w:tcW w:w="1426" w:type="dxa"/>
            <w:tcBorders>
              <w:top w:val="nil"/>
              <w:left w:val="nil"/>
              <w:bottom w:val="single" w:sz="4" w:space="0" w:color="auto"/>
              <w:right w:val="single" w:sz="4" w:space="0" w:color="auto"/>
            </w:tcBorders>
            <w:shd w:val="clear" w:color="auto" w:fill="auto"/>
            <w:vAlign w:val="center"/>
            <w:hideMark/>
          </w:tcPr>
          <w:p w14:paraId="517FAC9A" w14:textId="1670B2EE" w:rsidR="003342E5" w:rsidRPr="008C69BF" w:rsidRDefault="003342E5" w:rsidP="00E97717">
            <w:pPr>
              <w:jc w:val="center"/>
            </w:pPr>
            <w:r w:rsidRPr="008C69BF">
              <w:t>km</w:t>
            </w:r>
          </w:p>
        </w:tc>
        <w:tc>
          <w:tcPr>
            <w:tcW w:w="1132" w:type="dxa"/>
            <w:tcBorders>
              <w:top w:val="nil"/>
              <w:left w:val="nil"/>
              <w:bottom w:val="single" w:sz="4" w:space="0" w:color="auto"/>
              <w:right w:val="single" w:sz="4" w:space="0" w:color="auto"/>
            </w:tcBorders>
            <w:vAlign w:val="center"/>
          </w:tcPr>
          <w:p w14:paraId="40F12EA8" w14:textId="298B9D24" w:rsidR="003342E5" w:rsidRPr="008C69BF" w:rsidRDefault="003342E5" w:rsidP="00E97717">
            <w:pPr>
              <w:jc w:val="center"/>
            </w:pPr>
            <w:r w:rsidRPr="008C69BF">
              <w:t>1</w:t>
            </w:r>
          </w:p>
        </w:tc>
        <w:tc>
          <w:tcPr>
            <w:tcW w:w="1392" w:type="dxa"/>
            <w:tcBorders>
              <w:top w:val="nil"/>
              <w:left w:val="single" w:sz="4" w:space="0" w:color="auto"/>
              <w:bottom w:val="single" w:sz="4" w:space="0" w:color="auto"/>
              <w:right w:val="single" w:sz="4" w:space="0" w:color="auto"/>
            </w:tcBorders>
            <w:vAlign w:val="center"/>
          </w:tcPr>
          <w:p w14:paraId="2B0FCFA3" w14:textId="77777777" w:rsidR="003342E5" w:rsidRPr="008C69BF" w:rsidRDefault="003342E5" w:rsidP="00E97717">
            <w:pPr>
              <w:jc w:val="center"/>
            </w:pPr>
          </w:p>
        </w:tc>
        <w:tc>
          <w:tcPr>
            <w:tcW w:w="1291" w:type="dxa"/>
            <w:tcBorders>
              <w:top w:val="nil"/>
              <w:left w:val="single" w:sz="4" w:space="0" w:color="auto"/>
              <w:bottom w:val="single" w:sz="4" w:space="0" w:color="auto"/>
              <w:right w:val="single" w:sz="4" w:space="0" w:color="auto"/>
            </w:tcBorders>
            <w:vAlign w:val="center"/>
          </w:tcPr>
          <w:p w14:paraId="2610EADA" w14:textId="77777777" w:rsidR="003342E5" w:rsidRPr="008C69BF" w:rsidRDefault="003342E5" w:rsidP="00E97717">
            <w:pPr>
              <w:jc w:val="center"/>
            </w:pPr>
          </w:p>
        </w:tc>
        <w:tc>
          <w:tcPr>
            <w:tcW w:w="1502" w:type="dxa"/>
            <w:tcBorders>
              <w:top w:val="nil"/>
              <w:left w:val="single" w:sz="4" w:space="0" w:color="auto"/>
              <w:bottom w:val="single" w:sz="4" w:space="0" w:color="auto"/>
              <w:right w:val="single" w:sz="4" w:space="0" w:color="auto"/>
            </w:tcBorders>
            <w:shd w:val="clear" w:color="auto" w:fill="auto"/>
            <w:vAlign w:val="center"/>
            <w:hideMark/>
          </w:tcPr>
          <w:p w14:paraId="4069B9A7" w14:textId="249C951B" w:rsidR="003342E5" w:rsidRPr="008C69BF" w:rsidRDefault="003342E5" w:rsidP="00E97717">
            <w:pPr>
              <w:jc w:val="center"/>
            </w:pPr>
          </w:p>
        </w:tc>
      </w:tr>
    </w:tbl>
    <w:p w14:paraId="10C6C2CB" w14:textId="578D81FD" w:rsidR="00832B80" w:rsidRPr="008C69BF" w:rsidRDefault="00352751" w:rsidP="007A1CC5">
      <w:pPr>
        <w:spacing w:after="120" w:line="276" w:lineRule="auto"/>
        <w:rPr>
          <w:rFonts w:eastAsia="MS Mincho"/>
          <w:color w:val="000000"/>
          <w:lang w:eastAsia="en-US"/>
        </w:rPr>
      </w:pPr>
      <w:r w:rsidRPr="008C69BF">
        <w:rPr>
          <w:rFonts w:eastAsia="MS Mincho"/>
          <w:color w:val="000000"/>
          <w:lang w:eastAsia="en-US"/>
        </w:rPr>
        <w:t xml:space="preserve">*Įkainis apima vieno konteinerio atvežimą </w:t>
      </w:r>
      <w:r w:rsidR="00E119D4" w:rsidRPr="00E119D4">
        <w:rPr>
          <w:rFonts w:eastAsia="MS Mincho"/>
          <w:color w:val="000000"/>
          <w:lang w:eastAsia="en-US"/>
        </w:rPr>
        <w:t>į Nuomininko nurodytą vietą</w:t>
      </w:r>
      <w:r w:rsidR="00E119D4">
        <w:rPr>
          <w:rFonts w:eastAsia="MS Mincho"/>
          <w:color w:val="000000"/>
          <w:lang w:eastAsia="en-US"/>
        </w:rPr>
        <w:t xml:space="preserve"> </w:t>
      </w:r>
      <w:r w:rsidRPr="008C69BF">
        <w:rPr>
          <w:rFonts w:eastAsia="MS Mincho"/>
          <w:color w:val="000000"/>
          <w:lang w:eastAsia="en-US"/>
        </w:rPr>
        <w:t xml:space="preserve">ir jo pasiėmimą pasibaigus nuomai. Mokėtinas kiekis apskaičiuojamas konteinerių skaičių padauginus iš </w:t>
      </w:r>
      <w:r w:rsidR="00E119D4">
        <w:rPr>
          <w:rFonts w:eastAsia="MS Mincho"/>
          <w:color w:val="000000"/>
          <w:lang w:eastAsia="en-US"/>
        </w:rPr>
        <w:t>v</w:t>
      </w:r>
      <w:r w:rsidR="00E119D4" w:rsidRPr="00E119D4">
        <w:rPr>
          <w:rFonts w:eastAsia="MS Mincho"/>
          <w:color w:val="000000"/>
          <w:lang w:eastAsia="en-US"/>
        </w:rPr>
        <w:t>ienos krypties kelio atstumo</w:t>
      </w:r>
      <w:r w:rsidRPr="008C69BF">
        <w:rPr>
          <w:rFonts w:eastAsia="MS Mincho"/>
          <w:color w:val="000000"/>
          <w:lang w:eastAsia="en-US"/>
        </w:rPr>
        <w:t xml:space="preserve"> nuo artimiausio Nuomotojo nuomos padalinio iki pristatymo vietos. Grįžimo kilometrai papildomai neskaičiuojami.</w:t>
      </w:r>
    </w:p>
    <w:p w14:paraId="71DEBC79" w14:textId="27D35382" w:rsidR="008B0475" w:rsidRDefault="008B0475" w:rsidP="007A1CC5">
      <w:pPr>
        <w:spacing w:after="120" w:line="276" w:lineRule="auto"/>
        <w:rPr>
          <w:rFonts w:eastAsia="MS Mincho"/>
          <w:color w:val="000000"/>
          <w:lang w:eastAsia="en-US"/>
        </w:rPr>
      </w:pPr>
      <w:r w:rsidRPr="008C69BF">
        <w:rPr>
          <w:rFonts w:eastAsia="MS Mincho"/>
          <w:color w:val="000000"/>
          <w:lang w:eastAsia="en-US"/>
        </w:rPr>
        <w:t xml:space="preserve">Lentelėje nurodytas kiekis „1“ yra įkainio apskaičiavimo bazė ir nereiškia įsipareigojimo užsakyti nurodytą kiekį. </w:t>
      </w:r>
      <w:r w:rsidR="00E119D4" w:rsidRPr="00E119D4">
        <w:rPr>
          <w:rFonts w:eastAsia="MS Mincho"/>
          <w:color w:val="000000"/>
          <w:lang w:eastAsia="en-US"/>
        </w:rPr>
        <w:t>Atsiskaitoma už faktinę nuomą ir faktiškai suteiktas susijusias paslaugas</w:t>
      </w:r>
      <w:r w:rsidR="007A1CC5">
        <w:rPr>
          <w:rFonts w:eastAsia="MS Mincho"/>
          <w:color w:val="000000"/>
          <w:lang w:eastAsia="en-US"/>
        </w:rPr>
        <w:t>.</w:t>
      </w:r>
    </w:p>
    <w:p w14:paraId="6812610F" w14:textId="4AA55EC4" w:rsidR="007A1CC5" w:rsidRPr="007A1CC5" w:rsidRDefault="007A1CC5" w:rsidP="007A1CC5">
      <w:pPr>
        <w:spacing w:after="120" w:line="276" w:lineRule="auto"/>
        <w:rPr>
          <w:rFonts w:eastAsia="MS Mincho"/>
          <w:color w:val="000000"/>
          <w:lang w:eastAsia="en-US"/>
        </w:rPr>
      </w:pPr>
      <w:r w:rsidRPr="007A1CC5">
        <w:rPr>
          <w:rFonts w:eastAsia="MS Mincho"/>
          <w:b/>
          <w:bCs/>
          <w:color w:val="000000"/>
          <w:lang w:eastAsia="en-US"/>
        </w:rPr>
        <w:t>Nuomos įkainių taikymo tvarka</w:t>
      </w:r>
      <w:r w:rsidRPr="007A1CC5">
        <w:rPr>
          <w:rFonts w:eastAsia="MS Mincho"/>
          <w:color w:val="000000"/>
          <w:lang w:eastAsia="en-US"/>
        </w:rPr>
        <w:t xml:space="preserve">. Nuomos mokestis apskaičiuojamas už kiekvieną nuomos objektą atskirai. Už pilnus nuomos mėnesius taikomas mėnesio įkainis, už po jų likusias pilnas savaites – savaitės įkainis, o </w:t>
      </w:r>
      <w:r w:rsidR="00DC2BBA" w:rsidRPr="00DC2BBA">
        <w:rPr>
          <w:rFonts w:eastAsia="MS Mincho"/>
          <w:color w:val="000000"/>
          <w:lang w:eastAsia="en-US"/>
        </w:rPr>
        <w:t>už likusias kalendorines dienas – paros įkainis</w:t>
      </w:r>
      <w:r w:rsidRPr="007A1CC5">
        <w:rPr>
          <w:rFonts w:eastAsia="MS Mincho"/>
          <w:color w:val="000000"/>
          <w:lang w:eastAsia="en-US"/>
        </w:rPr>
        <w:t>. Jeigu nuomos laikotarpis trumpesnis nei vienas nuomos mėnuo, taikomi savaitės ir paros įkainiai.</w:t>
      </w:r>
    </w:p>
    <w:p w14:paraId="77017C78" w14:textId="324AE3D0" w:rsidR="007A1CC5" w:rsidRPr="008C69BF" w:rsidRDefault="007A1CC5" w:rsidP="00832B80">
      <w:pPr>
        <w:spacing w:after="120" w:line="276" w:lineRule="auto"/>
        <w:rPr>
          <w:rFonts w:eastAsia="MS Mincho"/>
          <w:color w:val="000000"/>
          <w:lang w:eastAsia="en-US"/>
        </w:rPr>
      </w:pPr>
      <w:r w:rsidRPr="007A1CC5">
        <w:rPr>
          <w:rFonts w:eastAsia="MS Mincho"/>
          <w:color w:val="000000"/>
          <w:lang w:eastAsia="en-US"/>
        </w:rPr>
        <w:t>Nuomos mėnesiai skaičiuojami nuo nuomos mokesčio skaičiavimo pradžios dienos. Kiekvienas nuomos mėnuo baigiasi dieną prieš atitinkamą paskesnio kalendorinio mėnesio dieną, nustatomą pagal pradinę nuomos mokesčio skaičiavimo datą. Jeigu atitinkamos dienos tame mėnesyje nėra, nuomos mėnuo baigiasi paskutinę to mėnesio dieną. Kitas nuomos mėnuo prasideda kitą dieną po ankstesnio nuomos mėnesio pabaigos. Savaitę sudaro 7 kalendorinės dienos. Tas pats nuomos laikotarpis pakartotinai neapmokestinamas.</w:t>
      </w:r>
    </w:p>
    <w:p w14:paraId="10377608" w14:textId="6168E516" w:rsidR="00832B80" w:rsidRPr="008C69BF" w:rsidRDefault="00832B80" w:rsidP="00832B80">
      <w:pPr>
        <w:spacing w:after="120" w:line="276" w:lineRule="auto"/>
        <w:rPr>
          <w:rFonts w:eastAsia="MS Mincho"/>
          <w:color w:val="000000"/>
          <w:lang w:eastAsia="en-US"/>
        </w:rPr>
      </w:pPr>
      <w:r w:rsidRPr="008C69BF">
        <w:rPr>
          <w:rFonts w:eastAsia="MS Mincho"/>
          <w:color w:val="000000"/>
          <w:lang w:eastAsia="en-US"/>
        </w:rPr>
        <w:t>Nuomotojo nuomos padalinių, nuo kurių skaičiuojamas atstumas, adresai:</w:t>
      </w:r>
    </w:p>
    <w:p w14:paraId="3AB7BB04" w14:textId="280D0D4E" w:rsidR="00832B80" w:rsidRPr="008C69BF" w:rsidRDefault="00832B80" w:rsidP="00832B80">
      <w:pPr>
        <w:spacing w:after="120" w:line="276" w:lineRule="auto"/>
        <w:rPr>
          <w:rFonts w:eastAsia="MS Mincho"/>
          <w:color w:val="000000"/>
          <w:lang w:eastAsia="en-US"/>
        </w:rPr>
      </w:pPr>
      <w:r w:rsidRPr="008C69BF">
        <w:rPr>
          <w:rFonts w:eastAsia="MS Mincho"/>
          <w:color w:val="000000"/>
          <w:lang w:eastAsia="en-US"/>
        </w:rPr>
        <w:t>________________________________________________________________</w:t>
      </w:r>
      <w:r w:rsidR="00A704F8" w:rsidRPr="008C69BF">
        <w:rPr>
          <w:rFonts w:eastAsia="MS Mincho"/>
          <w:color w:val="000000"/>
          <w:lang w:eastAsia="en-US"/>
        </w:rPr>
        <w:t>_______________________</w:t>
      </w:r>
      <w:r w:rsidRPr="008C69BF">
        <w:rPr>
          <w:rFonts w:eastAsia="MS Mincho"/>
          <w:color w:val="000000"/>
          <w:lang w:eastAsia="en-US"/>
        </w:rPr>
        <w:t>________________________________________________________________</w:t>
      </w:r>
      <w:r w:rsidR="00A704F8" w:rsidRPr="008C69BF">
        <w:rPr>
          <w:rFonts w:eastAsia="MS Mincho"/>
          <w:color w:val="000000"/>
          <w:lang w:eastAsia="en-US"/>
        </w:rPr>
        <w:t>_________</w:t>
      </w:r>
    </w:p>
    <w:p w14:paraId="4E991BBB" w14:textId="77777777" w:rsidR="00DD10D0" w:rsidRPr="008C69BF" w:rsidRDefault="00DD10D0" w:rsidP="00DD10D0">
      <w:pPr>
        <w:rPr>
          <w:rFonts w:eastAsia="Arial"/>
          <w:b/>
          <w:lang w:eastAsia="ar-SA"/>
        </w:rPr>
      </w:pPr>
    </w:p>
    <w:p w14:paraId="0173F76D" w14:textId="58E7C5B8" w:rsidR="00DD10D0" w:rsidRPr="008C69BF" w:rsidRDefault="00DD10D0" w:rsidP="00DD10D0">
      <w:pPr>
        <w:rPr>
          <w:rFonts w:eastAsia="Arial"/>
          <w:b/>
          <w:lang w:eastAsia="ar-SA"/>
        </w:rPr>
      </w:pPr>
      <w:r w:rsidRPr="008C69BF">
        <w:rPr>
          <w:rFonts w:eastAsia="Arial"/>
          <w:b/>
          <w:lang w:eastAsia="ar-SA"/>
        </w:rPr>
        <w:t>NUOMININKAS</w:t>
      </w:r>
      <w:r w:rsidRPr="008C69BF">
        <w:rPr>
          <w:rFonts w:eastAsia="Arial"/>
          <w:b/>
          <w:lang w:eastAsia="ar-SA"/>
        </w:rPr>
        <w:tab/>
      </w:r>
      <w:r w:rsidRPr="008C69BF">
        <w:rPr>
          <w:rFonts w:eastAsia="Arial"/>
          <w:b/>
          <w:lang w:eastAsia="ar-SA"/>
        </w:rPr>
        <w:tab/>
      </w:r>
      <w:r w:rsidRPr="008C69BF">
        <w:rPr>
          <w:rFonts w:eastAsia="Arial"/>
          <w:b/>
          <w:lang w:eastAsia="ar-SA"/>
        </w:rPr>
        <w:tab/>
      </w:r>
      <w:r w:rsidRPr="008C69BF">
        <w:rPr>
          <w:rFonts w:eastAsia="Arial"/>
          <w:b/>
          <w:lang w:eastAsia="ar-SA"/>
        </w:rPr>
        <w:tab/>
      </w:r>
      <w:r w:rsidRPr="008C69BF">
        <w:rPr>
          <w:rFonts w:eastAsia="Arial"/>
          <w:b/>
          <w:lang w:eastAsia="ar-SA"/>
        </w:rPr>
        <w:tab/>
        <w:t>NUOMOTOJAS</w:t>
      </w:r>
    </w:p>
    <w:p w14:paraId="6DD298A5" w14:textId="77777777" w:rsidR="00DD10D0" w:rsidRPr="008C69BF" w:rsidRDefault="00DD10D0" w:rsidP="00DD10D0">
      <w:pPr>
        <w:rPr>
          <w:rFonts w:eastAsia="Arial"/>
          <w:b/>
          <w:lang w:eastAsia="ar-SA"/>
        </w:rPr>
      </w:pPr>
    </w:p>
    <w:p w14:paraId="3D1D0282" w14:textId="52A43AE3" w:rsidR="00832B80" w:rsidRPr="008C69BF" w:rsidRDefault="00832B80" w:rsidP="00832B80">
      <w:pPr>
        <w:spacing w:after="120" w:line="276" w:lineRule="auto"/>
        <w:rPr>
          <w:rFonts w:eastAsia="MS Mincho"/>
          <w:color w:val="000000"/>
          <w:lang w:eastAsia="en-US"/>
        </w:rPr>
      </w:pPr>
      <w:r w:rsidRPr="008C69BF">
        <w:rPr>
          <w:rFonts w:eastAsia="MS Mincho"/>
          <w:color w:val="000000"/>
          <w:lang w:eastAsia="en-US"/>
        </w:rPr>
        <w:t xml:space="preserve">                         (parašas)                                      (parašas)</w:t>
      </w:r>
    </w:p>
    <w:p w14:paraId="19BF2F82" w14:textId="33838A7C" w:rsidR="003B1F71" w:rsidRPr="008C69BF" w:rsidRDefault="003B1F71" w:rsidP="000F5445"/>
    <w:sectPr w:rsidR="003B1F71" w:rsidRPr="008C69BF" w:rsidSect="006767E5">
      <w:headerReference w:type="even" r:id="rId8"/>
      <w:headerReference w:type="default" r:id="rId9"/>
      <w:headerReference w:type="first" r:id="rId10"/>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BB33E1" w14:textId="77777777" w:rsidR="00C60655" w:rsidRDefault="00C60655">
      <w:r>
        <w:separator/>
      </w:r>
    </w:p>
  </w:endnote>
  <w:endnote w:type="continuationSeparator" w:id="0">
    <w:p w14:paraId="09070B8C" w14:textId="77777777" w:rsidR="00C60655" w:rsidRDefault="00C606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E4C1C8" w14:textId="77777777" w:rsidR="00C60655" w:rsidRDefault="00C60655">
      <w:r>
        <w:separator/>
      </w:r>
    </w:p>
  </w:footnote>
  <w:footnote w:type="continuationSeparator" w:id="0">
    <w:p w14:paraId="29CB482C" w14:textId="77777777" w:rsidR="00C60655" w:rsidRDefault="00C606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BF2F87" w14:textId="77777777" w:rsidR="00B5202A" w:rsidRDefault="00B5202A" w:rsidP="00EB04AE">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19BF2F88" w14:textId="77777777" w:rsidR="00B5202A" w:rsidRDefault="00B5202A">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3102221"/>
      <w:docPartObj>
        <w:docPartGallery w:val="Page Numbers (Top of Page)"/>
        <w:docPartUnique/>
      </w:docPartObj>
    </w:sdtPr>
    <w:sdtEndPr>
      <w:rPr>
        <w:noProof/>
      </w:rPr>
    </w:sdtEndPr>
    <w:sdtContent>
      <w:p w14:paraId="577E4BBE" w14:textId="284BF192" w:rsidR="00B5202A" w:rsidRDefault="00B5202A">
        <w:pPr>
          <w:pStyle w:val="Antrats"/>
          <w:jc w:val="center"/>
        </w:pPr>
        <w:r>
          <w:fldChar w:fldCharType="begin"/>
        </w:r>
        <w:r>
          <w:instrText xml:space="preserve"> PAGE   \* MERGEFORMAT </w:instrText>
        </w:r>
        <w:r>
          <w:fldChar w:fldCharType="separate"/>
        </w:r>
        <w:r w:rsidR="00F714F1">
          <w:rPr>
            <w:noProof/>
          </w:rPr>
          <w:t>11</w:t>
        </w:r>
        <w:r>
          <w:rPr>
            <w:noProof/>
          </w:rPr>
          <w:fldChar w:fldCharType="end"/>
        </w:r>
      </w:p>
    </w:sdtContent>
  </w:sdt>
  <w:p w14:paraId="19BF2F8A" w14:textId="77777777" w:rsidR="00B5202A" w:rsidRDefault="00B5202A">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B5E5BE" w14:textId="23465E3C" w:rsidR="00B5202A" w:rsidRDefault="00B5202A">
    <w:pPr>
      <w:pStyle w:val="Antrats"/>
      <w:jc w:val="center"/>
    </w:pPr>
  </w:p>
  <w:p w14:paraId="67883C02" w14:textId="77777777" w:rsidR="00B5202A" w:rsidRDefault="00B5202A">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E67F2"/>
    <w:multiLevelType w:val="multilevel"/>
    <w:tmpl w:val="D2CA4CB8"/>
    <w:lvl w:ilvl="0">
      <w:start w:val="14"/>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4560CF0"/>
    <w:multiLevelType w:val="multilevel"/>
    <w:tmpl w:val="FFBC9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1611E5"/>
    <w:multiLevelType w:val="multilevel"/>
    <w:tmpl w:val="79620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735CBC"/>
    <w:multiLevelType w:val="multilevel"/>
    <w:tmpl w:val="76948A3E"/>
    <w:lvl w:ilvl="0">
      <w:start w:val="1"/>
      <w:numFmt w:val="decimal"/>
      <w:lvlText w:val="%1."/>
      <w:lvlJc w:val="left"/>
      <w:pPr>
        <w:tabs>
          <w:tab w:val="num" w:pos="450"/>
        </w:tabs>
        <w:ind w:left="450" w:hanging="450"/>
      </w:pPr>
      <w:rPr>
        <w:rFonts w:ascii="Tahoma" w:eastAsia="Times New Roman" w:hAnsi="Tahoma" w:cs="Tahoma" w:hint="default"/>
      </w:rPr>
    </w:lvl>
    <w:lvl w:ilvl="1">
      <w:start w:val="1"/>
      <w:numFmt w:val="decimal"/>
      <w:lvlText w:val="%1.%2"/>
      <w:lvlJc w:val="left"/>
      <w:pPr>
        <w:tabs>
          <w:tab w:val="num" w:pos="450"/>
        </w:tabs>
        <w:ind w:left="450" w:hanging="450"/>
      </w:pPr>
      <w:rPr>
        <w:rFonts w:hint="default"/>
        <w:b w:val="0"/>
        <w:sz w:val="14"/>
      </w:rPr>
    </w:lvl>
    <w:lvl w:ilvl="2">
      <w:start w:val="1"/>
      <w:numFmt w:val="decimal"/>
      <w:lvlText w:val="%1.%2.%3"/>
      <w:lvlJc w:val="left"/>
      <w:pPr>
        <w:tabs>
          <w:tab w:val="num" w:pos="720"/>
        </w:tabs>
        <w:ind w:left="720" w:hanging="720"/>
      </w:pPr>
      <w:rPr>
        <w:rFonts w:hint="default"/>
        <w:b w:val="0"/>
        <w:sz w:val="14"/>
      </w:rPr>
    </w:lvl>
    <w:lvl w:ilvl="3">
      <w:start w:val="1"/>
      <w:numFmt w:val="decimal"/>
      <w:lvlText w:val="%1.%2.%3.%4"/>
      <w:lvlJc w:val="left"/>
      <w:pPr>
        <w:tabs>
          <w:tab w:val="num" w:pos="720"/>
        </w:tabs>
        <w:ind w:left="720" w:hanging="720"/>
      </w:pPr>
      <w:rPr>
        <w:rFonts w:ascii="Tahoma" w:hAnsi="Tahoma" w:cs="Tahoma" w:hint="default"/>
        <w:b w:val="0"/>
        <w:sz w:val="14"/>
        <w:szCs w:val="24"/>
      </w:rPr>
    </w:lvl>
    <w:lvl w:ilvl="4">
      <w:start w:val="1"/>
      <w:numFmt w:val="decimal"/>
      <w:lvlText w:val="%1.%2.%3.%4.%5"/>
      <w:lvlJc w:val="left"/>
      <w:pPr>
        <w:tabs>
          <w:tab w:val="num" w:pos="1980"/>
        </w:tabs>
        <w:ind w:left="19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2B7A2624"/>
    <w:multiLevelType w:val="multilevel"/>
    <w:tmpl w:val="C6901FC0"/>
    <w:lvl w:ilvl="0">
      <w:start w:val="5"/>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 w15:restartNumberingAfterBreak="0">
    <w:nsid w:val="37B275AB"/>
    <w:multiLevelType w:val="hybridMultilevel"/>
    <w:tmpl w:val="353C9890"/>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353"/>
        </w:tabs>
        <w:ind w:left="1353" w:hanging="360"/>
      </w:pPr>
      <w:rPr>
        <w:rFonts w:ascii="Symbol" w:hAnsi="Symbol" w:hint="default"/>
      </w:rPr>
    </w:lvl>
    <w:lvl w:ilvl="2" w:tplc="0427000B">
      <w:start w:val="1"/>
      <w:numFmt w:val="bullet"/>
      <w:lvlText w:val=""/>
      <w:lvlJc w:val="left"/>
      <w:pPr>
        <w:tabs>
          <w:tab w:val="num" w:pos="2160"/>
        </w:tabs>
        <w:ind w:left="2160" w:hanging="180"/>
      </w:pPr>
      <w:rPr>
        <w:rFonts w:ascii="Wingdings" w:hAnsi="Wingdings" w:hint="default"/>
      </w:r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6" w15:restartNumberingAfterBreak="0">
    <w:nsid w:val="45870EDC"/>
    <w:multiLevelType w:val="multilevel"/>
    <w:tmpl w:val="6BD07C02"/>
    <w:lvl w:ilvl="0">
      <w:start w:val="1"/>
      <w:numFmt w:val="decimal"/>
      <w:lvlText w:val="%1"/>
      <w:lvlJc w:val="left"/>
      <w:pPr>
        <w:tabs>
          <w:tab w:val="num" w:pos="360"/>
        </w:tabs>
        <w:ind w:left="360" w:hanging="360"/>
      </w:pPr>
      <w:rPr>
        <w:rFonts w:hint="default"/>
        <w:b w:val="0"/>
      </w:rPr>
    </w:lvl>
    <w:lvl w:ilvl="1">
      <w:start w:val="5"/>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7" w15:restartNumberingAfterBreak="0">
    <w:nsid w:val="58C30166"/>
    <w:multiLevelType w:val="hybridMultilevel"/>
    <w:tmpl w:val="39DC04F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64E02CF2"/>
    <w:multiLevelType w:val="hybridMultilevel"/>
    <w:tmpl w:val="D0F856AE"/>
    <w:lvl w:ilvl="0" w:tplc="0427000F">
      <w:start w:val="1"/>
      <w:numFmt w:val="decimal"/>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9" w15:restartNumberingAfterBreak="0">
    <w:nsid w:val="68EC6463"/>
    <w:multiLevelType w:val="hybridMultilevel"/>
    <w:tmpl w:val="3052174E"/>
    <w:lvl w:ilvl="0" w:tplc="B8A4EDA4">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6D343C1E"/>
    <w:multiLevelType w:val="multilevel"/>
    <w:tmpl w:val="4FF245D2"/>
    <w:lvl w:ilvl="0">
      <w:start w:val="6"/>
      <w:numFmt w:val="decimal"/>
      <w:lvlText w:val="%1."/>
      <w:lvlJc w:val="left"/>
      <w:pPr>
        <w:tabs>
          <w:tab w:val="num" w:pos="450"/>
        </w:tabs>
        <w:ind w:left="450" w:hanging="450"/>
      </w:pPr>
      <w:rPr>
        <w:rFonts w:ascii="Tahoma" w:eastAsia="Times New Roman" w:hAnsi="Tahoma" w:hint="default"/>
      </w:rPr>
    </w:lvl>
    <w:lvl w:ilvl="1">
      <w:start w:val="1"/>
      <w:numFmt w:val="decimal"/>
      <w:lvlText w:val="%1.%2"/>
      <w:lvlJc w:val="left"/>
      <w:pPr>
        <w:tabs>
          <w:tab w:val="num" w:pos="450"/>
        </w:tabs>
        <w:ind w:left="450" w:hanging="450"/>
      </w:pPr>
      <w:rPr>
        <w:rFonts w:hint="default"/>
        <w:b w:val="0"/>
        <w:sz w:val="14"/>
      </w:rPr>
    </w:lvl>
    <w:lvl w:ilvl="2">
      <w:start w:val="1"/>
      <w:numFmt w:val="decimal"/>
      <w:lvlText w:val="%1.%2.%3"/>
      <w:lvlJc w:val="left"/>
      <w:pPr>
        <w:tabs>
          <w:tab w:val="num" w:pos="720"/>
        </w:tabs>
        <w:ind w:left="720" w:hanging="720"/>
      </w:pPr>
      <w:rPr>
        <w:rFonts w:hint="default"/>
        <w:b w:val="0"/>
        <w:sz w:val="14"/>
      </w:rPr>
    </w:lvl>
    <w:lvl w:ilvl="3">
      <w:start w:val="1"/>
      <w:numFmt w:val="decimal"/>
      <w:lvlText w:val="%1.%2.%3.%4"/>
      <w:lvlJc w:val="left"/>
      <w:pPr>
        <w:tabs>
          <w:tab w:val="num" w:pos="720"/>
        </w:tabs>
        <w:ind w:left="720" w:hanging="720"/>
      </w:pPr>
      <w:rPr>
        <w:rFonts w:ascii="Tahoma" w:hAnsi="Tahoma" w:hint="default"/>
        <w:b w:val="0"/>
        <w:sz w:val="14"/>
      </w:rPr>
    </w:lvl>
    <w:lvl w:ilvl="4">
      <w:start w:val="1"/>
      <w:numFmt w:val="decimal"/>
      <w:lvlText w:val="%1.%2.%3.%4.%5"/>
      <w:lvlJc w:val="left"/>
      <w:pPr>
        <w:tabs>
          <w:tab w:val="num" w:pos="1980"/>
        </w:tabs>
        <w:ind w:left="19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385228335">
    <w:abstractNumId w:val="6"/>
  </w:num>
  <w:num w:numId="2" w16cid:durableId="1582257994">
    <w:abstractNumId w:val="3"/>
  </w:num>
  <w:num w:numId="3" w16cid:durableId="2048482660">
    <w:abstractNumId w:val="10"/>
  </w:num>
  <w:num w:numId="4" w16cid:durableId="1140540374">
    <w:abstractNumId w:val="7"/>
  </w:num>
  <w:num w:numId="5" w16cid:durableId="46421854">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7505474">
    <w:abstractNumId w:val="0"/>
  </w:num>
  <w:num w:numId="7" w16cid:durableId="835344763">
    <w:abstractNumId w:val="8"/>
  </w:num>
  <w:num w:numId="8" w16cid:durableId="102579395">
    <w:abstractNumId w:val="9"/>
  </w:num>
  <w:num w:numId="9" w16cid:durableId="1838837385">
    <w:abstractNumId w:val="5"/>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57679846">
    <w:abstractNumId w:val="2"/>
  </w:num>
  <w:num w:numId="11" w16cid:durableId="18852176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4AE"/>
    <w:rsid w:val="00002EB3"/>
    <w:rsid w:val="00003A0F"/>
    <w:rsid w:val="000044FB"/>
    <w:rsid w:val="00006E0F"/>
    <w:rsid w:val="00010D70"/>
    <w:rsid w:val="000134F5"/>
    <w:rsid w:val="000137AA"/>
    <w:rsid w:val="000155AF"/>
    <w:rsid w:val="000163AF"/>
    <w:rsid w:val="00017F60"/>
    <w:rsid w:val="0002013B"/>
    <w:rsid w:val="00020ABB"/>
    <w:rsid w:val="000274E3"/>
    <w:rsid w:val="000324B7"/>
    <w:rsid w:val="00033999"/>
    <w:rsid w:val="00042AF0"/>
    <w:rsid w:val="00043F0E"/>
    <w:rsid w:val="00044DFA"/>
    <w:rsid w:val="00044E1B"/>
    <w:rsid w:val="00046519"/>
    <w:rsid w:val="000530A6"/>
    <w:rsid w:val="0005311A"/>
    <w:rsid w:val="00053538"/>
    <w:rsid w:val="000670D5"/>
    <w:rsid w:val="00067FB9"/>
    <w:rsid w:val="00074550"/>
    <w:rsid w:val="00074DAB"/>
    <w:rsid w:val="00075263"/>
    <w:rsid w:val="000803B6"/>
    <w:rsid w:val="0008050E"/>
    <w:rsid w:val="00091508"/>
    <w:rsid w:val="0009328E"/>
    <w:rsid w:val="000970F7"/>
    <w:rsid w:val="000A3634"/>
    <w:rsid w:val="000A3FAF"/>
    <w:rsid w:val="000A5F78"/>
    <w:rsid w:val="000A7966"/>
    <w:rsid w:val="000B10FF"/>
    <w:rsid w:val="000B1E6C"/>
    <w:rsid w:val="000B3B27"/>
    <w:rsid w:val="000B3CAF"/>
    <w:rsid w:val="000B6DAD"/>
    <w:rsid w:val="000C0FE3"/>
    <w:rsid w:val="000C10BF"/>
    <w:rsid w:val="000C13B4"/>
    <w:rsid w:val="000C2205"/>
    <w:rsid w:val="000C45FF"/>
    <w:rsid w:val="000C7166"/>
    <w:rsid w:val="000D0426"/>
    <w:rsid w:val="000D35FE"/>
    <w:rsid w:val="000D669E"/>
    <w:rsid w:val="000D68E7"/>
    <w:rsid w:val="000D792D"/>
    <w:rsid w:val="000E1C87"/>
    <w:rsid w:val="000E242A"/>
    <w:rsid w:val="000E3914"/>
    <w:rsid w:val="000E4893"/>
    <w:rsid w:val="000E5D67"/>
    <w:rsid w:val="000E6C17"/>
    <w:rsid w:val="000E7ECE"/>
    <w:rsid w:val="000F1E27"/>
    <w:rsid w:val="000F3206"/>
    <w:rsid w:val="000F5445"/>
    <w:rsid w:val="000F6744"/>
    <w:rsid w:val="0010119C"/>
    <w:rsid w:val="0010248B"/>
    <w:rsid w:val="00104989"/>
    <w:rsid w:val="00107939"/>
    <w:rsid w:val="00107F79"/>
    <w:rsid w:val="00107FA3"/>
    <w:rsid w:val="001101A3"/>
    <w:rsid w:val="001112AB"/>
    <w:rsid w:val="00115837"/>
    <w:rsid w:val="00116D84"/>
    <w:rsid w:val="001172CC"/>
    <w:rsid w:val="00117375"/>
    <w:rsid w:val="00122596"/>
    <w:rsid w:val="001238E7"/>
    <w:rsid w:val="00123F75"/>
    <w:rsid w:val="00125DC7"/>
    <w:rsid w:val="00125F4B"/>
    <w:rsid w:val="00126825"/>
    <w:rsid w:val="00126C5C"/>
    <w:rsid w:val="0013461C"/>
    <w:rsid w:val="0013508D"/>
    <w:rsid w:val="0013773F"/>
    <w:rsid w:val="00141229"/>
    <w:rsid w:val="00142A15"/>
    <w:rsid w:val="0014305B"/>
    <w:rsid w:val="001458AF"/>
    <w:rsid w:val="00146E57"/>
    <w:rsid w:val="001473D3"/>
    <w:rsid w:val="00152921"/>
    <w:rsid w:val="00152DDB"/>
    <w:rsid w:val="00155B77"/>
    <w:rsid w:val="00156293"/>
    <w:rsid w:val="001568B0"/>
    <w:rsid w:val="00162212"/>
    <w:rsid w:val="00163CFB"/>
    <w:rsid w:val="00164ED9"/>
    <w:rsid w:val="00164FA0"/>
    <w:rsid w:val="00170B15"/>
    <w:rsid w:val="00171524"/>
    <w:rsid w:val="001724C1"/>
    <w:rsid w:val="00172F4B"/>
    <w:rsid w:val="00173548"/>
    <w:rsid w:val="00174CEB"/>
    <w:rsid w:val="00190248"/>
    <w:rsid w:val="00196FEF"/>
    <w:rsid w:val="001A0D32"/>
    <w:rsid w:val="001A1C50"/>
    <w:rsid w:val="001A1F7A"/>
    <w:rsid w:val="001A3672"/>
    <w:rsid w:val="001A4564"/>
    <w:rsid w:val="001A7311"/>
    <w:rsid w:val="001B1F64"/>
    <w:rsid w:val="001B41AA"/>
    <w:rsid w:val="001B47DB"/>
    <w:rsid w:val="001C61FF"/>
    <w:rsid w:val="001D005E"/>
    <w:rsid w:val="001D1EEA"/>
    <w:rsid w:val="001D20A4"/>
    <w:rsid w:val="001D222D"/>
    <w:rsid w:val="001D4DE5"/>
    <w:rsid w:val="001D7E6A"/>
    <w:rsid w:val="001E17A9"/>
    <w:rsid w:val="001E5920"/>
    <w:rsid w:val="001E637F"/>
    <w:rsid w:val="001F14E1"/>
    <w:rsid w:val="002007A3"/>
    <w:rsid w:val="00201411"/>
    <w:rsid w:val="00201C02"/>
    <w:rsid w:val="00202F29"/>
    <w:rsid w:val="00202FA1"/>
    <w:rsid w:val="0020486A"/>
    <w:rsid w:val="00211E52"/>
    <w:rsid w:val="00213F8C"/>
    <w:rsid w:val="002171B8"/>
    <w:rsid w:val="00221422"/>
    <w:rsid w:val="00230C73"/>
    <w:rsid w:val="00236A22"/>
    <w:rsid w:val="002406EF"/>
    <w:rsid w:val="00242262"/>
    <w:rsid w:val="00242BED"/>
    <w:rsid w:val="002443FF"/>
    <w:rsid w:val="002455E4"/>
    <w:rsid w:val="00254816"/>
    <w:rsid w:val="00257B89"/>
    <w:rsid w:val="0026173E"/>
    <w:rsid w:val="00263377"/>
    <w:rsid w:val="00264C29"/>
    <w:rsid w:val="00273403"/>
    <w:rsid w:val="00273767"/>
    <w:rsid w:val="00274F0A"/>
    <w:rsid w:val="002765AE"/>
    <w:rsid w:val="00280A96"/>
    <w:rsid w:val="00284C03"/>
    <w:rsid w:val="002857F9"/>
    <w:rsid w:val="00290B54"/>
    <w:rsid w:val="0029437E"/>
    <w:rsid w:val="002966FF"/>
    <w:rsid w:val="00297CD8"/>
    <w:rsid w:val="002A0272"/>
    <w:rsid w:val="002A0F1D"/>
    <w:rsid w:val="002A151B"/>
    <w:rsid w:val="002A7B95"/>
    <w:rsid w:val="002B3381"/>
    <w:rsid w:val="002B6BE8"/>
    <w:rsid w:val="002C048E"/>
    <w:rsid w:val="002C24F4"/>
    <w:rsid w:val="002C37D7"/>
    <w:rsid w:val="002C38B0"/>
    <w:rsid w:val="002C640D"/>
    <w:rsid w:val="002D2935"/>
    <w:rsid w:val="002D330F"/>
    <w:rsid w:val="002D41F8"/>
    <w:rsid w:val="002D7249"/>
    <w:rsid w:val="002E07D6"/>
    <w:rsid w:val="002E4085"/>
    <w:rsid w:val="002E51A0"/>
    <w:rsid w:val="002E6F8C"/>
    <w:rsid w:val="002F54E9"/>
    <w:rsid w:val="002F65A5"/>
    <w:rsid w:val="002F6E38"/>
    <w:rsid w:val="002F71B6"/>
    <w:rsid w:val="00300B56"/>
    <w:rsid w:val="00300CF8"/>
    <w:rsid w:val="003031E8"/>
    <w:rsid w:val="0030569F"/>
    <w:rsid w:val="00306063"/>
    <w:rsid w:val="00306781"/>
    <w:rsid w:val="0031056F"/>
    <w:rsid w:val="0031093C"/>
    <w:rsid w:val="00310DE1"/>
    <w:rsid w:val="0031363B"/>
    <w:rsid w:val="0031461D"/>
    <w:rsid w:val="003146FB"/>
    <w:rsid w:val="00315C99"/>
    <w:rsid w:val="00315DC8"/>
    <w:rsid w:val="00317994"/>
    <w:rsid w:val="003215CA"/>
    <w:rsid w:val="003227C8"/>
    <w:rsid w:val="00323886"/>
    <w:rsid w:val="00323F0F"/>
    <w:rsid w:val="00325DC7"/>
    <w:rsid w:val="00326C7C"/>
    <w:rsid w:val="0033007D"/>
    <w:rsid w:val="0033089A"/>
    <w:rsid w:val="00330E8E"/>
    <w:rsid w:val="00331258"/>
    <w:rsid w:val="003321BD"/>
    <w:rsid w:val="003327A1"/>
    <w:rsid w:val="00333183"/>
    <w:rsid w:val="003342E5"/>
    <w:rsid w:val="0034127A"/>
    <w:rsid w:val="00341EA0"/>
    <w:rsid w:val="0034204C"/>
    <w:rsid w:val="0034299B"/>
    <w:rsid w:val="00344637"/>
    <w:rsid w:val="003450E8"/>
    <w:rsid w:val="00346079"/>
    <w:rsid w:val="003466A9"/>
    <w:rsid w:val="00350A02"/>
    <w:rsid w:val="00352751"/>
    <w:rsid w:val="00353F38"/>
    <w:rsid w:val="00355E47"/>
    <w:rsid w:val="0036276B"/>
    <w:rsid w:val="003639C7"/>
    <w:rsid w:val="00367684"/>
    <w:rsid w:val="0037045D"/>
    <w:rsid w:val="003758B5"/>
    <w:rsid w:val="003802E8"/>
    <w:rsid w:val="00382394"/>
    <w:rsid w:val="003911A8"/>
    <w:rsid w:val="00394EA5"/>
    <w:rsid w:val="00397574"/>
    <w:rsid w:val="003A12E8"/>
    <w:rsid w:val="003A528D"/>
    <w:rsid w:val="003B0424"/>
    <w:rsid w:val="003B0799"/>
    <w:rsid w:val="003B0CA0"/>
    <w:rsid w:val="003B0FCA"/>
    <w:rsid w:val="003B15CC"/>
    <w:rsid w:val="003B1F71"/>
    <w:rsid w:val="003B319E"/>
    <w:rsid w:val="003B4BCD"/>
    <w:rsid w:val="003B52DC"/>
    <w:rsid w:val="003B65D9"/>
    <w:rsid w:val="003B79A7"/>
    <w:rsid w:val="003B7BF9"/>
    <w:rsid w:val="003C3415"/>
    <w:rsid w:val="003D09D2"/>
    <w:rsid w:val="003D3BB4"/>
    <w:rsid w:val="003D3FC8"/>
    <w:rsid w:val="003D5542"/>
    <w:rsid w:val="003D5E39"/>
    <w:rsid w:val="003E090F"/>
    <w:rsid w:val="003E0CF5"/>
    <w:rsid w:val="003E3518"/>
    <w:rsid w:val="003E6412"/>
    <w:rsid w:val="003E7AF9"/>
    <w:rsid w:val="003F46EA"/>
    <w:rsid w:val="003F7EB0"/>
    <w:rsid w:val="00402DE0"/>
    <w:rsid w:val="00403322"/>
    <w:rsid w:val="004055FB"/>
    <w:rsid w:val="00406037"/>
    <w:rsid w:val="00410503"/>
    <w:rsid w:val="00411ECC"/>
    <w:rsid w:val="00414355"/>
    <w:rsid w:val="00415D1F"/>
    <w:rsid w:val="00421235"/>
    <w:rsid w:val="00424E20"/>
    <w:rsid w:val="00425E86"/>
    <w:rsid w:val="00427155"/>
    <w:rsid w:val="00427F9A"/>
    <w:rsid w:val="00430481"/>
    <w:rsid w:val="00440292"/>
    <w:rsid w:val="004462E3"/>
    <w:rsid w:val="004467EC"/>
    <w:rsid w:val="004479F5"/>
    <w:rsid w:val="00447AAA"/>
    <w:rsid w:val="004545BC"/>
    <w:rsid w:val="00456DB6"/>
    <w:rsid w:val="00457A24"/>
    <w:rsid w:val="004613B8"/>
    <w:rsid w:val="00461C7E"/>
    <w:rsid w:val="0046260A"/>
    <w:rsid w:val="0046345B"/>
    <w:rsid w:val="004637F1"/>
    <w:rsid w:val="0046495C"/>
    <w:rsid w:val="004659BC"/>
    <w:rsid w:val="0046634F"/>
    <w:rsid w:val="0047244B"/>
    <w:rsid w:val="00475103"/>
    <w:rsid w:val="004752BE"/>
    <w:rsid w:val="004776E5"/>
    <w:rsid w:val="00477F22"/>
    <w:rsid w:val="00480CF0"/>
    <w:rsid w:val="0048210A"/>
    <w:rsid w:val="004826A0"/>
    <w:rsid w:val="00482710"/>
    <w:rsid w:val="00482ED6"/>
    <w:rsid w:val="00484AC2"/>
    <w:rsid w:val="004917A6"/>
    <w:rsid w:val="004926FD"/>
    <w:rsid w:val="004A0CAE"/>
    <w:rsid w:val="004A3DBE"/>
    <w:rsid w:val="004A5375"/>
    <w:rsid w:val="004A6DBB"/>
    <w:rsid w:val="004B138D"/>
    <w:rsid w:val="004B2A04"/>
    <w:rsid w:val="004B4FFE"/>
    <w:rsid w:val="004C00C1"/>
    <w:rsid w:val="004C49D4"/>
    <w:rsid w:val="004C4E7C"/>
    <w:rsid w:val="004C6623"/>
    <w:rsid w:val="004D3EE8"/>
    <w:rsid w:val="004D4B9C"/>
    <w:rsid w:val="004E3654"/>
    <w:rsid w:val="004E5569"/>
    <w:rsid w:val="004E6219"/>
    <w:rsid w:val="004E6B59"/>
    <w:rsid w:val="004F2201"/>
    <w:rsid w:val="004F38D0"/>
    <w:rsid w:val="004F4AEB"/>
    <w:rsid w:val="004F6057"/>
    <w:rsid w:val="005004C4"/>
    <w:rsid w:val="0050107A"/>
    <w:rsid w:val="00505CF1"/>
    <w:rsid w:val="00507315"/>
    <w:rsid w:val="00510336"/>
    <w:rsid w:val="0051525D"/>
    <w:rsid w:val="00515E8C"/>
    <w:rsid w:val="0051758C"/>
    <w:rsid w:val="00520E13"/>
    <w:rsid w:val="00521E04"/>
    <w:rsid w:val="00523F9A"/>
    <w:rsid w:val="00525793"/>
    <w:rsid w:val="005268AC"/>
    <w:rsid w:val="00530F55"/>
    <w:rsid w:val="005322FC"/>
    <w:rsid w:val="005331C1"/>
    <w:rsid w:val="00534894"/>
    <w:rsid w:val="0053760D"/>
    <w:rsid w:val="00540FB8"/>
    <w:rsid w:val="00541A2D"/>
    <w:rsid w:val="00541C7D"/>
    <w:rsid w:val="00544308"/>
    <w:rsid w:val="005452A7"/>
    <w:rsid w:val="00550F72"/>
    <w:rsid w:val="005511D7"/>
    <w:rsid w:val="005518C7"/>
    <w:rsid w:val="0055239D"/>
    <w:rsid w:val="00554E63"/>
    <w:rsid w:val="00555A88"/>
    <w:rsid w:val="005571CF"/>
    <w:rsid w:val="00557657"/>
    <w:rsid w:val="005605FB"/>
    <w:rsid w:val="00560D10"/>
    <w:rsid w:val="00562546"/>
    <w:rsid w:val="00562BE2"/>
    <w:rsid w:val="005639C2"/>
    <w:rsid w:val="00564489"/>
    <w:rsid w:val="00564717"/>
    <w:rsid w:val="00564C5F"/>
    <w:rsid w:val="0056524B"/>
    <w:rsid w:val="005679DC"/>
    <w:rsid w:val="005701E1"/>
    <w:rsid w:val="00571C08"/>
    <w:rsid w:val="00572D87"/>
    <w:rsid w:val="005739F8"/>
    <w:rsid w:val="00574A76"/>
    <w:rsid w:val="005815B9"/>
    <w:rsid w:val="00587303"/>
    <w:rsid w:val="0059374A"/>
    <w:rsid w:val="00593CF1"/>
    <w:rsid w:val="00593E93"/>
    <w:rsid w:val="00595ABA"/>
    <w:rsid w:val="00596BAB"/>
    <w:rsid w:val="005A00AF"/>
    <w:rsid w:val="005A260F"/>
    <w:rsid w:val="005A3553"/>
    <w:rsid w:val="005B2AFB"/>
    <w:rsid w:val="005B45F7"/>
    <w:rsid w:val="005B6897"/>
    <w:rsid w:val="005B742C"/>
    <w:rsid w:val="005C1112"/>
    <w:rsid w:val="005C316B"/>
    <w:rsid w:val="005C3AC7"/>
    <w:rsid w:val="005C5046"/>
    <w:rsid w:val="005D2B9E"/>
    <w:rsid w:val="005D3A5D"/>
    <w:rsid w:val="005E3407"/>
    <w:rsid w:val="005E34AE"/>
    <w:rsid w:val="005E431A"/>
    <w:rsid w:val="005E499F"/>
    <w:rsid w:val="005E65D5"/>
    <w:rsid w:val="005E6645"/>
    <w:rsid w:val="005F26B1"/>
    <w:rsid w:val="005F5E52"/>
    <w:rsid w:val="005F673C"/>
    <w:rsid w:val="00600BEB"/>
    <w:rsid w:val="0060437B"/>
    <w:rsid w:val="00604477"/>
    <w:rsid w:val="0060684D"/>
    <w:rsid w:val="00606999"/>
    <w:rsid w:val="00607507"/>
    <w:rsid w:val="00610CF0"/>
    <w:rsid w:val="00611A55"/>
    <w:rsid w:val="006123AC"/>
    <w:rsid w:val="006125D7"/>
    <w:rsid w:val="00612CBF"/>
    <w:rsid w:val="00613FCA"/>
    <w:rsid w:val="00615C01"/>
    <w:rsid w:val="006175E4"/>
    <w:rsid w:val="00617CBB"/>
    <w:rsid w:val="0062140A"/>
    <w:rsid w:val="0062376F"/>
    <w:rsid w:val="00631A51"/>
    <w:rsid w:val="006346BE"/>
    <w:rsid w:val="00641428"/>
    <w:rsid w:val="00645EAE"/>
    <w:rsid w:val="0064641E"/>
    <w:rsid w:val="00646DC6"/>
    <w:rsid w:val="0065299F"/>
    <w:rsid w:val="00652C7D"/>
    <w:rsid w:val="00653344"/>
    <w:rsid w:val="006565EC"/>
    <w:rsid w:val="006573EA"/>
    <w:rsid w:val="0066117A"/>
    <w:rsid w:val="0066134A"/>
    <w:rsid w:val="006654B6"/>
    <w:rsid w:val="00670913"/>
    <w:rsid w:val="00670AC5"/>
    <w:rsid w:val="00671D4B"/>
    <w:rsid w:val="00674589"/>
    <w:rsid w:val="00675F65"/>
    <w:rsid w:val="006767E5"/>
    <w:rsid w:val="00680B53"/>
    <w:rsid w:val="00681C35"/>
    <w:rsid w:val="00681D91"/>
    <w:rsid w:val="00683419"/>
    <w:rsid w:val="006841A5"/>
    <w:rsid w:val="00684E2A"/>
    <w:rsid w:val="0068537A"/>
    <w:rsid w:val="00690AB0"/>
    <w:rsid w:val="00693E67"/>
    <w:rsid w:val="006958AF"/>
    <w:rsid w:val="006976FE"/>
    <w:rsid w:val="006B055D"/>
    <w:rsid w:val="006B392F"/>
    <w:rsid w:val="006B479B"/>
    <w:rsid w:val="006B64F4"/>
    <w:rsid w:val="006C05C4"/>
    <w:rsid w:val="006C0E9C"/>
    <w:rsid w:val="006C5F56"/>
    <w:rsid w:val="006D35E8"/>
    <w:rsid w:val="006D67EE"/>
    <w:rsid w:val="006E16CC"/>
    <w:rsid w:val="006E3687"/>
    <w:rsid w:val="006E7E78"/>
    <w:rsid w:val="006F008D"/>
    <w:rsid w:val="006F078E"/>
    <w:rsid w:val="006F0E08"/>
    <w:rsid w:val="006F5433"/>
    <w:rsid w:val="006F709F"/>
    <w:rsid w:val="00700824"/>
    <w:rsid w:val="0070112A"/>
    <w:rsid w:val="0070327D"/>
    <w:rsid w:val="00706E7E"/>
    <w:rsid w:val="007202AD"/>
    <w:rsid w:val="00724FB4"/>
    <w:rsid w:val="007268A9"/>
    <w:rsid w:val="00730A14"/>
    <w:rsid w:val="00730A62"/>
    <w:rsid w:val="00731E84"/>
    <w:rsid w:val="00732AB0"/>
    <w:rsid w:val="0073507F"/>
    <w:rsid w:val="0073554B"/>
    <w:rsid w:val="00736110"/>
    <w:rsid w:val="00736297"/>
    <w:rsid w:val="00736C6F"/>
    <w:rsid w:val="0073725B"/>
    <w:rsid w:val="007442D5"/>
    <w:rsid w:val="007447CB"/>
    <w:rsid w:val="00746F04"/>
    <w:rsid w:val="007511AF"/>
    <w:rsid w:val="007517E0"/>
    <w:rsid w:val="007522B4"/>
    <w:rsid w:val="00754BA4"/>
    <w:rsid w:val="0077168A"/>
    <w:rsid w:val="00771DB6"/>
    <w:rsid w:val="007749DB"/>
    <w:rsid w:val="00775D43"/>
    <w:rsid w:val="00777F64"/>
    <w:rsid w:val="00781D66"/>
    <w:rsid w:val="00782F8D"/>
    <w:rsid w:val="0078369A"/>
    <w:rsid w:val="007848F0"/>
    <w:rsid w:val="00787FB7"/>
    <w:rsid w:val="00790EC1"/>
    <w:rsid w:val="00793EA3"/>
    <w:rsid w:val="00794FD8"/>
    <w:rsid w:val="007961D0"/>
    <w:rsid w:val="007969E0"/>
    <w:rsid w:val="0079744B"/>
    <w:rsid w:val="007A0CD9"/>
    <w:rsid w:val="007A1CC5"/>
    <w:rsid w:val="007A5B76"/>
    <w:rsid w:val="007B1675"/>
    <w:rsid w:val="007B5864"/>
    <w:rsid w:val="007B607C"/>
    <w:rsid w:val="007B6AA0"/>
    <w:rsid w:val="007B6D2C"/>
    <w:rsid w:val="007C3926"/>
    <w:rsid w:val="007C497A"/>
    <w:rsid w:val="007C7744"/>
    <w:rsid w:val="007D1042"/>
    <w:rsid w:val="007D1445"/>
    <w:rsid w:val="007D2FDE"/>
    <w:rsid w:val="007D3592"/>
    <w:rsid w:val="007D3CF1"/>
    <w:rsid w:val="007D57DC"/>
    <w:rsid w:val="007E1537"/>
    <w:rsid w:val="007E3835"/>
    <w:rsid w:val="007E4370"/>
    <w:rsid w:val="007F210B"/>
    <w:rsid w:val="007F2235"/>
    <w:rsid w:val="007F3BF7"/>
    <w:rsid w:val="007F3C4A"/>
    <w:rsid w:val="007F4436"/>
    <w:rsid w:val="007F4E34"/>
    <w:rsid w:val="007F59AA"/>
    <w:rsid w:val="007F7359"/>
    <w:rsid w:val="008012D0"/>
    <w:rsid w:val="00801329"/>
    <w:rsid w:val="008015CE"/>
    <w:rsid w:val="00804894"/>
    <w:rsid w:val="00804EDC"/>
    <w:rsid w:val="00805246"/>
    <w:rsid w:val="0080619C"/>
    <w:rsid w:val="00806F63"/>
    <w:rsid w:val="00810059"/>
    <w:rsid w:val="008111C5"/>
    <w:rsid w:val="00814CBA"/>
    <w:rsid w:val="00815EAA"/>
    <w:rsid w:val="008163BF"/>
    <w:rsid w:val="00820CD5"/>
    <w:rsid w:val="0082201D"/>
    <w:rsid w:val="0082340A"/>
    <w:rsid w:val="008274E5"/>
    <w:rsid w:val="00832B80"/>
    <w:rsid w:val="0083398E"/>
    <w:rsid w:val="008370AC"/>
    <w:rsid w:val="0084205E"/>
    <w:rsid w:val="0084336E"/>
    <w:rsid w:val="00847218"/>
    <w:rsid w:val="00851DDD"/>
    <w:rsid w:val="00852C0F"/>
    <w:rsid w:val="00855F30"/>
    <w:rsid w:val="008575B2"/>
    <w:rsid w:val="0086043B"/>
    <w:rsid w:val="00860C9B"/>
    <w:rsid w:val="00861C7F"/>
    <w:rsid w:val="00864223"/>
    <w:rsid w:val="0086611C"/>
    <w:rsid w:val="00866BBB"/>
    <w:rsid w:val="008715F6"/>
    <w:rsid w:val="0087413A"/>
    <w:rsid w:val="0087531D"/>
    <w:rsid w:val="0088508E"/>
    <w:rsid w:val="0089280A"/>
    <w:rsid w:val="00892904"/>
    <w:rsid w:val="00894457"/>
    <w:rsid w:val="00896F39"/>
    <w:rsid w:val="008A029F"/>
    <w:rsid w:val="008A1B1E"/>
    <w:rsid w:val="008A1BFD"/>
    <w:rsid w:val="008A24D9"/>
    <w:rsid w:val="008A36E6"/>
    <w:rsid w:val="008A3B5D"/>
    <w:rsid w:val="008B0475"/>
    <w:rsid w:val="008B09CE"/>
    <w:rsid w:val="008B5732"/>
    <w:rsid w:val="008C1E8D"/>
    <w:rsid w:val="008C5F7E"/>
    <w:rsid w:val="008C69BF"/>
    <w:rsid w:val="008E64FC"/>
    <w:rsid w:val="008E7C0A"/>
    <w:rsid w:val="008F0586"/>
    <w:rsid w:val="008F29B4"/>
    <w:rsid w:val="008F5077"/>
    <w:rsid w:val="00910B3B"/>
    <w:rsid w:val="009123ED"/>
    <w:rsid w:val="00914BD3"/>
    <w:rsid w:val="0091504A"/>
    <w:rsid w:val="009262BD"/>
    <w:rsid w:val="00927B15"/>
    <w:rsid w:val="00927E6C"/>
    <w:rsid w:val="009300B1"/>
    <w:rsid w:val="009405E7"/>
    <w:rsid w:val="0094227D"/>
    <w:rsid w:val="00942346"/>
    <w:rsid w:val="00943766"/>
    <w:rsid w:val="009440EA"/>
    <w:rsid w:val="0094474A"/>
    <w:rsid w:val="009523E7"/>
    <w:rsid w:val="00956358"/>
    <w:rsid w:val="009566DA"/>
    <w:rsid w:val="009569E0"/>
    <w:rsid w:val="0096120F"/>
    <w:rsid w:val="009615A0"/>
    <w:rsid w:val="00962A48"/>
    <w:rsid w:val="00962B8E"/>
    <w:rsid w:val="00963B1D"/>
    <w:rsid w:val="00964060"/>
    <w:rsid w:val="0097231A"/>
    <w:rsid w:val="00974026"/>
    <w:rsid w:val="00977BBB"/>
    <w:rsid w:val="00980E83"/>
    <w:rsid w:val="00983053"/>
    <w:rsid w:val="00984E2B"/>
    <w:rsid w:val="00985BF3"/>
    <w:rsid w:val="00991A5E"/>
    <w:rsid w:val="00993C0F"/>
    <w:rsid w:val="009966A0"/>
    <w:rsid w:val="00997A09"/>
    <w:rsid w:val="009A005D"/>
    <w:rsid w:val="009A047F"/>
    <w:rsid w:val="009A1D39"/>
    <w:rsid w:val="009A3FDD"/>
    <w:rsid w:val="009A58AF"/>
    <w:rsid w:val="009A638A"/>
    <w:rsid w:val="009A6F92"/>
    <w:rsid w:val="009B0A70"/>
    <w:rsid w:val="009B0B13"/>
    <w:rsid w:val="009B1E46"/>
    <w:rsid w:val="009B4411"/>
    <w:rsid w:val="009B46A4"/>
    <w:rsid w:val="009C03F2"/>
    <w:rsid w:val="009C351C"/>
    <w:rsid w:val="009D107C"/>
    <w:rsid w:val="009D6A2D"/>
    <w:rsid w:val="009D706B"/>
    <w:rsid w:val="009E02E5"/>
    <w:rsid w:val="009E09E6"/>
    <w:rsid w:val="009E2E30"/>
    <w:rsid w:val="009E2E9B"/>
    <w:rsid w:val="009E43E9"/>
    <w:rsid w:val="009F412A"/>
    <w:rsid w:val="009F51DA"/>
    <w:rsid w:val="00A02EE9"/>
    <w:rsid w:val="00A0386F"/>
    <w:rsid w:val="00A041A3"/>
    <w:rsid w:val="00A0561C"/>
    <w:rsid w:val="00A06203"/>
    <w:rsid w:val="00A1016B"/>
    <w:rsid w:val="00A1121B"/>
    <w:rsid w:val="00A130A8"/>
    <w:rsid w:val="00A134EE"/>
    <w:rsid w:val="00A13D08"/>
    <w:rsid w:val="00A13EE1"/>
    <w:rsid w:val="00A179BF"/>
    <w:rsid w:val="00A17C1E"/>
    <w:rsid w:val="00A21014"/>
    <w:rsid w:val="00A2178F"/>
    <w:rsid w:val="00A23A42"/>
    <w:rsid w:val="00A24F84"/>
    <w:rsid w:val="00A25DD0"/>
    <w:rsid w:val="00A2635A"/>
    <w:rsid w:val="00A3091D"/>
    <w:rsid w:val="00A36A7B"/>
    <w:rsid w:val="00A433B0"/>
    <w:rsid w:val="00A478B9"/>
    <w:rsid w:val="00A47F36"/>
    <w:rsid w:val="00A55C30"/>
    <w:rsid w:val="00A570DD"/>
    <w:rsid w:val="00A575A3"/>
    <w:rsid w:val="00A57CA3"/>
    <w:rsid w:val="00A6188E"/>
    <w:rsid w:val="00A704F8"/>
    <w:rsid w:val="00A710F2"/>
    <w:rsid w:val="00A73687"/>
    <w:rsid w:val="00A73B3F"/>
    <w:rsid w:val="00A759CC"/>
    <w:rsid w:val="00A777FF"/>
    <w:rsid w:val="00A82B7E"/>
    <w:rsid w:val="00A83637"/>
    <w:rsid w:val="00A926FA"/>
    <w:rsid w:val="00A9352E"/>
    <w:rsid w:val="00AA0D56"/>
    <w:rsid w:val="00AA2BD4"/>
    <w:rsid w:val="00AA6A6D"/>
    <w:rsid w:val="00AA6F6E"/>
    <w:rsid w:val="00AB4E34"/>
    <w:rsid w:val="00AB5FBE"/>
    <w:rsid w:val="00AC110A"/>
    <w:rsid w:val="00AC214A"/>
    <w:rsid w:val="00AC3473"/>
    <w:rsid w:val="00AC38B8"/>
    <w:rsid w:val="00AC3965"/>
    <w:rsid w:val="00AC5C03"/>
    <w:rsid w:val="00AC739B"/>
    <w:rsid w:val="00AD1F49"/>
    <w:rsid w:val="00AD36F7"/>
    <w:rsid w:val="00AD67C9"/>
    <w:rsid w:val="00AE153C"/>
    <w:rsid w:val="00AE1C27"/>
    <w:rsid w:val="00AE446D"/>
    <w:rsid w:val="00AE454F"/>
    <w:rsid w:val="00AF2974"/>
    <w:rsid w:val="00AF377A"/>
    <w:rsid w:val="00AF3D5D"/>
    <w:rsid w:val="00AF5175"/>
    <w:rsid w:val="00AF563B"/>
    <w:rsid w:val="00AF65FF"/>
    <w:rsid w:val="00AF66A6"/>
    <w:rsid w:val="00B03C14"/>
    <w:rsid w:val="00B055D4"/>
    <w:rsid w:val="00B108A5"/>
    <w:rsid w:val="00B10DB9"/>
    <w:rsid w:val="00B131B8"/>
    <w:rsid w:val="00B16233"/>
    <w:rsid w:val="00B16867"/>
    <w:rsid w:val="00B17AA9"/>
    <w:rsid w:val="00B21162"/>
    <w:rsid w:val="00B21581"/>
    <w:rsid w:val="00B21825"/>
    <w:rsid w:val="00B24184"/>
    <w:rsid w:val="00B2621F"/>
    <w:rsid w:val="00B267D7"/>
    <w:rsid w:val="00B30A16"/>
    <w:rsid w:val="00B3200A"/>
    <w:rsid w:val="00B33C8A"/>
    <w:rsid w:val="00B37256"/>
    <w:rsid w:val="00B41F59"/>
    <w:rsid w:val="00B475CF"/>
    <w:rsid w:val="00B517EB"/>
    <w:rsid w:val="00B5202A"/>
    <w:rsid w:val="00B5208D"/>
    <w:rsid w:val="00B55010"/>
    <w:rsid w:val="00B5664B"/>
    <w:rsid w:val="00B56C6E"/>
    <w:rsid w:val="00B577A8"/>
    <w:rsid w:val="00B71CCD"/>
    <w:rsid w:val="00B77B63"/>
    <w:rsid w:val="00B80DDD"/>
    <w:rsid w:val="00B82D68"/>
    <w:rsid w:val="00B95FA3"/>
    <w:rsid w:val="00BA14EB"/>
    <w:rsid w:val="00BA530F"/>
    <w:rsid w:val="00BB13B6"/>
    <w:rsid w:val="00BB53D3"/>
    <w:rsid w:val="00BB73A5"/>
    <w:rsid w:val="00BC08D4"/>
    <w:rsid w:val="00BC230A"/>
    <w:rsid w:val="00BC3320"/>
    <w:rsid w:val="00BC3AEA"/>
    <w:rsid w:val="00BD1EBF"/>
    <w:rsid w:val="00BD215D"/>
    <w:rsid w:val="00BD3350"/>
    <w:rsid w:val="00BD4A1E"/>
    <w:rsid w:val="00BE2C85"/>
    <w:rsid w:val="00BE2DD2"/>
    <w:rsid w:val="00BE5351"/>
    <w:rsid w:val="00BE57A9"/>
    <w:rsid w:val="00BF14D3"/>
    <w:rsid w:val="00BF33CA"/>
    <w:rsid w:val="00BF5336"/>
    <w:rsid w:val="00C00158"/>
    <w:rsid w:val="00C031CB"/>
    <w:rsid w:val="00C03DBC"/>
    <w:rsid w:val="00C0644E"/>
    <w:rsid w:val="00C066EB"/>
    <w:rsid w:val="00C102B0"/>
    <w:rsid w:val="00C212AA"/>
    <w:rsid w:val="00C26557"/>
    <w:rsid w:val="00C332AB"/>
    <w:rsid w:val="00C33813"/>
    <w:rsid w:val="00C33CC2"/>
    <w:rsid w:val="00C33D3A"/>
    <w:rsid w:val="00C34535"/>
    <w:rsid w:val="00C41C5A"/>
    <w:rsid w:val="00C43BC5"/>
    <w:rsid w:val="00C4732A"/>
    <w:rsid w:val="00C51B07"/>
    <w:rsid w:val="00C52D42"/>
    <w:rsid w:val="00C60655"/>
    <w:rsid w:val="00C61A76"/>
    <w:rsid w:val="00C646EE"/>
    <w:rsid w:val="00C676E6"/>
    <w:rsid w:val="00C67A3D"/>
    <w:rsid w:val="00C7180C"/>
    <w:rsid w:val="00C73B88"/>
    <w:rsid w:val="00C74492"/>
    <w:rsid w:val="00C80824"/>
    <w:rsid w:val="00C90F36"/>
    <w:rsid w:val="00C93876"/>
    <w:rsid w:val="00C96953"/>
    <w:rsid w:val="00CB2BDE"/>
    <w:rsid w:val="00CC382D"/>
    <w:rsid w:val="00CC44D6"/>
    <w:rsid w:val="00CC4F62"/>
    <w:rsid w:val="00CC5009"/>
    <w:rsid w:val="00CD09AA"/>
    <w:rsid w:val="00CD2301"/>
    <w:rsid w:val="00CD315E"/>
    <w:rsid w:val="00CD3D84"/>
    <w:rsid w:val="00CD7EFB"/>
    <w:rsid w:val="00CE0252"/>
    <w:rsid w:val="00CE2399"/>
    <w:rsid w:val="00CE345A"/>
    <w:rsid w:val="00CE5F56"/>
    <w:rsid w:val="00CE76DB"/>
    <w:rsid w:val="00CF390E"/>
    <w:rsid w:val="00CF41E3"/>
    <w:rsid w:val="00CF52FE"/>
    <w:rsid w:val="00CF5485"/>
    <w:rsid w:val="00CF63E7"/>
    <w:rsid w:val="00CF7232"/>
    <w:rsid w:val="00CF7CD9"/>
    <w:rsid w:val="00D0053B"/>
    <w:rsid w:val="00D018B3"/>
    <w:rsid w:val="00D0549D"/>
    <w:rsid w:val="00D05B94"/>
    <w:rsid w:val="00D06ACE"/>
    <w:rsid w:val="00D1015D"/>
    <w:rsid w:val="00D136E9"/>
    <w:rsid w:val="00D21145"/>
    <w:rsid w:val="00D262A9"/>
    <w:rsid w:val="00D276C8"/>
    <w:rsid w:val="00D31B48"/>
    <w:rsid w:val="00D31CFE"/>
    <w:rsid w:val="00D34292"/>
    <w:rsid w:val="00D426A3"/>
    <w:rsid w:val="00D4555C"/>
    <w:rsid w:val="00D462BC"/>
    <w:rsid w:val="00D4758D"/>
    <w:rsid w:val="00D478FC"/>
    <w:rsid w:val="00D63C36"/>
    <w:rsid w:val="00D646F4"/>
    <w:rsid w:val="00D657D5"/>
    <w:rsid w:val="00D70353"/>
    <w:rsid w:val="00D70CB6"/>
    <w:rsid w:val="00D73574"/>
    <w:rsid w:val="00D7482F"/>
    <w:rsid w:val="00D8002B"/>
    <w:rsid w:val="00D804D5"/>
    <w:rsid w:val="00D92F70"/>
    <w:rsid w:val="00DA00ED"/>
    <w:rsid w:val="00DA133F"/>
    <w:rsid w:val="00DA26D5"/>
    <w:rsid w:val="00DA282E"/>
    <w:rsid w:val="00DA46F1"/>
    <w:rsid w:val="00DB2A11"/>
    <w:rsid w:val="00DB3A72"/>
    <w:rsid w:val="00DC09B8"/>
    <w:rsid w:val="00DC0FDE"/>
    <w:rsid w:val="00DC1476"/>
    <w:rsid w:val="00DC2BBA"/>
    <w:rsid w:val="00DC7C13"/>
    <w:rsid w:val="00DD10D0"/>
    <w:rsid w:val="00DD2B77"/>
    <w:rsid w:val="00DD32E5"/>
    <w:rsid w:val="00DD41CC"/>
    <w:rsid w:val="00DD5BA0"/>
    <w:rsid w:val="00DD6B0A"/>
    <w:rsid w:val="00DD777F"/>
    <w:rsid w:val="00DE03D6"/>
    <w:rsid w:val="00DE219D"/>
    <w:rsid w:val="00DE4757"/>
    <w:rsid w:val="00DE5488"/>
    <w:rsid w:val="00DF0717"/>
    <w:rsid w:val="00DF18D4"/>
    <w:rsid w:val="00DF6F4D"/>
    <w:rsid w:val="00E00015"/>
    <w:rsid w:val="00E0054E"/>
    <w:rsid w:val="00E02CA9"/>
    <w:rsid w:val="00E03423"/>
    <w:rsid w:val="00E054DB"/>
    <w:rsid w:val="00E063B4"/>
    <w:rsid w:val="00E119D4"/>
    <w:rsid w:val="00E15AFA"/>
    <w:rsid w:val="00E20234"/>
    <w:rsid w:val="00E21B83"/>
    <w:rsid w:val="00E24E38"/>
    <w:rsid w:val="00E31EED"/>
    <w:rsid w:val="00E32CBA"/>
    <w:rsid w:val="00E35D4E"/>
    <w:rsid w:val="00E40BDB"/>
    <w:rsid w:val="00E505D8"/>
    <w:rsid w:val="00E520D1"/>
    <w:rsid w:val="00E52292"/>
    <w:rsid w:val="00E54B7F"/>
    <w:rsid w:val="00E5639B"/>
    <w:rsid w:val="00E56BF7"/>
    <w:rsid w:val="00E56ED2"/>
    <w:rsid w:val="00E6025E"/>
    <w:rsid w:val="00E611BA"/>
    <w:rsid w:val="00E62999"/>
    <w:rsid w:val="00E655B8"/>
    <w:rsid w:val="00E66216"/>
    <w:rsid w:val="00E7211E"/>
    <w:rsid w:val="00E72675"/>
    <w:rsid w:val="00E72DF6"/>
    <w:rsid w:val="00E73805"/>
    <w:rsid w:val="00E73CCA"/>
    <w:rsid w:val="00E7431C"/>
    <w:rsid w:val="00E77758"/>
    <w:rsid w:val="00E8189E"/>
    <w:rsid w:val="00E8665D"/>
    <w:rsid w:val="00E92FB3"/>
    <w:rsid w:val="00E9545F"/>
    <w:rsid w:val="00E9756A"/>
    <w:rsid w:val="00E97717"/>
    <w:rsid w:val="00EA4347"/>
    <w:rsid w:val="00EA4DE9"/>
    <w:rsid w:val="00EA654F"/>
    <w:rsid w:val="00EA67D6"/>
    <w:rsid w:val="00EA6CFD"/>
    <w:rsid w:val="00EA73AC"/>
    <w:rsid w:val="00EA7641"/>
    <w:rsid w:val="00EB04AE"/>
    <w:rsid w:val="00EB0782"/>
    <w:rsid w:val="00EB1DD8"/>
    <w:rsid w:val="00EB3B83"/>
    <w:rsid w:val="00EB4422"/>
    <w:rsid w:val="00EB5D84"/>
    <w:rsid w:val="00EB7F79"/>
    <w:rsid w:val="00EC69B8"/>
    <w:rsid w:val="00ED0D23"/>
    <w:rsid w:val="00ED2CF8"/>
    <w:rsid w:val="00ED4FDB"/>
    <w:rsid w:val="00ED6A8D"/>
    <w:rsid w:val="00ED7083"/>
    <w:rsid w:val="00EE0FF0"/>
    <w:rsid w:val="00EE2D3F"/>
    <w:rsid w:val="00EE3D9E"/>
    <w:rsid w:val="00EF1E5D"/>
    <w:rsid w:val="00EF517F"/>
    <w:rsid w:val="00EF7207"/>
    <w:rsid w:val="00F000E2"/>
    <w:rsid w:val="00F028D1"/>
    <w:rsid w:val="00F0310D"/>
    <w:rsid w:val="00F039F8"/>
    <w:rsid w:val="00F0567C"/>
    <w:rsid w:val="00F07521"/>
    <w:rsid w:val="00F13282"/>
    <w:rsid w:val="00F1478D"/>
    <w:rsid w:val="00F16613"/>
    <w:rsid w:val="00F16DA6"/>
    <w:rsid w:val="00F20776"/>
    <w:rsid w:val="00F20928"/>
    <w:rsid w:val="00F2390B"/>
    <w:rsid w:val="00F2636B"/>
    <w:rsid w:val="00F26698"/>
    <w:rsid w:val="00F26E90"/>
    <w:rsid w:val="00F3043C"/>
    <w:rsid w:val="00F31439"/>
    <w:rsid w:val="00F31463"/>
    <w:rsid w:val="00F34A81"/>
    <w:rsid w:val="00F35E5A"/>
    <w:rsid w:val="00F404EB"/>
    <w:rsid w:val="00F4159A"/>
    <w:rsid w:val="00F450F3"/>
    <w:rsid w:val="00F456D1"/>
    <w:rsid w:val="00F50F65"/>
    <w:rsid w:val="00F5213A"/>
    <w:rsid w:val="00F55442"/>
    <w:rsid w:val="00F60A47"/>
    <w:rsid w:val="00F60EBD"/>
    <w:rsid w:val="00F64239"/>
    <w:rsid w:val="00F66FD2"/>
    <w:rsid w:val="00F6734F"/>
    <w:rsid w:val="00F71408"/>
    <w:rsid w:val="00F714F1"/>
    <w:rsid w:val="00F74BA1"/>
    <w:rsid w:val="00F8051F"/>
    <w:rsid w:val="00F815BD"/>
    <w:rsid w:val="00F8412E"/>
    <w:rsid w:val="00F865DC"/>
    <w:rsid w:val="00F87933"/>
    <w:rsid w:val="00F91050"/>
    <w:rsid w:val="00F91D4D"/>
    <w:rsid w:val="00F929BC"/>
    <w:rsid w:val="00F93DEC"/>
    <w:rsid w:val="00F94439"/>
    <w:rsid w:val="00FB0202"/>
    <w:rsid w:val="00FB33F0"/>
    <w:rsid w:val="00FC364A"/>
    <w:rsid w:val="00FD157B"/>
    <w:rsid w:val="00FE5BE0"/>
    <w:rsid w:val="00FF05D5"/>
    <w:rsid w:val="00FF2272"/>
    <w:rsid w:val="00FF2D8F"/>
    <w:rsid w:val="00FF39F0"/>
    <w:rsid w:val="00FF5D4B"/>
    <w:rsid w:val="00FF6815"/>
    <w:rsid w:val="00FF6972"/>
    <w:rsid w:val="00FF6C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BF2E94"/>
  <w15:chartTrackingRefBased/>
  <w15:docId w15:val="{8F2C1FA0-E475-40AD-9920-0EA1297ED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EB04AE"/>
    <w:rPr>
      <w:sz w:val="24"/>
      <w:szCs w:val="24"/>
      <w:lang w:val="lt-LT" w:eastAsia="lt-LT"/>
    </w:rPr>
  </w:style>
  <w:style w:type="paragraph" w:styleId="Antrat2">
    <w:name w:val="heading 2"/>
    <w:basedOn w:val="prastasis"/>
    <w:next w:val="prastasis"/>
    <w:qFormat/>
    <w:rsid w:val="00593E93"/>
    <w:pPr>
      <w:keepNext/>
      <w:widowControl w:val="0"/>
      <w:autoSpaceDE w:val="0"/>
      <w:autoSpaceDN w:val="0"/>
      <w:adjustRightInd w:val="0"/>
      <w:jc w:val="both"/>
      <w:outlineLvl w:val="1"/>
    </w:pPr>
    <w:rPr>
      <w:b/>
      <w:szCs w:val="20"/>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otekstotrauka2">
    <w:name w:val="Body Text Indent 2"/>
    <w:basedOn w:val="prastasis"/>
    <w:link w:val="Pagrindiniotekstotrauka2Diagrama"/>
    <w:rsid w:val="00EB04AE"/>
    <w:pPr>
      <w:ind w:left="314" w:hanging="314"/>
    </w:pPr>
    <w:rPr>
      <w:i/>
      <w:color w:val="000000"/>
      <w:sz w:val="20"/>
      <w:szCs w:val="20"/>
      <w:lang w:val="en-US" w:eastAsia="en-US"/>
    </w:rPr>
  </w:style>
  <w:style w:type="character" w:customStyle="1" w:styleId="Pagrindiniotekstotrauka2Diagrama">
    <w:name w:val="Pagrindinio teksto įtrauka 2 Diagrama"/>
    <w:link w:val="Pagrindiniotekstotrauka2"/>
    <w:semiHidden/>
    <w:locked/>
    <w:rsid w:val="00EB04AE"/>
    <w:rPr>
      <w:i/>
      <w:color w:val="000000"/>
      <w:lang w:val="en-US" w:eastAsia="en-US" w:bidi="ar-SA"/>
    </w:rPr>
  </w:style>
  <w:style w:type="paragraph" w:styleId="Antrats">
    <w:name w:val="header"/>
    <w:basedOn w:val="prastasis"/>
    <w:link w:val="AntratsDiagrama"/>
    <w:uiPriority w:val="99"/>
    <w:rsid w:val="00EB04AE"/>
    <w:pPr>
      <w:tabs>
        <w:tab w:val="center" w:pos="4819"/>
        <w:tab w:val="right" w:pos="9638"/>
      </w:tabs>
    </w:pPr>
  </w:style>
  <w:style w:type="character" w:styleId="Puslapionumeris">
    <w:name w:val="page number"/>
    <w:basedOn w:val="Numatytasispastraiposriftas"/>
    <w:rsid w:val="00EB04AE"/>
  </w:style>
  <w:style w:type="paragraph" w:styleId="Pagrindinistekstas">
    <w:name w:val="Body Text"/>
    <w:basedOn w:val="prastasis"/>
    <w:rsid w:val="00EB04AE"/>
    <w:pPr>
      <w:spacing w:after="120"/>
    </w:pPr>
  </w:style>
  <w:style w:type="table" w:styleId="Lentelstinklelis">
    <w:name w:val="Table Grid"/>
    <w:basedOn w:val="prastojilentel"/>
    <w:rsid w:val="004B4F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rsid w:val="004B4FFE"/>
    <w:pPr>
      <w:suppressAutoHyphens/>
      <w:ind w:firstLine="312"/>
      <w:jc w:val="both"/>
    </w:pPr>
    <w:rPr>
      <w:rFonts w:ascii="TimesLT" w:eastAsia="Arial" w:hAnsi="TimesLT"/>
      <w:lang w:val="en-GB" w:eastAsia="ar-SA"/>
    </w:rPr>
  </w:style>
  <w:style w:type="character" w:styleId="Hipersaitas">
    <w:name w:val="Hyperlink"/>
    <w:rsid w:val="003C3415"/>
    <w:rPr>
      <w:color w:val="0000FF"/>
      <w:u w:val="single"/>
    </w:rPr>
  </w:style>
  <w:style w:type="character" w:customStyle="1" w:styleId="Vilmaraslanaite">
    <w:name w:val="Vilma.raslanaite"/>
    <w:semiHidden/>
    <w:rsid w:val="008E64FC"/>
    <w:rPr>
      <w:rFonts w:ascii="Arial" w:hAnsi="Arial" w:cs="Arial"/>
      <w:b w:val="0"/>
      <w:bCs w:val="0"/>
      <w:i w:val="0"/>
      <w:iCs w:val="0"/>
      <w:strike w:val="0"/>
      <w:color w:val="0000FF"/>
      <w:sz w:val="20"/>
      <w:szCs w:val="20"/>
      <w:u w:val="none"/>
    </w:rPr>
  </w:style>
  <w:style w:type="paragraph" w:styleId="Porat">
    <w:name w:val="footer"/>
    <w:basedOn w:val="prastasis"/>
    <w:rsid w:val="006123AC"/>
    <w:pPr>
      <w:tabs>
        <w:tab w:val="center" w:pos="4986"/>
        <w:tab w:val="right" w:pos="9972"/>
      </w:tabs>
    </w:pPr>
  </w:style>
  <w:style w:type="paragraph" w:styleId="Debesliotekstas">
    <w:name w:val="Balloon Text"/>
    <w:basedOn w:val="prastasis"/>
    <w:semiHidden/>
    <w:rsid w:val="00D92F70"/>
    <w:rPr>
      <w:rFonts w:ascii="Tahoma" w:hAnsi="Tahoma" w:cs="Tahoma"/>
      <w:sz w:val="16"/>
      <w:szCs w:val="16"/>
    </w:rPr>
  </w:style>
  <w:style w:type="paragraph" w:customStyle="1" w:styleId="tajtip">
    <w:name w:val="tajtip"/>
    <w:basedOn w:val="prastasis"/>
    <w:rsid w:val="001D7E6A"/>
    <w:pPr>
      <w:spacing w:before="100" w:beforeAutospacing="1" w:after="100" w:afterAutospacing="1"/>
    </w:pPr>
    <w:rPr>
      <w:lang w:val="en-US" w:eastAsia="en-US"/>
    </w:rPr>
  </w:style>
  <w:style w:type="character" w:styleId="Komentaronuoroda">
    <w:name w:val="annotation reference"/>
    <w:rsid w:val="00201C02"/>
    <w:rPr>
      <w:sz w:val="16"/>
      <w:szCs w:val="16"/>
    </w:rPr>
  </w:style>
  <w:style w:type="paragraph" w:styleId="Komentarotekstas">
    <w:name w:val="annotation text"/>
    <w:basedOn w:val="prastasis"/>
    <w:link w:val="KomentarotekstasDiagrama"/>
    <w:rsid w:val="00201C02"/>
    <w:rPr>
      <w:sz w:val="20"/>
      <w:szCs w:val="20"/>
    </w:rPr>
  </w:style>
  <w:style w:type="character" w:customStyle="1" w:styleId="KomentarotekstasDiagrama">
    <w:name w:val="Komentaro tekstas Diagrama"/>
    <w:link w:val="Komentarotekstas"/>
    <w:rsid w:val="00201C02"/>
    <w:rPr>
      <w:lang w:val="lt-LT" w:eastAsia="lt-LT"/>
    </w:rPr>
  </w:style>
  <w:style w:type="paragraph" w:styleId="Komentarotema">
    <w:name w:val="annotation subject"/>
    <w:basedOn w:val="Komentarotekstas"/>
    <w:next w:val="Komentarotekstas"/>
    <w:link w:val="KomentarotemaDiagrama"/>
    <w:rsid w:val="00201C02"/>
    <w:rPr>
      <w:b/>
      <w:bCs/>
    </w:rPr>
  </w:style>
  <w:style w:type="character" w:customStyle="1" w:styleId="KomentarotemaDiagrama">
    <w:name w:val="Komentaro tema Diagrama"/>
    <w:link w:val="Komentarotema"/>
    <w:rsid w:val="00201C02"/>
    <w:rPr>
      <w:b/>
      <w:bCs/>
      <w:lang w:val="lt-LT" w:eastAsia="lt-LT"/>
    </w:rPr>
  </w:style>
  <w:style w:type="paragraph" w:styleId="Sraopastraipa">
    <w:name w:val="List Paragraph"/>
    <w:aliases w:val="List Paragraph Red,Bullet EY"/>
    <w:basedOn w:val="prastasis"/>
    <w:link w:val="SraopastraipaDiagrama"/>
    <w:uiPriority w:val="34"/>
    <w:qFormat/>
    <w:rsid w:val="009A3FDD"/>
    <w:pPr>
      <w:spacing w:after="200" w:line="276" w:lineRule="auto"/>
      <w:ind w:left="720"/>
      <w:contextualSpacing/>
    </w:pPr>
    <w:rPr>
      <w:rFonts w:eastAsia="Calibri"/>
      <w:lang w:eastAsia="en-US"/>
    </w:rPr>
  </w:style>
  <w:style w:type="paragraph" w:styleId="Betarp">
    <w:name w:val="No Spacing"/>
    <w:uiPriority w:val="1"/>
    <w:qFormat/>
    <w:rsid w:val="000155AF"/>
    <w:rPr>
      <w:sz w:val="24"/>
      <w:szCs w:val="24"/>
      <w:lang w:val="en-GB"/>
    </w:rPr>
  </w:style>
  <w:style w:type="paragraph" w:styleId="Pataisymai">
    <w:name w:val="Revision"/>
    <w:hidden/>
    <w:uiPriority w:val="99"/>
    <w:semiHidden/>
    <w:rsid w:val="000324B7"/>
    <w:rPr>
      <w:sz w:val="24"/>
      <w:szCs w:val="24"/>
      <w:lang w:val="lt-LT" w:eastAsia="lt-LT"/>
    </w:rPr>
  </w:style>
  <w:style w:type="character" w:customStyle="1" w:styleId="AntratsDiagrama">
    <w:name w:val="Antraštės Diagrama"/>
    <w:link w:val="Antrats"/>
    <w:uiPriority w:val="99"/>
    <w:rsid w:val="00411ECC"/>
    <w:rPr>
      <w:sz w:val="24"/>
      <w:szCs w:val="24"/>
    </w:rPr>
  </w:style>
  <w:style w:type="paragraph" w:styleId="prastasiniatinklio">
    <w:name w:val="Normal (Web)"/>
    <w:basedOn w:val="prastasis"/>
    <w:rsid w:val="0073725B"/>
  </w:style>
  <w:style w:type="character" w:customStyle="1" w:styleId="SraopastraipaDiagrama">
    <w:name w:val="Sąrašo pastraipa Diagrama"/>
    <w:aliases w:val="List Paragraph Red Diagrama,Bullet EY Diagrama"/>
    <w:link w:val="Sraopastraipa"/>
    <w:uiPriority w:val="34"/>
    <w:rsid w:val="00DD10D0"/>
    <w:rPr>
      <w:rFonts w:eastAsia="Calibri"/>
      <w:sz w:val="24"/>
      <w:szCs w:val="24"/>
      <w:lang w:val="lt-LT"/>
    </w:rPr>
  </w:style>
  <w:style w:type="character" w:styleId="Grietas">
    <w:name w:val="Strong"/>
    <w:basedOn w:val="Numatytasispastraiposriftas"/>
    <w:uiPriority w:val="22"/>
    <w:qFormat/>
    <w:rsid w:val="007F3C4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08672">
      <w:bodyDiv w:val="1"/>
      <w:marLeft w:val="0"/>
      <w:marRight w:val="0"/>
      <w:marTop w:val="0"/>
      <w:marBottom w:val="0"/>
      <w:divBdr>
        <w:top w:val="none" w:sz="0" w:space="0" w:color="auto"/>
        <w:left w:val="none" w:sz="0" w:space="0" w:color="auto"/>
        <w:bottom w:val="none" w:sz="0" w:space="0" w:color="auto"/>
        <w:right w:val="none" w:sz="0" w:space="0" w:color="auto"/>
      </w:divBdr>
    </w:div>
    <w:div w:id="59449405">
      <w:bodyDiv w:val="1"/>
      <w:marLeft w:val="0"/>
      <w:marRight w:val="0"/>
      <w:marTop w:val="0"/>
      <w:marBottom w:val="0"/>
      <w:divBdr>
        <w:top w:val="none" w:sz="0" w:space="0" w:color="auto"/>
        <w:left w:val="none" w:sz="0" w:space="0" w:color="auto"/>
        <w:bottom w:val="none" w:sz="0" w:space="0" w:color="auto"/>
        <w:right w:val="none" w:sz="0" w:space="0" w:color="auto"/>
      </w:divBdr>
    </w:div>
    <w:div w:id="157889833">
      <w:bodyDiv w:val="1"/>
      <w:marLeft w:val="0"/>
      <w:marRight w:val="0"/>
      <w:marTop w:val="0"/>
      <w:marBottom w:val="0"/>
      <w:divBdr>
        <w:top w:val="none" w:sz="0" w:space="0" w:color="auto"/>
        <w:left w:val="none" w:sz="0" w:space="0" w:color="auto"/>
        <w:bottom w:val="none" w:sz="0" w:space="0" w:color="auto"/>
        <w:right w:val="none" w:sz="0" w:space="0" w:color="auto"/>
      </w:divBdr>
    </w:div>
    <w:div w:id="159777306">
      <w:bodyDiv w:val="1"/>
      <w:marLeft w:val="0"/>
      <w:marRight w:val="0"/>
      <w:marTop w:val="0"/>
      <w:marBottom w:val="0"/>
      <w:divBdr>
        <w:top w:val="none" w:sz="0" w:space="0" w:color="auto"/>
        <w:left w:val="none" w:sz="0" w:space="0" w:color="auto"/>
        <w:bottom w:val="none" w:sz="0" w:space="0" w:color="auto"/>
        <w:right w:val="none" w:sz="0" w:space="0" w:color="auto"/>
      </w:divBdr>
    </w:div>
    <w:div w:id="206457366">
      <w:bodyDiv w:val="1"/>
      <w:marLeft w:val="0"/>
      <w:marRight w:val="0"/>
      <w:marTop w:val="0"/>
      <w:marBottom w:val="0"/>
      <w:divBdr>
        <w:top w:val="none" w:sz="0" w:space="0" w:color="auto"/>
        <w:left w:val="none" w:sz="0" w:space="0" w:color="auto"/>
        <w:bottom w:val="none" w:sz="0" w:space="0" w:color="auto"/>
        <w:right w:val="none" w:sz="0" w:space="0" w:color="auto"/>
      </w:divBdr>
    </w:div>
    <w:div w:id="293489786">
      <w:bodyDiv w:val="1"/>
      <w:marLeft w:val="0"/>
      <w:marRight w:val="0"/>
      <w:marTop w:val="0"/>
      <w:marBottom w:val="0"/>
      <w:divBdr>
        <w:top w:val="none" w:sz="0" w:space="0" w:color="auto"/>
        <w:left w:val="none" w:sz="0" w:space="0" w:color="auto"/>
        <w:bottom w:val="none" w:sz="0" w:space="0" w:color="auto"/>
        <w:right w:val="none" w:sz="0" w:space="0" w:color="auto"/>
      </w:divBdr>
    </w:div>
    <w:div w:id="338626805">
      <w:bodyDiv w:val="1"/>
      <w:marLeft w:val="0"/>
      <w:marRight w:val="0"/>
      <w:marTop w:val="0"/>
      <w:marBottom w:val="0"/>
      <w:divBdr>
        <w:top w:val="none" w:sz="0" w:space="0" w:color="auto"/>
        <w:left w:val="none" w:sz="0" w:space="0" w:color="auto"/>
        <w:bottom w:val="none" w:sz="0" w:space="0" w:color="auto"/>
        <w:right w:val="none" w:sz="0" w:space="0" w:color="auto"/>
      </w:divBdr>
    </w:div>
    <w:div w:id="367142261">
      <w:bodyDiv w:val="1"/>
      <w:marLeft w:val="0"/>
      <w:marRight w:val="0"/>
      <w:marTop w:val="0"/>
      <w:marBottom w:val="0"/>
      <w:divBdr>
        <w:top w:val="none" w:sz="0" w:space="0" w:color="auto"/>
        <w:left w:val="none" w:sz="0" w:space="0" w:color="auto"/>
        <w:bottom w:val="none" w:sz="0" w:space="0" w:color="auto"/>
        <w:right w:val="none" w:sz="0" w:space="0" w:color="auto"/>
      </w:divBdr>
    </w:div>
    <w:div w:id="370768748">
      <w:bodyDiv w:val="1"/>
      <w:marLeft w:val="0"/>
      <w:marRight w:val="0"/>
      <w:marTop w:val="0"/>
      <w:marBottom w:val="0"/>
      <w:divBdr>
        <w:top w:val="none" w:sz="0" w:space="0" w:color="auto"/>
        <w:left w:val="none" w:sz="0" w:space="0" w:color="auto"/>
        <w:bottom w:val="none" w:sz="0" w:space="0" w:color="auto"/>
        <w:right w:val="none" w:sz="0" w:space="0" w:color="auto"/>
      </w:divBdr>
    </w:div>
    <w:div w:id="446899939">
      <w:bodyDiv w:val="1"/>
      <w:marLeft w:val="0"/>
      <w:marRight w:val="0"/>
      <w:marTop w:val="0"/>
      <w:marBottom w:val="0"/>
      <w:divBdr>
        <w:top w:val="none" w:sz="0" w:space="0" w:color="auto"/>
        <w:left w:val="none" w:sz="0" w:space="0" w:color="auto"/>
        <w:bottom w:val="none" w:sz="0" w:space="0" w:color="auto"/>
        <w:right w:val="none" w:sz="0" w:space="0" w:color="auto"/>
      </w:divBdr>
    </w:div>
    <w:div w:id="466363846">
      <w:bodyDiv w:val="1"/>
      <w:marLeft w:val="0"/>
      <w:marRight w:val="0"/>
      <w:marTop w:val="0"/>
      <w:marBottom w:val="0"/>
      <w:divBdr>
        <w:top w:val="none" w:sz="0" w:space="0" w:color="auto"/>
        <w:left w:val="none" w:sz="0" w:space="0" w:color="auto"/>
        <w:bottom w:val="none" w:sz="0" w:space="0" w:color="auto"/>
        <w:right w:val="none" w:sz="0" w:space="0" w:color="auto"/>
      </w:divBdr>
    </w:div>
    <w:div w:id="467477763">
      <w:bodyDiv w:val="1"/>
      <w:marLeft w:val="0"/>
      <w:marRight w:val="0"/>
      <w:marTop w:val="0"/>
      <w:marBottom w:val="0"/>
      <w:divBdr>
        <w:top w:val="none" w:sz="0" w:space="0" w:color="auto"/>
        <w:left w:val="none" w:sz="0" w:space="0" w:color="auto"/>
        <w:bottom w:val="none" w:sz="0" w:space="0" w:color="auto"/>
        <w:right w:val="none" w:sz="0" w:space="0" w:color="auto"/>
      </w:divBdr>
    </w:div>
    <w:div w:id="471949886">
      <w:bodyDiv w:val="1"/>
      <w:marLeft w:val="0"/>
      <w:marRight w:val="0"/>
      <w:marTop w:val="0"/>
      <w:marBottom w:val="0"/>
      <w:divBdr>
        <w:top w:val="none" w:sz="0" w:space="0" w:color="auto"/>
        <w:left w:val="none" w:sz="0" w:space="0" w:color="auto"/>
        <w:bottom w:val="none" w:sz="0" w:space="0" w:color="auto"/>
        <w:right w:val="none" w:sz="0" w:space="0" w:color="auto"/>
      </w:divBdr>
    </w:div>
    <w:div w:id="503087031">
      <w:bodyDiv w:val="1"/>
      <w:marLeft w:val="0"/>
      <w:marRight w:val="0"/>
      <w:marTop w:val="0"/>
      <w:marBottom w:val="0"/>
      <w:divBdr>
        <w:top w:val="none" w:sz="0" w:space="0" w:color="auto"/>
        <w:left w:val="none" w:sz="0" w:space="0" w:color="auto"/>
        <w:bottom w:val="none" w:sz="0" w:space="0" w:color="auto"/>
        <w:right w:val="none" w:sz="0" w:space="0" w:color="auto"/>
      </w:divBdr>
    </w:div>
    <w:div w:id="511334974">
      <w:bodyDiv w:val="1"/>
      <w:marLeft w:val="0"/>
      <w:marRight w:val="0"/>
      <w:marTop w:val="0"/>
      <w:marBottom w:val="0"/>
      <w:divBdr>
        <w:top w:val="none" w:sz="0" w:space="0" w:color="auto"/>
        <w:left w:val="none" w:sz="0" w:space="0" w:color="auto"/>
        <w:bottom w:val="none" w:sz="0" w:space="0" w:color="auto"/>
        <w:right w:val="none" w:sz="0" w:space="0" w:color="auto"/>
      </w:divBdr>
    </w:div>
    <w:div w:id="553740695">
      <w:bodyDiv w:val="1"/>
      <w:marLeft w:val="0"/>
      <w:marRight w:val="0"/>
      <w:marTop w:val="0"/>
      <w:marBottom w:val="0"/>
      <w:divBdr>
        <w:top w:val="none" w:sz="0" w:space="0" w:color="auto"/>
        <w:left w:val="none" w:sz="0" w:space="0" w:color="auto"/>
        <w:bottom w:val="none" w:sz="0" w:space="0" w:color="auto"/>
        <w:right w:val="none" w:sz="0" w:space="0" w:color="auto"/>
      </w:divBdr>
    </w:div>
    <w:div w:id="590088134">
      <w:bodyDiv w:val="1"/>
      <w:marLeft w:val="0"/>
      <w:marRight w:val="0"/>
      <w:marTop w:val="0"/>
      <w:marBottom w:val="0"/>
      <w:divBdr>
        <w:top w:val="none" w:sz="0" w:space="0" w:color="auto"/>
        <w:left w:val="none" w:sz="0" w:space="0" w:color="auto"/>
        <w:bottom w:val="none" w:sz="0" w:space="0" w:color="auto"/>
        <w:right w:val="none" w:sz="0" w:space="0" w:color="auto"/>
      </w:divBdr>
    </w:div>
    <w:div w:id="593166651">
      <w:bodyDiv w:val="1"/>
      <w:marLeft w:val="0"/>
      <w:marRight w:val="0"/>
      <w:marTop w:val="0"/>
      <w:marBottom w:val="0"/>
      <w:divBdr>
        <w:top w:val="none" w:sz="0" w:space="0" w:color="auto"/>
        <w:left w:val="none" w:sz="0" w:space="0" w:color="auto"/>
        <w:bottom w:val="none" w:sz="0" w:space="0" w:color="auto"/>
        <w:right w:val="none" w:sz="0" w:space="0" w:color="auto"/>
      </w:divBdr>
    </w:div>
    <w:div w:id="641813694">
      <w:bodyDiv w:val="1"/>
      <w:marLeft w:val="0"/>
      <w:marRight w:val="0"/>
      <w:marTop w:val="0"/>
      <w:marBottom w:val="0"/>
      <w:divBdr>
        <w:top w:val="none" w:sz="0" w:space="0" w:color="auto"/>
        <w:left w:val="none" w:sz="0" w:space="0" w:color="auto"/>
        <w:bottom w:val="none" w:sz="0" w:space="0" w:color="auto"/>
        <w:right w:val="none" w:sz="0" w:space="0" w:color="auto"/>
      </w:divBdr>
    </w:div>
    <w:div w:id="688527503">
      <w:bodyDiv w:val="1"/>
      <w:marLeft w:val="0"/>
      <w:marRight w:val="0"/>
      <w:marTop w:val="0"/>
      <w:marBottom w:val="0"/>
      <w:divBdr>
        <w:top w:val="none" w:sz="0" w:space="0" w:color="auto"/>
        <w:left w:val="none" w:sz="0" w:space="0" w:color="auto"/>
        <w:bottom w:val="none" w:sz="0" w:space="0" w:color="auto"/>
        <w:right w:val="none" w:sz="0" w:space="0" w:color="auto"/>
      </w:divBdr>
    </w:div>
    <w:div w:id="692682625">
      <w:bodyDiv w:val="1"/>
      <w:marLeft w:val="0"/>
      <w:marRight w:val="0"/>
      <w:marTop w:val="0"/>
      <w:marBottom w:val="0"/>
      <w:divBdr>
        <w:top w:val="none" w:sz="0" w:space="0" w:color="auto"/>
        <w:left w:val="none" w:sz="0" w:space="0" w:color="auto"/>
        <w:bottom w:val="none" w:sz="0" w:space="0" w:color="auto"/>
        <w:right w:val="none" w:sz="0" w:space="0" w:color="auto"/>
      </w:divBdr>
    </w:div>
    <w:div w:id="711341744">
      <w:bodyDiv w:val="1"/>
      <w:marLeft w:val="0"/>
      <w:marRight w:val="0"/>
      <w:marTop w:val="0"/>
      <w:marBottom w:val="0"/>
      <w:divBdr>
        <w:top w:val="none" w:sz="0" w:space="0" w:color="auto"/>
        <w:left w:val="none" w:sz="0" w:space="0" w:color="auto"/>
        <w:bottom w:val="none" w:sz="0" w:space="0" w:color="auto"/>
        <w:right w:val="none" w:sz="0" w:space="0" w:color="auto"/>
      </w:divBdr>
    </w:div>
    <w:div w:id="721708327">
      <w:bodyDiv w:val="1"/>
      <w:marLeft w:val="0"/>
      <w:marRight w:val="0"/>
      <w:marTop w:val="0"/>
      <w:marBottom w:val="0"/>
      <w:divBdr>
        <w:top w:val="none" w:sz="0" w:space="0" w:color="auto"/>
        <w:left w:val="none" w:sz="0" w:space="0" w:color="auto"/>
        <w:bottom w:val="none" w:sz="0" w:space="0" w:color="auto"/>
        <w:right w:val="none" w:sz="0" w:space="0" w:color="auto"/>
      </w:divBdr>
    </w:div>
    <w:div w:id="753353400">
      <w:bodyDiv w:val="1"/>
      <w:marLeft w:val="0"/>
      <w:marRight w:val="0"/>
      <w:marTop w:val="0"/>
      <w:marBottom w:val="0"/>
      <w:divBdr>
        <w:top w:val="none" w:sz="0" w:space="0" w:color="auto"/>
        <w:left w:val="none" w:sz="0" w:space="0" w:color="auto"/>
        <w:bottom w:val="none" w:sz="0" w:space="0" w:color="auto"/>
        <w:right w:val="none" w:sz="0" w:space="0" w:color="auto"/>
      </w:divBdr>
    </w:div>
    <w:div w:id="759300606">
      <w:bodyDiv w:val="1"/>
      <w:marLeft w:val="0"/>
      <w:marRight w:val="0"/>
      <w:marTop w:val="0"/>
      <w:marBottom w:val="0"/>
      <w:divBdr>
        <w:top w:val="none" w:sz="0" w:space="0" w:color="auto"/>
        <w:left w:val="none" w:sz="0" w:space="0" w:color="auto"/>
        <w:bottom w:val="none" w:sz="0" w:space="0" w:color="auto"/>
        <w:right w:val="none" w:sz="0" w:space="0" w:color="auto"/>
      </w:divBdr>
    </w:div>
    <w:div w:id="770973626">
      <w:bodyDiv w:val="1"/>
      <w:marLeft w:val="0"/>
      <w:marRight w:val="0"/>
      <w:marTop w:val="0"/>
      <w:marBottom w:val="150"/>
      <w:divBdr>
        <w:top w:val="none" w:sz="0" w:space="0" w:color="auto"/>
        <w:left w:val="none" w:sz="0" w:space="0" w:color="auto"/>
        <w:bottom w:val="none" w:sz="0" w:space="0" w:color="auto"/>
        <w:right w:val="none" w:sz="0" w:space="0" w:color="auto"/>
      </w:divBdr>
      <w:divsChild>
        <w:div w:id="802843807">
          <w:marLeft w:val="600"/>
          <w:marRight w:val="0"/>
          <w:marTop w:val="0"/>
          <w:marBottom w:val="0"/>
          <w:divBdr>
            <w:top w:val="none" w:sz="0" w:space="0" w:color="auto"/>
            <w:left w:val="none" w:sz="0" w:space="0" w:color="auto"/>
            <w:bottom w:val="none" w:sz="0" w:space="0" w:color="auto"/>
            <w:right w:val="none" w:sz="0" w:space="0" w:color="auto"/>
          </w:divBdr>
          <w:divsChild>
            <w:div w:id="553582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205457">
      <w:bodyDiv w:val="1"/>
      <w:marLeft w:val="0"/>
      <w:marRight w:val="0"/>
      <w:marTop w:val="0"/>
      <w:marBottom w:val="0"/>
      <w:divBdr>
        <w:top w:val="none" w:sz="0" w:space="0" w:color="auto"/>
        <w:left w:val="none" w:sz="0" w:space="0" w:color="auto"/>
        <w:bottom w:val="none" w:sz="0" w:space="0" w:color="auto"/>
        <w:right w:val="none" w:sz="0" w:space="0" w:color="auto"/>
      </w:divBdr>
    </w:div>
    <w:div w:id="809830560">
      <w:bodyDiv w:val="1"/>
      <w:marLeft w:val="0"/>
      <w:marRight w:val="0"/>
      <w:marTop w:val="0"/>
      <w:marBottom w:val="0"/>
      <w:divBdr>
        <w:top w:val="none" w:sz="0" w:space="0" w:color="auto"/>
        <w:left w:val="none" w:sz="0" w:space="0" w:color="auto"/>
        <w:bottom w:val="none" w:sz="0" w:space="0" w:color="auto"/>
        <w:right w:val="none" w:sz="0" w:space="0" w:color="auto"/>
      </w:divBdr>
    </w:div>
    <w:div w:id="868955674">
      <w:bodyDiv w:val="1"/>
      <w:marLeft w:val="0"/>
      <w:marRight w:val="0"/>
      <w:marTop w:val="0"/>
      <w:marBottom w:val="0"/>
      <w:divBdr>
        <w:top w:val="none" w:sz="0" w:space="0" w:color="auto"/>
        <w:left w:val="none" w:sz="0" w:space="0" w:color="auto"/>
        <w:bottom w:val="none" w:sz="0" w:space="0" w:color="auto"/>
        <w:right w:val="none" w:sz="0" w:space="0" w:color="auto"/>
      </w:divBdr>
    </w:div>
    <w:div w:id="1015109558">
      <w:bodyDiv w:val="1"/>
      <w:marLeft w:val="0"/>
      <w:marRight w:val="0"/>
      <w:marTop w:val="0"/>
      <w:marBottom w:val="0"/>
      <w:divBdr>
        <w:top w:val="none" w:sz="0" w:space="0" w:color="auto"/>
        <w:left w:val="none" w:sz="0" w:space="0" w:color="auto"/>
        <w:bottom w:val="none" w:sz="0" w:space="0" w:color="auto"/>
        <w:right w:val="none" w:sz="0" w:space="0" w:color="auto"/>
      </w:divBdr>
    </w:div>
    <w:div w:id="1055473508">
      <w:bodyDiv w:val="1"/>
      <w:marLeft w:val="0"/>
      <w:marRight w:val="0"/>
      <w:marTop w:val="0"/>
      <w:marBottom w:val="0"/>
      <w:divBdr>
        <w:top w:val="none" w:sz="0" w:space="0" w:color="auto"/>
        <w:left w:val="none" w:sz="0" w:space="0" w:color="auto"/>
        <w:bottom w:val="none" w:sz="0" w:space="0" w:color="auto"/>
        <w:right w:val="none" w:sz="0" w:space="0" w:color="auto"/>
      </w:divBdr>
    </w:div>
    <w:div w:id="1140876586">
      <w:bodyDiv w:val="1"/>
      <w:marLeft w:val="0"/>
      <w:marRight w:val="0"/>
      <w:marTop w:val="0"/>
      <w:marBottom w:val="0"/>
      <w:divBdr>
        <w:top w:val="none" w:sz="0" w:space="0" w:color="auto"/>
        <w:left w:val="none" w:sz="0" w:space="0" w:color="auto"/>
        <w:bottom w:val="none" w:sz="0" w:space="0" w:color="auto"/>
        <w:right w:val="none" w:sz="0" w:space="0" w:color="auto"/>
      </w:divBdr>
    </w:div>
    <w:div w:id="1157258039">
      <w:bodyDiv w:val="1"/>
      <w:marLeft w:val="0"/>
      <w:marRight w:val="0"/>
      <w:marTop w:val="0"/>
      <w:marBottom w:val="0"/>
      <w:divBdr>
        <w:top w:val="none" w:sz="0" w:space="0" w:color="auto"/>
        <w:left w:val="none" w:sz="0" w:space="0" w:color="auto"/>
        <w:bottom w:val="none" w:sz="0" w:space="0" w:color="auto"/>
        <w:right w:val="none" w:sz="0" w:space="0" w:color="auto"/>
      </w:divBdr>
    </w:div>
    <w:div w:id="1159074331">
      <w:bodyDiv w:val="1"/>
      <w:marLeft w:val="0"/>
      <w:marRight w:val="0"/>
      <w:marTop w:val="0"/>
      <w:marBottom w:val="0"/>
      <w:divBdr>
        <w:top w:val="none" w:sz="0" w:space="0" w:color="auto"/>
        <w:left w:val="none" w:sz="0" w:space="0" w:color="auto"/>
        <w:bottom w:val="none" w:sz="0" w:space="0" w:color="auto"/>
        <w:right w:val="none" w:sz="0" w:space="0" w:color="auto"/>
      </w:divBdr>
    </w:div>
    <w:div w:id="1216545463">
      <w:bodyDiv w:val="1"/>
      <w:marLeft w:val="0"/>
      <w:marRight w:val="0"/>
      <w:marTop w:val="0"/>
      <w:marBottom w:val="0"/>
      <w:divBdr>
        <w:top w:val="none" w:sz="0" w:space="0" w:color="auto"/>
        <w:left w:val="none" w:sz="0" w:space="0" w:color="auto"/>
        <w:bottom w:val="none" w:sz="0" w:space="0" w:color="auto"/>
        <w:right w:val="none" w:sz="0" w:space="0" w:color="auto"/>
      </w:divBdr>
    </w:div>
    <w:div w:id="1369135879">
      <w:bodyDiv w:val="1"/>
      <w:marLeft w:val="0"/>
      <w:marRight w:val="0"/>
      <w:marTop w:val="0"/>
      <w:marBottom w:val="0"/>
      <w:divBdr>
        <w:top w:val="none" w:sz="0" w:space="0" w:color="auto"/>
        <w:left w:val="none" w:sz="0" w:space="0" w:color="auto"/>
        <w:bottom w:val="none" w:sz="0" w:space="0" w:color="auto"/>
        <w:right w:val="none" w:sz="0" w:space="0" w:color="auto"/>
      </w:divBdr>
    </w:div>
    <w:div w:id="1435636315">
      <w:bodyDiv w:val="1"/>
      <w:marLeft w:val="0"/>
      <w:marRight w:val="0"/>
      <w:marTop w:val="0"/>
      <w:marBottom w:val="0"/>
      <w:divBdr>
        <w:top w:val="none" w:sz="0" w:space="0" w:color="auto"/>
        <w:left w:val="none" w:sz="0" w:space="0" w:color="auto"/>
        <w:bottom w:val="none" w:sz="0" w:space="0" w:color="auto"/>
        <w:right w:val="none" w:sz="0" w:space="0" w:color="auto"/>
      </w:divBdr>
    </w:div>
    <w:div w:id="1482695201">
      <w:bodyDiv w:val="1"/>
      <w:marLeft w:val="0"/>
      <w:marRight w:val="0"/>
      <w:marTop w:val="0"/>
      <w:marBottom w:val="0"/>
      <w:divBdr>
        <w:top w:val="none" w:sz="0" w:space="0" w:color="auto"/>
        <w:left w:val="none" w:sz="0" w:space="0" w:color="auto"/>
        <w:bottom w:val="none" w:sz="0" w:space="0" w:color="auto"/>
        <w:right w:val="none" w:sz="0" w:space="0" w:color="auto"/>
      </w:divBdr>
      <w:divsChild>
        <w:div w:id="1922131941">
          <w:marLeft w:val="0"/>
          <w:marRight w:val="0"/>
          <w:marTop w:val="0"/>
          <w:marBottom w:val="0"/>
          <w:divBdr>
            <w:top w:val="none" w:sz="0" w:space="0" w:color="auto"/>
            <w:left w:val="none" w:sz="0" w:space="0" w:color="auto"/>
            <w:bottom w:val="none" w:sz="0" w:space="0" w:color="auto"/>
            <w:right w:val="none" w:sz="0" w:space="0" w:color="auto"/>
          </w:divBdr>
          <w:divsChild>
            <w:div w:id="93088525">
              <w:marLeft w:val="0"/>
              <w:marRight w:val="0"/>
              <w:marTop w:val="0"/>
              <w:marBottom w:val="0"/>
              <w:divBdr>
                <w:top w:val="none" w:sz="0" w:space="0" w:color="auto"/>
                <w:left w:val="none" w:sz="0" w:space="0" w:color="auto"/>
                <w:bottom w:val="none" w:sz="0" w:space="0" w:color="auto"/>
                <w:right w:val="none" w:sz="0" w:space="0" w:color="auto"/>
              </w:divBdr>
              <w:divsChild>
                <w:div w:id="8416440">
                  <w:marLeft w:val="0"/>
                  <w:marRight w:val="0"/>
                  <w:marTop w:val="0"/>
                  <w:marBottom w:val="0"/>
                  <w:divBdr>
                    <w:top w:val="none" w:sz="0" w:space="0" w:color="auto"/>
                    <w:left w:val="none" w:sz="0" w:space="0" w:color="auto"/>
                    <w:bottom w:val="none" w:sz="0" w:space="0" w:color="auto"/>
                    <w:right w:val="none" w:sz="0" w:space="0" w:color="auto"/>
                  </w:divBdr>
                  <w:divsChild>
                    <w:div w:id="752165116">
                      <w:marLeft w:val="0"/>
                      <w:marRight w:val="0"/>
                      <w:marTop w:val="0"/>
                      <w:marBottom w:val="0"/>
                      <w:divBdr>
                        <w:top w:val="none" w:sz="0" w:space="0" w:color="auto"/>
                        <w:left w:val="none" w:sz="0" w:space="0" w:color="auto"/>
                        <w:bottom w:val="none" w:sz="0" w:space="0" w:color="auto"/>
                        <w:right w:val="none" w:sz="0" w:space="0" w:color="auto"/>
                      </w:divBdr>
                      <w:divsChild>
                        <w:div w:id="1870944330">
                          <w:marLeft w:val="0"/>
                          <w:marRight w:val="0"/>
                          <w:marTop w:val="0"/>
                          <w:marBottom w:val="0"/>
                          <w:divBdr>
                            <w:top w:val="none" w:sz="0" w:space="0" w:color="auto"/>
                            <w:left w:val="none" w:sz="0" w:space="0" w:color="auto"/>
                            <w:bottom w:val="none" w:sz="0" w:space="0" w:color="auto"/>
                            <w:right w:val="none" w:sz="0" w:space="0" w:color="auto"/>
                          </w:divBdr>
                          <w:divsChild>
                            <w:div w:id="742606606">
                              <w:marLeft w:val="0"/>
                              <w:marRight w:val="0"/>
                              <w:marTop w:val="0"/>
                              <w:marBottom w:val="0"/>
                              <w:divBdr>
                                <w:top w:val="none" w:sz="0" w:space="0" w:color="auto"/>
                                <w:left w:val="none" w:sz="0" w:space="0" w:color="auto"/>
                                <w:bottom w:val="none" w:sz="0" w:space="0" w:color="auto"/>
                                <w:right w:val="none" w:sz="0" w:space="0" w:color="auto"/>
                              </w:divBdr>
                              <w:divsChild>
                                <w:div w:id="1980375257">
                                  <w:marLeft w:val="0"/>
                                  <w:marRight w:val="0"/>
                                  <w:marTop w:val="0"/>
                                  <w:marBottom w:val="0"/>
                                  <w:divBdr>
                                    <w:top w:val="none" w:sz="0" w:space="0" w:color="auto"/>
                                    <w:left w:val="none" w:sz="0" w:space="0" w:color="auto"/>
                                    <w:bottom w:val="none" w:sz="0" w:space="0" w:color="auto"/>
                                    <w:right w:val="none" w:sz="0" w:space="0" w:color="auto"/>
                                  </w:divBdr>
                                  <w:divsChild>
                                    <w:div w:id="508297543">
                                      <w:marLeft w:val="0"/>
                                      <w:marRight w:val="0"/>
                                      <w:marTop w:val="0"/>
                                      <w:marBottom w:val="0"/>
                                      <w:divBdr>
                                        <w:top w:val="none" w:sz="0" w:space="0" w:color="auto"/>
                                        <w:left w:val="none" w:sz="0" w:space="0" w:color="auto"/>
                                        <w:bottom w:val="none" w:sz="0" w:space="0" w:color="auto"/>
                                        <w:right w:val="none" w:sz="0" w:space="0" w:color="auto"/>
                                      </w:divBdr>
                                      <w:divsChild>
                                        <w:div w:id="956642448">
                                          <w:marLeft w:val="0"/>
                                          <w:marRight w:val="0"/>
                                          <w:marTop w:val="0"/>
                                          <w:marBottom w:val="0"/>
                                          <w:divBdr>
                                            <w:top w:val="none" w:sz="0" w:space="0" w:color="auto"/>
                                            <w:left w:val="none" w:sz="0" w:space="0" w:color="auto"/>
                                            <w:bottom w:val="none" w:sz="0" w:space="0" w:color="auto"/>
                                            <w:right w:val="none" w:sz="0" w:space="0" w:color="auto"/>
                                          </w:divBdr>
                                          <w:divsChild>
                                            <w:div w:id="911428051">
                                              <w:marLeft w:val="0"/>
                                              <w:marRight w:val="0"/>
                                              <w:marTop w:val="0"/>
                                              <w:marBottom w:val="0"/>
                                              <w:divBdr>
                                                <w:top w:val="none" w:sz="0" w:space="0" w:color="auto"/>
                                                <w:left w:val="none" w:sz="0" w:space="0" w:color="auto"/>
                                                <w:bottom w:val="none" w:sz="0" w:space="0" w:color="auto"/>
                                                <w:right w:val="none" w:sz="0" w:space="0" w:color="auto"/>
                                              </w:divBdr>
                                              <w:divsChild>
                                                <w:div w:id="1956251450">
                                                  <w:marLeft w:val="0"/>
                                                  <w:marRight w:val="0"/>
                                                  <w:marTop w:val="0"/>
                                                  <w:marBottom w:val="0"/>
                                                  <w:divBdr>
                                                    <w:top w:val="none" w:sz="0" w:space="0" w:color="auto"/>
                                                    <w:left w:val="none" w:sz="0" w:space="0" w:color="auto"/>
                                                    <w:bottom w:val="none" w:sz="0" w:space="0" w:color="auto"/>
                                                    <w:right w:val="none" w:sz="0" w:space="0" w:color="auto"/>
                                                  </w:divBdr>
                                                  <w:divsChild>
                                                    <w:div w:id="1671758137">
                                                      <w:marLeft w:val="0"/>
                                                      <w:marRight w:val="0"/>
                                                      <w:marTop w:val="0"/>
                                                      <w:marBottom w:val="0"/>
                                                      <w:divBdr>
                                                        <w:top w:val="none" w:sz="0" w:space="0" w:color="auto"/>
                                                        <w:left w:val="none" w:sz="0" w:space="0" w:color="auto"/>
                                                        <w:bottom w:val="none" w:sz="0" w:space="0" w:color="auto"/>
                                                        <w:right w:val="none" w:sz="0" w:space="0" w:color="auto"/>
                                                      </w:divBdr>
                                                      <w:divsChild>
                                                        <w:div w:id="612594875">
                                                          <w:marLeft w:val="0"/>
                                                          <w:marRight w:val="0"/>
                                                          <w:marTop w:val="0"/>
                                                          <w:marBottom w:val="0"/>
                                                          <w:divBdr>
                                                            <w:top w:val="none" w:sz="0" w:space="0" w:color="auto"/>
                                                            <w:left w:val="none" w:sz="0" w:space="0" w:color="auto"/>
                                                            <w:bottom w:val="none" w:sz="0" w:space="0" w:color="auto"/>
                                                            <w:right w:val="none" w:sz="0" w:space="0" w:color="auto"/>
                                                          </w:divBdr>
                                                          <w:divsChild>
                                                            <w:div w:id="624578033">
                                                              <w:marLeft w:val="0"/>
                                                              <w:marRight w:val="0"/>
                                                              <w:marTop w:val="0"/>
                                                              <w:marBottom w:val="0"/>
                                                              <w:divBdr>
                                                                <w:top w:val="none" w:sz="0" w:space="0" w:color="auto"/>
                                                                <w:left w:val="none" w:sz="0" w:space="0" w:color="auto"/>
                                                                <w:bottom w:val="none" w:sz="0" w:space="0" w:color="auto"/>
                                                                <w:right w:val="none" w:sz="0" w:space="0" w:color="auto"/>
                                                              </w:divBdr>
                                                              <w:divsChild>
                                                                <w:div w:id="1474105943">
                                                                  <w:marLeft w:val="0"/>
                                                                  <w:marRight w:val="0"/>
                                                                  <w:marTop w:val="0"/>
                                                                  <w:marBottom w:val="0"/>
                                                                  <w:divBdr>
                                                                    <w:top w:val="none" w:sz="0" w:space="0" w:color="auto"/>
                                                                    <w:left w:val="none" w:sz="0" w:space="0" w:color="auto"/>
                                                                    <w:bottom w:val="none" w:sz="0" w:space="0" w:color="auto"/>
                                                                    <w:right w:val="none" w:sz="0" w:space="0" w:color="auto"/>
                                                                  </w:divBdr>
                                                                  <w:divsChild>
                                                                    <w:div w:id="1860856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514106389">
      <w:bodyDiv w:val="1"/>
      <w:marLeft w:val="0"/>
      <w:marRight w:val="0"/>
      <w:marTop w:val="0"/>
      <w:marBottom w:val="0"/>
      <w:divBdr>
        <w:top w:val="none" w:sz="0" w:space="0" w:color="auto"/>
        <w:left w:val="none" w:sz="0" w:space="0" w:color="auto"/>
        <w:bottom w:val="none" w:sz="0" w:space="0" w:color="auto"/>
        <w:right w:val="none" w:sz="0" w:space="0" w:color="auto"/>
      </w:divBdr>
    </w:div>
    <w:div w:id="1542204511">
      <w:bodyDiv w:val="1"/>
      <w:marLeft w:val="0"/>
      <w:marRight w:val="0"/>
      <w:marTop w:val="0"/>
      <w:marBottom w:val="0"/>
      <w:divBdr>
        <w:top w:val="none" w:sz="0" w:space="0" w:color="auto"/>
        <w:left w:val="none" w:sz="0" w:space="0" w:color="auto"/>
        <w:bottom w:val="none" w:sz="0" w:space="0" w:color="auto"/>
        <w:right w:val="none" w:sz="0" w:space="0" w:color="auto"/>
      </w:divBdr>
    </w:div>
    <w:div w:id="1542787181">
      <w:bodyDiv w:val="1"/>
      <w:marLeft w:val="0"/>
      <w:marRight w:val="0"/>
      <w:marTop w:val="0"/>
      <w:marBottom w:val="0"/>
      <w:divBdr>
        <w:top w:val="none" w:sz="0" w:space="0" w:color="auto"/>
        <w:left w:val="none" w:sz="0" w:space="0" w:color="auto"/>
        <w:bottom w:val="none" w:sz="0" w:space="0" w:color="auto"/>
        <w:right w:val="none" w:sz="0" w:space="0" w:color="auto"/>
      </w:divBdr>
    </w:div>
    <w:div w:id="1588343309">
      <w:bodyDiv w:val="1"/>
      <w:marLeft w:val="0"/>
      <w:marRight w:val="0"/>
      <w:marTop w:val="0"/>
      <w:marBottom w:val="0"/>
      <w:divBdr>
        <w:top w:val="none" w:sz="0" w:space="0" w:color="auto"/>
        <w:left w:val="none" w:sz="0" w:space="0" w:color="auto"/>
        <w:bottom w:val="none" w:sz="0" w:space="0" w:color="auto"/>
        <w:right w:val="none" w:sz="0" w:space="0" w:color="auto"/>
      </w:divBdr>
    </w:div>
    <w:div w:id="1608343986">
      <w:bodyDiv w:val="1"/>
      <w:marLeft w:val="0"/>
      <w:marRight w:val="0"/>
      <w:marTop w:val="0"/>
      <w:marBottom w:val="0"/>
      <w:divBdr>
        <w:top w:val="none" w:sz="0" w:space="0" w:color="auto"/>
        <w:left w:val="none" w:sz="0" w:space="0" w:color="auto"/>
        <w:bottom w:val="none" w:sz="0" w:space="0" w:color="auto"/>
        <w:right w:val="none" w:sz="0" w:space="0" w:color="auto"/>
      </w:divBdr>
    </w:div>
    <w:div w:id="1669092472">
      <w:bodyDiv w:val="1"/>
      <w:marLeft w:val="0"/>
      <w:marRight w:val="0"/>
      <w:marTop w:val="0"/>
      <w:marBottom w:val="0"/>
      <w:divBdr>
        <w:top w:val="none" w:sz="0" w:space="0" w:color="auto"/>
        <w:left w:val="none" w:sz="0" w:space="0" w:color="auto"/>
        <w:bottom w:val="none" w:sz="0" w:space="0" w:color="auto"/>
        <w:right w:val="none" w:sz="0" w:space="0" w:color="auto"/>
      </w:divBdr>
    </w:div>
    <w:div w:id="1688754994">
      <w:bodyDiv w:val="1"/>
      <w:marLeft w:val="0"/>
      <w:marRight w:val="0"/>
      <w:marTop w:val="0"/>
      <w:marBottom w:val="0"/>
      <w:divBdr>
        <w:top w:val="none" w:sz="0" w:space="0" w:color="auto"/>
        <w:left w:val="none" w:sz="0" w:space="0" w:color="auto"/>
        <w:bottom w:val="none" w:sz="0" w:space="0" w:color="auto"/>
        <w:right w:val="none" w:sz="0" w:space="0" w:color="auto"/>
      </w:divBdr>
    </w:div>
    <w:div w:id="1728411415">
      <w:bodyDiv w:val="1"/>
      <w:marLeft w:val="0"/>
      <w:marRight w:val="0"/>
      <w:marTop w:val="0"/>
      <w:marBottom w:val="0"/>
      <w:divBdr>
        <w:top w:val="none" w:sz="0" w:space="0" w:color="auto"/>
        <w:left w:val="none" w:sz="0" w:space="0" w:color="auto"/>
        <w:bottom w:val="none" w:sz="0" w:space="0" w:color="auto"/>
        <w:right w:val="none" w:sz="0" w:space="0" w:color="auto"/>
      </w:divBdr>
    </w:div>
    <w:div w:id="1742025485">
      <w:bodyDiv w:val="1"/>
      <w:marLeft w:val="0"/>
      <w:marRight w:val="0"/>
      <w:marTop w:val="0"/>
      <w:marBottom w:val="0"/>
      <w:divBdr>
        <w:top w:val="none" w:sz="0" w:space="0" w:color="auto"/>
        <w:left w:val="none" w:sz="0" w:space="0" w:color="auto"/>
        <w:bottom w:val="none" w:sz="0" w:space="0" w:color="auto"/>
        <w:right w:val="none" w:sz="0" w:space="0" w:color="auto"/>
      </w:divBdr>
    </w:div>
    <w:div w:id="1742094653">
      <w:bodyDiv w:val="1"/>
      <w:marLeft w:val="0"/>
      <w:marRight w:val="0"/>
      <w:marTop w:val="0"/>
      <w:marBottom w:val="0"/>
      <w:divBdr>
        <w:top w:val="none" w:sz="0" w:space="0" w:color="auto"/>
        <w:left w:val="none" w:sz="0" w:space="0" w:color="auto"/>
        <w:bottom w:val="none" w:sz="0" w:space="0" w:color="auto"/>
        <w:right w:val="none" w:sz="0" w:space="0" w:color="auto"/>
      </w:divBdr>
    </w:div>
    <w:div w:id="1796408063">
      <w:bodyDiv w:val="1"/>
      <w:marLeft w:val="0"/>
      <w:marRight w:val="0"/>
      <w:marTop w:val="0"/>
      <w:marBottom w:val="0"/>
      <w:divBdr>
        <w:top w:val="none" w:sz="0" w:space="0" w:color="auto"/>
        <w:left w:val="none" w:sz="0" w:space="0" w:color="auto"/>
        <w:bottom w:val="none" w:sz="0" w:space="0" w:color="auto"/>
        <w:right w:val="none" w:sz="0" w:space="0" w:color="auto"/>
      </w:divBdr>
    </w:div>
    <w:div w:id="1820144393">
      <w:bodyDiv w:val="1"/>
      <w:marLeft w:val="0"/>
      <w:marRight w:val="0"/>
      <w:marTop w:val="0"/>
      <w:marBottom w:val="0"/>
      <w:divBdr>
        <w:top w:val="none" w:sz="0" w:space="0" w:color="auto"/>
        <w:left w:val="none" w:sz="0" w:space="0" w:color="auto"/>
        <w:bottom w:val="none" w:sz="0" w:space="0" w:color="auto"/>
        <w:right w:val="none" w:sz="0" w:space="0" w:color="auto"/>
      </w:divBdr>
    </w:div>
    <w:div w:id="1853910046">
      <w:bodyDiv w:val="1"/>
      <w:marLeft w:val="0"/>
      <w:marRight w:val="0"/>
      <w:marTop w:val="0"/>
      <w:marBottom w:val="0"/>
      <w:divBdr>
        <w:top w:val="none" w:sz="0" w:space="0" w:color="auto"/>
        <w:left w:val="none" w:sz="0" w:space="0" w:color="auto"/>
        <w:bottom w:val="none" w:sz="0" w:space="0" w:color="auto"/>
        <w:right w:val="none" w:sz="0" w:space="0" w:color="auto"/>
      </w:divBdr>
    </w:div>
    <w:div w:id="1952935781">
      <w:bodyDiv w:val="1"/>
      <w:marLeft w:val="0"/>
      <w:marRight w:val="0"/>
      <w:marTop w:val="0"/>
      <w:marBottom w:val="0"/>
      <w:divBdr>
        <w:top w:val="none" w:sz="0" w:space="0" w:color="auto"/>
        <w:left w:val="none" w:sz="0" w:space="0" w:color="auto"/>
        <w:bottom w:val="none" w:sz="0" w:space="0" w:color="auto"/>
        <w:right w:val="none" w:sz="0" w:space="0" w:color="auto"/>
      </w:divBdr>
    </w:div>
    <w:div w:id="1961525085">
      <w:bodyDiv w:val="1"/>
      <w:marLeft w:val="0"/>
      <w:marRight w:val="0"/>
      <w:marTop w:val="0"/>
      <w:marBottom w:val="0"/>
      <w:divBdr>
        <w:top w:val="none" w:sz="0" w:space="0" w:color="auto"/>
        <w:left w:val="none" w:sz="0" w:space="0" w:color="auto"/>
        <w:bottom w:val="none" w:sz="0" w:space="0" w:color="auto"/>
        <w:right w:val="none" w:sz="0" w:space="0" w:color="auto"/>
      </w:divBdr>
    </w:div>
    <w:div w:id="2024087317">
      <w:bodyDiv w:val="1"/>
      <w:marLeft w:val="0"/>
      <w:marRight w:val="0"/>
      <w:marTop w:val="0"/>
      <w:marBottom w:val="0"/>
      <w:divBdr>
        <w:top w:val="none" w:sz="0" w:space="0" w:color="auto"/>
        <w:left w:val="none" w:sz="0" w:space="0" w:color="auto"/>
        <w:bottom w:val="none" w:sz="0" w:space="0" w:color="auto"/>
        <w:right w:val="none" w:sz="0" w:space="0" w:color="auto"/>
      </w:divBdr>
    </w:div>
    <w:div w:id="2026902341">
      <w:bodyDiv w:val="1"/>
      <w:marLeft w:val="0"/>
      <w:marRight w:val="0"/>
      <w:marTop w:val="0"/>
      <w:marBottom w:val="0"/>
      <w:divBdr>
        <w:top w:val="none" w:sz="0" w:space="0" w:color="auto"/>
        <w:left w:val="none" w:sz="0" w:space="0" w:color="auto"/>
        <w:bottom w:val="none" w:sz="0" w:space="0" w:color="auto"/>
        <w:right w:val="none" w:sz="0" w:space="0" w:color="auto"/>
      </w:divBdr>
    </w:div>
    <w:div w:id="2027364969">
      <w:bodyDiv w:val="1"/>
      <w:marLeft w:val="0"/>
      <w:marRight w:val="0"/>
      <w:marTop w:val="0"/>
      <w:marBottom w:val="0"/>
      <w:divBdr>
        <w:top w:val="none" w:sz="0" w:space="0" w:color="auto"/>
        <w:left w:val="none" w:sz="0" w:space="0" w:color="auto"/>
        <w:bottom w:val="none" w:sz="0" w:space="0" w:color="auto"/>
        <w:right w:val="none" w:sz="0" w:space="0" w:color="auto"/>
      </w:divBdr>
      <w:divsChild>
        <w:div w:id="812722412">
          <w:marLeft w:val="0"/>
          <w:marRight w:val="0"/>
          <w:marTop w:val="0"/>
          <w:marBottom w:val="0"/>
          <w:divBdr>
            <w:top w:val="none" w:sz="0" w:space="0" w:color="auto"/>
            <w:left w:val="none" w:sz="0" w:space="0" w:color="auto"/>
            <w:bottom w:val="none" w:sz="0" w:space="0" w:color="auto"/>
            <w:right w:val="none" w:sz="0" w:space="0" w:color="auto"/>
          </w:divBdr>
          <w:divsChild>
            <w:div w:id="1762139940">
              <w:marLeft w:val="0"/>
              <w:marRight w:val="0"/>
              <w:marTop w:val="0"/>
              <w:marBottom w:val="0"/>
              <w:divBdr>
                <w:top w:val="none" w:sz="0" w:space="0" w:color="auto"/>
                <w:left w:val="none" w:sz="0" w:space="0" w:color="auto"/>
                <w:bottom w:val="none" w:sz="0" w:space="0" w:color="auto"/>
                <w:right w:val="none" w:sz="0" w:space="0" w:color="auto"/>
              </w:divBdr>
              <w:divsChild>
                <w:div w:id="964776011">
                  <w:marLeft w:val="0"/>
                  <w:marRight w:val="0"/>
                  <w:marTop w:val="0"/>
                  <w:marBottom w:val="0"/>
                  <w:divBdr>
                    <w:top w:val="none" w:sz="0" w:space="0" w:color="auto"/>
                    <w:left w:val="none" w:sz="0" w:space="0" w:color="auto"/>
                    <w:bottom w:val="none" w:sz="0" w:space="0" w:color="auto"/>
                    <w:right w:val="none" w:sz="0" w:space="0" w:color="auto"/>
                  </w:divBdr>
                  <w:divsChild>
                    <w:div w:id="1131706034">
                      <w:marLeft w:val="0"/>
                      <w:marRight w:val="0"/>
                      <w:marTop w:val="0"/>
                      <w:marBottom w:val="0"/>
                      <w:divBdr>
                        <w:top w:val="none" w:sz="0" w:space="0" w:color="auto"/>
                        <w:left w:val="none" w:sz="0" w:space="0" w:color="auto"/>
                        <w:bottom w:val="none" w:sz="0" w:space="0" w:color="auto"/>
                        <w:right w:val="none" w:sz="0" w:space="0" w:color="auto"/>
                      </w:divBdr>
                      <w:divsChild>
                        <w:div w:id="1864514109">
                          <w:marLeft w:val="0"/>
                          <w:marRight w:val="0"/>
                          <w:marTop w:val="0"/>
                          <w:marBottom w:val="0"/>
                          <w:divBdr>
                            <w:top w:val="none" w:sz="0" w:space="0" w:color="auto"/>
                            <w:left w:val="none" w:sz="0" w:space="0" w:color="auto"/>
                            <w:bottom w:val="none" w:sz="0" w:space="0" w:color="auto"/>
                            <w:right w:val="none" w:sz="0" w:space="0" w:color="auto"/>
                          </w:divBdr>
                          <w:divsChild>
                            <w:div w:id="1974553952">
                              <w:marLeft w:val="0"/>
                              <w:marRight w:val="0"/>
                              <w:marTop w:val="0"/>
                              <w:marBottom w:val="0"/>
                              <w:divBdr>
                                <w:top w:val="none" w:sz="0" w:space="0" w:color="auto"/>
                                <w:left w:val="none" w:sz="0" w:space="0" w:color="auto"/>
                                <w:bottom w:val="none" w:sz="0" w:space="0" w:color="auto"/>
                                <w:right w:val="none" w:sz="0" w:space="0" w:color="auto"/>
                              </w:divBdr>
                              <w:divsChild>
                                <w:div w:id="220597272">
                                  <w:marLeft w:val="0"/>
                                  <w:marRight w:val="0"/>
                                  <w:marTop w:val="0"/>
                                  <w:marBottom w:val="0"/>
                                  <w:divBdr>
                                    <w:top w:val="none" w:sz="0" w:space="0" w:color="auto"/>
                                    <w:left w:val="none" w:sz="0" w:space="0" w:color="auto"/>
                                    <w:bottom w:val="none" w:sz="0" w:space="0" w:color="auto"/>
                                    <w:right w:val="none" w:sz="0" w:space="0" w:color="auto"/>
                                  </w:divBdr>
                                  <w:divsChild>
                                    <w:div w:id="1394962777">
                                      <w:marLeft w:val="0"/>
                                      <w:marRight w:val="0"/>
                                      <w:marTop w:val="0"/>
                                      <w:marBottom w:val="0"/>
                                      <w:divBdr>
                                        <w:top w:val="none" w:sz="0" w:space="0" w:color="auto"/>
                                        <w:left w:val="none" w:sz="0" w:space="0" w:color="auto"/>
                                        <w:bottom w:val="none" w:sz="0" w:space="0" w:color="auto"/>
                                        <w:right w:val="none" w:sz="0" w:space="0" w:color="auto"/>
                                      </w:divBdr>
                                      <w:divsChild>
                                        <w:div w:id="1524321271">
                                          <w:marLeft w:val="0"/>
                                          <w:marRight w:val="0"/>
                                          <w:marTop w:val="0"/>
                                          <w:marBottom w:val="0"/>
                                          <w:divBdr>
                                            <w:top w:val="none" w:sz="0" w:space="0" w:color="auto"/>
                                            <w:left w:val="none" w:sz="0" w:space="0" w:color="auto"/>
                                            <w:bottom w:val="none" w:sz="0" w:space="0" w:color="auto"/>
                                            <w:right w:val="none" w:sz="0" w:space="0" w:color="auto"/>
                                          </w:divBdr>
                                          <w:divsChild>
                                            <w:div w:id="947934166">
                                              <w:marLeft w:val="0"/>
                                              <w:marRight w:val="0"/>
                                              <w:marTop w:val="0"/>
                                              <w:marBottom w:val="0"/>
                                              <w:divBdr>
                                                <w:top w:val="none" w:sz="0" w:space="0" w:color="auto"/>
                                                <w:left w:val="none" w:sz="0" w:space="0" w:color="auto"/>
                                                <w:bottom w:val="none" w:sz="0" w:space="0" w:color="auto"/>
                                                <w:right w:val="none" w:sz="0" w:space="0" w:color="auto"/>
                                              </w:divBdr>
                                              <w:divsChild>
                                                <w:div w:id="302077229">
                                                  <w:marLeft w:val="0"/>
                                                  <w:marRight w:val="0"/>
                                                  <w:marTop w:val="0"/>
                                                  <w:marBottom w:val="0"/>
                                                  <w:divBdr>
                                                    <w:top w:val="none" w:sz="0" w:space="0" w:color="auto"/>
                                                    <w:left w:val="none" w:sz="0" w:space="0" w:color="auto"/>
                                                    <w:bottom w:val="none" w:sz="0" w:space="0" w:color="auto"/>
                                                    <w:right w:val="none" w:sz="0" w:space="0" w:color="auto"/>
                                                  </w:divBdr>
                                                  <w:divsChild>
                                                    <w:div w:id="1748307429">
                                                      <w:marLeft w:val="0"/>
                                                      <w:marRight w:val="0"/>
                                                      <w:marTop w:val="0"/>
                                                      <w:marBottom w:val="0"/>
                                                      <w:divBdr>
                                                        <w:top w:val="none" w:sz="0" w:space="0" w:color="auto"/>
                                                        <w:left w:val="none" w:sz="0" w:space="0" w:color="auto"/>
                                                        <w:bottom w:val="none" w:sz="0" w:space="0" w:color="auto"/>
                                                        <w:right w:val="none" w:sz="0" w:space="0" w:color="auto"/>
                                                      </w:divBdr>
                                                      <w:divsChild>
                                                        <w:div w:id="1428041751">
                                                          <w:marLeft w:val="0"/>
                                                          <w:marRight w:val="0"/>
                                                          <w:marTop w:val="0"/>
                                                          <w:marBottom w:val="0"/>
                                                          <w:divBdr>
                                                            <w:top w:val="none" w:sz="0" w:space="0" w:color="auto"/>
                                                            <w:left w:val="none" w:sz="0" w:space="0" w:color="auto"/>
                                                            <w:bottom w:val="none" w:sz="0" w:space="0" w:color="auto"/>
                                                            <w:right w:val="none" w:sz="0" w:space="0" w:color="auto"/>
                                                          </w:divBdr>
                                                          <w:divsChild>
                                                            <w:div w:id="1082333615">
                                                              <w:marLeft w:val="0"/>
                                                              <w:marRight w:val="0"/>
                                                              <w:marTop w:val="0"/>
                                                              <w:marBottom w:val="0"/>
                                                              <w:divBdr>
                                                                <w:top w:val="none" w:sz="0" w:space="0" w:color="auto"/>
                                                                <w:left w:val="none" w:sz="0" w:space="0" w:color="auto"/>
                                                                <w:bottom w:val="none" w:sz="0" w:space="0" w:color="auto"/>
                                                                <w:right w:val="none" w:sz="0" w:space="0" w:color="auto"/>
                                                              </w:divBdr>
                                                              <w:divsChild>
                                                                <w:div w:id="1974286695">
                                                                  <w:marLeft w:val="0"/>
                                                                  <w:marRight w:val="0"/>
                                                                  <w:marTop w:val="0"/>
                                                                  <w:marBottom w:val="0"/>
                                                                  <w:divBdr>
                                                                    <w:top w:val="none" w:sz="0" w:space="0" w:color="auto"/>
                                                                    <w:left w:val="none" w:sz="0" w:space="0" w:color="auto"/>
                                                                    <w:bottom w:val="none" w:sz="0" w:space="0" w:color="auto"/>
                                                                    <w:right w:val="none" w:sz="0" w:space="0" w:color="auto"/>
                                                                  </w:divBdr>
                                                                  <w:divsChild>
                                                                    <w:div w:id="2000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29016861">
      <w:bodyDiv w:val="1"/>
      <w:marLeft w:val="0"/>
      <w:marRight w:val="0"/>
      <w:marTop w:val="0"/>
      <w:marBottom w:val="0"/>
      <w:divBdr>
        <w:top w:val="none" w:sz="0" w:space="0" w:color="auto"/>
        <w:left w:val="none" w:sz="0" w:space="0" w:color="auto"/>
        <w:bottom w:val="none" w:sz="0" w:space="0" w:color="auto"/>
        <w:right w:val="none" w:sz="0" w:space="0" w:color="auto"/>
      </w:divBdr>
    </w:div>
    <w:div w:id="2038844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A2AC13-41AF-499A-A6B5-3ABEC2B450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6667</Words>
  <Characters>47561</Characters>
  <Application>Microsoft Office Word</Application>
  <DocSecurity>4</DocSecurity>
  <Lines>396</Lines>
  <Paragraphs>108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I</vt:lpstr>
      <vt:lpstr>I</vt:lpstr>
    </vt:vector>
  </TitlesOfParts>
  <Company>KAM</Company>
  <LinksUpToDate>false</LinksUpToDate>
  <CharactersWithSpaces>54120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c:title>
  <dc:creator>agne.ziedelyte</dc:creator>
  <cp:lastModifiedBy>Kristina Gureckiene</cp:lastModifiedBy>
  <cp:revision>2</cp:revision>
  <cp:lastPrinted>2013-04-29T10:59:00Z</cp:lastPrinted>
  <dcterms:created xsi:type="dcterms:W3CDTF">2026-10-21T11:59:00Z</dcterms:created>
  <dcterms:modified xsi:type="dcterms:W3CDTF">2026-10-21T11:59:00Z</dcterms:modified>
</cp:coreProperties>
</file>