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266CE" w14:textId="612080FD" w:rsidR="000043FE" w:rsidRDefault="00D43469" w:rsidP="000043F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KVIETIMAS </w:t>
      </w:r>
      <w:r w:rsidR="004E5BF8" w:rsidRPr="00985C57">
        <w:rPr>
          <w:rFonts w:ascii="Times New Roman" w:hAnsi="Times New Roman" w:cs="Times New Roman"/>
          <w:b/>
          <w:sz w:val="24"/>
          <w:szCs w:val="24"/>
        </w:rPr>
        <w:t>RINKOS DALYVIŲ KONSULTACIJA</w:t>
      </w:r>
      <w:r>
        <w:rPr>
          <w:rFonts w:ascii="Times New Roman" w:hAnsi="Times New Roman" w:cs="Times New Roman"/>
          <w:b/>
          <w:sz w:val="24"/>
          <w:szCs w:val="24"/>
        </w:rPr>
        <w:t>I (CVP IS PRIEMONĖMIS)</w:t>
      </w:r>
    </w:p>
    <w:p w14:paraId="2BB26F24" w14:textId="101A65AD" w:rsidR="00363F96" w:rsidRPr="00363F96" w:rsidRDefault="000043FE" w:rsidP="005A6F6B">
      <w:pPr>
        <w:spacing w:after="0" w:line="240" w:lineRule="auto"/>
        <w:jc w:val="center"/>
        <w:rPr>
          <w:rFonts w:ascii="Times New Roman" w:eastAsia="Calibri" w:hAnsi="Times New Roman" w:cs="Times New Roman"/>
          <w:b/>
          <w:sz w:val="24"/>
          <w:szCs w:val="24"/>
        </w:rPr>
      </w:pPr>
      <w:r w:rsidRPr="00985C57">
        <w:rPr>
          <w:rFonts w:ascii="Times New Roman" w:hAnsi="Times New Roman" w:cs="Times New Roman"/>
          <w:b/>
          <w:sz w:val="24"/>
          <w:szCs w:val="24"/>
        </w:rPr>
        <w:t>DĖL</w:t>
      </w:r>
      <w:r w:rsidRPr="00E7778B">
        <w:rPr>
          <w:rFonts w:ascii="Times New Roman" w:hAnsi="Times New Roman" w:cs="Times New Roman"/>
          <w:b/>
          <w:sz w:val="24"/>
          <w:szCs w:val="24"/>
        </w:rPr>
        <w:t xml:space="preserve"> </w:t>
      </w:r>
      <w:r w:rsidR="005A6F6B" w:rsidRPr="005A6F6B">
        <w:rPr>
          <w:rFonts w:ascii="Times New Roman" w:hAnsi="Times New Roman" w:cs="Times New Roman"/>
          <w:b/>
          <w:sz w:val="24"/>
          <w:szCs w:val="24"/>
        </w:rPr>
        <w:t xml:space="preserve">LABBIS 4.PRO SISTEMOS FINANSŲ VALDYMO MODULIO TECHNINIO PALAIKYMO </w:t>
      </w:r>
      <w:r w:rsidR="005A6F6B">
        <w:rPr>
          <w:rFonts w:ascii="Times New Roman" w:hAnsi="Times New Roman" w:cs="Times New Roman"/>
          <w:b/>
          <w:sz w:val="24"/>
          <w:szCs w:val="24"/>
        </w:rPr>
        <w:t xml:space="preserve">PASLUGŲ </w:t>
      </w:r>
      <w:r w:rsidRPr="00363F96">
        <w:rPr>
          <w:rFonts w:ascii="Times New Roman" w:eastAsia="Calibri" w:hAnsi="Times New Roman" w:cs="Times New Roman"/>
          <w:b/>
          <w:sz w:val="24"/>
          <w:szCs w:val="24"/>
        </w:rPr>
        <w:t>PIRKIMO</w:t>
      </w:r>
    </w:p>
    <w:p w14:paraId="52C08AE9" w14:textId="77777777" w:rsidR="00073016" w:rsidRDefault="00073016" w:rsidP="00073016">
      <w:pPr>
        <w:spacing w:after="120" w:line="240" w:lineRule="auto"/>
        <w:ind w:left="567" w:firstLine="567"/>
        <w:jc w:val="center"/>
        <w:rPr>
          <w:rFonts w:ascii="Times New Roman" w:hAnsi="Times New Roman" w:cs="Times New Roman"/>
          <w:b/>
          <w:bCs/>
          <w:sz w:val="24"/>
          <w:szCs w:val="24"/>
        </w:rPr>
      </w:pPr>
    </w:p>
    <w:p w14:paraId="7AB5C76D" w14:textId="54C31A64" w:rsidR="000043FE" w:rsidRPr="00073016" w:rsidRDefault="009D03A1" w:rsidP="00073016">
      <w:pPr>
        <w:spacing w:after="120" w:line="240" w:lineRule="auto"/>
        <w:ind w:left="567" w:firstLine="567"/>
        <w:jc w:val="center"/>
        <w:rPr>
          <w:rFonts w:ascii="Times New Roman" w:hAnsi="Times New Roman" w:cs="Times New Roman"/>
          <w:b/>
          <w:bCs/>
          <w:sz w:val="24"/>
          <w:szCs w:val="24"/>
        </w:rPr>
      </w:pPr>
      <w:r w:rsidRPr="00E66A7B">
        <w:rPr>
          <w:rFonts w:ascii="Times New Roman" w:hAnsi="Times New Roman" w:cs="Times New Roman"/>
          <w:b/>
          <w:bCs/>
          <w:sz w:val="24"/>
          <w:szCs w:val="24"/>
        </w:rPr>
        <w:t>2025-02-03</w:t>
      </w:r>
    </w:p>
    <w:p w14:paraId="52AAC321" w14:textId="5BD8423F" w:rsidR="008674CC" w:rsidRDefault="009D03A1" w:rsidP="008674CC">
      <w:pPr>
        <w:spacing w:after="120" w:line="240" w:lineRule="auto"/>
        <w:ind w:left="567" w:firstLine="567"/>
        <w:jc w:val="both"/>
        <w:rPr>
          <w:rFonts w:ascii="Times New Roman" w:hAnsi="Times New Roman" w:cs="Times New Roman"/>
          <w:bCs/>
          <w:sz w:val="24"/>
          <w:szCs w:val="24"/>
        </w:rPr>
      </w:pPr>
      <w:r>
        <w:rPr>
          <w:rFonts w:ascii="Times New Roman" w:hAnsi="Times New Roman" w:cs="Times New Roman"/>
          <w:sz w:val="24"/>
          <w:szCs w:val="24"/>
        </w:rPr>
        <w:t>Akcinė bendrovė</w:t>
      </w:r>
      <w:r w:rsidR="004E5BF8" w:rsidRPr="00985C57">
        <w:rPr>
          <w:rFonts w:ascii="Times New Roman" w:hAnsi="Times New Roman" w:cs="Times New Roman"/>
          <w:sz w:val="24"/>
          <w:szCs w:val="24"/>
        </w:rPr>
        <w:t xml:space="preserve"> </w:t>
      </w:r>
      <w:r w:rsidR="00985C57" w:rsidRPr="00985C57">
        <w:rPr>
          <w:rFonts w:ascii="Times New Roman" w:hAnsi="Times New Roman" w:cs="Times New Roman"/>
          <w:sz w:val="24"/>
          <w:szCs w:val="24"/>
        </w:rPr>
        <w:t>„Regitra“</w:t>
      </w:r>
      <w:r w:rsidR="009B626A">
        <w:rPr>
          <w:rFonts w:ascii="Times New Roman" w:hAnsi="Times New Roman" w:cs="Times New Roman"/>
          <w:sz w:val="24"/>
          <w:szCs w:val="24"/>
        </w:rPr>
        <w:t>,</w:t>
      </w:r>
      <w:r w:rsidR="004E5BF8" w:rsidRPr="00985C57">
        <w:rPr>
          <w:rFonts w:ascii="Times New Roman" w:hAnsi="Times New Roman" w:cs="Times New Roman"/>
          <w:sz w:val="24"/>
          <w:szCs w:val="24"/>
        </w:rPr>
        <w:t xml:space="preserve"> vadovaudamasi Lietuvos Respublikos viešųjų pirkimų įstatymo (toliau – VPĮ) 27 str. </w:t>
      </w:r>
      <w:r w:rsidR="00A924BD">
        <w:rPr>
          <w:rFonts w:ascii="Times New Roman" w:hAnsi="Times New Roman" w:cs="Times New Roman"/>
          <w:sz w:val="24"/>
          <w:szCs w:val="24"/>
        </w:rPr>
        <w:t xml:space="preserve">1 dalimi atlieka </w:t>
      </w:r>
      <w:r w:rsidR="00A924BD" w:rsidRPr="00073016">
        <w:rPr>
          <w:rFonts w:ascii="Times New Roman" w:hAnsi="Times New Roman" w:cs="Times New Roman"/>
          <w:sz w:val="24"/>
          <w:szCs w:val="24"/>
          <w:u w:val="single"/>
        </w:rPr>
        <w:t>privalomą</w:t>
      </w:r>
      <w:r w:rsidR="00A924BD">
        <w:rPr>
          <w:rFonts w:ascii="Times New Roman" w:hAnsi="Times New Roman" w:cs="Times New Roman"/>
          <w:sz w:val="24"/>
          <w:szCs w:val="24"/>
        </w:rPr>
        <w:t xml:space="preserve"> rinkos konsultaciją ir </w:t>
      </w:r>
      <w:r w:rsidR="004E5BF8" w:rsidRPr="00985C57">
        <w:rPr>
          <w:rFonts w:ascii="Times New Roman" w:hAnsi="Times New Roman" w:cs="Times New Roman"/>
          <w:sz w:val="24"/>
          <w:szCs w:val="24"/>
        </w:rPr>
        <w:t>prašo rinkos dalyvių suteikti konsultacij</w:t>
      </w:r>
      <w:r w:rsidR="005C38B8">
        <w:rPr>
          <w:rFonts w:ascii="Times New Roman" w:hAnsi="Times New Roman" w:cs="Times New Roman"/>
          <w:sz w:val="24"/>
          <w:szCs w:val="24"/>
        </w:rPr>
        <w:t>ą dėl pirkimo objekto</w:t>
      </w:r>
      <w:r w:rsidR="00FC1E82">
        <w:rPr>
          <w:rFonts w:ascii="Times New Roman" w:hAnsi="Times New Roman" w:cs="Times New Roman"/>
          <w:sz w:val="24"/>
          <w:szCs w:val="24"/>
        </w:rPr>
        <w:t xml:space="preserve"> techninės specifikacijos</w:t>
      </w:r>
      <w:r w:rsidR="004E5BF8" w:rsidRPr="00985C57">
        <w:rPr>
          <w:rFonts w:ascii="Times New Roman" w:hAnsi="Times New Roman" w:cs="Times New Roman"/>
          <w:sz w:val="24"/>
          <w:szCs w:val="24"/>
        </w:rPr>
        <w:t>.</w:t>
      </w:r>
      <w:r w:rsidR="004E5BF8" w:rsidRPr="00985C57">
        <w:rPr>
          <w:rFonts w:ascii="Times New Roman" w:eastAsia="Calibri" w:hAnsi="Times New Roman" w:cs="Times New Roman"/>
          <w:sz w:val="24"/>
          <w:szCs w:val="24"/>
        </w:rPr>
        <w:t xml:space="preserve"> </w:t>
      </w:r>
      <w:r w:rsidR="008674CC" w:rsidRPr="008674CC">
        <w:rPr>
          <w:rFonts w:ascii="Times New Roman" w:hAnsi="Times New Roman" w:cs="Times New Roman"/>
          <w:bCs/>
          <w:sz w:val="24"/>
          <w:szCs w:val="24"/>
        </w:rPr>
        <w:t xml:space="preserve">Rinkos konsultacija skelbiama iki pirkimo pradžios. Rinkos konsultacija nėra skelbimas apie pirkimą ar išankstinis skelbimas apie pirkimą. </w:t>
      </w:r>
    </w:p>
    <w:p w14:paraId="0D22A16E" w14:textId="77777777" w:rsidR="008674CC" w:rsidRPr="008674CC" w:rsidRDefault="008674CC" w:rsidP="00E16153">
      <w:pPr>
        <w:spacing w:after="0" w:line="240" w:lineRule="auto"/>
        <w:ind w:left="567" w:firstLine="567"/>
        <w:jc w:val="both"/>
        <w:rPr>
          <w:rFonts w:ascii="Times New Roman" w:hAnsi="Times New Roman" w:cs="Times New Roman"/>
          <w:b/>
          <w:sz w:val="24"/>
          <w:szCs w:val="24"/>
        </w:rPr>
      </w:pPr>
      <w:r w:rsidRPr="008674CC">
        <w:rPr>
          <w:rFonts w:ascii="Times New Roman" w:hAnsi="Times New Roman" w:cs="Times New Roman"/>
          <w:b/>
          <w:sz w:val="24"/>
          <w:szCs w:val="24"/>
        </w:rPr>
        <w:t>1. Rinkos konsultacijos tikslas</w:t>
      </w:r>
    </w:p>
    <w:p w14:paraId="0497B86E" w14:textId="3C5B4980" w:rsidR="008674CC" w:rsidRPr="009011CF" w:rsidRDefault="008674CC" w:rsidP="00E16153">
      <w:pPr>
        <w:spacing w:after="0" w:line="240" w:lineRule="auto"/>
        <w:ind w:left="567" w:firstLine="567"/>
        <w:jc w:val="both"/>
        <w:rPr>
          <w:rFonts w:ascii="Times New Roman" w:hAnsi="Times New Roman" w:cs="Times New Roman"/>
          <w:bCs/>
          <w:color w:val="000000" w:themeColor="text1"/>
          <w:sz w:val="24"/>
          <w:szCs w:val="24"/>
        </w:rPr>
      </w:pPr>
      <w:r w:rsidRPr="008674CC">
        <w:rPr>
          <w:rFonts w:ascii="Times New Roman" w:hAnsi="Times New Roman" w:cs="Times New Roman"/>
          <w:bCs/>
          <w:sz w:val="24"/>
          <w:szCs w:val="24"/>
        </w:rPr>
        <w:t>Informuoti tiekėjus apie planuojamą pirkimą,</w:t>
      </w:r>
      <w:r w:rsidR="009B626A" w:rsidRPr="009B626A">
        <w:rPr>
          <w:rFonts w:ascii="Times New Roman" w:hAnsi="Times New Roman" w:cs="Times New Roman"/>
          <w:bCs/>
          <w:iCs/>
          <w:color w:val="000000" w:themeColor="text1"/>
          <w:sz w:val="24"/>
          <w:szCs w:val="24"/>
        </w:rPr>
        <w:t xml:space="preserve"> gauti rinkos dalyvių nuomonę dėl </w:t>
      </w:r>
      <w:r w:rsidR="00265A08" w:rsidRPr="00265A08">
        <w:rPr>
          <w:rFonts w:ascii="Times New Roman" w:hAnsi="Times New Roman" w:cs="Times New Roman"/>
          <w:bCs/>
          <w:iCs/>
          <w:color w:val="000000" w:themeColor="text1"/>
          <w:sz w:val="24"/>
          <w:szCs w:val="24"/>
        </w:rPr>
        <w:t xml:space="preserve">LABBIS 4.PRO sistemos finansų valdymo modulio techninio palaikymo </w:t>
      </w:r>
      <w:r w:rsidR="00EA09A6">
        <w:rPr>
          <w:rFonts w:ascii="Times New Roman" w:hAnsi="Times New Roman" w:cs="Times New Roman"/>
          <w:bCs/>
          <w:iCs/>
          <w:color w:val="000000" w:themeColor="text1"/>
          <w:sz w:val="24"/>
          <w:szCs w:val="24"/>
        </w:rPr>
        <w:t>paslaugų p</w:t>
      </w:r>
      <w:r w:rsidR="009B626A" w:rsidRPr="009B626A">
        <w:rPr>
          <w:rFonts w:ascii="Times New Roman" w:hAnsi="Times New Roman" w:cs="Times New Roman"/>
          <w:bCs/>
          <w:iCs/>
          <w:color w:val="000000" w:themeColor="text1"/>
          <w:sz w:val="24"/>
          <w:szCs w:val="24"/>
        </w:rPr>
        <w:t>irkimo techninės specifikacijos</w:t>
      </w:r>
      <w:r w:rsidR="00C94042">
        <w:rPr>
          <w:rFonts w:ascii="Times New Roman" w:hAnsi="Times New Roman" w:cs="Times New Roman"/>
          <w:bCs/>
          <w:iCs/>
          <w:color w:val="000000" w:themeColor="text1"/>
          <w:sz w:val="24"/>
          <w:szCs w:val="24"/>
        </w:rPr>
        <w:t xml:space="preserve"> </w:t>
      </w:r>
      <w:r w:rsidR="009B626A" w:rsidRPr="009B626A">
        <w:rPr>
          <w:rFonts w:ascii="Times New Roman" w:hAnsi="Times New Roman" w:cs="Times New Roman"/>
          <w:bCs/>
          <w:iCs/>
          <w:color w:val="000000" w:themeColor="text1"/>
          <w:sz w:val="24"/>
          <w:szCs w:val="24"/>
        </w:rPr>
        <w:t xml:space="preserve">turinio aiškumo, sudaryti sąlygas dalyviams pateikti pastabas </w:t>
      </w:r>
      <w:r w:rsidR="00EA09A6">
        <w:rPr>
          <w:rFonts w:ascii="Times New Roman" w:hAnsi="Times New Roman" w:cs="Times New Roman"/>
          <w:bCs/>
          <w:iCs/>
          <w:color w:val="000000" w:themeColor="text1"/>
          <w:sz w:val="24"/>
          <w:szCs w:val="24"/>
        </w:rPr>
        <w:t>p</w:t>
      </w:r>
      <w:r w:rsidR="009B626A" w:rsidRPr="009B626A">
        <w:rPr>
          <w:rFonts w:ascii="Times New Roman" w:hAnsi="Times New Roman" w:cs="Times New Roman"/>
          <w:bCs/>
          <w:iCs/>
          <w:color w:val="000000" w:themeColor="text1"/>
          <w:sz w:val="24"/>
          <w:szCs w:val="24"/>
        </w:rPr>
        <w:t xml:space="preserve">irkimo techninei specifikacijai, </w:t>
      </w:r>
      <w:r w:rsidR="00583C47">
        <w:rPr>
          <w:rFonts w:ascii="Times New Roman" w:hAnsi="Times New Roman" w:cs="Times New Roman"/>
          <w:bCs/>
          <w:iCs/>
          <w:color w:val="000000" w:themeColor="text1"/>
          <w:sz w:val="24"/>
          <w:szCs w:val="24"/>
        </w:rPr>
        <w:t xml:space="preserve">išsiaiškinti </w:t>
      </w:r>
      <w:r w:rsidR="009B626A" w:rsidRPr="009B626A">
        <w:rPr>
          <w:rFonts w:ascii="Times New Roman" w:hAnsi="Times New Roman" w:cs="Times New Roman"/>
          <w:bCs/>
          <w:iCs/>
          <w:color w:val="000000" w:themeColor="text1"/>
          <w:sz w:val="24"/>
          <w:szCs w:val="24"/>
        </w:rPr>
        <w:t>planuojam</w:t>
      </w:r>
      <w:r w:rsidR="00C94042">
        <w:rPr>
          <w:rFonts w:ascii="Times New Roman" w:hAnsi="Times New Roman" w:cs="Times New Roman"/>
          <w:bCs/>
          <w:iCs/>
          <w:color w:val="000000" w:themeColor="text1"/>
          <w:sz w:val="24"/>
          <w:szCs w:val="24"/>
        </w:rPr>
        <w:t>os</w:t>
      </w:r>
      <w:r w:rsidR="009B626A" w:rsidRPr="009B626A">
        <w:rPr>
          <w:rFonts w:ascii="Times New Roman" w:hAnsi="Times New Roman" w:cs="Times New Roman"/>
          <w:bCs/>
          <w:iCs/>
          <w:color w:val="000000" w:themeColor="text1"/>
          <w:sz w:val="24"/>
          <w:szCs w:val="24"/>
        </w:rPr>
        <w:t xml:space="preserve"> pirkti paslaug</w:t>
      </w:r>
      <w:r w:rsidR="00C94042">
        <w:rPr>
          <w:rFonts w:ascii="Times New Roman" w:hAnsi="Times New Roman" w:cs="Times New Roman"/>
          <w:bCs/>
          <w:iCs/>
          <w:color w:val="000000" w:themeColor="text1"/>
          <w:sz w:val="24"/>
          <w:szCs w:val="24"/>
        </w:rPr>
        <w:t>os</w:t>
      </w:r>
      <w:r w:rsidR="009B626A" w:rsidRPr="009B626A">
        <w:rPr>
          <w:rFonts w:ascii="Times New Roman" w:hAnsi="Times New Roman" w:cs="Times New Roman"/>
          <w:bCs/>
          <w:iCs/>
          <w:color w:val="000000" w:themeColor="text1"/>
          <w:sz w:val="24"/>
          <w:szCs w:val="24"/>
        </w:rPr>
        <w:t xml:space="preserve"> įkain</w:t>
      </w:r>
      <w:r w:rsidR="00C94042">
        <w:rPr>
          <w:rFonts w:ascii="Times New Roman" w:hAnsi="Times New Roman" w:cs="Times New Roman"/>
          <w:bCs/>
          <w:iCs/>
          <w:color w:val="000000" w:themeColor="text1"/>
          <w:sz w:val="24"/>
          <w:szCs w:val="24"/>
        </w:rPr>
        <w:t>į</w:t>
      </w:r>
      <w:r w:rsidR="00680EDC">
        <w:rPr>
          <w:rFonts w:ascii="Times New Roman" w:hAnsi="Times New Roman" w:cs="Times New Roman"/>
          <w:bCs/>
          <w:color w:val="000000" w:themeColor="text1"/>
          <w:sz w:val="24"/>
          <w:szCs w:val="24"/>
        </w:rPr>
        <w:t xml:space="preserve"> </w:t>
      </w:r>
      <w:r w:rsidR="003445E9">
        <w:rPr>
          <w:rFonts w:ascii="Times New Roman" w:hAnsi="Times New Roman" w:cs="Times New Roman"/>
          <w:bCs/>
          <w:color w:val="000000" w:themeColor="text1"/>
          <w:sz w:val="24"/>
          <w:szCs w:val="24"/>
        </w:rPr>
        <w:t xml:space="preserve">ir </w:t>
      </w:r>
      <w:r w:rsidR="00680EDC">
        <w:rPr>
          <w:rFonts w:ascii="Times New Roman" w:hAnsi="Times New Roman" w:cs="Times New Roman"/>
          <w:bCs/>
          <w:color w:val="000000" w:themeColor="text1"/>
          <w:sz w:val="24"/>
          <w:szCs w:val="24"/>
        </w:rPr>
        <w:t>kt</w:t>
      </w:r>
      <w:r w:rsidRPr="00680EDC">
        <w:rPr>
          <w:rFonts w:ascii="Times New Roman" w:hAnsi="Times New Roman" w:cs="Times New Roman"/>
          <w:color w:val="000000" w:themeColor="text1"/>
          <w:sz w:val="24"/>
          <w:szCs w:val="24"/>
        </w:rPr>
        <w:t>.</w:t>
      </w:r>
    </w:p>
    <w:p w14:paraId="1FA7AF41" w14:textId="77777777" w:rsidR="00E16153" w:rsidRDefault="00E16153" w:rsidP="00E16153">
      <w:pPr>
        <w:spacing w:after="0" w:line="240" w:lineRule="auto"/>
        <w:ind w:left="567" w:firstLine="567"/>
        <w:jc w:val="both"/>
        <w:rPr>
          <w:rFonts w:ascii="Times New Roman" w:hAnsi="Times New Roman" w:cs="Times New Roman"/>
          <w:b/>
          <w:sz w:val="24"/>
          <w:szCs w:val="24"/>
        </w:rPr>
      </w:pPr>
    </w:p>
    <w:p w14:paraId="25973147" w14:textId="08758623" w:rsidR="002E45EE" w:rsidRPr="002E45EE" w:rsidRDefault="002E45EE" w:rsidP="00E16153">
      <w:pPr>
        <w:spacing w:after="0" w:line="240" w:lineRule="auto"/>
        <w:ind w:left="567" w:firstLine="567"/>
        <w:jc w:val="both"/>
        <w:rPr>
          <w:rFonts w:ascii="Times New Roman" w:hAnsi="Times New Roman" w:cs="Times New Roman"/>
          <w:b/>
          <w:sz w:val="24"/>
          <w:szCs w:val="24"/>
        </w:rPr>
      </w:pPr>
      <w:r w:rsidRPr="002E45EE">
        <w:rPr>
          <w:rFonts w:ascii="Times New Roman" w:hAnsi="Times New Roman" w:cs="Times New Roman"/>
          <w:b/>
          <w:sz w:val="24"/>
          <w:szCs w:val="24"/>
        </w:rPr>
        <w:t>2. Rinkos konsultacijos vykdymo tvarka</w:t>
      </w:r>
    </w:p>
    <w:p w14:paraId="344A37AD" w14:textId="77777777" w:rsidR="002E45EE" w:rsidRPr="002E45EE" w:rsidRDefault="002E45EE" w:rsidP="00E16153">
      <w:pPr>
        <w:spacing w:after="0" w:line="240" w:lineRule="auto"/>
        <w:ind w:left="567" w:firstLine="567"/>
        <w:jc w:val="both"/>
        <w:rPr>
          <w:rFonts w:ascii="Times New Roman" w:hAnsi="Times New Roman" w:cs="Times New Roman"/>
          <w:bCs/>
          <w:sz w:val="24"/>
          <w:szCs w:val="24"/>
        </w:rPr>
      </w:pPr>
      <w:r w:rsidRPr="002E45EE">
        <w:rPr>
          <w:rFonts w:ascii="Times New Roman" w:hAnsi="Times New Roman" w:cs="Times New Roman"/>
          <w:bCs/>
          <w:sz w:val="24"/>
          <w:szCs w:val="24"/>
        </w:rPr>
        <w:t>Rinkos konsultacija vykdoma CVP IS priemonėmis.</w:t>
      </w:r>
    </w:p>
    <w:p w14:paraId="1E46BB3F" w14:textId="66E4FC5F" w:rsidR="002E45EE" w:rsidRPr="004B7BF8" w:rsidRDefault="002E45EE" w:rsidP="00E16153">
      <w:pPr>
        <w:spacing w:after="0" w:line="240" w:lineRule="auto"/>
        <w:ind w:left="567" w:firstLine="567"/>
        <w:jc w:val="both"/>
        <w:rPr>
          <w:rFonts w:ascii="Times New Roman" w:hAnsi="Times New Roman" w:cs="Times New Roman"/>
          <w:bCs/>
          <w:color w:val="000000" w:themeColor="text1"/>
          <w:sz w:val="24"/>
          <w:szCs w:val="24"/>
        </w:rPr>
      </w:pPr>
      <w:r w:rsidRPr="004B7BF8">
        <w:rPr>
          <w:rFonts w:ascii="Times New Roman" w:hAnsi="Times New Roman" w:cs="Times New Roman"/>
          <w:bCs/>
          <w:color w:val="000000" w:themeColor="text1"/>
          <w:sz w:val="24"/>
          <w:szCs w:val="24"/>
        </w:rPr>
        <w:t>Kviečiame tiekėjus susipažinti su viešai paskelbt</w:t>
      </w:r>
      <w:r w:rsidR="00706DA9">
        <w:rPr>
          <w:rFonts w:ascii="Times New Roman" w:hAnsi="Times New Roman" w:cs="Times New Roman"/>
          <w:bCs/>
          <w:color w:val="000000" w:themeColor="text1"/>
          <w:sz w:val="24"/>
          <w:szCs w:val="24"/>
        </w:rPr>
        <w:t xml:space="preserve">u </w:t>
      </w:r>
      <w:r w:rsidR="0011689C">
        <w:rPr>
          <w:rFonts w:ascii="Times New Roman" w:hAnsi="Times New Roman" w:cs="Times New Roman"/>
          <w:bCs/>
          <w:color w:val="000000" w:themeColor="text1"/>
          <w:sz w:val="24"/>
          <w:szCs w:val="24"/>
        </w:rPr>
        <w:t>techninės specifikacijos</w:t>
      </w:r>
      <w:r w:rsidR="006C25D8">
        <w:rPr>
          <w:rFonts w:ascii="Times New Roman" w:hAnsi="Times New Roman" w:cs="Times New Roman"/>
          <w:bCs/>
          <w:color w:val="000000" w:themeColor="text1"/>
          <w:sz w:val="24"/>
          <w:szCs w:val="24"/>
        </w:rPr>
        <w:t xml:space="preserve"> </w:t>
      </w:r>
      <w:r w:rsidR="00706DA9">
        <w:rPr>
          <w:rFonts w:ascii="Times New Roman" w:hAnsi="Times New Roman" w:cs="Times New Roman"/>
          <w:bCs/>
          <w:color w:val="000000" w:themeColor="text1"/>
          <w:sz w:val="24"/>
          <w:szCs w:val="24"/>
        </w:rPr>
        <w:t>projektu ir</w:t>
      </w:r>
      <w:r w:rsidRPr="004B7BF8">
        <w:rPr>
          <w:rFonts w:ascii="Times New Roman" w:hAnsi="Times New Roman" w:cs="Times New Roman"/>
          <w:bCs/>
          <w:color w:val="000000" w:themeColor="text1"/>
          <w:sz w:val="24"/>
          <w:szCs w:val="24"/>
        </w:rPr>
        <w:t xml:space="preserve"> CVP IS priemonėmis  </w:t>
      </w:r>
      <w:r w:rsidR="0011689C" w:rsidRPr="004B7BF8">
        <w:rPr>
          <w:rFonts w:ascii="Times New Roman" w:hAnsi="Times New Roman" w:cs="Times New Roman"/>
          <w:bCs/>
          <w:color w:val="000000" w:themeColor="text1"/>
          <w:sz w:val="24"/>
          <w:szCs w:val="24"/>
        </w:rPr>
        <w:t>teik</w:t>
      </w:r>
      <w:r w:rsidR="0011689C">
        <w:rPr>
          <w:rFonts w:ascii="Times New Roman" w:hAnsi="Times New Roman" w:cs="Times New Roman"/>
          <w:bCs/>
          <w:color w:val="000000" w:themeColor="text1"/>
          <w:sz w:val="24"/>
          <w:szCs w:val="24"/>
        </w:rPr>
        <w:t xml:space="preserve">ti </w:t>
      </w:r>
      <w:r w:rsidRPr="004B7BF8">
        <w:rPr>
          <w:rFonts w:ascii="Times New Roman" w:hAnsi="Times New Roman" w:cs="Times New Roman"/>
          <w:bCs/>
          <w:color w:val="000000" w:themeColor="text1"/>
          <w:sz w:val="24"/>
          <w:szCs w:val="24"/>
        </w:rPr>
        <w:t xml:space="preserve">pastabas ir (ar) pasiūlymus </w:t>
      </w:r>
      <w:r w:rsidR="00706DA9">
        <w:rPr>
          <w:rFonts w:ascii="Times New Roman" w:hAnsi="Times New Roman" w:cs="Times New Roman"/>
          <w:bCs/>
          <w:color w:val="000000" w:themeColor="text1"/>
          <w:sz w:val="24"/>
          <w:szCs w:val="24"/>
        </w:rPr>
        <w:t>projektui.</w:t>
      </w:r>
      <w:r w:rsidRPr="004B7BF8">
        <w:rPr>
          <w:rFonts w:ascii="Times New Roman" w:hAnsi="Times New Roman" w:cs="Times New Roman"/>
          <w:bCs/>
          <w:color w:val="000000" w:themeColor="text1"/>
          <w:sz w:val="24"/>
          <w:szCs w:val="24"/>
        </w:rPr>
        <w:t xml:space="preserve"> </w:t>
      </w:r>
    </w:p>
    <w:p w14:paraId="1A8A19BC" w14:textId="0A8976AD" w:rsidR="002E45EE" w:rsidRPr="003445E9" w:rsidRDefault="002E45EE" w:rsidP="00E16153">
      <w:pPr>
        <w:spacing w:after="0" w:line="240" w:lineRule="auto"/>
        <w:ind w:left="567" w:firstLine="567"/>
        <w:jc w:val="both"/>
        <w:rPr>
          <w:rFonts w:ascii="Times New Roman" w:hAnsi="Times New Roman" w:cs="Times New Roman"/>
          <w:bCs/>
          <w:color w:val="000000" w:themeColor="text1"/>
          <w:sz w:val="24"/>
          <w:szCs w:val="24"/>
        </w:rPr>
      </w:pPr>
      <w:r w:rsidRPr="003445E9">
        <w:rPr>
          <w:rFonts w:ascii="Times New Roman" w:hAnsi="Times New Roman" w:cs="Times New Roman"/>
          <w:bCs/>
          <w:color w:val="000000" w:themeColor="text1"/>
          <w:sz w:val="24"/>
          <w:szCs w:val="24"/>
        </w:rPr>
        <w:t>Paskelbt</w:t>
      </w:r>
      <w:r w:rsidR="00706DA9">
        <w:rPr>
          <w:rFonts w:ascii="Times New Roman" w:hAnsi="Times New Roman" w:cs="Times New Roman"/>
          <w:bCs/>
          <w:color w:val="000000" w:themeColor="text1"/>
          <w:sz w:val="24"/>
          <w:szCs w:val="24"/>
        </w:rPr>
        <w:t>as</w:t>
      </w:r>
      <w:r w:rsidRPr="003445E9">
        <w:rPr>
          <w:rFonts w:ascii="Times New Roman" w:hAnsi="Times New Roman" w:cs="Times New Roman"/>
          <w:bCs/>
          <w:color w:val="000000" w:themeColor="text1"/>
          <w:sz w:val="24"/>
          <w:szCs w:val="24"/>
        </w:rPr>
        <w:t xml:space="preserve"> projekta</w:t>
      </w:r>
      <w:r w:rsidR="00706DA9">
        <w:rPr>
          <w:rFonts w:ascii="Times New Roman" w:hAnsi="Times New Roman" w:cs="Times New Roman"/>
          <w:bCs/>
          <w:color w:val="000000" w:themeColor="text1"/>
          <w:sz w:val="24"/>
          <w:szCs w:val="24"/>
        </w:rPr>
        <w:t>s</w:t>
      </w:r>
      <w:r w:rsidRPr="003445E9">
        <w:rPr>
          <w:rFonts w:ascii="Times New Roman" w:hAnsi="Times New Roman" w:cs="Times New Roman"/>
          <w:bCs/>
          <w:color w:val="000000" w:themeColor="text1"/>
          <w:sz w:val="24"/>
          <w:szCs w:val="24"/>
        </w:rPr>
        <w:t xml:space="preserve"> nėra galutini</w:t>
      </w:r>
      <w:r w:rsidR="00706DA9">
        <w:rPr>
          <w:rFonts w:ascii="Times New Roman" w:hAnsi="Times New Roman" w:cs="Times New Roman"/>
          <w:bCs/>
          <w:color w:val="000000" w:themeColor="text1"/>
          <w:sz w:val="24"/>
          <w:szCs w:val="24"/>
        </w:rPr>
        <w:t>s</w:t>
      </w:r>
      <w:r w:rsidRPr="003445E9">
        <w:rPr>
          <w:rFonts w:ascii="Times New Roman" w:hAnsi="Times New Roman" w:cs="Times New Roman"/>
          <w:bCs/>
          <w:color w:val="000000" w:themeColor="text1"/>
          <w:sz w:val="24"/>
          <w:szCs w:val="24"/>
        </w:rPr>
        <w:t>, j</w:t>
      </w:r>
      <w:r w:rsidR="00706DA9">
        <w:rPr>
          <w:rFonts w:ascii="Times New Roman" w:hAnsi="Times New Roman" w:cs="Times New Roman"/>
          <w:bCs/>
          <w:color w:val="000000" w:themeColor="text1"/>
          <w:sz w:val="24"/>
          <w:szCs w:val="24"/>
        </w:rPr>
        <w:t>o</w:t>
      </w:r>
      <w:r w:rsidRPr="003445E9">
        <w:rPr>
          <w:rFonts w:ascii="Times New Roman" w:hAnsi="Times New Roman" w:cs="Times New Roman"/>
          <w:bCs/>
          <w:color w:val="000000" w:themeColor="text1"/>
          <w:sz w:val="24"/>
          <w:szCs w:val="24"/>
        </w:rPr>
        <w:t xml:space="preserve"> turinys po rinkos konsultacijos gali keistis.</w:t>
      </w:r>
    </w:p>
    <w:p w14:paraId="008DA460" w14:textId="77777777" w:rsidR="00E16153" w:rsidRDefault="00E16153" w:rsidP="00E16153">
      <w:pPr>
        <w:spacing w:after="0" w:line="240" w:lineRule="auto"/>
        <w:ind w:left="567" w:firstLine="567"/>
        <w:jc w:val="both"/>
        <w:rPr>
          <w:rFonts w:ascii="Times New Roman" w:hAnsi="Times New Roman" w:cs="Times New Roman"/>
          <w:b/>
          <w:sz w:val="24"/>
          <w:szCs w:val="24"/>
        </w:rPr>
      </w:pPr>
    </w:p>
    <w:p w14:paraId="5E600B10" w14:textId="7EFB0F79" w:rsidR="002E45EE" w:rsidRPr="002E45EE" w:rsidRDefault="002E45EE" w:rsidP="00E16153">
      <w:pPr>
        <w:spacing w:after="0" w:line="240" w:lineRule="auto"/>
        <w:ind w:left="567" w:firstLine="567"/>
        <w:jc w:val="both"/>
        <w:rPr>
          <w:rFonts w:ascii="Times New Roman" w:hAnsi="Times New Roman" w:cs="Times New Roman"/>
          <w:b/>
          <w:sz w:val="24"/>
          <w:szCs w:val="24"/>
        </w:rPr>
      </w:pPr>
      <w:r w:rsidRPr="002E45EE">
        <w:rPr>
          <w:rFonts w:ascii="Times New Roman" w:hAnsi="Times New Roman" w:cs="Times New Roman"/>
          <w:b/>
          <w:sz w:val="24"/>
          <w:szCs w:val="24"/>
        </w:rPr>
        <w:t>3. Rinkos konsultacijos etapai:</w:t>
      </w:r>
    </w:p>
    <w:p w14:paraId="00488D65" w14:textId="1A29F1AB" w:rsidR="00810660" w:rsidRDefault="002E45EE" w:rsidP="00E4182F">
      <w:pPr>
        <w:spacing w:after="0" w:line="240" w:lineRule="auto"/>
        <w:ind w:left="567" w:firstLine="567"/>
        <w:jc w:val="both"/>
        <w:rPr>
          <w:rFonts w:ascii="Times New Roman" w:hAnsi="Times New Roman" w:cs="Times New Roman"/>
          <w:bCs/>
          <w:sz w:val="24"/>
          <w:szCs w:val="24"/>
        </w:rPr>
      </w:pPr>
      <w:r w:rsidRPr="002E45EE">
        <w:rPr>
          <w:rFonts w:ascii="Times New Roman" w:hAnsi="Times New Roman" w:cs="Times New Roman"/>
          <w:b/>
          <w:sz w:val="24"/>
          <w:szCs w:val="24"/>
        </w:rPr>
        <w:t>I etapas</w:t>
      </w:r>
      <w:r w:rsidRPr="002E45EE">
        <w:rPr>
          <w:rFonts w:ascii="Times New Roman" w:hAnsi="Times New Roman" w:cs="Times New Roman"/>
          <w:bCs/>
          <w:sz w:val="24"/>
          <w:szCs w:val="24"/>
        </w:rPr>
        <w:t xml:space="preserve">: peržiūrimi ir vertinami CVP IS priemonėmis gauti pasiūlymai ir (ar) pastabos. Teikiant pastabas ir (ar) pasiūlymus būtina aiškiai nurodyti, kuri informacija yra konfidenciali. Pastabas ir (ar) pasiūlymus prašome pateikti iki </w:t>
      </w:r>
      <w:r w:rsidRPr="00E66A7B">
        <w:rPr>
          <w:rFonts w:ascii="Times New Roman" w:hAnsi="Times New Roman" w:cs="Times New Roman"/>
          <w:b/>
          <w:color w:val="000000" w:themeColor="text1"/>
          <w:sz w:val="24"/>
          <w:szCs w:val="24"/>
        </w:rPr>
        <w:t>202</w:t>
      </w:r>
      <w:r w:rsidR="00FC4F9D" w:rsidRPr="00E66A7B">
        <w:rPr>
          <w:rFonts w:ascii="Times New Roman" w:hAnsi="Times New Roman" w:cs="Times New Roman"/>
          <w:b/>
          <w:color w:val="000000" w:themeColor="text1"/>
          <w:sz w:val="24"/>
          <w:szCs w:val="24"/>
        </w:rPr>
        <w:t>5</w:t>
      </w:r>
      <w:r w:rsidR="004B7BF8" w:rsidRPr="00E66A7B">
        <w:rPr>
          <w:rFonts w:ascii="Times New Roman" w:hAnsi="Times New Roman" w:cs="Times New Roman"/>
          <w:b/>
          <w:color w:val="000000" w:themeColor="text1"/>
          <w:sz w:val="24"/>
          <w:szCs w:val="24"/>
          <w:lang w:val="en-US"/>
        </w:rPr>
        <w:t xml:space="preserve"> </w:t>
      </w:r>
      <w:r w:rsidR="00FC4F9D" w:rsidRPr="00E66A7B">
        <w:rPr>
          <w:rFonts w:ascii="Times New Roman" w:hAnsi="Times New Roman" w:cs="Times New Roman"/>
          <w:b/>
          <w:color w:val="000000" w:themeColor="text1"/>
          <w:sz w:val="24"/>
          <w:szCs w:val="24"/>
          <w:lang w:val="en-US"/>
        </w:rPr>
        <w:t xml:space="preserve">vasario </w:t>
      </w:r>
      <w:r w:rsidR="00445C55">
        <w:rPr>
          <w:rFonts w:ascii="Times New Roman" w:hAnsi="Times New Roman" w:cs="Times New Roman"/>
          <w:b/>
          <w:color w:val="000000" w:themeColor="text1"/>
          <w:sz w:val="24"/>
          <w:szCs w:val="24"/>
          <w:lang w:val="en-US"/>
        </w:rPr>
        <w:t>7</w:t>
      </w:r>
      <w:r w:rsidR="00FC4F9D" w:rsidRPr="00E66A7B">
        <w:rPr>
          <w:rFonts w:ascii="Times New Roman" w:hAnsi="Times New Roman" w:cs="Times New Roman"/>
          <w:b/>
          <w:color w:val="000000" w:themeColor="text1"/>
          <w:sz w:val="24"/>
          <w:szCs w:val="24"/>
          <w:lang w:val="en-US"/>
        </w:rPr>
        <w:t xml:space="preserve"> </w:t>
      </w:r>
      <w:r w:rsidR="00B12397" w:rsidRPr="00E66A7B">
        <w:rPr>
          <w:rFonts w:ascii="Times New Roman" w:hAnsi="Times New Roman" w:cs="Times New Roman"/>
          <w:b/>
          <w:color w:val="000000" w:themeColor="text1"/>
          <w:sz w:val="24"/>
          <w:szCs w:val="24"/>
          <w:lang w:val="en-US"/>
        </w:rPr>
        <w:t>d</w:t>
      </w:r>
      <w:r w:rsidR="00B12397" w:rsidRPr="00E66A7B">
        <w:rPr>
          <w:rFonts w:ascii="Times New Roman" w:hAnsi="Times New Roman" w:cs="Times New Roman"/>
          <w:b/>
          <w:i/>
          <w:iCs/>
          <w:sz w:val="24"/>
          <w:szCs w:val="24"/>
          <w:lang w:val="en-US"/>
        </w:rPr>
        <w:t>.</w:t>
      </w:r>
      <w:r w:rsidRPr="00E66A7B">
        <w:rPr>
          <w:rFonts w:ascii="Times New Roman" w:hAnsi="Times New Roman" w:cs="Times New Roman"/>
          <w:b/>
          <w:sz w:val="24"/>
          <w:szCs w:val="24"/>
        </w:rPr>
        <w:t xml:space="preserve"> </w:t>
      </w:r>
      <w:r w:rsidR="003A3F59" w:rsidRPr="00E66A7B">
        <w:rPr>
          <w:rFonts w:ascii="Times New Roman" w:hAnsi="Times New Roman" w:cs="Times New Roman"/>
          <w:b/>
          <w:sz w:val="24"/>
          <w:szCs w:val="24"/>
        </w:rPr>
        <w:t>1</w:t>
      </w:r>
      <w:r w:rsidR="00445C55">
        <w:rPr>
          <w:rFonts w:ascii="Times New Roman" w:hAnsi="Times New Roman" w:cs="Times New Roman"/>
          <w:b/>
          <w:sz w:val="24"/>
          <w:szCs w:val="24"/>
        </w:rPr>
        <w:t>1</w:t>
      </w:r>
      <w:r w:rsidR="003A3F59" w:rsidRPr="00E66A7B">
        <w:rPr>
          <w:rFonts w:ascii="Times New Roman" w:hAnsi="Times New Roman" w:cs="Times New Roman"/>
          <w:b/>
          <w:sz w:val="24"/>
          <w:szCs w:val="24"/>
        </w:rPr>
        <w:t>:00 val.</w:t>
      </w:r>
      <w:r w:rsidRPr="00E66A7B">
        <w:rPr>
          <w:rFonts w:ascii="Times New Roman" w:hAnsi="Times New Roman" w:cs="Times New Roman"/>
          <w:b/>
          <w:sz w:val="24"/>
          <w:szCs w:val="24"/>
        </w:rPr>
        <w:t>,</w:t>
      </w:r>
      <w:r w:rsidRPr="003A3F59">
        <w:rPr>
          <w:rFonts w:ascii="Times New Roman" w:hAnsi="Times New Roman" w:cs="Times New Roman"/>
          <w:bCs/>
          <w:sz w:val="24"/>
          <w:szCs w:val="24"/>
        </w:rPr>
        <w:t xml:space="preserve"> lietuvių kalba.</w:t>
      </w:r>
    </w:p>
    <w:p w14:paraId="0F4375FC" w14:textId="77777777" w:rsidR="00E4182F" w:rsidRDefault="00E4182F" w:rsidP="00E4182F">
      <w:pPr>
        <w:spacing w:after="0" w:line="240" w:lineRule="auto"/>
        <w:ind w:left="567" w:firstLine="567"/>
        <w:jc w:val="both"/>
        <w:rPr>
          <w:rFonts w:ascii="Times New Roman" w:hAnsi="Times New Roman" w:cs="Times New Roman"/>
          <w:bCs/>
          <w:sz w:val="24"/>
          <w:szCs w:val="24"/>
        </w:rPr>
      </w:pPr>
    </w:p>
    <w:p w14:paraId="6A85B358" w14:textId="182A47DF" w:rsidR="002E45EE" w:rsidRPr="002E45EE" w:rsidRDefault="00FC4F9D" w:rsidP="002E45EE">
      <w:pPr>
        <w:spacing w:after="12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Prašome</w:t>
      </w:r>
      <w:r w:rsidR="002E45EE" w:rsidRPr="002E45EE">
        <w:rPr>
          <w:rFonts w:ascii="Times New Roman" w:hAnsi="Times New Roman" w:cs="Times New Roman"/>
          <w:bCs/>
          <w:sz w:val="24"/>
          <w:szCs w:val="24"/>
        </w:rPr>
        <w:t xml:space="preserve"> atsakyti į šiuos klausimus:</w:t>
      </w:r>
    </w:p>
    <w:tbl>
      <w:tblPr>
        <w:tblStyle w:val="TableGrid"/>
        <w:tblW w:w="10768" w:type="dxa"/>
        <w:tblInd w:w="421" w:type="dxa"/>
        <w:tblLook w:val="04A0" w:firstRow="1" w:lastRow="0" w:firstColumn="1" w:lastColumn="0" w:noHBand="0" w:noVBand="1"/>
      </w:tblPr>
      <w:tblGrid>
        <w:gridCol w:w="1704"/>
        <w:gridCol w:w="5623"/>
        <w:gridCol w:w="3441"/>
      </w:tblGrid>
      <w:tr w:rsidR="00E4182F" w:rsidRPr="00E66A7B" w14:paraId="1BBB3724" w14:textId="77777777" w:rsidTr="00E66A7B">
        <w:tc>
          <w:tcPr>
            <w:tcW w:w="1704" w:type="dxa"/>
            <w:tcBorders>
              <w:top w:val="single" w:sz="4" w:space="0" w:color="auto"/>
              <w:left w:val="single" w:sz="4" w:space="0" w:color="auto"/>
              <w:bottom w:val="single" w:sz="4" w:space="0" w:color="auto"/>
              <w:right w:val="single" w:sz="4" w:space="0" w:color="auto"/>
            </w:tcBorders>
          </w:tcPr>
          <w:p w14:paraId="6E351799" w14:textId="6B575B33" w:rsidR="00E4182F" w:rsidRPr="00E66A7B" w:rsidRDefault="005A36C9" w:rsidP="00E4182F">
            <w:pPr>
              <w:spacing w:after="120" w:line="240" w:lineRule="auto"/>
              <w:ind w:left="567" w:firstLine="567"/>
              <w:jc w:val="both"/>
              <w:rPr>
                <w:rFonts w:ascii="Times New Roman" w:hAnsi="Times New Roman" w:cs="Times New Roman"/>
                <w:b/>
                <w:bCs/>
                <w:sz w:val="24"/>
                <w:szCs w:val="24"/>
              </w:rPr>
            </w:pPr>
            <w:r w:rsidRPr="00E66A7B">
              <w:rPr>
                <w:rFonts w:ascii="Times New Roman" w:hAnsi="Times New Roman" w:cs="Times New Roman"/>
                <w:b/>
                <w:bCs/>
                <w:sz w:val="24"/>
                <w:szCs w:val="24"/>
              </w:rPr>
              <w:t>Eil. Nr.</w:t>
            </w:r>
          </w:p>
        </w:tc>
        <w:tc>
          <w:tcPr>
            <w:tcW w:w="5623" w:type="dxa"/>
            <w:tcBorders>
              <w:top w:val="single" w:sz="4" w:space="0" w:color="auto"/>
              <w:left w:val="single" w:sz="4" w:space="0" w:color="auto"/>
              <w:bottom w:val="single" w:sz="4" w:space="0" w:color="auto"/>
              <w:right w:val="single" w:sz="4" w:space="0" w:color="auto"/>
            </w:tcBorders>
          </w:tcPr>
          <w:p w14:paraId="05D73F92" w14:textId="39D0A7EF" w:rsidR="00E4182F" w:rsidRPr="00E66A7B" w:rsidRDefault="005A36C9">
            <w:pPr>
              <w:spacing w:after="120" w:line="240" w:lineRule="auto"/>
              <w:ind w:left="567" w:firstLine="567"/>
              <w:jc w:val="both"/>
              <w:rPr>
                <w:rFonts w:ascii="Times New Roman" w:hAnsi="Times New Roman" w:cs="Times New Roman"/>
                <w:b/>
                <w:bCs/>
                <w:color w:val="000000" w:themeColor="text1"/>
                <w:sz w:val="24"/>
                <w:szCs w:val="24"/>
              </w:rPr>
            </w:pPr>
            <w:r w:rsidRPr="00E66A7B">
              <w:rPr>
                <w:rFonts w:ascii="Times New Roman" w:hAnsi="Times New Roman" w:cs="Times New Roman"/>
                <w:b/>
                <w:bCs/>
                <w:color w:val="000000" w:themeColor="text1"/>
                <w:sz w:val="24"/>
                <w:szCs w:val="24"/>
              </w:rPr>
              <w:t>Perkančiosios organizacijos klausimai</w:t>
            </w:r>
          </w:p>
        </w:tc>
        <w:tc>
          <w:tcPr>
            <w:tcW w:w="3441" w:type="dxa"/>
            <w:tcBorders>
              <w:top w:val="single" w:sz="4" w:space="0" w:color="auto"/>
              <w:left w:val="single" w:sz="4" w:space="0" w:color="auto"/>
              <w:bottom w:val="single" w:sz="4" w:space="0" w:color="auto"/>
              <w:right w:val="single" w:sz="4" w:space="0" w:color="auto"/>
            </w:tcBorders>
          </w:tcPr>
          <w:p w14:paraId="2DAE889A" w14:textId="442B6B18" w:rsidR="00E4182F" w:rsidRPr="00E66A7B" w:rsidRDefault="00A72853" w:rsidP="00711E8A">
            <w:pPr>
              <w:tabs>
                <w:tab w:val="left" w:pos="142"/>
                <w:tab w:val="left" w:pos="284"/>
                <w:tab w:val="left" w:pos="426"/>
                <w:tab w:val="left" w:pos="709"/>
                <w:tab w:val="left" w:pos="993"/>
              </w:tabs>
              <w:spacing w:line="240" w:lineRule="auto"/>
              <w:ind w:left="567" w:firstLine="567"/>
              <w:jc w:val="both"/>
              <w:rPr>
                <w:rFonts w:ascii="Times New Roman" w:eastAsia="Times New Roman" w:hAnsi="Times New Roman" w:cs="Times New Roman"/>
                <w:b/>
                <w:bCs/>
                <w:sz w:val="24"/>
                <w:szCs w:val="24"/>
              </w:rPr>
            </w:pPr>
            <w:r w:rsidRPr="00E66A7B">
              <w:rPr>
                <w:rFonts w:ascii="Times New Roman" w:eastAsia="Times New Roman" w:hAnsi="Times New Roman" w:cs="Times New Roman"/>
                <w:b/>
                <w:bCs/>
                <w:sz w:val="24"/>
                <w:szCs w:val="24"/>
              </w:rPr>
              <w:t>Dalyvio atsakymas</w:t>
            </w:r>
          </w:p>
        </w:tc>
      </w:tr>
      <w:tr w:rsidR="005A36C9" w:rsidRPr="00985C57" w14:paraId="1ACD2B50" w14:textId="77777777" w:rsidTr="00C91AC1">
        <w:tc>
          <w:tcPr>
            <w:tcW w:w="10768" w:type="dxa"/>
            <w:gridSpan w:val="3"/>
            <w:tcBorders>
              <w:top w:val="single" w:sz="4" w:space="0" w:color="auto"/>
              <w:left w:val="single" w:sz="4" w:space="0" w:color="auto"/>
              <w:bottom w:val="single" w:sz="4" w:space="0" w:color="auto"/>
              <w:right w:val="single" w:sz="4" w:space="0" w:color="auto"/>
            </w:tcBorders>
          </w:tcPr>
          <w:p w14:paraId="405F159E" w14:textId="0566C24C" w:rsidR="005A36C9" w:rsidRPr="00F13449" w:rsidRDefault="005A36C9" w:rsidP="001A37AD">
            <w:pPr>
              <w:tabs>
                <w:tab w:val="left" w:pos="142"/>
                <w:tab w:val="left" w:pos="284"/>
                <w:tab w:val="left" w:pos="426"/>
                <w:tab w:val="left" w:pos="709"/>
                <w:tab w:val="left" w:pos="993"/>
              </w:tabs>
              <w:spacing w:line="240" w:lineRule="auto"/>
              <w:jc w:val="center"/>
              <w:rPr>
                <w:rFonts w:ascii="Times New Roman" w:eastAsia="Times New Roman" w:hAnsi="Times New Roman" w:cs="Times New Roman"/>
                <w:sz w:val="24"/>
                <w:szCs w:val="24"/>
              </w:rPr>
            </w:pPr>
            <w:r w:rsidRPr="005A36C9">
              <w:rPr>
                <w:rFonts w:ascii="Times New Roman" w:eastAsia="Times New Roman" w:hAnsi="Times New Roman" w:cs="Times New Roman"/>
                <w:b/>
                <w:sz w:val="24"/>
                <w:szCs w:val="24"/>
              </w:rPr>
              <w:t>KLAUSIMAI DĖL TECHNINĖS SPECIFIKACIJOS REIKALAVIMŲ</w:t>
            </w:r>
          </w:p>
        </w:tc>
      </w:tr>
      <w:tr w:rsidR="00E4182F" w:rsidRPr="00985C57" w14:paraId="46BCECD3" w14:textId="5FF9215A" w:rsidTr="00E66A7B">
        <w:tc>
          <w:tcPr>
            <w:tcW w:w="1704" w:type="dxa"/>
            <w:tcBorders>
              <w:top w:val="single" w:sz="4" w:space="0" w:color="auto"/>
              <w:left w:val="single" w:sz="4" w:space="0" w:color="auto"/>
              <w:bottom w:val="single" w:sz="4" w:space="0" w:color="auto"/>
              <w:right w:val="single" w:sz="4" w:space="0" w:color="auto"/>
            </w:tcBorders>
          </w:tcPr>
          <w:p w14:paraId="771C2A6A" w14:textId="77777777" w:rsidR="00E4182F" w:rsidRPr="00985C57" w:rsidRDefault="00E4182F" w:rsidP="002906B7">
            <w:pPr>
              <w:pStyle w:val="ListParagraph"/>
              <w:numPr>
                <w:ilvl w:val="0"/>
                <w:numId w:val="2"/>
              </w:numPr>
              <w:spacing w:after="120" w:line="240" w:lineRule="auto"/>
              <w:jc w:val="both"/>
              <w:rPr>
                <w:rFonts w:ascii="Times New Roman" w:hAnsi="Times New Roman" w:cs="Times New Roman"/>
                <w:sz w:val="24"/>
                <w:szCs w:val="24"/>
              </w:rPr>
            </w:pPr>
          </w:p>
        </w:tc>
        <w:tc>
          <w:tcPr>
            <w:tcW w:w="5623" w:type="dxa"/>
            <w:tcBorders>
              <w:top w:val="single" w:sz="4" w:space="0" w:color="auto"/>
              <w:left w:val="single" w:sz="4" w:space="0" w:color="auto"/>
              <w:bottom w:val="single" w:sz="4" w:space="0" w:color="auto"/>
              <w:right w:val="single" w:sz="4" w:space="0" w:color="auto"/>
            </w:tcBorders>
            <w:hideMark/>
          </w:tcPr>
          <w:p w14:paraId="0E9414D4" w14:textId="74852B56" w:rsidR="00E4182F" w:rsidRPr="00E04449" w:rsidRDefault="00E4182F">
            <w:pPr>
              <w:spacing w:after="120" w:line="240" w:lineRule="auto"/>
              <w:jc w:val="both"/>
              <w:rPr>
                <w:rFonts w:ascii="Times New Roman" w:hAnsi="Times New Roman" w:cs="Times New Roman"/>
                <w:color w:val="000000" w:themeColor="text1"/>
                <w:sz w:val="24"/>
                <w:szCs w:val="24"/>
              </w:rPr>
            </w:pPr>
            <w:r w:rsidRPr="00E04449">
              <w:rPr>
                <w:rFonts w:ascii="Times New Roman" w:hAnsi="Times New Roman" w:cs="Times New Roman"/>
                <w:color w:val="000000" w:themeColor="text1"/>
                <w:sz w:val="24"/>
                <w:szCs w:val="24"/>
              </w:rPr>
              <w:t xml:space="preserve">Ar turite pastabų, klausimų techninės specifikacijos projektui? Ar techninė specifikacija pakankamai išsami, konkreti ir aiški, ar joje yra visa informacija, reikalinga tinkamam pasiūlymo parengimui? </w:t>
            </w:r>
            <w:r w:rsidR="004B4E09" w:rsidRPr="0037059A">
              <w:rPr>
                <w:rFonts w:ascii="Times New Roman" w:hAnsi="Times New Roman" w:cs="Times New Roman"/>
                <w:color w:val="000000" w:themeColor="text1"/>
                <w:sz w:val="24"/>
                <w:szCs w:val="24"/>
              </w:rPr>
              <w:t>Prašome pateikti argumentuotas pastabas ir (ar) klausimus</w:t>
            </w:r>
            <w:r w:rsidR="004B4E09">
              <w:rPr>
                <w:rFonts w:ascii="Times New Roman" w:hAnsi="Times New Roman" w:cs="Times New Roman"/>
                <w:color w:val="000000" w:themeColor="text1"/>
                <w:sz w:val="24"/>
                <w:szCs w:val="24"/>
              </w:rPr>
              <w:t xml:space="preserve"> / pasiūlymus</w:t>
            </w:r>
            <w:r w:rsidR="004B4E09" w:rsidRPr="0037059A">
              <w:rPr>
                <w:rFonts w:ascii="Times New Roman" w:hAnsi="Times New Roman" w:cs="Times New Roman"/>
                <w:color w:val="000000" w:themeColor="text1"/>
                <w:sz w:val="24"/>
                <w:szCs w:val="24"/>
              </w:rPr>
              <w:t>, nurodant konkrečius punktus ir (ar) teksto vietas</w:t>
            </w:r>
            <w:r w:rsidR="004B4E09">
              <w:rPr>
                <w:rFonts w:ascii="Times New Roman" w:hAnsi="Times New Roman" w:cs="Times New Roman"/>
                <w:color w:val="000000" w:themeColor="text1"/>
                <w:sz w:val="24"/>
                <w:szCs w:val="24"/>
              </w:rPr>
              <w:t>.</w:t>
            </w:r>
          </w:p>
        </w:tc>
        <w:tc>
          <w:tcPr>
            <w:tcW w:w="3441" w:type="dxa"/>
            <w:tcBorders>
              <w:top w:val="single" w:sz="4" w:space="0" w:color="auto"/>
              <w:left w:val="single" w:sz="4" w:space="0" w:color="auto"/>
              <w:bottom w:val="single" w:sz="4" w:space="0" w:color="auto"/>
              <w:right w:val="single" w:sz="4" w:space="0" w:color="auto"/>
            </w:tcBorders>
          </w:tcPr>
          <w:p w14:paraId="61EFC747" w14:textId="543DF083" w:rsidR="00E4182F" w:rsidRPr="00F13449" w:rsidRDefault="00E4182F" w:rsidP="00711E8A">
            <w:pPr>
              <w:tabs>
                <w:tab w:val="left" w:pos="142"/>
                <w:tab w:val="left" w:pos="284"/>
                <w:tab w:val="left" w:pos="426"/>
                <w:tab w:val="left" w:pos="709"/>
                <w:tab w:val="left" w:pos="993"/>
              </w:tabs>
              <w:spacing w:line="240" w:lineRule="auto"/>
              <w:jc w:val="both"/>
              <w:rPr>
                <w:rFonts w:ascii="Times New Roman" w:eastAsia="Times New Roman" w:hAnsi="Times New Roman" w:cs="Times New Roman"/>
                <w:sz w:val="24"/>
                <w:szCs w:val="24"/>
              </w:rPr>
            </w:pPr>
          </w:p>
        </w:tc>
      </w:tr>
      <w:tr w:rsidR="00E4182F" w:rsidRPr="00985C57" w14:paraId="192DFF3D" w14:textId="59976FA2" w:rsidTr="00C91AC1">
        <w:tc>
          <w:tcPr>
            <w:tcW w:w="10768" w:type="dxa"/>
            <w:gridSpan w:val="3"/>
            <w:tcBorders>
              <w:top w:val="single" w:sz="4" w:space="0" w:color="auto"/>
              <w:left w:val="single" w:sz="4" w:space="0" w:color="auto"/>
              <w:bottom w:val="single" w:sz="4" w:space="0" w:color="auto"/>
              <w:right w:val="single" w:sz="4" w:space="0" w:color="auto"/>
            </w:tcBorders>
          </w:tcPr>
          <w:p w14:paraId="7390E855" w14:textId="16E1D071" w:rsidR="00E4182F" w:rsidRPr="00E04449" w:rsidRDefault="00DA5991" w:rsidP="009B4A1D">
            <w:pPr>
              <w:spacing w:after="12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DĖL ĮKAINIO</w:t>
            </w:r>
          </w:p>
        </w:tc>
      </w:tr>
      <w:tr w:rsidR="00E4182F" w:rsidRPr="00985C57" w14:paraId="7E54304D" w14:textId="785D5BF9" w:rsidTr="00E66A7B">
        <w:tc>
          <w:tcPr>
            <w:tcW w:w="1704" w:type="dxa"/>
            <w:tcBorders>
              <w:top w:val="single" w:sz="4" w:space="0" w:color="auto"/>
              <w:left w:val="single" w:sz="4" w:space="0" w:color="auto"/>
              <w:bottom w:val="single" w:sz="4" w:space="0" w:color="auto"/>
              <w:right w:val="single" w:sz="4" w:space="0" w:color="auto"/>
            </w:tcBorders>
          </w:tcPr>
          <w:p w14:paraId="5A770833" w14:textId="77777777" w:rsidR="00E4182F" w:rsidRPr="00985C57" w:rsidRDefault="00E4182F" w:rsidP="002906B7">
            <w:pPr>
              <w:pStyle w:val="ListParagraph"/>
              <w:numPr>
                <w:ilvl w:val="0"/>
                <w:numId w:val="2"/>
              </w:numPr>
              <w:spacing w:after="120" w:line="240" w:lineRule="auto"/>
              <w:jc w:val="both"/>
              <w:rPr>
                <w:rFonts w:ascii="Times New Roman" w:hAnsi="Times New Roman" w:cs="Times New Roman"/>
                <w:sz w:val="24"/>
                <w:szCs w:val="24"/>
              </w:rPr>
            </w:pPr>
          </w:p>
        </w:tc>
        <w:tc>
          <w:tcPr>
            <w:tcW w:w="5623" w:type="dxa"/>
            <w:tcBorders>
              <w:top w:val="single" w:sz="4" w:space="0" w:color="auto"/>
              <w:left w:val="single" w:sz="4" w:space="0" w:color="auto"/>
              <w:bottom w:val="single" w:sz="4" w:space="0" w:color="auto"/>
              <w:right w:val="single" w:sz="4" w:space="0" w:color="auto"/>
            </w:tcBorders>
          </w:tcPr>
          <w:p w14:paraId="4E1DAEE0" w14:textId="3A3D2629" w:rsidR="00E4182F" w:rsidRDefault="00E4182F" w:rsidP="009425F1">
            <w:pPr>
              <w:spacing w:line="240" w:lineRule="auto"/>
              <w:jc w:val="both"/>
              <w:rPr>
                <w:rFonts w:ascii="Times New Roman" w:hAnsi="Times New Roman" w:cs="Times New Roman"/>
                <w:color w:val="000000" w:themeColor="text1"/>
                <w:sz w:val="24"/>
                <w:szCs w:val="24"/>
              </w:rPr>
            </w:pPr>
            <w:r w:rsidRPr="00E04449">
              <w:rPr>
                <w:rFonts w:ascii="Times New Roman" w:hAnsi="Times New Roman" w:cs="Times New Roman"/>
                <w:color w:val="000000" w:themeColor="text1"/>
                <w:sz w:val="24"/>
                <w:szCs w:val="24"/>
              </w:rPr>
              <w:t>Kok</w:t>
            </w:r>
            <w:r w:rsidR="009425F1">
              <w:rPr>
                <w:rFonts w:ascii="Times New Roman" w:hAnsi="Times New Roman" w:cs="Times New Roman"/>
                <w:color w:val="000000" w:themeColor="text1"/>
                <w:sz w:val="24"/>
                <w:szCs w:val="24"/>
              </w:rPr>
              <w:t>s</w:t>
            </w:r>
            <w:r w:rsidRPr="00E04449">
              <w:rPr>
                <w:rFonts w:ascii="Times New Roman" w:hAnsi="Times New Roman" w:cs="Times New Roman"/>
                <w:color w:val="000000" w:themeColor="text1"/>
                <w:sz w:val="24"/>
                <w:szCs w:val="24"/>
              </w:rPr>
              <w:t xml:space="preserve"> galėtų būti orientacini</w:t>
            </w:r>
            <w:r w:rsidR="009425F1">
              <w:rPr>
                <w:rFonts w:ascii="Times New Roman" w:hAnsi="Times New Roman" w:cs="Times New Roman"/>
                <w:color w:val="000000" w:themeColor="text1"/>
                <w:sz w:val="24"/>
                <w:szCs w:val="24"/>
              </w:rPr>
              <w:t>s</w:t>
            </w:r>
            <w:r w:rsidRPr="00E04449">
              <w:rPr>
                <w:rFonts w:ascii="Times New Roman" w:hAnsi="Times New Roman" w:cs="Times New Roman"/>
                <w:color w:val="000000" w:themeColor="text1"/>
                <w:sz w:val="24"/>
                <w:szCs w:val="24"/>
              </w:rPr>
              <w:t xml:space="preserve"> </w:t>
            </w:r>
            <w:r w:rsidR="00387850">
              <w:rPr>
                <w:rFonts w:ascii="Times New Roman" w:hAnsi="Times New Roman" w:cs="Times New Roman"/>
                <w:color w:val="000000" w:themeColor="text1"/>
                <w:sz w:val="24"/>
                <w:szCs w:val="24"/>
              </w:rPr>
              <w:t xml:space="preserve">sistemos </w:t>
            </w:r>
            <w:r w:rsidR="009425F1">
              <w:rPr>
                <w:rFonts w:ascii="Times New Roman" w:hAnsi="Times New Roman" w:cs="Times New Roman"/>
                <w:color w:val="000000" w:themeColor="text1"/>
                <w:sz w:val="24"/>
                <w:szCs w:val="24"/>
              </w:rPr>
              <w:t xml:space="preserve">techninio palaikymo 1 mėn.  paslaugų </w:t>
            </w:r>
            <w:r w:rsidR="0004221D">
              <w:rPr>
                <w:rFonts w:ascii="Times New Roman" w:hAnsi="Times New Roman" w:cs="Times New Roman"/>
                <w:color w:val="000000" w:themeColor="text1"/>
                <w:sz w:val="24"/>
                <w:szCs w:val="24"/>
              </w:rPr>
              <w:t xml:space="preserve">teikimo </w:t>
            </w:r>
            <w:r w:rsidR="009425F1">
              <w:rPr>
                <w:rFonts w:ascii="Times New Roman" w:hAnsi="Times New Roman" w:cs="Times New Roman"/>
                <w:color w:val="000000" w:themeColor="text1"/>
                <w:sz w:val="24"/>
                <w:szCs w:val="24"/>
              </w:rPr>
              <w:t>įkainis</w:t>
            </w:r>
            <w:r w:rsidRPr="00E04449">
              <w:rPr>
                <w:rFonts w:ascii="Times New Roman" w:hAnsi="Times New Roman" w:cs="Times New Roman"/>
                <w:color w:val="000000" w:themeColor="text1"/>
                <w:sz w:val="24"/>
                <w:szCs w:val="24"/>
              </w:rPr>
              <w:t xml:space="preserve"> Eur be PVM</w:t>
            </w:r>
            <w:r w:rsidR="0077062D">
              <w:rPr>
                <w:rFonts w:ascii="Times New Roman" w:hAnsi="Times New Roman" w:cs="Times New Roman"/>
                <w:color w:val="000000" w:themeColor="text1"/>
                <w:sz w:val="24"/>
                <w:szCs w:val="24"/>
              </w:rPr>
              <w:t xml:space="preserve"> ?</w:t>
            </w:r>
          </w:p>
          <w:p w14:paraId="5CE2F2B7" w14:textId="762B678B" w:rsidR="00387850" w:rsidRPr="00E04449" w:rsidRDefault="000E2DE7" w:rsidP="009425F1">
            <w:pPr>
              <w:spacing w:line="240" w:lineRule="auto"/>
              <w:jc w:val="both"/>
              <w:rPr>
                <w:rFonts w:ascii="Times New Roman" w:hAnsi="Times New Roman" w:cs="Times New Roman"/>
                <w:color w:val="000000" w:themeColor="text1"/>
                <w:sz w:val="24"/>
                <w:szCs w:val="24"/>
              </w:rPr>
            </w:pPr>
            <w:r w:rsidRPr="0004221D">
              <w:rPr>
                <w:rFonts w:ascii="Times New Roman" w:hAnsi="Times New Roman" w:cs="Times New Roman"/>
                <w:i/>
                <w:iCs/>
                <w:color w:val="FF0000"/>
                <w:sz w:val="24"/>
                <w:szCs w:val="24"/>
              </w:rPr>
              <w:t>Jūsų pateikta informacija</w:t>
            </w:r>
            <w:r w:rsidR="00387850" w:rsidRPr="0004221D">
              <w:rPr>
                <w:rFonts w:ascii="Times New Roman" w:hAnsi="Times New Roman" w:cs="Times New Roman"/>
                <w:i/>
                <w:iCs/>
                <w:color w:val="FF0000"/>
                <w:sz w:val="24"/>
                <w:szCs w:val="24"/>
              </w:rPr>
              <w:t xml:space="preserve"> </w:t>
            </w:r>
            <w:r w:rsidRPr="0004221D">
              <w:rPr>
                <w:rFonts w:ascii="Times New Roman" w:hAnsi="Times New Roman" w:cs="Times New Roman"/>
                <w:i/>
                <w:iCs/>
                <w:color w:val="FF0000"/>
                <w:sz w:val="24"/>
                <w:szCs w:val="24"/>
              </w:rPr>
              <w:t xml:space="preserve">apie siūlomą įkainį </w:t>
            </w:r>
            <w:r w:rsidR="0004221D">
              <w:rPr>
                <w:rFonts w:ascii="Times New Roman" w:hAnsi="Times New Roman" w:cs="Times New Roman"/>
                <w:i/>
                <w:iCs/>
                <w:color w:val="FF0000"/>
                <w:sz w:val="24"/>
                <w:szCs w:val="24"/>
              </w:rPr>
              <w:t xml:space="preserve">nebus </w:t>
            </w:r>
            <w:r w:rsidR="00346F19" w:rsidRPr="0004221D">
              <w:rPr>
                <w:rFonts w:ascii="Times New Roman" w:hAnsi="Times New Roman" w:cs="Times New Roman"/>
                <w:i/>
                <w:iCs/>
                <w:color w:val="FF0000"/>
                <w:sz w:val="24"/>
                <w:szCs w:val="24"/>
              </w:rPr>
              <w:t xml:space="preserve">viešinama </w:t>
            </w:r>
            <w:r w:rsidRPr="0004221D">
              <w:rPr>
                <w:rFonts w:ascii="Times New Roman" w:hAnsi="Times New Roman" w:cs="Times New Roman"/>
                <w:i/>
                <w:iCs/>
                <w:color w:val="FF0000"/>
                <w:sz w:val="24"/>
                <w:szCs w:val="24"/>
              </w:rPr>
              <w:t>teikiant apibendrintą informaciją</w:t>
            </w:r>
            <w:r>
              <w:rPr>
                <w:rFonts w:ascii="Times New Roman" w:hAnsi="Times New Roman" w:cs="Times New Roman"/>
                <w:color w:val="000000" w:themeColor="text1"/>
                <w:sz w:val="24"/>
                <w:szCs w:val="24"/>
              </w:rPr>
              <w:t>.</w:t>
            </w:r>
          </w:p>
        </w:tc>
        <w:tc>
          <w:tcPr>
            <w:tcW w:w="3441" w:type="dxa"/>
            <w:tcBorders>
              <w:top w:val="single" w:sz="4" w:space="0" w:color="auto"/>
              <w:left w:val="single" w:sz="4" w:space="0" w:color="auto"/>
              <w:bottom w:val="single" w:sz="4" w:space="0" w:color="auto"/>
              <w:right w:val="single" w:sz="4" w:space="0" w:color="auto"/>
            </w:tcBorders>
          </w:tcPr>
          <w:p w14:paraId="16E54DF4" w14:textId="56EDD606" w:rsidR="00FC1D7A" w:rsidRDefault="00FC1D7A" w:rsidP="00FC1D7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Sistemos techninio palaikymo 1 mėn. paslaugų teikimo įkainis</w:t>
            </w:r>
            <w:r w:rsidR="00ED40B6">
              <w:rPr>
                <w:rFonts w:ascii="Times New Roman" w:hAnsi="Times New Roman" w:cs="Times New Roman"/>
                <w:color w:val="000000" w:themeColor="text1"/>
                <w:sz w:val="24"/>
                <w:szCs w:val="24"/>
              </w:rPr>
              <w:t xml:space="preserve"> _______________</w:t>
            </w:r>
            <w:r w:rsidRPr="00E04449">
              <w:rPr>
                <w:rFonts w:ascii="Times New Roman" w:hAnsi="Times New Roman" w:cs="Times New Roman"/>
                <w:color w:val="000000" w:themeColor="text1"/>
                <w:sz w:val="24"/>
                <w:szCs w:val="24"/>
              </w:rPr>
              <w:t xml:space="preserve"> Eur be PVM</w:t>
            </w:r>
            <w:r>
              <w:rPr>
                <w:rFonts w:ascii="Times New Roman" w:hAnsi="Times New Roman" w:cs="Times New Roman"/>
                <w:color w:val="000000" w:themeColor="text1"/>
                <w:sz w:val="24"/>
                <w:szCs w:val="24"/>
              </w:rPr>
              <w:t xml:space="preserve"> </w:t>
            </w:r>
          </w:p>
          <w:p w14:paraId="0986400F" w14:textId="74CDD15A" w:rsidR="00E4182F" w:rsidRPr="00E04449" w:rsidRDefault="00E4182F" w:rsidP="00CF1208">
            <w:pPr>
              <w:spacing w:line="240" w:lineRule="auto"/>
              <w:jc w:val="both"/>
              <w:rPr>
                <w:rFonts w:ascii="Times New Roman" w:hAnsi="Times New Roman" w:cs="Times New Roman"/>
                <w:color w:val="000000" w:themeColor="text1"/>
                <w:sz w:val="24"/>
                <w:szCs w:val="24"/>
              </w:rPr>
            </w:pPr>
          </w:p>
        </w:tc>
      </w:tr>
    </w:tbl>
    <w:p w14:paraId="1CE8742A" w14:textId="35616958" w:rsidR="007E46C7" w:rsidRPr="007E46C7" w:rsidRDefault="007E46C7" w:rsidP="00C91AC1">
      <w:pPr>
        <w:ind w:left="426" w:firstLine="425"/>
        <w:jc w:val="both"/>
        <w:rPr>
          <w:rFonts w:ascii="Times New Roman" w:hAnsi="Times New Roman" w:cs="Times New Roman"/>
          <w:color w:val="404040"/>
          <w:sz w:val="24"/>
          <w:szCs w:val="24"/>
          <w:lang w:eastAsia="ja-JP"/>
        </w:rPr>
      </w:pPr>
      <w:r w:rsidRPr="007E46C7">
        <w:rPr>
          <w:rFonts w:ascii="Times New Roman" w:hAnsi="Times New Roman" w:cs="Times New Roman"/>
          <w:b/>
          <w:bCs/>
          <w:color w:val="404040"/>
          <w:sz w:val="24"/>
          <w:szCs w:val="24"/>
          <w:lang w:eastAsia="ja-JP"/>
        </w:rPr>
        <w:t xml:space="preserve">II etapas: </w:t>
      </w:r>
      <w:r w:rsidRPr="007E46C7">
        <w:rPr>
          <w:rFonts w:ascii="Times New Roman" w:hAnsi="Times New Roman" w:cs="Times New Roman"/>
          <w:color w:val="404040"/>
          <w:sz w:val="24"/>
          <w:szCs w:val="24"/>
          <w:lang w:eastAsia="ja-JP"/>
        </w:rPr>
        <w:t>Apibendrinta informacija apie šios rinkos konsultacijos rezultatus, tuo atveju, jei bus gauta siūlymų, pastabų ir pan., bus skelbiama CVP IS priemonėmis, prie skelbimo apie šią rinkos konsultaciją. Perkančioji organizacija skelbdama pirkimą, neįsipareigoja atsižvelgti į visus rinkos konsultacijos metu pateiktus tiekėjų siūlymus, pastabas, įžvalgas.</w:t>
      </w:r>
    </w:p>
    <w:p w14:paraId="1FB0AF0C" w14:textId="77777777" w:rsidR="007E46C7" w:rsidRPr="007E46C7" w:rsidRDefault="007E46C7" w:rsidP="00C91AC1">
      <w:pPr>
        <w:ind w:left="426" w:firstLine="425"/>
        <w:jc w:val="both"/>
        <w:rPr>
          <w:rFonts w:ascii="Times New Roman" w:hAnsi="Times New Roman" w:cs="Times New Roman"/>
          <w:color w:val="404040"/>
          <w:sz w:val="24"/>
          <w:szCs w:val="24"/>
          <w:lang w:eastAsia="ja-JP"/>
        </w:rPr>
      </w:pPr>
      <w:r w:rsidRPr="007E46C7">
        <w:rPr>
          <w:rFonts w:ascii="Times New Roman" w:hAnsi="Times New Roman" w:cs="Times New Roman"/>
          <w:i/>
          <w:iCs/>
          <w:color w:val="404040"/>
          <w:sz w:val="24"/>
          <w:szCs w:val="24"/>
          <w:lang w:eastAsia="ja-JP"/>
        </w:rPr>
        <w:lastRenderedPageBreak/>
        <w:t>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7E46C7">
        <w:rPr>
          <w:rFonts w:ascii="Times New Roman" w:hAnsi="Times New Roman" w:cs="Times New Roman"/>
          <w:color w:val="404040"/>
          <w:sz w:val="24"/>
          <w:szCs w:val="24"/>
          <w:lang w:eastAsia="ja-JP"/>
        </w:rPr>
        <w:t>.</w:t>
      </w:r>
    </w:p>
    <w:p w14:paraId="4E915AA4" w14:textId="77777777" w:rsidR="007E46C7" w:rsidRPr="007E46C7" w:rsidRDefault="007E46C7" w:rsidP="00C91AC1">
      <w:pPr>
        <w:spacing w:after="0" w:line="257" w:lineRule="auto"/>
        <w:ind w:left="426" w:firstLine="425"/>
        <w:jc w:val="both"/>
        <w:rPr>
          <w:rFonts w:ascii="Times New Roman" w:hAnsi="Times New Roman" w:cs="Times New Roman"/>
          <w:color w:val="404040"/>
          <w:sz w:val="24"/>
          <w:szCs w:val="24"/>
          <w:lang w:eastAsia="ja-JP"/>
        </w:rPr>
      </w:pPr>
      <w:r w:rsidRPr="007E46C7">
        <w:rPr>
          <w:rFonts w:ascii="Times New Roman" w:hAnsi="Times New Roman" w:cs="Times New Roman"/>
          <w:color w:val="404040"/>
          <w:sz w:val="24"/>
          <w:szCs w:val="24"/>
          <w:lang w:eastAsia="ja-JP"/>
        </w:rPr>
        <w:t xml:space="preserve">PRIDEDAMA </w:t>
      </w:r>
    </w:p>
    <w:p w14:paraId="394F3599" w14:textId="151F9030" w:rsidR="007E46C7" w:rsidRPr="00E66A7B" w:rsidRDefault="007E46C7" w:rsidP="00C91AC1">
      <w:pPr>
        <w:spacing w:after="0" w:line="257" w:lineRule="auto"/>
        <w:ind w:left="426" w:firstLine="425"/>
        <w:jc w:val="both"/>
        <w:rPr>
          <w:rFonts w:ascii="Times New Roman" w:hAnsi="Times New Roman" w:cs="Times New Roman"/>
          <w:color w:val="000000" w:themeColor="text1"/>
          <w:sz w:val="24"/>
          <w:szCs w:val="24"/>
          <w:lang w:eastAsia="ja-JP"/>
        </w:rPr>
      </w:pPr>
      <w:r w:rsidRPr="00E66A7B">
        <w:rPr>
          <w:rFonts w:ascii="Times New Roman" w:hAnsi="Times New Roman" w:cs="Times New Roman"/>
          <w:color w:val="000000" w:themeColor="text1"/>
          <w:sz w:val="24"/>
          <w:szCs w:val="24"/>
          <w:lang w:val="en-US" w:eastAsia="ja-JP"/>
        </w:rPr>
        <w:t xml:space="preserve">1 priedas </w:t>
      </w:r>
      <w:r w:rsidRPr="00E66A7B">
        <w:rPr>
          <w:rFonts w:ascii="Times New Roman" w:hAnsi="Times New Roman" w:cs="Times New Roman"/>
          <w:color w:val="000000" w:themeColor="text1"/>
          <w:sz w:val="24"/>
          <w:szCs w:val="24"/>
          <w:lang w:eastAsia="ja-JP"/>
        </w:rPr>
        <w:t>- techninė specifikacija (projektas);</w:t>
      </w:r>
    </w:p>
    <w:p w14:paraId="3398FDC8" w14:textId="77777777" w:rsidR="00DA1C6C" w:rsidRPr="009B523B" w:rsidRDefault="00DA1C6C">
      <w:pPr>
        <w:spacing w:after="0" w:line="257" w:lineRule="auto"/>
        <w:jc w:val="both"/>
        <w:rPr>
          <w:rFonts w:ascii="Times New Roman" w:hAnsi="Times New Roman" w:cs="Times New Roman"/>
          <w:i/>
          <w:iCs/>
          <w:color w:val="0070C0"/>
          <w:sz w:val="24"/>
          <w:szCs w:val="24"/>
          <w:lang w:eastAsia="ja-JP"/>
        </w:rPr>
      </w:pPr>
    </w:p>
    <w:sectPr w:rsidR="00DA1C6C" w:rsidRPr="009B523B" w:rsidSect="007809A5">
      <w:pgSz w:w="11906" w:h="16838"/>
      <w:pgMar w:top="1134" w:right="566" w:bottom="1701"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C6223" w14:textId="77777777" w:rsidR="007D0793" w:rsidRDefault="007D0793" w:rsidP="00322262">
      <w:pPr>
        <w:spacing w:after="0" w:line="240" w:lineRule="auto"/>
      </w:pPr>
      <w:r>
        <w:separator/>
      </w:r>
    </w:p>
  </w:endnote>
  <w:endnote w:type="continuationSeparator" w:id="0">
    <w:p w14:paraId="133CD0B6" w14:textId="77777777" w:rsidR="007D0793" w:rsidRDefault="007D0793" w:rsidP="00322262">
      <w:pPr>
        <w:spacing w:after="0" w:line="240" w:lineRule="auto"/>
      </w:pPr>
      <w:r>
        <w:continuationSeparator/>
      </w:r>
    </w:p>
  </w:endnote>
  <w:endnote w:type="continuationNotice" w:id="1">
    <w:p w14:paraId="3557D99C" w14:textId="77777777" w:rsidR="00667B6E" w:rsidRDefault="00667B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Medium">
    <w:altName w:val="Times New Roman"/>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DB062" w14:textId="77777777" w:rsidR="007D0793" w:rsidRDefault="007D0793" w:rsidP="00322262">
      <w:pPr>
        <w:spacing w:after="0" w:line="240" w:lineRule="auto"/>
      </w:pPr>
      <w:r>
        <w:separator/>
      </w:r>
    </w:p>
  </w:footnote>
  <w:footnote w:type="continuationSeparator" w:id="0">
    <w:p w14:paraId="41B0BF39" w14:textId="77777777" w:rsidR="007D0793" w:rsidRDefault="007D0793" w:rsidP="00322262">
      <w:pPr>
        <w:spacing w:after="0" w:line="240" w:lineRule="auto"/>
      </w:pPr>
      <w:r>
        <w:continuationSeparator/>
      </w:r>
    </w:p>
  </w:footnote>
  <w:footnote w:type="continuationNotice" w:id="1">
    <w:p w14:paraId="62AB6B59" w14:textId="77777777" w:rsidR="00667B6E" w:rsidRDefault="00667B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4BE7"/>
    <w:multiLevelType w:val="multilevel"/>
    <w:tmpl w:val="27FEB8D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2" w15:restartNumberingAfterBreak="0">
    <w:nsid w:val="0B3D460E"/>
    <w:multiLevelType w:val="hybridMultilevel"/>
    <w:tmpl w:val="BAFCC874"/>
    <w:lvl w:ilvl="0" w:tplc="62B077F0">
      <w:start w:val="3"/>
      <w:numFmt w:val="bullet"/>
      <w:lvlText w:val="-"/>
      <w:lvlJc w:val="left"/>
      <w:pPr>
        <w:ind w:left="720" w:hanging="360"/>
      </w:pPr>
      <w:rPr>
        <w:rFonts w:ascii="Times New Roman" w:eastAsiaTheme="minorHAnsi" w:hAnsi="Times New Roman" w:cs="Times New Roman" w:hint="default"/>
        <w:color w:val="4472C4" w:themeColor="accen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start w:val="1"/>
      <w:numFmt w:val="bullet"/>
      <w:lvlText w:val="o"/>
      <w:lvlJc w:val="left"/>
      <w:pPr>
        <w:ind w:left="2736" w:hanging="360"/>
      </w:pPr>
      <w:rPr>
        <w:rFonts w:ascii="Courier New" w:hAnsi="Courier New" w:cs="Courier New" w:hint="default"/>
      </w:rPr>
    </w:lvl>
    <w:lvl w:ilvl="2" w:tplc="04090005">
      <w:start w:val="1"/>
      <w:numFmt w:val="bullet"/>
      <w:lvlText w:val=""/>
      <w:lvlJc w:val="left"/>
      <w:pPr>
        <w:ind w:left="3456" w:hanging="360"/>
      </w:pPr>
      <w:rPr>
        <w:rFonts w:ascii="Wingdings" w:hAnsi="Wingdings" w:hint="default"/>
      </w:rPr>
    </w:lvl>
    <w:lvl w:ilvl="3" w:tplc="04090001">
      <w:start w:val="1"/>
      <w:numFmt w:val="bullet"/>
      <w:lvlText w:val=""/>
      <w:lvlJc w:val="left"/>
      <w:pPr>
        <w:ind w:left="4176" w:hanging="360"/>
      </w:pPr>
      <w:rPr>
        <w:rFonts w:ascii="Symbol" w:hAnsi="Symbol" w:hint="default"/>
      </w:rPr>
    </w:lvl>
    <w:lvl w:ilvl="4" w:tplc="04090003">
      <w:start w:val="1"/>
      <w:numFmt w:val="bullet"/>
      <w:lvlText w:val="o"/>
      <w:lvlJc w:val="left"/>
      <w:pPr>
        <w:ind w:left="4896" w:hanging="360"/>
      </w:pPr>
      <w:rPr>
        <w:rFonts w:ascii="Courier New" w:hAnsi="Courier New" w:cs="Courier New" w:hint="default"/>
      </w:rPr>
    </w:lvl>
    <w:lvl w:ilvl="5" w:tplc="04090005">
      <w:start w:val="1"/>
      <w:numFmt w:val="bullet"/>
      <w:lvlText w:val=""/>
      <w:lvlJc w:val="left"/>
      <w:pPr>
        <w:ind w:left="5616" w:hanging="360"/>
      </w:pPr>
      <w:rPr>
        <w:rFonts w:ascii="Wingdings" w:hAnsi="Wingdings" w:hint="default"/>
      </w:rPr>
    </w:lvl>
    <w:lvl w:ilvl="6" w:tplc="04090001">
      <w:start w:val="1"/>
      <w:numFmt w:val="bullet"/>
      <w:lvlText w:val=""/>
      <w:lvlJc w:val="left"/>
      <w:pPr>
        <w:ind w:left="6336" w:hanging="360"/>
      </w:pPr>
      <w:rPr>
        <w:rFonts w:ascii="Symbol" w:hAnsi="Symbol" w:hint="default"/>
      </w:rPr>
    </w:lvl>
    <w:lvl w:ilvl="7" w:tplc="04090003">
      <w:start w:val="1"/>
      <w:numFmt w:val="bullet"/>
      <w:lvlText w:val="o"/>
      <w:lvlJc w:val="left"/>
      <w:pPr>
        <w:ind w:left="7056" w:hanging="360"/>
      </w:pPr>
      <w:rPr>
        <w:rFonts w:ascii="Courier New" w:hAnsi="Courier New" w:cs="Courier New" w:hint="default"/>
      </w:rPr>
    </w:lvl>
    <w:lvl w:ilvl="8" w:tplc="04090005">
      <w:start w:val="1"/>
      <w:numFmt w:val="bullet"/>
      <w:lvlText w:val=""/>
      <w:lvlJc w:val="left"/>
      <w:pPr>
        <w:ind w:left="7776" w:hanging="360"/>
      </w:pPr>
      <w:rPr>
        <w:rFonts w:ascii="Wingdings" w:hAnsi="Wingdings" w:hint="default"/>
      </w:rPr>
    </w:lvl>
  </w:abstractNum>
  <w:abstractNum w:abstractNumId="4"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E1C2BA5"/>
    <w:multiLevelType w:val="multilevel"/>
    <w:tmpl w:val="37C61D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EE25471"/>
    <w:multiLevelType w:val="hybridMultilevel"/>
    <w:tmpl w:val="F30259D2"/>
    <w:lvl w:ilvl="0" w:tplc="1E783E36">
      <w:start w:val="1"/>
      <w:numFmt w:val="decimal"/>
      <w:lvlText w:val="%1)"/>
      <w:lvlJc w:val="left"/>
      <w:pPr>
        <w:ind w:left="1211" w:hanging="360"/>
      </w:pPr>
      <w:rPr>
        <w:rFonts w:eastAsia="Times New Roman"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3C964D2"/>
    <w:multiLevelType w:val="multilevel"/>
    <w:tmpl w:val="0972BBC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071" w:hanging="504"/>
      </w:pPr>
      <w:rPr>
        <w:b w:val="0"/>
        <w:bCs w:val="0"/>
      </w:rPr>
    </w:lvl>
    <w:lvl w:ilvl="3">
      <w:start w:val="1"/>
      <w:numFmt w:val="decimal"/>
      <w:lvlText w:val="%1.%2.%3.%4."/>
      <w:lvlJc w:val="left"/>
      <w:pPr>
        <w:ind w:left="107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9" w15:restartNumberingAfterBreak="0">
    <w:nsid w:val="7BEC5DB9"/>
    <w:multiLevelType w:val="hybridMultilevel"/>
    <w:tmpl w:val="F6187FBA"/>
    <w:lvl w:ilvl="0" w:tplc="0409000F">
      <w:start w:val="1"/>
      <w:numFmt w:val="decimal"/>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num w:numId="1" w16cid:durableId="633830165">
    <w:abstractNumId w:val="3"/>
  </w:num>
  <w:num w:numId="2" w16cid:durableId="14323612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2413331">
    <w:abstractNumId w:val="6"/>
  </w:num>
  <w:num w:numId="4" w16cid:durableId="392772501">
    <w:abstractNumId w:val="8"/>
  </w:num>
  <w:num w:numId="5" w16cid:durableId="14123091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42773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95450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0222272">
    <w:abstractNumId w:val="0"/>
  </w:num>
  <w:num w:numId="9" w16cid:durableId="1559978411">
    <w:abstractNumId w:val="2"/>
  </w:num>
  <w:num w:numId="10" w16cid:durableId="1136488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BF8"/>
    <w:rsid w:val="00003533"/>
    <w:rsid w:val="000043FE"/>
    <w:rsid w:val="00020D15"/>
    <w:rsid w:val="00023394"/>
    <w:rsid w:val="000234BD"/>
    <w:rsid w:val="000247B1"/>
    <w:rsid w:val="00030FA4"/>
    <w:rsid w:val="00031CA2"/>
    <w:rsid w:val="000345D6"/>
    <w:rsid w:val="00034DB0"/>
    <w:rsid w:val="00036225"/>
    <w:rsid w:val="00041722"/>
    <w:rsid w:val="0004221D"/>
    <w:rsid w:val="00047262"/>
    <w:rsid w:val="000648AC"/>
    <w:rsid w:val="00067C9E"/>
    <w:rsid w:val="00067F86"/>
    <w:rsid w:val="00073016"/>
    <w:rsid w:val="00084CFC"/>
    <w:rsid w:val="00090C27"/>
    <w:rsid w:val="000A5E0A"/>
    <w:rsid w:val="000B1202"/>
    <w:rsid w:val="000B34B2"/>
    <w:rsid w:val="000C2736"/>
    <w:rsid w:val="000D48C6"/>
    <w:rsid w:val="000D6C1A"/>
    <w:rsid w:val="000E1AE4"/>
    <w:rsid w:val="000E2DE7"/>
    <w:rsid w:val="000E5AA7"/>
    <w:rsid w:val="000F759C"/>
    <w:rsid w:val="0011689C"/>
    <w:rsid w:val="00133499"/>
    <w:rsid w:val="00152935"/>
    <w:rsid w:val="00155B2D"/>
    <w:rsid w:val="001619C4"/>
    <w:rsid w:val="00165733"/>
    <w:rsid w:val="00167302"/>
    <w:rsid w:val="001766F7"/>
    <w:rsid w:val="00193BA1"/>
    <w:rsid w:val="001A37AD"/>
    <w:rsid w:val="001A4DE0"/>
    <w:rsid w:val="001C4AB2"/>
    <w:rsid w:val="001C6715"/>
    <w:rsid w:val="001C70D8"/>
    <w:rsid w:val="001D3ABE"/>
    <w:rsid w:val="001F70A9"/>
    <w:rsid w:val="00212507"/>
    <w:rsid w:val="0021412C"/>
    <w:rsid w:val="0021443E"/>
    <w:rsid w:val="002244F2"/>
    <w:rsid w:val="00231040"/>
    <w:rsid w:val="00232EC6"/>
    <w:rsid w:val="002344E2"/>
    <w:rsid w:val="002353D9"/>
    <w:rsid w:val="002366BC"/>
    <w:rsid w:val="002448DB"/>
    <w:rsid w:val="002450A0"/>
    <w:rsid w:val="00265A08"/>
    <w:rsid w:val="0027003A"/>
    <w:rsid w:val="00274F95"/>
    <w:rsid w:val="00275A19"/>
    <w:rsid w:val="002906B7"/>
    <w:rsid w:val="002A4777"/>
    <w:rsid w:val="002A7ED6"/>
    <w:rsid w:val="002B3412"/>
    <w:rsid w:val="002B5B06"/>
    <w:rsid w:val="002C3EF4"/>
    <w:rsid w:val="002E007F"/>
    <w:rsid w:val="002E45EE"/>
    <w:rsid w:val="002E6C2E"/>
    <w:rsid w:val="002F0373"/>
    <w:rsid w:val="002F0EC0"/>
    <w:rsid w:val="002F108D"/>
    <w:rsid w:val="002F6319"/>
    <w:rsid w:val="00304139"/>
    <w:rsid w:val="00322262"/>
    <w:rsid w:val="00327D1D"/>
    <w:rsid w:val="003333CF"/>
    <w:rsid w:val="00336007"/>
    <w:rsid w:val="003431F6"/>
    <w:rsid w:val="003445E9"/>
    <w:rsid w:val="00344A8E"/>
    <w:rsid w:val="00346F19"/>
    <w:rsid w:val="00351C26"/>
    <w:rsid w:val="00363F96"/>
    <w:rsid w:val="00366689"/>
    <w:rsid w:val="0037059A"/>
    <w:rsid w:val="00370B96"/>
    <w:rsid w:val="003872DF"/>
    <w:rsid w:val="00387850"/>
    <w:rsid w:val="003951CD"/>
    <w:rsid w:val="003A1A0E"/>
    <w:rsid w:val="003A210C"/>
    <w:rsid w:val="003A3F59"/>
    <w:rsid w:val="003C2D03"/>
    <w:rsid w:val="003D3CB7"/>
    <w:rsid w:val="003E3987"/>
    <w:rsid w:val="003E3BC1"/>
    <w:rsid w:val="003F1927"/>
    <w:rsid w:val="003F5442"/>
    <w:rsid w:val="003F7660"/>
    <w:rsid w:val="003F7787"/>
    <w:rsid w:val="004145C8"/>
    <w:rsid w:val="0041465E"/>
    <w:rsid w:val="004176F6"/>
    <w:rsid w:val="00422450"/>
    <w:rsid w:val="0043199E"/>
    <w:rsid w:val="00434187"/>
    <w:rsid w:val="00441B78"/>
    <w:rsid w:val="00445C55"/>
    <w:rsid w:val="004556B1"/>
    <w:rsid w:val="00470222"/>
    <w:rsid w:val="00470D29"/>
    <w:rsid w:val="00473EDA"/>
    <w:rsid w:val="00476736"/>
    <w:rsid w:val="00492777"/>
    <w:rsid w:val="004A4E5B"/>
    <w:rsid w:val="004B3A60"/>
    <w:rsid w:val="004B4E09"/>
    <w:rsid w:val="004B5D4C"/>
    <w:rsid w:val="004B7BF8"/>
    <w:rsid w:val="004C0167"/>
    <w:rsid w:val="004E5BF8"/>
    <w:rsid w:val="005079F4"/>
    <w:rsid w:val="005118CD"/>
    <w:rsid w:val="005134EB"/>
    <w:rsid w:val="00515CF5"/>
    <w:rsid w:val="0052247A"/>
    <w:rsid w:val="005236B9"/>
    <w:rsid w:val="0052535F"/>
    <w:rsid w:val="00537C79"/>
    <w:rsid w:val="0055372E"/>
    <w:rsid w:val="00557C9B"/>
    <w:rsid w:val="00565F70"/>
    <w:rsid w:val="0057766F"/>
    <w:rsid w:val="00583C47"/>
    <w:rsid w:val="00595EBD"/>
    <w:rsid w:val="005A2DCD"/>
    <w:rsid w:val="005A36C9"/>
    <w:rsid w:val="005A6F6B"/>
    <w:rsid w:val="005B1A69"/>
    <w:rsid w:val="005B1CB7"/>
    <w:rsid w:val="005B2128"/>
    <w:rsid w:val="005B4B18"/>
    <w:rsid w:val="005B6AFB"/>
    <w:rsid w:val="005C38B8"/>
    <w:rsid w:val="005D353B"/>
    <w:rsid w:val="005F22B0"/>
    <w:rsid w:val="00607C93"/>
    <w:rsid w:val="00630CAD"/>
    <w:rsid w:val="006310EC"/>
    <w:rsid w:val="00632F52"/>
    <w:rsid w:val="00636BE5"/>
    <w:rsid w:val="006504AB"/>
    <w:rsid w:val="00660948"/>
    <w:rsid w:val="00661581"/>
    <w:rsid w:val="006624ED"/>
    <w:rsid w:val="00662F40"/>
    <w:rsid w:val="00667B6E"/>
    <w:rsid w:val="0067797D"/>
    <w:rsid w:val="00680EDC"/>
    <w:rsid w:val="00684217"/>
    <w:rsid w:val="006A1A43"/>
    <w:rsid w:val="006A2D8B"/>
    <w:rsid w:val="006A34DF"/>
    <w:rsid w:val="006A5AD6"/>
    <w:rsid w:val="006B5936"/>
    <w:rsid w:val="006C25D8"/>
    <w:rsid w:val="006C62FE"/>
    <w:rsid w:val="006D63B1"/>
    <w:rsid w:val="006D6691"/>
    <w:rsid w:val="006E4C9B"/>
    <w:rsid w:val="00703A21"/>
    <w:rsid w:val="00706DA9"/>
    <w:rsid w:val="00711E8A"/>
    <w:rsid w:val="00715CE0"/>
    <w:rsid w:val="0073549F"/>
    <w:rsid w:val="00751657"/>
    <w:rsid w:val="00757D92"/>
    <w:rsid w:val="0077062D"/>
    <w:rsid w:val="00773F6E"/>
    <w:rsid w:val="007809A5"/>
    <w:rsid w:val="00793DE2"/>
    <w:rsid w:val="007A02C4"/>
    <w:rsid w:val="007A5C9F"/>
    <w:rsid w:val="007C798E"/>
    <w:rsid w:val="007D0793"/>
    <w:rsid w:val="007D1F46"/>
    <w:rsid w:val="007E46C7"/>
    <w:rsid w:val="007E5A29"/>
    <w:rsid w:val="007F2598"/>
    <w:rsid w:val="007F4997"/>
    <w:rsid w:val="007F50F8"/>
    <w:rsid w:val="00810660"/>
    <w:rsid w:val="00831A3C"/>
    <w:rsid w:val="00835FFF"/>
    <w:rsid w:val="0083761D"/>
    <w:rsid w:val="00840CE8"/>
    <w:rsid w:val="0085479C"/>
    <w:rsid w:val="008674CC"/>
    <w:rsid w:val="00883131"/>
    <w:rsid w:val="008A264F"/>
    <w:rsid w:val="008C260E"/>
    <w:rsid w:val="008C4B95"/>
    <w:rsid w:val="008C4C74"/>
    <w:rsid w:val="008C52FA"/>
    <w:rsid w:val="008C6D5F"/>
    <w:rsid w:val="008D45EE"/>
    <w:rsid w:val="008E3443"/>
    <w:rsid w:val="008E47E3"/>
    <w:rsid w:val="008F45AF"/>
    <w:rsid w:val="008F5411"/>
    <w:rsid w:val="008F78B0"/>
    <w:rsid w:val="009011CF"/>
    <w:rsid w:val="00904413"/>
    <w:rsid w:val="0091522F"/>
    <w:rsid w:val="0092080E"/>
    <w:rsid w:val="009272B5"/>
    <w:rsid w:val="00927676"/>
    <w:rsid w:val="009320BD"/>
    <w:rsid w:val="00934554"/>
    <w:rsid w:val="009425F1"/>
    <w:rsid w:val="00951A4A"/>
    <w:rsid w:val="00966F54"/>
    <w:rsid w:val="00970073"/>
    <w:rsid w:val="00972079"/>
    <w:rsid w:val="00972780"/>
    <w:rsid w:val="00976C1B"/>
    <w:rsid w:val="00983F75"/>
    <w:rsid w:val="0098483A"/>
    <w:rsid w:val="0098590E"/>
    <w:rsid w:val="00985C57"/>
    <w:rsid w:val="00991405"/>
    <w:rsid w:val="00997B39"/>
    <w:rsid w:val="00997B6C"/>
    <w:rsid w:val="009B0865"/>
    <w:rsid w:val="009B4A1D"/>
    <w:rsid w:val="009B523B"/>
    <w:rsid w:val="009B626A"/>
    <w:rsid w:val="009D03A1"/>
    <w:rsid w:val="009E5D06"/>
    <w:rsid w:val="009F1FBF"/>
    <w:rsid w:val="009F3AE1"/>
    <w:rsid w:val="009F7EDF"/>
    <w:rsid w:val="00A05297"/>
    <w:rsid w:val="00A107E3"/>
    <w:rsid w:val="00A1089D"/>
    <w:rsid w:val="00A118C3"/>
    <w:rsid w:val="00A15EC9"/>
    <w:rsid w:val="00A2123E"/>
    <w:rsid w:val="00A5496B"/>
    <w:rsid w:val="00A603E6"/>
    <w:rsid w:val="00A669C6"/>
    <w:rsid w:val="00A67C62"/>
    <w:rsid w:val="00A72853"/>
    <w:rsid w:val="00A802B1"/>
    <w:rsid w:val="00A807F2"/>
    <w:rsid w:val="00A8292E"/>
    <w:rsid w:val="00A924BD"/>
    <w:rsid w:val="00AB1E88"/>
    <w:rsid w:val="00AB590C"/>
    <w:rsid w:val="00AC67CA"/>
    <w:rsid w:val="00AC77A2"/>
    <w:rsid w:val="00AC7A8B"/>
    <w:rsid w:val="00B12397"/>
    <w:rsid w:val="00B13BCB"/>
    <w:rsid w:val="00B2680B"/>
    <w:rsid w:val="00B3047E"/>
    <w:rsid w:val="00B40837"/>
    <w:rsid w:val="00B4444D"/>
    <w:rsid w:val="00B66C56"/>
    <w:rsid w:val="00B758AA"/>
    <w:rsid w:val="00B800CB"/>
    <w:rsid w:val="00B8748F"/>
    <w:rsid w:val="00B93FA9"/>
    <w:rsid w:val="00B9410F"/>
    <w:rsid w:val="00B94558"/>
    <w:rsid w:val="00BA4F35"/>
    <w:rsid w:val="00BD0B0F"/>
    <w:rsid w:val="00BD5ABC"/>
    <w:rsid w:val="00BD7737"/>
    <w:rsid w:val="00BE11A2"/>
    <w:rsid w:val="00C0449E"/>
    <w:rsid w:val="00C04B46"/>
    <w:rsid w:val="00C12883"/>
    <w:rsid w:val="00C15C91"/>
    <w:rsid w:val="00C17346"/>
    <w:rsid w:val="00C24F83"/>
    <w:rsid w:val="00C2628A"/>
    <w:rsid w:val="00C27749"/>
    <w:rsid w:val="00C3336E"/>
    <w:rsid w:val="00C34D7F"/>
    <w:rsid w:val="00C45E04"/>
    <w:rsid w:val="00C464E6"/>
    <w:rsid w:val="00C522DD"/>
    <w:rsid w:val="00C55683"/>
    <w:rsid w:val="00C6087B"/>
    <w:rsid w:val="00C63A6F"/>
    <w:rsid w:val="00C678E3"/>
    <w:rsid w:val="00C71190"/>
    <w:rsid w:val="00C739F2"/>
    <w:rsid w:val="00C75273"/>
    <w:rsid w:val="00C75617"/>
    <w:rsid w:val="00C860AE"/>
    <w:rsid w:val="00C91AC1"/>
    <w:rsid w:val="00C91BE3"/>
    <w:rsid w:val="00C94042"/>
    <w:rsid w:val="00CA20E1"/>
    <w:rsid w:val="00CA794E"/>
    <w:rsid w:val="00CB0354"/>
    <w:rsid w:val="00CB23D2"/>
    <w:rsid w:val="00CB7FF4"/>
    <w:rsid w:val="00CC22D2"/>
    <w:rsid w:val="00CD36E5"/>
    <w:rsid w:val="00CD74C8"/>
    <w:rsid w:val="00CE03EB"/>
    <w:rsid w:val="00CE1670"/>
    <w:rsid w:val="00CE6D57"/>
    <w:rsid w:val="00CF1208"/>
    <w:rsid w:val="00D35C63"/>
    <w:rsid w:val="00D43469"/>
    <w:rsid w:val="00D44FD0"/>
    <w:rsid w:val="00D47686"/>
    <w:rsid w:val="00D56B46"/>
    <w:rsid w:val="00D57548"/>
    <w:rsid w:val="00D705E9"/>
    <w:rsid w:val="00D73732"/>
    <w:rsid w:val="00D7795A"/>
    <w:rsid w:val="00D96665"/>
    <w:rsid w:val="00D9680E"/>
    <w:rsid w:val="00DA1C6C"/>
    <w:rsid w:val="00DA36ED"/>
    <w:rsid w:val="00DA5991"/>
    <w:rsid w:val="00DB0582"/>
    <w:rsid w:val="00DB66C2"/>
    <w:rsid w:val="00DB78A4"/>
    <w:rsid w:val="00DC4659"/>
    <w:rsid w:val="00DC6499"/>
    <w:rsid w:val="00DD4233"/>
    <w:rsid w:val="00E012D8"/>
    <w:rsid w:val="00E04449"/>
    <w:rsid w:val="00E14E67"/>
    <w:rsid w:val="00E16153"/>
    <w:rsid w:val="00E31CA8"/>
    <w:rsid w:val="00E4182F"/>
    <w:rsid w:val="00E4349F"/>
    <w:rsid w:val="00E51753"/>
    <w:rsid w:val="00E66A7B"/>
    <w:rsid w:val="00E736F9"/>
    <w:rsid w:val="00E73C14"/>
    <w:rsid w:val="00E7778B"/>
    <w:rsid w:val="00E97D39"/>
    <w:rsid w:val="00EA09A6"/>
    <w:rsid w:val="00EA5703"/>
    <w:rsid w:val="00EA6AE9"/>
    <w:rsid w:val="00EB7A76"/>
    <w:rsid w:val="00ED31B7"/>
    <w:rsid w:val="00ED40B6"/>
    <w:rsid w:val="00ED51EA"/>
    <w:rsid w:val="00EE06F8"/>
    <w:rsid w:val="00EE2EB9"/>
    <w:rsid w:val="00EE4BF2"/>
    <w:rsid w:val="00EF3324"/>
    <w:rsid w:val="00EF60CA"/>
    <w:rsid w:val="00F00C82"/>
    <w:rsid w:val="00F01626"/>
    <w:rsid w:val="00F01FBE"/>
    <w:rsid w:val="00F06010"/>
    <w:rsid w:val="00F13449"/>
    <w:rsid w:val="00F14EB4"/>
    <w:rsid w:val="00F16A33"/>
    <w:rsid w:val="00F24AE3"/>
    <w:rsid w:val="00F3041A"/>
    <w:rsid w:val="00F55A13"/>
    <w:rsid w:val="00F609F1"/>
    <w:rsid w:val="00F62160"/>
    <w:rsid w:val="00F66EBC"/>
    <w:rsid w:val="00F722A7"/>
    <w:rsid w:val="00F73894"/>
    <w:rsid w:val="00F86862"/>
    <w:rsid w:val="00F92CA3"/>
    <w:rsid w:val="00F94DC8"/>
    <w:rsid w:val="00FA4994"/>
    <w:rsid w:val="00FB6567"/>
    <w:rsid w:val="00FB7F83"/>
    <w:rsid w:val="00FC184B"/>
    <w:rsid w:val="00FC1D7A"/>
    <w:rsid w:val="00FC1E82"/>
    <w:rsid w:val="00FC4F9D"/>
    <w:rsid w:val="00FC6181"/>
    <w:rsid w:val="00FE4893"/>
    <w:rsid w:val="00FE5820"/>
    <w:rsid w:val="00FE7EF5"/>
    <w:rsid w:val="00FF24C1"/>
    <w:rsid w:val="00FF2E0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EBC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F83"/>
    <w:pPr>
      <w:spacing w:line="256" w:lineRule="auto"/>
    </w:pPr>
  </w:style>
  <w:style w:type="paragraph" w:styleId="Heading2">
    <w:name w:val="heading 2"/>
    <w:basedOn w:val="Normal"/>
    <w:link w:val="Heading2Char"/>
    <w:uiPriority w:val="9"/>
    <w:qFormat/>
    <w:rsid w:val="00B13BCB"/>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E5BF8"/>
    <w:p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4E5BF8"/>
    <w:rPr>
      <w:rFonts w:eastAsiaTheme="minorEastAsia"/>
      <w:caps/>
      <w:color w:val="404040" w:themeColor="text1" w:themeTint="BF"/>
      <w:spacing w:val="20"/>
      <w:sz w:val="28"/>
      <w:szCs w:val="28"/>
      <w:lang w:eastAsia="lt-LT"/>
    </w:rPr>
  </w:style>
  <w:style w:type="paragraph" w:styleId="ListParagraph">
    <w:name w:val="List Paragraph"/>
    <w:aliases w:val="Bullet EY,List Paragraph2,List Paragraph Red,Numbering,ERP-List Paragraph,List Paragraph11,Sąrašo pastraipa.Bullet,Bullet,Table of contents numbered,Lentele,List Paragraph22,List Paragraph21,lp1,Bullet 1,punktai,Body 1,Buletai,Paragraph"/>
    <w:basedOn w:val="Normal"/>
    <w:uiPriority w:val="34"/>
    <w:qFormat/>
    <w:rsid w:val="004E5BF8"/>
    <w:pPr>
      <w:ind w:left="720"/>
      <w:contextualSpacing/>
    </w:pPr>
  </w:style>
  <w:style w:type="table" w:styleId="TableGrid">
    <w:name w:val="Table Grid"/>
    <w:basedOn w:val="TableNormal"/>
    <w:uiPriority w:val="59"/>
    <w:rsid w:val="004E5B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662F40"/>
    <w:rPr>
      <w:sz w:val="16"/>
      <w:szCs w:val="16"/>
    </w:rPr>
  </w:style>
  <w:style w:type="paragraph" w:styleId="CommentText">
    <w:name w:val="annotation text"/>
    <w:aliases w:val="Char3,Diagrama Diagrama Diagrama"/>
    <w:basedOn w:val="Normal"/>
    <w:link w:val="CommentTextChar"/>
    <w:unhideWhenUsed/>
    <w:rsid w:val="00662F40"/>
    <w:pPr>
      <w:spacing w:line="240" w:lineRule="auto"/>
    </w:pPr>
    <w:rPr>
      <w:sz w:val="20"/>
      <w:szCs w:val="20"/>
    </w:rPr>
  </w:style>
  <w:style w:type="character" w:customStyle="1" w:styleId="KomentarotekstasDiagrama">
    <w:name w:val="Komentaro tekstas Diagrama"/>
    <w:basedOn w:val="DefaultParagraphFont"/>
    <w:uiPriority w:val="99"/>
    <w:semiHidden/>
    <w:rsid w:val="00662F40"/>
    <w:rPr>
      <w:sz w:val="20"/>
      <w:szCs w:val="20"/>
    </w:rPr>
  </w:style>
  <w:style w:type="character" w:customStyle="1" w:styleId="CommentTextChar">
    <w:name w:val="Comment Text Char"/>
    <w:aliases w:val="Char3 Char,Diagrama Diagrama Diagrama Char"/>
    <w:basedOn w:val="DefaultParagraphFont"/>
    <w:link w:val="CommentText"/>
    <w:uiPriority w:val="99"/>
    <w:rsid w:val="00662F40"/>
    <w:rPr>
      <w:sz w:val="20"/>
      <w:szCs w:val="20"/>
    </w:rPr>
  </w:style>
  <w:style w:type="paragraph" w:styleId="CommentSubject">
    <w:name w:val="annotation subject"/>
    <w:basedOn w:val="CommentText"/>
    <w:next w:val="CommentText"/>
    <w:link w:val="CommentSubjectChar"/>
    <w:uiPriority w:val="99"/>
    <w:semiHidden/>
    <w:unhideWhenUsed/>
    <w:rsid w:val="000247B1"/>
    <w:rPr>
      <w:b/>
      <w:bCs/>
    </w:rPr>
  </w:style>
  <w:style w:type="character" w:customStyle="1" w:styleId="CommentSubjectChar">
    <w:name w:val="Comment Subject Char"/>
    <w:basedOn w:val="CommentTextChar"/>
    <w:link w:val="CommentSubject"/>
    <w:uiPriority w:val="99"/>
    <w:semiHidden/>
    <w:rsid w:val="000247B1"/>
    <w:rPr>
      <w:b/>
      <w:bCs/>
      <w:sz w:val="20"/>
      <w:szCs w:val="20"/>
    </w:rPr>
  </w:style>
  <w:style w:type="paragraph" w:styleId="BalloonText">
    <w:name w:val="Balloon Text"/>
    <w:basedOn w:val="Normal"/>
    <w:link w:val="BalloonTextChar"/>
    <w:uiPriority w:val="99"/>
    <w:semiHidden/>
    <w:unhideWhenUsed/>
    <w:rsid w:val="00C45E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E04"/>
    <w:rPr>
      <w:rFonts w:ascii="Segoe UI" w:hAnsi="Segoe UI" w:cs="Segoe UI"/>
      <w:sz w:val="18"/>
      <w:szCs w:val="18"/>
    </w:rPr>
  </w:style>
  <w:style w:type="character" w:customStyle="1" w:styleId="Heading2Char">
    <w:name w:val="Heading 2 Char"/>
    <w:basedOn w:val="DefaultParagraphFont"/>
    <w:link w:val="Heading2"/>
    <w:uiPriority w:val="9"/>
    <w:rsid w:val="00B13BCB"/>
    <w:rPr>
      <w:rFonts w:ascii="Times New Roman" w:eastAsia="Times New Roman" w:hAnsi="Times New Roman" w:cs="Times New Roman"/>
      <w:b/>
      <w:bCs/>
      <w:sz w:val="36"/>
      <w:szCs w:val="36"/>
      <w:lang w:eastAsia="lt-LT"/>
    </w:rPr>
  </w:style>
  <w:style w:type="paragraph" w:styleId="Header">
    <w:name w:val="header"/>
    <w:basedOn w:val="Normal"/>
    <w:link w:val="HeaderChar"/>
    <w:uiPriority w:val="99"/>
    <w:unhideWhenUsed/>
    <w:rsid w:val="003222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2262"/>
  </w:style>
  <w:style w:type="paragraph" w:styleId="Footer">
    <w:name w:val="footer"/>
    <w:basedOn w:val="Normal"/>
    <w:link w:val="FooterChar"/>
    <w:uiPriority w:val="99"/>
    <w:unhideWhenUsed/>
    <w:rsid w:val="003222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2262"/>
  </w:style>
  <w:style w:type="paragraph" w:customStyle="1" w:styleId="pf0">
    <w:name w:val="pf0"/>
    <w:basedOn w:val="Normal"/>
    <w:rsid w:val="00E5175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E51753"/>
    <w:rPr>
      <w:rFonts w:ascii="Segoe UI" w:hAnsi="Segoe UI" w:cs="Segoe UI" w:hint="default"/>
      <w:sz w:val="18"/>
      <w:szCs w:val="18"/>
    </w:rPr>
  </w:style>
  <w:style w:type="character" w:customStyle="1" w:styleId="KomentarotekstasDiagrama2">
    <w:name w:val="Komentaro tekstas Diagrama2"/>
    <w:aliases w:val="Char3 Diagrama1,Diagrama Diagrama Diagrama Diagrama1"/>
    <w:basedOn w:val="DefaultParagraphFont"/>
    <w:rsid w:val="001C6715"/>
    <w:rPr>
      <w:rFonts w:ascii="Segoe UI" w:eastAsia="Helvetica Neue Medium" w:hAnsi="Segoe UI" w:cs="Segoe UI"/>
      <w:sz w:val="20"/>
      <w:szCs w:val="20"/>
      <w:lang w:val="en-US" w:eastAsia="zh-CN"/>
    </w:rPr>
  </w:style>
  <w:style w:type="paragraph" w:styleId="Revision">
    <w:name w:val="Revision"/>
    <w:hidden/>
    <w:uiPriority w:val="99"/>
    <w:semiHidden/>
    <w:rsid w:val="00667B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67682">
      <w:bodyDiv w:val="1"/>
      <w:marLeft w:val="0"/>
      <w:marRight w:val="0"/>
      <w:marTop w:val="0"/>
      <w:marBottom w:val="0"/>
      <w:divBdr>
        <w:top w:val="none" w:sz="0" w:space="0" w:color="auto"/>
        <w:left w:val="none" w:sz="0" w:space="0" w:color="auto"/>
        <w:bottom w:val="none" w:sz="0" w:space="0" w:color="auto"/>
        <w:right w:val="none" w:sz="0" w:space="0" w:color="auto"/>
      </w:divBdr>
    </w:div>
    <w:div w:id="273250037">
      <w:bodyDiv w:val="1"/>
      <w:marLeft w:val="0"/>
      <w:marRight w:val="0"/>
      <w:marTop w:val="0"/>
      <w:marBottom w:val="0"/>
      <w:divBdr>
        <w:top w:val="none" w:sz="0" w:space="0" w:color="auto"/>
        <w:left w:val="none" w:sz="0" w:space="0" w:color="auto"/>
        <w:bottom w:val="none" w:sz="0" w:space="0" w:color="auto"/>
        <w:right w:val="none" w:sz="0" w:space="0" w:color="auto"/>
      </w:divBdr>
    </w:div>
    <w:div w:id="384304157">
      <w:bodyDiv w:val="1"/>
      <w:marLeft w:val="0"/>
      <w:marRight w:val="0"/>
      <w:marTop w:val="0"/>
      <w:marBottom w:val="0"/>
      <w:divBdr>
        <w:top w:val="none" w:sz="0" w:space="0" w:color="auto"/>
        <w:left w:val="none" w:sz="0" w:space="0" w:color="auto"/>
        <w:bottom w:val="none" w:sz="0" w:space="0" w:color="auto"/>
        <w:right w:val="none" w:sz="0" w:space="0" w:color="auto"/>
      </w:divBdr>
    </w:div>
    <w:div w:id="410470212">
      <w:bodyDiv w:val="1"/>
      <w:marLeft w:val="0"/>
      <w:marRight w:val="0"/>
      <w:marTop w:val="0"/>
      <w:marBottom w:val="0"/>
      <w:divBdr>
        <w:top w:val="none" w:sz="0" w:space="0" w:color="auto"/>
        <w:left w:val="none" w:sz="0" w:space="0" w:color="auto"/>
        <w:bottom w:val="none" w:sz="0" w:space="0" w:color="auto"/>
        <w:right w:val="none" w:sz="0" w:space="0" w:color="auto"/>
      </w:divBdr>
      <w:divsChild>
        <w:div w:id="210919648">
          <w:marLeft w:val="0"/>
          <w:marRight w:val="0"/>
          <w:marTop w:val="0"/>
          <w:marBottom w:val="0"/>
          <w:divBdr>
            <w:top w:val="none" w:sz="0" w:space="0" w:color="auto"/>
            <w:left w:val="none" w:sz="0" w:space="0" w:color="auto"/>
            <w:bottom w:val="none" w:sz="0" w:space="0" w:color="auto"/>
            <w:right w:val="none" w:sz="0" w:space="0" w:color="auto"/>
          </w:divBdr>
          <w:divsChild>
            <w:div w:id="768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74648">
      <w:bodyDiv w:val="1"/>
      <w:marLeft w:val="0"/>
      <w:marRight w:val="0"/>
      <w:marTop w:val="0"/>
      <w:marBottom w:val="0"/>
      <w:divBdr>
        <w:top w:val="none" w:sz="0" w:space="0" w:color="auto"/>
        <w:left w:val="none" w:sz="0" w:space="0" w:color="auto"/>
        <w:bottom w:val="none" w:sz="0" w:space="0" w:color="auto"/>
        <w:right w:val="none" w:sz="0" w:space="0" w:color="auto"/>
      </w:divBdr>
    </w:div>
    <w:div w:id="771319212">
      <w:bodyDiv w:val="1"/>
      <w:marLeft w:val="0"/>
      <w:marRight w:val="0"/>
      <w:marTop w:val="0"/>
      <w:marBottom w:val="0"/>
      <w:divBdr>
        <w:top w:val="none" w:sz="0" w:space="0" w:color="auto"/>
        <w:left w:val="none" w:sz="0" w:space="0" w:color="auto"/>
        <w:bottom w:val="none" w:sz="0" w:space="0" w:color="auto"/>
        <w:right w:val="none" w:sz="0" w:space="0" w:color="auto"/>
      </w:divBdr>
    </w:div>
    <w:div w:id="897016004">
      <w:bodyDiv w:val="1"/>
      <w:marLeft w:val="0"/>
      <w:marRight w:val="0"/>
      <w:marTop w:val="0"/>
      <w:marBottom w:val="0"/>
      <w:divBdr>
        <w:top w:val="none" w:sz="0" w:space="0" w:color="auto"/>
        <w:left w:val="none" w:sz="0" w:space="0" w:color="auto"/>
        <w:bottom w:val="none" w:sz="0" w:space="0" w:color="auto"/>
        <w:right w:val="none" w:sz="0" w:space="0" w:color="auto"/>
      </w:divBdr>
    </w:div>
    <w:div w:id="942112266">
      <w:bodyDiv w:val="1"/>
      <w:marLeft w:val="0"/>
      <w:marRight w:val="0"/>
      <w:marTop w:val="0"/>
      <w:marBottom w:val="0"/>
      <w:divBdr>
        <w:top w:val="none" w:sz="0" w:space="0" w:color="auto"/>
        <w:left w:val="none" w:sz="0" w:space="0" w:color="auto"/>
        <w:bottom w:val="none" w:sz="0" w:space="0" w:color="auto"/>
        <w:right w:val="none" w:sz="0" w:space="0" w:color="auto"/>
      </w:divBdr>
    </w:div>
    <w:div w:id="1004749565">
      <w:bodyDiv w:val="1"/>
      <w:marLeft w:val="0"/>
      <w:marRight w:val="0"/>
      <w:marTop w:val="0"/>
      <w:marBottom w:val="0"/>
      <w:divBdr>
        <w:top w:val="none" w:sz="0" w:space="0" w:color="auto"/>
        <w:left w:val="none" w:sz="0" w:space="0" w:color="auto"/>
        <w:bottom w:val="none" w:sz="0" w:space="0" w:color="auto"/>
        <w:right w:val="none" w:sz="0" w:space="0" w:color="auto"/>
      </w:divBdr>
    </w:div>
    <w:div w:id="1177694332">
      <w:bodyDiv w:val="1"/>
      <w:marLeft w:val="0"/>
      <w:marRight w:val="0"/>
      <w:marTop w:val="0"/>
      <w:marBottom w:val="0"/>
      <w:divBdr>
        <w:top w:val="none" w:sz="0" w:space="0" w:color="auto"/>
        <w:left w:val="none" w:sz="0" w:space="0" w:color="auto"/>
        <w:bottom w:val="none" w:sz="0" w:space="0" w:color="auto"/>
        <w:right w:val="none" w:sz="0" w:space="0" w:color="auto"/>
      </w:divBdr>
    </w:div>
    <w:div w:id="1366561115">
      <w:bodyDiv w:val="1"/>
      <w:marLeft w:val="0"/>
      <w:marRight w:val="0"/>
      <w:marTop w:val="0"/>
      <w:marBottom w:val="0"/>
      <w:divBdr>
        <w:top w:val="none" w:sz="0" w:space="0" w:color="auto"/>
        <w:left w:val="none" w:sz="0" w:space="0" w:color="auto"/>
        <w:bottom w:val="none" w:sz="0" w:space="0" w:color="auto"/>
        <w:right w:val="none" w:sz="0" w:space="0" w:color="auto"/>
      </w:divBdr>
    </w:div>
    <w:div w:id="1540773735">
      <w:bodyDiv w:val="1"/>
      <w:marLeft w:val="0"/>
      <w:marRight w:val="0"/>
      <w:marTop w:val="0"/>
      <w:marBottom w:val="0"/>
      <w:divBdr>
        <w:top w:val="none" w:sz="0" w:space="0" w:color="auto"/>
        <w:left w:val="none" w:sz="0" w:space="0" w:color="auto"/>
        <w:bottom w:val="none" w:sz="0" w:space="0" w:color="auto"/>
        <w:right w:val="none" w:sz="0" w:space="0" w:color="auto"/>
      </w:divBdr>
    </w:div>
    <w:div w:id="1656912259">
      <w:bodyDiv w:val="1"/>
      <w:marLeft w:val="0"/>
      <w:marRight w:val="0"/>
      <w:marTop w:val="0"/>
      <w:marBottom w:val="0"/>
      <w:divBdr>
        <w:top w:val="none" w:sz="0" w:space="0" w:color="auto"/>
        <w:left w:val="none" w:sz="0" w:space="0" w:color="auto"/>
        <w:bottom w:val="none" w:sz="0" w:space="0" w:color="auto"/>
        <w:right w:val="none" w:sz="0" w:space="0" w:color="auto"/>
      </w:divBdr>
    </w:div>
    <w:div w:id="2066446551">
      <w:bodyDiv w:val="1"/>
      <w:marLeft w:val="0"/>
      <w:marRight w:val="0"/>
      <w:marTop w:val="0"/>
      <w:marBottom w:val="0"/>
      <w:divBdr>
        <w:top w:val="none" w:sz="0" w:space="0" w:color="auto"/>
        <w:left w:val="none" w:sz="0" w:space="0" w:color="auto"/>
        <w:bottom w:val="none" w:sz="0" w:space="0" w:color="auto"/>
        <w:right w:val="none" w:sz="0" w:space="0" w:color="auto"/>
      </w:divBdr>
    </w:div>
    <w:div w:id="213097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32003e3-1893-4921-a476-8502b3ce59c1">
      <UserInfo>
        <DisplayName>Eugenijus Kaziliūnas</DisplayName>
        <AccountId>45</AccountId>
        <AccountType/>
      </UserInfo>
      <UserInfo>
        <DisplayName>Eivilė Darbutaitė</DisplayName>
        <AccountId>22</AccountId>
        <AccountType/>
      </UserInfo>
      <UserInfo>
        <DisplayName>Džiuljeta Malinauskaitė</DisplayName>
        <AccountId>13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69DF457DA821E4FB996BC9A3B6AD558" ma:contentTypeVersion="8" ma:contentTypeDescription="Kurkite naują dokumentą." ma:contentTypeScope="" ma:versionID="f2688e6f541069364bae699bbf9573f9">
  <xsd:schema xmlns:xsd="http://www.w3.org/2001/XMLSchema" xmlns:xs="http://www.w3.org/2001/XMLSchema" xmlns:p="http://schemas.microsoft.com/office/2006/metadata/properties" xmlns:ns2="4a5f542c-c421-489f-9040-5983d90c0b11" xmlns:ns3="532003e3-1893-4921-a476-8502b3ce59c1" targetNamespace="http://schemas.microsoft.com/office/2006/metadata/properties" ma:root="true" ma:fieldsID="85e3ce1f4997b99dc91e5b555ee86c43" ns2:_="" ns3:_="">
    <xsd:import namespace="4a5f542c-c421-489f-9040-5983d90c0b11"/>
    <xsd:import namespace="532003e3-1893-4921-a476-8502b3ce59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f542c-c421-489f-9040-5983d90c0b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2003e3-1893-4921-a476-8502b3ce59c1"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49F1BF-0F69-40F9-9756-A0ADC9B41DDF}">
  <ds:schemaRefs>
    <ds:schemaRef ds:uri="http://purl.org/dc/dcmitype/"/>
    <ds:schemaRef ds:uri="532003e3-1893-4921-a476-8502b3ce59c1"/>
    <ds:schemaRef ds:uri="http://schemas.openxmlformats.org/package/2006/metadata/core-properties"/>
    <ds:schemaRef ds:uri="4a5f542c-c421-489f-9040-5983d90c0b11"/>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FAB1AAB5-4D6C-480A-BEE1-873DE9ED7815}">
  <ds:schemaRefs>
    <ds:schemaRef ds:uri="http://schemas.openxmlformats.org/officeDocument/2006/bibliography"/>
  </ds:schemaRefs>
</ds:datastoreItem>
</file>

<file path=customXml/itemProps3.xml><?xml version="1.0" encoding="utf-8"?>
<ds:datastoreItem xmlns:ds="http://schemas.openxmlformats.org/officeDocument/2006/customXml" ds:itemID="{F7961F41-7A3D-4D3E-9F95-B9CE3488181A}">
  <ds:schemaRefs>
    <ds:schemaRef ds:uri="http://schemas.microsoft.com/sharepoint/v3/contenttype/forms"/>
  </ds:schemaRefs>
</ds:datastoreItem>
</file>

<file path=customXml/itemProps4.xml><?xml version="1.0" encoding="utf-8"?>
<ds:datastoreItem xmlns:ds="http://schemas.openxmlformats.org/officeDocument/2006/customXml" ds:itemID="{FDF77C8F-60B4-4E7B-ACDC-DC293B6B8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f542c-c421-489f-9040-5983d90c0b11"/>
    <ds:schemaRef ds:uri="532003e3-1893-4921-a476-8502b3ce5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1994</Words>
  <Characters>1137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2024-01-19T05:34:00Z</dcterms:created>
  <dcterms:modified xsi:type="dcterms:W3CDTF">2025-02-03T09:28:00Z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0x010100F69DF457DA821E4FB996BC9A3B6AD558</vt:lpwstr>
  </property>
</Properties>
</file>