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22BCD" w14:textId="40E722F3" w:rsidR="005D04CC" w:rsidRPr="00A01026" w:rsidRDefault="005D04CC" w:rsidP="005D04CC">
      <w:pPr>
        <w:spacing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 w:rsidRPr="00A01026">
        <w:rPr>
          <w:rFonts w:ascii="Cambria" w:hAnsi="Cambria" w:cs="Times New Roman"/>
          <w:b/>
          <w:noProof/>
          <w:sz w:val="28"/>
          <w:szCs w:val="24"/>
        </w:rPr>
        <w:t xml:space="preserve">TECHNINĖ SPECIFIKACIJA </w:t>
      </w:r>
      <w:r w:rsidR="00F275CE">
        <w:rPr>
          <w:rFonts w:ascii="Cambria" w:hAnsi="Cambria" w:cs="Times New Roman"/>
          <w:b/>
          <w:noProof/>
          <w:sz w:val="28"/>
          <w:szCs w:val="24"/>
        </w:rPr>
        <w:t>CHIRURGINIO TINKLELIO KRŪTŲ IMPLANTO TVIRTINIMUI</w:t>
      </w:r>
      <w:r w:rsidRPr="00A01026">
        <w:rPr>
          <w:rFonts w:ascii="Cambria" w:hAnsi="Cambria" w:cs="Times New Roman"/>
          <w:b/>
          <w:noProof/>
          <w:sz w:val="28"/>
          <w:szCs w:val="24"/>
        </w:rPr>
        <w:t xml:space="preserve"> ĮS</w:t>
      </w:r>
      <w:r w:rsidRPr="00A01026">
        <w:rPr>
          <w:rFonts w:ascii="Cambria" w:hAnsi="Cambria" w:cs="Times New Roman"/>
          <w:b/>
          <w:sz w:val="28"/>
          <w:szCs w:val="24"/>
        </w:rPr>
        <w:t>IGYTI</w:t>
      </w:r>
    </w:p>
    <w:p w14:paraId="1AA740D3" w14:textId="11E3AA24" w:rsidR="005D04CC" w:rsidRPr="00715042" w:rsidRDefault="005D04CC" w:rsidP="0071504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715042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715042">
        <w:rPr>
          <w:rFonts w:ascii="Cambria" w:hAnsi="Cambria"/>
          <w:sz w:val="24"/>
          <w:szCs w:val="24"/>
        </w:rPr>
        <w:t xml:space="preserve"> 2026-0</w:t>
      </w:r>
      <w:r w:rsidR="00F7644A" w:rsidRPr="00715042">
        <w:rPr>
          <w:rFonts w:ascii="Cambria" w:hAnsi="Cambria"/>
          <w:sz w:val="24"/>
          <w:szCs w:val="24"/>
        </w:rPr>
        <w:t>6</w:t>
      </w:r>
      <w:r w:rsidRPr="00715042">
        <w:rPr>
          <w:rFonts w:ascii="Cambria" w:hAnsi="Cambria"/>
          <w:sz w:val="24"/>
          <w:szCs w:val="24"/>
        </w:rPr>
        <w:t>-2</w:t>
      </w:r>
      <w:r w:rsidR="00F7644A" w:rsidRPr="00715042">
        <w:rPr>
          <w:rFonts w:ascii="Cambria" w:hAnsi="Cambria"/>
          <w:sz w:val="24"/>
          <w:szCs w:val="24"/>
        </w:rPr>
        <w:t>3</w:t>
      </w:r>
      <w:r w:rsidRPr="00715042">
        <w:rPr>
          <w:rFonts w:ascii="Cambria" w:hAnsi="Cambria"/>
          <w:sz w:val="24"/>
          <w:szCs w:val="24"/>
        </w:rPr>
        <w:t xml:space="preserve"> Nr. VPP-</w:t>
      </w:r>
      <w:r w:rsidR="00F7644A" w:rsidRPr="00715042">
        <w:rPr>
          <w:rFonts w:ascii="Cambria" w:hAnsi="Cambria"/>
          <w:sz w:val="24"/>
          <w:szCs w:val="24"/>
        </w:rPr>
        <w:t>4167</w:t>
      </w:r>
      <w:r w:rsidRPr="00715042">
        <w:rPr>
          <w:rFonts w:ascii="Cambria" w:hAnsi="Cambria"/>
          <w:sz w:val="24"/>
          <w:szCs w:val="24"/>
        </w:rPr>
        <w:t xml:space="preserve">. </w:t>
      </w:r>
    </w:p>
    <w:p w14:paraId="11941C43" w14:textId="2625F145" w:rsidR="000E027F" w:rsidRPr="00715042" w:rsidRDefault="005D04CC" w:rsidP="0071504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715042">
        <w:rPr>
          <w:rFonts w:ascii="Cambria" w:hAnsi="Cambria" w:cs="Times New Roman"/>
          <w:i/>
          <w:iCs/>
          <w:sz w:val="24"/>
          <w:szCs w:val="24"/>
        </w:rPr>
        <w:t>Posėdžio protokolas 2026-</w:t>
      </w:r>
      <w:r w:rsidRPr="00715042">
        <w:rPr>
          <w:rFonts w:ascii="Cambria" w:hAnsi="Cambria" w:cs="Times New Roman"/>
          <w:i/>
          <w:iCs/>
          <w:sz w:val="24"/>
          <w:szCs w:val="24"/>
          <w:lang w:val="en-US"/>
        </w:rPr>
        <w:t>06-</w:t>
      </w:r>
      <w:r w:rsidR="00F7644A" w:rsidRPr="00715042">
        <w:rPr>
          <w:rFonts w:ascii="Cambria" w:hAnsi="Cambria" w:cs="Times New Roman"/>
          <w:i/>
          <w:iCs/>
          <w:sz w:val="24"/>
          <w:szCs w:val="24"/>
          <w:lang w:val="en-US"/>
        </w:rPr>
        <w:t>23</w:t>
      </w:r>
      <w:r w:rsidRPr="00715042">
        <w:rPr>
          <w:rFonts w:ascii="Cambria" w:hAnsi="Cambria" w:cs="Times New Roman"/>
          <w:i/>
          <w:iCs/>
          <w:sz w:val="24"/>
          <w:szCs w:val="24"/>
          <w:lang w:val="en-US"/>
        </w:rPr>
        <w:t>.</w:t>
      </w:r>
      <w:r w:rsidRPr="00715042">
        <w:rPr>
          <w:rFonts w:ascii="Cambria" w:hAnsi="Cambria" w:cs="Times New Roman"/>
          <w:i/>
          <w:iCs/>
          <w:sz w:val="24"/>
          <w:szCs w:val="24"/>
        </w:rPr>
        <w:t xml:space="preserve"> Nr. </w:t>
      </w:r>
      <w:r w:rsidR="00F7644A" w:rsidRPr="00715042">
        <w:rPr>
          <w:rFonts w:ascii="Cambria" w:hAnsi="Cambria" w:cs="Times New Roman"/>
          <w:i/>
          <w:iCs/>
          <w:sz w:val="24"/>
          <w:szCs w:val="24"/>
        </w:rPr>
        <w:t>45</w:t>
      </w:r>
      <w:r w:rsidRPr="00715042">
        <w:rPr>
          <w:rFonts w:ascii="Cambria" w:hAnsi="Cambria" w:cs="Times New Roman"/>
          <w:i/>
          <w:iCs/>
          <w:sz w:val="24"/>
          <w:szCs w:val="24"/>
        </w:rPr>
        <w:t>. Viešojo pirkimo komisija Nr. 5.</w:t>
      </w:r>
    </w:p>
    <w:p w14:paraId="5F108A77" w14:textId="77777777" w:rsidR="000E027F" w:rsidRPr="00715042" w:rsidRDefault="000E027F" w:rsidP="00715042">
      <w:pPr>
        <w:pStyle w:val="ListParagraph"/>
        <w:spacing w:after="0" w:line="240" w:lineRule="auto"/>
        <w:rPr>
          <w:rFonts w:ascii="Cambria" w:hAnsi="Cambria"/>
          <w:b/>
        </w:rPr>
      </w:pPr>
    </w:p>
    <w:p w14:paraId="0ED36B1C" w14:textId="4548F616" w:rsidR="00F7644A" w:rsidRPr="00715042" w:rsidRDefault="000E027F" w:rsidP="00715042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rFonts w:ascii="Cambria" w:hAnsi="Cambria"/>
          <w:b/>
          <w:color w:val="FF0000"/>
          <w:sz w:val="24"/>
          <w:szCs w:val="24"/>
          <w:u w:val="single"/>
        </w:rPr>
      </w:pPr>
      <w:r w:rsidRPr="00715042">
        <w:rPr>
          <w:rFonts w:ascii="Cambria" w:hAnsi="Cambria"/>
          <w:b/>
          <w:sz w:val="24"/>
          <w:szCs w:val="24"/>
          <w:u w:val="single"/>
        </w:rPr>
        <w:t>Chirurginis tinklelis skirtas krūties rekonstrukcijos operacijai implanto tvirtinimui</w:t>
      </w:r>
      <w:r w:rsidR="00F7644A" w:rsidRPr="00715042">
        <w:rPr>
          <w:rFonts w:ascii="Cambria" w:hAnsi="Cambria"/>
          <w:b/>
          <w:sz w:val="24"/>
          <w:szCs w:val="24"/>
          <w:u w:val="single"/>
        </w:rPr>
        <w:t>:</w:t>
      </w:r>
      <w:r w:rsidR="007D6DE7" w:rsidRPr="00715042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420E1B18" w14:textId="07F26400" w:rsidR="00F7644A" w:rsidRPr="00715042" w:rsidRDefault="00F7644A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 xml:space="preserve">vienkartinis </w:t>
      </w:r>
      <w:r w:rsidRPr="00715042">
        <w:rPr>
          <w:rFonts w:ascii="Cambria" w:hAnsi="Cambria"/>
          <w:sz w:val="24"/>
          <w:szCs w:val="24"/>
          <w:shd w:val="clear" w:color="auto" w:fill="FFFFFF"/>
        </w:rPr>
        <w:t>(pažymėta simboliu)</w:t>
      </w:r>
      <w:r w:rsidRPr="00715042">
        <w:rPr>
          <w:rFonts w:ascii="Cambria" w:hAnsi="Cambria"/>
          <w:sz w:val="24"/>
          <w:szCs w:val="24"/>
        </w:rPr>
        <w:t>;</w:t>
      </w:r>
    </w:p>
    <w:p w14:paraId="256CF391" w14:textId="50BCC5D1" w:rsidR="00F7644A" w:rsidRPr="00715042" w:rsidRDefault="00F7644A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 w:cs="Times New Roman"/>
          <w:sz w:val="24"/>
          <w:szCs w:val="24"/>
        </w:rPr>
        <w:t xml:space="preserve">sterilus </w:t>
      </w:r>
      <w:r w:rsidRPr="00715042">
        <w:rPr>
          <w:rFonts w:ascii="Cambria" w:hAnsi="Cambria" w:cs="Times New Roman"/>
          <w:sz w:val="24"/>
          <w:szCs w:val="24"/>
          <w:shd w:val="clear" w:color="auto" w:fill="FFFFFF"/>
        </w:rPr>
        <w:t>(simbolis ant pakuotės)</w:t>
      </w:r>
      <w:r w:rsidRPr="00715042">
        <w:rPr>
          <w:rFonts w:ascii="Cambria" w:hAnsi="Cambria" w:cs="Times New Roman"/>
          <w:sz w:val="24"/>
          <w:szCs w:val="24"/>
        </w:rPr>
        <w:t>;</w:t>
      </w:r>
    </w:p>
    <w:p w14:paraId="492290C5" w14:textId="77777777" w:rsidR="00F7644A" w:rsidRPr="00715042" w:rsidRDefault="000E027F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megztas</w:t>
      </w:r>
      <w:r w:rsidR="00F7644A" w:rsidRPr="00715042">
        <w:rPr>
          <w:rFonts w:ascii="Cambria" w:hAnsi="Cambria"/>
          <w:sz w:val="24"/>
          <w:szCs w:val="24"/>
        </w:rPr>
        <w:t>;</w:t>
      </w:r>
    </w:p>
    <w:p w14:paraId="4A10E8B0" w14:textId="0C52BF94" w:rsidR="00F7644A" w:rsidRPr="00715042" w:rsidRDefault="000E027F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sintetinis</w:t>
      </w:r>
      <w:r w:rsidR="006131B6" w:rsidRPr="00715042">
        <w:rPr>
          <w:rFonts w:ascii="Cambria" w:hAnsi="Cambria"/>
          <w:sz w:val="24"/>
          <w:szCs w:val="24"/>
        </w:rPr>
        <w:t xml:space="preserve"> </w:t>
      </w:r>
      <w:r w:rsidR="0033553B" w:rsidRPr="00715042">
        <w:rPr>
          <w:rFonts w:ascii="Cambria" w:hAnsi="Cambria"/>
          <w:sz w:val="24"/>
          <w:szCs w:val="24"/>
        </w:rPr>
        <w:t>ar lygiavertės medžiagos</w:t>
      </w:r>
      <w:r w:rsidR="00F7644A" w:rsidRPr="00715042">
        <w:rPr>
          <w:rFonts w:ascii="Cambria" w:hAnsi="Cambria"/>
          <w:sz w:val="24"/>
          <w:szCs w:val="24"/>
        </w:rPr>
        <w:t>;</w:t>
      </w:r>
    </w:p>
    <w:p w14:paraId="720B0036" w14:textId="0D1D52AD" w:rsidR="00F7644A" w:rsidRPr="00715042" w:rsidRDefault="000E027F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proofErr w:type="spellStart"/>
      <w:r w:rsidRPr="00715042">
        <w:rPr>
          <w:rFonts w:ascii="Cambria" w:hAnsi="Cambria"/>
          <w:sz w:val="24"/>
          <w:szCs w:val="24"/>
        </w:rPr>
        <w:t>monofilamentini</w:t>
      </w:r>
      <w:r w:rsidR="006131B6" w:rsidRPr="00715042">
        <w:rPr>
          <w:rFonts w:ascii="Cambria" w:hAnsi="Cambria"/>
          <w:sz w:val="24"/>
          <w:szCs w:val="24"/>
        </w:rPr>
        <w:t>s</w:t>
      </w:r>
      <w:proofErr w:type="spellEnd"/>
      <w:r w:rsidR="0033553B" w:rsidRPr="00715042">
        <w:rPr>
          <w:rFonts w:ascii="Cambria" w:hAnsi="Cambria"/>
          <w:sz w:val="24"/>
          <w:szCs w:val="24"/>
        </w:rPr>
        <w:t xml:space="preserve"> ar lygiavertės medžiagos;</w:t>
      </w:r>
    </w:p>
    <w:p w14:paraId="0F617314" w14:textId="77777777" w:rsidR="00F7644A" w:rsidRPr="00715042" w:rsidRDefault="000E027F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dažytas</w:t>
      </w:r>
      <w:r w:rsidR="00F7644A" w:rsidRPr="00715042">
        <w:rPr>
          <w:rFonts w:ascii="Cambria" w:hAnsi="Cambria"/>
          <w:sz w:val="24"/>
          <w:szCs w:val="24"/>
        </w:rPr>
        <w:t>;</w:t>
      </w:r>
    </w:p>
    <w:p w14:paraId="79EC9FB1" w14:textId="6B6553C3" w:rsidR="00F7644A" w:rsidRPr="00715042" w:rsidRDefault="000E027F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 xml:space="preserve">besirezorbuojantis chirurginis tinklelis pagamintas iš </w:t>
      </w:r>
      <w:proofErr w:type="spellStart"/>
      <w:r w:rsidRPr="00715042">
        <w:rPr>
          <w:rFonts w:ascii="Cambria" w:hAnsi="Cambria"/>
          <w:sz w:val="24"/>
          <w:szCs w:val="24"/>
        </w:rPr>
        <w:t>polidioksanono</w:t>
      </w:r>
      <w:proofErr w:type="spellEnd"/>
      <w:r w:rsidR="00F7644A" w:rsidRPr="00715042">
        <w:rPr>
          <w:rFonts w:ascii="Cambria" w:hAnsi="Cambria"/>
          <w:sz w:val="24"/>
          <w:szCs w:val="24"/>
        </w:rPr>
        <w:t xml:space="preserve"> ar lygiavertės medžiagos;</w:t>
      </w:r>
    </w:p>
    <w:p w14:paraId="77CB9393" w14:textId="77777777" w:rsidR="00F7644A" w:rsidRPr="00715042" w:rsidRDefault="00F7644A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i</w:t>
      </w:r>
      <w:r w:rsidR="000E027F" w:rsidRPr="00715042">
        <w:rPr>
          <w:rFonts w:ascii="Cambria" w:hAnsi="Cambria"/>
          <w:sz w:val="24"/>
          <w:szCs w:val="24"/>
        </w:rPr>
        <w:t xml:space="preserve">š tinklelio </w:t>
      </w:r>
      <w:proofErr w:type="spellStart"/>
      <w:r w:rsidR="000E027F" w:rsidRPr="00715042">
        <w:rPr>
          <w:rFonts w:ascii="Cambria" w:hAnsi="Cambria"/>
          <w:sz w:val="24"/>
          <w:szCs w:val="24"/>
        </w:rPr>
        <w:t>gamykliškai</w:t>
      </w:r>
      <w:proofErr w:type="spellEnd"/>
      <w:r w:rsidR="000E027F" w:rsidRPr="00715042">
        <w:rPr>
          <w:rFonts w:ascii="Cambria" w:hAnsi="Cambria"/>
          <w:sz w:val="24"/>
          <w:szCs w:val="24"/>
        </w:rPr>
        <w:t xml:space="preserve"> suformuota „kišenė” implantui integruoti</w:t>
      </w:r>
      <w:r w:rsidRPr="00715042">
        <w:rPr>
          <w:rFonts w:ascii="Cambria" w:hAnsi="Cambria"/>
          <w:sz w:val="24"/>
          <w:szCs w:val="24"/>
        </w:rPr>
        <w:t>;</w:t>
      </w:r>
    </w:p>
    <w:p w14:paraId="46DE1E37" w14:textId="77777777" w:rsidR="00F7644A" w:rsidRPr="00715042" w:rsidRDefault="00F7644A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 xml:space="preserve">prisitaikantis </w:t>
      </w:r>
      <w:r w:rsidR="000E027F" w:rsidRPr="00715042">
        <w:rPr>
          <w:rFonts w:ascii="Cambria" w:hAnsi="Cambria"/>
          <w:sz w:val="24"/>
          <w:szCs w:val="24"/>
        </w:rPr>
        <w:t>prie anatominių formų</w:t>
      </w:r>
      <w:r w:rsidRPr="00715042">
        <w:rPr>
          <w:rFonts w:ascii="Cambria" w:hAnsi="Cambria"/>
          <w:sz w:val="24"/>
          <w:szCs w:val="24"/>
        </w:rPr>
        <w:t>;</w:t>
      </w:r>
    </w:p>
    <w:p w14:paraId="3613D1FA" w14:textId="77777777" w:rsidR="006131B6" w:rsidRPr="00715042" w:rsidRDefault="000E3F1F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t</w:t>
      </w:r>
      <w:r w:rsidR="000E027F" w:rsidRPr="00715042">
        <w:rPr>
          <w:rFonts w:ascii="Cambria" w:hAnsi="Cambria"/>
          <w:sz w:val="24"/>
          <w:szCs w:val="24"/>
        </w:rPr>
        <w:t xml:space="preserve">inklelio svoris: prieš </w:t>
      </w:r>
      <w:proofErr w:type="spellStart"/>
      <w:r w:rsidR="000E027F" w:rsidRPr="00715042">
        <w:rPr>
          <w:rFonts w:ascii="Cambria" w:hAnsi="Cambria"/>
          <w:sz w:val="24"/>
          <w:szCs w:val="24"/>
        </w:rPr>
        <w:t>rezorbciją</w:t>
      </w:r>
      <w:proofErr w:type="spellEnd"/>
      <w:r w:rsidR="000E027F" w:rsidRPr="00715042">
        <w:rPr>
          <w:rFonts w:ascii="Cambria" w:hAnsi="Cambria"/>
          <w:sz w:val="24"/>
          <w:szCs w:val="24"/>
        </w:rPr>
        <w:t xml:space="preserve"> 90 g/m² ± 2 g/m² </w:t>
      </w:r>
      <w:r w:rsidR="006131B6" w:rsidRPr="00715042">
        <w:rPr>
          <w:rFonts w:ascii="Cambria" w:hAnsi="Cambria"/>
          <w:sz w:val="24"/>
          <w:szCs w:val="24"/>
        </w:rPr>
        <w:t>;</w:t>
      </w:r>
    </w:p>
    <w:p w14:paraId="36872905" w14:textId="36DC1B90" w:rsidR="000E027F" w:rsidRPr="00715042" w:rsidRDefault="006131B6" w:rsidP="00715042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rFonts w:ascii="Cambria" w:hAnsi="Cambria"/>
          <w:b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p</w:t>
      </w:r>
      <w:r w:rsidR="000E027F" w:rsidRPr="00715042">
        <w:rPr>
          <w:rFonts w:ascii="Cambria" w:hAnsi="Cambria"/>
          <w:sz w:val="24"/>
          <w:szCs w:val="24"/>
        </w:rPr>
        <w:t>orų dydis: 1 x 2 mm</w:t>
      </w:r>
      <w:r w:rsidRPr="00715042">
        <w:rPr>
          <w:rFonts w:ascii="Cambria" w:hAnsi="Cambria"/>
          <w:sz w:val="24"/>
          <w:szCs w:val="24"/>
        </w:rPr>
        <w:t xml:space="preserve"> ± 0,1 mm</w:t>
      </w:r>
      <w:r w:rsidR="000E027F" w:rsidRPr="00715042">
        <w:rPr>
          <w:rFonts w:ascii="Cambria" w:hAnsi="Cambria"/>
          <w:sz w:val="24"/>
          <w:szCs w:val="24"/>
        </w:rPr>
        <w:t xml:space="preserve">; </w:t>
      </w:r>
    </w:p>
    <w:p w14:paraId="46842290" w14:textId="77777777" w:rsidR="006131B6" w:rsidRPr="00715042" w:rsidRDefault="006131B6" w:rsidP="00715042">
      <w:pPr>
        <w:pStyle w:val="ListParagraph"/>
        <w:numPr>
          <w:ilvl w:val="0"/>
          <w:numId w:val="5"/>
        </w:numPr>
        <w:tabs>
          <w:tab w:val="num" w:pos="426"/>
        </w:tabs>
        <w:spacing w:after="0" w:line="240" w:lineRule="auto"/>
        <w:ind w:left="567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715042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7A3D65B3" w14:textId="74BFCCE4" w:rsidR="000E027F" w:rsidRPr="00715042" w:rsidRDefault="006131B6" w:rsidP="00715042">
      <w:pPr>
        <w:pStyle w:val="ListParagraph"/>
        <w:numPr>
          <w:ilvl w:val="0"/>
          <w:numId w:val="5"/>
        </w:numPr>
        <w:tabs>
          <w:tab w:val="num" w:pos="426"/>
        </w:tabs>
        <w:spacing w:after="0" w:line="240" w:lineRule="auto"/>
        <w:ind w:left="567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715042">
        <w:rPr>
          <w:rFonts w:ascii="Cambria" w:hAnsi="Cambria" w:cs="Times New Roman"/>
          <w:sz w:val="24"/>
          <w:szCs w:val="24"/>
          <w:shd w:val="clear" w:color="auto" w:fill="FFFFFF"/>
        </w:rPr>
        <w:t>su numatyta pakuotės atidarymo vieta.</w:t>
      </w:r>
    </w:p>
    <w:p w14:paraId="7D243831" w14:textId="77777777" w:rsidR="006131B6" w:rsidRPr="00715042" w:rsidRDefault="006131B6" w:rsidP="00715042">
      <w:pPr>
        <w:spacing w:after="0" w:line="240" w:lineRule="auto"/>
        <w:ind w:left="567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5308"/>
        <w:gridCol w:w="2835"/>
      </w:tblGrid>
      <w:tr w:rsidR="00F7644A" w:rsidRPr="00715042" w14:paraId="388A2C87" w14:textId="77777777" w:rsidTr="00C567A9">
        <w:trPr>
          <w:trHeight w:val="691"/>
        </w:trPr>
        <w:tc>
          <w:tcPr>
            <w:tcW w:w="924" w:type="dxa"/>
            <w:vAlign w:val="center"/>
          </w:tcPr>
          <w:p w14:paraId="1BAACAC1" w14:textId="77777777" w:rsidR="00F7644A" w:rsidRPr="00715042" w:rsidRDefault="00F7644A" w:rsidP="00C567A9">
            <w:pPr>
              <w:spacing w:after="0" w:line="240" w:lineRule="auto"/>
              <w:jc w:val="center"/>
              <w:rPr>
                <w:rFonts w:ascii="Cambria" w:hAnsi="Cambria"/>
                <w:bCs/>
                <w:i/>
              </w:rPr>
            </w:pPr>
            <w:bookmarkStart w:id="0" w:name="_GoBack" w:colFirst="0" w:colLast="2"/>
            <w:proofErr w:type="spellStart"/>
            <w:r w:rsidRPr="00715042">
              <w:rPr>
                <w:rFonts w:ascii="Cambria" w:hAnsi="Cambria"/>
                <w:bCs/>
                <w:i/>
              </w:rPr>
              <w:t>Poz</w:t>
            </w:r>
            <w:proofErr w:type="spellEnd"/>
            <w:r w:rsidRPr="00715042">
              <w:rPr>
                <w:rFonts w:ascii="Cambria" w:hAnsi="Cambria"/>
                <w:bCs/>
                <w:i/>
              </w:rPr>
              <w:t>. Nr.</w:t>
            </w:r>
          </w:p>
        </w:tc>
        <w:tc>
          <w:tcPr>
            <w:tcW w:w="5308" w:type="dxa"/>
            <w:vAlign w:val="center"/>
          </w:tcPr>
          <w:p w14:paraId="0231111A" w14:textId="4E4CBA81" w:rsidR="00F7644A" w:rsidRPr="00715042" w:rsidRDefault="00F7644A" w:rsidP="00C567A9">
            <w:pPr>
              <w:spacing w:after="0" w:line="240" w:lineRule="auto"/>
              <w:jc w:val="center"/>
              <w:rPr>
                <w:rFonts w:ascii="Cambria" w:hAnsi="Cambria"/>
                <w:bCs/>
                <w:i/>
              </w:rPr>
            </w:pPr>
            <w:r w:rsidRPr="00715042">
              <w:rPr>
                <w:rFonts w:ascii="Cambria" w:hAnsi="Cambria"/>
                <w:bCs/>
                <w:i/>
              </w:rPr>
              <w:t>Tinklelių dydžiai</w:t>
            </w:r>
          </w:p>
        </w:tc>
        <w:tc>
          <w:tcPr>
            <w:tcW w:w="2835" w:type="dxa"/>
            <w:vAlign w:val="center"/>
          </w:tcPr>
          <w:p w14:paraId="0A13E6CE" w14:textId="77777777" w:rsidR="00F7644A" w:rsidRPr="00715042" w:rsidRDefault="00F7644A" w:rsidP="00C567A9">
            <w:pPr>
              <w:spacing w:after="0" w:line="240" w:lineRule="auto"/>
              <w:jc w:val="center"/>
              <w:rPr>
                <w:rFonts w:ascii="Cambria" w:hAnsi="Cambria"/>
                <w:bCs/>
                <w:i/>
              </w:rPr>
            </w:pPr>
            <w:r w:rsidRPr="00715042">
              <w:rPr>
                <w:rFonts w:ascii="Cambria" w:hAnsi="Cambria"/>
                <w:bCs/>
                <w:i/>
              </w:rPr>
              <w:t>Orientacinis poreikis (</w:t>
            </w:r>
            <w:proofErr w:type="spellStart"/>
            <w:r w:rsidRPr="00715042">
              <w:rPr>
                <w:rFonts w:ascii="Cambria" w:hAnsi="Cambria"/>
                <w:bCs/>
                <w:i/>
              </w:rPr>
              <w:t>vnt</w:t>
            </w:r>
            <w:proofErr w:type="spellEnd"/>
            <w:r w:rsidRPr="00715042">
              <w:rPr>
                <w:rFonts w:ascii="Cambria" w:hAnsi="Cambria"/>
                <w:bCs/>
                <w:i/>
              </w:rPr>
              <w:t>)</w:t>
            </w:r>
          </w:p>
        </w:tc>
      </w:tr>
      <w:bookmarkEnd w:id="0"/>
      <w:tr w:rsidR="00F7644A" w:rsidRPr="00715042" w14:paraId="047338D2" w14:textId="77777777" w:rsidTr="00A3625F">
        <w:tc>
          <w:tcPr>
            <w:tcW w:w="924" w:type="dxa"/>
            <w:vMerge w:val="restart"/>
          </w:tcPr>
          <w:p w14:paraId="27DAF9A8" w14:textId="60389E6F" w:rsidR="00F7644A" w:rsidRPr="00715042" w:rsidRDefault="00F7644A" w:rsidP="00715042">
            <w:pPr>
              <w:spacing w:after="0" w:line="240" w:lineRule="auto"/>
              <w:jc w:val="both"/>
              <w:rPr>
                <w:rFonts w:ascii="Cambria" w:hAnsi="Cambria"/>
                <w:bCs/>
              </w:rPr>
            </w:pPr>
            <w:r w:rsidRPr="00715042">
              <w:rPr>
                <w:rFonts w:ascii="Cambria" w:hAnsi="Cambria"/>
                <w:bCs/>
              </w:rPr>
              <w:t>1.</w:t>
            </w:r>
          </w:p>
        </w:tc>
        <w:tc>
          <w:tcPr>
            <w:tcW w:w="5308" w:type="dxa"/>
          </w:tcPr>
          <w:p w14:paraId="16A867DE" w14:textId="7248EEAE" w:rsidR="00F7644A" w:rsidRPr="00715042" w:rsidRDefault="00F7644A" w:rsidP="00715042">
            <w:pPr>
              <w:spacing w:after="0" w:line="240" w:lineRule="auto"/>
              <w:jc w:val="both"/>
              <w:rPr>
                <w:rFonts w:ascii="Cambria" w:hAnsi="Cambria"/>
                <w:bCs/>
              </w:rPr>
            </w:pPr>
            <w:r w:rsidRPr="00715042">
              <w:rPr>
                <w:rFonts w:ascii="Cambria" w:hAnsi="Cambria"/>
              </w:rPr>
              <w:t>14,5 ± 0,5 cm x 17 ± 0,5 cm, S ≤ 280 ml</w:t>
            </w:r>
          </w:p>
        </w:tc>
        <w:tc>
          <w:tcPr>
            <w:tcW w:w="2835" w:type="dxa"/>
            <w:vMerge w:val="restart"/>
          </w:tcPr>
          <w:p w14:paraId="0ECA3C20" w14:textId="77777777" w:rsidR="00F7644A" w:rsidRPr="00715042" w:rsidRDefault="00F7644A" w:rsidP="00715042">
            <w:pPr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  <w:p w14:paraId="46820128" w14:textId="22541584" w:rsidR="00F7644A" w:rsidRPr="00715042" w:rsidRDefault="00F7644A" w:rsidP="00715042">
            <w:pPr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715042">
              <w:rPr>
                <w:rFonts w:ascii="Cambria" w:hAnsi="Cambria"/>
                <w:bCs/>
              </w:rPr>
              <w:t>80</w:t>
            </w:r>
          </w:p>
        </w:tc>
      </w:tr>
      <w:tr w:rsidR="00F7644A" w:rsidRPr="00715042" w14:paraId="61F10249" w14:textId="77777777" w:rsidTr="00A3625F">
        <w:tc>
          <w:tcPr>
            <w:tcW w:w="924" w:type="dxa"/>
            <w:vMerge/>
          </w:tcPr>
          <w:p w14:paraId="3E9B214A" w14:textId="77777777" w:rsidR="00F7644A" w:rsidRPr="00715042" w:rsidRDefault="00F7644A" w:rsidP="00715042">
            <w:pPr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5308" w:type="dxa"/>
          </w:tcPr>
          <w:p w14:paraId="6058F477" w14:textId="41993714" w:rsidR="00F7644A" w:rsidRPr="00715042" w:rsidRDefault="00EA6E52" w:rsidP="00715042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715042">
              <w:rPr>
                <w:rFonts w:ascii="Cambria" w:hAnsi="Cambria"/>
              </w:rPr>
              <w:t>16</w:t>
            </w:r>
            <w:r w:rsidR="00084715" w:rsidRPr="00715042">
              <w:rPr>
                <w:rFonts w:ascii="Cambria" w:hAnsi="Cambria"/>
              </w:rPr>
              <w:t xml:space="preserve"> ±</w:t>
            </w:r>
            <w:r w:rsidR="00F7644A" w:rsidRPr="00715042">
              <w:rPr>
                <w:rFonts w:ascii="Cambria" w:hAnsi="Cambria"/>
              </w:rPr>
              <w:t xml:space="preserve"> 0,5 cm x 18,5 ± 0,5 cm, M ≤ 420 ml</w:t>
            </w:r>
          </w:p>
        </w:tc>
        <w:tc>
          <w:tcPr>
            <w:tcW w:w="2835" w:type="dxa"/>
            <w:vMerge/>
          </w:tcPr>
          <w:p w14:paraId="4FA7583D" w14:textId="77777777" w:rsidR="00F7644A" w:rsidRPr="00715042" w:rsidRDefault="00F7644A" w:rsidP="00715042">
            <w:pPr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7644A" w:rsidRPr="00715042" w14:paraId="6BDFF5FD" w14:textId="77777777" w:rsidTr="00A3625F">
        <w:tc>
          <w:tcPr>
            <w:tcW w:w="924" w:type="dxa"/>
            <w:vMerge/>
          </w:tcPr>
          <w:p w14:paraId="47E2D4F7" w14:textId="77777777" w:rsidR="00F7644A" w:rsidRPr="00715042" w:rsidRDefault="00F7644A" w:rsidP="00715042">
            <w:pPr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5308" w:type="dxa"/>
          </w:tcPr>
          <w:p w14:paraId="6410E34A" w14:textId="7DF8C0AE" w:rsidR="00F7644A" w:rsidRPr="00715042" w:rsidRDefault="00EA6E52" w:rsidP="00715042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715042">
              <w:rPr>
                <w:rFonts w:ascii="Cambria" w:hAnsi="Cambria"/>
              </w:rPr>
              <w:t>18</w:t>
            </w:r>
            <w:r w:rsidR="00084715" w:rsidRPr="00715042">
              <w:rPr>
                <w:rFonts w:ascii="Cambria" w:hAnsi="Cambria"/>
              </w:rPr>
              <w:t xml:space="preserve"> ±</w:t>
            </w:r>
            <w:r w:rsidR="00F7644A" w:rsidRPr="00715042">
              <w:rPr>
                <w:rFonts w:ascii="Cambria" w:hAnsi="Cambria"/>
              </w:rPr>
              <w:t xml:space="preserve"> 0,5 cm x 20,5 ± 0,5 cm, L ≤ 550 ml</w:t>
            </w:r>
          </w:p>
        </w:tc>
        <w:tc>
          <w:tcPr>
            <w:tcW w:w="2835" w:type="dxa"/>
            <w:vMerge/>
          </w:tcPr>
          <w:p w14:paraId="76EC8CBC" w14:textId="77777777" w:rsidR="00F7644A" w:rsidRPr="00715042" w:rsidRDefault="00F7644A" w:rsidP="00715042">
            <w:pPr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</w:tbl>
    <w:p w14:paraId="61C740F0" w14:textId="77777777" w:rsidR="00F7644A" w:rsidRDefault="00F7644A" w:rsidP="00715042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9887057" w14:textId="77777777" w:rsidR="00774384" w:rsidRPr="00715042" w:rsidRDefault="00774384" w:rsidP="00715042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5357182" w14:textId="77777777" w:rsidR="0033553B" w:rsidRPr="00715042" w:rsidRDefault="000E027F" w:rsidP="00715042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b/>
          <w:sz w:val="24"/>
          <w:szCs w:val="24"/>
          <w:u w:val="single"/>
        </w:rPr>
        <w:t xml:space="preserve">Chirurginių klijų sistema skirta </w:t>
      </w:r>
      <w:proofErr w:type="spellStart"/>
      <w:r w:rsidRPr="00715042">
        <w:rPr>
          <w:rFonts w:ascii="Cambria" w:hAnsi="Cambria"/>
          <w:b/>
          <w:sz w:val="24"/>
          <w:szCs w:val="24"/>
          <w:u w:val="single"/>
        </w:rPr>
        <w:t>seromų</w:t>
      </w:r>
      <w:proofErr w:type="spellEnd"/>
      <w:r w:rsidRPr="00715042">
        <w:rPr>
          <w:rFonts w:ascii="Cambria" w:hAnsi="Cambria"/>
          <w:b/>
          <w:sz w:val="24"/>
          <w:szCs w:val="24"/>
          <w:u w:val="single"/>
        </w:rPr>
        <w:t xml:space="preserve"> prevencijai po </w:t>
      </w:r>
      <w:proofErr w:type="spellStart"/>
      <w:r w:rsidRPr="00715042">
        <w:rPr>
          <w:rFonts w:ascii="Cambria" w:hAnsi="Cambria"/>
          <w:b/>
          <w:sz w:val="24"/>
          <w:szCs w:val="24"/>
          <w:u w:val="single"/>
        </w:rPr>
        <w:t>limfonodektomijų</w:t>
      </w:r>
      <w:proofErr w:type="spellEnd"/>
      <w:r w:rsidR="00F7644A" w:rsidRPr="00715042">
        <w:rPr>
          <w:rFonts w:ascii="Cambria" w:hAnsi="Cambria"/>
          <w:b/>
          <w:sz w:val="24"/>
          <w:szCs w:val="24"/>
          <w:u w:val="single"/>
        </w:rPr>
        <w:t>:</w:t>
      </w:r>
    </w:p>
    <w:p w14:paraId="12C9DEAD" w14:textId="77777777" w:rsidR="0033553B" w:rsidRPr="00715042" w:rsidRDefault="0033553B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 xml:space="preserve">Vienkartinė </w:t>
      </w:r>
      <w:r w:rsidRPr="00715042">
        <w:rPr>
          <w:rFonts w:ascii="Cambria" w:hAnsi="Cambria"/>
          <w:sz w:val="24"/>
          <w:szCs w:val="24"/>
          <w:shd w:val="clear" w:color="auto" w:fill="FFFFFF"/>
        </w:rPr>
        <w:t>(pažymėta simboliu)</w:t>
      </w:r>
      <w:r w:rsidRPr="00715042">
        <w:rPr>
          <w:rFonts w:ascii="Cambria" w:hAnsi="Cambria"/>
          <w:sz w:val="24"/>
          <w:szCs w:val="24"/>
        </w:rPr>
        <w:t>;</w:t>
      </w:r>
    </w:p>
    <w:p w14:paraId="6A3B872E" w14:textId="77777777" w:rsidR="0033553B" w:rsidRPr="00715042" w:rsidRDefault="0033553B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 w:cs="Times New Roman"/>
          <w:sz w:val="24"/>
          <w:szCs w:val="24"/>
        </w:rPr>
        <w:t xml:space="preserve">sterili </w:t>
      </w:r>
      <w:r w:rsidRPr="00715042">
        <w:rPr>
          <w:rFonts w:ascii="Cambria" w:hAnsi="Cambria" w:cs="Times New Roman"/>
          <w:sz w:val="24"/>
          <w:szCs w:val="24"/>
          <w:shd w:val="clear" w:color="auto" w:fill="FFFFFF"/>
        </w:rPr>
        <w:t>(simbolis ant pakuotės)</w:t>
      </w:r>
      <w:r w:rsidRPr="00715042">
        <w:rPr>
          <w:rFonts w:ascii="Cambria" w:hAnsi="Cambria" w:cs="Times New Roman"/>
          <w:sz w:val="24"/>
          <w:szCs w:val="24"/>
        </w:rPr>
        <w:t>;</w:t>
      </w:r>
    </w:p>
    <w:p w14:paraId="28381D51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lankstaus kateterio ilgis 6,5 ± 0,5 cm, diametras 5 ± 0,5 mm;</w:t>
      </w:r>
    </w:p>
    <w:p w14:paraId="269051B2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 xml:space="preserve">kateterio viduje du maži vamzdeliai: vienas dujoms, kitas chirurginiams klijams;  </w:t>
      </w:r>
    </w:p>
    <w:p w14:paraId="35C3F23E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proofErr w:type="spellStart"/>
      <w:r w:rsidRPr="00715042">
        <w:rPr>
          <w:rFonts w:ascii="Cambria" w:hAnsi="Cambria"/>
          <w:sz w:val="24"/>
          <w:szCs w:val="24"/>
        </w:rPr>
        <w:t>šlangutės</w:t>
      </w:r>
      <w:proofErr w:type="spellEnd"/>
      <w:r w:rsidRPr="00715042">
        <w:rPr>
          <w:rFonts w:ascii="Cambria" w:hAnsi="Cambria"/>
          <w:sz w:val="24"/>
          <w:szCs w:val="24"/>
        </w:rPr>
        <w:t xml:space="preserve"> ilgis 193 ± 5 cm, su uždarymo kraneliu, skirta dujų srautui reguliuoti;</w:t>
      </w:r>
    </w:p>
    <w:p w14:paraId="14393DD7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balionėli</w:t>
      </w:r>
      <w:r w:rsidR="0033553B" w:rsidRPr="00715042">
        <w:rPr>
          <w:rFonts w:ascii="Cambria" w:hAnsi="Cambria"/>
          <w:sz w:val="24"/>
          <w:szCs w:val="24"/>
        </w:rPr>
        <w:t>s</w:t>
      </w:r>
      <w:r w:rsidRPr="00715042">
        <w:rPr>
          <w:rFonts w:ascii="Cambria" w:hAnsi="Cambria"/>
          <w:sz w:val="24"/>
          <w:szCs w:val="24"/>
        </w:rPr>
        <w:t xml:space="preserve"> su užpildytomis netoksiškomis, nedegiomis dujomis; </w:t>
      </w:r>
    </w:p>
    <w:p w14:paraId="26F24F6B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2 bukos adatos ir du švirkštai skirti chirurginių klijų paėmimui iš vienkartinių flakonėlių;</w:t>
      </w:r>
    </w:p>
    <w:p w14:paraId="4411D62A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1 ml chirurginių klijų;</w:t>
      </w:r>
    </w:p>
    <w:p w14:paraId="7B28F053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chirurginių klijų sudėtis: N-</w:t>
      </w:r>
      <w:proofErr w:type="spellStart"/>
      <w:r w:rsidRPr="00715042">
        <w:rPr>
          <w:rFonts w:ascii="Cambria" w:hAnsi="Cambria"/>
          <w:sz w:val="24"/>
          <w:szCs w:val="24"/>
        </w:rPr>
        <w:t>Butyl</w:t>
      </w:r>
      <w:proofErr w:type="spellEnd"/>
      <w:r w:rsidRPr="00715042">
        <w:rPr>
          <w:rFonts w:ascii="Cambria" w:hAnsi="Cambria"/>
          <w:sz w:val="24"/>
          <w:szCs w:val="24"/>
        </w:rPr>
        <w:t xml:space="preserve"> </w:t>
      </w:r>
      <w:proofErr w:type="spellStart"/>
      <w:r w:rsidRPr="00715042">
        <w:rPr>
          <w:rFonts w:ascii="Cambria" w:hAnsi="Cambria"/>
          <w:sz w:val="24"/>
          <w:szCs w:val="24"/>
        </w:rPr>
        <w:t>cianokrilatas</w:t>
      </w:r>
      <w:proofErr w:type="spellEnd"/>
      <w:r w:rsidRPr="00715042">
        <w:rPr>
          <w:rFonts w:ascii="Cambria" w:hAnsi="Cambria"/>
          <w:sz w:val="24"/>
          <w:szCs w:val="24"/>
        </w:rPr>
        <w:t xml:space="preserve"> (NBCA) ir </w:t>
      </w:r>
      <w:proofErr w:type="spellStart"/>
      <w:r w:rsidRPr="00715042">
        <w:rPr>
          <w:rFonts w:ascii="Cambria" w:hAnsi="Cambria"/>
          <w:sz w:val="24"/>
          <w:szCs w:val="24"/>
        </w:rPr>
        <w:t>metakriloksisulfolano</w:t>
      </w:r>
      <w:proofErr w:type="spellEnd"/>
      <w:r w:rsidRPr="00715042">
        <w:rPr>
          <w:rFonts w:ascii="Cambria" w:hAnsi="Cambria"/>
          <w:sz w:val="24"/>
          <w:szCs w:val="24"/>
        </w:rPr>
        <w:t xml:space="preserve"> MS</w:t>
      </w:r>
      <w:r w:rsidR="0033553B" w:rsidRPr="00715042">
        <w:rPr>
          <w:rFonts w:ascii="Cambria" w:hAnsi="Cambria"/>
          <w:sz w:val="24"/>
          <w:szCs w:val="24"/>
        </w:rPr>
        <w:t xml:space="preserve"> ar lygiavertės medžiagos</w:t>
      </w:r>
      <w:r w:rsidRPr="00715042">
        <w:rPr>
          <w:rFonts w:ascii="Cambria" w:hAnsi="Cambria"/>
          <w:sz w:val="24"/>
          <w:szCs w:val="24"/>
        </w:rPr>
        <w:t>;</w:t>
      </w:r>
    </w:p>
    <w:p w14:paraId="25BC066A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>chirurginiai klijai šviesiai geltoni, skaidrūs, paruošti naudoti;</w:t>
      </w:r>
    </w:p>
    <w:p w14:paraId="1E90FA48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 xml:space="preserve">chirurginiai klijai </w:t>
      </w:r>
      <w:proofErr w:type="spellStart"/>
      <w:r w:rsidRPr="00715042">
        <w:rPr>
          <w:rFonts w:ascii="Cambria" w:hAnsi="Cambria"/>
          <w:sz w:val="24"/>
          <w:szCs w:val="24"/>
        </w:rPr>
        <w:t>polimerizuojasi</w:t>
      </w:r>
      <w:proofErr w:type="spellEnd"/>
      <w:r w:rsidRPr="00715042">
        <w:rPr>
          <w:rFonts w:ascii="Cambria" w:hAnsi="Cambria"/>
          <w:sz w:val="24"/>
          <w:szCs w:val="24"/>
        </w:rPr>
        <w:t xml:space="preserve"> kontaktuodami su gyvais audiniais, drėgnoje aplinkoje, sudarydami ploną, elastingą plėvelę;</w:t>
      </w:r>
    </w:p>
    <w:p w14:paraId="73203A56" w14:textId="77777777" w:rsidR="0033553B" w:rsidRPr="00715042" w:rsidRDefault="000E027F" w:rsidP="00715042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715042">
        <w:rPr>
          <w:rFonts w:ascii="Cambria" w:hAnsi="Cambria"/>
          <w:sz w:val="24"/>
          <w:szCs w:val="24"/>
        </w:rPr>
        <w:t xml:space="preserve">chirurginiai klijai pasižymi </w:t>
      </w:r>
      <w:proofErr w:type="spellStart"/>
      <w:r w:rsidRPr="00715042">
        <w:rPr>
          <w:rFonts w:ascii="Cambria" w:hAnsi="Cambria"/>
          <w:sz w:val="24"/>
          <w:szCs w:val="24"/>
        </w:rPr>
        <w:t>hemostatinėmis</w:t>
      </w:r>
      <w:proofErr w:type="spellEnd"/>
      <w:r w:rsidRPr="00715042">
        <w:rPr>
          <w:rFonts w:ascii="Cambria" w:hAnsi="Cambria"/>
          <w:sz w:val="24"/>
          <w:szCs w:val="24"/>
        </w:rPr>
        <w:t xml:space="preserve">, </w:t>
      </w:r>
      <w:proofErr w:type="spellStart"/>
      <w:r w:rsidRPr="00715042">
        <w:rPr>
          <w:rFonts w:ascii="Cambria" w:hAnsi="Cambria"/>
          <w:sz w:val="24"/>
          <w:szCs w:val="24"/>
        </w:rPr>
        <w:t>adhezinėmis</w:t>
      </w:r>
      <w:proofErr w:type="spellEnd"/>
      <w:r w:rsidRPr="00715042">
        <w:rPr>
          <w:rFonts w:ascii="Cambria" w:hAnsi="Cambria"/>
          <w:sz w:val="24"/>
          <w:szCs w:val="24"/>
        </w:rPr>
        <w:t xml:space="preserve">  savybėmis; </w:t>
      </w:r>
    </w:p>
    <w:p w14:paraId="1B7B259D" w14:textId="77777777" w:rsidR="0033553B" w:rsidRPr="00715042" w:rsidRDefault="0033553B" w:rsidP="00715042">
      <w:pPr>
        <w:pStyle w:val="ListParagraph"/>
        <w:numPr>
          <w:ilvl w:val="0"/>
          <w:numId w:val="9"/>
        </w:numPr>
        <w:tabs>
          <w:tab w:val="num" w:pos="426"/>
        </w:tabs>
        <w:spacing w:after="0" w:line="240" w:lineRule="auto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715042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3F117325" w14:textId="74E0A93F" w:rsidR="0033553B" w:rsidRPr="00715042" w:rsidRDefault="0033553B" w:rsidP="00715042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715042">
        <w:rPr>
          <w:rFonts w:ascii="Cambria" w:hAnsi="Cambria" w:cs="Times New Roman"/>
          <w:sz w:val="24"/>
          <w:szCs w:val="24"/>
          <w:shd w:val="clear" w:color="auto" w:fill="FFFFFF"/>
        </w:rPr>
        <w:t>su numatyta pakuotės atidarymo vieta.</w:t>
      </w:r>
    </w:p>
    <w:p w14:paraId="1600B7EA" w14:textId="77777777" w:rsidR="00F7644A" w:rsidRPr="00715042" w:rsidRDefault="00F7644A" w:rsidP="00774384">
      <w:pPr>
        <w:spacing w:after="0" w:line="240" w:lineRule="auto"/>
        <w:ind w:firstLine="709"/>
        <w:jc w:val="both"/>
        <w:rPr>
          <w:rFonts w:ascii="Cambria" w:hAnsi="Cambria" w:cs="Times New Roman"/>
          <w:i/>
          <w:sz w:val="24"/>
          <w:szCs w:val="24"/>
        </w:rPr>
      </w:pPr>
      <w:r w:rsidRPr="00715042">
        <w:rPr>
          <w:rFonts w:ascii="Cambria" w:hAnsi="Cambria" w:cs="Times New Roman"/>
          <w:i/>
          <w:sz w:val="24"/>
          <w:szCs w:val="24"/>
        </w:rPr>
        <w:t>Orientacinis poreikis: 80 vnt.</w:t>
      </w:r>
    </w:p>
    <w:p w14:paraId="68E33CFB" w14:textId="77777777" w:rsidR="005D04CC" w:rsidRPr="00715042" w:rsidRDefault="005D04CC" w:rsidP="00715042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715042">
        <w:rPr>
          <w:rFonts w:ascii="Cambria" w:eastAsia="Calibri" w:hAnsi="Cambria" w:cs="Times New Roman"/>
          <w:bCs/>
          <w:iCs/>
          <w:sz w:val="24"/>
          <w:szCs w:val="24"/>
        </w:rPr>
        <w:lastRenderedPageBreak/>
        <w:t>Kartu su pasiūlymu konkursui būtina pateikti </w:t>
      </w:r>
      <w:r w:rsidRPr="00715042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715042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70A76869" w14:textId="77777777" w:rsidR="005D04CC" w:rsidRPr="00715042" w:rsidRDefault="005D04CC" w:rsidP="00715042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615D6E51" w14:textId="77777777" w:rsidR="005D04CC" w:rsidRPr="00715042" w:rsidRDefault="005D04CC" w:rsidP="00715042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715042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585E0219" w14:textId="77777777" w:rsidR="005D04CC" w:rsidRPr="00715042" w:rsidRDefault="005D04CC" w:rsidP="00715042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6F8F2CFF" w14:textId="77777777" w:rsidR="005D04CC" w:rsidRPr="00CA0F8C" w:rsidRDefault="005D04CC" w:rsidP="005D04CC">
      <w:pPr>
        <w:spacing w:after="0" w:line="240" w:lineRule="auto"/>
        <w:rPr>
          <w:rFonts w:ascii="Cambria" w:hAnsi="Cambria"/>
          <w:sz w:val="24"/>
          <w:szCs w:val="24"/>
        </w:rPr>
      </w:pPr>
      <w:r w:rsidRPr="00CA0F8C">
        <w:rPr>
          <w:rFonts w:ascii="Cambria" w:eastAsia="Calibri" w:hAnsi="Cambria" w:cs="Times New Roman"/>
          <w:sz w:val="24"/>
          <w:szCs w:val="24"/>
        </w:rPr>
        <w:tab/>
      </w:r>
      <w:r w:rsidRPr="00CA0F8C">
        <w:rPr>
          <w:rFonts w:ascii="Cambria" w:eastAsia="Calibri" w:hAnsi="Cambria" w:cs="Times New Roman"/>
          <w:sz w:val="24"/>
          <w:szCs w:val="24"/>
        </w:rPr>
        <w:tab/>
      </w:r>
      <w:r w:rsidRPr="00CA0F8C">
        <w:rPr>
          <w:rFonts w:ascii="Cambria" w:eastAsia="Calibri" w:hAnsi="Cambria" w:cs="Times New Roman"/>
          <w:sz w:val="24"/>
          <w:szCs w:val="24"/>
        </w:rPr>
        <w:tab/>
      </w:r>
      <w:r w:rsidRPr="00CA0F8C">
        <w:rPr>
          <w:rFonts w:ascii="Cambria" w:eastAsia="Calibri" w:hAnsi="Cambria" w:cs="Times New Roman"/>
          <w:sz w:val="24"/>
          <w:szCs w:val="24"/>
        </w:rPr>
        <w:tab/>
      </w:r>
    </w:p>
    <w:p w14:paraId="62BE1E9B" w14:textId="77777777" w:rsidR="005D04CC" w:rsidRPr="00CA0F8C" w:rsidRDefault="005D04CC" w:rsidP="005D04CC">
      <w:pPr>
        <w:rPr>
          <w:rFonts w:ascii="Cambria" w:hAnsi="Cambria"/>
          <w:sz w:val="24"/>
          <w:szCs w:val="24"/>
        </w:rPr>
      </w:pPr>
    </w:p>
    <w:p w14:paraId="64032D06" w14:textId="77777777" w:rsidR="005D04CC" w:rsidRDefault="005D04CC"/>
    <w:sectPr w:rsidR="005D04C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57E65"/>
    <w:multiLevelType w:val="hybridMultilevel"/>
    <w:tmpl w:val="75465D5C"/>
    <w:lvl w:ilvl="0" w:tplc="507E40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63C61"/>
    <w:multiLevelType w:val="hybridMultilevel"/>
    <w:tmpl w:val="E792828C"/>
    <w:lvl w:ilvl="0" w:tplc="BC0EDAD8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55294"/>
    <w:multiLevelType w:val="hybridMultilevel"/>
    <w:tmpl w:val="9774B2A6"/>
    <w:lvl w:ilvl="0" w:tplc="9DF8A39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140F5"/>
    <w:multiLevelType w:val="hybridMultilevel"/>
    <w:tmpl w:val="566CCC12"/>
    <w:lvl w:ilvl="0" w:tplc="9A2C0DC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alibri" w:eastAsiaTheme="minorHAnsi" w:hAnsi="Calibri" w:cs="Calibri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C32E26"/>
    <w:multiLevelType w:val="hybridMultilevel"/>
    <w:tmpl w:val="2BB4E084"/>
    <w:lvl w:ilvl="0" w:tplc="516E5F82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4850A0"/>
    <w:multiLevelType w:val="hybridMultilevel"/>
    <w:tmpl w:val="C442CACA"/>
    <w:lvl w:ilvl="0" w:tplc="516E5F8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550C4"/>
    <w:multiLevelType w:val="hybridMultilevel"/>
    <w:tmpl w:val="4C9A3DB2"/>
    <w:lvl w:ilvl="0" w:tplc="516E5F82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F73E55"/>
    <w:multiLevelType w:val="hybridMultilevel"/>
    <w:tmpl w:val="B78E5D00"/>
    <w:lvl w:ilvl="0" w:tplc="182A4112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3716E"/>
    <w:multiLevelType w:val="singleLevel"/>
    <w:tmpl w:val="516E5F8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357"/>
    <w:rsid w:val="00084715"/>
    <w:rsid w:val="000E027F"/>
    <w:rsid w:val="000E3F1F"/>
    <w:rsid w:val="0033553B"/>
    <w:rsid w:val="005D04CC"/>
    <w:rsid w:val="005F2C15"/>
    <w:rsid w:val="006131B6"/>
    <w:rsid w:val="00715042"/>
    <w:rsid w:val="00774384"/>
    <w:rsid w:val="007C1357"/>
    <w:rsid w:val="007D6DE7"/>
    <w:rsid w:val="00834378"/>
    <w:rsid w:val="00A3625F"/>
    <w:rsid w:val="00C567A9"/>
    <w:rsid w:val="00C90725"/>
    <w:rsid w:val="00CA0F8C"/>
    <w:rsid w:val="00E43125"/>
    <w:rsid w:val="00EA6E52"/>
    <w:rsid w:val="00F275CE"/>
    <w:rsid w:val="00F7644A"/>
    <w:rsid w:val="00FA5C43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530E3"/>
  <w15:chartTrackingRefBased/>
  <w15:docId w15:val="{3C4C8D8E-28EC-45A7-A552-A3E01D80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27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Normal"/>
    <w:link w:val="ListParagraphChar"/>
    <w:uiPriority w:val="34"/>
    <w:qFormat/>
    <w:rsid w:val="000E027F"/>
    <w:pPr>
      <w:ind w:left="720"/>
      <w:contextualSpacing/>
    </w:pPr>
  </w:style>
  <w:style w:type="paragraph" w:styleId="NoSpacing">
    <w:name w:val="No Spacing"/>
    <w:uiPriority w:val="1"/>
    <w:qFormat/>
    <w:rsid w:val="00F764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F7644A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locked/>
    <w:rsid w:val="006131B6"/>
  </w:style>
  <w:style w:type="paragraph" w:styleId="BalloonText">
    <w:name w:val="Balloon Text"/>
    <w:basedOn w:val="Normal"/>
    <w:link w:val="BalloonTextChar"/>
    <w:uiPriority w:val="99"/>
    <w:semiHidden/>
    <w:unhideWhenUsed/>
    <w:rsid w:val="00C90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7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5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056AFC-3555-4B44-91AC-5A36C1F7CB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E52FFF-D91D-4E20-B45B-153B82C600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FFDB87-EF98-4137-A6FA-D243D847F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6</cp:revision>
  <cp:lastPrinted>2026-10-07T06:27:00Z</cp:lastPrinted>
  <dcterms:created xsi:type="dcterms:W3CDTF">2026-10-07T06:28:00Z</dcterms:created>
  <dcterms:modified xsi:type="dcterms:W3CDTF">2026-10-14T11:54:00Z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