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758" w:rsidRPr="007A7217" w:rsidRDefault="00B35758" w:rsidP="00B35758">
      <w:pPr>
        <w:pStyle w:val="Header"/>
        <w:tabs>
          <w:tab w:val="clear" w:pos="4153"/>
          <w:tab w:val="clear" w:pos="8306"/>
        </w:tabs>
        <w:jc w:val="center"/>
        <w:rPr>
          <w:color w:val="000000"/>
          <w:sz w:val="22"/>
          <w:szCs w:val="22"/>
        </w:rPr>
      </w:pPr>
    </w:p>
    <w:p w:rsidR="00B35758" w:rsidRPr="007A7217" w:rsidRDefault="00B35758" w:rsidP="00B35758">
      <w:pPr>
        <w:pStyle w:val="Header"/>
        <w:tabs>
          <w:tab w:val="clear" w:pos="4153"/>
          <w:tab w:val="clear" w:pos="8306"/>
        </w:tabs>
        <w:jc w:val="center"/>
        <w:rPr>
          <w:sz w:val="22"/>
          <w:szCs w:val="22"/>
        </w:rPr>
      </w:pPr>
      <w:r w:rsidRPr="007A7217">
        <w:rPr>
          <w:noProof/>
          <w:sz w:val="22"/>
          <w:szCs w:val="22"/>
          <w:lang w:val="en-US" w:eastAsia="en-US"/>
        </w:rPr>
        <w:drawing>
          <wp:anchor distT="0" distB="0" distL="114300" distR="114300" simplePos="0" relativeHeight="251659264" behindDoc="0" locked="0" layoutInCell="1" allowOverlap="1" wp14:anchorId="5F76D00B" wp14:editId="6C181142">
            <wp:simplePos x="0" y="0"/>
            <wp:positionH relativeFrom="column">
              <wp:posOffset>2919948</wp:posOffset>
            </wp:positionH>
            <wp:positionV relativeFrom="paragraph">
              <wp:posOffset>-362869</wp:posOffset>
            </wp:positionV>
            <wp:extent cx="533400" cy="638175"/>
            <wp:effectExtent l="0" t="0" r="0" b="0"/>
            <wp:wrapSquare wrapText="bothSides"/>
            <wp:docPr id="8"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400" cy="638175"/>
                    </a:xfrm>
                    <a:prstGeom prst="rect">
                      <a:avLst/>
                    </a:prstGeom>
                    <a:noFill/>
                    <a:ln>
                      <a:noFill/>
                    </a:ln>
                  </pic:spPr>
                </pic:pic>
              </a:graphicData>
            </a:graphic>
          </wp:anchor>
        </w:drawing>
      </w:r>
    </w:p>
    <w:p w:rsidR="00B35758" w:rsidRPr="007A7217" w:rsidRDefault="00B35758" w:rsidP="00B35758">
      <w:pPr>
        <w:pStyle w:val="Caption"/>
        <w:rPr>
          <w:bCs w:val="0"/>
          <w:sz w:val="22"/>
          <w:szCs w:val="22"/>
          <w:lang w:val="lt-LT"/>
        </w:rPr>
      </w:pPr>
    </w:p>
    <w:p w:rsidR="008F6AD3" w:rsidRPr="007A7217" w:rsidRDefault="008F6AD3" w:rsidP="008F6AD3">
      <w:pPr>
        <w:rPr>
          <w:sz w:val="22"/>
          <w:szCs w:val="22"/>
        </w:rPr>
      </w:pPr>
    </w:p>
    <w:p w:rsidR="008F6AD3" w:rsidRPr="007A7217" w:rsidRDefault="008F6AD3" w:rsidP="008F6AD3">
      <w:pPr>
        <w:rPr>
          <w:sz w:val="22"/>
          <w:szCs w:val="22"/>
        </w:rPr>
      </w:pPr>
    </w:p>
    <w:p w:rsidR="00B35758" w:rsidRPr="007A7217" w:rsidRDefault="00B35758" w:rsidP="00B35758">
      <w:pPr>
        <w:pStyle w:val="Caption"/>
        <w:rPr>
          <w:bCs w:val="0"/>
          <w:sz w:val="22"/>
          <w:szCs w:val="22"/>
          <w:lang w:val="lt-LT"/>
        </w:rPr>
      </w:pPr>
      <w:r w:rsidRPr="007A7217">
        <w:rPr>
          <w:bCs w:val="0"/>
          <w:sz w:val="22"/>
          <w:szCs w:val="22"/>
          <w:lang w:val="lt-LT"/>
        </w:rPr>
        <w:t xml:space="preserve">LIETUVOS SVEIKATOS MOKSLŲ UNIVERSITETO LIGONINĖ </w:t>
      </w:r>
    </w:p>
    <w:p w:rsidR="00B35758" w:rsidRPr="007A7217" w:rsidRDefault="00B35758" w:rsidP="00B35758">
      <w:pPr>
        <w:jc w:val="center"/>
        <w:rPr>
          <w:b/>
          <w:sz w:val="22"/>
          <w:szCs w:val="22"/>
        </w:rPr>
      </w:pPr>
      <w:r w:rsidRPr="007A7217">
        <w:rPr>
          <w:b/>
          <w:sz w:val="22"/>
          <w:szCs w:val="22"/>
        </w:rPr>
        <w:t>KAUNO KLINIKOS</w:t>
      </w:r>
    </w:p>
    <w:p w:rsidR="00B35758" w:rsidRPr="007A7217" w:rsidRDefault="00B35758" w:rsidP="00B35758">
      <w:pPr>
        <w:pStyle w:val="Default"/>
        <w:jc w:val="center"/>
        <w:rPr>
          <w:sz w:val="20"/>
          <w:szCs w:val="22"/>
        </w:rPr>
      </w:pPr>
    </w:p>
    <w:p w:rsidR="00B35758" w:rsidRPr="007A7217" w:rsidRDefault="00B35758" w:rsidP="00B35758">
      <w:pPr>
        <w:pStyle w:val="Default"/>
        <w:jc w:val="center"/>
        <w:rPr>
          <w:sz w:val="20"/>
          <w:szCs w:val="22"/>
        </w:rPr>
      </w:pPr>
      <w:r w:rsidRPr="007A7217">
        <w:rPr>
          <w:sz w:val="20"/>
          <w:szCs w:val="22"/>
        </w:rPr>
        <w:t>Viešoji įstaiga, Eivenių g. 2, 50161 Kaunas, tel. (</w:t>
      </w:r>
      <w:r w:rsidR="00B319A2">
        <w:rPr>
          <w:sz w:val="20"/>
          <w:szCs w:val="22"/>
        </w:rPr>
        <w:t>+370</w:t>
      </w:r>
      <w:r w:rsidRPr="007A7217">
        <w:rPr>
          <w:sz w:val="20"/>
          <w:szCs w:val="22"/>
        </w:rPr>
        <w:t xml:space="preserve"> 37) 32 63 60, (</w:t>
      </w:r>
      <w:r w:rsidR="00B319A2">
        <w:rPr>
          <w:sz w:val="20"/>
          <w:szCs w:val="22"/>
        </w:rPr>
        <w:t>+370</w:t>
      </w:r>
      <w:r w:rsidRPr="007A7217">
        <w:rPr>
          <w:sz w:val="20"/>
          <w:szCs w:val="22"/>
        </w:rPr>
        <w:t xml:space="preserve"> 37) 32 69 75,</w:t>
      </w:r>
    </w:p>
    <w:p w:rsidR="00B35758" w:rsidRPr="007A7217" w:rsidRDefault="00B319A2" w:rsidP="00B35758">
      <w:pPr>
        <w:pStyle w:val="Default"/>
        <w:jc w:val="center"/>
        <w:rPr>
          <w:sz w:val="20"/>
          <w:szCs w:val="22"/>
        </w:rPr>
      </w:pPr>
      <w:r>
        <w:rPr>
          <w:sz w:val="20"/>
          <w:szCs w:val="22"/>
        </w:rPr>
        <w:t>faks. (+370</w:t>
      </w:r>
      <w:r w:rsidR="00B35758" w:rsidRPr="007A7217">
        <w:rPr>
          <w:sz w:val="20"/>
          <w:szCs w:val="22"/>
        </w:rPr>
        <w:t xml:space="preserve"> 37) 32 64 27, el.p. rastine@kaunoklinikos.lt.</w:t>
      </w:r>
    </w:p>
    <w:p w:rsidR="00B35758" w:rsidRPr="007A7217" w:rsidRDefault="00B35758" w:rsidP="00B35758">
      <w:pPr>
        <w:pStyle w:val="Default"/>
        <w:jc w:val="center"/>
        <w:rPr>
          <w:sz w:val="20"/>
          <w:szCs w:val="22"/>
        </w:rPr>
      </w:pPr>
      <w:r w:rsidRPr="007A7217">
        <w:rPr>
          <w:sz w:val="20"/>
          <w:szCs w:val="22"/>
        </w:rPr>
        <w:t>Duomenys kaupiami ir saugomi Juridinių asmenų registre, kodas 135163499</w:t>
      </w:r>
    </w:p>
    <w:p w:rsidR="00B35758" w:rsidRPr="007A7217" w:rsidRDefault="00B35758" w:rsidP="00B35758">
      <w:pPr>
        <w:jc w:val="center"/>
        <w:rPr>
          <w:sz w:val="22"/>
          <w:szCs w:val="22"/>
        </w:rPr>
      </w:pPr>
      <w:r w:rsidRPr="007A7217">
        <w:rPr>
          <w:sz w:val="22"/>
          <w:szCs w:val="22"/>
        </w:rPr>
        <w:t>_______________________________________________________________________________________</w:t>
      </w:r>
    </w:p>
    <w:p w:rsidR="00B35758" w:rsidRPr="007A7217" w:rsidRDefault="00B35758" w:rsidP="00B35758">
      <w:pPr>
        <w:jc w:val="center"/>
        <w:rPr>
          <w:sz w:val="22"/>
          <w:szCs w:val="22"/>
        </w:rPr>
      </w:pPr>
    </w:p>
    <w:p w:rsidR="00F445DE" w:rsidRPr="00F445DE" w:rsidRDefault="00F445DE" w:rsidP="00F445DE">
      <w:pPr>
        <w:jc w:val="center"/>
        <w:rPr>
          <w:b/>
          <w:sz w:val="22"/>
          <w:szCs w:val="22"/>
        </w:rPr>
      </w:pPr>
      <w:r w:rsidRPr="00F445DE">
        <w:rPr>
          <w:b/>
          <w:sz w:val="22"/>
          <w:szCs w:val="22"/>
        </w:rPr>
        <w:t>TARPTAUTINIO VIEŠOJO PIRKIMO</w:t>
      </w:r>
    </w:p>
    <w:p w:rsidR="00F445DE" w:rsidRPr="00F445DE" w:rsidRDefault="00F445DE" w:rsidP="00F445DE">
      <w:pPr>
        <w:jc w:val="center"/>
        <w:rPr>
          <w:b/>
          <w:sz w:val="22"/>
          <w:szCs w:val="22"/>
        </w:rPr>
      </w:pPr>
    </w:p>
    <w:p w:rsidR="005C4C98" w:rsidRDefault="00764F20" w:rsidP="00F445DE">
      <w:pPr>
        <w:jc w:val="center"/>
        <w:rPr>
          <w:b/>
          <w:bCs/>
          <w:sz w:val="22"/>
          <w:szCs w:val="22"/>
        </w:rPr>
      </w:pPr>
      <w:r w:rsidRPr="00764F20">
        <w:rPr>
          <w:b/>
          <w:bCs/>
          <w:sz w:val="22"/>
          <w:szCs w:val="22"/>
        </w:rPr>
        <w:t>Chirurginiai tinkleliai krūtų implantavimo tvirtinimui</w:t>
      </w:r>
    </w:p>
    <w:p w:rsidR="00F445DE" w:rsidRPr="00F445DE" w:rsidRDefault="00F445DE" w:rsidP="00F445DE">
      <w:pPr>
        <w:jc w:val="center"/>
        <w:rPr>
          <w:b/>
          <w:sz w:val="22"/>
          <w:szCs w:val="22"/>
        </w:rPr>
      </w:pPr>
      <w:r w:rsidRPr="00F445DE">
        <w:rPr>
          <w:b/>
          <w:sz w:val="22"/>
          <w:szCs w:val="22"/>
        </w:rPr>
        <w:t>ATVIRO KONKURSO SĄLYGOS</w:t>
      </w:r>
    </w:p>
    <w:p w:rsidR="00F445DE" w:rsidRDefault="00F445DE" w:rsidP="00B35758">
      <w:pPr>
        <w:jc w:val="center"/>
        <w:rPr>
          <w:sz w:val="22"/>
          <w:szCs w:val="22"/>
        </w:rPr>
      </w:pPr>
    </w:p>
    <w:p w:rsidR="00B35758" w:rsidRPr="007A7217" w:rsidRDefault="00B35758" w:rsidP="00B35758">
      <w:pPr>
        <w:jc w:val="center"/>
        <w:rPr>
          <w:sz w:val="22"/>
          <w:szCs w:val="22"/>
        </w:rPr>
      </w:pPr>
      <w:r w:rsidRPr="007A7217">
        <w:rPr>
          <w:sz w:val="22"/>
          <w:szCs w:val="22"/>
        </w:rPr>
        <w:t>TURINYS</w:t>
      </w:r>
    </w:p>
    <w:p w:rsidR="00B35758" w:rsidRPr="007A7217" w:rsidRDefault="00B35758" w:rsidP="00B35758">
      <w:pPr>
        <w:jc w:val="center"/>
        <w:rPr>
          <w:sz w:val="22"/>
          <w:szCs w:val="22"/>
        </w:rPr>
      </w:pPr>
    </w:p>
    <w:tbl>
      <w:tblPr>
        <w:tblW w:w="0" w:type="auto"/>
        <w:tblLook w:val="01E0" w:firstRow="1" w:lastRow="1" w:firstColumn="1" w:lastColumn="1" w:noHBand="0" w:noVBand="0"/>
      </w:tblPr>
      <w:tblGrid>
        <w:gridCol w:w="852"/>
        <w:gridCol w:w="8780"/>
      </w:tblGrid>
      <w:tr w:rsidR="00B35758" w:rsidRPr="007A7217" w:rsidTr="00B35758">
        <w:tc>
          <w:tcPr>
            <w:tcW w:w="856" w:type="dxa"/>
          </w:tcPr>
          <w:p w:rsidR="00B35758" w:rsidRPr="007A7217" w:rsidRDefault="00B35758" w:rsidP="00B35758">
            <w:pPr>
              <w:jc w:val="both"/>
              <w:rPr>
                <w:sz w:val="22"/>
                <w:szCs w:val="22"/>
              </w:rPr>
            </w:pPr>
            <w:r w:rsidRPr="007A7217">
              <w:rPr>
                <w:sz w:val="22"/>
                <w:szCs w:val="22"/>
              </w:rPr>
              <w:t>1.</w:t>
            </w:r>
          </w:p>
          <w:p w:rsidR="00B35758" w:rsidRPr="007A7217" w:rsidRDefault="00B35758" w:rsidP="00B35758">
            <w:pPr>
              <w:jc w:val="both"/>
              <w:rPr>
                <w:sz w:val="22"/>
                <w:szCs w:val="22"/>
              </w:rPr>
            </w:pPr>
            <w:r w:rsidRPr="007A7217">
              <w:rPr>
                <w:sz w:val="22"/>
                <w:szCs w:val="22"/>
              </w:rPr>
              <w:t>2.</w:t>
            </w:r>
          </w:p>
        </w:tc>
        <w:tc>
          <w:tcPr>
            <w:tcW w:w="8860" w:type="dxa"/>
          </w:tcPr>
          <w:p w:rsidR="00B35758" w:rsidRPr="007A7217" w:rsidRDefault="00B35758" w:rsidP="00B35758">
            <w:pPr>
              <w:jc w:val="both"/>
              <w:rPr>
                <w:sz w:val="22"/>
                <w:szCs w:val="22"/>
              </w:rPr>
            </w:pPr>
            <w:r w:rsidRPr="007A7217">
              <w:rPr>
                <w:sz w:val="22"/>
                <w:szCs w:val="22"/>
              </w:rPr>
              <w:t>BENDROSIOS NUOSTATOS</w:t>
            </w:r>
          </w:p>
          <w:p w:rsidR="00B35758" w:rsidRPr="007A7217" w:rsidRDefault="00B35758" w:rsidP="00B35758">
            <w:pPr>
              <w:jc w:val="both"/>
              <w:rPr>
                <w:sz w:val="22"/>
                <w:szCs w:val="22"/>
              </w:rPr>
            </w:pPr>
            <w:r w:rsidRPr="007A7217">
              <w:rPr>
                <w:sz w:val="22"/>
                <w:szCs w:val="22"/>
              </w:rPr>
              <w:t>PIRKIMO OBJEKTAS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3.</w:t>
            </w:r>
          </w:p>
        </w:tc>
        <w:tc>
          <w:tcPr>
            <w:tcW w:w="8860" w:type="dxa"/>
          </w:tcPr>
          <w:p w:rsidR="00B35758" w:rsidRPr="007A7217" w:rsidRDefault="00CF06EB" w:rsidP="005457B5">
            <w:pPr>
              <w:rPr>
                <w:sz w:val="22"/>
                <w:szCs w:val="22"/>
              </w:rPr>
            </w:pPr>
            <w:r w:rsidRPr="00CF06EB">
              <w:rPr>
                <w:sz w:val="22"/>
                <w:szCs w:val="22"/>
              </w:rPr>
              <w:t>TIEKĖJŲ PAŠALINIMO PAGRINDAI, REIKALAUJAMA KVALIFIKACIJA IR REIKALAVIMAI SUSIJĘ SU NACIONALINIU SAUGUMU</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4.</w:t>
            </w:r>
          </w:p>
        </w:tc>
        <w:tc>
          <w:tcPr>
            <w:tcW w:w="8860" w:type="dxa"/>
          </w:tcPr>
          <w:p w:rsidR="00B35758" w:rsidRPr="007A7217" w:rsidRDefault="00F34FCA" w:rsidP="00B35758">
            <w:pPr>
              <w:jc w:val="both"/>
              <w:rPr>
                <w:sz w:val="22"/>
                <w:szCs w:val="22"/>
              </w:rPr>
            </w:pPr>
            <w:r w:rsidRPr="007A7217">
              <w:rPr>
                <w:sz w:val="22"/>
                <w:szCs w:val="22"/>
              </w:rPr>
              <w:t>ŪKIO SUBJ</w:t>
            </w:r>
            <w:r w:rsidR="00B35758" w:rsidRPr="007A7217">
              <w:rPr>
                <w:sz w:val="22"/>
                <w:szCs w:val="22"/>
              </w:rPr>
              <w:t>E</w:t>
            </w:r>
            <w:r w:rsidRPr="007A7217">
              <w:rPr>
                <w:sz w:val="22"/>
                <w:szCs w:val="22"/>
              </w:rPr>
              <w:t>K</w:t>
            </w:r>
            <w:r w:rsidR="00B35758" w:rsidRPr="007A7217">
              <w:rPr>
                <w:sz w:val="22"/>
                <w:szCs w:val="22"/>
              </w:rPr>
              <w:t>TŲ GRUPĖS DALYVAVIMAS PIRKIMO PROCEDŪROSE</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5.</w:t>
            </w:r>
          </w:p>
        </w:tc>
        <w:tc>
          <w:tcPr>
            <w:tcW w:w="8860" w:type="dxa"/>
          </w:tcPr>
          <w:p w:rsidR="00B35758" w:rsidRPr="007A7217" w:rsidRDefault="00B35758" w:rsidP="00B35758">
            <w:pPr>
              <w:jc w:val="both"/>
              <w:rPr>
                <w:sz w:val="22"/>
                <w:szCs w:val="22"/>
              </w:rPr>
            </w:pPr>
            <w:r w:rsidRPr="007A7217">
              <w:rPr>
                <w:sz w:val="22"/>
                <w:szCs w:val="22"/>
              </w:rPr>
              <w:t>PASIŪLYMŲ RENGIMAS, PATEIKIMAS, KEITIMAS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6.</w:t>
            </w:r>
          </w:p>
        </w:tc>
        <w:tc>
          <w:tcPr>
            <w:tcW w:w="8860" w:type="dxa"/>
          </w:tcPr>
          <w:p w:rsidR="00B35758" w:rsidRPr="007A7217" w:rsidRDefault="00B35758" w:rsidP="00B35758">
            <w:pPr>
              <w:jc w:val="both"/>
              <w:rPr>
                <w:sz w:val="22"/>
                <w:szCs w:val="22"/>
              </w:rPr>
            </w:pPr>
            <w:r w:rsidRPr="007A7217">
              <w:rPr>
                <w:sz w:val="22"/>
                <w:szCs w:val="22"/>
              </w:rPr>
              <w:t>PASIŪLYMŲ ŠIFRAVIMAS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7.</w:t>
            </w:r>
          </w:p>
          <w:p w:rsidR="00B35758" w:rsidRPr="007A7217" w:rsidRDefault="00B35758" w:rsidP="00B35758">
            <w:pPr>
              <w:jc w:val="both"/>
              <w:rPr>
                <w:sz w:val="22"/>
                <w:szCs w:val="22"/>
              </w:rPr>
            </w:pPr>
            <w:r w:rsidRPr="007A7217">
              <w:rPr>
                <w:sz w:val="22"/>
                <w:szCs w:val="22"/>
              </w:rPr>
              <w:t>8.</w:t>
            </w:r>
          </w:p>
        </w:tc>
        <w:tc>
          <w:tcPr>
            <w:tcW w:w="8860" w:type="dxa"/>
          </w:tcPr>
          <w:p w:rsidR="00B35758" w:rsidRPr="007A7217" w:rsidRDefault="00B35758" w:rsidP="00B35758">
            <w:pPr>
              <w:jc w:val="both"/>
              <w:rPr>
                <w:sz w:val="22"/>
                <w:szCs w:val="22"/>
              </w:rPr>
            </w:pPr>
            <w:r w:rsidRPr="007A7217">
              <w:rPr>
                <w:sz w:val="22"/>
                <w:szCs w:val="22"/>
              </w:rPr>
              <w:t>PASIŪLYMŲ GALIOJIMO UŽTIKRINIMAS</w:t>
            </w:r>
          </w:p>
          <w:p w:rsidR="00B35758" w:rsidRPr="007A7217" w:rsidRDefault="00B35758" w:rsidP="00B35758">
            <w:pPr>
              <w:jc w:val="both"/>
              <w:rPr>
                <w:sz w:val="22"/>
                <w:szCs w:val="22"/>
              </w:rPr>
            </w:pPr>
            <w:r w:rsidRPr="007A7217">
              <w:rPr>
                <w:sz w:val="22"/>
                <w:szCs w:val="22"/>
              </w:rPr>
              <w:t>PAVYZDŽIŲ PATEIKIMAS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9.</w:t>
            </w:r>
          </w:p>
        </w:tc>
        <w:tc>
          <w:tcPr>
            <w:tcW w:w="8860" w:type="dxa"/>
          </w:tcPr>
          <w:p w:rsidR="00B35758" w:rsidRPr="007A7217" w:rsidRDefault="00B35758" w:rsidP="00B35758">
            <w:pPr>
              <w:jc w:val="both"/>
              <w:rPr>
                <w:sz w:val="22"/>
                <w:szCs w:val="22"/>
              </w:rPr>
            </w:pPr>
            <w:r w:rsidRPr="007A7217">
              <w:rPr>
                <w:sz w:val="22"/>
                <w:szCs w:val="22"/>
              </w:rPr>
              <w:t>PIRKIMO DOKUMENTŲ PAAIŠKINIMAS IR PATIKSLINIMAS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10.</w:t>
            </w:r>
          </w:p>
        </w:tc>
        <w:tc>
          <w:tcPr>
            <w:tcW w:w="8860" w:type="dxa"/>
          </w:tcPr>
          <w:p w:rsidR="00B35758" w:rsidRPr="007A7217" w:rsidRDefault="00B35758" w:rsidP="00B35758">
            <w:pPr>
              <w:jc w:val="both"/>
              <w:rPr>
                <w:sz w:val="22"/>
                <w:szCs w:val="22"/>
              </w:rPr>
            </w:pPr>
            <w:r w:rsidRPr="007A7217">
              <w:rPr>
                <w:sz w:val="22"/>
                <w:szCs w:val="22"/>
              </w:rPr>
              <w:t>SUSIPAŽINIMAS SU GAUTAIS PASIŪLYMAIS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11.</w:t>
            </w:r>
          </w:p>
        </w:tc>
        <w:tc>
          <w:tcPr>
            <w:tcW w:w="8860" w:type="dxa"/>
          </w:tcPr>
          <w:p w:rsidR="00B35758" w:rsidRPr="007A7217" w:rsidRDefault="00B35758" w:rsidP="00B35758">
            <w:pPr>
              <w:jc w:val="both"/>
              <w:rPr>
                <w:sz w:val="22"/>
                <w:szCs w:val="22"/>
              </w:rPr>
            </w:pPr>
            <w:r w:rsidRPr="007A7217">
              <w:rPr>
                <w:sz w:val="22"/>
                <w:szCs w:val="22"/>
              </w:rPr>
              <w:t>PASIŪLYMŲ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12.</w:t>
            </w:r>
          </w:p>
        </w:tc>
        <w:tc>
          <w:tcPr>
            <w:tcW w:w="8860" w:type="dxa"/>
          </w:tcPr>
          <w:p w:rsidR="00B35758" w:rsidRPr="007A7217" w:rsidRDefault="00B35758" w:rsidP="00B35758">
            <w:pPr>
              <w:jc w:val="both"/>
              <w:rPr>
                <w:sz w:val="22"/>
                <w:szCs w:val="22"/>
              </w:rPr>
            </w:pPr>
            <w:r w:rsidRPr="007A7217">
              <w:rPr>
                <w:sz w:val="22"/>
                <w:szCs w:val="22"/>
              </w:rPr>
              <w:t>ELEKTRONINIS AUKCIONAS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13.</w:t>
            </w:r>
          </w:p>
        </w:tc>
        <w:tc>
          <w:tcPr>
            <w:tcW w:w="8860" w:type="dxa"/>
          </w:tcPr>
          <w:p w:rsidR="00B35758" w:rsidRPr="007A7217" w:rsidRDefault="00B35758" w:rsidP="00B35758">
            <w:pPr>
              <w:jc w:val="both"/>
              <w:rPr>
                <w:sz w:val="22"/>
                <w:szCs w:val="22"/>
              </w:rPr>
            </w:pPr>
            <w:r w:rsidRPr="007A7217">
              <w:rPr>
                <w:sz w:val="22"/>
                <w:szCs w:val="22"/>
              </w:rPr>
              <w:t>PASIŪLYMŲ ATMETIMO PRIEŽASTYS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14.</w:t>
            </w:r>
          </w:p>
        </w:tc>
        <w:tc>
          <w:tcPr>
            <w:tcW w:w="8860" w:type="dxa"/>
          </w:tcPr>
          <w:p w:rsidR="00B35758" w:rsidRPr="007A7217" w:rsidRDefault="00B35758" w:rsidP="00B35758">
            <w:pPr>
              <w:jc w:val="both"/>
              <w:rPr>
                <w:sz w:val="22"/>
                <w:szCs w:val="22"/>
              </w:rPr>
            </w:pPr>
            <w:r w:rsidRPr="007A7217">
              <w:rPr>
                <w:sz w:val="22"/>
                <w:szCs w:val="22"/>
              </w:rPr>
              <w:t>PASIŪLYMŲ VERTINIMAS IR PALYGINIMAS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15.</w:t>
            </w:r>
          </w:p>
        </w:tc>
        <w:tc>
          <w:tcPr>
            <w:tcW w:w="8860" w:type="dxa"/>
          </w:tcPr>
          <w:p w:rsidR="00B35758" w:rsidRPr="007A7217" w:rsidRDefault="00B35758" w:rsidP="00B35758">
            <w:pPr>
              <w:jc w:val="both"/>
              <w:rPr>
                <w:sz w:val="22"/>
                <w:szCs w:val="22"/>
              </w:rPr>
            </w:pPr>
            <w:r w:rsidRPr="007A7217">
              <w:rPr>
                <w:sz w:val="22"/>
                <w:szCs w:val="22"/>
              </w:rPr>
              <w:t>PASIŪLYMŲ EILĖ IR LAIMĖTOJO NUSTATYMAS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16.</w:t>
            </w:r>
          </w:p>
        </w:tc>
        <w:tc>
          <w:tcPr>
            <w:tcW w:w="8860" w:type="dxa"/>
          </w:tcPr>
          <w:p w:rsidR="00B35758" w:rsidRPr="007A7217" w:rsidRDefault="00B35758" w:rsidP="00B35758">
            <w:pPr>
              <w:jc w:val="both"/>
              <w:rPr>
                <w:sz w:val="22"/>
                <w:szCs w:val="22"/>
              </w:rPr>
            </w:pPr>
            <w:r w:rsidRPr="007A7217">
              <w:rPr>
                <w:sz w:val="22"/>
                <w:szCs w:val="22"/>
              </w:rPr>
              <w:t>PRETENZIJŲ IR SKUNDŲ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17.</w:t>
            </w:r>
          </w:p>
          <w:p w:rsidR="00B35758" w:rsidRPr="007A7217" w:rsidRDefault="00B35758" w:rsidP="00B35758">
            <w:pPr>
              <w:jc w:val="both"/>
              <w:rPr>
                <w:sz w:val="22"/>
                <w:szCs w:val="22"/>
              </w:rPr>
            </w:pPr>
          </w:p>
        </w:tc>
        <w:tc>
          <w:tcPr>
            <w:tcW w:w="8860" w:type="dxa"/>
          </w:tcPr>
          <w:p w:rsidR="00B35758" w:rsidRPr="007A7217" w:rsidRDefault="00B35758" w:rsidP="00B35758">
            <w:pPr>
              <w:jc w:val="both"/>
              <w:rPr>
                <w:sz w:val="22"/>
                <w:szCs w:val="22"/>
              </w:rPr>
            </w:pPr>
            <w:r w:rsidRPr="007A7217">
              <w:rPr>
                <w:sz w:val="22"/>
                <w:szCs w:val="22"/>
              </w:rPr>
              <w:t>PIRKIMO SUTARTIES PASIRAŠYMAS IR SĄLYGOS</w:t>
            </w:r>
          </w:p>
          <w:p w:rsidR="00B35758" w:rsidRPr="007A7217" w:rsidRDefault="00B35758" w:rsidP="00B35758">
            <w:pPr>
              <w:jc w:val="both"/>
              <w:rPr>
                <w:sz w:val="22"/>
                <w:szCs w:val="22"/>
              </w:rPr>
            </w:pPr>
          </w:p>
        </w:tc>
      </w:tr>
      <w:tr w:rsidR="00B35758" w:rsidRPr="007A7217" w:rsidTr="00B35758">
        <w:tc>
          <w:tcPr>
            <w:tcW w:w="856" w:type="dxa"/>
          </w:tcPr>
          <w:p w:rsidR="00B35758" w:rsidRPr="007A7217" w:rsidRDefault="00B35758" w:rsidP="00B35758">
            <w:pPr>
              <w:jc w:val="both"/>
              <w:rPr>
                <w:sz w:val="22"/>
                <w:szCs w:val="22"/>
              </w:rPr>
            </w:pPr>
          </w:p>
        </w:tc>
        <w:tc>
          <w:tcPr>
            <w:tcW w:w="8860" w:type="dxa"/>
          </w:tcPr>
          <w:p w:rsidR="00B35758" w:rsidRPr="007A7217" w:rsidRDefault="00B35758" w:rsidP="00B35758">
            <w:pPr>
              <w:pStyle w:val="Header"/>
              <w:widowControl/>
              <w:tabs>
                <w:tab w:val="clear" w:pos="4153"/>
                <w:tab w:val="clear" w:pos="8306"/>
              </w:tabs>
              <w:spacing w:after="0"/>
              <w:rPr>
                <w:sz w:val="22"/>
                <w:szCs w:val="22"/>
                <w:lang w:eastAsia="en-US"/>
              </w:rPr>
            </w:pPr>
          </w:p>
        </w:tc>
      </w:tr>
    </w:tbl>
    <w:p w:rsidR="00B35758" w:rsidRPr="007A7217" w:rsidRDefault="00B35758" w:rsidP="00B35758">
      <w:pPr>
        <w:ind w:left="-907" w:firstLine="902"/>
        <w:rPr>
          <w:bCs/>
          <w:caps/>
          <w:color w:val="000000"/>
          <w:sz w:val="22"/>
          <w:szCs w:val="22"/>
        </w:rPr>
      </w:pPr>
    </w:p>
    <w:p w:rsidR="00B35758" w:rsidRPr="007A7217" w:rsidRDefault="00B35758" w:rsidP="00B35758">
      <w:pPr>
        <w:ind w:left="-907" w:firstLine="902"/>
        <w:rPr>
          <w:bCs/>
          <w:caps/>
          <w:color w:val="000000"/>
          <w:sz w:val="22"/>
          <w:szCs w:val="22"/>
        </w:rPr>
      </w:pPr>
      <w:r w:rsidRPr="007A7217">
        <w:rPr>
          <w:bCs/>
          <w:caps/>
          <w:color w:val="000000"/>
          <w:sz w:val="22"/>
          <w:szCs w:val="22"/>
        </w:rPr>
        <w:t>Priedai:</w:t>
      </w:r>
    </w:p>
    <w:p w:rsidR="00B35758" w:rsidRPr="007A7217" w:rsidRDefault="001B1C41" w:rsidP="00B35758">
      <w:pPr>
        <w:rPr>
          <w:sz w:val="22"/>
          <w:szCs w:val="22"/>
        </w:rPr>
      </w:pPr>
      <w:r>
        <w:rPr>
          <w:sz w:val="22"/>
          <w:szCs w:val="22"/>
        </w:rPr>
        <w:t>1. Pasiūlymo forma</w:t>
      </w:r>
      <w:r w:rsidR="00B35758" w:rsidRPr="007A7217">
        <w:rPr>
          <w:sz w:val="22"/>
          <w:szCs w:val="22"/>
        </w:rPr>
        <w:t>;</w:t>
      </w:r>
    </w:p>
    <w:p w:rsidR="000729DE" w:rsidRPr="007A7217" w:rsidRDefault="000729DE" w:rsidP="00B35758">
      <w:pPr>
        <w:rPr>
          <w:sz w:val="22"/>
          <w:szCs w:val="22"/>
        </w:rPr>
      </w:pPr>
      <w:r w:rsidRPr="007A7217">
        <w:rPr>
          <w:sz w:val="22"/>
          <w:szCs w:val="22"/>
        </w:rPr>
        <w:t>2.</w:t>
      </w:r>
      <w:r w:rsidRPr="007A7217">
        <w:rPr>
          <w:sz w:val="22"/>
          <w:lang w:eastAsia="lt-LT"/>
        </w:rPr>
        <w:t xml:space="preserve"> Deklaracija dėl tiek</w:t>
      </w:r>
      <w:r w:rsidR="001B1C41">
        <w:rPr>
          <w:sz w:val="22"/>
          <w:lang w:eastAsia="lt-LT"/>
        </w:rPr>
        <w:t>ėjo atsakingų asmenų</w:t>
      </w:r>
      <w:r w:rsidRPr="007A7217">
        <w:rPr>
          <w:sz w:val="22"/>
          <w:lang w:eastAsia="lt-LT"/>
        </w:rPr>
        <w:t>;</w:t>
      </w:r>
    </w:p>
    <w:p w:rsidR="001B1C41" w:rsidRDefault="000729DE" w:rsidP="00B35758">
      <w:pPr>
        <w:rPr>
          <w:bCs/>
          <w:sz w:val="22"/>
          <w:szCs w:val="22"/>
        </w:rPr>
      </w:pPr>
      <w:r w:rsidRPr="007A7217">
        <w:rPr>
          <w:sz w:val="22"/>
          <w:szCs w:val="22"/>
        </w:rPr>
        <w:t>3</w:t>
      </w:r>
      <w:r w:rsidR="00B35758" w:rsidRPr="007A7217">
        <w:rPr>
          <w:sz w:val="22"/>
          <w:szCs w:val="22"/>
        </w:rPr>
        <w:t xml:space="preserve">. </w:t>
      </w:r>
      <w:r w:rsidR="009D5906">
        <w:rPr>
          <w:bCs/>
          <w:sz w:val="22"/>
          <w:szCs w:val="22"/>
        </w:rPr>
        <w:t>Sutarties projektas</w:t>
      </w:r>
      <w:r w:rsidR="00B0620B">
        <w:rPr>
          <w:bCs/>
          <w:sz w:val="22"/>
          <w:szCs w:val="22"/>
        </w:rPr>
        <w:t>_</w:t>
      </w:r>
      <w:r w:rsidR="008315AE" w:rsidRPr="008315AE">
        <w:rPr>
          <w:bCs/>
          <w:sz w:val="22"/>
          <w:szCs w:val="22"/>
        </w:rPr>
        <w:t>chirurginiai tinkleliai krūtų implantavimo tvirtinimui</w:t>
      </w:r>
      <w:r w:rsidR="009D5906" w:rsidRPr="00F03A70">
        <w:rPr>
          <w:sz w:val="22"/>
          <w:lang w:eastAsia="lt-LT"/>
        </w:rPr>
        <w:t>;</w:t>
      </w:r>
    </w:p>
    <w:p w:rsidR="00B35758" w:rsidRPr="007A7217" w:rsidRDefault="000729DE" w:rsidP="00B35758">
      <w:pPr>
        <w:rPr>
          <w:rFonts w:eastAsia="Calibri"/>
          <w:sz w:val="22"/>
          <w:szCs w:val="22"/>
        </w:rPr>
      </w:pPr>
      <w:r w:rsidRPr="007A7217">
        <w:rPr>
          <w:rFonts w:eastAsia="Calibri"/>
          <w:sz w:val="22"/>
          <w:szCs w:val="22"/>
        </w:rPr>
        <w:t>4</w:t>
      </w:r>
      <w:r w:rsidR="001B1C41">
        <w:rPr>
          <w:rFonts w:eastAsia="Calibri"/>
          <w:sz w:val="22"/>
          <w:szCs w:val="22"/>
        </w:rPr>
        <w:t>. Techninė specifikacija</w:t>
      </w:r>
      <w:r w:rsidR="00B35758" w:rsidRPr="007A7217">
        <w:rPr>
          <w:sz w:val="22"/>
          <w:szCs w:val="22"/>
        </w:rPr>
        <w:t>;</w:t>
      </w:r>
    </w:p>
    <w:p w:rsidR="00B35758" w:rsidRPr="007A7217" w:rsidRDefault="000729DE" w:rsidP="00E24D2E">
      <w:pPr>
        <w:ind w:left="-907" w:firstLine="284"/>
        <w:rPr>
          <w:sz w:val="22"/>
          <w:szCs w:val="22"/>
          <w:lang w:eastAsia="lt-LT"/>
        </w:rPr>
      </w:pPr>
      <w:r w:rsidRPr="007A7217">
        <w:rPr>
          <w:sz w:val="22"/>
          <w:szCs w:val="22"/>
        </w:rPr>
        <w:t xml:space="preserve">           5</w:t>
      </w:r>
      <w:r w:rsidR="00B35758" w:rsidRPr="007A7217">
        <w:rPr>
          <w:sz w:val="22"/>
          <w:szCs w:val="22"/>
        </w:rPr>
        <w:t xml:space="preserve">. </w:t>
      </w:r>
      <w:r w:rsidR="00B35758" w:rsidRPr="007A7217">
        <w:rPr>
          <w:sz w:val="22"/>
          <w:szCs w:val="22"/>
          <w:lang w:val="es-ES_tradnl"/>
        </w:rPr>
        <w:t>Europos bendr</w:t>
      </w:r>
      <w:r w:rsidR="00B35758" w:rsidRPr="007A7217">
        <w:rPr>
          <w:sz w:val="22"/>
          <w:szCs w:val="22"/>
        </w:rPr>
        <w:t>ojo viešųjų pirkimų dokumento</w:t>
      </w:r>
      <w:r w:rsidR="001B1C41">
        <w:rPr>
          <w:sz w:val="22"/>
          <w:szCs w:val="22"/>
          <w:lang w:eastAsia="lt-LT"/>
        </w:rPr>
        <w:t xml:space="preserve"> (EBVPD) forma</w:t>
      </w:r>
      <w:r w:rsidRPr="007A7217">
        <w:rPr>
          <w:sz w:val="22"/>
          <w:szCs w:val="22"/>
        </w:rPr>
        <w:t>;</w:t>
      </w:r>
    </w:p>
    <w:p w:rsidR="00B35758" w:rsidRDefault="000729DE" w:rsidP="00E24D2E">
      <w:pPr>
        <w:ind w:left="-907" w:firstLine="284"/>
        <w:rPr>
          <w:sz w:val="22"/>
          <w:szCs w:val="22"/>
          <w:lang w:eastAsia="lt-LT"/>
        </w:rPr>
      </w:pPr>
      <w:r w:rsidRPr="007A7217">
        <w:rPr>
          <w:sz w:val="22"/>
          <w:szCs w:val="22"/>
          <w:lang w:eastAsia="lt-LT"/>
        </w:rPr>
        <w:t xml:space="preserve">           6</w:t>
      </w:r>
      <w:r w:rsidR="001B1C41">
        <w:rPr>
          <w:sz w:val="22"/>
          <w:szCs w:val="22"/>
          <w:lang w:eastAsia="lt-LT"/>
        </w:rPr>
        <w:t>. Kainų pasiūlymo lentelė</w:t>
      </w:r>
      <w:r w:rsidR="006C16A2">
        <w:rPr>
          <w:sz w:val="22"/>
          <w:szCs w:val="22"/>
          <w:lang w:eastAsia="lt-LT"/>
        </w:rPr>
        <w:t>;</w:t>
      </w:r>
    </w:p>
    <w:p w:rsidR="006C16A2" w:rsidRDefault="006C16A2" w:rsidP="00E24D2E">
      <w:pPr>
        <w:ind w:left="-907" w:firstLine="907"/>
        <w:rPr>
          <w:sz w:val="22"/>
          <w:szCs w:val="22"/>
          <w:lang w:eastAsia="lt-LT"/>
        </w:rPr>
      </w:pPr>
      <w:r>
        <w:rPr>
          <w:sz w:val="22"/>
          <w:szCs w:val="22"/>
          <w:lang w:eastAsia="lt-LT"/>
        </w:rPr>
        <w:t xml:space="preserve">7. </w:t>
      </w:r>
      <w:r w:rsidR="00D919D2" w:rsidRPr="00D919D2">
        <w:rPr>
          <w:sz w:val="22"/>
          <w:szCs w:val="22"/>
          <w:lang w:eastAsia="lt-LT"/>
        </w:rPr>
        <w:t>Tiekėjo deklaracija dėl (ne)</w:t>
      </w:r>
      <w:r w:rsidR="00086D61">
        <w:rPr>
          <w:sz w:val="22"/>
          <w:szCs w:val="22"/>
          <w:lang w:eastAsia="lt-LT"/>
        </w:rPr>
        <w:t xml:space="preserve"> </w:t>
      </w:r>
      <w:r w:rsidR="00D919D2" w:rsidRPr="00D919D2">
        <w:rPr>
          <w:sz w:val="22"/>
          <w:szCs w:val="22"/>
          <w:lang w:eastAsia="lt-LT"/>
        </w:rPr>
        <w:t>atitikties Reglamento nuostatoms</w:t>
      </w:r>
      <w:r w:rsidR="00FB60FF">
        <w:rPr>
          <w:sz w:val="22"/>
          <w:szCs w:val="22"/>
          <w:lang w:eastAsia="lt-LT"/>
        </w:rPr>
        <w:t>;</w:t>
      </w:r>
    </w:p>
    <w:p w:rsidR="008B46BF" w:rsidRPr="007A7217" w:rsidRDefault="008B46BF" w:rsidP="00E24D2E">
      <w:pPr>
        <w:ind w:left="-907" w:firstLine="907"/>
        <w:rPr>
          <w:sz w:val="22"/>
          <w:szCs w:val="22"/>
        </w:rPr>
      </w:pPr>
      <w:r>
        <w:rPr>
          <w:sz w:val="22"/>
          <w:szCs w:val="22"/>
          <w:lang w:eastAsia="lt-LT"/>
        </w:rPr>
        <w:t xml:space="preserve">8. Prekių </w:t>
      </w:r>
      <w:r w:rsidR="004473B7">
        <w:rPr>
          <w:sz w:val="22"/>
          <w:szCs w:val="22"/>
          <w:lang w:eastAsia="lt-LT"/>
        </w:rPr>
        <w:t>pirkimo–pardavimo sutarties</w:t>
      </w:r>
      <w:r>
        <w:rPr>
          <w:sz w:val="22"/>
          <w:szCs w:val="22"/>
          <w:lang w:eastAsia="lt-LT"/>
        </w:rPr>
        <w:t xml:space="preserve"> bendrosios sąlygos.</w:t>
      </w:r>
    </w:p>
    <w:p w:rsidR="00B35758" w:rsidRPr="007A7217" w:rsidRDefault="00B35758" w:rsidP="00B35758">
      <w:pPr>
        <w:pStyle w:val="Title"/>
        <w:keepNext/>
        <w:spacing w:line="240" w:lineRule="auto"/>
        <w:jc w:val="center"/>
        <w:rPr>
          <w:rFonts w:ascii="Times New Roman" w:hAnsi="Times New Roman" w:cs="Times New Roman"/>
          <w:b/>
          <w:bCs/>
          <w:color w:val="C03A2A"/>
          <w:spacing w:val="0"/>
          <w:sz w:val="22"/>
          <w:szCs w:val="22"/>
        </w:rPr>
      </w:pPr>
      <w:r w:rsidRPr="007A7217">
        <w:rPr>
          <w:rFonts w:ascii="Times New Roman" w:hAnsi="Times New Roman" w:cs="Times New Roman"/>
          <w:sz w:val="22"/>
          <w:szCs w:val="22"/>
          <w:lang w:val="lt-LT"/>
        </w:rPr>
        <w:br w:type="page"/>
      </w: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1. </w:t>
      </w:r>
      <w:r w:rsidRPr="007A7217">
        <w:rPr>
          <w:rFonts w:cs="Times New Roman"/>
          <w:color w:val="auto"/>
          <w:sz w:val="22"/>
          <w:szCs w:val="22"/>
          <w:lang w:val="de-DE"/>
        </w:rPr>
        <w:t>BENDROSIOS NUOSTATOS</w:t>
      </w:r>
    </w:p>
    <w:p w:rsidR="00B35758" w:rsidRPr="007A7217" w:rsidRDefault="00B35758" w:rsidP="00B35758">
      <w:pPr>
        <w:pStyle w:val="Body2"/>
        <w:rPr>
          <w:rFonts w:cs="Times New Roman"/>
          <w:sz w:val="22"/>
          <w:szCs w:val="22"/>
        </w:rPr>
      </w:pPr>
    </w:p>
    <w:p w:rsidR="00B35758" w:rsidRPr="007A7217" w:rsidRDefault="00B35758" w:rsidP="00D84289">
      <w:pPr>
        <w:pStyle w:val="Body2"/>
        <w:tabs>
          <w:tab w:val="left" w:pos="567"/>
        </w:tabs>
        <w:spacing w:after="0"/>
        <w:rPr>
          <w:rFonts w:cs="Times New Roman"/>
          <w:color w:val="auto"/>
          <w:sz w:val="22"/>
          <w:szCs w:val="22"/>
        </w:rPr>
      </w:pPr>
      <w:r w:rsidRPr="007A7217">
        <w:rPr>
          <w:rFonts w:cs="Times New Roman"/>
          <w:sz w:val="22"/>
          <w:szCs w:val="22"/>
        </w:rPr>
        <w:tab/>
        <w:t xml:space="preserve">1.1. </w:t>
      </w:r>
      <w:r w:rsidRPr="007A7217">
        <w:rPr>
          <w:rFonts w:cs="Times New Roman"/>
          <w:sz w:val="22"/>
          <w:szCs w:val="22"/>
          <w:lang w:val="lt-LT"/>
        </w:rPr>
        <w:t xml:space="preserve">Lietuvos sveikatos mokslų universiteto ligoninė Kauno klinikos (toliau vadinama – perkančioji organizacija) numato įsigyti </w:t>
      </w:r>
      <w:r w:rsidR="008315AE" w:rsidRPr="008315AE">
        <w:rPr>
          <w:rFonts w:cs="Times New Roman"/>
          <w:color w:val="00B0F0"/>
          <w:sz w:val="22"/>
          <w:szCs w:val="22"/>
          <w:lang w:val="lt-LT"/>
        </w:rPr>
        <w:t>chirurginiai tinkleliai krūtų implantavimo tvirtinimui</w:t>
      </w:r>
      <w:r w:rsidR="00DD1261">
        <w:rPr>
          <w:rFonts w:cs="Times New Roman"/>
          <w:color w:val="00B0F0"/>
          <w:sz w:val="22"/>
          <w:szCs w:val="22"/>
          <w:lang w:val="lt-LT"/>
        </w:rPr>
        <w:t xml:space="preserve"> </w:t>
      </w:r>
      <w:r w:rsidRPr="007A7217">
        <w:rPr>
          <w:rFonts w:cs="Times New Roman"/>
          <w:color w:val="auto"/>
          <w:sz w:val="22"/>
          <w:szCs w:val="22"/>
          <w:lang w:val="lt-LT"/>
        </w:rPr>
        <w:t>(toliau - prekės).</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color w:val="auto"/>
          <w:sz w:val="22"/>
          <w:szCs w:val="22"/>
        </w:rPr>
        <w:tab/>
        <w:t>1.2. Š</w:t>
      </w:r>
      <w:r w:rsidRPr="007A7217">
        <w:rPr>
          <w:rFonts w:cs="Times New Roman"/>
          <w:color w:val="auto"/>
          <w:sz w:val="22"/>
          <w:szCs w:val="22"/>
          <w:lang w:val="nl-NL"/>
        </w:rPr>
        <w:t>is vie</w:t>
      </w:r>
      <w:r w:rsidRPr="007A7217">
        <w:rPr>
          <w:rFonts w:cs="Times New Roman"/>
          <w:color w:val="auto"/>
          <w:sz w:val="22"/>
          <w:szCs w:val="22"/>
        </w:rPr>
        <w:t>š</w:t>
      </w:r>
      <w:r w:rsidRPr="007A7217">
        <w:rPr>
          <w:rFonts w:cs="Times New Roman"/>
          <w:color w:val="auto"/>
          <w:sz w:val="22"/>
          <w:szCs w:val="22"/>
          <w:lang w:val="es-ES_tradnl"/>
        </w:rPr>
        <w:t>asis pirkimas atliekamas vadovaujantis</w:t>
      </w:r>
      <w:r w:rsidRPr="007A7217">
        <w:rPr>
          <w:rFonts w:cs="Times New Roman"/>
          <w:sz w:val="22"/>
          <w:szCs w:val="22"/>
          <w:lang w:val="es-ES_tradnl"/>
        </w:rPr>
        <w:t xml:space="preserve"> Lietuvos Respublikos vie</w:t>
      </w:r>
      <w:r w:rsidRPr="007A7217">
        <w:rPr>
          <w:rFonts w:cs="Times New Roman"/>
          <w:sz w:val="22"/>
          <w:szCs w:val="22"/>
        </w:rPr>
        <w:t>šųjų pirkimų įstatymu, Lietuvos Respublikos civiliniu kodeksu, kitais viešuosius pirkimus reglamentuojanč</w:t>
      </w:r>
      <w:r w:rsidRPr="007A7217">
        <w:rPr>
          <w:rFonts w:cs="Times New Roman"/>
          <w:sz w:val="22"/>
          <w:szCs w:val="22"/>
          <w:lang w:val="pt-PT"/>
        </w:rPr>
        <w:t>iais teise</w:t>
      </w:r>
      <w:r w:rsidRPr="007A7217">
        <w:rPr>
          <w:rFonts w:cs="Times New Roman"/>
          <w:sz w:val="22"/>
          <w:szCs w:val="22"/>
        </w:rPr>
        <w:t>̇</w:t>
      </w:r>
      <w:r w:rsidRPr="007A7217">
        <w:rPr>
          <w:rFonts w:cs="Times New Roman"/>
          <w:sz w:val="22"/>
          <w:szCs w:val="22"/>
          <w:lang w:val="de-DE"/>
        </w:rPr>
        <w:t xml:space="preserve">s aktais bei </w:t>
      </w:r>
      <w:r w:rsidRPr="007A7217">
        <w:rPr>
          <w:rFonts w:cs="Times New Roman"/>
          <w:sz w:val="22"/>
          <w:szCs w:val="22"/>
        </w:rPr>
        <w:t>šiomis pirkimo są</w:t>
      </w:r>
      <w:r w:rsidRPr="007A7217">
        <w:rPr>
          <w:rFonts w:cs="Times New Roman"/>
          <w:sz w:val="22"/>
          <w:szCs w:val="22"/>
          <w:lang w:val="pt-PT"/>
        </w:rPr>
        <w:t xml:space="preserve">lygomis. Vartojamos sąvokos, apibrėžtos Viešųjų pirkimų įstatyme. </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sz w:val="22"/>
          <w:szCs w:val="22"/>
          <w:lang w:val="pt-PT"/>
        </w:rPr>
        <w:tab/>
        <w:t xml:space="preserve">1.3. Šis tarptautinis pirkimas vykdomas atviro konkurso būdu naudojantis </w:t>
      </w:r>
      <w:r w:rsidRPr="007A7217">
        <w:rPr>
          <w:rFonts w:cs="Times New Roman"/>
          <w:sz w:val="22"/>
          <w:szCs w:val="22"/>
          <w:lang w:val="it-IT"/>
        </w:rPr>
        <w:t>Centrin</w:t>
      </w:r>
      <w:r w:rsidRPr="007A7217">
        <w:rPr>
          <w:rFonts w:cs="Times New Roman"/>
          <w:sz w:val="22"/>
          <w:szCs w:val="22"/>
          <w:lang w:val="pt-PT"/>
        </w:rPr>
        <w:t>ės</w:t>
      </w:r>
      <w:r w:rsidRPr="007A7217">
        <w:rPr>
          <w:rFonts w:cs="Times New Roman"/>
          <w:sz w:val="22"/>
          <w:szCs w:val="22"/>
          <w:lang w:val="de-DE"/>
        </w:rPr>
        <w:t xml:space="preserve"> vie</w:t>
      </w:r>
      <w:r w:rsidRPr="007A7217">
        <w:rPr>
          <w:rFonts w:cs="Times New Roman"/>
          <w:sz w:val="22"/>
          <w:szCs w:val="22"/>
          <w:lang w:val="pt-PT"/>
        </w:rPr>
        <w:t>šųjų pirkimų informacinės sistemos priemonėmis (toliau - CVP IS). Pirkimo dokumentai skelbiami CVP IS. Pirkimas atliekamas elektroniniu būdu. Elektroninėmis priemonė</w:t>
      </w:r>
      <w:r w:rsidRPr="007A7217">
        <w:rPr>
          <w:rFonts w:cs="Times New Roman"/>
          <w:sz w:val="22"/>
          <w:szCs w:val="22"/>
          <w:lang w:val="es-ES_tradnl"/>
        </w:rPr>
        <w:t>mis pasi</w:t>
      </w:r>
      <w:r w:rsidRPr="007A7217">
        <w:rPr>
          <w:rFonts w:cs="Times New Roman"/>
          <w:sz w:val="22"/>
          <w:szCs w:val="22"/>
          <w:lang w:val="pt-PT"/>
        </w:rPr>
        <w:t xml:space="preserve">ūlymus gali teikti tik tie tiekėjai, kurie yra registruoti CVP IS, pasiekiamoje adresu </w:t>
      </w:r>
      <w:hyperlink r:id="rId12" w:tgtFrame="_blank" w:history="1">
        <w:r w:rsidR="00DD3701" w:rsidRPr="00DD3701">
          <w:rPr>
            <w:rStyle w:val="Hyperlink"/>
            <w:rFonts w:cs="Times New Roman"/>
            <w:sz w:val="22"/>
            <w:szCs w:val="22"/>
            <w:lang w:val="lt-LT"/>
          </w:rPr>
          <w:t>https://viesiejipirkimai.lt</w:t>
        </w:r>
      </w:hyperlink>
      <w:r w:rsidR="00DD3701">
        <w:rPr>
          <w:rFonts w:cs="Times New Roman"/>
          <w:sz w:val="22"/>
          <w:szCs w:val="22"/>
          <w:u w:val="single"/>
          <w:lang w:val="lt-LT"/>
        </w:rPr>
        <w:t>.</w:t>
      </w:r>
    </w:p>
    <w:p w:rsidR="00B35758" w:rsidRPr="007A7217" w:rsidRDefault="00B35758" w:rsidP="00D84289">
      <w:pPr>
        <w:pStyle w:val="Body2"/>
        <w:tabs>
          <w:tab w:val="left" w:pos="567"/>
        </w:tabs>
        <w:spacing w:after="0"/>
        <w:rPr>
          <w:rFonts w:cs="Times New Roman"/>
          <w:sz w:val="22"/>
          <w:szCs w:val="22"/>
        </w:rPr>
      </w:pPr>
      <w:r w:rsidRPr="007A7217">
        <w:rPr>
          <w:rFonts w:cs="Times New Roman"/>
          <w:sz w:val="22"/>
          <w:szCs w:val="22"/>
          <w:lang w:val="pt-PT"/>
        </w:rPr>
        <w:tab/>
      </w:r>
      <w:r w:rsidRPr="007A7217">
        <w:rPr>
          <w:rFonts w:cs="Times New Roman"/>
          <w:sz w:val="22"/>
          <w:szCs w:val="22"/>
        </w:rPr>
        <w:t>1.4. Išankstinis skelbimas apie pirkimą nebuvo skelbtas.</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color w:val="auto"/>
          <w:sz w:val="22"/>
          <w:szCs w:val="22"/>
        </w:rPr>
        <w:t xml:space="preserve">1.5. </w:t>
      </w:r>
      <w:r w:rsidRPr="007A7217">
        <w:rPr>
          <w:rFonts w:cs="Times New Roman"/>
          <w:sz w:val="22"/>
          <w:szCs w:val="22"/>
        </w:rPr>
        <w:t xml:space="preserve">Pirkimo dokumentų sudedamoji </w:t>
      </w:r>
      <w:proofErr w:type="gramStart"/>
      <w:r w:rsidRPr="007A7217">
        <w:rPr>
          <w:rFonts w:cs="Times New Roman"/>
          <w:sz w:val="22"/>
          <w:szCs w:val="22"/>
        </w:rPr>
        <w:t>dalis</w:t>
      </w:r>
      <w:proofErr w:type="gramEnd"/>
      <w:r w:rsidRPr="007A7217">
        <w:rPr>
          <w:rFonts w:cs="Times New Roman"/>
          <w:sz w:val="22"/>
          <w:szCs w:val="22"/>
        </w:rPr>
        <w:t xml:space="preserve"> yra skelbimas apie pirkimą. Perkančioji organizacija skelbimuose esančios informacijos šiame dokumente pakartotinai neteikia.</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sz w:val="22"/>
          <w:szCs w:val="22"/>
        </w:rPr>
        <w:t xml:space="preserve">1.6. </w:t>
      </w:r>
      <w:r w:rsidRPr="007A7217">
        <w:rPr>
          <w:rFonts w:cs="Times New Roman"/>
          <w:sz w:val="22"/>
          <w:szCs w:val="22"/>
          <w:lang w:eastAsia="en-US"/>
        </w:rPr>
        <w:t>Pirkimas atliekamas laikantis lygiateisiškumo, nediskriminavimo, skaidrumo, abipusio pripažinimo, proporcingumo ir skaidrumo principų, konfidencialumo bei nešališkumo reikalavimų.</w:t>
      </w:r>
    </w:p>
    <w:p w:rsidR="00036AA2" w:rsidRDefault="00B35758" w:rsidP="00D84289">
      <w:pPr>
        <w:tabs>
          <w:tab w:val="left" w:pos="567"/>
        </w:tabs>
        <w:ind w:firstLine="567"/>
        <w:jc w:val="both"/>
        <w:rPr>
          <w:sz w:val="22"/>
          <w:szCs w:val="22"/>
        </w:rPr>
      </w:pPr>
      <w:r w:rsidRPr="007A7217">
        <w:rPr>
          <w:sz w:val="22"/>
          <w:szCs w:val="22"/>
        </w:rPr>
        <w:t>1.7 Perkančiosios organizacijos kontaktiniai asmenys – viešųjų pirkimų specialistė</w:t>
      </w:r>
      <w:r w:rsidR="004004A6">
        <w:rPr>
          <w:sz w:val="22"/>
          <w:szCs w:val="22"/>
        </w:rPr>
        <w:t xml:space="preserve"> </w:t>
      </w:r>
      <w:r w:rsidR="00A13B9C">
        <w:rPr>
          <w:sz w:val="22"/>
          <w:szCs w:val="22"/>
        </w:rPr>
        <w:t>Agnė Tamašauskienė</w:t>
      </w:r>
      <w:r w:rsidR="009D723C">
        <w:rPr>
          <w:sz w:val="22"/>
          <w:szCs w:val="22"/>
        </w:rPr>
        <w:t>, tel. (+370</w:t>
      </w:r>
      <w:r w:rsidRPr="007A7217">
        <w:rPr>
          <w:sz w:val="22"/>
          <w:szCs w:val="22"/>
        </w:rPr>
        <w:t xml:space="preserve"> 37)</w:t>
      </w:r>
      <w:r w:rsidR="00A13B9C">
        <w:rPr>
          <w:sz w:val="22"/>
          <w:szCs w:val="22"/>
        </w:rPr>
        <w:t xml:space="preserve"> 32629</w:t>
      </w:r>
      <w:r w:rsidR="004004A6">
        <w:rPr>
          <w:sz w:val="22"/>
          <w:szCs w:val="22"/>
        </w:rPr>
        <w:t>7</w:t>
      </w:r>
      <w:r w:rsidRPr="007A7217">
        <w:rPr>
          <w:sz w:val="22"/>
          <w:szCs w:val="22"/>
        </w:rPr>
        <w:t xml:space="preserve">, el. paštas </w:t>
      </w:r>
      <w:r w:rsidR="004004A6">
        <w:rPr>
          <w:sz w:val="22"/>
          <w:szCs w:val="22"/>
        </w:rPr>
        <w:t>a</w:t>
      </w:r>
      <w:r w:rsidR="00A13B9C">
        <w:rPr>
          <w:sz w:val="22"/>
          <w:szCs w:val="22"/>
        </w:rPr>
        <w:t>gne</w:t>
      </w:r>
      <w:r w:rsidR="004004A6">
        <w:rPr>
          <w:sz w:val="22"/>
          <w:szCs w:val="22"/>
        </w:rPr>
        <w:t>.</w:t>
      </w:r>
      <w:r w:rsidR="00A13B9C">
        <w:rPr>
          <w:sz w:val="22"/>
          <w:szCs w:val="22"/>
        </w:rPr>
        <w:t>tamasauskiene</w:t>
      </w:r>
      <w:r w:rsidRPr="007A7217">
        <w:rPr>
          <w:sz w:val="22"/>
          <w:szCs w:val="22"/>
        </w:rPr>
        <w:t xml:space="preserve">@kaunoklinikos.lt. </w:t>
      </w:r>
    </w:p>
    <w:p w:rsidR="00B35758" w:rsidRPr="007A7217" w:rsidRDefault="00036AA2" w:rsidP="00D84289">
      <w:pPr>
        <w:tabs>
          <w:tab w:val="left" w:pos="567"/>
        </w:tabs>
        <w:ind w:firstLine="567"/>
        <w:jc w:val="both"/>
        <w:rPr>
          <w:sz w:val="22"/>
          <w:szCs w:val="22"/>
        </w:rPr>
      </w:pPr>
      <w:r>
        <w:rPr>
          <w:sz w:val="22"/>
          <w:szCs w:val="22"/>
        </w:rPr>
        <w:t xml:space="preserve">1.8. </w:t>
      </w:r>
      <w:r w:rsidR="00B35758" w:rsidRPr="007A7217">
        <w:rPr>
          <w:sz w:val="22"/>
          <w:szCs w:val="22"/>
        </w:rPr>
        <w:t xml:space="preserve">Perkančioji organizacija </w:t>
      </w:r>
      <w:r w:rsidR="00B35758" w:rsidRPr="007A7217">
        <w:rPr>
          <w:iCs/>
          <w:sz w:val="22"/>
          <w:szCs w:val="22"/>
        </w:rPr>
        <w:t xml:space="preserve">yra </w:t>
      </w:r>
      <w:r w:rsidR="00B35758" w:rsidRPr="007A7217">
        <w:rPr>
          <w:sz w:val="22"/>
          <w:szCs w:val="22"/>
        </w:rPr>
        <w:t>pridėtinės vertės mokesčio (toliau – PVM) mokėtoja.</w:t>
      </w:r>
    </w:p>
    <w:p w:rsidR="00B35758" w:rsidRPr="007A7217" w:rsidRDefault="00B35758" w:rsidP="004004A6">
      <w:pPr>
        <w:pStyle w:val="Body2"/>
        <w:tabs>
          <w:tab w:val="left" w:pos="851"/>
        </w:tabs>
        <w:spacing w:after="0"/>
        <w:ind w:firstLine="1276"/>
        <w:rPr>
          <w:rFonts w:cs="Times New Roman"/>
          <w:sz w:val="22"/>
          <w:szCs w:val="22"/>
          <w:lang w:val="lt-LT"/>
        </w:rPr>
      </w:pPr>
    </w:p>
    <w:p w:rsidR="00B35758" w:rsidRPr="007A7217" w:rsidRDefault="00B35758" w:rsidP="00B35758">
      <w:pPr>
        <w:pStyle w:val="Heading"/>
        <w:tabs>
          <w:tab w:val="left" w:pos="851"/>
        </w:tabs>
        <w:jc w:val="center"/>
        <w:rPr>
          <w:rFonts w:cs="Times New Roman"/>
          <w:color w:val="auto"/>
          <w:sz w:val="22"/>
          <w:szCs w:val="22"/>
        </w:rPr>
      </w:pPr>
      <w:r w:rsidRPr="007A7217">
        <w:rPr>
          <w:rFonts w:cs="Times New Roman"/>
          <w:color w:val="auto"/>
          <w:sz w:val="22"/>
          <w:szCs w:val="22"/>
        </w:rPr>
        <w:t>2. PIRKIMO OBJEKTAS</w:t>
      </w:r>
    </w:p>
    <w:p w:rsidR="00B35758" w:rsidRPr="007A7217" w:rsidRDefault="00B35758" w:rsidP="00F704E1">
      <w:pPr>
        <w:pStyle w:val="Body2"/>
        <w:tabs>
          <w:tab w:val="left" w:pos="851"/>
        </w:tabs>
        <w:ind w:firstLine="851"/>
        <w:rPr>
          <w:rFonts w:cs="Times New Roman"/>
          <w:sz w:val="22"/>
          <w:szCs w:val="22"/>
        </w:rPr>
      </w:pPr>
    </w:p>
    <w:p w:rsidR="00217DB5" w:rsidRPr="00CC3BBA" w:rsidRDefault="005C4C98" w:rsidP="005C4C98">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276"/>
          <w:tab w:val="left" w:pos="1418"/>
          <w:tab w:val="left" w:pos="1560"/>
        </w:tabs>
        <w:ind w:hanging="2345"/>
        <w:contextualSpacing/>
        <w:jc w:val="both"/>
        <w:rPr>
          <w:rFonts w:eastAsia="Calibri"/>
          <w:b/>
          <w:bCs/>
          <w:sz w:val="22"/>
          <w:szCs w:val="22"/>
        </w:rPr>
      </w:pPr>
      <w:r>
        <w:rPr>
          <w:rFonts w:eastAsia="Calibri"/>
          <w:sz w:val="22"/>
          <w:szCs w:val="22"/>
        </w:rPr>
        <w:t xml:space="preserve">Pirkimo objektas – </w:t>
      </w:r>
      <w:r w:rsidR="00574A95" w:rsidRPr="00574A95">
        <w:rPr>
          <w:rFonts w:eastAsia="Calibri"/>
          <w:bCs/>
          <w:sz w:val="22"/>
          <w:szCs w:val="22"/>
        </w:rPr>
        <w:t>chirurginiai tinkleliai krūtų implantavimo tvirtinimui</w:t>
      </w:r>
      <w:r>
        <w:rPr>
          <w:rFonts w:eastAsia="Calibri"/>
          <w:sz w:val="22"/>
          <w:szCs w:val="22"/>
        </w:rPr>
        <w:t>.</w:t>
      </w:r>
    </w:p>
    <w:p w:rsidR="0005748A" w:rsidRDefault="00217DB5" w:rsidP="0005748A">
      <w:pPr>
        <w:tabs>
          <w:tab w:val="left" w:pos="993"/>
          <w:tab w:val="left" w:pos="1134"/>
          <w:tab w:val="left" w:pos="1276"/>
          <w:tab w:val="left" w:pos="1440"/>
          <w:tab w:val="left" w:pos="1560"/>
          <w:tab w:val="left" w:pos="2127"/>
        </w:tabs>
        <w:ind w:firstLine="567"/>
        <w:jc w:val="both"/>
        <w:rPr>
          <w:sz w:val="22"/>
          <w:szCs w:val="22"/>
        </w:rPr>
      </w:pPr>
      <w:r w:rsidRPr="00217DB5">
        <w:rPr>
          <w:sz w:val="22"/>
          <w:szCs w:val="22"/>
        </w:rPr>
        <w:t>2.2.</w:t>
      </w:r>
      <w:r w:rsidRPr="00217DB5">
        <w:rPr>
          <w:sz w:val="22"/>
          <w:szCs w:val="22"/>
        </w:rPr>
        <w:tab/>
        <w:t xml:space="preserve">Detali informacija apie perkamas prekes </w:t>
      </w:r>
      <w:r w:rsidRPr="003B79B3">
        <w:rPr>
          <w:sz w:val="22"/>
          <w:szCs w:val="22"/>
        </w:rPr>
        <w:t>pateiki</w:t>
      </w:r>
      <w:r w:rsidR="0005748A">
        <w:rPr>
          <w:sz w:val="22"/>
          <w:szCs w:val="22"/>
        </w:rPr>
        <w:t>ama techninėje specifikacijoje</w:t>
      </w:r>
      <w:r w:rsidR="00015B07">
        <w:rPr>
          <w:sz w:val="22"/>
          <w:szCs w:val="22"/>
        </w:rPr>
        <w:t>.</w:t>
      </w:r>
      <w:r w:rsidR="00015B07" w:rsidRPr="00015B07">
        <w:t xml:space="preserve"> </w:t>
      </w:r>
      <w:r w:rsidR="00015B07" w:rsidRPr="00015B07">
        <w:rPr>
          <w:sz w:val="22"/>
          <w:szCs w:val="22"/>
        </w:rPr>
        <w:t>Numatomų įsigyti prekių Centrinės perkančiosios organizacijos (CPO) kataloge nėra.</w:t>
      </w:r>
    </w:p>
    <w:p w:rsidR="00217DB5" w:rsidRPr="00217DB5" w:rsidRDefault="00217DB5" w:rsidP="0005748A">
      <w:pPr>
        <w:tabs>
          <w:tab w:val="left" w:pos="993"/>
          <w:tab w:val="left" w:pos="1134"/>
          <w:tab w:val="left" w:pos="1276"/>
          <w:tab w:val="left" w:pos="1440"/>
          <w:tab w:val="left" w:pos="1560"/>
          <w:tab w:val="left" w:pos="2127"/>
        </w:tabs>
        <w:ind w:firstLine="567"/>
        <w:jc w:val="both"/>
        <w:rPr>
          <w:b/>
          <w:sz w:val="22"/>
          <w:szCs w:val="22"/>
          <w:u w:val="single"/>
          <w:lang w:eastAsia="ar-SA"/>
        </w:rPr>
      </w:pPr>
      <w:r w:rsidRPr="00217DB5">
        <w:rPr>
          <w:sz w:val="22"/>
          <w:szCs w:val="22"/>
        </w:rPr>
        <w:t xml:space="preserve">2.3.  </w:t>
      </w:r>
      <w:r w:rsidRPr="00217DB5">
        <w:rPr>
          <w:iCs/>
          <w:sz w:val="22"/>
          <w:szCs w:val="22"/>
        </w:rPr>
        <w:t>Vadovaujantis LR Viešųjų pirkimų įstatymo 27 stra</w:t>
      </w:r>
      <w:r w:rsidR="00C27F47">
        <w:rPr>
          <w:iCs/>
          <w:sz w:val="22"/>
          <w:szCs w:val="22"/>
        </w:rPr>
        <w:t>i</w:t>
      </w:r>
      <w:r w:rsidR="00FA262E">
        <w:rPr>
          <w:iCs/>
          <w:sz w:val="22"/>
          <w:szCs w:val="22"/>
        </w:rPr>
        <w:t>psn</w:t>
      </w:r>
      <w:r w:rsidR="005C4C98">
        <w:rPr>
          <w:iCs/>
          <w:sz w:val="22"/>
          <w:szCs w:val="22"/>
        </w:rPr>
        <w:t xml:space="preserve">io nuostatomis CVP IS </w:t>
      </w:r>
      <w:r w:rsidR="00DD1261">
        <w:rPr>
          <w:iCs/>
          <w:sz w:val="22"/>
          <w:szCs w:val="22"/>
        </w:rPr>
        <w:t>2026-0</w:t>
      </w:r>
      <w:r w:rsidR="008315AE">
        <w:rPr>
          <w:iCs/>
          <w:sz w:val="22"/>
          <w:szCs w:val="22"/>
        </w:rPr>
        <w:t>9-22</w:t>
      </w:r>
      <w:r w:rsidRPr="00217DB5">
        <w:rPr>
          <w:iCs/>
          <w:sz w:val="22"/>
          <w:szCs w:val="22"/>
        </w:rPr>
        <w:t xml:space="preserve"> buvo viešai skelbta</w:t>
      </w:r>
      <w:r w:rsidR="005C4C98">
        <w:rPr>
          <w:iCs/>
          <w:sz w:val="22"/>
          <w:szCs w:val="22"/>
        </w:rPr>
        <w:t xml:space="preserve"> išankstinė rinkos konsultacija </w:t>
      </w:r>
      <w:r w:rsidRPr="00217DB5">
        <w:rPr>
          <w:iCs/>
          <w:sz w:val="22"/>
          <w:szCs w:val="22"/>
        </w:rPr>
        <w:t>„</w:t>
      </w:r>
      <w:r w:rsidR="008315AE">
        <w:rPr>
          <w:bCs/>
          <w:sz w:val="22"/>
          <w:szCs w:val="22"/>
        </w:rPr>
        <w:t>C</w:t>
      </w:r>
      <w:r w:rsidR="008315AE" w:rsidRPr="008315AE">
        <w:rPr>
          <w:bCs/>
          <w:sz w:val="22"/>
          <w:szCs w:val="22"/>
        </w:rPr>
        <w:t>hirurginiai tinkleliai krūtų implantavimo tvirtinimui</w:t>
      </w:r>
      <w:r w:rsidRPr="00217DB5">
        <w:rPr>
          <w:iCs/>
          <w:sz w:val="22"/>
          <w:szCs w:val="22"/>
        </w:rPr>
        <w:t>“ Nr.</w:t>
      </w:r>
      <w:r w:rsidR="00BA4A07">
        <w:rPr>
          <w:iCs/>
          <w:sz w:val="22"/>
          <w:szCs w:val="22"/>
        </w:rPr>
        <w:t xml:space="preserve"> </w:t>
      </w:r>
      <w:r w:rsidR="008315AE">
        <w:rPr>
          <w:iCs/>
          <w:sz w:val="22"/>
          <w:szCs w:val="22"/>
        </w:rPr>
        <w:t>9744331</w:t>
      </w:r>
      <w:r w:rsidRPr="00217DB5">
        <w:rPr>
          <w:iCs/>
          <w:sz w:val="22"/>
          <w:szCs w:val="22"/>
        </w:rPr>
        <w:t>.​</w:t>
      </w:r>
    </w:p>
    <w:p w:rsidR="005C4C98" w:rsidRPr="005C4C98" w:rsidRDefault="005C4C98" w:rsidP="005C4C98">
      <w:pPr>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6" w:lineRule="auto"/>
        <w:ind w:left="0" w:firstLine="567"/>
        <w:contextualSpacing/>
        <w:jc w:val="both"/>
        <w:rPr>
          <w:rFonts w:eastAsia="Calibri"/>
          <w:b/>
          <w:sz w:val="22"/>
          <w:szCs w:val="22"/>
          <w:u w:val="single"/>
          <w:lang w:eastAsia="ar-SA"/>
        </w:rPr>
      </w:pPr>
      <w:r w:rsidRPr="005C4C98">
        <w:rPr>
          <w:rFonts w:eastAsia="Calibri"/>
          <w:b/>
          <w:sz w:val="22"/>
          <w:szCs w:val="22"/>
          <w:lang w:eastAsia="lt-LT"/>
        </w:rPr>
        <w:t xml:space="preserve">Šis pirkimas yra  skaidomas </w:t>
      </w:r>
      <w:r>
        <w:rPr>
          <w:rFonts w:eastAsia="Calibri"/>
          <w:b/>
          <w:sz w:val="22"/>
          <w:szCs w:val="22"/>
          <w:lang w:eastAsia="lt-LT"/>
        </w:rPr>
        <w:t>į</w:t>
      </w:r>
      <w:r w:rsidR="008B4CB6">
        <w:rPr>
          <w:rFonts w:eastAsia="Calibri"/>
          <w:b/>
          <w:sz w:val="22"/>
          <w:szCs w:val="22"/>
          <w:lang w:eastAsia="lt-LT"/>
        </w:rPr>
        <w:t xml:space="preserve"> atskiras pirkimo dalis (viso 2 </w:t>
      </w:r>
      <w:r w:rsidRPr="005C4C98">
        <w:rPr>
          <w:rFonts w:eastAsia="Calibri"/>
          <w:b/>
          <w:sz w:val="22"/>
          <w:szCs w:val="22"/>
          <w:lang w:eastAsia="lt-LT"/>
        </w:rPr>
        <w:t xml:space="preserve">pirkimo dalys). </w:t>
      </w:r>
      <w:r w:rsidRPr="005C4C98">
        <w:rPr>
          <w:rFonts w:eastAsia="Calibri"/>
          <w:sz w:val="22"/>
          <w:szCs w:val="22"/>
          <w:lang w:eastAsia="lt-LT"/>
        </w:rPr>
        <w:t xml:space="preserve">Dalyvis gali pateikti pasiūlymą vienai pirkimo daliai, kelioms pirkimo dalims, visoms pirkimo dalims. </w:t>
      </w:r>
      <w:r w:rsidRPr="005C4C98">
        <w:rPr>
          <w:rFonts w:eastAsia="Calibri"/>
          <w:sz w:val="22"/>
          <w:szCs w:val="22"/>
        </w:rPr>
        <w:t xml:space="preserve">Kiekvienai pirkimo daliai bus sudaroma atskira pirkimo sutartis arba viena bendra sutartis vieno tiekėjo laimėtoms pirkimo dalims. Pasiūlymas turi būti pateiktas visai siūlomos pirkimo dalies techninėje specifikacijoje nurodytai apimčiai. </w:t>
      </w:r>
      <w:r w:rsidRPr="005C4C98">
        <w:rPr>
          <w:rFonts w:eastAsia="Calibri"/>
          <w:sz w:val="22"/>
          <w:szCs w:val="22"/>
          <w:lang w:eastAsia="lt-LT"/>
        </w:rPr>
        <w:t xml:space="preserve"> Alternatyvūs pasiūlymai negalimi.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9" w:lineRule="auto"/>
        <w:ind w:left="0" w:firstLine="567"/>
        <w:contextualSpacing/>
        <w:jc w:val="both"/>
        <w:rPr>
          <w:rFonts w:eastAsia="Calibri"/>
          <w:sz w:val="22"/>
          <w:szCs w:val="22"/>
          <w:lang w:eastAsia="ar-SA"/>
        </w:rPr>
      </w:pPr>
      <w:r w:rsidRPr="00217DB5">
        <w:rPr>
          <w:rFonts w:eastAsia="Calibri"/>
          <w:sz w:val="22"/>
          <w:szCs w:val="22"/>
          <w:lang w:eastAsia="ar-SA"/>
        </w:rPr>
        <w:t>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 papunkčiu.</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993"/>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 xml:space="preserve">Prekių pristatymo vieta yra </w:t>
      </w:r>
      <w:r w:rsidRPr="00217DB5">
        <w:rPr>
          <w:rFonts w:eastAsia="Calibri"/>
          <w:iCs/>
          <w:sz w:val="22"/>
          <w:szCs w:val="22"/>
        </w:rPr>
        <w:t>Lietuvos sveikatos mokslų universiteto ligoninė Kauno klinikos</w:t>
      </w:r>
      <w:r w:rsidRPr="00217DB5">
        <w:rPr>
          <w:rFonts w:eastAsia="Calibri"/>
          <w:sz w:val="22"/>
          <w:szCs w:val="22"/>
          <w:shd w:val="clear" w:color="auto" w:fill="FFFFFF"/>
        </w:rPr>
        <w:t>,</w:t>
      </w:r>
      <w:r w:rsidRPr="00217DB5">
        <w:rPr>
          <w:rFonts w:eastAsia="Calibri"/>
          <w:iCs/>
          <w:sz w:val="22"/>
          <w:szCs w:val="22"/>
        </w:rPr>
        <w:t xml:space="preserve"> adresas Eivenių g. 2, LT-50161 Kaunas</w:t>
      </w:r>
      <w:r w:rsidRPr="00217DB5">
        <w:rPr>
          <w:rFonts w:eastAsia="Calibri"/>
          <w:sz w:val="22"/>
          <w:szCs w:val="22"/>
        </w:rPr>
        <w:t>.</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privalo nutraukti pradėtas pirkimo procedūras, jeigu buvo pažeisti šio įstatymo 17 straipsnio 1 dalyje nustatyti principai ir atitinkamos padėties negalima ištaisyti.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lang w:eastAsia="lt-LT"/>
        </w:rPr>
        <w:t xml:space="preserve">Pasiūlymai vertinami pagal kainos kriterijų. </w:t>
      </w:r>
    </w:p>
    <w:p w:rsidR="00174E18" w:rsidRPr="00174E18" w:rsidRDefault="00174E18" w:rsidP="00174E18">
      <w:pPr>
        <w:tabs>
          <w:tab w:val="left" w:pos="993"/>
          <w:tab w:val="left" w:pos="1134"/>
          <w:tab w:val="left" w:pos="1276"/>
          <w:tab w:val="left" w:pos="1440"/>
          <w:tab w:val="left" w:pos="1560"/>
          <w:tab w:val="left" w:pos="2127"/>
        </w:tabs>
        <w:ind w:left="2552"/>
        <w:jc w:val="both"/>
        <w:rPr>
          <w:b/>
          <w:sz w:val="22"/>
          <w:szCs w:val="22"/>
          <w:u w:val="single"/>
          <w:lang w:eastAsia="ar-SA"/>
        </w:rPr>
      </w:pPr>
    </w:p>
    <w:p w:rsidR="007A7217" w:rsidRPr="007A7217" w:rsidRDefault="007A7217" w:rsidP="007A7217">
      <w:pPr>
        <w:keepNext/>
        <w:pBdr>
          <w:top w:val="none" w:sz="0" w:space="0" w:color="auto"/>
          <w:left w:val="none" w:sz="0" w:space="0" w:color="auto"/>
          <w:bottom w:val="none" w:sz="0" w:space="0" w:color="auto"/>
          <w:right w:val="none" w:sz="0" w:space="0" w:color="auto"/>
          <w:between w:val="none" w:sz="0" w:space="0" w:color="auto"/>
          <w:bar w:val="none" w:sz="0" w:color="auto"/>
        </w:pBdr>
        <w:ind w:left="720"/>
        <w:jc w:val="center"/>
        <w:outlineLvl w:val="0"/>
        <w:rPr>
          <w:rFonts w:eastAsia="Calibri"/>
          <w:b/>
          <w:sz w:val="22"/>
          <w:szCs w:val="22"/>
          <w:lang w:val="en-US" w:eastAsia="lt-LT"/>
        </w:rPr>
      </w:pPr>
      <w:r w:rsidRPr="007A7217">
        <w:rPr>
          <w:rFonts w:eastAsia="Calibri"/>
          <w:b/>
          <w:sz w:val="22"/>
          <w:szCs w:val="22"/>
          <w:lang w:eastAsia="lt-LT"/>
        </w:rPr>
        <w:t>3. </w:t>
      </w:r>
      <w:r w:rsidR="00CF06EB" w:rsidRPr="00CF06EB">
        <w:rPr>
          <w:rFonts w:eastAsia="Calibri"/>
          <w:b/>
          <w:sz w:val="22"/>
          <w:szCs w:val="22"/>
          <w:lang w:eastAsia="lt-LT"/>
        </w:rPr>
        <w:t>TIEKĖJŲ PAŠALINIMO PAGRINDAI, REIKALAUJAMA KVALIFIKACIJA IR REIKALAVIMAI SUSIJĘ SU NACIONALINIU SAUGUMU</w:t>
      </w:r>
    </w:p>
    <w:p w:rsidR="007A7217" w:rsidRPr="007A7217" w:rsidRDefault="007A7217" w:rsidP="007A7217">
      <w:pPr>
        <w:rPr>
          <w:rFonts w:eastAsia="Arial Unicode MS"/>
          <w:sz w:val="22"/>
          <w:szCs w:val="22"/>
          <w:bdr w:val="nil"/>
          <w:lang w:val="en-US"/>
        </w:rPr>
      </w:pP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3.1. Tiekėjas su pasiūlymu turi pateikti užpildytą pirkimo sąlygų priedą „</w:t>
      </w:r>
      <w:r w:rsidRPr="007A7217">
        <w:rPr>
          <w:rFonts w:eastAsia="Arial Unicode MS"/>
          <w:color w:val="000000"/>
          <w:sz w:val="22"/>
          <w:szCs w:val="22"/>
          <w:bdr w:val="nil"/>
          <w:lang w:val="es-ES_tradnl" w:eastAsia="lt-LT"/>
        </w:rPr>
        <w:t>Europos bendr</w:t>
      </w:r>
      <w:r w:rsidRPr="007A7217">
        <w:rPr>
          <w:rFonts w:eastAsia="Arial Unicode MS"/>
          <w:color w:val="000000"/>
          <w:sz w:val="22"/>
          <w:szCs w:val="22"/>
          <w:bdr w:val="nil"/>
          <w:lang w:val="en-US" w:eastAsia="lt-LT"/>
        </w:rPr>
        <w:t xml:space="preserve">asis viešųjų pirkimų dokumentas (EBVPD)“ </w:t>
      </w:r>
      <w:r w:rsidRPr="007A7217">
        <w:rPr>
          <w:rFonts w:eastAsia="Arial Unicode MS"/>
          <w:color w:val="000000"/>
          <w:sz w:val="22"/>
          <w:szCs w:val="22"/>
          <w:bdr w:val="nil"/>
          <w:lang w:val="pt-PT" w:eastAsia="lt-LT"/>
        </w:rPr>
        <w:t xml:space="preserve">pagal </w:t>
      </w:r>
      <w:r w:rsidRPr="007A7217">
        <w:rPr>
          <w:rFonts w:eastAsia="Arial Unicode MS"/>
          <w:color w:val="000000"/>
          <w:sz w:val="22"/>
          <w:szCs w:val="22"/>
          <w:bdr w:val="nil"/>
          <w:lang w:val="en-US" w:eastAsia="lt-LT"/>
        </w:rPr>
        <w:t xml:space="preserve">Viešųjų pirkimų įstatymo 50 straipsnyje nustatytus reikalavimus. EBVPD pildomas jį įkėlus į interneto svetainę </w:t>
      </w:r>
      <w:hyperlink r:id="rId13" w:history="1">
        <w:r w:rsidRPr="007A7217">
          <w:rPr>
            <w:rFonts w:eastAsia="Arial Unicode MS"/>
            <w:sz w:val="22"/>
            <w:szCs w:val="22"/>
            <w:u w:val="single"/>
            <w:bdr w:val="nil"/>
            <w:lang w:val="en-US" w:eastAsia="lt-LT"/>
          </w:rPr>
          <w:t>http://ebvpd.eviesiejipirkimai.lt/espd-web/ir</w:t>
        </w:r>
      </w:hyperlink>
      <w:r w:rsidRPr="007A7217">
        <w:rPr>
          <w:rFonts w:eastAsia="Arial Unicode MS"/>
          <w:sz w:val="22"/>
          <w:szCs w:val="22"/>
          <w:bdr w:val="nil"/>
          <w:lang w:val="en-US" w:eastAsia="lt-LT"/>
        </w:rPr>
        <w:t xml:space="preserve"> </w:t>
      </w:r>
      <w:r w:rsidRPr="007A7217">
        <w:rPr>
          <w:rFonts w:eastAsia="Arial Unicode MS"/>
          <w:color w:val="000000"/>
          <w:sz w:val="22"/>
          <w:szCs w:val="22"/>
          <w:bdr w:val="nil"/>
          <w:lang w:val="en-US" w:eastAsia="lt-LT"/>
        </w:rPr>
        <w:t>užpildžius bei atsisiuntus pateikiamas kartu su pasiūlymu.</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lastRenderedPageBreak/>
        <w:t xml:space="preserve">3.2. </w:t>
      </w:r>
      <w:r w:rsidR="00E718B5" w:rsidRPr="00E718B5">
        <w:rPr>
          <w:rFonts w:eastAsia="Arial Unicode MS"/>
          <w:color w:val="000000"/>
          <w:sz w:val="22"/>
          <w:szCs w:val="22"/>
          <w:bdr w:val="nil"/>
          <w:lang w:val="en-US" w:eastAsia="lt-LT"/>
        </w:rPr>
        <w:t xml:space="preserve">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w:t>
      </w:r>
      <w:proofErr w:type="gramStart"/>
      <w:r w:rsidR="00E718B5" w:rsidRPr="00E718B5">
        <w:rPr>
          <w:rFonts w:eastAsia="Arial Unicode MS"/>
          <w:color w:val="000000"/>
          <w:sz w:val="22"/>
          <w:szCs w:val="22"/>
          <w:bdr w:val="nil"/>
          <w:lang w:val="en-US" w:eastAsia="lt-LT"/>
        </w:rPr>
        <w:t>dalį</w:t>
      </w:r>
      <w:proofErr w:type="gramEnd"/>
      <w:r w:rsidR="00E718B5" w:rsidRPr="00E718B5">
        <w:rPr>
          <w:rFonts w:eastAsia="Arial Unicode MS"/>
          <w:color w:val="000000"/>
          <w:sz w:val="22"/>
          <w:szCs w:val="22"/>
          <w:bdr w:val="nil"/>
          <w:lang w:val="en-US" w:eastAsia="lt-LT"/>
        </w:rPr>
        <w:t xml:space="preserve"> dokumentų, patvirtinančių jų pašalinimo pagrindų nebuvimą, jeigu tai būtina siekiant užtikrinti tinkamą pirkimo procedūros atlikimą.</w:t>
      </w:r>
      <w:r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Pašalinimo pagrindai taikomi tiekėjui (kai pasiūlymą teikia ūkio subjektų grupė – visiems tos grupės nariams) ir ūkio subjektams, kurių pajėgumais tiekėjas remiasi.</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sidR="007A7217" w:rsidRPr="007A7217">
        <w:rPr>
          <w:rFonts w:eastAsia="Arial Unicode MS"/>
          <w:color w:val="000000"/>
          <w:sz w:val="22"/>
          <w:szCs w:val="22"/>
          <w:bdr w:val="nil"/>
          <w:lang w:val="en-US" w:eastAsia="lt-LT"/>
        </w:rPr>
        <w:t>.</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E718B5">
          <w:rPr>
            <w:rStyle w:val="Hyperlink"/>
            <w:rFonts w:eastAsia="Arial Unicode MS"/>
            <w:sz w:val="22"/>
            <w:szCs w:val="22"/>
            <w:bdr w:val="nil"/>
            <w:lang w:eastAsia="lt-LT"/>
          </w:rPr>
          <w:t>https://ec.europa.eu/tools/ecertis/</w:t>
        </w:r>
      </w:hyperlink>
      <w:r w:rsidR="007A7217" w:rsidRPr="007A7217">
        <w:rPr>
          <w:rFonts w:eastAsia="Arial Unicode MS"/>
          <w:sz w:val="22"/>
          <w:szCs w:val="22"/>
          <w:bdr w:val="nil"/>
          <w:lang w:val="en-US" w:eastAsia="lt-LT"/>
        </w:rPr>
        <w:t>.</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007A7217" w:rsidRPr="007A7217">
        <w:rPr>
          <w:rFonts w:eastAsia="Arial Unicode MS"/>
          <w:color w:val="000000"/>
          <w:sz w:val="22"/>
          <w:szCs w:val="22"/>
          <w:bdr w:val="nil"/>
          <w:lang w:val="en-US" w:eastAsia="lt-LT"/>
        </w:rPr>
        <w:t>:</w:t>
      </w:r>
    </w:p>
    <w:p w:rsidR="007A7217" w:rsidRPr="007A7217" w:rsidRDefault="00E718B5" w:rsidP="007A7217">
      <w:pPr>
        <w:suppressAutoHyphens/>
        <w:ind w:firstLine="567"/>
        <w:jc w:val="both"/>
        <w:rPr>
          <w:rFonts w:eastAsia="Arial Unicode MS"/>
          <w:color w:val="000000"/>
          <w:sz w:val="22"/>
          <w:szCs w:val="22"/>
          <w:bdr w:val="nil"/>
          <w:lang w:val="en-US" w:eastAsia="lt-LT"/>
        </w:rPr>
      </w:pPr>
      <w:r>
        <w:rPr>
          <w:rFonts w:eastAsia="Arial Unicode MS"/>
          <w:color w:val="000000"/>
          <w:sz w:val="22"/>
          <w:szCs w:val="22"/>
          <w:bdr w:val="nil"/>
          <w:lang w:val="en-US" w:eastAsia="lt-LT"/>
        </w:rPr>
        <w:t xml:space="preserve">3.7.1. </w:t>
      </w:r>
      <w:proofErr w:type="gramStart"/>
      <w:r>
        <w:rPr>
          <w:rFonts w:eastAsia="Arial Unicode MS"/>
          <w:color w:val="000000"/>
          <w:sz w:val="22"/>
          <w:szCs w:val="22"/>
          <w:bdr w:val="nil"/>
          <w:lang w:val="en-US" w:eastAsia="lt-LT"/>
        </w:rPr>
        <w:t>priesaikos</w:t>
      </w:r>
      <w:proofErr w:type="gramEnd"/>
      <w:r>
        <w:rPr>
          <w:rFonts w:eastAsia="Arial Unicode MS"/>
          <w:color w:val="000000"/>
          <w:sz w:val="22"/>
          <w:szCs w:val="22"/>
          <w:bdr w:val="nil"/>
          <w:lang w:val="en-US" w:eastAsia="lt-LT"/>
        </w:rPr>
        <w:t xml:space="preserve"> deklaracija</w:t>
      </w:r>
      <w:r w:rsidR="007A7217"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 xml:space="preserve">3.7.2. </w:t>
      </w:r>
      <w:proofErr w:type="gramStart"/>
      <w:r w:rsidR="00E718B5" w:rsidRPr="00E718B5">
        <w:rPr>
          <w:rFonts w:eastAsia="Arial Unicode MS"/>
          <w:color w:val="000000"/>
          <w:sz w:val="22"/>
          <w:szCs w:val="22"/>
          <w:bdr w:val="nil"/>
          <w:lang w:eastAsia="lt-LT"/>
        </w:rPr>
        <w:t>oficialia</w:t>
      </w:r>
      <w:proofErr w:type="gramEnd"/>
      <w:r w:rsidR="00E718B5" w:rsidRPr="00E718B5">
        <w:rPr>
          <w:rFonts w:eastAsia="Arial Unicode MS"/>
          <w:color w:val="000000"/>
          <w:sz w:val="22"/>
          <w:szCs w:val="22"/>
          <w:bdr w:val="nil"/>
          <w:lang w:eastAsia="lt-LT"/>
        </w:rPr>
        <w:t xml:space="preserve">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3.8. Tiekėjų pašalinimo pagrindai ir jų nebuvimą įrodantys dokumentai:</w:t>
      </w:r>
    </w:p>
    <w:p w:rsidR="007A7217" w:rsidRPr="007A7217" w:rsidRDefault="007A7217" w:rsidP="007A7217">
      <w:pPr>
        <w:suppressAutoHyphens/>
        <w:ind w:firstLine="709"/>
        <w:jc w:val="both"/>
        <w:rPr>
          <w:rFonts w:eastAsia="Arial Unicode MS"/>
          <w:color w:val="000000"/>
          <w:sz w:val="22"/>
          <w:szCs w:val="22"/>
          <w:bdr w:val="nil"/>
          <w:lang w:eastAsia="lt-LT"/>
        </w:rPr>
      </w:pPr>
    </w:p>
    <w:tbl>
      <w:tblPr>
        <w:tblStyle w:val="TableGrid1"/>
        <w:tblpPr w:leftFromText="180" w:rightFromText="180" w:vertAnchor="text" w:tblpY="1"/>
        <w:tblOverlap w:val="never"/>
        <w:tblW w:w="9634" w:type="dxa"/>
        <w:tblLayout w:type="fixed"/>
        <w:tblLook w:val="04A0" w:firstRow="1" w:lastRow="0" w:firstColumn="1" w:lastColumn="0" w:noHBand="0" w:noVBand="1"/>
      </w:tblPr>
      <w:tblGrid>
        <w:gridCol w:w="674"/>
        <w:gridCol w:w="3574"/>
        <w:gridCol w:w="1701"/>
        <w:gridCol w:w="3685"/>
      </w:tblGrid>
      <w:tr w:rsidR="006C16A2" w:rsidRPr="006C16A2" w:rsidTr="00574731">
        <w:tc>
          <w:tcPr>
            <w:tcW w:w="6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Eil. Nr.</w:t>
            </w:r>
          </w:p>
        </w:tc>
        <w:tc>
          <w:tcPr>
            <w:tcW w:w="35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Tiekėjo pašalinimo pagrindai</w:t>
            </w:r>
          </w:p>
        </w:tc>
        <w:tc>
          <w:tcPr>
            <w:tcW w:w="1701"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VPĮ straipsnis,  dalis, punktas bei EBVPD formos dalis pildymui</w:t>
            </w:r>
          </w:p>
        </w:tc>
        <w:tc>
          <w:tcPr>
            <w:tcW w:w="3685"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Pašalinimo pagrindų nebuvimą įrodantys dokumentai</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3.8.1</w:t>
            </w:r>
          </w:p>
        </w:tc>
        <w:tc>
          <w:tcPr>
            <w:tcW w:w="3574"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Tiekėjas arba jo atsakingas asmuo, nurodytas VPĮ 46 straipsnio 2 dalies 2 punkte, nuteistas už šią nusikalstamą veiką: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dalyvavimą nusikalstamame susivienijime, jo organizavimą ar vadovavimą jam;</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2) kyšininkavimą, prekybą poveikiu, papirkimą;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w:t>
            </w:r>
            <w:r w:rsidRPr="00E718B5">
              <w:rPr>
                <w:rFonts w:ascii="Times New Roman" w:hAnsi="Times New Roman" w:cs="Times New Roman"/>
                <w:color w:val="000000"/>
                <w:lang w:eastAsia="lt-LT"/>
              </w:rPr>
              <w:lastRenderedPageBreak/>
              <w:t>apskaitos tvarkymą ar piktnaudžiavimą, kai šiomis nusikalstamomis veikomis kėsinamasi į Europos Sąjungos finansinius interesus, kaip apibrėžta Konvencijos dėl Europos Bendrijų finansinių interesų apsaugos 1 straipsnyje;</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4) nusikalstamą bankrotą;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5) teroristinį ir su teroristine veikla susijusį nusikaltimą;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6) nusikalstamu būdu gauto turto legalizavimą;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7) prekybą žmonėmis, vaiko pirkimą arba pardavimą;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8) kitos valstybės tiekėjo atliktą nusikaltimą, apibrėžtą Direktyvos 2014/24/ES 57 straipsnio 1 dalyje išvardytus Europos Sąjungos teisės aktus įgyvendinančiuose kitų valstybių teisės aktuose.</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Laikoma, kad tiekėjas arba jo atsakingas asmuo nuteistas už aukščiau nurodytą nusikalstamą veiką, kai dėl:</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tiekėjo, kuris yra fizinis asmuo, per pastaruosius 5 metus buvo priimtas ir įsiteisėjęs apkaltinamasis teismo nuosprendis ir šis asmuo turi neišnykusį ar nepanaikintą teistumą;</w:t>
            </w:r>
          </w:p>
          <w:p w:rsidR="00E718B5" w:rsidRPr="00E718B5" w:rsidRDefault="00E718B5" w:rsidP="00574731">
            <w:pPr>
              <w:suppressAutoHyphens/>
              <w:jc w:val="both"/>
              <w:rPr>
                <w:rFonts w:ascii="Times New Roman" w:hAnsi="Times New Roman" w:cs="Times New Roman"/>
                <w:color w:val="000000"/>
                <w:lang w:eastAsia="lt-LT"/>
              </w:rPr>
            </w:pPr>
            <w:r w:rsidRPr="003B51B3">
              <w:rPr>
                <w:rFonts w:ascii="Times New Roman" w:hAnsi="Times New Roman" w:cs="Times New Roman"/>
                <w:color w:val="000000"/>
                <w:lang w:eastAsia="lt-LT"/>
              </w:rPr>
              <w:t xml:space="preserve">2) tiekėjo, kuris yra juridinis asmuo, kita organizacija ar jos </w:t>
            </w:r>
            <w:r w:rsidR="00885D7E" w:rsidRPr="00885D7E">
              <w:rPr>
                <w:rFonts w:ascii="Times New Roman" w:hAnsi="Times New Roman" w:cs="Times New Roman"/>
                <w:bCs/>
                <w:color w:val="000000"/>
                <w:lang w:val="en-US" w:eastAsia="lt-LT"/>
              </w:rPr>
              <w:t>struktūrinis</w:t>
            </w:r>
            <w:r w:rsidR="00885D7E" w:rsidRPr="00885D7E">
              <w:rPr>
                <w:rFonts w:ascii="Times New Roman" w:hAnsi="Times New Roman" w:cs="Times New Roman"/>
                <w:color w:val="000000"/>
                <w:lang w:eastAsia="lt-LT"/>
              </w:rPr>
              <w:t xml:space="preserve"> </w:t>
            </w:r>
            <w:r w:rsidR="00885D7E">
              <w:rPr>
                <w:rFonts w:ascii="Times New Roman" w:hAnsi="Times New Roman" w:cs="Times New Roman"/>
                <w:color w:val="000000"/>
                <w:lang w:eastAsia="lt-LT"/>
              </w:rPr>
              <w:t xml:space="preserve"> </w:t>
            </w:r>
            <w:r w:rsidRPr="003B51B3">
              <w:rPr>
                <w:rFonts w:ascii="Times New Roman" w:hAnsi="Times New Roman" w:cs="Times New Roman"/>
                <w:color w:val="000000"/>
                <w:lang w:eastAsia="lt-LT"/>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6C16A2" w:rsidRPr="006C16A2"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3) tiekėjo, kuris yra juridinis asmuo, kita organizacija ar jos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struktūrinis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 xml:space="preserve"> </w:t>
            </w:r>
            <w:r w:rsidRPr="00E718B5">
              <w:rPr>
                <w:rFonts w:ascii="Times New Roman" w:hAnsi="Times New Roman" w:cs="Times New Roman"/>
                <w:color w:val="000000"/>
                <w:lang w:eastAsia="lt-LT"/>
              </w:rPr>
              <w:t xml:space="preserve">padalinys, per pastaruosius 5 metus buvo priimtas ir įsiteisėjęs </w:t>
            </w:r>
            <w:r w:rsidRPr="00E718B5">
              <w:rPr>
                <w:rFonts w:ascii="Times New Roman" w:hAnsi="Times New Roman" w:cs="Times New Roman"/>
                <w:color w:val="000000"/>
                <w:lang w:eastAsia="lt-LT"/>
              </w:rPr>
              <w:lastRenderedPageBreak/>
              <w:t>apkaltinamasis teismo nuosprendis arba VPĮ 46 straipsnio 3 dalies atveju – galutinis administracinis sprendimas, jeigu toks sprendimas priimamas pagal tiekėjo šalies teisės aktų reikalavimus.</w:t>
            </w:r>
          </w:p>
        </w:tc>
        <w:tc>
          <w:tcPr>
            <w:tcW w:w="1701" w:type="dxa"/>
          </w:tcPr>
          <w:p w:rsidR="00E718B5" w:rsidRPr="00E718B5" w:rsidRDefault="00E718B5" w:rsidP="00574731">
            <w:pPr>
              <w:suppressAutoHyphens/>
              <w:rPr>
                <w:rFonts w:ascii="Times New Roman" w:hAnsi="Times New Roman" w:cs="Times New Roman"/>
                <w:b/>
                <w:bCs/>
                <w:color w:val="000000"/>
                <w:lang w:eastAsia="lt-LT"/>
              </w:rPr>
            </w:pPr>
            <w:r w:rsidRPr="00E718B5">
              <w:rPr>
                <w:rFonts w:ascii="Times New Roman" w:hAnsi="Times New Roman" w:cs="Times New Roman"/>
                <w:b/>
                <w:bCs/>
                <w:color w:val="000000"/>
                <w:lang w:eastAsia="lt-LT"/>
              </w:rPr>
              <w:lastRenderedPageBreak/>
              <w:t>VPĮ 46 straipsnio 1 dalis</w:t>
            </w:r>
          </w:p>
          <w:p w:rsidR="00E718B5" w:rsidRPr="00E718B5" w:rsidRDefault="00E718B5" w:rsidP="00574731">
            <w:pPr>
              <w:suppressAutoHyphens/>
              <w:rPr>
                <w:rFonts w:ascii="Times New Roman" w:hAnsi="Times New Roman" w:cs="Times New Roman"/>
                <w:bCs/>
                <w:color w:val="000000"/>
                <w:lang w:eastAsia="lt-LT"/>
              </w:rPr>
            </w:pPr>
          </w:p>
          <w:p w:rsidR="00E718B5" w:rsidRPr="00E718B5" w:rsidRDefault="00E718B5" w:rsidP="00574731">
            <w:pPr>
              <w:suppressAutoHyphens/>
              <w:rPr>
                <w:rFonts w:ascii="Times New Roman" w:hAnsi="Times New Roman" w:cs="Times New Roman"/>
                <w:bCs/>
                <w:color w:val="000000"/>
                <w:lang w:eastAsia="lt-LT"/>
              </w:rPr>
            </w:pPr>
            <w:r w:rsidRPr="00E718B5">
              <w:rPr>
                <w:rFonts w:ascii="Times New Roman" w:hAnsi="Times New Roman" w:cs="Times New Roman"/>
                <w:bCs/>
                <w:color w:val="000000"/>
                <w:lang w:eastAsia="lt-LT"/>
              </w:rPr>
              <w:t>EBVPD III dalies A1-A6 punktai</w:t>
            </w:r>
          </w:p>
          <w:p w:rsidR="00E718B5" w:rsidRPr="00E718B5" w:rsidRDefault="00E718B5" w:rsidP="00574731">
            <w:pPr>
              <w:suppressAutoHyphens/>
              <w:rPr>
                <w:rFonts w:ascii="Times New Roman" w:hAnsi="Times New Roman" w:cs="Times New Roman"/>
                <w:bCs/>
                <w:color w:val="000000"/>
                <w:lang w:eastAsia="lt-LT"/>
              </w:rPr>
            </w:pPr>
          </w:p>
          <w:p w:rsidR="006C16A2" w:rsidRPr="006C16A2" w:rsidRDefault="00E718B5" w:rsidP="00574731">
            <w:pPr>
              <w:suppressAutoHyphens/>
              <w:rPr>
                <w:rFonts w:ascii="Times New Roman" w:hAnsi="Times New Roman" w:cs="Times New Roman"/>
                <w:color w:val="000000"/>
                <w:lang w:eastAsia="lt-LT"/>
              </w:rPr>
            </w:pPr>
            <w:r w:rsidRPr="00E718B5">
              <w:rPr>
                <w:rFonts w:ascii="Times New Roman" w:hAnsi="Times New Roman" w:cs="Times New Roman"/>
                <w:bCs/>
                <w:color w:val="000000"/>
                <w:lang w:eastAsia="lt-LT"/>
              </w:rPr>
              <w:t>EBVPD III dalies D1 punktas</w:t>
            </w:r>
          </w:p>
        </w:tc>
        <w:tc>
          <w:tcPr>
            <w:tcW w:w="3685"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išrašo iš teismo sprendimo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Informatikos ir ryšių departamento prie Vidaus reikalų ministerijos pažymos,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valstybės įmonės Registrų centro Lietuvos Respublikos Vyriausybės nustatyta tvarka išduoto dokumento, patvirtinančio jungtinius kompetentingų institucijų tvarkomus duomenis.</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ne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lastRenderedPageBreak/>
              <w:t>atitinkamos užsienio šalies institucijos dokumento</w:t>
            </w:r>
            <w:r w:rsidRPr="00E718B5">
              <w:rPr>
                <w:rFonts w:ascii="Times New Roman" w:hAnsi="Times New Roman" w:cs="Times New Roman"/>
                <w:color w:val="000000"/>
                <w:vertAlign w:val="superscript"/>
                <w:lang w:eastAsia="lt-LT"/>
              </w:rPr>
              <w:footnoteReference w:id="1"/>
            </w:r>
            <w:r w:rsidRPr="00E718B5">
              <w:rPr>
                <w:rFonts w:ascii="Times New Roman" w:hAnsi="Times New Roman" w:cs="Times New Roman"/>
                <w:color w:val="000000"/>
                <w:lang w:eastAsia="lt-LT"/>
              </w:rPr>
              <w:t>.</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Nurodyti dokumentai turi būti išduoti ne anksčiau kaip 180 dienų iki </w:t>
            </w:r>
            <w:r w:rsidRPr="00E718B5">
              <w:rPr>
                <w:rFonts w:ascii="Times New Roman" w:hAnsi="Times New Roman" w:cs="Times New Roman"/>
                <w:i/>
                <w:iCs/>
                <w:color w:val="000000"/>
                <w:lang w:eastAsia="lt-LT"/>
              </w:rPr>
              <w:t>tos dienos, kai tiekėjas perkančiosios organizacijos prašymu turės pateikti pašalinimo pagrindų nebuvimą patvirtinančius dok</w:t>
            </w:r>
            <w:r w:rsidRPr="00E718B5">
              <w:rPr>
                <w:rFonts w:ascii="Times New Roman" w:hAnsi="Times New Roman" w:cs="Times New Roman"/>
                <w:color w:val="000000"/>
                <w:lang w:eastAsia="lt-LT"/>
              </w:rPr>
              <w:t xml:space="preserve">umentus. </w:t>
            </w:r>
            <w:r w:rsidRPr="00E718B5">
              <w:rPr>
                <w:rFonts w:ascii="Times New Roman" w:hAnsi="Times New Roman" w:cs="Times New Roman"/>
                <w:b/>
                <w:bCs/>
                <w:i/>
                <w:iCs/>
                <w:color w:val="000000"/>
                <w:lang w:eastAsia="lt-LT"/>
              </w:rPr>
              <w:t>Pavyzdys</w:t>
            </w:r>
            <w:r w:rsidRPr="00E718B5">
              <w:rPr>
                <w:rFonts w:ascii="Times New Roman" w:hAnsi="Times New Roman" w:cs="Times New Roman"/>
                <w:i/>
                <w:iCs/>
                <w:color w:val="000000"/>
                <w:lang w:eastAsia="lt-LT"/>
              </w:rPr>
              <w:t xml:space="preserve">: Jeigu perkančioji organizacija 2022-10-10 kreipėsi į tiekėją prašydama iki 2022-10-14 pateikti įrodančius dokumentus, jie turi būti išduoti ne anksčiau kaip 180 dienų, jas skaičiuojant atgal nuo 2022-10-14. </w:t>
            </w:r>
          </w:p>
          <w:p w:rsidR="00E718B5" w:rsidRPr="00E718B5" w:rsidRDefault="00E718B5" w:rsidP="00574731">
            <w:pPr>
              <w:suppressAutoHyphens/>
              <w:jc w:val="both"/>
              <w:rPr>
                <w:rFonts w:ascii="Times New Roman" w:hAnsi="Times New Roman" w:cs="Times New Roman"/>
                <w:b/>
                <w:bCs/>
                <w:color w:val="000000"/>
                <w:lang w:eastAsia="lt-LT"/>
              </w:rPr>
            </w:pPr>
          </w:p>
          <w:p w:rsidR="00E718B5" w:rsidRPr="00E718B5" w:rsidRDefault="00E718B5" w:rsidP="00574731">
            <w:pPr>
              <w:suppressAutoHyphens/>
              <w:jc w:val="both"/>
              <w:rPr>
                <w:rFonts w:ascii="Times New Roman" w:hAnsi="Times New Roman" w:cs="Times New Roman"/>
                <w:b/>
                <w:bCs/>
                <w:color w:val="000000"/>
                <w:lang w:eastAsia="lt-LT"/>
              </w:rPr>
            </w:pPr>
            <w:r w:rsidRPr="00E718B5">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6C16A2" w:rsidRPr="006C16A2" w:rsidRDefault="006C16A2" w:rsidP="00574731">
            <w:pPr>
              <w:suppressAutoHyphens/>
              <w:jc w:val="both"/>
              <w:rPr>
                <w:rFonts w:ascii="Times New Roman" w:hAnsi="Times New Roman" w:cs="Times New Roman"/>
                <w:color w:val="000000"/>
                <w:lang w:eastAsia="lt-LT"/>
              </w:rPr>
            </w:pPr>
          </w:p>
        </w:tc>
      </w:tr>
      <w:tr w:rsidR="002F585C" w:rsidRPr="006C16A2" w:rsidTr="00574731">
        <w:tc>
          <w:tcPr>
            <w:tcW w:w="674" w:type="dxa"/>
          </w:tcPr>
          <w:p w:rsidR="002F585C" w:rsidRPr="005F6A2A" w:rsidRDefault="005F6A2A" w:rsidP="00574731">
            <w:pPr>
              <w:suppressAutoHyphens/>
              <w:spacing w:after="40"/>
              <w:jc w:val="both"/>
              <w:rPr>
                <w:rFonts w:ascii="Times New Roman" w:hAnsi="Times New Roman" w:cs="Times New Roman"/>
                <w:color w:val="000000"/>
                <w:lang w:eastAsia="lt-LT"/>
              </w:rPr>
            </w:pPr>
            <w:r w:rsidRPr="005F6A2A">
              <w:rPr>
                <w:rFonts w:ascii="Times New Roman" w:hAnsi="Times New Roman" w:cs="Times New Roman"/>
                <w:color w:val="000000"/>
                <w:lang w:eastAsia="lt-LT"/>
              </w:rPr>
              <w:lastRenderedPageBreak/>
              <w:t>3.8.2</w:t>
            </w:r>
          </w:p>
        </w:tc>
        <w:tc>
          <w:tcPr>
            <w:tcW w:w="3574" w:type="dxa"/>
          </w:tcPr>
          <w:p w:rsidR="002F585C" w:rsidRPr="00C54A7B" w:rsidRDefault="002F585C" w:rsidP="00574731">
            <w:pPr>
              <w:suppressAutoHyphens/>
              <w:jc w:val="both"/>
              <w:rPr>
                <w:color w:val="000000"/>
                <w:lang w:eastAsia="lt-LT"/>
              </w:rPr>
            </w:pPr>
            <w:r w:rsidRPr="002F585C">
              <w:rPr>
                <w:rFonts w:ascii="Times New Roman" w:hAnsi="Times New Roman" w:cs="Times New Roman"/>
                <w:color w:val="000000"/>
                <w:lang w:eastAsia="lt-LT"/>
              </w:rPr>
              <w:t>Tiekėjas yra neatlikęs jam paskirtos baudžiamojo poveikio priemonės – uždraudimo juridiniam asmeniui dalyvauti viešuosiuose pirkimuose.</w:t>
            </w:r>
          </w:p>
        </w:tc>
        <w:tc>
          <w:tcPr>
            <w:tcW w:w="1701" w:type="dxa"/>
          </w:tcPr>
          <w:p w:rsidR="002F585C" w:rsidRPr="002F585C" w:rsidRDefault="002F585C" w:rsidP="00574731">
            <w:pPr>
              <w:suppressAutoHyphens/>
              <w:rPr>
                <w:rFonts w:ascii="Times New Roman" w:hAnsi="Times New Roman" w:cs="Times New Roman"/>
                <w:b/>
                <w:bCs/>
                <w:color w:val="000000"/>
                <w:lang w:eastAsia="lt-LT"/>
              </w:rPr>
            </w:pPr>
            <w:r w:rsidRPr="002F585C">
              <w:rPr>
                <w:rFonts w:ascii="Times New Roman" w:hAnsi="Times New Roman" w:cs="Times New Roman"/>
                <w:b/>
                <w:bCs/>
                <w:color w:val="000000"/>
                <w:lang w:eastAsia="lt-LT"/>
              </w:rPr>
              <w:t>VPĮ 46 straipsnio 2¹ dalis</w:t>
            </w:r>
          </w:p>
          <w:p w:rsidR="002F585C" w:rsidRPr="002F585C" w:rsidRDefault="002F585C" w:rsidP="00574731">
            <w:pPr>
              <w:suppressAutoHyphens/>
              <w:rPr>
                <w:rFonts w:ascii="Times New Roman" w:hAnsi="Times New Roman" w:cs="Times New Roman"/>
                <w:b/>
                <w:bCs/>
                <w:color w:val="000000"/>
                <w:lang w:eastAsia="lt-LT"/>
              </w:rPr>
            </w:pPr>
          </w:p>
          <w:p w:rsidR="002F585C" w:rsidRPr="002F585C" w:rsidRDefault="002F585C" w:rsidP="00574731">
            <w:pPr>
              <w:suppressAutoHyphens/>
              <w:rPr>
                <w:bCs/>
                <w:color w:val="000000"/>
                <w:lang w:eastAsia="lt-LT"/>
              </w:rPr>
            </w:pPr>
            <w:r w:rsidRPr="002F585C">
              <w:rPr>
                <w:rFonts w:ascii="Times New Roman" w:hAnsi="Times New Roman" w:cs="Times New Roman"/>
                <w:bCs/>
                <w:color w:val="000000"/>
                <w:lang w:eastAsia="lt-LT"/>
              </w:rPr>
              <w:t>EBVPD III dalies D2 punktas</w:t>
            </w:r>
          </w:p>
        </w:tc>
        <w:tc>
          <w:tcPr>
            <w:tcW w:w="3685" w:type="dxa"/>
          </w:tcPr>
          <w:p w:rsidR="002F585C" w:rsidRPr="002F585C" w:rsidRDefault="002F585C" w:rsidP="00574731">
            <w:pPr>
              <w:suppressAutoHyphens/>
              <w:spacing w:after="40"/>
              <w:jc w:val="both"/>
              <w:rPr>
                <w:rFonts w:ascii="Times New Roman" w:hAnsi="Times New Roman" w:cs="Times New Roman"/>
                <w:bCs/>
                <w:color w:val="000000"/>
                <w:lang w:eastAsia="lt-LT"/>
              </w:rPr>
            </w:pPr>
            <w:r w:rsidRPr="002F585C">
              <w:rPr>
                <w:rFonts w:ascii="Times New Roman" w:hAnsi="Times New Roman" w:cs="Times New Roman"/>
                <w:bCs/>
                <w:color w:val="000000"/>
                <w:lang w:eastAsia="lt-LT"/>
              </w:rPr>
              <w:t>Iš Lietuvoje įsteigtų subjektų įrodančių dokumentų nereikalaujama. Užtenka pateikto EBVPD.</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3</w:t>
            </w:r>
          </w:p>
        </w:tc>
        <w:tc>
          <w:tcPr>
            <w:tcW w:w="3574" w:type="dxa"/>
          </w:tcPr>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Laikoma, kad tiekėjas nuteistas už aukščiau nurodytą nusikalstamą veiką, kai dėl:</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tiekėjo, kuris yra fizinis asmuo, per pastaruosius 5 metus buvo priimtas ir įsiteisėjęs apkaltinamasis teismo nuosprendis ir šis asmuo turi neišnykusį ar nepanaikintą teistumą;</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tiekėjo, kuris yra juridinis asmuo, kita organizacija ar jos</w:t>
            </w:r>
            <w:r w:rsidR="00885D7E" w:rsidRPr="00885D7E">
              <w:rPr>
                <w:rFonts w:ascii="Times New Roman" w:eastAsia="Arial Unicode MS" w:hAnsi="Times New Roman" w:cs="Times New Roman"/>
                <w:bCs/>
                <w:color w:val="000000"/>
                <w:bdr w:val="nil"/>
                <w:lang w:val="en-US" w:eastAsia="lt-LT"/>
              </w:rPr>
              <w:t xml:space="preserve"> </w:t>
            </w:r>
            <w:r w:rsidR="00885D7E" w:rsidRPr="00885D7E">
              <w:rPr>
                <w:rFonts w:ascii="Times New Roman" w:hAnsi="Times New Roman" w:cs="Times New Roman"/>
                <w:bCs/>
                <w:color w:val="000000"/>
                <w:lang w:val="en-US" w:eastAsia="lt-LT"/>
              </w:rPr>
              <w:t>struktūrinis</w:t>
            </w:r>
            <w:r w:rsidR="00885D7E">
              <w:rPr>
                <w:rFonts w:ascii="Times New Roman" w:hAnsi="Times New Roman" w:cs="Times New Roman"/>
                <w:bCs/>
                <w:color w:val="000000"/>
                <w:lang w:val="en-US" w:eastAsia="lt-LT"/>
              </w:rPr>
              <w:t xml:space="preserve"> </w:t>
            </w:r>
            <w:r w:rsidR="00885D7E">
              <w:rPr>
                <w:rFonts w:ascii="Times New Roman" w:hAnsi="Times New Roman" w:cs="Times New Roman"/>
                <w:bCs/>
                <w:color w:val="000000"/>
                <w:lang w:eastAsia="lt-LT"/>
              </w:rPr>
              <w:t xml:space="preserve"> </w:t>
            </w:r>
            <w:r w:rsidRPr="00C54A7B">
              <w:rPr>
                <w:rFonts w:ascii="Times New Roman" w:hAnsi="Times New Roman" w:cs="Times New Roman"/>
                <w:bCs/>
                <w:color w:val="000000"/>
                <w:lang w:eastAsia="lt-LT"/>
              </w:rPr>
              <w:t xml:space="preserve"> padalinys, per pastaruosius 5 metus buvo priimtas ir įsiteisėjęs apkaltinam</w:t>
            </w:r>
            <w:r w:rsidR="00C576CF">
              <w:rPr>
                <w:rFonts w:ascii="Times New Roman" w:hAnsi="Times New Roman" w:cs="Times New Roman"/>
                <w:bCs/>
                <w:color w:val="000000"/>
                <w:lang w:eastAsia="lt-LT"/>
              </w:rPr>
              <w:t>asis teismo nuosprendis arba VPĮ 46</w:t>
            </w:r>
            <w:r w:rsidRPr="00C54A7B">
              <w:rPr>
                <w:rFonts w:ascii="Times New Roman" w:hAnsi="Times New Roman" w:cs="Times New Roman"/>
                <w:bCs/>
                <w:color w:val="000000"/>
                <w:lang w:eastAsia="lt-LT"/>
              </w:rPr>
              <w:t xml:space="preserve"> straipsnio 3 dalies atveju – galutinis administracinis sprendimas, jeigu toks sprendimas priimamas pagal tiekėjo šalies teisės aktų reikalavimus.</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Tačiau ši nuostata netaikoma, jeigu:</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tiekėjas yra įsipareigojęs sumokėti mokesčius, įskaitant socialinio draudimo įmokas ir dėl to laikomas jau įvykdžiusiu šioje dalyje nurodytus įsipareigojimus;</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įsiskolinimo suma neviršija 50 Eur (penkiasdešimt eurų);</w:t>
            </w:r>
          </w:p>
          <w:p w:rsidR="00574731" w:rsidRDefault="00C54A7B" w:rsidP="00574731">
            <w:pPr>
              <w:suppressAutoHyphens/>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 xml:space="preserve">3) tiekėjas apie tikslią jo įsiskolinimo sumą informuotas tokiu metu, kad iki paraiškų ar pasiūlymų pateikimo termino pabaigos nespėjo sumokėti mokesčių, įskaitant socialinio </w:t>
            </w:r>
            <w:r w:rsidRPr="00C54A7B">
              <w:rPr>
                <w:rFonts w:ascii="Times New Roman" w:hAnsi="Times New Roman" w:cs="Times New Roman"/>
                <w:bCs/>
                <w:color w:val="000000"/>
                <w:lang w:eastAsia="lt-LT"/>
              </w:rPr>
              <w:lastRenderedPageBreak/>
              <w:t>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6C16A2" w:rsidRPr="00574731" w:rsidRDefault="006C16A2" w:rsidP="00574731">
            <w:pPr>
              <w:rPr>
                <w:rFonts w:ascii="Times New Roman" w:hAnsi="Times New Roman" w:cs="Times New Roman"/>
                <w:lang w:eastAsia="lt-LT"/>
              </w:rPr>
            </w:pPr>
          </w:p>
        </w:tc>
        <w:tc>
          <w:tcPr>
            <w:tcW w:w="1701" w:type="dxa"/>
          </w:tcPr>
          <w:p w:rsidR="00C54A7B" w:rsidRPr="00DC3731" w:rsidRDefault="00C54A7B" w:rsidP="00574731">
            <w:pPr>
              <w:suppressAutoHyphens/>
              <w:rPr>
                <w:rFonts w:ascii="Times New Roman" w:hAnsi="Times New Roman" w:cs="Times New Roman"/>
                <w:b/>
                <w:bCs/>
                <w:color w:val="000000"/>
                <w:lang w:eastAsia="lt-LT"/>
              </w:rPr>
            </w:pPr>
            <w:r w:rsidRPr="00DC3731">
              <w:rPr>
                <w:rFonts w:ascii="Times New Roman" w:hAnsi="Times New Roman" w:cs="Times New Roman"/>
                <w:b/>
                <w:bCs/>
                <w:color w:val="000000"/>
                <w:lang w:eastAsia="lt-LT"/>
              </w:rPr>
              <w:lastRenderedPageBreak/>
              <w:t>VPĮ 46 straipsnio 3 dalis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B1 ir B2 punktai</w:t>
            </w:r>
          </w:p>
        </w:tc>
        <w:tc>
          <w:tcPr>
            <w:tcW w:w="3685" w:type="dxa"/>
          </w:tcPr>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1) Dėl įsipareigojimų, susijusių su mokesčių mokėjimu, 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išrašo iš teismo sprendimo (jei toks yra) arba Valstybinės mokesčių inspekcijos prie Lietuvos Respublikos finansų ministerijos išduoto dokumento,</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arba valstybės įmonės Registrų centro Lietuvos Respublikos Vyriausybės nustatyta tvarka išduoto dokumento, patvirtinančio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institucijos dokumento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lastRenderedPageBreak/>
              <w:t>2) Dėl įsipareigojimų, susijusių su socialinio draudimo įmokų mokėjimu, 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kompetentingos institucijos dokumento.</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Nurodyti dokumentai turi būti  išduoti ne anksčiau kaip 120 dienų iki tos dienos, kai tiekėjas perkančiosios organizacijos prašymu turės pateikti pašalinimo pagrindų nebuvimą </w:t>
            </w:r>
            <w:r w:rsidRPr="00C54A7B">
              <w:rPr>
                <w:rFonts w:ascii="Times New Roman" w:hAnsi="Times New Roman" w:cs="Times New Roman"/>
                <w:bCs/>
                <w:color w:val="000000"/>
                <w:lang w:eastAsia="lt-LT"/>
              </w:rPr>
              <w:lastRenderedPageBreak/>
              <w:t>patvirtinančius dokumentus. Pavyzdys: Jeigu perkančioji organizacija 2022-10-10 kreipėsi į tiekėją prašydama iki 2022-10-14 pateikti įrodančius dokumentus, jie turi būti išduoti ne anksčiau kaip 120 dienų, jas skaičiuojant atgal nuo 2022-10-14.</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4</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su kitais tiekėjais yra sudaręs susitarimų, kuriais siekiama iškreipti konkurenciją atliekamame pirkime, ir perkančioji organizacija dėl to turi įtikinamų duomenų.</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1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C10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5</w:t>
            </w:r>
          </w:p>
        </w:tc>
        <w:tc>
          <w:tcPr>
            <w:tcW w:w="3574" w:type="dxa"/>
          </w:tcPr>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pirkimo metu pateko į interesų konflikto situaciją, kaip apibrėžta VPĮ 21 straipsnyje, ir atitinkamos padėties negalima ištaisyti.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2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C12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6</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Pažeista konkurencija, kaip nustatyta VPĮ 27 straipsnio 3 ir 4 dalyse, ir atitinkamos padėties negalima ištaisyti.</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3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C13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7</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4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C15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
                <w:bCs/>
                <w:color w:val="000000"/>
                <w:lang w:eastAsia="lt-LT"/>
              </w:rPr>
            </w:pPr>
            <w:r w:rsidRPr="00C54A7B">
              <w:rPr>
                <w:rFonts w:ascii="Times New Roman" w:hAnsi="Times New Roman" w:cs="Times New Roman"/>
                <w:b/>
                <w:bCs/>
                <w:color w:val="000000"/>
                <w:lang w:eastAsia="lt-LT"/>
              </w:rPr>
              <w:t>Priimant sprendimus dėl tiekėjo pašalinimo iš pirkimo procedūros šiame punkte nurodytu pašalinimo pagrindu, be kita ko, gali būti</w:t>
            </w:r>
            <w:r w:rsidRPr="00C54A7B">
              <w:rPr>
                <w:b/>
                <w:bCs/>
                <w:color w:val="000000"/>
                <w:lang w:eastAsia="lt-LT"/>
              </w:rPr>
              <w:t xml:space="preserve"> </w:t>
            </w:r>
            <w:r w:rsidRPr="00C54A7B">
              <w:rPr>
                <w:rFonts w:ascii="Times New Roman" w:hAnsi="Times New Roman" w:cs="Times New Roman"/>
                <w:b/>
                <w:bCs/>
                <w:color w:val="000000"/>
                <w:lang w:eastAsia="lt-LT"/>
              </w:rPr>
              <w:t>atsižvelgiama į pagal VPĮ 52 straipsnį skelbiamą informaciją:</w:t>
            </w:r>
            <w:r w:rsidRPr="00C54A7B">
              <w:rPr>
                <w:b/>
                <w:bCs/>
                <w:color w:val="000000"/>
                <w:lang w:eastAsia="lt-LT"/>
              </w:rPr>
              <w:t xml:space="preserve"> </w:t>
            </w:r>
          </w:p>
          <w:p w:rsidR="00C54A7B" w:rsidRPr="00C54A7B" w:rsidRDefault="00C54A7B" w:rsidP="00574731">
            <w:pPr>
              <w:suppressAutoHyphens/>
              <w:spacing w:after="40"/>
              <w:jc w:val="both"/>
              <w:rPr>
                <w:b/>
                <w:bCs/>
                <w:color w:val="000000"/>
                <w:lang w:eastAsia="lt-LT"/>
              </w:rPr>
            </w:pPr>
          </w:p>
          <w:p w:rsidR="00C54A7B" w:rsidRPr="00C54A7B" w:rsidRDefault="00271DB3" w:rsidP="00574731">
            <w:pPr>
              <w:suppressAutoHyphens/>
              <w:spacing w:after="40"/>
              <w:jc w:val="both"/>
              <w:rPr>
                <w:rFonts w:ascii="Times New Roman" w:hAnsi="Times New Roman" w:cs="Times New Roman"/>
                <w:color w:val="000000"/>
                <w:u w:val="single"/>
                <w:lang w:eastAsia="lt-LT"/>
              </w:rPr>
            </w:pPr>
            <w:hyperlink r:id="rId15">
              <w:r w:rsidR="00C54A7B" w:rsidRPr="00C54A7B">
                <w:rPr>
                  <w:rStyle w:val="Hyperlink"/>
                  <w:rFonts w:ascii="Times New Roman" w:hAnsi="Times New Roman" w:cs="Times New Roman"/>
                  <w:lang w:eastAsia="lt-LT"/>
                </w:rPr>
                <w:t>https://vpt.lrv.lt/melaginga-informacija-pateikusiu-tiekeju-sarasas-3</w:t>
              </w:r>
            </w:hyperlink>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8</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5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C15 punktas</w:t>
            </w:r>
          </w:p>
          <w:p w:rsidR="006C16A2" w:rsidRPr="006C16A2" w:rsidRDefault="006C16A2" w:rsidP="00574731">
            <w:pPr>
              <w:suppressAutoHyphens/>
              <w:rPr>
                <w:rFonts w:ascii="Times New Roman" w:hAnsi="Times New Roman" w:cs="Times New Roman"/>
                <w:color w:val="000000"/>
                <w:lang w:eastAsia="lt-LT"/>
              </w:rPr>
            </w:pP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9</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w:t>
            </w:r>
            <w:r w:rsidRPr="00C54A7B">
              <w:rPr>
                <w:color w:val="000000"/>
                <w:lang w:eastAsia="lt-LT"/>
              </w:rPr>
              <w:t xml:space="preserve"> </w:t>
            </w:r>
            <w:r w:rsidRPr="00C54A7B">
              <w:rPr>
                <w:rFonts w:ascii="Times New Roman" w:hAnsi="Times New Roman" w:cs="Times New Roman"/>
                <w:color w:val="000000"/>
                <w:lang w:eastAsia="lt-LT"/>
              </w:rPr>
              <w:t>yra netinkamai ją įvykdęs ir tai buvo</w:t>
            </w:r>
            <w:r w:rsidRPr="00C54A7B">
              <w:rPr>
                <w:color w:val="000000"/>
                <w:lang w:eastAsia="lt-LT"/>
              </w:rPr>
              <w:t xml:space="preserve"> </w:t>
            </w:r>
            <w:r w:rsidRPr="00C54A7B">
              <w:rPr>
                <w:rFonts w:ascii="Times New Roman" w:hAnsi="Times New Roman" w:cs="Times New Roman"/>
                <w:color w:val="000000"/>
                <w:lang w:eastAsia="lt-LT"/>
              </w:rPr>
              <w:t xml:space="preserve">esminis sutarties pažeidimas, kaip nustatyta Civilinio kodekso 6.217 </w:t>
            </w:r>
            <w:r w:rsidRPr="00C54A7B">
              <w:rPr>
                <w:rFonts w:ascii="Times New Roman" w:hAnsi="Times New Roman" w:cs="Times New Roman"/>
                <w:color w:val="000000"/>
                <w:lang w:eastAsia="lt-LT"/>
              </w:rPr>
              <w:lastRenderedPageBreak/>
              <w:t xml:space="preserve">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6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C14 punktas</w:t>
            </w: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rFonts w:ascii="Times New Roman" w:hAnsi="Times New Roman" w:cs="Times New Roman"/>
                <w:bCs/>
                <w:iCs/>
                <w:color w:val="000000"/>
                <w:lang w:eastAsia="lt-LT"/>
              </w:rPr>
            </w:pPr>
          </w:p>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 xml:space="preserve">Priimant sprendimus dėl tiekėjo pašalinimo iš pirkimo procedūros šiame punkte nurodytu pašalinimo pagrindu, gali būti atsižvelgiama į pagal VPĮ 91 straipsnį skelbiamą informaciją: </w:t>
            </w:r>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271DB3" w:rsidP="00574731">
            <w:pPr>
              <w:suppressAutoHyphens/>
              <w:spacing w:after="40"/>
              <w:jc w:val="both"/>
              <w:rPr>
                <w:rFonts w:ascii="Times New Roman" w:hAnsi="Times New Roman" w:cs="Times New Roman"/>
                <w:color w:val="000000"/>
                <w:lang w:eastAsia="lt-LT"/>
              </w:rPr>
            </w:pPr>
            <w:hyperlink r:id="rId16" w:history="1">
              <w:r w:rsidR="00C54A7B" w:rsidRPr="00C54A7B">
                <w:rPr>
                  <w:rStyle w:val="Hyperlink"/>
                  <w:rFonts w:ascii="Times New Roman" w:hAnsi="Times New Roman" w:cs="Times New Roman"/>
                  <w:lang w:eastAsia="lt-LT"/>
                </w:rPr>
                <w:t>https://vpt.lrv.lt/lt/pasalinimo-pagrindai-1/nepatikimi-tiekejai-1</w:t>
              </w:r>
            </w:hyperlink>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271DB3" w:rsidP="00574731">
            <w:pPr>
              <w:suppressAutoHyphens/>
              <w:spacing w:after="40"/>
              <w:jc w:val="both"/>
              <w:rPr>
                <w:rFonts w:ascii="Times New Roman" w:hAnsi="Times New Roman" w:cs="Times New Roman"/>
                <w:color w:val="000000"/>
                <w:lang w:eastAsia="lt-LT"/>
              </w:rPr>
            </w:pPr>
            <w:hyperlink r:id="rId17" w:history="1">
              <w:r w:rsidR="00C54A7B" w:rsidRPr="00C54A7B">
                <w:rPr>
                  <w:rStyle w:val="Hyperlink"/>
                  <w:rFonts w:ascii="Times New Roman" w:hAnsi="Times New Roman" w:cs="Times New Roman"/>
                  <w:lang w:eastAsia="lt-LT"/>
                </w:rPr>
                <w:t>https://vpt.lrv.lt/lt/pasalinimo-pagrindai-1/nepatikimu-koncesininku-sarasas-1/nepatikimu-koncesininku-sarasas</w:t>
              </w:r>
            </w:hyperlink>
          </w:p>
          <w:p w:rsidR="006C16A2" w:rsidRPr="006C16A2" w:rsidRDefault="006C16A2" w:rsidP="00574731">
            <w:pPr>
              <w:suppressAutoHyphens/>
              <w:spacing w:after="40"/>
              <w:jc w:val="both"/>
              <w:rPr>
                <w:rFonts w:ascii="Times New Roman" w:hAnsi="Times New Roman" w:cs="Times New Roman"/>
                <w:lang w:eastAsia="lt-LT"/>
              </w:rPr>
            </w:pPr>
          </w:p>
          <w:p w:rsidR="006C16A2" w:rsidRPr="006C16A2" w:rsidRDefault="006C16A2" w:rsidP="00574731">
            <w:pPr>
              <w:suppressAutoHyphens/>
              <w:spacing w:after="40"/>
              <w:jc w:val="both"/>
              <w:rPr>
                <w:rFonts w:ascii="Times New Roman" w:hAnsi="Times New Roman" w:cs="Times New Roman"/>
                <w:bCs/>
                <w:color w:val="000000"/>
                <w:lang w:eastAsia="lt-LT"/>
              </w:rPr>
            </w:pP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rPr>
          <w:trHeight w:val="4438"/>
        </w:trPr>
        <w:tc>
          <w:tcPr>
            <w:tcW w:w="674" w:type="dxa"/>
          </w:tcPr>
          <w:p w:rsidR="006C16A2" w:rsidRPr="006C16A2" w:rsidRDefault="005F6A2A" w:rsidP="00574731">
            <w:pPr>
              <w:suppressAutoHyphens/>
              <w:spacing w:after="40"/>
              <w:ind w:left="-113" w:right="-138"/>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w:t>
            </w:r>
            <w:r>
              <w:rPr>
                <w:rFonts w:ascii="Times New Roman" w:hAnsi="Times New Roman" w:cs="Times New Roman"/>
                <w:color w:val="000000"/>
                <w:lang w:eastAsia="lt-LT"/>
              </w:rPr>
              <w:t>10</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padaręs rimtą profesinį pažeidimą, dėl kurio perkančioji organizacija abejoja tiekėjo sąžiningumu, kai jis</w:t>
            </w:r>
            <w:bookmarkStart w:id="0" w:name="part_030e6c6c64ba4f96a23474e439d1b80c"/>
            <w:bookmarkEnd w:id="0"/>
            <w:r w:rsidRPr="00C54A7B">
              <w:rPr>
                <w:rFonts w:ascii="Times New Roman" w:hAnsi="Times New Roman" w:cs="Times New Roman"/>
                <w:color w:val="000000"/>
                <w:lang w:eastAsia="lt-LT"/>
              </w:rPr>
              <w:t xml:space="preserve"> yra padaręs finansinės atskaitomybės ir audito teisės aktų pažeidimą ir nuo jo padarymo dienos praėjo mažiau kaip vieni metai.</w:t>
            </w:r>
          </w:p>
          <w:p w:rsidR="006C16A2" w:rsidRPr="00C54A7B" w:rsidRDefault="006C16A2" w:rsidP="00574731">
            <w:pPr>
              <w:suppressAutoHyphens/>
              <w:spacing w:after="40"/>
              <w:jc w:val="both"/>
              <w:rPr>
                <w:rFonts w:ascii="Times New Roman" w:hAnsi="Times New Roman" w:cs="Times New Roman"/>
                <w:color w:val="000000"/>
                <w:lang w:eastAsia="lt-LT"/>
              </w:rPr>
            </w:pP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7 punkto a papunktis</w:t>
            </w:r>
          </w:p>
          <w:p w:rsidR="00C54A7B" w:rsidRPr="00C54A7B" w:rsidRDefault="00C54A7B" w:rsidP="00574731">
            <w:pPr>
              <w:suppressAutoHyphens/>
              <w:rPr>
                <w:rFonts w:ascii="Times New Roman" w:hAnsi="Times New Roman" w:cs="Times New Roman"/>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C11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C54A7B">
              <w:rPr>
                <w:rFonts w:ascii="Times New Roman" w:hAnsi="Times New Roman" w:cs="Times New Roman"/>
                <w:b/>
                <w:bCs/>
                <w:color w:val="000000"/>
                <w:lang w:eastAsia="lt-LT"/>
              </w:rPr>
              <w:t xml:space="preserve"> </w:t>
            </w:r>
            <w:r w:rsidRPr="00C54A7B">
              <w:rPr>
                <w:rFonts w:ascii="Times New Roman" w:hAnsi="Times New Roman" w:cs="Times New Roman"/>
                <w:color w:val="000000"/>
                <w:lang w:eastAsia="lt-LT"/>
              </w:rPr>
              <w:t xml:space="preserve">nacionalinėje duomenų bazėje adresu: </w:t>
            </w:r>
            <w:hyperlink r:id="rId18" w:history="1">
              <w:r w:rsidRPr="00C54A7B">
                <w:rPr>
                  <w:rStyle w:val="Hyperlink"/>
                  <w:rFonts w:ascii="Times New Roman" w:hAnsi="Times New Roman" w:cs="Times New Roman"/>
                  <w:lang w:eastAsia="lt-LT"/>
                </w:rPr>
                <w:t>https://www.registrucentras.lt/jar/p/index.php</w:t>
              </w:r>
            </w:hyperlink>
          </w:p>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paskelbtą informaciją, taip pat į šiame informaciniame pranešime pateiktą informaciją:</w:t>
            </w:r>
          </w:p>
          <w:p w:rsidR="006C16A2" w:rsidRPr="006C16A2" w:rsidRDefault="00271DB3" w:rsidP="00574731">
            <w:pPr>
              <w:suppressAutoHyphens/>
              <w:spacing w:after="40"/>
              <w:jc w:val="both"/>
              <w:rPr>
                <w:rFonts w:ascii="Times New Roman" w:hAnsi="Times New Roman" w:cs="Times New Roman"/>
                <w:color w:val="000000"/>
                <w:lang w:eastAsia="lt-LT"/>
              </w:rPr>
            </w:pPr>
            <w:hyperlink r:id="rId19" w:history="1">
              <w:r w:rsidR="00C54A7B" w:rsidRPr="00C54A7B">
                <w:rPr>
                  <w:rStyle w:val="Hyperlink"/>
                  <w:rFonts w:ascii="Times New Roman" w:hAnsi="Times New Roman" w:cs="Times New Roman"/>
                  <w:lang w:eastAsia="lt-LT"/>
                </w:rPr>
                <w:t>https://vpt.lrv.lt/lt/naujienos/finansiniu-ataskaitu-nepateikimas-gali-tapti-kliutimi-dalyvauti-viesuosiuose-pirkimuose</w:t>
              </w:r>
            </w:hyperlink>
          </w:p>
        </w:tc>
      </w:tr>
      <w:tr w:rsidR="006C16A2" w:rsidRPr="006C16A2" w:rsidTr="00574731">
        <w:tc>
          <w:tcPr>
            <w:tcW w:w="674" w:type="dxa"/>
          </w:tcPr>
          <w:p w:rsidR="006C16A2" w:rsidRPr="006C16A2" w:rsidRDefault="005F6A2A" w:rsidP="00574731">
            <w:pPr>
              <w:suppressAutoHyphens/>
              <w:spacing w:after="40"/>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1</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t xml:space="preserve">Tiekėjas yra padaręs rimtą profesinį pažeidimą, dėl kurio perkančioji organizacija abejoja tiekėjo sąžiningumu,  kai jis (tiekėjas) </w:t>
            </w:r>
            <w:r w:rsidRPr="00C54A7B">
              <w:rPr>
                <w:rFonts w:ascii="Times New Roman" w:hAnsi="Times New Roman" w:cs="Times New Roman"/>
              </w:rPr>
              <w:lastRenderedPageBreak/>
              <w:t>neatitinka minimalių patikimo mokesčių mokėtojo kriterijų, nustatytų Lietuvos Respublikos mokesčių administravimo įstatymo 40</w:t>
            </w:r>
            <w:r w:rsidRPr="00C54A7B">
              <w:rPr>
                <w:rFonts w:ascii="Times New Roman" w:hAnsi="Times New Roman" w:cs="Times New Roman"/>
                <w:vertAlign w:val="superscript"/>
              </w:rPr>
              <w:t>1</w:t>
            </w:r>
            <w:r w:rsidRPr="00C54A7B">
              <w:rPr>
                <w:rFonts w:ascii="Times New Roman" w:hAnsi="Times New Roman" w:cs="Times New Roman"/>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lastRenderedPageBreak/>
              <w:t>VPĮ 46 straipsnio 4 dalies 7 punkto b papunktis</w:t>
            </w:r>
          </w:p>
          <w:p w:rsidR="00C54A7B" w:rsidRPr="00C54A7B" w:rsidRDefault="00C54A7B" w:rsidP="00574731">
            <w:pPr>
              <w:rPr>
                <w:rFonts w:ascii="Times New Roman" w:eastAsia="Yu Mincho" w:hAnsi="Times New Roman" w:cs="Times New Roman"/>
                <w:b/>
                <w:bCs/>
              </w:rPr>
            </w:pP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lastRenderedPageBreak/>
              <w:t>Iš Lietuvoje įsteigtų subjektų įrodančių dokumentų nereikalaujama. Užtenka pateikto EBVPD.</w:t>
            </w:r>
          </w:p>
          <w:p w:rsidR="00C54A7B" w:rsidRPr="00C54A7B" w:rsidRDefault="00C54A7B" w:rsidP="00574731">
            <w:pPr>
              <w:jc w:val="both"/>
              <w:rPr>
                <w:rFonts w:ascii="Times New Roman" w:hAnsi="Times New Roman" w:cs="Times New Roman"/>
                <w:b/>
                <w:bCs/>
                <w:iCs/>
              </w:rPr>
            </w:pPr>
          </w:p>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lastRenderedPageBreak/>
              <w:t>Priimant sprendimus dėl tiekėjo pašalinimo iš pirkimo procedūros šiame punkte nurodytu pašalinimo pagrindu, be kita ko, atsižvelgiama į</w:t>
            </w:r>
            <w:r w:rsidRPr="00C54A7B">
              <w:rPr>
                <w:rFonts w:ascii="Times New Roman" w:hAnsi="Times New Roman" w:cs="Times New Roman"/>
                <w:b/>
                <w:bCs/>
              </w:rPr>
              <w:t xml:space="preserve"> </w:t>
            </w:r>
            <w:r w:rsidRPr="00C54A7B">
              <w:rPr>
                <w:rFonts w:ascii="Times New Roman" w:hAnsi="Times New Roman" w:cs="Times New Roman"/>
              </w:rPr>
              <w:t xml:space="preserve">nacionalinėje duomenų bazėje adresu </w:t>
            </w:r>
            <w:hyperlink r:id="rId20">
              <w:r w:rsidRPr="00C54A7B">
                <w:rPr>
                  <w:rStyle w:val="Hyperlink"/>
                  <w:rFonts w:ascii="Times New Roman" w:hAnsi="Times New Roman" w:cs="Times New Roman"/>
                </w:rPr>
                <w:t>https://www.vmi.lt/evmi/mokesciu-moketoju-informacija</w:t>
              </w:r>
            </w:hyperlink>
            <w:r w:rsidRPr="00C54A7B">
              <w:rPr>
                <w:rFonts w:ascii="Times New Roman" w:hAnsi="Times New Roman" w:cs="Times New Roman"/>
              </w:rPr>
              <w:t xml:space="preserve"> skelbiamą informaciją.</w:t>
            </w:r>
          </w:p>
        </w:tc>
      </w:tr>
      <w:tr w:rsidR="006C16A2" w:rsidRPr="00756021" w:rsidTr="00574731">
        <w:tc>
          <w:tcPr>
            <w:tcW w:w="674" w:type="dxa"/>
          </w:tcPr>
          <w:p w:rsidR="006C16A2" w:rsidRPr="006C16A2" w:rsidRDefault="005F6A2A" w:rsidP="00574731">
            <w:pPr>
              <w:suppressAutoHyphens/>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2</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rPr>
            </w:pPr>
            <w:r w:rsidRPr="00C54A7B">
              <w:rPr>
                <w:rFonts w:ascii="Times New Roman" w:hAnsi="Times New Roman" w:cs="Times New Roman"/>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t>VPĮ 46 straipsnio 4 dalies 7 punkto c papunktis</w:t>
            </w: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t>Iš Lietuvoje įsteigtų subjektų įrodančių dokumentų nereikalaujama. Užtenka pateikto EBVPD.</w:t>
            </w:r>
          </w:p>
          <w:p w:rsidR="00C54A7B" w:rsidRPr="00C54A7B" w:rsidRDefault="00C54A7B" w:rsidP="00574731">
            <w:pPr>
              <w:jc w:val="both"/>
              <w:rPr>
                <w:rFonts w:ascii="Times New Roman" w:hAnsi="Times New Roman" w:cs="Times New Roman"/>
                <w:bCs/>
                <w:iCs/>
              </w:rPr>
            </w:pPr>
          </w:p>
          <w:p w:rsidR="00C54A7B" w:rsidRPr="00C54A7B" w:rsidRDefault="00C54A7B" w:rsidP="00574731">
            <w:pPr>
              <w:jc w:val="both"/>
              <w:rPr>
                <w:rFonts w:ascii="Times New Roman" w:hAnsi="Times New Roman" w:cs="Times New Roman"/>
                <w:b/>
                <w:bCs/>
              </w:rPr>
            </w:pPr>
            <w:r w:rsidRPr="00C54A7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rsidR="006C16A2" w:rsidRPr="008F07B0" w:rsidRDefault="00271DB3" w:rsidP="00574731">
            <w:pPr>
              <w:rPr>
                <w:rFonts w:ascii="Times New Roman" w:eastAsia="Times New Roman" w:hAnsi="Times New Roman" w:cs="Times New Roman"/>
                <w:bCs/>
                <w:iCs/>
              </w:rPr>
            </w:pPr>
            <w:hyperlink r:id="rId21" w:history="1">
              <w:r w:rsidR="00C54A7B" w:rsidRPr="00C54A7B">
                <w:rPr>
                  <w:rStyle w:val="Hyperlink"/>
                  <w:rFonts w:ascii="Times New Roman" w:hAnsi="Times New Roman" w:cs="Times New Roman"/>
                </w:rPr>
                <w:t>https://kt.gov.lt/lt/atviri-duomenys/diskvalifikavimas-is-viesuju-pirkimu</w:t>
              </w:r>
            </w:hyperlink>
            <w:r w:rsidR="00C54A7B" w:rsidRPr="00C54A7B">
              <w:rPr>
                <w:rFonts w:ascii="Times New Roman" w:hAnsi="Times New Roman" w:cs="Times New Roman"/>
              </w:rPr>
              <w:t xml:space="preserve"> skelbiamą informaciją.</w:t>
            </w:r>
          </w:p>
        </w:tc>
      </w:tr>
      <w:tr w:rsidR="00D27A70" w:rsidRPr="00756021" w:rsidTr="00574731">
        <w:tc>
          <w:tcPr>
            <w:tcW w:w="674" w:type="dxa"/>
          </w:tcPr>
          <w:p w:rsidR="00D27A70" w:rsidRPr="00D27A70" w:rsidRDefault="00D27A70" w:rsidP="00D27A70">
            <w:pPr>
              <w:suppressAutoHyphens/>
              <w:ind w:right="-109"/>
              <w:jc w:val="both"/>
              <w:rPr>
                <w:rFonts w:ascii="Times New Roman" w:hAnsi="Times New Roman" w:cs="Times New Roman"/>
                <w:color w:val="4BACC6" w:themeColor="accent5"/>
                <w:lang w:eastAsia="lt-LT"/>
              </w:rPr>
            </w:pPr>
            <w:r w:rsidRPr="00D27A70">
              <w:rPr>
                <w:rFonts w:ascii="Times New Roman" w:hAnsi="Times New Roman" w:cs="Times New Roman"/>
                <w:color w:val="4BACC6" w:themeColor="accent5"/>
                <w:lang w:eastAsia="lt-LT"/>
              </w:rPr>
              <w:t>3.8.13</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rPr>
            </w:pPr>
            <w:r w:rsidRPr="00D27A70">
              <w:rPr>
                <w:rFonts w:ascii="Times New Roman" w:hAnsi="Times New Roman" w:cs="Times New Roman"/>
                <w:color w:val="4BACC6" w:themeColor="accent5"/>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b/>
                <w:bCs/>
                <w:color w:val="4BACC6" w:themeColor="accent5"/>
                <w:lang w:val="sv-SE"/>
              </w:rPr>
              <w:t>VPĮ 46 straipsnio 7 dalis</w:t>
            </w:r>
          </w:p>
          <w:p w:rsidR="00D27A70" w:rsidRPr="00D27A70" w:rsidRDefault="00D27A70" w:rsidP="00D27A70">
            <w:pPr>
              <w:rPr>
                <w:rFonts w:ascii="Times New Roman" w:eastAsia="Yu Mincho" w:hAnsi="Times New Roman" w:cs="Times New Roman"/>
                <w:b/>
                <w:bCs/>
                <w:color w:val="4BACC6" w:themeColor="accent5"/>
                <w:lang w:val="sv-SE"/>
              </w:rPr>
            </w:pPr>
          </w:p>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color w:val="4BACC6" w:themeColor="accent5"/>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lang w:val="sv-SE"/>
              </w:rPr>
            </w:pPr>
            <w:r w:rsidRPr="00D27A70">
              <w:rPr>
                <w:rFonts w:ascii="Times New Roman" w:hAnsi="Times New Roman" w:cs="Times New Roman"/>
                <w:color w:val="4BACC6" w:themeColor="accent5"/>
                <w:lang w:val="sv-SE"/>
              </w:rPr>
              <w:t>Iš Lietuvoje įsteigtų subjektų įrodančių dokumentų nereikalaujama. Užtenka pateikto EBVPD.</w:t>
            </w:r>
          </w:p>
          <w:p w:rsidR="00D27A70" w:rsidRPr="00D27A70" w:rsidRDefault="00D27A70" w:rsidP="00D27A70">
            <w:pPr>
              <w:jc w:val="both"/>
              <w:rPr>
                <w:rFonts w:ascii="Times New Roman" w:hAnsi="Times New Roman" w:cs="Times New Roman"/>
                <w:color w:val="4BACC6" w:themeColor="accent5"/>
                <w:lang w:val="sv-SE"/>
              </w:rPr>
            </w:pPr>
          </w:p>
        </w:tc>
      </w:tr>
    </w:tbl>
    <w:p w:rsidR="00D27A70" w:rsidRDefault="00D27A70" w:rsidP="007A7217">
      <w:pPr>
        <w:suppressAutoHyphens/>
        <w:ind w:firstLine="567"/>
        <w:jc w:val="both"/>
        <w:rPr>
          <w:rFonts w:eastAsia="Arial Unicode MS"/>
          <w:color w:val="000000"/>
          <w:sz w:val="21"/>
          <w:szCs w:val="21"/>
          <w:bdr w:val="nil"/>
          <w:lang w:eastAsia="lt-LT"/>
        </w:rPr>
      </w:pP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1"/>
          <w:szCs w:val="21"/>
          <w:bdr w:val="nil"/>
          <w:lang w:eastAsia="lt-LT"/>
        </w:rPr>
        <w:t xml:space="preserve">3.9. </w:t>
      </w:r>
      <w:r w:rsidRPr="007A7217">
        <w:rPr>
          <w:rFonts w:eastAsia="Arial Unicode MS"/>
          <w:color w:val="000000"/>
          <w:sz w:val="22"/>
          <w:szCs w:val="22"/>
          <w:bdr w:val="nil"/>
          <w:lang w:eastAsia="lt-LT"/>
        </w:rPr>
        <w:t>Tiekėjas, dalyvaujantis pirkime, turi atitikti kvalifikacinius reikalavimus ir, jeigu taikytina, laikytis kokybė</w:t>
      </w:r>
      <w:r w:rsidRPr="007A7217">
        <w:rPr>
          <w:rFonts w:eastAsia="Arial Unicode MS"/>
          <w:color w:val="000000"/>
          <w:sz w:val="22"/>
          <w:szCs w:val="22"/>
          <w:bdr w:val="nil"/>
          <w:lang w:val="pt-PT" w:eastAsia="lt-LT"/>
        </w:rPr>
        <w:t>s vadybos sistemos ir (arba) aplinkos apsaugos vadybos sistemos standart</w:t>
      </w:r>
      <w:r w:rsidRPr="007A7217">
        <w:rPr>
          <w:rFonts w:eastAsia="Arial Unicode MS"/>
          <w:color w:val="000000"/>
          <w:sz w:val="22"/>
          <w:szCs w:val="22"/>
          <w:bdr w:val="nil"/>
          <w:lang w:eastAsia="lt-LT"/>
        </w:rPr>
        <w:t>ų (Jei taikoma).</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7A7217">
        <w:rPr>
          <w:rFonts w:eastAsia="Arial Unicode MS"/>
          <w:i/>
          <w:iCs/>
          <w:color w:val="000000"/>
          <w:sz w:val="22"/>
          <w:szCs w:val="22"/>
          <w:bdr w:val="nil"/>
          <w:lang w:eastAsia="lt-LT"/>
        </w:rPr>
        <w:t>Apostille</w:t>
      </w:r>
      <w:r w:rsidRPr="007A7217">
        <w:rPr>
          <w:rFonts w:eastAsia="Arial Unicode MS"/>
          <w:color w:val="000000"/>
          <w:sz w:val="22"/>
          <w:szCs w:val="22"/>
          <w:bdr w:val="nil"/>
          <w:lang w:eastAsia="lt-LT"/>
        </w:rPr>
        <w:t xml:space="preserve">) tvarkos aprašo patvirtinimo“ ir 1961 m. spalio 5 d. Hagos konvencija dėl užsienio valstybėse išduotų dokumentų legalizavimo panaikinimo. </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7A7217" w:rsidRPr="007A7217" w:rsidRDefault="007A7217" w:rsidP="007A7217">
      <w:pPr>
        <w:suppressAutoHyphens/>
        <w:spacing w:after="40"/>
        <w:ind w:firstLine="567"/>
        <w:jc w:val="both"/>
        <w:rPr>
          <w:rFonts w:eastAsia="Arial Unicode MS"/>
          <w:color w:val="000000"/>
          <w:sz w:val="22"/>
          <w:szCs w:val="22"/>
          <w:bdr w:val="nil"/>
          <w:lang w:eastAsia="lt-LT"/>
        </w:rPr>
      </w:pPr>
      <w:r w:rsidRPr="007A7217">
        <w:rPr>
          <w:rFonts w:eastAsia="Arial Unicode MS"/>
          <w:sz w:val="22"/>
          <w:szCs w:val="22"/>
          <w:bdr w:val="nil"/>
          <w:lang w:eastAsia="lt-LT"/>
        </w:rPr>
        <w:t xml:space="preserve">3.12. </w:t>
      </w:r>
      <w:r w:rsidRPr="007A7217">
        <w:rPr>
          <w:rFonts w:eastAsia="Arial Unicode MS"/>
          <w:color w:val="000000"/>
          <w:sz w:val="22"/>
          <w:szCs w:val="22"/>
          <w:bdr w:val="nil"/>
          <w:lang w:eastAsia="lt-LT"/>
        </w:rPr>
        <w:t>Jeigu tiekėjo kvalifikacija dėl teisės verstis atitinkama veikla nebuvo tikrinama arba tikrinama ne visa apimtimi, tiekėjas perkančiajai organizacijai įsipareigoja, kad pirkimo sutartį vykdys tik tokią teisę turintys asmenys.</w:t>
      </w:r>
    </w:p>
    <w:p w:rsidR="007A7217" w:rsidRDefault="007A7217" w:rsidP="007A7217">
      <w:pPr>
        <w:suppressAutoHyphens/>
        <w:ind w:firstLine="567"/>
        <w:jc w:val="both"/>
        <w:rPr>
          <w:rFonts w:eastAsia="Arial Unicode MS"/>
          <w:color w:val="000000"/>
          <w:sz w:val="22"/>
          <w:szCs w:val="22"/>
          <w:u w:val="single"/>
          <w:bdr w:val="nil"/>
          <w:lang w:eastAsia="lt-LT"/>
        </w:rPr>
      </w:pPr>
      <w:r w:rsidRPr="007A7217">
        <w:rPr>
          <w:rFonts w:eastAsia="Arial Unicode MS"/>
          <w:sz w:val="22"/>
          <w:szCs w:val="22"/>
          <w:u w:val="single"/>
          <w:bdr w:val="nil"/>
          <w:lang w:eastAsia="lt-LT"/>
        </w:rPr>
        <w:t xml:space="preserve">3.13. Kiekvienas subjektas, kurio pajėgumais </w:t>
      </w:r>
      <w:r w:rsidRPr="007A7217">
        <w:rPr>
          <w:rFonts w:eastAsia="Arial Unicode MS"/>
          <w:color w:val="000000"/>
          <w:sz w:val="22"/>
          <w:szCs w:val="22"/>
          <w:u w:val="single"/>
          <w:bdr w:val="nil"/>
          <w:lang w:val="pt-PT" w:eastAsia="lt-LT"/>
        </w:rPr>
        <w:t>tiek</w:t>
      </w:r>
      <w:r w:rsidRPr="007A7217">
        <w:rPr>
          <w:rFonts w:eastAsia="Arial Unicode MS"/>
          <w:color w:val="000000"/>
          <w:sz w:val="22"/>
          <w:szCs w:val="22"/>
          <w:u w:val="single"/>
          <w:bdr w:val="nil"/>
          <w:lang w:eastAsia="lt-LT"/>
        </w:rPr>
        <w:t>ė</w:t>
      </w:r>
      <w:r w:rsidRPr="007A7217">
        <w:rPr>
          <w:rFonts w:eastAsia="Arial Unicode MS"/>
          <w:color w:val="000000"/>
          <w:sz w:val="22"/>
          <w:szCs w:val="22"/>
          <w:u w:val="single"/>
          <w:bdr w:val="nil"/>
          <w:lang w:val="es-ES_tradnl" w:eastAsia="lt-LT"/>
        </w:rPr>
        <w:t>jas remiasi, u</w:t>
      </w:r>
      <w:r w:rsidRPr="007A7217">
        <w:rPr>
          <w:rFonts w:eastAsia="Arial Unicode MS"/>
          <w:color w:val="000000"/>
          <w:sz w:val="22"/>
          <w:szCs w:val="22"/>
          <w:u w:val="single"/>
          <w:bdr w:val="nil"/>
          <w:lang w:eastAsia="lt-LT"/>
        </w:rPr>
        <w:t>ž</w:t>
      </w:r>
      <w:r w:rsidRPr="007A7217">
        <w:rPr>
          <w:rFonts w:eastAsia="Arial Unicode MS"/>
          <w:color w:val="000000"/>
          <w:sz w:val="22"/>
          <w:szCs w:val="22"/>
          <w:u w:val="single"/>
          <w:bdr w:val="nil"/>
          <w:lang w:val="es-ES_tradnl" w:eastAsia="lt-LT"/>
        </w:rPr>
        <w:t>pildo ir pasira</w:t>
      </w:r>
      <w:r w:rsidRPr="007A7217">
        <w:rPr>
          <w:rFonts w:eastAsia="Arial Unicode MS"/>
          <w:color w:val="000000"/>
          <w:sz w:val="22"/>
          <w:szCs w:val="22"/>
          <w:u w:val="single"/>
          <w:bdr w:val="nil"/>
          <w:lang w:eastAsia="lt-LT"/>
        </w:rPr>
        <w:t xml:space="preserve">šo atskirą </w:t>
      </w:r>
      <w:r w:rsidRPr="007A7217">
        <w:rPr>
          <w:rFonts w:eastAsia="Arial Unicode MS"/>
          <w:color w:val="000000"/>
          <w:sz w:val="22"/>
          <w:szCs w:val="22"/>
          <w:u w:val="single"/>
          <w:bdr w:val="nil"/>
          <w:lang w:val="de-DE" w:eastAsia="lt-LT"/>
        </w:rPr>
        <w:t>EBVPD</w:t>
      </w:r>
      <w:r w:rsidRPr="007A7217">
        <w:rPr>
          <w:rFonts w:eastAsia="Arial Unicode MS"/>
          <w:color w:val="000000"/>
          <w:sz w:val="22"/>
          <w:szCs w:val="22"/>
          <w:u w:val="single"/>
          <w:bdr w:val="nil"/>
          <w:lang w:eastAsia="lt-LT"/>
        </w:rPr>
        <w:t>.</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3.14.</w:t>
      </w:r>
      <w:r w:rsidRPr="004C11F7">
        <w:rPr>
          <w:rFonts w:eastAsia="Times New Roman"/>
          <w:b/>
          <w:bCs/>
          <w:color w:val="000000"/>
          <w:sz w:val="22"/>
          <w:szCs w:val="22"/>
          <w:lang w:eastAsia="lt-LT"/>
        </w:rPr>
        <w:t> </w:t>
      </w:r>
      <w:r w:rsidRPr="004C11F7">
        <w:rPr>
          <w:rFonts w:eastAsia="Times New Roman"/>
          <w:color w:val="000000"/>
          <w:sz w:val="22"/>
          <w:szCs w:val="22"/>
          <w:lang w:eastAsia="lt-LT"/>
        </w:rPr>
        <w:t>Pirkimui taikomos Reglamento nuostatos. Kartu su pasiūlymu tiekėjas turi pateikti užpildytą deklaraciją dėl (ne)atitikties Reglamento nuostatoms</w:t>
      </w:r>
      <w:r>
        <w:rPr>
          <w:rFonts w:eastAsia="Times New Roman"/>
          <w:color w:val="000000"/>
          <w:sz w:val="22"/>
          <w:szCs w:val="22"/>
          <w:lang w:eastAsia="lt-LT"/>
        </w:rPr>
        <w:t>, kuri pateikta pirkimo sąlygų 7</w:t>
      </w:r>
      <w:r w:rsidRPr="004C11F7">
        <w:rPr>
          <w:rFonts w:eastAsia="Times New Roman"/>
          <w:color w:val="000000"/>
          <w:sz w:val="22"/>
          <w:szCs w:val="22"/>
          <w:lang w:eastAsia="lt-LT"/>
        </w:rPr>
        <w:t> priede. Kilus abejonių dėl tiekėjo (ne)atitikties Reglamento nuostatoms, perkančioji organizacija iš galimo laimėtojo prašys pateikti dokumentus, įrodančius deklaracijoje pateiktų duomenų teisingumą.</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3.15.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eastAsia="Times New Roman"/>
          <w:color w:val="000000"/>
          <w:sz w:val="22"/>
          <w:szCs w:val="22"/>
          <w:lang w:eastAsia="lt-LT"/>
        </w:rPr>
      </w:pPr>
      <w:r w:rsidRPr="004C11F7">
        <w:rPr>
          <w:rFonts w:eastAsia="Times New Roman"/>
          <w:b/>
          <w:bCs/>
          <w:i/>
          <w:iCs/>
          <w:color w:val="000000"/>
          <w:sz w:val="22"/>
          <w:szCs w:val="22"/>
          <w:lang w:val="en-US" w:eastAsia="lt-LT"/>
        </w:rPr>
        <w:t>*Pastaba. Esant poreikiui </w:t>
      </w:r>
      <w:r w:rsidRPr="004C11F7">
        <w:rPr>
          <w:rFonts w:eastAsia="Times New Roman"/>
          <w:b/>
          <w:bCs/>
          <w:i/>
          <w:iCs/>
          <w:color w:val="000000"/>
          <w:sz w:val="22"/>
          <w:szCs w:val="22"/>
          <w:lang w:eastAsia="lt-LT"/>
        </w:rPr>
        <w:t>Perkančioji organizacija gali paprašyti galimo laimėtojo pateikti dokumentus (VPĮ 51 str. 12 d.), pagrindžiančius užpildytoje deklaracijoje (</w:t>
      </w:r>
      <w:r w:rsidR="00095333">
        <w:rPr>
          <w:rFonts w:eastAsia="Times New Roman"/>
          <w:b/>
          <w:bCs/>
          <w:i/>
          <w:iCs/>
          <w:color w:val="000000"/>
          <w:sz w:val="22"/>
          <w:szCs w:val="22"/>
          <w:lang w:eastAsia="lt-LT"/>
        </w:rPr>
        <w:t>7</w:t>
      </w:r>
      <w:r w:rsidRPr="004C11F7">
        <w:rPr>
          <w:rFonts w:eastAsia="Times New Roman"/>
          <w:b/>
          <w:bCs/>
          <w:i/>
          <w:iCs/>
          <w:color w:val="000000"/>
          <w:sz w:val="22"/>
          <w:szCs w:val="22"/>
          <w:lang w:eastAsia="lt-LT"/>
        </w:rPr>
        <w:t xml:space="preserve"> priedas) pateiktos informacijos teisingumą.</w:t>
      </w:r>
    </w:p>
    <w:p w:rsidR="00EC73E6" w:rsidRDefault="00EC73E6"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21036F" w:rsidRPr="00E061EA" w:rsidRDefault="0021036F" w:rsidP="007A7217">
      <w:pPr>
        <w:suppressAutoHyphens/>
        <w:ind w:firstLine="567"/>
        <w:jc w:val="both"/>
        <w:rPr>
          <w:rFonts w:eastAsia="Arial Unicode MS"/>
          <w:sz w:val="18"/>
          <w:szCs w:val="18"/>
          <w:bdr w:val="nil"/>
          <w:lang w:eastAsia="lt-LT"/>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4. ŪKIO SUBJEKTŲ GRUPĖS DALYVAVIMAS PIRKIMO PROCEDŪROSE</w:t>
      </w:r>
    </w:p>
    <w:p w:rsidR="00B35758" w:rsidRPr="00E061EA" w:rsidRDefault="00B35758" w:rsidP="00B35758">
      <w:pPr>
        <w:pStyle w:val="Body2"/>
        <w:rPr>
          <w:rFonts w:cs="Times New Roman"/>
          <w:sz w:val="18"/>
          <w:szCs w:val="18"/>
        </w:rPr>
      </w:pP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rPr>
        <w:tab/>
        <w:t>4.1. </w:t>
      </w:r>
      <w:r w:rsidRPr="007A7217">
        <w:rPr>
          <w:rFonts w:cs="Times New Roman"/>
          <w:sz w:val="22"/>
          <w:szCs w:val="22"/>
          <w:lang w:val="it-IT"/>
        </w:rPr>
        <w:t>Jei pirkimo proced</w:t>
      </w:r>
      <w:r w:rsidRPr="007A7217">
        <w:rPr>
          <w:rFonts w:cs="Times New Roman"/>
          <w:sz w:val="22"/>
          <w:szCs w:val="22"/>
        </w:rPr>
        <w:t xml:space="preserve">ūrose dalyvauja ūkio subjektų grupė, ji pateikia jungtinės veiklos sutartį arba tinkamai patvirtintą </w:t>
      </w:r>
      <w:proofErr w:type="gramStart"/>
      <w:r w:rsidRPr="007A7217">
        <w:rPr>
          <w:rFonts w:cs="Times New Roman"/>
          <w:sz w:val="22"/>
          <w:szCs w:val="22"/>
        </w:rPr>
        <w:t>jos</w:t>
      </w:r>
      <w:proofErr w:type="gramEnd"/>
      <w:r w:rsidRPr="007A7217">
        <w:rPr>
          <w:rFonts w:cs="Times New Roman"/>
          <w:sz w:val="22"/>
          <w:szCs w:val="22"/>
        </w:rPr>
        <w:t xml:space="preserve"> kopiją</w:t>
      </w:r>
      <w:r w:rsidRPr="007A7217">
        <w:rPr>
          <w:rFonts w:cs="Times New Roman"/>
          <w:sz w:val="22"/>
          <w:szCs w:val="22"/>
          <w:lang w:val="de-DE"/>
        </w:rPr>
        <w:t>. Jungtinės veiklos sutartyje turi būti nurodyti kiekvienos š</w:t>
      </w:r>
      <w:r w:rsidRPr="007A7217">
        <w:rPr>
          <w:rFonts w:cs="Times New Roman"/>
          <w:sz w:val="22"/>
          <w:szCs w:val="22"/>
          <w:lang w:val="es-ES_tradnl"/>
        </w:rPr>
        <w:t xml:space="preserve">ios sutarties </w:t>
      </w:r>
      <w:r w:rsidRPr="007A7217">
        <w:rPr>
          <w:rFonts w:cs="Times New Roman"/>
          <w:sz w:val="22"/>
          <w:szCs w:val="22"/>
          <w:lang w:val="de-DE"/>
        </w:rPr>
        <w:t>šalies įsipareigojimai vykdant numatomą su perkančiąja organizacija sudaryti pirkimo sutartį, šių įsipareigojimų vertės dalis, į</w:t>
      </w:r>
      <w:r w:rsidRPr="007A7217">
        <w:rPr>
          <w:rFonts w:cs="Times New Roman"/>
          <w:sz w:val="22"/>
          <w:szCs w:val="22"/>
          <w:lang w:val="it-IT"/>
        </w:rPr>
        <w:t xml:space="preserve">einanti </w:t>
      </w:r>
      <w:r w:rsidRPr="007A7217">
        <w:rPr>
          <w:rFonts w:cs="Times New Roman"/>
          <w:sz w:val="22"/>
          <w:szCs w:val="22"/>
          <w:lang w:val="de-DE"/>
        </w:rPr>
        <w:t xml:space="preserve">į </w:t>
      </w:r>
      <w:r w:rsidRPr="007A7217">
        <w:rPr>
          <w:rFonts w:cs="Times New Roman"/>
          <w:sz w:val="22"/>
          <w:szCs w:val="22"/>
          <w:lang w:val="es-ES_tradnl"/>
        </w:rPr>
        <w:t>bendr</w:t>
      </w:r>
      <w:r w:rsidRPr="007A7217">
        <w:rPr>
          <w:rFonts w:cs="Times New Roman"/>
          <w:sz w:val="22"/>
          <w:szCs w:val="22"/>
          <w:lang w:val="de-DE"/>
        </w:rPr>
        <w:t>ą pirkimo sutarties vertę. Jungtinės veiklos sutartis turi numatyti solidarią visų š</w:t>
      </w:r>
      <w:r w:rsidRPr="007A7217">
        <w:rPr>
          <w:rFonts w:cs="Times New Roman"/>
          <w:sz w:val="22"/>
          <w:szCs w:val="22"/>
          <w:lang w:val="es-ES_tradnl"/>
        </w:rPr>
        <w:t xml:space="preserve">ios sutarties </w:t>
      </w:r>
      <w:r w:rsidRPr="007A7217">
        <w:rPr>
          <w:rFonts w:cs="Times New Roman"/>
          <w:sz w:val="22"/>
          <w:szCs w:val="22"/>
          <w:lang w:val="de-DE"/>
        </w:rPr>
        <w:t xml:space="preserve">šalių atsakomybę už </w:t>
      </w:r>
      <w:r w:rsidRPr="007A7217">
        <w:rPr>
          <w:rFonts w:cs="Times New Roman"/>
          <w:sz w:val="22"/>
          <w:szCs w:val="22"/>
          <w:lang w:val="it-IT"/>
        </w:rPr>
        <w:t>prievoli</w:t>
      </w:r>
      <w:r w:rsidRPr="007A7217">
        <w:rPr>
          <w:rFonts w:cs="Times New Roman"/>
          <w:sz w:val="22"/>
          <w:szCs w:val="22"/>
          <w:lang w:val="de-DE"/>
        </w:rPr>
        <w:t xml:space="preserve">ų </w:t>
      </w:r>
      <w:r w:rsidRPr="007A7217">
        <w:rPr>
          <w:rFonts w:cs="Times New Roman"/>
          <w:sz w:val="22"/>
          <w:szCs w:val="22"/>
          <w:lang w:val="nl-NL"/>
        </w:rPr>
        <w:t>perkan</w:t>
      </w:r>
      <w:r w:rsidRPr="007A7217">
        <w:rPr>
          <w:rFonts w:cs="Times New Roman"/>
          <w:sz w:val="22"/>
          <w:szCs w:val="22"/>
          <w:lang w:val="de-DE"/>
        </w:rPr>
        <w:t xml:space="preserve">čiajai organizacijai nevykdymą. Taip pat jungtinės veiklos sutartyje turi būti numatyta, kuris asmuo atstovauja ūkio subjektų grupei (su kuo perkančioji organizacija turėtų </w:t>
      </w:r>
      <w:r w:rsidRPr="007A7217">
        <w:rPr>
          <w:rFonts w:cs="Times New Roman"/>
          <w:sz w:val="22"/>
          <w:szCs w:val="22"/>
          <w:lang w:val="it-IT"/>
        </w:rPr>
        <w:t>bendrauti pasi</w:t>
      </w:r>
      <w:r w:rsidRPr="007A7217">
        <w:rPr>
          <w:rFonts w:cs="Times New Roman"/>
          <w:sz w:val="22"/>
          <w:szCs w:val="22"/>
          <w:lang w:val="de-DE"/>
        </w:rPr>
        <w:t>ūlymo vertinimo metu kylanč</w:t>
      </w:r>
      <w:r w:rsidRPr="007A7217">
        <w:rPr>
          <w:rFonts w:cs="Times New Roman"/>
          <w:sz w:val="22"/>
          <w:szCs w:val="22"/>
          <w:lang w:val="pt-PT"/>
        </w:rPr>
        <w:t>iais klausimais ir teikti su pasi</w:t>
      </w:r>
      <w:r w:rsidRPr="007A7217">
        <w:rPr>
          <w:rFonts w:cs="Times New Roman"/>
          <w:sz w:val="22"/>
          <w:szCs w:val="22"/>
          <w:lang w:val="de-DE"/>
        </w:rPr>
        <w:t>ūlymo įvertinimu susijusią informaciją).</w:t>
      </w: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lang w:val="de-DE"/>
        </w:rPr>
        <w:tab/>
        <w:t>4.2. </w:t>
      </w:r>
      <w:r w:rsidRPr="007A7217">
        <w:rPr>
          <w:rFonts w:cs="Times New Roman"/>
          <w:sz w:val="22"/>
          <w:szCs w:val="22"/>
          <w:lang w:val="sv-SE"/>
        </w:rPr>
        <w:t>Perkan</w:t>
      </w:r>
      <w:r w:rsidRPr="007A7217">
        <w:rPr>
          <w:rFonts w:cs="Times New Roman"/>
          <w:sz w:val="22"/>
          <w:szCs w:val="22"/>
          <w:lang w:val="de-DE"/>
        </w:rPr>
        <w:t xml:space="preserve">čioji organizacija nereikalauja, kad ūkio subjektų grupės pateiktą </w:t>
      </w:r>
      <w:r w:rsidRPr="007A7217">
        <w:rPr>
          <w:rFonts w:cs="Times New Roman"/>
          <w:sz w:val="22"/>
          <w:szCs w:val="22"/>
          <w:lang w:val="es-ES_tradnl"/>
        </w:rPr>
        <w:t>pasi</w:t>
      </w:r>
      <w:r w:rsidRPr="007A7217">
        <w:rPr>
          <w:rFonts w:cs="Times New Roman"/>
          <w:sz w:val="22"/>
          <w:szCs w:val="22"/>
          <w:lang w:val="de-DE"/>
        </w:rPr>
        <w:t>ūlymą pripažinus geriausiu ir perkančiajai organizacijai pasiū</w:t>
      </w:r>
      <w:r w:rsidRPr="007A7217">
        <w:rPr>
          <w:rFonts w:cs="Times New Roman"/>
          <w:sz w:val="22"/>
          <w:szCs w:val="22"/>
          <w:lang w:val="it-IT"/>
        </w:rPr>
        <w:t>lius sudaryti pirkimo sutart</w:t>
      </w:r>
      <w:r w:rsidRPr="007A7217">
        <w:rPr>
          <w:rFonts w:cs="Times New Roman"/>
          <w:sz w:val="22"/>
          <w:szCs w:val="22"/>
          <w:lang w:val="de-DE"/>
        </w:rPr>
        <w:t>į, ši ūkio subjektų grupė į</w:t>
      </w:r>
      <w:r w:rsidRPr="007A7217">
        <w:rPr>
          <w:rFonts w:cs="Times New Roman"/>
          <w:sz w:val="22"/>
          <w:szCs w:val="22"/>
          <w:lang w:val="fr-FR"/>
        </w:rPr>
        <w:t>gaut</w:t>
      </w:r>
      <w:r w:rsidRPr="007A7217">
        <w:rPr>
          <w:rFonts w:cs="Times New Roman"/>
          <w:sz w:val="22"/>
          <w:szCs w:val="22"/>
          <w:lang w:val="de-DE"/>
        </w:rPr>
        <w:t>ų tam tikrą teisinę formą.</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4.3. Tiekėjas gali remtis kitų ūkio subjektų pajė</w:t>
      </w:r>
      <w:r w:rsidRPr="007A7217">
        <w:rPr>
          <w:rFonts w:cs="Times New Roman"/>
          <w:sz w:val="22"/>
          <w:szCs w:val="22"/>
          <w:lang w:val="fr-FR"/>
        </w:rPr>
        <w:t>gumais, kuri</w:t>
      </w:r>
      <w:r w:rsidRPr="007A7217">
        <w:rPr>
          <w:rFonts w:cs="Times New Roman"/>
          <w:sz w:val="22"/>
          <w:szCs w:val="22"/>
          <w:lang w:val="de-DE"/>
        </w:rPr>
        <w:t>ų kvalifikacija remiasi siekdamas atitikti pirkimo dokumentuose perkančiosios organizacijos nustatytus kvalifikacijos reikalavimus: reikalavimą turė</w:t>
      </w:r>
      <w:r w:rsidRPr="007A7217">
        <w:rPr>
          <w:rFonts w:cs="Times New Roman"/>
          <w:sz w:val="22"/>
          <w:szCs w:val="22"/>
          <w:lang w:val="it-IT"/>
        </w:rPr>
        <w:t>ti special</w:t>
      </w:r>
      <w:r w:rsidRPr="007A7217">
        <w:rPr>
          <w:rFonts w:cs="Times New Roman"/>
          <w:sz w:val="22"/>
          <w:szCs w:val="22"/>
          <w:lang w:val="de-DE"/>
        </w:rPr>
        <w:t xml:space="preserve">ų leidimą arba būti tam tikrų organizacijų </w:t>
      </w:r>
      <w:r w:rsidRPr="007A7217">
        <w:rPr>
          <w:rFonts w:cs="Times New Roman"/>
          <w:sz w:val="22"/>
          <w:szCs w:val="22"/>
          <w:lang w:val="pt-PT"/>
        </w:rPr>
        <w:t>nariu (tik norminiuose teis</w:t>
      </w:r>
      <w:r w:rsidRPr="007A7217">
        <w:rPr>
          <w:rFonts w:cs="Times New Roman"/>
          <w:sz w:val="22"/>
          <w:szCs w:val="22"/>
          <w:lang w:val="de-DE"/>
        </w:rPr>
        <w:t>ės aktuose nustatytais atvejais ir apimtimi); finansinio ir ekonominio pajė</w:t>
      </w:r>
      <w:r w:rsidRPr="007A7217">
        <w:rPr>
          <w:rFonts w:cs="Times New Roman"/>
          <w:sz w:val="22"/>
          <w:szCs w:val="22"/>
          <w:lang w:val="it-IT"/>
        </w:rPr>
        <w:t>gumo reikalavimus; techninio ir profesinio paj</w:t>
      </w:r>
      <w:r w:rsidRPr="007A7217">
        <w:rPr>
          <w:rFonts w:cs="Times New Roman"/>
          <w:sz w:val="22"/>
          <w:szCs w:val="22"/>
          <w:lang w:val="de-DE"/>
        </w:rPr>
        <w:t>ėgumo reikalavimus.</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 xml:space="preserve">4.4. Paslaugų </w:t>
      </w:r>
      <w:r w:rsidRPr="007A7217">
        <w:rPr>
          <w:rFonts w:cs="Times New Roman"/>
          <w:sz w:val="22"/>
          <w:szCs w:val="22"/>
          <w:lang w:val="pt-PT"/>
        </w:rPr>
        <w:t>teikimo ar darb</w:t>
      </w:r>
      <w:r w:rsidRPr="007A7217">
        <w:rPr>
          <w:rFonts w:cs="Times New Roman"/>
          <w:sz w:val="22"/>
          <w:szCs w:val="22"/>
          <w:lang w:val="de-DE"/>
        </w:rPr>
        <w:t>ų įsigijimo atvejais, perkančiajai organizacijai nustačius kvalifikacijos reikalavimus tiekėjui ar jo vadovaujančiam personalui turėti atitinkamą išsilavinimą</w:t>
      </w:r>
      <w:r w:rsidRPr="007A7217">
        <w:rPr>
          <w:rFonts w:cs="Times New Roman"/>
          <w:sz w:val="22"/>
          <w:szCs w:val="22"/>
          <w:lang w:val="es-ES_tradnl"/>
        </w:rPr>
        <w:t>, profesin</w:t>
      </w:r>
      <w:r w:rsidRPr="007A7217">
        <w:rPr>
          <w:rFonts w:cs="Times New Roman"/>
          <w:sz w:val="22"/>
          <w:szCs w:val="22"/>
          <w:lang w:val="de-DE"/>
        </w:rPr>
        <w:t xml:space="preserve">ę kvalifikaciją </w:t>
      </w:r>
      <w:r w:rsidRPr="007A7217">
        <w:rPr>
          <w:rFonts w:cs="Times New Roman"/>
          <w:sz w:val="22"/>
          <w:szCs w:val="22"/>
          <w:lang w:val="es-ES_tradnl"/>
        </w:rPr>
        <w:t>ar profesin</w:t>
      </w:r>
      <w:r w:rsidRPr="007A7217">
        <w:rPr>
          <w:rFonts w:cs="Times New Roman"/>
          <w:sz w:val="22"/>
          <w:szCs w:val="22"/>
          <w:lang w:val="de-DE"/>
        </w:rPr>
        <w:t>ę patirtį</w:t>
      </w:r>
      <w:r w:rsidRPr="007A7217">
        <w:rPr>
          <w:rFonts w:cs="Times New Roman"/>
          <w:sz w:val="22"/>
          <w:szCs w:val="22"/>
          <w:lang w:val="es-ES_tradnl"/>
        </w:rPr>
        <w:t>, arba paslaug</w:t>
      </w:r>
      <w:r w:rsidRPr="007A7217">
        <w:rPr>
          <w:rFonts w:cs="Times New Roman"/>
          <w:sz w:val="22"/>
          <w:szCs w:val="22"/>
          <w:lang w:val="de-DE"/>
        </w:rPr>
        <w:t>ų teikimo atveju reikalavimą turėti </w:t>
      </w:r>
      <w:r w:rsidRPr="007A7217">
        <w:rPr>
          <w:rFonts w:cs="Times New Roman"/>
          <w:sz w:val="22"/>
          <w:szCs w:val="22"/>
          <w:lang w:val="it-IT"/>
        </w:rPr>
        <w:t>special</w:t>
      </w:r>
      <w:r w:rsidRPr="007A7217">
        <w:rPr>
          <w:rFonts w:cs="Times New Roman"/>
          <w:sz w:val="22"/>
          <w:szCs w:val="22"/>
          <w:lang w:val="de-DE"/>
        </w:rPr>
        <w:t>ų leidimą, arba būti tam tikrų organizacijų nariu, tiekėjas remtis kitų ūkio subjektų pajėgumais gali tik tuomet, kai tie subjektai, kurių pajėgumais buvo pasiremta, patys teiks tas paslaugas ar atliks darbus, kuriems reikia jų pajėgumų.</w:t>
      </w:r>
    </w:p>
    <w:p w:rsidR="00B35758" w:rsidRPr="007A7217" w:rsidRDefault="00B35758" w:rsidP="007C37DB">
      <w:pPr>
        <w:pStyle w:val="Body2"/>
        <w:tabs>
          <w:tab w:val="left" w:pos="567"/>
        </w:tabs>
        <w:rPr>
          <w:rFonts w:cs="Times New Roman"/>
          <w:sz w:val="22"/>
          <w:szCs w:val="22"/>
          <w:lang w:val="pt-PT"/>
        </w:rPr>
      </w:pPr>
      <w:r w:rsidRPr="007A7217">
        <w:rPr>
          <w:rFonts w:cs="Times New Roman"/>
          <w:sz w:val="22"/>
          <w:szCs w:val="22"/>
          <w:lang w:val="de-DE"/>
        </w:rPr>
        <w:tab/>
        <w:t>4.5. Remdamasis kitų ūkio subjektų pajė</w:t>
      </w:r>
      <w:r w:rsidRPr="007A7217">
        <w:rPr>
          <w:rFonts w:cs="Times New Roman"/>
          <w:sz w:val="22"/>
          <w:szCs w:val="22"/>
          <w:lang w:val="pt-PT"/>
        </w:rPr>
        <w:t>gumais, tiek</w:t>
      </w:r>
      <w:r w:rsidRPr="007A7217">
        <w:rPr>
          <w:rFonts w:cs="Times New Roman"/>
          <w:sz w:val="22"/>
          <w:szCs w:val="22"/>
          <w:lang w:val="de-DE"/>
        </w:rPr>
        <w:t>ėjas neatsižvelgia į tai, koks teisinis ryšys sieja tiekėją ir tą ūkio subjektą, kurio pajė</w:t>
      </w:r>
      <w:r w:rsidRPr="007A7217">
        <w:rPr>
          <w:rFonts w:cs="Times New Roman"/>
          <w:sz w:val="22"/>
          <w:szCs w:val="22"/>
          <w:lang w:val="pt-PT"/>
        </w:rPr>
        <w:t>gumais jis remiasi. Galimos įvairios naudojimosi kitam subjektui priklausiančiais ištekliais formos, pavyzdž</w:t>
      </w:r>
      <w:r w:rsidRPr="007A7217">
        <w:rPr>
          <w:rFonts w:cs="Times New Roman"/>
          <w:sz w:val="22"/>
          <w:szCs w:val="22"/>
          <w:lang w:val="de-DE"/>
        </w:rPr>
        <w:t>iui: jungtin</w:t>
      </w:r>
      <w:r w:rsidRPr="007A7217">
        <w:rPr>
          <w:rFonts w:cs="Times New Roman"/>
          <w:sz w:val="22"/>
          <w:szCs w:val="22"/>
          <w:lang w:val="pt-PT"/>
        </w:rPr>
        <w:t>ė veikla (partnerystė</w:t>
      </w:r>
      <w:r w:rsidRPr="007A7217">
        <w:rPr>
          <w:rFonts w:cs="Times New Roman"/>
          <w:sz w:val="22"/>
          <w:szCs w:val="22"/>
          <w:lang w:val="es-ES_tradnl"/>
        </w:rPr>
        <w:t>), subranga, konsorciumas, r</w:t>
      </w:r>
      <w:r w:rsidRPr="007A7217">
        <w:rPr>
          <w:rFonts w:cs="Times New Roman"/>
          <w:sz w:val="22"/>
          <w:szCs w:val="22"/>
          <w:lang w:val="pt-PT"/>
        </w:rPr>
        <w:t>ėmimasis dukterinių (patronuojamųjų) į</w:t>
      </w:r>
      <w:r w:rsidRPr="007A7217">
        <w:rPr>
          <w:rFonts w:cs="Times New Roman"/>
          <w:sz w:val="22"/>
          <w:szCs w:val="22"/>
          <w:lang w:val="it-IT"/>
        </w:rPr>
        <w:t>moni</w:t>
      </w:r>
      <w:r w:rsidRPr="007A7217">
        <w:rPr>
          <w:rFonts w:cs="Times New Roman"/>
          <w:sz w:val="22"/>
          <w:szCs w:val="22"/>
          <w:lang w:val="pt-PT"/>
        </w:rPr>
        <w:t xml:space="preserve">ų pajėgumais, naudojimasis asmenų, tiesiogiai nedalyvaujančių pirkimo procedūrose pajėgumais (šių </w:t>
      </w:r>
      <w:r w:rsidRPr="007A7217">
        <w:rPr>
          <w:rFonts w:cs="Times New Roman"/>
          <w:sz w:val="22"/>
          <w:szCs w:val="22"/>
          <w:lang w:val="it-IT"/>
        </w:rPr>
        <w:t>asmen</w:t>
      </w:r>
      <w:r w:rsidRPr="007A7217">
        <w:rPr>
          <w:rFonts w:cs="Times New Roman"/>
          <w:sz w:val="22"/>
          <w:szCs w:val="22"/>
          <w:lang w:val="pt-PT"/>
        </w:rPr>
        <w:t>ų įrankiais, įrenginiais, techninėmis priemonėmis) ir panaš</w:t>
      </w:r>
      <w:r w:rsidRPr="007A7217">
        <w:rPr>
          <w:rFonts w:cs="Times New Roman"/>
          <w:sz w:val="22"/>
          <w:szCs w:val="22"/>
          <w:lang w:val="it-IT"/>
        </w:rPr>
        <w:t>iai.</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lang w:val="pt-PT"/>
        </w:rPr>
        <w:tab/>
      </w:r>
      <w:r w:rsidRPr="007A7217">
        <w:rPr>
          <w:rFonts w:cs="Times New Roman"/>
          <w:sz w:val="22"/>
          <w:szCs w:val="22"/>
        </w:rPr>
        <w:t>4.6. Tiekė</w:t>
      </w:r>
      <w:r w:rsidRPr="007A7217">
        <w:rPr>
          <w:rFonts w:cs="Times New Roman"/>
          <w:sz w:val="22"/>
          <w:szCs w:val="22"/>
          <w:lang w:val="pt-PT"/>
        </w:rPr>
        <w:t xml:space="preserve">jas remiasi tokiais </w:t>
      </w:r>
      <w:r w:rsidRPr="007A7217">
        <w:rPr>
          <w:rFonts w:cs="Times New Roman"/>
          <w:sz w:val="22"/>
          <w:szCs w:val="22"/>
        </w:rPr>
        <w:t>ūkio subjekto pajė</w:t>
      </w:r>
      <w:r w:rsidRPr="007A7217">
        <w:rPr>
          <w:rFonts w:cs="Times New Roman"/>
          <w:sz w:val="22"/>
          <w:szCs w:val="22"/>
          <w:lang w:val="pt-PT"/>
        </w:rPr>
        <w:t>gumais, kuriais jis realiai gal</w:t>
      </w:r>
      <w:r w:rsidRPr="007A7217">
        <w:rPr>
          <w:rFonts w:cs="Times New Roman"/>
          <w:sz w:val="22"/>
          <w:szCs w:val="22"/>
        </w:rPr>
        <w:t>ė</w:t>
      </w:r>
      <w:r w:rsidRPr="007A7217">
        <w:rPr>
          <w:rFonts w:cs="Times New Roman"/>
          <w:sz w:val="22"/>
          <w:szCs w:val="22"/>
          <w:lang w:val="it-IT"/>
        </w:rPr>
        <w:t>s disponuoti</w:t>
      </w:r>
      <w:r w:rsidRPr="007A7217">
        <w:rPr>
          <w:rFonts w:cs="Times New Roman"/>
          <w:sz w:val="22"/>
          <w:szCs w:val="22"/>
        </w:rPr>
        <w:t xml:space="preserve"> pirkimo sutarties vykdymo metu. Tiekėjas turi pareigą </w:t>
      </w:r>
      <w:r w:rsidRPr="007A7217">
        <w:rPr>
          <w:rFonts w:cs="Times New Roman"/>
          <w:sz w:val="22"/>
          <w:szCs w:val="22"/>
          <w:lang w:val="nl-NL"/>
        </w:rPr>
        <w:t>perkan</w:t>
      </w:r>
      <w:r w:rsidRPr="007A7217">
        <w:rPr>
          <w:rFonts w:cs="Times New Roman"/>
          <w:sz w:val="22"/>
          <w:szCs w:val="22"/>
        </w:rPr>
        <w:t>čiajai organizacijai</w:t>
      </w:r>
      <w:r w:rsidRPr="007A7217">
        <w:rPr>
          <w:rFonts w:cs="Times New Roman"/>
          <w:sz w:val="22"/>
          <w:szCs w:val="22"/>
          <w:lang w:val="es-ES_tradnl"/>
        </w:rPr>
        <w:t xml:space="preserve"> pasi</w:t>
      </w:r>
      <w:r w:rsidRPr="007A7217">
        <w:rPr>
          <w:rFonts w:cs="Times New Roman"/>
          <w:sz w:val="22"/>
          <w:szCs w:val="22"/>
        </w:rPr>
        <w:t>ūlyme įrodyti, kad per visą pirkimo sutarties vykdymo laikotarpį ūkio subjekto, kurio pajė</w:t>
      </w:r>
      <w:r w:rsidRPr="007A7217">
        <w:rPr>
          <w:rFonts w:cs="Times New Roman"/>
          <w:sz w:val="22"/>
          <w:szCs w:val="22"/>
          <w:lang w:val="pt-PT"/>
        </w:rPr>
        <w:t>gumais buvo pasiremta, i</w:t>
      </w:r>
      <w:r w:rsidRPr="007A7217">
        <w:rPr>
          <w:rFonts w:cs="Times New Roman"/>
          <w:sz w:val="22"/>
          <w:szCs w:val="22"/>
        </w:rPr>
        <w:t xml:space="preserve">štekliai tiekėjui bus prieinami. Tuo atveju, jeigu siekiant atitikties kvalifikacijos reikalavimams buvo pasiremta trečiųjų </w:t>
      </w:r>
      <w:r w:rsidRPr="007A7217">
        <w:rPr>
          <w:rFonts w:cs="Times New Roman"/>
          <w:sz w:val="22"/>
          <w:szCs w:val="22"/>
          <w:lang w:val="it-IT"/>
        </w:rPr>
        <w:t>asmen</w:t>
      </w:r>
      <w:r w:rsidRPr="007A7217">
        <w:rPr>
          <w:rFonts w:cs="Times New Roman"/>
          <w:sz w:val="22"/>
          <w:szCs w:val="22"/>
        </w:rPr>
        <w:t xml:space="preserve">ų, tiesiogiai nedalyvaujančių </w:t>
      </w:r>
      <w:r w:rsidRPr="007A7217">
        <w:rPr>
          <w:rFonts w:cs="Times New Roman"/>
          <w:sz w:val="22"/>
          <w:szCs w:val="22"/>
          <w:lang w:val="de-DE"/>
        </w:rPr>
        <w:t>konkurse, paj</w:t>
      </w:r>
      <w:r w:rsidRPr="007A7217">
        <w:rPr>
          <w:rFonts w:cs="Times New Roman"/>
          <w:sz w:val="22"/>
          <w:szCs w:val="22"/>
        </w:rPr>
        <w:t>ė</w:t>
      </w:r>
      <w:r w:rsidRPr="007A7217">
        <w:rPr>
          <w:rFonts w:cs="Times New Roman"/>
          <w:sz w:val="22"/>
          <w:szCs w:val="22"/>
          <w:lang w:val="pt-PT"/>
        </w:rPr>
        <w:t>gumais, tiek</w:t>
      </w:r>
      <w:r w:rsidRPr="007A7217">
        <w:rPr>
          <w:rFonts w:cs="Times New Roman"/>
          <w:sz w:val="22"/>
          <w:szCs w:val="22"/>
        </w:rPr>
        <w:t>ėjas taip pat turi pareigą įrodyti, kad atitinkamais pajė</w:t>
      </w:r>
      <w:r w:rsidRPr="007A7217">
        <w:rPr>
          <w:rFonts w:cs="Times New Roman"/>
          <w:sz w:val="22"/>
          <w:szCs w:val="22"/>
          <w:lang w:val="pt-PT"/>
        </w:rPr>
        <w:t>gumais jis gal</w:t>
      </w:r>
      <w:r w:rsidRPr="007A7217">
        <w:rPr>
          <w:rFonts w:cs="Times New Roman"/>
          <w:sz w:val="22"/>
          <w:szCs w:val="22"/>
        </w:rPr>
        <w:t xml:space="preserve">ės naudotis sutarties vykdymo laikotarpiu, nors išviešinti tokių </w:t>
      </w:r>
      <w:r w:rsidRPr="007A7217">
        <w:rPr>
          <w:rFonts w:cs="Times New Roman"/>
          <w:sz w:val="22"/>
          <w:szCs w:val="22"/>
          <w:lang w:val="it-IT"/>
        </w:rPr>
        <w:t>asmen</w:t>
      </w:r>
      <w:r w:rsidRPr="007A7217">
        <w:rPr>
          <w:rFonts w:cs="Times New Roman"/>
          <w:sz w:val="22"/>
          <w:szCs w:val="22"/>
        </w:rPr>
        <w:t xml:space="preserve">ų </w:t>
      </w:r>
      <w:r w:rsidRPr="007A7217">
        <w:rPr>
          <w:rFonts w:cs="Times New Roman"/>
          <w:sz w:val="22"/>
          <w:szCs w:val="22"/>
          <w:lang w:val="de-DE"/>
        </w:rPr>
        <w:t>ir neb</w:t>
      </w:r>
      <w:r w:rsidRPr="007A7217">
        <w:rPr>
          <w:rFonts w:cs="Times New Roman"/>
          <w:sz w:val="22"/>
          <w:szCs w:val="22"/>
        </w:rPr>
        <w:t>ūtina. Tokiomis pačiomis sąlygomis ūkio subjektų grupė gali remtis ūkio subjektų grupės dalyvių arba kitų ūkio subjektų pajė</w:t>
      </w:r>
      <w:r w:rsidRPr="007A7217">
        <w:rPr>
          <w:rFonts w:cs="Times New Roman"/>
          <w:sz w:val="22"/>
          <w:szCs w:val="22"/>
          <w:lang w:val="pt-PT"/>
        </w:rPr>
        <w:t>gumais.</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rPr>
        <w:tab/>
        <w:t>4.7. Galimybę pasinaudoti kitų ūkio subjektų ištekliais, reikalingais atitinkamos pirkimo sutarties vykdymui, tikrina</w:t>
      </w:r>
      <w:r w:rsidRPr="007A7217">
        <w:rPr>
          <w:rFonts w:cs="Times New Roman"/>
          <w:sz w:val="22"/>
          <w:szCs w:val="22"/>
          <w:lang w:val="nl-NL"/>
        </w:rPr>
        <w:t xml:space="preserve"> perkan</w:t>
      </w:r>
      <w:r w:rsidRPr="007A7217">
        <w:rPr>
          <w:rFonts w:cs="Times New Roman"/>
          <w:sz w:val="22"/>
          <w:szCs w:val="22"/>
        </w:rPr>
        <w:t>čioji organizacija. Tiekėjas turi pateikti dokumentus, įrodančius tokių išteklių prieinamumą. Įrodymui pateikiamos pirkimo sutarčių ar kitų dokumentų kopijo</w:t>
      </w:r>
      <w:r w:rsidRPr="007A7217">
        <w:rPr>
          <w:rFonts w:cs="Times New Roman"/>
          <w:sz w:val="22"/>
          <w:szCs w:val="22"/>
          <w:lang w:val="es-ES_tradnl"/>
        </w:rPr>
        <w:t>s, kurios patvirtint</w:t>
      </w:r>
      <w:r w:rsidRPr="007A7217">
        <w:rPr>
          <w:rFonts w:cs="Times New Roman"/>
          <w:sz w:val="22"/>
          <w:szCs w:val="22"/>
        </w:rPr>
        <w:t xml:space="preserve">ų, kad tiekėjui kitų ūkio subjektų ištekliai bus prieinami ir galimi naudotis per visą </w:t>
      </w:r>
      <w:r w:rsidRPr="007A7217">
        <w:rPr>
          <w:rFonts w:cs="Times New Roman"/>
          <w:sz w:val="22"/>
          <w:szCs w:val="22"/>
          <w:lang w:val="it-IT"/>
        </w:rPr>
        <w:t>sutartini</w:t>
      </w:r>
      <w:r w:rsidRPr="007A7217">
        <w:rPr>
          <w:rFonts w:cs="Times New Roman"/>
          <w:sz w:val="22"/>
          <w:szCs w:val="22"/>
        </w:rPr>
        <w:t>ų įsipareigojimų vykdymo laikotarpį.</w:t>
      </w:r>
    </w:p>
    <w:p w:rsidR="00B35758" w:rsidRPr="007A7217" w:rsidRDefault="00B35758" w:rsidP="007C37DB">
      <w:pPr>
        <w:pStyle w:val="Body2"/>
        <w:tabs>
          <w:tab w:val="left" w:pos="567"/>
        </w:tabs>
        <w:spacing w:after="0"/>
        <w:rPr>
          <w:rFonts w:cs="Times New Roman"/>
          <w:sz w:val="22"/>
          <w:szCs w:val="22"/>
        </w:rPr>
      </w:pPr>
      <w:r w:rsidRPr="007A7217">
        <w:rPr>
          <w:rFonts w:cs="Times New Roman"/>
          <w:sz w:val="22"/>
          <w:szCs w:val="22"/>
        </w:rPr>
        <w:tab/>
        <w:t>4.8. Tais atvejais, kai tiekė</w:t>
      </w:r>
      <w:r w:rsidRPr="007A7217">
        <w:rPr>
          <w:rFonts w:cs="Times New Roman"/>
          <w:sz w:val="22"/>
          <w:szCs w:val="22"/>
          <w:lang w:val="pt-PT"/>
        </w:rPr>
        <w:t>jas remdamasis ekonominiais ir (arba) finansiniais paj</w:t>
      </w:r>
      <w:r w:rsidRPr="007A7217">
        <w:rPr>
          <w:rFonts w:cs="Times New Roman"/>
          <w:sz w:val="22"/>
          <w:szCs w:val="22"/>
        </w:rPr>
        <w:t xml:space="preserve">ėgumais sumuoja visų ūkio subjektų pajėgumus, perkančioji organizacija reikalauja, kad visų tų ūkio subjektų atsakomybė būtų </w:t>
      </w:r>
      <w:r w:rsidRPr="007A7217">
        <w:rPr>
          <w:rFonts w:cs="Times New Roman"/>
          <w:sz w:val="22"/>
          <w:szCs w:val="22"/>
          <w:lang w:val="it-IT"/>
        </w:rPr>
        <w:t>solidari.</w:t>
      </w:r>
      <w:r w:rsidRPr="007A7217">
        <w:rPr>
          <w:rFonts w:cs="Times New Roman"/>
          <w:sz w:val="22"/>
          <w:szCs w:val="22"/>
        </w:rPr>
        <w:t xml:space="preserve"> Įrodymui pateikiamos sutarčių ar kitų dokumentų </w:t>
      </w:r>
      <w:r w:rsidRPr="007A7217">
        <w:rPr>
          <w:rFonts w:cs="Times New Roman"/>
          <w:sz w:val="22"/>
          <w:szCs w:val="22"/>
          <w:lang w:val="es-ES_tradnl"/>
        </w:rPr>
        <w:t>kopijos</w:t>
      </w:r>
      <w:r w:rsidRPr="007A7217">
        <w:rPr>
          <w:rFonts w:cs="Times New Roman"/>
          <w:sz w:val="22"/>
          <w:szCs w:val="22"/>
        </w:rPr>
        <w:t>.</w:t>
      </w:r>
    </w:p>
    <w:p w:rsidR="00B35758" w:rsidRPr="00E061EA" w:rsidRDefault="00B35758" w:rsidP="00B35758">
      <w:pPr>
        <w:pStyle w:val="Body2"/>
        <w:rPr>
          <w:rFonts w:cs="Times New Roman"/>
          <w:sz w:val="18"/>
          <w:szCs w:val="18"/>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5. PASIŪLYMŲ RENGIMAS, PATEIKIMAS, KEITIMAS</w:t>
      </w:r>
    </w:p>
    <w:p w:rsidR="00B35758" w:rsidRPr="00E061EA" w:rsidRDefault="00B35758" w:rsidP="00D84289">
      <w:pPr>
        <w:pStyle w:val="Body2"/>
        <w:tabs>
          <w:tab w:val="left" w:pos="709"/>
        </w:tabs>
        <w:rPr>
          <w:rFonts w:cs="Times New Roman"/>
          <w:color w:val="auto"/>
          <w:sz w:val="18"/>
          <w:szCs w:val="18"/>
        </w:rPr>
      </w:pP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5.1. </w:t>
      </w:r>
      <w:r w:rsidR="007E201F" w:rsidRPr="007E201F">
        <w:rPr>
          <w:rFonts w:cs="Times New Roman"/>
          <w:sz w:val="22"/>
          <w:szCs w:val="22"/>
        </w:rPr>
        <w:t>Tiekėjas vienai pirkimo daliai gali pateikti tik vieną pasiūlymą. Jei tiekėjas pateikia daugiau kaip vieną pasiūlymą arba ūkio subjektų grupės dalyvis dalyvauja teikiant kelis pasiūlymus, visi tokie pasiūlymai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5.2. Tiekėjas negali pateikti alternatyvių </w:t>
      </w:r>
      <w:r w:rsidRPr="007A7217">
        <w:rPr>
          <w:rFonts w:cs="Times New Roman"/>
          <w:sz w:val="22"/>
          <w:szCs w:val="22"/>
          <w:lang w:val="es-ES_tradnl"/>
        </w:rPr>
        <w:t>pasi</w:t>
      </w:r>
      <w:r w:rsidRPr="007A7217">
        <w:rPr>
          <w:rFonts w:cs="Times New Roman"/>
          <w:sz w:val="22"/>
          <w:szCs w:val="22"/>
        </w:rPr>
        <w:t xml:space="preserve">ūlymų. Tiekėjui pateikus alternatyvų </w:t>
      </w:r>
      <w:r w:rsidRPr="007A7217">
        <w:rPr>
          <w:rFonts w:cs="Times New Roman"/>
          <w:sz w:val="22"/>
          <w:szCs w:val="22"/>
          <w:lang w:val="es-ES_tradnl"/>
        </w:rPr>
        <w:t>pasi</w:t>
      </w:r>
      <w:r w:rsidRPr="007A7217">
        <w:rPr>
          <w:rFonts w:cs="Times New Roman"/>
          <w:sz w:val="22"/>
          <w:szCs w:val="22"/>
        </w:rPr>
        <w:t xml:space="preserve">ūlymą, </w:t>
      </w:r>
      <w:proofErr w:type="gramStart"/>
      <w:r w:rsidRPr="007A7217">
        <w:rPr>
          <w:rFonts w:cs="Times New Roman"/>
          <w:sz w:val="22"/>
          <w:szCs w:val="22"/>
        </w:rPr>
        <w:t>jo</w:t>
      </w:r>
      <w:proofErr w:type="gramEnd"/>
      <w:r w:rsidRPr="007A7217">
        <w:rPr>
          <w:rFonts w:cs="Times New Roman"/>
          <w:sz w:val="22"/>
          <w:szCs w:val="22"/>
        </w:rPr>
        <w:t xml:space="preserve"> pasiū</w:t>
      </w:r>
      <w:r w:rsidRPr="007A7217">
        <w:rPr>
          <w:rFonts w:cs="Times New Roman"/>
          <w:sz w:val="22"/>
          <w:szCs w:val="22"/>
          <w:lang w:val="es-ES_tradnl"/>
        </w:rPr>
        <w:t>lymas ir alternatyvus pasi</w:t>
      </w:r>
      <w:r w:rsidRPr="007A7217">
        <w:rPr>
          <w:rFonts w:cs="Times New Roman"/>
          <w:sz w:val="22"/>
          <w:szCs w:val="22"/>
        </w:rPr>
        <w:t>ūlymas (alternatyvū</w:t>
      </w:r>
      <w:r w:rsidRPr="007A7217">
        <w:rPr>
          <w:rFonts w:cs="Times New Roman"/>
          <w:sz w:val="22"/>
          <w:szCs w:val="22"/>
          <w:lang w:val="es-ES_tradnl"/>
        </w:rPr>
        <w:t>s pasi</w:t>
      </w:r>
      <w:r w:rsidRPr="007A7217">
        <w:rPr>
          <w:rFonts w:cs="Times New Roman"/>
          <w:sz w:val="22"/>
          <w:szCs w:val="22"/>
        </w:rPr>
        <w:t>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5.3. </w:t>
      </w:r>
      <w:r w:rsidRPr="007A7217">
        <w:rPr>
          <w:rFonts w:cs="Times New Roman"/>
          <w:sz w:val="22"/>
          <w:szCs w:val="22"/>
          <w:lang w:val="sv-SE"/>
        </w:rPr>
        <w:t>Perkan</w:t>
      </w:r>
      <w:r w:rsidRPr="007A7217">
        <w:rPr>
          <w:rFonts w:cs="Times New Roman"/>
          <w:sz w:val="22"/>
          <w:szCs w:val="22"/>
        </w:rPr>
        <w:t>čioji organizacija reikalauja pasiūlymus teikti tik elektroninėmis priemonėmis naudojant CVP IS. Pasiūlymai popierinėje laikmenoje, jei tokie būtų pateikti, bus grąž</w:t>
      </w:r>
      <w:r w:rsidRPr="007A7217">
        <w:rPr>
          <w:rFonts w:cs="Times New Roman"/>
          <w:sz w:val="22"/>
          <w:szCs w:val="22"/>
          <w:lang w:val="it-IT"/>
        </w:rPr>
        <w:t>inami neatpl</w:t>
      </w:r>
      <w:r w:rsidRPr="007A7217">
        <w:rPr>
          <w:rFonts w:cs="Times New Roman"/>
          <w:sz w:val="22"/>
          <w:szCs w:val="22"/>
        </w:rPr>
        <w:t>ėšti tiekėjui (kurjeriui) ar grąž</w:t>
      </w:r>
      <w:r w:rsidRPr="007A7217">
        <w:rPr>
          <w:rFonts w:cs="Times New Roman"/>
          <w:sz w:val="22"/>
          <w:szCs w:val="22"/>
          <w:lang w:val="it-IT"/>
        </w:rPr>
        <w:t>inami registruotu lai</w:t>
      </w:r>
      <w:r w:rsidRPr="007A7217">
        <w:rPr>
          <w:rFonts w:cs="Times New Roman"/>
          <w:sz w:val="22"/>
          <w:szCs w:val="22"/>
        </w:rPr>
        <w:t xml:space="preserve">šku ir nebus priimami ir vertinami. Pasiūlymus gali teikti tik CVP IS registruoti tiekėjai (nemokama registracija adresu </w:t>
      </w:r>
      <w:r w:rsidR="00DD3701">
        <w:rPr>
          <w:rStyle w:val="Hyperlink"/>
          <w:rFonts w:cs="Times New Roman"/>
          <w:sz w:val="22"/>
          <w:szCs w:val="22"/>
        </w:rPr>
        <w:t>https://viesiejipirkimai.lt</w:t>
      </w:r>
      <w:r w:rsidRPr="007A7217">
        <w:rPr>
          <w:rFonts w:cs="Times New Roman"/>
          <w:sz w:val="22"/>
          <w:szCs w:val="22"/>
        </w:rPr>
        <w:t xml:space="preserve">). Visi dokumentai, patvirtinantys tiekėjų kvalifikacijos atitiktį konkurso sąlygose nustatytiems kvalifikacijos reikalavimams, kiti pasiūlyme pateikiami </w:t>
      </w:r>
      <w:r w:rsidRPr="007A7217">
        <w:rPr>
          <w:rFonts w:cs="Times New Roman"/>
          <w:sz w:val="22"/>
          <w:szCs w:val="22"/>
        </w:rPr>
        <w:lastRenderedPageBreak/>
        <w:t>dokumentai turi būti pateikti elektronine forma, t. y. tiesiogiai suformuoti elektroninėmis priemonėmis (</w:t>
      </w:r>
      <w:proofErr w:type="gramStart"/>
      <w:r w:rsidRPr="007A7217">
        <w:rPr>
          <w:rFonts w:cs="Times New Roman"/>
          <w:sz w:val="22"/>
          <w:szCs w:val="22"/>
        </w:rPr>
        <w:t>pvz.,</w:t>
      </w:r>
      <w:proofErr w:type="gramEnd"/>
      <w:r w:rsidRPr="007A7217">
        <w:rPr>
          <w:rFonts w:cs="Times New Roman"/>
          <w:sz w:val="22"/>
          <w:szCs w:val="22"/>
        </w:rPr>
        <w:t xml:space="preserve"> EBVPD ir pan.) arba pateikiant skaitmenines dokumentų kopijas (pvz., paž</w:t>
      </w:r>
      <w:r w:rsidRPr="007A7217">
        <w:rPr>
          <w:rFonts w:cs="Times New Roman"/>
          <w:sz w:val="22"/>
          <w:szCs w:val="22"/>
          <w:lang w:val="es-ES_tradnl"/>
        </w:rPr>
        <w:t>ymos, licencijos, jungtin</w:t>
      </w:r>
      <w:r w:rsidRPr="007A7217">
        <w:rPr>
          <w:rFonts w:cs="Times New Roman"/>
          <w:sz w:val="22"/>
          <w:szCs w:val="22"/>
        </w:rPr>
        <w:t>ė</w:t>
      </w:r>
      <w:r w:rsidRPr="007A7217">
        <w:rPr>
          <w:rFonts w:cs="Times New Roman"/>
          <w:sz w:val="22"/>
          <w:szCs w:val="22"/>
          <w:lang w:val="pt-PT"/>
        </w:rPr>
        <w:t>s veiklos sutartis ir pan.)</w:t>
      </w:r>
      <w:r w:rsidRPr="007A7217">
        <w:rPr>
          <w:rFonts w:cs="Times New Roman"/>
          <w:sz w:val="22"/>
          <w:szCs w:val="22"/>
        </w:rPr>
        <w:t xml:space="preserve">. Pateikiami dokumentai ar skaitmeninės dokumentų </w:t>
      </w:r>
      <w:r w:rsidRPr="007A7217">
        <w:rPr>
          <w:rFonts w:cs="Times New Roman"/>
          <w:sz w:val="22"/>
          <w:szCs w:val="22"/>
          <w:lang w:val="es-ES_tradnl"/>
        </w:rPr>
        <w:t>kopijos turi b</w:t>
      </w:r>
      <w:r w:rsidRPr="007A7217">
        <w:rPr>
          <w:rFonts w:cs="Times New Roman"/>
          <w:sz w:val="22"/>
          <w:szCs w:val="22"/>
        </w:rPr>
        <w:t xml:space="preserve">ūti prieinami naudojant nediskriminuojančius, visuotinai prieinamus duomenų </w:t>
      </w:r>
      <w:r w:rsidRPr="007A7217">
        <w:rPr>
          <w:rFonts w:cs="Times New Roman"/>
          <w:sz w:val="22"/>
          <w:szCs w:val="22"/>
          <w:lang w:val="fr-FR"/>
        </w:rPr>
        <w:t>fail</w:t>
      </w:r>
      <w:r w:rsidRPr="007A7217">
        <w:rPr>
          <w:rFonts w:cs="Times New Roman"/>
          <w:sz w:val="22"/>
          <w:szCs w:val="22"/>
        </w:rPr>
        <w:t xml:space="preserve">ų </w:t>
      </w:r>
      <w:r w:rsidRPr="007A7217">
        <w:rPr>
          <w:rFonts w:cs="Times New Roman"/>
          <w:sz w:val="22"/>
          <w:szCs w:val="22"/>
          <w:lang w:val="nl-NL"/>
        </w:rPr>
        <w:t>formatus (</w:t>
      </w:r>
      <w:proofErr w:type="gramStart"/>
      <w:r w:rsidRPr="007A7217">
        <w:rPr>
          <w:rFonts w:cs="Times New Roman"/>
          <w:sz w:val="22"/>
          <w:szCs w:val="22"/>
          <w:lang w:val="nl-NL"/>
        </w:rPr>
        <w:t>pvz.,</w:t>
      </w:r>
      <w:proofErr w:type="gramEnd"/>
      <w:r w:rsidRPr="007A7217">
        <w:rPr>
          <w:rFonts w:cs="Times New Roman"/>
          <w:sz w:val="22"/>
          <w:szCs w:val="22"/>
          <w:lang w:val="nl-NL"/>
        </w:rPr>
        <w:t xml:space="preserve"> pdf, jpg, doc</w:t>
      </w:r>
      <w:r w:rsidRPr="007A7217">
        <w:rPr>
          <w:rFonts w:cs="Times New Roman"/>
          <w:sz w:val="22"/>
          <w:szCs w:val="22"/>
        </w:rPr>
        <w:t>x ir kt.).</w:t>
      </w:r>
    </w:p>
    <w:p w:rsidR="00B35758" w:rsidRPr="007A7217" w:rsidRDefault="00B35758" w:rsidP="007E201F">
      <w:pPr>
        <w:pStyle w:val="Body2"/>
        <w:tabs>
          <w:tab w:val="left" w:pos="567"/>
        </w:tabs>
        <w:spacing w:after="0"/>
        <w:rPr>
          <w:rFonts w:cs="Times New Roman"/>
          <w:color w:val="auto"/>
          <w:sz w:val="22"/>
          <w:szCs w:val="22"/>
        </w:rPr>
      </w:pPr>
      <w:r w:rsidRPr="007A7217">
        <w:rPr>
          <w:rFonts w:cs="Times New Roman"/>
          <w:color w:val="auto"/>
          <w:sz w:val="22"/>
          <w:szCs w:val="22"/>
        </w:rPr>
        <w:tab/>
        <w:t xml:space="preserve">5.4. </w:t>
      </w:r>
      <w:r w:rsidRPr="007A7217">
        <w:rPr>
          <w:rFonts w:cs="Times New Roman"/>
          <w:iCs/>
          <w:color w:val="auto"/>
          <w:sz w:val="22"/>
          <w:szCs w:val="22"/>
        </w:rPr>
        <w:t xml:space="preserve">Pasiūlymas turi būti pateiktas </w:t>
      </w:r>
      <w:r w:rsidRPr="007243D2">
        <w:rPr>
          <w:rFonts w:cs="Times New Roman"/>
          <w:iCs/>
          <w:color w:val="auto"/>
          <w:sz w:val="22"/>
          <w:szCs w:val="22"/>
        </w:rPr>
        <w:t xml:space="preserve">iki </w:t>
      </w:r>
      <w:r w:rsidR="00B15A54" w:rsidRPr="00BA2919">
        <w:rPr>
          <w:rFonts w:cs="Times New Roman"/>
          <w:b/>
          <w:iCs/>
          <w:color w:val="548DD4" w:themeColor="text2" w:themeTint="99"/>
          <w:sz w:val="22"/>
          <w:szCs w:val="22"/>
        </w:rPr>
        <w:t>202</w:t>
      </w:r>
      <w:r w:rsidR="009830C2" w:rsidRPr="00BA2919">
        <w:rPr>
          <w:rFonts w:cs="Times New Roman"/>
          <w:b/>
          <w:iCs/>
          <w:color w:val="548DD4" w:themeColor="text2" w:themeTint="99"/>
          <w:sz w:val="22"/>
          <w:szCs w:val="22"/>
        </w:rPr>
        <w:t>6</w:t>
      </w:r>
      <w:r w:rsidR="009A3013" w:rsidRPr="00BA2919">
        <w:rPr>
          <w:rFonts w:cs="Times New Roman"/>
          <w:b/>
          <w:iCs/>
          <w:color w:val="548DD4" w:themeColor="text2" w:themeTint="99"/>
          <w:sz w:val="22"/>
          <w:szCs w:val="22"/>
        </w:rPr>
        <w:t xml:space="preserve"> </w:t>
      </w:r>
      <w:r w:rsidR="00BA2919" w:rsidRPr="00BA2919">
        <w:rPr>
          <w:rFonts w:cs="Times New Roman"/>
          <w:b/>
          <w:iCs/>
          <w:color w:val="548DD4" w:themeColor="text2" w:themeTint="99"/>
          <w:sz w:val="22"/>
          <w:szCs w:val="22"/>
        </w:rPr>
        <w:t xml:space="preserve">m. </w:t>
      </w:r>
      <w:r w:rsidR="00574A95">
        <w:rPr>
          <w:rFonts w:cs="Times New Roman"/>
          <w:b/>
          <w:iCs/>
          <w:color w:val="548DD4" w:themeColor="text2" w:themeTint="99"/>
          <w:sz w:val="22"/>
          <w:szCs w:val="22"/>
        </w:rPr>
        <w:t xml:space="preserve">lapkričio 25 </w:t>
      </w:r>
      <w:r w:rsidRPr="00BA2919">
        <w:rPr>
          <w:rFonts w:cs="Times New Roman"/>
          <w:b/>
          <w:iCs/>
          <w:color w:val="548DD4" w:themeColor="text2" w:themeTint="99"/>
          <w:sz w:val="22"/>
          <w:szCs w:val="22"/>
        </w:rPr>
        <w:t xml:space="preserve">d. </w:t>
      </w:r>
      <w:r w:rsidR="00B420F5">
        <w:rPr>
          <w:rFonts w:cs="Times New Roman"/>
          <w:b/>
          <w:iCs/>
          <w:color w:val="548DD4" w:themeColor="text2" w:themeTint="99"/>
          <w:sz w:val="22"/>
          <w:szCs w:val="22"/>
        </w:rPr>
        <w:t>10</w:t>
      </w:r>
      <w:r w:rsidRPr="00BA2919">
        <w:rPr>
          <w:rFonts w:cs="Times New Roman"/>
          <w:b/>
          <w:iCs/>
          <w:color w:val="548DD4" w:themeColor="text2" w:themeTint="99"/>
          <w:sz w:val="22"/>
          <w:szCs w:val="22"/>
        </w:rPr>
        <w:t xml:space="preserve"> val. 00 min.</w:t>
      </w:r>
      <w:r w:rsidRPr="00FD0EF3">
        <w:rPr>
          <w:rFonts w:cs="Times New Roman"/>
          <w:b/>
          <w:iCs/>
          <w:color w:val="548DD4" w:themeColor="text2" w:themeTint="99"/>
          <w:sz w:val="22"/>
          <w:szCs w:val="22"/>
        </w:rPr>
        <w:t xml:space="preserve"> </w:t>
      </w:r>
      <w:r w:rsidRPr="00FD0EF3">
        <w:rPr>
          <w:rFonts w:cs="Times New Roman"/>
          <w:iCs/>
          <w:color w:val="auto"/>
          <w:sz w:val="22"/>
          <w:szCs w:val="22"/>
        </w:rPr>
        <w:t>(</w:t>
      </w:r>
      <w:r w:rsidRPr="007A7217">
        <w:rPr>
          <w:rFonts w:cs="Times New Roman"/>
          <w:iCs/>
          <w:color w:val="auto"/>
          <w:sz w:val="22"/>
          <w:szCs w:val="22"/>
        </w:rPr>
        <w:t>Lietuvos Respublikos laiku) tik elektroninėmis priemonėmis, naudojant CVP IS.</w:t>
      </w:r>
      <w:r w:rsidRPr="007A7217">
        <w:rPr>
          <w:rFonts w:cs="Times New Roman"/>
          <w:color w:val="auto"/>
          <w:sz w:val="22"/>
          <w:szCs w:val="22"/>
        </w:rPr>
        <w:tab/>
      </w:r>
    </w:p>
    <w:p w:rsidR="00B35758" w:rsidRPr="007A7217" w:rsidRDefault="00D84289" w:rsidP="007E201F">
      <w:pPr>
        <w:pStyle w:val="Body2"/>
        <w:tabs>
          <w:tab w:val="left" w:pos="567"/>
        </w:tabs>
        <w:spacing w:after="0"/>
        <w:rPr>
          <w:rFonts w:cs="Times New Roman"/>
          <w:color w:val="auto"/>
          <w:sz w:val="22"/>
          <w:szCs w:val="22"/>
        </w:rPr>
      </w:pPr>
      <w:r>
        <w:rPr>
          <w:rFonts w:cs="Times New Roman"/>
          <w:sz w:val="22"/>
          <w:szCs w:val="22"/>
        </w:rPr>
        <w:tab/>
      </w:r>
      <w:r w:rsidR="00B35758" w:rsidRPr="007A7217">
        <w:rPr>
          <w:rFonts w:cs="Times New Roman"/>
          <w:sz w:val="22"/>
          <w:szCs w:val="22"/>
        </w:rPr>
        <w:t>5.5. Susipažinti su pirkimo dokumentais tiekėjai turi teisę iki pasiūlymų pateikimo t</w:t>
      </w:r>
      <w:r w:rsidR="00B35758" w:rsidRPr="007A7217">
        <w:rPr>
          <w:rFonts w:cs="Times New Roman"/>
          <w:sz w:val="22"/>
          <w:szCs w:val="22"/>
          <w:lang w:val="pt-PT"/>
        </w:rPr>
        <w:t>ermino pabaigos.</w:t>
      </w:r>
    </w:p>
    <w:p w:rsidR="00B35758" w:rsidRPr="007A7217" w:rsidRDefault="00B35758" w:rsidP="00D84289">
      <w:pPr>
        <w:pStyle w:val="Body2"/>
        <w:tabs>
          <w:tab w:val="left" w:pos="567"/>
        </w:tabs>
        <w:rPr>
          <w:rFonts w:cs="Times New Roman"/>
          <w:sz w:val="22"/>
          <w:szCs w:val="22"/>
        </w:rPr>
      </w:pPr>
      <w:r w:rsidRPr="007A7217">
        <w:rPr>
          <w:rFonts w:cs="Times New Roman"/>
          <w:sz w:val="22"/>
          <w:szCs w:val="22"/>
        </w:rPr>
        <w:tab/>
        <w:t>5.6. Pateikdamas pasiūlymą</w:t>
      </w:r>
      <w:r w:rsidRPr="007A7217">
        <w:rPr>
          <w:rFonts w:cs="Times New Roman"/>
          <w:sz w:val="22"/>
          <w:szCs w:val="22"/>
          <w:lang w:val="nl-NL"/>
        </w:rPr>
        <w:t>, tiek</w:t>
      </w:r>
      <w:r w:rsidRPr="007A7217">
        <w:rPr>
          <w:rFonts w:cs="Times New Roman"/>
          <w:sz w:val="22"/>
          <w:szCs w:val="22"/>
        </w:rPr>
        <w:t xml:space="preserve">ėjas sutinka su šiais pirkimo dokumentais ir patvirtina, kad </w:t>
      </w:r>
      <w:proofErr w:type="gramStart"/>
      <w:r w:rsidRPr="007A7217">
        <w:rPr>
          <w:rFonts w:cs="Times New Roman"/>
          <w:sz w:val="22"/>
          <w:szCs w:val="22"/>
        </w:rPr>
        <w:t>jo</w:t>
      </w:r>
      <w:proofErr w:type="gramEnd"/>
      <w:r w:rsidRPr="007A7217">
        <w:rPr>
          <w:rFonts w:cs="Times New Roman"/>
          <w:sz w:val="22"/>
          <w:szCs w:val="22"/>
        </w:rPr>
        <w:t xml:space="preserve"> pasiūlyme pateikta informacija yra teisinga ir apima viską, ko reikia tinkamam pirkimo sutarties įvykdymui.</w:t>
      </w:r>
    </w:p>
    <w:p w:rsidR="00B35758" w:rsidRPr="007A7217" w:rsidRDefault="00B35758" w:rsidP="00D84289">
      <w:pPr>
        <w:pStyle w:val="Body2"/>
        <w:tabs>
          <w:tab w:val="left" w:pos="567"/>
          <w:tab w:val="left" w:pos="709"/>
        </w:tabs>
        <w:rPr>
          <w:rFonts w:cs="Times New Roman"/>
          <w:sz w:val="22"/>
          <w:szCs w:val="22"/>
        </w:rPr>
      </w:pPr>
      <w:r w:rsidRPr="007A7217">
        <w:rPr>
          <w:rFonts w:cs="Times New Roman"/>
          <w:sz w:val="22"/>
          <w:szCs w:val="22"/>
        </w:rPr>
        <w:tab/>
        <w:t>5.7. Tiekė</w:t>
      </w:r>
      <w:r w:rsidRPr="007A7217">
        <w:rPr>
          <w:rFonts w:cs="Times New Roman"/>
          <w:sz w:val="22"/>
          <w:szCs w:val="22"/>
          <w:lang w:val="es-ES_tradnl"/>
        </w:rPr>
        <w:t>jo pasi</w:t>
      </w:r>
      <w:r w:rsidRPr="007A7217">
        <w:rPr>
          <w:rFonts w:cs="Times New Roman"/>
          <w:sz w:val="22"/>
          <w:szCs w:val="22"/>
        </w:rPr>
        <w:t>ūlymas bei kita korespondencija pateikiami lietuvių kalba. Jei reikalaujami pridėti prie pasiū</w:t>
      </w:r>
      <w:r w:rsidRPr="007A7217">
        <w:rPr>
          <w:rFonts w:cs="Times New Roman"/>
          <w:sz w:val="22"/>
          <w:szCs w:val="22"/>
          <w:lang w:val="it-IT"/>
        </w:rPr>
        <w:t>lymo dokumentai negali b</w:t>
      </w:r>
      <w:r w:rsidRPr="007A7217">
        <w:rPr>
          <w:rFonts w:cs="Times New Roman"/>
          <w:sz w:val="22"/>
          <w:szCs w:val="22"/>
        </w:rPr>
        <w:t xml:space="preserve">ūti pateikti lietuvių </w:t>
      </w:r>
      <w:r w:rsidRPr="007A7217">
        <w:rPr>
          <w:rFonts w:cs="Times New Roman"/>
          <w:sz w:val="22"/>
          <w:szCs w:val="22"/>
          <w:lang w:val="es-ES_tradnl"/>
        </w:rPr>
        <w:t xml:space="preserve">kalba, </w:t>
      </w:r>
      <w:r w:rsidRPr="007A7217">
        <w:rPr>
          <w:rFonts w:cs="Times New Roman"/>
          <w:sz w:val="22"/>
          <w:szCs w:val="22"/>
        </w:rPr>
        <w:t>šie dokumentai</w:t>
      </w:r>
      <w:r w:rsidR="009908CE" w:rsidRPr="007A7217">
        <w:rPr>
          <w:rFonts w:cs="Times New Roman"/>
          <w:sz w:val="22"/>
          <w:szCs w:val="22"/>
        </w:rPr>
        <w:t>, komisijai pareikalavus,</w:t>
      </w:r>
      <w:r w:rsidRPr="007A7217">
        <w:rPr>
          <w:rFonts w:cs="Times New Roman"/>
          <w:sz w:val="22"/>
          <w:szCs w:val="22"/>
        </w:rPr>
        <w:t xml:space="preserve"> turi būti pateikiami originalo kalba, pridedant vertimą į </w:t>
      </w:r>
      <w:r w:rsidRPr="007A7217">
        <w:rPr>
          <w:rFonts w:cs="Times New Roman"/>
          <w:sz w:val="22"/>
          <w:szCs w:val="22"/>
          <w:lang w:val="es-ES_tradnl"/>
        </w:rPr>
        <w:t>lietuvi</w:t>
      </w:r>
      <w:r w:rsidRPr="007A7217">
        <w:rPr>
          <w:rFonts w:cs="Times New Roman"/>
          <w:sz w:val="22"/>
          <w:szCs w:val="22"/>
        </w:rPr>
        <w:t>ų kalbą</w:t>
      </w:r>
      <w:r w:rsidRPr="007A7217">
        <w:rPr>
          <w:rFonts w:cs="Times New Roman"/>
          <w:sz w:val="22"/>
          <w:szCs w:val="22"/>
          <w:lang w:val="pt-PT"/>
        </w:rPr>
        <w:t>. Vertimas turi b</w:t>
      </w:r>
      <w:r w:rsidRPr="007A7217">
        <w:rPr>
          <w:rFonts w:cs="Times New Roman"/>
          <w:sz w:val="22"/>
          <w:szCs w:val="22"/>
        </w:rPr>
        <w:t>ū</w:t>
      </w:r>
      <w:r w:rsidRPr="007A7217">
        <w:rPr>
          <w:rFonts w:cs="Times New Roman"/>
          <w:sz w:val="22"/>
          <w:szCs w:val="22"/>
          <w:lang w:val="es-ES_tradnl"/>
        </w:rPr>
        <w:t>ti patvirtintas vert</w:t>
      </w:r>
      <w:r w:rsidRPr="007A7217">
        <w:rPr>
          <w:rFonts w:cs="Times New Roman"/>
          <w:sz w:val="22"/>
          <w:szCs w:val="22"/>
        </w:rPr>
        <w:t>ė</w:t>
      </w:r>
      <w:r w:rsidRPr="007A7217">
        <w:rPr>
          <w:rFonts w:cs="Times New Roman"/>
          <w:sz w:val="22"/>
          <w:szCs w:val="22"/>
          <w:lang w:val="es-ES_tradnl"/>
        </w:rPr>
        <w:t>jo para</w:t>
      </w:r>
      <w:r w:rsidRPr="007A7217">
        <w:rPr>
          <w:rFonts w:cs="Times New Roman"/>
          <w:sz w:val="22"/>
          <w:szCs w:val="22"/>
        </w:rPr>
        <w:t>šu ir vertimo biuro antspaudu arba t</w:t>
      </w:r>
      <w:r w:rsidRPr="007A7217">
        <w:rPr>
          <w:rFonts w:cs="Times New Roman"/>
          <w:sz w:val="22"/>
          <w:szCs w:val="22"/>
          <w:lang w:val="nl-NL"/>
        </w:rPr>
        <w:t>iek</w:t>
      </w:r>
      <w:r w:rsidRPr="007A7217">
        <w:rPr>
          <w:rFonts w:cs="Times New Roman"/>
          <w:sz w:val="22"/>
          <w:szCs w:val="22"/>
        </w:rPr>
        <w:t>ėjo vadovo arba jo į</w:t>
      </w:r>
      <w:r w:rsidRPr="007A7217">
        <w:rPr>
          <w:rFonts w:cs="Times New Roman"/>
          <w:sz w:val="22"/>
          <w:szCs w:val="22"/>
          <w:lang w:val="pt-PT"/>
        </w:rPr>
        <w:t>galioto asmens para</w:t>
      </w:r>
      <w:r w:rsidRPr="007A7217">
        <w:rPr>
          <w:rFonts w:cs="Times New Roman"/>
          <w:sz w:val="22"/>
          <w:szCs w:val="22"/>
        </w:rPr>
        <w:t>šu.</w:t>
      </w:r>
    </w:p>
    <w:p w:rsidR="00B35758" w:rsidRPr="007A7217" w:rsidRDefault="00B35758" w:rsidP="00D84289">
      <w:pPr>
        <w:pStyle w:val="Body2"/>
        <w:tabs>
          <w:tab w:val="left" w:pos="567"/>
          <w:tab w:val="left" w:pos="709"/>
        </w:tabs>
        <w:rPr>
          <w:rFonts w:cs="Times New Roman"/>
          <w:sz w:val="22"/>
          <w:szCs w:val="22"/>
          <w:lang w:val="pt-PT"/>
        </w:rPr>
      </w:pPr>
      <w:r w:rsidRPr="007A7217">
        <w:rPr>
          <w:rFonts w:cs="Times New Roman"/>
          <w:sz w:val="22"/>
          <w:szCs w:val="22"/>
        </w:rPr>
        <w:tab/>
        <w:t xml:space="preserve">5.8. </w:t>
      </w:r>
      <w:r w:rsidR="003B7AD1" w:rsidRPr="003B7AD1">
        <w:rPr>
          <w:rFonts w:cs="Times New Roman"/>
          <w:sz w:val="22"/>
          <w:szCs w:val="22"/>
          <w:lang w:val="lt-LT"/>
        </w:rPr>
        <w:t>Pasiū</w:t>
      </w:r>
      <w:r w:rsidR="003B7AD1" w:rsidRPr="003B7AD1">
        <w:rPr>
          <w:rFonts w:cs="Times New Roman"/>
          <w:sz w:val="22"/>
          <w:szCs w:val="22"/>
          <w:lang w:val="it-IT"/>
        </w:rPr>
        <w:t xml:space="preserve">lymas turi galioti ne trumpiau </w:t>
      </w:r>
      <w:r w:rsidR="003B7AD1" w:rsidRPr="003B7AD1">
        <w:rPr>
          <w:rFonts w:cs="Times New Roman"/>
          <w:sz w:val="22"/>
          <w:szCs w:val="22"/>
          <w:lang w:val="lt-LT"/>
        </w:rPr>
        <w:t xml:space="preserve">kaip </w:t>
      </w:r>
      <w:r w:rsidR="005F15FF" w:rsidRPr="00B5122B">
        <w:rPr>
          <w:rFonts w:cs="Times New Roman"/>
          <w:b/>
          <w:sz w:val="22"/>
          <w:szCs w:val="22"/>
          <w:lang w:val="lt-LT"/>
        </w:rPr>
        <w:t>5</w:t>
      </w:r>
      <w:r w:rsidR="003B7AD1" w:rsidRPr="00B5122B">
        <w:rPr>
          <w:rFonts w:cs="Times New Roman"/>
          <w:b/>
          <w:sz w:val="22"/>
          <w:szCs w:val="22"/>
          <w:lang w:val="lt-LT"/>
        </w:rPr>
        <w:t xml:space="preserve"> mėnesius</w:t>
      </w:r>
      <w:r w:rsidR="003B7AD1" w:rsidRPr="003B7AD1">
        <w:rPr>
          <w:rFonts w:cs="Times New Roman"/>
          <w:sz w:val="22"/>
          <w:szCs w:val="22"/>
          <w:lang w:val="lt-LT"/>
        </w:rPr>
        <w:t xml:space="preserve"> nuo susipažinimo su pasiūlymais</w:t>
      </w:r>
      <w:r w:rsidR="003B7AD1">
        <w:rPr>
          <w:rFonts w:cs="Times New Roman"/>
          <w:sz w:val="22"/>
          <w:szCs w:val="22"/>
          <w:lang w:val="lt-LT"/>
        </w:rPr>
        <w:t xml:space="preserve"> dienos</w:t>
      </w:r>
      <w:r w:rsidR="003B7AD1" w:rsidRPr="003B7AD1">
        <w:rPr>
          <w:rFonts w:cs="Times New Roman"/>
          <w:sz w:val="22"/>
          <w:szCs w:val="22"/>
          <w:lang w:val="pt-PT"/>
        </w:rPr>
        <w:t>. Jeigu pasiūlyme nenurodytas jo galiojimo laikas, laikoma, kad pasiūlymas galioja tiek, kiek nustatyta pirkimo dokumentuose.</w:t>
      </w:r>
    </w:p>
    <w:p w:rsidR="00B35758" w:rsidRPr="007A7217" w:rsidRDefault="00B35758" w:rsidP="00501F62">
      <w:pPr>
        <w:pStyle w:val="Body2"/>
        <w:tabs>
          <w:tab w:val="left" w:pos="567"/>
          <w:tab w:val="left" w:pos="709"/>
        </w:tabs>
        <w:rPr>
          <w:rFonts w:cs="Times New Roman"/>
          <w:sz w:val="22"/>
          <w:szCs w:val="22"/>
        </w:rPr>
      </w:pPr>
      <w:r w:rsidRPr="007A7217">
        <w:rPr>
          <w:rFonts w:cs="Times New Roman"/>
          <w:sz w:val="22"/>
          <w:szCs w:val="22"/>
          <w:lang w:val="pt-PT"/>
        </w:rPr>
        <w:tab/>
      </w:r>
      <w:r w:rsidRPr="007A7217">
        <w:rPr>
          <w:rFonts w:cs="Times New Roman"/>
          <w:sz w:val="22"/>
          <w:szCs w:val="22"/>
        </w:rPr>
        <w:t>5.9. Pasiū</w:t>
      </w:r>
      <w:r w:rsidRPr="007A7217">
        <w:rPr>
          <w:rFonts w:cs="Times New Roman"/>
          <w:sz w:val="22"/>
          <w:szCs w:val="22"/>
          <w:lang w:val="de-DE"/>
        </w:rPr>
        <w:t>lyme nurodom</w:t>
      </w:r>
      <w:r w:rsidRPr="007A7217">
        <w:rPr>
          <w:rFonts w:cs="Times New Roman"/>
          <w:sz w:val="22"/>
          <w:szCs w:val="22"/>
        </w:rPr>
        <w:t xml:space="preserve">i įkainiai/kaina pateikiami eurais. Apskaičiuojant įkainį/kainą turi būti atsižvelgta į visus pirkimo sąlygų, įskaitant pirkimo sutarties projektą, reikalavimus. Į </w:t>
      </w:r>
      <w:r w:rsidRPr="007A7217">
        <w:rPr>
          <w:rFonts w:cs="Times New Roman"/>
          <w:sz w:val="22"/>
          <w:szCs w:val="22"/>
          <w:lang w:val="es-ES_tradnl"/>
        </w:rPr>
        <w:t>pasi</w:t>
      </w:r>
      <w:r w:rsidRPr="007A7217">
        <w:rPr>
          <w:rFonts w:cs="Times New Roman"/>
          <w:sz w:val="22"/>
          <w:szCs w:val="22"/>
        </w:rPr>
        <w:t>ūlymo įkainius/kainą turi bū</w:t>
      </w:r>
      <w:r w:rsidRPr="007A7217">
        <w:rPr>
          <w:rFonts w:cs="Times New Roman"/>
          <w:sz w:val="22"/>
          <w:szCs w:val="22"/>
          <w:lang w:val="it-IT"/>
        </w:rPr>
        <w:t xml:space="preserve">ti </w:t>
      </w:r>
      <w:r w:rsidRPr="007A7217">
        <w:rPr>
          <w:rFonts w:cs="Times New Roman"/>
          <w:sz w:val="22"/>
          <w:szCs w:val="22"/>
        </w:rPr>
        <w:t>įskaityti visi mokesč</w:t>
      </w:r>
      <w:r w:rsidRPr="007A7217">
        <w:rPr>
          <w:rFonts w:cs="Times New Roman"/>
          <w:sz w:val="22"/>
          <w:szCs w:val="22"/>
          <w:lang w:val="es-ES_tradnl"/>
        </w:rPr>
        <w:t>iai ir visos tiek</w:t>
      </w:r>
      <w:r w:rsidRPr="007A7217">
        <w:rPr>
          <w:rFonts w:cs="Times New Roman"/>
          <w:sz w:val="22"/>
          <w:szCs w:val="22"/>
        </w:rPr>
        <w:t>ė</w:t>
      </w:r>
      <w:r w:rsidRPr="007A7217">
        <w:rPr>
          <w:rFonts w:cs="Times New Roman"/>
          <w:sz w:val="22"/>
          <w:szCs w:val="22"/>
          <w:lang w:val="da-DK"/>
        </w:rPr>
        <w:t>jo i</w:t>
      </w:r>
      <w:r w:rsidRPr="007A7217">
        <w:rPr>
          <w:rFonts w:cs="Times New Roman"/>
          <w:sz w:val="22"/>
          <w:szCs w:val="22"/>
        </w:rPr>
        <w:t>š</w:t>
      </w:r>
      <w:r w:rsidRPr="007A7217">
        <w:rPr>
          <w:rFonts w:cs="Times New Roman"/>
          <w:sz w:val="22"/>
          <w:szCs w:val="22"/>
          <w:lang w:val="pt-PT"/>
        </w:rPr>
        <w:t>laidos, apiman</w:t>
      </w:r>
      <w:r w:rsidRPr="007A7217">
        <w:rPr>
          <w:rFonts w:cs="Times New Roman"/>
          <w:sz w:val="22"/>
          <w:szCs w:val="22"/>
        </w:rPr>
        <w:t>č</w:t>
      </w:r>
      <w:r w:rsidRPr="007A7217">
        <w:rPr>
          <w:rFonts w:cs="Times New Roman"/>
          <w:sz w:val="22"/>
          <w:szCs w:val="22"/>
          <w:lang w:val="es-ES_tradnl"/>
        </w:rPr>
        <w:t>ios visk</w:t>
      </w:r>
      <w:r w:rsidRPr="007A7217">
        <w:rPr>
          <w:rFonts w:cs="Times New Roman"/>
          <w:sz w:val="22"/>
          <w:szCs w:val="22"/>
        </w:rPr>
        <w:t xml:space="preserve">ą, </w:t>
      </w:r>
      <w:proofErr w:type="gramStart"/>
      <w:r w:rsidRPr="007A7217">
        <w:rPr>
          <w:rFonts w:cs="Times New Roman"/>
          <w:sz w:val="22"/>
          <w:szCs w:val="22"/>
        </w:rPr>
        <w:t>ko</w:t>
      </w:r>
      <w:proofErr w:type="gramEnd"/>
      <w:r w:rsidRPr="007A7217">
        <w:rPr>
          <w:rFonts w:cs="Times New Roman"/>
          <w:sz w:val="22"/>
          <w:szCs w:val="22"/>
        </w:rPr>
        <w:t xml:space="preserve"> reikia visiškam ir tinkamam pirkimo sutarties įvykdymui. </w:t>
      </w:r>
    </w:p>
    <w:p w:rsidR="00D723B1" w:rsidRPr="007A7217" w:rsidRDefault="00703AB5" w:rsidP="00D84289">
      <w:pPr>
        <w:tabs>
          <w:tab w:val="left" w:pos="567"/>
        </w:tabs>
        <w:suppressAutoHyphens/>
        <w:spacing w:after="40"/>
        <w:ind w:firstLine="567"/>
        <w:jc w:val="both"/>
        <w:rPr>
          <w:rFonts w:eastAsia="Times New Roman"/>
          <w:color w:val="000000"/>
          <w:sz w:val="22"/>
          <w:szCs w:val="22"/>
        </w:rPr>
      </w:pPr>
      <w:r>
        <w:rPr>
          <w:sz w:val="22"/>
          <w:szCs w:val="22"/>
        </w:rPr>
        <w:t>Galutinė suma</w:t>
      </w:r>
      <w:r w:rsidR="00D723B1" w:rsidRPr="007A7217">
        <w:rPr>
          <w:sz w:val="22"/>
          <w:szCs w:val="22"/>
        </w:rPr>
        <w:t xml:space="preserve"> turi būti išreikšta cento tikslumu, po kablelio nurodant ne daugiau kaip 2 ženklus.</w:t>
      </w:r>
    </w:p>
    <w:p w:rsidR="00B35758" w:rsidRPr="007A7217" w:rsidRDefault="00B35758" w:rsidP="00F42212">
      <w:pPr>
        <w:pStyle w:val="Body2"/>
        <w:tabs>
          <w:tab w:val="left" w:pos="567"/>
        </w:tabs>
        <w:spacing w:after="0"/>
        <w:rPr>
          <w:rFonts w:cs="Times New Roman"/>
          <w:sz w:val="22"/>
          <w:szCs w:val="22"/>
        </w:rPr>
      </w:pPr>
      <w:r w:rsidRPr="007A7217">
        <w:rPr>
          <w:rFonts w:cs="Times New Roman"/>
          <w:sz w:val="22"/>
          <w:szCs w:val="22"/>
        </w:rPr>
        <w:tab/>
        <w:t xml:space="preserve">5.10. </w:t>
      </w:r>
      <w:r w:rsidRPr="007A7217">
        <w:rPr>
          <w:rFonts w:cs="Times New Roman"/>
          <w:sz w:val="22"/>
          <w:szCs w:val="22"/>
          <w:lang w:val="sv-SE"/>
        </w:rPr>
        <w:t>Perkan</w:t>
      </w:r>
      <w:r w:rsidRPr="007A7217">
        <w:rPr>
          <w:rFonts w:cs="Times New Roman"/>
          <w:sz w:val="22"/>
          <w:szCs w:val="22"/>
        </w:rPr>
        <w:t xml:space="preserve">čioji organizacija turi teisę </w:t>
      </w:r>
      <w:r w:rsidRPr="007A7217">
        <w:rPr>
          <w:rFonts w:cs="Times New Roman"/>
          <w:sz w:val="22"/>
          <w:szCs w:val="22"/>
          <w:lang w:val="it-IT"/>
        </w:rPr>
        <w:t>prat</w:t>
      </w:r>
      <w:r w:rsidRPr="007A7217">
        <w:rPr>
          <w:rFonts w:cs="Times New Roman"/>
          <w:sz w:val="22"/>
          <w:szCs w:val="22"/>
        </w:rPr>
        <w:t xml:space="preserve">ęsti pasiūlymo pateikimo terminą. Apie naują </w:t>
      </w:r>
      <w:r w:rsidRPr="007A7217">
        <w:rPr>
          <w:rFonts w:cs="Times New Roman"/>
          <w:sz w:val="22"/>
          <w:szCs w:val="22"/>
          <w:lang w:val="es-ES_tradnl"/>
        </w:rPr>
        <w:t>pasi</w:t>
      </w:r>
      <w:r w:rsidRPr="007A7217">
        <w:rPr>
          <w:rFonts w:cs="Times New Roman"/>
          <w:sz w:val="22"/>
          <w:szCs w:val="22"/>
        </w:rPr>
        <w:t xml:space="preserve">ūlymų pateikimo terminą </w:t>
      </w:r>
      <w:r w:rsidRPr="007A7217">
        <w:rPr>
          <w:rFonts w:cs="Times New Roman"/>
          <w:sz w:val="22"/>
          <w:szCs w:val="22"/>
          <w:lang w:val="nl-NL"/>
        </w:rPr>
        <w:t>perkan</w:t>
      </w:r>
      <w:r w:rsidRPr="007A7217">
        <w:rPr>
          <w:rFonts w:cs="Times New Roman"/>
          <w:sz w:val="22"/>
          <w:szCs w:val="22"/>
        </w:rPr>
        <w:t>čioji organizacija paskelbia CVP IS ir praneša prie pirkimo CVP IS prisijungusiems tiekėjams.</w:t>
      </w:r>
    </w:p>
    <w:p w:rsidR="00B35758" w:rsidRPr="007A7217" w:rsidRDefault="00B35758" w:rsidP="00F42212">
      <w:pPr>
        <w:pStyle w:val="Body2"/>
        <w:spacing w:after="0"/>
        <w:ind w:firstLine="567"/>
        <w:rPr>
          <w:rFonts w:cs="Times New Roman"/>
          <w:iCs/>
          <w:color w:val="auto"/>
          <w:sz w:val="22"/>
          <w:szCs w:val="22"/>
          <w:lang w:val="lt-LT"/>
        </w:rPr>
      </w:pPr>
      <w:r w:rsidRPr="007A7217">
        <w:rPr>
          <w:rFonts w:cs="Times New Roman"/>
          <w:color w:val="auto"/>
          <w:sz w:val="22"/>
          <w:szCs w:val="22"/>
        </w:rPr>
        <w:t xml:space="preserve">5.11. Pasiūlymas turi būti pateikiamas CVP IS priemonėmis. </w:t>
      </w:r>
      <w:r w:rsidRPr="007A7217">
        <w:rPr>
          <w:rFonts w:cs="Times New Roman"/>
          <w:iCs/>
          <w:color w:val="auto"/>
          <w:sz w:val="22"/>
          <w:szCs w:val="22"/>
          <w:lang w:val="lt-LT"/>
        </w:rPr>
        <w:t>Pasiūlymą turi sudaryti:</w:t>
      </w:r>
    </w:p>
    <w:p w:rsidR="00B35758" w:rsidRPr="007A7217" w:rsidRDefault="00B35758" w:rsidP="000761A9">
      <w:pPr>
        <w:pStyle w:val="Body2"/>
        <w:spacing w:after="0"/>
        <w:ind w:firstLine="567"/>
        <w:rPr>
          <w:rFonts w:cs="Times New Roman"/>
          <w:color w:val="auto"/>
          <w:sz w:val="22"/>
          <w:szCs w:val="22"/>
          <w:lang w:val="lt-LT"/>
        </w:rPr>
      </w:pPr>
      <w:r w:rsidRPr="007A7217">
        <w:rPr>
          <w:rFonts w:cs="Times New Roman"/>
          <w:b/>
          <w:iCs/>
          <w:sz w:val="22"/>
          <w:szCs w:val="22"/>
          <w:lang w:val="lt-LT"/>
        </w:rPr>
        <w:t xml:space="preserve">5.11.1. Užpildyta pasiūlymo forma (1 priedas). </w:t>
      </w:r>
      <w:r w:rsidRPr="007A7217">
        <w:rPr>
          <w:rFonts w:cs="Times New Roman"/>
          <w:color w:val="auto"/>
          <w:sz w:val="22"/>
          <w:szCs w:val="22"/>
          <w:lang w:val="lt-LT"/>
        </w:rPr>
        <w:t xml:space="preserve">Kainų pasiūlymas turi būti pateiktas užpildant dokumentą </w:t>
      </w:r>
      <w:r w:rsidRPr="007A7217">
        <w:rPr>
          <w:rFonts w:cs="Times New Roman"/>
          <w:b/>
          <w:color w:val="auto"/>
          <w:sz w:val="22"/>
          <w:szCs w:val="22"/>
          <w:lang w:val="lt-LT"/>
        </w:rPr>
        <w:t>„Kainų pasiūlymo lentelė“ (</w:t>
      </w:r>
      <w:r w:rsidR="007739AB" w:rsidRPr="007A7217">
        <w:rPr>
          <w:rFonts w:cs="Times New Roman"/>
          <w:b/>
          <w:color w:val="auto"/>
          <w:sz w:val="22"/>
          <w:szCs w:val="22"/>
          <w:lang w:val="lt-LT"/>
        </w:rPr>
        <w:t>6</w:t>
      </w:r>
      <w:r w:rsidRPr="007A7217">
        <w:rPr>
          <w:rFonts w:cs="Times New Roman"/>
          <w:b/>
          <w:color w:val="auto"/>
          <w:sz w:val="22"/>
          <w:szCs w:val="22"/>
          <w:lang w:val="lt-LT"/>
        </w:rPr>
        <w:t xml:space="preserve"> priedas)</w:t>
      </w:r>
      <w:r w:rsidRPr="007A7217">
        <w:rPr>
          <w:rFonts w:cs="Times New Roman"/>
          <w:color w:val="auto"/>
          <w:sz w:val="22"/>
          <w:szCs w:val="22"/>
          <w:lang w:val="lt-LT"/>
        </w:rPr>
        <w:t xml:space="preserve"> ne skenuota forma, bet </w:t>
      </w:r>
      <w:r w:rsidRPr="007A7217">
        <w:rPr>
          <w:rFonts w:cs="Times New Roman"/>
          <w:b/>
          <w:bCs/>
          <w:color w:val="auto"/>
          <w:sz w:val="22"/>
          <w:szCs w:val="22"/>
          <w:lang w:val="lt-LT"/>
        </w:rPr>
        <w:t xml:space="preserve">prisegant atskiru dokumentu Microsoft Excell </w:t>
      </w:r>
      <w:r w:rsidRPr="007A7217">
        <w:rPr>
          <w:rFonts w:cs="Times New Roman"/>
          <w:bCs/>
          <w:color w:val="auto"/>
          <w:sz w:val="22"/>
          <w:szCs w:val="22"/>
          <w:lang w:val="lt-LT"/>
        </w:rPr>
        <w:t xml:space="preserve">ar kita visuotinai prieinama teksto redagavimo programa. Kainos privalo būti nurodytos </w:t>
      </w:r>
      <w:r w:rsidRPr="007A7217">
        <w:rPr>
          <w:rFonts w:cs="Times New Roman"/>
          <w:b/>
          <w:bCs/>
          <w:color w:val="auto"/>
          <w:sz w:val="22"/>
          <w:szCs w:val="22"/>
          <w:lang w:val="lt-LT"/>
        </w:rPr>
        <w:t>eurais (EUR)</w:t>
      </w:r>
      <w:r w:rsidRPr="007A7217">
        <w:rPr>
          <w:rFonts w:cs="Times New Roman"/>
          <w:color w:val="auto"/>
          <w:sz w:val="22"/>
          <w:szCs w:val="22"/>
          <w:lang w:val="lt-LT"/>
        </w:rPr>
        <w:t xml:space="preserve">. </w:t>
      </w:r>
    </w:p>
    <w:p w:rsidR="00B35758" w:rsidRPr="007A7217" w:rsidRDefault="00B35758" w:rsidP="000761A9">
      <w:pPr>
        <w:pStyle w:val="Body2"/>
        <w:spacing w:after="0"/>
        <w:ind w:firstLine="567"/>
        <w:rPr>
          <w:rFonts w:cs="Times New Roman"/>
          <w:sz w:val="22"/>
          <w:szCs w:val="22"/>
        </w:rPr>
      </w:pPr>
      <w:r w:rsidRPr="007A7217">
        <w:rPr>
          <w:rFonts w:cs="Times New Roman"/>
          <w:sz w:val="22"/>
          <w:szCs w:val="22"/>
          <w:lang w:val="it-IT"/>
        </w:rPr>
        <w:t>5.11.2.</w:t>
      </w:r>
      <w:r w:rsidRPr="007A7217">
        <w:rPr>
          <w:rFonts w:cs="Times New Roman"/>
          <w:sz w:val="22"/>
          <w:szCs w:val="22"/>
        </w:rPr>
        <w:t xml:space="preserve"> </w:t>
      </w:r>
      <w:r w:rsidRPr="007A7217">
        <w:rPr>
          <w:rFonts w:cs="Times New Roman"/>
          <w:sz w:val="22"/>
          <w:szCs w:val="22"/>
          <w:lang w:val="es-ES_tradnl"/>
        </w:rPr>
        <w:t>Europos bendrasis vie</w:t>
      </w:r>
      <w:r w:rsidRPr="007A7217">
        <w:rPr>
          <w:rFonts w:cs="Times New Roman"/>
          <w:sz w:val="22"/>
          <w:szCs w:val="22"/>
        </w:rPr>
        <w:t xml:space="preserve">šųjų pirkimų dokumentas (EBVPD) parengtas pagal pirkimo sąlygų </w:t>
      </w:r>
      <w:r w:rsidR="006C4497">
        <w:rPr>
          <w:rFonts w:cs="Times New Roman"/>
          <w:sz w:val="22"/>
          <w:szCs w:val="22"/>
        </w:rPr>
        <w:t>5 priedą</w:t>
      </w:r>
      <w:r w:rsidRPr="007A7217">
        <w:rPr>
          <w:rFonts w:cs="Times New Roman"/>
          <w:sz w:val="22"/>
          <w:szCs w:val="22"/>
        </w:rPr>
        <w:t>.</w:t>
      </w:r>
    </w:p>
    <w:p w:rsidR="00B35758" w:rsidRPr="007A7217" w:rsidRDefault="00B35758" w:rsidP="000761A9">
      <w:pPr>
        <w:pStyle w:val="Body2"/>
        <w:spacing w:after="0"/>
        <w:ind w:firstLine="567"/>
        <w:rPr>
          <w:rFonts w:cs="Times New Roman"/>
          <w:iCs/>
          <w:color w:val="auto"/>
          <w:sz w:val="22"/>
          <w:szCs w:val="22"/>
          <w:lang w:val="lt-LT"/>
        </w:rPr>
      </w:pPr>
      <w:r w:rsidRPr="007A7217">
        <w:rPr>
          <w:rFonts w:cs="Times New Roman"/>
          <w:sz w:val="22"/>
          <w:szCs w:val="22"/>
          <w:lang w:val="it-IT"/>
        </w:rPr>
        <w:t>5.11.3.</w:t>
      </w:r>
      <w:r w:rsidRPr="007A7217">
        <w:rPr>
          <w:rFonts w:cs="Times New Roman"/>
          <w:sz w:val="22"/>
          <w:szCs w:val="22"/>
        </w:rPr>
        <w:t xml:space="preserve"> Jungtinės veiklos sutartis (jei taikoma);</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 xml:space="preserve">5.11.4. </w:t>
      </w:r>
      <w:r w:rsidRPr="007A7217">
        <w:rPr>
          <w:rFonts w:cs="Times New Roman"/>
          <w:b/>
          <w:color w:val="548DD4" w:themeColor="text2" w:themeTint="99"/>
          <w:sz w:val="22"/>
          <w:szCs w:val="22"/>
        </w:rPr>
        <w:t>Įgaliojimas pasirašyti pasiūlymą (jei taikoma);</w:t>
      </w:r>
      <w:r w:rsidRPr="007A7217">
        <w:rPr>
          <w:rFonts w:cs="Times New Roman"/>
          <w:color w:val="auto"/>
          <w:sz w:val="22"/>
          <w:szCs w:val="22"/>
        </w:rPr>
        <w:tab/>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5.11.5. Galimybę pasinaudoti kitų ūkio subjektų ištekliais patvirtinantys dokumentai (jei taikoma);</w:t>
      </w:r>
    </w:p>
    <w:p w:rsidR="000729DE" w:rsidRDefault="000729DE" w:rsidP="000761A9">
      <w:pPr>
        <w:tabs>
          <w:tab w:val="left" w:pos="567"/>
        </w:tabs>
        <w:suppressAutoHyphens/>
        <w:ind w:firstLine="567"/>
        <w:jc w:val="both"/>
        <w:rPr>
          <w:rFonts w:eastAsia="Arial Unicode MS"/>
          <w:b/>
          <w:color w:val="548DD4" w:themeColor="text2" w:themeTint="99"/>
          <w:sz w:val="22"/>
          <w:szCs w:val="22"/>
          <w:bdr w:val="nil"/>
          <w:lang w:eastAsia="en-GB"/>
        </w:rPr>
      </w:pPr>
      <w:r w:rsidRPr="007A7217">
        <w:rPr>
          <w:rFonts w:eastAsia="Arial Unicode MS"/>
          <w:b/>
          <w:color w:val="548DD4" w:themeColor="text2" w:themeTint="99"/>
          <w:sz w:val="22"/>
          <w:szCs w:val="22"/>
          <w:bdr w:val="nil"/>
          <w:lang w:eastAsia="en-GB"/>
        </w:rPr>
        <w:t xml:space="preserve">5.11.6. Užpildyta deklaracija dėl tiekėjo atsakingų asmenų (2 </w:t>
      </w:r>
      <w:r w:rsidR="00EE306B">
        <w:rPr>
          <w:rFonts w:eastAsia="Arial Unicode MS"/>
          <w:b/>
          <w:color w:val="548DD4" w:themeColor="text2" w:themeTint="99"/>
          <w:sz w:val="22"/>
          <w:szCs w:val="22"/>
          <w:bdr w:val="nil"/>
          <w:lang w:eastAsia="en-GB"/>
        </w:rPr>
        <w:t>p</w:t>
      </w:r>
      <w:r w:rsidRPr="007A7217">
        <w:rPr>
          <w:rFonts w:eastAsia="Arial Unicode MS"/>
          <w:b/>
          <w:color w:val="548DD4" w:themeColor="text2" w:themeTint="99"/>
          <w:sz w:val="22"/>
          <w:szCs w:val="22"/>
          <w:bdr w:val="nil"/>
          <w:lang w:eastAsia="en-GB"/>
        </w:rPr>
        <w:t>riedas);</w:t>
      </w:r>
    </w:p>
    <w:p w:rsidR="00F45832" w:rsidRDefault="00F45832" w:rsidP="00F45832">
      <w:pPr>
        <w:tabs>
          <w:tab w:val="left" w:pos="567"/>
          <w:tab w:val="left" w:pos="1418"/>
        </w:tabs>
        <w:suppressAutoHyphens/>
        <w:ind w:right="-7" w:firstLine="567"/>
        <w:jc w:val="both"/>
        <w:rPr>
          <w:rFonts w:eastAsia="Arial Unicode MS"/>
          <w:b/>
          <w:color w:val="548DD4" w:themeColor="text2" w:themeTint="99"/>
          <w:sz w:val="22"/>
          <w:szCs w:val="22"/>
          <w:bdr w:val="nil"/>
          <w:lang w:eastAsia="en-GB"/>
        </w:rPr>
      </w:pPr>
      <w:r>
        <w:rPr>
          <w:rFonts w:eastAsia="Arial Unicode MS"/>
          <w:b/>
          <w:color w:val="548DD4" w:themeColor="text2" w:themeTint="99"/>
          <w:sz w:val="22"/>
          <w:szCs w:val="22"/>
          <w:bdr w:val="nil"/>
          <w:lang w:eastAsia="en-GB"/>
        </w:rPr>
        <w:t xml:space="preserve">5.11.7. </w:t>
      </w:r>
      <w:r w:rsidRPr="00F45832">
        <w:rPr>
          <w:rFonts w:eastAsia="Arial Unicode MS"/>
          <w:b/>
          <w:color w:val="548DD4" w:themeColor="text2" w:themeTint="99"/>
          <w:sz w:val="22"/>
          <w:szCs w:val="22"/>
          <w:bdr w:val="nil"/>
          <w:lang w:eastAsia="en-GB"/>
        </w:rPr>
        <w:t>Tiekėjo deklaracija dėl (ne)ati</w:t>
      </w:r>
      <w:r>
        <w:rPr>
          <w:rFonts w:eastAsia="Arial Unicode MS"/>
          <w:b/>
          <w:color w:val="548DD4" w:themeColor="text2" w:themeTint="99"/>
          <w:sz w:val="22"/>
          <w:szCs w:val="22"/>
          <w:bdr w:val="nil"/>
          <w:lang w:eastAsia="en-GB"/>
        </w:rPr>
        <w:t>tikties Reglamento nuostatoms (7</w:t>
      </w:r>
      <w:r w:rsidRPr="00F45832">
        <w:rPr>
          <w:rFonts w:eastAsia="Arial Unicode MS"/>
          <w:b/>
          <w:color w:val="548DD4" w:themeColor="text2" w:themeTint="99"/>
          <w:sz w:val="22"/>
          <w:szCs w:val="22"/>
          <w:bdr w:val="nil"/>
          <w:lang w:eastAsia="en-GB"/>
        </w:rPr>
        <w:t xml:space="preserve"> priedas)</w:t>
      </w:r>
    </w:p>
    <w:p w:rsidR="000729DE" w:rsidRPr="007A7217" w:rsidRDefault="009033D4" w:rsidP="00F45832">
      <w:pPr>
        <w:tabs>
          <w:tab w:val="left" w:pos="567"/>
          <w:tab w:val="left" w:pos="1418"/>
        </w:tabs>
        <w:suppressAutoHyphens/>
        <w:ind w:right="-7" w:firstLine="567"/>
        <w:jc w:val="both"/>
        <w:rPr>
          <w:rFonts w:eastAsia="Arial Unicode MS"/>
          <w:color w:val="000000" w:themeColor="text1"/>
          <w:sz w:val="22"/>
          <w:bdr w:val="nil"/>
          <w:lang w:eastAsia="en-GB"/>
        </w:rPr>
      </w:pPr>
      <w:r>
        <w:rPr>
          <w:rFonts w:eastAsia="Arial Unicode MS"/>
          <w:color w:val="000000" w:themeColor="text1"/>
          <w:sz w:val="22"/>
          <w:bdr w:val="nil"/>
          <w:lang w:eastAsia="en-GB"/>
        </w:rPr>
        <w:t>5.11.8</w:t>
      </w:r>
      <w:r w:rsidR="000729DE" w:rsidRPr="007A7217">
        <w:rPr>
          <w:rFonts w:eastAsia="Arial Unicode MS"/>
          <w:color w:val="000000" w:themeColor="text1"/>
          <w:sz w:val="22"/>
          <w:bdr w:val="nil"/>
          <w:lang w:eastAsia="en-GB"/>
        </w:rPr>
        <w:t>. Dokumentai, patvirtinantys siūlomų prekių atitiktį techninėje specifikacijoje nustatytiems reikalavimams (</w:t>
      </w:r>
      <w:r w:rsidR="001A033D">
        <w:rPr>
          <w:rFonts w:eastAsia="Arial Unicode MS"/>
          <w:color w:val="000000" w:themeColor="text1"/>
          <w:sz w:val="22"/>
          <w:bdr w:val="nil"/>
          <w:lang w:eastAsia="en-GB"/>
        </w:rPr>
        <w:t xml:space="preserve">reikalavimai </w:t>
      </w:r>
      <w:r w:rsidR="000729DE" w:rsidRPr="007A7217">
        <w:rPr>
          <w:rFonts w:eastAsia="Arial Unicode MS"/>
          <w:color w:val="000000" w:themeColor="text1"/>
          <w:sz w:val="22"/>
          <w:bdr w:val="nil"/>
          <w:lang w:eastAsia="en-GB"/>
        </w:rPr>
        <w:t>nurodyti techninėje specifikacijoje).</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lang w:val="lt-LT"/>
        </w:rPr>
        <w:tab/>
      </w:r>
      <w:r w:rsidRPr="007A7217">
        <w:rPr>
          <w:rFonts w:cs="Times New Roman"/>
          <w:color w:val="auto"/>
          <w:sz w:val="22"/>
          <w:szCs w:val="22"/>
        </w:rPr>
        <w:t>5.12. Tiekė</w:t>
      </w:r>
      <w:r w:rsidRPr="007A7217">
        <w:rPr>
          <w:rFonts w:cs="Times New Roman"/>
          <w:color w:val="auto"/>
          <w:sz w:val="22"/>
          <w:szCs w:val="22"/>
          <w:lang w:val="es-ES_tradnl"/>
        </w:rPr>
        <w:t>jo pasi</w:t>
      </w:r>
      <w:r w:rsidRPr="007A7217">
        <w:rPr>
          <w:rFonts w:cs="Times New Roman"/>
          <w:color w:val="auto"/>
          <w:sz w:val="22"/>
          <w:szCs w:val="22"/>
        </w:rPr>
        <w:t>ūlymą sudaro CVP IS priemonė</w:t>
      </w:r>
      <w:r w:rsidRPr="007A7217">
        <w:rPr>
          <w:rFonts w:cs="Times New Roman"/>
          <w:color w:val="auto"/>
          <w:sz w:val="22"/>
          <w:szCs w:val="22"/>
          <w:lang w:val="fr-FR"/>
        </w:rPr>
        <w:t xml:space="preserve">mis </w:t>
      </w:r>
      <w:r w:rsidRPr="007A7217">
        <w:rPr>
          <w:rFonts w:cs="Times New Roman"/>
          <w:color w:val="auto"/>
          <w:sz w:val="22"/>
          <w:szCs w:val="22"/>
        </w:rPr>
        <w:t>pateiktos informacijos ir dokumentų visuma.</w:t>
      </w:r>
    </w:p>
    <w:p w:rsidR="00B35758" w:rsidRPr="007A7217" w:rsidRDefault="00B35758" w:rsidP="000761A9">
      <w:pPr>
        <w:pStyle w:val="Body2"/>
        <w:tabs>
          <w:tab w:val="left" w:pos="567"/>
        </w:tabs>
        <w:spacing w:after="0"/>
        <w:rPr>
          <w:rFonts w:cs="Times New Roman"/>
          <w:color w:val="C03A2A"/>
          <w:sz w:val="22"/>
          <w:szCs w:val="22"/>
        </w:rPr>
      </w:pPr>
      <w:r w:rsidRPr="007A7217">
        <w:rPr>
          <w:rFonts w:cs="Times New Roman"/>
          <w:color w:val="C03A2A"/>
          <w:sz w:val="22"/>
          <w:szCs w:val="22"/>
        </w:rPr>
        <w:tab/>
      </w:r>
      <w:r w:rsidRPr="007A7217">
        <w:rPr>
          <w:rFonts w:cs="Times New Roman"/>
          <w:sz w:val="22"/>
          <w:szCs w:val="22"/>
        </w:rPr>
        <w:t xml:space="preserve">5.13. </w:t>
      </w:r>
      <w:r w:rsidR="00E0240E" w:rsidRPr="00E0240E">
        <w:rPr>
          <w:rFonts w:cs="Times New Roman"/>
          <w:sz w:val="22"/>
          <w:szCs w:val="22"/>
          <w:lang w:val="lt-LT"/>
        </w:rPr>
        <w:t xml:space="preserve">Pasiūlymas turi būti pasirašytas tiekėjo vadovo arba </w:t>
      </w:r>
      <w:proofErr w:type="gramStart"/>
      <w:r w:rsidR="00E0240E" w:rsidRPr="00E0240E">
        <w:rPr>
          <w:rFonts w:cs="Times New Roman"/>
          <w:sz w:val="22"/>
          <w:szCs w:val="22"/>
          <w:lang w:val="lt-LT"/>
        </w:rPr>
        <w:t>jo</w:t>
      </w:r>
      <w:proofErr w:type="gramEnd"/>
      <w:r w:rsidR="00E0240E" w:rsidRPr="00E0240E">
        <w:rPr>
          <w:rFonts w:cs="Times New Roman"/>
          <w:sz w:val="22"/>
          <w:szCs w:val="22"/>
          <w:lang w:val="lt-LT"/>
        </w:rPr>
        <w:t xml:space="preserve"> įgalioto asmens (pateikiamas įgaliojimas) kvalifikuotu elektroniniu parašu, atitinkančiu Lietuvos Respublikos elektroninio parašo įstatymo nustatytus reikalavimus arba fiziniu parašu</w:t>
      </w:r>
      <w:r w:rsidR="001A033D">
        <w:rPr>
          <w:rFonts w:cs="Times New Roman"/>
          <w:sz w:val="22"/>
          <w:szCs w:val="22"/>
        </w:rPr>
        <w:t>.</w:t>
      </w:r>
    </w:p>
    <w:p w:rsidR="00B95358" w:rsidRPr="007A7217" w:rsidRDefault="00AD600E" w:rsidP="000761A9">
      <w:pPr>
        <w:pStyle w:val="Body2"/>
        <w:tabs>
          <w:tab w:val="left" w:pos="567"/>
          <w:tab w:val="left" w:pos="1134"/>
        </w:tabs>
        <w:spacing w:after="0"/>
        <w:rPr>
          <w:rFonts w:cs="Times New Roman"/>
          <w:sz w:val="22"/>
          <w:szCs w:val="22"/>
          <w:lang w:val="lt-LT"/>
        </w:rPr>
      </w:pPr>
      <w:r>
        <w:rPr>
          <w:rFonts w:cs="Times New Roman"/>
          <w:sz w:val="22"/>
          <w:szCs w:val="22"/>
        </w:rPr>
        <w:tab/>
      </w:r>
      <w:r w:rsidR="00B35758" w:rsidRPr="007A7217">
        <w:rPr>
          <w:rFonts w:cs="Times New Roman"/>
          <w:sz w:val="22"/>
          <w:szCs w:val="22"/>
        </w:rPr>
        <w:t xml:space="preserve">5.14. </w:t>
      </w:r>
      <w:r w:rsidR="00A1113B" w:rsidRPr="007A7217">
        <w:rPr>
          <w:rFonts w:cs="Times New Roman"/>
          <w:b/>
          <w:color w:val="548DD4" w:themeColor="text2" w:themeTint="99"/>
          <w:sz w:val="22"/>
          <w:szCs w:val="22"/>
        </w:rPr>
        <w:t xml:space="preserve">Tiekėjai turi pateikti pasiūlyme nurodytų parametrų teisingumą įrodančius firmos gamintojos dokumentus (bukletus ir </w:t>
      </w:r>
      <w:proofErr w:type="gramStart"/>
      <w:r w:rsidR="00A1113B" w:rsidRPr="007A7217">
        <w:rPr>
          <w:rFonts w:cs="Times New Roman"/>
          <w:b/>
          <w:color w:val="548DD4" w:themeColor="text2" w:themeTint="99"/>
          <w:sz w:val="22"/>
          <w:szCs w:val="22"/>
        </w:rPr>
        <w:t>pan</w:t>
      </w:r>
      <w:proofErr w:type="gramEnd"/>
      <w:r w:rsidR="00A1113B" w:rsidRPr="007A7217">
        <w:rPr>
          <w:rFonts w:cs="Times New Roman"/>
          <w:b/>
          <w:color w:val="548DD4" w:themeColor="text2" w:themeTint="99"/>
          <w:sz w:val="22"/>
          <w:szCs w:val="22"/>
        </w:rPr>
        <w:t>.) originalo, o reikalaujamų parametrų – ir lietuvių kalbomis (tais atvejais, kai parametrų teisingumą įrodančių firmos gamintojos dokumentų (bukletų ir pan.) originalo kalba yra anglų kalba, pateikti vertimus į lietuvių kalbą kartu su pasiūlymu nėra privaloma, tačiau tokie vertimai turės būti pateikti viešojo pirkimo komisijai pareikalavus). Pageidautina, kad originaliame firmos gamintojos dokumente būtų atžyma, kurį techninės specifikacijos lentelės parametrą patvirtina nurodytas parametras.</w:t>
      </w:r>
    </w:p>
    <w:p w:rsidR="00323E1A" w:rsidRPr="007A7217" w:rsidRDefault="00323E1A" w:rsidP="000761A9">
      <w:pPr>
        <w:pStyle w:val="Body2"/>
        <w:tabs>
          <w:tab w:val="left" w:pos="1276"/>
        </w:tabs>
        <w:spacing w:after="0"/>
        <w:ind w:firstLine="567"/>
        <w:rPr>
          <w:rFonts w:eastAsia="Times New Roman" w:cs="Times New Roman"/>
          <w:sz w:val="22"/>
          <w:szCs w:val="22"/>
        </w:rPr>
      </w:pPr>
      <w:r w:rsidRPr="007A7217">
        <w:rPr>
          <w:rFonts w:cs="Times New Roman"/>
          <w:sz w:val="22"/>
          <w:szCs w:val="22"/>
        </w:rPr>
        <w:t xml:space="preserve">5.15. </w:t>
      </w:r>
      <w:r w:rsidRPr="007A7217">
        <w:rPr>
          <w:rFonts w:eastAsia="Times New Roman" w:cs="Times New Roman"/>
          <w:sz w:val="22"/>
          <w:szCs w:val="22"/>
        </w:rPr>
        <w:t>Tiekėjai pasiūlyme turi nurodyti, kokia pasiūlyme pateikta informacija yra konfidenciali. Konfidencialia informacija g</w:t>
      </w:r>
      <w:r w:rsidRPr="007A7217">
        <w:rPr>
          <w:rFonts w:cs="Times New Roman"/>
          <w:sz w:val="22"/>
          <w:szCs w:val="22"/>
        </w:rPr>
        <w:t>ali būti, pavyzdžiui, komercinė (gamybinė) paslaptis ir konfidencialieji pasiūlymų aspektai</w:t>
      </w:r>
      <w:r w:rsidRPr="007A7217">
        <w:rPr>
          <w:rFonts w:eastAsia="Times New Roman" w:cs="Times New Roman"/>
          <w:sz w:val="22"/>
          <w:szCs w:val="22"/>
        </w:rPr>
        <w:t>. Konfidencialia negalima laikyti informacijos nurodytos Viešųjų pirkimų įstatyme 20 str. 2 d.:</w:t>
      </w:r>
    </w:p>
    <w:p w:rsidR="00323E1A" w:rsidRPr="007A7217" w:rsidRDefault="00323E1A" w:rsidP="00F42212">
      <w:pPr>
        <w:suppressAutoHyphens/>
        <w:ind w:firstLine="709"/>
        <w:jc w:val="both"/>
        <w:rPr>
          <w:rFonts w:eastAsia="Times New Roman"/>
          <w:color w:val="000000"/>
          <w:sz w:val="22"/>
          <w:szCs w:val="22"/>
        </w:rPr>
      </w:pPr>
      <w:r w:rsidRPr="007A7217">
        <w:rPr>
          <w:rFonts w:eastAsia="Times New Roman"/>
          <w:color w:val="000000"/>
          <w:sz w:val="22"/>
          <w:szCs w:val="22"/>
        </w:rPr>
        <w:t xml:space="preserve">1) </w:t>
      </w:r>
      <w:r w:rsidRPr="007A7217">
        <w:rPr>
          <w:color w:val="000000"/>
          <w:sz w:val="22"/>
          <w:szCs w:val="22"/>
        </w:rPr>
        <w:t>jeigu tai pažeistų įstatymus, nustatančius informacijos atskleidimo ar teisės gauti informaciją reikalavimus, ir šių įstatymų įgyvendinamuosius teisės aktus</w:t>
      </w:r>
      <w:r w:rsidRPr="007A7217">
        <w:rPr>
          <w:rFonts w:eastAsia="Times New Roman"/>
          <w:color w:val="000000"/>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t>2) j</w:t>
      </w:r>
      <w:r w:rsidRPr="007A7217">
        <w:rPr>
          <w:color w:val="000000"/>
          <w:sz w:val="22"/>
          <w:szCs w:val="22"/>
        </w:rPr>
        <w:t xml:space="preserve">eigu tai pažeistų šio įstatymo 33, 58 straipsniuose ir 86 straipsnio 9 dalyje nustatytus reikalavimus dėl paskelbimo apie sudarytą pirkimo sutartį, kandidatų ir dalyvių informavimo, laimėjusio dalyvio pasiūlymo, </w:t>
      </w:r>
      <w:r w:rsidRPr="007A7217">
        <w:rPr>
          <w:color w:val="000000"/>
          <w:sz w:val="22"/>
          <w:szCs w:val="22"/>
        </w:rPr>
        <w:lastRenderedPageBreak/>
        <w:t>sudarytos pirkimo sutarties, preliminariosios sutarties ir šių sutarčių pakeitimų paskelbimo, įskaitant informaciją apie pasiūlyme nurodytą prekių, paslaugų ar darbų kainą, išskyrus jos sudedamąsias dalis</w:t>
      </w:r>
      <w:r w:rsidRPr="007A7217">
        <w:rPr>
          <w:rFonts w:eastAsia="Times New Roman"/>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t xml:space="preserve">3) </w:t>
      </w:r>
      <w:r w:rsidRPr="007A7217">
        <w:rPr>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7A7217">
        <w:rPr>
          <w:b/>
          <w:bCs/>
          <w:color w:val="000000"/>
          <w:sz w:val="22"/>
          <w:szCs w:val="22"/>
        </w:rPr>
        <w:t xml:space="preserve"> </w:t>
      </w:r>
      <w:r w:rsidRPr="007A7217">
        <w:rPr>
          <w:color w:val="000000"/>
          <w:sz w:val="22"/>
          <w:szCs w:val="22"/>
        </w:rPr>
        <w:t>– tuo atveju, kai ši informacija reikalinga tiekėjui jo teisėtiems interesams ginti</w:t>
      </w:r>
      <w:r w:rsidRPr="007A7217">
        <w:rPr>
          <w:rFonts w:eastAsia="Times New Roman"/>
          <w:sz w:val="22"/>
          <w:szCs w:val="22"/>
        </w:rPr>
        <w:t>;</w:t>
      </w:r>
    </w:p>
    <w:p w:rsidR="00323E1A" w:rsidRPr="007A7217" w:rsidRDefault="00323E1A" w:rsidP="00323E1A">
      <w:pPr>
        <w:ind w:firstLine="709"/>
        <w:jc w:val="both"/>
        <w:rPr>
          <w:color w:val="000000"/>
          <w:sz w:val="22"/>
          <w:szCs w:val="22"/>
        </w:rPr>
      </w:pPr>
      <w:r w:rsidRPr="007A7217">
        <w:rPr>
          <w:rFonts w:eastAsia="Times New Roman"/>
          <w:sz w:val="22"/>
          <w:szCs w:val="22"/>
        </w:rPr>
        <w:t xml:space="preserve">4) </w:t>
      </w:r>
      <w:r w:rsidRPr="007A7217">
        <w:rPr>
          <w:color w:val="000000"/>
          <w:sz w:val="22"/>
          <w:szCs w:val="22"/>
        </w:rPr>
        <w:t>informacija apie pasitelktus ūkio subjektus, kurių pajėgumais remiasi tiekėjas, ir subtiekėjus – tuo atveju, kai ši informacija reikalinga tiekėjui jo teisėtiems interesams ginti.</w:t>
      </w:r>
    </w:p>
    <w:p w:rsidR="00B35758" w:rsidRPr="007A7217" w:rsidRDefault="00B35758" w:rsidP="003D5E00">
      <w:pPr>
        <w:pStyle w:val="Body2"/>
        <w:spacing w:after="0"/>
        <w:ind w:firstLine="709"/>
        <w:rPr>
          <w:rFonts w:cs="Times New Roman"/>
          <w:sz w:val="22"/>
          <w:szCs w:val="22"/>
          <w:lang w:val="lt-LT"/>
        </w:rPr>
      </w:pPr>
      <w:r w:rsidRPr="007A7217">
        <w:rPr>
          <w:rFonts w:cs="Times New Roman"/>
          <w:sz w:val="22"/>
          <w:szCs w:val="22"/>
          <w:lang w:val="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w:t>
      </w:r>
      <w:r w:rsidRPr="003B51B3">
        <w:rPr>
          <w:rFonts w:cs="Times New Roman"/>
          <w:sz w:val="22"/>
          <w:szCs w:val="22"/>
          <w:lang w:val="lt-LT"/>
        </w:rPr>
        <w:t xml:space="preserve">trumpesnis kaip </w:t>
      </w:r>
      <w:r w:rsidR="008051C4" w:rsidRPr="003B51B3">
        <w:rPr>
          <w:rFonts w:cs="Times New Roman"/>
          <w:sz w:val="22"/>
          <w:szCs w:val="22"/>
          <w:lang w:val="lt-LT"/>
        </w:rPr>
        <w:t>3</w:t>
      </w:r>
      <w:r w:rsidRPr="003B51B3">
        <w:rPr>
          <w:rFonts w:cs="Times New Roman"/>
          <w:sz w:val="22"/>
          <w:szCs w:val="22"/>
          <w:lang w:val="lt-LT"/>
        </w:rPr>
        <w:t xml:space="preserve"> darbo dienos, nepateikia</w:t>
      </w:r>
      <w:r w:rsidRPr="007A7217">
        <w:rPr>
          <w:rFonts w:cs="Times New Roman"/>
          <w:sz w:val="22"/>
          <w:szCs w:val="22"/>
          <w:lang w:val="lt-LT"/>
        </w:rPr>
        <w:t xml:space="preserve"> tokių įrodymų arba pateikia netinkamus įrodymus, laikoma, kad tokia informacija yra nekonfidenciali.</w:t>
      </w:r>
    </w:p>
    <w:p w:rsidR="00B35758" w:rsidRPr="007A7217" w:rsidRDefault="00B35758" w:rsidP="003D5E00">
      <w:pPr>
        <w:pStyle w:val="Body2"/>
        <w:spacing w:after="0"/>
        <w:ind w:firstLine="709"/>
        <w:rPr>
          <w:rFonts w:cs="Times New Roman"/>
          <w:sz w:val="22"/>
          <w:szCs w:val="22"/>
        </w:rPr>
      </w:pPr>
      <w:r w:rsidRPr="007A7217">
        <w:rPr>
          <w:rFonts w:cs="Times New Roman"/>
          <w:sz w:val="22"/>
          <w:szCs w:val="22"/>
        </w:rPr>
        <w:t xml:space="preserve">Tiekėjas neturi teisės nurodyti, kad visa pasiūlyme pateikta informacija yra konfidenciali. Tiekėjas turi aiškiai nurodyti, kokie su pasiūlymu pateikti dokumentai laikytini konfidencialiais. Perkančioji organizacija, viešojo pirkimo komisija (toliau vadinama – Komisija), </w:t>
      </w:r>
      <w:proofErr w:type="gramStart"/>
      <w:r w:rsidRPr="007A7217">
        <w:rPr>
          <w:rFonts w:cs="Times New Roman"/>
          <w:sz w:val="22"/>
          <w:szCs w:val="22"/>
        </w:rPr>
        <w:t>jos</w:t>
      </w:r>
      <w:proofErr w:type="gramEnd"/>
      <w:r w:rsidRPr="007A7217">
        <w:rPr>
          <w:rFonts w:cs="Times New Roman"/>
          <w:sz w:val="22"/>
          <w:szCs w:val="22"/>
        </w:rPr>
        <w:t xml:space="preserve"> nariai ar ekspertai ir kiti asmenys negali atskleisti tiekėjo pateiktos informacijos, kurią tiekėjas nurodė kaip konfidencialią. Jei tiekėjas nenurodo konfidencialios informacijos, laikoma, kad tokios tiekėjo pasiūlyme nėra.</w:t>
      </w:r>
    </w:p>
    <w:p w:rsidR="00B35758" w:rsidRPr="007A7217" w:rsidRDefault="00B35758" w:rsidP="00501F62">
      <w:pPr>
        <w:pStyle w:val="Body2"/>
        <w:spacing w:after="0"/>
        <w:ind w:firstLine="567"/>
        <w:rPr>
          <w:rFonts w:cs="Times New Roman"/>
          <w:sz w:val="22"/>
          <w:szCs w:val="22"/>
          <w:lang w:val="pt-PT"/>
        </w:rPr>
      </w:pPr>
      <w:r w:rsidRPr="007A7217">
        <w:rPr>
          <w:rFonts w:cs="Times New Roman"/>
          <w:sz w:val="22"/>
          <w:szCs w:val="22"/>
        </w:rPr>
        <w:t>5.16. Tiekėjas iki galutinio pasiūlymų pateikimo termino turi teisę pakeisti arba atšaukti savo pasiūlymą CVP IS priemonė</w:t>
      </w:r>
      <w:r w:rsidRPr="007A7217">
        <w:rPr>
          <w:rFonts w:cs="Times New Roman"/>
          <w:sz w:val="22"/>
          <w:szCs w:val="22"/>
          <w:lang w:val="pt-PT"/>
        </w:rPr>
        <w:t>mis. Toks pakeitimas arba pranešimas, kad pasiūlymas atšaukiamas, pripažįstamas galiojančiu, jeigu perkančioji organizacija jį gauna pateiktą CVP IS priemonėmis iki pasiūlymų pateikimo termino pabaigos.</w:t>
      </w:r>
    </w:p>
    <w:p w:rsidR="00B35758" w:rsidRPr="007A7217" w:rsidRDefault="00B35758" w:rsidP="003D5E00">
      <w:pPr>
        <w:pStyle w:val="Body2"/>
        <w:spacing w:after="0"/>
        <w:ind w:firstLine="567"/>
        <w:rPr>
          <w:rFonts w:cs="Times New Roman"/>
          <w:sz w:val="22"/>
          <w:szCs w:val="22"/>
          <w:lang w:val="pt-PT"/>
        </w:rPr>
      </w:pPr>
      <w:r w:rsidRPr="007A7217">
        <w:rPr>
          <w:rFonts w:cs="Times New Roman"/>
          <w:sz w:val="22"/>
          <w:szCs w:val="22"/>
          <w:lang w:val="pt-PT"/>
        </w:rPr>
        <w:t xml:space="preserve">5.17. </w:t>
      </w:r>
      <w:r w:rsidRPr="007A7217">
        <w:rPr>
          <w:rFonts w:cs="Times New Roman"/>
          <w:sz w:val="22"/>
          <w:szCs w:val="22"/>
          <w:lang w:val="it-IT"/>
        </w:rPr>
        <w:t>Kol nesibaig</w:t>
      </w:r>
      <w:r w:rsidRPr="007A7217">
        <w:rPr>
          <w:rFonts w:cs="Times New Roman"/>
          <w:sz w:val="22"/>
          <w:szCs w:val="22"/>
          <w:lang w:val="pt-PT"/>
        </w:rPr>
        <w:t xml:space="preserve">ė </w:t>
      </w:r>
      <w:r w:rsidRPr="007A7217">
        <w:rPr>
          <w:rFonts w:cs="Times New Roman"/>
          <w:sz w:val="22"/>
          <w:szCs w:val="22"/>
          <w:lang w:val="es-ES_tradnl"/>
        </w:rPr>
        <w:t>pasi</w:t>
      </w:r>
      <w:r w:rsidRPr="007A7217">
        <w:rPr>
          <w:rFonts w:cs="Times New Roman"/>
          <w:sz w:val="22"/>
          <w:szCs w:val="22"/>
          <w:lang w:val="pt-PT"/>
        </w:rPr>
        <w:t xml:space="preserve">ūlymų galiojimo laikas, perkančioji organizacija turi teisę prašyti CVP IS priemonėmis, kad tiekėjai pratęstų jų galiojimą iki konkrečiai nurodyto laiko. Tiekėjas CVP IS priemonėmis tokį prašymą gali atmesti. </w:t>
      </w:r>
    </w:p>
    <w:p w:rsidR="00B56AF6" w:rsidRPr="00E061EA" w:rsidRDefault="00B35758" w:rsidP="00B35758">
      <w:pPr>
        <w:pStyle w:val="Body2"/>
        <w:rPr>
          <w:rFonts w:cs="Times New Roman"/>
          <w:sz w:val="18"/>
          <w:szCs w:val="18"/>
          <w:lang w:val="pt-PT"/>
        </w:rPr>
      </w:pPr>
      <w:r w:rsidRPr="007A7217">
        <w:rPr>
          <w:rFonts w:cs="Times New Roman"/>
          <w:sz w:val="22"/>
          <w:szCs w:val="22"/>
          <w:lang w:val="pt-PT"/>
        </w:rPr>
        <w:t xml:space="preserve"> </w:t>
      </w:r>
    </w:p>
    <w:p w:rsidR="00B35758" w:rsidRPr="007A7217" w:rsidRDefault="00B35758" w:rsidP="006674AF">
      <w:pPr>
        <w:pStyle w:val="Body2"/>
        <w:ind w:left="720" w:hanging="720"/>
        <w:jc w:val="center"/>
        <w:rPr>
          <w:rFonts w:cs="Times New Roman"/>
          <w:b/>
          <w:color w:val="auto"/>
          <w:sz w:val="22"/>
          <w:szCs w:val="22"/>
          <w:lang w:val="pt-PT"/>
        </w:rPr>
      </w:pPr>
      <w:r w:rsidRPr="007A7217">
        <w:rPr>
          <w:rFonts w:cs="Times New Roman"/>
          <w:b/>
          <w:color w:val="auto"/>
          <w:sz w:val="22"/>
          <w:szCs w:val="22"/>
          <w:lang w:val="pt-PT"/>
        </w:rPr>
        <w:t>6. PASIŪLYMŲ ŠIFRAVIMAS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6.1. Tiekėjo teikiamas pasiūlymas gali būti užšifruojamas. Tiekėjas, nusprendęs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r w:rsidRPr="007A7217">
        <w:rPr>
          <w:rFonts w:cs="Times New Roman"/>
          <w:sz w:val="22"/>
          <w:szCs w:val="22"/>
          <w:lang w:val="it-IT"/>
        </w:rPr>
        <w:t>, turi:</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6.1.1. </w:t>
      </w:r>
      <w:r w:rsidRPr="007A7217">
        <w:rPr>
          <w:rFonts w:cs="Times New Roman"/>
          <w:b/>
          <w:sz w:val="22"/>
          <w:szCs w:val="22"/>
          <w:u w:val="single"/>
          <w:lang w:val="pt-PT"/>
        </w:rPr>
        <w:t>iki pasiūlymų pateikimo termino pabaigos</w:t>
      </w:r>
      <w:r w:rsidRPr="007A7217">
        <w:rPr>
          <w:rFonts w:cs="Times New Roman"/>
          <w:sz w:val="22"/>
          <w:szCs w:val="22"/>
          <w:lang w:val="pt-PT"/>
        </w:rPr>
        <w:t xml:space="preserve"> naudodamasis CVP IS priemonėmis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6.1.2. </w:t>
      </w:r>
      <w:r w:rsidRPr="007A7217">
        <w:rPr>
          <w:rFonts w:cs="Times New Roman"/>
          <w:b/>
          <w:sz w:val="22"/>
          <w:szCs w:val="22"/>
          <w:u w:val="single"/>
          <w:lang w:val="pt-PT"/>
        </w:rPr>
        <w:t>iki p</w:t>
      </w:r>
      <w:r w:rsidRPr="007A7217">
        <w:rPr>
          <w:rFonts w:cs="Times New Roman"/>
          <w:b/>
          <w:sz w:val="22"/>
          <w:szCs w:val="22"/>
          <w:u w:val="single"/>
          <w:lang w:val="it-IT"/>
        </w:rPr>
        <w:t>irminio susipa</w:t>
      </w:r>
      <w:r w:rsidRPr="007A7217">
        <w:rPr>
          <w:rFonts w:cs="Times New Roman"/>
          <w:b/>
          <w:sz w:val="22"/>
          <w:szCs w:val="22"/>
          <w:u w:val="single"/>
          <w:lang w:val="pt-PT"/>
        </w:rPr>
        <w:t xml:space="preserve">žinimo su CVP IS priemonėmis pateiktais pasiūlymais </w:t>
      </w:r>
      <w:r w:rsidRPr="007A7217">
        <w:rPr>
          <w:rFonts w:cs="Times New Roman"/>
          <w:b/>
          <w:sz w:val="22"/>
          <w:szCs w:val="22"/>
          <w:u w:val="single"/>
          <w:lang w:val="it-IT"/>
        </w:rPr>
        <w:t>proced</w:t>
      </w:r>
      <w:r w:rsidRPr="007A7217">
        <w:rPr>
          <w:rFonts w:cs="Times New Roman"/>
          <w:b/>
          <w:sz w:val="22"/>
          <w:szCs w:val="22"/>
          <w:u w:val="single"/>
          <w:lang w:val="pt-PT"/>
        </w:rPr>
        <w:t>ūros (posėdž</w:t>
      </w:r>
      <w:r w:rsidRPr="007A7217">
        <w:rPr>
          <w:rFonts w:cs="Times New Roman"/>
          <w:b/>
          <w:sz w:val="22"/>
          <w:szCs w:val="22"/>
          <w:u w:val="single"/>
          <w:lang w:val="it-IT"/>
        </w:rPr>
        <w:t>io) prad</w:t>
      </w:r>
      <w:r w:rsidRPr="007A7217">
        <w:rPr>
          <w:rFonts w:cs="Times New Roman"/>
          <w:b/>
          <w:sz w:val="22"/>
          <w:szCs w:val="22"/>
          <w:u w:val="single"/>
          <w:lang w:val="pt-PT"/>
        </w:rPr>
        <w:t>ž</w:t>
      </w:r>
      <w:r w:rsidRPr="007A7217">
        <w:rPr>
          <w:rFonts w:cs="Times New Roman"/>
          <w:b/>
          <w:sz w:val="22"/>
          <w:szCs w:val="22"/>
          <w:u w:val="single"/>
          <w:lang w:val="es-ES_tradnl"/>
        </w:rPr>
        <w:t>ios</w:t>
      </w:r>
      <w:r w:rsidRPr="007A7217">
        <w:rPr>
          <w:rFonts w:cs="Times New Roman"/>
          <w:sz w:val="22"/>
          <w:szCs w:val="22"/>
          <w:lang w:val="pt-PT"/>
        </w:rPr>
        <w:t xml:space="preserve"> CVP IS susirašinėjimo priemonėmis pateikti slaptažodį, su kuriuo perkančioji organizacija galės iššifruoti pateiktą </w:t>
      </w:r>
      <w:r w:rsidRPr="007A7217">
        <w:rPr>
          <w:rFonts w:cs="Times New Roman"/>
          <w:sz w:val="22"/>
          <w:szCs w:val="22"/>
          <w:lang w:val="es-ES_tradnl"/>
        </w:rPr>
        <w:t>pasi</w:t>
      </w:r>
      <w:r w:rsidRPr="007A7217">
        <w:rPr>
          <w:rFonts w:cs="Times New Roman"/>
          <w:sz w:val="22"/>
          <w:szCs w:val="22"/>
          <w:lang w:val="pt-PT"/>
        </w:rPr>
        <w:t>ūlymą. Iškilus CVP IS techninėms problemoms, kai tiekėjas neturi galimybės pateikti slaptažodž</w:t>
      </w:r>
      <w:r w:rsidRPr="007A7217">
        <w:rPr>
          <w:rFonts w:cs="Times New Roman"/>
          <w:sz w:val="22"/>
          <w:szCs w:val="22"/>
          <w:lang w:val="it-IT"/>
        </w:rPr>
        <w:t>io per CVP IS susira</w:t>
      </w:r>
      <w:r w:rsidRPr="007A7217">
        <w:rPr>
          <w:rFonts w:cs="Times New Roman"/>
          <w:sz w:val="22"/>
          <w:szCs w:val="22"/>
          <w:lang w:val="pt-PT"/>
        </w:rPr>
        <w:t>šinėjimo priemonę</w:t>
      </w:r>
      <w:r w:rsidRPr="007A7217">
        <w:rPr>
          <w:rFonts w:cs="Times New Roman"/>
          <w:sz w:val="22"/>
          <w:szCs w:val="22"/>
          <w:lang w:val="nl-NL"/>
        </w:rPr>
        <w:t>, tiek</w:t>
      </w:r>
      <w:r w:rsidRPr="007A7217">
        <w:rPr>
          <w:rFonts w:cs="Times New Roman"/>
          <w:sz w:val="22"/>
          <w:szCs w:val="22"/>
          <w:lang w:val="pt-PT"/>
        </w:rPr>
        <w:t>ėjas turi teisę slaptažodį pateikti kitomis priemonė</w:t>
      </w:r>
      <w:r w:rsidRPr="007A7217">
        <w:rPr>
          <w:rFonts w:cs="Times New Roman"/>
          <w:sz w:val="22"/>
          <w:szCs w:val="22"/>
          <w:lang w:val="it-IT"/>
        </w:rPr>
        <w:t>mis pasirinktinai: perkan</w:t>
      </w:r>
      <w:r w:rsidRPr="007A7217">
        <w:rPr>
          <w:rFonts w:cs="Times New Roman"/>
          <w:sz w:val="22"/>
          <w:szCs w:val="22"/>
          <w:lang w:val="pt-PT"/>
        </w:rPr>
        <w:t xml:space="preserve">čiosios organizacijos oficialiu elektroniniu paštu </w:t>
      </w:r>
      <w:r w:rsidRPr="007A7217">
        <w:rPr>
          <w:rFonts w:cs="Times New Roman"/>
          <w:sz w:val="22"/>
          <w:szCs w:val="22"/>
          <w:u w:val="single"/>
          <w:lang w:val="lt-LT"/>
        </w:rPr>
        <w:t>(</w:t>
      </w:r>
      <w:hyperlink r:id="rId22" w:history="1">
        <w:r w:rsidR="000B156E" w:rsidRPr="00CD58E9">
          <w:rPr>
            <w:rStyle w:val="Hyperlink"/>
            <w:rFonts w:cs="Times New Roman"/>
            <w:sz w:val="22"/>
            <w:szCs w:val="22"/>
            <w:lang w:val="lt-LT"/>
          </w:rPr>
          <w:t>agne.tamasauskiene@kaunoklinikos.lt</w:t>
        </w:r>
      </w:hyperlink>
      <w:r w:rsidRPr="007A7217">
        <w:rPr>
          <w:rFonts w:cs="Times New Roman"/>
          <w:sz w:val="22"/>
          <w:szCs w:val="22"/>
          <w:u w:val="single"/>
          <w:lang w:val="lt-LT"/>
        </w:rPr>
        <w:t xml:space="preserve"> ) </w:t>
      </w:r>
      <w:r w:rsidRPr="007A7217">
        <w:rPr>
          <w:rFonts w:cs="Times New Roman"/>
          <w:sz w:val="22"/>
          <w:szCs w:val="22"/>
          <w:lang w:val="pt-PT"/>
        </w:rPr>
        <w:t>arba raštu. Tokiu atveju tiekė</w:t>
      </w:r>
      <w:r w:rsidRPr="007A7217">
        <w:rPr>
          <w:rFonts w:cs="Times New Roman"/>
          <w:sz w:val="22"/>
          <w:szCs w:val="22"/>
          <w:lang w:val="es-ES_tradnl"/>
        </w:rPr>
        <w:t>jas tur</w:t>
      </w:r>
      <w:r w:rsidRPr="007A7217">
        <w:rPr>
          <w:rFonts w:cs="Times New Roman"/>
          <w:sz w:val="22"/>
          <w:szCs w:val="22"/>
          <w:lang w:val="pt-PT"/>
        </w:rPr>
        <w:t xml:space="preserve">ėtų būti aktyvus ir įsitikinti, kad pateiktas slaptažodis laiku pasiekė adresatą (pavyzdžiui, susisiekęs su perkančiąja organizacija oficialiu jos telefonu ir (arba) kitais būdais). </w:t>
      </w:r>
    </w:p>
    <w:p w:rsidR="00B35758" w:rsidRPr="007A7217" w:rsidRDefault="00B35758" w:rsidP="008673A7">
      <w:pPr>
        <w:pStyle w:val="Body2"/>
        <w:tabs>
          <w:tab w:val="left" w:pos="567"/>
        </w:tabs>
        <w:ind w:firstLine="567"/>
        <w:rPr>
          <w:rFonts w:cs="Times New Roman"/>
          <w:color w:val="auto"/>
          <w:sz w:val="22"/>
          <w:szCs w:val="22"/>
          <w:lang w:val="pt-PT"/>
        </w:rPr>
      </w:pPr>
      <w:r w:rsidRPr="007A7217">
        <w:rPr>
          <w:rFonts w:cs="Times New Roman"/>
          <w:sz w:val="22"/>
          <w:szCs w:val="22"/>
          <w:lang w:val="pt-PT"/>
        </w:rPr>
        <w:t xml:space="preserve">6.2. Tiekėjui užšifravus visą </w:t>
      </w:r>
      <w:r w:rsidRPr="007A7217">
        <w:rPr>
          <w:rFonts w:cs="Times New Roman"/>
          <w:sz w:val="22"/>
          <w:szCs w:val="22"/>
          <w:lang w:val="es-ES_tradnl"/>
        </w:rPr>
        <w:t>pasi</w:t>
      </w:r>
      <w:r w:rsidRPr="007A7217">
        <w:rPr>
          <w:rFonts w:cs="Times New Roman"/>
          <w:sz w:val="22"/>
          <w:szCs w:val="22"/>
          <w:lang w:val="pt-PT"/>
        </w:rPr>
        <w:t>ūlymą ir iki pirminio susipažinimo su CVP IS priemonėmis pateiktais pasiūlymais procedūros (posėdž</w:t>
      </w:r>
      <w:r w:rsidRPr="007A7217">
        <w:rPr>
          <w:rFonts w:cs="Times New Roman"/>
          <w:sz w:val="22"/>
          <w:szCs w:val="22"/>
          <w:lang w:val="it-IT"/>
        </w:rPr>
        <w:t>io) prad</w:t>
      </w:r>
      <w:r w:rsidRPr="007A7217">
        <w:rPr>
          <w:rFonts w:cs="Times New Roman"/>
          <w:sz w:val="22"/>
          <w:szCs w:val="22"/>
          <w:lang w:val="pt-PT"/>
        </w:rPr>
        <w:t>žios nepateikus (dėl jo paties kaltė</w:t>
      </w:r>
      <w:r w:rsidRPr="007A7217">
        <w:rPr>
          <w:rFonts w:cs="Times New Roman"/>
          <w:sz w:val="22"/>
          <w:szCs w:val="22"/>
          <w:lang w:val="nl-NL"/>
        </w:rPr>
        <w:t>s) slapta</w:t>
      </w:r>
      <w:r w:rsidRPr="007A7217">
        <w:rPr>
          <w:rFonts w:cs="Times New Roman"/>
          <w:sz w:val="22"/>
          <w:szCs w:val="22"/>
          <w:lang w:val="pt-PT"/>
        </w:rPr>
        <w:t>žodžio arba pateikus neteisingą slaptažodį, kuriuo naudodamasi perkančioji organizacija negalė</w:t>
      </w:r>
      <w:r w:rsidRPr="007A7217">
        <w:rPr>
          <w:rFonts w:cs="Times New Roman"/>
          <w:sz w:val="22"/>
          <w:szCs w:val="22"/>
          <w:lang w:val="da-DK"/>
        </w:rPr>
        <w:t>jo i</w:t>
      </w:r>
      <w:r w:rsidRPr="007A7217">
        <w:rPr>
          <w:rFonts w:cs="Times New Roman"/>
          <w:sz w:val="22"/>
          <w:szCs w:val="22"/>
          <w:lang w:val="pt-PT"/>
        </w:rPr>
        <w:t>šš</w:t>
      </w:r>
      <w:r w:rsidRPr="007A7217">
        <w:rPr>
          <w:rFonts w:cs="Times New Roman"/>
          <w:sz w:val="22"/>
          <w:szCs w:val="22"/>
          <w:lang w:val="it-IT"/>
        </w:rPr>
        <w:t>ifruoti pasi</w:t>
      </w:r>
      <w:r w:rsidRPr="007A7217">
        <w:rPr>
          <w:rFonts w:cs="Times New Roman"/>
          <w:sz w:val="22"/>
          <w:szCs w:val="22"/>
          <w:lang w:val="pt-PT"/>
        </w:rPr>
        <w:t>ū</w:t>
      </w:r>
      <w:r w:rsidRPr="007A7217">
        <w:rPr>
          <w:rFonts w:cs="Times New Roman"/>
          <w:sz w:val="22"/>
          <w:szCs w:val="22"/>
          <w:lang w:val="es-ES_tradnl"/>
        </w:rPr>
        <w:t>lymo, pasi</w:t>
      </w:r>
      <w:r w:rsidRPr="007A7217">
        <w:rPr>
          <w:rFonts w:cs="Times New Roman"/>
          <w:sz w:val="22"/>
          <w:szCs w:val="22"/>
          <w:lang w:val="pt-PT"/>
        </w:rPr>
        <w:t>ūlymas laikomas nepateiktu ir nėra vertinamas. Jeigu nurodytu atveju tiekė</w:t>
      </w:r>
      <w:r w:rsidRPr="007A7217">
        <w:rPr>
          <w:rFonts w:cs="Times New Roman"/>
          <w:sz w:val="22"/>
          <w:szCs w:val="22"/>
          <w:lang w:val="es-ES_tradnl"/>
        </w:rPr>
        <w:t>jas u</w:t>
      </w:r>
      <w:r w:rsidRPr="007A7217">
        <w:rPr>
          <w:rFonts w:cs="Times New Roman"/>
          <w:sz w:val="22"/>
          <w:szCs w:val="22"/>
          <w:lang w:val="pt-PT"/>
        </w:rPr>
        <w:t xml:space="preserve">žšifravo tik pasiūlymo </w:t>
      </w:r>
      <w:r w:rsidRPr="007A7217">
        <w:rPr>
          <w:rFonts w:cs="Times New Roman"/>
          <w:color w:val="auto"/>
          <w:sz w:val="22"/>
          <w:szCs w:val="22"/>
          <w:lang w:val="pt-PT"/>
        </w:rPr>
        <w:t xml:space="preserve">dokumentą, kuriame nurodyta pasiūlymo kaina, o kitus pasiūlymo dokumentus pateikė </w:t>
      </w:r>
      <w:r w:rsidRPr="007A7217">
        <w:rPr>
          <w:rFonts w:cs="Times New Roman"/>
          <w:color w:val="auto"/>
          <w:sz w:val="22"/>
          <w:szCs w:val="22"/>
          <w:lang w:val="de-DE"/>
        </w:rPr>
        <w:t>neu</w:t>
      </w:r>
      <w:r w:rsidRPr="007A7217">
        <w:rPr>
          <w:rFonts w:cs="Times New Roman"/>
          <w:color w:val="auto"/>
          <w:sz w:val="22"/>
          <w:szCs w:val="22"/>
          <w:lang w:val="pt-PT"/>
        </w:rPr>
        <w:t xml:space="preserve">žšifruotus – </w:t>
      </w:r>
      <w:r w:rsidRPr="007A7217">
        <w:rPr>
          <w:rFonts w:cs="Times New Roman"/>
          <w:color w:val="auto"/>
          <w:sz w:val="22"/>
          <w:szCs w:val="22"/>
          <w:lang w:val="nl-NL"/>
        </w:rPr>
        <w:t>perkan</w:t>
      </w:r>
      <w:r w:rsidRPr="007A7217">
        <w:rPr>
          <w:rFonts w:cs="Times New Roman"/>
          <w:color w:val="auto"/>
          <w:sz w:val="22"/>
          <w:szCs w:val="22"/>
          <w:lang w:val="pt-PT"/>
        </w:rPr>
        <w:t>čioji organizacija tiekė</w:t>
      </w:r>
      <w:r w:rsidRPr="007A7217">
        <w:rPr>
          <w:rFonts w:cs="Times New Roman"/>
          <w:color w:val="auto"/>
          <w:sz w:val="22"/>
          <w:szCs w:val="22"/>
          <w:lang w:val="es-ES_tradnl"/>
        </w:rPr>
        <w:t>jo pasi</w:t>
      </w:r>
      <w:r w:rsidRPr="007A7217">
        <w:rPr>
          <w:rFonts w:cs="Times New Roman"/>
          <w:color w:val="auto"/>
          <w:sz w:val="22"/>
          <w:szCs w:val="22"/>
          <w:lang w:val="pt-PT"/>
        </w:rPr>
        <w:t xml:space="preserve">ūlymą atmeta kaip neatitinkantį pirkimo dokumentuose nustatytų reikalavimų </w:t>
      </w:r>
      <w:r w:rsidRPr="007A7217">
        <w:rPr>
          <w:rFonts w:cs="Times New Roman"/>
          <w:color w:val="auto"/>
          <w:sz w:val="22"/>
          <w:szCs w:val="22"/>
          <w:lang w:val="nl-NL"/>
        </w:rPr>
        <w:t>(tiek</w:t>
      </w:r>
      <w:r w:rsidRPr="007A7217">
        <w:rPr>
          <w:rFonts w:cs="Times New Roman"/>
          <w:color w:val="auto"/>
          <w:sz w:val="22"/>
          <w:szCs w:val="22"/>
          <w:lang w:val="pt-PT"/>
        </w:rPr>
        <w:t xml:space="preserve">ėjas nepateikė </w:t>
      </w:r>
      <w:r w:rsidRPr="007A7217">
        <w:rPr>
          <w:rFonts w:cs="Times New Roman"/>
          <w:color w:val="auto"/>
          <w:sz w:val="22"/>
          <w:szCs w:val="22"/>
          <w:lang w:val="es-ES_tradnl"/>
        </w:rPr>
        <w:t>pasi</w:t>
      </w:r>
      <w:r w:rsidRPr="007A7217">
        <w:rPr>
          <w:rFonts w:cs="Times New Roman"/>
          <w:color w:val="auto"/>
          <w:sz w:val="22"/>
          <w:szCs w:val="22"/>
          <w:lang w:val="pt-PT"/>
        </w:rPr>
        <w:t>ūlymo kainos).</w:t>
      </w:r>
    </w:p>
    <w:p w:rsidR="00B35758" w:rsidRDefault="00B35758" w:rsidP="00B35758">
      <w:pPr>
        <w:pStyle w:val="Body2"/>
        <w:rPr>
          <w:rFonts w:cs="Times New Roman"/>
          <w:color w:val="auto"/>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7. PASIŪLYMŲ GALIOJIMO UŽTIKRINIMAS</w:t>
      </w:r>
    </w:p>
    <w:p w:rsidR="00B35758" w:rsidRPr="00E061EA" w:rsidRDefault="00B35758" w:rsidP="00B35758">
      <w:pPr>
        <w:pStyle w:val="Body2"/>
        <w:rPr>
          <w:rFonts w:cs="Times New Roman"/>
          <w:color w:val="357CA2"/>
          <w:sz w:val="18"/>
          <w:szCs w:val="18"/>
          <w:lang w:val="pt-PT"/>
        </w:rPr>
      </w:pPr>
    </w:p>
    <w:p w:rsidR="00B35758" w:rsidRPr="007A7217" w:rsidRDefault="00B35758" w:rsidP="008673A7">
      <w:pPr>
        <w:pStyle w:val="Body2"/>
        <w:tabs>
          <w:tab w:val="left" w:pos="567"/>
        </w:tabs>
        <w:rPr>
          <w:rFonts w:cs="Times New Roman"/>
          <w:color w:val="auto"/>
          <w:sz w:val="22"/>
          <w:szCs w:val="22"/>
          <w:lang w:val="pt-PT"/>
        </w:rPr>
      </w:pPr>
      <w:r w:rsidRPr="007A7217">
        <w:rPr>
          <w:rFonts w:cs="Times New Roman"/>
          <w:color w:val="357CA2"/>
          <w:sz w:val="22"/>
          <w:szCs w:val="22"/>
          <w:lang w:val="pt-PT"/>
        </w:rPr>
        <w:tab/>
      </w:r>
      <w:r w:rsidRPr="007A7217">
        <w:rPr>
          <w:rFonts w:cs="Times New Roman"/>
          <w:color w:val="auto"/>
          <w:sz w:val="22"/>
          <w:szCs w:val="22"/>
          <w:lang w:val="pt-PT"/>
        </w:rPr>
        <w:t>7.1. Pasiūlymo galiojimo užtikrinimas nereikalaujamas.</w:t>
      </w:r>
    </w:p>
    <w:p w:rsidR="00B35758" w:rsidRPr="00E061EA" w:rsidRDefault="00B35758" w:rsidP="00B35758">
      <w:pPr>
        <w:pStyle w:val="Body2"/>
        <w:rPr>
          <w:rFonts w:cs="Times New Roman"/>
          <w:color w:val="FF0000"/>
          <w:sz w:val="18"/>
          <w:szCs w:val="18"/>
          <w:lang w:val="pt-PT"/>
        </w:rPr>
      </w:pPr>
    </w:p>
    <w:p w:rsidR="00B35758" w:rsidRPr="007A7217" w:rsidRDefault="00B35758" w:rsidP="00B35758">
      <w:pPr>
        <w:pStyle w:val="Body2"/>
        <w:jc w:val="center"/>
        <w:rPr>
          <w:rFonts w:cs="Times New Roman"/>
          <w:b/>
          <w:bCs/>
          <w:color w:val="auto"/>
          <w:sz w:val="22"/>
          <w:szCs w:val="22"/>
          <w:lang w:val="pt-PT"/>
        </w:rPr>
      </w:pPr>
      <w:r w:rsidRPr="007A7217">
        <w:rPr>
          <w:rFonts w:cs="Times New Roman"/>
          <w:b/>
          <w:bCs/>
          <w:color w:val="auto"/>
          <w:sz w:val="22"/>
          <w:szCs w:val="22"/>
          <w:lang w:val="pt-PT"/>
        </w:rPr>
        <w:t>8. PAVYZDŽIŲ PATEIKIMAS</w:t>
      </w:r>
    </w:p>
    <w:p w:rsidR="00B35758" w:rsidRPr="00E061EA" w:rsidRDefault="00B35758" w:rsidP="00B35758">
      <w:pPr>
        <w:pStyle w:val="Body2"/>
        <w:jc w:val="left"/>
        <w:rPr>
          <w:rFonts w:cs="Times New Roman"/>
          <w:color w:val="auto"/>
          <w:sz w:val="18"/>
          <w:szCs w:val="18"/>
          <w:lang w:val="pt-PT"/>
        </w:rPr>
      </w:pPr>
    </w:p>
    <w:p w:rsidR="00B35758" w:rsidRPr="007A7217" w:rsidRDefault="00B35758" w:rsidP="008673A7">
      <w:pPr>
        <w:pStyle w:val="Body2"/>
        <w:ind w:firstLine="567"/>
        <w:rPr>
          <w:rFonts w:cs="Times New Roman"/>
          <w:color w:val="auto"/>
          <w:sz w:val="22"/>
          <w:szCs w:val="22"/>
          <w:lang w:val="lt-LT"/>
        </w:rPr>
      </w:pPr>
      <w:r w:rsidRPr="007A7217">
        <w:rPr>
          <w:rFonts w:cs="Times New Roman"/>
          <w:color w:val="auto"/>
          <w:sz w:val="22"/>
          <w:szCs w:val="22"/>
          <w:lang w:val="pt-PT"/>
        </w:rPr>
        <w:t>8.1. Siūlomų prekių pavyzdžiai reikalaujami. P</w:t>
      </w:r>
      <w:r w:rsidRPr="007A7217">
        <w:rPr>
          <w:rFonts w:cs="Times New Roman"/>
          <w:color w:val="auto"/>
          <w:sz w:val="22"/>
          <w:szCs w:val="22"/>
          <w:lang w:val="lt-LT"/>
        </w:rPr>
        <w:t>erkančioji organizacija pasilieka sau teisę paprašyti siūlomų prekių pavydžių.</w:t>
      </w:r>
    </w:p>
    <w:p w:rsidR="00B35758" w:rsidRPr="007A7217" w:rsidRDefault="00B35758" w:rsidP="008673A7">
      <w:pPr>
        <w:pStyle w:val="Body2"/>
        <w:ind w:firstLine="567"/>
        <w:rPr>
          <w:rFonts w:cs="Times New Roman"/>
          <w:color w:val="C03A2A"/>
          <w:sz w:val="22"/>
          <w:szCs w:val="22"/>
          <w:lang w:val="pt-PT"/>
        </w:rPr>
      </w:pPr>
      <w:r w:rsidRPr="007A7217">
        <w:rPr>
          <w:rFonts w:cs="Times New Roman"/>
          <w:sz w:val="22"/>
          <w:szCs w:val="22"/>
          <w:lang w:val="pt-PT"/>
        </w:rPr>
        <w:lastRenderedPageBreak/>
        <w:t>8.2. Prekių pavyzdžių pateikimo išlaidas dengia tiekėjai. Perkančioji organizacija neprisiima prekių pavyzdžių atsitiktinio sugadinimo ar sunaikinimo išlaidų. ​</w:t>
      </w:r>
      <w:r w:rsidRPr="007A7217">
        <w:rPr>
          <w:rFonts w:cs="Times New Roman"/>
          <w:color w:val="C03A2A"/>
          <w:sz w:val="22"/>
          <w:szCs w:val="22"/>
          <w:lang w:val="pt-PT"/>
        </w:rPr>
        <w:tab/>
      </w:r>
    </w:p>
    <w:p w:rsidR="00B35758" w:rsidRDefault="00B35758" w:rsidP="00B35758">
      <w:pPr>
        <w:pStyle w:val="Body2"/>
        <w:rPr>
          <w:rFonts w:cs="Times New Roman"/>
          <w:color w:val="C03A2A"/>
          <w:sz w:val="18"/>
          <w:szCs w:val="18"/>
          <w:lang w:val="pt-PT"/>
        </w:rPr>
      </w:pPr>
    </w:p>
    <w:p w:rsidR="00B35758" w:rsidRPr="007A7217" w:rsidRDefault="00B35758" w:rsidP="00B35758">
      <w:pPr>
        <w:pStyle w:val="Heading"/>
        <w:jc w:val="center"/>
        <w:rPr>
          <w:rFonts w:cs="Times New Roman"/>
          <w:sz w:val="22"/>
          <w:szCs w:val="22"/>
          <w:lang w:val="pt-PT"/>
        </w:rPr>
      </w:pPr>
      <w:r w:rsidRPr="007A7217">
        <w:rPr>
          <w:rFonts w:cs="Times New Roman"/>
          <w:color w:val="auto"/>
          <w:sz w:val="22"/>
          <w:szCs w:val="22"/>
          <w:lang w:val="pt-PT"/>
        </w:rPr>
        <w:t>9. PIRKIMO DOKUMENTŲ PAAIŠ</w:t>
      </w:r>
      <w:r w:rsidRPr="007A7217">
        <w:rPr>
          <w:rFonts w:cs="Times New Roman"/>
          <w:color w:val="auto"/>
          <w:sz w:val="22"/>
          <w:szCs w:val="22"/>
          <w:lang w:val="de-DE"/>
        </w:rPr>
        <w:t>KINIMAS IR PATIKSLINIMAS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9.1. Tiekėjas tik CVP IS susirašinėjimo priemonėmis gali prašyti, kad perkančioji organizacija paaiškintų ar pataisytų pirkimo dokumentus. </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9.2. Perkančioji organizacija atsako tik CVP IS susirašinėjimo priemonė</w:t>
      </w:r>
      <w:r w:rsidRPr="007A7217">
        <w:rPr>
          <w:rFonts w:cs="Times New Roman"/>
          <w:sz w:val="22"/>
          <w:szCs w:val="22"/>
          <w:lang w:val="fr-FR"/>
        </w:rPr>
        <w:t xml:space="preserve">mis </w:t>
      </w:r>
      <w:r w:rsidRPr="007A7217">
        <w:rPr>
          <w:rFonts w:cs="Times New Roman"/>
          <w:sz w:val="22"/>
          <w:szCs w:val="22"/>
          <w:lang w:val="pt-PT"/>
        </w:rPr>
        <w:t xml:space="preserve">į kiekvieną </w:t>
      </w:r>
      <w:r w:rsidRPr="007A7217">
        <w:rPr>
          <w:rFonts w:cs="Times New Roman"/>
          <w:sz w:val="22"/>
          <w:szCs w:val="22"/>
          <w:lang w:val="nl-NL"/>
        </w:rPr>
        <w:t>tiek</w:t>
      </w:r>
      <w:r w:rsidRPr="007A7217">
        <w:rPr>
          <w:rFonts w:cs="Times New Roman"/>
          <w:sz w:val="22"/>
          <w:szCs w:val="22"/>
          <w:lang w:val="pt-PT"/>
        </w:rPr>
        <w:t>ė</w:t>
      </w:r>
      <w:r w:rsidRPr="007A7217">
        <w:rPr>
          <w:rFonts w:cs="Times New Roman"/>
          <w:sz w:val="22"/>
          <w:szCs w:val="22"/>
          <w:lang w:val="es-ES_tradnl"/>
        </w:rPr>
        <w:t>jo ra</w:t>
      </w:r>
      <w:r w:rsidRPr="007A7217">
        <w:rPr>
          <w:rFonts w:cs="Times New Roman"/>
          <w:sz w:val="22"/>
          <w:szCs w:val="22"/>
          <w:lang w:val="pt-PT"/>
        </w:rPr>
        <w:t>šytinį prašymą dėl pirkimo dokumentų, jei prašymas yra pateiktas likus ne mažiau kaip 9 dienoms iki pasiūlymų pateikimo termino pabaigos.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9.3. Tiekėjo prašymu, (pateiktu tik CVP IS susirašinėjimo priemonėmis) papildomi pirkimo dokumentai (paaiškinimai ar pataisymai) pateikiami CVP IS priemonė</w:t>
      </w:r>
      <w:r w:rsidRPr="007A7217">
        <w:rPr>
          <w:rFonts w:cs="Times New Roman"/>
          <w:sz w:val="22"/>
          <w:szCs w:val="22"/>
          <w:lang w:val="fr-FR"/>
        </w:rPr>
        <w:t>mis ne v</w:t>
      </w:r>
      <w:r w:rsidRPr="007A7217">
        <w:rPr>
          <w:rFonts w:cs="Times New Roman"/>
          <w:sz w:val="22"/>
          <w:szCs w:val="22"/>
          <w:lang w:val="pt-PT"/>
        </w:rPr>
        <w:t>ėliau kaip likus 6 dienoms iki pasiūlymų pateikimo termino pabaigos, jei jų paprašyta laiku. Paaiškinimai ar pataisymai yra neatsiejama pirkimo dokumentų dalis.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9.4. Perkančioji organizacija, paaiškindama ar pataisydama pirkimo dokumentus, privalo užtikrinti tiekėjų </w:t>
      </w:r>
      <w:r w:rsidRPr="007A7217">
        <w:rPr>
          <w:rFonts w:cs="Times New Roman"/>
          <w:sz w:val="22"/>
          <w:szCs w:val="22"/>
          <w:lang w:val="it-IT"/>
        </w:rPr>
        <w:t>anonimi</w:t>
      </w:r>
      <w:r w:rsidRPr="007A7217">
        <w:rPr>
          <w:rFonts w:cs="Times New Roman"/>
          <w:sz w:val="22"/>
          <w:szCs w:val="22"/>
          <w:lang w:val="pt-PT"/>
        </w:rPr>
        <w:t>škumą, t. y. privalo užtikrinti, kad tiekėjas nesuž</w:t>
      </w:r>
      <w:r w:rsidRPr="007A7217">
        <w:rPr>
          <w:rFonts w:cs="Times New Roman"/>
          <w:sz w:val="22"/>
          <w:szCs w:val="22"/>
          <w:lang w:val="it-IT"/>
        </w:rPr>
        <w:t>inot</w:t>
      </w:r>
      <w:r w:rsidRPr="007A7217">
        <w:rPr>
          <w:rFonts w:cs="Times New Roman"/>
          <w:sz w:val="22"/>
          <w:szCs w:val="22"/>
          <w:lang w:val="pt-PT"/>
        </w:rPr>
        <w:t xml:space="preserve">ų kitų </w:t>
      </w:r>
      <w:r w:rsidRPr="007A7217">
        <w:rPr>
          <w:rFonts w:cs="Times New Roman"/>
          <w:sz w:val="22"/>
          <w:szCs w:val="22"/>
          <w:lang w:val="nl-NL"/>
        </w:rPr>
        <w:t>tiek</w:t>
      </w:r>
      <w:r w:rsidRPr="007A7217">
        <w:rPr>
          <w:rFonts w:cs="Times New Roman"/>
          <w:sz w:val="22"/>
          <w:szCs w:val="22"/>
          <w:lang w:val="pt-PT"/>
        </w:rPr>
        <w:t>ėjų, dalyvaujančių pirkimo procedūrose, pavadinimų ir kitų rekvizitų.</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9.5</w:t>
      </w:r>
      <w:r w:rsidRPr="007A7217">
        <w:rPr>
          <w:rFonts w:cs="Times New Roman"/>
          <w:sz w:val="22"/>
          <w:szCs w:val="22"/>
          <w:lang w:val="it-IT"/>
        </w:rPr>
        <w:t>. Nesibaigus pirkimo pasi</w:t>
      </w:r>
      <w:r w:rsidRPr="007A7217">
        <w:rPr>
          <w:rFonts w:cs="Times New Roman"/>
          <w:sz w:val="22"/>
          <w:szCs w:val="22"/>
          <w:lang w:val="pt-PT"/>
        </w:rPr>
        <w:t xml:space="preserve">ūlymų </w:t>
      </w:r>
      <w:r w:rsidRPr="007A7217">
        <w:rPr>
          <w:rFonts w:cs="Times New Roman"/>
          <w:sz w:val="22"/>
          <w:szCs w:val="22"/>
          <w:lang w:val="it-IT"/>
        </w:rPr>
        <w:t>pateikimo terminui, perkan</w:t>
      </w:r>
      <w:r w:rsidRPr="007A7217">
        <w:rPr>
          <w:rFonts w:cs="Times New Roman"/>
          <w:sz w:val="22"/>
          <w:szCs w:val="22"/>
          <w:lang w:val="pt-PT"/>
        </w:rPr>
        <w:t>čioji organizacija savo iniciatyva gali paaiškinti (pataisyti) pirkimo dokumentus CVP IS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9.6. Tuo atveju, kai pataisoma skelbime apie pirkimą paskelbta informacija (jei taikomas)</w:t>
      </w:r>
      <w:r w:rsidRPr="007A7217">
        <w:rPr>
          <w:rFonts w:cs="Times New Roman"/>
          <w:sz w:val="22"/>
          <w:szCs w:val="22"/>
          <w:lang w:val="nl-NL"/>
        </w:rPr>
        <w:t>, perkan</w:t>
      </w:r>
      <w:r w:rsidRPr="007A7217">
        <w:rPr>
          <w:rFonts w:cs="Times New Roman"/>
          <w:sz w:val="22"/>
          <w:szCs w:val="22"/>
          <w:lang w:val="pt-PT"/>
        </w:rPr>
        <w:t>čioji organizacija privalo paskelbti skelbimo apie pirkimą pataisą ir prireikus pratęsti pasiūlymų pateikimo terminą protingumo kriterijų atitinkanč</w:t>
      </w:r>
      <w:r w:rsidRPr="007A7217">
        <w:rPr>
          <w:rFonts w:cs="Times New Roman"/>
          <w:sz w:val="22"/>
          <w:szCs w:val="22"/>
          <w:lang w:val="it-IT"/>
        </w:rPr>
        <w:t>iam terminui, per kur</w:t>
      </w:r>
      <w:r w:rsidRPr="007A7217">
        <w:rPr>
          <w:rFonts w:cs="Times New Roman"/>
          <w:sz w:val="22"/>
          <w:szCs w:val="22"/>
          <w:lang w:val="pt-PT"/>
        </w:rPr>
        <w:t xml:space="preserve">į </w:t>
      </w:r>
      <w:r w:rsidRPr="007A7217">
        <w:rPr>
          <w:rFonts w:cs="Times New Roman"/>
          <w:sz w:val="22"/>
          <w:szCs w:val="22"/>
          <w:lang w:val="nl-NL"/>
        </w:rPr>
        <w:t>tiek</w:t>
      </w:r>
      <w:r w:rsidRPr="007A7217">
        <w:rPr>
          <w:rFonts w:cs="Times New Roman"/>
          <w:sz w:val="22"/>
          <w:szCs w:val="22"/>
          <w:lang w:val="pt-PT"/>
        </w:rPr>
        <w:t>ėjai, rengdami pasiūlymus, galėtų atsiž</w:t>
      </w:r>
      <w:r w:rsidRPr="007A7217">
        <w:rPr>
          <w:rFonts w:cs="Times New Roman"/>
          <w:sz w:val="22"/>
          <w:szCs w:val="22"/>
          <w:lang w:val="da-DK"/>
        </w:rPr>
        <w:t xml:space="preserve">velgti </w:t>
      </w:r>
      <w:r w:rsidRPr="007A7217">
        <w:rPr>
          <w:rFonts w:cs="Times New Roman"/>
          <w:sz w:val="22"/>
          <w:szCs w:val="22"/>
          <w:lang w:val="pt-PT"/>
        </w:rPr>
        <w:t>į patikslinimus.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9.7. Bet kokia informacija, konkurso sąlygų paaiškinimai, pranešimai ar kitas perkančiosios organizacijos ir tiekė</w:t>
      </w:r>
      <w:r w:rsidRPr="007A7217">
        <w:rPr>
          <w:rFonts w:cs="Times New Roman"/>
          <w:sz w:val="22"/>
          <w:szCs w:val="22"/>
          <w:lang w:val="es-ES_tradnl"/>
        </w:rPr>
        <w:t>jo susira</w:t>
      </w:r>
      <w:r w:rsidRPr="007A7217">
        <w:rPr>
          <w:rFonts w:cs="Times New Roman"/>
          <w:sz w:val="22"/>
          <w:szCs w:val="22"/>
          <w:lang w:val="pt-PT"/>
        </w:rPr>
        <w:t>šinėjimas yra vykdomas tik CVP IS susirašinėjimo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9.8. P</w:t>
      </w:r>
      <w:r w:rsidRPr="007A7217">
        <w:rPr>
          <w:rFonts w:cs="Times New Roman"/>
          <w:sz w:val="22"/>
          <w:szCs w:val="22"/>
          <w:lang w:val="sv-SE"/>
        </w:rPr>
        <w:t>erkan</w:t>
      </w:r>
      <w:r w:rsidRPr="007A7217">
        <w:rPr>
          <w:rFonts w:cs="Times New Roman"/>
          <w:sz w:val="22"/>
          <w:szCs w:val="22"/>
          <w:lang w:val="pt-PT"/>
        </w:rPr>
        <w:t>čioji organizacija ne</w:t>
      </w:r>
      <w:r w:rsidRPr="007A7217">
        <w:rPr>
          <w:rFonts w:cs="Times New Roman"/>
          <w:sz w:val="22"/>
          <w:szCs w:val="22"/>
          <w:lang w:val="it-IT"/>
        </w:rPr>
        <w:t>ketina rengti susitikim</w:t>
      </w:r>
      <w:r w:rsidRPr="007A7217">
        <w:rPr>
          <w:rFonts w:cs="Times New Roman"/>
          <w:sz w:val="22"/>
          <w:szCs w:val="22"/>
          <w:lang w:val="pt-PT"/>
        </w:rPr>
        <w:t>ų su tiekėjais dėl pirkimo dokumentų paaiškinimų.</w:t>
      </w:r>
    </w:p>
    <w:p w:rsidR="00B35758" w:rsidRPr="00E061EA" w:rsidRDefault="00B35758" w:rsidP="00B35758">
      <w:pPr>
        <w:pStyle w:val="Body2"/>
        <w:rPr>
          <w:rFonts w:cs="Times New Roman"/>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 xml:space="preserve">10. SUSIPAŽINIMAS SU </w:t>
      </w:r>
      <w:r w:rsidRPr="007A7217">
        <w:rPr>
          <w:rFonts w:cs="Times New Roman"/>
          <w:color w:val="auto"/>
          <w:sz w:val="22"/>
          <w:szCs w:val="22"/>
          <w:lang w:val="de-DE"/>
        </w:rPr>
        <w:t>GAUT</w:t>
      </w:r>
      <w:r w:rsidRPr="007A7217">
        <w:rPr>
          <w:rFonts w:cs="Times New Roman"/>
          <w:color w:val="auto"/>
          <w:sz w:val="22"/>
          <w:szCs w:val="22"/>
          <w:lang w:val="pt-PT"/>
        </w:rPr>
        <w:t>AIS PASIŪLYMAIS</w:t>
      </w:r>
    </w:p>
    <w:p w:rsidR="00B35758" w:rsidRPr="00E061EA" w:rsidRDefault="00B35758" w:rsidP="00B35758">
      <w:pPr>
        <w:pStyle w:val="Body2"/>
        <w:rPr>
          <w:rFonts w:cs="Times New Roman"/>
          <w:color w:val="auto"/>
          <w:sz w:val="18"/>
          <w:szCs w:val="18"/>
          <w:lang w:val="pt-PT"/>
        </w:rPr>
      </w:pPr>
    </w:p>
    <w:p w:rsidR="00B35758" w:rsidRPr="000706F8" w:rsidRDefault="00B35758" w:rsidP="008673A7">
      <w:pPr>
        <w:ind w:firstLine="567"/>
        <w:jc w:val="both"/>
        <w:rPr>
          <w:i/>
          <w:sz w:val="22"/>
          <w:szCs w:val="22"/>
        </w:rPr>
      </w:pPr>
      <w:r w:rsidRPr="007A7217">
        <w:rPr>
          <w:sz w:val="22"/>
          <w:szCs w:val="22"/>
        </w:rPr>
        <w:t xml:space="preserve">10.1. </w:t>
      </w:r>
      <w:r w:rsidR="00A47354">
        <w:rPr>
          <w:iCs/>
          <w:sz w:val="22"/>
          <w:szCs w:val="22"/>
        </w:rPr>
        <w:t>Susipažinimas</w:t>
      </w:r>
      <w:r w:rsidRPr="007A7217">
        <w:rPr>
          <w:iCs/>
          <w:sz w:val="22"/>
          <w:szCs w:val="22"/>
        </w:rPr>
        <w:t xml:space="preserve"> su pasiūlymais vyks</w:t>
      </w:r>
      <w:r w:rsidR="00E9593B">
        <w:rPr>
          <w:sz w:val="22"/>
          <w:szCs w:val="22"/>
        </w:rPr>
        <w:t xml:space="preserve"> </w:t>
      </w:r>
      <w:r w:rsidRPr="00BA2919">
        <w:rPr>
          <w:b/>
          <w:iCs/>
          <w:color w:val="548DD4" w:themeColor="text2" w:themeTint="99"/>
          <w:sz w:val="22"/>
          <w:szCs w:val="22"/>
        </w:rPr>
        <w:t>20</w:t>
      </w:r>
      <w:r w:rsidR="00A01AB8" w:rsidRPr="00BA2919">
        <w:rPr>
          <w:b/>
          <w:iCs/>
          <w:color w:val="548DD4" w:themeColor="text2" w:themeTint="99"/>
          <w:sz w:val="22"/>
          <w:szCs w:val="22"/>
        </w:rPr>
        <w:t>2</w:t>
      </w:r>
      <w:r w:rsidR="00930D6A" w:rsidRPr="00BA2919">
        <w:rPr>
          <w:b/>
          <w:iCs/>
          <w:color w:val="548DD4" w:themeColor="text2" w:themeTint="99"/>
          <w:sz w:val="22"/>
          <w:szCs w:val="22"/>
        </w:rPr>
        <w:t>6</w:t>
      </w:r>
      <w:r w:rsidR="009A3013" w:rsidRPr="00BA2919">
        <w:rPr>
          <w:b/>
          <w:iCs/>
          <w:color w:val="548DD4" w:themeColor="text2" w:themeTint="99"/>
          <w:sz w:val="22"/>
          <w:szCs w:val="22"/>
        </w:rPr>
        <w:t xml:space="preserve"> m. </w:t>
      </w:r>
      <w:r w:rsidR="00DD1261">
        <w:rPr>
          <w:b/>
          <w:iCs/>
          <w:color w:val="548DD4" w:themeColor="text2" w:themeTint="99"/>
          <w:sz w:val="22"/>
          <w:szCs w:val="22"/>
        </w:rPr>
        <w:t>lapkričio</w:t>
      </w:r>
      <w:r w:rsidR="00973B0C" w:rsidRPr="00BA2919">
        <w:rPr>
          <w:b/>
          <w:iCs/>
          <w:color w:val="548DD4" w:themeColor="text2" w:themeTint="99"/>
          <w:sz w:val="22"/>
          <w:szCs w:val="22"/>
        </w:rPr>
        <w:t xml:space="preserve"> </w:t>
      </w:r>
      <w:r w:rsidR="006B1C07">
        <w:rPr>
          <w:b/>
          <w:iCs/>
          <w:color w:val="548DD4" w:themeColor="text2" w:themeTint="99"/>
          <w:sz w:val="22"/>
          <w:szCs w:val="22"/>
        </w:rPr>
        <w:t>25</w:t>
      </w:r>
      <w:r w:rsidR="000706F8" w:rsidRPr="00BA2919">
        <w:rPr>
          <w:b/>
          <w:iCs/>
          <w:color w:val="548DD4" w:themeColor="text2" w:themeTint="99"/>
          <w:sz w:val="22"/>
          <w:szCs w:val="22"/>
        </w:rPr>
        <w:t xml:space="preserve"> </w:t>
      </w:r>
      <w:r w:rsidR="00AA726D">
        <w:rPr>
          <w:b/>
          <w:iCs/>
          <w:color w:val="548DD4" w:themeColor="text2" w:themeTint="99"/>
          <w:sz w:val="22"/>
          <w:szCs w:val="22"/>
        </w:rPr>
        <w:t>d. 10</w:t>
      </w:r>
      <w:r w:rsidR="002E02D3" w:rsidRPr="00BA2919">
        <w:rPr>
          <w:b/>
          <w:iCs/>
          <w:color w:val="548DD4" w:themeColor="text2" w:themeTint="99"/>
          <w:sz w:val="22"/>
          <w:szCs w:val="22"/>
        </w:rPr>
        <w:t xml:space="preserve"> </w:t>
      </w:r>
      <w:r w:rsidR="00BE6A62" w:rsidRPr="00BA2919">
        <w:rPr>
          <w:b/>
          <w:iCs/>
          <w:color w:val="548DD4" w:themeColor="text2" w:themeTint="99"/>
          <w:sz w:val="22"/>
          <w:szCs w:val="22"/>
        </w:rPr>
        <w:t xml:space="preserve">val. 30 </w:t>
      </w:r>
      <w:r w:rsidRPr="00BA2919">
        <w:rPr>
          <w:b/>
          <w:iCs/>
          <w:color w:val="548DD4" w:themeColor="text2" w:themeTint="99"/>
          <w:sz w:val="22"/>
          <w:szCs w:val="22"/>
        </w:rPr>
        <w:t>min</w:t>
      </w:r>
      <w:r w:rsidRPr="00BA2919">
        <w:rPr>
          <w:b/>
          <w:iCs/>
          <w:sz w:val="22"/>
          <w:szCs w:val="22"/>
        </w:rPr>
        <w:t>.</w:t>
      </w:r>
      <w:r w:rsidRPr="00BA2919">
        <w:rPr>
          <w:iCs/>
          <w:sz w:val="22"/>
          <w:szCs w:val="22"/>
        </w:rPr>
        <w:t xml:space="preserve"> </w:t>
      </w:r>
      <w:r w:rsidRPr="00BA2919">
        <w:rPr>
          <w:iCs/>
          <w:sz w:val="22"/>
          <w:szCs w:val="22"/>
          <w:u w:val="single"/>
        </w:rPr>
        <w:t xml:space="preserve">Jei pasiūlymas teikiamas šifruotas, slaptažodis turi būti pateiktas </w:t>
      </w:r>
      <w:r w:rsidR="00A47354" w:rsidRPr="00BA2919">
        <w:rPr>
          <w:b/>
          <w:iCs/>
          <w:color w:val="548DD4" w:themeColor="text2" w:themeTint="99"/>
          <w:sz w:val="22"/>
          <w:szCs w:val="22"/>
          <w:u w:val="single"/>
        </w:rPr>
        <w:t>202</w:t>
      </w:r>
      <w:r w:rsidR="00930D6A" w:rsidRPr="00BA2919">
        <w:rPr>
          <w:b/>
          <w:iCs/>
          <w:color w:val="548DD4" w:themeColor="text2" w:themeTint="99"/>
          <w:sz w:val="22"/>
          <w:szCs w:val="22"/>
          <w:u w:val="single"/>
        </w:rPr>
        <w:t>6</w:t>
      </w:r>
      <w:r w:rsidRPr="00BA2919">
        <w:rPr>
          <w:b/>
          <w:iCs/>
          <w:color w:val="548DD4" w:themeColor="text2" w:themeTint="99"/>
          <w:sz w:val="22"/>
          <w:szCs w:val="22"/>
          <w:u w:val="single"/>
        </w:rPr>
        <w:t xml:space="preserve"> m.</w:t>
      </w:r>
      <w:r w:rsidR="00676FE5">
        <w:rPr>
          <w:b/>
          <w:iCs/>
          <w:color w:val="548DD4" w:themeColor="text2" w:themeTint="99"/>
          <w:sz w:val="22"/>
          <w:szCs w:val="22"/>
          <w:u w:val="single"/>
        </w:rPr>
        <w:t xml:space="preserve"> </w:t>
      </w:r>
      <w:r w:rsidR="00DD1261">
        <w:rPr>
          <w:b/>
          <w:iCs/>
          <w:color w:val="548DD4" w:themeColor="text2" w:themeTint="99"/>
          <w:sz w:val="22"/>
          <w:szCs w:val="22"/>
          <w:u w:val="single"/>
        </w:rPr>
        <w:t>lapkričio</w:t>
      </w:r>
      <w:r w:rsidR="006B1C07">
        <w:rPr>
          <w:b/>
          <w:iCs/>
          <w:color w:val="548DD4" w:themeColor="text2" w:themeTint="99"/>
          <w:sz w:val="22"/>
          <w:szCs w:val="22"/>
          <w:u w:val="single"/>
        </w:rPr>
        <w:t xml:space="preserve"> 25</w:t>
      </w:r>
      <w:bookmarkStart w:id="1" w:name="_GoBack"/>
      <w:bookmarkEnd w:id="1"/>
      <w:r w:rsidR="009878E4" w:rsidRPr="00BA2919">
        <w:rPr>
          <w:b/>
          <w:iCs/>
          <w:color w:val="548DD4" w:themeColor="text2" w:themeTint="99"/>
          <w:sz w:val="22"/>
          <w:szCs w:val="22"/>
          <w:u w:val="single"/>
        </w:rPr>
        <w:t xml:space="preserve"> </w:t>
      </w:r>
      <w:r w:rsidRPr="00BA2919">
        <w:rPr>
          <w:b/>
          <w:iCs/>
          <w:color w:val="548DD4" w:themeColor="text2" w:themeTint="99"/>
          <w:sz w:val="22"/>
          <w:szCs w:val="22"/>
          <w:u w:val="single"/>
        </w:rPr>
        <w:t xml:space="preserve">d. intervale </w:t>
      </w:r>
      <w:r w:rsidR="00AA726D">
        <w:rPr>
          <w:b/>
          <w:iCs/>
          <w:color w:val="548DD4" w:themeColor="text2" w:themeTint="99"/>
          <w:sz w:val="22"/>
          <w:szCs w:val="22"/>
          <w:u w:val="single"/>
        </w:rPr>
        <w:t>10</w:t>
      </w:r>
      <w:r w:rsidRPr="00BA2919">
        <w:rPr>
          <w:b/>
          <w:iCs/>
          <w:color w:val="548DD4" w:themeColor="text2" w:themeTint="99"/>
          <w:sz w:val="22"/>
          <w:szCs w:val="22"/>
          <w:u w:val="single"/>
        </w:rPr>
        <w:t xml:space="preserve">.00 – </w:t>
      </w:r>
      <w:r w:rsidR="00AA726D">
        <w:rPr>
          <w:b/>
          <w:iCs/>
          <w:color w:val="548DD4" w:themeColor="text2" w:themeTint="99"/>
          <w:sz w:val="22"/>
          <w:szCs w:val="22"/>
          <w:u w:val="single"/>
        </w:rPr>
        <w:t>10</w:t>
      </w:r>
      <w:r w:rsidR="00683987" w:rsidRPr="00BA2919">
        <w:rPr>
          <w:b/>
          <w:iCs/>
          <w:color w:val="548DD4" w:themeColor="text2" w:themeTint="99"/>
          <w:sz w:val="22"/>
          <w:szCs w:val="22"/>
          <w:u w:val="single"/>
        </w:rPr>
        <w:t>.30</w:t>
      </w:r>
      <w:r w:rsidRPr="00BA2919">
        <w:rPr>
          <w:b/>
          <w:iCs/>
          <w:color w:val="548DD4" w:themeColor="text2" w:themeTint="99"/>
          <w:sz w:val="22"/>
          <w:szCs w:val="22"/>
          <w:u w:val="single"/>
        </w:rPr>
        <w:t xml:space="preserve"> val.</w:t>
      </w:r>
      <w:r w:rsidRPr="00BA2919">
        <w:rPr>
          <w:b/>
          <w:iCs/>
          <w:sz w:val="22"/>
          <w:szCs w:val="22"/>
          <w:u w:val="single"/>
        </w:rPr>
        <w:t xml:space="preserve">  </w:t>
      </w:r>
      <w:r w:rsidRPr="00BA2919">
        <w:rPr>
          <w:iCs/>
          <w:sz w:val="22"/>
          <w:szCs w:val="22"/>
          <w:u w:val="single"/>
        </w:rPr>
        <w:t>(žr. 6 skyrių „Pasiūlymų šifravimas“).</w:t>
      </w:r>
    </w:p>
    <w:p w:rsidR="00B35758" w:rsidRPr="007A7217" w:rsidRDefault="00B35758" w:rsidP="008673A7">
      <w:pPr>
        <w:pStyle w:val="Body2"/>
        <w:ind w:firstLine="567"/>
        <w:rPr>
          <w:rFonts w:cs="Times New Roman"/>
          <w:sz w:val="22"/>
          <w:szCs w:val="22"/>
          <w:lang w:val="lt-LT"/>
        </w:rPr>
      </w:pPr>
      <w:r w:rsidRPr="000706F8">
        <w:rPr>
          <w:rFonts w:cs="Times New Roman"/>
          <w:sz w:val="22"/>
          <w:szCs w:val="22"/>
          <w:lang w:val="lt-LT"/>
        </w:rPr>
        <w:t>10.2. Tiekėjai negali</w:t>
      </w:r>
      <w:r w:rsidRPr="00FD0EF3">
        <w:rPr>
          <w:rFonts w:cs="Times New Roman"/>
          <w:sz w:val="22"/>
          <w:szCs w:val="22"/>
          <w:lang w:val="lt-LT"/>
        </w:rPr>
        <w:t xml:space="preserve"> dalyvauti p</w:t>
      </w:r>
      <w:r w:rsidRPr="00FD0EF3">
        <w:rPr>
          <w:rFonts w:cs="Times New Roman"/>
          <w:sz w:val="22"/>
          <w:szCs w:val="22"/>
          <w:lang w:val="it-IT"/>
        </w:rPr>
        <w:t>irminio susipa</w:t>
      </w:r>
      <w:r w:rsidRPr="00FD0EF3">
        <w:rPr>
          <w:rFonts w:cs="Times New Roman"/>
          <w:sz w:val="22"/>
          <w:szCs w:val="22"/>
          <w:lang w:val="lt-LT"/>
        </w:rPr>
        <w:t>žinimo su CVP</w:t>
      </w:r>
      <w:r w:rsidRPr="007A7217">
        <w:rPr>
          <w:rFonts w:cs="Times New Roman"/>
          <w:sz w:val="22"/>
          <w:szCs w:val="22"/>
          <w:lang w:val="lt-LT"/>
        </w:rPr>
        <w:t xml:space="preserve"> IS priemonė</w:t>
      </w:r>
      <w:r w:rsidRPr="007A7217">
        <w:rPr>
          <w:rFonts w:cs="Times New Roman"/>
          <w:sz w:val="22"/>
          <w:szCs w:val="22"/>
          <w:lang w:val="pt-PT"/>
        </w:rPr>
        <w:t>mis pateiktais pasi</w:t>
      </w:r>
      <w:r w:rsidRPr="007A7217">
        <w:rPr>
          <w:rFonts w:cs="Times New Roman"/>
          <w:sz w:val="22"/>
          <w:szCs w:val="22"/>
          <w:lang w:val="lt-LT"/>
        </w:rPr>
        <w:t>ū</w:t>
      </w:r>
      <w:r w:rsidRPr="007A7217">
        <w:rPr>
          <w:rFonts w:cs="Times New Roman"/>
          <w:sz w:val="22"/>
          <w:szCs w:val="22"/>
          <w:lang w:val="pt-PT"/>
        </w:rPr>
        <w:t>lymais proced</w:t>
      </w:r>
      <w:r w:rsidRPr="007A7217">
        <w:rPr>
          <w:rFonts w:cs="Times New Roman"/>
          <w:sz w:val="22"/>
          <w:szCs w:val="22"/>
          <w:lang w:val="lt-LT"/>
        </w:rPr>
        <w:t>ūroje, k</w:t>
      </w:r>
      <w:r w:rsidRPr="007A7217">
        <w:rPr>
          <w:rFonts w:cs="Times New Roman"/>
          <w:sz w:val="22"/>
          <w:szCs w:val="22"/>
          <w:lang w:val="es-ES_tradnl"/>
        </w:rPr>
        <w:t>omisijos pos</w:t>
      </w:r>
      <w:r w:rsidRPr="007A7217">
        <w:rPr>
          <w:rFonts w:cs="Times New Roman"/>
          <w:sz w:val="22"/>
          <w:szCs w:val="22"/>
          <w:lang w:val="lt-LT"/>
        </w:rPr>
        <w:t xml:space="preserve">ėdžiuose, kuriuose atliekamos pasiūlymų nagrinėjimo, </w:t>
      </w:r>
      <w:r w:rsidRPr="007A7217">
        <w:rPr>
          <w:rFonts w:cs="Times New Roman"/>
          <w:sz w:val="22"/>
          <w:szCs w:val="22"/>
          <w:lang w:val="it-IT"/>
        </w:rPr>
        <w:t>vertinimo ir palyginimo proced</w:t>
      </w:r>
      <w:r w:rsidRPr="007A7217">
        <w:rPr>
          <w:rFonts w:cs="Times New Roman"/>
          <w:sz w:val="22"/>
          <w:szCs w:val="22"/>
          <w:lang w:val="lt-LT"/>
        </w:rPr>
        <w:t>ū</w:t>
      </w:r>
      <w:r w:rsidRPr="007A7217">
        <w:rPr>
          <w:rFonts w:cs="Times New Roman"/>
          <w:sz w:val="22"/>
          <w:szCs w:val="22"/>
          <w:lang w:val="pt-PT"/>
        </w:rPr>
        <w:t>ros.</w:t>
      </w:r>
      <w:r w:rsidRPr="007A7217">
        <w:rPr>
          <w:rFonts w:cs="Times New Roman"/>
          <w:sz w:val="22"/>
          <w:szCs w:val="22"/>
          <w:lang w:val="lt-LT"/>
        </w:rPr>
        <w:t xml:space="preserve"> Komisijos posėdž</w:t>
      </w:r>
      <w:r w:rsidRPr="007A7217">
        <w:rPr>
          <w:rFonts w:cs="Times New Roman"/>
          <w:sz w:val="22"/>
          <w:szCs w:val="22"/>
          <w:lang w:val="it-IT"/>
        </w:rPr>
        <w:t>iuose steb</w:t>
      </w:r>
      <w:r w:rsidRPr="007A7217">
        <w:rPr>
          <w:rFonts w:cs="Times New Roman"/>
          <w:sz w:val="22"/>
          <w:szCs w:val="22"/>
          <w:lang w:val="lt-LT"/>
        </w:rPr>
        <w:t>ėtojai nedalyvauja.</w:t>
      </w:r>
    </w:p>
    <w:p w:rsidR="00B35758" w:rsidRPr="00E061EA" w:rsidRDefault="00B35758" w:rsidP="00B35758">
      <w:pPr>
        <w:pStyle w:val="Body2"/>
        <w:rPr>
          <w:rFonts w:cs="Times New Roman"/>
          <w:sz w:val="18"/>
          <w:szCs w:val="18"/>
          <w:lang w:val="lt-LT"/>
        </w:rPr>
      </w:pPr>
    </w:p>
    <w:p w:rsidR="00B35758" w:rsidRPr="007A7217" w:rsidRDefault="00B35758" w:rsidP="00B35758">
      <w:pPr>
        <w:pStyle w:val="Heading"/>
        <w:jc w:val="center"/>
        <w:rPr>
          <w:rFonts w:cs="Times New Roman"/>
          <w:color w:val="auto"/>
          <w:sz w:val="22"/>
          <w:szCs w:val="22"/>
          <w:lang w:val="lt-LT"/>
        </w:rPr>
      </w:pPr>
      <w:r w:rsidRPr="007A7217">
        <w:rPr>
          <w:rFonts w:cs="Times New Roman"/>
          <w:color w:val="auto"/>
          <w:sz w:val="22"/>
          <w:szCs w:val="22"/>
          <w:lang w:val="lt-LT"/>
        </w:rPr>
        <w:t>11. PASIŪLYMŲ NAGRINĖJIMAS</w:t>
      </w:r>
    </w:p>
    <w:p w:rsidR="00B35758" w:rsidRPr="00E061EA" w:rsidRDefault="00B35758" w:rsidP="00B35758">
      <w:pPr>
        <w:pStyle w:val="Body2"/>
        <w:rPr>
          <w:rFonts w:cs="Times New Roman"/>
          <w:sz w:val="18"/>
          <w:szCs w:val="18"/>
          <w:lang w:val="lt-LT"/>
        </w:rPr>
      </w:pPr>
    </w:p>
    <w:p w:rsidR="00B35758" w:rsidRPr="007A7217" w:rsidRDefault="00B35758" w:rsidP="00323CE5">
      <w:pPr>
        <w:pStyle w:val="Body2"/>
        <w:spacing w:after="0"/>
        <w:ind w:firstLine="567"/>
        <w:rPr>
          <w:rFonts w:cs="Times New Roman"/>
          <w:sz w:val="22"/>
          <w:szCs w:val="22"/>
          <w:lang w:val="lt-LT" w:eastAsia="lt-LT"/>
        </w:rPr>
      </w:pPr>
      <w:r w:rsidRPr="007A7217">
        <w:rPr>
          <w:rFonts w:cs="Times New Roman"/>
          <w:sz w:val="22"/>
          <w:szCs w:val="22"/>
          <w:lang w:val="lt-LT" w:eastAsia="lt-LT"/>
        </w:rPr>
        <w:t>11.1. Pateiktus pasiūlymus nagrinėja, vertina ir palygina Komisija šia tvarka:</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11.1.1. nagrinėja </w:t>
      </w:r>
      <w:r w:rsidRPr="007A7217">
        <w:rPr>
          <w:color w:val="000000"/>
          <w:sz w:val="22"/>
          <w:szCs w:val="22"/>
          <w:lang w:val="es-ES_tradnl" w:eastAsia="lt-LT"/>
        </w:rPr>
        <w:t>ar pasi</w:t>
      </w:r>
      <w:r w:rsidRPr="007A7217">
        <w:rPr>
          <w:color w:val="000000"/>
          <w:sz w:val="22"/>
          <w:szCs w:val="22"/>
          <w:lang w:eastAsia="lt-LT"/>
        </w:rPr>
        <w:t>ūlymas atitinka pirkimo dokumentuose nustatytus reikalavimus, nesusijusius su pirkimo objektu;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11.1.2. į</w:t>
      </w:r>
      <w:r w:rsidRPr="007A7217">
        <w:rPr>
          <w:color w:val="000000"/>
          <w:sz w:val="22"/>
          <w:szCs w:val="22"/>
          <w:lang w:val="it-IT" w:eastAsia="lt-LT"/>
        </w:rPr>
        <w:t>vertin</w:t>
      </w:r>
      <w:r w:rsidRPr="007A7217">
        <w:rPr>
          <w:color w:val="000000"/>
          <w:sz w:val="22"/>
          <w:szCs w:val="22"/>
          <w:lang w:eastAsia="lt-LT"/>
        </w:rPr>
        <w:t>a</w:t>
      </w:r>
      <w:r w:rsidRPr="007A7217">
        <w:rPr>
          <w:color w:val="000000"/>
          <w:sz w:val="22"/>
          <w:szCs w:val="22"/>
          <w:lang w:val="es-ES_tradnl" w:eastAsia="lt-LT"/>
        </w:rPr>
        <w:t xml:space="preserve"> Europos bendrajame vie</w:t>
      </w:r>
      <w:r w:rsidRPr="007A7217">
        <w:rPr>
          <w:color w:val="000000"/>
          <w:sz w:val="22"/>
          <w:szCs w:val="22"/>
          <w:lang w:eastAsia="lt-LT"/>
        </w:rPr>
        <w:t>šųjų pirkimų dokumente pateiktą informaciją ir ne vė</w:t>
      </w:r>
      <w:r w:rsidRPr="007A7217">
        <w:rPr>
          <w:color w:val="000000"/>
          <w:sz w:val="22"/>
          <w:szCs w:val="22"/>
          <w:lang w:val="de-DE" w:eastAsia="lt-LT"/>
        </w:rPr>
        <w:t>liau kaip per 3 darbo dienas ra</w:t>
      </w:r>
      <w:r w:rsidRPr="007A7217">
        <w:rPr>
          <w:color w:val="000000"/>
          <w:sz w:val="22"/>
          <w:szCs w:val="22"/>
          <w:lang w:eastAsia="lt-LT"/>
        </w:rPr>
        <w:t>štu praneša apie šio patikrinimo rezultatus;</w:t>
      </w:r>
    </w:p>
    <w:p w:rsidR="00323E1A" w:rsidRPr="007A7217" w:rsidRDefault="00323E1A" w:rsidP="00323CE5">
      <w:pPr>
        <w:pStyle w:val="Body2"/>
        <w:spacing w:after="0"/>
        <w:ind w:firstLine="567"/>
        <w:rPr>
          <w:rFonts w:cs="Times New Roman"/>
          <w:sz w:val="22"/>
          <w:szCs w:val="22"/>
          <w:lang w:val="lt-LT"/>
        </w:rPr>
      </w:pPr>
      <w:r w:rsidRPr="007A7217">
        <w:rPr>
          <w:rFonts w:cs="Times New Roman"/>
          <w:sz w:val="22"/>
          <w:szCs w:val="22"/>
          <w:lang w:val="lt-LT"/>
        </w:rPr>
        <w:t xml:space="preserve">11.1.3. </w:t>
      </w:r>
      <w:r w:rsidRPr="007A7217">
        <w:rPr>
          <w:rFonts w:cs="Times New Roman"/>
          <w:color w:val="auto"/>
          <w:sz w:val="22"/>
          <w:szCs w:val="22"/>
          <w:lang w:val="lt-LT"/>
        </w:rPr>
        <w:t xml:space="preserve">tikrina </w:t>
      </w:r>
      <w:r w:rsidRPr="007A7217">
        <w:rPr>
          <w:rFonts w:cs="Times New Roman"/>
          <w:color w:val="auto"/>
          <w:sz w:val="22"/>
          <w:szCs w:val="22"/>
          <w:lang w:val="es-ES_tradnl"/>
        </w:rPr>
        <w:t xml:space="preserve">ar </w:t>
      </w:r>
      <w:r w:rsidRPr="007A7217">
        <w:rPr>
          <w:rFonts w:cs="Times New Roman"/>
          <w:color w:val="auto"/>
          <w:sz w:val="22"/>
          <w:szCs w:val="22"/>
          <w:lang w:val="lt-LT"/>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11.1.4. tikrina </w:t>
      </w:r>
      <w:r w:rsidRPr="007A7217">
        <w:rPr>
          <w:color w:val="000000"/>
          <w:sz w:val="22"/>
          <w:szCs w:val="22"/>
          <w:lang w:val="nl-NL" w:eastAsia="lt-LT"/>
        </w:rPr>
        <w:t>ar tiek</w:t>
      </w:r>
      <w:r w:rsidRPr="007A7217">
        <w:rPr>
          <w:color w:val="000000"/>
          <w:sz w:val="22"/>
          <w:szCs w:val="22"/>
          <w:lang w:eastAsia="lt-LT"/>
        </w:rPr>
        <w:t>ė</w:t>
      </w:r>
      <w:r w:rsidRPr="007A7217">
        <w:rPr>
          <w:color w:val="000000"/>
          <w:sz w:val="22"/>
          <w:szCs w:val="22"/>
          <w:lang w:val="es-ES_tradnl" w:eastAsia="lt-LT"/>
        </w:rPr>
        <w:t>jo pasi</w:t>
      </w:r>
      <w:r w:rsidRPr="007A7217">
        <w:rPr>
          <w:color w:val="000000"/>
          <w:sz w:val="22"/>
          <w:szCs w:val="22"/>
          <w:lang w:eastAsia="lt-LT"/>
        </w:rPr>
        <w:t>ū</w:t>
      </w:r>
      <w:r w:rsidRPr="007A7217">
        <w:rPr>
          <w:color w:val="000000"/>
          <w:sz w:val="22"/>
          <w:szCs w:val="22"/>
          <w:lang w:val="pt-PT" w:eastAsia="lt-LT"/>
        </w:rPr>
        <w:t>lymas atitinka pirkimo s</w:t>
      </w:r>
      <w:r w:rsidRPr="007A7217">
        <w:rPr>
          <w:color w:val="000000"/>
          <w:sz w:val="22"/>
          <w:szCs w:val="22"/>
          <w:lang w:eastAsia="lt-LT"/>
        </w:rPr>
        <w:t xml:space="preserve">ąlygų </w:t>
      </w:r>
      <w:r w:rsidRPr="007A7217">
        <w:rPr>
          <w:color w:val="000000"/>
          <w:sz w:val="22"/>
          <w:szCs w:val="22"/>
          <w:lang w:val="de-DE" w:eastAsia="lt-LT"/>
        </w:rPr>
        <w:t>technin</w:t>
      </w:r>
      <w:r w:rsidRPr="007A7217">
        <w:rPr>
          <w:color w:val="000000"/>
          <w:sz w:val="22"/>
          <w:szCs w:val="22"/>
          <w:lang w:eastAsia="lt-LT"/>
        </w:rPr>
        <w:t xml:space="preserve">ės specifikacijos </w:t>
      </w:r>
      <w:r w:rsidRPr="007A7217">
        <w:rPr>
          <w:sz w:val="22"/>
          <w:szCs w:val="22"/>
          <w:lang w:eastAsia="lt-LT"/>
        </w:rPr>
        <w:t>reikalavimus (įskaitant prekių pavyzdž</w:t>
      </w:r>
      <w:r w:rsidRPr="007A7217">
        <w:rPr>
          <w:sz w:val="22"/>
          <w:szCs w:val="22"/>
          <w:lang w:val="it-IT" w:eastAsia="lt-LT"/>
        </w:rPr>
        <w:t>ius</w:t>
      </w:r>
      <w:r w:rsidRPr="007A7217">
        <w:rPr>
          <w:sz w:val="22"/>
          <w:szCs w:val="22"/>
          <w:lang w:eastAsia="lt-LT"/>
        </w:rPr>
        <w:t>, jei taikoma);</w:t>
      </w:r>
    </w:p>
    <w:p w:rsidR="00B35758" w:rsidRPr="007A7217" w:rsidRDefault="00B35758" w:rsidP="00323CE5">
      <w:pPr>
        <w:suppressAutoHyphens/>
        <w:ind w:firstLine="567"/>
        <w:jc w:val="both"/>
        <w:rPr>
          <w:sz w:val="22"/>
          <w:szCs w:val="22"/>
          <w:lang w:eastAsia="lt-LT"/>
        </w:rPr>
      </w:pPr>
      <w:r w:rsidRPr="007A7217">
        <w:rPr>
          <w:sz w:val="22"/>
          <w:szCs w:val="22"/>
          <w:lang w:eastAsia="lt-LT"/>
        </w:rPr>
        <w:t xml:space="preserve">11.1.5. tikrina ar nebuvo pasiūlyta neįprastai maža kaina ir ar tiekėjas pirkimo komisijos prašymu pateikė raštišką tinkamą </w:t>
      </w:r>
      <w:r w:rsidRPr="007A7217">
        <w:rPr>
          <w:sz w:val="22"/>
          <w:szCs w:val="22"/>
          <w:lang w:val="es-ES_tradnl" w:eastAsia="lt-LT"/>
        </w:rPr>
        <w:t>kainos pagr</w:t>
      </w:r>
      <w:r w:rsidRPr="007A7217">
        <w:rPr>
          <w:sz w:val="22"/>
          <w:szCs w:val="22"/>
          <w:lang w:eastAsia="lt-LT"/>
        </w:rPr>
        <w:t>į</w:t>
      </w:r>
      <w:r w:rsidRPr="007A7217">
        <w:rPr>
          <w:sz w:val="22"/>
          <w:szCs w:val="22"/>
          <w:lang w:val="it-IT" w:eastAsia="lt-LT"/>
        </w:rPr>
        <w:t xml:space="preserve">stumo </w:t>
      </w:r>
      <w:r w:rsidRPr="007A7217">
        <w:rPr>
          <w:sz w:val="22"/>
          <w:szCs w:val="22"/>
          <w:lang w:eastAsia="lt-LT"/>
        </w:rPr>
        <w:t>įrodymą;</w:t>
      </w:r>
    </w:p>
    <w:p w:rsidR="00B35758" w:rsidRPr="007A7217" w:rsidRDefault="008673A7" w:rsidP="00323CE5">
      <w:pPr>
        <w:suppressAutoHyphens/>
        <w:ind w:firstLine="567"/>
        <w:jc w:val="both"/>
        <w:rPr>
          <w:color w:val="000000"/>
          <w:sz w:val="22"/>
          <w:szCs w:val="22"/>
          <w:lang w:eastAsia="lt-LT"/>
        </w:rPr>
      </w:pPr>
      <w:r w:rsidRPr="009908CE">
        <w:rPr>
          <w:sz w:val="22"/>
          <w:szCs w:val="22"/>
          <w:lang w:eastAsia="lt-LT"/>
        </w:rPr>
        <w:lastRenderedPageBreak/>
        <w:t>11.1.6</w:t>
      </w:r>
      <w:r w:rsidRPr="009908CE">
        <w:rPr>
          <w:sz w:val="22"/>
          <w:szCs w:val="22"/>
          <w:lang w:val="it-IT" w:eastAsia="lt-LT"/>
        </w:rPr>
        <w:t>. galimo laim</w:t>
      </w:r>
      <w:r w:rsidRPr="009908CE">
        <w:rPr>
          <w:sz w:val="22"/>
          <w:szCs w:val="22"/>
          <w:lang w:eastAsia="lt-LT"/>
        </w:rPr>
        <w:t>ė</w:t>
      </w:r>
      <w:r w:rsidRPr="009908CE">
        <w:rPr>
          <w:sz w:val="22"/>
          <w:szCs w:val="22"/>
          <w:lang w:val="es-ES_tradnl" w:eastAsia="lt-LT"/>
        </w:rPr>
        <w:t xml:space="preserve">tojo </w:t>
      </w:r>
      <w:r w:rsidRPr="009908CE">
        <w:rPr>
          <w:sz w:val="22"/>
          <w:szCs w:val="22"/>
          <w:lang w:eastAsia="lt-LT"/>
        </w:rPr>
        <w:t>p</w:t>
      </w:r>
      <w:r>
        <w:rPr>
          <w:sz w:val="22"/>
          <w:szCs w:val="22"/>
          <w:lang w:eastAsia="lt-LT"/>
        </w:rPr>
        <w:t>rašo pateikti pirkimo sąlygų 3.8</w:t>
      </w:r>
      <w:r w:rsidRPr="009908CE">
        <w:rPr>
          <w:sz w:val="22"/>
          <w:szCs w:val="22"/>
          <w:lang w:eastAsia="lt-LT"/>
        </w:rPr>
        <w:t xml:space="preserve"> punkte nurodytus dokumentus ir patikrina, ar nėra pirkimo sąlygų 3.</w:t>
      </w:r>
      <w:r>
        <w:rPr>
          <w:sz w:val="22"/>
          <w:szCs w:val="22"/>
          <w:lang w:eastAsia="lt-LT"/>
        </w:rPr>
        <w:t>8</w:t>
      </w:r>
      <w:r w:rsidRPr="009908CE">
        <w:rPr>
          <w:sz w:val="22"/>
          <w:szCs w:val="22"/>
          <w:lang w:eastAsia="lt-LT"/>
        </w:rPr>
        <w:t xml:space="preserve"> punkte nustatytų paš</w:t>
      </w:r>
      <w:r w:rsidRPr="009908CE">
        <w:rPr>
          <w:sz w:val="22"/>
          <w:szCs w:val="22"/>
          <w:lang w:val="pt-PT" w:eastAsia="lt-LT"/>
        </w:rPr>
        <w:t>alinimo pagrind</w:t>
      </w:r>
      <w:r w:rsidRPr="009908CE">
        <w:rPr>
          <w:sz w:val="22"/>
          <w:szCs w:val="22"/>
          <w:lang w:eastAsia="lt-LT"/>
        </w:rPr>
        <w:t xml:space="preserve">ų, ar galimas laimėtojas </w:t>
      </w:r>
      <w:r w:rsidRPr="009908CE">
        <w:rPr>
          <w:sz w:val="22"/>
          <w:szCs w:val="22"/>
          <w:lang w:val="it-IT" w:eastAsia="lt-LT"/>
        </w:rPr>
        <w:t xml:space="preserve">atitinka </w:t>
      </w:r>
      <w:r w:rsidRPr="009908CE">
        <w:rPr>
          <w:sz w:val="22"/>
          <w:szCs w:val="22"/>
          <w:lang w:eastAsia="lt-LT"/>
        </w:rPr>
        <w:t>nurodytus kvalifikacijos reikalavimus ir reikalaujamus kokybė</w:t>
      </w:r>
      <w:r w:rsidRPr="009908CE">
        <w:rPr>
          <w:sz w:val="22"/>
          <w:szCs w:val="22"/>
          <w:lang w:val="es-ES_tradnl" w:eastAsia="lt-LT"/>
        </w:rPr>
        <w:t>s vadybos sistemos ir (arba) aplinkos apsaugos vadybos sistemos standartus (</w:t>
      </w:r>
      <w:r w:rsidRPr="009908CE">
        <w:rPr>
          <w:sz w:val="22"/>
          <w:szCs w:val="22"/>
          <w:lang w:eastAsia="lt-LT"/>
        </w:rPr>
        <w:t>jeigu taikytina)</w:t>
      </w:r>
      <w:r w:rsidRPr="009908CE">
        <w:rPr>
          <w:sz w:val="22"/>
          <w:szCs w:val="22"/>
          <w:lang w:val="es-ES_tradnl" w:eastAsia="lt-LT"/>
        </w:rPr>
        <w:t>.</w:t>
      </w:r>
      <w:r w:rsidRPr="009908CE">
        <w:rPr>
          <w:color w:val="000000"/>
          <w:sz w:val="22"/>
          <w:szCs w:val="22"/>
          <w:lang w:eastAsia="lt-LT"/>
        </w:rPr>
        <w:tab/>
      </w:r>
      <w:r w:rsidR="00B35758" w:rsidRPr="007A7217">
        <w:rPr>
          <w:color w:val="000000"/>
          <w:sz w:val="22"/>
          <w:szCs w:val="22"/>
          <w:lang w:eastAsia="lt-LT"/>
        </w:rPr>
        <w:tab/>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11.2. </w:t>
      </w:r>
      <w:r w:rsidR="005303C0" w:rsidRPr="005303C0">
        <w:rPr>
          <w:color w:val="000000"/>
          <w:sz w:val="22"/>
          <w:szCs w:val="22"/>
          <w:lang w:eastAsia="lt-LT"/>
        </w:rPr>
        <w:t xml:space="preserve">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w:t>
      </w:r>
      <w:r w:rsidR="005303C0">
        <w:rPr>
          <w:color w:val="000000"/>
          <w:sz w:val="22"/>
          <w:szCs w:val="22"/>
          <w:lang w:eastAsia="lt-LT"/>
        </w:rPr>
        <w:t>taisyklėmis.</w:t>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11.3. </w:t>
      </w:r>
      <w:r w:rsidRPr="007A7217">
        <w:rPr>
          <w:color w:val="000000"/>
          <w:sz w:val="22"/>
          <w:szCs w:val="22"/>
          <w:lang w:val="sv-SE" w:eastAsia="lt-LT"/>
        </w:rPr>
        <w:t>Perkan</w:t>
      </w:r>
      <w:r w:rsidRPr="007A7217">
        <w:rPr>
          <w:color w:val="000000"/>
          <w:sz w:val="22"/>
          <w:szCs w:val="22"/>
          <w:lang w:eastAsia="lt-LT"/>
        </w:rPr>
        <w:t>čioji organizacija gali raštu CVP IS priemonė</w:t>
      </w:r>
      <w:r w:rsidRPr="007A7217">
        <w:rPr>
          <w:color w:val="000000"/>
          <w:sz w:val="22"/>
          <w:szCs w:val="22"/>
          <w:lang w:val="fr-FR" w:eastAsia="lt-LT"/>
        </w:rPr>
        <w:t>mis pra</w:t>
      </w:r>
      <w:r w:rsidRPr="007A7217">
        <w:rPr>
          <w:color w:val="000000"/>
          <w:sz w:val="22"/>
          <w:szCs w:val="22"/>
          <w:lang w:eastAsia="lt-LT"/>
        </w:rPr>
        <w:t xml:space="preserve">šyti, kad dalyviai paaiškintų </w:t>
      </w:r>
      <w:r w:rsidRPr="007A7217">
        <w:rPr>
          <w:color w:val="000000"/>
          <w:sz w:val="22"/>
          <w:szCs w:val="22"/>
          <w:lang w:val="it-IT" w:eastAsia="lt-LT"/>
        </w:rPr>
        <w:t>savo pasi</w:t>
      </w:r>
      <w:r w:rsidRPr="007A7217">
        <w:rPr>
          <w:color w:val="000000"/>
          <w:sz w:val="22"/>
          <w:szCs w:val="22"/>
          <w:lang w:eastAsia="lt-LT"/>
        </w:rPr>
        <w:t>ūlymus, tačiau ji negali praš</w:t>
      </w:r>
      <w:r w:rsidRPr="007A7217">
        <w:rPr>
          <w:color w:val="000000"/>
          <w:sz w:val="22"/>
          <w:szCs w:val="22"/>
          <w:lang w:val="it-IT" w:eastAsia="lt-LT"/>
        </w:rPr>
        <w:t>yti, si</w:t>
      </w:r>
      <w:r w:rsidRPr="007A7217">
        <w:rPr>
          <w:color w:val="000000"/>
          <w:sz w:val="22"/>
          <w:szCs w:val="22"/>
          <w:lang w:eastAsia="lt-LT"/>
        </w:rPr>
        <w:t xml:space="preserve">ūlyti arba leisti pakeisti pateikto </w:t>
      </w:r>
      <w:r w:rsidRPr="007A7217">
        <w:rPr>
          <w:color w:val="000000"/>
          <w:sz w:val="22"/>
          <w:szCs w:val="22"/>
          <w:lang w:val="es-ES_tradnl" w:eastAsia="lt-LT"/>
        </w:rPr>
        <w:t>pasi</w:t>
      </w:r>
      <w:r w:rsidRPr="007A7217">
        <w:rPr>
          <w:color w:val="000000"/>
          <w:sz w:val="22"/>
          <w:szCs w:val="22"/>
          <w:lang w:eastAsia="lt-LT"/>
        </w:rPr>
        <w:t xml:space="preserve">ūlymo </w:t>
      </w:r>
      <w:r w:rsidRPr="007A7217">
        <w:rPr>
          <w:color w:val="000000"/>
          <w:sz w:val="22"/>
          <w:szCs w:val="22"/>
          <w:lang w:val="pt-PT" w:eastAsia="lt-LT"/>
        </w:rPr>
        <w:t>esm</w:t>
      </w:r>
      <w:r w:rsidRPr="007A7217">
        <w:rPr>
          <w:color w:val="000000"/>
          <w:sz w:val="22"/>
          <w:szCs w:val="22"/>
          <w:lang w:eastAsia="lt-LT"/>
        </w:rPr>
        <w:t xml:space="preserve">ės – pakeisti kainą arba padaryti kitų </w:t>
      </w:r>
      <w:r w:rsidRPr="007A7217">
        <w:rPr>
          <w:color w:val="000000"/>
          <w:sz w:val="22"/>
          <w:szCs w:val="22"/>
          <w:lang w:val="de-DE" w:eastAsia="lt-LT"/>
        </w:rPr>
        <w:t>pakeitim</w:t>
      </w:r>
      <w:r w:rsidRPr="007A7217">
        <w:rPr>
          <w:color w:val="000000"/>
          <w:sz w:val="22"/>
          <w:szCs w:val="22"/>
          <w:lang w:eastAsia="lt-LT"/>
        </w:rPr>
        <w:t>ų, dėl kurių pirkimo dokumentų reikalavimų neatitinkantis pasiūlymas taptų atitinkantis pirkimo dokumentų reikalavimus.</w:t>
      </w:r>
    </w:p>
    <w:p w:rsidR="00B35758" w:rsidRPr="007A7217" w:rsidRDefault="00B35758" w:rsidP="008673A7">
      <w:pPr>
        <w:tabs>
          <w:tab w:val="left" w:pos="567"/>
        </w:tabs>
        <w:suppressAutoHyphens/>
        <w:spacing w:after="40"/>
        <w:jc w:val="both"/>
        <w:rPr>
          <w:color w:val="000000"/>
          <w:sz w:val="22"/>
          <w:szCs w:val="22"/>
          <w:lang w:eastAsia="lt-LT"/>
        </w:rPr>
      </w:pPr>
      <w:r w:rsidRPr="007A7217">
        <w:rPr>
          <w:color w:val="000000"/>
          <w:sz w:val="22"/>
          <w:szCs w:val="22"/>
          <w:lang w:eastAsia="lt-LT"/>
        </w:rPr>
        <w:tab/>
        <w:t xml:space="preserve">11.4. </w:t>
      </w:r>
      <w:r w:rsidRPr="007A7217">
        <w:rPr>
          <w:color w:val="000000"/>
          <w:sz w:val="22"/>
          <w:szCs w:val="22"/>
          <w:lang w:val="sv-SE" w:eastAsia="lt-LT"/>
        </w:rPr>
        <w:t>Perkan</w:t>
      </w:r>
      <w:r w:rsidRPr="007A7217">
        <w:rPr>
          <w:color w:val="000000"/>
          <w:sz w:val="22"/>
          <w:szCs w:val="22"/>
          <w:lang w:eastAsia="lt-LT"/>
        </w:rPr>
        <w:t>čioji organizacija, pasiūlymų vertinimo metu radusi pasiūlyme nurodytos kainos ar sąnaudų apskaičiavimo klaidų, privalo paprašyti dalyvių per jos nurodytą terminą ištaisyti pasiūlyme pastebėtas aritmetines klaidas, nekeič</w:t>
      </w:r>
      <w:r w:rsidRPr="007A7217">
        <w:rPr>
          <w:color w:val="000000"/>
          <w:sz w:val="22"/>
          <w:szCs w:val="22"/>
          <w:lang w:val="fr-FR" w:eastAsia="lt-LT"/>
        </w:rPr>
        <w:t>iant susipa</w:t>
      </w:r>
      <w:r w:rsidRPr="007A7217">
        <w:rPr>
          <w:color w:val="000000"/>
          <w:sz w:val="22"/>
          <w:szCs w:val="22"/>
          <w:lang w:eastAsia="lt-LT"/>
        </w:rPr>
        <w:t>ž</w:t>
      </w:r>
      <w:r w:rsidRPr="007A7217">
        <w:rPr>
          <w:color w:val="000000"/>
          <w:sz w:val="22"/>
          <w:szCs w:val="22"/>
          <w:lang w:val="es-ES_tradnl" w:eastAsia="lt-LT"/>
        </w:rPr>
        <w:t>inimo su pasi</w:t>
      </w:r>
      <w:r w:rsidRPr="007A7217">
        <w:rPr>
          <w:color w:val="000000"/>
          <w:sz w:val="22"/>
          <w:szCs w:val="22"/>
          <w:lang w:eastAsia="lt-LT"/>
        </w:rPr>
        <w:t>ū</w:t>
      </w:r>
      <w:r w:rsidRPr="007A7217">
        <w:rPr>
          <w:color w:val="000000"/>
          <w:sz w:val="22"/>
          <w:szCs w:val="22"/>
          <w:lang w:val="fr-FR" w:eastAsia="lt-LT"/>
        </w:rPr>
        <w:t>lymais metu u</w:t>
      </w:r>
      <w:r w:rsidRPr="007A7217">
        <w:rPr>
          <w:color w:val="000000"/>
          <w:sz w:val="22"/>
          <w:szCs w:val="22"/>
          <w:lang w:eastAsia="lt-LT"/>
        </w:rPr>
        <w:t>žfiksuotos kainos ar sąnaudų</w:t>
      </w:r>
      <w:r w:rsidRPr="007A7217">
        <w:rPr>
          <w:color w:val="000000"/>
          <w:sz w:val="22"/>
          <w:szCs w:val="22"/>
          <w:lang w:val="es-ES_tradnl" w:eastAsia="lt-LT"/>
        </w:rPr>
        <w:t>. Taisydamas pasi</w:t>
      </w:r>
      <w:r w:rsidRPr="007A7217">
        <w:rPr>
          <w:color w:val="000000"/>
          <w:sz w:val="22"/>
          <w:szCs w:val="22"/>
          <w:lang w:eastAsia="lt-LT"/>
        </w:rPr>
        <w:t xml:space="preserve">ūlyme nurodytas aritmetines klaidas, dalyvis gali taisyti kainos ar sąnaudų </w:t>
      </w:r>
      <w:r w:rsidRPr="007A7217">
        <w:rPr>
          <w:color w:val="000000"/>
          <w:sz w:val="22"/>
          <w:szCs w:val="22"/>
          <w:lang w:val="da-DK" w:eastAsia="lt-LT"/>
        </w:rPr>
        <w:t>sudedam</w:t>
      </w:r>
      <w:r w:rsidRPr="007A7217">
        <w:rPr>
          <w:color w:val="000000"/>
          <w:sz w:val="22"/>
          <w:szCs w:val="22"/>
          <w:lang w:eastAsia="lt-LT"/>
        </w:rPr>
        <w:t>ą</w:t>
      </w:r>
      <w:r w:rsidRPr="007A7217">
        <w:rPr>
          <w:color w:val="000000"/>
          <w:sz w:val="22"/>
          <w:szCs w:val="22"/>
          <w:lang w:val="pt-PT" w:eastAsia="lt-LT"/>
        </w:rPr>
        <w:t>sias dalis, ta</w:t>
      </w:r>
      <w:r w:rsidRPr="007A7217">
        <w:rPr>
          <w:color w:val="000000"/>
          <w:sz w:val="22"/>
          <w:szCs w:val="22"/>
          <w:lang w:eastAsia="lt-LT"/>
        </w:rPr>
        <w:t xml:space="preserve">čiau neturi teisės atsisakyti kainos ar sąnaudų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arba papildyti kainą ar są</w:t>
      </w:r>
      <w:r w:rsidRPr="007A7217">
        <w:rPr>
          <w:color w:val="000000"/>
          <w:sz w:val="22"/>
          <w:szCs w:val="22"/>
          <w:lang w:val="fr-FR" w:eastAsia="lt-LT"/>
        </w:rPr>
        <w:t>naudas naujomis dalimis.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11.5. Iškilus klausimams dė</w:t>
      </w:r>
      <w:r w:rsidRPr="007A7217">
        <w:rPr>
          <w:color w:val="000000"/>
          <w:sz w:val="22"/>
          <w:szCs w:val="22"/>
          <w:lang w:val="es-ES_tradnl" w:eastAsia="lt-LT"/>
        </w:rPr>
        <w:t>l pasi</w:t>
      </w:r>
      <w:r w:rsidRPr="007A7217">
        <w:rPr>
          <w:color w:val="000000"/>
          <w:sz w:val="22"/>
          <w:szCs w:val="22"/>
          <w:lang w:eastAsia="lt-LT"/>
        </w:rPr>
        <w:t>ūlymų turinio ir pirkimo komisijai papraš</w:t>
      </w:r>
      <w:r w:rsidRPr="007A7217">
        <w:rPr>
          <w:color w:val="000000"/>
          <w:sz w:val="22"/>
          <w:szCs w:val="22"/>
          <w:lang w:val="fr-FR" w:eastAsia="lt-LT"/>
        </w:rPr>
        <w:t>ius ra</w:t>
      </w:r>
      <w:r w:rsidRPr="007A7217">
        <w:rPr>
          <w:color w:val="000000"/>
          <w:sz w:val="22"/>
          <w:szCs w:val="22"/>
          <w:lang w:eastAsia="lt-LT"/>
        </w:rPr>
        <w:t>štu CVP IS priemonė</w:t>
      </w:r>
      <w:r w:rsidRPr="007A7217">
        <w:rPr>
          <w:color w:val="000000"/>
          <w:sz w:val="22"/>
          <w:szCs w:val="22"/>
          <w:lang w:val="nl-NL" w:eastAsia="lt-LT"/>
        </w:rPr>
        <w:t>mis, tiek</w:t>
      </w:r>
      <w:r w:rsidRPr="007A7217">
        <w:rPr>
          <w:color w:val="000000"/>
          <w:sz w:val="22"/>
          <w:szCs w:val="22"/>
          <w:lang w:eastAsia="lt-LT"/>
        </w:rPr>
        <w:t>ėjai privalo pateikti raštu CVP IS priemonėmis papildomus paaiškinimus nekeisdami pasiūlymo. Jeigu tiekė</w:t>
      </w:r>
      <w:r w:rsidRPr="007A7217">
        <w:rPr>
          <w:color w:val="000000"/>
          <w:sz w:val="22"/>
          <w:szCs w:val="22"/>
          <w:lang w:val="fr-FR" w:eastAsia="lt-LT"/>
        </w:rPr>
        <w:t>jas savo pasi</w:t>
      </w:r>
      <w:r w:rsidRPr="007A7217">
        <w:rPr>
          <w:color w:val="000000"/>
          <w:sz w:val="22"/>
          <w:szCs w:val="22"/>
          <w:lang w:eastAsia="lt-LT"/>
        </w:rPr>
        <w:t>ūlyme pateikia reikalaujamų dokumentų tinkamai patvirtintas kopijas, perkančioji organizacija turi teisę prašyti tiekėjo, kad jis pirkimo komisijai parodytų atitinkamų dokumentų originalus.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11.6. </w:t>
      </w:r>
      <w:r w:rsidRPr="007A7217">
        <w:rPr>
          <w:color w:val="000000"/>
          <w:sz w:val="22"/>
          <w:szCs w:val="22"/>
          <w:lang w:val="sv-SE" w:eastAsia="lt-LT"/>
        </w:rPr>
        <w:t>Perkan</w:t>
      </w:r>
      <w:r w:rsidRPr="007A7217">
        <w:rPr>
          <w:color w:val="000000"/>
          <w:sz w:val="22"/>
          <w:szCs w:val="22"/>
          <w:lang w:eastAsia="lt-LT"/>
        </w:rPr>
        <w:t xml:space="preserve">čioji organizacija reikalauja, kad dalyvis pagrįstų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de-DE" w:eastAsia="lt-LT"/>
        </w:rPr>
        <w:t>lyme nurodyt</w:t>
      </w:r>
      <w:r w:rsidRPr="007A7217">
        <w:rPr>
          <w:color w:val="000000"/>
          <w:sz w:val="22"/>
          <w:szCs w:val="22"/>
          <w:lang w:eastAsia="lt-LT"/>
        </w:rPr>
        <w:t xml:space="preserve">ą prekių, paslaugų, darbų </w:t>
      </w:r>
      <w:r w:rsidRPr="007A7217">
        <w:rPr>
          <w:color w:val="000000"/>
          <w:sz w:val="22"/>
          <w:szCs w:val="22"/>
          <w:lang w:val="da-DK" w:eastAsia="lt-LT"/>
        </w:rPr>
        <w:t>ar j</w:t>
      </w:r>
      <w:r w:rsidRPr="007A7217">
        <w:rPr>
          <w:color w:val="000000"/>
          <w:sz w:val="22"/>
          <w:szCs w:val="22"/>
          <w:lang w:eastAsia="lt-LT"/>
        </w:rPr>
        <w:t xml:space="preserve">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kainą arba są</w:t>
      </w:r>
      <w:r w:rsidRPr="007A7217">
        <w:rPr>
          <w:color w:val="000000"/>
          <w:sz w:val="22"/>
          <w:szCs w:val="22"/>
          <w:lang w:val="pt-PT" w:eastAsia="lt-LT"/>
        </w:rPr>
        <w:t>naudas, jeigu jos atrodo ne</w:t>
      </w:r>
      <w:r w:rsidRPr="007A7217">
        <w:rPr>
          <w:color w:val="000000"/>
          <w:sz w:val="22"/>
          <w:szCs w:val="22"/>
          <w:lang w:eastAsia="lt-LT"/>
        </w:rPr>
        <w:t>įprastai maž</w:t>
      </w:r>
      <w:r w:rsidRPr="007A7217">
        <w:rPr>
          <w:color w:val="000000"/>
          <w:sz w:val="22"/>
          <w:szCs w:val="22"/>
          <w:lang w:val="pt-PT" w:eastAsia="lt-LT"/>
        </w:rPr>
        <w:t>os. Pasi</w:t>
      </w:r>
      <w:r w:rsidRPr="007A7217">
        <w:rPr>
          <w:color w:val="000000"/>
          <w:sz w:val="22"/>
          <w:szCs w:val="22"/>
          <w:lang w:eastAsia="lt-LT"/>
        </w:rPr>
        <w:t>ūlyme nurodyta prekių, paslaugų ar darbų kaina arba są</w:t>
      </w:r>
      <w:r w:rsidRPr="007A7217">
        <w:rPr>
          <w:color w:val="000000"/>
          <w:sz w:val="22"/>
          <w:szCs w:val="22"/>
          <w:lang w:val="pt-PT" w:eastAsia="lt-LT"/>
        </w:rPr>
        <w:t>naudos visais atvejais turi b</w:t>
      </w:r>
      <w:r w:rsidRPr="007A7217">
        <w:rPr>
          <w:color w:val="000000"/>
          <w:sz w:val="22"/>
          <w:szCs w:val="22"/>
          <w:lang w:eastAsia="lt-LT"/>
        </w:rPr>
        <w:t xml:space="preserve">ūti laikomos neįprastai mažomis, jeigu jos yra 30 ir daugiau procentų mažesnės už visų </w:t>
      </w:r>
      <w:r w:rsidRPr="007A7217">
        <w:rPr>
          <w:color w:val="000000"/>
          <w:sz w:val="22"/>
          <w:szCs w:val="22"/>
          <w:lang w:val="nl-NL" w:eastAsia="lt-LT"/>
        </w:rPr>
        <w:t>tiek</w:t>
      </w:r>
      <w:r w:rsidRPr="007A7217">
        <w:rPr>
          <w:color w:val="000000"/>
          <w:sz w:val="22"/>
          <w:szCs w:val="22"/>
          <w:lang w:eastAsia="lt-LT"/>
        </w:rPr>
        <w:t xml:space="preserve">ėjų, kurių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it-IT" w:eastAsia="lt-LT"/>
        </w:rPr>
        <w:t>lymai neatmesti d</w:t>
      </w:r>
      <w:r w:rsidRPr="007A7217">
        <w:rPr>
          <w:color w:val="000000"/>
          <w:sz w:val="22"/>
          <w:szCs w:val="22"/>
          <w:lang w:eastAsia="lt-LT"/>
        </w:rPr>
        <w:t xml:space="preserve">ėl kitų priežasčių ir kurių </w:t>
      </w:r>
      <w:r w:rsidRPr="007A7217">
        <w:rPr>
          <w:color w:val="000000"/>
          <w:sz w:val="22"/>
          <w:szCs w:val="22"/>
          <w:lang w:val="es-ES_tradnl" w:eastAsia="lt-LT"/>
        </w:rPr>
        <w:t>pasi</w:t>
      </w:r>
      <w:r w:rsidRPr="007A7217">
        <w:rPr>
          <w:color w:val="000000"/>
          <w:sz w:val="22"/>
          <w:szCs w:val="22"/>
          <w:lang w:eastAsia="lt-LT"/>
        </w:rPr>
        <w:t xml:space="preserve">ūlyta kaina neviršija pirkimui skirtų lėšų, nustatytų ir užfiksuotų </w:t>
      </w:r>
      <w:r w:rsidRPr="007A7217">
        <w:rPr>
          <w:color w:val="000000"/>
          <w:sz w:val="22"/>
          <w:szCs w:val="22"/>
          <w:lang w:val="nl-NL" w:eastAsia="lt-LT"/>
        </w:rPr>
        <w:t>perkan</w:t>
      </w:r>
      <w:r w:rsidRPr="007A7217">
        <w:rPr>
          <w:color w:val="000000"/>
          <w:sz w:val="22"/>
          <w:szCs w:val="22"/>
          <w:lang w:eastAsia="lt-LT"/>
        </w:rPr>
        <w:t>čiosios organizacijos rengiamuose dokumentuose prieš pradedant pirkimo procedūrą</w:t>
      </w:r>
      <w:r w:rsidRPr="007A7217">
        <w:rPr>
          <w:color w:val="000000"/>
          <w:sz w:val="22"/>
          <w:szCs w:val="22"/>
          <w:lang w:val="es-ES_tradnl" w:eastAsia="lt-LT"/>
        </w:rPr>
        <w:t>, pasi</w:t>
      </w:r>
      <w:r w:rsidRPr="007A7217">
        <w:rPr>
          <w:color w:val="000000"/>
          <w:sz w:val="22"/>
          <w:szCs w:val="22"/>
          <w:lang w:eastAsia="lt-LT"/>
        </w:rPr>
        <w:t>ūlytų kainų arba sąnaudų aritmetinį vidurkį.</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11.7. </w:t>
      </w:r>
      <w:r w:rsidRPr="007A7217">
        <w:rPr>
          <w:color w:val="000000"/>
          <w:sz w:val="22"/>
          <w:szCs w:val="22"/>
          <w:lang w:val="sv-SE" w:eastAsia="lt-LT"/>
        </w:rPr>
        <w:t>Perkan</w:t>
      </w:r>
      <w:r w:rsidRPr="007A7217">
        <w:rPr>
          <w:color w:val="000000"/>
          <w:sz w:val="22"/>
          <w:szCs w:val="22"/>
          <w:lang w:eastAsia="lt-LT"/>
        </w:rPr>
        <w:t>čioji organizacija gali nevertinti viso tiekė</w:t>
      </w:r>
      <w:r w:rsidRPr="007A7217">
        <w:rPr>
          <w:color w:val="000000"/>
          <w:sz w:val="22"/>
          <w:szCs w:val="22"/>
          <w:lang w:val="es-ES_tradnl" w:eastAsia="lt-LT"/>
        </w:rPr>
        <w:t>jo pasi</w:t>
      </w:r>
      <w:r w:rsidRPr="007A7217">
        <w:rPr>
          <w:color w:val="000000"/>
          <w:sz w:val="22"/>
          <w:szCs w:val="22"/>
          <w:lang w:eastAsia="lt-LT"/>
        </w:rPr>
        <w:t>ūlymo, jeigu patikrinusi jo dalį nustato, kad, vadovaujantis VPĮ reikalavimais, pasiūlymas turi būti atmestas.</w:t>
      </w:r>
    </w:p>
    <w:p w:rsidR="00B35758" w:rsidRDefault="00B35758" w:rsidP="009033D4">
      <w:pPr>
        <w:pStyle w:val="Body2"/>
        <w:spacing w:after="0"/>
        <w:rPr>
          <w:rFonts w:cs="Times New Roman"/>
          <w:sz w:val="18"/>
          <w:szCs w:val="18"/>
          <w:lang w:val="lt-LT"/>
        </w:rPr>
      </w:pPr>
    </w:p>
    <w:p w:rsidR="00B35758" w:rsidRPr="007A7217" w:rsidRDefault="00B35758" w:rsidP="009033D4">
      <w:pPr>
        <w:pStyle w:val="Body2"/>
        <w:spacing w:after="0"/>
        <w:ind w:left="2160" w:firstLine="720"/>
        <w:rPr>
          <w:rFonts w:cs="Times New Roman"/>
          <w:b/>
          <w:color w:val="auto"/>
          <w:sz w:val="22"/>
          <w:szCs w:val="22"/>
        </w:rPr>
      </w:pPr>
      <w:r w:rsidRPr="007A7217">
        <w:rPr>
          <w:rFonts w:cs="Times New Roman"/>
          <w:b/>
          <w:color w:val="auto"/>
          <w:sz w:val="22"/>
          <w:szCs w:val="22"/>
        </w:rPr>
        <w:t>12. ELEKTRONINIS AUKCIONAS</w:t>
      </w:r>
    </w:p>
    <w:p w:rsidR="00B35758" w:rsidRPr="008F3886" w:rsidRDefault="00B35758" w:rsidP="009033D4">
      <w:pPr>
        <w:pStyle w:val="Body2"/>
        <w:spacing w:after="0"/>
        <w:jc w:val="center"/>
        <w:rPr>
          <w:rFonts w:cs="Times New Roman"/>
          <w:color w:val="auto"/>
        </w:rPr>
      </w:pPr>
    </w:p>
    <w:p w:rsidR="00B35758" w:rsidRPr="007A7217" w:rsidRDefault="00B35758" w:rsidP="009033D4">
      <w:pPr>
        <w:pStyle w:val="Body2"/>
        <w:tabs>
          <w:tab w:val="left" w:pos="567"/>
        </w:tabs>
        <w:spacing w:after="0"/>
        <w:rPr>
          <w:rFonts w:cs="Times New Roman"/>
          <w:color w:val="auto"/>
          <w:sz w:val="22"/>
          <w:szCs w:val="22"/>
        </w:rPr>
      </w:pPr>
      <w:r w:rsidRPr="007A7217">
        <w:rPr>
          <w:rFonts w:cs="Times New Roman"/>
          <w:color w:val="auto"/>
          <w:sz w:val="22"/>
          <w:szCs w:val="22"/>
        </w:rPr>
        <w:tab/>
        <w:t>12.1. Elektroninis aukcionas nerengiamas.</w:t>
      </w:r>
    </w:p>
    <w:p w:rsidR="00B35758" w:rsidRPr="008F3886" w:rsidRDefault="00B35758" w:rsidP="009033D4">
      <w:pPr>
        <w:pStyle w:val="Body2"/>
        <w:spacing w:after="0"/>
        <w:rPr>
          <w:rFonts w:cs="Times New Roman"/>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13. PASIŪLYMŲ </w:t>
      </w:r>
      <w:r w:rsidRPr="007A7217">
        <w:rPr>
          <w:rFonts w:cs="Times New Roman"/>
          <w:color w:val="auto"/>
          <w:sz w:val="22"/>
          <w:szCs w:val="22"/>
          <w:lang w:val="pt-PT"/>
        </w:rPr>
        <w:t>ATMETIMO PRIE</w:t>
      </w:r>
      <w:r w:rsidRPr="007A7217">
        <w:rPr>
          <w:rFonts w:cs="Times New Roman"/>
          <w:color w:val="auto"/>
          <w:sz w:val="22"/>
          <w:szCs w:val="22"/>
        </w:rPr>
        <w:t>ŽASTYS</w:t>
      </w:r>
    </w:p>
    <w:p w:rsidR="00B35758" w:rsidRPr="008F3886" w:rsidRDefault="00B35758" w:rsidP="009033D4">
      <w:pPr>
        <w:pStyle w:val="Body2"/>
        <w:spacing w:after="0"/>
        <w:rPr>
          <w:rFonts w:cs="Times New Roman"/>
        </w:rPr>
      </w:pPr>
    </w:p>
    <w:p w:rsidR="00B35758" w:rsidRPr="007A7217" w:rsidRDefault="00B35758" w:rsidP="009033D4">
      <w:pPr>
        <w:pStyle w:val="Body2"/>
        <w:tabs>
          <w:tab w:val="left" w:pos="567"/>
        </w:tabs>
        <w:spacing w:after="0"/>
        <w:rPr>
          <w:rFonts w:cs="Times New Roman"/>
          <w:sz w:val="22"/>
          <w:szCs w:val="22"/>
          <w:lang w:eastAsia="lt-LT"/>
        </w:rPr>
      </w:pPr>
      <w:r w:rsidRPr="007A7217">
        <w:rPr>
          <w:rFonts w:cs="Times New Roman"/>
          <w:sz w:val="22"/>
          <w:szCs w:val="22"/>
        </w:rPr>
        <w:tab/>
      </w:r>
      <w:r w:rsidRPr="007A7217">
        <w:rPr>
          <w:rFonts w:cs="Times New Roman"/>
          <w:sz w:val="22"/>
          <w:szCs w:val="22"/>
          <w:lang w:eastAsia="lt-LT"/>
        </w:rPr>
        <w:t>13.1. Pirkimo komisija atmeta pasiūlymą</w:t>
      </w:r>
      <w:r w:rsidRPr="007A7217">
        <w:rPr>
          <w:rFonts w:cs="Times New Roman"/>
          <w:sz w:val="22"/>
          <w:szCs w:val="22"/>
          <w:lang w:val="de-DE" w:eastAsia="lt-LT"/>
        </w:rPr>
        <w:t>, jeigu:</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13.1.1. tiekė</w:t>
      </w:r>
      <w:r w:rsidRPr="007A7217">
        <w:rPr>
          <w:color w:val="000000"/>
          <w:sz w:val="22"/>
          <w:szCs w:val="22"/>
          <w:lang w:val="es-ES_tradnl" w:eastAsia="lt-LT"/>
        </w:rPr>
        <w:t>jas pasi</w:t>
      </w:r>
      <w:r w:rsidRPr="007A7217">
        <w:rPr>
          <w:color w:val="000000"/>
          <w:sz w:val="22"/>
          <w:szCs w:val="22"/>
          <w:lang w:eastAsia="lt-LT"/>
        </w:rPr>
        <w:t>ūlymą ar jo dalį pateikė ne CVP IS priemonėmis;</w:t>
      </w:r>
    </w:p>
    <w:p w:rsidR="008673A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r>
      <w:r w:rsidR="008673A7" w:rsidRPr="009908CE">
        <w:rPr>
          <w:color w:val="000000"/>
          <w:sz w:val="22"/>
          <w:szCs w:val="22"/>
          <w:lang w:eastAsia="lt-LT"/>
        </w:rPr>
        <w:t>13.1.2. pasiūlymą pateikę</w:t>
      </w:r>
      <w:r w:rsidR="008673A7" w:rsidRPr="009908CE">
        <w:rPr>
          <w:color w:val="000000"/>
          <w:sz w:val="22"/>
          <w:szCs w:val="22"/>
          <w:lang w:val="nl-NL" w:eastAsia="lt-LT"/>
        </w:rPr>
        <w:t>s tiek</w:t>
      </w:r>
      <w:r w:rsidR="008673A7" w:rsidRPr="009908CE">
        <w:rPr>
          <w:color w:val="000000"/>
          <w:sz w:val="22"/>
          <w:szCs w:val="22"/>
          <w:lang w:eastAsia="lt-LT"/>
        </w:rPr>
        <w:t>ė</w:t>
      </w:r>
      <w:r w:rsidR="008673A7" w:rsidRPr="009908CE">
        <w:rPr>
          <w:color w:val="000000"/>
          <w:sz w:val="22"/>
          <w:szCs w:val="22"/>
          <w:lang w:val="es-ES_tradnl" w:eastAsia="lt-LT"/>
        </w:rPr>
        <w:t xml:space="preserve">jas </w:t>
      </w:r>
      <w:r w:rsidR="008673A7" w:rsidRPr="009908CE">
        <w:rPr>
          <w:color w:val="000000"/>
          <w:sz w:val="22"/>
          <w:szCs w:val="22"/>
          <w:lang w:eastAsia="lt-LT"/>
        </w:rPr>
        <w:t>turi būti pašalinamas iš pirkimo procedūros pagal pirkimo sąlygų 3.</w:t>
      </w:r>
      <w:r w:rsidR="008673A7">
        <w:rPr>
          <w:color w:val="000000"/>
          <w:sz w:val="22"/>
          <w:szCs w:val="22"/>
          <w:lang w:eastAsia="lt-LT"/>
        </w:rPr>
        <w:t>8</w:t>
      </w:r>
      <w:r w:rsidR="008673A7" w:rsidRPr="009908CE">
        <w:rPr>
          <w:color w:val="000000"/>
          <w:sz w:val="22"/>
          <w:szCs w:val="22"/>
          <w:lang w:eastAsia="lt-LT"/>
        </w:rPr>
        <w:t xml:space="preserve"> punktą arba perkančiosios organizacijos prašymu nepateikė ar nepatikslino pateiktų netikslių ar neišsamių duomenų apie pašalinimo pagrindų nebuvimą CVP IS priemonėmis;</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13.1.3. pasiūlymą pateikę</w:t>
      </w:r>
      <w:r w:rsidRPr="007A7217">
        <w:rPr>
          <w:color w:val="000000"/>
          <w:sz w:val="22"/>
          <w:szCs w:val="22"/>
          <w:lang w:val="nl-NL" w:eastAsia="lt-LT"/>
        </w:rPr>
        <w:t>s tiek</w:t>
      </w:r>
      <w:r w:rsidRPr="007A7217">
        <w:rPr>
          <w:color w:val="000000"/>
          <w:sz w:val="22"/>
          <w:szCs w:val="22"/>
          <w:lang w:eastAsia="lt-LT"/>
        </w:rPr>
        <w:t>ėjas neatitinka nustatytų minimalių kvalifikacijos reikalavimų, ir, jeigu taikytina, kokybė</w:t>
      </w:r>
      <w:r w:rsidRPr="007A7217">
        <w:rPr>
          <w:color w:val="000000"/>
          <w:sz w:val="22"/>
          <w:szCs w:val="22"/>
          <w:lang w:val="pt-PT" w:eastAsia="lt-LT"/>
        </w:rPr>
        <w:t>s vadybos sistemos ir (arba) aplinkos apsaugos vadybos sistemos standart</w:t>
      </w:r>
      <w:r w:rsidRPr="007A7217">
        <w:rPr>
          <w:color w:val="000000"/>
          <w:sz w:val="22"/>
          <w:szCs w:val="22"/>
          <w:lang w:eastAsia="lt-LT"/>
        </w:rPr>
        <w:t xml:space="preserve">ų, arba perkančiosios organizacijos prašymu nepateikė ar </w:t>
      </w:r>
      <w:r w:rsidRPr="007A7217">
        <w:rPr>
          <w:color w:val="000000"/>
          <w:sz w:val="22"/>
          <w:szCs w:val="22"/>
          <w:lang w:val="it-IT" w:eastAsia="lt-LT"/>
        </w:rPr>
        <w:t>nepatikslino pateikt</w:t>
      </w:r>
      <w:r w:rsidRPr="007A7217">
        <w:rPr>
          <w:color w:val="000000"/>
          <w:sz w:val="22"/>
          <w:szCs w:val="22"/>
          <w:lang w:eastAsia="lt-LT"/>
        </w:rPr>
        <w:t>ų netikslių ar neišsamių duomenų apie atitikimą CVP IS priemonėmis;</w:t>
      </w:r>
    </w:p>
    <w:p w:rsidR="009033D4" w:rsidRPr="009033D4" w:rsidRDefault="009033D4" w:rsidP="009033D4">
      <w:pPr>
        <w:suppressAutoHyphens/>
        <w:ind w:firstLine="567"/>
        <w:jc w:val="both"/>
        <w:rPr>
          <w:rFonts w:eastAsia="Arial Unicode MS" w:cs="Arial Unicode MS"/>
          <w:color w:val="000000"/>
          <w:sz w:val="22"/>
          <w:szCs w:val="22"/>
          <w:bdr w:val="nil"/>
          <w:lang w:val="en-US" w:eastAsia="en-GB"/>
        </w:rPr>
      </w:pPr>
      <w:r w:rsidRPr="009033D4">
        <w:rPr>
          <w:rFonts w:eastAsia="Arial Unicode MS" w:cs="Arial Unicode MS"/>
          <w:color w:val="000000"/>
          <w:sz w:val="22"/>
          <w:szCs w:val="22"/>
          <w:bdr w:val="nil"/>
          <w:lang w:eastAsia="en-GB"/>
        </w:rPr>
        <w:t xml:space="preserve">13.1.4. </w:t>
      </w:r>
      <w:r w:rsidRPr="009033D4">
        <w:rPr>
          <w:rFonts w:eastAsia="Arial Unicode MS" w:cs="Arial Unicode MS"/>
          <w:color w:val="000000"/>
          <w:sz w:val="22"/>
          <w:szCs w:val="22"/>
          <w:bdr w:val="nil"/>
          <w:lang w:val="nl-NL" w:eastAsia="en-GB"/>
        </w:rPr>
        <w:t>tiek</w:t>
      </w:r>
      <w:r w:rsidRPr="009033D4">
        <w:rPr>
          <w:rFonts w:eastAsia="Arial Unicode MS" w:cs="Arial Unicode MS"/>
          <w:color w:val="000000"/>
          <w:sz w:val="22"/>
          <w:szCs w:val="22"/>
          <w:bdr w:val="nil"/>
          <w:lang w:val="en-US" w:eastAsia="en-GB"/>
        </w:rPr>
        <w:t>ė</w:t>
      </w:r>
      <w:r w:rsidRPr="009033D4">
        <w:rPr>
          <w:rFonts w:eastAsia="Arial Unicode MS" w:cs="Arial Unicode MS"/>
          <w:color w:val="000000"/>
          <w:sz w:val="22"/>
          <w:szCs w:val="22"/>
          <w:bdr w:val="nil"/>
          <w:lang w:val="es-ES_tradnl" w:eastAsia="en-GB"/>
        </w:rPr>
        <w:t xml:space="preserve">jas </w:t>
      </w:r>
      <w:r w:rsidRPr="009033D4">
        <w:rPr>
          <w:rFonts w:eastAsia="Arial Unicode MS" w:cs="Arial Unicode MS"/>
          <w:color w:val="000000"/>
          <w:sz w:val="22"/>
          <w:szCs w:val="22"/>
          <w:bdr w:val="nil"/>
          <w:lang w:val="en-US" w:eastAsia="en-GB"/>
        </w:rPr>
        <w:t>turi būti pašalinamas iš pirkimo procedūros pagal pirkimo sąlygų</w:t>
      </w:r>
      <w:r w:rsidRPr="009033D4">
        <w:rPr>
          <w:rFonts w:eastAsia="Arial Unicode MS" w:cs="Arial Unicode MS"/>
          <w:color w:val="000000"/>
          <w:sz w:val="22"/>
          <w:szCs w:val="22"/>
          <w:bdr w:val="nil"/>
          <w:lang w:eastAsia="en-GB"/>
        </w:rPr>
        <w:t xml:space="preserve"> 3.14 punktą arba perkančiosios organizacijos prašymu nepateikė ar nepatikslino pateiktos netikslios ar neišsamios informacijos dėl Tarybos reglamente </w:t>
      </w:r>
      <w:r w:rsidRPr="009033D4">
        <w:rPr>
          <w:rFonts w:eastAsia="Arial Unicode MS" w:cs="Arial Unicode MS"/>
          <w:bCs/>
          <w:color w:val="000000"/>
          <w:sz w:val="22"/>
          <w:szCs w:val="22"/>
          <w:bdr w:val="nil"/>
          <w:lang w:eastAsia="en-GB"/>
        </w:rPr>
        <w:t>2022/576/ES</w:t>
      </w:r>
      <w:r w:rsidRPr="009033D4">
        <w:rPr>
          <w:rFonts w:eastAsia="Arial Unicode MS" w:cs="Arial Unicode MS"/>
          <w:color w:val="000000"/>
          <w:sz w:val="22"/>
          <w:szCs w:val="22"/>
          <w:bdr w:val="nil"/>
          <w:lang w:eastAsia="en-GB"/>
        </w:rPr>
        <w:t xml:space="preserve"> nustatytų sąlygų nebuvimo;</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5</w:t>
      </w:r>
      <w:r w:rsidRPr="007A7217">
        <w:rPr>
          <w:color w:val="000000"/>
          <w:sz w:val="22"/>
          <w:szCs w:val="22"/>
          <w:lang w:eastAsia="lt-LT"/>
        </w:rPr>
        <w:t>. pasiūlymas neatitinka pirkimo dokumentuose nustatytų reikalavimų;</w:t>
      </w:r>
    </w:p>
    <w:p w:rsidR="00B35758" w:rsidRPr="007A7217" w:rsidRDefault="00B35758" w:rsidP="009033D4">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uppressAutoHyphens/>
        <w:jc w:val="both"/>
        <w:rPr>
          <w:color w:val="000000"/>
          <w:sz w:val="22"/>
          <w:szCs w:val="22"/>
          <w:lang w:eastAsia="lt-LT"/>
        </w:rPr>
      </w:pPr>
      <w:r w:rsidRPr="007A7217">
        <w:rPr>
          <w:rFonts w:eastAsia="Times New Roman"/>
          <w:sz w:val="22"/>
          <w:szCs w:val="22"/>
        </w:rPr>
        <w:tab/>
        <w:t>13.1.</w:t>
      </w:r>
      <w:r w:rsidR="009033D4">
        <w:rPr>
          <w:rFonts w:eastAsia="Times New Roman"/>
          <w:sz w:val="22"/>
          <w:szCs w:val="22"/>
        </w:rPr>
        <w:t>6</w:t>
      </w:r>
      <w:r w:rsidRPr="007A7217">
        <w:rPr>
          <w:rFonts w:eastAsia="Times New Roman"/>
          <w:sz w:val="22"/>
          <w:szCs w:val="22"/>
        </w:rPr>
        <w:t xml:space="preserve">. </w:t>
      </w:r>
      <w:r w:rsidRPr="007A7217">
        <w:rPr>
          <w:color w:val="000000"/>
          <w:sz w:val="22"/>
          <w:szCs w:val="22"/>
          <w:lang w:eastAsia="lt-LT"/>
        </w:rPr>
        <w:t>pasiūlyta per didelė, perkančiajai  organizacijai nepriimtina kaina;</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7</w:t>
      </w:r>
      <w:r w:rsidRPr="007A7217">
        <w:rPr>
          <w:color w:val="000000"/>
          <w:sz w:val="22"/>
          <w:szCs w:val="22"/>
          <w:lang w:eastAsia="lt-LT"/>
        </w:rPr>
        <w:t xml:space="preserve">. dalyvis per perkančiosios organizacijos nurodytą terminą </w:t>
      </w:r>
      <w:r w:rsidRPr="007A7217">
        <w:rPr>
          <w:color w:val="000000"/>
          <w:sz w:val="22"/>
          <w:szCs w:val="22"/>
          <w:lang w:val="de-DE" w:eastAsia="lt-LT"/>
        </w:rPr>
        <w:t>nei</w:t>
      </w:r>
      <w:r w:rsidRPr="007A7217">
        <w:rPr>
          <w:color w:val="000000"/>
          <w:sz w:val="22"/>
          <w:szCs w:val="22"/>
          <w:lang w:eastAsia="lt-LT"/>
        </w:rPr>
        <w:t xml:space="preserve">štaiso aritmetinių klaidų </w:t>
      </w:r>
      <w:r w:rsidRPr="007A7217">
        <w:rPr>
          <w:color w:val="000000"/>
          <w:sz w:val="22"/>
          <w:szCs w:val="22"/>
          <w:lang w:val="nl-NL" w:eastAsia="lt-LT"/>
        </w:rPr>
        <w:t>ir (ar) nepaai</w:t>
      </w:r>
      <w:r w:rsidRPr="007A7217">
        <w:rPr>
          <w:color w:val="000000"/>
          <w:sz w:val="22"/>
          <w:szCs w:val="22"/>
          <w:lang w:eastAsia="lt-LT"/>
        </w:rPr>
        <w:t>š</w:t>
      </w:r>
      <w:r w:rsidRPr="007A7217">
        <w:rPr>
          <w:color w:val="000000"/>
          <w:sz w:val="22"/>
          <w:szCs w:val="22"/>
          <w:lang w:val="es-ES_tradnl" w:eastAsia="lt-LT"/>
        </w:rPr>
        <w:t>kina pasi</w:t>
      </w:r>
      <w:r w:rsidRPr="007A7217">
        <w:rPr>
          <w:color w:val="000000"/>
          <w:sz w:val="22"/>
          <w:szCs w:val="22"/>
          <w:lang w:eastAsia="lt-LT"/>
        </w:rPr>
        <w:t>ūlymo. Šiuo atveju jo pasiūlymas atmetamas kaip neatitinkantis pirkimo dokumentuose nustatytų reikalavimų;</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lastRenderedPageBreak/>
        <w:tab/>
        <w:t>13.1.</w:t>
      </w:r>
      <w:r w:rsidR="009033D4">
        <w:rPr>
          <w:color w:val="000000"/>
          <w:sz w:val="22"/>
          <w:szCs w:val="22"/>
          <w:lang w:eastAsia="lt-LT"/>
        </w:rPr>
        <w:t>8</w:t>
      </w:r>
      <w:r w:rsidRPr="007A7217">
        <w:rPr>
          <w:color w:val="000000"/>
          <w:sz w:val="22"/>
          <w:szCs w:val="22"/>
          <w:lang w:eastAsia="lt-LT"/>
        </w:rPr>
        <w:t>. pateiktame pasiūlyme nurodyta kaina yra neįprastai maž</w:t>
      </w:r>
      <w:r w:rsidRPr="007A7217">
        <w:rPr>
          <w:color w:val="000000"/>
          <w:sz w:val="22"/>
          <w:szCs w:val="22"/>
          <w:lang w:val="es-ES_tradnl" w:eastAsia="lt-LT"/>
        </w:rPr>
        <w:t>a ir dalyvis, perkan</w:t>
      </w:r>
      <w:r w:rsidRPr="007A7217">
        <w:rPr>
          <w:color w:val="000000"/>
          <w:sz w:val="22"/>
          <w:szCs w:val="22"/>
          <w:lang w:eastAsia="lt-LT"/>
        </w:rPr>
        <w:t xml:space="preserve">čiosios organizacijos prašymu, nepateikia tinkamų </w:t>
      </w:r>
      <w:r w:rsidRPr="007A7217">
        <w:rPr>
          <w:color w:val="000000"/>
          <w:sz w:val="22"/>
          <w:szCs w:val="22"/>
          <w:lang w:val="es-ES_tradnl" w:eastAsia="lt-LT"/>
        </w:rPr>
        <w:t>kainos pagr</w:t>
      </w:r>
      <w:r w:rsidRPr="007A7217">
        <w:rPr>
          <w:color w:val="000000"/>
          <w:sz w:val="22"/>
          <w:szCs w:val="22"/>
          <w:lang w:eastAsia="lt-LT"/>
        </w:rPr>
        <w:t>į</w:t>
      </w:r>
      <w:r w:rsidRPr="007A7217">
        <w:rPr>
          <w:color w:val="000000"/>
          <w:sz w:val="22"/>
          <w:szCs w:val="22"/>
          <w:lang w:val="it-IT" w:eastAsia="lt-LT"/>
        </w:rPr>
        <w:t xml:space="preserve">stumo </w:t>
      </w:r>
      <w:r w:rsidRPr="007A7217">
        <w:rPr>
          <w:color w:val="000000"/>
          <w:sz w:val="22"/>
          <w:szCs w:val="22"/>
          <w:lang w:eastAsia="lt-LT"/>
        </w:rPr>
        <w:t>įrodymų;</w:t>
      </w:r>
    </w:p>
    <w:p w:rsidR="00B35758" w:rsidRPr="007A7217" w:rsidRDefault="009033D4" w:rsidP="003D5E00">
      <w:pPr>
        <w:tabs>
          <w:tab w:val="left" w:pos="567"/>
        </w:tabs>
        <w:suppressAutoHyphens/>
        <w:jc w:val="both"/>
        <w:rPr>
          <w:color w:val="000000"/>
          <w:sz w:val="22"/>
          <w:szCs w:val="22"/>
          <w:lang w:eastAsia="lt-LT"/>
        </w:rPr>
      </w:pPr>
      <w:r>
        <w:rPr>
          <w:color w:val="000000"/>
          <w:sz w:val="22"/>
          <w:szCs w:val="22"/>
          <w:lang w:eastAsia="lt-LT"/>
        </w:rPr>
        <w:tab/>
        <w:t>13.1.9</w:t>
      </w:r>
      <w:r w:rsidR="00B35758" w:rsidRPr="007A7217">
        <w:rPr>
          <w:color w:val="000000"/>
          <w:sz w:val="22"/>
          <w:szCs w:val="22"/>
          <w:lang w:eastAsia="lt-LT"/>
        </w:rPr>
        <w:t>. tiekėjas, apie nustatytų reikalavimų atitikimą, yra pateikę</w:t>
      </w:r>
      <w:r w:rsidR="00B35758" w:rsidRPr="007A7217">
        <w:rPr>
          <w:color w:val="000000"/>
          <w:sz w:val="22"/>
          <w:szCs w:val="22"/>
          <w:lang w:val="nl-NL" w:eastAsia="lt-LT"/>
        </w:rPr>
        <w:t>s melaging</w:t>
      </w:r>
      <w:r w:rsidR="00B35758" w:rsidRPr="007A7217">
        <w:rPr>
          <w:color w:val="000000"/>
          <w:sz w:val="22"/>
          <w:szCs w:val="22"/>
          <w:lang w:eastAsia="lt-LT"/>
        </w:rPr>
        <w:t xml:space="preserve">ą informaciją, kurią </w:t>
      </w:r>
      <w:r w:rsidR="00B35758" w:rsidRPr="007A7217">
        <w:rPr>
          <w:color w:val="000000"/>
          <w:sz w:val="22"/>
          <w:szCs w:val="22"/>
          <w:lang w:val="nl-NL" w:eastAsia="lt-LT"/>
        </w:rPr>
        <w:t>perkan</w:t>
      </w:r>
      <w:r w:rsidR="00B35758" w:rsidRPr="007A7217">
        <w:rPr>
          <w:color w:val="000000"/>
          <w:sz w:val="22"/>
          <w:szCs w:val="22"/>
          <w:lang w:eastAsia="lt-LT"/>
        </w:rPr>
        <w:t>čioji organizacija gali įrodyti bet kokiomis teisėtomis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10</w:t>
      </w:r>
      <w:r w:rsidRPr="007A7217">
        <w:rPr>
          <w:color w:val="000000"/>
          <w:sz w:val="22"/>
          <w:szCs w:val="22"/>
          <w:lang w:eastAsia="lt-LT"/>
        </w:rPr>
        <w:t xml:space="preserve">. jei tiekėjas pateikia daugiau kaip vieną </w:t>
      </w:r>
      <w:r w:rsidRPr="007A7217">
        <w:rPr>
          <w:color w:val="000000"/>
          <w:sz w:val="22"/>
          <w:szCs w:val="22"/>
          <w:lang w:val="es-ES_tradnl" w:eastAsia="lt-LT"/>
        </w:rPr>
        <w:t>pasi</w:t>
      </w:r>
      <w:r w:rsidRPr="007A7217">
        <w:rPr>
          <w:color w:val="000000"/>
          <w:sz w:val="22"/>
          <w:szCs w:val="22"/>
          <w:lang w:eastAsia="lt-LT"/>
        </w:rPr>
        <w:t xml:space="preserve">ūlymą arba ūkio subjektų grupės narys dalyvauja teikiant kelis pasiūlymus. Laikoma, kad tiekėjas pateikė daugiau kaip vieną </w:t>
      </w:r>
      <w:r w:rsidRPr="007A7217">
        <w:rPr>
          <w:color w:val="000000"/>
          <w:sz w:val="22"/>
          <w:szCs w:val="22"/>
          <w:lang w:val="es-ES_tradnl" w:eastAsia="lt-LT"/>
        </w:rPr>
        <w:t>pasi</w:t>
      </w:r>
      <w:r w:rsidRPr="007A7217">
        <w:rPr>
          <w:color w:val="000000"/>
          <w:sz w:val="22"/>
          <w:szCs w:val="22"/>
          <w:lang w:eastAsia="lt-LT"/>
        </w:rPr>
        <w:t xml:space="preserve">ūlymą, jeigu tą patį </w:t>
      </w:r>
      <w:r w:rsidRPr="007A7217">
        <w:rPr>
          <w:color w:val="000000"/>
          <w:sz w:val="22"/>
          <w:szCs w:val="22"/>
          <w:lang w:val="es-ES_tradnl" w:eastAsia="lt-LT"/>
        </w:rPr>
        <w:t>pasi</w:t>
      </w:r>
      <w:r w:rsidRPr="007A7217">
        <w:rPr>
          <w:color w:val="000000"/>
          <w:sz w:val="22"/>
          <w:szCs w:val="22"/>
          <w:lang w:eastAsia="lt-LT"/>
        </w:rPr>
        <w:t>ūlymą pateikė ir raštu (popierine forma, vokuose), ir naudodamasis CVP 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13.1.1</w:t>
      </w:r>
      <w:r w:rsidR="009033D4">
        <w:rPr>
          <w:color w:val="000000"/>
          <w:sz w:val="22"/>
          <w:szCs w:val="22"/>
          <w:lang w:eastAsia="lt-LT"/>
        </w:rPr>
        <w:t>1</w:t>
      </w:r>
      <w:r w:rsidRPr="007A7217">
        <w:rPr>
          <w:color w:val="000000"/>
          <w:sz w:val="22"/>
          <w:szCs w:val="22"/>
          <w:lang w:eastAsia="lt-LT"/>
        </w:rPr>
        <w:t>. tiekėjas pateikė netikslius, neišsamius pirkimo dokumentuose nuodytus kartu su pasiūlymu teikiamus dokumentus: tiekė</w:t>
      </w:r>
      <w:r w:rsidRPr="007A7217">
        <w:rPr>
          <w:color w:val="000000"/>
          <w:sz w:val="22"/>
          <w:szCs w:val="22"/>
          <w:lang w:val="es-ES_tradnl" w:eastAsia="lt-LT"/>
        </w:rPr>
        <w:t xml:space="preserve">jo </w:t>
      </w:r>
      <w:r w:rsidRPr="007A7217">
        <w:rPr>
          <w:color w:val="000000"/>
          <w:sz w:val="22"/>
          <w:szCs w:val="22"/>
          <w:lang w:eastAsia="lt-LT"/>
        </w:rPr>
        <w:t>įgaliojimą asmeniui pasiraš</w:t>
      </w:r>
      <w:r w:rsidRPr="007A7217">
        <w:rPr>
          <w:color w:val="000000"/>
          <w:sz w:val="22"/>
          <w:szCs w:val="22"/>
          <w:lang w:val="it-IT" w:eastAsia="lt-LT"/>
        </w:rPr>
        <w:t>yti pasi</w:t>
      </w:r>
      <w:r w:rsidRPr="007A7217">
        <w:rPr>
          <w:color w:val="000000"/>
          <w:sz w:val="22"/>
          <w:szCs w:val="22"/>
          <w:lang w:eastAsia="lt-LT"/>
        </w:rPr>
        <w:t>ūlymą</w:t>
      </w:r>
      <w:r w:rsidRPr="007A7217">
        <w:rPr>
          <w:color w:val="000000"/>
          <w:sz w:val="22"/>
          <w:szCs w:val="22"/>
          <w:lang w:val="de-DE" w:eastAsia="lt-LT"/>
        </w:rPr>
        <w:t>, jungtin</w:t>
      </w:r>
      <w:r w:rsidRPr="007A7217">
        <w:rPr>
          <w:color w:val="000000"/>
          <w:sz w:val="22"/>
          <w:szCs w:val="22"/>
          <w:lang w:eastAsia="lt-LT"/>
        </w:rPr>
        <w:t>ės veiklos sutartį</w:t>
      </w:r>
      <w:r w:rsidRPr="007A7217">
        <w:rPr>
          <w:color w:val="000000"/>
          <w:sz w:val="22"/>
          <w:szCs w:val="22"/>
          <w:lang w:val="es-ES_tradnl" w:eastAsia="lt-LT"/>
        </w:rPr>
        <w:t>, pasi</w:t>
      </w:r>
      <w:r w:rsidRPr="007A7217">
        <w:rPr>
          <w:color w:val="000000"/>
          <w:sz w:val="22"/>
          <w:szCs w:val="22"/>
          <w:lang w:eastAsia="lt-LT"/>
        </w:rPr>
        <w:t xml:space="preserve">ūlymo galiojimo užtikrinimą patvirtinantį dokumentą (jei reikalaujamas) ar jų nepateikė </w:t>
      </w:r>
      <w:r w:rsidRPr="007A7217">
        <w:rPr>
          <w:color w:val="000000"/>
          <w:sz w:val="22"/>
          <w:szCs w:val="22"/>
          <w:lang w:val="nl-NL" w:eastAsia="lt-LT"/>
        </w:rPr>
        <w:t>ir perkan</w:t>
      </w:r>
      <w:r w:rsidRPr="007A7217">
        <w:rPr>
          <w:color w:val="000000"/>
          <w:sz w:val="22"/>
          <w:szCs w:val="22"/>
          <w:lang w:eastAsia="lt-LT"/>
        </w:rPr>
        <w:t>čiosios organizacijos prašymu jų nepateikė per perkančiosios organizacijos nurodytą terminą.</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13.2. Apie pasiūlymo atmetimą ir tokio atmetimo priež</w:t>
      </w:r>
      <w:r w:rsidRPr="007A7217">
        <w:rPr>
          <w:color w:val="000000"/>
          <w:sz w:val="22"/>
          <w:szCs w:val="22"/>
          <w:lang w:val="nl-NL" w:eastAsia="lt-LT"/>
        </w:rPr>
        <w:t>astis tiek</w:t>
      </w:r>
      <w:r w:rsidRPr="007A7217">
        <w:rPr>
          <w:color w:val="000000"/>
          <w:sz w:val="22"/>
          <w:szCs w:val="22"/>
          <w:lang w:eastAsia="lt-LT"/>
        </w:rPr>
        <w:t>ėjas informuojamas raštu CVP IS priemonė</w:t>
      </w:r>
      <w:r w:rsidRPr="007A7217">
        <w:rPr>
          <w:color w:val="000000"/>
          <w:sz w:val="22"/>
          <w:szCs w:val="22"/>
          <w:lang w:val="pt-PT" w:eastAsia="lt-LT"/>
        </w:rPr>
        <w:t>mis.</w:t>
      </w:r>
    </w:p>
    <w:p w:rsidR="00B35758" w:rsidRPr="007A7217" w:rsidRDefault="00B35758" w:rsidP="003D5E00">
      <w:pPr>
        <w:pStyle w:val="Body2"/>
        <w:tabs>
          <w:tab w:val="left" w:pos="567"/>
        </w:tabs>
        <w:spacing w:after="0"/>
        <w:rPr>
          <w:rFonts w:cs="Times New Roman"/>
          <w:sz w:val="22"/>
          <w:szCs w:val="22"/>
          <w:lang w:val="lt-LT"/>
        </w:rPr>
      </w:pPr>
      <w:r w:rsidRPr="007A7217">
        <w:rPr>
          <w:rFonts w:eastAsia="Times New Roman" w:cs="Times New Roman"/>
          <w:color w:val="auto"/>
          <w:sz w:val="22"/>
          <w:szCs w:val="22"/>
          <w:bdr w:val="none" w:sz="0" w:space="0" w:color="auto"/>
          <w:lang w:val="lt-LT" w:eastAsia="en-US"/>
        </w:rPr>
        <w:tab/>
        <w:t xml:space="preserve">13.3. </w:t>
      </w:r>
      <w:r w:rsidRPr="007A7217">
        <w:rPr>
          <w:rFonts w:eastAsia="Times New Roman" w:cs="Times New Roman"/>
          <w:color w:val="auto"/>
          <w:sz w:val="22"/>
          <w:szCs w:val="22"/>
          <w:bdr w:val="none" w:sz="0" w:space="0" w:color="auto"/>
          <w:lang w:val="sv-SE" w:eastAsia="en-US"/>
        </w:rPr>
        <w:t>Perkan</w:t>
      </w:r>
      <w:r w:rsidRPr="007A7217">
        <w:rPr>
          <w:rFonts w:eastAsia="Times New Roman" w:cs="Times New Roman"/>
          <w:color w:val="auto"/>
          <w:sz w:val="22"/>
          <w:szCs w:val="22"/>
          <w:bdr w:val="none" w:sz="0" w:space="0" w:color="auto"/>
          <w:lang w:val="lt-LT" w:eastAsia="en-US"/>
        </w:rPr>
        <w:t xml:space="preserve">čioji organizacija gali nuspręsti nesudaryti pirkimo sutarties su ekonomiškai naudingiausią </w:t>
      </w:r>
      <w:r w:rsidRPr="007A7217">
        <w:rPr>
          <w:rFonts w:eastAsia="Times New Roman" w:cs="Times New Roman"/>
          <w:color w:val="auto"/>
          <w:sz w:val="22"/>
          <w:szCs w:val="22"/>
          <w:bdr w:val="none" w:sz="0" w:space="0" w:color="auto"/>
          <w:lang w:val="es-ES_tradnl" w:eastAsia="en-US"/>
        </w:rPr>
        <w:t>pasi</w:t>
      </w:r>
      <w:r w:rsidRPr="007A7217">
        <w:rPr>
          <w:rFonts w:eastAsia="Times New Roman" w:cs="Times New Roman"/>
          <w:color w:val="auto"/>
          <w:sz w:val="22"/>
          <w:szCs w:val="22"/>
          <w:bdr w:val="none" w:sz="0" w:space="0" w:color="auto"/>
          <w:lang w:val="lt-LT" w:eastAsia="en-US"/>
        </w:rPr>
        <w:t xml:space="preserve">ūlymą pateikusiu tiekėju, jeigu paaiškėja, kad pasiūlymas neatitinka VPĮ 17 straipsnio 2 dalies 2 punkte nurodytų </w:t>
      </w:r>
      <w:r w:rsidRPr="007A7217">
        <w:rPr>
          <w:rFonts w:eastAsia="Times New Roman" w:cs="Times New Roman"/>
          <w:color w:val="auto"/>
          <w:sz w:val="22"/>
          <w:szCs w:val="22"/>
          <w:bdr w:val="none" w:sz="0" w:space="0" w:color="auto"/>
          <w:lang w:val="es-ES_tradnl" w:eastAsia="en-US"/>
        </w:rPr>
        <w:t>aplinkos apsaugos, socialin</w:t>
      </w:r>
      <w:r w:rsidRPr="007A7217">
        <w:rPr>
          <w:rFonts w:eastAsia="Times New Roman" w:cs="Times New Roman"/>
          <w:color w:val="auto"/>
          <w:sz w:val="22"/>
          <w:szCs w:val="22"/>
          <w:bdr w:val="none" w:sz="0" w:space="0" w:color="auto"/>
          <w:lang w:val="lt-LT" w:eastAsia="en-US"/>
        </w:rPr>
        <w:t>ė</w:t>
      </w:r>
      <w:r w:rsidRPr="007A7217">
        <w:rPr>
          <w:rFonts w:eastAsia="Times New Roman" w:cs="Times New Roman"/>
          <w:color w:val="auto"/>
          <w:sz w:val="22"/>
          <w:szCs w:val="22"/>
          <w:bdr w:val="none" w:sz="0" w:space="0" w:color="auto"/>
          <w:lang w:val="pt-PT" w:eastAsia="en-US"/>
        </w:rPr>
        <w:t>s ir darbo teis</w:t>
      </w:r>
      <w:r w:rsidRPr="007A7217">
        <w:rPr>
          <w:rFonts w:eastAsia="Times New Roman" w:cs="Times New Roman"/>
          <w:color w:val="auto"/>
          <w:sz w:val="22"/>
          <w:szCs w:val="22"/>
          <w:bdr w:val="none" w:sz="0" w:space="0" w:color="auto"/>
          <w:lang w:val="lt-LT" w:eastAsia="en-US"/>
        </w:rPr>
        <w:t>ės įpareigojimų.</w:t>
      </w:r>
    </w:p>
    <w:p w:rsidR="00B35758" w:rsidRPr="008F3886" w:rsidRDefault="00B35758" w:rsidP="009033D4">
      <w:pPr>
        <w:pStyle w:val="Body2"/>
        <w:spacing w:after="0"/>
        <w:rPr>
          <w:rFonts w:cs="Times New Roman"/>
          <w:sz w:val="18"/>
          <w:szCs w:val="18"/>
          <w:lang w:val="lt-LT"/>
        </w:rPr>
      </w:pPr>
    </w:p>
    <w:p w:rsidR="00B35758" w:rsidRPr="007A7217" w:rsidRDefault="00B35758" w:rsidP="009033D4">
      <w:pPr>
        <w:pStyle w:val="Heading"/>
        <w:jc w:val="center"/>
        <w:rPr>
          <w:rFonts w:cs="Times New Roman"/>
          <w:color w:val="auto"/>
          <w:sz w:val="22"/>
          <w:szCs w:val="22"/>
          <w:lang w:val="lt-LT"/>
        </w:rPr>
      </w:pPr>
      <w:r w:rsidRPr="007A7217">
        <w:rPr>
          <w:rFonts w:cs="Times New Roman"/>
          <w:color w:val="auto"/>
          <w:sz w:val="22"/>
          <w:szCs w:val="22"/>
          <w:lang w:val="lt-LT"/>
        </w:rPr>
        <w:t xml:space="preserve">14. PASIŪLYMŲ </w:t>
      </w:r>
      <w:r w:rsidRPr="007A7217">
        <w:rPr>
          <w:rFonts w:cs="Times New Roman"/>
          <w:color w:val="auto"/>
          <w:sz w:val="22"/>
          <w:szCs w:val="22"/>
          <w:lang w:val="de-DE"/>
        </w:rPr>
        <w:t>VERTINIMAS</w:t>
      </w:r>
      <w:r w:rsidRPr="007A7217">
        <w:rPr>
          <w:rFonts w:cs="Times New Roman"/>
          <w:color w:val="auto"/>
          <w:sz w:val="22"/>
          <w:szCs w:val="22"/>
          <w:lang w:val="lt-LT"/>
        </w:rPr>
        <w:t xml:space="preserve"> IR PALYGINIMAS</w:t>
      </w:r>
    </w:p>
    <w:p w:rsidR="00B35758" w:rsidRPr="008F3886" w:rsidRDefault="00B35758" w:rsidP="009033D4">
      <w:pPr>
        <w:pStyle w:val="Body2"/>
        <w:spacing w:after="0"/>
        <w:rPr>
          <w:rFonts w:cs="Times New Roman"/>
          <w:lang w:val="lt-LT"/>
        </w:rPr>
      </w:pPr>
    </w:p>
    <w:p w:rsidR="00B35758" w:rsidRPr="007A7217" w:rsidRDefault="00B35758" w:rsidP="009033D4">
      <w:pPr>
        <w:pStyle w:val="Body2"/>
        <w:spacing w:after="0"/>
        <w:ind w:firstLine="567"/>
        <w:rPr>
          <w:rFonts w:cs="Times New Roman"/>
          <w:color w:val="auto"/>
          <w:sz w:val="22"/>
          <w:szCs w:val="22"/>
          <w:lang w:val="lt-LT"/>
        </w:rPr>
      </w:pPr>
      <w:r w:rsidRPr="007A7217">
        <w:rPr>
          <w:rFonts w:cs="Times New Roman"/>
          <w:color w:val="auto"/>
          <w:sz w:val="22"/>
          <w:szCs w:val="22"/>
          <w:lang w:val="lt-LT"/>
        </w:rPr>
        <w:t xml:space="preserve">14.1. </w:t>
      </w:r>
      <w:r w:rsidRPr="007A7217">
        <w:rPr>
          <w:rFonts w:cs="Times New Roman"/>
          <w:color w:val="auto"/>
          <w:sz w:val="22"/>
          <w:szCs w:val="22"/>
          <w:lang w:val="sv-SE"/>
        </w:rPr>
        <w:t>Perkan</w:t>
      </w:r>
      <w:r w:rsidRPr="007A7217">
        <w:rPr>
          <w:rFonts w:cs="Times New Roman"/>
          <w:color w:val="auto"/>
          <w:sz w:val="22"/>
          <w:szCs w:val="22"/>
          <w:lang w:val="lt-LT"/>
        </w:rPr>
        <w:t xml:space="preserve">čioji organizacija ekonomiškai naudingiausią </w:t>
      </w:r>
      <w:r w:rsidRPr="007A7217">
        <w:rPr>
          <w:rFonts w:cs="Times New Roman"/>
          <w:color w:val="auto"/>
          <w:sz w:val="22"/>
          <w:szCs w:val="22"/>
          <w:lang w:val="es-ES_tradnl"/>
        </w:rPr>
        <w:t>pasi</w:t>
      </w:r>
      <w:r w:rsidRPr="007A7217">
        <w:rPr>
          <w:rFonts w:cs="Times New Roman"/>
          <w:color w:val="auto"/>
          <w:sz w:val="22"/>
          <w:szCs w:val="22"/>
          <w:lang w:val="lt-LT"/>
        </w:rPr>
        <w:t>ūlymą iš</w:t>
      </w:r>
      <w:r w:rsidRPr="007A7217">
        <w:rPr>
          <w:rFonts w:cs="Times New Roman"/>
          <w:color w:val="auto"/>
          <w:sz w:val="22"/>
          <w:szCs w:val="22"/>
          <w:lang w:val="es-ES_tradnl"/>
        </w:rPr>
        <w:t>renka pagal</w:t>
      </w:r>
      <w:r w:rsidRPr="007A7217">
        <w:rPr>
          <w:rFonts w:cs="Times New Roman"/>
          <w:color w:val="auto"/>
          <w:sz w:val="22"/>
          <w:szCs w:val="22"/>
          <w:lang w:val="lt-LT"/>
        </w:rPr>
        <w:t xml:space="preserve"> kainą. Ekonomiškai naudingiausiu</w:t>
      </w:r>
      <w:r w:rsidRPr="007A7217">
        <w:rPr>
          <w:rFonts w:cs="Times New Roman"/>
          <w:color w:val="auto"/>
          <w:sz w:val="22"/>
          <w:szCs w:val="22"/>
          <w:lang w:val="es-ES_tradnl"/>
        </w:rPr>
        <w:t xml:space="preserve"> pasi</w:t>
      </w:r>
      <w:r w:rsidRPr="007A7217">
        <w:rPr>
          <w:rFonts w:cs="Times New Roman"/>
          <w:color w:val="auto"/>
          <w:sz w:val="22"/>
          <w:szCs w:val="22"/>
          <w:lang w:val="lt-LT"/>
        </w:rPr>
        <w:t>ūlymu laikomas mažiausios kainos pasiūlymas.</w:t>
      </w:r>
    </w:p>
    <w:p w:rsidR="00B35758" w:rsidRPr="007A7217" w:rsidRDefault="00B35758" w:rsidP="009033D4">
      <w:pPr>
        <w:pStyle w:val="Body2"/>
        <w:spacing w:after="0"/>
        <w:ind w:firstLine="567"/>
        <w:rPr>
          <w:rFonts w:cs="Times New Roman"/>
          <w:sz w:val="22"/>
          <w:szCs w:val="22"/>
          <w:lang w:val="lt-LT"/>
        </w:rPr>
      </w:pPr>
      <w:r w:rsidRPr="007A7217">
        <w:rPr>
          <w:rFonts w:cs="Times New Roman"/>
          <w:color w:val="auto"/>
          <w:sz w:val="22"/>
          <w:szCs w:val="22"/>
          <w:lang w:val="lt-LT"/>
        </w:rPr>
        <w:t>14.2. Jeigu pasiūlymuose kainos nurodytos užsienio valiuta, jos bus perskaič</w:t>
      </w:r>
      <w:r w:rsidRPr="007A7217">
        <w:rPr>
          <w:rFonts w:cs="Times New Roman"/>
          <w:color w:val="auto"/>
          <w:sz w:val="22"/>
          <w:szCs w:val="22"/>
          <w:lang w:val="pt-PT"/>
        </w:rPr>
        <w:t>iuojamos</w:t>
      </w:r>
      <w:r w:rsidRPr="007A7217">
        <w:rPr>
          <w:rFonts w:cs="Times New Roman"/>
          <w:sz w:val="22"/>
          <w:szCs w:val="22"/>
          <w:lang w:val="pt-PT"/>
        </w:rPr>
        <w:t xml:space="preserve"> eurais pagal Europos Centrinio Banko skelbiam</w:t>
      </w:r>
      <w:r w:rsidRPr="007A7217">
        <w:rPr>
          <w:rFonts w:cs="Times New Roman"/>
          <w:sz w:val="22"/>
          <w:szCs w:val="22"/>
          <w:lang w:val="lt-LT"/>
        </w:rPr>
        <w:t xml:space="preserve">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žsienio valiutų santykį</w:t>
      </w:r>
      <w:r w:rsidRPr="007A7217">
        <w:rPr>
          <w:rFonts w:cs="Times New Roman"/>
          <w:sz w:val="22"/>
          <w:szCs w:val="22"/>
          <w:lang w:val="pt-PT"/>
        </w:rPr>
        <w:t>, o tais atvejais, kai orientacinio euro ir u</w:t>
      </w:r>
      <w:r w:rsidRPr="007A7217">
        <w:rPr>
          <w:rFonts w:cs="Times New Roman"/>
          <w:sz w:val="22"/>
          <w:szCs w:val="22"/>
          <w:lang w:val="lt-LT"/>
        </w:rPr>
        <w:t xml:space="preserve">žsienio valiutų santykio Europos Centrinis Bankas neskelbia, – </w:t>
      </w:r>
      <w:r w:rsidRPr="007A7217">
        <w:rPr>
          <w:rFonts w:cs="Times New Roman"/>
          <w:sz w:val="22"/>
          <w:szCs w:val="22"/>
          <w:lang w:val="es-ES_tradnl"/>
        </w:rPr>
        <w:t>pagal Lietuvos banko nustatom</w:t>
      </w:r>
      <w:r w:rsidRPr="007A7217">
        <w:rPr>
          <w:rFonts w:cs="Times New Roman"/>
          <w:sz w:val="22"/>
          <w:szCs w:val="22"/>
          <w:lang w:val="lt-LT"/>
        </w:rPr>
        <w:t xml:space="preserve">ą ir skelbiamą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 xml:space="preserve">žsienio valiutų santykį </w:t>
      </w:r>
      <w:r w:rsidRPr="007A7217">
        <w:rPr>
          <w:rFonts w:cs="Times New Roman"/>
          <w:sz w:val="22"/>
          <w:szCs w:val="22"/>
          <w:lang w:val="de-DE"/>
        </w:rPr>
        <w:t>paskutin</w:t>
      </w:r>
      <w:r w:rsidRPr="007A7217">
        <w:rPr>
          <w:rFonts w:cs="Times New Roman"/>
          <w:sz w:val="22"/>
          <w:szCs w:val="22"/>
          <w:lang w:val="lt-LT"/>
        </w:rPr>
        <w:t xml:space="preserve">ę </w:t>
      </w:r>
      <w:r w:rsidRPr="007A7217">
        <w:rPr>
          <w:rFonts w:cs="Times New Roman"/>
          <w:sz w:val="22"/>
          <w:szCs w:val="22"/>
          <w:lang w:val="es-ES_tradnl"/>
        </w:rPr>
        <w:t>pasi</w:t>
      </w:r>
      <w:r w:rsidRPr="007A7217">
        <w:rPr>
          <w:rFonts w:cs="Times New Roman"/>
          <w:sz w:val="22"/>
          <w:szCs w:val="22"/>
          <w:lang w:val="lt-LT"/>
        </w:rPr>
        <w:t xml:space="preserve">ūlymų </w:t>
      </w:r>
      <w:r w:rsidRPr="007A7217">
        <w:rPr>
          <w:rFonts w:cs="Times New Roman"/>
          <w:sz w:val="22"/>
          <w:szCs w:val="22"/>
          <w:lang w:val="it-IT"/>
        </w:rPr>
        <w:t>pateikimo termino dien</w:t>
      </w:r>
      <w:r w:rsidRPr="007A7217">
        <w:rPr>
          <w:rFonts w:cs="Times New Roman"/>
          <w:sz w:val="22"/>
          <w:szCs w:val="22"/>
          <w:lang w:val="lt-LT"/>
        </w:rPr>
        <w:t>ą.</w:t>
      </w:r>
    </w:p>
    <w:p w:rsidR="006674AF" w:rsidRPr="007A7217" w:rsidRDefault="006674AF" w:rsidP="009033D4">
      <w:pPr>
        <w:pStyle w:val="Body2"/>
        <w:spacing w:after="0"/>
        <w:rPr>
          <w:rFonts w:cs="Times New Roman"/>
          <w:sz w:val="22"/>
          <w:szCs w:val="22"/>
          <w:lang w:val="lt-LT"/>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15. PASIŪLYMŲ </w:t>
      </w:r>
      <w:r w:rsidRPr="007A7217">
        <w:rPr>
          <w:rFonts w:cs="Times New Roman"/>
          <w:color w:val="auto"/>
          <w:sz w:val="22"/>
          <w:szCs w:val="22"/>
          <w:lang w:val="da-DK"/>
        </w:rPr>
        <w:t>EIL</w:t>
      </w:r>
      <w:r w:rsidRPr="007A7217">
        <w:rPr>
          <w:rFonts w:cs="Times New Roman"/>
          <w:color w:val="auto"/>
          <w:sz w:val="22"/>
          <w:szCs w:val="22"/>
        </w:rPr>
        <w:t xml:space="preserve">Ė </w:t>
      </w:r>
      <w:r w:rsidRPr="007A7217">
        <w:rPr>
          <w:rFonts w:cs="Times New Roman"/>
          <w:color w:val="auto"/>
          <w:sz w:val="22"/>
          <w:szCs w:val="22"/>
          <w:lang w:val="de-DE"/>
        </w:rPr>
        <w:t xml:space="preserve">IR </w:t>
      </w:r>
      <w:r w:rsidRPr="007A7217">
        <w:rPr>
          <w:rFonts w:cs="Times New Roman"/>
          <w:color w:val="auto"/>
          <w:sz w:val="22"/>
          <w:szCs w:val="22"/>
        </w:rPr>
        <w:t>LAIMĖTOJO NUSTATYMAS</w:t>
      </w:r>
    </w:p>
    <w:p w:rsidR="00B35758" w:rsidRPr="007A7217" w:rsidRDefault="00B35758" w:rsidP="009033D4">
      <w:pPr>
        <w:pStyle w:val="Body2"/>
        <w:spacing w:after="0"/>
        <w:rPr>
          <w:rFonts w:cs="Times New Roman"/>
          <w:sz w:val="22"/>
          <w:szCs w:val="22"/>
        </w:rPr>
      </w:pPr>
    </w:p>
    <w:p w:rsidR="00B35758" w:rsidRPr="00B36A91" w:rsidRDefault="00B35758" w:rsidP="009033D4">
      <w:pPr>
        <w:pStyle w:val="Body2"/>
        <w:tabs>
          <w:tab w:val="left" w:pos="567"/>
        </w:tabs>
        <w:spacing w:after="0"/>
        <w:rPr>
          <w:rFonts w:cs="Times New Roman"/>
          <w:sz w:val="22"/>
          <w:szCs w:val="22"/>
        </w:rPr>
      </w:pPr>
      <w:r w:rsidRPr="00B36A91">
        <w:rPr>
          <w:rFonts w:cs="Times New Roman"/>
          <w:sz w:val="22"/>
          <w:szCs w:val="22"/>
        </w:rPr>
        <w:tab/>
        <w:t>15.1. Išnagrinė</w:t>
      </w:r>
      <w:r w:rsidRPr="00B36A91">
        <w:rPr>
          <w:rFonts w:cs="Times New Roman"/>
          <w:sz w:val="22"/>
          <w:szCs w:val="22"/>
          <w:lang w:val="fr-FR"/>
        </w:rPr>
        <w:t xml:space="preserve">jusi, </w:t>
      </w:r>
      <w:r w:rsidRPr="00B36A91">
        <w:rPr>
          <w:rFonts w:cs="Times New Roman"/>
          <w:sz w:val="22"/>
          <w:szCs w:val="22"/>
        </w:rPr>
        <w:t xml:space="preserve">įvertinusi ir palyginusi pateiktus pasiūlymus, Komisija nustato pasiūlymų </w:t>
      </w:r>
      <w:r w:rsidRPr="00B36A91">
        <w:rPr>
          <w:rFonts w:cs="Times New Roman"/>
          <w:sz w:val="22"/>
          <w:szCs w:val="22"/>
          <w:lang w:val="de-DE"/>
        </w:rPr>
        <w:t>eil</w:t>
      </w:r>
      <w:r w:rsidRPr="00B36A91">
        <w:rPr>
          <w:rFonts w:cs="Times New Roman"/>
          <w:sz w:val="22"/>
          <w:szCs w:val="22"/>
        </w:rPr>
        <w:t>ę</w:t>
      </w:r>
      <w:r w:rsidR="00B36A91" w:rsidRPr="00B36A91">
        <w:rPr>
          <w:rFonts w:cs="Times New Roman"/>
          <w:sz w:val="22"/>
          <w:szCs w:val="22"/>
        </w:rPr>
        <w:t xml:space="preserve"> </w:t>
      </w:r>
      <w:r w:rsidRPr="00B36A91">
        <w:rPr>
          <w:rFonts w:cs="Times New Roman"/>
          <w:sz w:val="22"/>
          <w:szCs w:val="22"/>
        </w:rPr>
        <w:t>ir laimė</w:t>
      </w:r>
      <w:r w:rsidRPr="00B36A91">
        <w:rPr>
          <w:rFonts w:cs="Times New Roman"/>
          <w:sz w:val="22"/>
          <w:szCs w:val="22"/>
          <w:lang w:val="es-ES_tradnl"/>
        </w:rPr>
        <w:t>jus</w:t>
      </w:r>
      <w:r w:rsidRPr="00B36A91">
        <w:rPr>
          <w:rFonts w:cs="Times New Roman"/>
          <w:sz w:val="22"/>
          <w:szCs w:val="22"/>
        </w:rPr>
        <w:t xml:space="preserve">į </w:t>
      </w:r>
      <w:r w:rsidRPr="00B36A91">
        <w:rPr>
          <w:rFonts w:cs="Times New Roman"/>
          <w:sz w:val="22"/>
          <w:szCs w:val="22"/>
          <w:lang w:val="es-ES_tradnl"/>
        </w:rPr>
        <w:t>pasi</w:t>
      </w:r>
      <w:r w:rsidRPr="00B36A91">
        <w:rPr>
          <w:rFonts w:cs="Times New Roman"/>
          <w:sz w:val="22"/>
          <w:szCs w:val="22"/>
        </w:rPr>
        <w:t xml:space="preserve">ūlymą </w:t>
      </w:r>
      <w:r w:rsidRPr="00B36A91">
        <w:rPr>
          <w:rFonts w:cs="Times New Roman"/>
          <w:sz w:val="22"/>
          <w:szCs w:val="22"/>
          <w:lang w:val="it-IT"/>
        </w:rPr>
        <w:t>bei priima sprendim</w:t>
      </w:r>
      <w:r w:rsidRPr="00B36A91">
        <w:rPr>
          <w:rFonts w:cs="Times New Roman"/>
          <w:sz w:val="22"/>
          <w:szCs w:val="22"/>
        </w:rPr>
        <w:t xml:space="preserve">ą </w:t>
      </w:r>
      <w:proofErr w:type="gramStart"/>
      <w:r w:rsidRPr="00B36A91">
        <w:rPr>
          <w:rFonts w:cs="Times New Roman"/>
          <w:sz w:val="22"/>
          <w:szCs w:val="22"/>
        </w:rPr>
        <w:t>dė</w:t>
      </w:r>
      <w:r w:rsidRPr="00B36A91">
        <w:rPr>
          <w:rFonts w:cs="Times New Roman"/>
          <w:sz w:val="22"/>
          <w:szCs w:val="22"/>
          <w:lang w:val="it-IT"/>
        </w:rPr>
        <w:t>l</w:t>
      </w:r>
      <w:proofErr w:type="gramEnd"/>
      <w:r w:rsidRPr="00B36A91">
        <w:rPr>
          <w:rFonts w:cs="Times New Roman"/>
          <w:sz w:val="22"/>
          <w:szCs w:val="22"/>
          <w:lang w:val="it-IT"/>
        </w:rPr>
        <w:t xml:space="preserve"> sutarties sudarymo.</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15.2. Pasiūlymai eilėje surašomi ekonominio naudingumo mažėjimo tvarka. Jeigu kelių pateiktų </w:t>
      </w:r>
      <w:r w:rsidRPr="007A7217">
        <w:rPr>
          <w:rFonts w:cs="Times New Roman"/>
          <w:sz w:val="22"/>
          <w:szCs w:val="22"/>
          <w:lang w:val="es-ES_tradnl"/>
        </w:rPr>
        <w:t>pasi</w:t>
      </w:r>
      <w:r w:rsidRPr="007A7217">
        <w:rPr>
          <w:rFonts w:cs="Times New Roman"/>
          <w:sz w:val="22"/>
          <w:szCs w:val="22"/>
        </w:rPr>
        <w:t>ūlymų ekonominis naudingumas yra vienoda</w:t>
      </w:r>
      <w:r w:rsidRPr="007A7217">
        <w:rPr>
          <w:rFonts w:cs="Times New Roman"/>
          <w:sz w:val="22"/>
          <w:szCs w:val="22"/>
          <w:lang w:val="fr-FR"/>
        </w:rPr>
        <w:t>s, nustatant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 xml:space="preserve">ę </w:t>
      </w:r>
      <w:r w:rsidRPr="007A7217">
        <w:rPr>
          <w:rFonts w:cs="Times New Roman"/>
          <w:sz w:val="22"/>
          <w:szCs w:val="22"/>
          <w:lang w:val="nl-NL"/>
        </w:rPr>
        <w:t xml:space="preserve">pirmesnis </w:t>
      </w:r>
      <w:r w:rsidRPr="007A7217">
        <w:rPr>
          <w:rFonts w:cs="Times New Roman"/>
          <w:sz w:val="22"/>
          <w:szCs w:val="22"/>
        </w:rPr>
        <w:t xml:space="preserve">į šią </w:t>
      </w:r>
      <w:r w:rsidRPr="007A7217">
        <w:rPr>
          <w:rFonts w:cs="Times New Roman"/>
          <w:sz w:val="22"/>
          <w:szCs w:val="22"/>
          <w:lang w:val="de-DE"/>
        </w:rPr>
        <w:t>eil</w:t>
      </w:r>
      <w:r w:rsidRPr="007A7217">
        <w:rPr>
          <w:rFonts w:cs="Times New Roman"/>
          <w:sz w:val="22"/>
          <w:szCs w:val="22"/>
        </w:rPr>
        <w:t>ę įraš</w:t>
      </w:r>
      <w:r w:rsidRPr="007A7217">
        <w:rPr>
          <w:rFonts w:cs="Times New Roman"/>
          <w:sz w:val="22"/>
          <w:szCs w:val="22"/>
          <w:lang w:val="nl-NL"/>
        </w:rPr>
        <w:t>omas tiek</w:t>
      </w:r>
      <w:r w:rsidRPr="007A7217">
        <w:rPr>
          <w:rFonts w:cs="Times New Roman"/>
          <w:sz w:val="22"/>
          <w:szCs w:val="22"/>
        </w:rPr>
        <w:t>ėjas, kurio pasiūlymas CVP IS priemonėmis pateiktas anksč</w:t>
      </w:r>
      <w:r w:rsidRPr="007A7217">
        <w:rPr>
          <w:rFonts w:cs="Times New Roman"/>
          <w:sz w:val="22"/>
          <w:szCs w:val="22"/>
          <w:lang w:val="it-IT"/>
        </w:rPr>
        <w:t>iausiai.</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15.3. Laimėjusiu pasiūlymu pripažįstamas pasiū</w:t>
      </w:r>
      <w:r w:rsidRPr="007A7217">
        <w:rPr>
          <w:rFonts w:cs="Times New Roman"/>
          <w:sz w:val="22"/>
          <w:szCs w:val="22"/>
          <w:lang w:val="es-ES_tradnl"/>
        </w:rPr>
        <w:t>lymas esantis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ės pirmoje vietoje Viešųjų pirkimų į</w:t>
      </w:r>
      <w:r w:rsidRPr="007A7217">
        <w:rPr>
          <w:rFonts w:cs="Times New Roman"/>
          <w:sz w:val="22"/>
          <w:szCs w:val="22"/>
          <w:lang w:val="de-DE"/>
        </w:rPr>
        <w:t xml:space="preserve">statymo bei </w:t>
      </w:r>
      <w:r w:rsidRPr="007A7217">
        <w:rPr>
          <w:rFonts w:cs="Times New Roman"/>
          <w:sz w:val="22"/>
          <w:szCs w:val="22"/>
        </w:rPr>
        <w:t xml:space="preserve">šių pirkimo dokumentų nustatyta tvarka. </w:t>
      </w:r>
    </w:p>
    <w:p w:rsidR="00B35758" w:rsidRPr="003B51B3"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15.4. Tais atvejais, kai pasiūlymą </w:t>
      </w:r>
      <w:r w:rsidRPr="003B51B3">
        <w:rPr>
          <w:rFonts w:cs="Times New Roman"/>
          <w:sz w:val="22"/>
          <w:szCs w:val="22"/>
        </w:rPr>
        <w:t>pateikė</w:t>
      </w:r>
      <w:r w:rsidR="00920F8A" w:rsidRPr="003B51B3">
        <w:rPr>
          <w:sz w:val="22"/>
          <w:szCs w:val="22"/>
        </w:rPr>
        <w:t xml:space="preserve"> arba įvertinus pasiūlymus liko tik vienas tiekėjas</w:t>
      </w:r>
      <w:r w:rsidRPr="003B51B3">
        <w:rPr>
          <w:rFonts w:cs="Times New Roman"/>
          <w:sz w:val="22"/>
          <w:szCs w:val="22"/>
          <w:lang w:val="es-ES_tradnl"/>
        </w:rPr>
        <w:t>, pasi</w:t>
      </w:r>
      <w:r w:rsidRPr="003B51B3">
        <w:rPr>
          <w:rFonts w:cs="Times New Roman"/>
          <w:sz w:val="22"/>
          <w:szCs w:val="22"/>
        </w:rPr>
        <w:t xml:space="preserve">ūlymų </w:t>
      </w:r>
      <w:r w:rsidRPr="003B51B3">
        <w:rPr>
          <w:rFonts w:cs="Times New Roman"/>
          <w:sz w:val="22"/>
          <w:szCs w:val="22"/>
          <w:lang w:val="de-DE"/>
        </w:rPr>
        <w:t>eil</w:t>
      </w:r>
      <w:r w:rsidRPr="003B51B3">
        <w:rPr>
          <w:rFonts w:cs="Times New Roman"/>
          <w:sz w:val="22"/>
          <w:szCs w:val="22"/>
        </w:rPr>
        <w:t xml:space="preserve">ė nenustatoma ir </w:t>
      </w:r>
      <w:proofErr w:type="gramStart"/>
      <w:r w:rsidRPr="003B51B3">
        <w:rPr>
          <w:rFonts w:cs="Times New Roman"/>
          <w:sz w:val="22"/>
          <w:szCs w:val="22"/>
        </w:rPr>
        <w:t>jo</w:t>
      </w:r>
      <w:proofErr w:type="gramEnd"/>
      <w:r w:rsidRPr="003B51B3">
        <w:rPr>
          <w:rFonts w:cs="Times New Roman"/>
          <w:sz w:val="22"/>
          <w:szCs w:val="22"/>
        </w:rPr>
        <w:t xml:space="preserve"> pasiūlymas laikomas laimė</w:t>
      </w:r>
      <w:r w:rsidRPr="003B51B3">
        <w:rPr>
          <w:rFonts w:cs="Times New Roman"/>
          <w:sz w:val="22"/>
          <w:szCs w:val="22"/>
          <w:lang w:val="es-ES_tradnl"/>
        </w:rPr>
        <w:t xml:space="preserve">jusiu, jeigu nebuvo atmestas pagal </w:t>
      </w:r>
      <w:r w:rsidRPr="003B51B3">
        <w:rPr>
          <w:rFonts w:cs="Times New Roman"/>
          <w:sz w:val="22"/>
          <w:szCs w:val="22"/>
        </w:rPr>
        <w:t>šių pirkimo dokumentų sąlygas.</w:t>
      </w:r>
    </w:p>
    <w:p w:rsidR="00B35758" w:rsidRPr="007A7217" w:rsidRDefault="00B35758" w:rsidP="009033D4">
      <w:pPr>
        <w:pStyle w:val="Body2"/>
        <w:tabs>
          <w:tab w:val="left" w:pos="567"/>
        </w:tabs>
        <w:spacing w:after="0"/>
        <w:rPr>
          <w:rFonts w:cs="Times New Roman"/>
          <w:color w:val="auto"/>
          <w:sz w:val="22"/>
          <w:szCs w:val="22"/>
        </w:rPr>
      </w:pPr>
      <w:r w:rsidRPr="003B51B3">
        <w:rPr>
          <w:rFonts w:cs="Times New Roman"/>
          <w:sz w:val="22"/>
          <w:szCs w:val="22"/>
        </w:rPr>
        <w:tab/>
        <w:t xml:space="preserve">15.5. Apie pasiūlymų </w:t>
      </w:r>
      <w:r w:rsidRPr="003B51B3">
        <w:rPr>
          <w:rFonts w:cs="Times New Roman"/>
          <w:sz w:val="22"/>
          <w:szCs w:val="22"/>
          <w:lang w:val="de-DE"/>
        </w:rPr>
        <w:t>eil</w:t>
      </w:r>
      <w:r w:rsidRPr="003B51B3">
        <w:rPr>
          <w:rFonts w:cs="Times New Roman"/>
          <w:sz w:val="22"/>
          <w:szCs w:val="22"/>
        </w:rPr>
        <w:t>ė</w:t>
      </w:r>
      <w:r w:rsidRPr="003B51B3">
        <w:rPr>
          <w:rFonts w:cs="Times New Roman"/>
          <w:sz w:val="22"/>
          <w:szCs w:val="22"/>
          <w:lang w:val="es-ES_tradnl"/>
        </w:rPr>
        <w:t>s ir laim</w:t>
      </w:r>
      <w:r w:rsidRPr="003B51B3">
        <w:rPr>
          <w:rFonts w:cs="Times New Roman"/>
          <w:sz w:val="22"/>
          <w:szCs w:val="22"/>
        </w:rPr>
        <w:t>ė</w:t>
      </w:r>
      <w:r w:rsidRPr="003B51B3">
        <w:rPr>
          <w:rFonts w:cs="Times New Roman"/>
          <w:sz w:val="22"/>
          <w:szCs w:val="22"/>
          <w:lang w:val="es-ES_tradnl"/>
        </w:rPr>
        <w:t>jusio pasi</w:t>
      </w:r>
      <w:r w:rsidRPr="003B51B3">
        <w:rPr>
          <w:rFonts w:cs="Times New Roman"/>
          <w:sz w:val="22"/>
          <w:szCs w:val="22"/>
        </w:rPr>
        <w:t xml:space="preserve">ūlymo nustatymą </w:t>
      </w:r>
      <w:r w:rsidRPr="003B51B3">
        <w:rPr>
          <w:rFonts w:cs="Times New Roman"/>
          <w:sz w:val="22"/>
          <w:szCs w:val="22"/>
          <w:lang w:val="it-IT"/>
        </w:rPr>
        <w:t>ir apie sprendim</w:t>
      </w:r>
      <w:r w:rsidRPr="003B51B3">
        <w:rPr>
          <w:rFonts w:cs="Times New Roman"/>
          <w:sz w:val="22"/>
          <w:szCs w:val="22"/>
        </w:rPr>
        <w:t xml:space="preserve">ą </w:t>
      </w:r>
      <w:r w:rsidRPr="003B51B3">
        <w:rPr>
          <w:rFonts w:cs="Times New Roman"/>
          <w:sz w:val="22"/>
          <w:szCs w:val="22"/>
          <w:lang w:val="it-IT"/>
        </w:rPr>
        <w:t>sudaryti pirkimo sutart</w:t>
      </w:r>
      <w:r w:rsidRPr="003B51B3">
        <w:rPr>
          <w:rFonts w:cs="Times New Roman"/>
          <w:sz w:val="22"/>
          <w:szCs w:val="22"/>
        </w:rPr>
        <w:t>į, nede</w:t>
      </w:r>
      <w:r w:rsidR="008051C4" w:rsidRPr="003B51B3">
        <w:rPr>
          <w:rFonts w:cs="Times New Roman"/>
          <w:sz w:val="22"/>
          <w:szCs w:val="22"/>
        </w:rPr>
        <w:t>lsiant, bet ne vėliau kaip per 3</w:t>
      </w:r>
      <w:r w:rsidRPr="003B51B3">
        <w:rPr>
          <w:rFonts w:cs="Times New Roman"/>
          <w:sz w:val="22"/>
          <w:szCs w:val="22"/>
        </w:rPr>
        <w:t xml:space="preserve"> darbo dienas nuo sprendimo priė</w:t>
      </w:r>
      <w:r w:rsidRPr="003B51B3">
        <w:rPr>
          <w:rFonts w:cs="Times New Roman"/>
          <w:sz w:val="22"/>
          <w:szCs w:val="22"/>
          <w:lang w:val="it-IT"/>
        </w:rPr>
        <w:t>mimo, ra</w:t>
      </w:r>
      <w:r w:rsidRPr="003B51B3">
        <w:rPr>
          <w:rFonts w:cs="Times New Roman"/>
          <w:sz w:val="22"/>
          <w:szCs w:val="22"/>
        </w:rPr>
        <w:t>štu CPV IS priemonė</w:t>
      </w:r>
      <w:r w:rsidRPr="003B51B3">
        <w:rPr>
          <w:rFonts w:cs="Times New Roman"/>
          <w:sz w:val="22"/>
          <w:szCs w:val="22"/>
          <w:lang w:val="fr-FR"/>
        </w:rPr>
        <w:t>mis</w:t>
      </w:r>
      <w:r w:rsidRPr="007A7217">
        <w:rPr>
          <w:rFonts w:cs="Times New Roman"/>
          <w:sz w:val="22"/>
          <w:szCs w:val="22"/>
          <w:lang w:val="fr-FR"/>
        </w:rPr>
        <w:t xml:space="preserve"> prane</w:t>
      </w:r>
      <w:r w:rsidRPr="007A7217">
        <w:rPr>
          <w:rFonts w:cs="Times New Roman"/>
          <w:sz w:val="22"/>
          <w:szCs w:val="22"/>
        </w:rPr>
        <w:t>šama pasiū</w:t>
      </w:r>
      <w:r w:rsidRPr="007A7217">
        <w:rPr>
          <w:rFonts w:cs="Times New Roman"/>
          <w:sz w:val="22"/>
          <w:szCs w:val="22"/>
          <w:lang w:val="nl-NL"/>
        </w:rPr>
        <w:t>lymus pateikusiems tiek</w:t>
      </w:r>
      <w:r w:rsidRPr="007A7217">
        <w:rPr>
          <w:rFonts w:cs="Times New Roman"/>
          <w:sz w:val="22"/>
          <w:szCs w:val="22"/>
        </w:rPr>
        <w:t>ėjams. Tiekė</w:t>
      </w:r>
      <w:r w:rsidRPr="007A7217">
        <w:rPr>
          <w:rFonts w:cs="Times New Roman"/>
          <w:sz w:val="22"/>
          <w:szCs w:val="22"/>
          <w:lang w:val="de-DE"/>
        </w:rPr>
        <w:t>jams, kuri</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ūlymai neįrašyti į šią </w:t>
      </w:r>
      <w:r w:rsidRPr="007A7217">
        <w:rPr>
          <w:rFonts w:cs="Times New Roman"/>
          <w:sz w:val="22"/>
          <w:szCs w:val="22"/>
          <w:lang w:val="de-DE"/>
        </w:rPr>
        <w:t>eil</w:t>
      </w:r>
      <w:r w:rsidRPr="007A7217">
        <w:rPr>
          <w:rFonts w:cs="Times New Roman"/>
          <w:sz w:val="22"/>
          <w:szCs w:val="22"/>
        </w:rPr>
        <w:t xml:space="preserve">ę, kartu su pranešimu apie nustatytą </w:t>
      </w:r>
      <w:r w:rsidRPr="007A7217">
        <w:rPr>
          <w:rFonts w:cs="Times New Roman"/>
          <w:sz w:val="22"/>
          <w:szCs w:val="22"/>
          <w:lang w:val="de-DE"/>
        </w:rPr>
        <w:t>eil</w:t>
      </w:r>
      <w:r w:rsidRPr="007A7217">
        <w:rPr>
          <w:rFonts w:cs="Times New Roman"/>
          <w:sz w:val="22"/>
          <w:szCs w:val="22"/>
        </w:rPr>
        <w:t>ę ir laimė</w:t>
      </w:r>
      <w:r w:rsidRPr="007A7217">
        <w:rPr>
          <w:rFonts w:cs="Times New Roman"/>
          <w:sz w:val="22"/>
          <w:szCs w:val="22"/>
          <w:lang w:val="es-ES_tradnl"/>
        </w:rPr>
        <w:t>jus</w:t>
      </w:r>
      <w:r w:rsidRPr="007A7217">
        <w:rPr>
          <w:rFonts w:cs="Times New Roman"/>
          <w:sz w:val="22"/>
          <w:szCs w:val="22"/>
        </w:rPr>
        <w:t xml:space="preserve">į </w:t>
      </w:r>
      <w:r w:rsidRPr="007A7217">
        <w:rPr>
          <w:rFonts w:cs="Times New Roman"/>
          <w:sz w:val="22"/>
          <w:szCs w:val="22"/>
          <w:lang w:val="es-ES_tradnl"/>
        </w:rPr>
        <w:t>pasi</w:t>
      </w:r>
      <w:r w:rsidRPr="007A7217">
        <w:rPr>
          <w:rFonts w:cs="Times New Roman"/>
          <w:sz w:val="22"/>
          <w:szCs w:val="22"/>
        </w:rPr>
        <w:t>ūlymą</w:t>
      </w:r>
      <w:r w:rsidRPr="007A7217">
        <w:rPr>
          <w:rFonts w:cs="Times New Roman"/>
          <w:sz w:val="22"/>
          <w:szCs w:val="22"/>
          <w:lang w:val="fr-FR"/>
        </w:rPr>
        <w:t>, ra</w:t>
      </w:r>
      <w:r w:rsidRPr="007A7217">
        <w:rPr>
          <w:rFonts w:cs="Times New Roman"/>
          <w:sz w:val="22"/>
          <w:szCs w:val="22"/>
        </w:rPr>
        <w:t>štu CVP IS priemonė</w:t>
      </w:r>
      <w:r w:rsidRPr="007A7217">
        <w:rPr>
          <w:rFonts w:cs="Times New Roman"/>
          <w:sz w:val="22"/>
          <w:szCs w:val="22"/>
          <w:lang w:val="fr-FR"/>
        </w:rPr>
        <w:t>mis prane</w:t>
      </w:r>
      <w:r w:rsidRPr="007A7217">
        <w:rPr>
          <w:rFonts w:cs="Times New Roman"/>
          <w:sz w:val="22"/>
          <w:szCs w:val="22"/>
        </w:rPr>
        <w:t>š</w:t>
      </w:r>
      <w:r w:rsidRPr="007A7217">
        <w:rPr>
          <w:rFonts w:cs="Times New Roman"/>
          <w:sz w:val="22"/>
          <w:szCs w:val="22"/>
          <w:lang w:val="pt-PT"/>
        </w:rPr>
        <w:t>ama ir apie j</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ūlymų </w:t>
      </w:r>
      <w:r w:rsidRPr="007A7217">
        <w:rPr>
          <w:rFonts w:cs="Times New Roman"/>
          <w:sz w:val="22"/>
          <w:szCs w:val="22"/>
          <w:lang w:val="es-ES_tradnl"/>
        </w:rPr>
        <w:t>atmetimo prie</w:t>
      </w:r>
      <w:r w:rsidRPr="007A7217">
        <w:rPr>
          <w:rFonts w:cs="Times New Roman"/>
          <w:sz w:val="22"/>
          <w:szCs w:val="22"/>
        </w:rPr>
        <w:t>ž</w:t>
      </w:r>
      <w:r w:rsidRPr="007A7217">
        <w:rPr>
          <w:rFonts w:cs="Times New Roman"/>
          <w:sz w:val="22"/>
          <w:szCs w:val="22"/>
          <w:lang w:val="it-IT"/>
        </w:rPr>
        <w:t>astis. Jei bus nuspr</w:t>
      </w:r>
      <w:r w:rsidRPr="007A7217">
        <w:rPr>
          <w:rFonts w:cs="Times New Roman"/>
          <w:sz w:val="22"/>
          <w:szCs w:val="22"/>
        </w:rPr>
        <w:t>ę</w:t>
      </w:r>
      <w:r w:rsidRPr="007A7217">
        <w:rPr>
          <w:rFonts w:cs="Times New Roman"/>
          <w:sz w:val="22"/>
          <w:szCs w:val="22"/>
          <w:lang w:val="it-IT"/>
        </w:rPr>
        <w:t>sta nesudaryti pirkimo sutarties, min</w:t>
      </w:r>
      <w:r w:rsidRPr="007A7217">
        <w:rPr>
          <w:rFonts w:cs="Times New Roman"/>
          <w:sz w:val="22"/>
          <w:szCs w:val="22"/>
        </w:rPr>
        <w:t xml:space="preserve">ėtame pranešime nurodomos </w:t>
      </w:r>
      <w:r w:rsidRPr="007A7217">
        <w:rPr>
          <w:rFonts w:cs="Times New Roman"/>
          <w:color w:val="auto"/>
          <w:sz w:val="22"/>
          <w:szCs w:val="22"/>
        </w:rPr>
        <w:t>tokio sprendimo priežastys.</w:t>
      </w:r>
    </w:p>
    <w:p w:rsidR="00B35758" w:rsidRPr="007A7217" w:rsidRDefault="00B35758" w:rsidP="00105854">
      <w:pPr>
        <w:pStyle w:val="Body2"/>
        <w:tabs>
          <w:tab w:val="left" w:pos="567"/>
        </w:tabs>
        <w:rPr>
          <w:rFonts w:cs="Times New Roman"/>
          <w:color w:val="auto"/>
          <w:sz w:val="22"/>
          <w:szCs w:val="22"/>
        </w:rPr>
      </w:pPr>
      <w:r w:rsidRPr="007A7217">
        <w:rPr>
          <w:rFonts w:cs="Times New Roman"/>
          <w:color w:val="auto"/>
          <w:sz w:val="22"/>
          <w:szCs w:val="22"/>
        </w:rPr>
        <w:tab/>
        <w:t xml:space="preserve">15.6. Pirkimo sutartis negali būti sudaryta, kol nepasibaigė </w:t>
      </w:r>
      <w:r w:rsidRPr="007A7217">
        <w:rPr>
          <w:rFonts w:cs="Times New Roman"/>
          <w:color w:val="auto"/>
          <w:sz w:val="22"/>
          <w:szCs w:val="22"/>
          <w:lang w:val="it-IT"/>
        </w:rPr>
        <w:t>pirkimo sutarties sudarymo atid</w:t>
      </w:r>
      <w:r w:rsidRPr="007A7217">
        <w:rPr>
          <w:rFonts w:cs="Times New Roman"/>
          <w:color w:val="auto"/>
          <w:sz w:val="22"/>
          <w:szCs w:val="22"/>
        </w:rPr>
        <w:t xml:space="preserve">ėjimo terminas, t. y. ne anksčiau kaip po 10 kalendorinių </w:t>
      </w:r>
      <w:r w:rsidRPr="007A7217">
        <w:rPr>
          <w:rFonts w:cs="Times New Roman"/>
          <w:color w:val="auto"/>
          <w:sz w:val="22"/>
          <w:szCs w:val="22"/>
          <w:lang w:val="de-DE"/>
        </w:rPr>
        <w:t>dien</w:t>
      </w:r>
      <w:r w:rsidRPr="007A7217">
        <w:rPr>
          <w:rFonts w:cs="Times New Roman"/>
          <w:color w:val="auto"/>
          <w:sz w:val="22"/>
          <w:szCs w:val="22"/>
        </w:rPr>
        <w:t xml:space="preserve">ų </w:t>
      </w:r>
      <w:r w:rsidRPr="007A7217">
        <w:rPr>
          <w:rFonts w:cs="Times New Roman"/>
          <w:color w:val="auto"/>
          <w:sz w:val="22"/>
          <w:szCs w:val="22"/>
          <w:lang w:val="it-IT"/>
        </w:rPr>
        <w:t>nuo prane</w:t>
      </w:r>
      <w:r w:rsidRPr="007A7217">
        <w:rPr>
          <w:rFonts w:cs="Times New Roman"/>
          <w:color w:val="auto"/>
          <w:sz w:val="22"/>
          <w:szCs w:val="22"/>
        </w:rPr>
        <w:t>š</w:t>
      </w:r>
      <w:r w:rsidRPr="007A7217">
        <w:rPr>
          <w:rFonts w:cs="Times New Roman"/>
          <w:color w:val="auto"/>
          <w:sz w:val="22"/>
          <w:szCs w:val="22"/>
          <w:lang w:val="it-IT"/>
        </w:rPr>
        <w:t>imo apie sprendim</w:t>
      </w:r>
      <w:r w:rsidRPr="007A7217">
        <w:rPr>
          <w:rFonts w:cs="Times New Roman"/>
          <w:color w:val="auto"/>
          <w:sz w:val="22"/>
          <w:szCs w:val="22"/>
        </w:rPr>
        <w:t xml:space="preserve">ą </w:t>
      </w:r>
      <w:r w:rsidRPr="007A7217">
        <w:rPr>
          <w:rFonts w:cs="Times New Roman"/>
          <w:color w:val="auto"/>
          <w:sz w:val="22"/>
          <w:szCs w:val="22"/>
          <w:lang w:val="it-IT"/>
        </w:rPr>
        <w:t>sudaryti pirkimo sutart</w:t>
      </w:r>
      <w:r w:rsidRPr="007A7217">
        <w:rPr>
          <w:rFonts w:cs="Times New Roman"/>
          <w:color w:val="auto"/>
          <w:sz w:val="22"/>
          <w:szCs w:val="22"/>
        </w:rPr>
        <w:t>į iš</w:t>
      </w:r>
      <w:r w:rsidRPr="007A7217">
        <w:rPr>
          <w:rFonts w:cs="Times New Roman"/>
          <w:color w:val="auto"/>
          <w:sz w:val="22"/>
          <w:szCs w:val="22"/>
          <w:lang w:val="it-IT"/>
        </w:rPr>
        <w:t>siuntimo i</w:t>
      </w:r>
      <w:r w:rsidRPr="007A7217">
        <w:rPr>
          <w:rFonts w:cs="Times New Roman"/>
          <w:color w:val="auto"/>
          <w:sz w:val="22"/>
          <w:szCs w:val="22"/>
        </w:rPr>
        <w:t xml:space="preserve">š </w:t>
      </w:r>
      <w:r w:rsidRPr="007A7217">
        <w:rPr>
          <w:rFonts w:cs="Times New Roman"/>
          <w:color w:val="auto"/>
          <w:sz w:val="22"/>
          <w:szCs w:val="22"/>
          <w:lang w:val="nl-NL"/>
        </w:rPr>
        <w:t>perkan</w:t>
      </w:r>
      <w:r w:rsidRPr="007A7217">
        <w:rPr>
          <w:rFonts w:cs="Times New Roman"/>
          <w:color w:val="auto"/>
          <w:sz w:val="22"/>
          <w:szCs w:val="22"/>
        </w:rPr>
        <w:t>č</w:t>
      </w:r>
      <w:r w:rsidRPr="007A7217">
        <w:rPr>
          <w:rFonts w:cs="Times New Roman"/>
          <w:color w:val="auto"/>
          <w:sz w:val="22"/>
          <w:szCs w:val="22"/>
          <w:lang w:val="es-ES_tradnl"/>
        </w:rPr>
        <w:t>iosios organizacijos suinteresuotiems kandidatams ir suinteresuotiems dalyviams dienos, i</w:t>
      </w:r>
      <w:r w:rsidRPr="007A7217">
        <w:rPr>
          <w:rFonts w:cs="Times New Roman"/>
          <w:color w:val="auto"/>
          <w:sz w:val="22"/>
          <w:szCs w:val="22"/>
        </w:rPr>
        <w:t>šskyrus atvejus, kai vienintelis suinteresuotas dalyvis yra tas, su kuriuo sudaroma pirkimo sutartis.</w:t>
      </w:r>
    </w:p>
    <w:p w:rsidR="00920F8A" w:rsidRPr="00F04522" w:rsidRDefault="00B35758" w:rsidP="00105854">
      <w:pPr>
        <w:pStyle w:val="Body2"/>
        <w:tabs>
          <w:tab w:val="left" w:pos="567"/>
        </w:tabs>
        <w:rPr>
          <w:rFonts w:cs="Times New Roman"/>
          <w:sz w:val="22"/>
          <w:szCs w:val="22"/>
        </w:rPr>
      </w:pPr>
      <w:r w:rsidRPr="007A7217">
        <w:rPr>
          <w:rFonts w:cs="Times New Roman"/>
          <w:sz w:val="22"/>
          <w:szCs w:val="22"/>
        </w:rPr>
        <w:tab/>
      </w:r>
      <w:r w:rsidR="005D6D2B" w:rsidRPr="003B51B3">
        <w:rPr>
          <w:sz w:val="22"/>
          <w:szCs w:val="22"/>
        </w:rPr>
        <w:t xml:space="preserve">15.7. </w:t>
      </w:r>
      <w:r w:rsidR="00920F8A" w:rsidRPr="003B51B3">
        <w:rPr>
          <w:sz w:val="22"/>
          <w:szCs w:val="22"/>
        </w:rPr>
        <w:t xml:space="preserve">Jeigu tiekėjas, kuriam buvo pasiūlyta sudaryti pirkimo sutartį, raštu atsisako ją sudaryti arba iki perkančiosios organizacijos nurodyto laiko nepasirašo pirkimo sutarties, arba atsisako sudaryti pirkimo sutartį </w:t>
      </w:r>
      <w:r w:rsidR="00F04522" w:rsidRPr="003B51B3">
        <w:rPr>
          <w:sz w:val="22"/>
          <w:szCs w:val="22"/>
        </w:rPr>
        <w:t>VPĮ</w:t>
      </w:r>
      <w:r w:rsidR="00920F8A" w:rsidRPr="003B51B3">
        <w:rPr>
          <w:sz w:val="22"/>
          <w:szCs w:val="22"/>
        </w:rPr>
        <w:t xml:space="preserve"> ir pirkimo dokumentuose nustatytomis sąlygomis arba tiekėjų grupė neįsteigia juridinio asmens, kaip nustatyta </w:t>
      </w:r>
      <w:r w:rsidR="00F04522" w:rsidRPr="003B51B3">
        <w:rPr>
          <w:sz w:val="22"/>
          <w:szCs w:val="22"/>
        </w:rPr>
        <w:t xml:space="preserve">VPĮ 86 </w:t>
      </w:r>
      <w:r w:rsidR="00920F8A" w:rsidRPr="003B51B3">
        <w:rPr>
          <w:sz w:val="22"/>
          <w:szCs w:val="22"/>
        </w:rPr>
        <w:t xml:space="preserve">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w:t>
      </w:r>
      <w:r w:rsidR="00920F8A" w:rsidRPr="003B51B3">
        <w:rPr>
          <w:sz w:val="22"/>
          <w:szCs w:val="22"/>
        </w:rPr>
        <w:lastRenderedPageBreak/>
        <w:t xml:space="preserve">pirkimo sutartį, nepateikusio pirkimo sutarties įvykdymo užtikrinimo ar neįvykdžiusio kitų pirkimo sutarties įsigaliojimo sąlygų, jeigu tenkinamos </w:t>
      </w:r>
      <w:r w:rsidR="00F04522" w:rsidRPr="003B51B3">
        <w:rPr>
          <w:sz w:val="22"/>
          <w:szCs w:val="22"/>
        </w:rPr>
        <w:t>VPĮ</w:t>
      </w:r>
      <w:r w:rsidR="00920F8A" w:rsidRPr="003B51B3">
        <w:rPr>
          <w:sz w:val="22"/>
          <w:szCs w:val="22"/>
        </w:rPr>
        <w:t xml:space="preserve"> 45 straipsnio 1 dalyje išdėstytos sąlygos.</w:t>
      </w:r>
    </w:p>
    <w:p w:rsidR="000A607B" w:rsidRPr="00FD5558" w:rsidRDefault="000A607B" w:rsidP="00B35758">
      <w:pPr>
        <w:pStyle w:val="Body2"/>
        <w:rPr>
          <w:rFonts w:cs="Times New Roman"/>
          <w:sz w:val="16"/>
          <w:szCs w:val="16"/>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 xml:space="preserve">16. PRETENZIJŲ </w:t>
      </w:r>
      <w:r w:rsidRPr="007A7217">
        <w:rPr>
          <w:rFonts w:cs="Times New Roman"/>
          <w:color w:val="auto"/>
          <w:sz w:val="22"/>
          <w:szCs w:val="22"/>
          <w:lang w:val="de-DE"/>
        </w:rPr>
        <w:t>IR SKUND</w:t>
      </w:r>
      <w:r w:rsidRPr="007A7217">
        <w:rPr>
          <w:rFonts w:cs="Times New Roman"/>
          <w:color w:val="auto"/>
          <w:sz w:val="22"/>
          <w:szCs w:val="22"/>
        </w:rPr>
        <w:t>Ų NAGRINĖJIMAS</w:t>
      </w:r>
    </w:p>
    <w:p w:rsidR="00D50C4E" w:rsidRPr="00FD5558" w:rsidRDefault="00D50C4E" w:rsidP="00D50C4E">
      <w:pPr>
        <w:pStyle w:val="Body2"/>
        <w:rPr>
          <w:rFonts w:cs="Times New Roman"/>
          <w:sz w:val="16"/>
          <w:szCs w:val="16"/>
        </w:rPr>
      </w:pPr>
    </w:p>
    <w:p w:rsidR="00B35758" w:rsidRPr="003B51B3"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16.1. </w:t>
      </w:r>
      <w:r w:rsidR="00742843" w:rsidRPr="00742843">
        <w:rPr>
          <w:rFonts w:cs="Times New Roman"/>
          <w:sz w:val="22"/>
          <w:szCs w:val="22"/>
          <w:lang w:val="lt-LT"/>
        </w:rPr>
        <w:t xml:space="preserve">Tiekėjas, norėdamas iki pirkimo sutarties, įskaitant </w:t>
      </w:r>
      <w:r w:rsidR="00742843" w:rsidRPr="003B51B3">
        <w:rPr>
          <w:rFonts w:cs="Times New Roman"/>
          <w:sz w:val="22"/>
          <w:szCs w:val="22"/>
          <w:lang w:val="lt-LT"/>
        </w:rPr>
        <w:t>atvejus, kai ji sudaroma pagal preliminariąją sutartį, ar preliminariosios sutarties sudarymo teisme ginčyti perkančiosios organizacijos sprendimus ar veiksmus, pirmiausia elektroninėmis priemonėmis turi pateikti pretenziją perkančiajai organizacijai.</w:t>
      </w:r>
    </w:p>
    <w:p w:rsidR="00B35758" w:rsidRPr="007A7217" w:rsidRDefault="00B35758" w:rsidP="00015364">
      <w:pPr>
        <w:pStyle w:val="Body2"/>
        <w:tabs>
          <w:tab w:val="left" w:pos="567"/>
        </w:tabs>
        <w:spacing w:after="0"/>
        <w:rPr>
          <w:rFonts w:cs="Times New Roman"/>
          <w:color w:val="auto"/>
          <w:sz w:val="22"/>
          <w:szCs w:val="22"/>
        </w:rPr>
      </w:pPr>
      <w:r w:rsidRPr="003B51B3">
        <w:rPr>
          <w:rFonts w:cs="Times New Roman"/>
          <w:sz w:val="22"/>
          <w:szCs w:val="22"/>
        </w:rPr>
        <w:tab/>
        <w:t xml:space="preserve">16.2. Tiekėjas turi teisę pateikti pretenziją </w:t>
      </w:r>
      <w:r w:rsidRPr="003B51B3">
        <w:rPr>
          <w:rFonts w:cs="Times New Roman"/>
          <w:sz w:val="22"/>
          <w:szCs w:val="22"/>
          <w:lang w:val="nl-NL"/>
        </w:rPr>
        <w:t>perkan</w:t>
      </w:r>
      <w:r w:rsidRPr="003B51B3">
        <w:rPr>
          <w:rFonts w:cs="Times New Roman"/>
          <w:sz w:val="22"/>
          <w:szCs w:val="22"/>
        </w:rPr>
        <w:t>čiajai organizacijai, pateikti prašymą ar pareikš</w:t>
      </w:r>
      <w:r w:rsidRPr="003B51B3">
        <w:rPr>
          <w:rFonts w:cs="Times New Roman"/>
          <w:sz w:val="22"/>
          <w:szCs w:val="22"/>
          <w:lang w:val="it-IT"/>
        </w:rPr>
        <w:t>ti ie</w:t>
      </w:r>
      <w:r w:rsidRPr="003B51B3">
        <w:rPr>
          <w:rFonts w:cs="Times New Roman"/>
          <w:sz w:val="22"/>
          <w:szCs w:val="22"/>
        </w:rPr>
        <w:t xml:space="preserve">škinį </w:t>
      </w:r>
      <w:r w:rsidRPr="003B51B3">
        <w:rPr>
          <w:rFonts w:cs="Times New Roman"/>
          <w:color w:val="auto"/>
          <w:sz w:val="22"/>
          <w:szCs w:val="22"/>
        </w:rPr>
        <w:t xml:space="preserve">teismui </w:t>
      </w:r>
      <w:r w:rsidR="00244CC2" w:rsidRPr="003B51B3">
        <w:rPr>
          <w:rFonts w:cs="Times New Roman"/>
          <w:color w:val="auto"/>
          <w:sz w:val="22"/>
          <w:szCs w:val="22"/>
        </w:rPr>
        <w:t>(iš</w:t>
      </w:r>
      <w:r w:rsidR="00244CC2" w:rsidRPr="003B51B3">
        <w:rPr>
          <w:rFonts w:cs="Times New Roman"/>
          <w:color w:val="auto"/>
          <w:sz w:val="22"/>
          <w:szCs w:val="22"/>
          <w:lang w:val="sv-SE"/>
        </w:rPr>
        <w:t>skyrus Viešųjų pirkimų įstatymo 102 straipsnio 3 ir 4 dalyse nurodytus</w:t>
      </w:r>
      <w:r w:rsidR="00244CC2" w:rsidRPr="007A7217">
        <w:rPr>
          <w:rFonts w:cs="Times New Roman"/>
          <w:color w:val="auto"/>
          <w:sz w:val="22"/>
          <w:szCs w:val="22"/>
          <w:lang w:val="sv-SE"/>
        </w:rPr>
        <w:t xml:space="preserve"> atvejus)</w:t>
      </w:r>
      <w:r w:rsidR="00244CC2" w:rsidRPr="007A7217">
        <w:rPr>
          <w:rFonts w:cs="Times New Roman"/>
          <w:color w:val="auto"/>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16.2.1.</w:t>
      </w:r>
      <w:r w:rsidRPr="007A7217">
        <w:rPr>
          <w:rFonts w:cs="Times New Roman"/>
          <w:sz w:val="22"/>
          <w:szCs w:val="22"/>
          <w:lang w:val="nl-NL"/>
        </w:rPr>
        <w:t xml:space="preserve"> </w:t>
      </w:r>
      <w:r w:rsidR="00742843" w:rsidRPr="00742843">
        <w:rPr>
          <w:rFonts w:cs="Times New Roman"/>
          <w:sz w:val="22"/>
          <w:szCs w:val="22"/>
          <w:lang w:val="lt-LT"/>
        </w:rPr>
        <w:t xml:space="preserve">per 10 dienų nuo perkančiosios organizacijos pranešimo raštu apie </w:t>
      </w:r>
      <w:proofErr w:type="gramStart"/>
      <w:r w:rsidR="00742843" w:rsidRPr="00742843">
        <w:rPr>
          <w:rFonts w:cs="Times New Roman"/>
          <w:sz w:val="22"/>
          <w:szCs w:val="22"/>
          <w:lang w:val="lt-LT"/>
        </w:rPr>
        <w:t>jos</w:t>
      </w:r>
      <w:proofErr w:type="gramEnd"/>
      <w:r w:rsidR="00742843" w:rsidRPr="00742843">
        <w:rPr>
          <w:rFonts w:cs="Times New Roman"/>
          <w:sz w:val="22"/>
          <w:szCs w:val="22"/>
          <w:lang w:val="lt-LT"/>
        </w:rPr>
        <w:t xml:space="preserve"> priimtą sprendimą išsiuntimo tiekėjams dienos, o jeigu šis pranešimas nebuvo siunčiamas elektroninėmis priemonėmis, – per 15 dienų nuo pranešimo išsiuntimo tiekėjams dienos</w:t>
      </w:r>
      <w:r w:rsidRPr="007A7217">
        <w:rPr>
          <w:rFonts w:cs="Times New Roman"/>
          <w:sz w:val="22"/>
          <w:szCs w:val="22"/>
          <w:lang w:val="es-ES_tradnl"/>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16.2.2</w:t>
      </w:r>
      <w:r w:rsidRPr="007A7217">
        <w:rPr>
          <w:rFonts w:cs="Times New Roman"/>
          <w:sz w:val="22"/>
          <w:szCs w:val="22"/>
          <w:lang w:val="nl-NL"/>
        </w:rPr>
        <w:t xml:space="preserve">. </w:t>
      </w:r>
      <w:r w:rsidR="00742843" w:rsidRPr="00742843">
        <w:rPr>
          <w:rFonts w:cs="Times New Roman"/>
          <w:sz w:val="22"/>
          <w:szCs w:val="22"/>
          <w:lang w:val="lt-LT"/>
        </w:rPr>
        <w:t>per 10 dienų nuo paskelbimo apie perkančiosios organizacijos priimtą sprendimą dienos, jeigu šiame įstatyme nėra reikalavimo raštu informuoti tiekėjus apie perkančiosios organizacijos priimtus sprendimus</w:t>
      </w:r>
      <w:r w:rsidRPr="007A7217">
        <w:rPr>
          <w:rFonts w:cs="Times New Roman"/>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16.3. Perkančioji organizacija privalo nagrinė</w:t>
      </w:r>
      <w:r w:rsidRPr="007A7217">
        <w:rPr>
          <w:rFonts w:cs="Times New Roman"/>
          <w:sz w:val="22"/>
          <w:szCs w:val="22"/>
          <w:lang w:val="nl-NL"/>
        </w:rPr>
        <w:t xml:space="preserve">ti tik </w:t>
      </w:r>
      <w:proofErr w:type="gramStart"/>
      <w:r w:rsidRPr="007A7217">
        <w:rPr>
          <w:rFonts w:cs="Times New Roman"/>
          <w:sz w:val="22"/>
          <w:szCs w:val="22"/>
          <w:lang w:val="nl-NL"/>
        </w:rPr>
        <w:t>tas</w:t>
      </w:r>
      <w:proofErr w:type="gramEnd"/>
      <w:r w:rsidRPr="007A7217">
        <w:rPr>
          <w:rFonts w:cs="Times New Roman"/>
          <w:sz w:val="22"/>
          <w:szCs w:val="22"/>
          <w:lang w:val="nl-NL"/>
        </w:rPr>
        <w:t xml:space="preserve"> tiek</w:t>
      </w:r>
      <w:r w:rsidRPr="007A7217">
        <w:rPr>
          <w:rFonts w:cs="Times New Roman"/>
          <w:sz w:val="22"/>
          <w:szCs w:val="22"/>
        </w:rPr>
        <w:t xml:space="preserve">ėjų </w:t>
      </w:r>
      <w:r w:rsidRPr="007A7217">
        <w:rPr>
          <w:rFonts w:cs="Times New Roman"/>
          <w:sz w:val="22"/>
          <w:szCs w:val="22"/>
          <w:lang w:val="es-ES_tradnl"/>
        </w:rPr>
        <w:t xml:space="preserve">pretenzijas, kurios gautos iki pirkimo sutarties ar preliminariosios sutarties sudarymo dienos ir pateiktos laikantis </w:t>
      </w:r>
      <w:r w:rsidRPr="007A7217">
        <w:rPr>
          <w:rFonts w:cs="Times New Roman"/>
          <w:sz w:val="22"/>
          <w:szCs w:val="22"/>
        </w:rPr>
        <w:t>16.2 punkte nustatytų terminų. Neprivaloma nagrinėti pretenzijų</w:t>
      </w:r>
      <w:r w:rsidRPr="007A7217">
        <w:rPr>
          <w:rFonts w:cs="Times New Roman"/>
          <w:sz w:val="22"/>
          <w:szCs w:val="22"/>
          <w:lang w:val="de-DE"/>
        </w:rPr>
        <w:t>, teikiam</w:t>
      </w:r>
      <w:r w:rsidRPr="007A7217">
        <w:rPr>
          <w:rFonts w:cs="Times New Roman"/>
          <w:sz w:val="22"/>
          <w:szCs w:val="22"/>
        </w:rPr>
        <w:t xml:space="preserve">ų pakartotinai </w:t>
      </w:r>
      <w:proofErr w:type="gramStart"/>
      <w:r w:rsidRPr="007A7217">
        <w:rPr>
          <w:rFonts w:cs="Times New Roman"/>
          <w:sz w:val="22"/>
          <w:szCs w:val="22"/>
        </w:rPr>
        <w:t>dė</w:t>
      </w:r>
      <w:r w:rsidRPr="007A7217">
        <w:rPr>
          <w:rFonts w:cs="Times New Roman"/>
          <w:sz w:val="22"/>
          <w:szCs w:val="22"/>
          <w:lang w:val="nl-NL"/>
        </w:rPr>
        <w:t>l</w:t>
      </w:r>
      <w:proofErr w:type="gramEnd"/>
      <w:r w:rsidRPr="007A7217">
        <w:rPr>
          <w:rFonts w:cs="Times New Roman"/>
          <w:sz w:val="22"/>
          <w:szCs w:val="22"/>
          <w:lang w:val="nl-NL"/>
        </w:rPr>
        <w:t xml:space="preserve"> to paties perkan</w:t>
      </w:r>
      <w:r w:rsidRPr="007A7217">
        <w:rPr>
          <w:rFonts w:cs="Times New Roman"/>
          <w:sz w:val="22"/>
          <w:szCs w:val="22"/>
        </w:rPr>
        <w:t>čiosios organizacijos priimto sprendimo arba atlikto veiksmo.</w:t>
      </w:r>
    </w:p>
    <w:p w:rsidR="005D6D2B" w:rsidRPr="005D6D2B" w:rsidRDefault="00B35758" w:rsidP="00015364">
      <w:pPr>
        <w:pStyle w:val="Body2"/>
        <w:tabs>
          <w:tab w:val="left" w:pos="567"/>
        </w:tabs>
        <w:spacing w:after="0"/>
        <w:rPr>
          <w:rFonts w:cs="Times New Roman"/>
          <w:sz w:val="22"/>
          <w:szCs w:val="22"/>
        </w:rPr>
      </w:pPr>
      <w:r w:rsidRPr="003B51B3">
        <w:rPr>
          <w:rFonts w:cs="Times New Roman"/>
          <w:sz w:val="22"/>
          <w:szCs w:val="22"/>
        </w:rPr>
        <w:tab/>
      </w:r>
      <w:r w:rsidR="005D6D2B" w:rsidRPr="003B51B3">
        <w:rPr>
          <w:sz w:val="22"/>
          <w:szCs w:val="22"/>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16.5. Perkančioji organizacija privalo išnagrinėti pretenziją, priimti motyvuotą </w:t>
      </w:r>
      <w:r w:rsidRPr="007A7217">
        <w:rPr>
          <w:rFonts w:cs="Times New Roman"/>
          <w:sz w:val="22"/>
          <w:szCs w:val="22"/>
          <w:lang w:val="it-IT"/>
        </w:rPr>
        <w:t>sprendim</w:t>
      </w:r>
      <w:r w:rsidRPr="007A7217">
        <w:rPr>
          <w:rFonts w:cs="Times New Roman"/>
          <w:sz w:val="22"/>
          <w:szCs w:val="22"/>
        </w:rPr>
        <w:t xml:space="preserve">ą </w:t>
      </w:r>
      <w:r w:rsidRPr="007A7217">
        <w:rPr>
          <w:rFonts w:cs="Times New Roman"/>
          <w:sz w:val="22"/>
          <w:szCs w:val="22"/>
          <w:lang w:val="fr-FR"/>
        </w:rPr>
        <w:t>ir apie j</w:t>
      </w:r>
      <w:r w:rsidRPr="007A7217">
        <w:rPr>
          <w:rFonts w:cs="Times New Roman"/>
          <w:sz w:val="22"/>
          <w:szCs w:val="22"/>
        </w:rPr>
        <w:t>į, taip pat apie anksčiau praneštų pirkimo procedū</w:t>
      </w:r>
      <w:r w:rsidRPr="007A7217">
        <w:rPr>
          <w:rFonts w:cs="Times New Roman"/>
          <w:sz w:val="22"/>
          <w:szCs w:val="22"/>
          <w:lang w:val="pt-PT"/>
        </w:rPr>
        <w:t>ros termin</w:t>
      </w:r>
      <w:r w:rsidRPr="007A7217">
        <w:rPr>
          <w:rFonts w:cs="Times New Roman"/>
          <w:sz w:val="22"/>
          <w:szCs w:val="22"/>
        </w:rPr>
        <w:t>ų pasikeitimą raštu pranešti pretenziją pateikusiam tiekė</w:t>
      </w:r>
      <w:r w:rsidRPr="007A7217">
        <w:rPr>
          <w:rFonts w:cs="Times New Roman"/>
          <w:sz w:val="22"/>
          <w:szCs w:val="22"/>
          <w:lang w:val="fr-FR"/>
        </w:rPr>
        <w:t>jui</w:t>
      </w:r>
      <w:r w:rsidRPr="007A7217">
        <w:rPr>
          <w:rFonts w:cs="Times New Roman"/>
          <w:sz w:val="22"/>
          <w:szCs w:val="22"/>
          <w:lang w:val="it-IT"/>
        </w:rPr>
        <w:t>ir suinteresuotiems dalyviams ne v</w:t>
      </w:r>
      <w:r w:rsidRPr="007A7217">
        <w:rPr>
          <w:rFonts w:cs="Times New Roman"/>
          <w:sz w:val="22"/>
          <w:szCs w:val="22"/>
        </w:rPr>
        <w:t>ėliau kaip per 6 darbo dienas nuo pretenzijos gavimo dienos.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16.6. Jeigu perkančioji organizacija per nustatytą terminą </w:t>
      </w:r>
      <w:r w:rsidRPr="007A7217">
        <w:rPr>
          <w:rFonts w:cs="Times New Roman"/>
          <w:sz w:val="22"/>
          <w:szCs w:val="22"/>
          <w:lang w:val="de-DE"/>
        </w:rPr>
        <w:t>nei</w:t>
      </w:r>
      <w:r w:rsidRPr="007A7217">
        <w:rPr>
          <w:rFonts w:cs="Times New Roman"/>
          <w:sz w:val="22"/>
          <w:szCs w:val="22"/>
        </w:rPr>
        <w:t>šnagrinėja jai pateiktos pretenzijos, tiekėjas turi teisę pateikti prašymą ar pareikš</w:t>
      </w:r>
      <w:r w:rsidRPr="007A7217">
        <w:rPr>
          <w:rFonts w:cs="Times New Roman"/>
          <w:sz w:val="22"/>
          <w:szCs w:val="22"/>
          <w:lang w:val="it-IT"/>
        </w:rPr>
        <w:t>ti ie</w:t>
      </w:r>
      <w:r w:rsidRPr="007A7217">
        <w:rPr>
          <w:rFonts w:cs="Times New Roman"/>
          <w:sz w:val="22"/>
          <w:szCs w:val="22"/>
        </w:rPr>
        <w:t xml:space="preserve">škinį </w:t>
      </w:r>
      <w:r w:rsidRPr="007A7217">
        <w:rPr>
          <w:rFonts w:cs="Times New Roman"/>
          <w:sz w:val="22"/>
          <w:szCs w:val="22"/>
          <w:lang w:val="it-IT"/>
        </w:rPr>
        <w:t>teismui per 15 dien</w:t>
      </w:r>
      <w:r w:rsidRPr="007A7217">
        <w:rPr>
          <w:rFonts w:cs="Times New Roman"/>
          <w:sz w:val="22"/>
          <w:szCs w:val="22"/>
        </w:rPr>
        <w:t xml:space="preserve">ų </w:t>
      </w:r>
      <w:r w:rsidRPr="007A7217">
        <w:rPr>
          <w:rFonts w:cs="Times New Roman"/>
          <w:sz w:val="22"/>
          <w:szCs w:val="22"/>
          <w:lang w:val="es-ES_tradnl"/>
        </w:rPr>
        <w:t>nuo dienos, kuri</w:t>
      </w:r>
      <w:r w:rsidRPr="007A7217">
        <w:rPr>
          <w:rFonts w:cs="Times New Roman"/>
          <w:sz w:val="22"/>
          <w:szCs w:val="22"/>
        </w:rPr>
        <w:t xml:space="preserve">ą </w:t>
      </w:r>
      <w:r w:rsidRPr="007A7217">
        <w:rPr>
          <w:rFonts w:cs="Times New Roman"/>
          <w:sz w:val="22"/>
          <w:szCs w:val="22"/>
          <w:lang w:val="nl-NL"/>
        </w:rPr>
        <w:t>perkan</w:t>
      </w:r>
      <w:r w:rsidRPr="007A7217">
        <w:rPr>
          <w:rFonts w:cs="Times New Roman"/>
          <w:sz w:val="22"/>
          <w:szCs w:val="22"/>
        </w:rPr>
        <w:t>čioji organizacija turė</w:t>
      </w:r>
      <w:r w:rsidRPr="007A7217">
        <w:rPr>
          <w:rFonts w:cs="Times New Roman"/>
          <w:sz w:val="22"/>
          <w:szCs w:val="22"/>
          <w:lang w:val="es-ES_tradnl"/>
        </w:rPr>
        <w:t>jo ra</w:t>
      </w:r>
      <w:r w:rsidRPr="007A7217">
        <w:rPr>
          <w:rFonts w:cs="Times New Roman"/>
          <w:sz w:val="22"/>
          <w:szCs w:val="22"/>
        </w:rPr>
        <w:t xml:space="preserve">štu pranešti apie priimtą </w:t>
      </w:r>
      <w:r w:rsidRPr="007A7217">
        <w:rPr>
          <w:rFonts w:cs="Times New Roman"/>
          <w:sz w:val="22"/>
          <w:szCs w:val="22"/>
          <w:lang w:val="it-IT"/>
        </w:rPr>
        <w:t>sprendim</w:t>
      </w:r>
      <w:r w:rsidRPr="007A7217">
        <w:rPr>
          <w:rFonts w:cs="Times New Roman"/>
          <w:sz w:val="22"/>
          <w:szCs w:val="22"/>
        </w:rPr>
        <w:t>ą pretenziją pateikusiam tiekėjui, suinteresuotiems kandidatams ir suinteresuotiems dalyviams.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16.7. Tiekėjas turi teisę pareikš</w:t>
      </w:r>
      <w:r w:rsidRPr="007A7217">
        <w:rPr>
          <w:rFonts w:cs="Times New Roman"/>
          <w:sz w:val="22"/>
          <w:szCs w:val="22"/>
          <w:lang w:val="it-IT"/>
        </w:rPr>
        <w:t>ti ie</w:t>
      </w:r>
      <w:r w:rsidRPr="007A7217">
        <w:rPr>
          <w:rFonts w:cs="Times New Roman"/>
          <w:sz w:val="22"/>
          <w:szCs w:val="22"/>
        </w:rPr>
        <w:t xml:space="preserve">škinį </w:t>
      </w:r>
      <w:proofErr w:type="gramStart"/>
      <w:r w:rsidRPr="007A7217">
        <w:rPr>
          <w:rFonts w:cs="Times New Roman"/>
          <w:sz w:val="22"/>
          <w:szCs w:val="22"/>
        </w:rPr>
        <w:t>dė</w:t>
      </w:r>
      <w:r w:rsidRPr="007A7217">
        <w:rPr>
          <w:rFonts w:cs="Times New Roman"/>
          <w:sz w:val="22"/>
          <w:szCs w:val="22"/>
          <w:lang w:val="es-ES_tradnl"/>
        </w:rPr>
        <w:t>l</w:t>
      </w:r>
      <w:proofErr w:type="gramEnd"/>
      <w:r w:rsidRPr="007A7217">
        <w:rPr>
          <w:rFonts w:cs="Times New Roman"/>
          <w:sz w:val="22"/>
          <w:szCs w:val="22"/>
          <w:lang w:val="es-ES_tradnl"/>
        </w:rPr>
        <w:t xml:space="preserve"> pirkimo sutarties ar preliminariosios sutarties pripa</w:t>
      </w:r>
      <w:r w:rsidRPr="007A7217">
        <w:rPr>
          <w:rFonts w:cs="Times New Roman"/>
          <w:sz w:val="22"/>
          <w:szCs w:val="22"/>
        </w:rPr>
        <w:t>žinimo negaliojanč</w:t>
      </w:r>
      <w:r w:rsidRPr="007A7217">
        <w:rPr>
          <w:rFonts w:cs="Times New Roman"/>
          <w:sz w:val="22"/>
          <w:szCs w:val="22"/>
          <w:lang w:val="it-IT"/>
        </w:rPr>
        <w:t>ia per 6 m</w:t>
      </w:r>
      <w:r w:rsidRPr="007A7217">
        <w:rPr>
          <w:rFonts w:cs="Times New Roman"/>
          <w:sz w:val="22"/>
          <w:szCs w:val="22"/>
        </w:rPr>
        <w:t>ė</w:t>
      </w:r>
      <w:r w:rsidRPr="007A7217">
        <w:rPr>
          <w:rFonts w:cs="Times New Roman"/>
          <w:sz w:val="22"/>
          <w:szCs w:val="22"/>
          <w:lang w:val="it-IT"/>
        </w:rPr>
        <w:t>nesius nuo pirkimo sutarties sudarymo dienos.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rPr>
        <w:tab/>
        <w:t xml:space="preserve">16.8. Tais atvejais, kai tiekėjui padaryta žala kildinama iš neteisėtų </w:t>
      </w:r>
      <w:r w:rsidRPr="007A7217">
        <w:rPr>
          <w:rFonts w:cs="Times New Roman"/>
          <w:sz w:val="22"/>
          <w:szCs w:val="22"/>
          <w:lang w:val="nl-NL"/>
        </w:rPr>
        <w:t>perkan</w:t>
      </w:r>
      <w:r w:rsidRPr="007A7217">
        <w:rPr>
          <w:rFonts w:cs="Times New Roman"/>
          <w:sz w:val="22"/>
          <w:szCs w:val="22"/>
        </w:rPr>
        <w:t xml:space="preserve">čiosios organizacijos veiksmų </w:t>
      </w:r>
      <w:r w:rsidRPr="007A7217">
        <w:rPr>
          <w:rFonts w:cs="Times New Roman"/>
          <w:sz w:val="22"/>
          <w:szCs w:val="22"/>
          <w:lang w:val="it-IT"/>
        </w:rPr>
        <w:t>ar sprendim</w:t>
      </w:r>
      <w:r w:rsidRPr="007A7217">
        <w:rPr>
          <w:rFonts w:cs="Times New Roman"/>
          <w:sz w:val="22"/>
          <w:szCs w:val="22"/>
        </w:rPr>
        <w:t>ų, tačiau VPĮ nenustatyta pareiga perkančiajai organizacijai raštu informuoti tiekėjus arba paskelbti apie jos veiksmus ar sprendimus, taikomi Civiliniame kodekse nustatyti ieš</w:t>
      </w:r>
      <w:r w:rsidRPr="007A7217">
        <w:rPr>
          <w:rFonts w:cs="Times New Roman"/>
          <w:sz w:val="22"/>
          <w:szCs w:val="22"/>
          <w:lang w:val="pt-PT"/>
        </w:rPr>
        <w:t>kinio parei</w:t>
      </w:r>
      <w:r w:rsidRPr="007A7217">
        <w:rPr>
          <w:rFonts w:cs="Times New Roman"/>
          <w:sz w:val="22"/>
          <w:szCs w:val="22"/>
        </w:rPr>
        <w:t>š</w:t>
      </w:r>
      <w:r w:rsidRPr="007A7217">
        <w:rPr>
          <w:rFonts w:cs="Times New Roman"/>
          <w:sz w:val="22"/>
          <w:szCs w:val="22"/>
          <w:lang w:val="nl-NL"/>
        </w:rPr>
        <w:t>kimo senaties terminai. Š</w:t>
      </w:r>
      <w:r w:rsidRPr="007A7217">
        <w:rPr>
          <w:rFonts w:cs="Times New Roman"/>
          <w:sz w:val="22"/>
          <w:szCs w:val="22"/>
          <w:lang w:val="pt-PT"/>
        </w:rPr>
        <w:t>ios dalies nuostatos netaikomos</w:t>
      </w:r>
      <w:r w:rsidRPr="007A7217">
        <w:rPr>
          <w:rFonts w:cs="Times New Roman"/>
          <w:sz w:val="22"/>
          <w:szCs w:val="22"/>
          <w:lang w:val="nl-NL"/>
        </w:rPr>
        <w:t>, kai ieškinys teikiamas perkančiajai organizacija i nepagrįstai nutraukus pirkimo sutartį dė</w:t>
      </w:r>
      <w:r w:rsidRPr="007A7217">
        <w:rPr>
          <w:rFonts w:cs="Times New Roman"/>
          <w:sz w:val="22"/>
          <w:szCs w:val="22"/>
          <w:lang w:val="es-ES_tradnl"/>
        </w:rPr>
        <w:t>l esminio pirkimo sutarties pa</w:t>
      </w:r>
      <w:r w:rsidRPr="007A7217">
        <w:rPr>
          <w:rFonts w:cs="Times New Roman"/>
          <w:sz w:val="22"/>
          <w:szCs w:val="22"/>
          <w:lang w:val="nl-NL"/>
        </w:rPr>
        <w:t>žeidimo.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16.9. Tiekėjas, pateikę</w:t>
      </w:r>
      <w:r w:rsidRPr="007A7217">
        <w:rPr>
          <w:rFonts w:cs="Times New Roman"/>
          <w:sz w:val="22"/>
          <w:szCs w:val="22"/>
          <w:lang w:val="pt-PT"/>
        </w:rPr>
        <w:t>s pra</w:t>
      </w:r>
      <w:r w:rsidRPr="007A7217">
        <w:rPr>
          <w:rFonts w:cs="Times New Roman"/>
          <w:sz w:val="22"/>
          <w:szCs w:val="22"/>
          <w:lang w:val="nl-NL"/>
        </w:rPr>
        <w:t xml:space="preserve">šymą </w:t>
      </w:r>
      <w:r w:rsidRPr="007A7217">
        <w:rPr>
          <w:rFonts w:cs="Times New Roman"/>
          <w:sz w:val="22"/>
          <w:szCs w:val="22"/>
          <w:lang w:val="fr-FR"/>
        </w:rPr>
        <w:t>ar parei</w:t>
      </w:r>
      <w:r w:rsidRPr="007A7217">
        <w:rPr>
          <w:rFonts w:cs="Times New Roman"/>
          <w:sz w:val="22"/>
          <w:szCs w:val="22"/>
          <w:lang w:val="nl-NL"/>
        </w:rPr>
        <w:t xml:space="preserve">škęs ieškinį </w:t>
      </w:r>
      <w:r w:rsidRPr="007A7217">
        <w:rPr>
          <w:rFonts w:cs="Times New Roman"/>
          <w:sz w:val="22"/>
          <w:szCs w:val="22"/>
          <w:lang w:val="it-IT"/>
        </w:rPr>
        <w:t>teismui, privalo ne v</w:t>
      </w:r>
      <w:r w:rsidRPr="007A7217">
        <w:rPr>
          <w:rFonts w:cs="Times New Roman"/>
          <w:sz w:val="22"/>
          <w:szCs w:val="22"/>
          <w:lang w:val="nl-NL"/>
        </w:rPr>
        <w:t>ė</w:t>
      </w:r>
      <w:r w:rsidRPr="007A7217">
        <w:rPr>
          <w:rFonts w:cs="Times New Roman"/>
          <w:sz w:val="22"/>
          <w:szCs w:val="22"/>
          <w:lang w:val="de-DE"/>
        </w:rPr>
        <w:t>liau kaip per 3 darbo dienas pateikti perkan</w:t>
      </w:r>
      <w:r w:rsidRPr="007A7217">
        <w:rPr>
          <w:rFonts w:cs="Times New Roman"/>
          <w:sz w:val="22"/>
          <w:szCs w:val="22"/>
          <w:lang w:val="nl-NL"/>
        </w:rPr>
        <w:t>čiajai organizacijai prašymo ar ieškinio kopiją su gavimo teisme įrodymais.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 Perkančioji organizacija, gavusi tiekė</w:t>
      </w:r>
      <w:r w:rsidRPr="007A7217">
        <w:rPr>
          <w:rFonts w:cs="Times New Roman"/>
          <w:sz w:val="22"/>
          <w:szCs w:val="22"/>
          <w:lang w:val="pt-PT"/>
        </w:rPr>
        <w:t>jo pra</w:t>
      </w:r>
      <w:r w:rsidRPr="007A7217">
        <w:rPr>
          <w:rFonts w:cs="Times New Roman"/>
          <w:sz w:val="22"/>
          <w:szCs w:val="22"/>
          <w:lang w:val="nl-NL"/>
        </w:rPr>
        <w:t>šymo ar ieškinio teismui kopiją</w:t>
      </w:r>
      <w:r w:rsidRPr="007A7217">
        <w:rPr>
          <w:rFonts w:cs="Times New Roman"/>
          <w:sz w:val="22"/>
          <w:szCs w:val="22"/>
          <w:lang w:val="it-IT"/>
        </w:rPr>
        <w:t>, negali sudaryti pirkimo sutarties ar preliminariosios sutarties, kol nesibaig</w:t>
      </w:r>
      <w:r w:rsidRPr="007A7217">
        <w:rPr>
          <w:rFonts w:cs="Times New Roman"/>
          <w:sz w:val="22"/>
          <w:szCs w:val="22"/>
          <w:lang w:val="nl-NL"/>
        </w:rPr>
        <w:t xml:space="preserve">ė </w:t>
      </w:r>
      <w:r w:rsidRPr="007A7217">
        <w:rPr>
          <w:rFonts w:cs="Times New Roman"/>
          <w:sz w:val="22"/>
          <w:szCs w:val="22"/>
          <w:lang w:val="pt-PT"/>
        </w:rPr>
        <w:t>atid</w:t>
      </w:r>
      <w:r w:rsidRPr="007A7217">
        <w:rPr>
          <w:rFonts w:cs="Times New Roman"/>
          <w:sz w:val="22"/>
          <w:szCs w:val="22"/>
          <w:lang w:val="nl-NL"/>
        </w:rPr>
        <w:t>ė</w:t>
      </w:r>
      <w:r w:rsidRPr="007A7217">
        <w:rPr>
          <w:rFonts w:cs="Times New Roman"/>
          <w:sz w:val="22"/>
          <w:szCs w:val="22"/>
          <w:lang w:val="pt-PT"/>
        </w:rPr>
        <w:t xml:space="preserve">jimo terminas ar </w:t>
      </w:r>
      <w:r w:rsidRPr="007A7217">
        <w:rPr>
          <w:rFonts w:cs="Times New Roman"/>
          <w:sz w:val="22"/>
          <w:szCs w:val="22"/>
          <w:lang w:val="nl-NL"/>
        </w:rPr>
        <w:t>VPĮ 103 straipsnio 2 dalyje, 105 straipsnio 2 dalies 3 punkte ir 105 straipsnio 3 dalies 3 punkte nurodyti terminai ir kol perkančioji organizacija negavo teismo praneš</w:t>
      </w:r>
      <w:r w:rsidRPr="007A7217">
        <w:rPr>
          <w:rFonts w:cs="Times New Roman"/>
          <w:sz w:val="22"/>
          <w:szCs w:val="22"/>
          <w:lang w:val="it-IT"/>
        </w:rPr>
        <w:t>imo apie:</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16.10.1. Motyvuotą teismo nutartį, kuria atsisakoma priimti ieškinį;</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16.10.2. Motyvuotą teismo nutartį dėl tiekė</w:t>
      </w:r>
      <w:r w:rsidRPr="007A7217">
        <w:rPr>
          <w:rFonts w:cs="Times New Roman"/>
          <w:sz w:val="22"/>
          <w:szCs w:val="22"/>
          <w:lang w:val="pt-PT"/>
        </w:rPr>
        <w:t>jo pra</w:t>
      </w:r>
      <w:r w:rsidRPr="007A7217">
        <w:rPr>
          <w:rFonts w:cs="Times New Roman"/>
          <w:sz w:val="22"/>
          <w:szCs w:val="22"/>
          <w:lang w:val="nl-NL"/>
        </w:rPr>
        <w:t>šymo taikyti laikiną</w:t>
      </w:r>
      <w:r w:rsidRPr="007A7217">
        <w:rPr>
          <w:rFonts w:cs="Times New Roman"/>
          <w:sz w:val="22"/>
          <w:szCs w:val="22"/>
          <w:lang w:val="es-ES_tradnl"/>
        </w:rPr>
        <w:t xml:space="preserve">sias apsaugos priemones atmetimo, kai </w:t>
      </w:r>
      <w:r w:rsidRPr="007A7217">
        <w:rPr>
          <w:rFonts w:cs="Times New Roman"/>
          <w:sz w:val="22"/>
          <w:szCs w:val="22"/>
          <w:lang w:val="nl-NL"/>
        </w:rPr>
        <w:t>š</w:t>
      </w:r>
      <w:r w:rsidRPr="007A7217">
        <w:rPr>
          <w:rFonts w:cs="Times New Roman"/>
          <w:sz w:val="22"/>
          <w:szCs w:val="22"/>
          <w:lang w:val="pt-PT"/>
        </w:rPr>
        <w:t>is pra</w:t>
      </w:r>
      <w:r w:rsidRPr="007A7217">
        <w:rPr>
          <w:rFonts w:cs="Times New Roman"/>
          <w:sz w:val="22"/>
          <w:szCs w:val="22"/>
          <w:lang w:val="nl-NL"/>
        </w:rPr>
        <w:t>šymas teisme buvo gautas iki ieš</w:t>
      </w:r>
      <w:r w:rsidRPr="007A7217">
        <w:rPr>
          <w:rFonts w:cs="Times New Roman"/>
          <w:sz w:val="22"/>
          <w:szCs w:val="22"/>
          <w:lang w:val="pt-PT"/>
        </w:rPr>
        <w:t>kinio parei</w:t>
      </w:r>
      <w:r w:rsidRPr="007A7217">
        <w:rPr>
          <w:rFonts w:cs="Times New Roman"/>
          <w:sz w:val="22"/>
          <w:szCs w:val="22"/>
          <w:lang w:val="nl-NL"/>
        </w:rPr>
        <w:t>škimo;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 xml:space="preserve">16.10.3. Teismo rezoliuciją priimti ieškinį netaikant laikinųjų </w:t>
      </w:r>
      <w:r w:rsidRPr="007A7217">
        <w:rPr>
          <w:rFonts w:cs="Times New Roman"/>
          <w:sz w:val="22"/>
          <w:szCs w:val="22"/>
          <w:lang w:val="es-ES_tradnl"/>
        </w:rPr>
        <w:t>apsaugos priemoni</w:t>
      </w:r>
      <w:r w:rsidRPr="007A7217">
        <w:rPr>
          <w:rFonts w:cs="Times New Roman"/>
          <w:sz w:val="22"/>
          <w:szCs w:val="22"/>
          <w:lang w:val="nl-NL"/>
        </w:rPr>
        <w:t>ų.</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16.11. Jeigu dėl tiekė</w:t>
      </w:r>
      <w:r w:rsidRPr="007A7217">
        <w:rPr>
          <w:rFonts w:cs="Times New Roman"/>
          <w:sz w:val="22"/>
          <w:szCs w:val="22"/>
          <w:lang w:val="pt-PT"/>
        </w:rPr>
        <w:t>jo pra</w:t>
      </w:r>
      <w:r w:rsidRPr="007A7217">
        <w:rPr>
          <w:rFonts w:cs="Times New Roman"/>
          <w:sz w:val="22"/>
          <w:szCs w:val="22"/>
          <w:lang w:val="nl-NL"/>
        </w:rPr>
        <w:t>š</w:t>
      </w:r>
      <w:r w:rsidRPr="007A7217">
        <w:rPr>
          <w:rFonts w:cs="Times New Roman"/>
          <w:sz w:val="22"/>
          <w:szCs w:val="22"/>
          <w:lang w:val="pt-PT"/>
        </w:rPr>
        <w:t>ymo pateikimo ar ie</w:t>
      </w:r>
      <w:r w:rsidRPr="007A7217">
        <w:rPr>
          <w:rFonts w:cs="Times New Roman"/>
          <w:sz w:val="22"/>
          <w:szCs w:val="22"/>
          <w:lang w:val="nl-NL"/>
        </w:rPr>
        <w:t>š</w:t>
      </w:r>
      <w:r w:rsidRPr="007A7217">
        <w:rPr>
          <w:rFonts w:cs="Times New Roman"/>
          <w:sz w:val="22"/>
          <w:szCs w:val="22"/>
          <w:lang w:val="pt-PT"/>
        </w:rPr>
        <w:t>kinio parei</w:t>
      </w:r>
      <w:r w:rsidRPr="007A7217">
        <w:rPr>
          <w:rFonts w:cs="Times New Roman"/>
          <w:sz w:val="22"/>
          <w:szCs w:val="22"/>
          <w:lang w:val="nl-NL"/>
        </w:rPr>
        <w:t>š</w:t>
      </w:r>
      <w:r w:rsidRPr="007A7217">
        <w:rPr>
          <w:rFonts w:cs="Times New Roman"/>
          <w:sz w:val="22"/>
          <w:szCs w:val="22"/>
          <w:lang w:val="it-IT"/>
        </w:rPr>
        <w:t>kimo teismui prat</w:t>
      </w:r>
      <w:r w:rsidRPr="007A7217">
        <w:rPr>
          <w:rFonts w:cs="Times New Roman"/>
          <w:sz w:val="22"/>
          <w:szCs w:val="22"/>
          <w:lang w:val="nl-NL"/>
        </w:rPr>
        <w:t>ę</w:t>
      </w:r>
      <w:r w:rsidRPr="007A7217">
        <w:rPr>
          <w:rFonts w:cs="Times New Roman"/>
          <w:sz w:val="22"/>
          <w:szCs w:val="22"/>
          <w:lang w:val="it-IT"/>
        </w:rPr>
        <w:t>siami anks</w:t>
      </w:r>
      <w:r w:rsidRPr="007A7217">
        <w:rPr>
          <w:rFonts w:cs="Times New Roman"/>
          <w:sz w:val="22"/>
          <w:szCs w:val="22"/>
          <w:lang w:val="nl-NL"/>
        </w:rPr>
        <w:t>č</w:t>
      </w:r>
      <w:r w:rsidRPr="007A7217">
        <w:rPr>
          <w:rFonts w:cs="Times New Roman"/>
          <w:sz w:val="22"/>
          <w:szCs w:val="22"/>
          <w:lang w:val="fr-FR"/>
        </w:rPr>
        <w:t>iau tiek</w:t>
      </w:r>
      <w:r w:rsidRPr="007A7217">
        <w:rPr>
          <w:rFonts w:cs="Times New Roman"/>
          <w:sz w:val="22"/>
          <w:szCs w:val="22"/>
          <w:lang w:val="nl-NL"/>
        </w:rPr>
        <w:t>ė</w:t>
      </w:r>
      <w:r w:rsidRPr="007A7217">
        <w:rPr>
          <w:rFonts w:cs="Times New Roman"/>
          <w:sz w:val="22"/>
          <w:szCs w:val="22"/>
          <w:lang w:val="pt-PT"/>
        </w:rPr>
        <w:t>jams prane</w:t>
      </w:r>
      <w:r w:rsidRPr="007A7217">
        <w:rPr>
          <w:rFonts w:cs="Times New Roman"/>
          <w:sz w:val="22"/>
          <w:szCs w:val="22"/>
          <w:lang w:val="nl-NL"/>
        </w:rPr>
        <w:t>šti pirkimo procedūrų terminai, apie tai perkančioji organizacija išsiunčia tiekė</w:t>
      </w:r>
      <w:r w:rsidRPr="007A7217">
        <w:rPr>
          <w:rFonts w:cs="Times New Roman"/>
          <w:sz w:val="22"/>
          <w:szCs w:val="22"/>
          <w:lang w:val="pt-PT"/>
        </w:rPr>
        <w:t>jams prane</w:t>
      </w:r>
      <w:r w:rsidRPr="007A7217">
        <w:rPr>
          <w:rFonts w:cs="Times New Roman"/>
          <w:sz w:val="22"/>
          <w:szCs w:val="22"/>
          <w:lang w:val="nl-NL"/>
        </w:rPr>
        <w:t>š</w:t>
      </w:r>
      <w:r w:rsidRPr="007A7217">
        <w:rPr>
          <w:rFonts w:cs="Times New Roman"/>
          <w:sz w:val="22"/>
          <w:szCs w:val="22"/>
          <w:lang w:val="de-DE"/>
        </w:rPr>
        <w:t>imus ir nurodo termin</w:t>
      </w:r>
      <w:r w:rsidRPr="007A7217">
        <w:rPr>
          <w:rFonts w:cs="Times New Roman"/>
          <w:sz w:val="22"/>
          <w:szCs w:val="22"/>
          <w:lang w:val="nl-NL"/>
        </w:rPr>
        <w:t xml:space="preserve">ų </w:t>
      </w:r>
      <w:r w:rsidRPr="007A7217">
        <w:rPr>
          <w:rFonts w:cs="Times New Roman"/>
          <w:sz w:val="22"/>
          <w:szCs w:val="22"/>
          <w:lang w:val="it-IT"/>
        </w:rPr>
        <w:t>prat</w:t>
      </w:r>
      <w:r w:rsidRPr="007A7217">
        <w:rPr>
          <w:rFonts w:cs="Times New Roman"/>
          <w:sz w:val="22"/>
          <w:szCs w:val="22"/>
          <w:lang w:val="nl-NL"/>
        </w:rPr>
        <w:t>ę</w:t>
      </w:r>
      <w:r w:rsidRPr="007A7217">
        <w:rPr>
          <w:rFonts w:cs="Times New Roman"/>
          <w:sz w:val="22"/>
          <w:szCs w:val="22"/>
          <w:lang w:val="it-IT"/>
        </w:rPr>
        <w:t>simo prie</w:t>
      </w:r>
      <w:r w:rsidRPr="007A7217">
        <w:rPr>
          <w:rFonts w:cs="Times New Roman"/>
          <w:sz w:val="22"/>
          <w:szCs w:val="22"/>
          <w:lang w:val="nl-NL"/>
        </w:rPr>
        <w:t>žastis.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16.12. Perkančioji organizacija, suž</w:t>
      </w:r>
      <w:r w:rsidRPr="007A7217">
        <w:rPr>
          <w:rFonts w:cs="Times New Roman"/>
          <w:sz w:val="22"/>
          <w:szCs w:val="22"/>
          <w:lang w:val="it-IT"/>
        </w:rPr>
        <w:t>inojusi apie teismo sprendim</w:t>
      </w:r>
      <w:r w:rsidRPr="007A7217">
        <w:rPr>
          <w:rFonts w:cs="Times New Roman"/>
          <w:sz w:val="22"/>
          <w:szCs w:val="22"/>
          <w:lang w:val="nl-NL"/>
        </w:rPr>
        <w:t>ą dėl tiekė</w:t>
      </w:r>
      <w:r w:rsidRPr="007A7217">
        <w:rPr>
          <w:rFonts w:cs="Times New Roman"/>
          <w:sz w:val="22"/>
          <w:szCs w:val="22"/>
          <w:lang w:val="pt-PT"/>
        </w:rPr>
        <w:t>jo pra</w:t>
      </w:r>
      <w:r w:rsidRPr="007A7217">
        <w:rPr>
          <w:rFonts w:cs="Times New Roman"/>
          <w:sz w:val="22"/>
          <w:szCs w:val="22"/>
          <w:lang w:val="nl-NL"/>
        </w:rPr>
        <w:t>šymo ar ieš</w:t>
      </w:r>
      <w:r w:rsidRPr="007A7217">
        <w:rPr>
          <w:rFonts w:cs="Times New Roman"/>
          <w:sz w:val="22"/>
          <w:szCs w:val="22"/>
          <w:lang w:val="it-IT"/>
        </w:rPr>
        <w:t>kinio, ne v</w:t>
      </w:r>
      <w:r w:rsidRPr="007A7217">
        <w:rPr>
          <w:rFonts w:cs="Times New Roman"/>
          <w:sz w:val="22"/>
          <w:szCs w:val="22"/>
          <w:lang w:val="nl-NL"/>
        </w:rPr>
        <w:t>ė</w:t>
      </w:r>
      <w:r w:rsidRPr="007A7217">
        <w:rPr>
          <w:rFonts w:cs="Times New Roman"/>
          <w:sz w:val="22"/>
          <w:szCs w:val="22"/>
          <w:lang w:val="de-DE"/>
        </w:rPr>
        <w:t>liau kaip per 3 darbo dienas ra</w:t>
      </w:r>
      <w:r w:rsidRPr="007A7217">
        <w:rPr>
          <w:rFonts w:cs="Times New Roman"/>
          <w:sz w:val="22"/>
          <w:szCs w:val="22"/>
          <w:lang w:val="nl-NL"/>
        </w:rPr>
        <w:t>štu informuoja suinteresuotus kandidatus ir suinteresuotus dalyvius apie teismo priimtus sprendimus.</w:t>
      </w:r>
    </w:p>
    <w:p w:rsidR="00711FD3" w:rsidRPr="00FD5558" w:rsidRDefault="00711FD3" w:rsidP="00015364">
      <w:pPr>
        <w:pStyle w:val="Body2"/>
        <w:spacing w:after="0"/>
        <w:rPr>
          <w:rFonts w:cs="Times New Roman"/>
          <w:strike/>
          <w:sz w:val="18"/>
          <w:szCs w:val="18"/>
          <w:lang w:val="nl-NL"/>
        </w:rPr>
      </w:pPr>
    </w:p>
    <w:p w:rsidR="00B35758" w:rsidRPr="007A7217" w:rsidRDefault="00B35758" w:rsidP="00015364">
      <w:pPr>
        <w:pStyle w:val="Heading"/>
        <w:jc w:val="center"/>
        <w:rPr>
          <w:rFonts w:cs="Times New Roman"/>
          <w:color w:val="auto"/>
          <w:sz w:val="22"/>
          <w:szCs w:val="22"/>
        </w:rPr>
      </w:pPr>
      <w:r w:rsidRPr="007A7217">
        <w:rPr>
          <w:rFonts w:cs="Times New Roman"/>
          <w:color w:val="auto"/>
          <w:sz w:val="22"/>
          <w:szCs w:val="22"/>
        </w:rPr>
        <w:t>17. PIRKIMO SUTARTIES PASIRAŠYMAS IR SĄLYGOS</w:t>
      </w:r>
    </w:p>
    <w:p w:rsidR="00B35758" w:rsidRPr="00FD5558" w:rsidRDefault="00B35758" w:rsidP="00015364">
      <w:pPr>
        <w:pStyle w:val="Body2"/>
        <w:spacing w:after="0"/>
        <w:rPr>
          <w:rFonts w:cs="Times New Roman"/>
          <w:sz w:val="18"/>
          <w:szCs w:val="18"/>
        </w:rPr>
      </w:pP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lastRenderedPageBreak/>
        <w:t>17.1. Perkančioji organizacija sudaryti pirkimo sutartį raštu kviečia tą dalyvį, kurio pasiūlymas pripažintas laimėjusiu, kartu jam nurodomas laikas, iki kada reikia sudaryti pirkimo sutartį.</w:t>
      </w: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 xml:space="preserve">17.2. </w:t>
      </w:r>
      <w:r w:rsidR="00015364" w:rsidRPr="00015364">
        <w:rPr>
          <w:color w:val="000000"/>
          <w:sz w:val="22"/>
          <w:szCs w:val="22"/>
          <w:lang w:eastAsia="lt-LT"/>
        </w:rPr>
        <w:t>Pirkimo sutarties specialiosios sąly</w:t>
      </w:r>
      <w:r w:rsidR="00015364">
        <w:rPr>
          <w:color w:val="000000"/>
          <w:sz w:val="22"/>
          <w:szCs w:val="22"/>
          <w:lang w:eastAsia="lt-LT"/>
        </w:rPr>
        <w:t>gos pateikiamos pirkimo sąlygų 3</w:t>
      </w:r>
      <w:r w:rsidR="00015364" w:rsidRPr="00015364">
        <w:rPr>
          <w:color w:val="000000"/>
          <w:sz w:val="22"/>
          <w:szCs w:val="22"/>
          <w:lang w:eastAsia="lt-LT"/>
        </w:rPr>
        <w:t xml:space="preserve"> </w:t>
      </w:r>
      <w:r w:rsidR="00015364">
        <w:rPr>
          <w:color w:val="000000"/>
          <w:sz w:val="22"/>
          <w:szCs w:val="22"/>
          <w:lang w:eastAsia="lt-LT"/>
        </w:rPr>
        <w:t>priede (Sutarties projektas</w:t>
      </w:r>
      <w:r w:rsidR="00B0620B">
        <w:rPr>
          <w:color w:val="000000"/>
          <w:sz w:val="22"/>
          <w:szCs w:val="22"/>
          <w:lang w:eastAsia="lt-LT"/>
        </w:rPr>
        <w:t>_</w:t>
      </w:r>
      <w:r w:rsidR="00DD1261" w:rsidRPr="00DD1261">
        <w:rPr>
          <w:rFonts w:eastAsia="Calibri"/>
          <w:sz w:val="22"/>
          <w:szCs w:val="22"/>
        </w:rPr>
        <w:t xml:space="preserve"> </w:t>
      </w:r>
      <w:r w:rsidR="008B4CB6" w:rsidRPr="008B4CB6">
        <w:rPr>
          <w:bCs/>
          <w:sz w:val="22"/>
          <w:szCs w:val="22"/>
        </w:rPr>
        <w:t>Chirurginiai tinkleliai krūtų implantavimo tvirtinimui</w:t>
      </w:r>
      <w:r w:rsidR="00015364">
        <w:rPr>
          <w:color w:val="000000"/>
          <w:sz w:val="22"/>
          <w:szCs w:val="22"/>
          <w:lang w:eastAsia="lt-LT"/>
        </w:rPr>
        <w:t>)</w:t>
      </w:r>
      <w:r w:rsidR="000A607B">
        <w:rPr>
          <w:color w:val="000000"/>
          <w:sz w:val="22"/>
          <w:szCs w:val="22"/>
          <w:lang w:eastAsia="lt-LT"/>
        </w:rPr>
        <w:t>, p</w:t>
      </w:r>
      <w:r w:rsidR="000A607B" w:rsidRPr="000A607B">
        <w:rPr>
          <w:color w:val="000000"/>
          <w:sz w:val="22"/>
          <w:szCs w:val="22"/>
          <w:lang w:eastAsia="lt-LT"/>
        </w:rPr>
        <w:t xml:space="preserve">irkimo sutarties </w:t>
      </w:r>
      <w:r w:rsidR="000A607B">
        <w:rPr>
          <w:color w:val="000000"/>
          <w:sz w:val="22"/>
          <w:szCs w:val="22"/>
          <w:lang w:eastAsia="lt-LT"/>
        </w:rPr>
        <w:t xml:space="preserve">bendrosios </w:t>
      </w:r>
      <w:r w:rsidR="000A607B" w:rsidRPr="000A607B">
        <w:rPr>
          <w:color w:val="000000"/>
          <w:sz w:val="22"/>
          <w:szCs w:val="22"/>
          <w:lang w:eastAsia="lt-LT"/>
        </w:rPr>
        <w:t>sąlygos pateikiamos</w:t>
      </w:r>
      <w:r w:rsidR="00015364">
        <w:rPr>
          <w:color w:val="000000"/>
          <w:sz w:val="22"/>
          <w:szCs w:val="22"/>
          <w:lang w:eastAsia="lt-LT"/>
        </w:rPr>
        <w:t xml:space="preserve"> </w:t>
      </w:r>
      <w:r w:rsidR="00C24E1A">
        <w:rPr>
          <w:color w:val="000000"/>
          <w:sz w:val="22"/>
          <w:szCs w:val="22"/>
          <w:lang w:eastAsia="lt-LT"/>
        </w:rPr>
        <w:t>8 priede (</w:t>
      </w:r>
      <w:r w:rsidR="00015364">
        <w:rPr>
          <w:color w:val="000000"/>
          <w:sz w:val="22"/>
          <w:szCs w:val="22"/>
          <w:lang w:eastAsia="lt-LT"/>
        </w:rPr>
        <w:t xml:space="preserve">Prekių </w:t>
      </w:r>
      <w:r w:rsidR="003B7AD1">
        <w:rPr>
          <w:color w:val="000000"/>
          <w:sz w:val="22"/>
          <w:szCs w:val="22"/>
          <w:lang w:eastAsia="lt-LT"/>
        </w:rPr>
        <w:t>pirkimo-pardavimo sutarties</w:t>
      </w:r>
      <w:r w:rsidR="00C24E1A">
        <w:rPr>
          <w:color w:val="000000"/>
          <w:sz w:val="22"/>
          <w:szCs w:val="22"/>
          <w:lang w:eastAsia="lt-LT"/>
        </w:rPr>
        <w:t xml:space="preserve"> bendrosios sąlygos)</w:t>
      </w:r>
      <w:r w:rsidR="001F37E0">
        <w:rPr>
          <w:color w:val="000000"/>
          <w:sz w:val="22"/>
          <w:szCs w:val="22"/>
          <w:lang w:eastAsia="lt-LT"/>
        </w:rPr>
        <w:t>.</w:t>
      </w:r>
    </w:p>
    <w:p w:rsidR="001F4F6D"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 xml:space="preserve">17.3. Taikoma kainodara – fiksuotas įkainis. </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Pr>
          <w:color w:val="000000"/>
          <w:sz w:val="22"/>
          <w:szCs w:val="22"/>
          <w:lang w:eastAsia="lt-LT"/>
        </w:rPr>
        <w:t xml:space="preserve">17.4. </w:t>
      </w:r>
      <w:r w:rsidRPr="000F6DC9">
        <w:rPr>
          <w:color w:val="000000"/>
          <w:sz w:val="22"/>
          <w:szCs w:val="22"/>
          <w:lang w:eastAsia="lt-LT"/>
        </w:rPr>
        <w:t xml:space="preserve">Tiekėjas, laimėjęs pirkimą, sutarties pasirašymo metu privalo užpildyti </w:t>
      </w:r>
      <w:r>
        <w:rPr>
          <w:color w:val="000000"/>
          <w:sz w:val="22"/>
          <w:szCs w:val="22"/>
          <w:lang w:eastAsia="lt-LT"/>
        </w:rPr>
        <w:t xml:space="preserve">perkančiosios organizacijos </w:t>
      </w:r>
      <w:r w:rsidRPr="000F6DC9">
        <w:rPr>
          <w:color w:val="000000"/>
          <w:sz w:val="22"/>
          <w:szCs w:val="22"/>
          <w:lang w:eastAsia="lt-LT"/>
        </w:rPr>
        <w:t>pateiktą lentelę „Excel“ formatu, nurodydamas prekės brūkšninį kodą, katalogo (REF) kodą ir gamintoją. Implantuojamoms medicinos priemonėms papildomai turi būti pateiktas CE sertifikatą išdavusios notifikuotosios įstaigos kodas bei informacija, kokiu būdu prekė apskaitoma – partijomis ar serijomis.</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p>
    <w:p w:rsidR="007B7B9A" w:rsidRDefault="00D50C4E" w:rsidP="00015364">
      <w:pPr>
        <w:pStyle w:val="Body2"/>
        <w:spacing w:after="0"/>
        <w:rPr>
          <w:rFonts w:cs="Times New Roman"/>
          <w:i/>
          <w:lang w:val="lt-LT"/>
        </w:rPr>
      </w:pPr>
      <w:r w:rsidRPr="008F3886">
        <w:rPr>
          <w:rFonts w:cs="Times New Roman"/>
          <w:i/>
          <w:lang w:val="lt-LT"/>
        </w:rPr>
        <w:t>Pirkimo dokumentai parengti vadovaujantis Lietuvos Respublikos Viešųjų pirkimų įstatymu ir galioja tiek, kiek neprieštarauja įstatymui. Visais atvejais pirmenybė teikiama V</w:t>
      </w:r>
      <w:r w:rsidR="001F4F6D" w:rsidRPr="008F3886">
        <w:rPr>
          <w:rFonts w:cs="Times New Roman"/>
          <w:i/>
          <w:lang w:val="lt-LT"/>
        </w:rPr>
        <w:t>iešųjų pirkimų įstatymo normoms.</w:t>
      </w:r>
    </w:p>
    <w:p w:rsidR="007B7B9A" w:rsidRDefault="007B7B9A" w:rsidP="007B7B9A">
      <w:pPr>
        <w:pStyle w:val="Body2"/>
        <w:spacing w:after="0"/>
        <w:jc w:val="center"/>
        <w:rPr>
          <w:sz w:val="22"/>
          <w:szCs w:val="22"/>
        </w:rPr>
      </w:pPr>
      <w:r>
        <w:rPr>
          <w:rFonts w:cs="Times New Roman"/>
          <w:i/>
          <w:lang w:val="lt-LT"/>
        </w:rPr>
        <w:t>______________________</w:t>
      </w:r>
    </w:p>
    <w:sectPr w:rsidR="007B7B9A" w:rsidSect="00FD5558">
      <w:footerReference w:type="default" r:id="rId23"/>
      <w:footerReference w:type="first" r:id="rId24"/>
      <w:pgSz w:w="11900" w:h="16840" w:code="9"/>
      <w:pgMar w:top="1077" w:right="567" w:bottom="907"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1DB3" w:rsidRDefault="00271DB3" w:rsidP="00D348FD">
      <w:r>
        <w:separator/>
      </w:r>
    </w:p>
  </w:endnote>
  <w:endnote w:type="continuationSeparator" w:id="0">
    <w:p w:rsidR="00271DB3" w:rsidRDefault="00271DB3" w:rsidP="00D34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UltraLight">
    <w:altName w:val="Times New Roman"/>
    <w:charset w:val="00"/>
    <w:family w:val="roman"/>
    <w:pitch w:val="default"/>
  </w:font>
  <w:font w:name="Helvetica Neue Light">
    <w:altName w:val="Times New Roman"/>
    <w:charset w:val="00"/>
    <w:family w:val="roman"/>
    <w:pitch w:val="default"/>
  </w:font>
  <w:font w:name="TimesLT">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2C7" w:rsidRDefault="00FD42C7">
    <w:pPr>
      <w:pStyle w:val="Footer"/>
      <w:jc w:val="right"/>
    </w:pPr>
  </w:p>
  <w:p w:rsidR="00FD42C7" w:rsidRDefault="00FD42C7">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2C7" w:rsidRDefault="00FD42C7">
    <w:pPr>
      <w:pStyle w:val="Footer"/>
      <w:jc w:val="right"/>
    </w:pPr>
  </w:p>
  <w:p w:rsidR="00FD42C7" w:rsidRDefault="00FD42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1DB3" w:rsidRDefault="00271DB3" w:rsidP="00D348FD">
      <w:r>
        <w:separator/>
      </w:r>
    </w:p>
  </w:footnote>
  <w:footnote w:type="continuationSeparator" w:id="0">
    <w:p w:rsidR="00271DB3" w:rsidRDefault="00271DB3" w:rsidP="00D348FD">
      <w:r>
        <w:continuationSeparator/>
      </w:r>
    </w:p>
  </w:footnote>
  <w:footnote w:id="1">
    <w:p w:rsidR="00FD42C7" w:rsidRPr="00C54A7B" w:rsidRDefault="00FD42C7" w:rsidP="00C54A7B">
      <w:pPr>
        <w:pStyle w:val="FootnoteText"/>
        <w:jc w:val="both"/>
        <w:rPr>
          <w:rFonts w:eastAsia="Yu Mincho"/>
          <w:i/>
          <w:iCs/>
        </w:rPr>
      </w:pPr>
      <w:r w:rsidRPr="00C54A7B">
        <w:rPr>
          <w:rStyle w:val="FootnoteReference"/>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FD42C7" w:rsidRPr="00C54A7B" w:rsidRDefault="00FD42C7" w:rsidP="00C54A7B">
      <w:pPr>
        <w:pStyle w:val="FootnoteText"/>
        <w:numPr>
          <w:ilvl w:val="0"/>
          <w:numId w:val="31"/>
        </w:numPr>
        <w:rPr>
          <w:rFonts w:eastAsia="Yu Mincho"/>
          <w:i/>
          <w:iCs/>
        </w:rPr>
      </w:pPr>
      <w:r w:rsidRPr="00C54A7B">
        <w:rPr>
          <w:rFonts w:eastAsia="Yu Mincho"/>
          <w:i/>
          <w:iCs/>
        </w:rPr>
        <w:t xml:space="preserve">priesaikos deklaracija; </w:t>
      </w:r>
    </w:p>
    <w:p w:rsidR="00FD42C7" w:rsidRDefault="00FD42C7" w:rsidP="00C54A7B">
      <w:pPr>
        <w:pStyle w:val="FootnoteText"/>
        <w:numPr>
          <w:ilvl w:val="0"/>
          <w:numId w:val="31"/>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6828BF"/>
    <w:multiLevelType w:val="hybridMultilevel"/>
    <w:tmpl w:val="87787D36"/>
    <w:lvl w:ilvl="0" w:tplc="8A208890">
      <w:start w:val="1"/>
      <w:numFmt w:val="decimal"/>
      <w:lvlText w:val="%1."/>
      <w:lvlJc w:val="left"/>
      <w:pPr>
        <w:ind w:left="928" w:hanging="360"/>
      </w:pPr>
      <w:rPr>
        <w:rFonts w:hint="default"/>
        <w:b w:val="0"/>
      </w:rPr>
    </w:lvl>
    <w:lvl w:ilvl="1" w:tplc="E88A9D36">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6"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EC870AD"/>
    <w:multiLevelType w:val="multilevel"/>
    <w:tmpl w:val="9398A4D2"/>
    <w:numStyleLink w:val="I"/>
  </w:abstractNum>
  <w:abstractNum w:abstractNumId="10" w15:restartNumberingAfterBreak="0">
    <w:nsid w:val="39401187"/>
    <w:multiLevelType w:val="multilevel"/>
    <w:tmpl w:val="54468700"/>
    <w:lvl w:ilvl="0">
      <w:start w:val="2"/>
      <w:numFmt w:val="decimal"/>
      <w:lvlText w:val="%1."/>
      <w:lvlJc w:val="left"/>
      <w:pPr>
        <w:ind w:left="360" w:hanging="360"/>
      </w:pPr>
      <w:rPr>
        <w:rFonts w:hint="default"/>
        <w:color w:val="4F81BD" w:themeColor="accent1"/>
        <w:u w:val="none"/>
      </w:rPr>
    </w:lvl>
    <w:lvl w:ilvl="1">
      <w:start w:val="4"/>
      <w:numFmt w:val="decimal"/>
      <w:lvlText w:val="%1.%2."/>
      <w:lvlJc w:val="left"/>
      <w:pPr>
        <w:ind w:left="2912" w:hanging="360"/>
      </w:pPr>
      <w:rPr>
        <w:rFonts w:hint="default"/>
        <w:b w:val="0"/>
        <w:color w:val="auto"/>
        <w:u w:val="none"/>
      </w:rPr>
    </w:lvl>
    <w:lvl w:ilvl="2">
      <w:start w:val="1"/>
      <w:numFmt w:val="decimal"/>
      <w:lvlText w:val="%1.%2.%3."/>
      <w:lvlJc w:val="left"/>
      <w:pPr>
        <w:ind w:left="5824" w:hanging="720"/>
      </w:pPr>
      <w:rPr>
        <w:rFonts w:hint="default"/>
        <w:color w:val="4F81BD" w:themeColor="accent1"/>
        <w:u w:val="none"/>
      </w:rPr>
    </w:lvl>
    <w:lvl w:ilvl="3">
      <w:start w:val="1"/>
      <w:numFmt w:val="decimal"/>
      <w:lvlText w:val="%1.%2.%3.%4."/>
      <w:lvlJc w:val="left"/>
      <w:pPr>
        <w:ind w:left="8376" w:hanging="720"/>
      </w:pPr>
      <w:rPr>
        <w:rFonts w:hint="default"/>
        <w:color w:val="4F81BD" w:themeColor="accent1"/>
        <w:u w:val="none"/>
      </w:rPr>
    </w:lvl>
    <w:lvl w:ilvl="4">
      <w:start w:val="1"/>
      <w:numFmt w:val="decimal"/>
      <w:lvlText w:val="%1.%2.%3.%4.%5."/>
      <w:lvlJc w:val="left"/>
      <w:pPr>
        <w:ind w:left="11288" w:hanging="1080"/>
      </w:pPr>
      <w:rPr>
        <w:rFonts w:hint="default"/>
        <w:color w:val="4F81BD" w:themeColor="accent1"/>
        <w:u w:val="none"/>
      </w:rPr>
    </w:lvl>
    <w:lvl w:ilvl="5">
      <w:start w:val="1"/>
      <w:numFmt w:val="decimal"/>
      <w:lvlText w:val="%1.%2.%3.%4.%5.%6."/>
      <w:lvlJc w:val="left"/>
      <w:pPr>
        <w:ind w:left="13840" w:hanging="1080"/>
      </w:pPr>
      <w:rPr>
        <w:rFonts w:hint="default"/>
        <w:color w:val="4F81BD" w:themeColor="accent1"/>
        <w:u w:val="none"/>
      </w:rPr>
    </w:lvl>
    <w:lvl w:ilvl="6">
      <w:start w:val="1"/>
      <w:numFmt w:val="decimal"/>
      <w:lvlText w:val="%1.%2.%3.%4.%5.%6.%7."/>
      <w:lvlJc w:val="left"/>
      <w:pPr>
        <w:ind w:left="16752" w:hanging="1440"/>
      </w:pPr>
      <w:rPr>
        <w:rFonts w:hint="default"/>
        <w:color w:val="4F81BD" w:themeColor="accent1"/>
        <w:u w:val="none"/>
      </w:rPr>
    </w:lvl>
    <w:lvl w:ilvl="7">
      <w:start w:val="1"/>
      <w:numFmt w:val="decimal"/>
      <w:lvlText w:val="%1.%2.%3.%4.%5.%6.%7.%8."/>
      <w:lvlJc w:val="left"/>
      <w:pPr>
        <w:ind w:left="19304" w:hanging="1440"/>
      </w:pPr>
      <w:rPr>
        <w:rFonts w:hint="default"/>
        <w:color w:val="4F81BD" w:themeColor="accent1"/>
        <w:u w:val="none"/>
      </w:rPr>
    </w:lvl>
    <w:lvl w:ilvl="8">
      <w:start w:val="1"/>
      <w:numFmt w:val="decimal"/>
      <w:lvlText w:val="%1.%2.%3.%4.%5.%6.%7.%8.%9."/>
      <w:lvlJc w:val="left"/>
      <w:pPr>
        <w:ind w:left="22216" w:hanging="1800"/>
      </w:pPr>
      <w:rPr>
        <w:rFonts w:hint="default"/>
        <w:color w:val="4F81BD" w:themeColor="accent1"/>
        <w:u w:val="none"/>
      </w:rPr>
    </w:lvl>
  </w:abstractNum>
  <w:abstractNum w:abstractNumId="11"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2"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5"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26"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28"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1"/>
  </w:num>
  <w:num w:numId="2">
    <w:abstractNumId w:val="13"/>
  </w:num>
  <w:num w:numId="3">
    <w:abstractNumId w:val="2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8"/>
  </w:num>
  <w:num w:numId="7">
    <w:abstractNumId w:val="15"/>
  </w:num>
  <w:num w:numId="8">
    <w:abstractNumId w:val="7"/>
  </w:num>
  <w:num w:numId="9">
    <w:abstractNumId w:val="18"/>
  </w:num>
  <w:num w:numId="10">
    <w:abstractNumId w:val="26"/>
  </w:num>
  <w:num w:numId="11">
    <w:abstractNumId w:val="12"/>
  </w:num>
  <w:num w:numId="12">
    <w:abstractNumId w:val="0"/>
  </w:num>
  <w:num w:numId="13">
    <w:abstractNumId w:val="20"/>
  </w:num>
  <w:num w:numId="14">
    <w:abstractNumId w:val="16"/>
  </w:num>
  <w:num w:numId="15">
    <w:abstractNumId w:val="6"/>
  </w:num>
  <w:num w:numId="16">
    <w:abstractNumId w:val="17"/>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22"/>
  </w:num>
  <w:num w:numId="25">
    <w:abstractNumId w:val="25"/>
  </w:num>
  <w:num w:numId="26">
    <w:abstractNumId w:val="9"/>
    <w:lvlOverride w:ilvl="1">
      <w:lvl w:ilvl="1">
        <w:start w:val="1"/>
        <w:numFmt w:val="decimal"/>
        <w:isLgl/>
        <w:lvlText w:val="%1.%2."/>
        <w:lvlJc w:val="left"/>
        <w:pPr>
          <w:ind w:left="6314" w:hanging="360"/>
        </w:pPr>
        <w:rPr>
          <w:rFonts w:ascii="Times New Roman" w:hAnsi="Times New Roman" w:hint="default"/>
          <w:b w:val="0"/>
          <w:i w:val="0"/>
          <w:sz w:val="24"/>
        </w:rPr>
      </w:lvl>
    </w:lvlOverride>
  </w:num>
  <w:num w:numId="27">
    <w:abstractNumId w:val="9"/>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abstractNumId w:val="14"/>
  </w:num>
  <w:num w:numId="29">
    <w:abstractNumId w:val="19"/>
  </w:num>
  <w:num w:numId="30">
    <w:abstractNumId w:val="2"/>
  </w:num>
  <w:num w:numId="31">
    <w:abstractNumId w:val="21"/>
  </w:num>
  <w:num w:numId="32">
    <w:abstractNumId w:val="23"/>
  </w:num>
  <w:num w:numId="33">
    <w:abstractNumId w:val="1"/>
  </w:num>
  <w:num w:numId="34">
    <w:abstractNumId w:val="3"/>
  </w:num>
  <w:num w:numId="35">
    <w:abstractNumId w:val="4"/>
  </w:num>
  <w:num w:numId="36">
    <w:abstractNumId w:val="10"/>
  </w:num>
  <w:num w:numId="37">
    <w:abstractNumId w:val="1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8FD"/>
    <w:rsid w:val="00005277"/>
    <w:rsid w:val="00006010"/>
    <w:rsid w:val="00012705"/>
    <w:rsid w:val="00015364"/>
    <w:rsid w:val="00015B07"/>
    <w:rsid w:val="00017342"/>
    <w:rsid w:val="000227EC"/>
    <w:rsid w:val="00023AAB"/>
    <w:rsid w:val="000246E8"/>
    <w:rsid w:val="00024B95"/>
    <w:rsid w:val="00035661"/>
    <w:rsid w:val="00036299"/>
    <w:rsid w:val="00036AA2"/>
    <w:rsid w:val="00037AE6"/>
    <w:rsid w:val="00044DE1"/>
    <w:rsid w:val="00051517"/>
    <w:rsid w:val="0005434D"/>
    <w:rsid w:val="0005748A"/>
    <w:rsid w:val="000601BA"/>
    <w:rsid w:val="00061FFD"/>
    <w:rsid w:val="0006274D"/>
    <w:rsid w:val="000679D9"/>
    <w:rsid w:val="00070083"/>
    <w:rsid w:val="000706F8"/>
    <w:rsid w:val="000729DE"/>
    <w:rsid w:val="000761A9"/>
    <w:rsid w:val="000806D8"/>
    <w:rsid w:val="00086D61"/>
    <w:rsid w:val="00087527"/>
    <w:rsid w:val="000904EE"/>
    <w:rsid w:val="0009195D"/>
    <w:rsid w:val="00091EAA"/>
    <w:rsid w:val="00095333"/>
    <w:rsid w:val="000A08F6"/>
    <w:rsid w:val="000A4E80"/>
    <w:rsid w:val="000A607B"/>
    <w:rsid w:val="000B156E"/>
    <w:rsid w:val="000E4AD1"/>
    <w:rsid w:val="000E7C0C"/>
    <w:rsid w:val="000F27B7"/>
    <w:rsid w:val="000F47D7"/>
    <w:rsid w:val="000F594A"/>
    <w:rsid w:val="000F643C"/>
    <w:rsid w:val="000F6DC9"/>
    <w:rsid w:val="00105854"/>
    <w:rsid w:val="00121503"/>
    <w:rsid w:val="001248B2"/>
    <w:rsid w:val="001309EE"/>
    <w:rsid w:val="00135D44"/>
    <w:rsid w:val="00145AAB"/>
    <w:rsid w:val="00152B5F"/>
    <w:rsid w:val="001601E7"/>
    <w:rsid w:val="001652B6"/>
    <w:rsid w:val="00172554"/>
    <w:rsid w:val="001740CF"/>
    <w:rsid w:val="00174E18"/>
    <w:rsid w:val="001820A9"/>
    <w:rsid w:val="001A033D"/>
    <w:rsid w:val="001A4824"/>
    <w:rsid w:val="001A6875"/>
    <w:rsid w:val="001A6DA0"/>
    <w:rsid w:val="001B1C41"/>
    <w:rsid w:val="001B29E3"/>
    <w:rsid w:val="001B3D5C"/>
    <w:rsid w:val="001B4EA1"/>
    <w:rsid w:val="001B66C0"/>
    <w:rsid w:val="001D178E"/>
    <w:rsid w:val="001D3322"/>
    <w:rsid w:val="001D5C9B"/>
    <w:rsid w:val="001E703E"/>
    <w:rsid w:val="001F37E0"/>
    <w:rsid w:val="001F45FB"/>
    <w:rsid w:val="001F4F6D"/>
    <w:rsid w:val="002005BA"/>
    <w:rsid w:val="0021036F"/>
    <w:rsid w:val="00212FDC"/>
    <w:rsid w:val="002148EA"/>
    <w:rsid w:val="00217DB5"/>
    <w:rsid w:val="00220750"/>
    <w:rsid w:val="0023295C"/>
    <w:rsid w:val="00232A0D"/>
    <w:rsid w:val="002401BF"/>
    <w:rsid w:val="00240B5A"/>
    <w:rsid w:val="00244CC2"/>
    <w:rsid w:val="00246239"/>
    <w:rsid w:val="00250E4D"/>
    <w:rsid w:val="00251462"/>
    <w:rsid w:val="00257D79"/>
    <w:rsid w:val="00261348"/>
    <w:rsid w:val="00261BA1"/>
    <w:rsid w:val="00262F5A"/>
    <w:rsid w:val="0027107A"/>
    <w:rsid w:val="00271DB3"/>
    <w:rsid w:val="002722CC"/>
    <w:rsid w:val="00274C19"/>
    <w:rsid w:val="002754C6"/>
    <w:rsid w:val="00280DAE"/>
    <w:rsid w:val="00285A9C"/>
    <w:rsid w:val="00293A32"/>
    <w:rsid w:val="002A1383"/>
    <w:rsid w:val="002A1D99"/>
    <w:rsid w:val="002A2874"/>
    <w:rsid w:val="002A5A44"/>
    <w:rsid w:val="002B34B5"/>
    <w:rsid w:val="002B3F50"/>
    <w:rsid w:val="002B664F"/>
    <w:rsid w:val="002B7178"/>
    <w:rsid w:val="002C1826"/>
    <w:rsid w:val="002C1D54"/>
    <w:rsid w:val="002C294C"/>
    <w:rsid w:val="002C55BB"/>
    <w:rsid w:val="002D398F"/>
    <w:rsid w:val="002D4DAC"/>
    <w:rsid w:val="002E02D3"/>
    <w:rsid w:val="002E5947"/>
    <w:rsid w:val="002F52FA"/>
    <w:rsid w:val="002F585C"/>
    <w:rsid w:val="002F61CB"/>
    <w:rsid w:val="002F729C"/>
    <w:rsid w:val="00300450"/>
    <w:rsid w:val="00302E53"/>
    <w:rsid w:val="00305B83"/>
    <w:rsid w:val="00305DAE"/>
    <w:rsid w:val="00313909"/>
    <w:rsid w:val="00314A8E"/>
    <w:rsid w:val="00314ECD"/>
    <w:rsid w:val="00316826"/>
    <w:rsid w:val="00323CE5"/>
    <w:rsid w:val="00323E1A"/>
    <w:rsid w:val="00326154"/>
    <w:rsid w:val="00334ED4"/>
    <w:rsid w:val="00337FCC"/>
    <w:rsid w:val="00344891"/>
    <w:rsid w:val="00345031"/>
    <w:rsid w:val="00346527"/>
    <w:rsid w:val="0035388D"/>
    <w:rsid w:val="00362E00"/>
    <w:rsid w:val="003748A6"/>
    <w:rsid w:val="0037641B"/>
    <w:rsid w:val="00376F43"/>
    <w:rsid w:val="0037766A"/>
    <w:rsid w:val="00381736"/>
    <w:rsid w:val="003833EA"/>
    <w:rsid w:val="003909BC"/>
    <w:rsid w:val="0039333C"/>
    <w:rsid w:val="00395EBE"/>
    <w:rsid w:val="00397475"/>
    <w:rsid w:val="003A2C4A"/>
    <w:rsid w:val="003A7BFF"/>
    <w:rsid w:val="003B06CF"/>
    <w:rsid w:val="003B2BC4"/>
    <w:rsid w:val="003B42CA"/>
    <w:rsid w:val="003B51B3"/>
    <w:rsid w:val="003B541D"/>
    <w:rsid w:val="003B79B3"/>
    <w:rsid w:val="003B7AD1"/>
    <w:rsid w:val="003C1DF9"/>
    <w:rsid w:val="003C6A78"/>
    <w:rsid w:val="003C6CE1"/>
    <w:rsid w:val="003D3286"/>
    <w:rsid w:val="003D5E00"/>
    <w:rsid w:val="003E3681"/>
    <w:rsid w:val="003F191A"/>
    <w:rsid w:val="004004A6"/>
    <w:rsid w:val="00404831"/>
    <w:rsid w:val="00406A11"/>
    <w:rsid w:val="00423FC4"/>
    <w:rsid w:val="00425FA0"/>
    <w:rsid w:val="0043688F"/>
    <w:rsid w:val="00444E13"/>
    <w:rsid w:val="004473B7"/>
    <w:rsid w:val="00456AA6"/>
    <w:rsid w:val="00457516"/>
    <w:rsid w:val="0046028A"/>
    <w:rsid w:val="004619B9"/>
    <w:rsid w:val="00470506"/>
    <w:rsid w:val="00487D4B"/>
    <w:rsid w:val="00490661"/>
    <w:rsid w:val="00491619"/>
    <w:rsid w:val="00495506"/>
    <w:rsid w:val="004C2249"/>
    <w:rsid w:val="004D5120"/>
    <w:rsid w:val="004D6DE9"/>
    <w:rsid w:val="004E5EF9"/>
    <w:rsid w:val="004E65B4"/>
    <w:rsid w:val="004E6C68"/>
    <w:rsid w:val="004F0AFB"/>
    <w:rsid w:val="004F46B0"/>
    <w:rsid w:val="004F5B6E"/>
    <w:rsid w:val="004F6C23"/>
    <w:rsid w:val="00501F28"/>
    <w:rsid w:val="00501F62"/>
    <w:rsid w:val="0050265B"/>
    <w:rsid w:val="00507CDC"/>
    <w:rsid w:val="005135E8"/>
    <w:rsid w:val="005172DB"/>
    <w:rsid w:val="005303C0"/>
    <w:rsid w:val="00531BCD"/>
    <w:rsid w:val="00533750"/>
    <w:rsid w:val="00534894"/>
    <w:rsid w:val="0054086B"/>
    <w:rsid w:val="0054327A"/>
    <w:rsid w:val="005440E8"/>
    <w:rsid w:val="005457B5"/>
    <w:rsid w:val="005465C4"/>
    <w:rsid w:val="00550A9E"/>
    <w:rsid w:val="00551DA7"/>
    <w:rsid w:val="00574731"/>
    <w:rsid w:val="00574A95"/>
    <w:rsid w:val="00574FFF"/>
    <w:rsid w:val="00580757"/>
    <w:rsid w:val="00581CE1"/>
    <w:rsid w:val="00582AEF"/>
    <w:rsid w:val="00595E4D"/>
    <w:rsid w:val="005A67AC"/>
    <w:rsid w:val="005A7E09"/>
    <w:rsid w:val="005C4C98"/>
    <w:rsid w:val="005C62D7"/>
    <w:rsid w:val="005D6D2B"/>
    <w:rsid w:val="005E6556"/>
    <w:rsid w:val="005F15FF"/>
    <w:rsid w:val="005F42BF"/>
    <w:rsid w:val="005F6A2A"/>
    <w:rsid w:val="006048E5"/>
    <w:rsid w:val="0060712E"/>
    <w:rsid w:val="00614540"/>
    <w:rsid w:val="0062424E"/>
    <w:rsid w:val="00625AAA"/>
    <w:rsid w:val="00630E3D"/>
    <w:rsid w:val="00660934"/>
    <w:rsid w:val="006674AF"/>
    <w:rsid w:val="00670BBC"/>
    <w:rsid w:val="0067568F"/>
    <w:rsid w:val="00676354"/>
    <w:rsid w:val="0067693D"/>
    <w:rsid w:val="00676AA3"/>
    <w:rsid w:val="00676FE5"/>
    <w:rsid w:val="00683987"/>
    <w:rsid w:val="00686478"/>
    <w:rsid w:val="00693E23"/>
    <w:rsid w:val="0069450B"/>
    <w:rsid w:val="0069713A"/>
    <w:rsid w:val="006A03D3"/>
    <w:rsid w:val="006A1757"/>
    <w:rsid w:val="006B1C07"/>
    <w:rsid w:val="006C16A2"/>
    <w:rsid w:val="006C252A"/>
    <w:rsid w:val="006C4497"/>
    <w:rsid w:val="006C5568"/>
    <w:rsid w:val="006C6B3D"/>
    <w:rsid w:val="006D6782"/>
    <w:rsid w:val="006D71B2"/>
    <w:rsid w:val="006D7458"/>
    <w:rsid w:val="006D7A4C"/>
    <w:rsid w:val="006E4B5E"/>
    <w:rsid w:val="006F59CF"/>
    <w:rsid w:val="00703AB5"/>
    <w:rsid w:val="007108F5"/>
    <w:rsid w:val="00711FD3"/>
    <w:rsid w:val="007218D2"/>
    <w:rsid w:val="00721CBE"/>
    <w:rsid w:val="007243D2"/>
    <w:rsid w:val="007250C9"/>
    <w:rsid w:val="00734E03"/>
    <w:rsid w:val="007352A0"/>
    <w:rsid w:val="00742843"/>
    <w:rsid w:val="0074391E"/>
    <w:rsid w:val="0074649A"/>
    <w:rsid w:val="007470BE"/>
    <w:rsid w:val="00752BFF"/>
    <w:rsid w:val="00763166"/>
    <w:rsid w:val="00764F20"/>
    <w:rsid w:val="00765365"/>
    <w:rsid w:val="007678A8"/>
    <w:rsid w:val="007739AB"/>
    <w:rsid w:val="00774156"/>
    <w:rsid w:val="00775A4D"/>
    <w:rsid w:val="00783153"/>
    <w:rsid w:val="00794FD4"/>
    <w:rsid w:val="007976C4"/>
    <w:rsid w:val="007A7217"/>
    <w:rsid w:val="007B3746"/>
    <w:rsid w:val="007B7B9A"/>
    <w:rsid w:val="007B7CBF"/>
    <w:rsid w:val="007C37DB"/>
    <w:rsid w:val="007C52DC"/>
    <w:rsid w:val="007D7C9B"/>
    <w:rsid w:val="007E201F"/>
    <w:rsid w:val="007E6CCC"/>
    <w:rsid w:val="00801168"/>
    <w:rsid w:val="00804D13"/>
    <w:rsid w:val="008051C4"/>
    <w:rsid w:val="0080629D"/>
    <w:rsid w:val="00812B6E"/>
    <w:rsid w:val="008150C0"/>
    <w:rsid w:val="008159CE"/>
    <w:rsid w:val="00817B08"/>
    <w:rsid w:val="00821BCB"/>
    <w:rsid w:val="00822A13"/>
    <w:rsid w:val="008315AE"/>
    <w:rsid w:val="00832C43"/>
    <w:rsid w:val="00832CC1"/>
    <w:rsid w:val="00833845"/>
    <w:rsid w:val="00835113"/>
    <w:rsid w:val="00837416"/>
    <w:rsid w:val="008504CF"/>
    <w:rsid w:val="00856B92"/>
    <w:rsid w:val="00864B9D"/>
    <w:rsid w:val="008673A7"/>
    <w:rsid w:val="00871F43"/>
    <w:rsid w:val="0087662E"/>
    <w:rsid w:val="008850F6"/>
    <w:rsid w:val="00885D7E"/>
    <w:rsid w:val="00886BA5"/>
    <w:rsid w:val="00890357"/>
    <w:rsid w:val="008A11AE"/>
    <w:rsid w:val="008A59EC"/>
    <w:rsid w:val="008B46BF"/>
    <w:rsid w:val="008B4CB6"/>
    <w:rsid w:val="008B746A"/>
    <w:rsid w:val="008C612E"/>
    <w:rsid w:val="008C6EBE"/>
    <w:rsid w:val="008D1CC9"/>
    <w:rsid w:val="008D21E5"/>
    <w:rsid w:val="008D2C00"/>
    <w:rsid w:val="008D4117"/>
    <w:rsid w:val="008D4D1C"/>
    <w:rsid w:val="008D5BD2"/>
    <w:rsid w:val="008E5E69"/>
    <w:rsid w:val="008F3886"/>
    <w:rsid w:val="008F6AD3"/>
    <w:rsid w:val="009033D4"/>
    <w:rsid w:val="00904BFD"/>
    <w:rsid w:val="00906D38"/>
    <w:rsid w:val="0091237D"/>
    <w:rsid w:val="0091452A"/>
    <w:rsid w:val="00920F8A"/>
    <w:rsid w:val="009219BB"/>
    <w:rsid w:val="009234AC"/>
    <w:rsid w:val="00930D6A"/>
    <w:rsid w:val="00931A0D"/>
    <w:rsid w:val="00931A21"/>
    <w:rsid w:val="00933D63"/>
    <w:rsid w:val="0095342C"/>
    <w:rsid w:val="00954D7C"/>
    <w:rsid w:val="00957318"/>
    <w:rsid w:val="00971BA0"/>
    <w:rsid w:val="00971E19"/>
    <w:rsid w:val="00973B0C"/>
    <w:rsid w:val="009830C2"/>
    <w:rsid w:val="0098531F"/>
    <w:rsid w:val="00986433"/>
    <w:rsid w:val="009878E4"/>
    <w:rsid w:val="009908CE"/>
    <w:rsid w:val="009934F6"/>
    <w:rsid w:val="009954EA"/>
    <w:rsid w:val="009956F9"/>
    <w:rsid w:val="009A3013"/>
    <w:rsid w:val="009A586E"/>
    <w:rsid w:val="009A5AE8"/>
    <w:rsid w:val="009A5D3C"/>
    <w:rsid w:val="009B718E"/>
    <w:rsid w:val="009B74B7"/>
    <w:rsid w:val="009C22A8"/>
    <w:rsid w:val="009C72B6"/>
    <w:rsid w:val="009C7587"/>
    <w:rsid w:val="009D377B"/>
    <w:rsid w:val="009D5906"/>
    <w:rsid w:val="009D723C"/>
    <w:rsid w:val="009F328C"/>
    <w:rsid w:val="00A01AB8"/>
    <w:rsid w:val="00A076A0"/>
    <w:rsid w:val="00A1113B"/>
    <w:rsid w:val="00A13B9C"/>
    <w:rsid w:val="00A175BC"/>
    <w:rsid w:val="00A1780C"/>
    <w:rsid w:val="00A36091"/>
    <w:rsid w:val="00A433E8"/>
    <w:rsid w:val="00A43824"/>
    <w:rsid w:val="00A4659B"/>
    <w:rsid w:val="00A47354"/>
    <w:rsid w:val="00A47AC1"/>
    <w:rsid w:val="00A60223"/>
    <w:rsid w:val="00A76F9F"/>
    <w:rsid w:val="00A87C15"/>
    <w:rsid w:val="00A90F29"/>
    <w:rsid w:val="00A91A11"/>
    <w:rsid w:val="00AA726D"/>
    <w:rsid w:val="00AB07A3"/>
    <w:rsid w:val="00AB7674"/>
    <w:rsid w:val="00AC1AD8"/>
    <w:rsid w:val="00AD2506"/>
    <w:rsid w:val="00AD29F5"/>
    <w:rsid w:val="00AD600E"/>
    <w:rsid w:val="00AE0A6E"/>
    <w:rsid w:val="00AF6011"/>
    <w:rsid w:val="00AF6FE8"/>
    <w:rsid w:val="00AF7E85"/>
    <w:rsid w:val="00B0620B"/>
    <w:rsid w:val="00B111A4"/>
    <w:rsid w:val="00B12B31"/>
    <w:rsid w:val="00B15A54"/>
    <w:rsid w:val="00B27567"/>
    <w:rsid w:val="00B27CC6"/>
    <w:rsid w:val="00B319A2"/>
    <w:rsid w:val="00B3476B"/>
    <w:rsid w:val="00B35758"/>
    <w:rsid w:val="00B36A91"/>
    <w:rsid w:val="00B40A09"/>
    <w:rsid w:val="00B420F5"/>
    <w:rsid w:val="00B44CD6"/>
    <w:rsid w:val="00B511F6"/>
    <w:rsid w:val="00B5122B"/>
    <w:rsid w:val="00B546C8"/>
    <w:rsid w:val="00B56AF6"/>
    <w:rsid w:val="00B62F74"/>
    <w:rsid w:val="00B77C5A"/>
    <w:rsid w:val="00B80ECE"/>
    <w:rsid w:val="00B832B8"/>
    <w:rsid w:val="00B85522"/>
    <w:rsid w:val="00B90B2B"/>
    <w:rsid w:val="00B95358"/>
    <w:rsid w:val="00B960E3"/>
    <w:rsid w:val="00B97858"/>
    <w:rsid w:val="00BA2919"/>
    <w:rsid w:val="00BA4A07"/>
    <w:rsid w:val="00BA6958"/>
    <w:rsid w:val="00BA787A"/>
    <w:rsid w:val="00BB2423"/>
    <w:rsid w:val="00BB33CD"/>
    <w:rsid w:val="00BB3B7D"/>
    <w:rsid w:val="00BB499D"/>
    <w:rsid w:val="00BB5C93"/>
    <w:rsid w:val="00BD0CCB"/>
    <w:rsid w:val="00BD3E55"/>
    <w:rsid w:val="00BD70E5"/>
    <w:rsid w:val="00BE19B1"/>
    <w:rsid w:val="00BE267F"/>
    <w:rsid w:val="00BE3121"/>
    <w:rsid w:val="00BE6A62"/>
    <w:rsid w:val="00BE6A9E"/>
    <w:rsid w:val="00BF720D"/>
    <w:rsid w:val="00C0634F"/>
    <w:rsid w:val="00C11343"/>
    <w:rsid w:val="00C178DD"/>
    <w:rsid w:val="00C24E1A"/>
    <w:rsid w:val="00C270E1"/>
    <w:rsid w:val="00C27A7A"/>
    <w:rsid w:val="00C27F47"/>
    <w:rsid w:val="00C3239E"/>
    <w:rsid w:val="00C35E2B"/>
    <w:rsid w:val="00C3786B"/>
    <w:rsid w:val="00C45CD6"/>
    <w:rsid w:val="00C4601F"/>
    <w:rsid w:val="00C474D6"/>
    <w:rsid w:val="00C5073F"/>
    <w:rsid w:val="00C51729"/>
    <w:rsid w:val="00C54A7B"/>
    <w:rsid w:val="00C570D3"/>
    <w:rsid w:val="00C576CF"/>
    <w:rsid w:val="00C60F24"/>
    <w:rsid w:val="00C77201"/>
    <w:rsid w:val="00C83795"/>
    <w:rsid w:val="00C83E21"/>
    <w:rsid w:val="00C96C70"/>
    <w:rsid w:val="00C97E20"/>
    <w:rsid w:val="00CA1132"/>
    <w:rsid w:val="00CA357F"/>
    <w:rsid w:val="00CA3633"/>
    <w:rsid w:val="00CA4BAE"/>
    <w:rsid w:val="00CA52ED"/>
    <w:rsid w:val="00CA5C66"/>
    <w:rsid w:val="00CA5DD6"/>
    <w:rsid w:val="00CA645C"/>
    <w:rsid w:val="00CA7AED"/>
    <w:rsid w:val="00CB6926"/>
    <w:rsid w:val="00CC1F5E"/>
    <w:rsid w:val="00CC3BBA"/>
    <w:rsid w:val="00CD39F0"/>
    <w:rsid w:val="00CF06EB"/>
    <w:rsid w:val="00CF3E36"/>
    <w:rsid w:val="00CF3EC0"/>
    <w:rsid w:val="00CF41FA"/>
    <w:rsid w:val="00D00821"/>
    <w:rsid w:val="00D01E6D"/>
    <w:rsid w:val="00D12F53"/>
    <w:rsid w:val="00D13C0A"/>
    <w:rsid w:val="00D27A70"/>
    <w:rsid w:val="00D348FD"/>
    <w:rsid w:val="00D425CA"/>
    <w:rsid w:val="00D45661"/>
    <w:rsid w:val="00D46F8C"/>
    <w:rsid w:val="00D50C4E"/>
    <w:rsid w:val="00D63C69"/>
    <w:rsid w:val="00D6454F"/>
    <w:rsid w:val="00D723B1"/>
    <w:rsid w:val="00D743CE"/>
    <w:rsid w:val="00D77C80"/>
    <w:rsid w:val="00D84289"/>
    <w:rsid w:val="00D87B13"/>
    <w:rsid w:val="00D919D2"/>
    <w:rsid w:val="00DA4111"/>
    <w:rsid w:val="00DA4320"/>
    <w:rsid w:val="00DA5861"/>
    <w:rsid w:val="00DB17F5"/>
    <w:rsid w:val="00DB49F1"/>
    <w:rsid w:val="00DC3731"/>
    <w:rsid w:val="00DC495C"/>
    <w:rsid w:val="00DC7725"/>
    <w:rsid w:val="00DD1261"/>
    <w:rsid w:val="00DD3701"/>
    <w:rsid w:val="00DE0292"/>
    <w:rsid w:val="00DE046C"/>
    <w:rsid w:val="00DE2154"/>
    <w:rsid w:val="00DE2E0C"/>
    <w:rsid w:val="00DE7E7B"/>
    <w:rsid w:val="00E015EE"/>
    <w:rsid w:val="00E0240E"/>
    <w:rsid w:val="00E039E1"/>
    <w:rsid w:val="00E05285"/>
    <w:rsid w:val="00E061EA"/>
    <w:rsid w:val="00E073AF"/>
    <w:rsid w:val="00E17DFB"/>
    <w:rsid w:val="00E22DBF"/>
    <w:rsid w:val="00E24D2E"/>
    <w:rsid w:val="00E3205C"/>
    <w:rsid w:val="00E3259F"/>
    <w:rsid w:val="00E43192"/>
    <w:rsid w:val="00E6158A"/>
    <w:rsid w:val="00E67CD0"/>
    <w:rsid w:val="00E718B5"/>
    <w:rsid w:val="00E72387"/>
    <w:rsid w:val="00E81F10"/>
    <w:rsid w:val="00E849FA"/>
    <w:rsid w:val="00E85C9D"/>
    <w:rsid w:val="00E864EB"/>
    <w:rsid w:val="00E91015"/>
    <w:rsid w:val="00E9593B"/>
    <w:rsid w:val="00EA5D7A"/>
    <w:rsid w:val="00EC1E1C"/>
    <w:rsid w:val="00EC48B0"/>
    <w:rsid w:val="00EC73E6"/>
    <w:rsid w:val="00ED182D"/>
    <w:rsid w:val="00EE306B"/>
    <w:rsid w:val="00EE3953"/>
    <w:rsid w:val="00EE65D6"/>
    <w:rsid w:val="00EE66C5"/>
    <w:rsid w:val="00EE6F70"/>
    <w:rsid w:val="00EE7391"/>
    <w:rsid w:val="00EF1D3A"/>
    <w:rsid w:val="00EF229B"/>
    <w:rsid w:val="00F03A70"/>
    <w:rsid w:val="00F04522"/>
    <w:rsid w:val="00F05E49"/>
    <w:rsid w:val="00F07907"/>
    <w:rsid w:val="00F105E0"/>
    <w:rsid w:val="00F14F4B"/>
    <w:rsid w:val="00F23BA1"/>
    <w:rsid w:val="00F33445"/>
    <w:rsid w:val="00F34FCA"/>
    <w:rsid w:val="00F42212"/>
    <w:rsid w:val="00F445DE"/>
    <w:rsid w:val="00F45832"/>
    <w:rsid w:val="00F65F30"/>
    <w:rsid w:val="00F704E1"/>
    <w:rsid w:val="00F71DBB"/>
    <w:rsid w:val="00F83A08"/>
    <w:rsid w:val="00F877A3"/>
    <w:rsid w:val="00F92E70"/>
    <w:rsid w:val="00F96927"/>
    <w:rsid w:val="00FA048F"/>
    <w:rsid w:val="00FA262E"/>
    <w:rsid w:val="00FA49D0"/>
    <w:rsid w:val="00FA6BAD"/>
    <w:rsid w:val="00FB60FF"/>
    <w:rsid w:val="00FB7537"/>
    <w:rsid w:val="00FC01A1"/>
    <w:rsid w:val="00FC0245"/>
    <w:rsid w:val="00FC1F11"/>
    <w:rsid w:val="00FC40BB"/>
    <w:rsid w:val="00FD0EF3"/>
    <w:rsid w:val="00FD3AE3"/>
    <w:rsid w:val="00FD42C7"/>
    <w:rsid w:val="00FD4B94"/>
    <w:rsid w:val="00FD5558"/>
    <w:rsid w:val="00FD5AB9"/>
    <w:rsid w:val="00FE3615"/>
    <w:rsid w:val="00FE62AD"/>
    <w:rsid w:val="00FE633E"/>
    <w:rsid w:val="00FE69E2"/>
    <w:rsid w:val="00FF3C05"/>
    <w:rsid w:val="00FF46DA"/>
    <w:rsid w:val="00FF50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CBF5E6-AB8B-4711-9029-118329E5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48FD"/>
    <w:pPr>
      <w:pBdr>
        <w:top w:val="nil"/>
        <w:left w:val="nil"/>
        <w:bottom w:val="nil"/>
        <w:right w:val="nil"/>
        <w:between w:val="nil"/>
        <w:bar w:val="nil"/>
      </w:pBdr>
    </w:pPr>
  </w:style>
  <w:style w:type="paragraph" w:styleId="Heading1">
    <w:name w:val="heading 1"/>
    <w:basedOn w:val="Normal"/>
    <w:next w:val="Normal"/>
    <w:link w:val="Heading1Char"/>
    <w:qFormat/>
    <w:rsid w:val="00D348FD"/>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lang w:eastAsia="lt-LT"/>
    </w:rPr>
  </w:style>
  <w:style w:type="paragraph" w:styleId="Heading2">
    <w:name w:val="heading 2"/>
    <w:basedOn w:val="Normal"/>
    <w:next w:val="Normal"/>
    <w:link w:val="Heading2Char"/>
    <w:qFormat/>
    <w:rsid w:val="00D348FD"/>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lang w:eastAsia="lt-LT"/>
    </w:rPr>
  </w:style>
  <w:style w:type="paragraph" w:styleId="Heading3">
    <w:name w:val="heading 3"/>
    <w:basedOn w:val="Normal"/>
    <w:next w:val="Normal"/>
    <w:link w:val="Heading3Char"/>
    <w:qFormat/>
    <w:rsid w:val="00D348FD"/>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lang w:eastAsia="lt-LT"/>
    </w:rPr>
  </w:style>
  <w:style w:type="paragraph" w:styleId="Heading4">
    <w:name w:val="heading 4"/>
    <w:basedOn w:val="Normal"/>
    <w:next w:val="Normal"/>
    <w:link w:val="Heading4Char"/>
    <w:qFormat/>
    <w:rsid w:val="00D348FD"/>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lang w:eastAsia="lt-LT"/>
    </w:rPr>
  </w:style>
  <w:style w:type="paragraph" w:styleId="Heading5">
    <w:name w:val="heading 5"/>
    <w:basedOn w:val="Normal"/>
    <w:next w:val="Normal"/>
    <w:link w:val="Heading5Char"/>
    <w:qFormat/>
    <w:rsid w:val="00D348FD"/>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lang w:eastAsia="lt-LT"/>
    </w:rPr>
  </w:style>
  <w:style w:type="paragraph" w:styleId="Heading6">
    <w:name w:val="heading 6"/>
    <w:basedOn w:val="Normal"/>
    <w:next w:val="Normal"/>
    <w:link w:val="Heading6Char"/>
    <w:qFormat/>
    <w:rsid w:val="00D348FD"/>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lang w:eastAsia="lt-LT"/>
    </w:rPr>
  </w:style>
  <w:style w:type="paragraph" w:styleId="Heading7">
    <w:name w:val="heading 7"/>
    <w:basedOn w:val="Normal"/>
    <w:next w:val="Normal"/>
    <w:link w:val="Heading7Char"/>
    <w:qFormat/>
    <w:rsid w:val="00D348FD"/>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lang w:eastAsia="lt-LT"/>
    </w:rPr>
  </w:style>
  <w:style w:type="paragraph" w:styleId="Heading8">
    <w:name w:val="heading 8"/>
    <w:basedOn w:val="Normal"/>
    <w:next w:val="Normal"/>
    <w:link w:val="Heading8Char"/>
    <w:qFormat/>
    <w:rsid w:val="00D348FD"/>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lang w:eastAsia="lt-LT"/>
    </w:rPr>
  </w:style>
  <w:style w:type="paragraph" w:styleId="Heading9">
    <w:name w:val="heading 9"/>
    <w:basedOn w:val="Normal"/>
    <w:next w:val="Normal"/>
    <w:link w:val="Heading9Char"/>
    <w:qFormat/>
    <w:rsid w:val="00D348FD"/>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lang w:eastAsia="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48FD"/>
    <w:rPr>
      <w:rFonts w:ascii="Times New Roman" w:eastAsia="Calibri" w:hAnsi="Times New Roman" w:cs="Times New Roman"/>
      <w:sz w:val="28"/>
      <w:lang w:eastAsia="lt-LT"/>
    </w:rPr>
  </w:style>
  <w:style w:type="character" w:customStyle="1" w:styleId="Heading2Char">
    <w:name w:val="Heading 2 Char"/>
    <w:basedOn w:val="DefaultParagraphFont"/>
    <w:link w:val="Heading2"/>
    <w:rsid w:val="00D348FD"/>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rsid w:val="00D348FD"/>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rsid w:val="00D348FD"/>
    <w:rPr>
      <w:rFonts w:ascii="Times New Roman" w:eastAsia="Times New Roman" w:hAnsi="Times New Roman" w:cs="Times New Roman"/>
      <w:b/>
      <w:sz w:val="44"/>
      <w:szCs w:val="20"/>
      <w:lang w:eastAsia="lt-LT"/>
    </w:rPr>
  </w:style>
  <w:style w:type="character" w:customStyle="1" w:styleId="Heading5Char">
    <w:name w:val="Heading 5 Char"/>
    <w:basedOn w:val="DefaultParagraphFont"/>
    <w:link w:val="Heading5"/>
    <w:rsid w:val="00D348FD"/>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rsid w:val="00D348FD"/>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rsid w:val="00D348FD"/>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48FD"/>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rsid w:val="00D348FD"/>
    <w:rPr>
      <w:rFonts w:ascii="Times New Roman" w:eastAsia="Times New Roman" w:hAnsi="Times New Roman" w:cs="Times New Roman"/>
      <w:sz w:val="40"/>
      <w:szCs w:val="20"/>
      <w:lang w:eastAsia="lt-LT"/>
    </w:rPr>
  </w:style>
  <w:style w:type="character" w:styleId="Hyperlink">
    <w:name w:val="Hyperlink"/>
    <w:rsid w:val="00D348FD"/>
    <w:rPr>
      <w:u w:val="single"/>
    </w:rPr>
  </w:style>
  <w:style w:type="paragraph" w:customStyle="1" w:styleId="HeaderFooter">
    <w:name w:val="Header &amp; Footer"/>
    <w:rsid w:val="00D348FD"/>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bdr w:val="nil"/>
      <w:lang w:val="en-GB" w:eastAsia="en-GB"/>
    </w:rPr>
  </w:style>
  <w:style w:type="paragraph" w:styleId="Title">
    <w:name w:val="Title"/>
    <w:next w:val="Body2"/>
    <w:link w:val="TitleChar"/>
    <w:rsid w:val="00D348FD"/>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48FD"/>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D348FD"/>
    <w:pPr>
      <w:pBdr>
        <w:top w:val="nil"/>
        <w:left w:val="nil"/>
        <w:bottom w:val="nil"/>
        <w:right w:val="nil"/>
        <w:between w:val="nil"/>
        <w:bar w:val="nil"/>
      </w:pBdr>
      <w:suppressAutoHyphens/>
      <w:spacing w:after="40"/>
      <w:jc w:val="both"/>
    </w:pPr>
    <w:rPr>
      <w:rFonts w:eastAsia="Arial Unicode MS" w:cs="Arial Unicode MS"/>
      <w:color w:val="000000"/>
      <w:bdr w:val="nil"/>
      <w:lang w:val="en-US" w:eastAsia="en-GB"/>
    </w:rPr>
  </w:style>
  <w:style w:type="paragraph" w:customStyle="1" w:styleId="Body">
    <w:name w:val="Body"/>
    <w:rsid w:val="00D348FD"/>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lang w:val="en-GB" w:eastAsia="en-GB"/>
    </w:rPr>
  </w:style>
  <w:style w:type="paragraph" w:customStyle="1" w:styleId="Heading">
    <w:name w:val="Heading"/>
    <w:next w:val="Body2"/>
    <w:rsid w:val="00D348FD"/>
    <w:pPr>
      <w:pBdr>
        <w:top w:val="nil"/>
        <w:left w:val="nil"/>
        <w:bottom w:val="nil"/>
        <w:right w:val="nil"/>
        <w:between w:val="nil"/>
        <w:bar w:val="nil"/>
      </w:pBdr>
      <w:outlineLvl w:val="0"/>
    </w:pPr>
    <w:rPr>
      <w:rFonts w:eastAsia="Arial Unicode MS" w:cs="Arial Unicode MS"/>
      <w:b/>
      <w:bCs/>
      <w:caps/>
      <w:color w:val="434343"/>
      <w:spacing w:val="4"/>
      <w:bdr w:val="nil"/>
      <w:lang w:val="en-US" w:eastAsia="en-GB"/>
    </w:rPr>
  </w:style>
  <w:style w:type="character" w:customStyle="1" w:styleId="Hyperlink0">
    <w:name w:val="Hyperlink.0"/>
    <w:basedOn w:val="Hyperlink"/>
    <w:rsid w:val="00D348FD"/>
    <w:rPr>
      <w:u w:val="single"/>
    </w:rPr>
  </w:style>
  <w:style w:type="paragraph" w:customStyle="1" w:styleId="Patvirtinta">
    <w:name w:val="Patvirtinta"/>
    <w:rsid w:val="00D348FD"/>
    <w:pPr>
      <w:tabs>
        <w:tab w:val="left" w:pos="1304"/>
        <w:tab w:val="left" w:pos="1457"/>
        <w:tab w:val="left" w:pos="1604"/>
        <w:tab w:val="left" w:pos="1757"/>
      </w:tabs>
      <w:autoSpaceDE w:val="0"/>
      <w:autoSpaceDN w:val="0"/>
      <w:adjustRightInd w:val="0"/>
      <w:ind w:left="5953"/>
    </w:pPr>
    <w:rPr>
      <w:rFonts w:ascii="TimesLT" w:eastAsia="Times New Roman" w:hAnsi="TimesLT"/>
      <w:lang w:val="en-US"/>
    </w:rPr>
  </w:style>
  <w:style w:type="paragraph" w:styleId="Header">
    <w:name w:val="header"/>
    <w:aliases w:val=" Diagrama2,Diagrama2,Diagrama Diagrama"/>
    <w:basedOn w:val="Normal"/>
    <w:link w:val="HeaderChar"/>
    <w:uiPriority w:val="99"/>
    <w:rsid w:val="00D348F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D348FD"/>
    <w:rPr>
      <w:rFonts w:ascii="Times New Roman" w:eastAsia="Times New Roman" w:hAnsi="Times New Roman" w:cs="Times New Roman"/>
      <w:sz w:val="24"/>
      <w:szCs w:val="20"/>
      <w:lang w:eastAsia="lt-LT"/>
    </w:rPr>
  </w:style>
  <w:style w:type="paragraph" w:styleId="Caption">
    <w:name w:val="caption"/>
    <w:basedOn w:val="Normal"/>
    <w:next w:val="Normal"/>
    <w:qFormat/>
    <w:rsid w:val="00D348FD"/>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lang w:val="en-GB"/>
    </w:rPr>
  </w:style>
  <w:style w:type="paragraph" w:customStyle="1" w:styleId="Default">
    <w:name w:val="Default"/>
    <w:rsid w:val="00D348FD"/>
    <w:pPr>
      <w:autoSpaceDE w:val="0"/>
      <w:autoSpaceDN w:val="0"/>
      <w:adjustRightInd w:val="0"/>
    </w:pPr>
    <w:rPr>
      <w:rFonts w:eastAsia="Calibri"/>
      <w:color w:val="000000"/>
      <w:sz w:val="24"/>
      <w:szCs w:val="24"/>
      <w:lang w:eastAsia="lt-LT"/>
    </w:rPr>
  </w:style>
  <w:style w:type="paragraph" w:styleId="BalloonText">
    <w:name w:val="Balloon Text"/>
    <w:basedOn w:val="Normal"/>
    <w:link w:val="BalloonTextChar"/>
    <w:uiPriority w:val="99"/>
    <w:semiHidden/>
    <w:unhideWhenUsed/>
    <w:rsid w:val="00D348FD"/>
    <w:rPr>
      <w:rFonts w:ascii="Tahoma" w:hAnsi="Tahoma" w:cs="Tahoma"/>
      <w:sz w:val="16"/>
      <w:szCs w:val="16"/>
    </w:rPr>
  </w:style>
  <w:style w:type="character" w:customStyle="1" w:styleId="BalloonTextChar">
    <w:name w:val="Balloon Text Char"/>
    <w:basedOn w:val="DefaultParagraphFont"/>
    <w:link w:val="BalloonText"/>
    <w:uiPriority w:val="99"/>
    <w:semiHidden/>
    <w:rsid w:val="00D348FD"/>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48FD"/>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rPr>
  </w:style>
  <w:style w:type="character" w:customStyle="1" w:styleId="BodyTextIndent2Char">
    <w:name w:val="Body Text Indent 2 Char"/>
    <w:basedOn w:val="DefaultParagraphFont"/>
    <w:link w:val="BodyTextIndent2"/>
    <w:semiHidden/>
    <w:rsid w:val="00D348F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48FD"/>
    <w:pPr>
      <w:tabs>
        <w:tab w:val="center" w:pos="4513"/>
        <w:tab w:val="right" w:pos="9026"/>
      </w:tabs>
    </w:pPr>
  </w:style>
  <w:style w:type="character" w:customStyle="1" w:styleId="FooterChar">
    <w:name w:val="Footer Char"/>
    <w:basedOn w:val="DefaultParagraphFont"/>
    <w:link w:val="Footer"/>
    <w:uiPriority w:val="99"/>
    <w:rsid w:val="00D348FD"/>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uiPriority w:val="34"/>
    <w:qFormat/>
    <w:rsid w:val="00D348F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paragraph" w:styleId="BodyTextIndent3">
    <w:name w:val="Body Text Indent 3"/>
    <w:basedOn w:val="Normal"/>
    <w:link w:val="BodyTextIndent3Char"/>
    <w:uiPriority w:val="99"/>
    <w:semiHidden/>
    <w:unhideWhenUsed/>
    <w:rsid w:val="00D348F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348FD"/>
    <w:rPr>
      <w:rFonts w:ascii="Times New Roman" w:eastAsia="Arial Unicode MS" w:hAnsi="Times New Roman" w:cs="Times New Roman"/>
      <w:sz w:val="16"/>
      <w:szCs w:val="16"/>
      <w:bdr w:val="nil"/>
      <w:lang w:val="en-US"/>
    </w:rPr>
  </w:style>
  <w:style w:type="paragraph" w:customStyle="1" w:styleId="pavadinimai">
    <w:name w:val="pavadinimai"/>
    <w:basedOn w:val="Normal"/>
    <w:rsid w:val="00D348FD"/>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rPr>
  </w:style>
  <w:style w:type="paragraph" w:styleId="BodyText">
    <w:name w:val="Body Text"/>
    <w:basedOn w:val="Normal"/>
    <w:link w:val="BodyTextChar"/>
    <w:uiPriority w:val="99"/>
    <w:unhideWhenUsed/>
    <w:rsid w:val="00D348FD"/>
    <w:pPr>
      <w:spacing w:after="120"/>
    </w:pPr>
  </w:style>
  <w:style w:type="character" w:customStyle="1" w:styleId="BodyTextChar">
    <w:name w:val="Body Text Char"/>
    <w:basedOn w:val="DefaultParagraphFont"/>
    <w:link w:val="BodyText"/>
    <w:uiPriority w:val="99"/>
    <w:rsid w:val="00D348FD"/>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48FD"/>
    <w:pPr>
      <w:ind w:firstLine="720"/>
      <w:jc w:val="both"/>
    </w:pPr>
    <w:rPr>
      <w:rFonts w:ascii="TimesLT" w:eastAsia="Times New Roman" w:hAnsi="TimesLT"/>
      <w:sz w:val="24"/>
    </w:rPr>
  </w:style>
  <w:style w:type="paragraph" w:customStyle="1" w:styleId="Standard">
    <w:name w:val="Standard"/>
    <w:rsid w:val="00D348FD"/>
    <w:pPr>
      <w:suppressAutoHyphens/>
      <w:autoSpaceDN w:val="0"/>
      <w:textAlignment w:val="baseline"/>
    </w:pPr>
    <w:rPr>
      <w:rFonts w:eastAsia="Times New Roman"/>
      <w:kern w:val="3"/>
      <w:sz w:val="24"/>
      <w:szCs w:val="24"/>
      <w:lang w:val="en-GB"/>
    </w:rPr>
  </w:style>
  <w:style w:type="character" w:styleId="Emphasis">
    <w:name w:val="Emphasis"/>
    <w:qFormat/>
    <w:rsid w:val="00D348FD"/>
    <w:rPr>
      <w:i/>
      <w:iC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locked/>
    <w:rsid w:val="00D348FD"/>
    <w:rPr>
      <w:rFonts w:ascii="Calibri" w:eastAsia="Calibri" w:hAnsi="Calibri" w:cs="Times New Roman"/>
    </w:rPr>
  </w:style>
  <w:style w:type="paragraph" w:styleId="NoSpacing">
    <w:name w:val="No Spacing"/>
    <w:link w:val="NoSpacingChar"/>
    <w:uiPriority w:val="1"/>
    <w:qFormat/>
    <w:rsid w:val="00D348FD"/>
    <w:pPr>
      <w:pBdr>
        <w:top w:val="nil"/>
        <w:left w:val="nil"/>
        <w:bottom w:val="nil"/>
        <w:right w:val="nil"/>
        <w:between w:val="nil"/>
        <w:bar w:val="nil"/>
      </w:pBdr>
    </w:pPr>
    <w:rPr>
      <w:rFonts w:eastAsia="Arial Unicode MS"/>
      <w:sz w:val="24"/>
      <w:szCs w:val="24"/>
      <w:bdr w:val="nil"/>
      <w:lang w:val="en-US"/>
    </w:rPr>
  </w:style>
  <w:style w:type="paragraph" w:styleId="FootnoteText">
    <w:name w:val="footnote text"/>
    <w:aliases w:val="ColumnText"/>
    <w:basedOn w:val="Normal"/>
    <w:link w:val="FootnoteTextChar"/>
    <w:uiPriority w:val="99"/>
    <w:unhideWhenUsed/>
    <w:rsid w:val="00D348FD"/>
  </w:style>
  <w:style w:type="character" w:customStyle="1" w:styleId="FootnoteTextChar">
    <w:name w:val="Footnote Text Char"/>
    <w:aliases w:val="ColumnText Char"/>
    <w:basedOn w:val="DefaultParagraphFont"/>
    <w:link w:val="FootnoteText"/>
    <w:uiPriority w:val="99"/>
    <w:rsid w:val="00D348FD"/>
    <w:rPr>
      <w:rFonts w:ascii="Times New Roman" w:eastAsia="Arial Unicode MS" w:hAnsi="Times New Roman" w:cs="Times New Roman"/>
      <w:sz w:val="20"/>
      <w:szCs w:val="20"/>
      <w:bdr w:val="nil"/>
      <w:lang w:val="en-US"/>
    </w:rPr>
  </w:style>
  <w:style w:type="character" w:styleId="FootnoteReference">
    <w:name w:val="footnote reference"/>
    <w:basedOn w:val="DefaultParagraphFont"/>
    <w:uiPriority w:val="99"/>
    <w:semiHidden/>
    <w:unhideWhenUsed/>
    <w:rsid w:val="00D348FD"/>
    <w:rPr>
      <w:vertAlign w:val="superscript"/>
    </w:rPr>
  </w:style>
  <w:style w:type="paragraph" w:styleId="NormalWeb">
    <w:name w:val="Normal (Web)"/>
    <w:basedOn w:val="Normal"/>
    <w:uiPriority w:val="99"/>
    <w:unhideWhenUsed/>
    <w:rsid w:val="007D7C9B"/>
    <w:pPr>
      <w:pBdr>
        <w:top w:val="none" w:sz="0" w:space="0" w:color="auto"/>
        <w:left w:val="none" w:sz="0" w:space="0" w:color="auto"/>
        <w:bottom w:val="none" w:sz="0" w:space="0" w:color="auto"/>
        <w:right w:val="none" w:sz="0" w:space="0" w:color="auto"/>
        <w:between w:val="none" w:sz="0" w:space="0" w:color="auto"/>
        <w:bar w:val="none" w:sz="0" w:color="auto"/>
      </w:pBdr>
    </w:pPr>
    <w:rPr>
      <w:lang w:eastAsia="lt-LT"/>
    </w:rPr>
  </w:style>
  <w:style w:type="paragraph" w:styleId="BodyText3">
    <w:name w:val="Body Text 3"/>
    <w:basedOn w:val="Normal"/>
    <w:link w:val="BodyText3Char"/>
    <w:uiPriority w:val="99"/>
    <w:unhideWhenUsed/>
    <w:rsid w:val="001740CF"/>
    <w:pPr>
      <w:spacing w:after="120"/>
    </w:pPr>
    <w:rPr>
      <w:sz w:val="16"/>
      <w:szCs w:val="16"/>
    </w:rPr>
  </w:style>
  <w:style w:type="character" w:customStyle="1" w:styleId="BodyText3Char">
    <w:name w:val="Body Text 3 Char"/>
    <w:basedOn w:val="DefaultParagraphFont"/>
    <w:link w:val="BodyText3"/>
    <w:uiPriority w:val="99"/>
    <w:rsid w:val="001740CF"/>
    <w:rPr>
      <w:rFonts w:ascii="Times New Roman" w:eastAsia="Arial Unicode MS" w:hAnsi="Times New Roman" w:cs="Times New Roman"/>
      <w:sz w:val="16"/>
      <w:szCs w:val="16"/>
      <w:bdr w:val="nil"/>
      <w:lang w:val="en-US"/>
    </w:rPr>
  </w:style>
  <w:style w:type="paragraph" w:styleId="BodyTextIndent">
    <w:name w:val="Body Text Indent"/>
    <w:basedOn w:val="Normal"/>
    <w:link w:val="BodyTextIndentChar"/>
    <w:uiPriority w:val="99"/>
    <w:unhideWhenUsed/>
    <w:rsid w:val="001740CF"/>
    <w:pPr>
      <w:spacing w:after="120"/>
      <w:ind w:left="283"/>
    </w:pPr>
  </w:style>
  <w:style w:type="character" w:customStyle="1" w:styleId="BodyTextIndentChar">
    <w:name w:val="Body Text Indent Char"/>
    <w:basedOn w:val="DefaultParagraphFont"/>
    <w:link w:val="BodyTextIndent"/>
    <w:uiPriority w:val="99"/>
    <w:rsid w:val="001740CF"/>
    <w:rPr>
      <w:rFonts w:ascii="Times New Roman" w:eastAsia="Arial Unicode MS" w:hAnsi="Times New Roman" w:cs="Times New Roman"/>
      <w:sz w:val="24"/>
      <w:szCs w:val="24"/>
      <w:bdr w:val="nil"/>
      <w:lang w:val="en-US"/>
    </w:rPr>
  </w:style>
  <w:style w:type="numbering" w:customStyle="1" w:styleId="I">
    <w:name w:val="I"/>
    <w:aliases w:val="II,III stilius"/>
    <w:uiPriority w:val="99"/>
    <w:rsid w:val="00B62F74"/>
    <w:pPr>
      <w:numPr>
        <w:numId w:val="25"/>
      </w:numPr>
    </w:pPr>
  </w:style>
  <w:style w:type="paragraph" w:customStyle="1" w:styleId="Style4">
    <w:name w:val="Style4"/>
    <w:basedOn w:val="Normal"/>
    <w:uiPriority w:val="99"/>
    <w:rsid w:val="00B62F7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pPr>
    <w:rPr>
      <w:rFonts w:eastAsia="Times New Roman"/>
      <w:sz w:val="24"/>
      <w:szCs w:val="24"/>
      <w:lang w:eastAsia="lt-LT"/>
    </w:rPr>
  </w:style>
  <w:style w:type="table" w:styleId="TableGrid">
    <w:name w:val="Table Grid"/>
    <w:basedOn w:val="TableNormal"/>
    <w:uiPriority w:val="99"/>
    <w:rsid w:val="00B62F74"/>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7A721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0F47D7"/>
    <w:rPr>
      <w:rFonts w:eastAsia="Arial Unicode MS"/>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245">
      <w:bodyDiv w:val="1"/>
      <w:marLeft w:val="0"/>
      <w:marRight w:val="0"/>
      <w:marTop w:val="0"/>
      <w:marBottom w:val="0"/>
      <w:divBdr>
        <w:top w:val="none" w:sz="0" w:space="0" w:color="auto"/>
        <w:left w:val="none" w:sz="0" w:space="0" w:color="auto"/>
        <w:bottom w:val="none" w:sz="0" w:space="0" w:color="auto"/>
        <w:right w:val="none" w:sz="0" w:space="0" w:color="auto"/>
      </w:divBdr>
    </w:div>
    <w:div w:id="43334694">
      <w:bodyDiv w:val="1"/>
      <w:marLeft w:val="0"/>
      <w:marRight w:val="0"/>
      <w:marTop w:val="0"/>
      <w:marBottom w:val="0"/>
      <w:divBdr>
        <w:top w:val="none" w:sz="0" w:space="0" w:color="auto"/>
        <w:left w:val="none" w:sz="0" w:space="0" w:color="auto"/>
        <w:bottom w:val="none" w:sz="0" w:space="0" w:color="auto"/>
        <w:right w:val="none" w:sz="0" w:space="0" w:color="auto"/>
      </w:divBdr>
      <w:divsChild>
        <w:div w:id="1222328551">
          <w:marLeft w:val="0"/>
          <w:marRight w:val="0"/>
          <w:marTop w:val="0"/>
          <w:marBottom w:val="0"/>
          <w:divBdr>
            <w:top w:val="none" w:sz="0" w:space="0" w:color="auto"/>
            <w:left w:val="none" w:sz="0" w:space="0" w:color="auto"/>
            <w:bottom w:val="none" w:sz="0" w:space="0" w:color="auto"/>
            <w:right w:val="none" w:sz="0" w:space="0" w:color="auto"/>
          </w:divBdr>
          <w:divsChild>
            <w:div w:id="103234850">
              <w:marLeft w:val="0"/>
              <w:marRight w:val="0"/>
              <w:marTop w:val="0"/>
              <w:marBottom w:val="0"/>
              <w:divBdr>
                <w:top w:val="none" w:sz="0" w:space="0" w:color="auto"/>
                <w:left w:val="none" w:sz="0" w:space="0" w:color="auto"/>
                <w:bottom w:val="none" w:sz="0" w:space="0" w:color="auto"/>
                <w:right w:val="none" w:sz="0" w:space="0" w:color="auto"/>
              </w:divBdr>
              <w:divsChild>
                <w:div w:id="1224411510">
                  <w:marLeft w:val="0"/>
                  <w:marRight w:val="0"/>
                  <w:marTop w:val="0"/>
                  <w:marBottom w:val="0"/>
                  <w:divBdr>
                    <w:top w:val="none" w:sz="0" w:space="0" w:color="auto"/>
                    <w:left w:val="none" w:sz="0" w:space="0" w:color="auto"/>
                    <w:bottom w:val="none" w:sz="0" w:space="0" w:color="auto"/>
                    <w:right w:val="none" w:sz="0" w:space="0" w:color="auto"/>
                  </w:divBdr>
                  <w:divsChild>
                    <w:div w:id="331302769">
                      <w:marLeft w:val="0"/>
                      <w:marRight w:val="0"/>
                      <w:marTop w:val="0"/>
                      <w:marBottom w:val="0"/>
                      <w:divBdr>
                        <w:top w:val="none" w:sz="0" w:space="0" w:color="auto"/>
                        <w:left w:val="none" w:sz="0" w:space="0" w:color="auto"/>
                        <w:bottom w:val="none" w:sz="0" w:space="0" w:color="auto"/>
                        <w:right w:val="none" w:sz="0" w:space="0" w:color="auto"/>
                      </w:divBdr>
                      <w:divsChild>
                        <w:div w:id="166022420">
                          <w:marLeft w:val="0"/>
                          <w:marRight w:val="0"/>
                          <w:marTop w:val="0"/>
                          <w:marBottom w:val="0"/>
                          <w:divBdr>
                            <w:top w:val="none" w:sz="0" w:space="0" w:color="auto"/>
                            <w:left w:val="none" w:sz="0" w:space="0" w:color="auto"/>
                            <w:bottom w:val="none" w:sz="0" w:space="0" w:color="auto"/>
                            <w:right w:val="none" w:sz="0" w:space="0" w:color="auto"/>
                          </w:divBdr>
                          <w:divsChild>
                            <w:div w:id="1454523607">
                              <w:marLeft w:val="0"/>
                              <w:marRight w:val="0"/>
                              <w:marTop w:val="0"/>
                              <w:marBottom w:val="0"/>
                              <w:divBdr>
                                <w:top w:val="none" w:sz="0" w:space="0" w:color="auto"/>
                                <w:left w:val="none" w:sz="0" w:space="0" w:color="auto"/>
                                <w:bottom w:val="none" w:sz="0" w:space="0" w:color="auto"/>
                                <w:right w:val="none" w:sz="0" w:space="0" w:color="auto"/>
                              </w:divBdr>
                              <w:divsChild>
                                <w:div w:id="1366711538">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sChild>
                                        <w:div w:id="1690520321">
                                          <w:marLeft w:val="0"/>
                                          <w:marRight w:val="0"/>
                                          <w:marTop w:val="0"/>
                                          <w:marBottom w:val="0"/>
                                          <w:divBdr>
                                            <w:top w:val="none" w:sz="0" w:space="0" w:color="auto"/>
                                            <w:left w:val="none" w:sz="0" w:space="0" w:color="auto"/>
                                            <w:bottom w:val="none" w:sz="0" w:space="0" w:color="auto"/>
                                            <w:right w:val="none" w:sz="0" w:space="0" w:color="auto"/>
                                          </w:divBdr>
                                          <w:divsChild>
                                            <w:div w:id="144815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763138">
      <w:bodyDiv w:val="1"/>
      <w:marLeft w:val="0"/>
      <w:marRight w:val="0"/>
      <w:marTop w:val="0"/>
      <w:marBottom w:val="0"/>
      <w:divBdr>
        <w:top w:val="none" w:sz="0" w:space="0" w:color="auto"/>
        <w:left w:val="none" w:sz="0" w:space="0" w:color="auto"/>
        <w:bottom w:val="none" w:sz="0" w:space="0" w:color="auto"/>
        <w:right w:val="none" w:sz="0" w:space="0" w:color="auto"/>
      </w:divBdr>
      <w:divsChild>
        <w:div w:id="706949373">
          <w:marLeft w:val="0"/>
          <w:marRight w:val="0"/>
          <w:marTop w:val="0"/>
          <w:marBottom w:val="0"/>
          <w:divBdr>
            <w:top w:val="none" w:sz="0" w:space="0" w:color="auto"/>
            <w:left w:val="none" w:sz="0" w:space="0" w:color="auto"/>
            <w:bottom w:val="none" w:sz="0" w:space="0" w:color="auto"/>
            <w:right w:val="none" w:sz="0" w:space="0" w:color="auto"/>
          </w:divBdr>
          <w:divsChild>
            <w:div w:id="912740882">
              <w:marLeft w:val="0"/>
              <w:marRight w:val="0"/>
              <w:marTop w:val="0"/>
              <w:marBottom w:val="0"/>
              <w:divBdr>
                <w:top w:val="none" w:sz="0" w:space="0" w:color="auto"/>
                <w:left w:val="none" w:sz="0" w:space="0" w:color="auto"/>
                <w:bottom w:val="none" w:sz="0" w:space="0" w:color="auto"/>
                <w:right w:val="none" w:sz="0" w:space="0" w:color="auto"/>
              </w:divBdr>
              <w:divsChild>
                <w:div w:id="1956716634">
                  <w:marLeft w:val="0"/>
                  <w:marRight w:val="0"/>
                  <w:marTop w:val="0"/>
                  <w:marBottom w:val="0"/>
                  <w:divBdr>
                    <w:top w:val="none" w:sz="0" w:space="0" w:color="auto"/>
                    <w:left w:val="none" w:sz="0" w:space="0" w:color="auto"/>
                    <w:bottom w:val="none" w:sz="0" w:space="0" w:color="auto"/>
                    <w:right w:val="none" w:sz="0" w:space="0" w:color="auto"/>
                  </w:divBdr>
                  <w:divsChild>
                    <w:div w:id="1977298770">
                      <w:marLeft w:val="0"/>
                      <w:marRight w:val="0"/>
                      <w:marTop w:val="0"/>
                      <w:marBottom w:val="0"/>
                      <w:divBdr>
                        <w:top w:val="none" w:sz="0" w:space="0" w:color="auto"/>
                        <w:left w:val="none" w:sz="0" w:space="0" w:color="auto"/>
                        <w:bottom w:val="none" w:sz="0" w:space="0" w:color="auto"/>
                        <w:right w:val="none" w:sz="0" w:space="0" w:color="auto"/>
                      </w:divBdr>
                      <w:divsChild>
                        <w:div w:id="2007438654">
                          <w:marLeft w:val="0"/>
                          <w:marRight w:val="0"/>
                          <w:marTop w:val="0"/>
                          <w:marBottom w:val="0"/>
                          <w:divBdr>
                            <w:top w:val="none" w:sz="0" w:space="0" w:color="auto"/>
                            <w:left w:val="none" w:sz="0" w:space="0" w:color="auto"/>
                            <w:bottom w:val="none" w:sz="0" w:space="0" w:color="auto"/>
                            <w:right w:val="none" w:sz="0" w:space="0" w:color="auto"/>
                          </w:divBdr>
                          <w:divsChild>
                            <w:div w:id="1089809207">
                              <w:marLeft w:val="0"/>
                              <w:marRight w:val="0"/>
                              <w:marTop w:val="0"/>
                              <w:marBottom w:val="0"/>
                              <w:divBdr>
                                <w:top w:val="none" w:sz="0" w:space="0" w:color="auto"/>
                                <w:left w:val="none" w:sz="0" w:space="0" w:color="auto"/>
                                <w:bottom w:val="none" w:sz="0" w:space="0" w:color="auto"/>
                                <w:right w:val="none" w:sz="0" w:space="0" w:color="auto"/>
                              </w:divBdr>
                              <w:divsChild>
                                <w:div w:id="1793548526">
                                  <w:marLeft w:val="0"/>
                                  <w:marRight w:val="0"/>
                                  <w:marTop w:val="0"/>
                                  <w:marBottom w:val="0"/>
                                  <w:divBdr>
                                    <w:top w:val="none" w:sz="0" w:space="0" w:color="auto"/>
                                    <w:left w:val="none" w:sz="0" w:space="0" w:color="auto"/>
                                    <w:bottom w:val="none" w:sz="0" w:space="0" w:color="auto"/>
                                    <w:right w:val="none" w:sz="0" w:space="0" w:color="auto"/>
                                  </w:divBdr>
                                  <w:divsChild>
                                    <w:div w:id="1409383902">
                                      <w:marLeft w:val="0"/>
                                      <w:marRight w:val="0"/>
                                      <w:marTop w:val="0"/>
                                      <w:marBottom w:val="0"/>
                                      <w:divBdr>
                                        <w:top w:val="none" w:sz="0" w:space="0" w:color="auto"/>
                                        <w:left w:val="none" w:sz="0" w:space="0" w:color="auto"/>
                                        <w:bottom w:val="none" w:sz="0" w:space="0" w:color="auto"/>
                                        <w:right w:val="none" w:sz="0" w:space="0" w:color="auto"/>
                                      </w:divBdr>
                                      <w:divsChild>
                                        <w:div w:id="1639873974">
                                          <w:marLeft w:val="0"/>
                                          <w:marRight w:val="0"/>
                                          <w:marTop w:val="0"/>
                                          <w:marBottom w:val="0"/>
                                          <w:divBdr>
                                            <w:top w:val="none" w:sz="0" w:space="0" w:color="auto"/>
                                            <w:left w:val="none" w:sz="0" w:space="0" w:color="auto"/>
                                            <w:bottom w:val="none" w:sz="0" w:space="0" w:color="auto"/>
                                            <w:right w:val="none" w:sz="0" w:space="0" w:color="auto"/>
                                          </w:divBdr>
                                          <w:divsChild>
                                            <w:div w:id="62843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774416">
      <w:bodyDiv w:val="1"/>
      <w:marLeft w:val="0"/>
      <w:marRight w:val="0"/>
      <w:marTop w:val="0"/>
      <w:marBottom w:val="0"/>
      <w:divBdr>
        <w:top w:val="none" w:sz="0" w:space="0" w:color="auto"/>
        <w:left w:val="none" w:sz="0" w:space="0" w:color="auto"/>
        <w:bottom w:val="none" w:sz="0" w:space="0" w:color="auto"/>
        <w:right w:val="none" w:sz="0" w:space="0" w:color="auto"/>
      </w:divBdr>
    </w:div>
    <w:div w:id="1551192140">
      <w:bodyDiv w:val="1"/>
      <w:marLeft w:val="0"/>
      <w:marRight w:val="0"/>
      <w:marTop w:val="0"/>
      <w:marBottom w:val="0"/>
      <w:divBdr>
        <w:top w:val="none" w:sz="0" w:space="0" w:color="auto"/>
        <w:left w:val="none" w:sz="0" w:space="0" w:color="auto"/>
        <w:bottom w:val="none" w:sz="0" w:space="0" w:color="auto"/>
        <w:right w:val="none" w:sz="0" w:space="0" w:color="auto"/>
      </w:divBdr>
      <w:divsChild>
        <w:div w:id="2135245324">
          <w:marLeft w:val="0"/>
          <w:marRight w:val="0"/>
          <w:marTop w:val="0"/>
          <w:marBottom w:val="0"/>
          <w:divBdr>
            <w:top w:val="none" w:sz="0" w:space="0" w:color="auto"/>
            <w:left w:val="none" w:sz="0" w:space="0" w:color="auto"/>
            <w:bottom w:val="none" w:sz="0" w:space="0" w:color="auto"/>
            <w:right w:val="none" w:sz="0" w:space="0" w:color="auto"/>
          </w:divBdr>
          <w:divsChild>
            <w:div w:id="1308168306">
              <w:marLeft w:val="0"/>
              <w:marRight w:val="0"/>
              <w:marTop w:val="0"/>
              <w:marBottom w:val="0"/>
              <w:divBdr>
                <w:top w:val="none" w:sz="0" w:space="0" w:color="auto"/>
                <w:left w:val="none" w:sz="0" w:space="0" w:color="auto"/>
                <w:bottom w:val="none" w:sz="0" w:space="0" w:color="auto"/>
                <w:right w:val="none" w:sz="0" w:space="0" w:color="auto"/>
              </w:divBdr>
              <w:divsChild>
                <w:div w:id="1090588385">
                  <w:marLeft w:val="0"/>
                  <w:marRight w:val="0"/>
                  <w:marTop w:val="0"/>
                  <w:marBottom w:val="0"/>
                  <w:divBdr>
                    <w:top w:val="none" w:sz="0" w:space="0" w:color="auto"/>
                    <w:left w:val="none" w:sz="0" w:space="0" w:color="auto"/>
                    <w:bottom w:val="none" w:sz="0" w:space="0" w:color="auto"/>
                    <w:right w:val="none" w:sz="0" w:space="0" w:color="auto"/>
                  </w:divBdr>
                  <w:divsChild>
                    <w:div w:id="1278486672">
                      <w:marLeft w:val="0"/>
                      <w:marRight w:val="0"/>
                      <w:marTop w:val="0"/>
                      <w:marBottom w:val="0"/>
                      <w:divBdr>
                        <w:top w:val="none" w:sz="0" w:space="0" w:color="auto"/>
                        <w:left w:val="none" w:sz="0" w:space="0" w:color="auto"/>
                        <w:bottom w:val="none" w:sz="0" w:space="0" w:color="auto"/>
                        <w:right w:val="none" w:sz="0" w:space="0" w:color="auto"/>
                      </w:divBdr>
                      <w:divsChild>
                        <w:div w:id="548961190">
                          <w:marLeft w:val="0"/>
                          <w:marRight w:val="0"/>
                          <w:marTop w:val="0"/>
                          <w:marBottom w:val="0"/>
                          <w:divBdr>
                            <w:top w:val="none" w:sz="0" w:space="0" w:color="auto"/>
                            <w:left w:val="none" w:sz="0" w:space="0" w:color="auto"/>
                            <w:bottom w:val="none" w:sz="0" w:space="0" w:color="auto"/>
                            <w:right w:val="none" w:sz="0" w:space="0" w:color="auto"/>
                          </w:divBdr>
                          <w:divsChild>
                            <w:div w:id="1411733230">
                              <w:marLeft w:val="0"/>
                              <w:marRight w:val="0"/>
                              <w:marTop w:val="0"/>
                              <w:marBottom w:val="0"/>
                              <w:divBdr>
                                <w:top w:val="none" w:sz="0" w:space="0" w:color="auto"/>
                                <w:left w:val="none" w:sz="0" w:space="0" w:color="auto"/>
                                <w:bottom w:val="none" w:sz="0" w:space="0" w:color="auto"/>
                                <w:right w:val="none" w:sz="0" w:space="0" w:color="auto"/>
                              </w:divBdr>
                              <w:divsChild>
                                <w:div w:id="324671005">
                                  <w:marLeft w:val="0"/>
                                  <w:marRight w:val="0"/>
                                  <w:marTop w:val="0"/>
                                  <w:marBottom w:val="0"/>
                                  <w:divBdr>
                                    <w:top w:val="none" w:sz="0" w:space="0" w:color="auto"/>
                                    <w:left w:val="none" w:sz="0" w:space="0" w:color="auto"/>
                                    <w:bottom w:val="none" w:sz="0" w:space="0" w:color="auto"/>
                                    <w:right w:val="none" w:sz="0" w:space="0" w:color="auto"/>
                                  </w:divBdr>
                                  <w:divsChild>
                                    <w:div w:id="1819615305">
                                      <w:marLeft w:val="0"/>
                                      <w:marRight w:val="0"/>
                                      <w:marTop w:val="0"/>
                                      <w:marBottom w:val="0"/>
                                      <w:divBdr>
                                        <w:top w:val="none" w:sz="0" w:space="0" w:color="auto"/>
                                        <w:left w:val="none" w:sz="0" w:space="0" w:color="auto"/>
                                        <w:bottom w:val="none" w:sz="0" w:space="0" w:color="auto"/>
                                        <w:right w:val="none" w:sz="0" w:space="0" w:color="auto"/>
                                      </w:divBdr>
                                      <w:divsChild>
                                        <w:div w:id="1236286121">
                                          <w:marLeft w:val="0"/>
                                          <w:marRight w:val="0"/>
                                          <w:marTop w:val="0"/>
                                          <w:marBottom w:val="0"/>
                                          <w:divBdr>
                                            <w:top w:val="none" w:sz="0" w:space="0" w:color="auto"/>
                                            <w:left w:val="none" w:sz="0" w:space="0" w:color="auto"/>
                                            <w:bottom w:val="none" w:sz="0" w:space="0" w:color="auto"/>
                                            <w:right w:val="none" w:sz="0" w:space="0" w:color="auto"/>
                                          </w:divBdr>
                                          <w:divsChild>
                                            <w:div w:id="193397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ir" TargetMode="External"/><Relationship Id="rId18" Type="http://schemas.openxmlformats.org/officeDocument/2006/relationships/hyperlink" Target="https://www.registrucentras.lt/jar/p/index.php"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pasalinimo-pagrindai-1/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pt.lrv.lt/melaginga-informacija-pateikusiu-tiekeju-sarasas-3"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mailto:agne.tamasauskiene@kaunoklinik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c4a83e98d5712ef2570d23791155dce1">
  <xsd:schema xmlns:xsd="http://www.w3.org/2001/XMLSchema" xmlns:xs="http://www.w3.org/2001/XMLSchema" xmlns:p="http://schemas.microsoft.com/office/2006/metadata/properties" targetNamespace="http://schemas.microsoft.com/office/2006/metadata/properties" ma:root="true" ma:fieldsID="3347b8a734f65751b697ec589f5e9f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AEF37-B229-4E78-A611-D0D5963ACFD8}">
  <ds:schemaRefs>
    <ds:schemaRef ds:uri="http://schemas.microsoft.com/sharepoint/v3/contenttype/forms"/>
  </ds:schemaRefs>
</ds:datastoreItem>
</file>

<file path=customXml/itemProps2.xml><?xml version="1.0" encoding="utf-8"?>
<ds:datastoreItem xmlns:ds="http://schemas.openxmlformats.org/officeDocument/2006/customXml" ds:itemID="{164EFE5D-C29D-4F70-AD3B-430135865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207FAE5-45A6-4318-94F5-4AE93E7572B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2C5A3D2-CC60-428C-863C-281D840AA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915</TotalTime>
  <Pages>18</Pages>
  <Words>9371</Words>
  <Characters>53416</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Agnė Tamašauskienė</cp:lastModifiedBy>
  <cp:revision>158</cp:revision>
  <cp:lastPrinted>2026-05-12T06:47:00Z</cp:lastPrinted>
  <dcterms:created xsi:type="dcterms:W3CDTF">2023-02-01T12:53:00Z</dcterms:created>
  <dcterms:modified xsi:type="dcterms:W3CDTF">2026-10-21T13:06:00Z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