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3B13D" w14:textId="77777777" w:rsidR="00DE7D84" w:rsidRPr="008C3617" w:rsidRDefault="00DE7D84" w:rsidP="00DE7D84">
      <w:pPr>
        <w:spacing w:after="120" w:line="20" w:lineRule="atLeast"/>
        <w:contextualSpacing/>
        <w:jc w:val="center"/>
        <w:rPr>
          <w:rFonts w:ascii="Calibri" w:hAnsi="Calibri" w:cs="Calibri"/>
          <w:b/>
          <w:bCs/>
          <w:color w:val="00B050"/>
          <w:sz w:val="24"/>
          <w:szCs w:val="24"/>
        </w:rPr>
      </w:pPr>
    </w:p>
    <w:sdt>
      <w:sdtPr>
        <w:rPr>
          <w:rFonts w:ascii="Calibri" w:hAnsi="Calibri" w:cs="Calibri"/>
          <w:b/>
          <w:bCs/>
          <w:sz w:val="24"/>
          <w:szCs w:val="24"/>
        </w:rPr>
        <w:id w:val="-808551268"/>
        <w:docPartObj>
          <w:docPartGallery w:val="Cover Pages"/>
          <w:docPartUnique/>
        </w:docPartObj>
      </w:sdtPr>
      <w:sdtEndPr>
        <w:rPr>
          <w:b w:val="0"/>
          <w:bCs w:val="0"/>
          <w:sz w:val="21"/>
          <w:szCs w:val="21"/>
        </w:rPr>
      </w:sdtEndPr>
      <w:sdtContent>
        <w:p w14:paraId="05A0C192" w14:textId="77777777" w:rsidR="009A5F0C" w:rsidRPr="008C3617" w:rsidRDefault="009A5F0C" w:rsidP="009A5F0C">
          <w:pPr>
            <w:spacing w:line="20" w:lineRule="atLeast"/>
            <w:contextualSpacing/>
            <w:jc w:val="center"/>
            <w:rPr>
              <w:rFonts w:ascii="Calibri" w:eastAsia="Times New Roman" w:hAnsi="Calibri" w:cs="Calibri"/>
              <w:b/>
              <w:bCs/>
              <w:sz w:val="28"/>
              <w:szCs w:val="28"/>
            </w:rPr>
          </w:pPr>
          <w:r w:rsidRPr="008C3617">
            <w:rPr>
              <w:rFonts w:ascii="Calibri" w:eastAsia="Times New Roman" w:hAnsi="Calibri" w:cs="Calibri"/>
              <w:b/>
              <w:bCs/>
              <w:sz w:val="28"/>
              <w:szCs w:val="28"/>
            </w:rPr>
            <w:t>MAŽEIKIŲ RAJONO SAVIVALDYBĖS</w:t>
          </w:r>
        </w:p>
        <w:p w14:paraId="032EA48E" w14:textId="77777777" w:rsidR="009A5F0C" w:rsidRPr="008C3617" w:rsidRDefault="009A5F0C" w:rsidP="009A5F0C">
          <w:pPr>
            <w:spacing w:line="20" w:lineRule="atLeast"/>
            <w:contextualSpacing/>
            <w:jc w:val="center"/>
            <w:rPr>
              <w:rFonts w:ascii="Calibri" w:eastAsia="Times New Roman" w:hAnsi="Calibri" w:cs="Calibri"/>
              <w:b/>
              <w:bCs/>
              <w:sz w:val="28"/>
              <w:szCs w:val="28"/>
            </w:rPr>
          </w:pPr>
          <w:r w:rsidRPr="008C3617">
            <w:rPr>
              <w:rFonts w:ascii="Calibri" w:eastAsia="Times New Roman" w:hAnsi="Calibri" w:cs="Calibri"/>
              <w:b/>
              <w:bCs/>
              <w:sz w:val="28"/>
              <w:szCs w:val="28"/>
            </w:rPr>
            <w:t>ADMINISTRACIJA</w:t>
          </w:r>
        </w:p>
        <w:p w14:paraId="7B528C65" w14:textId="77777777" w:rsidR="009A5F0C" w:rsidRPr="008C3617" w:rsidRDefault="009A5F0C" w:rsidP="009A5F0C">
          <w:pPr>
            <w:spacing w:line="20" w:lineRule="atLeast"/>
            <w:contextualSpacing/>
            <w:jc w:val="center"/>
            <w:rPr>
              <w:rFonts w:ascii="Calibri" w:eastAsia="Times New Roman" w:hAnsi="Calibri" w:cs="Calibri"/>
              <w:b/>
              <w:bCs/>
              <w:sz w:val="28"/>
              <w:szCs w:val="28"/>
            </w:rPr>
          </w:pPr>
        </w:p>
        <w:p w14:paraId="2F6B9D00" w14:textId="77777777" w:rsidR="009A5F0C" w:rsidRPr="008C3617" w:rsidRDefault="009A5F0C" w:rsidP="009A5F0C">
          <w:pPr>
            <w:spacing w:line="20" w:lineRule="atLeast"/>
            <w:contextualSpacing/>
            <w:jc w:val="center"/>
            <w:rPr>
              <w:rFonts w:ascii="Calibri" w:eastAsia="Times New Roman" w:hAnsi="Calibri" w:cs="Calibri"/>
              <w:sz w:val="22"/>
              <w:szCs w:val="22"/>
            </w:rPr>
          </w:pPr>
          <w:r w:rsidRPr="008C3617">
            <w:rPr>
              <w:rFonts w:ascii="Calibri" w:eastAsia="Times New Roman" w:hAnsi="Calibri" w:cs="Calibri"/>
              <w:sz w:val="22"/>
              <w:szCs w:val="22"/>
            </w:rPr>
            <w:t>Biudžetinė įstaiga, Laisvės g. 8, 89213 Mažeikiai, tel. (0 443) 98204, el. p. administracija@mazeikiai.lt</w:t>
          </w:r>
        </w:p>
        <w:p w14:paraId="4E72D26E" w14:textId="77777777" w:rsidR="009A5F0C" w:rsidRPr="008C3617" w:rsidRDefault="009A5F0C" w:rsidP="009A5F0C">
          <w:pPr>
            <w:spacing w:line="20" w:lineRule="atLeast"/>
            <w:contextualSpacing/>
            <w:jc w:val="center"/>
            <w:rPr>
              <w:rFonts w:ascii="Calibri" w:eastAsia="Times New Roman" w:hAnsi="Calibri" w:cs="Calibri"/>
              <w:sz w:val="22"/>
              <w:szCs w:val="22"/>
            </w:rPr>
          </w:pPr>
          <w:r w:rsidRPr="008C3617">
            <w:rPr>
              <w:rFonts w:ascii="Calibri" w:eastAsia="Times New Roman" w:hAnsi="Calibri" w:cs="Calibri"/>
              <w:sz w:val="22"/>
              <w:szCs w:val="22"/>
            </w:rPr>
            <w:t>Duomenys kaupiami ir saugomi Juridinių asmenų registre, kodas 167371234</w:t>
          </w:r>
        </w:p>
        <w:p w14:paraId="25FFB71B" w14:textId="77777777" w:rsidR="009A5F0C" w:rsidRPr="008C3617" w:rsidRDefault="009A5F0C" w:rsidP="009A5F0C">
          <w:pPr>
            <w:spacing w:line="20" w:lineRule="atLeast"/>
            <w:contextualSpacing/>
            <w:jc w:val="center"/>
            <w:rPr>
              <w:rFonts w:ascii="Calibri" w:eastAsia="Times New Roman" w:hAnsi="Calibri" w:cs="Calibri"/>
              <w:sz w:val="24"/>
              <w:szCs w:val="24"/>
            </w:rPr>
          </w:pPr>
        </w:p>
        <w:p w14:paraId="5E2044EC" w14:textId="77777777" w:rsidR="009A5F0C" w:rsidRPr="008C3617" w:rsidRDefault="009A5F0C" w:rsidP="009A5F0C">
          <w:pPr>
            <w:tabs>
              <w:tab w:val="left" w:pos="870"/>
            </w:tabs>
            <w:spacing w:line="20" w:lineRule="atLeast"/>
            <w:contextualSpacing/>
            <w:rPr>
              <w:rFonts w:ascii="Calibri" w:eastAsia="Times New Roman" w:hAnsi="Calibri" w:cs="Calibri"/>
              <w:sz w:val="24"/>
              <w:szCs w:val="24"/>
            </w:rPr>
          </w:pPr>
          <w:r w:rsidRPr="008C3617">
            <w:rPr>
              <w:rFonts w:ascii="Calibri" w:eastAsia="Times New Roman" w:hAnsi="Calibri" w:cs="Calibri"/>
              <w:sz w:val="24"/>
              <w:szCs w:val="24"/>
            </w:rPr>
            <w:tab/>
          </w:r>
        </w:p>
        <w:p w14:paraId="170101D4" w14:textId="77777777" w:rsidR="009A5F0C" w:rsidRPr="008C3617" w:rsidRDefault="009A5F0C" w:rsidP="009A5F0C">
          <w:pPr>
            <w:spacing w:line="20" w:lineRule="atLeast"/>
            <w:contextualSpacing/>
            <w:jc w:val="center"/>
            <w:rPr>
              <w:rFonts w:ascii="Calibri" w:eastAsia="Times New Roman" w:hAnsi="Calibri" w:cs="Calibri"/>
              <w:sz w:val="24"/>
              <w:szCs w:val="24"/>
            </w:rPr>
          </w:pPr>
        </w:p>
        <w:p w14:paraId="1CAFF1AB" w14:textId="77777777" w:rsidR="009A5F0C" w:rsidRPr="008C3617" w:rsidRDefault="009A5F0C" w:rsidP="009A5F0C">
          <w:pPr>
            <w:spacing w:line="20" w:lineRule="atLeast"/>
            <w:contextualSpacing/>
            <w:rPr>
              <w:rFonts w:ascii="Calibri" w:eastAsia="Times New Roman" w:hAnsi="Calibri" w:cs="Calibri"/>
              <w:sz w:val="24"/>
              <w:szCs w:val="24"/>
            </w:rPr>
          </w:pPr>
          <w:r w:rsidRPr="008C3617">
            <w:rPr>
              <w:rFonts w:ascii="Calibri" w:eastAsia="Times New Roman" w:hAnsi="Calibri" w:cs="Calibri"/>
              <w:sz w:val="24"/>
              <w:szCs w:val="24"/>
            </w:rPr>
            <w:t xml:space="preserve"> </w:t>
          </w:r>
        </w:p>
        <w:p w14:paraId="24D6E3D2" w14:textId="77777777" w:rsidR="009A5F0C" w:rsidRPr="008C3617" w:rsidRDefault="009A5F0C" w:rsidP="009A5F0C">
          <w:pPr>
            <w:spacing w:after="0" w:line="20" w:lineRule="atLeast"/>
            <w:ind w:left="5245"/>
            <w:contextualSpacing/>
            <w:rPr>
              <w:rFonts w:ascii="Calibri" w:eastAsia="Calibri" w:hAnsi="Calibri" w:cs="Calibri"/>
              <w:sz w:val="24"/>
              <w:szCs w:val="24"/>
            </w:rPr>
          </w:pPr>
          <w:r w:rsidRPr="008C3617">
            <w:rPr>
              <w:rFonts w:ascii="Calibri" w:eastAsia="Calibri" w:hAnsi="Calibri" w:cs="Calibri"/>
              <w:sz w:val="24"/>
              <w:szCs w:val="24"/>
            </w:rPr>
            <w:t>PATVIRTINTA</w:t>
          </w:r>
        </w:p>
        <w:p w14:paraId="62EEB9B1" w14:textId="77777777" w:rsidR="009A5F0C" w:rsidRPr="008C3617" w:rsidRDefault="009A5F0C" w:rsidP="009A5F0C">
          <w:pPr>
            <w:spacing w:after="0" w:line="20" w:lineRule="atLeast"/>
            <w:ind w:left="5245"/>
            <w:contextualSpacing/>
            <w:rPr>
              <w:rFonts w:ascii="Calibri" w:eastAsia="Calibri" w:hAnsi="Calibri" w:cs="Calibri"/>
              <w:sz w:val="24"/>
              <w:szCs w:val="24"/>
            </w:rPr>
          </w:pPr>
          <w:r w:rsidRPr="008C3617">
            <w:rPr>
              <w:rFonts w:ascii="Calibri" w:eastAsia="Calibri" w:hAnsi="Calibri" w:cs="Calibri"/>
              <w:sz w:val="24"/>
              <w:szCs w:val="24"/>
            </w:rPr>
            <w:t xml:space="preserve">Mažeikių rajono savivaldybės administracijos </w:t>
          </w:r>
        </w:p>
        <w:p w14:paraId="7B56A34C" w14:textId="77777777" w:rsidR="009A5F0C" w:rsidRPr="008C3617" w:rsidRDefault="009A5F0C" w:rsidP="009A5F0C">
          <w:pPr>
            <w:spacing w:after="0" w:line="20" w:lineRule="atLeast"/>
            <w:ind w:left="5245"/>
            <w:contextualSpacing/>
            <w:rPr>
              <w:rFonts w:ascii="Calibri" w:eastAsia="Calibri" w:hAnsi="Calibri" w:cs="Calibri"/>
              <w:sz w:val="24"/>
              <w:szCs w:val="24"/>
            </w:rPr>
          </w:pPr>
          <w:r w:rsidRPr="008C3617">
            <w:rPr>
              <w:rFonts w:ascii="Calibri" w:eastAsia="Calibri" w:hAnsi="Calibri" w:cs="Calibri"/>
              <w:sz w:val="24"/>
              <w:szCs w:val="24"/>
            </w:rPr>
            <w:t xml:space="preserve">viešųjų pirkimų komisijos </w:t>
          </w:r>
        </w:p>
        <w:p w14:paraId="45C39F4F" w14:textId="07CAE067" w:rsidR="009A5F0C" w:rsidRPr="008C3617" w:rsidRDefault="009A5F0C" w:rsidP="009A5F0C">
          <w:pPr>
            <w:spacing w:after="0" w:line="20" w:lineRule="atLeast"/>
            <w:ind w:left="5245"/>
            <w:contextualSpacing/>
            <w:rPr>
              <w:rFonts w:ascii="Calibri" w:eastAsia="Calibri" w:hAnsi="Calibri" w:cs="Calibri"/>
              <w:sz w:val="24"/>
              <w:szCs w:val="24"/>
            </w:rPr>
          </w:pPr>
          <w:r w:rsidRPr="008C3617">
            <w:rPr>
              <w:rFonts w:ascii="Calibri" w:eastAsia="Calibri" w:hAnsi="Calibri" w:cs="Calibri"/>
              <w:sz w:val="24"/>
              <w:szCs w:val="24"/>
            </w:rPr>
            <w:t xml:space="preserve">2026 m. </w:t>
          </w:r>
          <w:r w:rsidR="003A0DA6">
            <w:rPr>
              <w:rFonts w:ascii="Calibri" w:eastAsia="Calibri" w:hAnsi="Calibri" w:cs="Calibri"/>
              <w:sz w:val="24"/>
              <w:szCs w:val="24"/>
            </w:rPr>
            <w:t xml:space="preserve">spalio 22 d. </w:t>
          </w:r>
        </w:p>
        <w:p w14:paraId="7CC3678C" w14:textId="7D9C06A0" w:rsidR="009A5F0C" w:rsidRPr="008C3617" w:rsidRDefault="009A5F0C" w:rsidP="003A0DA6">
          <w:pPr>
            <w:spacing w:after="0" w:line="20" w:lineRule="atLeast"/>
            <w:ind w:left="5245"/>
            <w:contextualSpacing/>
            <w:rPr>
              <w:rFonts w:ascii="Calibri" w:eastAsia="Calibri" w:hAnsi="Calibri" w:cs="Calibri"/>
              <w:sz w:val="24"/>
              <w:szCs w:val="24"/>
            </w:rPr>
          </w:pPr>
          <w:r w:rsidRPr="008C3617">
            <w:rPr>
              <w:rFonts w:ascii="Calibri" w:eastAsia="Calibri" w:hAnsi="Calibri" w:cs="Calibri"/>
              <w:sz w:val="24"/>
              <w:szCs w:val="24"/>
            </w:rPr>
            <w:t xml:space="preserve">protokolu Nr. </w:t>
          </w:r>
          <w:r w:rsidR="003A0DA6" w:rsidRPr="003A0DA6">
            <w:rPr>
              <w:rFonts w:ascii="Calibri" w:eastAsia="Calibri" w:hAnsi="Calibri" w:cs="Calibri"/>
              <w:sz w:val="24"/>
              <w:szCs w:val="24"/>
            </w:rPr>
            <w:t>VP1-573</w:t>
          </w:r>
        </w:p>
        <w:p w14:paraId="6F685B7F" w14:textId="77777777" w:rsidR="009A5F0C" w:rsidRPr="008C3617" w:rsidRDefault="009A5F0C" w:rsidP="009A5F0C">
          <w:pPr>
            <w:spacing w:line="20" w:lineRule="atLeast"/>
            <w:contextualSpacing/>
            <w:jc w:val="center"/>
            <w:rPr>
              <w:rFonts w:ascii="Calibri" w:eastAsia="Times New Roman" w:hAnsi="Calibri" w:cs="Calibri"/>
              <w:sz w:val="24"/>
              <w:szCs w:val="24"/>
            </w:rPr>
          </w:pPr>
        </w:p>
        <w:p w14:paraId="118AF7DF" w14:textId="77777777" w:rsidR="009A5F0C" w:rsidRPr="008C3617" w:rsidRDefault="009A5F0C" w:rsidP="009A5F0C">
          <w:pPr>
            <w:spacing w:line="20" w:lineRule="atLeast"/>
            <w:contextualSpacing/>
            <w:jc w:val="center"/>
            <w:rPr>
              <w:rFonts w:ascii="Calibri" w:eastAsia="Times New Roman" w:hAnsi="Calibri" w:cs="Calibri"/>
              <w:sz w:val="24"/>
              <w:szCs w:val="24"/>
            </w:rPr>
          </w:pPr>
        </w:p>
        <w:p w14:paraId="1B53ECAC" w14:textId="77777777" w:rsidR="009A5F0C" w:rsidRPr="008C3617" w:rsidRDefault="009A5F0C" w:rsidP="009A5F0C">
          <w:pPr>
            <w:spacing w:line="20" w:lineRule="atLeast"/>
            <w:contextualSpacing/>
            <w:jc w:val="center"/>
            <w:rPr>
              <w:rFonts w:ascii="Calibri" w:eastAsia="Times New Roman" w:hAnsi="Calibri" w:cs="Calibri"/>
              <w:sz w:val="24"/>
              <w:szCs w:val="24"/>
            </w:rPr>
          </w:pPr>
        </w:p>
        <w:p w14:paraId="7DAB40F9" w14:textId="77777777" w:rsidR="009A5F0C" w:rsidRPr="008C3617" w:rsidRDefault="009A5F0C" w:rsidP="009A5F0C">
          <w:pPr>
            <w:spacing w:line="20" w:lineRule="atLeast"/>
            <w:contextualSpacing/>
            <w:jc w:val="center"/>
            <w:rPr>
              <w:rFonts w:ascii="Calibri" w:eastAsia="Times New Roman" w:hAnsi="Calibri" w:cs="Calibri"/>
              <w:b/>
              <w:bCs/>
              <w:sz w:val="28"/>
              <w:szCs w:val="28"/>
            </w:rPr>
          </w:pPr>
          <w:r w:rsidRPr="008C3617">
            <w:rPr>
              <w:rFonts w:ascii="Calibri" w:eastAsia="Times New Roman" w:hAnsi="Calibri" w:cs="Calibri"/>
              <w:b/>
              <w:bCs/>
              <w:sz w:val="28"/>
              <w:szCs w:val="28"/>
            </w:rPr>
            <w:t xml:space="preserve">SUPAPRASTINTO VIEŠOJO PIRKIMO </w:t>
          </w:r>
        </w:p>
        <w:p w14:paraId="2DE87D08" w14:textId="08C0F1B4" w:rsidR="009A5F0C" w:rsidRPr="008C3617" w:rsidRDefault="009A5F0C" w:rsidP="009A5F0C">
          <w:pPr>
            <w:spacing w:line="20" w:lineRule="atLeast"/>
            <w:contextualSpacing/>
            <w:jc w:val="center"/>
            <w:rPr>
              <w:rFonts w:ascii="Calibri" w:eastAsia="Times New Roman" w:hAnsi="Calibri" w:cs="Calibri"/>
              <w:b/>
              <w:bCs/>
              <w:sz w:val="28"/>
              <w:szCs w:val="28"/>
            </w:rPr>
          </w:pPr>
          <w:r w:rsidRPr="008C3617">
            <w:rPr>
              <w:rFonts w:ascii="Calibri" w:eastAsia="Times New Roman" w:hAnsi="Calibri" w:cs="Calibri"/>
              <w:b/>
              <w:bCs/>
              <w:caps/>
              <w:sz w:val="28"/>
              <w:szCs w:val="28"/>
            </w:rPr>
            <w:t>„</w:t>
          </w:r>
          <w:r w:rsidR="00913DCF" w:rsidRPr="008C3617">
            <w:rPr>
              <w:rFonts w:ascii="Calibri" w:eastAsia="Times New Roman" w:hAnsi="Calibri" w:cs="Calibri"/>
              <w:b/>
              <w:bCs/>
              <w:caps/>
              <w:sz w:val="28"/>
              <w:szCs w:val="28"/>
            </w:rPr>
            <w:t>Mažeikių miesto viešųjų erdvių želdynų kūrimo ir sutvarkymo projektų parengimas</w:t>
          </w:r>
          <w:r w:rsidRPr="008C3617">
            <w:rPr>
              <w:rFonts w:ascii="Calibri" w:eastAsia="Times New Roman" w:hAnsi="Calibri" w:cs="Calibri"/>
              <w:b/>
              <w:bCs/>
              <w:sz w:val="28"/>
              <w:szCs w:val="28"/>
            </w:rPr>
            <w:t xml:space="preserve">“ </w:t>
          </w:r>
        </w:p>
        <w:p w14:paraId="4B115706" w14:textId="77777777" w:rsidR="009A5F0C" w:rsidRPr="008C3617" w:rsidRDefault="009A5F0C" w:rsidP="009A5F0C">
          <w:pPr>
            <w:spacing w:line="20" w:lineRule="atLeast"/>
            <w:contextualSpacing/>
            <w:jc w:val="center"/>
            <w:rPr>
              <w:rFonts w:ascii="Calibri" w:eastAsia="Times New Roman" w:hAnsi="Calibri" w:cs="Calibri"/>
              <w:b/>
              <w:bCs/>
              <w:sz w:val="28"/>
              <w:szCs w:val="28"/>
            </w:rPr>
          </w:pPr>
          <w:r w:rsidRPr="008C3617">
            <w:rPr>
              <w:rFonts w:ascii="Calibri" w:eastAsia="Times New Roman" w:hAnsi="Calibri" w:cs="Calibri"/>
              <w:b/>
              <w:bCs/>
              <w:sz w:val="28"/>
              <w:szCs w:val="28"/>
            </w:rPr>
            <w:t>ATVIRO KONKURSO SPECIALIOSIOS SĄLYGOS</w:t>
          </w:r>
        </w:p>
        <w:p w14:paraId="73446714" w14:textId="77777777" w:rsidR="009A5F0C" w:rsidRPr="008C3617" w:rsidRDefault="009A5F0C" w:rsidP="009A5F0C">
          <w:pPr>
            <w:spacing w:line="20" w:lineRule="atLeast"/>
            <w:contextualSpacing/>
            <w:jc w:val="center"/>
            <w:rPr>
              <w:rFonts w:ascii="Calibri" w:eastAsia="Times New Roman" w:hAnsi="Calibri" w:cs="Calibri"/>
              <w:sz w:val="28"/>
              <w:szCs w:val="28"/>
            </w:rPr>
          </w:pPr>
          <w:r w:rsidRPr="008C3617">
            <w:rPr>
              <w:rFonts w:ascii="Calibri" w:eastAsia="Times New Roman" w:hAnsi="Calibri" w:cs="Calibri"/>
              <w:b/>
              <w:bCs/>
              <w:sz w:val="28"/>
              <w:szCs w:val="28"/>
            </w:rPr>
            <w:t>Versija Nr. 1</w:t>
          </w:r>
        </w:p>
        <w:p w14:paraId="1D3A8478" w14:textId="22336BAB" w:rsidR="00DE7D84" w:rsidRPr="008C3617" w:rsidRDefault="00DE7D84" w:rsidP="009A5F0C">
          <w:pPr>
            <w:spacing w:after="120" w:line="20" w:lineRule="atLeast"/>
            <w:contextualSpacing/>
            <w:jc w:val="center"/>
            <w:rPr>
              <w:rFonts w:ascii="Calibri" w:hAnsi="Calibri" w:cs="Calibri"/>
              <w:sz w:val="28"/>
              <w:szCs w:val="28"/>
            </w:rPr>
          </w:pPr>
        </w:p>
        <w:p w14:paraId="68F8A936" w14:textId="77777777" w:rsidR="00DE7D84" w:rsidRPr="008C3617" w:rsidRDefault="00DE7D84" w:rsidP="00DE7D84">
          <w:pPr>
            <w:spacing w:after="120" w:line="20" w:lineRule="atLeast"/>
            <w:contextualSpacing/>
            <w:rPr>
              <w:rFonts w:ascii="Calibri" w:hAnsi="Calibri" w:cs="Calibri"/>
            </w:rPr>
          </w:pPr>
          <w:r w:rsidRPr="008C3617">
            <w:rPr>
              <w:rFonts w:ascii="Calibri" w:hAnsi="Calibri" w:cs="Calibri"/>
            </w:rPr>
            <w:br w:type="page"/>
          </w:r>
        </w:p>
        <w:sdt>
          <w:sdtPr>
            <w:rPr>
              <w:rFonts w:ascii="Calibri" w:eastAsiaTheme="minorEastAsia" w:hAnsi="Calibri" w:cs="Calibr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2680709C" w14:textId="77777777" w:rsidR="00DE7D84" w:rsidRPr="008C3617" w:rsidRDefault="00DE7D84" w:rsidP="00DE7D84">
              <w:pPr>
                <w:pStyle w:val="Turinioantrat"/>
                <w:spacing w:before="0" w:line="20" w:lineRule="atLeast"/>
                <w:ind w:left="432" w:hanging="432"/>
                <w:contextualSpacing/>
                <w:rPr>
                  <w:rFonts w:ascii="Calibri" w:hAnsi="Calibri" w:cs="Calibri"/>
                </w:rPr>
              </w:pPr>
              <w:r w:rsidRPr="008C3617">
                <w:rPr>
                  <w:rFonts w:ascii="Calibri" w:hAnsi="Calibri" w:cs="Calibri"/>
                </w:rPr>
                <w:t>TURINYS</w:t>
              </w:r>
            </w:p>
            <w:p w14:paraId="625CD360" w14:textId="07F14E48" w:rsidR="00EA22A2" w:rsidRDefault="00DE7D84">
              <w:pPr>
                <w:pStyle w:val="Turinys1"/>
                <w:tabs>
                  <w:tab w:val="left" w:pos="720"/>
                </w:tabs>
                <w:rPr>
                  <w:noProof/>
                  <w:kern w:val="2"/>
                  <w:sz w:val="24"/>
                  <w:szCs w:val="24"/>
                  <w14:ligatures w14:val="standardContextual"/>
                </w:rPr>
              </w:pPr>
              <w:r w:rsidRPr="008C3617">
                <w:rPr>
                  <w:rFonts w:ascii="Calibri" w:hAnsi="Calibri" w:cs="Calibri"/>
                  <w:color w:val="2B579A"/>
                  <w:shd w:val="clear" w:color="auto" w:fill="E6E6E6"/>
                </w:rPr>
                <w:fldChar w:fldCharType="begin"/>
              </w:r>
              <w:r w:rsidRPr="008C3617">
                <w:rPr>
                  <w:rFonts w:ascii="Calibri" w:hAnsi="Calibri" w:cs="Calibri"/>
                </w:rPr>
                <w:instrText xml:space="preserve"> TOC \o "1-3" \h \z \u </w:instrText>
              </w:r>
              <w:r w:rsidRPr="008C3617">
                <w:rPr>
                  <w:rFonts w:ascii="Calibri" w:hAnsi="Calibri" w:cs="Calibri"/>
                  <w:color w:val="2B579A"/>
                  <w:shd w:val="clear" w:color="auto" w:fill="E6E6E6"/>
                </w:rPr>
                <w:fldChar w:fldCharType="separate"/>
              </w:r>
              <w:hyperlink w:anchor="_Toc243475291" w:history="1">
                <w:r w:rsidR="00EA22A2" w:rsidRPr="00C64A5A">
                  <w:rPr>
                    <w:rStyle w:val="Hipersaitas"/>
                    <w:rFonts w:ascii="Calibri" w:hAnsi="Calibri" w:cs="Calibri"/>
                    <w:noProof/>
                  </w:rPr>
                  <w:t>1.</w:t>
                </w:r>
                <w:r w:rsidR="00EA22A2">
                  <w:rPr>
                    <w:noProof/>
                    <w:kern w:val="2"/>
                    <w:sz w:val="24"/>
                    <w:szCs w:val="24"/>
                    <w14:ligatures w14:val="standardContextual"/>
                  </w:rPr>
                  <w:tab/>
                </w:r>
                <w:r w:rsidR="00EA22A2" w:rsidRPr="00C64A5A">
                  <w:rPr>
                    <w:rStyle w:val="Hipersaitas"/>
                    <w:rFonts w:ascii="Calibri" w:hAnsi="Calibri" w:cs="Calibri"/>
                    <w:noProof/>
                  </w:rPr>
                  <w:t>Bendra informacija</w:t>
                </w:r>
                <w:r w:rsidR="00EA22A2">
                  <w:rPr>
                    <w:noProof/>
                    <w:webHidden/>
                  </w:rPr>
                  <w:tab/>
                </w:r>
                <w:r w:rsidR="00EA22A2">
                  <w:rPr>
                    <w:noProof/>
                    <w:webHidden/>
                  </w:rPr>
                  <w:fldChar w:fldCharType="begin"/>
                </w:r>
                <w:r w:rsidR="00EA22A2">
                  <w:rPr>
                    <w:noProof/>
                    <w:webHidden/>
                  </w:rPr>
                  <w:instrText xml:space="preserve"> PAGEREF _Toc243475291 \h </w:instrText>
                </w:r>
                <w:r w:rsidR="00EA22A2">
                  <w:rPr>
                    <w:noProof/>
                    <w:webHidden/>
                  </w:rPr>
                </w:r>
                <w:r w:rsidR="00EA22A2">
                  <w:rPr>
                    <w:noProof/>
                    <w:webHidden/>
                  </w:rPr>
                  <w:fldChar w:fldCharType="separate"/>
                </w:r>
                <w:r w:rsidR="00EA22A2">
                  <w:rPr>
                    <w:noProof/>
                    <w:webHidden/>
                  </w:rPr>
                  <w:t>3</w:t>
                </w:r>
                <w:r w:rsidR="00EA22A2">
                  <w:rPr>
                    <w:noProof/>
                    <w:webHidden/>
                  </w:rPr>
                  <w:fldChar w:fldCharType="end"/>
                </w:r>
              </w:hyperlink>
            </w:p>
            <w:p w14:paraId="1E25F014" w14:textId="03730919" w:rsidR="00EA22A2" w:rsidRDefault="00EA22A2">
              <w:pPr>
                <w:pStyle w:val="Turinys1"/>
                <w:rPr>
                  <w:noProof/>
                  <w:kern w:val="2"/>
                  <w:sz w:val="24"/>
                  <w:szCs w:val="24"/>
                  <w14:ligatures w14:val="standardContextual"/>
                </w:rPr>
              </w:pPr>
              <w:hyperlink w:anchor="_Toc243475292" w:history="1">
                <w:r w:rsidRPr="00C64A5A">
                  <w:rPr>
                    <w:rStyle w:val="Hipersaitas"/>
                    <w:rFonts w:ascii="Calibri" w:hAnsi="Calibri" w:cs="Calibri"/>
                    <w:noProof/>
                  </w:rPr>
                  <w:t>2. Pirkimo objektas</w:t>
                </w:r>
                <w:r>
                  <w:rPr>
                    <w:noProof/>
                    <w:webHidden/>
                  </w:rPr>
                  <w:tab/>
                </w:r>
                <w:r>
                  <w:rPr>
                    <w:noProof/>
                    <w:webHidden/>
                  </w:rPr>
                  <w:fldChar w:fldCharType="begin"/>
                </w:r>
                <w:r>
                  <w:rPr>
                    <w:noProof/>
                    <w:webHidden/>
                  </w:rPr>
                  <w:instrText xml:space="preserve"> PAGEREF _Toc243475292 \h </w:instrText>
                </w:r>
                <w:r>
                  <w:rPr>
                    <w:noProof/>
                    <w:webHidden/>
                  </w:rPr>
                </w:r>
                <w:r>
                  <w:rPr>
                    <w:noProof/>
                    <w:webHidden/>
                  </w:rPr>
                  <w:fldChar w:fldCharType="separate"/>
                </w:r>
                <w:r>
                  <w:rPr>
                    <w:noProof/>
                    <w:webHidden/>
                  </w:rPr>
                  <w:t>3</w:t>
                </w:r>
                <w:r>
                  <w:rPr>
                    <w:noProof/>
                    <w:webHidden/>
                  </w:rPr>
                  <w:fldChar w:fldCharType="end"/>
                </w:r>
              </w:hyperlink>
            </w:p>
            <w:p w14:paraId="3077FFD1" w14:textId="3AA2BEC3" w:rsidR="00EA22A2" w:rsidRDefault="00EA22A2">
              <w:pPr>
                <w:pStyle w:val="Turinys1"/>
                <w:rPr>
                  <w:noProof/>
                  <w:kern w:val="2"/>
                  <w:sz w:val="24"/>
                  <w:szCs w:val="24"/>
                  <w14:ligatures w14:val="standardContextual"/>
                </w:rPr>
              </w:pPr>
              <w:hyperlink w:anchor="_Toc243475293" w:history="1">
                <w:r w:rsidRPr="00C64A5A">
                  <w:rPr>
                    <w:rStyle w:val="Hipersaitas"/>
                    <w:rFonts w:ascii="Calibri" w:hAnsi="Calibri" w:cs="Calibri"/>
                    <w:noProof/>
                  </w:rPr>
                  <w:t>3. Susitikimai su tiekėjais ir objekto apžiūra</w:t>
                </w:r>
                <w:r>
                  <w:rPr>
                    <w:noProof/>
                    <w:webHidden/>
                  </w:rPr>
                  <w:tab/>
                </w:r>
                <w:r>
                  <w:rPr>
                    <w:noProof/>
                    <w:webHidden/>
                  </w:rPr>
                  <w:fldChar w:fldCharType="begin"/>
                </w:r>
                <w:r>
                  <w:rPr>
                    <w:noProof/>
                    <w:webHidden/>
                  </w:rPr>
                  <w:instrText xml:space="preserve"> PAGEREF _Toc243475293 \h </w:instrText>
                </w:r>
                <w:r>
                  <w:rPr>
                    <w:noProof/>
                    <w:webHidden/>
                  </w:rPr>
                </w:r>
                <w:r>
                  <w:rPr>
                    <w:noProof/>
                    <w:webHidden/>
                  </w:rPr>
                  <w:fldChar w:fldCharType="separate"/>
                </w:r>
                <w:r>
                  <w:rPr>
                    <w:noProof/>
                    <w:webHidden/>
                  </w:rPr>
                  <w:t>4</w:t>
                </w:r>
                <w:r>
                  <w:rPr>
                    <w:noProof/>
                    <w:webHidden/>
                  </w:rPr>
                  <w:fldChar w:fldCharType="end"/>
                </w:r>
              </w:hyperlink>
            </w:p>
            <w:p w14:paraId="069DB285" w14:textId="26E142A6" w:rsidR="00EA22A2" w:rsidRDefault="00EA22A2">
              <w:pPr>
                <w:pStyle w:val="Turinys1"/>
                <w:rPr>
                  <w:noProof/>
                  <w:kern w:val="2"/>
                  <w:sz w:val="24"/>
                  <w:szCs w:val="24"/>
                  <w14:ligatures w14:val="standardContextual"/>
                </w:rPr>
              </w:pPr>
              <w:hyperlink w:anchor="_Toc243475294" w:history="1">
                <w:r w:rsidRPr="00C64A5A">
                  <w:rPr>
                    <w:rStyle w:val="Hipersaitas"/>
                    <w:rFonts w:ascii="Calibri" w:hAnsi="Calibri" w:cs="Calibri"/>
                    <w:noProof/>
                  </w:rPr>
                  <w:t>4. Tiekėjų pašalinimo pagrindai ir kvalifikacijos reikalavimai</w:t>
                </w:r>
                <w:r>
                  <w:rPr>
                    <w:noProof/>
                    <w:webHidden/>
                  </w:rPr>
                  <w:tab/>
                </w:r>
                <w:r>
                  <w:rPr>
                    <w:noProof/>
                    <w:webHidden/>
                  </w:rPr>
                  <w:fldChar w:fldCharType="begin"/>
                </w:r>
                <w:r>
                  <w:rPr>
                    <w:noProof/>
                    <w:webHidden/>
                  </w:rPr>
                  <w:instrText xml:space="preserve"> PAGEREF _Toc243475294 \h </w:instrText>
                </w:r>
                <w:r>
                  <w:rPr>
                    <w:noProof/>
                    <w:webHidden/>
                  </w:rPr>
                </w:r>
                <w:r>
                  <w:rPr>
                    <w:noProof/>
                    <w:webHidden/>
                  </w:rPr>
                  <w:fldChar w:fldCharType="separate"/>
                </w:r>
                <w:r>
                  <w:rPr>
                    <w:noProof/>
                    <w:webHidden/>
                  </w:rPr>
                  <w:t>4</w:t>
                </w:r>
                <w:r>
                  <w:rPr>
                    <w:noProof/>
                    <w:webHidden/>
                  </w:rPr>
                  <w:fldChar w:fldCharType="end"/>
                </w:r>
              </w:hyperlink>
            </w:p>
            <w:p w14:paraId="6AD657A1" w14:textId="20452BCB" w:rsidR="00EA22A2" w:rsidRDefault="00EA22A2">
              <w:pPr>
                <w:pStyle w:val="Turinys1"/>
                <w:rPr>
                  <w:noProof/>
                  <w:kern w:val="2"/>
                  <w:sz w:val="24"/>
                  <w:szCs w:val="24"/>
                  <w14:ligatures w14:val="standardContextual"/>
                </w:rPr>
              </w:pPr>
              <w:hyperlink w:anchor="_Toc243475295" w:history="1">
                <w:r w:rsidRPr="00C64A5A">
                  <w:rPr>
                    <w:rStyle w:val="Hipersaitas"/>
                    <w:rFonts w:ascii="Calibri" w:hAnsi="Calibri" w:cs="Calibri"/>
                    <w:noProof/>
                  </w:rPr>
                  <w:t>5.Reikalavimai, susiję su nacionaliniu saugumu</w:t>
                </w:r>
                <w:r>
                  <w:rPr>
                    <w:noProof/>
                    <w:webHidden/>
                  </w:rPr>
                  <w:tab/>
                </w:r>
                <w:r>
                  <w:rPr>
                    <w:noProof/>
                    <w:webHidden/>
                  </w:rPr>
                  <w:fldChar w:fldCharType="begin"/>
                </w:r>
                <w:r>
                  <w:rPr>
                    <w:noProof/>
                    <w:webHidden/>
                  </w:rPr>
                  <w:instrText xml:space="preserve"> PAGEREF _Toc243475295 \h </w:instrText>
                </w:r>
                <w:r>
                  <w:rPr>
                    <w:noProof/>
                    <w:webHidden/>
                  </w:rPr>
                </w:r>
                <w:r>
                  <w:rPr>
                    <w:noProof/>
                    <w:webHidden/>
                  </w:rPr>
                  <w:fldChar w:fldCharType="separate"/>
                </w:r>
                <w:r>
                  <w:rPr>
                    <w:noProof/>
                    <w:webHidden/>
                  </w:rPr>
                  <w:t>4</w:t>
                </w:r>
                <w:r>
                  <w:rPr>
                    <w:noProof/>
                    <w:webHidden/>
                  </w:rPr>
                  <w:fldChar w:fldCharType="end"/>
                </w:r>
              </w:hyperlink>
            </w:p>
            <w:p w14:paraId="3BECA7FC" w14:textId="5EEB4569" w:rsidR="00EA22A2" w:rsidRDefault="00EA22A2">
              <w:pPr>
                <w:pStyle w:val="Turinys1"/>
                <w:rPr>
                  <w:noProof/>
                  <w:kern w:val="2"/>
                  <w:sz w:val="24"/>
                  <w:szCs w:val="24"/>
                  <w14:ligatures w14:val="standardContextual"/>
                </w:rPr>
              </w:pPr>
              <w:hyperlink w:anchor="_Toc243475296" w:history="1">
                <w:r w:rsidRPr="00C64A5A">
                  <w:rPr>
                    <w:rStyle w:val="Hipersaitas"/>
                    <w:rFonts w:ascii="Calibri" w:hAnsi="Calibri" w:cs="Calibri"/>
                    <w:noProof/>
                  </w:rPr>
                  <w:t>6. Specialieji reikalavimai pasiūlymų rengimui ir pateikimui</w:t>
                </w:r>
                <w:r>
                  <w:rPr>
                    <w:noProof/>
                    <w:webHidden/>
                  </w:rPr>
                  <w:tab/>
                </w:r>
                <w:r>
                  <w:rPr>
                    <w:noProof/>
                    <w:webHidden/>
                  </w:rPr>
                  <w:fldChar w:fldCharType="begin"/>
                </w:r>
                <w:r>
                  <w:rPr>
                    <w:noProof/>
                    <w:webHidden/>
                  </w:rPr>
                  <w:instrText xml:space="preserve"> PAGEREF _Toc243475296 \h </w:instrText>
                </w:r>
                <w:r>
                  <w:rPr>
                    <w:noProof/>
                    <w:webHidden/>
                  </w:rPr>
                </w:r>
                <w:r>
                  <w:rPr>
                    <w:noProof/>
                    <w:webHidden/>
                  </w:rPr>
                  <w:fldChar w:fldCharType="separate"/>
                </w:r>
                <w:r>
                  <w:rPr>
                    <w:noProof/>
                    <w:webHidden/>
                  </w:rPr>
                  <w:t>4</w:t>
                </w:r>
                <w:r>
                  <w:rPr>
                    <w:noProof/>
                    <w:webHidden/>
                  </w:rPr>
                  <w:fldChar w:fldCharType="end"/>
                </w:r>
              </w:hyperlink>
            </w:p>
            <w:p w14:paraId="00F548FD" w14:textId="65EFA822" w:rsidR="00EA22A2" w:rsidRDefault="00EA22A2">
              <w:pPr>
                <w:pStyle w:val="Turinys1"/>
                <w:tabs>
                  <w:tab w:val="left" w:pos="720"/>
                </w:tabs>
                <w:rPr>
                  <w:noProof/>
                  <w:kern w:val="2"/>
                  <w:sz w:val="24"/>
                  <w:szCs w:val="24"/>
                  <w14:ligatures w14:val="standardContextual"/>
                </w:rPr>
              </w:pPr>
              <w:hyperlink w:anchor="_Toc243475297" w:history="1">
                <w:r w:rsidRPr="00C64A5A">
                  <w:rPr>
                    <w:rStyle w:val="Hipersaitas"/>
                    <w:rFonts w:ascii="Calibri" w:hAnsi="Calibri" w:cs="Calibri"/>
                    <w:noProof/>
                  </w:rPr>
                  <w:t>7.</w:t>
                </w:r>
                <w:r>
                  <w:rPr>
                    <w:noProof/>
                    <w:kern w:val="2"/>
                    <w:sz w:val="24"/>
                    <w:szCs w:val="24"/>
                    <w14:ligatures w14:val="standardContextual"/>
                  </w:rPr>
                  <w:tab/>
                </w:r>
                <w:r w:rsidRPr="00C64A5A">
                  <w:rPr>
                    <w:rStyle w:val="Hipersaitas"/>
                    <w:rFonts w:ascii="Calibri" w:hAnsi="Calibri" w:cs="Calibri"/>
                    <w:noProof/>
                  </w:rPr>
                  <w:t>Pasiūlymo galiojimo užtikrinimas</w:t>
                </w:r>
                <w:r>
                  <w:rPr>
                    <w:noProof/>
                    <w:webHidden/>
                  </w:rPr>
                  <w:tab/>
                </w:r>
                <w:r>
                  <w:rPr>
                    <w:noProof/>
                    <w:webHidden/>
                  </w:rPr>
                  <w:fldChar w:fldCharType="begin"/>
                </w:r>
                <w:r>
                  <w:rPr>
                    <w:noProof/>
                    <w:webHidden/>
                  </w:rPr>
                  <w:instrText xml:space="preserve"> PAGEREF _Toc243475297 \h </w:instrText>
                </w:r>
                <w:r>
                  <w:rPr>
                    <w:noProof/>
                    <w:webHidden/>
                  </w:rPr>
                </w:r>
                <w:r>
                  <w:rPr>
                    <w:noProof/>
                    <w:webHidden/>
                  </w:rPr>
                  <w:fldChar w:fldCharType="separate"/>
                </w:r>
                <w:r>
                  <w:rPr>
                    <w:noProof/>
                    <w:webHidden/>
                  </w:rPr>
                  <w:t>5</w:t>
                </w:r>
                <w:r>
                  <w:rPr>
                    <w:noProof/>
                    <w:webHidden/>
                  </w:rPr>
                  <w:fldChar w:fldCharType="end"/>
                </w:r>
              </w:hyperlink>
            </w:p>
            <w:p w14:paraId="5CFDCE9A" w14:textId="6B1F8DD1" w:rsidR="00EA22A2" w:rsidRDefault="00EA22A2">
              <w:pPr>
                <w:pStyle w:val="Turinys1"/>
                <w:tabs>
                  <w:tab w:val="left" w:pos="720"/>
                </w:tabs>
                <w:rPr>
                  <w:noProof/>
                  <w:kern w:val="2"/>
                  <w:sz w:val="24"/>
                  <w:szCs w:val="24"/>
                  <w14:ligatures w14:val="standardContextual"/>
                </w:rPr>
              </w:pPr>
              <w:hyperlink w:anchor="_Toc243475298" w:history="1">
                <w:r w:rsidRPr="00C64A5A">
                  <w:rPr>
                    <w:rStyle w:val="Hipersaitas"/>
                    <w:rFonts w:ascii="Calibri" w:hAnsi="Calibri" w:cs="Calibri"/>
                    <w:noProof/>
                  </w:rPr>
                  <w:t>8.</w:t>
                </w:r>
                <w:r>
                  <w:rPr>
                    <w:noProof/>
                    <w:kern w:val="2"/>
                    <w:sz w:val="24"/>
                    <w:szCs w:val="24"/>
                    <w14:ligatures w14:val="standardContextual"/>
                  </w:rPr>
                  <w:tab/>
                </w:r>
                <w:r w:rsidRPr="00C64A5A">
                  <w:rPr>
                    <w:rStyle w:val="Hipersaitas"/>
                    <w:rFonts w:ascii="Calibri" w:hAnsi="Calibri" w:cs="Calibri"/>
                    <w:noProof/>
                  </w:rPr>
                  <w:t>Elektroninis aukcionas</w:t>
                </w:r>
                <w:r>
                  <w:rPr>
                    <w:noProof/>
                    <w:webHidden/>
                  </w:rPr>
                  <w:tab/>
                </w:r>
                <w:r>
                  <w:rPr>
                    <w:noProof/>
                    <w:webHidden/>
                  </w:rPr>
                  <w:fldChar w:fldCharType="begin"/>
                </w:r>
                <w:r>
                  <w:rPr>
                    <w:noProof/>
                    <w:webHidden/>
                  </w:rPr>
                  <w:instrText xml:space="preserve"> PAGEREF _Toc243475298 \h </w:instrText>
                </w:r>
                <w:r>
                  <w:rPr>
                    <w:noProof/>
                    <w:webHidden/>
                  </w:rPr>
                </w:r>
                <w:r>
                  <w:rPr>
                    <w:noProof/>
                    <w:webHidden/>
                  </w:rPr>
                  <w:fldChar w:fldCharType="separate"/>
                </w:r>
                <w:r>
                  <w:rPr>
                    <w:noProof/>
                    <w:webHidden/>
                  </w:rPr>
                  <w:t>5</w:t>
                </w:r>
                <w:r>
                  <w:rPr>
                    <w:noProof/>
                    <w:webHidden/>
                  </w:rPr>
                  <w:fldChar w:fldCharType="end"/>
                </w:r>
              </w:hyperlink>
            </w:p>
            <w:p w14:paraId="0FEBC8BC" w14:textId="278CAA4B" w:rsidR="00EA22A2" w:rsidRDefault="00EA22A2">
              <w:pPr>
                <w:pStyle w:val="Turinys1"/>
                <w:tabs>
                  <w:tab w:val="left" w:pos="720"/>
                </w:tabs>
                <w:rPr>
                  <w:noProof/>
                  <w:kern w:val="2"/>
                  <w:sz w:val="24"/>
                  <w:szCs w:val="24"/>
                  <w14:ligatures w14:val="standardContextual"/>
                </w:rPr>
              </w:pPr>
              <w:hyperlink w:anchor="_Toc243475299" w:history="1">
                <w:r w:rsidRPr="00C64A5A">
                  <w:rPr>
                    <w:rStyle w:val="Hipersaitas"/>
                    <w:rFonts w:ascii="Calibri" w:hAnsi="Calibri" w:cs="Calibri"/>
                    <w:noProof/>
                  </w:rPr>
                  <w:t>9.</w:t>
                </w:r>
                <w:r>
                  <w:rPr>
                    <w:noProof/>
                    <w:kern w:val="2"/>
                    <w:sz w:val="24"/>
                    <w:szCs w:val="24"/>
                    <w14:ligatures w14:val="standardContextual"/>
                  </w:rPr>
                  <w:tab/>
                </w:r>
                <w:r w:rsidRPr="00C64A5A">
                  <w:rPr>
                    <w:rStyle w:val="Hipersaitas"/>
                    <w:rFonts w:ascii="Calibri" w:hAnsi="Calibri" w:cs="Calibri"/>
                    <w:noProof/>
                  </w:rPr>
                  <w:t>Pasiūlymų vertinimas</w:t>
                </w:r>
                <w:r>
                  <w:rPr>
                    <w:noProof/>
                    <w:webHidden/>
                  </w:rPr>
                  <w:tab/>
                </w:r>
                <w:r>
                  <w:rPr>
                    <w:noProof/>
                    <w:webHidden/>
                  </w:rPr>
                  <w:fldChar w:fldCharType="begin"/>
                </w:r>
                <w:r>
                  <w:rPr>
                    <w:noProof/>
                    <w:webHidden/>
                  </w:rPr>
                  <w:instrText xml:space="preserve"> PAGEREF _Toc243475299 \h </w:instrText>
                </w:r>
                <w:r>
                  <w:rPr>
                    <w:noProof/>
                    <w:webHidden/>
                  </w:rPr>
                </w:r>
                <w:r>
                  <w:rPr>
                    <w:noProof/>
                    <w:webHidden/>
                  </w:rPr>
                  <w:fldChar w:fldCharType="separate"/>
                </w:r>
                <w:r>
                  <w:rPr>
                    <w:noProof/>
                    <w:webHidden/>
                  </w:rPr>
                  <w:t>5</w:t>
                </w:r>
                <w:r>
                  <w:rPr>
                    <w:noProof/>
                    <w:webHidden/>
                  </w:rPr>
                  <w:fldChar w:fldCharType="end"/>
                </w:r>
              </w:hyperlink>
            </w:p>
            <w:p w14:paraId="63808A9E" w14:textId="3F4E3F48" w:rsidR="00EA22A2" w:rsidRDefault="00EA22A2">
              <w:pPr>
                <w:pStyle w:val="Turinys1"/>
                <w:tabs>
                  <w:tab w:val="left" w:pos="720"/>
                </w:tabs>
                <w:rPr>
                  <w:noProof/>
                  <w:kern w:val="2"/>
                  <w:sz w:val="24"/>
                  <w:szCs w:val="24"/>
                  <w14:ligatures w14:val="standardContextual"/>
                </w:rPr>
              </w:pPr>
              <w:hyperlink w:anchor="_Toc243475300" w:history="1">
                <w:r w:rsidRPr="00C64A5A">
                  <w:rPr>
                    <w:rStyle w:val="Hipersaitas"/>
                    <w:rFonts w:ascii="Calibri" w:hAnsi="Calibri" w:cs="Calibri"/>
                    <w:noProof/>
                  </w:rPr>
                  <w:t>10.</w:t>
                </w:r>
                <w:r>
                  <w:rPr>
                    <w:noProof/>
                    <w:kern w:val="2"/>
                    <w:sz w:val="24"/>
                    <w:szCs w:val="24"/>
                    <w14:ligatures w14:val="standardContextual"/>
                  </w:rPr>
                  <w:tab/>
                </w:r>
                <w:r w:rsidRPr="00C64A5A">
                  <w:rPr>
                    <w:rStyle w:val="Hipersaitas"/>
                    <w:rFonts w:ascii="Calibri" w:hAnsi="Calibri" w:cs="Calibri"/>
                    <w:noProof/>
                  </w:rPr>
                  <w:t>Sutarties sudarymas</w:t>
                </w:r>
                <w:r>
                  <w:rPr>
                    <w:noProof/>
                    <w:webHidden/>
                  </w:rPr>
                  <w:tab/>
                </w:r>
                <w:r>
                  <w:rPr>
                    <w:noProof/>
                    <w:webHidden/>
                  </w:rPr>
                  <w:fldChar w:fldCharType="begin"/>
                </w:r>
                <w:r>
                  <w:rPr>
                    <w:noProof/>
                    <w:webHidden/>
                  </w:rPr>
                  <w:instrText xml:space="preserve"> PAGEREF _Toc243475300 \h </w:instrText>
                </w:r>
                <w:r>
                  <w:rPr>
                    <w:noProof/>
                    <w:webHidden/>
                  </w:rPr>
                </w:r>
                <w:r>
                  <w:rPr>
                    <w:noProof/>
                    <w:webHidden/>
                  </w:rPr>
                  <w:fldChar w:fldCharType="separate"/>
                </w:r>
                <w:r>
                  <w:rPr>
                    <w:noProof/>
                    <w:webHidden/>
                  </w:rPr>
                  <w:t>6</w:t>
                </w:r>
                <w:r>
                  <w:rPr>
                    <w:noProof/>
                    <w:webHidden/>
                  </w:rPr>
                  <w:fldChar w:fldCharType="end"/>
                </w:r>
              </w:hyperlink>
            </w:p>
            <w:p w14:paraId="5552C3B0" w14:textId="6F359313" w:rsidR="00EA22A2" w:rsidRDefault="00EA22A2">
              <w:pPr>
                <w:pStyle w:val="Turinys1"/>
                <w:tabs>
                  <w:tab w:val="left" w:pos="720"/>
                </w:tabs>
                <w:rPr>
                  <w:noProof/>
                  <w:kern w:val="2"/>
                  <w:sz w:val="24"/>
                  <w:szCs w:val="24"/>
                  <w14:ligatures w14:val="standardContextual"/>
                </w:rPr>
              </w:pPr>
              <w:hyperlink w:anchor="_Toc243475301" w:history="1">
                <w:r w:rsidRPr="00C64A5A">
                  <w:rPr>
                    <w:rStyle w:val="Hipersaitas"/>
                    <w:rFonts w:ascii="Calibri" w:eastAsia="Times New Roman" w:hAnsi="Calibri" w:cs="Calibri"/>
                    <w:noProof/>
                  </w:rPr>
                  <w:t>11.</w:t>
                </w:r>
                <w:r>
                  <w:rPr>
                    <w:noProof/>
                    <w:kern w:val="2"/>
                    <w:sz w:val="24"/>
                    <w:szCs w:val="24"/>
                    <w14:ligatures w14:val="standardContextual"/>
                  </w:rPr>
                  <w:tab/>
                </w:r>
                <w:r w:rsidRPr="00C64A5A">
                  <w:rPr>
                    <w:rStyle w:val="Hipersaitas"/>
                    <w:rFonts w:ascii="Calibri" w:eastAsia="Times New Roman" w:hAnsi="Calibri" w:cs="Calibri"/>
                    <w:noProof/>
                  </w:rPr>
                  <w:t>Kitos sąlygos</w:t>
                </w:r>
                <w:r>
                  <w:rPr>
                    <w:noProof/>
                    <w:webHidden/>
                  </w:rPr>
                  <w:tab/>
                </w:r>
                <w:r>
                  <w:rPr>
                    <w:noProof/>
                    <w:webHidden/>
                  </w:rPr>
                  <w:fldChar w:fldCharType="begin"/>
                </w:r>
                <w:r>
                  <w:rPr>
                    <w:noProof/>
                    <w:webHidden/>
                  </w:rPr>
                  <w:instrText xml:space="preserve"> PAGEREF _Toc243475301 \h </w:instrText>
                </w:r>
                <w:r>
                  <w:rPr>
                    <w:noProof/>
                    <w:webHidden/>
                  </w:rPr>
                </w:r>
                <w:r>
                  <w:rPr>
                    <w:noProof/>
                    <w:webHidden/>
                  </w:rPr>
                  <w:fldChar w:fldCharType="separate"/>
                </w:r>
                <w:r>
                  <w:rPr>
                    <w:noProof/>
                    <w:webHidden/>
                  </w:rPr>
                  <w:t>6</w:t>
                </w:r>
                <w:r>
                  <w:rPr>
                    <w:noProof/>
                    <w:webHidden/>
                  </w:rPr>
                  <w:fldChar w:fldCharType="end"/>
                </w:r>
              </w:hyperlink>
            </w:p>
            <w:p w14:paraId="632A0D2E" w14:textId="519DEBCD" w:rsidR="00EA22A2" w:rsidRDefault="00EA22A2">
              <w:pPr>
                <w:pStyle w:val="Turinys1"/>
                <w:rPr>
                  <w:noProof/>
                  <w:kern w:val="2"/>
                  <w:sz w:val="24"/>
                  <w:szCs w:val="24"/>
                  <w14:ligatures w14:val="standardContextual"/>
                </w:rPr>
              </w:pPr>
              <w:hyperlink w:anchor="_Toc243475302" w:history="1">
                <w:r w:rsidRPr="00C64A5A">
                  <w:rPr>
                    <w:rStyle w:val="Hipersaitas"/>
                    <w:rFonts w:ascii="Calibri" w:hAnsi="Calibri" w:cs="Calibri"/>
                    <w:noProof/>
                  </w:rPr>
                  <w:t>Pirkimo sąlygų 1 priedas „Terminai“</w:t>
                </w:r>
                <w:r>
                  <w:rPr>
                    <w:noProof/>
                    <w:webHidden/>
                  </w:rPr>
                  <w:tab/>
                </w:r>
                <w:r>
                  <w:rPr>
                    <w:noProof/>
                    <w:webHidden/>
                  </w:rPr>
                  <w:fldChar w:fldCharType="begin"/>
                </w:r>
                <w:r>
                  <w:rPr>
                    <w:noProof/>
                    <w:webHidden/>
                  </w:rPr>
                  <w:instrText xml:space="preserve"> PAGEREF _Toc243475302 \h </w:instrText>
                </w:r>
                <w:r>
                  <w:rPr>
                    <w:noProof/>
                    <w:webHidden/>
                  </w:rPr>
                </w:r>
                <w:r>
                  <w:rPr>
                    <w:noProof/>
                    <w:webHidden/>
                  </w:rPr>
                  <w:fldChar w:fldCharType="separate"/>
                </w:r>
                <w:r>
                  <w:rPr>
                    <w:noProof/>
                    <w:webHidden/>
                  </w:rPr>
                  <w:t>7</w:t>
                </w:r>
                <w:r>
                  <w:rPr>
                    <w:noProof/>
                    <w:webHidden/>
                  </w:rPr>
                  <w:fldChar w:fldCharType="end"/>
                </w:r>
              </w:hyperlink>
            </w:p>
            <w:p w14:paraId="5F487A2C" w14:textId="70606F64" w:rsidR="00EA22A2" w:rsidRDefault="00EA22A2">
              <w:pPr>
                <w:pStyle w:val="Turinys2"/>
                <w:rPr>
                  <w:noProof/>
                  <w:kern w:val="2"/>
                  <w:sz w:val="24"/>
                  <w:szCs w:val="24"/>
                  <w14:ligatures w14:val="standardContextual"/>
                </w:rPr>
              </w:pPr>
              <w:hyperlink w:anchor="_Toc243475303" w:history="1">
                <w:r w:rsidRPr="00C64A5A">
                  <w:rPr>
                    <w:rStyle w:val="Hipersaitas"/>
                    <w:rFonts w:ascii="Calibri" w:eastAsia="Calibri" w:hAnsi="Calibri" w:cs="Calibri"/>
                    <w:noProof/>
                  </w:rPr>
                  <w:t>Pirkimo sąlygų 2 priedas „Techninė užduotis“</w:t>
                </w:r>
                <w:r>
                  <w:rPr>
                    <w:noProof/>
                    <w:webHidden/>
                  </w:rPr>
                  <w:tab/>
                </w:r>
                <w:r>
                  <w:rPr>
                    <w:noProof/>
                    <w:webHidden/>
                  </w:rPr>
                  <w:fldChar w:fldCharType="begin"/>
                </w:r>
                <w:r>
                  <w:rPr>
                    <w:noProof/>
                    <w:webHidden/>
                  </w:rPr>
                  <w:instrText xml:space="preserve"> PAGEREF _Toc243475303 \h </w:instrText>
                </w:r>
                <w:r>
                  <w:rPr>
                    <w:noProof/>
                    <w:webHidden/>
                  </w:rPr>
                </w:r>
                <w:r>
                  <w:rPr>
                    <w:noProof/>
                    <w:webHidden/>
                  </w:rPr>
                  <w:fldChar w:fldCharType="separate"/>
                </w:r>
                <w:r>
                  <w:rPr>
                    <w:noProof/>
                    <w:webHidden/>
                  </w:rPr>
                  <w:t>10</w:t>
                </w:r>
                <w:r>
                  <w:rPr>
                    <w:noProof/>
                    <w:webHidden/>
                  </w:rPr>
                  <w:fldChar w:fldCharType="end"/>
                </w:r>
              </w:hyperlink>
            </w:p>
            <w:p w14:paraId="7A83C95D" w14:textId="566FD36B" w:rsidR="00EA22A2" w:rsidRDefault="00EA22A2">
              <w:pPr>
                <w:pStyle w:val="Turinys2"/>
                <w:rPr>
                  <w:noProof/>
                  <w:kern w:val="2"/>
                  <w:sz w:val="24"/>
                  <w:szCs w:val="24"/>
                  <w14:ligatures w14:val="standardContextual"/>
                </w:rPr>
              </w:pPr>
              <w:hyperlink w:anchor="_Toc243475304" w:history="1">
                <w:r w:rsidRPr="00C64A5A">
                  <w:rPr>
                    <w:rStyle w:val="Hipersaitas"/>
                    <w:rFonts w:ascii="Calibri" w:eastAsia="Calibri" w:hAnsi="Calibri" w:cs="Calibri"/>
                    <w:noProof/>
                  </w:rPr>
                  <w:t>Pirkimo sąlygų 3 priedas „Tiekėjų pašalinimo pagrindai“</w:t>
                </w:r>
                <w:r>
                  <w:rPr>
                    <w:noProof/>
                    <w:webHidden/>
                  </w:rPr>
                  <w:tab/>
                </w:r>
                <w:r>
                  <w:rPr>
                    <w:noProof/>
                    <w:webHidden/>
                  </w:rPr>
                  <w:fldChar w:fldCharType="begin"/>
                </w:r>
                <w:r>
                  <w:rPr>
                    <w:noProof/>
                    <w:webHidden/>
                  </w:rPr>
                  <w:instrText xml:space="preserve"> PAGEREF _Toc243475304 \h </w:instrText>
                </w:r>
                <w:r>
                  <w:rPr>
                    <w:noProof/>
                    <w:webHidden/>
                  </w:rPr>
                </w:r>
                <w:r>
                  <w:rPr>
                    <w:noProof/>
                    <w:webHidden/>
                  </w:rPr>
                  <w:fldChar w:fldCharType="separate"/>
                </w:r>
                <w:r>
                  <w:rPr>
                    <w:noProof/>
                    <w:webHidden/>
                  </w:rPr>
                  <w:t>11</w:t>
                </w:r>
                <w:r>
                  <w:rPr>
                    <w:noProof/>
                    <w:webHidden/>
                  </w:rPr>
                  <w:fldChar w:fldCharType="end"/>
                </w:r>
              </w:hyperlink>
            </w:p>
            <w:p w14:paraId="2CD0FDC1" w14:textId="166FCC2F" w:rsidR="00EA22A2" w:rsidRDefault="00EA22A2">
              <w:pPr>
                <w:pStyle w:val="Turinys2"/>
                <w:rPr>
                  <w:noProof/>
                  <w:kern w:val="2"/>
                  <w:sz w:val="24"/>
                  <w:szCs w:val="24"/>
                  <w14:ligatures w14:val="standardContextual"/>
                </w:rPr>
              </w:pPr>
              <w:hyperlink w:anchor="_Toc243475305" w:history="1">
                <w:r w:rsidRPr="00C64A5A">
                  <w:rPr>
                    <w:rStyle w:val="Hipersaitas"/>
                    <w:rFonts w:ascii="Calibri" w:eastAsia="Calibri" w:hAnsi="Calibri" w:cs="Calibr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_Toc243475305 \h </w:instrText>
                </w:r>
                <w:r>
                  <w:rPr>
                    <w:noProof/>
                    <w:webHidden/>
                  </w:rPr>
                </w:r>
                <w:r>
                  <w:rPr>
                    <w:noProof/>
                    <w:webHidden/>
                  </w:rPr>
                  <w:fldChar w:fldCharType="separate"/>
                </w:r>
                <w:r>
                  <w:rPr>
                    <w:noProof/>
                    <w:webHidden/>
                  </w:rPr>
                  <w:t>12</w:t>
                </w:r>
                <w:r>
                  <w:rPr>
                    <w:noProof/>
                    <w:webHidden/>
                  </w:rPr>
                  <w:fldChar w:fldCharType="end"/>
                </w:r>
              </w:hyperlink>
            </w:p>
            <w:p w14:paraId="68A3B073" w14:textId="3994D407" w:rsidR="00EA22A2" w:rsidRDefault="00EA22A2">
              <w:pPr>
                <w:pStyle w:val="Turinys2"/>
                <w:rPr>
                  <w:noProof/>
                  <w:kern w:val="2"/>
                  <w:sz w:val="24"/>
                  <w:szCs w:val="24"/>
                  <w14:ligatures w14:val="standardContextual"/>
                </w:rPr>
              </w:pPr>
              <w:hyperlink w:anchor="_Toc243475306" w:history="1">
                <w:r w:rsidRPr="00C64A5A">
                  <w:rPr>
                    <w:rStyle w:val="Hipersaitas"/>
                    <w:rFonts w:ascii="Calibri" w:eastAsia="Calibri" w:hAnsi="Calibri" w:cs="Calibri"/>
                    <w:noProof/>
                  </w:rPr>
                  <w:t xml:space="preserve">Pirkimo sąlygų 5 priedas „EBVPD“ </w:t>
                </w:r>
                <w:r w:rsidRPr="00C64A5A">
                  <w:rPr>
                    <w:rStyle w:val="Hipersaitas"/>
                    <w:rFonts w:ascii="Calibri" w:hAnsi="Calibri" w:cs="Calibri"/>
                    <w:noProof/>
                  </w:rPr>
                  <w:t>(XML ir pdf. formatu)</w:t>
                </w:r>
                <w:r>
                  <w:rPr>
                    <w:noProof/>
                    <w:webHidden/>
                  </w:rPr>
                  <w:tab/>
                </w:r>
                <w:r>
                  <w:rPr>
                    <w:noProof/>
                    <w:webHidden/>
                  </w:rPr>
                  <w:fldChar w:fldCharType="begin"/>
                </w:r>
                <w:r>
                  <w:rPr>
                    <w:noProof/>
                    <w:webHidden/>
                  </w:rPr>
                  <w:instrText xml:space="preserve"> PAGEREF _Toc243475306 \h </w:instrText>
                </w:r>
                <w:r>
                  <w:rPr>
                    <w:noProof/>
                    <w:webHidden/>
                  </w:rPr>
                </w:r>
                <w:r>
                  <w:rPr>
                    <w:noProof/>
                    <w:webHidden/>
                  </w:rPr>
                  <w:fldChar w:fldCharType="separate"/>
                </w:r>
                <w:r>
                  <w:rPr>
                    <w:noProof/>
                    <w:webHidden/>
                  </w:rPr>
                  <w:t>14</w:t>
                </w:r>
                <w:r>
                  <w:rPr>
                    <w:noProof/>
                    <w:webHidden/>
                  </w:rPr>
                  <w:fldChar w:fldCharType="end"/>
                </w:r>
              </w:hyperlink>
            </w:p>
            <w:p w14:paraId="6AB515B9" w14:textId="3F1E00A1" w:rsidR="00EA22A2" w:rsidRDefault="00EA22A2">
              <w:pPr>
                <w:pStyle w:val="Turinys2"/>
                <w:rPr>
                  <w:noProof/>
                  <w:kern w:val="2"/>
                  <w:sz w:val="24"/>
                  <w:szCs w:val="24"/>
                  <w14:ligatures w14:val="standardContextual"/>
                </w:rPr>
              </w:pPr>
              <w:hyperlink w:anchor="_Toc243475307" w:history="1">
                <w:r w:rsidRPr="00C64A5A">
                  <w:rPr>
                    <w:rStyle w:val="Hipersaitas"/>
                    <w:rFonts w:ascii="Calibri" w:eastAsia="Calibri" w:hAnsi="Calibri" w:cs="Calibri"/>
                    <w:noProof/>
                  </w:rPr>
                  <w:t>Pirkimo sąlygų 6 priedas „Pasiūlymo forma“</w:t>
                </w:r>
                <w:r>
                  <w:rPr>
                    <w:noProof/>
                    <w:webHidden/>
                  </w:rPr>
                  <w:tab/>
                </w:r>
                <w:r>
                  <w:rPr>
                    <w:noProof/>
                    <w:webHidden/>
                  </w:rPr>
                  <w:fldChar w:fldCharType="begin"/>
                </w:r>
                <w:r>
                  <w:rPr>
                    <w:noProof/>
                    <w:webHidden/>
                  </w:rPr>
                  <w:instrText xml:space="preserve"> PAGEREF _Toc243475307 \h </w:instrText>
                </w:r>
                <w:r>
                  <w:rPr>
                    <w:noProof/>
                    <w:webHidden/>
                  </w:rPr>
                </w:r>
                <w:r>
                  <w:rPr>
                    <w:noProof/>
                    <w:webHidden/>
                  </w:rPr>
                  <w:fldChar w:fldCharType="separate"/>
                </w:r>
                <w:r>
                  <w:rPr>
                    <w:noProof/>
                    <w:webHidden/>
                  </w:rPr>
                  <w:t>15</w:t>
                </w:r>
                <w:r>
                  <w:rPr>
                    <w:noProof/>
                    <w:webHidden/>
                  </w:rPr>
                  <w:fldChar w:fldCharType="end"/>
                </w:r>
              </w:hyperlink>
            </w:p>
            <w:p w14:paraId="400F5444" w14:textId="2B57417D" w:rsidR="00EA22A2" w:rsidRDefault="00EA22A2">
              <w:pPr>
                <w:pStyle w:val="Turinys2"/>
                <w:rPr>
                  <w:noProof/>
                  <w:kern w:val="2"/>
                  <w:sz w:val="24"/>
                  <w:szCs w:val="24"/>
                  <w14:ligatures w14:val="standardContextual"/>
                </w:rPr>
              </w:pPr>
              <w:hyperlink w:anchor="_Toc243475308" w:history="1">
                <w:r w:rsidRPr="00C64A5A">
                  <w:rPr>
                    <w:rStyle w:val="Hipersaitas"/>
                    <w:rFonts w:ascii="Calibri" w:eastAsia="Calibri" w:hAnsi="Calibri" w:cs="Calibri"/>
                    <w:noProof/>
                  </w:rPr>
                  <w:t>Pirkimo sąlygų 7 priedas „Pasiūlymų vertinimo kriterijai ir sąlygos“</w:t>
                </w:r>
                <w:r>
                  <w:rPr>
                    <w:noProof/>
                    <w:webHidden/>
                  </w:rPr>
                  <w:tab/>
                </w:r>
                <w:r>
                  <w:rPr>
                    <w:noProof/>
                    <w:webHidden/>
                  </w:rPr>
                  <w:fldChar w:fldCharType="begin"/>
                </w:r>
                <w:r>
                  <w:rPr>
                    <w:noProof/>
                    <w:webHidden/>
                  </w:rPr>
                  <w:instrText xml:space="preserve"> PAGEREF _Toc243475308 \h </w:instrText>
                </w:r>
                <w:r>
                  <w:rPr>
                    <w:noProof/>
                    <w:webHidden/>
                  </w:rPr>
                </w:r>
                <w:r>
                  <w:rPr>
                    <w:noProof/>
                    <w:webHidden/>
                  </w:rPr>
                  <w:fldChar w:fldCharType="separate"/>
                </w:r>
                <w:r>
                  <w:rPr>
                    <w:noProof/>
                    <w:webHidden/>
                  </w:rPr>
                  <w:t>16</w:t>
                </w:r>
                <w:r>
                  <w:rPr>
                    <w:noProof/>
                    <w:webHidden/>
                  </w:rPr>
                  <w:fldChar w:fldCharType="end"/>
                </w:r>
              </w:hyperlink>
            </w:p>
            <w:p w14:paraId="27208A6C" w14:textId="142475D8" w:rsidR="00EA22A2" w:rsidRDefault="00EA22A2">
              <w:pPr>
                <w:pStyle w:val="Turinys2"/>
                <w:rPr>
                  <w:noProof/>
                  <w:kern w:val="2"/>
                  <w:sz w:val="24"/>
                  <w:szCs w:val="24"/>
                  <w14:ligatures w14:val="standardContextual"/>
                </w:rPr>
              </w:pPr>
              <w:hyperlink w:anchor="_Toc243475309" w:history="1">
                <w:r w:rsidRPr="00C64A5A">
                  <w:rPr>
                    <w:rStyle w:val="Hipersaitas"/>
                    <w:rFonts w:eastAsia="Times New Roman"/>
                    <w:noProof/>
                  </w:rPr>
                  <w:t>Pirkimo sąlygų 8 priedas „Sutarties projektas“</w:t>
                </w:r>
                <w:r>
                  <w:rPr>
                    <w:noProof/>
                    <w:webHidden/>
                  </w:rPr>
                  <w:tab/>
                </w:r>
                <w:r>
                  <w:rPr>
                    <w:noProof/>
                    <w:webHidden/>
                  </w:rPr>
                  <w:fldChar w:fldCharType="begin"/>
                </w:r>
                <w:r>
                  <w:rPr>
                    <w:noProof/>
                    <w:webHidden/>
                  </w:rPr>
                  <w:instrText xml:space="preserve"> PAGEREF _Toc243475309 \h </w:instrText>
                </w:r>
                <w:r>
                  <w:rPr>
                    <w:noProof/>
                    <w:webHidden/>
                  </w:rPr>
                </w:r>
                <w:r>
                  <w:rPr>
                    <w:noProof/>
                    <w:webHidden/>
                  </w:rPr>
                  <w:fldChar w:fldCharType="separate"/>
                </w:r>
                <w:r>
                  <w:rPr>
                    <w:noProof/>
                    <w:webHidden/>
                  </w:rPr>
                  <w:t>17</w:t>
                </w:r>
                <w:r>
                  <w:rPr>
                    <w:noProof/>
                    <w:webHidden/>
                  </w:rPr>
                  <w:fldChar w:fldCharType="end"/>
                </w:r>
              </w:hyperlink>
            </w:p>
            <w:p w14:paraId="1B7B73A9" w14:textId="266B2348" w:rsidR="00DE7D84" w:rsidRPr="008C3617" w:rsidRDefault="00DE7D84" w:rsidP="00DE7D84">
              <w:pPr>
                <w:spacing w:after="120" w:line="20" w:lineRule="atLeast"/>
                <w:contextualSpacing/>
                <w:rPr>
                  <w:rFonts w:ascii="Calibri" w:hAnsi="Calibri" w:cs="Calibri"/>
                </w:rPr>
              </w:pPr>
              <w:r w:rsidRPr="008C3617">
                <w:rPr>
                  <w:rFonts w:ascii="Calibri" w:hAnsi="Calibri" w:cs="Calibri"/>
                  <w:b/>
                  <w:bCs/>
                  <w:color w:val="2B579A"/>
                  <w:shd w:val="clear" w:color="auto" w:fill="E6E6E6"/>
                </w:rPr>
                <w:fldChar w:fldCharType="end"/>
              </w:r>
            </w:p>
          </w:sdtContent>
        </w:sdt>
        <w:p w14:paraId="6A10D7AF" w14:textId="77777777" w:rsidR="00DE7D84" w:rsidRPr="008C3617" w:rsidRDefault="00DE7D84" w:rsidP="00DE7D84">
          <w:pPr>
            <w:spacing w:after="120" w:line="20" w:lineRule="atLeast"/>
            <w:contextualSpacing/>
            <w:rPr>
              <w:rFonts w:ascii="Calibri" w:hAnsi="Calibri" w:cs="Calibri"/>
            </w:rPr>
          </w:pPr>
          <w:r w:rsidRPr="008C3617">
            <w:rPr>
              <w:rFonts w:ascii="Calibri" w:hAnsi="Calibri" w:cs="Calibri"/>
            </w:rPr>
            <w:br w:type="page"/>
          </w:r>
        </w:p>
      </w:sdtContent>
    </w:sdt>
    <w:p w14:paraId="232F44BE" w14:textId="77777777" w:rsidR="00DE7D84" w:rsidRPr="008C3617" w:rsidRDefault="00DE7D84" w:rsidP="00DE7D84">
      <w:pPr>
        <w:pStyle w:val="Antrat1"/>
        <w:numPr>
          <w:ilvl w:val="0"/>
          <w:numId w:val="1"/>
        </w:numPr>
        <w:spacing w:line="20" w:lineRule="atLeast"/>
        <w:ind w:left="567" w:hanging="567"/>
        <w:contextualSpacing/>
        <w:rPr>
          <w:rFonts w:ascii="Calibri" w:hAnsi="Calibri" w:cs="Calibri"/>
        </w:rPr>
      </w:pPr>
      <w:bookmarkStart w:id="0" w:name="_Toc243475291"/>
      <w:bookmarkStart w:id="1" w:name="_Toc335201954"/>
      <w:bookmarkStart w:id="2" w:name="_Toc147739116"/>
      <w:r w:rsidRPr="008C3617">
        <w:rPr>
          <w:rFonts w:ascii="Calibri" w:hAnsi="Calibri" w:cs="Calibri"/>
        </w:rPr>
        <w:lastRenderedPageBreak/>
        <w:t>Bendra informacija</w:t>
      </w:r>
      <w:bookmarkEnd w:id="0"/>
    </w:p>
    <w:p w14:paraId="6346B7D1" w14:textId="77777777" w:rsidR="00864965" w:rsidRPr="008C3617" w:rsidRDefault="00864965" w:rsidP="00864965">
      <w:pPr>
        <w:pStyle w:val="Sraopastraipa"/>
        <w:numPr>
          <w:ilvl w:val="1"/>
          <w:numId w:val="1"/>
        </w:numPr>
        <w:tabs>
          <w:tab w:val="left" w:pos="993"/>
        </w:tabs>
        <w:spacing w:after="0" w:line="20" w:lineRule="atLeast"/>
        <w:ind w:left="0" w:firstLine="567"/>
        <w:jc w:val="both"/>
        <w:rPr>
          <w:rFonts w:ascii="Calibri" w:hAnsi="Calibri" w:cs="Calibri"/>
        </w:rPr>
      </w:pPr>
      <w:bookmarkStart w:id="3" w:name="_Ref39426332"/>
      <w:bookmarkStart w:id="4" w:name="_Ref39426338"/>
      <w:bookmarkEnd w:id="1"/>
      <w:r w:rsidRPr="008C3617">
        <w:rPr>
          <w:rFonts w:ascii="Calibri" w:hAnsi="Calibri" w:cs="Calibri"/>
        </w:rPr>
        <w:t>Perkančioji organizacija – Mažeikių rajono savivaldybės administracija</w:t>
      </w:r>
      <w:r w:rsidRPr="008C3617">
        <w:rPr>
          <w:rFonts w:ascii="Calibri" w:eastAsia="Calibri" w:hAnsi="Calibri" w:cs="Calibri"/>
        </w:rPr>
        <w:t>,</w:t>
      </w:r>
      <w:r w:rsidRPr="008C3617">
        <w:rPr>
          <w:rFonts w:ascii="Calibri" w:eastAsia="Calibri" w:hAnsi="Calibri" w:cs="Calibri"/>
          <w:color w:val="00B050"/>
        </w:rPr>
        <w:t xml:space="preserve"> </w:t>
      </w:r>
      <w:r w:rsidRPr="008C3617">
        <w:rPr>
          <w:rFonts w:ascii="Calibri" w:eastAsia="Calibri" w:hAnsi="Calibri" w:cs="Calibri"/>
        </w:rPr>
        <w:t xml:space="preserve">juridinio asmens kodas 167371234, adresas Laisvės g. 8, Mažeikiai, darbo laikas nuo 8:00 iki 17:00 val. (I-IV) ir nuo 8:00 iki 15:45 val. (V). </w:t>
      </w:r>
      <w:r w:rsidRPr="008C3617">
        <w:rPr>
          <w:rFonts w:ascii="Calibri" w:hAnsi="Calibri" w:cs="Calibri"/>
        </w:rPr>
        <w:t>Perkančioji organizacija nėra PVM mokėtoja.</w:t>
      </w:r>
    </w:p>
    <w:p w14:paraId="2B06B3F4" w14:textId="4408C495" w:rsidR="00864965" w:rsidRPr="008C3617" w:rsidRDefault="00864965" w:rsidP="00864965">
      <w:pPr>
        <w:pStyle w:val="Sraopastraipa"/>
        <w:numPr>
          <w:ilvl w:val="1"/>
          <w:numId w:val="1"/>
        </w:numPr>
        <w:tabs>
          <w:tab w:val="left" w:pos="993"/>
        </w:tabs>
        <w:spacing w:after="0" w:line="240" w:lineRule="auto"/>
        <w:ind w:left="0" w:firstLine="567"/>
        <w:jc w:val="both"/>
        <w:rPr>
          <w:rFonts w:ascii="Calibri" w:eastAsia="Calibri" w:hAnsi="Calibri" w:cs="Calibri"/>
          <w:color w:val="7030A0"/>
        </w:rPr>
      </w:pPr>
      <w:r w:rsidRPr="008C3617">
        <w:rPr>
          <w:rFonts w:ascii="Calibri" w:hAnsi="Calibri" w:cs="Calibri"/>
          <w:color w:val="000000" w:themeColor="text1"/>
        </w:rPr>
        <w:t>Pirkimas neatliekamas naudojantis centralizuotų pirkimų katalogu, nes tokių</w:t>
      </w:r>
      <w:r w:rsidR="00673DC7" w:rsidRPr="008C3617">
        <w:rPr>
          <w:rFonts w:ascii="Calibri" w:hAnsi="Calibri" w:cs="Calibri"/>
          <w:color w:val="000000" w:themeColor="text1"/>
        </w:rPr>
        <w:t xml:space="preserve"> </w:t>
      </w:r>
      <w:r w:rsidR="00D9281B" w:rsidRPr="008C3617">
        <w:rPr>
          <w:rFonts w:ascii="Calibri" w:hAnsi="Calibri" w:cs="Calibri"/>
          <w:color w:val="000000" w:themeColor="text1"/>
        </w:rPr>
        <w:t>paslaugų</w:t>
      </w:r>
      <w:r w:rsidRPr="008C3617">
        <w:rPr>
          <w:rFonts w:ascii="Calibri" w:hAnsi="Calibri" w:cs="Calibri"/>
          <w:color w:val="000000" w:themeColor="text1"/>
        </w:rPr>
        <w:t xml:space="preserve"> nėra.  </w:t>
      </w:r>
    </w:p>
    <w:p w14:paraId="3B32681D" w14:textId="77777777" w:rsidR="00864965" w:rsidRPr="008C3617" w:rsidRDefault="00864965" w:rsidP="00864965">
      <w:pPr>
        <w:tabs>
          <w:tab w:val="left" w:pos="993"/>
        </w:tabs>
        <w:spacing w:after="0" w:line="240" w:lineRule="auto"/>
        <w:ind w:firstLine="567"/>
        <w:rPr>
          <w:rFonts w:ascii="Calibri" w:hAnsi="Calibri" w:cs="Calibri"/>
          <w:color w:val="FF0000"/>
          <w:sz w:val="22"/>
          <w:szCs w:val="22"/>
        </w:rPr>
      </w:pPr>
      <w:r w:rsidRPr="008C3617">
        <w:rPr>
          <w:rFonts w:ascii="Calibri" w:hAnsi="Calibri" w:cs="Calibri"/>
          <w:sz w:val="22"/>
          <w:szCs w:val="22"/>
        </w:rPr>
        <w:t xml:space="preserve">1.3.  </w:t>
      </w:r>
      <w:r w:rsidRPr="008C3617">
        <w:rPr>
          <w:rFonts w:ascii="Calibri" w:eastAsia="Times New Roman" w:hAnsi="Calibri" w:cs="Calibri"/>
          <w:sz w:val="22"/>
          <w:szCs w:val="22"/>
        </w:rPr>
        <w:t>Perkančioji organizacija nerezervuoja teisės dalyvauti pirkime.</w:t>
      </w:r>
    </w:p>
    <w:p w14:paraId="17D0FD86" w14:textId="77777777" w:rsidR="00864965" w:rsidRPr="008C3617" w:rsidRDefault="00864965" w:rsidP="00864965">
      <w:pPr>
        <w:pStyle w:val="Sraopastraipa"/>
        <w:tabs>
          <w:tab w:val="left" w:pos="993"/>
        </w:tabs>
        <w:spacing w:after="0" w:line="240" w:lineRule="auto"/>
        <w:ind w:left="0" w:firstLine="567"/>
        <w:jc w:val="both"/>
        <w:rPr>
          <w:rFonts w:ascii="Calibri" w:hAnsi="Calibri" w:cs="Calibri"/>
        </w:rPr>
      </w:pPr>
      <w:r w:rsidRPr="008C3617">
        <w:rPr>
          <w:rFonts w:ascii="Calibri" w:hAnsi="Calibri" w:cs="Calibri"/>
        </w:rPr>
        <w:t>1.4.  Stebėtojai dalyvauti Komisijos posėdžiuose nėra kviečiami.</w:t>
      </w:r>
    </w:p>
    <w:p w14:paraId="2586D501" w14:textId="1C441270" w:rsidR="00D9281B" w:rsidRPr="008C3617" w:rsidRDefault="00864965" w:rsidP="00D9281B">
      <w:pPr>
        <w:pStyle w:val="Sraopastraipa"/>
        <w:tabs>
          <w:tab w:val="left" w:pos="993"/>
        </w:tabs>
        <w:spacing w:after="0" w:line="240" w:lineRule="auto"/>
        <w:ind w:left="0" w:firstLine="567"/>
        <w:jc w:val="both"/>
        <w:rPr>
          <w:rFonts w:ascii="Calibri" w:hAnsi="Calibri" w:cs="Calibri"/>
        </w:rPr>
      </w:pPr>
      <w:r w:rsidRPr="008C3617">
        <w:rPr>
          <w:rFonts w:ascii="Calibri" w:hAnsi="Calibri" w:cs="Calibri"/>
        </w:rPr>
        <w:t xml:space="preserve">1.5.  Atliekamas žaliasis pirkimas. </w:t>
      </w:r>
      <w:bookmarkStart w:id="5" w:name="_Hlk210724176"/>
      <w:r w:rsidRPr="008C3617">
        <w:rPr>
          <w:rFonts w:ascii="Calibri" w:hAnsi="Calibri" w:cs="Calibri"/>
        </w:rPr>
        <w:t xml:space="preserve">Pirkimas vykdomas vadovaujantis </w:t>
      </w:r>
      <w:bookmarkEnd w:id="5"/>
      <w:r w:rsidRPr="008C3617">
        <w:rPr>
          <w:rFonts w:ascii="Calibri" w:hAnsi="Calibri" w:cs="Calibri"/>
        </w:rPr>
        <w:t>Lietuvos Respublikos aplinkos ministro 2011 m. birželio 28 d. įsakymo Nr. D1-508 „</w:t>
      </w:r>
      <w:hyperlink r:id="rId8" w:history="1">
        <w:r w:rsidRPr="008C3617">
          <w:rPr>
            <w:rStyle w:val="Hipersaitas"/>
            <w:rFonts w:ascii="Calibri" w:hAnsi="Calibri" w:cs="Calibri"/>
            <w:color w:val="0070C0"/>
            <w:u w:val="single"/>
          </w:rPr>
          <w:t>Dėl Aplinkos apsaugos kriterijų taikymo, vykdant žaliuosius pirkimus, tvarkos aprašo patvirtinimo</w:t>
        </w:r>
      </w:hyperlink>
      <w:r w:rsidRPr="008C3617">
        <w:rPr>
          <w:rFonts w:ascii="Calibri" w:hAnsi="Calibri" w:cs="Calibri"/>
        </w:rPr>
        <w:t xml:space="preserve">“ </w:t>
      </w:r>
      <w:bookmarkStart w:id="6" w:name="_Hlk210724151"/>
      <w:r w:rsidR="00896BAD" w:rsidRPr="008C3617">
        <w:rPr>
          <w:rFonts w:ascii="Calibri" w:hAnsi="Calibri" w:cs="Calibri"/>
        </w:rPr>
        <w:t xml:space="preserve">(toliau – Tvarkos aprašas) </w:t>
      </w:r>
      <w:bookmarkEnd w:id="6"/>
      <w:r w:rsidR="00D9281B" w:rsidRPr="008C3617">
        <w:rPr>
          <w:rFonts w:ascii="Calibri" w:hAnsi="Calibri" w:cs="Calibri"/>
        </w:rPr>
        <w:t>4.4.</w:t>
      </w:r>
      <w:r w:rsidR="00186351" w:rsidRPr="008C3617">
        <w:rPr>
          <w:rFonts w:ascii="Calibri" w:hAnsi="Calibri" w:cs="Calibri"/>
        </w:rPr>
        <w:t>3</w:t>
      </w:r>
      <w:r w:rsidR="008C20F5" w:rsidRPr="008C3617">
        <w:rPr>
          <w:rFonts w:ascii="Calibri" w:hAnsi="Calibri" w:cs="Calibri"/>
        </w:rPr>
        <w:t>.</w:t>
      </w:r>
      <w:r w:rsidR="00D9281B" w:rsidRPr="008C3617">
        <w:rPr>
          <w:rFonts w:ascii="Calibri" w:hAnsi="Calibri" w:cs="Calibri"/>
          <w:i/>
        </w:rPr>
        <w:t xml:space="preserve"> </w:t>
      </w:r>
      <w:r w:rsidR="00D9281B" w:rsidRPr="008C3617">
        <w:rPr>
          <w:rFonts w:ascii="Calibri" w:hAnsi="Calibri" w:cs="Calibri"/>
        </w:rPr>
        <w:t>punktu (-</w:t>
      </w:r>
      <w:proofErr w:type="spellStart"/>
      <w:r w:rsidR="00D9281B" w:rsidRPr="008C3617">
        <w:rPr>
          <w:rFonts w:ascii="Calibri" w:hAnsi="Calibri" w:cs="Calibri"/>
        </w:rPr>
        <w:t>ais</w:t>
      </w:r>
      <w:proofErr w:type="spellEnd"/>
      <w:r w:rsidR="00D9281B" w:rsidRPr="008C3617">
        <w:rPr>
          <w:rFonts w:ascii="Calibri" w:hAnsi="Calibri" w:cs="Calibri"/>
        </w:rPr>
        <w:t>). Aplinkos apsaugos kriterijai nustatyti sutartyje</w:t>
      </w:r>
      <w:r w:rsidR="008C20F5" w:rsidRPr="008C3617">
        <w:rPr>
          <w:rFonts w:ascii="Calibri" w:hAnsi="Calibri" w:cs="Calibri"/>
        </w:rPr>
        <w:t>.</w:t>
      </w:r>
    </w:p>
    <w:p w14:paraId="3E28FE89" w14:textId="77777777" w:rsidR="00C777DD" w:rsidRPr="008C3617" w:rsidRDefault="00C777DD" w:rsidP="00C777DD">
      <w:pPr>
        <w:pStyle w:val="Sraopastraipa"/>
        <w:tabs>
          <w:tab w:val="left" w:pos="993"/>
        </w:tabs>
        <w:spacing w:after="0" w:line="240" w:lineRule="auto"/>
        <w:ind w:left="0" w:firstLine="567"/>
        <w:jc w:val="both"/>
        <w:rPr>
          <w:rFonts w:ascii="Calibri" w:hAnsi="Calibri" w:cs="Calibri"/>
        </w:rPr>
      </w:pPr>
      <w:r w:rsidRPr="008C3617">
        <w:rPr>
          <w:rFonts w:ascii="Calibri" w:hAnsi="Calibri" w:cs="Calibri"/>
        </w:rPr>
        <w:t xml:space="preserve">1.6. </w:t>
      </w:r>
      <w:r w:rsidR="00864965" w:rsidRPr="008C3617">
        <w:rPr>
          <w:rFonts w:ascii="Calibri" w:hAnsi="Calibri" w:cs="Calibri"/>
        </w:rPr>
        <w:t xml:space="preserve">Pirkime  perkančioji organizacija nenumato skelbti pranešimo dėl savanoriško </w:t>
      </w:r>
      <w:proofErr w:type="spellStart"/>
      <w:r w:rsidR="00864965" w:rsidRPr="008C3617">
        <w:rPr>
          <w:rFonts w:ascii="Calibri" w:hAnsi="Calibri" w:cs="Calibri"/>
          <w:i/>
          <w:iCs/>
        </w:rPr>
        <w:t>ex</w:t>
      </w:r>
      <w:proofErr w:type="spellEnd"/>
      <w:r w:rsidR="00864965" w:rsidRPr="008C3617">
        <w:rPr>
          <w:rFonts w:ascii="Calibri" w:hAnsi="Calibri" w:cs="Calibri"/>
          <w:i/>
          <w:iCs/>
        </w:rPr>
        <w:t xml:space="preserve"> ante</w:t>
      </w:r>
      <w:r w:rsidR="00864965" w:rsidRPr="008C3617">
        <w:rPr>
          <w:rFonts w:ascii="Calibri" w:hAnsi="Calibri" w:cs="Calibri"/>
        </w:rPr>
        <w:t xml:space="preserve"> skaidrumo.</w:t>
      </w:r>
    </w:p>
    <w:p w14:paraId="788247FD" w14:textId="2C72CC2A" w:rsidR="00864965" w:rsidRPr="008C3617" w:rsidRDefault="00C777DD" w:rsidP="00C777DD">
      <w:pPr>
        <w:pStyle w:val="Sraopastraipa"/>
        <w:tabs>
          <w:tab w:val="left" w:pos="993"/>
        </w:tabs>
        <w:spacing w:after="0" w:line="240" w:lineRule="auto"/>
        <w:ind w:left="0" w:firstLine="567"/>
        <w:jc w:val="both"/>
        <w:rPr>
          <w:rFonts w:ascii="Calibri" w:eastAsia="Arial" w:hAnsi="Calibri" w:cs="Calibri"/>
        </w:rPr>
      </w:pPr>
      <w:r w:rsidRPr="008C3617">
        <w:rPr>
          <w:rFonts w:ascii="Calibri" w:hAnsi="Calibri" w:cs="Calibri"/>
        </w:rPr>
        <w:t xml:space="preserve">1.7. </w:t>
      </w:r>
      <w:r w:rsidR="00864965" w:rsidRPr="008C3617">
        <w:rPr>
          <w:rFonts w:ascii="Calibri" w:hAnsi="Calibri" w:cs="Calibri"/>
        </w:rPr>
        <w:t xml:space="preserve">Pirkimui buvo skelbta išankstinė rinkos konsultacija. </w:t>
      </w:r>
    </w:p>
    <w:p w14:paraId="3910AC92" w14:textId="593B515B" w:rsidR="00864965" w:rsidRPr="008C3617" w:rsidRDefault="00864965">
      <w:pPr>
        <w:pStyle w:val="Sraopastraipa"/>
        <w:numPr>
          <w:ilvl w:val="1"/>
          <w:numId w:val="23"/>
        </w:numPr>
        <w:tabs>
          <w:tab w:val="left" w:pos="851"/>
          <w:tab w:val="left" w:pos="993"/>
        </w:tabs>
        <w:spacing w:after="0" w:line="240" w:lineRule="auto"/>
        <w:ind w:firstLine="207"/>
        <w:jc w:val="both"/>
        <w:rPr>
          <w:rFonts w:ascii="Calibri" w:hAnsi="Calibri" w:cs="Calibri"/>
          <w:color w:val="7030A0"/>
        </w:rPr>
      </w:pPr>
      <w:r w:rsidRPr="008C3617">
        <w:rPr>
          <w:rFonts w:ascii="Calibri" w:hAnsi="Calibri" w:cs="Calibri"/>
        </w:rPr>
        <w:t xml:space="preserve">Pirkime neleidžiama pateikti alternatyvių pasiūlymų. </w:t>
      </w:r>
    </w:p>
    <w:p w14:paraId="4FB93A06" w14:textId="4D20A62F" w:rsidR="00864965" w:rsidRPr="008C3617" w:rsidRDefault="00C777DD" w:rsidP="00C777DD">
      <w:pPr>
        <w:tabs>
          <w:tab w:val="left" w:pos="851"/>
          <w:tab w:val="left" w:pos="993"/>
        </w:tabs>
        <w:spacing w:after="0" w:line="240" w:lineRule="auto"/>
        <w:ind w:firstLine="567"/>
        <w:jc w:val="both"/>
        <w:rPr>
          <w:rFonts w:ascii="Calibri" w:hAnsi="Calibri" w:cs="Calibri"/>
          <w:color w:val="7030A0"/>
          <w:sz w:val="22"/>
          <w:szCs w:val="22"/>
        </w:rPr>
      </w:pPr>
      <w:r w:rsidRPr="008C3617">
        <w:rPr>
          <w:rFonts w:ascii="Calibri" w:eastAsia="Arial" w:hAnsi="Calibri" w:cs="Calibri"/>
          <w:color w:val="333333"/>
          <w:sz w:val="22"/>
          <w:szCs w:val="22"/>
        </w:rPr>
        <w:t>1.9.</w:t>
      </w:r>
      <w:r w:rsidR="00864965" w:rsidRPr="008C3617">
        <w:rPr>
          <w:rFonts w:ascii="Calibri" w:eastAsia="Arial" w:hAnsi="Calibri" w:cs="Calibri"/>
          <w:color w:val="333333"/>
          <w:sz w:val="22"/>
          <w:szCs w:val="22"/>
        </w:rPr>
        <w:t xml:space="preserve"> Bendrosios pirkimo sąlygos yra neatskiriama šių pirkimo sąlygų dalis</w:t>
      </w:r>
      <w:r w:rsidRPr="008C3617">
        <w:rPr>
          <w:rFonts w:ascii="Calibri" w:eastAsia="Arial" w:hAnsi="Calibri" w:cs="Calibri"/>
          <w:color w:val="333333"/>
          <w:sz w:val="22"/>
          <w:szCs w:val="22"/>
        </w:rPr>
        <w:t>.</w:t>
      </w:r>
    </w:p>
    <w:p w14:paraId="475B777C" w14:textId="77777777" w:rsidR="00DE7D84" w:rsidRPr="008C3617" w:rsidRDefault="00DE7D84" w:rsidP="00DE7D84">
      <w:pPr>
        <w:pStyle w:val="Antrat1"/>
        <w:spacing w:line="20" w:lineRule="atLeast"/>
        <w:contextualSpacing/>
        <w:rPr>
          <w:rFonts w:ascii="Calibri" w:hAnsi="Calibri" w:cs="Calibri"/>
        </w:rPr>
      </w:pPr>
      <w:bookmarkStart w:id="7" w:name="_Toc243475292"/>
      <w:r w:rsidRPr="008C3617">
        <w:rPr>
          <w:rFonts w:ascii="Calibri" w:hAnsi="Calibri" w:cs="Calibri"/>
        </w:rPr>
        <w:t>2. Pirkimo objektas</w:t>
      </w:r>
      <w:bookmarkEnd w:id="3"/>
      <w:bookmarkEnd w:id="4"/>
      <w:bookmarkEnd w:id="7"/>
    </w:p>
    <w:p w14:paraId="1B03A34B" w14:textId="52758B40" w:rsidR="00DE7D84" w:rsidRPr="008C3617" w:rsidRDefault="00DE7D84" w:rsidP="00DE7D84">
      <w:pPr>
        <w:pStyle w:val="Betarp"/>
        <w:numPr>
          <w:ilvl w:val="1"/>
          <w:numId w:val="5"/>
        </w:numPr>
        <w:spacing w:after="120"/>
        <w:ind w:left="0" w:firstLine="709"/>
        <w:contextualSpacing/>
        <w:jc w:val="both"/>
        <w:rPr>
          <w:rFonts w:ascii="Calibri" w:hAnsi="Calibri" w:cs="Calibri"/>
          <w:color w:val="FF0000"/>
          <w:sz w:val="22"/>
          <w:szCs w:val="22"/>
        </w:rPr>
      </w:pPr>
      <w:r w:rsidRPr="00393D2B">
        <w:rPr>
          <w:rFonts w:ascii="Calibri" w:eastAsia="Calibri" w:hAnsi="Calibri" w:cs="Calibri"/>
          <w:color w:val="000000" w:themeColor="text1"/>
          <w:sz w:val="22"/>
          <w:szCs w:val="22"/>
        </w:rPr>
        <w:t xml:space="preserve">Perkančioji organizacija numato </w:t>
      </w:r>
      <w:r w:rsidRPr="00393D2B">
        <w:rPr>
          <w:rFonts w:ascii="Calibri" w:eastAsia="Calibri" w:hAnsi="Calibri" w:cs="Calibri"/>
          <w:sz w:val="22"/>
          <w:szCs w:val="22"/>
        </w:rPr>
        <w:t xml:space="preserve">įsigyti </w:t>
      </w:r>
      <w:r w:rsidR="00770F6E" w:rsidRPr="00393D2B">
        <w:rPr>
          <w:rFonts w:ascii="Calibri" w:hAnsi="Calibri" w:cs="Calibri"/>
          <w:b/>
          <w:bCs/>
          <w:sz w:val="22"/>
          <w:szCs w:val="22"/>
          <w:shd w:val="clear" w:color="auto" w:fill="FFFFFF"/>
        </w:rPr>
        <w:t>Mažeikių miesto viešųjų erdvių želdynų kūrimo ir sutvarkymo projektų parengimą</w:t>
      </w:r>
      <w:r w:rsidR="008C20F5" w:rsidRPr="00393D2B">
        <w:rPr>
          <w:rFonts w:ascii="Calibri" w:hAnsi="Calibri" w:cs="Calibri"/>
          <w:b/>
          <w:bCs/>
          <w:sz w:val="22"/>
          <w:szCs w:val="22"/>
          <w:shd w:val="clear" w:color="auto" w:fill="FFFFFF"/>
        </w:rPr>
        <w:t xml:space="preserve">. </w:t>
      </w:r>
      <w:r w:rsidRPr="008C3617">
        <w:rPr>
          <w:rFonts w:ascii="Calibri" w:hAnsi="Calibri" w:cs="Calibri"/>
          <w:sz w:val="22"/>
          <w:szCs w:val="22"/>
        </w:rPr>
        <w:t xml:space="preserve">Reikalavimai pirkimo objektui nustatyti specialiųjų pirkimo sąlygų </w:t>
      </w:r>
      <w:r w:rsidR="00864965" w:rsidRPr="008C3617">
        <w:rPr>
          <w:rFonts w:ascii="Calibri" w:hAnsi="Calibri" w:cs="Calibri"/>
          <w:color w:val="00B050"/>
          <w:sz w:val="22"/>
          <w:szCs w:val="22"/>
        </w:rPr>
        <w:t>2</w:t>
      </w:r>
      <w:r w:rsidRPr="008C3617">
        <w:rPr>
          <w:rFonts w:ascii="Calibri" w:hAnsi="Calibri" w:cs="Calibri"/>
          <w:color w:val="00B050"/>
          <w:sz w:val="22"/>
          <w:szCs w:val="22"/>
        </w:rPr>
        <w:t xml:space="preserve"> </w:t>
      </w:r>
      <w:r w:rsidRPr="008C3617">
        <w:rPr>
          <w:rFonts w:ascii="Calibri" w:hAnsi="Calibri" w:cs="Calibri"/>
          <w:sz w:val="22"/>
          <w:szCs w:val="22"/>
        </w:rPr>
        <w:t>priede.</w:t>
      </w:r>
    </w:p>
    <w:p w14:paraId="6E1EB410" w14:textId="5E2577E5" w:rsidR="00D90B4A" w:rsidRPr="00FC261C" w:rsidRDefault="00FE6097" w:rsidP="00D90B4A">
      <w:pPr>
        <w:pStyle w:val="Betarp"/>
        <w:spacing w:after="120"/>
        <w:ind w:firstLine="709"/>
        <w:contextualSpacing/>
        <w:jc w:val="both"/>
        <w:rPr>
          <w:rFonts w:cstheme="minorHAnsi"/>
          <w:sz w:val="24"/>
          <w:szCs w:val="24"/>
        </w:rPr>
      </w:pPr>
      <w:r w:rsidRPr="008C3617">
        <w:rPr>
          <w:rFonts w:ascii="Calibri" w:hAnsi="Calibri" w:cs="Calibri"/>
          <w:sz w:val="22"/>
          <w:szCs w:val="22"/>
        </w:rPr>
        <w:t xml:space="preserve">2.2. </w:t>
      </w:r>
      <w:r w:rsidR="007763FF" w:rsidRPr="007763FF">
        <w:rPr>
          <w:rFonts w:ascii="Calibri" w:hAnsi="Calibri" w:cs="Calibri"/>
          <w:sz w:val="22"/>
          <w:szCs w:val="22"/>
        </w:rPr>
        <w:t xml:space="preserve">Pirkimo objektas į dalis neskaidomas. Perkamos devynių Mažeikių miesto viešųjų erdvių želdynų kūrimo ir sutvarkymo projektavimo paslaugos, kuriomis siekiama suformuoti vieningą miesto viešųjų erdvių želdinimo ir kraštovaizdžio sprendinių visumą. Visoms teritorijoms turi būti taikoma tarpusavyje suderinta želdinių parinkimo, mažosios architektūros, dangų, prieinamumo ir aplinkosauginių sprendinių koncepcija, kartu atsižvelgiant į kiekvienos teritorijos savitumą. Projektuojant skirtingiems tiekėjams didėtų nesuderintų sprendinių ir nevienodo </w:t>
      </w:r>
      <w:r w:rsidR="007763FF" w:rsidRPr="00FC261C">
        <w:rPr>
          <w:rFonts w:cstheme="minorHAnsi"/>
          <w:sz w:val="24"/>
          <w:szCs w:val="24"/>
        </w:rPr>
        <w:t xml:space="preserve">projektinės dokumentacijos detalumo rizika, reikėtų papildomo bendro koncepcinio koordinavimo, derinimo ir atsakomybių paskirstymo. Vienas tiekėjas užtikrins vieningą projektavimo koordinavimą, suderinamumą ir atsakomybę už visų devynių teritorijų projektinių sprendinių visumą. Perkančioji organizacija, įvertinusi pirkimo apimtį, vieningo miesto vaizdo tikslą ir galimą konkurencijos poveikį, nusprendė pirkimo objekto neskaidyti į dalis. </w:t>
      </w:r>
      <w:r w:rsidR="00D90B4A" w:rsidRPr="00FC261C">
        <w:rPr>
          <w:rFonts w:cstheme="minorHAnsi"/>
          <w:sz w:val="24"/>
          <w:szCs w:val="24"/>
        </w:rPr>
        <w:t xml:space="preserve">Pirkimo apimtys, reikalavimai ir techninė specifikacija apibrėžti specialiųjų pirkimo sąlygų </w:t>
      </w:r>
      <w:r w:rsidR="00D90B4A" w:rsidRPr="00FC261C">
        <w:rPr>
          <w:rFonts w:cstheme="minorHAnsi"/>
          <w:color w:val="00B050"/>
          <w:sz w:val="24"/>
          <w:szCs w:val="24"/>
        </w:rPr>
        <w:t xml:space="preserve">2 priede „Techninė </w:t>
      </w:r>
      <w:r w:rsidR="00EA22A2">
        <w:rPr>
          <w:rFonts w:cstheme="minorHAnsi"/>
          <w:color w:val="00B050"/>
          <w:sz w:val="24"/>
          <w:szCs w:val="24"/>
        </w:rPr>
        <w:t>užduotis</w:t>
      </w:r>
      <w:r w:rsidR="00D90B4A" w:rsidRPr="00FC261C">
        <w:rPr>
          <w:rFonts w:cstheme="minorHAnsi"/>
          <w:color w:val="00B050"/>
          <w:sz w:val="24"/>
          <w:szCs w:val="24"/>
        </w:rPr>
        <w:t xml:space="preserve">“ </w:t>
      </w:r>
      <w:r w:rsidR="00D90B4A" w:rsidRPr="00FC261C">
        <w:rPr>
          <w:rFonts w:cstheme="minorHAnsi"/>
          <w:sz w:val="24"/>
          <w:szCs w:val="24"/>
        </w:rPr>
        <w:t>.</w:t>
      </w:r>
    </w:p>
    <w:p w14:paraId="754E86D5" w14:textId="55FD3673" w:rsidR="00DE7D84" w:rsidRPr="00FC261C" w:rsidRDefault="00DE7D84" w:rsidP="00CA17F1">
      <w:pPr>
        <w:pStyle w:val="Betarp"/>
        <w:ind w:firstLine="709"/>
        <w:contextualSpacing/>
        <w:jc w:val="both"/>
        <w:rPr>
          <w:rFonts w:cstheme="minorHAnsi"/>
          <w:i/>
          <w:iCs/>
          <w:color w:val="FF0000"/>
          <w:sz w:val="24"/>
          <w:szCs w:val="24"/>
        </w:rPr>
      </w:pPr>
      <w:r w:rsidRPr="00FC261C">
        <w:rPr>
          <w:rFonts w:cstheme="minorHAnsi"/>
          <w:sz w:val="24"/>
          <w:szCs w:val="24"/>
        </w:rPr>
        <w:t>2.3.</w:t>
      </w:r>
      <w:r w:rsidR="00553187" w:rsidRPr="00FC261C">
        <w:rPr>
          <w:rFonts w:cstheme="minorHAnsi"/>
          <w:sz w:val="24"/>
          <w:szCs w:val="24"/>
        </w:rPr>
        <w:t xml:space="preserve"> </w:t>
      </w:r>
      <w:r w:rsidRPr="00FC261C">
        <w:rPr>
          <w:rFonts w:cstheme="minorHAnsi"/>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00BDBFC" w14:textId="3383DDBF" w:rsidR="00DE7D84" w:rsidRPr="008C3617" w:rsidRDefault="00DE7D84" w:rsidP="00CA17F1">
      <w:pPr>
        <w:pStyle w:val="Sraopastraipa"/>
        <w:spacing w:after="0" w:line="240" w:lineRule="auto"/>
        <w:ind w:left="0" w:firstLine="709"/>
        <w:jc w:val="both"/>
        <w:rPr>
          <w:rFonts w:ascii="Calibri" w:hAnsi="Calibri" w:cs="Calibri"/>
        </w:rPr>
      </w:pPr>
      <w:r w:rsidRPr="00FC261C">
        <w:rPr>
          <w:rFonts w:cstheme="minorHAnsi"/>
          <w:sz w:val="24"/>
          <w:szCs w:val="24"/>
        </w:rPr>
        <w:t>2.</w:t>
      </w:r>
      <w:r w:rsidR="00864965" w:rsidRPr="00FC261C">
        <w:rPr>
          <w:rFonts w:cstheme="minorHAnsi"/>
          <w:sz w:val="24"/>
          <w:szCs w:val="24"/>
        </w:rPr>
        <w:t>4</w:t>
      </w:r>
      <w:r w:rsidRPr="00FC261C">
        <w:rPr>
          <w:rFonts w:cstheme="minorHAnsi"/>
          <w:sz w:val="24"/>
          <w:szCs w:val="24"/>
        </w:rPr>
        <w:t>. Jeigu apibūdinant pirkimo</w:t>
      </w:r>
      <w:r w:rsidRPr="008C3617">
        <w:rPr>
          <w:rFonts w:ascii="Calibri" w:hAnsi="Calibri" w:cs="Calibri"/>
        </w:rPr>
        <w:t xml:space="preserve"> objektą techninėje specifikacijoje nurodytas standartas, </w:t>
      </w:r>
      <w:r w:rsidRPr="008C3617">
        <w:rPr>
          <w:rFonts w:ascii="Calibri" w:hAnsi="Calibri" w:cs="Calibri"/>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8C3617">
        <w:rPr>
          <w:rFonts w:ascii="Calibri" w:hAnsi="Calibri" w:cs="Calibri"/>
        </w:rPr>
        <w:t xml:space="preserve">turi būti laikoma, kad kiekviena tokia nuoroda yra pateikta su žodžiais „arba lygiavertis“. </w:t>
      </w:r>
    </w:p>
    <w:p w14:paraId="52031FB9" w14:textId="77777777" w:rsidR="00DE7D84" w:rsidRPr="008C3617" w:rsidRDefault="00DE7D84" w:rsidP="00DE7D84">
      <w:pPr>
        <w:pStyle w:val="Antrat1"/>
        <w:spacing w:line="20" w:lineRule="atLeast"/>
        <w:contextualSpacing/>
        <w:rPr>
          <w:rFonts w:ascii="Calibri" w:hAnsi="Calibri" w:cs="Calibri"/>
        </w:rPr>
      </w:pPr>
      <w:bookmarkStart w:id="8" w:name="_Toc243475293"/>
      <w:r w:rsidRPr="008C3617">
        <w:rPr>
          <w:rFonts w:ascii="Calibri" w:hAnsi="Calibri" w:cs="Calibri"/>
        </w:rPr>
        <w:lastRenderedPageBreak/>
        <w:t xml:space="preserve">3. </w:t>
      </w:r>
      <w:bookmarkStart w:id="9" w:name="_Ref39427921"/>
      <w:bookmarkStart w:id="10" w:name="_Ref39427927"/>
      <w:bookmarkStart w:id="11" w:name="_Ref39740354"/>
      <w:r w:rsidRPr="008C3617">
        <w:rPr>
          <w:rFonts w:ascii="Calibri" w:hAnsi="Calibri" w:cs="Calibri"/>
        </w:rPr>
        <w:t>Susitikimai su tiekėjais</w:t>
      </w:r>
      <w:bookmarkEnd w:id="9"/>
      <w:bookmarkEnd w:id="10"/>
      <w:r w:rsidRPr="008C3617">
        <w:rPr>
          <w:rFonts w:ascii="Calibri" w:hAnsi="Calibri" w:cs="Calibri"/>
        </w:rPr>
        <w:t xml:space="preserve"> ir objekto apžiūra</w:t>
      </w:r>
      <w:bookmarkEnd w:id="8"/>
      <w:bookmarkEnd w:id="11"/>
    </w:p>
    <w:p w14:paraId="77227F43" w14:textId="01F1AB8C" w:rsidR="00DE7D84" w:rsidRPr="008C3617" w:rsidRDefault="00DE7D84" w:rsidP="00864965">
      <w:pPr>
        <w:pStyle w:val="Sraopastraipa"/>
        <w:spacing w:after="0"/>
        <w:ind w:left="0" w:firstLine="567"/>
        <w:jc w:val="both"/>
        <w:rPr>
          <w:rFonts w:ascii="Calibri" w:hAnsi="Calibri" w:cs="Calibri"/>
          <w:i/>
          <w:color w:val="FF0000"/>
        </w:rPr>
      </w:pPr>
      <w:r w:rsidRPr="008C3617">
        <w:rPr>
          <w:rFonts w:ascii="Calibri" w:hAnsi="Calibri" w:cs="Calibri"/>
          <w:iCs/>
        </w:rPr>
        <w:t>3.1.</w:t>
      </w:r>
      <w:r w:rsidRPr="008C3617">
        <w:rPr>
          <w:rFonts w:ascii="Calibri" w:hAnsi="Calibri" w:cs="Calibri"/>
          <w:i/>
          <w:color w:val="FF0000"/>
        </w:rPr>
        <w:t xml:space="preserve"> </w:t>
      </w:r>
      <w:r w:rsidRPr="008C3617">
        <w:rPr>
          <w:rFonts w:ascii="Calibri" w:hAnsi="Calibri" w:cs="Calibri"/>
        </w:rPr>
        <w:t>Perkančioji organizacija nerengs susitikimo su tiekėjais dėl pirkimo sąlygų paaiškinimo.</w:t>
      </w:r>
    </w:p>
    <w:p w14:paraId="189393CC" w14:textId="1944D163" w:rsidR="00DE7D84" w:rsidRPr="008C3617" w:rsidRDefault="00864965" w:rsidP="00DE7D84">
      <w:pPr>
        <w:pStyle w:val="Sraopastraipa"/>
        <w:spacing w:after="0" w:line="240" w:lineRule="auto"/>
        <w:ind w:left="567"/>
        <w:jc w:val="both"/>
        <w:rPr>
          <w:rFonts w:ascii="Calibri" w:hAnsi="Calibri" w:cs="Calibri"/>
        </w:rPr>
      </w:pPr>
      <w:r w:rsidRPr="008C3617">
        <w:rPr>
          <w:rFonts w:ascii="Calibri" w:hAnsi="Calibri" w:cs="Calibri"/>
        </w:rPr>
        <w:t xml:space="preserve">3.2  </w:t>
      </w:r>
      <w:r w:rsidR="00DE7D84" w:rsidRPr="008C3617">
        <w:rPr>
          <w:rFonts w:ascii="Calibri" w:hAnsi="Calibri" w:cs="Calibri"/>
        </w:rPr>
        <w:t>Perkančioji organizacija nerengs objekto apžiūros.</w:t>
      </w:r>
    </w:p>
    <w:p w14:paraId="7099BEB7" w14:textId="77777777" w:rsidR="00DE7D84" w:rsidRPr="008C3617" w:rsidRDefault="00DE7D84" w:rsidP="00DE7D84">
      <w:pPr>
        <w:pStyle w:val="Antrat1"/>
        <w:spacing w:line="20" w:lineRule="atLeast"/>
        <w:contextualSpacing/>
        <w:rPr>
          <w:rFonts w:ascii="Calibri" w:hAnsi="Calibri" w:cs="Calibri"/>
        </w:rPr>
      </w:pPr>
      <w:bookmarkStart w:id="12" w:name="_Ref39473754"/>
      <w:bookmarkStart w:id="13" w:name="_Ref39473761"/>
      <w:bookmarkStart w:id="14" w:name="_Ref39474188"/>
      <w:bookmarkStart w:id="15" w:name="_Toc243475294"/>
      <w:r w:rsidRPr="008C3617">
        <w:rPr>
          <w:rFonts w:ascii="Calibri" w:hAnsi="Calibri" w:cs="Calibri"/>
        </w:rPr>
        <w:t>4. Tiekėjų pašalinimo pagrindai</w:t>
      </w:r>
      <w:bookmarkEnd w:id="12"/>
      <w:bookmarkEnd w:id="13"/>
      <w:bookmarkEnd w:id="14"/>
      <w:r w:rsidRPr="008C3617">
        <w:rPr>
          <w:rFonts w:ascii="Calibri" w:hAnsi="Calibri" w:cs="Calibri"/>
        </w:rPr>
        <w:t xml:space="preserve"> ir kvalifikacijos reikalavimai</w:t>
      </w:r>
      <w:bookmarkEnd w:id="15"/>
    </w:p>
    <w:p w14:paraId="553668DE" w14:textId="026FDC37" w:rsidR="00DE7D84" w:rsidRPr="008C3617" w:rsidRDefault="00DE7D84" w:rsidP="00DE7D84">
      <w:pPr>
        <w:pStyle w:val="Sraopastraipa"/>
        <w:spacing w:after="120" w:line="20" w:lineRule="atLeast"/>
        <w:ind w:left="0" w:firstLine="567"/>
        <w:jc w:val="both"/>
        <w:rPr>
          <w:rFonts w:ascii="Calibri" w:hAnsi="Calibri" w:cs="Calibri"/>
        </w:rPr>
      </w:pPr>
      <w:r w:rsidRPr="008C3617">
        <w:rPr>
          <w:rFonts w:ascii="Calibri" w:hAnsi="Calibri" w:cs="Calibri"/>
        </w:rPr>
        <w:t>4.1. Reikalavimai dėl tiekėjo ir</w:t>
      </w:r>
      <w:bookmarkStart w:id="16" w:name="_Hlk41039660"/>
      <w:r w:rsidRPr="008C3617">
        <w:rPr>
          <w:rFonts w:ascii="Calibri" w:hAnsi="Calibri" w:cs="Calibri"/>
        </w:rPr>
        <w:t xml:space="preserve"> subtiekėjų (jei taikoma), ūkio subjektų, kurių pajėgumais tiekėjas remiasi, </w:t>
      </w:r>
      <w:bookmarkEnd w:id="16"/>
      <w:r w:rsidRPr="008C3617">
        <w:rPr>
          <w:rFonts w:ascii="Calibri" w:hAnsi="Calibri" w:cs="Calibri"/>
        </w:rPr>
        <w:t xml:space="preserve">pašalinimo pagrindų nebuvimo bei jų nebuvimą patvirtinantys dokumentai nurodyti specialiųjų </w:t>
      </w:r>
      <w:r w:rsidRPr="008C3617">
        <w:rPr>
          <w:rFonts w:ascii="Calibri" w:eastAsia="Calibri" w:hAnsi="Calibri" w:cs="Calibri"/>
        </w:rPr>
        <w:t xml:space="preserve">pirkimo sąlygų </w:t>
      </w:r>
      <w:r w:rsidR="0051018E" w:rsidRPr="008C3617">
        <w:rPr>
          <w:rFonts w:ascii="Calibri" w:hAnsi="Calibri" w:cs="Calibri"/>
          <w:color w:val="00B050"/>
        </w:rPr>
        <w:t>3</w:t>
      </w:r>
      <w:r w:rsidRPr="008C3617">
        <w:rPr>
          <w:rFonts w:ascii="Calibri" w:hAnsi="Calibri" w:cs="Calibri"/>
          <w:color w:val="00B050"/>
        </w:rPr>
        <w:t xml:space="preserve">  </w:t>
      </w:r>
      <w:r w:rsidRPr="008C3617">
        <w:rPr>
          <w:rFonts w:ascii="Calibri" w:eastAsia="Calibri" w:hAnsi="Calibri" w:cs="Calibri"/>
        </w:rPr>
        <w:t>priede</w:t>
      </w:r>
      <w:r w:rsidRPr="008C3617">
        <w:rPr>
          <w:rFonts w:ascii="Calibri" w:hAnsi="Calibri" w:cs="Calibri"/>
        </w:rPr>
        <w:t xml:space="preserve">. </w:t>
      </w:r>
    </w:p>
    <w:p w14:paraId="2361E631" w14:textId="3FC598D3" w:rsidR="00DE7D84" w:rsidRPr="008C3617" w:rsidRDefault="00DE7D84" w:rsidP="00DE7D84">
      <w:pPr>
        <w:pStyle w:val="Sraopastraipa"/>
        <w:tabs>
          <w:tab w:val="left" w:pos="851"/>
        </w:tabs>
        <w:spacing w:after="0" w:line="20" w:lineRule="atLeast"/>
        <w:ind w:left="0" w:firstLine="567"/>
        <w:jc w:val="both"/>
        <w:rPr>
          <w:rFonts w:ascii="Calibri" w:hAnsi="Calibri" w:cs="Calibri"/>
          <w:highlight w:val="yellow"/>
        </w:rPr>
      </w:pPr>
      <w:r w:rsidRPr="008C3617">
        <w:rPr>
          <w:rFonts w:ascii="Calibri" w:hAnsi="Calibri" w:cs="Calibri"/>
        </w:rPr>
        <w:t xml:space="preserve">4.2. Tiekėjams nustatomi kvalifikacijos reikalavimai ir (arba) reikalavimai dėl kokybės vadybos sistemos ir (arba) aplinkos apsaugos vadybos sistemos standartų laikymosi ir jų atitiktį patvirtinantys dokumentai nurodyti specialiųjų pirkimo sąlygų </w:t>
      </w:r>
      <w:r w:rsidR="0051018E" w:rsidRPr="008C3617">
        <w:rPr>
          <w:rFonts w:ascii="Calibri" w:hAnsi="Calibri" w:cs="Calibri"/>
          <w:color w:val="00B050"/>
        </w:rPr>
        <w:t>4</w:t>
      </w:r>
      <w:r w:rsidRPr="008C3617">
        <w:rPr>
          <w:rFonts w:ascii="Calibri" w:hAnsi="Calibri" w:cs="Calibri"/>
          <w:color w:val="00B050"/>
        </w:rPr>
        <w:t xml:space="preserve"> priede. </w:t>
      </w:r>
    </w:p>
    <w:p w14:paraId="7DC89B99" w14:textId="77777777" w:rsidR="00DE7D84" w:rsidRPr="008C3617" w:rsidRDefault="00DE7D84" w:rsidP="00DE7D84">
      <w:pPr>
        <w:pStyle w:val="Antrat1"/>
        <w:tabs>
          <w:tab w:val="left" w:pos="567"/>
        </w:tabs>
        <w:spacing w:after="0"/>
        <w:contextualSpacing/>
        <w:jc w:val="both"/>
        <w:rPr>
          <w:rFonts w:ascii="Calibri" w:hAnsi="Calibri" w:cs="Calibri"/>
        </w:rPr>
      </w:pPr>
      <w:bookmarkStart w:id="17" w:name="_Toc243475295"/>
      <w:r w:rsidRPr="008C3617">
        <w:rPr>
          <w:rFonts w:ascii="Calibri" w:hAnsi="Calibri" w:cs="Calibri"/>
        </w:rPr>
        <w:t>5.Reikalavimai, susiję su nacionaliniu saugumu</w:t>
      </w:r>
      <w:bookmarkEnd w:id="17"/>
      <w:r w:rsidRPr="008C3617">
        <w:rPr>
          <w:rFonts w:ascii="Calibri" w:hAnsi="Calibri" w:cs="Calibri"/>
        </w:rPr>
        <w:t xml:space="preserve"> </w:t>
      </w:r>
    </w:p>
    <w:p w14:paraId="142380D3" w14:textId="77777777" w:rsidR="00B2649E" w:rsidRPr="008C3617" w:rsidRDefault="00B2649E" w:rsidP="00DE7D84">
      <w:pPr>
        <w:spacing w:after="0" w:line="240" w:lineRule="auto"/>
        <w:ind w:firstLine="567"/>
        <w:jc w:val="both"/>
        <w:rPr>
          <w:rFonts w:ascii="Calibri" w:hAnsi="Calibri" w:cs="Calibri"/>
          <w:color w:val="000000" w:themeColor="text1"/>
        </w:rPr>
      </w:pPr>
    </w:p>
    <w:p w14:paraId="129D4825" w14:textId="26135252" w:rsidR="00DE7D84" w:rsidRPr="008C3617" w:rsidRDefault="00DE7D84" w:rsidP="00C32C5E">
      <w:pPr>
        <w:spacing w:after="0" w:line="240" w:lineRule="auto"/>
        <w:ind w:firstLine="567"/>
        <w:jc w:val="both"/>
        <w:rPr>
          <w:rFonts w:ascii="Calibri" w:hAnsi="Calibri" w:cs="Calibri"/>
          <w:color w:val="000000" w:themeColor="text1"/>
          <w:sz w:val="22"/>
          <w:szCs w:val="22"/>
        </w:rPr>
      </w:pPr>
      <w:r w:rsidRPr="008C3617">
        <w:rPr>
          <w:rFonts w:ascii="Calibri" w:hAnsi="Calibri" w:cs="Calibri"/>
          <w:color w:val="000000" w:themeColor="text1"/>
          <w:sz w:val="22"/>
          <w:szCs w:val="22"/>
        </w:rPr>
        <w:t xml:space="preserve">5.1. </w:t>
      </w:r>
      <w:r w:rsidR="00C32C5E" w:rsidRPr="008C3617">
        <w:rPr>
          <w:rFonts w:ascii="Calibri" w:eastAsia="Calibri" w:hAnsi="Calibri" w:cs="Calibri"/>
          <w:color w:val="000000"/>
          <w:sz w:val="22"/>
          <w:szCs w:val="22"/>
        </w:rPr>
        <w:t>Pirkimui netaikomi reikalavimai, susiję su nacionaliniu saugumu.</w:t>
      </w:r>
    </w:p>
    <w:p w14:paraId="3D87812C" w14:textId="6B5E1083" w:rsidR="00DE7D84" w:rsidRPr="008C3617" w:rsidRDefault="00DE7D84" w:rsidP="00DE7D84">
      <w:pPr>
        <w:pStyle w:val="Antrat1"/>
        <w:spacing w:line="20" w:lineRule="atLeast"/>
        <w:contextualSpacing/>
        <w:rPr>
          <w:rFonts w:ascii="Calibri" w:hAnsi="Calibri" w:cs="Calibri"/>
        </w:rPr>
      </w:pPr>
      <w:bookmarkStart w:id="18" w:name="_Ref39666794"/>
      <w:bookmarkStart w:id="19" w:name="_Ref39666796"/>
      <w:bookmarkStart w:id="20" w:name="_Toc243475296"/>
      <w:r w:rsidRPr="008C3617">
        <w:rPr>
          <w:rFonts w:ascii="Calibri" w:hAnsi="Calibri" w:cs="Calibri"/>
        </w:rPr>
        <w:t>6. Specialieji reikalavimai pasiūlymų rengimui ir pateikimui</w:t>
      </w:r>
      <w:bookmarkEnd w:id="18"/>
      <w:bookmarkEnd w:id="19"/>
      <w:bookmarkEnd w:id="20"/>
    </w:p>
    <w:p w14:paraId="3E4AD11C" w14:textId="77777777" w:rsidR="00DE7D84" w:rsidRPr="003C7A9A" w:rsidRDefault="00DE7D84" w:rsidP="00186046">
      <w:pPr>
        <w:spacing w:after="0" w:line="20" w:lineRule="atLeast"/>
        <w:ind w:firstLine="709"/>
        <w:jc w:val="both"/>
        <w:rPr>
          <w:rFonts w:ascii="Calibri" w:hAnsi="Calibri" w:cs="Calibri"/>
          <w:i/>
          <w:iCs/>
          <w:color w:val="7030A0"/>
          <w:sz w:val="24"/>
          <w:szCs w:val="24"/>
        </w:rPr>
      </w:pPr>
      <w:r w:rsidRPr="003C7A9A">
        <w:rPr>
          <w:rFonts w:ascii="Calibri" w:hAnsi="Calibri" w:cs="Calibri"/>
          <w:sz w:val="24"/>
          <w:szCs w:val="24"/>
        </w:rPr>
        <w:t>6.1. Tiekėjo pasiūlymą sudaro CVP IS pateikiamų ir žemiau nurodytų dokumentų visuma:</w:t>
      </w:r>
    </w:p>
    <w:p w14:paraId="78269080" w14:textId="30CA54DD" w:rsidR="00DE7D84" w:rsidRPr="007763FF" w:rsidRDefault="00DE7D84">
      <w:pPr>
        <w:pStyle w:val="Sraopastraipa"/>
        <w:numPr>
          <w:ilvl w:val="2"/>
          <w:numId w:val="7"/>
        </w:numPr>
        <w:spacing w:after="0" w:line="240" w:lineRule="auto"/>
        <w:ind w:left="0" w:firstLine="709"/>
        <w:jc w:val="both"/>
        <w:rPr>
          <w:rFonts w:ascii="Calibri" w:hAnsi="Calibri" w:cs="Calibri"/>
          <w:sz w:val="24"/>
          <w:szCs w:val="24"/>
          <w:u w:val="single"/>
        </w:rPr>
      </w:pPr>
      <w:r w:rsidRPr="003C7A9A">
        <w:rPr>
          <w:rFonts w:ascii="Calibri" w:hAnsi="Calibri" w:cs="Calibri"/>
          <w:sz w:val="24"/>
          <w:szCs w:val="24"/>
        </w:rPr>
        <w:t>tiekėjo pasirašytas pasiūlymas, parengtas pagal specialiųjų pirkimo sąlygų</w:t>
      </w:r>
      <w:r w:rsidRPr="007763FF">
        <w:rPr>
          <w:rFonts w:ascii="Calibri" w:hAnsi="Calibri" w:cs="Calibri"/>
          <w:sz w:val="24"/>
          <w:szCs w:val="24"/>
        </w:rPr>
        <w:t xml:space="preserve"> </w:t>
      </w:r>
      <w:r w:rsidR="00B2649E" w:rsidRPr="007763FF">
        <w:rPr>
          <w:rFonts w:ascii="Calibri" w:hAnsi="Calibri" w:cs="Calibri"/>
          <w:color w:val="00B050"/>
          <w:sz w:val="24"/>
          <w:szCs w:val="24"/>
          <w:shd w:val="clear" w:color="auto" w:fill="FFFFFF"/>
        </w:rPr>
        <w:t>6</w:t>
      </w:r>
      <w:r w:rsidRPr="007763FF">
        <w:rPr>
          <w:rFonts w:ascii="Calibri" w:hAnsi="Calibri" w:cs="Calibri"/>
          <w:sz w:val="24"/>
          <w:szCs w:val="24"/>
          <w:shd w:val="clear" w:color="auto" w:fill="FFFFFF"/>
        </w:rPr>
        <w:t xml:space="preserve"> </w:t>
      </w:r>
      <w:r w:rsidRPr="007763FF">
        <w:rPr>
          <w:rFonts w:ascii="Calibri" w:hAnsi="Calibri" w:cs="Calibri"/>
          <w:sz w:val="24"/>
          <w:szCs w:val="24"/>
        </w:rPr>
        <w:t>priede pateiktą pasiūlymo formą</w:t>
      </w:r>
      <w:r w:rsidR="003C7A9A">
        <w:rPr>
          <w:rFonts w:ascii="Calibri" w:hAnsi="Calibri" w:cs="Calibri"/>
          <w:sz w:val="24"/>
          <w:szCs w:val="24"/>
        </w:rPr>
        <w:t>.</w:t>
      </w:r>
    </w:p>
    <w:p w14:paraId="7A826838" w14:textId="53C7E214" w:rsidR="00DE7D84" w:rsidRPr="007763FF" w:rsidRDefault="00DE7D84">
      <w:pPr>
        <w:pStyle w:val="Sraopastraipa"/>
        <w:numPr>
          <w:ilvl w:val="2"/>
          <w:numId w:val="7"/>
        </w:numPr>
        <w:spacing w:after="0" w:line="240" w:lineRule="auto"/>
        <w:ind w:left="0" w:firstLine="709"/>
        <w:jc w:val="both"/>
        <w:rPr>
          <w:rFonts w:ascii="Calibri" w:hAnsi="Calibri" w:cs="Calibri"/>
          <w:sz w:val="24"/>
          <w:szCs w:val="24"/>
          <w:u w:val="single"/>
        </w:rPr>
      </w:pPr>
      <w:r w:rsidRPr="007763FF">
        <w:rPr>
          <w:rFonts w:ascii="Calibri" w:hAnsi="Calibri" w:cs="Calibri"/>
          <w:sz w:val="24"/>
          <w:szCs w:val="24"/>
        </w:rPr>
        <w:t xml:space="preserve">užpildytas EBVPD (specialiųjų pirkimo sąlygų </w:t>
      </w:r>
      <w:r w:rsidR="00B2649E" w:rsidRPr="007763FF">
        <w:rPr>
          <w:rFonts w:ascii="Calibri" w:hAnsi="Calibri" w:cs="Calibri"/>
          <w:color w:val="00B050"/>
          <w:sz w:val="24"/>
          <w:szCs w:val="24"/>
        </w:rPr>
        <w:t>5</w:t>
      </w:r>
      <w:r w:rsidRPr="007763FF">
        <w:rPr>
          <w:rFonts w:ascii="Calibri" w:hAnsi="Calibri" w:cs="Calibri"/>
          <w:color w:val="00B050"/>
          <w:sz w:val="24"/>
          <w:szCs w:val="24"/>
        </w:rPr>
        <w:t xml:space="preserve"> </w:t>
      </w:r>
      <w:r w:rsidRPr="007763FF">
        <w:rPr>
          <w:rFonts w:ascii="Calibri" w:hAnsi="Calibri" w:cs="Calibri"/>
          <w:sz w:val="24"/>
          <w:szCs w:val="24"/>
        </w:rPr>
        <w:t>priedas). Pasirašydamas pasiūlymą</w:t>
      </w:r>
      <w:r w:rsidR="003C7A9A">
        <w:rPr>
          <w:rFonts w:ascii="Calibri" w:hAnsi="Calibri" w:cs="Calibri"/>
          <w:sz w:val="24"/>
          <w:szCs w:val="24"/>
        </w:rPr>
        <w:t xml:space="preserve"> (</w:t>
      </w:r>
      <w:r w:rsidR="003C7A9A" w:rsidRPr="007263E9">
        <w:rPr>
          <w:rFonts w:ascii="Calibri" w:hAnsi="Calibri" w:cs="Calibri"/>
          <w:color w:val="00B050"/>
          <w:sz w:val="24"/>
          <w:szCs w:val="24"/>
        </w:rPr>
        <w:t>6 priedas</w:t>
      </w:r>
      <w:r w:rsidR="003C7A9A">
        <w:rPr>
          <w:rFonts w:ascii="Calibri" w:hAnsi="Calibri" w:cs="Calibri"/>
          <w:sz w:val="24"/>
          <w:szCs w:val="24"/>
        </w:rPr>
        <w:t>)</w:t>
      </w:r>
      <w:r w:rsidRPr="007763FF">
        <w:rPr>
          <w:rFonts w:ascii="Calibri" w:hAnsi="Calibri" w:cs="Calibri"/>
          <w:sz w:val="24"/>
          <w:szCs w:val="24"/>
        </w:rPr>
        <w:t>, tiekėjas patvirtina ir EBVPD tikrumą;</w:t>
      </w:r>
    </w:p>
    <w:p w14:paraId="77E537EF" w14:textId="77777777" w:rsidR="00DE7D84" w:rsidRPr="007763FF" w:rsidRDefault="00DE7D84">
      <w:pPr>
        <w:pStyle w:val="Sraopastraipa"/>
        <w:numPr>
          <w:ilvl w:val="2"/>
          <w:numId w:val="7"/>
        </w:numPr>
        <w:spacing w:after="0" w:line="240" w:lineRule="auto"/>
        <w:ind w:left="0" w:firstLine="709"/>
        <w:jc w:val="both"/>
        <w:rPr>
          <w:rFonts w:ascii="Calibri" w:hAnsi="Calibri" w:cs="Calibri"/>
          <w:sz w:val="24"/>
          <w:szCs w:val="24"/>
          <w:u w:val="single"/>
        </w:rPr>
      </w:pPr>
      <w:r w:rsidRPr="007763FF">
        <w:rPr>
          <w:rFonts w:ascii="Calibri" w:hAnsi="Calibri" w:cs="Calibri"/>
          <w:sz w:val="24"/>
          <w:szCs w:val="24"/>
        </w:rPr>
        <w:t>jungtinės veiklos sutarties kopija (jeigu pirkime dalyvauja ūkio subjektų grupė jungtinės veiklos sutarties pagrindu);</w:t>
      </w:r>
    </w:p>
    <w:p w14:paraId="2F9FB4F3" w14:textId="77777777" w:rsidR="00DE7D84" w:rsidRPr="007763FF" w:rsidRDefault="00DE7D84">
      <w:pPr>
        <w:pStyle w:val="Sraopastraipa"/>
        <w:numPr>
          <w:ilvl w:val="2"/>
          <w:numId w:val="7"/>
        </w:numPr>
        <w:spacing w:after="0" w:line="240" w:lineRule="auto"/>
        <w:ind w:left="0" w:firstLine="709"/>
        <w:jc w:val="both"/>
        <w:rPr>
          <w:rFonts w:ascii="Calibri" w:hAnsi="Calibri" w:cs="Calibri"/>
          <w:sz w:val="24"/>
          <w:szCs w:val="24"/>
          <w:u w:val="single"/>
        </w:rPr>
      </w:pPr>
      <w:r w:rsidRPr="007763FF">
        <w:rPr>
          <w:rFonts w:ascii="Calibri" w:hAnsi="Calibri" w:cs="Calibri"/>
          <w:sz w:val="24"/>
          <w:szCs w:val="24"/>
        </w:rPr>
        <w:t>dokumentas, patvirtinantis, kad asmuo, kuris pasirašė pasiūlymą (jei jis ne tiekėjo vadovas), turėjo teisę jį pasirašyti;</w:t>
      </w:r>
    </w:p>
    <w:p w14:paraId="637162EA" w14:textId="77777777" w:rsidR="00DE7D84" w:rsidRPr="007763FF" w:rsidRDefault="00DE7D84">
      <w:pPr>
        <w:pStyle w:val="Sraopastraipa"/>
        <w:numPr>
          <w:ilvl w:val="2"/>
          <w:numId w:val="7"/>
        </w:numPr>
        <w:spacing w:after="0" w:line="240" w:lineRule="auto"/>
        <w:ind w:left="0" w:firstLine="709"/>
        <w:jc w:val="both"/>
        <w:rPr>
          <w:rFonts w:ascii="Calibri" w:hAnsi="Calibri" w:cs="Calibri"/>
          <w:sz w:val="24"/>
          <w:szCs w:val="24"/>
          <w:u w:val="single"/>
        </w:rPr>
      </w:pPr>
      <w:r w:rsidRPr="007763FF">
        <w:rPr>
          <w:rFonts w:ascii="Calibri" w:hAnsi="Calibri" w:cs="Calibri"/>
          <w:sz w:val="24"/>
          <w:szCs w:val="24"/>
        </w:rPr>
        <w:t>jei tiekėjas pasitelkia ūkio subjektus, kurių pajėgumais remiasi, – įrodymai, kad šie ištekliai bus prieinami per visą sutartinių įsipareigojimų vykdymo laikotarpį;</w:t>
      </w:r>
    </w:p>
    <w:p w14:paraId="0FEC9B2E" w14:textId="77777777" w:rsidR="00DE7D84" w:rsidRPr="007763FF" w:rsidRDefault="00DE7D84">
      <w:pPr>
        <w:pStyle w:val="Sraopastraipa"/>
        <w:numPr>
          <w:ilvl w:val="2"/>
          <w:numId w:val="7"/>
        </w:numPr>
        <w:spacing w:after="0" w:line="240" w:lineRule="auto"/>
        <w:ind w:left="0" w:firstLine="709"/>
        <w:jc w:val="both"/>
        <w:rPr>
          <w:rFonts w:ascii="Calibri" w:hAnsi="Calibri" w:cs="Calibri"/>
          <w:sz w:val="24"/>
          <w:szCs w:val="24"/>
          <w:u w:val="single"/>
        </w:rPr>
      </w:pPr>
      <w:r w:rsidRPr="007763FF">
        <w:rPr>
          <w:rFonts w:ascii="Calibri" w:hAnsi="Calibri" w:cs="Calibri"/>
          <w:sz w:val="24"/>
          <w:szCs w:val="24"/>
        </w:rPr>
        <w:t xml:space="preserve"> jei tiekėjas pasitelkia subtiekėjus, subtiekėjo deklaracija ar kitas dokumentas, patvirtinantis jo sutikimą būti subtiekėju pirkime;</w:t>
      </w:r>
    </w:p>
    <w:p w14:paraId="0309E3F8" w14:textId="7A81647D" w:rsidR="00DE7D84" w:rsidRPr="007763FF" w:rsidRDefault="00DE7D84">
      <w:pPr>
        <w:pStyle w:val="Sraopastraipa"/>
        <w:numPr>
          <w:ilvl w:val="2"/>
          <w:numId w:val="7"/>
        </w:numPr>
        <w:spacing w:after="0" w:line="240" w:lineRule="auto"/>
        <w:ind w:left="0" w:firstLine="709"/>
        <w:jc w:val="both"/>
        <w:rPr>
          <w:rFonts w:ascii="Calibri" w:hAnsi="Calibri" w:cs="Calibri"/>
          <w:sz w:val="24"/>
          <w:szCs w:val="24"/>
          <w:u w:val="single"/>
        </w:rPr>
      </w:pPr>
      <w:r w:rsidRPr="007763FF">
        <w:rPr>
          <w:rFonts w:ascii="Calibri" w:hAnsi="Calibri" w:cs="Calibri"/>
          <w:sz w:val="24"/>
          <w:szCs w:val="24"/>
        </w:rPr>
        <w:t xml:space="preserve">dokumentai, patvirtinantys, kad ūkio subjektas, kurio pajėgumais tiekėjas remiasi, atsižvelgdamas į specialiųjų pirkimo sąlygų </w:t>
      </w:r>
      <w:r w:rsidR="009F1032" w:rsidRPr="007763FF">
        <w:rPr>
          <w:rFonts w:ascii="Calibri" w:hAnsi="Calibri" w:cs="Calibri"/>
          <w:color w:val="00B050"/>
          <w:sz w:val="24"/>
          <w:szCs w:val="24"/>
        </w:rPr>
        <w:t>4</w:t>
      </w:r>
      <w:r w:rsidRPr="007763FF">
        <w:rPr>
          <w:rFonts w:ascii="Calibri" w:hAnsi="Calibri" w:cs="Calibri"/>
          <w:color w:val="00B050"/>
          <w:sz w:val="24"/>
          <w:szCs w:val="24"/>
        </w:rPr>
        <w:t xml:space="preserve"> </w:t>
      </w:r>
      <w:r w:rsidRPr="007763FF">
        <w:rPr>
          <w:rFonts w:ascii="Calibri" w:hAnsi="Calibri" w:cs="Calibri"/>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235A7B" w:rsidRPr="007763FF">
        <w:rPr>
          <w:rFonts w:ascii="Calibri" w:hAnsi="Calibri" w:cs="Calibri"/>
          <w:sz w:val="24"/>
          <w:szCs w:val="24"/>
        </w:rPr>
        <w:t>.</w:t>
      </w:r>
      <w:r w:rsidRPr="007763FF">
        <w:rPr>
          <w:rFonts w:ascii="Calibri" w:hAnsi="Calibri" w:cs="Calibri"/>
          <w:i/>
          <w:iCs/>
          <w:color w:val="FF0000"/>
          <w:sz w:val="24"/>
          <w:szCs w:val="24"/>
        </w:rPr>
        <w:t xml:space="preserve"> </w:t>
      </w:r>
    </w:p>
    <w:p w14:paraId="662435DE" w14:textId="264DE68D" w:rsidR="007763FF" w:rsidRPr="007763FF" w:rsidRDefault="00DE7D84" w:rsidP="007763FF">
      <w:pPr>
        <w:spacing w:after="0" w:line="240" w:lineRule="auto"/>
        <w:ind w:firstLine="709"/>
        <w:jc w:val="both"/>
        <w:rPr>
          <w:rFonts w:ascii="Calibri" w:eastAsia="Calibri" w:hAnsi="Calibri" w:cs="Calibri"/>
          <w:sz w:val="24"/>
          <w:szCs w:val="24"/>
        </w:rPr>
      </w:pPr>
      <w:r w:rsidRPr="007763FF">
        <w:rPr>
          <w:rFonts w:ascii="Calibri" w:hAnsi="Calibri" w:cs="Calibri"/>
          <w:sz w:val="24"/>
          <w:szCs w:val="24"/>
        </w:rPr>
        <w:t>6.2.</w:t>
      </w:r>
      <w:r w:rsidR="007763FF" w:rsidRPr="007763FF">
        <w:rPr>
          <w:rFonts w:cstheme="minorHAnsi"/>
          <w:sz w:val="24"/>
          <w:szCs w:val="24"/>
        </w:rPr>
        <w:t xml:space="preserve"> </w:t>
      </w:r>
      <w:r w:rsidR="007763FF" w:rsidRPr="007763FF">
        <w:rPr>
          <w:rFonts w:ascii="Calibri" w:eastAsia="Calibri" w:hAnsi="Calibri" w:cs="Calibri"/>
          <w:sz w:val="24"/>
          <w:szCs w:val="24"/>
        </w:rPr>
        <w:t xml:space="preserve"> Perkančioji organizacija nereikalauja pasirašyti </w:t>
      </w:r>
      <w:r w:rsidR="007263E9">
        <w:rPr>
          <w:rFonts w:ascii="Calibri" w:eastAsia="Calibri" w:hAnsi="Calibri" w:cs="Calibri"/>
          <w:sz w:val="24"/>
          <w:szCs w:val="24"/>
        </w:rPr>
        <w:t xml:space="preserve">viso </w:t>
      </w:r>
      <w:r w:rsidR="007763FF" w:rsidRPr="007763FF">
        <w:rPr>
          <w:rFonts w:ascii="Calibri" w:eastAsia="Calibri" w:hAnsi="Calibri" w:cs="Calibri"/>
          <w:sz w:val="24"/>
          <w:szCs w:val="24"/>
        </w:rPr>
        <w:t xml:space="preserve">pasiūlymo, tačiau pasiūlymo forma </w:t>
      </w:r>
      <w:r w:rsidR="007763FF" w:rsidRPr="007263E9">
        <w:rPr>
          <w:rFonts w:ascii="Calibri" w:eastAsia="Calibri" w:hAnsi="Calibri" w:cs="Calibri"/>
          <w:color w:val="00B050"/>
          <w:sz w:val="24"/>
          <w:szCs w:val="24"/>
        </w:rPr>
        <w:t>(6 priedas</w:t>
      </w:r>
      <w:r w:rsidR="007763FF" w:rsidRPr="007763FF">
        <w:rPr>
          <w:rFonts w:ascii="Calibri" w:eastAsia="Calibri" w:hAnsi="Calibri" w:cs="Calibri"/>
          <w:sz w:val="24"/>
          <w:szCs w:val="24"/>
        </w:rPr>
        <w:t xml:space="preserve">) </w:t>
      </w:r>
      <w:r w:rsidR="002C24D4">
        <w:rPr>
          <w:rFonts w:ascii="Calibri" w:eastAsia="Calibri" w:hAnsi="Calibri" w:cs="Calibri"/>
          <w:sz w:val="24"/>
          <w:szCs w:val="24"/>
        </w:rPr>
        <w:t>turi</w:t>
      </w:r>
      <w:r w:rsidR="007763FF" w:rsidRPr="007763FF">
        <w:rPr>
          <w:rFonts w:ascii="Calibri" w:eastAsia="Calibri" w:hAnsi="Calibri" w:cs="Calibri"/>
          <w:sz w:val="24"/>
          <w:szCs w:val="24"/>
        </w:rPr>
        <w:t xml:space="preserve"> būti pasirašytas fiziniu parašu arba kvalifikuotu elektroniniu parašu. Jeigu tiekėjas </w:t>
      </w:r>
      <w:r w:rsidR="007763FF" w:rsidRPr="007763FF">
        <w:rPr>
          <w:rFonts w:ascii="Calibri" w:eastAsia="Calibri" w:hAnsi="Calibri" w:cs="Calibri"/>
          <w:sz w:val="24"/>
          <w:szCs w:val="24"/>
        </w:rPr>
        <w:lastRenderedPageBreak/>
        <w:t>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16338242" w14:textId="1AB1ACC7" w:rsidR="007763FF" w:rsidRPr="007763FF" w:rsidRDefault="007763FF" w:rsidP="007763FF">
      <w:pPr>
        <w:spacing w:after="0" w:line="240" w:lineRule="auto"/>
        <w:ind w:left="709"/>
        <w:jc w:val="both"/>
        <w:rPr>
          <w:rFonts w:ascii="Calibri" w:eastAsia="Calibri" w:hAnsi="Calibri" w:cs="Calibri"/>
          <w:bCs/>
          <w:iCs/>
          <w:sz w:val="24"/>
          <w:szCs w:val="24"/>
          <w:u w:val="single"/>
        </w:rPr>
      </w:pPr>
      <w:r w:rsidRPr="007763FF">
        <w:rPr>
          <w:rFonts w:ascii="Calibri" w:eastAsia="Calibri" w:hAnsi="Calibri" w:cs="Calibri"/>
          <w:bCs/>
          <w:iCs/>
          <w:sz w:val="24"/>
          <w:szCs w:val="24"/>
        </w:rPr>
        <w:t>6.2.1. pateikiami kvalifikuotu elektroniniu parašu pasirašyti elektroninėmis priemonėmis suformuoti dokumentai;</w:t>
      </w:r>
    </w:p>
    <w:p w14:paraId="24EB0CD6" w14:textId="0FC7BFED" w:rsidR="007763FF" w:rsidRPr="007763FF" w:rsidRDefault="007763FF" w:rsidP="007763FF">
      <w:pPr>
        <w:spacing w:after="0" w:line="240" w:lineRule="auto"/>
        <w:ind w:firstLine="709"/>
        <w:jc w:val="both"/>
        <w:rPr>
          <w:rFonts w:ascii="Calibri" w:eastAsia="Calibri" w:hAnsi="Calibri" w:cs="Calibri"/>
          <w:bCs/>
          <w:iCs/>
          <w:sz w:val="24"/>
          <w:szCs w:val="24"/>
        </w:rPr>
      </w:pPr>
      <w:r w:rsidRPr="007763FF">
        <w:rPr>
          <w:rFonts w:ascii="Calibri" w:eastAsia="Calibri" w:hAnsi="Calibri" w:cs="Calibri"/>
          <w:bCs/>
          <w:iCs/>
          <w:sz w:val="24"/>
          <w:szCs w:val="24"/>
        </w:rPr>
        <w:t>6.2.2. skaitmeninės dokumentų kopijos (</w:t>
      </w:r>
      <w:r w:rsidRPr="007763FF">
        <w:rPr>
          <w:rFonts w:ascii="Calibri" w:eastAsia="Calibri" w:hAnsi="Calibri" w:cs="Calibri"/>
          <w:iCs/>
          <w:sz w:val="24"/>
          <w:szCs w:val="24"/>
        </w:rPr>
        <w:t>fiziniu parašu tvirtinami dokumentai turi būti pateikiami pasirašyti ir nuskenuoti)</w:t>
      </w:r>
      <w:r w:rsidRPr="007763FF">
        <w:rPr>
          <w:rFonts w:ascii="Calibri" w:eastAsia="Calibri" w:hAnsi="Calibri" w:cs="Calibri"/>
          <w:bCs/>
          <w:iCs/>
          <w:sz w:val="24"/>
          <w:szCs w:val="24"/>
        </w:rPr>
        <w:t>.</w:t>
      </w:r>
    </w:p>
    <w:p w14:paraId="4D059344" w14:textId="77777777" w:rsidR="007763FF" w:rsidRPr="007763FF" w:rsidRDefault="007763FF" w:rsidP="007763FF">
      <w:pPr>
        <w:pStyle w:val="Sraopastraipa"/>
        <w:numPr>
          <w:ilvl w:val="1"/>
          <w:numId w:val="7"/>
        </w:numPr>
        <w:spacing w:after="0" w:line="240" w:lineRule="auto"/>
        <w:jc w:val="both"/>
        <w:rPr>
          <w:rFonts w:ascii="Calibri" w:hAnsi="Calibri" w:cs="Calibri"/>
          <w:vanish/>
          <w:sz w:val="24"/>
          <w:szCs w:val="24"/>
        </w:rPr>
      </w:pPr>
    </w:p>
    <w:p w14:paraId="68DD0D83" w14:textId="1027416C" w:rsidR="009F1032" w:rsidRPr="007763FF" w:rsidRDefault="00DE7D84" w:rsidP="007763FF">
      <w:pPr>
        <w:pStyle w:val="Sraopastraipa"/>
        <w:numPr>
          <w:ilvl w:val="1"/>
          <w:numId w:val="7"/>
        </w:numPr>
        <w:spacing w:after="0" w:line="240" w:lineRule="auto"/>
        <w:ind w:left="0" w:firstLine="710"/>
        <w:jc w:val="both"/>
        <w:rPr>
          <w:rFonts w:ascii="Calibri" w:hAnsi="Calibri" w:cs="Calibri"/>
          <w:sz w:val="24"/>
          <w:szCs w:val="24"/>
        </w:rPr>
      </w:pPr>
      <w:r w:rsidRPr="007763FF">
        <w:rPr>
          <w:rFonts w:ascii="Calibri" w:hAnsi="Calibri" w:cs="Calibri"/>
          <w:sz w:val="24"/>
          <w:szCs w:val="24"/>
        </w:rPr>
        <w:t>Pasiūlymas turi būti parengtas, lietuvių arba anglų kalba</w:t>
      </w:r>
      <w:r w:rsidRPr="007763FF">
        <w:rPr>
          <w:rFonts w:ascii="Calibri" w:hAnsi="Calibri" w:cs="Calibri"/>
          <w:color w:val="7030A0"/>
          <w:sz w:val="24"/>
          <w:szCs w:val="24"/>
        </w:rPr>
        <w:t xml:space="preserve">. </w:t>
      </w:r>
      <w:r w:rsidRPr="007763FF">
        <w:rPr>
          <w:rFonts w:ascii="Calibri" w:eastAsia="Arial" w:hAnsi="Calibri" w:cs="Calibri"/>
          <w:sz w:val="24"/>
          <w:szCs w:val="24"/>
        </w:rPr>
        <w:t xml:space="preserve">Jei kurie nors su pasiūlymu teikiami dokumentai parengti ne ta kalba, kuria reikalaujama, turi būti pateiktas tikslus vertimas į reikalaujamą kalbą. </w:t>
      </w:r>
      <w:r w:rsidRPr="007763FF">
        <w:rPr>
          <w:rFonts w:ascii="Calibri" w:hAnsi="Calibri" w:cs="Calibri"/>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23B9305B" w14:textId="77777777" w:rsidR="00186046" w:rsidRPr="007763FF" w:rsidRDefault="00DE7D84" w:rsidP="00186046">
      <w:pPr>
        <w:pStyle w:val="Sraopastraipa"/>
        <w:numPr>
          <w:ilvl w:val="1"/>
          <w:numId w:val="32"/>
        </w:numPr>
        <w:tabs>
          <w:tab w:val="left" w:pos="993"/>
        </w:tabs>
        <w:spacing w:line="240" w:lineRule="auto"/>
        <w:ind w:left="0" w:firstLine="567"/>
        <w:jc w:val="both"/>
        <w:rPr>
          <w:rFonts w:ascii="Calibri" w:hAnsi="Calibri" w:cs="Calibri"/>
          <w:sz w:val="24"/>
          <w:szCs w:val="24"/>
        </w:rPr>
      </w:pPr>
      <w:r w:rsidRPr="007763FF">
        <w:rPr>
          <w:rFonts w:ascii="Calibri" w:eastAsia="Arial" w:hAnsi="Calibri" w:cs="Calibri"/>
          <w:sz w:val="24"/>
          <w:szCs w:val="24"/>
        </w:rPr>
        <w:t xml:space="preserve">Bendra pasiūlymo kaina (sąnaudos) su PVM  turi būti nurodoma dviejų skaičių po kablelio tikslumu. Šią kainą sudarančios kainos sudedamosios dalys ar įkainiai gali būti išreikštos neribojant skaičių po kablelio kiekio. </w:t>
      </w:r>
    </w:p>
    <w:p w14:paraId="1F2C22EA" w14:textId="688DD1DE" w:rsidR="00DE7D84" w:rsidRPr="008C3617" w:rsidRDefault="00DE7D84" w:rsidP="00186046">
      <w:pPr>
        <w:pStyle w:val="Sraopastraipa"/>
        <w:numPr>
          <w:ilvl w:val="1"/>
          <w:numId w:val="32"/>
        </w:numPr>
        <w:tabs>
          <w:tab w:val="left" w:pos="993"/>
        </w:tabs>
        <w:spacing w:line="240" w:lineRule="auto"/>
        <w:ind w:left="0" w:firstLine="567"/>
        <w:jc w:val="both"/>
        <w:rPr>
          <w:rFonts w:ascii="Calibri" w:hAnsi="Calibri" w:cs="Calibri"/>
        </w:rPr>
      </w:pPr>
      <w:r w:rsidRPr="007763FF">
        <w:rPr>
          <w:rFonts w:ascii="Calibri" w:eastAsia="Arial" w:hAnsi="Calibri" w:cs="Calibri"/>
          <w:sz w:val="24"/>
          <w:szCs w:val="24"/>
        </w:rPr>
        <w:t>Tiekėjų pasiūlymuose nurodytos kainos bus</w:t>
      </w:r>
      <w:r w:rsidRPr="008C3617">
        <w:rPr>
          <w:rFonts w:ascii="Calibri" w:eastAsia="Arial" w:hAnsi="Calibri" w:cs="Calibri"/>
        </w:rPr>
        <w:t xml:space="preserve"> vertinamos </w:t>
      </w:r>
      <w:r w:rsidRPr="008C3617">
        <w:rPr>
          <w:rFonts w:ascii="Calibri" w:hAnsi="Calibri" w:cs="Calibri"/>
        </w:rPr>
        <w:t xml:space="preserve">ir lyginamos su visais mokesčiais, įskaitant PVM. </w:t>
      </w:r>
    </w:p>
    <w:p w14:paraId="7B441F87" w14:textId="7281E451" w:rsidR="00DE7D84" w:rsidRPr="008C3617" w:rsidRDefault="00DE7D84">
      <w:pPr>
        <w:pStyle w:val="Antrat1"/>
        <w:numPr>
          <w:ilvl w:val="0"/>
          <w:numId w:val="7"/>
        </w:numPr>
        <w:tabs>
          <w:tab w:val="left" w:pos="709"/>
        </w:tabs>
        <w:rPr>
          <w:rFonts w:ascii="Calibri" w:hAnsi="Calibri" w:cs="Calibri"/>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43475297"/>
      <w:bookmarkEnd w:id="21"/>
      <w:bookmarkEnd w:id="22"/>
      <w:bookmarkEnd w:id="23"/>
      <w:bookmarkEnd w:id="24"/>
      <w:bookmarkEnd w:id="25"/>
      <w:r w:rsidRPr="008C3617">
        <w:rPr>
          <w:rFonts w:ascii="Calibri" w:hAnsi="Calibri" w:cs="Calibri"/>
        </w:rPr>
        <w:t>Pasiūlymo galiojimo užtikrinimas</w:t>
      </w:r>
      <w:bookmarkEnd w:id="26"/>
      <w:bookmarkEnd w:id="27"/>
      <w:bookmarkEnd w:id="28"/>
    </w:p>
    <w:p w14:paraId="445B5876" w14:textId="5AA90D4E" w:rsidR="00F235AB" w:rsidRPr="008C3617" w:rsidRDefault="00673DC7" w:rsidP="00F235AB">
      <w:pPr>
        <w:pStyle w:val="Sraopastraipa"/>
        <w:spacing w:after="0" w:line="240" w:lineRule="auto"/>
        <w:ind w:left="0" w:firstLine="567"/>
        <w:jc w:val="both"/>
        <w:rPr>
          <w:rFonts w:ascii="Calibri" w:hAnsi="Calibri" w:cs="Calibri"/>
        </w:rPr>
      </w:pPr>
      <w:r w:rsidRPr="008C3617">
        <w:rPr>
          <w:rFonts w:ascii="Calibri" w:hAnsi="Calibri" w:cs="Calibri"/>
        </w:rPr>
        <w:t xml:space="preserve">7.1. </w:t>
      </w:r>
      <w:r w:rsidR="00F235AB" w:rsidRPr="008C3617">
        <w:rPr>
          <w:rFonts w:ascii="Calibri" w:eastAsia="Calibri" w:hAnsi="Calibri" w:cs="Calibr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80A8C85" w14:textId="6C564A09" w:rsidR="00116D1D" w:rsidRPr="008C3617" w:rsidRDefault="00116D1D" w:rsidP="00673DC7">
      <w:pPr>
        <w:pStyle w:val="Sraopastraipa"/>
        <w:spacing w:after="0" w:line="240" w:lineRule="auto"/>
        <w:ind w:left="0" w:firstLine="567"/>
        <w:jc w:val="both"/>
        <w:rPr>
          <w:rFonts w:ascii="Calibri" w:hAnsi="Calibri" w:cs="Calibri"/>
        </w:rPr>
      </w:pPr>
    </w:p>
    <w:p w14:paraId="56C02A7D" w14:textId="77777777" w:rsidR="00DE7D84" w:rsidRPr="008C3617" w:rsidRDefault="00DE7D84">
      <w:pPr>
        <w:pStyle w:val="Antrat1"/>
        <w:numPr>
          <w:ilvl w:val="0"/>
          <w:numId w:val="7"/>
        </w:numPr>
        <w:tabs>
          <w:tab w:val="left" w:pos="709"/>
        </w:tabs>
        <w:spacing w:line="20" w:lineRule="atLeast"/>
        <w:contextualSpacing/>
        <w:rPr>
          <w:rFonts w:ascii="Calibri" w:hAnsi="Calibri" w:cs="Calibri"/>
        </w:rPr>
      </w:pPr>
      <w:bookmarkStart w:id="29" w:name="_Ref39658218"/>
      <w:bookmarkStart w:id="30" w:name="_Ref39658226"/>
      <w:bookmarkStart w:id="31" w:name="_Ref39658248"/>
      <w:bookmarkStart w:id="32" w:name="_Ref39658251"/>
      <w:bookmarkStart w:id="33" w:name="_Toc243475298"/>
      <w:bookmarkStart w:id="34" w:name="_Ref39485250"/>
      <w:bookmarkStart w:id="35" w:name="_Ref39485258"/>
      <w:r w:rsidRPr="008C3617">
        <w:rPr>
          <w:rFonts w:ascii="Calibri" w:hAnsi="Calibri" w:cs="Calibri"/>
        </w:rPr>
        <w:t>Elektroninis aukcionas</w:t>
      </w:r>
      <w:bookmarkEnd w:id="29"/>
      <w:bookmarkEnd w:id="30"/>
      <w:bookmarkEnd w:id="31"/>
      <w:bookmarkEnd w:id="32"/>
      <w:bookmarkEnd w:id="33"/>
    </w:p>
    <w:p w14:paraId="352423CC" w14:textId="0DB4D4CB" w:rsidR="00DE7D84" w:rsidRPr="008C3617" w:rsidRDefault="00DE7D84" w:rsidP="00186046">
      <w:pPr>
        <w:spacing w:after="0" w:line="240" w:lineRule="auto"/>
        <w:ind w:left="710" w:hanging="143"/>
        <w:rPr>
          <w:rFonts w:ascii="Calibri" w:hAnsi="Calibri" w:cs="Calibri"/>
          <w:sz w:val="22"/>
          <w:szCs w:val="22"/>
        </w:rPr>
      </w:pPr>
      <w:r w:rsidRPr="008C3617">
        <w:rPr>
          <w:rFonts w:ascii="Calibri" w:hAnsi="Calibri" w:cs="Calibri"/>
          <w:sz w:val="22"/>
          <w:szCs w:val="22"/>
        </w:rPr>
        <w:t>8.1. Perkančioji organizacija pirkime netaikys elektroninio aukciono.</w:t>
      </w:r>
    </w:p>
    <w:p w14:paraId="41819F7D" w14:textId="77777777" w:rsidR="00DE7D84" w:rsidRPr="008C3617" w:rsidRDefault="00DE7D84">
      <w:pPr>
        <w:pStyle w:val="Antrat1"/>
        <w:numPr>
          <w:ilvl w:val="0"/>
          <w:numId w:val="7"/>
        </w:numPr>
        <w:tabs>
          <w:tab w:val="left" w:pos="709"/>
        </w:tabs>
        <w:spacing w:line="20" w:lineRule="atLeast"/>
        <w:contextualSpacing/>
        <w:rPr>
          <w:rFonts w:ascii="Calibri" w:hAnsi="Calibri" w:cs="Calibri"/>
        </w:rPr>
      </w:pPr>
      <w:bookmarkStart w:id="36" w:name="_Ref39667303"/>
      <w:bookmarkStart w:id="37" w:name="_Ref39667308"/>
      <w:bookmarkStart w:id="38" w:name="_Toc243475299"/>
      <w:r w:rsidRPr="008C3617">
        <w:rPr>
          <w:rFonts w:ascii="Calibri" w:hAnsi="Calibri" w:cs="Calibri"/>
        </w:rPr>
        <w:t>Pasiūlymų vertinimas</w:t>
      </w:r>
      <w:bookmarkEnd w:id="34"/>
      <w:bookmarkEnd w:id="35"/>
      <w:bookmarkEnd w:id="36"/>
      <w:bookmarkEnd w:id="37"/>
      <w:bookmarkEnd w:id="38"/>
    </w:p>
    <w:p w14:paraId="4843AFC2" w14:textId="77777777" w:rsidR="00F235AB" w:rsidRPr="008C3617" w:rsidRDefault="00116D1D" w:rsidP="00186046">
      <w:pPr>
        <w:pStyle w:val="Sraopastraipa"/>
        <w:numPr>
          <w:ilvl w:val="1"/>
          <w:numId w:val="7"/>
        </w:numPr>
        <w:tabs>
          <w:tab w:val="left" w:pos="993"/>
        </w:tabs>
        <w:spacing w:after="0" w:line="240" w:lineRule="auto"/>
        <w:ind w:left="0" w:firstLine="567"/>
        <w:jc w:val="both"/>
        <w:rPr>
          <w:rFonts w:ascii="Calibri" w:eastAsiaTheme="minorEastAsia" w:hAnsi="Calibri" w:cs="Calibri"/>
          <w:i/>
          <w:iCs/>
          <w:color w:val="FF0000"/>
          <w:sz w:val="21"/>
          <w:szCs w:val="21"/>
        </w:rPr>
      </w:pPr>
      <w:bookmarkStart w:id="39" w:name="_Ref39425999"/>
      <w:bookmarkStart w:id="40" w:name="_Ref39426005"/>
      <w:r w:rsidRPr="008C3617">
        <w:rPr>
          <w:rFonts w:ascii="Calibri" w:eastAsia="Calibri" w:hAnsi="Calibri" w:cs="Calibri"/>
        </w:rPr>
        <w:t xml:space="preserve">Perkančioji organizacija ekonomiškai naudingiausią pasiūlymą išrenka pagal tiekėjo pasiūlyme nurodytą kainą, kuri turi būti apskaičiuota ir nurodyta taip, kaip reikalaujama </w:t>
      </w:r>
      <w:bookmarkStart w:id="41" w:name="_Hlk91157291"/>
      <w:r w:rsidRPr="008C3617">
        <w:rPr>
          <w:rFonts w:ascii="Calibri" w:eastAsia="Calibri" w:hAnsi="Calibri" w:cs="Calibri"/>
        </w:rPr>
        <w:t xml:space="preserve">specialiųjų pirkimo sąlygų </w:t>
      </w:r>
      <w:bookmarkEnd w:id="41"/>
      <w:r w:rsidRPr="008C3617">
        <w:rPr>
          <w:rFonts w:ascii="Calibri" w:hAnsi="Calibri" w:cs="Calibri"/>
          <w:color w:val="00B050"/>
          <w:shd w:val="clear" w:color="auto" w:fill="FFFFFF"/>
        </w:rPr>
        <w:t>6</w:t>
      </w:r>
      <w:r w:rsidRPr="008C3617">
        <w:rPr>
          <w:rFonts w:ascii="Calibri" w:eastAsia="Calibri" w:hAnsi="Calibri" w:cs="Calibri"/>
        </w:rPr>
        <w:t xml:space="preserve"> priede.</w:t>
      </w:r>
      <w:r w:rsidRPr="008C3617">
        <w:rPr>
          <w:rFonts w:ascii="Calibri" w:eastAsia="Calibri" w:hAnsi="Calibri" w:cs="Calibri"/>
          <w:color w:val="7030A0"/>
        </w:rPr>
        <w:t xml:space="preserve"> </w:t>
      </w:r>
    </w:p>
    <w:p w14:paraId="2316388D" w14:textId="77777777" w:rsidR="00CA17F1" w:rsidRPr="008C3617" w:rsidRDefault="00CA17F1" w:rsidP="00186046">
      <w:pPr>
        <w:pStyle w:val="Betarp"/>
        <w:numPr>
          <w:ilvl w:val="1"/>
          <w:numId w:val="7"/>
        </w:numPr>
        <w:tabs>
          <w:tab w:val="left" w:pos="993"/>
        </w:tabs>
        <w:spacing w:line="20" w:lineRule="atLeast"/>
        <w:ind w:left="0" w:firstLine="567"/>
        <w:contextualSpacing/>
        <w:jc w:val="both"/>
        <w:rPr>
          <w:rFonts w:ascii="Calibri" w:eastAsiaTheme="minorHAnsi" w:hAnsi="Calibri" w:cs="Calibri"/>
          <w:b/>
          <w:bCs/>
          <w:i/>
          <w:iCs/>
          <w:color w:val="FF0000"/>
          <w:sz w:val="22"/>
          <w:szCs w:val="22"/>
        </w:rPr>
      </w:pPr>
      <w:r w:rsidRPr="008C3617">
        <w:rPr>
          <w:rFonts w:ascii="Calibri" w:eastAsiaTheme="minorHAnsi" w:hAnsi="Calibri" w:cs="Calibri"/>
          <w:color w:val="000000" w:themeColor="text1"/>
          <w:kern w:val="2"/>
          <w:sz w:val="22"/>
          <w:szCs w:val="22"/>
          <w:lang w:eastAsia="en-US"/>
          <w14:ligatures w14:val="standardContextual"/>
        </w:rPr>
        <w:t xml:space="preserve">Laimėjusiu pasiūlymu galės būti pripažintas tik 1 (vienas) ekonomiškai naudingiausias pasiūlymas, esantis pasiūlymų eilės pirmojoje vietoje. </w:t>
      </w:r>
    </w:p>
    <w:p w14:paraId="1A8E45A9" w14:textId="7A3294A6" w:rsidR="00116D1D" w:rsidRPr="008C3617" w:rsidRDefault="00116D1D" w:rsidP="00186046">
      <w:pPr>
        <w:pStyle w:val="Betarp"/>
        <w:numPr>
          <w:ilvl w:val="1"/>
          <w:numId w:val="7"/>
        </w:numPr>
        <w:tabs>
          <w:tab w:val="left" w:pos="993"/>
        </w:tabs>
        <w:spacing w:line="20" w:lineRule="atLeast"/>
        <w:ind w:left="0" w:firstLine="567"/>
        <w:contextualSpacing/>
        <w:jc w:val="both"/>
        <w:rPr>
          <w:rStyle w:val="cf01"/>
          <w:rFonts w:ascii="Calibri" w:eastAsiaTheme="minorHAnsi" w:hAnsi="Calibri" w:cs="Calibri"/>
          <w:i/>
          <w:iCs/>
          <w:sz w:val="22"/>
          <w:szCs w:val="22"/>
        </w:rPr>
      </w:pPr>
      <w:r w:rsidRPr="008C3617">
        <w:rPr>
          <w:rStyle w:val="cf01"/>
          <w:rFonts w:ascii="Calibri" w:hAnsi="Calibri" w:cs="Calibri"/>
          <w:sz w:val="22"/>
          <w:szCs w:val="22"/>
        </w:rPr>
        <w:t xml:space="preserve">Perkančioji organizacija atmes tiekėjo pasiūlymą, jeigu kartu su pasiūlymu nebus pateikti šie pirkimo sąlygose reikalaujami pateikti dokumentai: </w:t>
      </w:r>
      <w:r w:rsidR="00880F5E" w:rsidRPr="00880F5E">
        <w:rPr>
          <w:rStyle w:val="cf01"/>
          <w:rFonts w:ascii="Calibri" w:hAnsi="Calibri" w:cs="Calibri"/>
          <w:color w:val="00B050"/>
          <w:sz w:val="22"/>
          <w:szCs w:val="22"/>
        </w:rPr>
        <w:t xml:space="preserve">nenurodoma. </w:t>
      </w:r>
    </w:p>
    <w:p w14:paraId="3A0EB1F1" w14:textId="48977607" w:rsidR="008D775A" w:rsidRPr="008C3617" w:rsidRDefault="008D775A" w:rsidP="008D775A">
      <w:pPr>
        <w:pStyle w:val="Betarp"/>
        <w:numPr>
          <w:ilvl w:val="1"/>
          <w:numId w:val="7"/>
        </w:numPr>
        <w:tabs>
          <w:tab w:val="left" w:pos="710"/>
          <w:tab w:val="left" w:pos="993"/>
        </w:tabs>
        <w:spacing w:line="20" w:lineRule="atLeast"/>
        <w:ind w:left="0" w:firstLine="567"/>
        <w:contextualSpacing/>
        <w:jc w:val="both"/>
        <w:rPr>
          <w:rFonts w:ascii="Calibri" w:eastAsiaTheme="minorHAnsi" w:hAnsi="Calibri" w:cs="Calibri"/>
          <w:sz w:val="22"/>
          <w:szCs w:val="22"/>
        </w:rPr>
      </w:pPr>
      <w:r w:rsidRPr="008D775A">
        <w:rPr>
          <w:rFonts w:ascii="Calibri" w:eastAsiaTheme="minorHAnsi" w:hAnsi="Calibri" w:cs="Calibri"/>
          <w:sz w:val="22"/>
          <w:szCs w:val="22"/>
        </w:rPr>
        <w:t xml:space="preserve">Perkančioji organizacija atmes tiekėjo pasiūlymą </w:t>
      </w:r>
      <w:r w:rsidR="00A43F0F">
        <w:rPr>
          <w:rFonts w:ascii="Calibri" w:eastAsiaTheme="minorHAnsi" w:hAnsi="Calibri" w:cs="Calibri"/>
          <w:sz w:val="22"/>
          <w:szCs w:val="22"/>
        </w:rPr>
        <w:t xml:space="preserve">vadovaudamasi </w:t>
      </w:r>
      <w:r w:rsidRPr="008D775A">
        <w:rPr>
          <w:rFonts w:ascii="Calibri" w:eastAsiaTheme="minorHAnsi" w:hAnsi="Calibri" w:cs="Calibri"/>
          <w:sz w:val="22"/>
          <w:szCs w:val="22"/>
        </w:rPr>
        <w:t>bendrųjų pirkimo sąlygų 1</w:t>
      </w:r>
      <w:r>
        <w:rPr>
          <w:rFonts w:ascii="Calibri" w:eastAsiaTheme="minorHAnsi" w:hAnsi="Calibri" w:cs="Calibri"/>
          <w:sz w:val="22"/>
          <w:szCs w:val="22"/>
        </w:rPr>
        <w:t>8</w:t>
      </w:r>
      <w:r w:rsidRPr="008D775A">
        <w:rPr>
          <w:rFonts w:ascii="Calibri" w:eastAsiaTheme="minorHAnsi" w:hAnsi="Calibri" w:cs="Calibri"/>
          <w:sz w:val="22"/>
          <w:szCs w:val="22"/>
        </w:rPr>
        <w:t xml:space="preserve"> skyriuje nurodytais pagrindais.</w:t>
      </w:r>
    </w:p>
    <w:p w14:paraId="2646B1A6" w14:textId="77777777" w:rsidR="00DE7D84" w:rsidRPr="008C3617" w:rsidRDefault="00DE7D84">
      <w:pPr>
        <w:pStyle w:val="Antrat1"/>
        <w:numPr>
          <w:ilvl w:val="0"/>
          <w:numId w:val="7"/>
        </w:numPr>
        <w:tabs>
          <w:tab w:val="left" w:pos="567"/>
        </w:tabs>
        <w:spacing w:line="20" w:lineRule="atLeast"/>
        <w:contextualSpacing/>
        <w:rPr>
          <w:rFonts w:ascii="Calibri" w:hAnsi="Calibri" w:cs="Calibri"/>
        </w:rPr>
      </w:pPr>
      <w:bookmarkStart w:id="42" w:name="_Toc243475300"/>
      <w:r w:rsidRPr="008C3617">
        <w:rPr>
          <w:rFonts w:ascii="Calibri" w:hAnsi="Calibri" w:cs="Calibri"/>
        </w:rPr>
        <w:lastRenderedPageBreak/>
        <w:t>Sutarties sudarymas</w:t>
      </w:r>
      <w:bookmarkEnd w:id="39"/>
      <w:bookmarkEnd w:id="40"/>
      <w:bookmarkEnd w:id="42"/>
    </w:p>
    <w:bookmarkEnd w:id="2"/>
    <w:p w14:paraId="45A12DDB" w14:textId="4D3EC5BD" w:rsidR="007B285A" w:rsidRPr="008C3617" w:rsidRDefault="007B285A" w:rsidP="00186046">
      <w:pPr>
        <w:pStyle w:val="Sraopastraipa"/>
        <w:numPr>
          <w:ilvl w:val="1"/>
          <w:numId w:val="8"/>
        </w:numPr>
        <w:tabs>
          <w:tab w:val="left" w:pos="1134"/>
          <w:tab w:val="left" w:pos="1276"/>
        </w:tabs>
        <w:spacing w:after="0" w:line="240" w:lineRule="auto"/>
        <w:ind w:left="0" w:firstLine="567"/>
        <w:jc w:val="both"/>
        <w:rPr>
          <w:rFonts w:ascii="Calibri" w:hAnsi="Calibri" w:cs="Calibri"/>
          <w:color w:val="000000" w:themeColor="text1"/>
        </w:rPr>
      </w:pPr>
      <w:r w:rsidRPr="008C3617">
        <w:rPr>
          <w:rFonts w:ascii="Calibri" w:hAnsi="Calibri" w:cs="Calibri"/>
          <w:color w:val="000000" w:themeColor="text1"/>
        </w:rPr>
        <w:t>Ši pirkimo procedūra atliekama siekiant sudaryti sutartį su tiekėju, kurio pasiūlymas, vadovaujantis pirkimo sąlygose</w:t>
      </w:r>
      <w:r w:rsidRPr="008C3617">
        <w:rPr>
          <w:rFonts w:ascii="Calibri" w:hAnsi="Calibri" w:cs="Calibri"/>
          <w:color w:val="0070C0"/>
        </w:rPr>
        <w:t xml:space="preserve"> </w:t>
      </w:r>
      <w:r w:rsidRPr="008C3617">
        <w:rPr>
          <w:rFonts w:ascii="Calibri" w:hAnsi="Calibri" w:cs="Calibri"/>
          <w:color w:val="000000" w:themeColor="text1"/>
        </w:rPr>
        <w:t xml:space="preserve">nustatyta tvarka, bus pripažintas laimėjęs, o jei pirkimas skaidomas į dalis – su tiekėjais, kurių pasiūlymai bus pripažinti laimėję. </w:t>
      </w:r>
      <w:r w:rsidRPr="008C3617">
        <w:rPr>
          <w:rFonts w:ascii="Calibri" w:hAnsi="Calibri" w:cs="Calibri"/>
        </w:rPr>
        <w:t xml:space="preserve">Sutarties sąlygos pateikiamos </w:t>
      </w:r>
      <w:r w:rsidRPr="008C3617">
        <w:rPr>
          <w:rFonts w:ascii="Calibri" w:hAnsi="Calibri" w:cs="Calibri"/>
          <w:color w:val="00B050"/>
        </w:rPr>
        <w:t xml:space="preserve">Pirkimo sąlygų </w:t>
      </w:r>
      <w:r w:rsidR="000E1B64" w:rsidRPr="008C3617">
        <w:rPr>
          <w:rFonts w:ascii="Calibri" w:hAnsi="Calibri" w:cs="Calibri"/>
          <w:color w:val="00B050"/>
        </w:rPr>
        <w:t>8</w:t>
      </w:r>
      <w:r w:rsidRPr="008C3617">
        <w:rPr>
          <w:rFonts w:ascii="Calibri" w:hAnsi="Calibri" w:cs="Calibri"/>
          <w:color w:val="00B050"/>
        </w:rPr>
        <w:t xml:space="preserve"> priede „Sutarties projektas“</w:t>
      </w:r>
      <w:r w:rsidRPr="008C3617">
        <w:rPr>
          <w:rFonts w:ascii="Calibri" w:hAnsi="Calibri" w:cs="Calibri"/>
        </w:rPr>
        <w:t>.</w:t>
      </w:r>
    </w:p>
    <w:p w14:paraId="5D0F2F69" w14:textId="0DAD6E73" w:rsidR="003107C6" w:rsidRPr="00AC1749" w:rsidRDefault="00AC1749" w:rsidP="003107C6">
      <w:pPr>
        <w:pStyle w:val="Antrat1"/>
        <w:numPr>
          <w:ilvl w:val="0"/>
          <w:numId w:val="8"/>
        </w:numPr>
        <w:tabs>
          <w:tab w:val="left" w:pos="567"/>
        </w:tabs>
        <w:spacing w:line="20" w:lineRule="atLeast"/>
        <w:contextualSpacing/>
        <w:jc w:val="both"/>
        <w:rPr>
          <w:rFonts w:ascii="Calibri" w:eastAsia="Times New Roman" w:hAnsi="Calibri" w:cs="Calibri"/>
          <w:b/>
          <w:bCs/>
          <w:color w:val="262626"/>
        </w:rPr>
      </w:pPr>
      <w:bookmarkStart w:id="43" w:name="_Toc126333938"/>
      <w:bookmarkStart w:id="44" w:name="_Toc243475301"/>
      <w:r w:rsidRPr="00AC1749">
        <w:rPr>
          <w:rFonts w:ascii="Calibri" w:eastAsia="Times New Roman" w:hAnsi="Calibri" w:cs="Calibri"/>
          <w:color w:val="262626"/>
        </w:rPr>
        <w:t>Kitos sąlygos</w:t>
      </w:r>
      <w:bookmarkEnd w:id="43"/>
      <w:bookmarkEnd w:id="44"/>
    </w:p>
    <w:p w14:paraId="3B0DBFFB" w14:textId="77777777" w:rsidR="00AC1749" w:rsidRDefault="00AC1749" w:rsidP="00AC1749">
      <w:pPr>
        <w:shd w:val="clear" w:color="auto" w:fill="FFFFFF"/>
        <w:spacing w:after="0" w:line="240" w:lineRule="auto"/>
        <w:rPr>
          <w:rFonts w:ascii="Calibri" w:eastAsia="Calibri" w:hAnsi="Calibri" w:cs="Calibri"/>
        </w:rPr>
      </w:pPr>
      <w:r>
        <w:rPr>
          <w:rFonts w:ascii="Calibri" w:eastAsia="Calibri" w:hAnsi="Calibri" w:cs="Calibri"/>
        </w:rPr>
        <w:t xml:space="preserve">Nenurodoma. </w:t>
      </w:r>
    </w:p>
    <w:p w14:paraId="2A374620" w14:textId="7532DB23" w:rsidR="00DE7D84" w:rsidRPr="008C3617" w:rsidRDefault="00DE7D84" w:rsidP="00AC1749">
      <w:pPr>
        <w:shd w:val="clear" w:color="auto" w:fill="FFFFFF"/>
        <w:spacing w:after="0" w:line="240" w:lineRule="auto"/>
        <w:jc w:val="center"/>
        <w:rPr>
          <w:rFonts w:ascii="Calibri" w:eastAsia="Calibri" w:hAnsi="Calibri" w:cs="Calibri"/>
        </w:rPr>
        <w:sectPr w:rsidR="00DE7D84" w:rsidRPr="008C3617" w:rsidSect="00805105">
          <w:headerReference w:type="default" r:id="rId9"/>
          <w:footerReference w:type="default" r:id="rId10"/>
          <w:footerReference w:type="first" r:id="rId11"/>
          <w:pgSz w:w="12240" w:h="15840"/>
          <w:pgMar w:top="1134" w:right="567" w:bottom="1134" w:left="1701" w:header="720" w:footer="720" w:gutter="0"/>
          <w:pgNumType w:start="1"/>
          <w:cols w:space="720"/>
          <w:titlePg/>
          <w:docGrid w:linePitch="360"/>
        </w:sectPr>
      </w:pPr>
      <w:r w:rsidRPr="008C3617">
        <w:rPr>
          <w:rFonts w:ascii="Calibri" w:eastAsia="Calibri" w:hAnsi="Calibri" w:cs="Calibri"/>
        </w:rPr>
        <w:t>__________</w:t>
      </w:r>
    </w:p>
    <w:p w14:paraId="258A1424" w14:textId="77777777" w:rsidR="00DE7D84" w:rsidRPr="008C3617" w:rsidRDefault="00DE7D84" w:rsidP="00DE7D84">
      <w:pPr>
        <w:pStyle w:val="Antrat1"/>
        <w:jc w:val="right"/>
        <w:rPr>
          <w:rFonts w:ascii="Calibri" w:hAnsi="Calibri" w:cs="Calibri"/>
          <w:sz w:val="21"/>
          <w:szCs w:val="21"/>
        </w:rPr>
      </w:pPr>
      <w:bookmarkStart w:id="45" w:name="_Toc243475302"/>
      <w:r w:rsidRPr="008C3617">
        <w:rPr>
          <w:rFonts w:ascii="Calibri" w:hAnsi="Calibri" w:cs="Calibri"/>
          <w:color w:val="0070C0"/>
          <w:sz w:val="21"/>
          <w:szCs w:val="21"/>
        </w:rPr>
        <w:lastRenderedPageBreak/>
        <w:t>Pirkimo sąlygų 1 priedas „Terminai“</w:t>
      </w:r>
      <w:bookmarkEnd w:id="45"/>
    </w:p>
    <w:p w14:paraId="3D336CBD" w14:textId="77777777" w:rsidR="00DE7D84" w:rsidRPr="008C3617" w:rsidRDefault="00DE7D84" w:rsidP="00DE7D84">
      <w:pPr>
        <w:shd w:val="clear" w:color="auto" w:fill="FFFFFF"/>
        <w:spacing w:after="0" w:line="240" w:lineRule="auto"/>
        <w:jc w:val="right"/>
        <w:rPr>
          <w:rFonts w:ascii="Calibri" w:eastAsia="Calibri" w:hAnsi="Calibri" w:cs="Calibri"/>
          <w:color w:val="0070C0"/>
        </w:rPr>
      </w:pPr>
    </w:p>
    <w:p w14:paraId="07C7FD29" w14:textId="77777777" w:rsidR="00DE7D84" w:rsidRPr="008C3617" w:rsidRDefault="00DE7D84" w:rsidP="00DE7D84">
      <w:pPr>
        <w:tabs>
          <w:tab w:val="left" w:pos="2977"/>
        </w:tabs>
        <w:spacing w:after="120" w:line="20" w:lineRule="atLeast"/>
        <w:jc w:val="center"/>
        <w:rPr>
          <w:rFonts w:ascii="Calibri" w:eastAsia="Calibri" w:hAnsi="Calibri" w:cs="Calibr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6"/>
        <w:gridCol w:w="2531"/>
        <w:gridCol w:w="3643"/>
        <w:gridCol w:w="2954"/>
      </w:tblGrid>
      <w:tr w:rsidR="00E94214" w:rsidRPr="008C3617" w14:paraId="15DF8BA7" w14:textId="77777777">
        <w:trPr>
          <w:trHeight w:val="20"/>
        </w:trPr>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63C393D" w14:textId="77777777" w:rsidR="00E94214" w:rsidRPr="008C3617" w:rsidRDefault="00E94214" w:rsidP="00E94214">
            <w:pPr>
              <w:jc w:val="center"/>
              <w:rPr>
                <w:rFonts w:ascii="Calibri" w:eastAsia="Times New Roman" w:hAnsi="Calibri" w:cs="Calibri"/>
                <w:b/>
                <w:bCs/>
                <w:kern w:val="2"/>
                <w:sz w:val="22"/>
                <w:szCs w:val="22"/>
                <w:lang w:eastAsia="en-US"/>
                <w14:ligatures w14:val="standardContextual"/>
              </w:rPr>
            </w:pPr>
            <w:r w:rsidRPr="008C3617">
              <w:rPr>
                <w:rFonts w:ascii="Calibri" w:eastAsia="Times New Roman" w:hAnsi="Calibri" w:cs="Calibri"/>
                <w:b/>
                <w:bCs/>
                <w:kern w:val="2"/>
                <w:sz w:val="22"/>
                <w:szCs w:val="22"/>
                <w:lang w:eastAsia="en-US"/>
                <w14:ligatures w14:val="standardContextual"/>
              </w:rPr>
              <w:t>Eil. Nr.</w:t>
            </w:r>
          </w:p>
        </w:tc>
        <w:tc>
          <w:tcPr>
            <w:tcW w:w="2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4F6C8345" w14:textId="77777777" w:rsidR="00E94214" w:rsidRPr="008C3617" w:rsidRDefault="00E94214" w:rsidP="00E94214">
            <w:pPr>
              <w:jc w:val="center"/>
              <w:rPr>
                <w:rFonts w:ascii="Calibri" w:eastAsia="Times New Roman" w:hAnsi="Calibri" w:cs="Calibri"/>
                <w:b/>
                <w:bCs/>
                <w:kern w:val="2"/>
                <w:sz w:val="22"/>
                <w:szCs w:val="22"/>
                <w:lang w:eastAsia="en-US"/>
                <w14:ligatures w14:val="standardContextual"/>
              </w:rPr>
            </w:pPr>
            <w:r w:rsidRPr="008C3617">
              <w:rPr>
                <w:rFonts w:ascii="Calibri" w:eastAsia="Times New Roman" w:hAnsi="Calibri" w:cs="Calibri"/>
                <w:b/>
                <w:bCs/>
                <w:kern w:val="2"/>
                <w:sz w:val="22"/>
                <w:szCs w:val="22"/>
                <w:lang w:eastAsia="en-US"/>
                <w14:ligatures w14:val="standardContextual"/>
              </w:rPr>
              <w:t>VEIKSMAS</w:t>
            </w:r>
          </w:p>
        </w:tc>
        <w:tc>
          <w:tcPr>
            <w:tcW w:w="3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10F4CB0E" w14:textId="77777777" w:rsidR="00E94214" w:rsidRPr="008C3617" w:rsidRDefault="00E94214" w:rsidP="00E94214">
            <w:pPr>
              <w:spacing w:after="0"/>
              <w:jc w:val="center"/>
              <w:rPr>
                <w:rFonts w:ascii="Calibri" w:eastAsia="Times New Roman" w:hAnsi="Calibri" w:cs="Calibri"/>
                <w:b/>
                <w:kern w:val="2"/>
                <w:sz w:val="22"/>
                <w:szCs w:val="22"/>
                <w:lang w:eastAsia="en-US"/>
                <w14:ligatures w14:val="standardContextual"/>
              </w:rPr>
            </w:pPr>
            <w:r w:rsidRPr="008C3617">
              <w:rPr>
                <w:rFonts w:ascii="Calibri" w:eastAsia="Times New Roman" w:hAnsi="Calibri" w:cs="Calibri"/>
                <w:b/>
                <w:kern w:val="2"/>
                <w:sz w:val="22"/>
                <w:szCs w:val="22"/>
                <w:lang w:eastAsia="en-US"/>
                <w14:ligatures w14:val="standardContextual"/>
              </w:rPr>
              <w:t>DATA/DIENŲ SKAIČIUS/ LAIKAS</w:t>
            </w:r>
          </w:p>
          <w:p w14:paraId="1A1E9B86" w14:textId="77777777" w:rsidR="00E94214" w:rsidRPr="008C3617" w:rsidRDefault="00E94214" w:rsidP="00E94214">
            <w:pPr>
              <w:spacing w:after="0"/>
              <w:jc w:val="center"/>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kern w:val="2"/>
                <w:sz w:val="22"/>
                <w:szCs w:val="22"/>
                <w:lang w:eastAsia="en-US"/>
                <w14:ligatures w14:val="standardContextual"/>
              </w:rPr>
              <w:t>(Lietuvos laiku)</w:t>
            </w:r>
          </w:p>
        </w:tc>
        <w:tc>
          <w:tcPr>
            <w:tcW w:w="29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23412971" w14:textId="77777777" w:rsidR="00E94214" w:rsidRPr="008C3617" w:rsidRDefault="00E94214" w:rsidP="00E94214">
            <w:pPr>
              <w:jc w:val="center"/>
              <w:rPr>
                <w:rFonts w:ascii="Calibri" w:eastAsia="Times New Roman" w:hAnsi="Calibri" w:cs="Calibri"/>
                <w:b/>
                <w:kern w:val="2"/>
                <w:sz w:val="22"/>
                <w:szCs w:val="22"/>
                <w:lang w:eastAsia="en-US"/>
                <w14:ligatures w14:val="standardContextual"/>
              </w:rPr>
            </w:pPr>
            <w:r w:rsidRPr="008C3617">
              <w:rPr>
                <w:rFonts w:ascii="Calibri" w:eastAsia="Times New Roman" w:hAnsi="Calibri" w:cs="Calibri"/>
                <w:b/>
                <w:kern w:val="2"/>
                <w:sz w:val="22"/>
                <w:szCs w:val="22"/>
                <w:lang w:eastAsia="en-US"/>
                <w14:ligatures w14:val="standardContextual"/>
              </w:rPr>
              <w:t>PASTABOS</w:t>
            </w:r>
          </w:p>
        </w:tc>
      </w:tr>
      <w:tr w:rsidR="00E94214" w:rsidRPr="008C3617" w14:paraId="3790D0B6"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FD309A" w14:textId="77777777" w:rsidR="00E94214" w:rsidRPr="008C3617" w:rsidRDefault="00E94214" w:rsidP="00E94214">
            <w:pPr>
              <w:keepNext/>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bCs/>
                <w:kern w:val="2"/>
                <w:sz w:val="22"/>
                <w:szCs w:val="22"/>
                <w:lang w:eastAsia="en-US"/>
                <w14:ligatures w14:val="standardContextual"/>
              </w:rPr>
              <w:t>1.</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3E60DA" w14:textId="77777777" w:rsidR="00E94214" w:rsidRPr="008C3617" w:rsidRDefault="00E94214" w:rsidP="00E94214">
            <w:pPr>
              <w:keepNext/>
              <w:spacing w:after="0" w:line="240" w:lineRule="auto"/>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bCs/>
                <w:kern w:val="2"/>
                <w:sz w:val="22"/>
                <w:szCs w:val="22"/>
                <w:lang w:eastAsia="en-US"/>
                <w14:ligatures w14:val="standardContextual"/>
              </w:rPr>
              <w:t>Pasiūlymų pateikimo terminas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169464"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kern w:val="2"/>
                <w:sz w:val="22"/>
                <w:szCs w:val="22"/>
                <w:lang w:eastAsia="en-US"/>
                <w14:ligatures w14:val="standardContextual"/>
              </w:rPr>
              <w:t xml:space="preserve">nurodytas skelbime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478A49" w14:textId="77777777" w:rsidR="00E94214" w:rsidRPr="008C3617" w:rsidRDefault="00E94214" w:rsidP="00E94214">
            <w:pPr>
              <w:spacing w:after="0" w:line="240" w:lineRule="auto"/>
              <w:rPr>
                <w:rFonts w:ascii="Calibri" w:eastAsia="Times New Roman" w:hAnsi="Calibri" w:cs="Calibri"/>
                <w:iCs/>
                <w:kern w:val="2"/>
                <w:sz w:val="22"/>
                <w:szCs w:val="22"/>
                <w:lang w:eastAsia="en-US"/>
                <w14:ligatures w14:val="standardContextual"/>
              </w:rPr>
            </w:pPr>
            <w:r w:rsidRPr="008C3617">
              <w:rPr>
                <w:rFonts w:ascii="Calibri" w:eastAsia="Times New Roman" w:hAnsi="Calibri" w:cs="Calibri"/>
                <w:kern w:val="2"/>
                <w:sz w:val="22"/>
                <w:szCs w:val="22"/>
                <w:lang w:eastAsia="en-US"/>
                <w14:ligatures w14:val="standardContextual"/>
              </w:rPr>
              <w:t>Perkančioji organizacija turi teisę pratęsti pasiūlymų pateikimo terminą.</w:t>
            </w:r>
          </w:p>
        </w:tc>
      </w:tr>
      <w:tr w:rsidR="00E94214" w:rsidRPr="008C3617" w14:paraId="633BE5B3"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A3A6D1" w14:textId="77777777" w:rsidR="00E94214" w:rsidRPr="008C3617" w:rsidRDefault="00E94214" w:rsidP="00E94214">
            <w:pPr>
              <w:keepNext/>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bCs/>
                <w:kern w:val="2"/>
                <w:sz w:val="22"/>
                <w:szCs w:val="22"/>
                <w:lang w:eastAsia="en-US"/>
                <w14:ligatures w14:val="standardContextual"/>
              </w:rPr>
              <w:t>2.</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436B75" w14:textId="77777777" w:rsidR="00E94214" w:rsidRPr="008C3617" w:rsidRDefault="00E94214" w:rsidP="00E94214">
            <w:pPr>
              <w:keepNext/>
              <w:spacing w:after="0" w:line="240" w:lineRule="auto"/>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kern w:val="2"/>
                <w:sz w:val="22"/>
                <w:szCs w:val="22"/>
                <w:lang w:eastAsia="en-US"/>
                <w14:ligatures w14:val="standardContextual"/>
              </w:rPr>
              <w:t>Pradinis susipažinimas su CVP IS priemonėmis gautais pasiūlymais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7E1E95"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kern w:val="2"/>
                <w:sz w:val="22"/>
                <w:szCs w:val="22"/>
                <w:lang w:eastAsia="en-US"/>
                <w14:ligatures w14:val="standardContextual"/>
              </w:rPr>
              <w:t xml:space="preserve">Pradedamas ne anksčiau nei </w:t>
            </w:r>
            <w:r w:rsidRPr="008C3617">
              <w:rPr>
                <w:rFonts w:ascii="Calibri" w:eastAsia="Times New Roman" w:hAnsi="Calibri" w:cs="Calibri"/>
                <w:color w:val="000000" w:themeColor="text1"/>
                <w:kern w:val="2"/>
                <w:sz w:val="22"/>
                <w:szCs w:val="22"/>
                <w:lang w:eastAsia="en-US"/>
                <w14:ligatures w14:val="standardContextual"/>
              </w:rPr>
              <w:t>po 30 minučių</w:t>
            </w:r>
            <w:r w:rsidRPr="008C3617">
              <w:rPr>
                <w:rFonts w:ascii="Calibri" w:eastAsia="Times New Roman" w:hAnsi="Calibri" w:cs="Calibri"/>
                <w:kern w:val="2"/>
                <w:sz w:val="22"/>
                <w:szCs w:val="22"/>
                <w:lang w:eastAsia="en-US"/>
                <w14:ligatures w14:val="standardContextual"/>
              </w:rPr>
              <w:t xml:space="preserve"> po pasiūlymų pateikimo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67DAA7" w14:textId="77777777" w:rsidR="00E94214" w:rsidRPr="008C3617" w:rsidRDefault="00E94214" w:rsidP="00E94214">
            <w:pPr>
              <w:spacing w:after="0" w:line="240" w:lineRule="auto"/>
              <w:rPr>
                <w:rFonts w:ascii="Calibri" w:eastAsia="Times New Roman" w:hAnsi="Calibri" w:cs="Calibri"/>
                <w:iCs/>
                <w:kern w:val="2"/>
                <w:sz w:val="22"/>
                <w:szCs w:val="22"/>
                <w:lang w:eastAsia="en-US"/>
                <w14:ligatures w14:val="standardContextual"/>
              </w:rPr>
            </w:pPr>
          </w:p>
        </w:tc>
      </w:tr>
      <w:tr w:rsidR="00E94214" w:rsidRPr="008C3617" w14:paraId="510C454E"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E7E43D" w14:textId="77777777" w:rsidR="00E94214" w:rsidRPr="008C3617" w:rsidRDefault="00E94214" w:rsidP="00E94214">
            <w:pPr>
              <w:keepNext/>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bCs/>
                <w:kern w:val="2"/>
                <w:sz w:val="22"/>
                <w:szCs w:val="22"/>
                <w:lang w:eastAsia="en-US"/>
                <w14:ligatures w14:val="standardContextual"/>
              </w:rPr>
              <w:t>3.</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2BB454" w14:textId="77777777" w:rsidR="00E94214" w:rsidRPr="008C3617" w:rsidRDefault="00E94214" w:rsidP="00E94214">
            <w:pPr>
              <w:keepNext/>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kern w:val="2"/>
                <w:sz w:val="22"/>
                <w:szCs w:val="22"/>
                <w:lang w:eastAsia="en-US"/>
                <w14:ligatures w14:val="standardContextual"/>
              </w:rPr>
              <w:t>Prašymą paaiškinti, patikslinti pirkimo sąlygas tiekėjas turi pateikti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B1CEE2"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b/>
                <w:bCs/>
                <w:kern w:val="2"/>
                <w:sz w:val="22"/>
                <w:szCs w:val="22"/>
                <w:lang w:eastAsia="en-US"/>
                <w14:ligatures w14:val="standardContextual"/>
              </w:rPr>
              <w:t>6 (šešios) dienos</w:t>
            </w:r>
            <w:r w:rsidRPr="008C3617">
              <w:rPr>
                <w:rFonts w:ascii="Calibri" w:eastAsia="Times New Roman" w:hAnsi="Calibri" w:cs="Calibri"/>
                <w:kern w:val="2"/>
                <w:sz w:val="22"/>
                <w:szCs w:val="22"/>
                <w:lang w:eastAsia="en-US"/>
                <w14:ligatures w14:val="standardContextual"/>
              </w:rPr>
              <w:t xml:space="preserve"> dienų iki pasiūlymų pateikimo termino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AA22D" w14:textId="77777777" w:rsidR="00E94214" w:rsidRPr="008C3617" w:rsidRDefault="00E94214" w:rsidP="00E94214">
            <w:pPr>
              <w:spacing w:after="0" w:line="240" w:lineRule="auto"/>
              <w:rPr>
                <w:rFonts w:ascii="Calibri" w:eastAsia="Times New Roman" w:hAnsi="Calibri" w:cs="Calibri"/>
                <w:iCs/>
                <w:color w:val="7030A0"/>
                <w:kern w:val="2"/>
                <w:sz w:val="22"/>
                <w:szCs w:val="22"/>
                <w:lang w:eastAsia="en-US"/>
                <w14:ligatures w14:val="standardContextual"/>
              </w:rPr>
            </w:pPr>
          </w:p>
        </w:tc>
      </w:tr>
      <w:tr w:rsidR="00E94214" w:rsidRPr="008C3617" w14:paraId="6F165E7B"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CB9A93" w14:textId="77777777" w:rsidR="00E94214" w:rsidRPr="008C3617" w:rsidRDefault="00E94214" w:rsidP="00E94214">
            <w:pPr>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bCs/>
                <w:kern w:val="2"/>
                <w:sz w:val="22"/>
                <w:szCs w:val="22"/>
                <w:lang w:eastAsia="en-US"/>
                <w14:ligatures w14:val="standardContextual"/>
              </w:rPr>
              <w:t>4.</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F5E00E"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kern w:val="2"/>
                <w:sz w:val="22"/>
                <w:szCs w:val="22"/>
                <w:lang w:eastAsia="en-US"/>
                <w14:ligatures w14:val="standardContextual"/>
              </w:rPr>
              <w:t>Perkančioji organizacija pirkimo sąlygų paaiškinimą, patikslinimą pateikia visiems tiekėjams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A14D15"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b/>
                <w:bCs/>
                <w:kern w:val="2"/>
                <w:sz w:val="22"/>
                <w:szCs w:val="22"/>
                <w:lang w:eastAsia="en-US"/>
                <w14:ligatures w14:val="standardContextual"/>
              </w:rPr>
              <w:t>4 (keturios) dienos</w:t>
            </w:r>
            <w:r w:rsidRPr="008C3617">
              <w:rPr>
                <w:rFonts w:ascii="Calibri" w:eastAsia="Times New Roman" w:hAnsi="Calibri" w:cs="Calibri"/>
                <w:kern w:val="2"/>
                <w:sz w:val="22"/>
                <w:szCs w:val="22"/>
                <w:lang w:eastAsia="en-US"/>
                <w14:ligatures w14:val="standardContextual"/>
              </w:rPr>
              <w:t xml:space="preserve"> dienų iki pasiūlymų pateikimo termino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16E9DC"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p>
        </w:tc>
      </w:tr>
      <w:tr w:rsidR="00E94214" w:rsidRPr="008C3617" w14:paraId="551ACDFE"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33926A" w14:textId="77777777" w:rsidR="00E94214" w:rsidRPr="008C3617" w:rsidRDefault="00E94214" w:rsidP="00E94214">
            <w:pPr>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bCs/>
                <w:kern w:val="2"/>
                <w:sz w:val="22"/>
                <w:szCs w:val="22"/>
                <w:lang w:eastAsia="en-US"/>
                <w14:ligatures w14:val="standardContextual"/>
              </w:rPr>
              <w:t>5.</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84BE8D"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kern w:val="2"/>
                <w:sz w:val="22"/>
                <w:szCs w:val="22"/>
                <w:lang w:eastAsia="en-US"/>
                <w14:ligatures w14:val="standardContextual"/>
              </w:rPr>
              <w:t>Objekto apžiūra bus vykdoma:</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8F2374" w14:textId="77777777" w:rsidR="00E94214" w:rsidRPr="008C3617" w:rsidRDefault="00E94214" w:rsidP="00E94214">
            <w:pPr>
              <w:spacing w:after="0" w:line="240" w:lineRule="auto"/>
              <w:rPr>
                <w:rFonts w:ascii="Calibri" w:eastAsia="Times New Roman" w:hAnsi="Calibri" w:cs="Calibri"/>
                <w:iCs/>
                <w:color w:val="FF0000"/>
                <w:kern w:val="2"/>
                <w:sz w:val="22"/>
                <w:szCs w:val="22"/>
                <w:lang w:eastAsia="en-US"/>
                <w14:ligatures w14:val="standardContextual"/>
              </w:rPr>
            </w:pPr>
            <w:r w:rsidRPr="008C3617">
              <w:rPr>
                <w:rFonts w:ascii="Calibri" w:eastAsia="Times New Roman" w:hAnsi="Calibri" w:cs="Calibri"/>
                <w:iCs/>
                <w:kern w:val="2"/>
                <w:sz w:val="22"/>
                <w:szCs w:val="22"/>
                <w:lang w:eastAsia="en-US"/>
                <w14:ligatures w14:val="standardContextual"/>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4FF946"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p>
        </w:tc>
      </w:tr>
      <w:tr w:rsidR="00E94214" w:rsidRPr="008C3617" w14:paraId="346AEEF4"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5D61C5" w14:textId="77777777" w:rsidR="00E94214" w:rsidRPr="008C3617" w:rsidRDefault="00E94214" w:rsidP="00E94214">
            <w:pPr>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bCs/>
                <w:kern w:val="2"/>
                <w:sz w:val="22"/>
                <w:szCs w:val="22"/>
                <w:lang w:eastAsia="en-US"/>
                <w14:ligatures w14:val="standardContextual"/>
              </w:rPr>
              <w:t>6.</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7C638A"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kern w:val="2"/>
                <w:sz w:val="22"/>
                <w:szCs w:val="22"/>
                <w:lang w:eastAsia="en-US"/>
                <w14:ligatures w14:val="standardContextual"/>
              </w:rPr>
              <w:t>Perkančioji organizacija rengs susitikimus su tiekėjais dėl pirkimo sąlygų paaiškinimo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3559D" w14:textId="77777777" w:rsidR="00E94214" w:rsidRPr="008C3617" w:rsidRDefault="00E94214" w:rsidP="00E94214">
            <w:pPr>
              <w:spacing w:after="0" w:line="240" w:lineRule="auto"/>
              <w:rPr>
                <w:rFonts w:ascii="Calibri" w:eastAsia="Times New Roman" w:hAnsi="Calibri" w:cs="Calibri"/>
                <w:iCs/>
                <w:kern w:val="2"/>
                <w:sz w:val="22"/>
                <w:szCs w:val="22"/>
                <w:lang w:eastAsia="en-US"/>
                <w14:ligatures w14:val="standardContextual"/>
              </w:rPr>
            </w:pPr>
            <w:r w:rsidRPr="008C3617">
              <w:rPr>
                <w:rFonts w:ascii="Calibri" w:eastAsia="Times New Roman" w:hAnsi="Calibri" w:cs="Calibri"/>
                <w:iCs/>
                <w:kern w:val="2"/>
                <w:sz w:val="22"/>
                <w:szCs w:val="22"/>
                <w:lang w:eastAsia="en-US"/>
                <w14:ligatures w14:val="standardContextual"/>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F83DE3"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p>
        </w:tc>
      </w:tr>
      <w:tr w:rsidR="00E94214" w:rsidRPr="008C3617" w14:paraId="60AD7680"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5DD70B" w14:textId="77777777" w:rsidR="00E94214" w:rsidRPr="008C3617" w:rsidRDefault="00E94214" w:rsidP="00E94214">
            <w:pPr>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bCs/>
                <w:kern w:val="2"/>
                <w:sz w:val="22"/>
                <w:szCs w:val="22"/>
                <w:lang w:eastAsia="en-US"/>
                <w14:ligatures w14:val="standardContextual"/>
              </w:rPr>
              <w:t>7.</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0F70A6"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kern w:val="2"/>
                <w:sz w:val="22"/>
                <w:szCs w:val="22"/>
                <w:lang w:eastAsia="en-US"/>
                <w14:ligatures w14:val="standardContextual"/>
              </w:rPr>
              <w:t>Tiekėjai turi pateikti prekių pavyzdžius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617E39" w14:textId="77777777" w:rsidR="00E94214" w:rsidRPr="008C3617" w:rsidRDefault="00E94214" w:rsidP="00E94214">
            <w:pPr>
              <w:suppressAutoHyphens/>
              <w:spacing w:after="0" w:line="256" w:lineRule="auto"/>
              <w:jc w:val="both"/>
              <w:rPr>
                <w:rFonts w:ascii="Calibri" w:eastAsia="Arial Unicode MS" w:hAnsi="Calibri" w:cs="Calibri"/>
                <w:kern w:val="2"/>
                <w:sz w:val="22"/>
                <w:szCs w:val="22"/>
                <w:lang w:eastAsia="en-US"/>
                <w14:ligatures w14:val="standardContextual"/>
              </w:rPr>
            </w:pPr>
            <w:r w:rsidRPr="008C3617">
              <w:rPr>
                <w:rFonts w:ascii="Calibri" w:eastAsia="Arial Unicode MS" w:hAnsi="Calibri" w:cs="Calibri"/>
                <w:kern w:val="2"/>
                <w:sz w:val="22"/>
                <w:szCs w:val="22"/>
                <w:lang w:eastAsia="en-US"/>
                <w14:ligatures w14:val="standardContextual"/>
              </w:rPr>
              <w:t>NETAIKOMA</w:t>
            </w:r>
          </w:p>
          <w:p w14:paraId="72343C87" w14:textId="77777777" w:rsidR="00E94214" w:rsidRPr="008C3617" w:rsidRDefault="00E94214" w:rsidP="00E94214">
            <w:pPr>
              <w:spacing w:after="0" w:line="240" w:lineRule="auto"/>
              <w:rPr>
                <w:rFonts w:ascii="Calibri" w:eastAsia="Times New Roman" w:hAnsi="Calibri" w:cs="Calibri"/>
                <w:iCs/>
                <w:color w:val="00B050"/>
                <w:kern w:val="2"/>
                <w:sz w:val="22"/>
                <w:szCs w:val="22"/>
                <w:lang w:eastAsia="en-US"/>
                <w14:ligatures w14:val="standardContextual"/>
              </w:rPr>
            </w:pPr>
            <w:r w:rsidRPr="008C3617">
              <w:rPr>
                <w:rFonts w:ascii="Calibri" w:eastAsia="Times New Roman" w:hAnsi="Calibri" w:cs="Calibri"/>
                <w:i/>
                <w:iCs/>
                <w:color w:val="7030A0"/>
                <w:kern w:val="2"/>
                <w:sz w:val="22"/>
                <w:szCs w:val="22"/>
                <w:lang w:eastAsia="en-US"/>
                <w14:ligatures w14:val="standardContextual"/>
              </w:rPr>
              <w:t xml:space="preserv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02EF91"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p>
        </w:tc>
      </w:tr>
      <w:tr w:rsidR="00E94214" w:rsidRPr="008C3617" w14:paraId="13CC6964"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A7EAC2" w14:textId="77777777" w:rsidR="00E94214" w:rsidRPr="008C3617" w:rsidRDefault="00E94214" w:rsidP="00E94214">
            <w:pPr>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bCs/>
                <w:kern w:val="2"/>
                <w:sz w:val="22"/>
                <w:szCs w:val="22"/>
                <w:lang w:eastAsia="en-US"/>
                <w14:ligatures w14:val="standardContextual"/>
              </w:rPr>
              <w:t>8.</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E601A6" w14:textId="77777777" w:rsidR="00E94214" w:rsidRPr="008C3617" w:rsidRDefault="00E94214" w:rsidP="00E94214">
            <w:pPr>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bCs/>
                <w:kern w:val="2"/>
                <w:sz w:val="22"/>
                <w:szCs w:val="22"/>
                <w:lang w:eastAsia="en-US"/>
                <w14:ligatures w14:val="standardContextual"/>
              </w:rPr>
              <w:t>Pasiūlymo galiojimo ir pasiūlymo galiojimo užtikrinimo (jei taikoma) terminas ne trumpesnis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DA09CE" w14:textId="77777777" w:rsidR="00E94214" w:rsidRPr="008C3617" w:rsidRDefault="00E94214" w:rsidP="00E94214">
            <w:pPr>
              <w:spacing w:after="0" w:line="240" w:lineRule="auto"/>
              <w:rPr>
                <w:rFonts w:ascii="Calibri" w:eastAsia="Times New Roman" w:hAnsi="Calibri" w:cs="Calibri"/>
                <w:iCs/>
                <w:kern w:val="2"/>
                <w:sz w:val="22"/>
                <w:szCs w:val="22"/>
                <w:lang w:eastAsia="en-US"/>
                <w14:ligatures w14:val="standardContextual"/>
              </w:rPr>
            </w:pPr>
            <w:r w:rsidRPr="008C3617">
              <w:rPr>
                <w:rFonts w:ascii="Calibri" w:eastAsia="Times New Roman" w:hAnsi="Calibri" w:cs="Calibri"/>
                <w:iCs/>
                <w:kern w:val="2"/>
                <w:sz w:val="22"/>
                <w:szCs w:val="22"/>
                <w:lang w:eastAsia="en-US"/>
                <w14:ligatures w14:val="standardContextual"/>
              </w:rPr>
              <w:t>90 (devyniasdešimt) dienų nuo pasiūlymų pateikimo galutinio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B70F23"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p>
        </w:tc>
      </w:tr>
      <w:tr w:rsidR="00E94214" w:rsidRPr="008C3617" w14:paraId="37FFC2AE"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F3D33B"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kern w:val="2"/>
                <w:sz w:val="22"/>
                <w:szCs w:val="22"/>
                <w:lang w:eastAsia="en-US"/>
                <w14:ligatures w14:val="standardContextual"/>
              </w:rPr>
              <w:t>9.</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FB5739" w14:textId="77777777" w:rsidR="00E94214" w:rsidRPr="008C3617" w:rsidRDefault="00E94214" w:rsidP="00E94214">
            <w:pPr>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kern w:val="2"/>
                <w:sz w:val="22"/>
                <w:szCs w:val="22"/>
                <w:lang w:eastAsia="en-US"/>
                <w14:ligatures w14:val="standardContextual"/>
              </w:rPr>
              <w:t xml:space="preserve">Perkančioji organizacija atsako tiekėjui, ar ji sutinka priimti tiekėjo siūlomą pasiūlymo galiojimo užtikrinimą patvirtinantį dokumentą ne vėliau kaip per </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4E08E9"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iCs/>
                <w:kern w:val="2"/>
                <w:sz w:val="22"/>
                <w:szCs w:val="22"/>
                <w:lang w:eastAsia="en-US"/>
                <w14:ligatures w14:val="standardContextual"/>
              </w:rPr>
              <w:t xml:space="preserve">3 (tris) darbo dienas </w:t>
            </w:r>
            <w:r w:rsidRPr="008C3617">
              <w:rPr>
                <w:rFonts w:ascii="Calibri" w:eastAsia="Times New Roman" w:hAnsi="Calibri" w:cs="Calibri"/>
                <w:kern w:val="2"/>
                <w:sz w:val="22"/>
                <w:szCs w:val="22"/>
                <w:lang w:eastAsia="en-US"/>
                <w14:ligatures w14:val="standardContextual"/>
              </w:rPr>
              <w:t>nuo prašymo gavimo dienos</w:t>
            </w:r>
          </w:p>
          <w:p w14:paraId="50B8BF5D" w14:textId="77777777" w:rsidR="00E94214" w:rsidRPr="008C3617" w:rsidRDefault="00E94214" w:rsidP="00E94214">
            <w:pPr>
              <w:spacing w:after="0" w:line="240" w:lineRule="auto"/>
              <w:rPr>
                <w:rFonts w:ascii="Calibri" w:eastAsia="Times New Roman" w:hAnsi="Calibri" w:cs="Calibri"/>
                <w:iCs/>
                <w:kern w:val="2"/>
                <w:sz w:val="22"/>
                <w:szCs w:val="22"/>
                <w:lang w:eastAsia="en-US"/>
                <w14:ligatures w14:val="standardContextual"/>
              </w:rPr>
            </w:pP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924221"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p>
        </w:tc>
      </w:tr>
      <w:tr w:rsidR="00E94214" w:rsidRPr="008C3617" w14:paraId="7A461375"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DC6D1E" w14:textId="77777777" w:rsidR="00E94214" w:rsidRPr="008C3617" w:rsidRDefault="00E94214" w:rsidP="00E94214">
            <w:pPr>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bCs/>
                <w:kern w:val="2"/>
                <w:sz w:val="22"/>
                <w:szCs w:val="22"/>
                <w:lang w:eastAsia="en-US"/>
                <w14:ligatures w14:val="standardContextual"/>
              </w:rPr>
              <w:t>10.</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5304EB" w14:textId="77777777" w:rsidR="00E94214" w:rsidRPr="008C3617" w:rsidRDefault="00E94214" w:rsidP="00E94214">
            <w:pPr>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color w:val="000000" w:themeColor="text1"/>
                <w:kern w:val="2"/>
                <w:sz w:val="22"/>
                <w:szCs w:val="22"/>
                <w:lang w:eastAsia="en-US"/>
                <w14:ligatures w14:val="standardContextual"/>
              </w:rPr>
              <w:t>Pasiūlymo galiojimo užtikrinimas pirkimo dalyviui grąžinamas (arba atsisakoma teisių į jį)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F0903A" w14:textId="77777777" w:rsidR="00E94214" w:rsidRPr="008C3617" w:rsidRDefault="00E94214" w:rsidP="00E94214">
            <w:pPr>
              <w:spacing w:after="0" w:line="240" w:lineRule="auto"/>
              <w:jc w:val="both"/>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kern w:val="2"/>
                <w:sz w:val="22"/>
                <w:szCs w:val="22"/>
                <w:lang w:eastAsia="en-US"/>
                <w14:ligatures w14:val="standardContextual"/>
              </w:rPr>
              <w:t>5 (penkias) darbo dienas nuo prašymo gavimo dienos</w:t>
            </w:r>
          </w:p>
          <w:p w14:paraId="2ED9C748" w14:textId="77777777" w:rsidR="00E94214" w:rsidRPr="008C3617" w:rsidRDefault="00E94214" w:rsidP="00E94214">
            <w:pPr>
              <w:spacing w:after="0" w:line="240" w:lineRule="auto"/>
              <w:jc w:val="both"/>
              <w:rPr>
                <w:rFonts w:ascii="Calibri" w:eastAsia="Times New Roman" w:hAnsi="Calibri" w:cs="Calibri"/>
                <w:color w:val="000000" w:themeColor="text1"/>
                <w:kern w:val="2"/>
                <w:sz w:val="22"/>
                <w:szCs w:val="22"/>
                <w:lang w:eastAsia="en-US"/>
                <w14:ligatures w14:val="standardContextual"/>
              </w:rPr>
            </w:pP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ED032"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p>
        </w:tc>
      </w:tr>
      <w:tr w:rsidR="00E94214" w:rsidRPr="008C3617" w14:paraId="5805A121"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657519" w14:textId="77777777" w:rsidR="00E94214" w:rsidRPr="008C3617" w:rsidRDefault="00E94214" w:rsidP="00E94214">
            <w:pPr>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bCs/>
                <w:kern w:val="2"/>
                <w:sz w:val="22"/>
                <w:szCs w:val="22"/>
                <w:lang w:eastAsia="en-US"/>
                <w14:ligatures w14:val="standardContextual"/>
              </w:rPr>
              <w:lastRenderedPageBreak/>
              <w:t>11.</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4A3B30" w14:textId="77777777" w:rsidR="00E94214" w:rsidRPr="008C3617" w:rsidRDefault="00E94214" w:rsidP="00E94214">
            <w:pPr>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bCs/>
                <w:kern w:val="2"/>
                <w:sz w:val="22"/>
                <w:szCs w:val="22"/>
                <w:lang w:eastAsia="en-US"/>
                <w14:ligatures w14:val="standardContextual"/>
              </w:rPr>
              <w:t>Perkančioji organizacija informuoja pirkimo dalyvius apie EBVPD vertinimo rezultatus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D8B11" w14:textId="77777777" w:rsidR="00E94214" w:rsidRPr="008C3617" w:rsidRDefault="00E94214" w:rsidP="00E94214">
            <w:pPr>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bCs/>
                <w:kern w:val="2"/>
                <w:sz w:val="22"/>
                <w:szCs w:val="22"/>
                <w:lang w:eastAsia="en-US"/>
                <w14:ligatures w14:val="standardContextual"/>
              </w:rPr>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5CAA7F" w14:textId="77777777" w:rsidR="00E94214" w:rsidRPr="008C3617" w:rsidRDefault="00E94214" w:rsidP="00E94214">
            <w:pPr>
              <w:spacing w:after="0" w:line="240" w:lineRule="auto"/>
              <w:rPr>
                <w:rFonts w:ascii="Calibri" w:eastAsia="Times New Roman" w:hAnsi="Calibri" w:cs="Calibri"/>
                <w:bCs/>
                <w:kern w:val="2"/>
                <w:sz w:val="22"/>
                <w:szCs w:val="22"/>
                <w:lang w:eastAsia="en-US"/>
                <w14:ligatures w14:val="standardContextual"/>
              </w:rPr>
            </w:pPr>
          </w:p>
        </w:tc>
      </w:tr>
      <w:tr w:rsidR="00E94214" w:rsidRPr="008C3617" w14:paraId="7D3066EF"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035B68" w14:textId="77777777" w:rsidR="00E94214" w:rsidRPr="008C3617" w:rsidRDefault="00E94214" w:rsidP="00E94214">
            <w:pPr>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bCs/>
                <w:kern w:val="2"/>
                <w:sz w:val="22"/>
                <w:szCs w:val="22"/>
                <w:lang w:eastAsia="en-US"/>
                <w14:ligatures w14:val="standardContextual"/>
              </w:rPr>
              <w:t>12.</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D69E9D" w14:textId="77777777" w:rsidR="00E94214" w:rsidRPr="008C3617" w:rsidRDefault="00E94214" w:rsidP="00E94214">
            <w:pPr>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bCs/>
                <w:kern w:val="2"/>
                <w:sz w:val="22"/>
                <w:szCs w:val="22"/>
                <w:lang w:eastAsia="en-US"/>
                <w14:ligatures w14:val="standardContextual"/>
              </w:rPr>
              <w:t xml:space="preserve">Perkančioji organizacija pirkimo dalyviams praneša apie priimtą sprendimą nustatyti laimėjusį pasiūlymą, </w:t>
            </w:r>
            <w:r w:rsidRPr="008C3617">
              <w:rPr>
                <w:rFonts w:ascii="Calibri" w:eastAsia="Times New Roman" w:hAnsi="Calibri" w:cs="Calibri"/>
                <w:kern w:val="2"/>
                <w:sz w:val="22"/>
                <w:szCs w:val="22"/>
                <w:lang w:eastAsia="en-US"/>
                <w14:ligatures w14:val="standardContextual"/>
              </w:rPr>
              <w:t>dėl kurio bus sudaroma</w:t>
            </w:r>
            <w:r w:rsidRPr="008C3617">
              <w:rPr>
                <w:rFonts w:ascii="Calibri" w:eastAsia="Times New Roman" w:hAnsi="Calibri" w:cs="Calibri"/>
                <w:bCs/>
                <w:kern w:val="2"/>
                <w:sz w:val="22"/>
                <w:szCs w:val="22"/>
                <w:lang w:eastAsia="en-US"/>
                <w14:ligatures w14:val="standardContextual"/>
              </w:rPr>
              <w:t xml:space="preserve"> sutartis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8FD45D" w14:textId="77777777" w:rsidR="00E94214" w:rsidRPr="008C3617" w:rsidRDefault="00E94214" w:rsidP="00E94214">
            <w:pPr>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bCs/>
                <w:kern w:val="2"/>
                <w:sz w:val="22"/>
                <w:szCs w:val="22"/>
                <w:lang w:eastAsia="en-US"/>
                <w14:ligatures w14:val="standardContextual"/>
              </w:rPr>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D2B9D8"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p>
        </w:tc>
      </w:tr>
      <w:tr w:rsidR="00E94214" w:rsidRPr="008C3617" w14:paraId="2781444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E9EC5D" w14:textId="77777777" w:rsidR="00E94214" w:rsidRPr="008C3617" w:rsidRDefault="00E94214" w:rsidP="00E94214">
            <w:pPr>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bCs/>
                <w:kern w:val="2"/>
                <w:sz w:val="22"/>
                <w:szCs w:val="22"/>
                <w:lang w:eastAsia="en-US"/>
                <w14:ligatures w14:val="standardContextual"/>
              </w:rPr>
              <w:t>13.</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1D8A45" w14:textId="77777777" w:rsidR="00E94214" w:rsidRPr="008C3617" w:rsidRDefault="00E94214" w:rsidP="00E94214">
            <w:pPr>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bCs/>
                <w:kern w:val="2"/>
                <w:sz w:val="22"/>
                <w:szCs w:val="22"/>
                <w:lang w:eastAsia="en-US"/>
                <w14:ligatures w14:val="standardContextual"/>
              </w:rPr>
              <w:t>Perkančioji organizacija, pirkimo dalyviui raštu paprašius, jam pateikia VPĮ 58 straipsnio 2 dalyje nustatytą informaciją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4E54C7" w14:textId="77777777" w:rsidR="00E94214" w:rsidRPr="008C3617" w:rsidRDefault="00E94214" w:rsidP="00E94214">
            <w:pPr>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bCs/>
                <w:kern w:val="2"/>
                <w:sz w:val="22"/>
                <w:szCs w:val="22"/>
                <w:lang w:eastAsia="en-US"/>
                <w14:ligatures w14:val="standardContextual"/>
              </w:rPr>
              <w:t>15 (penkiolika) dienų nuo pirkimo dalyvio raštu pateikto prašymo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173CB8" w14:textId="77777777" w:rsidR="00E94214" w:rsidRPr="008C3617" w:rsidRDefault="00E94214" w:rsidP="00E94214">
            <w:pPr>
              <w:shd w:val="clear" w:color="auto" w:fill="FFFFFF"/>
              <w:spacing w:after="0" w:line="256" w:lineRule="auto"/>
              <w:ind w:firstLine="313"/>
              <w:rPr>
                <w:rFonts w:ascii="Calibri" w:eastAsia="Times New Roman" w:hAnsi="Calibri" w:cs="Calibri"/>
                <w:kern w:val="2"/>
                <w:sz w:val="22"/>
                <w:szCs w:val="22"/>
                <w:lang w:eastAsia="en-US"/>
                <w14:ligatures w14:val="standardContextual"/>
              </w:rPr>
            </w:pPr>
          </w:p>
        </w:tc>
      </w:tr>
      <w:tr w:rsidR="00E94214" w:rsidRPr="008C3617" w14:paraId="25925BA0"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25EF34" w14:textId="77777777" w:rsidR="00E94214" w:rsidRPr="008C3617" w:rsidRDefault="00E94214" w:rsidP="00E94214">
            <w:pPr>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bCs/>
                <w:kern w:val="2"/>
                <w:sz w:val="22"/>
                <w:szCs w:val="22"/>
                <w:lang w:eastAsia="en-US"/>
                <w14:ligatures w14:val="standardContextual"/>
              </w:rPr>
              <w:t>14.</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565E54" w14:textId="77777777" w:rsidR="00E94214" w:rsidRPr="008C3617" w:rsidRDefault="00E94214" w:rsidP="00E94214">
            <w:pPr>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color w:val="000000"/>
                <w:kern w:val="2"/>
                <w:sz w:val="22"/>
                <w:szCs w:val="22"/>
                <w:shd w:val="clear" w:color="auto" w:fill="FFFFFF"/>
                <w:lang w:eastAsia="en-US"/>
                <w14:ligatures w14:val="standardContextual"/>
              </w:rPr>
              <w:t xml:space="preserve">Tiekėjas turi teisę pateikti pretenziją perkančiajai organizacijai, pateikti prašymą ar pareikšti ieškinį teismui </w:t>
            </w:r>
            <w:r w:rsidRPr="008C3617">
              <w:rPr>
                <w:rFonts w:ascii="Calibri" w:eastAsia="Times New Roman" w:hAnsi="Calibri" w:cs="Calibri"/>
                <w:bCs/>
                <w:kern w:val="2"/>
                <w:sz w:val="22"/>
                <w:szCs w:val="22"/>
                <w:lang w:eastAsia="en-US"/>
                <w14:ligatures w14:val="standardContextual"/>
              </w:rPr>
              <w:t>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6D9E72"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kern w:val="2"/>
                <w:sz w:val="22"/>
                <w:szCs w:val="22"/>
                <w:lang w:eastAsia="en-US"/>
                <w14:ligatures w14:val="standardContextual"/>
              </w:rPr>
              <w:t>5 (penkias) darbo dienas</w:t>
            </w:r>
          </w:p>
          <w:p w14:paraId="376464C4" w14:textId="77777777" w:rsidR="00E94214" w:rsidRPr="008C3617" w:rsidRDefault="00E94214" w:rsidP="00E94214">
            <w:pPr>
              <w:spacing w:after="0" w:line="240" w:lineRule="auto"/>
              <w:jc w:val="both"/>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kern w:val="2"/>
                <w:sz w:val="22"/>
                <w:szCs w:val="22"/>
                <w:lang w:eastAsia="en-US"/>
                <w14:ligatures w14:val="standardContextual"/>
              </w:rPr>
              <w:t xml:space="preserve">nuo </w:t>
            </w:r>
            <w:r w:rsidRPr="008C3617">
              <w:rPr>
                <w:rFonts w:ascii="Calibri" w:eastAsia="Arial" w:hAnsi="Calibri" w:cs="Calibri"/>
                <w:kern w:val="2"/>
                <w:sz w:val="22"/>
                <w:szCs w:val="22"/>
                <w:lang w:eastAsia="en-US"/>
                <w14:ligatures w14:val="standardContextual"/>
              </w:rPr>
              <w:t>perkančiosios organizacijos</w:t>
            </w:r>
            <w:r w:rsidRPr="008C3617">
              <w:rPr>
                <w:rFonts w:ascii="Calibri" w:eastAsia="Times New Roman" w:hAnsi="Calibri" w:cs="Calibri"/>
                <w:kern w:val="2"/>
                <w:sz w:val="22"/>
                <w:szCs w:val="22"/>
                <w:lang w:eastAsia="en-US"/>
                <w14:ligatures w14:val="standardContextual"/>
              </w:rPr>
              <w:t xml:space="preserve"> pranešimo raštu apie jos priimtą sprendimą išsiuntimo tiekėjams dienos arba nuo paskelbimo apie </w:t>
            </w:r>
            <w:r w:rsidRPr="008C3617">
              <w:rPr>
                <w:rFonts w:ascii="Calibri" w:eastAsia="Arial" w:hAnsi="Calibri" w:cs="Calibri"/>
                <w:kern w:val="2"/>
                <w:sz w:val="22"/>
                <w:szCs w:val="22"/>
                <w:lang w:eastAsia="en-US"/>
                <w14:ligatures w14:val="standardContextual"/>
              </w:rPr>
              <w:t>perkančiosios organizacijos</w:t>
            </w:r>
            <w:r w:rsidRPr="008C3617">
              <w:rPr>
                <w:rFonts w:ascii="Calibri" w:eastAsia="Times New Roman" w:hAnsi="Calibri" w:cs="Calibri"/>
                <w:kern w:val="2"/>
                <w:sz w:val="22"/>
                <w:szCs w:val="22"/>
                <w:lang w:eastAsia="en-US"/>
                <w14:ligatures w14:val="standardContextual"/>
              </w:rPr>
              <w:t xml:space="preserve"> priimtus sprendimus dienos, jei VPĮ nenumato reikalavimo raštu informuoti tiekėjus apie </w:t>
            </w:r>
            <w:r w:rsidRPr="008C3617">
              <w:rPr>
                <w:rFonts w:ascii="Calibri" w:eastAsia="Arial" w:hAnsi="Calibri" w:cs="Calibri"/>
                <w:kern w:val="2"/>
                <w:sz w:val="22"/>
                <w:szCs w:val="22"/>
                <w:lang w:eastAsia="en-US"/>
                <w14:ligatures w14:val="standardContextual"/>
              </w:rPr>
              <w:t xml:space="preserve"> perkančiosios organizacijos</w:t>
            </w:r>
            <w:r w:rsidRPr="008C3617">
              <w:rPr>
                <w:rFonts w:ascii="Calibri" w:eastAsia="Times New Roman" w:hAnsi="Calibri" w:cs="Calibri"/>
                <w:kern w:val="2"/>
                <w:sz w:val="22"/>
                <w:szCs w:val="22"/>
                <w:lang w:eastAsia="en-US"/>
                <w14:ligatures w14:val="standardContextual"/>
              </w:rPr>
              <w:t xml:space="preserve"> priimtus sprendimus;</w:t>
            </w:r>
          </w:p>
          <w:p w14:paraId="217A75AB" w14:textId="77777777" w:rsidR="00E94214" w:rsidRPr="008C3617" w:rsidRDefault="00E94214" w:rsidP="00E94214">
            <w:pPr>
              <w:spacing w:after="0" w:line="240" w:lineRule="auto"/>
              <w:jc w:val="both"/>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kern w:val="2"/>
                <w:sz w:val="22"/>
                <w:szCs w:val="22"/>
                <w:lang w:eastAsia="en-US"/>
                <w14:ligatures w14:val="standardContextual"/>
              </w:rPr>
              <w:t>15 (penkiolika) dienų nuo pranešimo išsiuntimo tiekėjams dienos, jeigu šis pranešimas nebuvo siunčiamas elektroninėmis priemonėmis.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00D904" w14:textId="77777777" w:rsidR="00E94214" w:rsidRPr="008C3617" w:rsidRDefault="00E94214" w:rsidP="00E94214">
            <w:pPr>
              <w:spacing w:after="0" w:line="240" w:lineRule="auto"/>
              <w:rPr>
                <w:rFonts w:ascii="Calibri" w:eastAsia="Times New Roman" w:hAnsi="Calibri" w:cs="Calibri"/>
                <w:bCs/>
                <w:kern w:val="2"/>
                <w:sz w:val="22"/>
                <w:szCs w:val="22"/>
                <w:lang w:eastAsia="en-US"/>
                <w14:ligatures w14:val="standardContextual"/>
              </w:rPr>
            </w:pPr>
          </w:p>
        </w:tc>
      </w:tr>
      <w:tr w:rsidR="00E94214" w:rsidRPr="008C3617" w14:paraId="3E8A3BAB"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D1D5A0"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kern w:val="2"/>
                <w:sz w:val="22"/>
                <w:szCs w:val="22"/>
                <w:lang w:eastAsia="en-US"/>
                <w14:ligatures w14:val="standardContextual"/>
              </w:rPr>
              <w:t>15.</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FD466C"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kern w:val="2"/>
                <w:sz w:val="22"/>
                <w:szCs w:val="22"/>
                <w:lang w:eastAsia="en-US"/>
                <w14:ligatures w14:val="standardContextual"/>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837B45"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kern w:val="2"/>
                <w:sz w:val="22"/>
                <w:szCs w:val="22"/>
                <w:lang w:eastAsia="en-US"/>
                <w14:ligatures w14:val="standardContextual"/>
              </w:rPr>
              <w:t>6 (šešias) darbo dienas nuo pretenzijos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1CDE56"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p>
        </w:tc>
      </w:tr>
      <w:tr w:rsidR="00E94214" w:rsidRPr="008C3617" w14:paraId="4F65A2A8"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1FF253" w14:textId="77777777" w:rsidR="00E94214" w:rsidRPr="008C3617" w:rsidRDefault="00E94214" w:rsidP="00E94214">
            <w:pPr>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bCs/>
                <w:kern w:val="2"/>
                <w:sz w:val="22"/>
                <w:szCs w:val="22"/>
                <w:lang w:eastAsia="en-US"/>
                <w14:ligatures w14:val="standardContextual"/>
              </w:rPr>
              <w:lastRenderedPageBreak/>
              <w:t>16.</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A046DF" w14:textId="77777777" w:rsidR="00E94214" w:rsidRPr="008C3617" w:rsidRDefault="00E94214" w:rsidP="00E94214">
            <w:pPr>
              <w:spacing w:after="0" w:line="240" w:lineRule="auto"/>
              <w:rPr>
                <w:rFonts w:ascii="Calibri" w:eastAsia="Times New Roman" w:hAnsi="Calibri" w:cs="Calibri"/>
                <w:bCs/>
                <w:kern w:val="2"/>
                <w:sz w:val="22"/>
                <w:szCs w:val="22"/>
                <w:lang w:eastAsia="en-US"/>
                <w14:ligatures w14:val="standardContextual"/>
              </w:rPr>
            </w:pPr>
            <w:r w:rsidRPr="008C3617">
              <w:rPr>
                <w:rFonts w:ascii="Calibri" w:eastAsia="Times New Roman" w:hAnsi="Calibri" w:cs="Calibri"/>
                <w:kern w:val="2"/>
                <w:sz w:val="22"/>
                <w:szCs w:val="22"/>
                <w:lang w:eastAsia="en-US"/>
                <w14:ligatures w14:val="standardContextual"/>
              </w:rPr>
              <w:t>Jeigu perkančioji organizacija per nustatytą terminą neišnagrinėja jai pateiktos pretenzijos, tiekėjas turi teisę pateikti prašymą ar pareikšti ieškinį teismui per</w:t>
            </w:r>
            <w:r w:rsidRPr="008C3617">
              <w:rPr>
                <w:rFonts w:ascii="Calibri" w:eastAsia="Times New Roman" w:hAnsi="Calibri" w:cs="Calibri"/>
                <w:bCs/>
                <w:kern w:val="2"/>
                <w:sz w:val="22"/>
                <w:szCs w:val="22"/>
                <w:lang w:eastAsia="en-US"/>
                <w14:ligatures w14:val="standardContextual"/>
              </w:rPr>
              <w:t xml:space="preserve"> (išskyrus ieškinį dėl sutarties pripažinimo negaliojančia) </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CBC85C"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kern w:val="2"/>
                <w:sz w:val="22"/>
                <w:szCs w:val="22"/>
                <w:lang w:eastAsia="en-US"/>
                <w14:ligatures w14:val="standardContextual"/>
              </w:rPr>
              <w:t>per 15 (penkiolika) dienų nuo dienos, kurią perkančioji organizacija turėjo raštu pranešti apie priimtą sprendimą pretenziją pateikusiam tiekėjui,   suinteresuotiems pirkimo dalyviams.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D221C1"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p>
        </w:tc>
      </w:tr>
      <w:tr w:rsidR="00E94214" w:rsidRPr="008C3617" w14:paraId="2B69FC39"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1DF40E"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kern w:val="2"/>
                <w:sz w:val="22"/>
                <w:szCs w:val="22"/>
                <w:lang w:eastAsia="en-US"/>
                <w14:ligatures w14:val="standardContextual"/>
              </w:rPr>
              <w:t>17.</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287B93"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kern w:val="2"/>
                <w:sz w:val="22"/>
                <w:szCs w:val="22"/>
                <w:lang w:eastAsia="en-US"/>
                <w14:ligatures w14:val="standardContextual"/>
              </w:rPr>
              <w:t>Perkančioji organizacija negali sudaryti sutarties anksčiau kaip po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19A2F8" w14:textId="77777777" w:rsidR="00E94214" w:rsidRPr="008C3617" w:rsidRDefault="00E94214" w:rsidP="00E94214">
            <w:pPr>
              <w:spacing w:after="0" w:line="240" w:lineRule="auto"/>
              <w:jc w:val="both"/>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bCs/>
                <w:kern w:val="2"/>
                <w:sz w:val="22"/>
                <w:szCs w:val="22"/>
                <w:lang w:eastAsia="en-US"/>
                <w14:ligatures w14:val="standardContextual"/>
              </w:rPr>
              <w:t>5 (penkių) darbo dienų,</w:t>
            </w:r>
            <w:r w:rsidRPr="008C3617">
              <w:rPr>
                <w:rFonts w:ascii="Calibri" w:eastAsia="Times New Roman" w:hAnsi="Calibri" w:cs="Calibri"/>
                <w:kern w:val="2"/>
                <w:sz w:val="22"/>
                <w:szCs w:val="22"/>
                <w:lang w:eastAsia="en-US"/>
                <w14:ligatures w14:val="standardContextual"/>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8E0BDC"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p>
        </w:tc>
      </w:tr>
      <w:tr w:rsidR="00E94214" w:rsidRPr="008C3617" w14:paraId="397EBA95"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FDCF95"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kern w:val="2"/>
                <w:sz w:val="22"/>
                <w:szCs w:val="22"/>
                <w:lang w:eastAsia="en-US"/>
                <w14:ligatures w14:val="standardContextual"/>
              </w:rPr>
              <w:t>18.</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11356F"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r w:rsidRPr="008C3617">
              <w:rPr>
                <w:rFonts w:ascii="Calibri" w:eastAsia="Times New Roman" w:hAnsi="Calibri" w:cs="Calibri"/>
                <w:kern w:val="2"/>
                <w:sz w:val="22"/>
                <w:szCs w:val="22"/>
                <w:lang w:eastAsia="en-US"/>
                <w14:ligatures w14:val="standardContextual"/>
              </w:rPr>
              <w:t xml:space="preserve">Jeigu </w:t>
            </w:r>
            <w:r w:rsidRPr="008C3617">
              <w:rPr>
                <w:rFonts w:ascii="Calibri" w:eastAsia="Times New Roman" w:hAnsi="Calibri" w:cs="Calibri"/>
                <w:iCs/>
                <w:kern w:val="2"/>
                <w:sz w:val="22"/>
                <w:szCs w:val="22"/>
                <w:lang w:eastAsia="en-US"/>
                <w14:ligatures w14:val="standardContextual"/>
              </w:rPr>
              <w:t>suinteresuotas dalyvis paprašys perkančiosios organizacijos pateikti laimėjusį pasiūlymą</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3BC6E7" w14:textId="77777777" w:rsidR="00E94214" w:rsidRPr="008C3617" w:rsidRDefault="00E94214" w:rsidP="00E94214">
            <w:pPr>
              <w:spacing w:after="0" w:line="240" w:lineRule="auto"/>
              <w:jc w:val="both"/>
              <w:rPr>
                <w:rFonts w:ascii="Calibri" w:eastAsia="Times New Roman" w:hAnsi="Calibri" w:cs="Calibri"/>
                <w:i/>
                <w:iCs/>
                <w:color w:val="FF0000"/>
                <w:kern w:val="2"/>
                <w:sz w:val="22"/>
                <w:szCs w:val="22"/>
                <w:lang w:eastAsia="en-US"/>
                <w14:ligatures w14:val="standardContextual"/>
              </w:rPr>
            </w:pPr>
            <w:r w:rsidRPr="008C3617">
              <w:rPr>
                <w:rFonts w:ascii="Calibri" w:eastAsia="Times New Roman" w:hAnsi="Calibri" w:cs="Calibri"/>
                <w:i/>
                <w:iCs/>
                <w:kern w:val="2"/>
                <w:sz w:val="22"/>
                <w:szCs w:val="22"/>
                <w:lang w:eastAsia="en-US"/>
                <w14:ligatures w14:val="standardContextual"/>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4A7531" w14:textId="77777777" w:rsidR="00E94214" w:rsidRPr="008C3617" w:rsidRDefault="00E94214" w:rsidP="00E94214">
            <w:pPr>
              <w:spacing w:after="0" w:line="240" w:lineRule="auto"/>
              <w:rPr>
                <w:rFonts w:ascii="Calibri" w:eastAsia="Times New Roman" w:hAnsi="Calibri" w:cs="Calibri"/>
                <w:kern w:val="2"/>
                <w:sz w:val="22"/>
                <w:szCs w:val="22"/>
                <w:lang w:eastAsia="en-US"/>
                <w14:ligatures w14:val="standardContextual"/>
              </w:rPr>
            </w:pPr>
          </w:p>
        </w:tc>
      </w:tr>
    </w:tbl>
    <w:p w14:paraId="1E47CD5C" w14:textId="77777777" w:rsidR="00DE7D84" w:rsidRPr="008C3617" w:rsidRDefault="00DE7D84" w:rsidP="00DE7D84">
      <w:pPr>
        <w:rPr>
          <w:rFonts w:ascii="Calibri" w:eastAsia="Calibri" w:hAnsi="Calibri" w:cs="Calibri"/>
        </w:rPr>
      </w:pPr>
      <w:r w:rsidRPr="008C3617">
        <w:rPr>
          <w:rFonts w:ascii="Calibri" w:eastAsia="Calibri" w:hAnsi="Calibri" w:cs="Calibri"/>
        </w:rPr>
        <w:br w:type="page"/>
      </w:r>
    </w:p>
    <w:p w14:paraId="439E167E" w14:textId="1A179949" w:rsidR="00DE7D84" w:rsidRPr="008C3617" w:rsidRDefault="00DE7D84" w:rsidP="00DE7D84">
      <w:pPr>
        <w:pStyle w:val="Antrat2"/>
        <w:ind w:left="5103"/>
        <w:rPr>
          <w:rFonts w:ascii="Calibri" w:eastAsia="Calibri" w:hAnsi="Calibri" w:cs="Calibri"/>
          <w:color w:val="0070C0"/>
          <w:sz w:val="21"/>
          <w:szCs w:val="21"/>
        </w:rPr>
      </w:pPr>
      <w:bookmarkStart w:id="46" w:name="_Ref38539939"/>
      <w:bookmarkStart w:id="47" w:name="_Ref38541068"/>
      <w:bookmarkStart w:id="48" w:name="_Ref38885053"/>
      <w:bookmarkStart w:id="49" w:name="_Ref38899023"/>
      <w:bookmarkStart w:id="50" w:name="_Toc243475303"/>
      <w:r w:rsidRPr="008C3617">
        <w:rPr>
          <w:rFonts w:ascii="Calibri" w:eastAsia="Calibri" w:hAnsi="Calibri" w:cs="Calibri"/>
          <w:color w:val="0070C0"/>
          <w:sz w:val="21"/>
          <w:szCs w:val="21"/>
        </w:rPr>
        <w:lastRenderedPageBreak/>
        <w:t xml:space="preserve">Pirkimo sąlygų 2 priedas „Techninė </w:t>
      </w:r>
      <w:r w:rsidR="00EA22A2">
        <w:rPr>
          <w:rFonts w:ascii="Calibri" w:eastAsia="Calibri" w:hAnsi="Calibri" w:cs="Calibri"/>
          <w:color w:val="0070C0"/>
          <w:sz w:val="21"/>
          <w:szCs w:val="21"/>
        </w:rPr>
        <w:t>užduotis</w:t>
      </w:r>
      <w:r w:rsidRPr="008C3617">
        <w:rPr>
          <w:rFonts w:ascii="Calibri" w:eastAsia="Calibri" w:hAnsi="Calibri" w:cs="Calibri"/>
          <w:color w:val="0070C0"/>
          <w:sz w:val="21"/>
          <w:szCs w:val="21"/>
        </w:rPr>
        <w:t>“</w:t>
      </w:r>
      <w:bookmarkEnd w:id="46"/>
      <w:bookmarkEnd w:id="47"/>
      <w:bookmarkEnd w:id="48"/>
      <w:bookmarkEnd w:id="49"/>
      <w:bookmarkEnd w:id="50"/>
    </w:p>
    <w:p w14:paraId="22D1B1F9" w14:textId="77777777" w:rsidR="00DE7D84" w:rsidRPr="008C3617" w:rsidRDefault="00DE7D84" w:rsidP="00DE7D84">
      <w:pPr>
        <w:jc w:val="center"/>
        <w:rPr>
          <w:rFonts w:ascii="Calibri" w:hAnsi="Calibri" w:cs="Calibri"/>
          <w:b/>
          <w:bCs/>
        </w:rPr>
      </w:pPr>
    </w:p>
    <w:p w14:paraId="5D3A35DF" w14:textId="1774F39D" w:rsidR="008D4CD8" w:rsidRDefault="00E4082B" w:rsidP="00E4082B">
      <w:pPr>
        <w:spacing w:after="0" w:line="240" w:lineRule="auto"/>
        <w:ind w:firstLine="709"/>
        <w:jc w:val="center"/>
        <w:rPr>
          <w:rFonts w:ascii="Calibri" w:eastAsia="Calibri" w:hAnsi="Calibri" w:cs="Calibri"/>
          <w:sz w:val="24"/>
        </w:rPr>
      </w:pPr>
      <w:bookmarkStart w:id="51" w:name="_Ref38285444"/>
      <w:bookmarkStart w:id="52" w:name="_Ref38291496"/>
      <w:r w:rsidRPr="008C3617">
        <w:rPr>
          <w:rFonts w:ascii="Calibri" w:eastAsia="Calibri" w:hAnsi="Calibri" w:cs="Calibri"/>
          <w:sz w:val="24"/>
        </w:rPr>
        <w:t xml:space="preserve">(Techninė </w:t>
      </w:r>
      <w:r w:rsidR="002C24D4">
        <w:rPr>
          <w:rFonts w:ascii="Calibri" w:eastAsia="Calibri" w:hAnsi="Calibri" w:cs="Calibri"/>
          <w:sz w:val="24"/>
        </w:rPr>
        <w:t>užduotis</w:t>
      </w:r>
      <w:r w:rsidR="00770F6E" w:rsidRPr="008C3617">
        <w:rPr>
          <w:rFonts w:ascii="Calibri" w:eastAsia="Calibri" w:hAnsi="Calibri" w:cs="Calibri"/>
          <w:sz w:val="24"/>
        </w:rPr>
        <w:t xml:space="preserve"> </w:t>
      </w:r>
      <w:r w:rsidRPr="008C3617">
        <w:rPr>
          <w:rFonts w:ascii="Calibri" w:eastAsia="Calibri" w:hAnsi="Calibri" w:cs="Calibri"/>
          <w:sz w:val="24"/>
        </w:rPr>
        <w:t>pateikiam</w:t>
      </w:r>
      <w:r w:rsidR="00770F6E" w:rsidRPr="008C3617">
        <w:rPr>
          <w:rFonts w:ascii="Calibri" w:eastAsia="Calibri" w:hAnsi="Calibri" w:cs="Calibri"/>
          <w:sz w:val="24"/>
        </w:rPr>
        <w:t>a</w:t>
      </w:r>
      <w:r w:rsidRPr="008C3617">
        <w:rPr>
          <w:rFonts w:ascii="Calibri" w:eastAsia="Calibri" w:hAnsi="Calibri" w:cs="Calibri"/>
          <w:sz w:val="24"/>
        </w:rPr>
        <w:t xml:space="preserve"> atskiru failu)</w:t>
      </w:r>
    </w:p>
    <w:p w14:paraId="68ABA7BB" w14:textId="77777777" w:rsidR="002C24D4" w:rsidRDefault="002C24D4" w:rsidP="00E4082B">
      <w:pPr>
        <w:spacing w:after="0" w:line="240" w:lineRule="auto"/>
        <w:ind w:firstLine="709"/>
        <w:jc w:val="center"/>
        <w:rPr>
          <w:rFonts w:ascii="Calibri" w:eastAsia="Calibri" w:hAnsi="Calibri" w:cs="Calibri"/>
          <w:sz w:val="24"/>
        </w:rPr>
      </w:pPr>
    </w:p>
    <w:p w14:paraId="121C5B52" w14:textId="77777777" w:rsidR="002C24D4" w:rsidRDefault="002C24D4" w:rsidP="00E4082B">
      <w:pPr>
        <w:spacing w:after="0" w:line="240" w:lineRule="auto"/>
        <w:ind w:firstLine="709"/>
        <w:jc w:val="center"/>
        <w:rPr>
          <w:rFonts w:ascii="Calibri" w:eastAsia="Calibri" w:hAnsi="Calibri" w:cs="Calibri"/>
          <w:sz w:val="24"/>
        </w:rPr>
      </w:pPr>
    </w:p>
    <w:p w14:paraId="17BF655A" w14:textId="0C7EE50B" w:rsidR="002C24D4" w:rsidRPr="008C3617" w:rsidRDefault="002C24D4" w:rsidP="00E4082B">
      <w:pPr>
        <w:spacing w:after="0" w:line="240" w:lineRule="auto"/>
        <w:ind w:firstLine="709"/>
        <w:jc w:val="center"/>
        <w:rPr>
          <w:rFonts w:ascii="Calibri" w:eastAsia="Calibri" w:hAnsi="Calibri" w:cs="Calibri"/>
          <w:sz w:val="24"/>
        </w:rPr>
      </w:pPr>
      <w:r>
        <w:rPr>
          <w:rFonts w:ascii="Calibri" w:eastAsia="Calibri" w:hAnsi="Calibri" w:cs="Calibri"/>
          <w:sz w:val="24"/>
        </w:rPr>
        <w:t>_____________</w:t>
      </w:r>
    </w:p>
    <w:p w14:paraId="7269DCF2" w14:textId="77777777" w:rsidR="00977A6F" w:rsidRPr="008C3617" w:rsidRDefault="00977A6F" w:rsidP="00E4082B">
      <w:pPr>
        <w:spacing w:line="259" w:lineRule="auto"/>
        <w:jc w:val="center"/>
        <w:rPr>
          <w:rFonts w:ascii="Calibri" w:eastAsia="Calibri" w:hAnsi="Calibri" w:cs="Calibri"/>
          <w:color w:val="0070C0"/>
        </w:rPr>
      </w:pPr>
      <w:r w:rsidRPr="008C3617">
        <w:rPr>
          <w:rFonts w:ascii="Calibri" w:eastAsia="Calibri" w:hAnsi="Calibri" w:cs="Calibri"/>
          <w:color w:val="0070C0"/>
        </w:rPr>
        <w:br w:type="page"/>
      </w:r>
    </w:p>
    <w:p w14:paraId="0F6C3F00" w14:textId="35DCCB23" w:rsidR="00DE7D84" w:rsidRDefault="00DE7D84" w:rsidP="00DE7D84">
      <w:pPr>
        <w:pStyle w:val="Antrat2"/>
        <w:ind w:left="5103"/>
        <w:rPr>
          <w:rFonts w:ascii="Calibri" w:eastAsia="Calibri" w:hAnsi="Calibri" w:cs="Calibri"/>
          <w:color w:val="0070C0"/>
          <w:sz w:val="21"/>
          <w:szCs w:val="21"/>
        </w:rPr>
      </w:pPr>
      <w:bookmarkStart w:id="53" w:name="_Toc243475304"/>
      <w:r w:rsidRPr="008C3617">
        <w:rPr>
          <w:rFonts w:ascii="Calibri" w:eastAsia="Calibri" w:hAnsi="Calibri" w:cs="Calibri"/>
          <w:color w:val="0070C0"/>
          <w:sz w:val="21"/>
          <w:szCs w:val="21"/>
        </w:rPr>
        <w:lastRenderedPageBreak/>
        <w:t>Pirkimo sąlygų 3 priedas „Tiekėjų pašalinimo pagrindai“</w:t>
      </w:r>
      <w:bookmarkEnd w:id="51"/>
      <w:bookmarkEnd w:id="52"/>
      <w:bookmarkEnd w:id="53"/>
    </w:p>
    <w:p w14:paraId="51170477" w14:textId="77777777" w:rsidR="002C24D4" w:rsidRPr="002C24D4" w:rsidRDefault="002C24D4" w:rsidP="002C24D4"/>
    <w:p w14:paraId="6521B005" w14:textId="27E79EB4" w:rsidR="002C24D4" w:rsidRPr="008C3617" w:rsidRDefault="002C24D4" w:rsidP="002C24D4">
      <w:pPr>
        <w:spacing w:after="0" w:line="240" w:lineRule="auto"/>
        <w:ind w:firstLine="709"/>
        <w:jc w:val="center"/>
        <w:rPr>
          <w:rFonts w:ascii="Calibri" w:eastAsia="Calibri" w:hAnsi="Calibri" w:cs="Calibri"/>
          <w:sz w:val="24"/>
        </w:rPr>
      </w:pPr>
      <w:r w:rsidRPr="008C3617">
        <w:rPr>
          <w:rFonts w:ascii="Calibri" w:eastAsia="Calibri" w:hAnsi="Calibri" w:cs="Calibri"/>
          <w:sz w:val="24"/>
        </w:rPr>
        <w:t>(</w:t>
      </w:r>
      <w:r w:rsidRPr="002C24D4">
        <w:rPr>
          <w:rFonts w:ascii="Calibri" w:eastAsia="Calibri" w:hAnsi="Calibri" w:cs="Calibri"/>
          <w:sz w:val="24"/>
        </w:rPr>
        <w:t>Tiekėjų pašalinimo pagrindai</w:t>
      </w:r>
      <w:r w:rsidRPr="002C24D4">
        <w:rPr>
          <w:rFonts w:ascii="Calibri" w:eastAsia="Calibri" w:hAnsi="Calibri" w:cs="Calibri"/>
          <w:sz w:val="24"/>
        </w:rPr>
        <w:t xml:space="preserve"> </w:t>
      </w:r>
      <w:r w:rsidRPr="008C3617">
        <w:rPr>
          <w:rFonts w:ascii="Calibri" w:eastAsia="Calibri" w:hAnsi="Calibri" w:cs="Calibri"/>
          <w:sz w:val="24"/>
        </w:rPr>
        <w:t>pateikiam</w:t>
      </w:r>
      <w:r>
        <w:rPr>
          <w:rFonts w:ascii="Calibri" w:eastAsia="Calibri" w:hAnsi="Calibri" w:cs="Calibri"/>
          <w:sz w:val="24"/>
        </w:rPr>
        <w:t>i</w:t>
      </w:r>
      <w:r w:rsidRPr="008C3617">
        <w:rPr>
          <w:rFonts w:ascii="Calibri" w:eastAsia="Calibri" w:hAnsi="Calibri" w:cs="Calibri"/>
          <w:sz w:val="24"/>
        </w:rPr>
        <w:t xml:space="preserve"> atskiru failu)</w:t>
      </w:r>
    </w:p>
    <w:p w14:paraId="46B997C0" w14:textId="77777777" w:rsidR="00DE7D84" w:rsidRPr="008C3617" w:rsidRDefault="00DE7D84" w:rsidP="00DE7D84">
      <w:pPr>
        <w:jc w:val="center"/>
        <w:rPr>
          <w:rFonts w:ascii="Calibri" w:hAnsi="Calibri" w:cs="Calibri"/>
          <w:b/>
          <w:bCs/>
          <w:smallCaps/>
          <w:sz w:val="22"/>
          <w:szCs w:val="22"/>
        </w:rPr>
      </w:pPr>
    </w:p>
    <w:p w14:paraId="2BFBCF6E" w14:textId="77777777" w:rsidR="00DE7D84" w:rsidRPr="008C3617" w:rsidRDefault="00DE7D84" w:rsidP="00DE7D84">
      <w:pPr>
        <w:jc w:val="center"/>
        <w:rPr>
          <w:rFonts w:ascii="Calibri" w:hAnsi="Calibri" w:cs="Calibri"/>
          <w:b/>
          <w:bCs/>
          <w:smallCaps/>
          <w:sz w:val="22"/>
          <w:szCs w:val="22"/>
        </w:rPr>
      </w:pPr>
      <w:r w:rsidRPr="008C3617">
        <w:rPr>
          <w:rFonts w:ascii="Calibri" w:hAnsi="Calibri" w:cs="Calibri"/>
          <w:smallCaps/>
          <w:sz w:val="22"/>
          <w:szCs w:val="22"/>
        </w:rPr>
        <w:t>__________</w:t>
      </w:r>
      <w:r w:rsidRPr="008C3617">
        <w:rPr>
          <w:rFonts w:ascii="Calibri" w:hAnsi="Calibri" w:cs="Calibri"/>
          <w:b/>
          <w:bCs/>
          <w:smallCaps/>
          <w:sz w:val="22"/>
          <w:szCs w:val="22"/>
        </w:rPr>
        <w:br w:type="page"/>
      </w:r>
    </w:p>
    <w:p w14:paraId="76518B92" w14:textId="77777777" w:rsidR="00DE7D84" w:rsidRPr="008C3617" w:rsidRDefault="00DE7D84" w:rsidP="00DE7D84">
      <w:pPr>
        <w:pStyle w:val="Antrat2"/>
        <w:ind w:left="5103"/>
        <w:rPr>
          <w:rFonts w:ascii="Calibri" w:eastAsia="Calibri" w:hAnsi="Calibri" w:cs="Calibri"/>
          <w:color w:val="0070C0"/>
          <w:sz w:val="21"/>
          <w:szCs w:val="21"/>
        </w:rPr>
      </w:pPr>
      <w:bookmarkStart w:id="54" w:name="_Ref38291223"/>
      <w:bookmarkStart w:id="55" w:name="_Ref38291334"/>
      <w:bookmarkStart w:id="56" w:name="_Ref38533412"/>
      <w:bookmarkStart w:id="57" w:name="_Toc243475305"/>
      <w:r w:rsidRPr="008C3617">
        <w:rPr>
          <w:rFonts w:ascii="Calibri" w:eastAsia="Calibri" w:hAnsi="Calibri" w:cs="Calibri"/>
          <w:color w:val="0070C0"/>
          <w:sz w:val="21"/>
          <w:szCs w:val="21"/>
        </w:rPr>
        <w:lastRenderedPageBreak/>
        <w:t>Pirkimo sąlygų 4 priedas „Tiekėjų kvalifikacijos reikalavimai ir reikalaujami kokybės bei aplinkos apsaugos vadybos sistemų standartai“</w:t>
      </w:r>
      <w:bookmarkEnd w:id="54"/>
      <w:bookmarkEnd w:id="55"/>
      <w:bookmarkEnd w:id="56"/>
      <w:bookmarkEnd w:id="57"/>
    </w:p>
    <w:p w14:paraId="1FB4CF79" w14:textId="77777777" w:rsidR="008662F8" w:rsidRPr="008C3617" w:rsidRDefault="008662F8" w:rsidP="008662F8">
      <w:pPr>
        <w:rPr>
          <w:rFonts w:ascii="Calibri" w:hAnsi="Calibri" w:cs="Calibri"/>
        </w:rPr>
      </w:pPr>
    </w:p>
    <w:p w14:paraId="6FF89CDC" w14:textId="77777777" w:rsidR="00DE7D84" w:rsidRPr="008C3617" w:rsidRDefault="00DE7D84" w:rsidP="00DE7D84">
      <w:pPr>
        <w:pStyle w:val="Paantrat"/>
        <w:spacing w:line="240" w:lineRule="auto"/>
        <w:jc w:val="center"/>
        <w:rPr>
          <w:rFonts w:ascii="Calibri" w:hAnsi="Calibri" w:cs="Calibri"/>
          <w:smallCaps/>
        </w:rPr>
      </w:pPr>
      <w:r w:rsidRPr="008C3617">
        <w:rPr>
          <w:rFonts w:ascii="Calibri" w:hAnsi="Calibri" w:cs="Calibri"/>
          <w:smallCaps/>
        </w:rPr>
        <w:t xml:space="preserve">TIEKĖJŲ KVALIFIKACIJOS REIKALAVIMAI IR REIKALAVIMAI LAIKYTIS </w:t>
      </w:r>
      <w:r w:rsidRPr="008C3617">
        <w:rPr>
          <w:rFonts w:ascii="Calibri" w:hAnsi="Calibri" w:cs="Calibri"/>
          <w:lang w:eastAsia="en-US"/>
        </w:rPr>
        <w:t>KOKYBĖS VADYBOS SISTEMOS IR (ARBA) APLINKOS APSAUGOS VADYBOS SISTEMOS STANDARTŲ</w:t>
      </w:r>
    </w:p>
    <w:p w14:paraId="440CCC47" w14:textId="77777777" w:rsidR="000A7A13" w:rsidRPr="00244EAE" w:rsidRDefault="000A7A13" w:rsidP="000A7A13">
      <w:pPr>
        <w:pStyle w:val="Sraopastraipa"/>
        <w:spacing w:after="0" w:line="20" w:lineRule="atLeast"/>
        <w:ind w:left="567"/>
        <w:jc w:val="center"/>
        <w:rPr>
          <w:rFonts w:ascii="Calibri" w:hAnsi="Calibri" w:cs="Calibri"/>
          <w:sz w:val="24"/>
          <w:szCs w:val="24"/>
        </w:rPr>
      </w:pPr>
      <w:r w:rsidRPr="00244EAE">
        <w:rPr>
          <w:rFonts w:ascii="Calibri" w:eastAsia="Calibri" w:hAnsi="Calibri" w:cs="Calibri"/>
          <w:b/>
          <w:bCs/>
          <w:sz w:val="24"/>
          <w:szCs w:val="24"/>
        </w:rPr>
        <w:t>Tiekėjams keliami reikalavimai kvalifikaciniai reikalavimai</w:t>
      </w:r>
    </w:p>
    <w:p w14:paraId="3A059849" w14:textId="77777777" w:rsidR="000A7A13" w:rsidRPr="008C3617" w:rsidRDefault="000A7A13" w:rsidP="000A7A13">
      <w:pPr>
        <w:rPr>
          <w:rFonts w:ascii="Calibri" w:hAnsi="Calibri" w:cs="Calibri"/>
          <w:lang w:eastAsia="en-US"/>
        </w:rPr>
      </w:pPr>
    </w:p>
    <w:p w14:paraId="789468D1" w14:textId="0AE1BFA9" w:rsidR="001B66A2" w:rsidRPr="001B66A2" w:rsidRDefault="00C32C5E" w:rsidP="001B66A2">
      <w:pPr>
        <w:numPr>
          <w:ilvl w:val="0"/>
          <w:numId w:val="36"/>
        </w:numPr>
        <w:tabs>
          <w:tab w:val="left" w:pos="993"/>
        </w:tabs>
        <w:spacing w:after="0" w:line="240" w:lineRule="auto"/>
        <w:ind w:left="0" w:firstLine="567"/>
        <w:contextualSpacing/>
        <w:jc w:val="both"/>
        <w:rPr>
          <w:rFonts w:ascii="Calibri" w:eastAsia="Calibri" w:hAnsi="Calibri" w:cs="Calibri"/>
          <w:b/>
          <w:bCs/>
        </w:rPr>
      </w:pPr>
      <w:r w:rsidRPr="008C3617">
        <w:rPr>
          <w:rFonts w:ascii="Calibri" w:eastAsia="Calibri" w:hAnsi="Calibri" w:cs="Calibri"/>
          <w:lang w:eastAsia="en-US"/>
        </w:rPr>
        <w:t>Tiekėjo kvalifikacija turi atitikti šiame priede nustatytus reikalavimus kvalifikacijai</w:t>
      </w:r>
      <w:r w:rsidR="00703AB2">
        <w:rPr>
          <w:rFonts w:ascii="Calibri" w:eastAsia="Calibri" w:hAnsi="Calibri" w:cs="Calibri"/>
          <w:lang w:eastAsia="en-US"/>
        </w:rPr>
        <w:t xml:space="preserve"> </w:t>
      </w:r>
      <w:r w:rsidR="00703AB2" w:rsidRPr="00703AB2">
        <w:rPr>
          <w:rFonts w:ascii="Calibri" w:eastAsia="Calibri" w:hAnsi="Calibri" w:cs="Calibri"/>
          <w:b/>
          <w:bCs/>
          <w:lang w:eastAsia="en-US"/>
        </w:rPr>
        <w:t>(</w:t>
      </w:r>
      <w:r w:rsidR="00703AB2">
        <w:rPr>
          <w:rFonts w:ascii="Calibri" w:eastAsia="Calibri" w:hAnsi="Calibri" w:cs="Calibri"/>
          <w:b/>
          <w:bCs/>
          <w:lang w:eastAsia="en-US"/>
        </w:rPr>
        <w:t xml:space="preserve">kvalifikaciją pagrindžiančius </w:t>
      </w:r>
      <w:r w:rsidR="00703AB2" w:rsidRPr="00703AB2">
        <w:rPr>
          <w:rFonts w:ascii="Calibri" w:eastAsia="Calibri" w:hAnsi="Calibri" w:cs="Calibri"/>
          <w:b/>
          <w:bCs/>
        </w:rPr>
        <w:t xml:space="preserve">dokumentus pateikti bus prašoma </w:t>
      </w:r>
      <w:r w:rsidR="00703AB2">
        <w:rPr>
          <w:rFonts w:ascii="Calibri" w:eastAsia="Calibri" w:hAnsi="Calibri" w:cs="Calibri"/>
          <w:b/>
          <w:bCs/>
        </w:rPr>
        <w:t xml:space="preserve">tik </w:t>
      </w:r>
      <w:r w:rsidR="00703AB2" w:rsidRPr="00703AB2">
        <w:rPr>
          <w:rFonts w:ascii="Calibri" w:eastAsia="Calibri" w:hAnsi="Calibri" w:cs="Calibri"/>
          <w:b/>
          <w:bCs/>
        </w:rPr>
        <w:t xml:space="preserve">galimo </w:t>
      </w:r>
      <w:r w:rsidR="00703AB2">
        <w:rPr>
          <w:rFonts w:ascii="Calibri" w:eastAsia="Calibri" w:hAnsi="Calibri" w:cs="Calibri"/>
          <w:b/>
          <w:bCs/>
        </w:rPr>
        <w:t xml:space="preserve">pirkimo </w:t>
      </w:r>
      <w:r w:rsidR="00703AB2" w:rsidRPr="00703AB2">
        <w:rPr>
          <w:rFonts w:ascii="Calibri" w:eastAsia="Calibri" w:hAnsi="Calibri" w:cs="Calibri"/>
          <w:b/>
          <w:bCs/>
        </w:rPr>
        <w:t>nugalėtojo):</w:t>
      </w:r>
    </w:p>
    <w:tbl>
      <w:tblPr>
        <w:tblpPr w:leftFromText="180" w:rightFromText="180" w:vertAnchor="text" w:horzAnchor="margin" w:tblpY="186"/>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4394"/>
        <w:gridCol w:w="4615"/>
      </w:tblGrid>
      <w:tr w:rsidR="00C32C5E" w:rsidRPr="0043092C" w14:paraId="68F31227" w14:textId="77777777" w:rsidTr="001B66A2">
        <w:tc>
          <w:tcPr>
            <w:tcW w:w="846" w:type="dxa"/>
          </w:tcPr>
          <w:p w14:paraId="1D53D30C" w14:textId="77777777" w:rsidR="00C32C5E" w:rsidRPr="0043092C" w:rsidRDefault="00C32C5E" w:rsidP="00C32C5E">
            <w:pPr>
              <w:tabs>
                <w:tab w:val="left" w:pos="3804"/>
              </w:tabs>
              <w:spacing w:after="0" w:line="240" w:lineRule="auto"/>
              <w:rPr>
                <w:rFonts w:eastAsia="Times New Roman" w:cstheme="minorHAnsi"/>
                <w:b/>
                <w:bCs/>
                <w:sz w:val="22"/>
                <w:szCs w:val="22"/>
                <w:lang w:eastAsia="en-US"/>
              </w:rPr>
            </w:pPr>
            <w:r w:rsidRPr="0043092C">
              <w:rPr>
                <w:rFonts w:eastAsia="Times New Roman" w:cstheme="minorHAnsi"/>
                <w:b/>
                <w:bCs/>
                <w:sz w:val="22"/>
                <w:szCs w:val="22"/>
                <w:lang w:eastAsia="en-US"/>
              </w:rPr>
              <w:t>Eil. Nr.</w:t>
            </w:r>
          </w:p>
        </w:tc>
        <w:tc>
          <w:tcPr>
            <w:tcW w:w="4394" w:type="dxa"/>
          </w:tcPr>
          <w:p w14:paraId="33D4366C" w14:textId="77777777" w:rsidR="00C32C5E" w:rsidRPr="0043092C" w:rsidRDefault="00C32C5E" w:rsidP="00C32C5E">
            <w:pPr>
              <w:tabs>
                <w:tab w:val="left" w:pos="3804"/>
              </w:tabs>
              <w:spacing w:after="0" w:line="240" w:lineRule="auto"/>
              <w:rPr>
                <w:rFonts w:eastAsia="Times New Roman" w:cstheme="minorHAnsi"/>
                <w:b/>
                <w:bCs/>
                <w:sz w:val="22"/>
                <w:szCs w:val="22"/>
                <w:lang w:eastAsia="en-US"/>
              </w:rPr>
            </w:pPr>
            <w:r w:rsidRPr="0043092C">
              <w:rPr>
                <w:rFonts w:eastAsia="Times New Roman" w:cstheme="minorHAnsi"/>
                <w:b/>
                <w:bCs/>
                <w:sz w:val="22"/>
                <w:szCs w:val="22"/>
                <w:lang w:eastAsia="en-US"/>
              </w:rPr>
              <w:t>Kvalifikacijos reikalavimai</w:t>
            </w:r>
          </w:p>
        </w:tc>
        <w:tc>
          <w:tcPr>
            <w:tcW w:w="4615" w:type="dxa"/>
          </w:tcPr>
          <w:p w14:paraId="6F389683" w14:textId="77777777" w:rsidR="00C32C5E" w:rsidRPr="0043092C" w:rsidRDefault="00C32C5E" w:rsidP="00C32C5E">
            <w:pPr>
              <w:tabs>
                <w:tab w:val="left" w:pos="3804"/>
              </w:tabs>
              <w:spacing w:after="0" w:line="240" w:lineRule="auto"/>
              <w:rPr>
                <w:rFonts w:eastAsia="Times New Roman" w:cstheme="minorHAnsi"/>
                <w:b/>
                <w:bCs/>
                <w:sz w:val="22"/>
                <w:szCs w:val="22"/>
                <w:lang w:eastAsia="en-US"/>
              </w:rPr>
            </w:pPr>
            <w:r w:rsidRPr="0043092C">
              <w:rPr>
                <w:rFonts w:eastAsia="Times New Roman" w:cstheme="minorHAnsi"/>
                <w:b/>
                <w:bCs/>
                <w:sz w:val="22"/>
                <w:szCs w:val="22"/>
                <w:lang w:eastAsia="en-US"/>
              </w:rPr>
              <w:t>Kvalifikacijos atitikimą įrodantys dokumentai</w:t>
            </w:r>
          </w:p>
        </w:tc>
      </w:tr>
      <w:tr w:rsidR="00C32C5E" w:rsidRPr="0043092C" w14:paraId="0499FA09" w14:textId="77777777" w:rsidTr="00C32C5E">
        <w:tc>
          <w:tcPr>
            <w:tcW w:w="9855" w:type="dxa"/>
            <w:gridSpan w:val="3"/>
          </w:tcPr>
          <w:p w14:paraId="500C5808" w14:textId="3EB137CA" w:rsidR="00C32C5E" w:rsidRPr="00244EAE" w:rsidRDefault="001B66A2" w:rsidP="0083500F">
            <w:pPr>
              <w:jc w:val="center"/>
              <w:rPr>
                <w:rFonts w:eastAsia="Times New Roman"/>
                <w:b/>
                <w:bCs/>
              </w:rPr>
            </w:pPr>
            <w:r w:rsidRPr="00244EAE">
              <w:rPr>
                <w:rFonts w:eastAsia="Times New Roman"/>
                <w:b/>
                <w:bCs/>
              </w:rPr>
              <w:t>Techninis ir profesinis pajėgumas</w:t>
            </w:r>
          </w:p>
        </w:tc>
      </w:tr>
      <w:tr w:rsidR="005C0E63" w:rsidRPr="0043092C" w14:paraId="5EADEE29" w14:textId="77777777" w:rsidTr="00C02279">
        <w:trPr>
          <w:trHeight w:val="1676"/>
        </w:trPr>
        <w:tc>
          <w:tcPr>
            <w:tcW w:w="846" w:type="dxa"/>
          </w:tcPr>
          <w:p w14:paraId="51584852" w14:textId="5303F101" w:rsidR="005C0E63" w:rsidRPr="0043092C" w:rsidRDefault="005C0E63" w:rsidP="00DF1059">
            <w:pPr>
              <w:rPr>
                <w:rFonts w:eastAsia="Times New Roman"/>
                <w:b/>
              </w:rPr>
            </w:pPr>
            <w:r w:rsidRPr="0043092C">
              <w:rPr>
                <w:rFonts w:eastAsia="Times New Roman"/>
                <w:lang w:eastAsia="en-US"/>
              </w:rPr>
              <w:t>1.</w:t>
            </w:r>
          </w:p>
        </w:tc>
        <w:tc>
          <w:tcPr>
            <w:tcW w:w="4394" w:type="dxa"/>
          </w:tcPr>
          <w:p w14:paraId="5800A7B9" w14:textId="77777777" w:rsidR="00044C77" w:rsidRPr="00044C77" w:rsidRDefault="00044C77" w:rsidP="001B66A2">
            <w:pPr>
              <w:spacing w:before="100" w:beforeAutospacing="1" w:after="100" w:afterAutospacing="1" w:line="240" w:lineRule="auto"/>
              <w:rPr>
                <w:rFonts w:eastAsia="Times New Roman" w:cstheme="minorHAnsi"/>
                <w:sz w:val="22"/>
                <w:szCs w:val="22"/>
              </w:rPr>
            </w:pPr>
            <w:r w:rsidRPr="00044C77">
              <w:rPr>
                <w:rFonts w:eastAsia="Times New Roman" w:cstheme="minorHAnsi"/>
                <w:sz w:val="22"/>
                <w:szCs w:val="22"/>
              </w:rPr>
              <w:t>Tiekėjas turi pasiūlyti ne mažiau kaip 1 (vieną) specialistą, kuris vadovaus viešųjų želdynų projektų rengimui ir turi teisę vadovauti viešųjų želdynų projektų rengimui.</w:t>
            </w:r>
          </w:p>
          <w:p w14:paraId="283AF8A1" w14:textId="5AA2F21E" w:rsidR="005C0E63" w:rsidRPr="00044C77" w:rsidRDefault="005C0E63" w:rsidP="001B66A2">
            <w:pPr>
              <w:spacing w:before="100" w:beforeAutospacing="1" w:after="100" w:afterAutospacing="1" w:line="240" w:lineRule="auto"/>
              <w:rPr>
                <w:rFonts w:eastAsia="Times New Roman" w:cstheme="minorHAnsi"/>
                <w:i/>
                <w:iCs/>
                <w:sz w:val="22"/>
                <w:szCs w:val="22"/>
              </w:rPr>
            </w:pPr>
            <w:r w:rsidRPr="00044C77">
              <w:rPr>
                <w:rFonts w:eastAsia="Times New Roman" w:cstheme="minorHAnsi"/>
                <w:sz w:val="22"/>
                <w:szCs w:val="22"/>
              </w:rPr>
              <w:t xml:space="preserve"> </w:t>
            </w:r>
            <w:r w:rsidR="00DD7956" w:rsidRPr="00044C77">
              <w:rPr>
                <w:rFonts w:eastAsia="Times New Roman" w:cstheme="minorHAnsi"/>
                <w:i/>
                <w:iCs/>
                <w:sz w:val="22"/>
                <w:szCs w:val="22"/>
              </w:rPr>
              <w:t>Teisinis pagrindas:</w:t>
            </w:r>
            <w:r w:rsidRPr="00044C77">
              <w:rPr>
                <w:rFonts w:eastAsia="Times New Roman" w:cstheme="minorHAnsi"/>
                <w:i/>
                <w:iCs/>
                <w:sz w:val="22"/>
                <w:szCs w:val="22"/>
              </w:rPr>
              <w:t xml:space="preserve"> Lietuvos Respublikos želdynų įstatymo 2</w:t>
            </w:r>
            <w:r w:rsidR="00044C77" w:rsidRPr="00044C77">
              <w:rPr>
                <w:rFonts w:eastAsia="Times New Roman" w:cstheme="minorHAnsi"/>
                <w:i/>
                <w:iCs/>
                <w:sz w:val="22"/>
                <w:szCs w:val="22"/>
              </w:rPr>
              <w:t>2</w:t>
            </w:r>
            <w:r w:rsidRPr="00044C77">
              <w:rPr>
                <w:rFonts w:eastAsia="Times New Roman" w:cstheme="minorHAnsi"/>
                <w:i/>
                <w:iCs/>
                <w:sz w:val="22"/>
                <w:szCs w:val="22"/>
              </w:rPr>
              <w:t xml:space="preserve"> straipsni</w:t>
            </w:r>
            <w:r w:rsidR="00044C77" w:rsidRPr="00044C77">
              <w:rPr>
                <w:rFonts w:eastAsia="Times New Roman" w:cstheme="minorHAnsi"/>
                <w:i/>
                <w:iCs/>
                <w:sz w:val="22"/>
                <w:szCs w:val="22"/>
              </w:rPr>
              <w:t>s</w:t>
            </w:r>
            <w:r w:rsidR="00044C77">
              <w:rPr>
                <w:rFonts w:eastAsia="Times New Roman" w:cstheme="minorHAnsi"/>
                <w:i/>
                <w:iCs/>
                <w:sz w:val="22"/>
                <w:szCs w:val="22"/>
              </w:rPr>
              <w:t>.</w:t>
            </w:r>
          </w:p>
        </w:tc>
        <w:tc>
          <w:tcPr>
            <w:tcW w:w="4615" w:type="dxa"/>
          </w:tcPr>
          <w:p w14:paraId="4BEDB518" w14:textId="719EAEF3" w:rsidR="005C0E63" w:rsidRPr="00044C77" w:rsidRDefault="005C0E63" w:rsidP="005C0E63">
            <w:pPr>
              <w:pStyle w:val="Sraopastraipa"/>
              <w:numPr>
                <w:ilvl w:val="0"/>
                <w:numId w:val="42"/>
              </w:numPr>
              <w:tabs>
                <w:tab w:val="left" w:pos="316"/>
                <w:tab w:val="left" w:pos="360"/>
                <w:tab w:val="left" w:pos="600"/>
              </w:tabs>
              <w:ind w:left="-109" w:firstLine="109"/>
              <w:rPr>
                <w:rFonts w:eastAsia="Times New Roman" w:cstheme="minorHAnsi"/>
              </w:rPr>
            </w:pPr>
            <w:r w:rsidRPr="00044C77">
              <w:rPr>
                <w:rFonts w:eastAsia="Times New Roman" w:cstheme="minorHAnsi"/>
              </w:rPr>
              <w:t>Siūlomų specialistų sąrašas, kuriame nurodomas specialisto vardas, pavardė ir numatomos funkcijos vykdant pirkimo sutartį</w:t>
            </w:r>
            <w:r w:rsidR="00E15AE4" w:rsidRPr="00044C77">
              <w:rPr>
                <w:rFonts w:eastAsia="Times New Roman" w:cstheme="minorHAnsi"/>
              </w:rPr>
              <w:t xml:space="preserve"> (laisvos formos).</w:t>
            </w:r>
          </w:p>
          <w:p w14:paraId="0381CAC9" w14:textId="50A3E1A5" w:rsidR="00035BDD" w:rsidRPr="00035BDD" w:rsidRDefault="00035BDD" w:rsidP="00044C77">
            <w:pPr>
              <w:pStyle w:val="Sraopastraipa"/>
              <w:numPr>
                <w:ilvl w:val="0"/>
                <w:numId w:val="42"/>
              </w:numPr>
              <w:tabs>
                <w:tab w:val="left" w:pos="316"/>
                <w:tab w:val="left" w:pos="360"/>
                <w:tab w:val="left" w:pos="600"/>
              </w:tabs>
              <w:spacing w:before="100" w:beforeAutospacing="1" w:after="100" w:afterAutospacing="1" w:line="240" w:lineRule="auto"/>
              <w:ind w:left="-109" w:firstLine="109"/>
              <w:rPr>
                <w:rFonts w:eastAsia="Times New Roman" w:cstheme="minorHAnsi"/>
              </w:rPr>
            </w:pPr>
            <w:r w:rsidRPr="00035BDD">
              <w:rPr>
                <w:rFonts w:eastAsia="Times New Roman" w:cstheme="minorHAnsi"/>
                <w:kern w:val="0"/>
                <w:lang w:eastAsia="lt-LT"/>
                <w14:ligatures w14:val="none"/>
              </w:rPr>
              <w:t>Galiojantis želdynų projektų rengimo vadovo atestatas arba teisės aktų nustatyta tvarka pripažįstamas lygiavertis dokumentas, patvirtinantis teisę vadovauti viešųjų želdynų projektų rengimui</w:t>
            </w:r>
            <w:r w:rsidR="00863934">
              <w:rPr>
                <w:rFonts w:eastAsia="Times New Roman" w:cstheme="minorHAnsi"/>
                <w:kern w:val="0"/>
                <w:lang w:eastAsia="lt-LT"/>
                <w14:ligatures w14:val="none"/>
              </w:rPr>
              <w:t>.</w:t>
            </w:r>
          </w:p>
          <w:p w14:paraId="530206FC" w14:textId="77777777" w:rsidR="005C0E63" w:rsidRDefault="00044C77" w:rsidP="00044C77">
            <w:pPr>
              <w:pStyle w:val="Sraopastraipa"/>
              <w:numPr>
                <w:ilvl w:val="0"/>
                <w:numId w:val="42"/>
              </w:numPr>
              <w:tabs>
                <w:tab w:val="left" w:pos="316"/>
                <w:tab w:val="left" w:pos="360"/>
                <w:tab w:val="left" w:pos="600"/>
              </w:tabs>
              <w:spacing w:before="100" w:beforeAutospacing="1" w:after="100" w:afterAutospacing="1" w:line="240" w:lineRule="auto"/>
              <w:ind w:left="-109" w:firstLine="109"/>
              <w:rPr>
                <w:rFonts w:eastAsia="Times New Roman" w:cstheme="minorHAnsi"/>
              </w:rPr>
            </w:pPr>
            <w:r w:rsidRPr="00044C77">
              <w:rPr>
                <w:rFonts w:eastAsia="Times New Roman" w:cstheme="minorHAnsi"/>
              </w:rPr>
              <w:t xml:space="preserve">Jeigu siūlomas specialistas yra </w:t>
            </w:r>
            <w:proofErr w:type="spellStart"/>
            <w:r w:rsidRPr="00044C77">
              <w:rPr>
                <w:rFonts w:eastAsia="Times New Roman" w:cstheme="minorHAnsi"/>
              </w:rPr>
              <w:t>kvazisubtiekėjas</w:t>
            </w:r>
            <w:proofErr w:type="spellEnd"/>
            <w:r w:rsidRPr="00044C77">
              <w:rPr>
                <w:rFonts w:eastAsia="Times New Roman" w:cstheme="minorHAnsi"/>
              </w:rPr>
              <w:t xml:space="preserve">, pateikiamas jo pasirašytas sutikimas vykdyti jam numatytas funkcijas pagal pirkimo sutartį ir tiekėjo arba subtiekėjo įsipareigojimas, laimėjus pirkimą, šį specialistą įdarbinti. </w:t>
            </w:r>
          </w:p>
          <w:p w14:paraId="061502F6" w14:textId="77777777" w:rsidR="002C24D4" w:rsidRPr="0043092C" w:rsidRDefault="002C24D4" w:rsidP="002C24D4">
            <w:pPr>
              <w:tabs>
                <w:tab w:val="left" w:pos="205"/>
                <w:tab w:val="left" w:pos="346"/>
              </w:tabs>
              <w:spacing w:after="0" w:line="240" w:lineRule="auto"/>
              <w:jc w:val="both"/>
              <w:rPr>
                <w:rFonts w:eastAsia="Times New Roman" w:cstheme="minorHAnsi"/>
                <w:i/>
                <w:iCs/>
                <w:sz w:val="22"/>
                <w:szCs w:val="22"/>
                <w:lang w:eastAsia="en-US"/>
              </w:rPr>
            </w:pPr>
            <w:r>
              <w:rPr>
                <w:rFonts w:eastAsia="Times New Roman" w:cstheme="minorHAnsi"/>
                <w:i/>
                <w:iCs/>
                <w:sz w:val="22"/>
                <w:szCs w:val="22"/>
                <w:lang w:eastAsia="en-US"/>
              </w:rPr>
              <w:t>*</w:t>
            </w:r>
            <w:r w:rsidRPr="00035BDD">
              <w:rPr>
                <w:rFonts w:eastAsia="Times New Roman" w:cstheme="minorHAnsi"/>
                <w:color w:val="EE0000"/>
              </w:rPr>
              <w:t xml:space="preserve"> </w:t>
            </w:r>
            <w:proofErr w:type="spellStart"/>
            <w:r w:rsidRPr="002267D8">
              <w:rPr>
                <w:rFonts w:eastAsia="Times New Roman" w:cstheme="minorHAnsi"/>
                <w:b/>
                <w:bCs/>
                <w:i/>
                <w:iCs/>
              </w:rPr>
              <w:t>Kvazisubtiekėjas</w:t>
            </w:r>
            <w:proofErr w:type="spellEnd"/>
            <w:r w:rsidRPr="002267D8">
              <w:rPr>
                <w:rFonts w:eastAsia="Times New Roman" w:cstheme="minorHAnsi"/>
                <w:b/>
                <w:bCs/>
                <w:i/>
                <w:iCs/>
              </w:rPr>
              <w:t xml:space="preserve"> turi būti išviešintas pasiūlymo pateikimo metu.</w:t>
            </w:r>
          </w:p>
          <w:p w14:paraId="6F1F5195" w14:textId="77777777" w:rsidR="002C24D4" w:rsidRDefault="002C24D4" w:rsidP="002C24D4">
            <w:pPr>
              <w:spacing w:after="0" w:line="240" w:lineRule="auto"/>
              <w:jc w:val="both"/>
              <w:rPr>
                <w:rFonts w:eastAsia="Times New Roman" w:cstheme="minorHAnsi"/>
                <w:i/>
                <w:iCs/>
                <w:sz w:val="22"/>
                <w:szCs w:val="22"/>
                <w:lang w:eastAsia="en-US"/>
              </w:rPr>
            </w:pPr>
          </w:p>
          <w:p w14:paraId="55CAC329" w14:textId="039102A2" w:rsidR="002C24D4" w:rsidRPr="002C24D4" w:rsidRDefault="002C24D4" w:rsidP="002C24D4">
            <w:pPr>
              <w:spacing w:after="0" w:line="240" w:lineRule="auto"/>
              <w:jc w:val="both"/>
              <w:rPr>
                <w:rFonts w:eastAsia="Times New Roman" w:cstheme="minorHAnsi"/>
                <w:i/>
                <w:iCs/>
                <w:sz w:val="22"/>
                <w:szCs w:val="22"/>
                <w:lang w:eastAsia="en-US"/>
              </w:rPr>
            </w:pPr>
            <w:r>
              <w:rPr>
                <w:rFonts w:eastAsia="Times New Roman" w:cstheme="minorHAnsi"/>
                <w:i/>
                <w:iCs/>
                <w:sz w:val="22"/>
                <w:szCs w:val="22"/>
                <w:lang w:eastAsia="en-US"/>
              </w:rPr>
              <w:t>*</w:t>
            </w:r>
            <w:r w:rsidRPr="0043092C">
              <w:rPr>
                <w:rFonts w:eastAsia="Times New Roman" w:cstheme="minorHAnsi"/>
                <w:i/>
                <w:iCs/>
                <w:sz w:val="22"/>
                <w:szCs w:val="22"/>
                <w:lang w:eastAsia="en-US"/>
              </w:rPr>
              <w:t xml:space="preserve">Iš tiekėjų, registruotų Europos Sąjungos valstybėje narėje, Europos ekonominės erdvės valstybėje narėje, Šveicarijos Konfederacijoje arba trečiojoje šalyje, priimami tiekėjo kilmės šalies kompetentingų institucijų išduoti dokumentai dėl teisės užsiimti su pirkimo objektu susijusia veikla, tačiau toks užsienio šalies tiekėjas turi pareigą, per protingą laiką, kreiptis į atitinkamą Lietuvos Respublikos instituciją dėl teisės pripažinimo </w:t>
            </w:r>
            <w:r w:rsidRPr="0043092C">
              <w:rPr>
                <w:rFonts w:eastAsia="Times New Roman" w:cstheme="minorHAnsi"/>
                <w:i/>
                <w:iCs/>
                <w:sz w:val="22"/>
                <w:szCs w:val="22"/>
                <w:lang w:eastAsia="en-US"/>
              </w:rPr>
              <w:lastRenderedPageBreak/>
              <w:t>dokumento išdavimo. Užsienio tiekėjo turimos kvalifikacijos patvirtinimo dokumentai Lietuvoje gali būti išduoti ir po galutinės pasiūlymų pateikimo datos iki pirkimo sutarties sudarymo dienos.</w:t>
            </w:r>
          </w:p>
        </w:tc>
      </w:tr>
      <w:tr w:rsidR="005C0E63" w:rsidRPr="0043092C" w14:paraId="2BAF6A60" w14:textId="77777777" w:rsidTr="00A4221C">
        <w:trPr>
          <w:trHeight w:val="1880"/>
        </w:trPr>
        <w:tc>
          <w:tcPr>
            <w:tcW w:w="846" w:type="dxa"/>
          </w:tcPr>
          <w:p w14:paraId="08EAA58D" w14:textId="24173259" w:rsidR="005C0E63" w:rsidRPr="0043092C" w:rsidRDefault="005C0E63" w:rsidP="00DF1059">
            <w:pPr>
              <w:rPr>
                <w:rFonts w:eastAsia="Times New Roman"/>
              </w:rPr>
            </w:pPr>
            <w:r w:rsidRPr="0043092C">
              <w:rPr>
                <w:rFonts w:eastAsia="Times New Roman"/>
                <w:bCs/>
              </w:rPr>
              <w:lastRenderedPageBreak/>
              <w:t>2</w:t>
            </w:r>
            <w:r w:rsidRPr="0043092C">
              <w:rPr>
                <w:rFonts w:eastAsia="Times New Roman"/>
              </w:rPr>
              <w:t>.</w:t>
            </w:r>
          </w:p>
        </w:tc>
        <w:tc>
          <w:tcPr>
            <w:tcW w:w="4394" w:type="dxa"/>
          </w:tcPr>
          <w:p w14:paraId="36280194" w14:textId="1EC9B377" w:rsidR="00DD7956" w:rsidRDefault="005C0E63" w:rsidP="005C0E63">
            <w:pPr>
              <w:spacing w:before="100" w:beforeAutospacing="1" w:after="100" w:afterAutospacing="1" w:line="240" w:lineRule="auto"/>
              <w:rPr>
                <w:rFonts w:ascii="Calibri" w:eastAsia="Times New Roman" w:hAnsi="Calibri" w:cs="Calibri"/>
                <w:sz w:val="22"/>
                <w:szCs w:val="22"/>
              </w:rPr>
            </w:pPr>
            <w:r w:rsidRPr="0043092C">
              <w:rPr>
                <w:rFonts w:eastAsia="Times New Roman" w:cstheme="minorHAnsi"/>
                <w:sz w:val="22"/>
                <w:szCs w:val="22"/>
              </w:rPr>
              <w:t xml:space="preserve">Tiekėjas turi pasiūlyti ne mažiau kaip 1 (vieną) specialistą, </w:t>
            </w:r>
            <w:r w:rsidR="00DD7956">
              <w:rPr>
                <w:rFonts w:eastAsia="Times New Roman" w:cstheme="minorHAnsi"/>
                <w:sz w:val="22"/>
                <w:szCs w:val="22"/>
              </w:rPr>
              <w:t xml:space="preserve">turintį teisę eiti </w:t>
            </w:r>
            <w:r w:rsidR="00131F17" w:rsidRPr="00131F17">
              <w:rPr>
                <w:rFonts w:ascii="Calibri" w:eastAsia="Times New Roman" w:hAnsi="Calibri" w:cs="Calibri"/>
                <w:sz w:val="22"/>
                <w:szCs w:val="22"/>
              </w:rPr>
              <w:t>nesudėtingo</w:t>
            </w:r>
            <w:r w:rsidR="00035BDD">
              <w:rPr>
                <w:rFonts w:ascii="Calibri" w:eastAsia="Times New Roman" w:hAnsi="Calibri" w:cs="Calibri"/>
                <w:sz w:val="22"/>
                <w:szCs w:val="22"/>
              </w:rPr>
              <w:t>jo</w:t>
            </w:r>
            <w:r w:rsidR="00131F17" w:rsidRPr="00131F17">
              <w:rPr>
                <w:rFonts w:ascii="Calibri" w:eastAsia="Times New Roman" w:hAnsi="Calibri" w:cs="Calibri"/>
                <w:sz w:val="22"/>
                <w:szCs w:val="22"/>
              </w:rPr>
              <w:t xml:space="preserve"> statinio projekto vadov</w:t>
            </w:r>
            <w:r w:rsidR="00DD7956">
              <w:rPr>
                <w:rFonts w:ascii="Calibri" w:eastAsia="Times New Roman" w:hAnsi="Calibri" w:cs="Calibri"/>
                <w:sz w:val="22"/>
                <w:szCs w:val="22"/>
              </w:rPr>
              <w:t>o pareigas.</w:t>
            </w:r>
          </w:p>
          <w:p w14:paraId="5F8E4669" w14:textId="62256BC2" w:rsidR="00863934" w:rsidRPr="00863934" w:rsidRDefault="00DD7956" w:rsidP="00863934">
            <w:pPr>
              <w:spacing w:before="100" w:beforeAutospacing="1" w:after="100" w:afterAutospacing="1" w:line="240" w:lineRule="auto"/>
              <w:rPr>
                <w:rFonts w:eastAsia="Times New Roman" w:cstheme="minorHAnsi"/>
                <w:i/>
                <w:iCs/>
                <w:sz w:val="22"/>
                <w:szCs w:val="22"/>
              </w:rPr>
            </w:pPr>
            <w:r w:rsidRPr="00035BDD">
              <w:rPr>
                <w:rFonts w:ascii="Calibri" w:eastAsia="Times New Roman" w:hAnsi="Calibri" w:cs="Calibri"/>
                <w:i/>
                <w:iCs/>
                <w:sz w:val="22"/>
                <w:szCs w:val="22"/>
              </w:rPr>
              <w:t>Teisinis pagrindas:</w:t>
            </w:r>
            <w:r w:rsidR="00131F17" w:rsidRPr="00035BDD">
              <w:rPr>
                <w:rFonts w:ascii="Calibri" w:eastAsia="Times New Roman" w:hAnsi="Calibri" w:cs="Calibri"/>
                <w:i/>
                <w:iCs/>
                <w:sz w:val="22"/>
                <w:szCs w:val="22"/>
              </w:rPr>
              <w:t xml:space="preserve"> </w:t>
            </w:r>
            <w:r w:rsidR="005C0E63" w:rsidRPr="00035BDD">
              <w:rPr>
                <w:rFonts w:eastAsia="Times New Roman" w:cstheme="minorHAnsi"/>
                <w:i/>
                <w:iCs/>
                <w:sz w:val="22"/>
                <w:szCs w:val="22"/>
              </w:rPr>
              <w:t>Lietuvos Respublikos Statybos įstatymo 2 straipsnio 1 arba 92 dalyje nurodytą išsilavinimą</w:t>
            </w:r>
            <w:r w:rsidR="00044C77" w:rsidRPr="00035BDD">
              <w:rPr>
                <w:rFonts w:eastAsia="Times New Roman" w:cstheme="minorHAnsi"/>
                <w:i/>
                <w:iCs/>
                <w:sz w:val="22"/>
                <w:szCs w:val="22"/>
              </w:rPr>
              <w:t xml:space="preserve">. </w:t>
            </w:r>
          </w:p>
        </w:tc>
        <w:tc>
          <w:tcPr>
            <w:tcW w:w="4615" w:type="dxa"/>
          </w:tcPr>
          <w:p w14:paraId="67CF482F" w14:textId="1617A7A2" w:rsidR="005C0E63" w:rsidRPr="0043092C" w:rsidRDefault="005C0E63" w:rsidP="005C0E63">
            <w:pPr>
              <w:pStyle w:val="Sraopastraipa"/>
              <w:numPr>
                <w:ilvl w:val="0"/>
                <w:numId w:val="41"/>
              </w:numPr>
              <w:tabs>
                <w:tab w:val="left" w:pos="205"/>
                <w:tab w:val="left" w:pos="346"/>
              </w:tabs>
              <w:spacing w:after="0"/>
              <w:ind w:left="-109" w:firstLine="109"/>
              <w:jc w:val="both"/>
              <w:rPr>
                <w:rFonts w:eastAsia="Times New Roman" w:cstheme="minorHAnsi"/>
              </w:rPr>
            </w:pPr>
            <w:r w:rsidRPr="0043092C">
              <w:rPr>
                <w:rFonts w:eastAsia="Times New Roman" w:cstheme="minorHAnsi"/>
              </w:rPr>
              <w:t>Siūlomų specialistų sąrašas, kuriame nurodomas specialisto vardas, pavardė ir numatomos funkcijos vykdant pirkimo sutartį</w:t>
            </w:r>
            <w:r w:rsidR="00E15AE4" w:rsidRPr="0043092C">
              <w:rPr>
                <w:rFonts w:eastAsia="Times New Roman" w:cstheme="minorHAnsi"/>
              </w:rPr>
              <w:t xml:space="preserve"> (laisvos formos).</w:t>
            </w:r>
          </w:p>
          <w:p w14:paraId="4C4A802D" w14:textId="77777777" w:rsidR="00035BDD" w:rsidRPr="00035BDD" w:rsidRDefault="005C0E63" w:rsidP="00035BDD">
            <w:pPr>
              <w:pStyle w:val="Sraopastraipa"/>
              <w:numPr>
                <w:ilvl w:val="0"/>
                <w:numId w:val="41"/>
              </w:numPr>
              <w:tabs>
                <w:tab w:val="left" w:pos="205"/>
                <w:tab w:val="left" w:pos="346"/>
              </w:tabs>
              <w:spacing w:after="0" w:line="240" w:lineRule="auto"/>
              <w:ind w:left="-109" w:firstLine="109"/>
              <w:jc w:val="both"/>
              <w:rPr>
                <w:rFonts w:eastAsia="Times New Roman" w:cstheme="minorHAnsi"/>
              </w:rPr>
            </w:pPr>
            <w:r w:rsidRPr="0043092C">
              <w:rPr>
                <w:rFonts w:eastAsia="Times New Roman" w:cstheme="minorHAnsi"/>
                <w:color w:val="000000"/>
              </w:rPr>
              <w:t xml:space="preserve">išsilavinimą patvirtinančio diplomo ar kito lygiaverčio dokumento kopija. </w:t>
            </w:r>
          </w:p>
          <w:p w14:paraId="75632E17" w14:textId="77777777" w:rsidR="005C0E63" w:rsidRDefault="00035BDD" w:rsidP="00035BDD">
            <w:pPr>
              <w:pStyle w:val="Sraopastraipa"/>
              <w:numPr>
                <w:ilvl w:val="0"/>
                <w:numId w:val="41"/>
              </w:numPr>
              <w:tabs>
                <w:tab w:val="left" w:pos="205"/>
                <w:tab w:val="left" w:pos="346"/>
              </w:tabs>
              <w:spacing w:after="0" w:line="240" w:lineRule="auto"/>
              <w:ind w:left="-109" w:firstLine="109"/>
              <w:jc w:val="both"/>
              <w:rPr>
                <w:rFonts w:eastAsia="Times New Roman" w:cstheme="minorHAnsi"/>
              </w:rPr>
            </w:pPr>
            <w:r w:rsidRPr="00035BDD">
              <w:rPr>
                <w:rFonts w:eastAsia="Times New Roman" w:cstheme="minorHAnsi"/>
              </w:rPr>
              <w:t xml:space="preserve">Jeigu siūlomas specialistas yra </w:t>
            </w:r>
            <w:proofErr w:type="spellStart"/>
            <w:r w:rsidRPr="00035BDD">
              <w:rPr>
                <w:rFonts w:eastAsia="Times New Roman" w:cstheme="minorHAnsi"/>
              </w:rPr>
              <w:t>kvazisubtiekėjas</w:t>
            </w:r>
            <w:proofErr w:type="spellEnd"/>
            <w:r w:rsidRPr="00035BDD">
              <w:rPr>
                <w:rFonts w:eastAsia="Times New Roman" w:cstheme="minorHAnsi"/>
              </w:rPr>
              <w:t xml:space="preserve">, pateikiamas jo pasirašytas sutikimas vykdyti jam numatytas funkcijas pagal pirkimo sutartį ir tiekėjo arba subtiekėjo įsipareigojimas, laimėjus pirkimą, šį specialistą įdarbinti. </w:t>
            </w:r>
          </w:p>
          <w:p w14:paraId="3509A668" w14:textId="77777777" w:rsidR="002C24D4" w:rsidRPr="002C24D4" w:rsidRDefault="002C24D4" w:rsidP="002C24D4">
            <w:pPr>
              <w:tabs>
                <w:tab w:val="left" w:pos="205"/>
                <w:tab w:val="left" w:pos="346"/>
              </w:tabs>
              <w:spacing w:after="0" w:line="240" w:lineRule="auto"/>
              <w:jc w:val="both"/>
              <w:rPr>
                <w:rFonts w:eastAsia="Times New Roman" w:cstheme="minorHAnsi"/>
              </w:rPr>
            </w:pPr>
          </w:p>
          <w:p w14:paraId="3A52DA70" w14:textId="77777777" w:rsidR="002C24D4" w:rsidRDefault="002C24D4" w:rsidP="002C24D4">
            <w:pPr>
              <w:tabs>
                <w:tab w:val="left" w:pos="205"/>
                <w:tab w:val="left" w:pos="360"/>
              </w:tabs>
              <w:spacing w:after="0" w:line="240" w:lineRule="auto"/>
              <w:jc w:val="both"/>
              <w:rPr>
                <w:rFonts w:eastAsia="Times New Roman" w:cstheme="minorHAnsi"/>
                <w:i/>
                <w:iCs/>
                <w:sz w:val="22"/>
                <w:szCs w:val="22"/>
                <w:lang w:eastAsia="en-US"/>
              </w:rPr>
            </w:pPr>
            <w:r>
              <w:rPr>
                <w:rFonts w:eastAsia="Times New Roman" w:cstheme="minorHAnsi"/>
                <w:i/>
                <w:iCs/>
                <w:sz w:val="22"/>
                <w:szCs w:val="22"/>
                <w:lang w:eastAsia="en-US"/>
              </w:rPr>
              <w:t>*</w:t>
            </w:r>
            <w:r w:rsidRPr="00035BDD">
              <w:rPr>
                <w:rFonts w:eastAsia="Times New Roman" w:cstheme="minorHAnsi"/>
                <w:color w:val="EE0000"/>
              </w:rPr>
              <w:t xml:space="preserve"> </w:t>
            </w:r>
            <w:proofErr w:type="spellStart"/>
            <w:r w:rsidRPr="002267D8">
              <w:rPr>
                <w:rFonts w:eastAsia="Times New Roman" w:cstheme="minorHAnsi"/>
                <w:b/>
                <w:bCs/>
                <w:i/>
                <w:iCs/>
              </w:rPr>
              <w:t>Kvazisubtiekėjas</w:t>
            </w:r>
            <w:proofErr w:type="spellEnd"/>
            <w:r w:rsidRPr="002267D8">
              <w:rPr>
                <w:rFonts w:eastAsia="Times New Roman" w:cstheme="minorHAnsi"/>
                <w:b/>
                <w:bCs/>
                <w:i/>
                <w:iCs/>
              </w:rPr>
              <w:t xml:space="preserve"> turi būti išviešintas pasiūlymo pateikimo metu.</w:t>
            </w:r>
          </w:p>
          <w:p w14:paraId="741031D2" w14:textId="77777777" w:rsidR="002C24D4" w:rsidRDefault="002C24D4" w:rsidP="002C24D4">
            <w:pPr>
              <w:tabs>
                <w:tab w:val="left" w:pos="205"/>
                <w:tab w:val="left" w:pos="360"/>
              </w:tabs>
              <w:spacing w:after="0" w:line="240" w:lineRule="auto"/>
              <w:jc w:val="both"/>
              <w:rPr>
                <w:rFonts w:eastAsia="Times New Roman" w:cstheme="minorHAnsi"/>
                <w:i/>
                <w:iCs/>
                <w:sz w:val="22"/>
                <w:szCs w:val="22"/>
                <w:lang w:eastAsia="en-US"/>
              </w:rPr>
            </w:pPr>
          </w:p>
          <w:p w14:paraId="140C01D8" w14:textId="1792C159" w:rsidR="002C24D4" w:rsidRPr="002C24D4" w:rsidRDefault="002C24D4" w:rsidP="002C24D4">
            <w:pPr>
              <w:tabs>
                <w:tab w:val="left" w:pos="205"/>
                <w:tab w:val="left" w:pos="360"/>
              </w:tabs>
              <w:spacing w:after="0" w:line="240" w:lineRule="auto"/>
              <w:jc w:val="both"/>
              <w:rPr>
                <w:rFonts w:eastAsia="Times New Roman" w:cstheme="minorHAnsi"/>
                <w:i/>
                <w:iCs/>
                <w:sz w:val="22"/>
                <w:szCs w:val="22"/>
                <w:lang w:eastAsia="en-US"/>
              </w:rPr>
            </w:pPr>
            <w:r w:rsidRPr="002C24D4">
              <w:rPr>
                <w:rFonts w:eastAsia="Times New Roman" w:cstheme="minorHAnsi"/>
                <w:i/>
                <w:iCs/>
              </w:rPr>
              <w:t>*Iš tiekėjų, registruotų Europos Sąjungos valstybėje narėje, Europos ekonominės erdvės valstybėje narėje, Šveicarijos Konfederacijoje arba trečiojoje šalyje, priimami tiekėjo kilmės šalies kompetentingų institucijų išduoti dokumentai dėl teisės užsiimti su pirkimo objektu susijusia veikla,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pasiūlymų pateikimo datos iki pirkimo sutarties sudarymo dienos.</w:t>
            </w:r>
          </w:p>
        </w:tc>
      </w:tr>
      <w:tr w:rsidR="00C32C5E" w:rsidRPr="0043092C" w14:paraId="0012AC37" w14:textId="77777777" w:rsidTr="001B66A2">
        <w:tc>
          <w:tcPr>
            <w:tcW w:w="846" w:type="dxa"/>
          </w:tcPr>
          <w:p w14:paraId="2219D78E" w14:textId="2B79D4E9" w:rsidR="00C32C5E" w:rsidRPr="0043092C" w:rsidRDefault="00C32C5E" w:rsidP="00C32C5E">
            <w:pPr>
              <w:tabs>
                <w:tab w:val="left" w:pos="3804"/>
              </w:tabs>
              <w:spacing w:after="0" w:line="240" w:lineRule="auto"/>
              <w:rPr>
                <w:rFonts w:eastAsia="Times New Roman" w:cstheme="minorHAnsi"/>
                <w:i/>
                <w:iCs/>
                <w:sz w:val="22"/>
                <w:szCs w:val="22"/>
                <w:lang w:eastAsia="en-US"/>
              </w:rPr>
            </w:pPr>
          </w:p>
        </w:tc>
        <w:tc>
          <w:tcPr>
            <w:tcW w:w="4394" w:type="dxa"/>
          </w:tcPr>
          <w:p w14:paraId="1CE01B71" w14:textId="77777777" w:rsidR="00770F6E" w:rsidRPr="0043092C" w:rsidRDefault="00770F6E" w:rsidP="00C32C5E">
            <w:pPr>
              <w:spacing w:after="0" w:line="240" w:lineRule="auto"/>
              <w:jc w:val="both"/>
              <w:rPr>
                <w:rFonts w:eastAsia="Times New Roman" w:cstheme="minorHAnsi"/>
                <w:i/>
                <w:iCs/>
                <w:sz w:val="22"/>
                <w:szCs w:val="22"/>
                <w:lang w:eastAsia="en-US"/>
              </w:rPr>
            </w:pPr>
          </w:p>
          <w:p w14:paraId="466CEE92" w14:textId="1CBDDB1B" w:rsidR="00E15AE4" w:rsidRPr="002C24D4" w:rsidRDefault="00A03DE9" w:rsidP="00E15AE4">
            <w:pPr>
              <w:spacing w:after="0" w:line="240" w:lineRule="auto"/>
              <w:jc w:val="both"/>
              <w:rPr>
                <w:rFonts w:eastAsia="Times New Roman" w:cstheme="minorHAnsi"/>
                <w:b/>
                <w:bCs/>
                <w:i/>
                <w:iCs/>
                <w:sz w:val="22"/>
                <w:szCs w:val="22"/>
                <w:lang w:eastAsia="en-US"/>
              </w:rPr>
            </w:pPr>
            <w:r w:rsidRPr="002C24D4">
              <w:rPr>
                <w:rFonts w:eastAsia="Times New Roman" w:cstheme="minorHAnsi"/>
                <w:b/>
                <w:bCs/>
                <w:i/>
                <w:iCs/>
                <w:sz w:val="22"/>
                <w:szCs w:val="22"/>
                <w:lang w:eastAsia="en-US"/>
              </w:rPr>
              <w:t>Pastabos</w:t>
            </w:r>
            <w:r w:rsidR="00035BDD" w:rsidRPr="002C24D4">
              <w:rPr>
                <w:rFonts w:eastAsia="Times New Roman" w:cstheme="minorHAnsi"/>
                <w:b/>
                <w:bCs/>
                <w:i/>
                <w:iCs/>
                <w:sz w:val="22"/>
                <w:szCs w:val="22"/>
                <w:lang w:eastAsia="en-US"/>
              </w:rPr>
              <w:t>.</w:t>
            </w:r>
          </w:p>
          <w:p w14:paraId="3C9AED99" w14:textId="77777777" w:rsidR="00035BDD" w:rsidRPr="00035BDD" w:rsidRDefault="00035BDD" w:rsidP="00035BDD">
            <w:pPr>
              <w:pStyle w:val="Sraopastraipa"/>
              <w:numPr>
                <w:ilvl w:val="0"/>
                <w:numId w:val="49"/>
              </w:numPr>
              <w:tabs>
                <w:tab w:val="left" w:pos="601"/>
              </w:tabs>
              <w:spacing w:after="0" w:line="240" w:lineRule="auto"/>
              <w:ind w:left="34" w:firstLine="326"/>
              <w:jc w:val="both"/>
              <w:rPr>
                <w:rFonts w:eastAsia="Times New Roman" w:cstheme="minorHAnsi"/>
                <w:i/>
                <w:iCs/>
              </w:rPr>
            </w:pPr>
            <w:r w:rsidRPr="00035BDD">
              <w:rPr>
                <w:rFonts w:eastAsia="Times New Roman" w:cstheme="minorHAnsi"/>
                <w:i/>
                <w:iCs/>
              </w:rPr>
              <w:t>Tas pats specialistas gali būti siūlomas abiem kvalifikacijos reikalavimams pagrįsti, jeigu atitinka kiekvienam iš jų nustatytus reikalavimus.</w:t>
            </w:r>
          </w:p>
          <w:p w14:paraId="22388A4E" w14:textId="77777777" w:rsidR="00035BDD" w:rsidRPr="0043092C" w:rsidRDefault="00035BDD" w:rsidP="00E15AE4">
            <w:pPr>
              <w:spacing w:after="0" w:line="240" w:lineRule="auto"/>
              <w:jc w:val="both"/>
              <w:rPr>
                <w:rFonts w:eastAsia="Times New Roman" w:cstheme="minorHAnsi"/>
                <w:i/>
                <w:iCs/>
                <w:sz w:val="22"/>
                <w:szCs w:val="22"/>
                <w:lang w:eastAsia="en-US"/>
              </w:rPr>
            </w:pPr>
          </w:p>
          <w:p w14:paraId="4420AA3C" w14:textId="0FC53B7C" w:rsidR="00E15AE4" w:rsidRPr="0043092C" w:rsidRDefault="00035BDD" w:rsidP="00035BDD">
            <w:pPr>
              <w:pStyle w:val="Sraopastraipa"/>
              <w:numPr>
                <w:ilvl w:val="0"/>
                <w:numId w:val="48"/>
              </w:numPr>
              <w:tabs>
                <w:tab w:val="left" w:pos="601"/>
              </w:tabs>
              <w:spacing w:after="0" w:line="240" w:lineRule="auto"/>
              <w:ind w:left="0" w:firstLine="360"/>
              <w:jc w:val="both"/>
              <w:rPr>
                <w:rFonts w:eastAsia="Times New Roman" w:cstheme="minorHAnsi"/>
                <w:i/>
                <w:iCs/>
              </w:rPr>
            </w:pPr>
            <w:r>
              <w:rPr>
                <w:rFonts w:eastAsia="Times New Roman" w:cstheme="minorHAnsi"/>
                <w:i/>
                <w:iCs/>
                <w:color w:val="000000"/>
              </w:rPr>
              <w:t>J</w:t>
            </w:r>
            <w:r w:rsidR="00E15AE4" w:rsidRPr="0043092C">
              <w:rPr>
                <w:rFonts w:eastAsia="Times New Roman" w:cstheme="minorHAnsi"/>
                <w:i/>
                <w:iCs/>
                <w:color w:val="000000"/>
              </w:rPr>
              <w:t>eigu pasiūlymą teikia ūkio subjektų grupė – reikalavimą turi atitikti ūkio subjektų grupės nario (-</w:t>
            </w:r>
            <w:proofErr w:type="spellStart"/>
            <w:r w:rsidR="00E15AE4" w:rsidRPr="0043092C">
              <w:rPr>
                <w:rFonts w:eastAsia="Times New Roman" w:cstheme="minorHAnsi"/>
                <w:i/>
                <w:iCs/>
                <w:color w:val="000000"/>
              </w:rPr>
              <w:t>ių</w:t>
            </w:r>
            <w:proofErr w:type="spellEnd"/>
            <w:r w:rsidR="00E15AE4" w:rsidRPr="0043092C">
              <w:rPr>
                <w:rFonts w:eastAsia="Times New Roman" w:cstheme="minorHAnsi"/>
                <w:i/>
                <w:iCs/>
                <w:color w:val="000000"/>
              </w:rPr>
              <w:t>) specialistai, atsižvelgiant į jų prisiimamus įsipareigojimus pirkimo sutarčiai vykdyti;</w:t>
            </w:r>
          </w:p>
          <w:p w14:paraId="6982612B" w14:textId="77777777" w:rsidR="00035BDD" w:rsidRDefault="00035BDD" w:rsidP="00035BDD">
            <w:pPr>
              <w:pStyle w:val="Sraopastraipa"/>
              <w:numPr>
                <w:ilvl w:val="0"/>
                <w:numId w:val="48"/>
              </w:numPr>
              <w:tabs>
                <w:tab w:val="left" w:pos="601"/>
              </w:tabs>
              <w:spacing w:after="0" w:line="240" w:lineRule="auto"/>
              <w:ind w:left="34" w:firstLine="326"/>
              <w:jc w:val="both"/>
              <w:rPr>
                <w:rFonts w:eastAsia="Times New Roman" w:cstheme="minorHAnsi"/>
                <w:i/>
                <w:iCs/>
                <w:color w:val="000000"/>
              </w:rPr>
            </w:pPr>
            <w:r>
              <w:rPr>
                <w:rFonts w:eastAsia="Times New Roman" w:cstheme="minorHAnsi"/>
                <w:i/>
                <w:iCs/>
                <w:color w:val="000000"/>
              </w:rPr>
              <w:lastRenderedPageBreak/>
              <w:t>T</w:t>
            </w:r>
            <w:r w:rsidR="00E15AE4" w:rsidRPr="0043092C">
              <w:rPr>
                <w:rFonts w:eastAsia="Times New Roman" w:cstheme="minorHAnsi"/>
                <w:i/>
                <w:iCs/>
                <w:color w:val="000000"/>
              </w:rPr>
              <w:t>iekėjas gali remtis kitų ūkio subjektų pajėgumais tik tuo atveju, jeigu tie subjektai (jų darbuotojai) patys vykdys tą pirkimo sutarties dalį, kuriai reikia jų turimų pajėgumų;</w:t>
            </w:r>
          </w:p>
          <w:p w14:paraId="726BA275" w14:textId="48AACC9B" w:rsidR="00C32C5E" w:rsidRPr="00035BDD" w:rsidRDefault="00035BDD" w:rsidP="00035BDD">
            <w:pPr>
              <w:pStyle w:val="Sraopastraipa"/>
              <w:numPr>
                <w:ilvl w:val="0"/>
                <w:numId w:val="48"/>
              </w:numPr>
              <w:tabs>
                <w:tab w:val="left" w:pos="601"/>
              </w:tabs>
              <w:spacing w:after="0" w:line="240" w:lineRule="auto"/>
              <w:ind w:left="34" w:firstLine="326"/>
              <w:jc w:val="both"/>
              <w:rPr>
                <w:rFonts w:eastAsia="Times New Roman" w:cstheme="minorHAnsi"/>
                <w:i/>
                <w:iCs/>
                <w:color w:val="000000"/>
              </w:rPr>
            </w:pPr>
            <w:r>
              <w:rPr>
                <w:rFonts w:eastAsia="Times New Roman" w:cstheme="minorHAnsi"/>
                <w:i/>
                <w:iCs/>
                <w:color w:val="000000"/>
              </w:rPr>
              <w:t>S</w:t>
            </w:r>
            <w:r w:rsidR="00E15AE4" w:rsidRPr="00035BDD">
              <w:rPr>
                <w:rFonts w:eastAsia="Times New Roman" w:cstheme="minorHAnsi"/>
                <w:i/>
                <w:iCs/>
                <w:color w:val="000000"/>
              </w:rPr>
              <w:t>ubtiekėjai – jei tiekėjas (jo pasitelkiami specialistai) pats atitinka nustatytą reikalavimą, tačiau ketina pasitelkti subtiekėjus (jo specialistus), subtiekėjų specialistai privalo atitikti nustatytus</w:t>
            </w:r>
            <w:r w:rsidR="00E15AE4" w:rsidRPr="00035BDD">
              <w:rPr>
                <w:rFonts w:eastAsia="Times New Roman" w:cstheme="minorHAnsi"/>
                <w:b/>
                <w:bCs/>
                <w:i/>
                <w:iCs/>
                <w:color w:val="000000"/>
              </w:rPr>
              <w:t xml:space="preserve"> </w:t>
            </w:r>
            <w:r w:rsidR="00E15AE4" w:rsidRPr="00035BDD">
              <w:rPr>
                <w:rFonts w:eastAsia="Times New Roman" w:cstheme="minorHAnsi"/>
                <w:i/>
                <w:iCs/>
                <w:color w:val="000000"/>
              </w:rPr>
              <w:t>reikalavimus, jeigu subtiekėjai (jų darbuotojai) patys vykdys tą pirkimo sutarties dalį, kuriai reikia nustatytos kvalifikacijos.“</w:t>
            </w:r>
          </w:p>
        </w:tc>
        <w:tc>
          <w:tcPr>
            <w:tcW w:w="4615" w:type="dxa"/>
          </w:tcPr>
          <w:p w14:paraId="735F8193" w14:textId="77777777" w:rsidR="00C32C5E" w:rsidRPr="0043092C" w:rsidRDefault="00C32C5E" w:rsidP="00C32C5E">
            <w:pPr>
              <w:spacing w:after="0" w:line="240" w:lineRule="auto"/>
              <w:jc w:val="both"/>
              <w:rPr>
                <w:rFonts w:eastAsia="Times New Roman" w:cstheme="minorHAnsi"/>
                <w:i/>
                <w:iCs/>
                <w:sz w:val="22"/>
                <w:szCs w:val="22"/>
                <w:lang w:eastAsia="en-US"/>
              </w:rPr>
            </w:pPr>
          </w:p>
          <w:p w14:paraId="31FADD90" w14:textId="77777777" w:rsidR="00C32C5E" w:rsidRPr="0043092C" w:rsidRDefault="00C32C5E" w:rsidP="00C32C5E">
            <w:pPr>
              <w:spacing w:after="0" w:line="240" w:lineRule="auto"/>
              <w:jc w:val="center"/>
              <w:rPr>
                <w:rFonts w:eastAsia="Times New Roman" w:cstheme="minorHAnsi"/>
                <w:i/>
                <w:iCs/>
                <w:sz w:val="22"/>
                <w:szCs w:val="22"/>
                <w:lang w:eastAsia="en-US"/>
              </w:rPr>
            </w:pPr>
            <w:r w:rsidRPr="0043092C">
              <w:rPr>
                <w:rFonts w:eastAsia="Times New Roman" w:cstheme="minorHAnsi"/>
                <w:b/>
                <w:bCs/>
                <w:i/>
                <w:iCs/>
                <w:sz w:val="22"/>
                <w:szCs w:val="22"/>
                <w:lang w:eastAsia="en-GB"/>
              </w:rPr>
              <w:t>CVP IS priemonėmis pateikiamos skaitmeninės dokumentų kopijos.</w:t>
            </w:r>
          </w:p>
        </w:tc>
      </w:tr>
    </w:tbl>
    <w:p w14:paraId="0F91550A" w14:textId="77777777" w:rsidR="000A7A13" w:rsidRPr="00090C4B" w:rsidRDefault="000A7A13" w:rsidP="000A7A13">
      <w:pPr>
        <w:pStyle w:val="Sraopastraipa"/>
        <w:spacing w:after="0" w:line="20" w:lineRule="atLeast"/>
        <w:ind w:left="567"/>
        <w:jc w:val="both"/>
        <w:rPr>
          <w:rFonts w:ascii="Calibri" w:hAnsi="Calibri" w:cs="Calibri"/>
          <w:i/>
          <w:iCs/>
        </w:rPr>
      </w:pPr>
    </w:p>
    <w:p w14:paraId="5578281D" w14:textId="77777777" w:rsidR="000A7A13" w:rsidRPr="008C3617" w:rsidRDefault="000A7A13" w:rsidP="000A7A13">
      <w:pPr>
        <w:spacing w:before="60" w:after="60" w:line="256" w:lineRule="auto"/>
        <w:rPr>
          <w:rFonts w:ascii="Calibri" w:eastAsiaTheme="minorHAnsi" w:hAnsi="Calibri" w:cs="Calibri"/>
          <w:b/>
          <w:bCs/>
        </w:rPr>
      </w:pPr>
    </w:p>
    <w:p w14:paraId="52B805FF" w14:textId="77777777" w:rsidR="00C32C5E" w:rsidRPr="008C3617" w:rsidRDefault="00C32C5E" w:rsidP="00C32C5E">
      <w:pPr>
        <w:tabs>
          <w:tab w:val="left" w:pos="720"/>
        </w:tabs>
        <w:spacing w:after="0" w:line="240" w:lineRule="auto"/>
        <w:ind w:firstLine="567"/>
        <w:jc w:val="center"/>
        <w:rPr>
          <w:rFonts w:ascii="Calibri" w:eastAsia="Calibri" w:hAnsi="Calibri" w:cs="Calibri"/>
          <w:b/>
          <w:bCs/>
          <w:caps/>
          <w:lang w:eastAsia="en-US"/>
        </w:rPr>
      </w:pPr>
      <w:bookmarkStart w:id="58" w:name="_Ref38291379"/>
      <w:bookmarkStart w:id="59" w:name="_Ref38291394"/>
      <w:bookmarkStart w:id="60" w:name="_Ref38898251"/>
      <w:r w:rsidRPr="008C3617">
        <w:rPr>
          <w:rFonts w:ascii="Calibri" w:eastAsia="Calibri" w:hAnsi="Calibri" w:cs="Calibri"/>
          <w:b/>
          <w:bCs/>
          <w:caps/>
          <w:lang w:eastAsia="en-US"/>
        </w:rPr>
        <w:t>Tiekėjams keliami reikalavimai dėl kokybės vadybos sistemos ir (ar) aplinkos apsaugos vadybos sistemos standartų reikalavimai</w:t>
      </w:r>
    </w:p>
    <w:p w14:paraId="78CADF4D" w14:textId="77777777" w:rsidR="00C32C5E" w:rsidRPr="008C3617" w:rsidRDefault="00C32C5E" w:rsidP="00C32C5E">
      <w:pPr>
        <w:tabs>
          <w:tab w:val="left" w:pos="720"/>
        </w:tabs>
        <w:spacing w:after="0" w:line="240" w:lineRule="auto"/>
        <w:ind w:firstLine="567"/>
        <w:jc w:val="both"/>
        <w:rPr>
          <w:rFonts w:ascii="Calibri" w:eastAsia="Calibri" w:hAnsi="Calibri" w:cs="Calibri"/>
          <w:lang w:eastAsia="en-US"/>
        </w:rPr>
      </w:pPr>
    </w:p>
    <w:p w14:paraId="19E57ABF" w14:textId="77777777" w:rsidR="00C32C5E" w:rsidRDefault="00C32C5E" w:rsidP="00C32C5E">
      <w:pPr>
        <w:pStyle w:val="Sraopastraipa"/>
        <w:numPr>
          <w:ilvl w:val="0"/>
          <w:numId w:val="36"/>
        </w:numPr>
        <w:tabs>
          <w:tab w:val="left" w:pos="567"/>
          <w:tab w:val="left" w:pos="993"/>
        </w:tabs>
        <w:spacing w:after="0" w:line="240" w:lineRule="auto"/>
        <w:ind w:left="0" w:firstLine="567"/>
        <w:jc w:val="both"/>
        <w:rPr>
          <w:rFonts w:ascii="Calibri" w:eastAsia="Calibri" w:hAnsi="Calibri" w:cs="Calibri"/>
        </w:rPr>
      </w:pPr>
      <w:r w:rsidRPr="008C3617">
        <w:rPr>
          <w:rFonts w:ascii="Calibri" w:eastAsia="Calibri" w:hAnsi="Calibri" w:cs="Calibri"/>
        </w:rPr>
        <w:t>Perkančioji organizacija nereikalauja, kad tiekėjai laikytųsi kokybės vadybos sistemos ir (arba) aplinkos apsaugos vadybos sistemos standartų.</w:t>
      </w:r>
    </w:p>
    <w:p w14:paraId="51C08E16" w14:textId="0C29DD48" w:rsidR="002C2083" w:rsidRPr="002C2083" w:rsidRDefault="002C2083" w:rsidP="002C2083">
      <w:pPr>
        <w:tabs>
          <w:tab w:val="left" w:pos="567"/>
          <w:tab w:val="left" w:pos="993"/>
        </w:tabs>
        <w:spacing w:after="0" w:line="240" w:lineRule="auto"/>
        <w:ind w:left="567"/>
        <w:jc w:val="center"/>
        <w:rPr>
          <w:rFonts w:ascii="Calibri" w:eastAsia="Calibri" w:hAnsi="Calibri" w:cs="Calibri"/>
        </w:rPr>
      </w:pPr>
      <w:r w:rsidRPr="002C2083">
        <w:rPr>
          <w:rFonts w:ascii="Calibri" w:eastAsia="Calibri" w:hAnsi="Calibri" w:cs="Calibri"/>
        </w:rPr>
        <w:t>_____________________</w:t>
      </w:r>
    </w:p>
    <w:p w14:paraId="678DF1D4" w14:textId="1DDC4861" w:rsidR="000A7A13" w:rsidRPr="008C3617" w:rsidRDefault="000A7A13">
      <w:pPr>
        <w:spacing w:line="259" w:lineRule="auto"/>
        <w:rPr>
          <w:rFonts w:ascii="Calibri" w:eastAsia="Calibri" w:hAnsi="Calibri" w:cs="Calibri"/>
          <w:color w:val="0070C0"/>
        </w:rPr>
      </w:pPr>
      <w:r w:rsidRPr="008C3617">
        <w:rPr>
          <w:rFonts w:ascii="Calibri" w:eastAsia="Calibri" w:hAnsi="Calibri" w:cs="Calibri"/>
          <w:color w:val="0070C0"/>
        </w:rPr>
        <w:br w:type="page"/>
      </w:r>
    </w:p>
    <w:p w14:paraId="28DBB9EF" w14:textId="7D4BFF4C" w:rsidR="00DE7D84" w:rsidRPr="008C3617" w:rsidRDefault="00840788" w:rsidP="00DE7D84">
      <w:pPr>
        <w:pStyle w:val="Antrat2"/>
        <w:ind w:left="5103"/>
        <w:rPr>
          <w:rFonts w:ascii="Calibri" w:hAnsi="Calibri" w:cs="Calibri"/>
          <w:color w:val="0070C0"/>
          <w:sz w:val="21"/>
          <w:szCs w:val="21"/>
        </w:rPr>
      </w:pPr>
      <w:bookmarkStart w:id="61" w:name="_Toc243475306"/>
      <w:r w:rsidRPr="008C3617">
        <w:rPr>
          <w:rFonts w:ascii="Calibri" w:eastAsia="Calibri" w:hAnsi="Calibri" w:cs="Calibri"/>
          <w:color w:val="0070C0"/>
          <w:sz w:val="21"/>
          <w:szCs w:val="21"/>
        </w:rPr>
        <w:lastRenderedPageBreak/>
        <w:t>P</w:t>
      </w:r>
      <w:r w:rsidR="00DE7D84" w:rsidRPr="008C3617">
        <w:rPr>
          <w:rFonts w:ascii="Calibri" w:eastAsia="Calibri" w:hAnsi="Calibri" w:cs="Calibri"/>
          <w:color w:val="0070C0"/>
          <w:sz w:val="21"/>
          <w:szCs w:val="21"/>
        </w:rPr>
        <w:t xml:space="preserve">irkimo sąlygų 5 priedas „EBVPD“ </w:t>
      </w:r>
      <w:r w:rsidR="00DE7D84" w:rsidRPr="008C3617">
        <w:rPr>
          <w:rFonts w:ascii="Calibri" w:hAnsi="Calibri" w:cs="Calibri"/>
          <w:color w:val="0070C0"/>
          <w:sz w:val="21"/>
          <w:szCs w:val="21"/>
        </w:rPr>
        <w:t>(XML</w:t>
      </w:r>
      <w:r w:rsidR="007B736C" w:rsidRPr="008C3617">
        <w:rPr>
          <w:rFonts w:ascii="Calibri" w:hAnsi="Calibri" w:cs="Calibri"/>
          <w:color w:val="0070C0"/>
          <w:sz w:val="21"/>
          <w:szCs w:val="21"/>
        </w:rPr>
        <w:t xml:space="preserve"> ir</w:t>
      </w:r>
      <w:r w:rsidR="00DD36B3" w:rsidRPr="008C3617">
        <w:rPr>
          <w:rFonts w:ascii="Calibri" w:hAnsi="Calibri" w:cs="Calibri"/>
          <w:color w:val="0070C0"/>
          <w:sz w:val="21"/>
          <w:szCs w:val="21"/>
        </w:rPr>
        <w:t xml:space="preserve"> </w:t>
      </w:r>
      <w:proofErr w:type="spellStart"/>
      <w:r w:rsidR="007B736C" w:rsidRPr="008C3617">
        <w:rPr>
          <w:rFonts w:ascii="Calibri" w:hAnsi="Calibri" w:cs="Calibri"/>
          <w:color w:val="0070C0"/>
          <w:sz w:val="21"/>
          <w:szCs w:val="21"/>
        </w:rPr>
        <w:t>pdf</w:t>
      </w:r>
      <w:proofErr w:type="spellEnd"/>
      <w:r w:rsidR="007B736C" w:rsidRPr="008C3617">
        <w:rPr>
          <w:rFonts w:ascii="Calibri" w:hAnsi="Calibri" w:cs="Calibri"/>
          <w:color w:val="0070C0"/>
          <w:sz w:val="21"/>
          <w:szCs w:val="21"/>
        </w:rPr>
        <w:t>.</w:t>
      </w:r>
      <w:r w:rsidR="00DE7D84" w:rsidRPr="008C3617">
        <w:rPr>
          <w:rFonts w:ascii="Calibri" w:hAnsi="Calibri" w:cs="Calibri"/>
          <w:color w:val="0070C0"/>
          <w:sz w:val="21"/>
          <w:szCs w:val="21"/>
        </w:rPr>
        <w:t xml:space="preserve"> formatu)</w:t>
      </w:r>
      <w:bookmarkEnd w:id="58"/>
      <w:bookmarkEnd w:id="59"/>
      <w:bookmarkEnd w:id="60"/>
      <w:bookmarkEnd w:id="61"/>
    </w:p>
    <w:p w14:paraId="1078CBE3" w14:textId="77777777" w:rsidR="00DE7D84" w:rsidRPr="008C3617" w:rsidRDefault="00DE7D84" w:rsidP="00DE7D84">
      <w:pPr>
        <w:rPr>
          <w:rFonts w:ascii="Calibri" w:hAnsi="Calibri" w:cs="Calibri"/>
          <w:b/>
          <w:bCs/>
          <w:smallCaps/>
          <w:sz w:val="22"/>
          <w:szCs w:val="22"/>
        </w:rPr>
      </w:pPr>
    </w:p>
    <w:p w14:paraId="05327093" w14:textId="77777777" w:rsidR="00DE7D84" w:rsidRPr="008C3617" w:rsidRDefault="00DE7D84" w:rsidP="00DE7D84">
      <w:pPr>
        <w:pStyle w:val="Paantrat"/>
        <w:jc w:val="center"/>
        <w:rPr>
          <w:rFonts w:ascii="Calibri" w:hAnsi="Calibri" w:cs="Calibri"/>
          <w:b/>
          <w:bCs/>
          <w:smallCaps/>
        </w:rPr>
      </w:pPr>
      <w:r w:rsidRPr="008C3617">
        <w:rPr>
          <w:rFonts w:ascii="Calibri" w:hAnsi="Calibri" w:cs="Calibri"/>
        </w:rPr>
        <w:t>EUROPOS BENDRASIS VIEŠŲJŲ PIRKIMŲ DOKUMENTAS</w:t>
      </w:r>
    </w:p>
    <w:p w14:paraId="7B157836" w14:textId="3AFFFBB9" w:rsidR="00DE7D84" w:rsidRPr="008C3617" w:rsidRDefault="002C7F95" w:rsidP="00DE7D84">
      <w:pPr>
        <w:jc w:val="both"/>
        <w:rPr>
          <w:rFonts w:ascii="Calibri" w:hAnsi="Calibri" w:cs="Calibri"/>
          <w:sz w:val="22"/>
          <w:szCs w:val="22"/>
        </w:rPr>
      </w:pPr>
      <w:r>
        <w:rPr>
          <w:rFonts w:ascii="Calibri" w:hAnsi="Calibri" w:cs="Calibri"/>
          <w:sz w:val="22"/>
          <w:szCs w:val="22"/>
        </w:rPr>
        <w:t>(</w:t>
      </w:r>
      <w:r w:rsidR="00DE7D84" w:rsidRPr="008C3617">
        <w:rPr>
          <w:rFonts w:ascii="Calibri" w:hAnsi="Calibri" w:cs="Calibri"/>
          <w:sz w:val="22"/>
          <w:szCs w:val="22"/>
        </w:rPr>
        <w:t>„Europos bendrasis viešųjų pirkimų dokumentas (EBVPD)“ pateikiamas .</w:t>
      </w:r>
      <w:proofErr w:type="spellStart"/>
      <w:r w:rsidR="00DE7D84" w:rsidRPr="008C3617">
        <w:rPr>
          <w:rFonts w:ascii="Calibri" w:hAnsi="Calibri" w:cs="Calibri"/>
          <w:sz w:val="22"/>
          <w:szCs w:val="22"/>
        </w:rPr>
        <w:t>xml</w:t>
      </w:r>
      <w:proofErr w:type="spellEnd"/>
      <w:r w:rsidR="00DE7D84" w:rsidRPr="008C3617">
        <w:rPr>
          <w:rFonts w:ascii="Calibri" w:hAnsi="Calibri" w:cs="Calibri"/>
          <w:sz w:val="22"/>
          <w:szCs w:val="22"/>
        </w:rPr>
        <w:t xml:space="preserve"> </w:t>
      </w:r>
      <w:r w:rsidR="007B736C" w:rsidRPr="008C3617">
        <w:rPr>
          <w:rFonts w:ascii="Calibri" w:hAnsi="Calibri" w:cs="Calibri"/>
          <w:sz w:val="22"/>
          <w:szCs w:val="22"/>
        </w:rPr>
        <w:t>i</w:t>
      </w:r>
      <w:r w:rsidR="00DD36B3" w:rsidRPr="008C3617">
        <w:rPr>
          <w:rFonts w:ascii="Calibri" w:hAnsi="Calibri" w:cs="Calibri"/>
          <w:sz w:val="22"/>
          <w:szCs w:val="22"/>
        </w:rPr>
        <w:t xml:space="preserve">r </w:t>
      </w:r>
      <w:r w:rsidR="007B736C" w:rsidRPr="008C3617">
        <w:rPr>
          <w:rFonts w:ascii="Calibri" w:hAnsi="Calibri" w:cs="Calibri"/>
          <w:sz w:val="22"/>
          <w:szCs w:val="22"/>
        </w:rPr>
        <w:t xml:space="preserve">/ar </w:t>
      </w:r>
      <w:proofErr w:type="spellStart"/>
      <w:r w:rsidR="007B736C" w:rsidRPr="008C3617">
        <w:rPr>
          <w:rFonts w:ascii="Calibri" w:hAnsi="Calibri" w:cs="Calibri"/>
          <w:sz w:val="22"/>
          <w:szCs w:val="22"/>
        </w:rPr>
        <w:t>pdf</w:t>
      </w:r>
      <w:proofErr w:type="spellEnd"/>
      <w:r w:rsidR="007B736C" w:rsidRPr="008C3617">
        <w:rPr>
          <w:rFonts w:ascii="Calibri" w:hAnsi="Calibri" w:cs="Calibri"/>
          <w:sz w:val="22"/>
          <w:szCs w:val="22"/>
        </w:rPr>
        <w:t xml:space="preserve">. </w:t>
      </w:r>
      <w:r w:rsidR="00DE7D84" w:rsidRPr="008C3617">
        <w:rPr>
          <w:rFonts w:ascii="Calibri" w:hAnsi="Calibri" w:cs="Calibri"/>
          <w:sz w:val="22"/>
          <w:szCs w:val="22"/>
        </w:rPr>
        <w:t>formatu</w:t>
      </w:r>
      <w:r>
        <w:rPr>
          <w:rFonts w:ascii="Calibri" w:hAnsi="Calibri" w:cs="Calibri"/>
          <w:sz w:val="22"/>
          <w:szCs w:val="22"/>
        </w:rPr>
        <w:t>)</w:t>
      </w:r>
    </w:p>
    <w:p w14:paraId="01B1B465" w14:textId="77777777" w:rsidR="00DE7D84" w:rsidRPr="008C3617" w:rsidRDefault="00DE7D84" w:rsidP="00DE7D84">
      <w:pPr>
        <w:jc w:val="center"/>
        <w:rPr>
          <w:rFonts w:ascii="Calibri" w:hAnsi="Calibri" w:cs="Calibri"/>
          <w:smallCaps/>
          <w:sz w:val="22"/>
          <w:szCs w:val="22"/>
        </w:rPr>
      </w:pPr>
      <w:r w:rsidRPr="008C3617">
        <w:rPr>
          <w:rFonts w:ascii="Calibri" w:hAnsi="Calibri" w:cs="Calibri"/>
          <w:smallCaps/>
          <w:sz w:val="22"/>
          <w:szCs w:val="22"/>
        </w:rPr>
        <w:t>__________</w:t>
      </w:r>
    </w:p>
    <w:p w14:paraId="19623513" w14:textId="77777777" w:rsidR="00DE7D84" w:rsidRPr="008C3617" w:rsidRDefault="00DE7D84" w:rsidP="00DE7D84">
      <w:pPr>
        <w:rPr>
          <w:rFonts w:ascii="Calibri" w:hAnsi="Calibri" w:cs="Calibri"/>
          <w:b/>
          <w:bCs/>
          <w:smallCaps/>
          <w:sz w:val="22"/>
          <w:szCs w:val="22"/>
        </w:rPr>
      </w:pPr>
      <w:r w:rsidRPr="008C3617">
        <w:rPr>
          <w:rFonts w:ascii="Calibri" w:hAnsi="Calibri" w:cs="Calibri"/>
          <w:b/>
          <w:bCs/>
          <w:smallCaps/>
          <w:sz w:val="22"/>
          <w:szCs w:val="22"/>
        </w:rPr>
        <w:br w:type="page"/>
      </w:r>
    </w:p>
    <w:p w14:paraId="679ADE16" w14:textId="77777777" w:rsidR="00DE7D84" w:rsidRPr="008C3617" w:rsidRDefault="00DE7D84" w:rsidP="00DE7D84">
      <w:pPr>
        <w:pStyle w:val="Antrat2"/>
        <w:ind w:left="5103"/>
        <w:rPr>
          <w:rFonts w:ascii="Calibri" w:eastAsia="Calibri" w:hAnsi="Calibri" w:cs="Calibri"/>
          <w:color w:val="0070C0"/>
          <w:sz w:val="21"/>
          <w:szCs w:val="21"/>
        </w:rPr>
      </w:pPr>
      <w:bookmarkStart w:id="62" w:name="_Ref38540913"/>
      <w:bookmarkStart w:id="63" w:name="_Ref38898051"/>
      <w:bookmarkStart w:id="64" w:name="_Ref38901392"/>
      <w:bookmarkStart w:id="65" w:name="_Toc243475307"/>
      <w:r w:rsidRPr="008C3617">
        <w:rPr>
          <w:rFonts w:ascii="Calibri" w:eastAsia="Calibri" w:hAnsi="Calibri" w:cs="Calibri"/>
          <w:color w:val="0070C0"/>
          <w:sz w:val="21"/>
          <w:szCs w:val="21"/>
        </w:rPr>
        <w:lastRenderedPageBreak/>
        <w:t>Pirkimo sąlygų 6 priedas „Pasiūlymo forma“</w:t>
      </w:r>
      <w:bookmarkEnd w:id="62"/>
      <w:bookmarkEnd w:id="63"/>
      <w:bookmarkEnd w:id="64"/>
      <w:bookmarkEnd w:id="65"/>
    </w:p>
    <w:p w14:paraId="21FED5AF" w14:textId="77777777" w:rsidR="000A7A13" w:rsidRPr="008C3617" w:rsidRDefault="000A7A13" w:rsidP="000A7A13">
      <w:pPr>
        <w:rPr>
          <w:rFonts w:ascii="Calibri" w:hAnsi="Calibri" w:cs="Calibri"/>
        </w:rPr>
      </w:pPr>
    </w:p>
    <w:p w14:paraId="55664F65" w14:textId="0968B443" w:rsidR="000A7A13" w:rsidRPr="008C3617" w:rsidRDefault="000A7A13" w:rsidP="000A7A13">
      <w:pPr>
        <w:spacing w:after="0" w:line="240" w:lineRule="auto"/>
        <w:ind w:firstLine="709"/>
        <w:jc w:val="center"/>
        <w:rPr>
          <w:rFonts w:ascii="Calibri" w:eastAsia="Calibri" w:hAnsi="Calibri" w:cs="Calibri"/>
          <w:sz w:val="22"/>
          <w:szCs w:val="22"/>
        </w:rPr>
      </w:pPr>
      <w:r w:rsidRPr="008C3617">
        <w:rPr>
          <w:rFonts w:ascii="Calibri" w:eastAsia="Calibri" w:hAnsi="Calibri" w:cs="Calibri"/>
          <w:sz w:val="22"/>
          <w:szCs w:val="22"/>
        </w:rPr>
        <w:t>(Pasiūlymo form</w:t>
      </w:r>
      <w:r w:rsidR="00704FAC" w:rsidRPr="008C3617">
        <w:rPr>
          <w:rFonts w:ascii="Calibri" w:eastAsia="Calibri" w:hAnsi="Calibri" w:cs="Calibri"/>
          <w:sz w:val="22"/>
          <w:szCs w:val="22"/>
        </w:rPr>
        <w:t xml:space="preserve">a </w:t>
      </w:r>
      <w:r w:rsidRPr="008C3617">
        <w:rPr>
          <w:rFonts w:ascii="Calibri" w:eastAsia="Calibri" w:hAnsi="Calibri" w:cs="Calibri"/>
          <w:sz w:val="22"/>
          <w:szCs w:val="22"/>
        </w:rPr>
        <w:t>pateikiam</w:t>
      </w:r>
      <w:r w:rsidR="00704FAC" w:rsidRPr="008C3617">
        <w:rPr>
          <w:rFonts w:ascii="Calibri" w:eastAsia="Calibri" w:hAnsi="Calibri" w:cs="Calibri"/>
          <w:sz w:val="22"/>
          <w:szCs w:val="22"/>
        </w:rPr>
        <w:t xml:space="preserve">a </w:t>
      </w:r>
      <w:r w:rsidRPr="008C3617">
        <w:rPr>
          <w:rFonts w:ascii="Calibri" w:eastAsia="Calibri" w:hAnsi="Calibri" w:cs="Calibri"/>
          <w:sz w:val="22"/>
          <w:szCs w:val="22"/>
        </w:rPr>
        <w:t>atskiru failu)</w:t>
      </w:r>
    </w:p>
    <w:p w14:paraId="01848EC8" w14:textId="77777777" w:rsidR="000A7A13" w:rsidRPr="008C3617" w:rsidRDefault="000A7A13" w:rsidP="000A7A13">
      <w:pPr>
        <w:rPr>
          <w:rFonts w:ascii="Calibri" w:hAnsi="Calibri" w:cs="Calibri"/>
        </w:rPr>
      </w:pPr>
    </w:p>
    <w:p w14:paraId="3B46EE13" w14:textId="10CB6B29" w:rsidR="000A7A13" w:rsidRPr="008C3617" w:rsidRDefault="000A7A13">
      <w:pPr>
        <w:spacing w:line="259" w:lineRule="auto"/>
        <w:rPr>
          <w:rFonts w:ascii="Calibri" w:hAnsi="Calibri" w:cs="Calibri"/>
          <w:color w:val="7030A0"/>
        </w:rPr>
      </w:pPr>
      <w:r w:rsidRPr="008C3617">
        <w:rPr>
          <w:rFonts w:ascii="Calibri" w:hAnsi="Calibri" w:cs="Calibri"/>
          <w:color w:val="7030A0"/>
        </w:rPr>
        <w:br w:type="page"/>
      </w:r>
    </w:p>
    <w:p w14:paraId="23C25728" w14:textId="4C7B684E" w:rsidR="00EC7552" w:rsidRPr="008C3617" w:rsidRDefault="00EC7552" w:rsidP="00EC7552">
      <w:pPr>
        <w:pStyle w:val="Antrat2"/>
        <w:ind w:left="5103"/>
        <w:rPr>
          <w:rFonts w:ascii="Calibri" w:eastAsia="Calibri" w:hAnsi="Calibri" w:cs="Calibri"/>
          <w:color w:val="0070C0"/>
          <w:sz w:val="21"/>
          <w:szCs w:val="21"/>
        </w:rPr>
      </w:pPr>
      <w:bookmarkStart w:id="66" w:name="_Toc243475308"/>
      <w:bookmarkStart w:id="67" w:name="_Ref39484039"/>
      <w:bookmarkStart w:id="68" w:name="_Ref40278562"/>
      <w:r w:rsidRPr="008C3617">
        <w:rPr>
          <w:rFonts w:ascii="Calibri" w:eastAsia="Calibri" w:hAnsi="Calibri" w:cs="Calibri"/>
          <w:color w:val="0070C0"/>
          <w:sz w:val="21"/>
          <w:szCs w:val="21"/>
        </w:rPr>
        <w:lastRenderedPageBreak/>
        <w:t>Pirkimo sąlygų 7</w:t>
      </w:r>
      <w:r w:rsidR="00F34518" w:rsidRPr="008C3617">
        <w:rPr>
          <w:rFonts w:ascii="Calibri" w:eastAsia="Calibri" w:hAnsi="Calibri" w:cs="Calibri"/>
          <w:color w:val="0070C0"/>
          <w:sz w:val="21"/>
          <w:szCs w:val="21"/>
        </w:rPr>
        <w:t xml:space="preserve"> </w:t>
      </w:r>
      <w:r w:rsidRPr="008C3617">
        <w:rPr>
          <w:rFonts w:ascii="Calibri" w:eastAsia="Calibri" w:hAnsi="Calibri" w:cs="Calibri"/>
          <w:color w:val="0070C0"/>
          <w:sz w:val="21"/>
          <w:szCs w:val="21"/>
        </w:rPr>
        <w:t>priedas „Pasiūlymų vertinimo kriterijai ir sąlygos“</w:t>
      </w:r>
      <w:bookmarkEnd w:id="66"/>
    </w:p>
    <w:bookmarkEnd w:id="67"/>
    <w:bookmarkEnd w:id="68"/>
    <w:p w14:paraId="550E06A2" w14:textId="77777777" w:rsidR="00DE7D84" w:rsidRPr="008C3617" w:rsidRDefault="00DE7D84" w:rsidP="00DE7D84">
      <w:pPr>
        <w:jc w:val="center"/>
        <w:rPr>
          <w:rFonts w:ascii="Calibri" w:hAnsi="Calibri" w:cs="Calibri"/>
          <w:b/>
          <w:szCs w:val="24"/>
        </w:rPr>
      </w:pPr>
    </w:p>
    <w:p w14:paraId="176FE6FE" w14:textId="5430D256" w:rsidR="00DE7D84" w:rsidRPr="008C3617" w:rsidRDefault="00DE7D84" w:rsidP="003D2475">
      <w:pPr>
        <w:pStyle w:val="Paantrat"/>
        <w:jc w:val="center"/>
        <w:rPr>
          <w:rFonts w:ascii="Calibri" w:hAnsi="Calibri" w:cs="Calibri"/>
          <w:bCs/>
          <w:smallCaps/>
          <w:sz w:val="22"/>
          <w:szCs w:val="22"/>
        </w:rPr>
      </w:pPr>
      <w:r w:rsidRPr="008C3617">
        <w:rPr>
          <w:rFonts w:ascii="Calibri" w:hAnsi="Calibri" w:cs="Calibri"/>
        </w:rPr>
        <w:t>PASIŪLYMŲ VERTINIMO KRITERIJAI ir Sąlygos</w:t>
      </w:r>
    </w:p>
    <w:p w14:paraId="178B5AE6" w14:textId="77777777" w:rsidR="00570729" w:rsidRDefault="00DD2565" w:rsidP="00570729">
      <w:pPr>
        <w:pStyle w:val="Sraopastraipa"/>
        <w:numPr>
          <w:ilvl w:val="0"/>
          <w:numId w:val="18"/>
        </w:numPr>
        <w:tabs>
          <w:tab w:val="left" w:pos="1134"/>
        </w:tabs>
        <w:spacing w:after="0" w:line="240" w:lineRule="auto"/>
        <w:ind w:left="0" w:firstLine="851"/>
        <w:jc w:val="both"/>
        <w:rPr>
          <w:rFonts w:ascii="Calibri" w:hAnsi="Calibri" w:cs="Calibri"/>
        </w:rPr>
      </w:pPr>
      <w:r w:rsidRPr="008C3617">
        <w:rPr>
          <w:rFonts w:ascii="Calibri" w:hAnsi="Calibri" w:cs="Calibri"/>
        </w:rPr>
        <w:t>Perkančioji organizacija ekonomiškai naudingiausią pasiūlymą išrenka pagal kainą.</w:t>
      </w:r>
    </w:p>
    <w:p w14:paraId="7DABC789" w14:textId="77777777" w:rsidR="00570729" w:rsidRPr="00570729" w:rsidRDefault="00DD2565" w:rsidP="00570729">
      <w:pPr>
        <w:pStyle w:val="Sraopastraipa"/>
        <w:numPr>
          <w:ilvl w:val="0"/>
          <w:numId w:val="18"/>
        </w:numPr>
        <w:tabs>
          <w:tab w:val="left" w:pos="1134"/>
        </w:tabs>
        <w:spacing w:after="0" w:line="240" w:lineRule="auto"/>
        <w:ind w:left="0" w:firstLine="851"/>
        <w:jc w:val="both"/>
        <w:rPr>
          <w:rFonts w:ascii="Calibri" w:hAnsi="Calibri" w:cs="Calibri"/>
        </w:rPr>
      </w:pPr>
      <w:r w:rsidRPr="00570729">
        <w:rPr>
          <w:rFonts w:ascii="Calibri" w:hAnsi="Calibri" w:cs="Calibri"/>
          <w:bCs/>
          <w:iCs/>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50850D2B" w14:textId="77777777" w:rsidR="00570729" w:rsidRPr="00570729" w:rsidRDefault="00DD2565" w:rsidP="00570729">
      <w:pPr>
        <w:pStyle w:val="Sraopastraipa"/>
        <w:numPr>
          <w:ilvl w:val="0"/>
          <w:numId w:val="18"/>
        </w:numPr>
        <w:tabs>
          <w:tab w:val="left" w:pos="1134"/>
        </w:tabs>
        <w:spacing w:after="0" w:line="240" w:lineRule="auto"/>
        <w:ind w:left="0" w:firstLine="851"/>
        <w:jc w:val="both"/>
        <w:rPr>
          <w:rFonts w:ascii="Calibri" w:hAnsi="Calibri" w:cs="Calibri"/>
        </w:rPr>
      </w:pPr>
      <w:r w:rsidRPr="00570729">
        <w:rPr>
          <w:rFonts w:ascii="Calibri" w:hAnsi="Calibri" w:cs="Calibri"/>
        </w:rPr>
        <w:t xml:space="preserve">Perkančioji organizacija nustato </w:t>
      </w:r>
      <w:r w:rsidRPr="00570729">
        <w:rPr>
          <w:rFonts w:ascii="Calibri" w:hAnsi="Calibri" w:cs="Calibri"/>
          <w:b/>
          <w:bCs/>
          <w:color w:val="00B050"/>
        </w:rPr>
        <w:t>fiksuoto</w:t>
      </w:r>
      <w:r w:rsidR="00704FAC" w:rsidRPr="00570729">
        <w:rPr>
          <w:rFonts w:ascii="Calibri" w:hAnsi="Calibri" w:cs="Calibri"/>
          <w:b/>
          <w:bCs/>
          <w:color w:val="00B050"/>
        </w:rPr>
        <w:t>s</w:t>
      </w:r>
      <w:r w:rsidRPr="00570729">
        <w:rPr>
          <w:rFonts w:ascii="Calibri" w:hAnsi="Calibri" w:cs="Calibri"/>
          <w:b/>
          <w:bCs/>
          <w:color w:val="00B050"/>
        </w:rPr>
        <w:t xml:space="preserve"> kain</w:t>
      </w:r>
      <w:r w:rsidR="00704FAC" w:rsidRPr="00570729">
        <w:rPr>
          <w:rFonts w:ascii="Calibri" w:hAnsi="Calibri" w:cs="Calibri"/>
          <w:b/>
          <w:bCs/>
          <w:color w:val="00B050"/>
        </w:rPr>
        <w:t>os</w:t>
      </w:r>
      <w:r w:rsidRPr="00570729">
        <w:rPr>
          <w:rFonts w:ascii="Calibri" w:hAnsi="Calibri" w:cs="Calibri"/>
          <w:b/>
          <w:bCs/>
          <w:color w:val="00B050"/>
        </w:rPr>
        <w:t xml:space="preserve"> kainodarą</w:t>
      </w:r>
      <w:r w:rsidRPr="00570729">
        <w:rPr>
          <w:rFonts w:ascii="Calibri" w:hAnsi="Calibri" w:cs="Calibri"/>
          <w:b/>
          <w:bCs/>
        </w:rPr>
        <w:t>.</w:t>
      </w:r>
    </w:p>
    <w:p w14:paraId="539CD65F" w14:textId="489F1DD4" w:rsidR="007763FF" w:rsidRPr="00570729" w:rsidRDefault="007763FF" w:rsidP="00570729">
      <w:pPr>
        <w:pStyle w:val="Sraopastraipa"/>
        <w:numPr>
          <w:ilvl w:val="0"/>
          <w:numId w:val="18"/>
        </w:numPr>
        <w:tabs>
          <w:tab w:val="left" w:pos="1134"/>
        </w:tabs>
        <w:spacing w:after="0" w:line="240" w:lineRule="auto"/>
        <w:ind w:left="0" w:firstLine="851"/>
        <w:jc w:val="both"/>
        <w:rPr>
          <w:rFonts w:ascii="Calibri" w:hAnsi="Calibri" w:cs="Calibri"/>
        </w:rPr>
      </w:pPr>
      <w:r>
        <w:t>Pasiūlymo formoje (specialiųjų sąlygų 6 priedas) - laukelyje „</w:t>
      </w:r>
      <w:r w:rsidR="001060EB" w:rsidRPr="001060EB">
        <w:rPr>
          <w:rFonts w:ascii="Calibri" w:eastAsia="Times New Roman" w:hAnsi="Calibri" w:cs="Calibri"/>
          <w:bCs/>
          <w:kern w:val="0"/>
          <w:lang w:eastAsia="lt-LT"/>
          <w14:ligatures w14:val="none"/>
        </w:rPr>
        <w:t>Iš viso su PVM</w:t>
      </w:r>
      <w:r>
        <w:t xml:space="preserve">“ nurodyta kaina bus laikoma per didele, nepriimtina, jeigu bus didesnė už </w:t>
      </w:r>
      <w:r w:rsidRPr="00570729">
        <w:rPr>
          <w:color w:val="00B050"/>
        </w:rPr>
        <w:t xml:space="preserve">108 900,00 Eur. </w:t>
      </w:r>
      <w:r>
        <w:t>Jeigu pasiūlymą pateiks ne PVM mokėtojas, jo pasiūlymo kaina bus laikoma per didele, jeigu laukelyje „</w:t>
      </w:r>
      <w:r w:rsidR="001060EB" w:rsidRPr="001060EB">
        <w:rPr>
          <w:rFonts w:ascii="Calibri" w:eastAsia="Times New Roman" w:hAnsi="Calibri" w:cs="Calibri"/>
          <w:bCs/>
          <w:kern w:val="0"/>
          <w:lang w:eastAsia="lt-LT"/>
          <w14:ligatures w14:val="none"/>
        </w:rPr>
        <w:t>Iš viso su PVM</w:t>
      </w:r>
      <w:r>
        <w:t xml:space="preserve">“ nurodyta suma bus didesnė už </w:t>
      </w:r>
      <w:r w:rsidRPr="00570729">
        <w:rPr>
          <w:color w:val="00B050"/>
        </w:rPr>
        <w:t>108 900,00 eurų</w:t>
      </w:r>
      <w:r>
        <w:t>. Paslaugos perkamos už fiksuotą kainą, neviršijant maksimalios pirkimui skiriamų lėšų sumos – 90 000,00 eurų be PVM (108 900,00 eurų su PVM)“. Maksimali leistina pasiūlymo kaina: 90 000,00 Eur be PVM ir 108 900,00 Eur su PVM. PVM mokėtojų ir ne PVM mokėtojų pasiūlymų palyginimui naudojama galutinė perkančiosios organizacijos mokėtina kaina, įskaitant pagal teisės aktus mokėtiną PVM.</w:t>
      </w:r>
    </w:p>
    <w:p w14:paraId="44BC3221" w14:textId="226D49C8" w:rsidR="00DE7D84" w:rsidRPr="00210870" w:rsidRDefault="00DE7D84" w:rsidP="00DE7D84">
      <w:pPr>
        <w:pStyle w:val="paragrafesrasas2lygis"/>
        <w:ind w:firstLine="397"/>
        <w:jc w:val="left"/>
        <w:rPr>
          <w:rFonts w:asciiTheme="minorHAnsi" w:hAnsiTheme="minorHAnsi" w:cstheme="minorHAnsi"/>
          <w:color w:val="7030A0"/>
        </w:rPr>
      </w:pPr>
    </w:p>
    <w:p w14:paraId="02DBE7D2" w14:textId="7D01710E" w:rsidR="00EC72D1" w:rsidRDefault="00DE7D84" w:rsidP="00DE7D84">
      <w:pPr>
        <w:jc w:val="center"/>
        <w:rPr>
          <w:rFonts w:cstheme="minorHAnsi"/>
        </w:rPr>
      </w:pPr>
      <w:r w:rsidRPr="00F0499F">
        <w:rPr>
          <w:rFonts w:cstheme="minorHAnsi"/>
        </w:rPr>
        <w:t>__________</w:t>
      </w:r>
    </w:p>
    <w:p w14:paraId="3B5B11C2" w14:textId="77777777" w:rsidR="00EC72D1" w:rsidRDefault="00EC72D1">
      <w:pPr>
        <w:spacing w:line="259" w:lineRule="auto"/>
        <w:rPr>
          <w:rFonts w:cstheme="minorHAnsi"/>
        </w:rPr>
      </w:pPr>
      <w:r>
        <w:rPr>
          <w:rFonts w:cstheme="minorHAnsi"/>
        </w:rPr>
        <w:br w:type="page"/>
      </w:r>
    </w:p>
    <w:p w14:paraId="26DA63F3" w14:textId="4D039BD5" w:rsidR="00EC72D1" w:rsidRPr="00EC72D1" w:rsidRDefault="00EC72D1" w:rsidP="00EC72D1">
      <w:pPr>
        <w:pStyle w:val="Antrat2"/>
        <w:jc w:val="right"/>
        <w:rPr>
          <w:rFonts w:eastAsia="Times New Roman"/>
          <w:color w:val="4472C4" w:themeColor="accent1"/>
          <w:sz w:val="24"/>
          <w:szCs w:val="24"/>
        </w:rPr>
      </w:pPr>
      <w:bookmarkStart w:id="69" w:name="_Toc225777595"/>
      <w:bookmarkStart w:id="70" w:name="_Toc243475309"/>
      <w:r w:rsidRPr="00EC72D1">
        <w:rPr>
          <w:rFonts w:eastAsia="Times New Roman"/>
          <w:color w:val="4472C4" w:themeColor="accent1"/>
          <w:sz w:val="24"/>
          <w:szCs w:val="24"/>
        </w:rPr>
        <w:lastRenderedPageBreak/>
        <w:t>Pirkimo sąlygų 8 priedas „Sutarties projektas“</w:t>
      </w:r>
      <w:bookmarkEnd w:id="69"/>
      <w:bookmarkEnd w:id="70"/>
    </w:p>
    <w:p w14:paraId="233918A7" w14:textId="77777777" w:rsidR="00EC72D1" w:rsidRPr="00EC72D1" w:rsidRDefault="00EC72D1" w:rsidP="00EC72D1">
      <w:pPr>
        <w:rPr>
          <w:rFonts w:ascii="Calibri" w:eastAsia="Times New Roman" w:hAnsi="Calibri" w:cs="Arial"/>
          <w:sz w:val="22"/>
          <w:szCs w:val="22"/>
        </w:rPr>
      </w:pPr>
    </w:p>
    <w:p w14:paraId="4BCFC690" w14:textId="7A840CE7" w:rsidR="00DE7D84" w:rsidRDefault="00EC72D1" w:rsidP="00EC72D1">
      <w:pPr>
        <w:jc w:val="center"/>
        <w:rPr>
          <w:rFonts w:ascii="Calibri" w:eastAsia="Calibri" w:hAnsi="Calibri" w:cs="Calibri"/>
          <w:sz w:val="22"/>
          <w:szCs w:val="22"/>
        </w:rPr>
      </w:pPr>
      <w:r w:rsidRPr="00EC72D1">
        <w:rPr>
          <w:rFonts w:ascii="Calibri" w:eastAsia="Calibri" w:hAnsi="Calibri" w:cs="Calibri"/>
          <w:sz w:val="22"/>
          <w:szCs w:val="22"/>
        </w:rPr>
        <w:t>(Sutarties projektas pateikiamas atskiru failu)</w:t>
      </w:r>
    </w:p>
    <w:p w14:paraId="43883E66" w14:textId="7FBCE073" w:rsidR="00EC72D1" w:rsidRPr="00F0499F" w:rsidRDefault="00EC72D1" w:rsidP="00EC72D1">
      <w:pPr>
        <w:jc w:val="center"/>
        <w:rPr>
          <w:rFonts w:cstheme="minorHAnsi"/>
          <w:b/>
          <w:bCs/>
          <w:smallCaps/>
          <w:sz w:val="22"/>
          <w:szCs w:val="22"/>
        </w:rPr>
      </w:pPr>
      <w:r>
        <w:rPr>
          <w:rFonts w:ascii="Calibri" w:eastAsia="Calibri" w:hAnsi="Calibri" w:cs="Calibri"/>
          <w:sz w:val="22"/>
          <w:szCs w:val="22"/>
        </w:rPr>
        <w:t>___________________________</w:t>
      </w:r>
    </w:p>
    <w:sectPr w:rsidR="00EC72D1" w:rsidRPr="00F0499F" w:rsidSect="00805105">
      <w:footerReference w:type="first" r:id="rId12"/>
      <w:pgSz w:w="12240" w:h="15840"/>
      <w:pgMar w:top="1134" w:right="567" w:bottom="1134" w:left="1701" w:header="720" w:footer="720" w:gutter="0"/>
      <w:pgNumType w:start="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E24F0" w14:textId="77777777" w:rsidR="008F61AC" w:rsidRDefault="008F61AC" w:rsidP="00DE7D84">
      <w:pPr>
        <w:spacing w:after="0" w:line="240" w:lineRule="auto"/>
      </w:pPr>
      <w:r>
        <w:separator/>
      </w:r>
    </w:p>
  </w:endnote>
  <w:endnote w:type="continuationSeparator" w:id="0">
    <w:p w14:paraId="0745FAB7" w14:textId="77777777" w:rsidR="008F61AC" w:rsidRDefault="008F61AC" w:rsidP="00DE7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605A5BC1" w14:textId="77777777" w:rsidR="00DE7D84" w:rsidRDefault="00DE7D84">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057EF566" w14:textId="77777777" w:rsidR="00DE7D84" w:rsidRDefault="00DE7D8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05C7E" w14:textId="77777777" w:rsidR="00DE7D84" w:rsidRDefault="00DE7D84">
    <w:pPr>
      <w:pStyle w:val="Porat"/>
      <w:jc w:val="right"/>
    </w:pPr>
  </w:p>
  <w:p w14:paraId="1B89290A" w14:textId="77777777" w:rsidR="00DE7D84" w:rsidRDefault="00DE7D84">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06C12" w14:textId="77777777" w:rsidR="00DE7D84" w:rsidRDefault="00DE7D84">
    <w:pPr>
      <w:pStyle w:val="Porat"/>
      <w:jc w:val="right"/>
    </w:pPr>
    <w:r>
      <w:fldChar w:fldCharType="begin"/>
    </w:r>
    <w:r>
      <w:instrText xml:space="preserve"> PAGE   \* MERGEFORMAT </w:instrText>
    </w:r>
    <w:r>
      <w:fldChar w:fldCharType="separate"/>
    </w:r>
    <w:r>
      <w:rPr>
        <w:noProof/>
      </w:rPr>
      <w:t>2</w:t>
    </w:r>
    <w:r>
      <w:rPr>
        <w:noProof/>
      </w:rPr>
      <w:fldChar w:fldCharType="end"/>
    </w:r>
  </w:p>
  <w:p w14:paraId="47DE9D85" w14:textId="77777777" w:rsidR="00DE7D84" w:rsidRDefault="00DE7D8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B3E39" w14:textId="77777777" w:rsidR="008F61AC" w:rsidRDefault="008F61AC" w:rsidP="00DE7D84">
      <w:pPr>
        <w:spacing w:after="0" w:line="240" w:lineRule="auto"/>
      </w:pPr>
      <w:r>
        <w:separator/>
      </w:r>
    </w:p>
  </w:footnote>
  <w:footnote w:type="continuationSeparator" w:id="0">
    <w:p w14:paraId="6411AA34" w14:textId="77777777" w:rsidR="008F61AC" w:rsidRDefault="008F61AC" w:rsidP="00DE7D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BF0EC" w14:textId="77777777" w:rsidR="00DE7D84" w:rsidRDefault="00DE7D84">
    <w:pPr>
      <w:pStyle w:val="Antrats"/>
      <w:jc w:val="right"/>
    </w:pPr>
  </w:p>
  <w:p w14:paraId="03167B22" w14:textId="77777777" w:rsidR="00DE7D84" w:rsidRDefault="00DE7D8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1178" w:hanging="360"/>
      </w:pPr>
      <w:rPr>
        <w:color w:val="auto"/>
      </w:rPr>
    </w:lvl>
    <w:lvl w:ilvl="1" w:tplc="04270019" w:tentative="1">
      <w:start w:val="1"/>
      <w:numFmt w:val="lowerLetter"/>
      <w:lvlText w:val="%2."/>
      <w:lvlJc w:val="left"/>
      <w:pPr>
        <w:ind w:left="1898" w:hanging="360"/>
      </w:pPr>
    </w:lvl>
    <w:lvl w:ilvl="2" w:tplc="0427001B" w:tentative="1">
      <w:start w:val="1"/>
      <w:numFmt w:val="lowerRoman"/>
      <w:lvlText w:val="%3."/>
      <w:lvlJc w:val="right"/>
      <w:pPr>
        <w:ind w:left="2618" w:hanging="180"/>
      </w:pPr>
    </w:lvl>
    <w:lvl w:ilvl="3" w:tplc="0427000F" w:tentative="1">
      <w:start w:val="1"/>
      <w:numFmt w:val="decimal"/>
      <w:lvlText w:val="%4."/>
      <w:lvlJc w:val="left"/>
      <w:pPr>
        <w:ind w:left="3338" w:hanging="360"/>
      </w:pPr>
    </w:lvl>
    <w:lvl w:ilvl="4" w:tplc="04270019" w:tentative="1">
      <w:start w:val="1"/>
      <w:numFmt w:val="lowerLetter"/>
      <w:lvlText w:val="%5."/>
      <w:lvlJc w:val="left"/>
      <w:pPr>
        <w:ind w:left="4058" w:hanging="360"/>
      </w:pPr>
    </w:lvl>
    <w:lvl w:ilvl="5" w:tplc="0427001B" w:tentative="1">
      <w:start w:val="1"/>
      <w:numFmt w:val="lowerRoman"/>
      <w:lvlText w:val="%6."/>
      <w:lvlJc w:val="right"/>
      <w:pPr>
        <w:ind w:left="4778" w:hanging="180"/>
      </w:pPr>
    </w:lvl>
    <w:lvl w:ilvl="6" w:tplc="0427000F" w:tentative="1">
      <w:start w:val="1"/>
      <w:numFmt w:val="decimal"/>
      <w:lvlText w:val="%7."/>
      <w:lvlJc w:val="left"/>
      <w:pPr>
        <w:ind w:left="5498" w:hanging="360"/>
      </w:pPr>
    </w:lvl>
    <w:lvl w:ilvl="7" w:tplc="04270019" w:tentative="1">
      <w:start w:val="1"/>
      <w:numFmt w:val="lowerLetter"/>
      <w:lvlText w:val="%8."/>
      <w:lvlJc w:val="left"/>
      <w:pPr>
        <w:ind w:left="6218" w:hanging="360"/>
      </w:pPr>
    </w:lvl>
    <w:lvl w:ilvl="8" w:tplc="0427001B" w:tentative="1">
      <w:start w:val="1"/>
      <w:numFmt w:val="lowerRoman"/>
      <w:lvlText w:val="%9."/>
      <w:lvlJc w:val="right"/>
      <w:pPr>
        <w:ind w:left="6938"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273" w:hanging="360"/>
      </w:pPr>
      <w:rPr>
        <w:rFonts w:hint="default"/>
      </w:rPr>
    </w:lvl>
    <w:lvl w:ilvl="1" w:tplc="04090019" w:tentative="1">
      <w:start w:val="1"/>
      <w:numFmt w:val="lowerLetter"/>
      <w:lvlText w:val="%2."/>
      <w:lvlJc w:val="left"/>
      <w:pPr>
        <w:ind w:left="993" w:hanging="360"/>
      </w:pPr>
    </w:lvl>
    <w:lvl w:ilvl="2" w:tplc="0409001B" w:tentative="1">
      <w:start w:val="1"/>
      <w:numFmt w:val="lowerRoman"/>
      <w:lvlText w:val="%3."/>
      <w:lvlJc w:val="right"/>
      <w:pPr>
        <w:ind w:left="1713" w:hanging="180"/>
      </w:pPr>
    </w:lvl>
    <w:lvl w:ilvl="3" w:tplc="0409000F" w:tentative="1">
      <w:start w:val="1"/>
      <w:numFmt w:val="decimal"/>
      <w:lvlText w:val="%4."/>
      <w:lvlJc w:val="left"/>
      <w:pPr>
        <w:ind w:left="2433" w:hanging="360"/>
      </w:pPr>
    </w:lvl>
    <w:lvl w:ilvl="4" w:tplc="04090019" w:tentative="1">
      <w:start w:val="1"/>
      <w:numFmt w:val="lowerLetter"/>
      <w:lvlText w:val="%5."/>
      <w:lvlJc w:val="left"/>
      <w:pPr>
        <w:ind w:left="3153" w:hanging="360"/>
      </w:pPr>
    </w:lvl>
    <w:lvl w:ilvl="5" w:tplc="0409001B" w:tentative="1">
      <w:start w:val="1"/>
      <w:numFmt w:val="lowerRoman"/>
      <w:lvlText w:val="%6."/>
      <w:lvlJc w:val="right"/>
      <w:pPr>
        <w:ind w:left="3873" w:hanging="180"/>
      </w:pPr>
    </w:lvl>
    <w:lvl w:ilvl="6" w:tplc="0409000F" w:tentative="1">
      <w:start w:val="1"/>
      <w:numFmt w:val="decimal"/>
      <w:lvlText w:val="%7."/>
      <w:lvlJc w:val="left"/>
      <w:pPr>
        <w:ind w:left="4593" w:hanging="360"/>
      </w:pPr>
    </w:lvl>
    <w:lvl w:ilvl="7" w:tplc="04090019" w:tentative="1">
      <w:start w:val="1"/>
      <w:numFmt w:val="lowerLetter"/>
      <w:lvlText w:val="%8."/>
      <w:lvlJc w:val="left"/>
      <w:pPr>
        <w:ind w:left="5313" w:hanging="360"/>
      </w:pPr>
    </w:lvl>
    <w:lvl w:ilvl="8" w:tplc="0409001B" w:tentative="1">
      <w:start w:val="1"/>
      <w:numFmt w:val="lowerRoman"/>
      <w:lvlText w:val="%9."/>
      <w:lvlJc w:val="right"/>
      <w:pPr>
        <w:ind w:left="6033" w:hanging="180"/>
      </w:pPr>
    </w:lvl>
  </w:abstractNum>
  <w:abstractNum w:abstractNumId="2" w15:restartNumberingAfterBreak="0">
    <w:nsid w:val="02843465"/>
    <w:multiLevelType w:val="multilevel"/>
    <w:tmpl w:val="8F3EB890"/>
    <w:lvl w:ilvl="0">
      <w:start w:val="6"/>
      <w:numFmt w:val="decimal"/>
      <w:lvlText w:val="%1"/>
      <w:lvlJc w:val="left"/>
      <w:pPr>
        <w:ind w:left="480" w:hanging="480"/>
      </w:pPr>
      <w:rPr>
        <w:rFonts w:eastAsia="Calibri" w:hint="default"/>
        <w:u w:val="none"/>
      </w:rPr>
    </w:lvl>
    <w:lvl w:ilvl="1">
      <w:start w:val="2"/>
      <w:numFmt w:val="decimal"/>
      <w:lvlText w:val="%1.%2"/>
      <w:lvlJc w:val="left"/>
      <w:pPr>
        <w:ind w:left="905" w:hanging="480"/>
      </w:pPr>
      <w:rPr>
        <w:rFonts w:eastAsia="Calibri" w:hint="default"/>
        <w:u w:val="none"/>
      </w:rPr>
    </w:lvl>
    <w:lvl w:ilvl="2">
      <w:start w:val="1"/>
      <w:numFmt w:val="decimal"/>
      <w:lvlText w:val="%1.%2.%3"/>
      <w:lvlJc w:val="left"/>
      <w:pPr>
        <w:ind w:left="1570" w:hanging="720"/>
      </w:pPr>
      <w:rPr>
        <w:rFonts w:eastAsia="Calibri" w:hint="default"/>
        <w:u w:val="none"/>
      </w:rPr>
    </w:lvl>
    <w:lvl w:ilvl="3">
      <w:start w:val="1"/>
      <w:numFmt w:val="decimal"/>
      <w:lvlText w:val="%1.%2.%3.%4"/>
      <w:lvlJc w:val="left"/>
      <w:pPr>
        <w:ind w:left="1995" w:hanging="720"/>
      </w:pPr>
      <w:rPr>
        <w:rFonts w:eastAsia="Calibri" w:hint="default"/>
        <w:u w:val="none"/>
      </w:rPr>
    </w:lvl>
    <w:lvl w:ilvl="4">
      <w:start w:val="1"/>
      <w:numFmt w:val="decimal"/>
      <w:lvlText w:val="%1.%2.%3.%4.%5"/>
      <w:lvlJc w:val="left"/>
      <w:pPr>
        <w:ind w:left="2780" w:hanging="1080"/>
      </w:pPr>
      <w:rPr>
        <w:rFonts w:eastAsia="Calibri" w:hint="default"/>
        <w:u w:val="none"/>
      </w:rPr>
    </w:lvl>
    <w:lvl w:ilvl="5">
      <w:start w:val="1"/>
      <w:numFmt w:val="decimal"/>
      <w:lvlText w:val="%1.%2.%3.%4.%5.%6"/>
      <w:lvlJc w:val="left"/>
      <w:pPr>
        <w:ind w:left="3205" w:hanging="1080"/>
      </w:pPr>
      <w:rPr>
        <w:rFonts w:eastAsia="Calibri" w:hint="default"/>
        <w:u w:val="none"/>
      </w:rPr>
    </w:lvl>
    <w:lvl w:ilvl="6">
      <w:start w:val="1"/>
      <w:numFmt w:val="decimal"/>
      <w:lvlText w:val="%1.%2.%3.%4.%5.%6.%7"/>
      <w:lvlJc w:val="left"/>
      <w:pPr>
        <w:ind w:left="3990" w:hanging="1440"/>
      </w:pPr>
      <w:rPr>
        <w:rFonts w:eastAsia="Calibri" w:hint="default"/>
        <w:u w:val="none"/>
      </w:rPr>
    </w:lvl>
    <w:lvl w:ilvl="7">
      <w:start w:val="1"/>
      <w:numFmt w:val="decimal"/>
      <w:lvlText w:val="%1.%2.%3.%4.%5.%6.%7.%8"/>
      <w:lvlJc w:val="left"/>
      <w:pPr>
        <w:ind w:left="4415" w:hanging="1440"/>
      </w:pPr>
      <w:rPr>
        <w:rFonts w:eastAsia="Calibri" w:hint="default"/>
        <w:u w:val="none"/>
      </w:rPr>
    </w:lvl>
    <w:lvl w:ilvl="8">
      <w:start w:val="1"/>
      <w:numFmt w:val="decimal"/>
      <w:lvlText w:val="%1.%2.%3.%4.%5.%6.%7.%8.%9"/>
      <w:lvlJc w:val="left"/>
      <w:pPr>
        <w:ind w:left="4840" w:hanging="1440"/>
      </w:pPr>
      <w:rPr>
        <w:rFonts w:eastAsia="Calibri" w:hint="default"/>
        <w:u w:val="none"/>
      </w:rPr>
    </w:lvl>
  </w:abstractNum>
  <w:abstractNum w:abstractNumId="3" w15:restartNumberingAfterBreak="0">
    <w:nsid w:val="055F2CBC"/>
    <w:multiLevelType w:val="multilevel"/>
    <w:tmpl w:val="BDB2D970"/>
    <w:lvl w:ilvl="0">
      <w:start w:val="6"/>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4" w15:restartNumberingAfterBreak="0">
    <w:nsid w:val="06077884"/>
    <w:multiLevelType w:val="hybridMultilevel"/>
    <w:tmpl w:val="2A4CFACC"/>
    <w:lvl w:ilvl="0" w:tplc="3B5C9B74">
      <w:numFmt w:val="bullet"/>
      <w:lvlText w:val=""/>
      <w:lvlJc w:val="left"/>
      <w:pPr>
        <w:ind w:left="1297" w:hanging="705"/>
      </w:pPr>
      <w:rPr>
        <w:rFonts w:ascii="Calibri" w:eastAsia="Times New Roman" w:hAnsi="Calibri" w:cs="Calibri" w:hint="default"/>
      </w:rPr>
    </w:lvl>
    <w:lvl w:ilvl="1" w:tplc="04270003" w:tentative="1">
      <w:start w:val="1"/>
      <w:numFmt w:val="bullet"/>
      <w:lvlText w:val="o"/>
      <w:lvlJc w:val="left"/>
      <w:pPr>
        <w:ind w:left="1672" w:hanging="360"/>
      </w:pPr>
      <w:rPr>
        <w:rFonts w:ascii="Courier New" w:hAnsi="Courier New" w:cs="Courier New" w:hint="default"/>
      </w:rPr>
    </w:lvl>
    <w:lvl w:ilvl="2" w:tplc="04270005" w:tentative="1">
      <w:start w:val="1"/>
      <w:numFmt w:val="bullet"/>
      <w:lvlText w:val=""/>
      <w:lvlJc w:val="left"/>
      <w:pPr>
        <w:ind w:left="2392" w:hanging="360"/>
      </w:pPr>
      <w:rPr>
        <w:rFonts w:ascii="Wingdings" w:hAnsi="Wingdings" w:hint="default"/>
      </w:rPr>
    </w:lvl>
    <w:lvl w:ilvl="3" w:tplc="04270001" w:tentative="1">
      <w:start w:val="1"/>
      <w:numFmt w:val="bullet"/>
      <w:lvlText w:val=""/>
      <w:lvlJc w:val="left"/>
      <w:pPr>
        <w:ind w:left="3112" w:hanging="360"/>
      </w:pPr>
      <w:rPr>
        <w:rFonts w:ascii="Symbol" w:hAnsi="Symbol" w:hint="default"/>
      </w:rPr>
    </w:lvl>
    <w:lvl w:ilvl="4" w:tplc="04270003" w:tentative="1">
      <w:start w:val="1"/>
      <w:numFmt w:val="bullet"/>
      <w:lvlText w:val="o"/>
      <w:lvlJc w:val="left"/>
      <w:pPr>
        <w:ind w:left="3832" w:hanging="360"/>
      </w:pPr>
      <w:rPr>
        <w:rFonts w:ascii="Courier New" w:hAnsi="Courier New" w:cs="Courier New" w:hint="default"/>
      </w:rPr>
    </w:lvl>
    <w:lvl w:ilvl="5" w:tplc="04270005" w:tentative="1">
      <w:start w:val="1"/>
      <w:numFmt w:val="bullet"/>
      <w:lvlText w:val=""/>
      <w:lvlJc w:val="left"/>
      <w:pPr>
        <w:ind w:left="4552" w:hanging="360"/>
      </w:pPr>
      <w:rPr>
        <w:rFonts w:ascii="Wingdings" w:hAnsi="Wingdings" w:hint="default"/>
      </w:rPr>
    </w:lvl>
    <w:lvl w:ilvl="6" w:tplc="04270001" w:tentative="1">
      <w:start w:val="1"/>
      <w:numFmt w:val="bullet"/>
      <w:lvlText w:val=""/>
      <w:lvlJc w:val="left"/>
      <w:pPr>
        <w:ind w:left="5272" w:hanging="360"/>
      </w:pPr>
      <w:rPr>
        <w:rFonts w:ascii="Symbol" w:hAnsi="Symbol" w:hint="default"/>
      </w:rPr>
    </w:lvl>
    <w:lvl w:ilvl="7" w:tplc="04270003" w:tentative="1">
      <w:start w:val="1"/>
      <w:numFmt w:val="bullet"/>
      <w:lvlText w:val="o"/>
      <w:lvlJc w:val="left"/>
      <w:pPr>
        <w:ind w:left="5992" w:hanging="360"/>
      </w:pPr>
      <w:rPr>
        <w:rFonts w:ascii="Courier New" w:hAnsi="Courier New" w:cs="Courier New" w:hint="default"/>
      </w:rPr>
    </w:lvl>
    <w:lvl w:ilvl="8" w:tplc="04270005" w:tentative="1">
      <w:start w:val="1"/>
      <w:numFmt w:val="bullet"/>
      <w:lvlText w:val=""/>
      <w:lvlJc w:val="left"/>
      <w:pPr>
        <w:ind w:left="6712" w:hanging="360"/>
      </w:pPr>
      <w:rPr>
        <w:rFonts w:ascii="Wingdings" w:hAnsi="Wingdings" w:hint="default"/>
      </w:rPr>
    </w:lvl>
  </w:abstractNum>
  <w:abstractNum w:abstractNumId="5" w15:restartNumberingAfterBreak="0">
    <w:nsid w:val="06D25F4C"/>
    <w:multiLevelType w:val="hybridMultilevel"/>
    <w:tmpl w:val="C6A40400"/>
    <w:lvl w:ilvl="0" w:tplc="B380DAF6">
      <w:start w:val="1"/>
      <w:numFmt w:val="upperRoman"/>
      <w:lvlText w:val="%1."/>
      <w:lvlJc w:val="left"/>
      <w:pPr>
        <w:ind w:left="1080"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07724C2D"/>
    <w:multiLevelType w:val="multilevel"/>
    <w:tmpl w:val="28EA14BA"/>
    <w:lvl w:ilvl="0">
      <w:start w:val="1"/>
      <w:numFmt w:val="decimal"/>
      <w:lvlText w:val="%1."/>
      <w:lvlJc w:val="left"/>
      <w:pPr>
        <w:ind w:left="360" w:hanging="360"/>
      </w:pPr>
      <w:rPr>
        <w:rFonts w:hint="default"/>
        <w:color w:val="auto"/>
      </w:rPr>
    </w:lvl>
    <w:lvl w:ilvl="1">
      <w:start w:val="8"/>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7"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099F44A1"/>
    <w:multiLevelType w:val="hybridMultilevel"/>
    <w:tmpl w:val="3C62CAF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0" w15:restartNumberingAfterBreak="0">
    <w:nsid w:val="13C227E6"/>
    <w:multiLevelType w:val="multilevel"/>
    <w:tmpl w:val="D4147EA2"/>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819375B"/>
    <w:multiLevelType w:val="hybridMultilevel"/>
    <w:tmpl w:val="C882CF42"/>
    <w:lvl w:ilvl="0" w:tplc="C29A08E6">
      <w:start w:val="1"/>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A3813BB"/>
    <w:multiLevelType w:val="hybridMultilevel"/>
    <w:tmpl w:val="D8F0213E"/>
    <w:lvl w:ilvl="0" w:tplc="9732C41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3" w15:restartNumberingAfterBreak="0">
    <w:nsid w:val="1C9956A6"/>
    <w:multiLevelType w:val="hybridMultilevel"/>
    <w:tmpl w:val="4D202766"/>
    <w:lvl w:ilvl="0" w:tplc="FFFFFFFF">
      <w:start w:val="1"/>
      <w:numFmt w:val="decimal"/>
      <w:lvlText w:val="%1."/>
      <w:lvlJc w:val="left"/>
      <w:pPr>
        <w:ind w:left="720" w:hanging="360"/>
      </w:pPr>
      <w:rPr>
        <w:b w:val="0"/>
        <w:bCs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1F374B7D"/>
    <w:multiLevelType w:val="hybridMultilevel"/>
    <w:tmpl w:val="4D202766"/>
    <w:lvl w:ilvl="0" w:tplc="C98A42A8">
      <w:start w:val="1"/>
      <w:numFmt w:val="decimal"/>
      <w:lvlText w:val="%1."/>
      <w:lvlJc w:val="left"/>
      <w:pPr>
        <w:ind w:left="720" w:hanging="360"/>
      </w:pPr>
      <w:rPr>
        <w:b w:val="0"/>
        <w:b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5" w15:restartNumberingAfterBreak="0">
    <w:nsid w:val="28575220"/>
    <w:multiLevelType w:val="hybridMultilevel"/>
    <w:tmpl w:val="9F82BE8C"/>
    <w:lvl w:ilvl="0" w:tplc="3B5C9B74">
      <w:numFmt w:val="bullet"/>
      <w:lvlText w:val=""/>
      <w:lvlJc w:val="left"/>
      <w:pPr>
        <w:ind w:left="1297" w:hanging="705"/>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C9F1D99"/>
    <w:multiLevelType w:val="hybridMultilevel"/>
    <w:tmpl w:val="9EB051E0"/>
    <w:lvl w:ilvl="0" w:tplc="14A45B2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7" w15:restartNumberingAfterBreak="0">
    <w:nsid w:val="2F411186"/>
    <w:multiLevelType w:val="multilevel"/>
    <w:tmpl w:val="8D06928A"/>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2226CB1"/>
    <w:multiLevelType w:val="multilevel"/>
    <w:tmpl w:val="0262A5D0"/>
    <w:lvl w:ilvl="0">
      <w:start w:val="7"/>
      <w:numFmt w:val="decimal"/>
      <w:lvlText w:val="%1"/>
      <w:lvlJc w:val="left"/>
      <w:pPr>
        <w:ind w:left="435" w:hanging="435"/>
      </w:pPr>
      <w:rPr>
        <w:rFonts w:hint="default"/>
      </w:rPr>
    </w:lvl>
    <w:lvl w:ilvl="1">
      <w:start w:val="2"/>
      <w:numFmt w:val="decimal"/>
      <w:lvlText w:val="%1.%2"/>
      <w:lvlJc w:val="left"/>
      <w:pPr>
        <w:ind w:left="719" w:hanging="43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0" w15:restartNumberingAfterBreak="0">
    <w:nsid w:val="39BE7344"/>
    <w:multiLevelType w:val="hybridMultilevel"/>
    <w:tmpl w:val="A5264D3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BDD3B0A"/>
    <w:multiLevelType w:val="hybridMultilevel"/>
    <w:tmpl w:val="7F22D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2914D9"/>
    <w:multiLevelType w:val="hybridMultilevel"/>
    <w:tmpl w:val="01989B92"/>
    <w:lvl w:ilvl="0" w:tplc="3B5C9B74">
      <w:numFmt w:val="bullet"/>
      <w:lvlText w:val=""/>
      <w:lvlJc w:val="left"/>
      <w:pPr>
        <w:ind w:left="1297" w:hanging="705"/>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3EA2A84"/>
    <w:multiLevelType w:val="hybridMultilevel"/>
    <w:tmpl w:val="3B301E88"/>
    <w:lvl w:ilvl="0" w:tplc="3E001948">
      <w:start w:val="1"/>
      <w:numFmt w:val="decimal"/>
      <w:lvlText w:val="%1."/>
      <w:lvlJc w:val="left"/>
      <w:pPr>
        <w:ind w:left="927" w:hanging="360"/>
      </w:pPr>
      <w:rPr>
        <w:rFonts w:hint="default"/>
        <w:sz w:val="22"/>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4" w15:restartNumberingAfterBreak="0">
    <w:nsid w:val="46102910"/>
    <w:multiLevelType w:val="hybridMultilevel"/>
    <w:tmpl w:val="B2D075EE"/>
    <w:lvl w:ilvl="0" w:tplc="C29A08E6">
      <w:start w:val="1"/>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6"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7" w15:restartNumberingAfterBreak="0">
    <w:nsid w:val="50E65AB2"/>
    <w:multiLevelType w:val="hybridMultilevel"/>
    <w:tmpl w:val="AFC6DE6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391262B"/>
    <w:multiLevelType w:val="hybridMultilevel"/>
    <w:tmpl w:val="D7929FB6"/>
    <w:lvl w:ilvl="0" w:tplc="9A50837E">
      <w:start w:val="1"/>
      <w:numFmt w:val="decimal"/>
      <w:lvlText w:val="%1."/>
      <w:lvlJc w:val="left"/>
      <w:pPr>
        <w:ind w:left="720" w:hanging="360"/>
      </w:pPr>
    </w:lvl>
    <w:lvl w:ilvl="1" w:tplc="DF9E6ABE">
      <w:start w:val="1"/>
      <w:numFmt w:val="lowerLetter"/>
      <w:lvlText w:val="%2."/>
      <w:lvlJc w:val="left"/>
      <w:pPr>
        <w:ind w:left="1440" w:hanging="360"/>
      </w:pPr>
    </w:lvl>
    <w:lvl w:ilvl="2" w:tplc="8996DB4A">
      <w:start w:val="1"/>
      <w:numFmt w:val="lowerRoman"/>
      <w:lvlText w:val="%3."/>
      <w:lvlJc w:val="right"/>
      <w:pPr>
        <w:ind w:left="2160" w:hanging="180"/>
      </w:pPr>
    </w:lvl>
    <w:lvl w:ilvl="3" w:tplc="45DC917E">
      <w:start w:val="1"/>
      <w:numFmt w:val="decimal"/>
      <w:lvlText w:val="%4."/>
      <w:lvlJc w:val="left"/>
      <w:pPr>
        <w:ind w:left="2880" w:hanging="360"/>
      </w:pPr>
    </w:lvl>
    <w:lvl w:ilvl="4" w:tplc="2A183596">
      <w:start w:val="1"/>
      <w:numFmt w:val="lowerLetter"/>
      <w:lvlText w:val="%5."/>
      <w:lvlJc w:val="left"/>
      <w:pPr>
        <w:ind w:left="3600" w:hanging="360"/>
      </w:pPr>
    </w:lvl>
    <w:lvl w:ilvl="5" w:tplc="4B00A0A4">
      <w:start w:val="1"/>
      <w:numFmt w:val="lowerRoman"/>
      <w:lvlText w:val="%6."/>
      <w:lvlJc w:val="right"/>
      <w:pPr>
        <w:ind w:left="4320" w:hanging="180"/>
      </w:pPr>
    </w:lvl>
    <w:lvl w:ilvl="6" w:tplc="5A4C6724">
      <w:start w:val="1"/>
      <w:numFmt w:val="decimal"/>
      <w:lvlText w:val="%7."/>
      <w:lvlJc w:val="left"/>
      <w:pPr>
        <w:ind w:left="5040" w:hanging="360"/>
      </w:pPr>
    </w:lvl>
    <w:lvl w:ilvl="7" w:tplc="37EA6A58">
      <w:start w:val="1"/>
      <w:numFmt w:val="lowerLetter"/>
      <w:lvlText w:val="%8."/>
      <w:lvlJc w:val="left"/>
      <w:pPr>
        <w:ind w:left="5760" w:hanging="360"/>
      </w:pPr>
    </w:lvl>
    <w:lvl w:ilvl="8" w:tplc="19AC2E0E">
      <w:start w:val="1"/>
      <w:numFmt w:val="lowerRoman"/>
      <w:lvlText w:val="%9."/>
      <w:lvlJc w:val="right"/>
      <w:pPr>
        <w:ind w:left="6480" w:hanging="180"/>
      </w:pPr>
    </w:lvl>
  </w:abstractNum>
  <w:abstractNum w:abstractNumId="2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30" w15:restartNumberingAfterBreak="0">
    <w:nsid w:val="54E8182E"/>
    <w:multiLevelType w:val="hybridMultilevel"/>
    <w:tmpl w:val="ABD827D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1" w15:restartNumberingAfterBreak="0">
    <w:nsid w:val="576B6C7A"/>
    <w:multiLevelType w:val="hybridMultilevel"/>
    <w:tmpl w:val="98580A9C"/>
    <w:lvl w:ilvl="0" w:tplc="C29A08E6">
      <w:start w:val="1"/>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B452FD5"/>
    <w:multiLevelType w:val="hybridMultilevel"/>
    <w:tmpl w:val="333C0E18"/>
    <w:lvl w:ilvl="0" w:tplc="89A021CE">
      <w:start w:val="1"/>
      <w:numFmt w:val="decimal"/>
      <w:lvlText w:val="%1)"/>
      <w:lvlJc w:val="left"/>
      <w:pPr>
        <w:ind w:left="8299" w:hanging="360"/>
      </w:pPr>
      <w:rPr>
        <w:rFonts w:hint="default"/>
        <w:color w:val="000000"/>
      </w:rPr>
    </w:lvl>
    <w:lvl w:ilvl="1" w:tplc="04270019" w:tentative="1">
      <w:start w:val="1"/>
      <w:numFmt w:val="lowerLetter"/>
      <w:lvlText w:val="%2."/>
      <w:lvlJc w:val="left"/>
      <w:pPr>
        <w:ind w:left="9019" w:hanging="360"/>
      </w:pPr>
    </w:lvl>
    <w:lvl w:ilvl="2" w:tplc="0427001B" w:tentative="1">
      <w:start w:val="1"/>
      <w:numFmt w:val="lowerRoman"/>
      <w:lvlText w:val="%3."/>
      <w:lvlJc w:val="right"/>
      <w:pPr>
        <w:ind w:left="9739" w:hanging="180"/>
      </w:pPr>
    </w:lvl>
    <w:lvl w:ilvl="3" w:tplc="0427000F" w:tentative="1">
      <w:start w:val="1"/>
      <w:numFmt w:val="decimal"/>
      <w:lvlText w:val="%4."/>
      <w:lvlJc w:val="left"/>
      <w:pPr>
        <w:ind w:left="10459" w:hanging="360"/>
      </w:pPr>
    </w:lvl>
    <w:lvl w:ilvl="4" w:tplc="04270019" w:tentative="1">
      <w:start w:val="1"/>
      <w:numFmt w:val="lowerLetter"/>
      <w:lvlText w:val="%5."/>
      <w:lvlJc w:val="left"/>
      <w:pPr>
        <w:ind w:left="11179" w:hanging="360"/>
      </w:pPr>
    </w:lvl>
    <w:lvl w:ilvl="5" w:tplc="0427001B" w:tentative="1">
      <w:start w:val="1"/>
      <w:numFmt w:val="lowerRoman"/>
      <w:lvlText w:val="%6."/>
      <w:lvlJc w:val="right"/>
      <w:pPr>
        <w:ind w:left="11899" w:hanging="180"/>
      </w:pPr>
    </w:lvl>
    <w:lvl w:ilvl="6" w:tplc="0427000F" w:tentative="1">
      <w:start w:val="1"/>
      <w:numFmt w:val="decimal"/>
      <w:lvlText w:val="%7."/>
      <w:lvlJc w:val="left"/>
      <w:pPr>
        <w:ind w:left="12619" w:hanging="360"/>
      </w:pPr>
    </w:lvl>
    <w:lvl w:ilvl="7" w:tplc="04270019" w:tentative="1">
      <w:start w:val="1"/>
      <w:numFmt w:val="lowerLetter"/>
      <w:lvlText w:val="%8."/>
      <w:lvlJc w:val="left"/>
      <w:pPr>
        <w:ind w:left="13339" w:hanging="360"/>
      </w:pPr>
    </w:lvl>
    <w:lvl w:ilvl="8" w:tplc="0427001B" w:tentative="1">
      <w:start w:val="1"/>
      <w:numFmt w:val="lowerRoman"/>
      <w:lvlText w:val="%9."/>
      <w:lvlJc w:val="right"/>
      <w:pPr>
        <w:ind w:left="14059" w:hanging="180"/>
      </w:pPr>
    </w:lvl>
  </w:abstractNum>
  <w:abstractNum w:abstractNumId="33" w15:restartNumberingAfterBreak="0">
    <w:nsid w:val="5D013191"/>
    <w:multiLevelType w:val="multilevel"/>
    <w:tmpl w:val="78EA4B4E"/>
    <w:lvl w:ilvl="0">
      <w:start w:val="4"/>
      <w:numFmt w:val="decimal"/>
      <w:lvlText w:val="%1."/>
      <w:lvlJc w:val="left"/>
      <w:pPr>
        <w:ind w:left="1080" w:hanging="720"/>
      </w:pPr>
      <w:rPr>
        <w:rFonts w:asciiTheme="minorHAnsi" w:hAnsiTheme="minorHAnsi" w:hint="default"/>
        <w:b w:val="0"/>
        <w:i w:val="0"/>
      </w:rPr>
    </w:lvl>
    <w:lvl w:ilvl="1">
      <w:start w:val="4"/>
      <w:numFmt w:val="decimal"/>
      <w:isLgl/>
      <w:lvlText w:val="%1.%2."/>
      <w:lvlJc w:val="left"/>
      <w:pPr>
        <w:ind w:left="927"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5" w15:restartNumberingAfterBreak="0">
    <w:nsid w:val="5FC262A0"/>
    <w:multiLevelType w:val="hybridMultilevel"/>
    <w:tmpl w:val="E296289E"/>
    <w:lvl w:ilvl="0" w:tplc="B266827E">
      <w:start w:val="1"/>
      <w:numFmt w:val="decimal"/>
      <w:lvlText w:val="%1."/>
      <w:lvlJc w:val="left"/>
      <w:pPr>
        <w:ind w:left="720" w:hanging="360"/>
      </w:pPr>
      <w:rPr>
        <w:rFonts w:hint="default"/>
        <w:b w:val="0"/>
        <w:bCs/>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2E6AA6"/>
    <w:multiLevelType w:val="hybridMultilevel"/>
    <w:tmpl w:val="05FCF85A"/>
    <w:lvl w:ilvl="0" w:tplc="CF22EC3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3" w15:restartNumberingAfterBreak="0">
    <w:nsid w:val="6DC449DB"/>
    <w:multiLevelType w:val="hybridMultilevel"/>
    <w:tmpl w:val="4D74F1F4"/>
    <w:lvl w:ilvl="0" w:tplc="04270001">
      <w:start w:val="1"/>
      <w:numFmt w:val="bullet"/>
      <w:lvlText w:val=""/>
      <w:lvlJc w:val="left"/>
      <w:pPr>
        <w:ind w:left="1312" w:hanging="360"/>
      </w:pPr>
      <w:rPr>
        <w:rFonts w:ascii="Symbol" w:hAnsi="Symbol" w:hint="default"/>
      </w:rPr>
    </w:lvl>
    <w:lvl w:ilvl="1" w:tplc="04270003" w:tentative="1">
      <w:start w:val="1"/>
      <w:numFmt w:val="bullet"/>
      <w:lvlText w:val="o"/>
      <w:lvlJc w:val="left"/>
      <w:pPr>
        <w:ind w:left="2032" w:hanging="360"/>
      </w:pPr>
      <w:rPr>
        <w:rFonts w:ascii="Courier New" w:hAnsi="Courier New" w:cs="Courier New" w:hint="default"/>
      </w:rPr>
    </w:lvl>
    <w:lvl w:ilvl="2" w:tplc="04270005" w:tentative="1">
      <w:start w:val="1"/>
      <w:numFmt w:val="bullet"/>
      <w:lvlText w:val=""/>
      <w:lvlJc w:val="left"/>
      <w:pPr>
        <w:ind w:left="2752" w:hanging="360"/>
      </w:pPr>
      <w:rPr>
        <w:rFonts w:ascii="Wingdings" w:hAnsi="Wingdings" w:hint="default"/>
      </w:rPr>
    </w:lvl>
    <w:lvl w:ilvl="3" w:tplc="04270001" w:tentative="1">
      <w:start w:val="1"/>
      <w:numFmt w:val="bullet"/>
      <w:lvlText w:val=""/>
      <w:lvlJc w:val="left"/>
      <w:pPr>
        <w:ind w:left="3472" w:hanging="360"/>
      </w:pPr>
      <w:rPr>
        <w:rFonts w:ascii="Symbol" w:hAnsi="Symbol" w:hint="default"/>
      </w:rPr>
    </w:lvl>
    <w:lvl w:ilvl="4" w:tplc="04270003" w:tentative="1">
      <w:start w:val="1"/>
      <w:numFmt w:val="bullet"/>
      <w:lvlText w:val="o"/>
      <w:lvlJc w:val="left"/>
      <w:pPr>
        <w:ind w:left="4192" w:hanging="360"/>
      </w:pPr>
      <w:rPr>
        <w:rFonts w:ascii="Courier New" w:hAnsi="Courier New" w:cs="Courier New" w:hint="default"/>
      </w:rPr>
    </w:lvl>
    <w:lvl w:ilvl="5" w:tplc="04270005" w:tentative="1">
      <w:start w:val="1"/>
      <w:numFmt w:val="bullet"/>
      <w:lvlText w:val=""/>
      <w:lvlJc w:val="left"/>
      <w:pPr>
        <w:ind w:left="4912" w:hanging="360"/>
      </w:pPr>
      <w:rPr>
        <w:rFonts w:ascii="Wingdings" w:hAnsi="Wingdings" w:hint="default"/>
      </w:rPr>
    </w:lvl>
    <w:lvl w:ilvl="6" w:tplc="04270001" w:tentative="1">
      <w:start w:val="1"/>
      <w:numFmt w:val="bullet"/>
      <w:lvlText w:val=""/>
      <w:lvlJc w:val="left"/>
      <w:pPr>
        <w:ind w:left="5632" w:hanging="360"/>
      </w:pPr>
      <w:rPr>
        <w:rFonts w:ascii="Symbol" w:hAnsi="Symbol" w:hint="default"/>
      </w:rPr>
    </w:lvl>
    <w:lvl w:ilvl="7" w:tplc="04270003" w:tentative="1">
      <w:start w:val="1"/>
      <w:numFmt w:val="bullet"/>
      <w:lvlText w:val="o"/>
      <w:lvlJc w:val="left"/>
      <w:pPr>
        <w:ind w:left="6352" w:hanging="360"/>
      </w:pPr>
      <w:rPr>
        <w:rFonts w:ascii="Courier New" w:hAnsi="Courier New" w:cs="Courier New" w:hint="default"/>
      </w:rPr>
    </w:lvl>
    <w:lvl w:ilvl="8" w:tplc="04270005" w:tentative="1">
      <w:start w:val="1"/>
      <w:numFmt w:val="bullet"/>
      <w:lvlText w:val=""/>
      <w:lvlJc w:val="left"/>
      <w:pPr>
        <w:ind w:left="7072" w:hanging="360"/>
      </w:pPr>
      <w:rPr>
        <w:rFonts w:ascii="Wingdings" w:hAnsi="Wingdings" w:hint="default"/>
      </w:rPr>
    </w:lvl>
  </w:abstractNum>
  <w:abstractNum w:abstractNumId="44" w15:restartNumberingAfterBreak="0">
    <w:nsid w:val="74483CCB"/>
    <w:multiLevelType w:val="multilevel"/>
    <w:tmpl w:val="A2CE2B52"/>
    <w:lvl w:ilvl="0">
      <w:start w:val="7"/>
      <w:numFmt w:val="decimal"/>
      <w:lvlText w:val="%1."/>
      <w:lvlJc w:val="left"/>
      <w:pPr>
        <w:ind w:left="360" w:hanging="360"/>
      </w:pPr>
      <w:rPr>
        <w:rFonts w:hint="default"/>
        <w:color w:val="000000" w:themeColor="text1"/>
      </w:rPr>
    </w:lvl>
    <w:lvl w:ilvl="1">
      <w:start w:val="2"/>
      <w:numFmt w:val="decimal"/>
      <w:lvlText w:val="%1.%2."/>
      <w:lvlJc w:val="left"/>
      <w:pPr>
        <w:ind w:left="360" w:hanging="360"/>
      </w:pPr>
      <w:rPr>
        <w:rFonts w:hint="default"/>
        <w:b w:val="0"/>
        <w:bCs w:val="0"/>
        <w:i w:val="0"/>
        <w:iCs w:val="0"/>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4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7" w15:restartNumberingAfterBreak="0">
    <w:nsid w:val="7A183221"/>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1927765243">
    <w:abstractNumId w:val="17"/>
  </w:num>
  <w:num w:numId="2" w16cid:durableId="207184103">
    <w:abstractNumId w:val="9"/>
  </w:num>
  <w:num w:numId="3" w16cid:durableId="1528367431">
    <w:abstractNumId w:val="35"/>
  </w:num>
  <w:num w:numId="4" w16cid:durableId="1484615006">
    <w:abstractNumId w:val="38"/>
  </w:num>
  <w:num w:numId="5" w16cid:durableId="607934237">
    <w:abstractNumId w:val="29"/>
  </w:num>
  <w:num w:numId="6" w16cid:durableId="408162091">
    <w:abstractNumId w:val="46"/>
  </w:num>
  <w:num w:numId="7" w16cid:durableId="749809940">
    <w:abstractNumId w:val="7"/>
  </w:num>
  <w:num w:numId="8" w16cid:durableId="1864435576">
    <w:abstractNumId w:val="41"/>
  </w:num>
  <w:num w:numId="9" w16cid:durableId="583805921">
    <w:abstractNumId w:val="3"/>
  </w:num>
  <w:num w:numId="10" w16cid:durableId="1516917841">
    <w:abstractNumId w:val="19"/>
  </w:num>
  <w:num w:numId="11" w16cid:durableId="2105684055">
    <w:abstractNumId w:val="37"/>
  </w:num>
  <w:num w:numId="12" w16cid:durableId="371005059">
    <w:abstractNumId w:val="34"/>
  </w:num>
  <w:num w:numId="13" w16cid:durableId="1789858266">
    <w:abstractNumId w:val="42"/>
  </w:num>
  <w:num w:numId="14" w16cid:durableId="1884630571">
    <w:abstractNumId w:val="25"/>
  </w:num>
  <w:num w:numId="15" w16cid:durableId="494614562">
    <w:abstractNumId w:val="36"/>
  </w:num>
  <w:num w:numId="16" w16cid:durableId="1473055655">
    <w:abstractNumId w:val="39"/>
  </w:num>
  <w:num w:numId="17" w16cid:durableId="510532351">
    <w:abstractNumId w:val="1"/>
  </w:num>
  <w:num w:numId="18" w16cid:durableId="750585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413168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21140231">
    <w:abstractNumId w:val="33"/>
  </w:num>
  <w:num w:numId="21" w16cid:durableId="457799077">
    <w:abstractNumId w:val="16"/>
  </w:num>
  <w:num w:numId="22" w16cid:durableId="2038309245">
    <w:abstractNumId w:val="2"/>
  </w:num>
  <w:num w:numId="23" w16cid:durableId="1256091258">
    <w:abstractNumId w:val="6"/>
  </w:num>
  <w:num w:numId="24" w16cid:durableId="959533715">
    <w:abstractNumId w:val="44"/>
  </w:num>
  <w:num w:numId="25" w16cid:durableId="1477645189">
    <w:abstractNumId w:val="18"/>
  </w:num>
  <w:num w:numId="26" w16cid:durableId="1152677177">
    <w:abstractNumId w:val="47"/>
  </w:num>
  <w:num w:numId="27" w16cid:durableId="1688213978">
    <w:abstractNumId w:val="0"/>
  </w:num>
  <w:num w:numId="28" w16cid:durableId="120540465">
    <w:abstractNumId w:val="45"/>
  </w:num>
  <w:num w:numId="29" w16cid:durableId="1194155426">
    <w:abstractNumId w:val="10"/>
  </w:num>
  <w:num w:numId="30" w16cid:durableId="119021508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66716395">
    <w:abstractNumId w:val="30"/>
  </w:num>
  <w:num w:numId="32" w16cid:durableId="1318921492">
    <w:abstractNumId w:val="26"/>
  </w:num>
  <w:num w:numId="33" w16cid:durableId="1094010249">
    <w:abstractNumId w:val="40"/>
  </w:num>
  <w:num w:numId="34" w16cid:durableId="81877842">
    <w:abstractNumId w:val="23"/>
  </w:num>
  <w:num w:numId="35" w16cid:durableId="2076001866">
    <w:abstractNumId w:val="21"/>
  </w:num>
  <w:num w:numId="36" w16cid:durableId="2027515005">
    <w:abstractNumId w:val="12"/>
  </w:num>
  <w:num w:numId="37" w16cid:durableId="1825926498">
    <w:abstractNumId w:val="14"/>
  </w:num>
  <w:num w:numId="38" w16cid:durableId="1868130675">
    <w:abstractNumId w:val="13"/>
  </w:num>
  <w:num w:numId="39" w16cid:durableId="1240824217">
    <w:abstractNumId w:val="32"/>
  </w:num>
  <w:num w:numId="40" w16cid:durableId="811865794">
    <w:abstractNumId w:val="27"/>
  </w:num>
  <w:num w:numId="41" w16cid:durableId="1971283169">
    <w:abstractNumId w:val="24"/>
  </w:num>
  <w:num w:numId="42" w16cid:durableId="1755126352">
    <w:abstractNumId w:val="11"/>
  </w:num>
  <w:num w:numId="43" w16cid:durableId="1655601212">
    <w:abstractNumId w:val="43"/>
  </w:num>
  <w:num w:numId="44" w16cid:durableId="1466697221">
    <w:abstractNumId w:val="4"/>
  </w:num>
  <w:num w:numId="45" w16cid:durableId="472411350">
    <w:abstractNumId w:val="15"/>
  </w:num>
  <w:num w:numId="46" w16cid:durableId="196085084">
    <w:abstractNumId w:val="22"/>
  </w:num>
  <w:num w:numId="47" w16cid:durableId="153572819">
    <w:abstractNumId w:val="31"/>
  </w:num>
  <w:num w:numId="48" w16cid:durableId="1876232168">
    <w:abstractNumId w:val="8"/>
  </w:num>
  <w:num w:numId="49" w16cid:durableId="462230930">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D84"/>
    <w:rsid w:val="000133EF"/>
    <w:rsid w:val="00014CD0"/>
    <w:rsid w:val="0001509C"/>
    <w:rsid w:val="000253DB"/>
    <w:rsid w:val="00035BDD"/>
    <w:rsid w:val="00044C77"/>
    <w:rsid w:val="00051774"/>
    <w:rsid w:val="00052BFD"/>
    <w:rsid w:val="000806AD"/>
    <w:rsid w:val="000810C1"/>
    <w:rsid w:val="00085A62"/>
    <w:rsid w:val="00090C4B"/>
    <w:rsid w:val="0009614B"/>
    <w:rsid w:val="000A7A13"/>
    <w:rsid w:val="000C525B"/>
    <w:rsid w:val="000D4B1F"/>
    <w:rsid w:val="000E1B64"/>
    <w:rsid w:val="000E2511"/>
    <w:rsid w:val="000F308B"/>
    <w:rsid w:val="000F7257"/>
    <w:rsid w:val="001060EB"/>
    <w:rsid w:val="00116D1D"/>
    <w:rsid w:val="001171CD"/>
    <w:rsid w:val="00131F17"/>
    <w:rsid w:val="0013347F"/>
    <w:rsid w:val="001379E5"/>
    <w:rsid w:val="00141E29"/>
    <w:rsid w:val="00142455"/>
    <w:rsid w:val="0016515B"/>
    <w:rsid w:val="0016761D"/>
    <w:rsid w:val="00186046"/>
    <w:rsid w:val="00186351"/>
    <w:rsid w:val="00195F8D"/>
    <w:rsid w:val="001B66A2"/>
    <w:rsid w:val="001B69B5"/>
    <w:rsid w:val="001C043A"/>
    <w:rsid w:val="001C6B86"/>
    <w:rsid w:val="001C7C52"/>
    <w:rsid w:val="001E15E8"/>
    <w:rsid w:val="00211EFF"/>
    <w:rsid w:val="002251D2"/>
    <w:rsid w:val="002267D8"/>
    <w:rsid w:val="00230D0C"/>
    <w:rsid w:val="00232913"/>
    <w:rsid w:val="00234E5C"/>
    <w:rsid w:val="0023585D"/>
    <w:rsid w:val="00235A7B"/>
    <w:rsid w:val="00244EAE"/>
    <w:rsid w:val="00244F6C"/>
    <w:rsid w:val="002543E6"/>
    <w:rsid w:val="002671DD"/>
    <w:rsid w:val="002739EF"/>
    <w:rsid w:val="00281B32"/>
    <w:rsid w:val="00282B9D"/>
    <w:rsid w:val="00282E64"/>
    <w:rsid w:val="00285A8D"/>
    <w:rsid w:val="00296D8B"/>
    <w:rsid w:val="002A7337"/>
    <w:rsid w:val="002B0D2D"/>
    <w:rsid w:val="002C2083"/>
    <w:rsid w:val="002C24D4"/>
    <w:rsid w:val="002C7F95"/>
    <w:rsid w:val="002D4FB4"/>
    <w:rsid w:val="002D7339"/>
    <w:rsid w:val="002E43AB"/>
    <w:rsid w:val="002F4662"/>
    <w:rsid w:val="00305D4F"/>
    <w:rsid w:val="003107C6"/>
    <w:rsid w:val="0035557A"/>
    <w:rsid w:val="003600B3"/>
    <w:rsid w:val="00361BD1"/>
    <w:rsid w:val="00362915"/>
    <w:rsid w:val="00364F3A"/>
    <w:rsid w:val="003665B0"/>
    <w:rsid w:val="00376557"/>
    <w:rsid w:val="00376849"/>
    <w:rsid w:val="00393D2B"/>
    <w:rsid w:val="003A0DA6"/>
    <w:rsid w:val="003A1119"/>
    <w:rsid w:val="003C4EDD"/>
    <w:rsid w:val="003C6950"/>
    <w:rsid w:val="003C7A9A"/>
    <w:rsid w:val="003D2475"/>
    <w:rsid w:val="003D4E64"/>
    <w:rsid w:val="003D7AAA"/>
    <w:rsid w:val="003E63B8"/>
    <w:rsid w:val="00403346"/>
    <w:rsid w:val="004107B4"/>
    <w:rsid w:val="004150CC"/>
    <w:rsid w:val="0043092C"/>
    <w:rsid w:val="004365B2"/>
    <w:rsid w:val="00440CE2"/>
    <w:rsid w:val="00465CDF"/>
    <w:rsid w:val="00466EA6"/>
    <w:rsid w:val="00470828"/>
    <w:rsid w:val="00492D40"/>
    <w:rsid w:val="00497E2B"/>
    <w:rsid w:val="004A2FCE"/>
    <w:rsid w:val="004A4D01"/>
    <w:rsid w:val="004A7ED0"/>
    <w:rsid w:val="004B1A79"/>
    <w:rsid w:val="004B42B0"/>
    <w:rsid w:val="004C33D8"/>
    <w:rsid w:val="0051018E"/>
    <w:rsid w:val="00513270"/>
    <w:rsid w:val="00513E83"/>
    <w:rsid w:val="0053096B"/>
    <w:rsid w:val="005440BF"/>
    <w:rsid w:val="005441F2"/>
    <w:rsid w:val="005444D3"/>
    <w:rsid w:val="00553187"/>
    <w:rsid w:val="00554974"/>
    <w:rsid w:val="00562163"/>
    <w:rsid w:val="00570729"/>
    <w:rsid w:val="0057436A"/>
    <w:rsid w:val="005967D7"/>
    <w:rsid w:val="00597DC4"/>
    <w:rsid w:val="005C0E63"/>
    <w:rsid w:val="005C2790"/>
    <w:rsid w:val="005C426C"/>
    <w:rsid w:val="005E2044"/>
    <w:rsid w:val="005F7DF9"/>
    <w:rsid w:val="00600BE9"/>
    <w:rsid w:val="00610ABA"/>
    <w:rsid w:val="00612DE1"/>
    <w:rsid w:val="00614180"/>
    <w:rsid w:val="00623B13"/>
    <w:rsid w:val="006356DF"/>
    <w:rsid w:val="00637FD6"/>
    <w:rsid w:val="006502EB"/>
    <w:rsid w:val="006603A0"/>
    <w:rsid w:val="006615FD"/>
    <w:rsid w:val="006629A3"/>
    <w:rsid w:val="00667681"/>
    <w:rsid w:val="00673DC7"/>
    <w:rsid w:val="00681BCA"/>
    <w:rsid w:val="006958CD"/>
    <w:rsid w:val="006B5276"/>
    <w:rsid w:val="006B59E9"/>
    <w:rsid w:val="006C5052"/>
    <w:rsid w:val="006D602A"/>
    <w:rsid w:val="006F2153"/>
    <w:rsid w:val="00703AB2"/>
    <w:rsid w:val="00704FAC"/>
    <w:rsid w:val="00704FFD"/>
    <w:rsid w:val="007207C8"/>
    <w:rsid w:val="007263E9"/>
    <w:rsid w:val="007277B8"/>
    <w:rsid w:val="00737DE7"/>
    <w:rsid w:val="00742CAC"/>
    <w:rsid w:val="007621FF"/>
    <w:rsid w:val="00762A81"/>
    <w:rsid w:val="00770F6E"/>
    <w:rsid w:val="007741A1"/>
    <w:rsid w:val="00776118"/>
    <w:rsid w:val="007763FF"/>
    <w:rsid w:val="00781C6E"/>
    <w:rsid w:val="00782C20"/>
    <w:rsid w:val="007869B1"/>
    <w:rsid w:val="00786F55"/>
    <w:rsid w:val="007941A2"/>
    <w:rsid w:val="00794545"/>
    <w:rsid w:val="007A0896"/>
    <w:rsid w:val="007A1707"/>
    <w:rsid w:val="007A7AE7"/>
    <w:rsid w:val="007B285A"/>
    <w:rsid w:val="007B736C"/>
    <w:rsid w:val="007C23A1"/>
    <w:rsid w:val="007D57A4"/>
    <w:rsid w:val="007D6982"/>
    <w:rsid w:val="007F5316"/>
    <w:rsid w:val="008046C2"/>
    <w:rsid w:val="008047E8"/>
    <w:rsid w:val="00805105"/>
    <w:rsid w:val="00812288"/>
    <w:rsid w:val="00817B8A"/>
    <w:rsid w:val="008226A1"/>
    <w:rsid w:val="008311FB"/>
    <w:rsid w:val="0083500F"/>
    <w:rsid w:val="00837F25"/>
    <w:rsid w:val="00840788"/>
    <w:rsid w:val="00840911"/>
    <w:rsid w:val="008477FF"/>
    <w:rsid w:val="008537E6"/>
    <w:rsid w:val="00856DAC"/>
    <w:rsid w:val="00863934"/>
    <w:rsid w:val="00864965"/>
    <w:rsid w:val="008662F8"/>
    <w:rsid w:val="0086714F"/>
    <w:rsid w:val="00880F5E"/>
    <w:rsid w:val="00884392"/>
    <w:rsid w:val="008846F9"/>
    <w:rsid w:val="00896BAD"/>
    <w:rsid w:val="008B139A"/>
    <w:rsid w:val="008B55AA"/>
    <w:rsid w:val="008C20F5"/>
    <w:rsid w:val="008C3617"/>
    <w:rsid w:val="008D4CD8"/>
    <w:rsid w:val="008D775A"/>
    <w:rsid w:val="008E41B1"/>
    <w:rsid w:val="008F61AC"/>
    <w:rsid w:val="0090416E"/>
    <w:rsid w:val="00913DCF"/>
    <w:rsid w:val="00915DCA"/>
    <w:rsid w:val="009325F2"/>
    <w:rsid w:val="0096282B"/>
    <w:rsid w:val="009659DB"/>
    <w:rsid w:val="00967920"/>
    <w:rsid w:val="00977A6F"/>
    <w:rsid w:val="00990B4E"/>
    <w:rsid w:val="009A5F0C"/>
    <w:rsid w:val="009D69C8"/>
    <w:rsid w:val="009F1032"/>
    <w:rsid w:val="009F40A3"/>
    <w:rsid w:val="00A007EC"/>
    <w:rsid w:val="00A03DE9"/>
    <w:rsid w:val="00A139A2"/>
    <w:rsid w:val="00A20EAA"/>
    <w:rsid w:val="00A26CA9"/>
    <w:rsid w:val="00A32372"/>
    <w:rsid w:val="00A3255B"/>
    <w:rsid w:val="00A43F0F"/>
    <w:rsid w:val="00A55849"/>
    <w:rsid w:val="00A95DF1"/>
    <w:rsid w:val="00AA7813"/>
    <w:rsid w:val="00AB02B2"/>
    <w:rsid w:val="00AB0D39"/>
    <w:rsid w:val="00AB26D9"/>
    <w:rsid w:val="00AC0F74"/>
    <w:rsid w:val="00AC1749"/>
    <w:rsid w:val="00AC4F5B"/>
    <w:rsid w:val="00AE086F"/>
    <w:rsid w:val="00AE6464"/>
    <w:rsid w:val="00AF5DAF"/>
    <w:rsid w:val="00B03BE3"/>
    <w:rsid w:val="00B2649E"/>
    <w:rsid w:val="00B42A9C"/>
    <w:rsid w:val="00B567D3"/>
    <w:rsid w:val="00B71734"/>
    <w:rsid w:val="00B73DB9"/>
    <w:rsid w:val="00B75F56"/>
    <w:rsid w:val="00B856B7"/>
    <w:rsid w:val="00B875E4"/>
    <w:rsid w:val="00B90E73"/>
    <w:rsid w:val="00BC5073"/>
    <w:rsid w:val="00C0068F"/>
    <w:rsid w:val="00C017AC"/>
    <w:rsid w:val="00C07D3A"/>
    <w:rsid w:val="00C07E0C"/>
    <w:rsid w:val="00C12E8B"/>
    <w:rsid w:val="00C137D5"/>
    <w:rsid w:val="00C219A9"/>
    <w:rsid w:val="00C239E1"/>
    <w:rsid w:val="00C32C5E"/>
    <w:rsid w:val="00C33630"/>
    <w:rsid w:val="00C35677"/>
    <w:rsid w:val="00C777DD"/>
    <w:rsid w:val="00C803B4"/>
    <w:rsid w:val="00C81D9A"/>
    <w:rsid w:val="00C849BC"/>
    <w:rsid w:val="00C94AE4"/>
    <w:rsid w:val="00C95688"/>
    <w:rsid w:val="00CA0FD6"/>
    <w:rsid w:val="00CA17F1"/>
    <w:rsid w:val="00CB291B"/>
    <w:rsid w:val="00CC430E"/>
    <w:rsid w:val="00CD5319"/>
    <w:rsid w:val="00CE6DA5"/>
    <w:rsid w:val="00CF571F"/>
    <w:rsid w:val="00D054E7"/>
    <w:rsid w:val="00D14B8E"/>
    <w:rsid w:val="00D237AC"/>
    <w:rsid w:val="00D51BCF"/>
    <w:rsid w:val="00D6052E"/>
    <w:rsid w:val="00D80C40"/>
    <w:rsid w:val="00D90B4A"/>
    <w:rsid w:val="00D90C4A"/>
    <w:rsid w:val="00D9281B"/>
    <w:rsid w:val="00DA67EC"/>
    <w:rsid w:val="00DB47F9"/>
    <w:rsid w:val="00DC07DB"/>
    <w:rsid w:val="00DD2565"/>
    <w:rsid w:val="00DD36B3"/>
    <w:rsid w:val="00DD4BBE"/>
    <w:rsid w:val="00DD7956"/>
    <w:rsid w:val="00DE2F84"/>
    <w:rsid w:val="00DE7BAA"/>
    <w:rsid w:val="00DE7D84"/>
    <w:rsid w:val="00DF0E11"/>
    <w:rsid w:val="00DF1059"/>
    <w:rsid w:val="00DF464E"/>
    <w:rsid w:val="00DF4E00"/>
    <w:rsid w:val="00E05970"/>
    <w:rsid w:val="00E15AE4"/>
    <w:rsid w:val="00E33058"/>
    <w:rsid w:val="00E4082B"/>
    <w:rsid w:val="00E74D8C"/>
    <w:rsid w:val="00E810C3"/>
    <w:rsid w:val="00E816DF"/>
    <w:rsid w:val="00E90D53"/>
    <w:rsid w:val="00E94214"/>
    <w:rsid w:val="00E962B7"/>
    <w:rsid w:val="00EA22A2"/>
    <w:rsid w:val="00EA2EAB"/>
    <w:rsid w:val="00EA660D"/>
    <w:rsid w:val="00EC2817"/>
    <w:rsid w:val="00EC72D1"/>
    <w:rsid w:val="00EC7552"/>
    <w:rsid w:val="00EC7D3E"/>
    <w:rsid w:val="00ED726E"/>
    <w:rsid w:val="00EE0750"/>
    <w:rsid w:val="00EE3143"/>
    <w:rsid w:val="00F22D50"/>
    <w:rsid w:val="00F235AB"/>
    <w:rsid w:val="00F34518"/>
    <w:rsid w:val="00F45530"/>
    <w:rsid w:val="00F64744"/>
    <w:rsid w:val="00F9192A"/>
    <w:rsid w:val="00F9208A"/>
    <w:rsid w:val="00F928A5"/>
    <w:rsid w:val="00FA27CC"/>
    <w:rsid w:val="00FB0E97"/>
    <w:rsid w:val="00FC1D51"/>
    <w:rsid w:val="00FC261C"/>
    <w:rsid w:val="00FE6097"/>
    <w:rsid w:val="00FF5305"/>
    <w:rsid w:val="00FF650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9492A"/>
  <w15:chartTrackingRefBased/>
  <w15:docId w15:val="{2829B419-053D-4B8D-B673-28B002693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E7D84"/>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DE7D84"/>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DE7D84"/>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DE7D84"/>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DE7D84"/>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DE7D84"/>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DE7D84"/>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DE7D84"/>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DE7D84"/>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DE7D84"/>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E7D84"/>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Antrat2Diagrama">
    <w:name w:val="Antraštė 2 Diagrama"/>
    <w:basedOn w:val="Numatytasispastraiposriftas"/>
    <w:link w:val="Antrat2"/>
    <w:uiPriority w:val="9"/>
    <w:rsid w:val="00DE7D84"/>
    <w:rPr>
      <w:rFonts w:asciiTheme="majorHAnsi" w:eastAsiaTheme="majorEastAsia" w:hAnsiTheme="majorHAnsi" w:cstheme="majorBidi"/>
      <w:color w:val="ED7D31" w:themeColor="accent2"/>
      <w:kern w:val="0"/>
      <w:sz w:val="36"/>
      <w:szCs w:val="36"/>
      <w:lang w:eastAsia="lt-LT"/>
      <w14:ligatures w14:val="none"/>
    </w:rPr>
  </w:style>
  <w:style w:type="character" w:customStyle="1" w:styleId="Antrat3Diagrama">
    <w:name w:val="Antraštė 3 Diagrama"/>
    <w:basedOn w:val="Numatytasispastraiposriftas"/>
    <w:link w:val="Antrat3"/>
    <w:uiPriority w:val="9"/>
    <w:semiHidden/>
    <w:rsid w:val="00DE7D84"/>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Antrat4Diagrama">
    <w:name w:val="Antraštė 4 Diagrama"/>
    <w:basedOn w:val="Numatytasispastraiposriftas"/>
    <w:link w:val="Antrat4"/>
    <w:uiPriority w:val="9"/>
    <w:semiHidden/>
    <w:rsid w:val="00DE7D84"/>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Antrat5Diagrama">
    <w:name w:val="Antraštė 5 Diagrama"/>
    <w:basedOn w:val="Numatytasispastraiposriftas"/>
    <w:link w:val="Antrat5"/>
    <w:uiPriority w:val="9"/>
    <w:semiHidden/>
    <w:rsid w:val="00DE7D84"/>
    <w:rPr>
      <w:rFonts w:asciiTheme="majorHAnsi" w:eastAsiaTheme="majorEastAsia" w:hAnsiTheme="majorHAnsi" w:cstheme="majorBidi"/>
      <w:color w:val="C45911" w:themeColor="accent2" w:themeShade="BF"/>
      <w:kern w:val="0"/>
      <w:sz w:val="24"/>
      <w:szCs w:val="24"/>
      <w:lang w:eastAsia="lt-LT"/>
      <w14:ligatures w14:val="none"/>
    </w:rPr>
  </w:style>
  <w:style w:type="character" w:customStyle="1" w:styleId="Antrat6Diagrama">
    <w:name w:val="Antraštė 6 Diagrama"/>
    <w:basedOn w:val="Numatytasispastraiposriftas"/>
    <w:link w:val="Antrat6"/>
    <w:uiPriority w:val="9"/>
    <w:semiHidden/>
    <w:rsid w:val="00DE7D84"/>
    <w:rPr>
      <w:rFonts w:asciiTheme="majorHAnsi" w:eastAsiaTheme="majorEastAsia" w:hAnsiTheme="majorHAnsi" w:cstheme="majorBidi"/>
      <w:i/>
      <w:iCs/>
      <w:color w:val="833C0B" w:themeColor="accent2" w:themeShade="80"/>
      <w:kern w:val="0"/>
      <w:sz w:val="24"/>
      <w:szCs w:val="24"/>
      <w:lang w:eastAsia="lt-LT"/>
      <w14:ligatures w14:val="none"/>
    </w:rPr>
  </w:style>
  <w:style w:type="character" w:customStyle="1" w:styleId="Antrat7Diagrama">
    <w:name w:val="Antraštė 7 Diagrama"/>
    <w:basedOn w:val="Numatytasispastraiposriftas"/>
    <w:link w:val="Antrat7"/>
    <w:uiPriority w:val="9"/>
    <w:semiHidden/>
    <w:rsid w:val="00DE7D84"/>
    <w:rPr>
      <w:rFonts w:asciiTheme="majorHAnsi" w:eastAsiaTheme="majorEastAsia" w:hAnsiTheme="majorHAnsi" w:cstheme="majorBidi"/>
      <w:b/>
      <w:bCs/>
      <w:color w:val="833C0B" w:themeColor="accent2" w:themeShade="80"/>
      <w:kern w:val="0"/>
      <w:lang w:eastAsia="lt-LT"/>
      <w14:ligatures w14:val="none"/>
    </w:rPr>
  </w:style>
  <w:style w:type="character" w:customStyle="1" w:styleId="Antrat8Diagrama">
    <w:name w:val="Antraštė 8 Diagrama"/>
    <w:basedOn w:val="Numatytasispastraiposriftas"/>
    <w:link w:val="Antrat8"/>
    <w:uiPriority w:val="9"/>
    <w:semiHidden/>
    <w:rsid w:val="00DE7D84"/>
    <w:rPr>
      <w:rFonts w:asciiTheme="majorHAnsi" w:eastAsiaTheme="majorEastAsia" w:hAnsiTheme="majorHAnsi" w:cstheme="majorBidi"/>
      <w:color w:val="833C0B" w:themeColor="accent2" w:themeShade="80"/>
      <w:kern w:val="0"/>
      <w:lang w:eastAsia="lt-LT"/>
      <w14:ligatures w14:val="none"/>
    </w:rPr>
  </w:style>
  <w:style w:type="character" w:customStyle="1" w:styleId="Antrat9Diagrama">
    <w:name w:val="Antraštė 9 Diagrama"/>
    <w:basedOn w:val="Numatytasispastraiposriftas"/>
    <w:link w:val="Antrat9"/>
    <w:uiPriority w:val="9"/>
    <w:semiHidden/>
    <w:rsid w:val="00DE7D84"/>
    <w:rPr>
      <w:rFonts w:asciiTheme="majorHAnsi" w:eastAsiaTheme="majorEastAsia" w:hAnsiTheme="majorHAnsi" w:cstheme="majorBidi"/>
      <w:i/>
      <w:iCs/>
      <w:color w:val="833C0B" w:themeColor="accent2" w:themeShade="80"/>
      <w:kern w:val="0"/>
      <w:lang w:eastAsia="lt-LT"/>
      <w14:ligatures w14:val="none"/>
    </w:rPr>
  </w:style>
  <w:style w:type="character" w:styleId="Hipersaitas">
    <w:name w:val="Hyperlink"/>
    <w:aliases w:val="Alna,IVPK Hyperlink"/>
    <w:basedOn w:val="Numatytasispastraiposriftas"/>
    <w:uiPriority w:val="99"/>
    <w:unhideWhenUsed/>
    <w:rsid w:val="00DE7D84"/>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E7D84"/>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E7D84"/>
    <w:rPr>
      <w:rFonts w:eastAsiaTheme="minorEastAsia"/>
      <w:kern w:val="0"/>
      <w:sz w:val="20"/>
      <w:szCs w:val="20"/>
      <w:lang w:eastAsia="lt-LT"/>
      <w14:ligatures w14:val="none"/>
    </w:rPr>
  </w:style>
  <w:style w:type="paragraph" w:styleId="Komentarotekstas">
    <w:name w:val="annotation text"/>
    <w:aliases w:val=" Char3, Char1,Komentaro tekstas Diagrama1,Komentaro tekstas Diagrama Diagrama, Char3 Diagrama Diagrama, Char Diagrama Diagrama, Diagrama Diagrama Diagrama,Char3 Diagrama Diagrama, Char1 Diagrama Diagrama,Diagrama Diagrama Char Char, Ch"/>
    <w:basedOn w:val="prastasis"/>
    <w:link w:val="KomentarotekstasDiagrama"/>
    <w:unhideWhenUsed/>
    <w:qFormat/>
    <w:rsid w:val="00DE7D84"/>
    <w:rPr>
      <w:sz w:val="20"/>
      <w:szCs w:val="20"/>
    </w:rPr>
  </w:style>
  <w:style w:type="character" w:customStyle="1" w:styleId="KomentarotekstasDiagrama">
    <w:name w:val="Komentaro tekstas Diagrama"/>
    <w:aliases w:val=" Char3 Diagrama, Char1 Diagrama,Komentaro tekstas Diagrama1 Diagrama,Komentaro tekstas Diagrama Diagrama Diagrama, Char3 Diagrama Diagrama Diagrama, Char Diagrama Diagrama Diagrama, Diagrama Diagrama Diagrama Diagrama"/>
    <w:basedOn w:val="Numatytasispastraiposriftas"/>
    <w:link w:val="Komentarotekstas"/>
    <w:qFormat/>
    <w:rsid w:val="00DE7D84"/>
    <w:rPr>
      <w:rFonts w:eastAsiaTheme="minorEastAsia"/>
      <w:kern w:val="0"/>
      <w:sz w:val="20"/>
      <w:szCs w:val="20"/>
      <w:lang w:eastAsia="lt-LT"/>
      <w14:ligatures w14:val="none"/>
    </w:rPr>
  </w:style>
  <w:style w:type="paragraph" w:styleId="Paantrat">
    <w:name w:val="Subtitle"/>
    <w:basedOn w:val="prastasis"/>
    <w:next w:val="prastasis"/>
    <w:link w:val="PaantratDiagrama"/>
    <w:uiPriority w:val="99"/>
    <w:qFormat/>
    <w:rsid w:val="00DE7D84"/>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DE7D84"/>
    <w:rPr>
      <w:rFonts w:eastAsiaTheme="minorEastAsia"/>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E7D84"/>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DE7D84"/>
    <w:pPr>
      <w:ind w:left="720"/>
      <w:contextualSpacing/>
    </w:pPr>
    <w:rPr>
      <w:rFonts w:eastAsiaTheme="minorHAnsi"/>
      <w:kern w:val="2"/>
      <w:sz w:val="22"/>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E7D84"/>
    <w:rPr>
      <w:vertAlign w:val="superscript"/>
    </w:rPr>
  </w:style>
  <w:style w:type="character" w:styleId="Komentaronuoroda">
    <w:name w:val="annotation reference"/>
    <w:basedOn w:val="Numatytasispastraiposriftas"/>
    <w:uiPriority w:val="99"/>
    <w:unhideWhenUsed/>
    <w:rsid w:val="00DE7D84"/>
    <w:rPr>
      <w:sz w:val="16"/>
      <w:szCs w:val="16"/>
    </w:rPr>
  </w:style>
  <w:style w:type="table" w:styleId="Lentelstinklelis">
    <w:name w:val="Table Grid"/>
    <w:basedOn w:val="prastojilentel"/>
    <w:uiPriority w:val="39"/>
    <w:rsid w:val="00DE7D84"/>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E7D84"/>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E7D84"/>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DE7D84"/>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DE7D84"/>
    <w:rPr>
      <w:b/>
      <w:bCs/>
    </w:rPr>
  </w:style>
  <w:style w:type="character" w:customStyle="1" w:styleId="KomentarotemaDiagrama">
    <w:name w:val="Komentaro tema Diagrama"/>
    <w:basedOn w:val="KomentarotekstasDiagrama"/>
    <w:link w:val="Komentarotema"/>
    <w:uiPriority w:val="99"/>
    <w:semiHidden/>
    <w:rsid w:val="00DE7D84"/>
    <w:rPr>
      <w:rFonts w:eastAsiaTheme="minorEastAsia"/>
      <w:b/>
      <w:bCs/>
      <w:kern w:val="0"/>
      <w:sz w:val="20"/>
      <w:szCs w:val="20"/>
      <w:lang w:eastAsia="lt-LT"/>
      <w14:ligatures w14:val="none"/>
    </w:rPr>
  </w:style>
  <w:style w:type="paragraph" w:styleId="prastasiniatinklio">
    <w:name w:val="Normal (Web)"/>
    <w:basedOn w:val="prastasis"/>
    <w:uiPriority w:val="99"/>
    <w:semiHidden/>
    <w:unhideWhenUsed/>
    <w:rsid w:val="00DE7D84"/>
    <w:pPr>
      <w:spacing w:before="100" w:beforeAutospacing="1" w:after="100" w:afterAutospacing="1"/>
    </w:pPr>
  </w:style>
  <w:style w:type="character" w:customStyle="1" w:styleId="pildymui">
    <w:name w:val="pildymui"/>
    <w:basedOn w:val="Numatytasispastraiposriftas"/>
    <w:rsid w:val="00DE7D84"/>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DE7D84"/>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DE7D84"/>
    <w:rPr>
      <w:rFonts w:eastAsiaTheme="minorEastAsia"/>
      <w:kern w:val="0"/>
      <w:sz w:val="21"/>
      <w:szCs w:val="20"/>
      <w:lang w:eastAsia="lt-LT"/>
      <w14:ligatures w14:val="none"/>
    </w:rPr>
  </w:style>
  <w:style w:type="character" w:customStyle="1" w:styleId="Internetlink">
    <w:name w:val="Internet link"/>
    <w:rsid w:val="00DE7D84"/>
    <w:rPr>
      <w:color w:val="000080"/>
      <w:u w:val="single"/>
    </w:rPr>
  </w:style>
  <w:style w:type="paragraph" w:styleId="Antrats">
    <w:name w:val="header"/>
    <w:basedOn w:val="prastasis"/>
    <w:link w:val="AntratsDiagrama"/>
    <w:uiPriority w:val="99"/>
    <w:unhideWhenUsed/>
    <w:rsid w:val="00DE7D84"/>
    <w:pPr>
      <w:tabs>
        <w:tab w:val="center" w:pos="4513"/>
        <w:tab w:val="right" w:pos="9026"/>
      </w:tabs>
    </w:pPr>
  </w:style>
  <w:style w:type="character" w:customStyle="1" w:styleId="AntratsDiagrama">
    <w:name w:val="Antraštės Diagrama"/>
    <w:basedOn w:val="Numatytasispastraiposriftas"/>
    <w:link w:val="Antrats"/>
    <w:uiPriority w:val="99"/>
    <w:rsid w:val="00DE7D84"/>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DE7D84"/>
    <w:pPr>
      <w:tabs>
        <w:tab w:val="center" w:pos="4513"/>
        <w:tab w:val="right" w:pos="9026"/>
      </w:tabs>
    </w:pPr>
  </w:style>
  <w:style w:type="character" w:customStyle="1" w:styleId="PoratDiagrama">
    <w:name w:val="Poraštė Diagrama"/>
    <w:basedOn w:val="Numatytasispastraiposriftas"/>
    <w:link w:val="Porat"/>
    <w:uiPriority w:val="99"/>
    <w:rsid w:val="00DE7D84"/>
    <w:rPr>
      <w:rFonts w:eastAsiaTheme="minorEastAsia"/>
      <w:kern w:val="0"/>
      <w:sz w:val="21"/>
      <w:szCs w:val="21"/>
      <w:lang w:eastAsia="lt-LT"/>
      <w14:ligatures w14:val="none"/>
    </w:rPr>
  </w:style>
  <w:style w:type="paragraph" w:styleId="Pataisymai">
    <w:name w:val="Revision"/>
    <w:hidden/>
    <w:uiPriority w:val="99"/>
    <w:semiHidden/>
    <w:rsid w:val="00DE7D84"/>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DE7D84"/>
    <w:rPr>
      <w:i/>
      <w:iCs/>
      <w:color w:val="595959" w:themeColor="text1" w:themeTint="A6"/>
    </w:rPr>
  </w:style>
  <w:style w:type="paragraph" w:styleId="Antrat">
    <w:name w:val="caption"/>
    <w:basedOn w:val="prastasis"/>
    <w:next w:val="prastasis"/>
    <w:uiPriority w:val="35"/>
    <w:semiHidden/>
    <w:unhideWhenUsed/>
    <w:qFormat/>
    <w:rsid w:val="00DE7D84"/>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DE7D84"/>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DE7D84"/>
    <w:rPr>
      <w:rFonts w:asciiTheme="majorHAnsi" w:eastAsiaTheme="majorEastAsia" w:hAnsiTheme="majorHAnsi" w:cstheme="majorBidi"/>
      <w:color w:val="262626" w:themeColor="text1" w:themeTint="D9"/>
      <w:kern w:val="0"/>
      <w:sz w:val="96"/>
      <w:szCs w:val="96"/>
      <w:lang w:eastAsia="lt-LT"/>
      <w14:ligatures w14:val="none"/>
    </w:rPr>
  </w:style>
  <w:style w:type="character" w:styleId="Grietas">
    <w:name w:val="Strong"/>
    <w:basedOn w:val="Numatytasispastraiposriftas"/>
    <w:uiPriority w:val="22"/>
    <w:qFormat/>
    <w:rsid w:val="00DE7D84"/>
    <w:rPr>
      <w:b/>
      <w:bCs/>
    </w:rPr>
  </w:style>
  <w:style w:type="character" w:styleId="Emfaz">
    <w:name w:val="Emphasis"/>
    <w:basedOn w:val="Numatytasispastraiposriftas"/>
    <w:uiPriority w:val="20"/>
    <w:qFormat/>
    <w:rsid w:val="00DE7D84"/>
    <w:rPr>
      <w:i/>
      <w:iCs/>
      <w:color w:val="000000" w:themeColor="text1"/>
    </w:rPr>
  </w:style>
  <w:style w:type="paragraph" w:styleId="Betarp">
    <w:name w:val="No Spacing"/>
    <w:link w:val="BetarpDiagrama"/>
    <w:uiPriority w:val="1"/>
    <w:qFormat/>
    <w:rsid w:val="00DE7D84"/>
    <w:pPr>
      <w:spacing w:after="0" w:line="240" w:lineRule="auto"/>
    </w:pPr>
    <w:rPr>
      <w:rFonts w:eastAsiaTheme="minorEastAsia"/>
      <w:kern w:val="0"/>
      <w:sz w:val="21"/>
      <w:szCs w:val="21"/>
      <w:lang w:eastAsia="lt-LT"/>
      <w14:ligatures w14:val="none"/>
    </w:rPr>
  </w:style>
  <w:style w:type="paragraph" w:styleId="Citata">
    <w:name w:val="Quote"/>
    <w:basedOn w:val="prastasis"/>
    <w:next w:val="prastasis"/>
    <w:link w:val="CitataDiagrama"/>
    <w:uiPriority w:val="29"/>
    <w:qFormat/>
    <w:rsid w:val="00DE7D84"/>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DE7D84"/>
    <w:rPr>
      <w:rFonts w:asciiTheme="majorHAnsi" w:eastAsiaTheme="majorEastAsia" w:hAnsiTheme="majorHAnsi" w:cstheme="majorBidi"/>
      <w:color w:val="000000" w:themeColor="text1"/>
      <w:kern w:val="0"/>
      <w:sz w:val="24"/>
      <w:szCs w:val="24"/>
      <w:lang w:eastAsia="lt-LT"/>
      <w14:ligatures w14:val="none"/>
    </w:rPr>
  </w:style>
  <w:style w:type="paragraph" w:styleId="Iskirtacitata">
    <w:name w:val="Intense Quote"/>
    <w:basedOn w:val="prastasis"/>
    <w:next w:val="prastasis"/>
    <w:link w:val="IskirtacitataDiagrama"/>
    <w:uiPriority w:val="30"/>
    <w:qFormat/>
    <w:rsid w:val="00DE7D84"/>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DE7D84"/>
    <w:rPr>
      <w:rFonts w:asciiTheme="majorHAnsi" w:eastAsiaTheme="majorEastAsia" w:hAnsiTheme="majorHAnsi" w:cstheme="majorBidi"/>
      <w:kern w:val="0"/>
      <w:sz w:val="24"/>
      <w:szCs w:val="24"/>
      <w:lang w:eastAsia="lt-LT"/>
      <w14:ligatures w14:val="none"/>
    </w:rPr>
  </w:style>
  <w:style w:type="character" w:styleId="Rykuspabraukimas">
    <w:name w:val="Intense Emphasis"/>
    <w:basedOn w:val="Numatytasispastraiposriftas"/>
    <w:uiPriority w:val="21"/>
    <w:qFormat/>
    <w:rsid w:val="00DE7D84"/>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DE7D84"/>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DE7D84"/>
    <w:rPr>
      <w:b/>
      <w:bCs/>
      <w:caps w:val="0"/>
      <w:smallCaps/>
      <w:color w:val="auto"/>
      <w:spacing w:val="0"/>
      <w:u w:val="single"/>
    </w:rPr>
  </w:style>
  <w:style w:type="character" w:styleId="Knygospavadinimas">
    <w:name w:val="Book Title"/>
    <w:basedOn w:val="Numatytasispastraiposriftas"/>
    <w:uiPriority w:val="33"/>
    <w:qFormat/>
    <w:rsid w:val="00DE7D84"/>
    <w:rPr>
      <w:b/>
      <w:bCs/>
      <w:caps w:val="0"/>
      <w:smallCaps/>
      <w:spacing w:val="0"/>
    </w:rPr>
  </w:style>
  <w:style w:type="paragraph" w:styleId="Turinioantrat">
    <w:name w:val="TOC Heading"/>
    <w:basedOn w:val="Antrat1"/>
    <w:next w:val="prastasis"/>
    <w:uiPriority w:val="39"/>
    <w:unhideWhenUsed/>
    <w:qFormat/>
    <w:rsid w:val="00DE7D84"/>
    <w:pPr>
      <w:outlineLvl w:val="9"/>
    </w:pPr>
  </w:style>
  <w:style w:type="character" w:customStyle="1" w:styleId="BetarpDiagrama">
    <w:name w:val="Be tarpų Diagrama"/>
    <w:basedOn w:val="Numatytasispastraiposriftas"/>
    <w:link w:val="Betarp"/>
    <w:uiPriority w:val="1"/>
    <w:rsid w:val="00DE7D84"/>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DE7D84"/>
    <w:rPr>
      <w:color w:val="808080"/>
    </w:rPr>
  </w:style>
  <w:style w:type="paragraph" w:styleId="Turinys1">
    <w:name w:val="toc 1"/>
    <w:basedOn w:val="prastasis"/>
    <w:next w:val="prastasis"/>
    <w:autoRedefine/>
    <w:uiPriority w:val="39"/>
    <w:unhideWhenUsed/>
    <w:rsid w:val="00DE7D84"/>
    <w:pPr>
      <w:tabs>
        <w:tab w:val="left" w:pos="142"/>
        <w:tab w:val="right" w:leader="dot" w:pos="9962"/>
      </w:tabs>
      <w:spacing w:after="0"/>
      <w:ind w:left="426" w:hanging="284"/>
    </w:pPr>
  </w:style>
  <w:style w:type="paragraph" w:customStyle="1" w:styleId="tajtip">
    <w:name w:val="tajtip"/>
    <w:basedOn w:val="prastasis"/>
    <w:rsid w:val="00DE7D84"/>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DE7D84"/>
    <w:rPr>
      <w:color w:val="954F72" w:themeColor="followedHyperlink"/>
      <w:u w:val="single"/>
    </w:rPr>
  </w:style>
  <w:style w:type="paragraph" w:customStyle="1" w:styleId="Body2">
    <w:name w:val="Body 2"/>
    <w:rsid w:val="00DE7D84"/>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DE7D84"/>
    <w:pPr>
      <w:numPr>
        <w:numId w:val="2"/>
      </w:numPr>
    </w:pPr>
  </w:style>
  <w:style w:type="paragraph" w:styleId="Turinys2">
    <w:name w:val="toc 2"/>
    <w:basedOn w:val="prastasis"/>
    <w:next w:val="prastasis"/>
    <w:autoRedefine/>
    <w:uiPriority w:val="39"/>
    <w:unhideWhenUsed/>
    <w:rsid w:val="00DE7D84"/>
    <w:pPr>
      <w:tabs>
        <w:tab w:val="right" w:leader="dot" w:pos="9962"/>
      </w:tabs>
      <w:spacing w:after="0"/>
      <w:ind w:left="220"/>
    </w:pPr>
  </w:style>
  <w:style w:type="table" w:customStyle="1" w:styleId="TableGrid2">
    <w:name w:val="Table Grid2"/>
    <w:basedOn w:val="prastojilentel"/>
    <w:next w:val="Lentelstinklelis"/>
    <w:uiPriority w:val="39"/>
    <w:rsid w:val="00DE7D84"/>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DE7D84"/>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DE7D84"/>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DE7D84"/>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DE7D84"/>
    <w:pPr>
      <w:numPr>
        <w:ilvl w:val="2"/>
      </w:numPr>
    </w:pPr>
  </w:style>
  <w:style w:type="paragraph" w:customStyle="1" w:styleId="Heading">
    <w:name w:val="Heading"/>
    <w:next w:val="Body2"/>
    <w:rsid w:val="00DE7D84"/>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DE7D84"/>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DE7D84"/>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DE7D84"/>
    <w:rPr>
      <w:vertAlign w:val="superscript"/>
    </w:rPr>
  </w:style>
  <w:style w:type="character" w:customStyle="1" w:styleId="Normal12ptChar">
    <w:name w:val="Normal + 12 pt Char"/>
    <w:basedOn w:val="Numatytasispastraiposriftas"/>
    <w:link w:val="Normal12pt"/>
    <w:locked/>
    <w:rsid w:val="00DE7D84"/>
  </w:style>
  <w:style w:type="paragraph" w:customStyle="1" w:styleId="Normal12pt">
    <w:name w:val="Normal + 12 pt"/>
    <w:basedOn w:val="prastasis"/>
    <w:link w:val="Normal12ptChar"/>
    <w:rsid w:val="00DE7D84"/>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DE7D8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DE7D84"/>
    <w:rPr>
      <w:rFonts w:ascii="Segoe UI" w:hAnsi="Segoe UI" w:cs="Segoe UI" w:hint="default"/>
      <w:sz w:val="18"/>
      <w:szCs w:val="18"/>
    </w:rPr>
  </w:style>
  <w:style w:type="character" w:styleId="Paminjimas">
    <w:name w:val="Mention"/>
    <w:basedOn w:val="Numatytasispastraiposriftas"/>
    <w:uiPriority w:val="99"/>
    <w:unhideWhenUsed/>
    <w:rsid w:val="00DE7D84"/>
    <w:rPr>
      <w:color w:val="2B579A"/>
      <w:shd w:val="clear" w:color="auto" w:fill="E6E6E6"/>
    </w:rPr>
  </w:style>
  <w:style w:type="table" w:customStyle="1" w:styleId="3">
    <w:name w:val="3"/>
    <w:basedOn w:val="prastojilentel"/>
    <w:rsid w:val="00DE7D84"/>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DE7D84"/>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DE7D84"/>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DE7D84"/>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DE7D84"/>
    <w:rPr>
      <w:rFonts w:eastAsiaTheme="minorEastAsia"/>
      <w:kern w:val="0"/>
      <w:sz w:val="21"/>
      <w:szCs w:val="21"/>
      <w:lang w:eastAsia="lt-LT"/>
      <w14:ligatures w14:val="none"/>
    </w:rPr>
  </w:style>
  <w:style w:type="character" w:customStyle="1" w:styleId="cf11">
    <w:name w:val="cf11"/>
    <w:basedOn w:val="Numatytasispastraiposriftas"/>
    <w:rsid w:val="00DE7D84"/>
    <w:rPr>
      <w:rFonts w:ascii="Segoe UI" w:hAnsi="Segoe UI" w:cs="Segoe UI" w:hint="default"/>
      <w:color w:val="0000FF"/>
      <w:sz w:val="18"/>
      <w:szCs w:val="18"/>
    </w:rPr>
  </w:style>
  <w:style w:type="character" w:customStyle="1" w:styleId="cf21">
    <w:name w:val="cf21"/>
    <w:basedOn w:val="Numatytasispastraiposriftas"/>
    <w:rsid w:val="00DE7D84"/>
    <w:rPr>
      <w:rFonts w:ascii="Segoe UI" w:hAnsi="Segoe UI" w:cs="Segoe UI" w:hint="default"/>
      <w:color w:val="538135"/>
      <w:sz w:val="18"/>
      <w:szCs w:val="18"/>
    </w:rPr>
  </w:style>
  <w:style w:type="table" w:customStyle="1" w:styleId="TableGrid1">
    <w:name w:val="Table Grid1"/>
    <w:basedOn w:val="prastojilentel"/>
    <w:uiPriority w:val="99"/>
    <w:rsid w:val="00DE7D84"/>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856DAC"/>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t-LT"/>
      <w14:ligatures w14:val="none"/>
    </w:rPr>
  </w:style>
  <w:style w:type="table" w:customStyle="1" w:styleId="Lentelstinklelis1">
    <w:name w:val="Lentelės tinklelis1"/>
    <w:basedOn w:val="prastojilentel"/>
    <w:rsid w:val="002D4FB4"/>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prastasis"/>
    <w:link w:val="footnotedescriptionChar"/>
    <w:hidden/>
    <w:rsid w:val="004150CC"/>
    <w:pPr>
      <w:spacing w:after="0" w:line="250" w:lineRule="auto"/>
      <w:ind w:right="56"/>
      <w:jc w:val="both"/>
    </w:pPr>
    <w:rPr>
      <w:rFonts w:ascii="Times New Roman" w:eastAsia="Times New Roman" w:hAnsi="Times New Roman" w:cs="Times New Roman"/>
      <w:color w:val="000000"/>
      <w:sz w:val="19"/>
      <w:lang w:val="en-US"/>
    </w:rPr>
  </w:style>
  <w:style w:type="character" w:customStyle="1" w:styleId="footnotedescriptionChar">
    <w:name w:val="footnote description Char"/>
    <w:link w:val="footnotedescription"/>
    <w:rsid w:val="004150CC"/>
    <w:rPr>
      <w:rFonts w:ascii="Times New Roman" w:eastAsia="Times New Roman" w:hAnsi="Times New Roman" w:cs="Times New Roman"/>
      <w:color w:val="000000"/>
      <w:sz w:val="19"/>
      <w:lang w:val="en-US"/>
    </w:rPr>
  </w:style>
  <w:style w:type="character" w:customStyle="1" w:styleId="footnotemark">
    <w:name w:val="footnote mark"/>
    <w:hidden/>
    <w:rsid w:val="004150CC"/>
    <w:rPr>
      <w:rFonts w:ascii="Times New Roman" w:eastAsia="Times New Roman" w:hAnsi="Times New Roman" w:cs="Times New Roman"/>
      <w:color w:val="000000"/>
      <w:sz w:val="19"/>
      <w:vertAlign w:val="superscript"/>
    </w:rPr>
  </w:style>
  <w:style w:type="table" w:customStyle="1" w:styleId="TableGrid">
    <w:name w:val="TableGrid"/>
    <w:rsid w:val="004150CC"/>
    <w:pPr>
      <w:spacing w:after="0" w:line="240" w:lineRule="auto"/>
    </w:pPr>
    <w:rPr>
      <w:rFonts w:eastAsiaTheme="minorEastAsia"/>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784">
      <w:bodyDiv w:val="1"/>
      <w:marLeft w:val="0"/>
      <w:marRight w:val="0"/>
      <w:marTop w:val="0"/>
      <w:marBottom w:val="0"/>
      <w:divBdr>
        <w:top w:val="none" w:sz="0" w:space="0" w:color="auto"/>
        <w:left w:val="none" w:sz="0" w:space="0" w:color="auto"/>
        <w:bottom w:val="none" w:sz="0" w:space="0" w:color="auto"/>
        <w:right w:val="none" w:sz="0" w:space="0" w:color="auto"/>
      </w:divBdr>
    </w:div>
    <w:div w:id="299042933">
      <w:bodyDiv w:val="1"/>
      <w:marLeft w:val="0"/>
      <w:marRight w:val="0"/>
      <w:marTop w:val="0"/>
      <w:marBottom w:val="0"/>
      <w:divBdr>
        <w:top w:val="none" w:sz="0" w:space="0" w:color="auto"/>
        <w:left w:val="none" w:sz="0" w:space="0" w:color="auto"/>
        <w:bottom w:val="none" w:sz="0" w:space="0" w:color="auto"/>
        <w:right w:val="none" w:sz="0" w:space="0" w:color="auto"/>
      </w:divBdr>
    </w:div>
    <w:div w:id="336881687">
      <w:bodyDiv w:val="1"/>
      <w:marLeft w:val="0"/>
      <w:marRight w:val="0"/>
      <w:marTop w:val="0"/>
      <w:marBottom w:val="0"/>
      <w:divBdr>
        <w:top w:val="none" w:sz="0" w:space="0" w:color="auto"/>
        <w:left w:val="none" w:sz="0" w:space="0" w:color="auto"/>
        <w:bottom w:val="none" w:sz="0" w:space="0" w:color="auto"/>
        <w:right w:val="none" w:sz="0" w:space="0" w:color="auto"/>
      </w:divBdr>
    </w:div>
    <w:div w:id="348723700">
      <w:bodyDiv w:val="1"/>
      <w:marLeft w:val="0"/>
      <w:marRight w:val="0"/>
      <w:marTop w:val="0"/>
      <w:marBottom w:val="0"/>
      <w:divBdr>
        <w:top w:val="none" w:sz="0" w:space="0" w:color="auto"/>
        <w:left w:val="none" w:sz="0" w:space="0" w:color="auto"/>
        <w:bottom w:val="none" w:sz="0" w:space="0" w:color="auto"/>
        <w:right w:val="none" w:sz="0" w:space="0" w:color="auto"/>
      </w:divBdr>
    </w:div>
    <w:div w:id="396175241">
      <w:bodyDiv w:val="1"/>
      <w:marLeft w:val="0"/>
      <w:marRight w:val="0"/>
      <w:marTop w:val="0"/>
      <w:marBottom w:val="0"/>
      <w:divBdr>
        <w:top w:val="none" w:sz="0" w:space="0" w:color="auto"/>
        <w:left w:val="none" w:sz="0" w:space="0" w:color="auto"/>
        <w:bottom w:val="none" w:sz="0" w:space="0" w:color="auto"/>
        <w:right w:val="none" w:sz="0" w:space="0" w:color="auto"/>
      </w:divBdr>
    </w:div>
    <w:div w:id="413282214">
      <w:bodyDiv w:val="1"/>
      <w:marLeft w:val="0"/>
      <w:marRight w:val="0"/>
      <w:marTop w:val="0"/>
      <w:marBottom w:val="0"/>
      <w:divBdr>
        <w:top w:val="none" w:sz="0" w:space="0" w:color="auto"/>
        <w:left w:val="none" w:sz="0" w:space="0" w:color="auto"/>
        <w:bottom w:val="none" w:sz="0" w:space="0" w:color="auto"/>
        <w:right w:val="none" w:sz="0" w:space="0" w:color="auto"/>
      </w:divBdr>
    </w:div>
    <w:div w:id="769818144">
      <w:bodyDiv w:val="1"/>
      <w:marLeft w:val="0"/>
      <w:marRight w:val="0"/>
      <w:marTop w:val="0"/>
      <w:marBottom w:val="0"/>
      <w:divBdr>
        <w:top w:val="none" w:sz="0" w:space="0" w:color="auto"/>
        <w:left w:val="none" w:sz="0" w:space="0" w:color="auto"/>
        <w:bottom w:val="none" w:sz="0" w:space="0" w:color="auto"/>
        <w:right w:val="none" w:sz="0" w:space="0" w:color="auto"/>
      </w:divBdr>
    </w:div>
    <w:div w:id="795949444">
      <w:bodyDiv w:val="1"/>
      <w:marLeft w:val="0"/>
      <w:marRight w:val="0"/>
      <w:marTop w:val="0"/>
      <w:marBottom w:val="0"/>
      <w:divBdr>
        <w:top w:val="none" w:sz="0" w:space="0" w:color="auto"/>
        <w:left w:val="none" w:sz="0" w:space="0" w:color="auto"/>
        <w:bottom w:val="none" w:sz="0" w:space="0" w:color="auto"/>
        <w:right w:val="none" w:sz="0" w:space="0" w:color="auto"/>
      </w:divBdr>
    </w:div>
    <w:div w:id="819923426">
      <w:bodyDiv w:val="1"/>
      <w:marLeft w:val="0"/>
      <w:marRight w:val="0"/>
      <w:marTop w:val="0"/>
      <w:marBottom w:val="0"/>
      <w:divBdr>
        <w:top w:val="none" w:sz="0" w:space="0" w:color="auto"/>
        <w:left w:val="none" w:sz="0" w:space="0" w:color="auto"/>
        <w:bottom w:val="none" w:sz="0" w:space="0" w:color="auto"/>
        <w:right w:val="none" w:sz="0" w:space="0" w:color="auto"/>
      </w:divBdr>
    </w:div>
    <w:div w:id="860705891">
      <w:bodyDiv w:val="1"/>
      <w:marLeft w:val="0"/>
      <w:marRight w:val="0"/>
      <w:marTop w:val="0"/>
      <w:marBottom w:val="0"/>
      <w:divBdr>
        <w:top w:val="none" w:sz="0" w:space="0" w:color="auto"/>
        <w:left w:val="none" w:sz="0" w:space="0" w:color="auto"/>
        <w:bottom w:val="none" w:sz="0" w:space="0" w:color="auto"/>
        <w:right w:val="none" w:sz="0" w:space="0" w:color="auto"/>
      </w:divBdr>
    </w:div>
    <w:div w:id="880744373">
      <w:bodyDiv w:val="1"/>
      <w:marLeft w:val="0"/>
      <w:marRight w:val="0"/>
      <w:marTop w:val="0"/>
      <w:marBottom w:val="0"/>
      <w:divBdr>
        <w:top w:val="none" w:sz="0" w:space="0" w:color="auto"/>
        <w:left w:val="none" w:sz="0" w:space="0" w:color="auto"/>
        <w:bottom w:val="none" w:sz="0" w:space="0" w:color="auto"/>
        <w:right w:val="none" w:sz="0" w:space="0" w:color="auto"/>
      </w:divBdr>
    </w:div>
    <w:div w:id="929394040">
      <w:bodyDiv w:val="1"/>
      <w:marLeft w:val="0"/>
      <w:marRight w:val="0"/>
      <w:marTop w:val="0"/>
      <w:marBottom w:val="0"/>
      <w:divBdr>
        <w:top w:val="none" w:sz="0" w:space="0" w:color="auto"/>
        <w:left w:val="none" w:sz="0" w:space="0" w:color="auto"/>
        <w:bottom w:val="none" w:sz="0" w:space="0" w:color="auto"/>
        <w:right w:val="none" w:sz="0" w:space="0" w:color="auto"/>
      </w:divBdr>
    </w:div>
    <w:div w:id="965279864">
      <w:bodyDiv w:val="1"/>
      <w:marLeft w:val="0"/>
      <w:marRight w:val="0"/>
      <w:marTop w:val="0"/>
      <w:marBottom w:val="0"/>
      <w:divBdr>
        <w:top w:val="none" w:sz="0" w:space="0" w:color="auto"/>
        <w:left w:val="none" w:sz="0" w:space="0" w:color="auto"/>
        <w:bottom w:val="none" w:sz="0" w:space="0" w:color="auto"/>
        <w:right w:val="none" w:sz="0" w:space="0" w:color="auto"/>
      </w:divBdr>
    </w:div>
    <w:div w:id="972783385">
      <w:bodyDiv w:val="1"/>
      <w:marLeft w:val="0"/>
      <w:marRight w:val="0"/>
      <w:marTop w:val="0"/>
      <w:marBottom w:val="0"/>
      <w:divBdr>
        <w:top w:val="none" w:sz="0" w:space="0" w:color="auto"/>
        <w:left w:val="none" w:sz="0" w:space="0" w:color="auto"/>
        <w:bottom w:val="none" w:sz="0" w:space="0" w:color="auto"/>
        <w:right w:val="none" w:sz="0" w:space="0" w:color="auto"/>
      </w:divBdr>
    </w:div>
    <w:div w:id="982851202">
      <w:bodyDiv w:val="1"/>
      <w:marLeft w:val="0"/>
      <w:marRight w:val="0"/>
      <w:marTop w:val="0"/>
      <w:marBottom w:val="0"/>
      <w:divBdr>
        <w:top w:val="none" w:sz="0" w:space="0" w:color="auto"/>
        <w:left w:val="none" w:sz="0" w:space="0" w:color="auto"/>
        <w:bottom w:val="none" w:sz="0" w:space="0" w:color="auto"/>
        <w:right w:val="none" w:sz="0" w:space="0" w:color="auto"/>
      </w:divBdr>
    </w:div>
    <w:div w:id="1026102145">
      <w:bodyDiv w:val="1"/>
      <w:marLeft w:val="0"/>
      <w:marRight w:val="0"/>
      <w:marTop w:val="0"/>
      <w:marBottom w:val="0"/>
      <w:divBdr>
        <w:top w:val="none" w:sz="0" w:space="0" w:color="auto"/>
        <w:left w:val="none" w:sz="0" w:space="0" w:color="auto"/>
        <w:bottom w:val="none" w:sz="0" w:space="0" w:color="auto"/>
        <w:right w:val="none" w:sz="0" w:space="0" w:color="auto"/>
      </w:divBdr>
    </w:div>
    <w:div w:id="1517426870">
      <w:bodyDiv w:val="1"/>
      <w:marLeft w:val="0"/>
      <w:marRight w:val="0"/>
      <w:marTop w:val="0"/>
      <w:marBottom w:val="0"/>
      <w:divBdr>
        <w:top w:val="none" w:sz="0" w:space="0" w:color="auto"/>
        <w:left w:val="none" w:sz="0" w:space="0" w:color="auto"/>
        <w:bottom w:val="none" w:sz="0" w:space="0" w:color="auto"/>
        <w:right w:val="none" w:sz="0" w:space="0" w:color="auto"/>
      </w:divBdr>
    </w:div>
    <w:div w:id="1554730383">
      <w:bodyDiv w:val="1"/>
      <w:marLeft w:val="0"/>
      <w:marRight w:val="0"/>
      <w:marTop w:val="0"/>
      <w:marBottom w:val="0"/>
      <w:divBdr>
        <w:top w:val="none" w:sz="0" w:space="0" w:color="auto"/>
        <w:left w:val="none" w:sz="0" w:space="0" w:color="auto"/>
        <w:bottom w:val="none" w:sz="0" w:space="0" w:color="auto"/>
        <w:right w:val="none" w:sz="0" w:space="0" w:color="auto"/>
      </w:divBdr>
    </w:div>
    <w:div w:id="1686403936">
      <w:bodyDiv w:val="1"/>
      <w:marLeft w:val="0"/>
      <w:marRight w:val="0"/>
      <w:marTop w:val="0"/>
      <w:marBottom w:val="0"/>
      <w:divBdr>
        <w:top w:val="none" w:sz="0" w:space="0" w:color="auto"/>
        <w:left w:val="none" w:sz="0" w:space="0" w:color="auto"/>
        <w:bottom w:val="none" w:sz="0" w:space="0" w:color="auto"/>
        <w:right w:val="none" w:sz="0" w:space="0" w:color="auto"/>
      </w:divBdr>
    </w:div>
    <w:div w:id="1784878480">
      <w:bodyDiv w:val="1"/>
      <w:marLeft w:val="0"/>
      <w:marRight w:val="0"/>
      <w:marTop w:val="0"/>
      <w:marBottom w:val="0"/>
      <w:divBdr>
        <w:top w:val="none" w:sz="0" w:space="0" w:color="auto"/>
        <w:left w:val="none" w:sz="0" w:space="0" w:color="auto"/>
        <w:bottom w:val="none" w:sz="0" w:space="0" w:color="auto"/>
        <w:right w:val="none" w:sz="0" w:space="0" w:color="auto"/>
      </w:divBdr>
    </w:div>
    <w:div w:id="1918785714">
      <w:bodyDiv w:val="1"/>
      <w:marLeft w:val="0"/>
      <w:marRight w:val="0"/>
      <w:marTop w:val="0"/>
      <w:marBottom w:val="0"/>
      <w:divBdr>
        <w:top w:val="none" w:sz="0" w:space="0" w:color="auto"/>
        <w:left w:val="none" w:sz="0" w:space="0" w:color="auto"/>
        <w:bottom w:val="none" w:sz="0" w:space="0" w:color="auto"/>
        <w:right w:val="none" w:sz="0" w:space="0" w:color="auto"/>
      </w:divBdr>
    </w:div>
    <w:div w:id="1940480201">
      <w:bodyDiv w:val="1"/>
      <w:marLeft w:val="0"/>
      <w:marRight w:val="0"/>
      <w:marTop w:val="0"/>
      <w:marBottom w:val="0"/>
      <w:divBdr>
        <w:top w:val="none" w:sz="0" w:space="0" w:color="auto"/>
        <w:left w:val="none" w:sz="0" w:space="0" w:color="auto"/>
        <w:bottom w:val="none" w:sz="0" w:space="0" w:color="auto"/>
        <w:right w:val="none" w:sz="0" w:space="0" w:color="auto"/>
      </w:divBdr>
    </w:div>
    <w:div w:id="2041934359">
      <w:bodyDiv w:val="1"/>
      <w:marLeft w:val="0"/>
      <w:marRight w:val="0"/>
      <w:marTop w:val="0"/>
      <w:marBottom w:val="0"/>
      <w:divBdr>
        <w:top w:val="none" w:sz="0" w:space="0" w:color="auto"/>
        <w:left w:val="none" w:sz="0" w:space="0" w:color="auto"/>
        <w:bottom w:val="none" w:sz="0" w:space="0" w:color="auto"/>
        <w:right w:val="none" w:sz="0" w:space="0" w:color="auto"/>
      </w:divBdr>
    </w:div>
    <w:div w:id="214454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4B60A8C9678B/as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5BCC4-87B4-4375-88B1-DB375E46F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4294945425</TotalTime>
  <Pages>18</Pages>
  <Words>14558</Words>
  <Characters>8299</Characters>
  <Application>Microsoft Office Word</Application>
  <DocSecurity>0</DocSecurity>
  <Lines>69</Lines>
  <Paragraphs>45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Juknė</dc:creator>
  <cp:keywords/>
  <dc:description/>
  <cp:lastModifiedBy>Aistė Paplauskienė</cp:lastModifiedBy>
  <cp:revision>183</cp:revision>
  <cp:lastPrinted>2025-03-07T08:49:00Z</cp:lastPrinted>
  <dcterms:created xsi:type="dcterms:W3CDTF">2025-03-06T14:13:00Z</dcterms:created>
  <dcterms:modified xsi:type="dcterms:W3CDTF">2026-10-22T08:23:00Z</dcterms:modified>
</cp:coreProperties>
</file>