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EFC0" w14:textId="77777777" w:rsidR="00707500" w:rsidRPr="00036B48" w:rsidRDefault="00707500" w:rsidP="00707500">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585C5B5B" w:rsidR="00C32E53" w:rsidRPr="00F0499F" w:rsidRDefault="00C32E53" w:rsidP="000B22AE">
          <w:pPr>
            <w:spacing w:after="120" w:line="20" w:lineRule="atLeast"/>
            <w:contextualSpacing/>
            <w:jc w:val="center"/>
            <w:rPr>
              <w:rFonts w:cstheme="minorHAnsi"/>
              <w:color w:val="00B050"/>
              <w:sz w:val="24"/>
              <w:szCs w:val="24"/>
            </w:rPr>
          </w:pPr>
        </w:p>
        <w:p w14:paraId="46030A29" w14:textId="77777777" w:rsidR="00A91308" w:rsidRPr="00036B48" w:rsidRDefault="00A91308" w:rsidP="00A91308">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DA99950" w14:textId="284DD110" w:rsidR="00A91308" w:rsidRDefault="00A91308" w:rsidP="00A91308">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Pr>
              <w:rFonts w:ascii="Times New Roman" w:hAnsi="Times New Roman" w:cs="Times New Roman"/>
              <w:sz w:val="24"/>
              <w:szCs w:val="24"/>
              <w:shd w:val="clear" w:color="auto" w:fill="FFFFFF"/>
            </w:rPr>
            <w:t>5</w:t>
          </w:r>
          <w:r w:rsidRPr="00036B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01-29</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3AA0FCA6" w14:textId="0D10C6FA" w:rsidR="00992D69" w:rsidRPr="00036B48" w:rsidRDefault="00992D69" w:rsidP="00992D69">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4D094C96" w14:textId="0E534F89" w:rsidR="00992D69" w:rsidRDefault="00992D69" w:rsidP="00992D69">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Pr>
              <w:rFonts w:ascii="Times New Roman" w:hAnsi="Times New Roman" w:cs="Times New Roman"/>
              <w:sz w:val="24"/>
              <w:szCs w:val="24"/>
              <w:shd w:val="clear" w:color="auto" w:fill="FFFFFF"/>
            </w:rPr>
            <w:t>5</w:t>
          </w:r>
          <w:r w:rsidRPr="00036B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02-03</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B92F888" w14:textId="78CBFFFD" w:rsidR="00C32E53" w:rsidRPr="00F0499F"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9EB0AD0" w:rsidR="00D526C8" w:rsidRPr="00552268" w:rsidRDefault="007A130B" w:rsidP="004E4612">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 xml:space="preserve">SUPAPRASTINTO </w:t>
          </w:r>
          <w:r w:rsidR="00D526C8" w:rsidRPr="00552268">
            <w:rPr>
              <w:rFonts w:ascii="Times New Roman" w:hAnsi="Times New Roman" w:cs="Times New Roman"/>
              <w:b/>
              <w:bCs/>
              <w:sz w:val="24"/>
              <w:szCs w:val="24"/>
            </w:rPr>
            <w:t>VIEŠOJO PIRKIMO „</w:t>
          </w:r>
          <w:r w:rsidR="00E75C14" w:rsidRPr="00552268">
            <w:rPr>
              <w:rFonts w:ascii="Times New Roman" w:hAnsi="Times New Roman" w:cs="Times New Roman"/>
              <w:b/>
              <w:bCs/>
              <w:sz w:val="24"/>
              <w:szCs w:val="24"/>
            </w:rPr>
            <w:t>TARPTAUTINIO PISA TYRIMO ADMINISTRAVIMO MOKYKLOSE PASLAUGOS (PAGRINDINIS TYRIMAS)“</w:t>
          </w:r>
        </w:p>
        <w:p w14:paraId="18ACC6AD" w14:textId="1A07220B" w:rsidR="00D526C8" w:rsidRPr="00552268" w:rsidRDefault="00D526C8" w:rsidP="004E4612">
          <w:pPr>
            <w:spacing w:after="120" w:line="20" w:lineRule="atLeast"/>
            <w:contextualSpacing/>
            <w:jc w:val="center"/>
            <w:rPr>
              <w:rFonts w:ascii="Times New Roman" w:hAnsi="Times New Roman" w:cs="Times New Roman"/>
              <w:b/>
              <w:bCs/>
              <w:sz w:val="24"/>
              <w:szCs w:val="24"/>
              <w:lang w:val="en-GB"/>
            </w:rPr>
          </w:pPr>
          <w:r w:rsidRPr="00552268">
            <w:rPr>
              <w:rFonts w:ascii="Times New Roman" w:hAnsi="Times New Roman" w:cs="Times New Roman"/>
              <w:b/>
              <w:bCs/>
              <w:sz w:val="24"/>
              <w:szCs w:val="24"/>
            </w:rPr>
            <w:t xml:space="preserve">ATVIRO KONKURSO </w:t>
          </w:r>
          <w:r w:rsidR="00EB164F" w:rsidRPr="00552268">
            <w:rPr>
              <w:rFonts w:ascii="Times New Roman" w:hAnsi="Times New Roman" w:cs="Times New Roman"/>
              <w:b/>
              <w:bCs/>
              <w:sz w:val="24"/>
              <w:szCs w:val="24"/>
            </w:rPr>
            <w:t xml:space="preserve">SPECIALIOSIOS </w:t>
          </w:r>
          <w:r w:rsidRPr="00552268">
            <w:rPr>
              <w:rFonts w:ascii="Times New Roman" w:hAnsi="Times New Roman" w:cs="Times New Roman"/>
              <w:b/>
              <w:bCs/>
              <w:sz w:val="24"/>
              <w:szCs w:val="24"/>
            </w:rPr>
            <w:t>SĄLYGOS</w:t>
          </w:r>
          <w:r w:rsidR="00EC4CB7" w:rsidRPr="00552268">
            <w:rPr>
              <w:rFonts w:ascii="Times New Roman" w:hAnsi="Times New Roman" w:cs="Times New Roman"/>
              <w:b/>
              <w:bCs/>
              <w:sz w:val="24"/>
              <w:szCs w:val="24"/>
            </w:rPr>
            <w:t xml:space="preserve"> </w:t>
          </w:r>
        </w:p>
        <w:p w14:paraId="67D34D7E" w14:textId="4028C2AB" w:rsidR="00D53BF4" w:rsidRDefault="00D53BF4" w:rsidP="004E4612">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V</w:t>
          </w:r>
          <w:r w:rsidR="00755F3B" w:rsidRPr="00552268">
            <w:rPr>
              <w:rFonts w:ascii="Times New Roman" w:hAnsi="Times New Roman" w:cs="Times New Roman"/>
              <w:b/>
              <w:bCs/>
              <w:sz w:val="24"/>
              <w:szCs w:val="24"/>
            </w:rPr>
            <w:t>ersija</w:t>
          </w:r>
          <w:r w:rsidRPr="00552268">
            <w:rPr>
              <w:rFonts w:ascii="Times New Roman" w:hAnsi="Times New Roman" w:cs="Times New Roman"/>
              <w:b/>
              <w:bCs/>
              <w:sz w:val="24"/>
              <w:szCs w:val="24"/>
            </w:rPr>
            <w:t xml:space="preserve"> Nr. </w:t>
          </w:r>
          <w:r w:rsidR="003E168A">
            <w:rPr>
              <w:rFonts w:ascii="Times New Roman" w:hAnsi="Times New Roman" w:cs="Times New Roman"/>
              <w:b/>
              <w:bCs/>
              <w:sz w:val="24"/>
              <w:szCs w:val="24"/>
            </w:rPr>
            <w:t>2</w:t>
          </w:r>
        </w:p>
        <w:p w14:paraId="454A20A9" w14:textId="5C5A0118" w:rsidR="00635C97" w:rsidRPr="00140107" w:rsidRDefault="00635C97" w:rsidP="00635C97">
          <w:pPr>
            <w:spacing w:after="120" w:line="20" w:lineRule="atLeast"/>
            <w:contextualSpacing/>
            <w:jc w:val="center"/>
            <w:rPr>
              <w:rFonts w:ascii="Times New Roman" w:hAnsi="Times New Roman" w:cs="Times New Roman"/>
              <w:b/>
              <w:bCs/>
              <w:color w:val="FF0000"/>
              <w:sz w:val="24"/>
              <w:szCs w:val="24"/>
            </w:rPr>
          </w:pPr>
          <w:r w:rsidRPr="00140107">
            <w:rPr>
              <w:rFonts w:ascii="Times New Roman" w:hAnsi="Times New Roman" w:cs="Times New Roman"/>
              <w:b/>
              <w:bCs/>
              <w:color w:val="FF0000"/>
              <w:sz w:val="24"/>
              <w:szCs w:val="24"/>
            </w:rPr>
            <w:t xml:space="preserve">Aktuali </w:t>
          </w:r>
          <w:r>
            <w:rPr>
              <w:rFonts w:ascii="Times New Roman" w:hAnsi="Times New Roman" w:cs="Times New Roman"/>
              <w:b/>
              <w:bCs/>
              <w:color w:val="FF0000"/>
              <w:sz w:val="24"/>
              <w:szCs w:val="24"/>
            </w:rPr>
            <w:t>r</w:t>
          </w:r>
          <w:r w:rsidRPr="00140107">
            <w:rPr>
              <w:rFonts w:ascii="Times New Roman" w:hAnsi="Times New Roman" w:cs="Times New Roman"/>
              <w:b/>
              <w:bCs/>
              <w:color w:val="FF0000"/>
              <w:sz w:val="24"/>
              <w:szCs w:val="24"/>
            </w:rPr>
            <w:t>edakcija nuo 2025-0</w:t>
          </w:r>
          <w:r>
            <w:rPr>
              <w:rFonts w:ascii="Times New Roman" w:hAnsi="Times New Roman" w:cs="Times New Roman"/>
              <w:b/>
              <w:bCs/>
              <w:color w:val="FF0000"/>
              <w:sz w:val="24"/>
              <w:szCs w:val="24"/>
            </w:rPr>
            <w:t>2</w:t>
          </w:r>
          <w:r w:rsidRPr="00140107">
            <w:rPr>
              <w:rFonts w:ascii="Times New Roman" w:hAnsi="Times New Roman" w:cs="Times New Roman"/>
              <w:b/>
              <w:bCs/>
              <w:color w:val="FF0000"/>
              <w:sz w:val="24"/>
              <w:szCs w:val="24"/>
            </w:rPr>
            <w:t>-</w:t>
          </w:r>
          <w:r>
            <w:rPr>
              <w:rFonts w:ascii="Times New Roman" w:hAnsi="Times New Roman" w:cs="Times New Roman"/>
              <w:b/>
              <w:bCs/>
              <w:color w:val="FF0000"/>
              <w:sz w:val="24"/>
              <w:szCs w:val="24"/>
            </w:rPr>
            <w:t>03</w:t>
          </w:r>
        </w:p>
        <w:p w14:paraId="6381545B" w14:textId="77777777" w:rsidR="003E168A" w:rsidRPr="00552268" w:rsidRDefault="003E168A" w:rsidP="004E4612">
          <w:pPr>
            <w:spacing w:after="120" w:line="20" w:lineRule="atLeast"/>
            <w:contextualSpacing/>
            <w:jc w:val="center"/>
            <w:rPr>
              <w:rFonts w:ascii="Times New Roman" w:hAnsi="Times New Roman" w:cs="Times New Roman"/>
              <w:b/>
              <w:bCs/>
              <w:color w:val="0070C0"/>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316FDBE9" w:rsidR="0074475B" w:rsidRDefault="0074475B">
              <w:pPr>
                <w:pStyle w:val="Turinys2"/>
                <w:rPr>
                  <w:noProof/>
                  <w:sz w:val="22"/>
                  <w:szCs w:val="22"/>
                  <w:lang w:val="en-US" w:eastAsia="en-US"/>
                </w:rPr>
              </w:pPr>
              <w:hyperlink w:anchor="_Toc126333945" w:history="1">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4067BB93"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6E10F0">
                  <w:rPr>
                    <w:rStyle w:val="Hipersaitas"/>
                    <w:noProof/>
                  </w:rPr>
                  <w:t xml:space="preserve">7 </w:t>
                </w:r>
                <w:r w:rsidRPr="00FA7F81">
                  <w:rPr>
                    <w:rStyle w:val="Hipersaitas"/>
                    <w:noProof/>
                  </w:rPr>
                  <w:t>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4025FC90"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28089A9" w14:textId="77777777" w:rsidR="00371A2E" w:rsidRPr="005410F2" w:rsidRDefault="00371A2E" w:rsidP="00371A2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082DEFEA" w14:textId="77777777" w:rsidR="00371A2E" w:rsidRPr="0092771E" w:rsidRDefault="00371A2E" w:rsidP="00371A2E">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65599D7A" w14:textId="77777777" w:rsidR="00371A2E" w:rsidRPr="005410F2" w:rsidRDefault="00371A2E" w:rsidP="00371A2E">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9FB3760" w14:textId="77777777" w:rsidR="00371A2E" w:rsidRPr="005410F2" w:rsidRDefault="00371A2E" w:rsidP="00371A2E">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7588207C" w14:textId="77777777" w:rsidR="00371A2E" w:rsidRPr="005410F2" w:rsidRDefault="00371A2E" w:rsidP="00371A2E">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8"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0253213F" w14:textId="77777777" w:rsidR="00371A2E" w:rsidRPr="005410F2" w:rsidRDefault="00371A2E" w:rsidP="00371A2E">
      <w:pPr>
        <w:pStyle w:val="Sraopastraipa"/>
        <w:numPr>
          <w:ilvl w:val="2"/>
          <w:numId w:val="18"/>
        </w:numPr>
        <w:tabs>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A2F2C74" w14:textId="77777777" w:rsidR="00371A2E" w:rsidRDefault="00371A2E" w:rsidP="00371A2E">
      <w:pPr>
        <w:pStyle w:val="Betarp"/>
        <w:numPr>
          <w:ilvl w:val="2"/>
          <w:numId w:val="18"/>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0EC92B53" w14:textId="77777777" w:rsidR="00371A2E" w:rsidRPr="00105936" w:rsidRDefault="00371A2E" w:rsidP="00371A2E">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626160B9" w14:textId="77777777" w:rsidR="00371A2E" w:rsidRPr="005410F2" w:rsidRDefault="00371A2E" w:rsidP="00371A2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4CC875AB" w14:textId="77777777" w:rsidR="00371A2E" w:rsidRPr="005410F2" w:rsidRDefault="00371A2E" w:rsidP="00371A2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6F401B2A" w14:textId="77777777" w:rsidR="00AE6BA3" w:rsidRPr="00AE6BA3" w:rsidRDefault="00AE6BA3" w:rsidP="00AE6BA3"/>
    <w:bookmarkEnd w:id="1"/>
    <w:p w14:paraId="5DEDEBC7" w14:textId="1ED44FB6" w:rsidR="00B41C66" w:rsidRPr="00F0499F" w:rsidRDefault="00507DC9" w:rsidP="00717DCC">
      <w:pPr>
        <w:pStyle w:val="Antrat1"/>
        <w:spacing w:line="20" w:lineRule="atLeast"/>
        <w:contextualSpacing/>
      </w:pPr>
      <w:r w:rsidRPr="00F4541C">
        <w:rPr>
          <w:rFonts w:ascii="Calibri" w:hAnsi="Calibri" w:cs="Calibri"/>
        </w:rPr>
        <w:lastRenderedPageBreak/>
        <w:t>2</w:t>
      </w:r>
      <w:r>
        <w:t xml:space="preserve">. </w:t>
      </w:r>
      <w:bookmarkStart w:id="3" w:name="_Ref39426332"/>
      <w:bookmarkStart w:id="4" w:name="_Ref39426338"/>
      <w:bookmarkStart w:id="5" w:name="_Toc126333929"/>
      <w:r w:rsidR="00B41C66" w:rsidRPr="00D24970">
        <w:rPr>
          <w:rFonts w:asciiTheme="minorHAnsi" w:hAnsiTheme="minorHAnsi" w:cstheme="minorHAnsi"/>
        </w:rPr>
        <w:t>Pirkimo objektas</w:t>
      </w:r>
      <w:bookmarkEnd w:id="3"/>
      <w:bookmarkEnd w:id="4"/>
      <w:bookmarkEnd w:id="5"/>
    </w:p>
    <w:p w14:paraId="2C7713B8" w14:textId="64E3FBA4" w:rsidR="001E27F9" w:rsidRPr="005410F2" w:rsidRDefault="001E27F9" w:rsidP="001E27F9">
      <w:pPr>
        <w:spacing w:after="120" w:line="240" w:lineRule="auto"/>
        <w:ind w:firstLine="567"/>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lang w:val="en-US"/>
        </w:rPr>
        <w:t xml:space="preserve">2.1. </w:t>
      </w:r>
      <w:r w:rsidRPr="006C3AB0">
        <w:rPr>
          <w:rFonts w:ascii="Times New Roman" w:eastAsia="Calibri" w:hAnsi="Times New Roman" w:cs="Times New Roman"/>
          <w:sz w:val="24"/>
          <w:szCs w:val="24"/>
        </w:rPr>
        <w:t xml:space="preserve">Perkančioji organizacija, </w:t>
      </w:r>
      <w:r w:rsidRPr="008D7439">
        <w:rPr>
          <w:rFonts w:ascii="Times New Roman" w:eastAsia="Calibri" w:hAnsi="Times New Roman" w:cs="Times New Roman"/>
          <w:sz w:val="24"/>
          <w:szCs w:val="24"/>
        </w:rPr>
        <w:t>numato įsigyti</w:t>
      </w:r>
      <w:r w:rsidR="00577367">
        <w:rPr>
          <w:rFonts w:ascii="Times New Roman" w:eastAsia="Calibri" w:hAnsi="Times New Roman" w:cs="Times New Roman"/>
          <w:sz w:val="24"/>
          <w:szCs w:val="24"/>
        </w:rPr>
        <w:t xml:space="preserve"> </w:t>
      </w:r>
      <w:r w:rsidR="00577367" w:rsidRPr="00DB262A">
        <w:rPr>
          <w:rFonts w:ascii="Times New Roman" w:hAnsi="Times New Roman"/>
          <w:sz w:val="24"/>
          <w:szCs w:val="24"/>
        </w:rPr>
        <w:t>Tarptautinio PISA tyrimo administravimo mokyklose paslaug</w:t>
      </w:r>
      <w:r w:rsidR="00577367">
        <w:rPr>
          <w:rFonts w:ascii="Times New Roman" w:hAnsi="Times New Roman"/>
          <w:sz w:val="24"/>
          <w:szCs w:val="24"/>
        </w:rPr>
        <w:t>as</w:t>
      </w:r>
      <w:r w:rsidR="00577367" w:rsidRPr="00DB262A">
        <w:rPr>
          <w:rFonts w:ascii="Times New Roman" w:hAnsi="Times New Roman"/>
          <w:sz w:val="24"/>
          <w:szCs w:val="24"/>
        </w:rPr>
        <w:t xml:space="preserve"> (pagrindinis tyrimas)</w:t>
      </w:r>
      <w:r w:rsidRPr="005410F2">
        <w:rPr>
          <w:rFonts w:ascii="Times New Roman" w:eastAsia="Calibri" w:hAnsi="Times New Roman" w:cs="Times New Roman"/>
          <w:sz w:val="24"/>
          <w:szCs w:val="24"/>
        </w:rPr>
        <w:t xml:space="preserve">. </w:t>
      </w:r>
      <w:r w:rsidRPr="005410F2">
        <w:rPr>
          <w:rFonts w:ascii="Times New Roman" w:hAnsi="Times New Roman" w:cs="Times New Roman"/>
          <w:sz w:val="24"/>
          <w:szCs w:val="24"/>
        </w:rPr>
        <w:t xml:space="preserve">Reikalavimai pirkimo objektui nustatyti specialiųjų pirkimo sąlygų </w:t>
      </w:r>
      <w:r w:rsidRPr="0092771E">
        <w:rPr>
          <w:rFonts w:ascii="Times New Roman" w:hAnsi="Times New Roman" w:cs="Times New Roman"/>
          <w:sz w:val="24"/>
          <w:szCs w:val="24"/>
        </w:rPr>
        <w:t>2</w:t>
      </w:r>
      <w:r w:rsidRPr="005410F2">
        <w:rPr>
          <w:rFonts w:ascii="Times New Roman" w:hAnsi="Times New Roman" w:cs="Times New Roman"/>
          <w:color w:val="00B050"/>
          <w:sz w:val="24"/>
          <w:szCs w:val="24"/>
        </w:rPr>
        <w:t xml:space="preserve"> </w:t>
      </w:r>
      <w:r w:rsidRPr="005410F2">
        <w:rPr>
          <w:rFonts w:ascii="Times New Roman" w:hAnsi="Times New Roman" w:cs="Times New Roman"/>
          <w:sz w:val="24"/>
          <w:szCs w:val="24"/>
        </w:rPr>
        <w:t>priede.</w:t>
      </w:r>
    </w:p>
    <w:p w14:paraId="6F3C490A" w14:textId="78C9F5A8" w:rsidR="001E27F9" w:rsidRPr="00B05B94" w:rsidRDefault="001E27F9" w:rsidP="001E27F9">
      <w:pPr>
        <w:pStyle w:val="Betarp"/>
        <w:ind w:firstLine="540"/>
        <w:jc w:val="both"/>
        <w:rPr>
          <w:rFonts w:ascii="Times New Roman" w:hAnsi="Times New Roman" w:cs="Times New Roman"/>
          <w:sz w:val="24"/>
          <w:szCs w:val="24"/>
        </w:rPr>
      </w:pPr>
      <w:r w:rsidRPr="005410F2">
        <w:rPr>
          <w:rFonts w:ascii="Times New Roman" w:hAnsi="Times New Roman" w:cs="Times New Roman"/>
          <w:sz w:val="24"/>
          <w:szCs w:val="24"/>
        </w:rPr>
        <w:t xml:space="preserve">2.2.Pirkimo objektas neskaidomas į atskiras pirkimo objekto dalis, nes </w:t>
      </w:r>
      <w:r>
        <w:rPr>
          <w:rFonts w:ascii="Times New Roman" w:hAnsi="Times New Roman" w:cs="Times New Roman"/>
          <w:sz w:val="24"/>
          <w:szCs w:val="24"/>
        </w:rPr>
        <w:t xml:space="preserve">pirkimo objektą sudaro  </w:t>
      </w:r>
      <w:r w:rsidR="00410E71" w:rsidRPr="00DB262A">
        <w:rPr>
          <w:rFonts w:ascii="Times New Roman" w:hAnsi="Times New Roman"/>
          <w:sz w:val="24"/>
          <w:szCs w:val="24"/>
        </w:rPr>
        <w:t>Tarptautinio PISA tyrimo administravimo mokyklose paslaugos</w:t>
      </w:r>
      <w:r>
        <w:rPr>
          <w:rFonts w:ascii="Times New Roman" w:hAnsi="Times New Roman" w:cs="Times New Roman"/>
          <w:sz w:val="24"/>
          <w:szCs w:val="24"/>
        </w:rPr>
        <w:t xml:space="preserve">, pirkimo objektas nėra dalus nedalus.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76CB049B" w14:textId="77777777" w:rsidR="001E27F9" w:rsidRPr="005410F2" w:rsidRDefault="001E27F9" w:rsidP="001E27F9">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657CB7CD"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7CA4194C"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3E6B730B" w14:textId="77777777" w:rsidR="001E27F9" w:rsidRPr="005410F2"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293F58" w14:textId="77777777" w:rsidR="001E27F9"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2.4. Jeigu apibūdinant pirkimo objektą techninėje specifikacijoje nurodytas standartas, </w:t>
      </w:r>
      <w:r w:rsidRPr="005410F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369105" w14:textId="77777777" w:rsidR="00C31945" w:rsidRPr="00FF3F13" w:rsidRDefault="00C31945" w:rsidP="00C31945">
      <w:pPr>
        <w:pStyle w:val="Sraopastraipa"/>
        <w:spacing w:after="0"/>
        <w:ind w:left="0" w:firstLine="567"/>
        <w:jc w:val="both"/>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Pr="00FF3F13">
        <w:rPr>
          <w:rFonts w:ascii="Times New Roman" w:hAnsi="Times New Roman" w:cs="Times New Roman"/>
          <w:sz w:val="24"/>
          <w:szCs w:val="24"/>
        </w:rPr>
        <w:t>Perkančioji organizacija nerengs susitikimo su tiekėjais dėl pirkimo sąlygų paaiškinimo.</w:t>
      </w:r>
    </w:p>
    <w:p w14:paraId="5C662D1A" w14:textId="77777777" w:rsidR="00C31945" w:rsidRPr="00FF3F13" w:rsidRDefault="00C31945" w:rsidP="00C31945">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3.2. P</w:t>
      </w:r>
      <w:r w:rsidRPr="00FF3F13">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78BE9A2" w:rsidR="002C5249" w:rsidRPr="00187B26" w:rsidRDefault="009D2F13" w:rsidP="127DD6E8">
      <w:pPr>
        <w:pStyle w:val="Sraopastraipa"/>
        <w:spacing w:after="120" w:line="20" w:lineRule="atLeast"/>
        <w:ind w:left="0" w:firstLine="567"/>
        <w:jc w:val="both"/>
        <w:rPr>
          <w:rFonts w:ascii="Times New Roman" w:hAnsi="Times New Roman" w:cs="Times New Roman"/>
          <w:sz w:val="24"/>
          <w:szCs w:val="24"/>
        </w:rPr>
      </w:pPr>
      <w:r w:rsidRPr="00187B26">
        <w:rPr>
          <w:rFonts w:ascii="Times New Roman" w:hAnsi="Times New Roman" w:cs="Times New Roman"/>
          <w:sz w:val="24"/>
          <w:szCs w:val="24"/>
        </w:rPr>
        <w:t xml:space="preserve">4.1. </w:t>
      </w:r>
      <w:r w:rsidR="002C5249" w:rsidRPr="00187B26">
        <w:rPr>
          <w:rFonts w:ascii="Times New Roman" w:hAnsi="Times New Roman" w:cs="Times New Roman"/>
          <w:sz w:val="24"/>
          <w:szCs w:val="24"/>
        </w:rPr>
        <w:t>Reikalavimai dėl tiekėjo ir</w:t>
      </w:r>
      <w:bookmarkStart w:id="14" w:name="_Hlk41039660"/>
      <w:r w:rsidR="00942379" w:rsidRPr="00187B26">
        <w:rPr>
          <w:rFonts w:ascii="Times New Roman" w:hAnsi="Times New Roman" w:cs="Times New Roman"/>
          <w:sz w:val="24"/>
          <w:szCs w:val="24"/>
        </w:rPr>
        <w:t xml:space="preserve"> </w:t>
      </w:r>
      <w:r w:rsidR="002C5249" w:rsidRPr="00187B26">
        <w:rPr>
          <w:rFonts w:ascii="Times New Roman" w:hAnsi="Times New Roman" w:cs="Times New Roman"/>
          <w:sz w:val="24"/>
          <w:szCs w:val="24"/>
        </w:rPr>
        <w:t>subtiekėjų</w:t>
      </w:r>
      <w:r w:rsidR="00942379" w:rsidRPr="00187B26">
        <w:rPr>
          <w:rFonts w:ascii="Times New Roman" w:hAnsi="Times New Roman" w:cs="Times New Roman"/>
          <w:sz w:val="24"/>
          <w:szCs w:val="24"/>
        </w:rPr>
        <w:t xml:space="preserve"> (jei taikoma)</w:t>
      </w:r>
      <w:r w:rsidR="00953F2B" w:rsidRPr="00187B26">
        <w:rPr>
          <w:rFonts w:ascii="Times New Roman" w:hAnsi="Times New Roman" w:cs="Times New Roman"/>
          <w:sz w:val="24"/>
          <w:szCs w:val="24"/>
        </w:rPr>
        <w:t xml:space="preserve">, </w:t>
      </w:r>
      <w:r w:rsidR="007F34C7" w:rsidRPr="00187B26">
        <w:rPr>
          <w:rFonts w:ascii="Times New Roman" w:hAnsi="Times New Roman" w:cs="Times New Roman"/>
          <w:sz w:val="24"/>
          <w:szCs w:val="24"/>
        </w:rPr>
        <w:t>ūkio subjektų, kurių pajėgumais tiekėjas remiasi,</w:t>
      </w:r>
      <w:r w:rsidR="002C5249" w:rsidRPr="00187B26">
        <w:rPr>
          <w:rFonts w:ascii="Times New Roman" w:hAnsi="Times New Roman" w:cs="Times New Roman"/>
          <w:sz w:val="24"/>
          <w:szCs w:val="24"/>
        </w:rPr>
        <w:t xml:space="preserve"> </w:t>
      </w:r>
      <w:bookmarkEnd w:id="14"/>
      <w:r w:rsidR="002C5249" w:rsidRPr="00187B26">
        <w:rPr>
          <w:rFonts w:ascii="Times New Roman" w:hAnsi="Times New Roman" w:cs="Times New Roman"/>
          <w:sz w:val="24"/>
          <w:szCs w:val="24"/>
        </w:rPr>
        <w:t xml:space="preserve">pašalinimo pagrindų nebuvimo bei jų nebuvimą patvirtinantys dokumentai nurodyti </w:t>
      </w:r>
      <w:r w:rsidR="006A737F" w:rsidRPr="00187B26">
        <w:rPr>
          <w:rFonts w:ascii="Times New Roman" w:hAnsi="Times New Roman" w:cs="Times New Roman"/>
          <w:sz w:val="24"/>
          <w:szCs w:val="24"/>
        </w:rPr>
        <w:t xml:space="preserve">specialiųjų </w:t>
      </w:r>
      <w:r w:rsidR="006A737F" w:rsidRPr="00187B26">
        <w:rPr>
          <w:rFonts w:ascii="Times New Roman" w:eastAsia="Calibri" w:hAnsi="Times New Roman" w:cs="Times New Roman"/>
          <w:sz w:val="24"/>
          <w:szCs w:val="24"/>
        </w:rPr>
        <w:t>p</w:t>
      </w:r>
      <w:r w:rsidR="00551FA7" w:rsidRPr="00187B26">
        <w:rPr>
          <w:rFonts w:ascii="Times New Roman" w:eastAsia="Calibri" w:hAnsi="Times New Roman" w:cs="Times New Roman"/>
          <w:sz w:val="24"/>
          <w:szCs w:val="24"/>
        </w:rPr>
        <w:t xml:space="preserve">irkimo </w:t>
      </w:r>
      <w:r w:rsidR="006773B6" w:rsidRPr="00187B26">
        <w:rPr>
          <w:rFonts w:ascii="Times New Roman" w:eastAsia="Calibri" w:hAnsi="Times New Roman" w:cs="Times New Roman"/>
          <w:sz w:val="24"/>
          <w:szCs w:val="24"/>
        </w:rPr>
        <w:t xml:space="preserve">sąlygų </w:t>
      </w:r>
      <w:r w:rsidR="00856E3A" w:rsidRPr="00187B26">
        <w:rPr>
          <w:rFonts w:ascii="Times New Roman" w:hAnsi="Times New Roman" w:cs="Times New Roman"/>
          <w:sz w:val="24"/>
          <w:szCs w:val="24"/>
        </w:rPr>
        <w:t>3</w:t>
      </w:r>
      <w:r w:rsidR="00984B02" w:rsidRPr="00187B26">
        <w:rPr>
          <w:rFonts w:ascii="Times New Roman" w:hAnsi="Times New Roman" w:cs="Times New Roman"/>
          <w:sz w:val="24"/>
          <w:szCs w:val="24"/>
        </w:rPr>
        <w:t xml:space="preserve">  </w:t>
      </w:r>
      <w:r w:rsidR="006773B6" w:rsidRPr="00187B26">
        <w:rPr>
          <w:rFonts w:ascii="Times New Roman" w:eastAsia="Calibri" w:hAnsi="Times New Roman" w:cs="Times New Roman"/>
          <w:sz w:val="24"/>
          <w:szCs w:val="24"/>
        </w:rPr>
        <w:t>priede</w:t>
      </w:r>
      <w:r w:rsidR="002C5249" w:rsidRPr="00187B2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5EFB048" w14:textId="02CAADB1" w:rsidR="009D5106" w:rsidRPr="00E171EA" w:rsidRDefault="009D5106" w:rsidP="009D5106">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5.1. </w:t>
      </w:r>
      <w:r w:rsidRPr="002C0D28">
        <w:rPr>
          <w:rFonts w:ascii="Times New Roman" w:hAnsi="Times New Roman" w:cs="Times New Roman"/>
          <w:sz w:val="24"/>
          <w:szCs w:val="24"/>
        </w:rPr>
        <w:t>Reglamento nuostatos netaikomos.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343B2" w:rsidRDefault="00192AF9" w:rsidP="001032F8">
      <w:pPr>
        <w:spacing w:after="0" w:line="20" w:lineRule="atLeast"/>
        <w:ind w:firstLine="567"/>
        <w:jc w:val="both"/>
        <w:rPr>
          <w:rFonts w:ascii="Times New Roman" w:hAnsi="Times New Roman" w:cs="Times New Roman"/>
          <w:i/>
          <w:iCs/>
          <w:color w:val="7030A0"/>
          <w:sz w:val="22"/>
          <w:szCs w:val="22"/>
        </w:rPr>
      </w:pPr>
      <w:r w:rsidRPr="009343B2">
        <w:rPr>
          <w:rFonts w:ascii="Times New Roman" w:hAnsi="Times New Roman" w:cs="Times New Roman"/>
          <w:sz w:val="22"/>
          <w:szCs w:val="22"/>
        </w:rPr>
        <w:t xml:space="preserve">6.1. </w:t>
      </w:r>
      <w:r w:rsidR="00EF5623" w:rsidRPr="009343B2">
        <w:rPr>
          <w:rFonts w:ascii="Times New Roman" w:hAnsi="Times New Roman" w:cs="Times New Roman"/>
          <w:sz w:val="22"/>
          <w:szCs w:val="22"/>
        </w:rPr>
        <w:t xml:space="preserve">Tiekėjo </w:t>
      </w:r>
      <w:r w:rsidR="0058726C" w:rsidRPr="009343B2">
        <w:rPr>
          <w:rFonts w:ascii="Times New Roman" w:hAnsi="Times New Roman" w:cs="Times New Roman"/>
          <w:sz w:val="22"/>
          <w:szCs w:val="22"/>
        </w:rPr>
        <w:t>p</w:t>
      </w:r>
      <w:r w:rsidR="00EF5623" w:rsidRPr="009343B2">
        <w:rPr>
          <w:rFonts w:ascii="Times New Roman" w:hAnsi="Times New Roman" w:cs="Times New Roman"/>
          <w:sz w:val="22"/>
          <w:szCs w:val="22"/>
        </w:rPr>
        <w:t>asiūlymą sudaro CVP IS pateikiamų ir žemiau nurodytų dokumentų visuma</w:t>
      </w:r>
      <w:r w:rsidR="00FD53CF" w:rsidRPr="009343B2">
        <w:rPr>
          <w:rFonts w:ascii="Times New Roman" w:hAnsi="Times New Roman" w:cs="Times New Roman"/>
          <w:sz w:val="22"/>
          <w:szCs w:val="22"/>
        </w:rPr>
        <w:t>:</w:t>
      </w:r>
    </w:p>
    <w:p w14:paraId="0B17BEF7" w14:textId="5D2624A1" w:rsidR="00FF12F1" w:rsidRPr="009343B2"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tiekėjo pasirašytas </w:t>
      </w:r>
      <w:r w:rsidR="005A195F" w:rsidRPr="009343B2">
        <w:rPr>
          <w:rFonts w:ascii="Times New Roman" w:hAnsi="Times New Roman" w:cs="Times New Roman"/>
          <w:sz w:val="22"/>
          <w:szCs w:val="22"/>
        </w:rPr>
        <w:t>p</w:t>
      </w:r>
      <w:r w:rsidRPr="009343B2">
        <w:rPr>
          <w:rFonts w:ascii="Times New Roman" w:hAnsi="Times New Roman" w:cs="Times New Roman"/>
          <w:sz w:val="22"/>
          <w:szCs w:val="22"/>
        </w:rPr>
        <w:t xml:space="preserve">asiūlymas, parengtas pagal </w:t>
      </w:r>
      <w:r w:rsidR="007C1C57" w:rsidRPr="009343B2">
        <w:rPr>
          <w:rFonts w:ascii="Times New Roman" w:hAnsi="Times New Roman" w:cs="Times New Roman"/>
          <w:sz w:val="22"/>
          <w:szCs w:val="22"/>
        </w:rPr>
        <w:t>specialiųjų p</w:t>
      </w:r>
      <w:r w:rsidR="00551FA7" w:rsidRPr="009343B2">
        <w:rPr>
          <w:rFonts w:ascii="Times New Roman" w:hAnsi="Times New Roman" w:cs="Times New Roman"/>
          <w:sz w:val="22"/>
          <w:szCs w:val="22"/>
        </w:rPr>
        <w:t xml:space="preserve">irkimo </w:t>
      </w:r>
      <w:r w:rsidR="00476F8C" w:rsidRPr="009343B2">
        <w:rPr>
          <w:rFonts w:ascii="Times New Roman" w:hAnsi="Times New Roman" w:cs="Times New Roman"/>
          <w:sz w:val="22"/>
          <w:szCs w:val="22"/>
        </w:rPr>
        <w:t>sąlygų</w:t>
      </w:r>
      <w:r w:rsidR="00DE5F20" w:rsidRPr="009343B2">
        <w:rPr>
          <w:rFonts w:ascii="Times New Roman" w:hAnsi="Times New Roman" w:cs="Times New Roman"/>
          <w:sz w:val="22"/>
          <w:szCs w:val="22"/>
        </w:rPr>
        <w:t xml:space="preserve"> </w:t>
      </w:r>
      <w:r w:rsidR="00DE73BA" w:rsidRPr="009343B2">
        <w:rPr>
          <w:rFonts w:ascii="Times New Roman" w:hAnsi="Times New Roman" w:cs="Times New Roman"/>
          <w:sz w:val="22"/>
          <w:szCs w:val="22"/>
          <w:shd w:val="clear" w:color="auto" w:fill="FFFFFF"/>
        </w:rPr>
        <w:t>6</w:t>
      </w:r>
      <w:r w:rsidR="00DE5F20" w:rsidRPr="009343B2">
        <w:rPr>
          <w:rFonts w:ascii="Times New Roman" w:hAnsi="Times New Roman" w:cs="Times New Roman"/>
          <w:sz w:val="22"/>
          <w:szCs w:val="22"/>
          <w:shd w:val="clear" w:color="auto" w:fill="FFFFFF"/>
        </w:rPr>
        <w:t xml:space="preserve"> </w:t>
      </w:r>
      <w:r w:rsidR="00476F8C" w:rsidRPr="009343B2">
        <w:rPr>
          <w:rFonts w:ascii="Times New Roman" w:hAnsi="Times New Roman" w:cs="Times New Roman"/>
          <w:sz w:val="22"/>
          <w:szCs w:val="22"/>
        </w:rPr>
        <w:t xml:space="preserve">priede </w:t>
      </w:r>
      <w:r w:rsidRPr="009343B2">
        <w:rPr>
          <w:rFonts w:ascii="Times New Roman" w:hAnsi="Times New Roman" w:cs="Times New Roman"/>
          <w:sz w:val="22"/>
          <w:szCs w:val="22"/>
        </w:rPr>
        <w:t xml:space="preserve">pateiktą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asiūlymo formą.</w:t>
      </w:r>
    </w:p>
    <w:p w14:paraId="3459FD0B" w14:textId="1E6AD405" w:rsidR="009C1155" w:rsidRPr="009343B2"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užpildytas EBVPD (specialiųjų pirkimo sąlygų </w:t>
      </w:r>
      <w:r w:rsidR="0090476D" w:rsidRPr="009343B2">
        <w:rPr>
          <w:rFonts w:ascii="Times New Roman" w:hAnsi="Times New Roman" w:cs="Times New Roman"/>
          <w:sz w:val="22"/>
          <w:szCs w:val="22"/>
        </w:rPr>
        <w:t>5</w:t>
      </w:r>
      <w:r w:rsidRPr="009343B2">
        <w:rPr>
          <w:rFonts w:ascii="Times New Roman" w:hAnsi="Times New Roman" w:cs="Times New Roman"/>
          <w:sz w:val="22"/>
          <w:szCs w:val="22"/>
        </w:rPr>
        <w:t xml:space="preserve"> priedas). Pasirašydamas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asiūlymą, tiekėjas patvirtina ir EBVPD tikrumą;</w:t>
      </w:r>
    </w:p>
    <w:p w14:paraId="021CA68F" w14:textId="346D8E49" w:rsidR="007C1C57" w:rsidRPr="009343B2"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jungtinės veiklos sutarties kopija (jeigu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irkime dalyvauja ūkio subjektų grupė jungtinės veiklos sutarties pagrindu)</w:t>
      </w:r>
      <w:r w:rsidR="007C1C57" w:rsidRPr="009343B2">
        <w:rPr>
          <w:rFonts w:ascii="Times New Roman" w:hAnsi="Times New Roman" w:cs="Times New Roman"/>
          <w:sz w:val="22"/>
          <w:szCs w:val="22"/>
        </w:rPr>
        <w:t>;</w:t>
      </w:r>
    </w:p>
    <w:p w14:paraId="50A0B33A" w14:textId="0A1B61EF" w:rsidR="006D0EC0" w:rsidRPr="009343B2"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dokumentas, patvirtinantis, kad asmuo, kuris pasirašė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asiūlymą (jei jis ne tiekėjo vadovas), turėjo teisę jį pasirašyti;</w:t>
      </w:r>
    </w:p>
    <w:p w14:paraId="0997451A" w14:textId="14C5D167" w:rsidR="006D0EC0" w:rsidRPr="009343B2"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9343B2">
        <w:rPr>
          <w:rFonts w:ascii="Times New Roman" w:hAnsi="Times New Roman" w:cs="Times New Roman"/>
          <w:sz w:val="22"/>
          <w:szCs w:val="22"/>
        </w:rPr>
        <w:t>p</w:t>
      </w:r>
      <w:r w:rsidR="006D0EC0" w:rsidRPr="009343B2">
        <w:rPr>
          <w:rFonts w:ascii="Times New Roman" w:hAnsi="Times New Roman" w:cs="Times New Roman"/>
          <w:sz w:val="22"/>
          <w:szCs w:val="22"/>
        </w:rPr>
        <w:t>asiūlymo galiojimą užtikrinantis dokumentas (jeigu reikalaujama);</w:t>
      </w:r>
    </w:p>
    <w:p w14:paraId="53A8B5A3" w14:textId="109B0BB3"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irkime;</w:t>
      </w:r>
    </w:p>
    <w:p w14:paraId="054A3B95" w14:textId="67EC9017"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dokumentai, patvirtinantys, kad ūkio subjektas, kurio pajėgumais tiekėjas remiasi, atsižvelgdamas į specialiųjų pirkimo sąlygų </w:t>
      </w:r>
      <w:r w:rsidR="003C3754" w:rsidRPr="009343B2">
        <w:rPr>
          <w:rFonts w:ascii="Times New Roman" w:hAnsi="Times New Roman" w:cs="Times New Roman"/>
          <w:sz w:val="22"/>
          <w:szCs w:val="22"/>
        </w:rPr>
        <w:t>4</w:t>
      </w:r>
      <w:r w:rsidRPr="009343B2">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343B2">
        <w:rPr>
          <w:rFonts w:ascii="Times New Roman" w:hAnsi="Times New Roman" w:cs="Times New Roman"/>
          <w:i/>
          <w:iCs/>
          <w:color w:val="FF0000"/>
          <w:sz w:val="22"/>
          <w:szCs w:val="22"/>
        </w:rPr>
        <w:t xml:space="preserve"> </w:t>
      </w:r>
    </w:p>
    <w:p w14:paraId="479B3B42" w14:textId="4C5757C4" w:rsidR="00FD03FA" w:rsidRPr="009343B2" w:rsidRDefault="00C7179F" w:rsidP="00D91822">
      <w:pPr>
        <w:spacing w:after="0" w:line="240" w:lineRule="auto"/>
        <w:ind w:firstLine="851"/>
        <w:jc w:val="both"/>
        <w:rPr>
          <w:rFonts w:ascii="Times New Roman" w:hAnsi="Times New Roman" w:cs="Times New Roman"/>
          <w:sz w:val="22"/>
          <w:szCs w:val="22"/>
        </w:rPr>
      </w:pPr>
      <w:r w:rsidRPr="009343B2">
        <w:rPr>
          <w:rFonts w:ascii="Times New Roman" w:hAnsi="Times New Roman" w:cs="Times New Roman"/>
          <w:sz w:val="22"/>
          <w:szCs w:val="22"/>
        </w:rPr>
        <w:t>6.2</w:t>
      </w:r>
      <w:r w:rsidR="00EE3480" w:rsidRPr="009343B2">
        <w:rPr>
          <w:rFonts w:ascii="Times New Roman" w:hAnsi="Times New Roman" w:cs="Times New Roman"/>
          <w:sz w:val="22"/>
          <w:szCs w:val="22"/>
        </w:rPr>
        <w:t>.</w:t>
      </w:r>
      <w:r w:rsidR="00BD41D7" w:rsidRPr="009343B2">
        <w:rPr>
          <w:rFonts w:ascii="Times New Roman" w:eastAsia="Calibri" w:hAnsi="Times New Roman" w:cs="Times New Roman"/>
          <w:sz w:val="22"/>
          <w:szCs w:val="22"/>
        </w:rPr>
        <w:t>P</w:t>
      </w:r>
      <w:r w:rsidR="00FD03FA" w:rsidRPr="009343B2">
        <w:rPr>
          <w:rFonts w:ascii="Times New Roman" w:eastAsia="Calibri" w:hAnsi="Times New Roman" w:cs="Times New Roman"/>
          <w:sz w:val="22"/>
          <w:szCs w:val="22"/>
        </w:rPr>
        <w:t xml:space="preserve">asiūlymas gali būti pasirašytas </w:t>
      </w:r>
      <w:r w:rsidR="00DD138F" w:rsidRPr="009343B2">
        <w:rPr>
          <w:rFonts w:ascii="Times New Roman" w:eastAsia="Calibri" w:hAnsi="Times New Roman" w:cs="Times New Roman"/>
          <w:sz w:val="22"/>
          <w:szCs w:val="22"/>
        </w:rPr>
        <w:t xml:space="preserve">fiziniu parašu arba </w:t>
      </w:r>
      <w:r w:rsidR="00FD03FA" w:rsidRPr="009343B2">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343B2">
        <w:rPr>
          <w:rFonts w:ascii="Times New Roman" w:hAnsi="Times New Roman" w:cs="Times New Roman"/>
          <w:sz w:val="22"/>
          <w:szCs w:val="22"/>
        </w:rPr>
        <w:t>Perkančiajai organizacijai kilus abejonių dėl dokumentų tikrumo, ji turi teisę reikalauti pateikti dokumentų originalus.</w:t>
      </w:r>
      <w:r w:rsidR="00FD03FA" w:rsidRPr="009343B2">
        <w:rPr>
          <w:rFonts w:ascii="Times New Roman" w:eastAsia="Calibri" w:hAnsi="Times New Roman" w:cs="Times New Roman"/>
          <w:sz w:val="22"/>
          <w:szCs w:val="22"/>
        </w:rPr>
        <w:t xml:space="preserve"> Gali būti:</w:t>
      </w:r>
    </w:p>
    <w:p w14:paraId="293D3908" w14:textId="1DF5A18C" w:rsidR="00FD03FA" w:rsidRPr="009343B2"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9343B2">
        <w:rPr>
          <w:rFonts w:ascii="Times New Roman" w:eastAsia="Calibri" w:hAnsi="Times New Roman" w:cs="Times New Roman"/>
          <w:bCs/>
          <w:iCs/>
          <w:sz w:val="22"/>
          <w:szCs w:val="22"/>
        </w:rPr>
        <w:t>6</w:t>
      </w:r>
      <w:r w:rsidR="00390B20" w:rsidRPr="009343B2">
        <w:rPr>
          <w:rFonts w:ascii="Times New Roman" w:eastAsia="Calibri" w:hAnsi="Times New Roman" w:cs="Times New Roman"/>
          <w:bCs/>
          <w:iCs/>
          <w:sz w:val="22"/>
          <w:szCs w:val="22"/>
        </w:rPr>
        <w:t>.</w:t>
      </w:r>
      <w:r w:rsidRPr="009343B2">
        <w:rPr>
          <w:rFonts w:ascii="Times New Roman" w:eastAsia="Calibri" w:hAnsi="Times New Roman" w:cs="Times New Roman"/>
          <w:bCs/>
          <w:iCs/>
          <w:sz w:val="22"/>
          <w:szCs w:val="22"/>
        </w:rPr>
        <w:t>2</w:t>
      </w:r>
      <w:r w:rsidR="00390B20" w:rsidRPr="009343B2">
        <w:rPr>
          <w:rFonts w:ascii="Times New Roman" w:eastAsia="Calibri" w:hAnsi="Times New Roman" w:cs="Times New Roman"/>
          <w:bCs/>
          <w:iCs/>
          <w:sz w:val="22"/>
          <w:szCs w:val="22"/>
        </w:rPr>
        <w:t>.</w:t>
      </w:r>
      <w:r w:rsidR="00EE3480" w:rsidRPr="009343B2">
        <w:rPr>
          <w:rFonts w:ascii="Times New Roman" w:eastAsia="Calibri" w:hAnsi="Times New Roman" w:cs="Times New Roman"/>
          <w:bCs/>
          <w:iCs/>
          <w:sz w:val="22"/>
          <w:szCs w:val="22"/>
        </w:rPr>
        <w:t>1</w:t>
      </w:r>
      <w:r w:rsidR="00FD03FA" w:rsidRPr="009343B2">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343B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9343B2">
        <w:rPr>
          <w:rFonts w:ascii="Times New Roman" w:eastAsia="Calibri" w:hAnsi="Times New Roman" w:cs="Times New Roman"/>
          <w:bCs/>
          <w:iCs/>
          <w:sz w:val="22"/>
          <w:szCs w:val="22"/>
        </w:rPr>
        <w:t>skaitmeninės dokumentų kopijos (</w:t>
      </w:r>
      <w:r w:rsidRPr="009343B2">
        <w:rPr>
          <w:rFonts w:ascii="Times New Roman" w:eastAsia="Calibri" w:hAnsi="Times New Roman" w:cs="Times New Roman"/>
          <w:iCs/>
          <w:sz w:val="22"/>
          <w:szCs w:val="22"/>
        </w:rPr>
        <w:t>fiziniu parašu tvirtinami dokumentai turi būti pateikiami pasirašyti ir nuskenuoti)</w:t>
      </w:r>
      <w:r w:rsidRPr="009343B2">
        <w:rPr>
          <w:rFonts w:ascii="Times New Roman" w:eastAsia="Calibri" w:hAnsi="Times New Roman" w:cs="Times New Roman"/>
          <w:bCs/>
          <w:iCs/>
          <w:sz w:val="22"/>
          <w:szCs w:val="22"/>
        </w:rPr>
        <w:t>.</w:t>
      </w:r>
    </w:p>
    <w:p w14:paraId="6602056D" w14:textId="5522A18F" w:rsidR="0096678C" w:rsidRPr="009343B2" w:rsidRDefault="0099696F" w:rsidP="0097765E">
      <w:pPr>
        <w:pStyle w:val="Sraopastraipa"/>
        <w:numPr>
          <w:ilvl w:val="1"/>
          <w:numId w:val="9"/>
        </w:numPr>
        <w:spacing w:line="240" w:lineRule="auto"/>
        <w:ind w:left="0" w:firstLine="709"/>
        <w:jc w:val="both"/>
        <w:rPr>
          <w:rFonts w:ascii="Times New Roman" w:hAnsi="Times New Roman" w:cs="Times New Roman"/>
          <w:sz w:val="22"/>
          <w:szCs w:val="22"/>
        </w:rPr>
      </w:pPr>
      <w:r w:rsidRPr="009343B2">
        <w:rPr>
          <w:rFonts w:ascii="Times New Roman" w:hAnsi="Times New Roman" w:cs="Times New Roman"/>
          <w:sz w:val="22"/>
          <w:szCs w:val="22"/>
        </w:rPr>
        <w:t>P</w:t>
      </w:r>
      <w:r w:rsidR="0048587E" w:rsidRPr="009343B2">
        <w:rPr>
          <w:rFonts w:ascii="Times New Roman" w:hAnsi="Times New Roman" w:cs="Times New Roman"/>
          <w:sz w:val="22"/>
          <w:szCs w:val="22"/>
        </w:rPr>
        <w:t>asiūlymas turi būti parengtas</w:t>
      </w:r>
      <w:r w:rsidR="00EE44B0" w:rsidRPr="009343B2">
        <w:rPr>
          <w:rFonts w:ascii="Times New Roman" w:hAnsi="Times New Roman" w:cs="Times New Roman"/>
          <w:sz w:val="22"/>
          <w:szCs w:val="22"/>
        </w:rPr>
        <w:t xml:space="preserve">, </w:t>
      </w:r>
      <w:r w:rsidR="0048587E" w:rsidRPr="009343B2">
        <w:rPr>
          <w:rFonts w:ascii="Times New Roman" w:hAnsi="Times New Roman" w:cs="Times New Roman"/>
          <w:sz w:val="22"/>
          <w:szCs w:val="22"/>
        </w:rPr>
        <w:t xml:space="preserve">lietuvių </w:t>
      </w:r>
      <w:r w:rsidR="00B5603C" w:rsidRPr="009343B2">
        <w:rPr>
          <w:rFonts w:ascii="Times New Roman" w:hAnsi="Times New Roman" w:cs="Times New Roman"/>
          <w:sz w:val="22"/>
          <w:szCs w:val="22"/>
        </w:rPr>
        <w:t>kalba</w:t>
      </w:r>
      <w:r w:rsidR="00B5603C" w:rsidRPr="009343B2">
        <w:rPr>
          <w:rFonts w:ascii="Times New Roman" w:hAnsi="Times New Roman" w:cs="Times New Roman"/>
          <w:color w:val="00B050"/>
          <w:sz w:val="22"/>
          <w:szCs w:val="22"/>
        </w:rPr>
        <w:t>.</w:t>
      </w:r>
      <w:r w:rsidR="0048587E" w:rsidRPr="009343B2">
        <w:rPr>
          <w:rFonts w:ascii="Times New Roman" w:hAnsi="Times New Roman" w:cs="Times New Roman"/>
          <w:color w:val="7030A0"/>
          <w:sz w:val="22"/>
          <w:szCs w:val="22"/>
        </w:rPr>
        <w:t xml:space="preserve"> </w:t>
      </w:r>
      <w:r w:rsidR="00F17A1F" w:rsidRPr="009343B2">
        <w:rPr>
          <w:rFonts w:ascii="Times New Roman" w:eastAsia="Arial" w:hAnsi="Times New Roman" w:cs="Times New Roman"/>
          <w:sz w:val="22"/>
          <w:szCs w:val="22"/>
        </w:rPr>
        <w:t>Jei kurie nors su pasiūlymu teikiami dokumentai parengti ne</w:t>
      </w:r>
      <w:r w:rsidR="001427AB" w:rsidRPr="009343B2">
        <w:rPr>
          <w:rFonts w:ascii="Times New Roman" w:eastAsia="Arial" w:hAnsi="Times New Roman" w:cs="Times New Roman"/>
          <w:sz w:val="22"/>
          <w:szCs w:val="22"/>
        </w:rPr>
        <w:t xml:space="preserve"> ta kalba, kuria</w:t>
      </w:r>
      <w:r w:rsidR="00F17A1F" w:rsidRPr="009343B2">
        <w:rPr>
          <w:rFonts w:ascii="Times New Roman" w:eastAsia="Arial" w:hAnsi="Times New Roman" w:cs="Times New Roman"/>
          <w:sz w:val="22"/>
          <w:szCs w:val="22"/>
        </w:rPr>
        <w:t xml:space="preserve"> </w:t>
      </w:r>
      <w:r w:rsidR="0BCA4ED4" w:rsidRPr="009343B2">
        <w:rPr>
          <w:rFonts w:ascii="Times New Roman" w:eastAsia="Arial" w:hAnsi="Times New Roman" w:cs="Times New Roman"/>
          <w:sz w:val="22"/>
          <w:szCs w:val="22"/>
        </w:rPr>
        <w:t>reikalaujama</w:t>
      </w:r>
      <w:r w:rsidR="001427AB" w:rsidRPr="009343B2">
        <w:rPr>
          <w:rFonts w:ascii="Times New Roman" w:eastAsia="Arial" w:hAnsi="Times New Roman" w:cs="Times New Roman"/>
          <w:sz w:val="22"/>
          <w:szCs w:val="22"/>
        </w:rPr>
        <w:t xml:space="preserve">, </w:t>
      </w:r>
      <w:r w:rsidR="003F1D78" w:rsidRPr="009343B2">
        <w:rPr>
          <w:rFonts w:ascii="Times New Roman" w:eastAsia="Arial" w:hAnsi="Times New Roman" w:cs="Times New Roman"/>
          <w:sz w:val="22"/>
          <w:szCs w:val="22"/>
        </w:rPr>
        <w:t xml:space="preserve">turi būti pateiktas tikslus vertimas į </w:t>
      </w:r>
      <w:r w:rsidR="40DC6EFC" w:rsidRPr="009343B2">
        <w:rPr>
          <w:rFonts w:ascii="Times New Roman" w:eastAsia="Arial" w:hAnsi="Times New Roman" w:cs="Times New Roman"/>
          <w:sz w:val="22"/>
          <w:szCs w:val="22"/>
        </w:rPr>
        <w:t>reikalaujamą</w:t>
      </w:r>
      <w:r w:rsidR="001427AB" w:rsidRPr="009343B2">
        <w:rPr>
          <w:rFonts w:ascii="Times New Roman" w:eastAsia="Arial" w:hAnsi="Times New Roman" w:cs="Times New Roman"/>
          <w:sz w:val="22"/>
          <w:szCs w:val="22"/>
        </w:rPr>
        <w:t xml:space="preserve"> </w:t>
      </w:r>
      <w:r w:rsidR="00141BF1" w:rsidRPr="009343B2">
        <w:rPr>
          <w:rFonts w:ascii="Times New Roman" w:eastAsia="Arial" w:hAnsi="Times New Roman" w:cs="Times New Roman"/>
          <w:sz w:val="22"/>
          <w:szCs w:val="22"/>
        </w:rPr>
        <w:t>kalbą</w:t>
      </w:r>
      <w:r w:rsidR="00F17A1F" w:rsidRPr="009343B2">
        <w:rPr>
          <w:rFonts w:ascii="Times New Roman" w:eastAsia="Arial" w:hAnsi="Times New Roman" w:cs="Times New Roman"/>
          <w:sz w:val="22"/>
          <w:szCs w:val="22"/>
        </w:rPr>
        <w:t xml:space="preserve">. </w:t>
      </w:r>
      <w:r w:rsidR="0085364E" w:rsidRPr="009343B2">
        <w:rPr>
          <w:rFonts w:ascii="Times New Roman" w:hAnsi="Times New Roman" w:cs="Times New Roman"/>
          <w:sz w:val="22"/>
          <w:szCs w:val="22"/>
        </w:rPr>
        <w:t>Perkančiajai organizacijai turint įtarimų</w:t>
      </w:r>
      <w:r w:rsidR="0048587E" w:rsidRPr="009343B2">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43B11DD5" w:rsidR="00380B99" w:rsidRPr="009343B2" w:rsidRDefault="008D03B2"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Bendra </w:t>
      </w:r>
      <w:r w:rsidR="00BA6AB3"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asiūlymo kaina</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sąnaudos</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 xml:space="preserve">su PVM </w:t>
      </w:r>
      <w:r w:rsidR="000B049C" w:rsidRPr="009343B2">
        <w:rPr>
          <w:rFonts w:ascii="Times New Roman" w:eastAsia="Arial" w:hAnsi="Times New Roman" w:cs="Times New Roman"/>
          <w:sz w:val="22"/>
          <w:szCs w:val="22"/>
        </w:rPr>
        <w:t xml:space="preserve"> turi būti nurodoma </w:t>
      </w:r>
      <w:r w:rsidR="00D247A7" w:rsidRPr="009343B2">
        <w:rPr>
          <w:rFonts w:ascii="Times New Roman" w:eastAsia="Arial" w:hAnsi="Times New Roman" w:cs="Times New Roman"/>
          <w:sz w:val="22"/>
          <w:szCs w:val="22"/>
        </w:rPr>
        <w:t xml:space="preserve">dviejų skaičių po kablelio tikslumu. </w:t>
      </w:r>
      <w:r w:rsidR="00B75F6D" w:rsidRPr="009343B2">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343B2" w:rsidRDefault="003A0EC0"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Tiekėjų </w:t>
      </w:r>
      <w:r w:rsidR="00A217B2"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 xml:space="preserve">asiūlymuose nurodytos kainos bus vertinamos </w:t>
      </w:r>
      <w:r w:rsidRPr="009343B2">
        <w:rPr>
          <w:rFonts w:ascii="Times New Roman" w:hAnsi="Times New Roman" w:cs="Times New Roman"/>
          <w:sz w:val="22"/>
          <w:szCs w:val="22"/>
        </w:rPr>
        <w:t>ir lyginamos su visais mokesčiais, įskaitant PVM</w:t>
      </w:r>
      <w:r w:rsidR="006E3394" w:rsidRPr="009343B2">
        <w:rPr>
          <w:rFonts w:ascii="Times New Roman" w:hAnsi="Times New Roman" w:cs="Times New Roman"/>
          <w:sz w:val="22"/>
          <w:szCs w:val="22"/>
        </w:rPr>
        <w:t>.</w:t>
      </w:r>
      <w:r w:rsidRPr="009343B2">
        <w:rPr>
          <w:rFonts w:ascii="Times New Roman" w:hAnsi="Times New Roman" w:cs="Times New Roman"/>
          <w:sz w:val="22"/>
          <w:szCs w:val="22"/>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744A9DF6" w:rsidR="00B3551C" w:rsidRPr="009343B2" w:rsidRDefault="00655F17" w:rsidP="000A432A">
      <w:pPr>
        <w:pStyle w:val="Sraopastraipa"/>
        <w:spacing w:after="0" w:line="240" w:lineRule="auto"/>
        <w:ind w:left="646" w:hanging="646"/>
        <w:jc w:val="both"/>
        <w:rPr>
          <w:rFonts w:ascii="Times New Roman" w:hAnsi="Times New Roman" w:cs="Times New Roman"/>
          <w:sz w:val="22"/>
          <w:szCs w:val="22"/>
        </w:rPr>
      </w:pPr>
      <w:r>
        <w:t xml:space="preserve">7.1.  </w:t>
      </w:r>
      <w:r w:rsidR="00B3551C" w:rsidRPr="009343B2">
        <w:rPr>
          <w:rFonts w:ascii="Times New Roman" w:eastAsia="Calibri" w:hAnsi="Times New Roman" w:cs="Times New Roman"/>
          <w:sz w:val="22"/>
          <w:szCs w:val="22"/>
        </w:rPr>
        <w:t xml:space="preserve">Perkančioji organizacija nereikalauja užtikrinti </w:t>
      </w:r>
      <w:r w:rsidR="00110481" w:rsidRPr="009343B2">
        <w:rPr>
          <w:rFonts w:ascii="Times New Roman" w:eastAsia="Calibri" w:hAnsi="Times New Roman" w:cs="Times New Roman"/>
          <w:sz w:val="22"/>
          <w:szCs w:val="22"/>
        </w:rPr>
        <w:t>p</w:t>
      </w:r>
      <w:r w:rsidR="00B3551C" w:rsidRPr="009343B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F13BDE7" w:rsidR="00040C0F" w:rsidRPr="009343B2" w:rsidRDefault="002827E4" w:rsidP="00236D92">
      <w:pPr>
        <w:spacing w:after="0" w:line="240" w:lineRule="auto"/>
        <w:ind w:left="710"/>
        <w:rPr>
          <w:rFonts w:ascii="Times New Roman" w:hAnsi="Times New Roman" w:cs="Times New Roman"/>
          <w:sz w:val="22"/>
          <w:szCs w:val="22"/>
        </w:rPr>
      </w:pPr>
      <w:r w:rsidRPr="009343B2">
        <w:rPr>
          <w:rFonts w:ascii="Times New Roman" w:hAnsi="Times New Roman" w:cs="Times New Roman"/>
          <w:sz w:val="22"/>
          <w:szCs w:val="22"/>
        </w:rPr>
        <w:t xml:space="preserve">8.1. </w:t>
      </w:r>
      <w:r w:rsidR="00040C0F" w:rsidRPr="009343B2">
        <w:rPr>
          <w:rFonts w:ascii="Times New Roman" w:hAnsi="Times New Roman" w:cs="Times New Roman"/>
          <w:sz w:val="22"/>
          <w:szCs w:val="22"/>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31296659" w:rsidR="004E71CB" w:rsidRPr="001F7ADB" w:rsidRDefault="00B03D1A" w:rsidP="00B03D1A">
      <w:pPr>
        <w:spacing w:after="0" w:line="240" w:lineRule="auto"/>
        <w:jc w:val="both"/>
        <w:rPr>
          <w:rFonts w:ascii="Times New Roman" w:hAnsi="Times New Roman" w:cs="Times New Roman"/>
          <w:sz w:val="22"/>
          <w:szCs w:val="22"/>
        </w:rPr>
      </w:pPr>
      <w:r w:rsidRPr="001F7ADB">
        <w:rPr>
          <w:rFonts w:ascii="Times New Roman" w:hAnsi="Times New Roman" w:cs="Times New Roman"/>
          <w:sz w:val="22"/>
          <w:szCs w:val="22"/>
        </w:rPr>
        <w:t xml:space="preserve">             </w:t>
      </w:r>
      <w:r w:rsidR="002D470F" w:rsidRPr="001F7ADB">
        <w:rPr>
          <w:rFonts w:ascii="Times New Roman" w:hAnsi="Times New Roman" w:cs="Times New Roman"/>
          <w:sz w:val="22"/>
          <w:szCs w:val="22"/>
        </w:rPr>
        <w:t xml:space="preserve">9.1. </w:t>
      </w:r>
      <w:r w:rsidR="004E71CB" w:rsidRPr="001F7ADB">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1F7ADB">
        <w:rPr>
          <w:rFonts w:ascii="Times New Roman" w:eastAsia="Calibri" w:hAnsi="Times New Roman" w:cs="Times New Roman"/>
          <w:sz w:val="22"/>
          <w:szCs w:val="22"/>
        </w:rPr>
        <w:t>kain</w:t>
      </w:r>
      <w:r w:rsidR="004E71CB" w:rsidRPr="001F7ADB">
        <w:rPr>
          <w:rFonts w:ascii="Times New Roman" w:eastAsia="Calibri" w:hAnsi="Times New Roman" w:cs="Times New Roman"/>
          <w:sz w:val="22"/>
          <w:szCs w:val="22"/>
        </w:rPr>
        <w:t>ą</w:t>
      </w:r>
      <w:r w:rsidR="00003A3F" w:rsidRPr="001F7ADB">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1F7ADB">
        <w:rPr>
          <w:rFonts w:ascii="Times New Roman" w:eastAsia="Calibri" w:hAnsi="Times New Roman" w:cs="Times New Roman"/>
          <w:sz w:val="22"/>
          <w:szCs w:val="22"/>
        </w:rPr>
        <w:t xml:space="preserve">specialiųjų </w:t>
      </w:r>
      <w:r w:rsidR="00090235" w:rsidRPr="001F7ADB">
        <w:rPr>
          <w:rFonts w:ascii="Times New Roman" w:eastAsia="Calibri" w:hAnsi="Times New Roman" w:cs="Times New Roman"/>
          <w:sz w:val="22"/>
          <w:szCs w:val="22"/>
        </w:rPr>
        <w:t>p</w:t>
      </w:r>
      <w:r w:rsidR="00551FA7" w:rsidRPr="001F7ADB">
        <w:rPr>
          <w:rFonts w:ascii="Times New Roman" w:eastAsia="Calibri" w:hAnsi="Times New Roman" w:cs="Times New Roman"/>
          <w:sz w:val="22"/>
          <w:szCs w:val="22"/>
        </w:rPr>
        <w:t xml:space="preserve">irkimo </w:t>
      </w:r>
      <w:r w:rsidR="00A176D5" w:rsidRPr="001F7ADB">
        <w:rPr>
          <w:rFonts w:ascii="Times New Roman" w:eastAsia="Calibri" w:hAnsi="Times New Roman" w:cs="Times New Roman"/>
          <w:sz w:val="22"/>
          <w:szCs w:val="22"/>
        </w:rPr>
        <w:t xml:space="preserve">sąlygų </w:t>
      </w:r>
      <w:bookmarkEnd w:id="37"/>
      <w:r w:rsidR="0046470A" w:rsidRPr="001F7ADB">
        <w:rPr>
          <w:rFonts w:ascii="Times New Roman" w:hAnsi="Times New Roman" w:cs="Times New Roman"/>
          <w:color w:val="00B050"/>
          <w:sz w:val="22"/>
          <w:szCs w:val="22"/>
          <w:shd w:val="clear" w:color="auto" w:fill="FFFFFF"/>
        </w:rPr>
        <w:t>6</w:t>
      </w:r>
      <w:r w:rsidR="00090235" w:rsidRPr="001F7ADB">
        <w:rPr>
          <w:rFonts w:ascii="Times New Roman" w:eastAsia="Calibri" w:hAnsi="Times New Roman" w:cs="Times New Roman"/>
          <w:sz w:val="22"/>
          <w:szCs w:val="22"/>
        </w:rPr>
        <w:t xml:space="preserve"> priede.</w:t>
      </w:r>
      <w:r w:rsidR="00090235" w:rsidRPr="001F7ADB">
        <w:rPr>
          <w:rFonts w:ascii="Times New Roman" w:eastAsia="Calibri" w:hAnsi="Times New Roman" w:cs="Times New Roman"/>
          <w:color w:val="7030A0"/>
          <w:sz w:val="22"/>
          <w:szCs w:val="22"/>
        </w:rPr>
        <w:t xml:space="preserve"> </w:t>
      </w:r>
    </w:p>
    <w:p w14:paraId="102136D3" w14:textId="5E036BAF" w:rsidR="00D734C6" w:rsidRPr="001F7ADB" w:rsidRDefault="00B03D1A" w:rsidP="00B03D1A">
      <w:pPr>
        <w:pStyle w:val="Sraopastraipa"/>
        <w:numPr>
          <w:ilvl w:val="1"/>
          <w:numId w:val="9"/>
        </w:numPr>
        <w:spacing w:after="0" w:line="20" w:lineRule="atLeast"/>
        <w:ind w:left="505" w:hanging="505"/>
        <w:jc w:val="both"/>
        <w:rPr>
          <w:rFonts w:ascii="Times New Roman" w:eastAsiaTheme="minorHAnsi" w:hAnsi="Times New Roman" w:cs="Times New Roman"/>
          <w:bCs/>
          <w:iCs/>
          <w:sz w:val="22"/>
          <w:szCs w:val="22"/>
        </w:rPr>
      </w:pPr>
      <w:r w:rsidRPr="001F7ADB">
        <w:rPr>
          <w:rFonts w:ascii="Times New Roman" w:hAnsi="Times New Roman" w:cs="Times New Roman"/>
          <w:color w:val="000000" w:themeColor="text1"/>
          <w:sz w:val="22"/>
          <w:szCs w:val="22"/>
        </w:rPr>
        <w:t xml:space="preserve"> </w:t>
      </w:r>
      <w:r w:rsidR="00D734C6" w:rsidRPr="001F7ADB">
        <w:rPr>
          <w:rFonts w:ascii="Times New Roman" w:hAnsi="Times New Roman" w:cs="Times New Roman"/>
          <w:color w:val="000000" w:themeColor="text1"/>
          <w:sz w:val="22"/>
          <w:szCs w:val="22"/>
        </w:rPr>
        <w:t xml:space="preserve">Laimėjusiu </w:t>
      </w:r>
      <w:r w:rsidR="005D7D8C" w:rsidRPr="001F7ADB">
        <w:rPr>
          <w:rFonts w:ascii="Times New Roman" w:hAnsi="Times New Roman" w:cs="Times New Roman"/>
          <w:color w:val="000000" w:themeColor="text1"/>
          <w:sz w:val="22"/>
          <w:szCs w:val="22"/>
        </w:rPr>
        <w:t>pasiūlymu</w:t>
      </w:r>
      <w:r w:rsidR="00D734C6" w:rsidRPr="001F7ADB">
        <w:rPr>
          <w:rFonts w:ascii="Times New Roman" w:hAnsi="Times New Roman" w:cs="Times New Roman"/>
          <w:color w:val="000000" w:themeColor="text1"/>
          <w:sz w:val="22"/>
          <w:szCs w:val="22"/>
        </w:rPr>
        <w:t xml:space="preserve"> galės būti pripažintas tik 1 (vienas) </w:t>
      </w:r>
      <w:r w:rsidR="005D7D8C" w:rsidRPr="001F7ADB">
        <w:rPr>
          <w:rFonts w:ascii="Times New Roman" w:hAnsi="Times New Roman" w:cs="Times New Roman"/>
          <w:color w:val="000000" w:themeColor="text1"/>
          <w:sz w:val="22"/>
          <w:szCs w:val="22"/>
        </w:rPr>
        <w:t>ekonomiškai naudingiausias pasiūlymas, esantis</w:t>
      </w:r>
      <w:r w:rsidRPr="001F7ADB">
        <w:rPr>
          <w:rFonts w:ascii="Times New Roman" w:hAnsi="Times New Roman" w:cs="Times New Roman"/>
          <w:color w:val="000000" w:themeColor="text1"/>
          <w:sz w:val="22"/>
          <w:szCs w:val="22"/>
        </w:rPr>
        <w:t xml:space="preserve"> </w:t>
      </w:r>
      <w:r w:rsidR="005D7D8C" w:rsidRPr="001F7ADB">
        <w:rPr>
          <w:rFonts w:ascii="Times New Roman" w:hAnsi="Times New Roman" w:cs="Times New Roman"/>
          <w:color w:val="000000" w:themeColor="text1"/>
          <w:sz w:val="22"/>
          <w:szCs w:val="22"/>
        </w:rPr>
        <w:t>pasiūlymų eilės pirmojoje vietoje</w:t>
      </w:r>
      <w:r w:rsidR="00D734C6" w:rsidRPr="001F7ADB">
        <w:rPr>
          <w:rFonts w:ascii="Times New Roman" w:hAnsi="Times New Roman" w:cs="Times New Roman"/>
          <w:color w:val="000000" w:themeColor="text1"/>
          <w:sz w:val="22"/>
          <w:szCs w:val="22"/>
        </w:rPr>
        <w:t xml:space="preserve">. </w:t>
      </w:r>
    </w:p>
    <w:p w14:paraId="60FEBC05" w14:textId="434EBFC1" w:rsidR="001A25FD" w:rsidRPr="001F7ADB"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2"/>
          <w:szCs w:val="22"/>
        </w:rPr>
      </w:pPr>
      <w:r w:rsidRPr="001F7ADB">
        <w:rPr>
          <w:rStyle w:val="cf01"/>
          <w:rFonts w:ascii="Times New Roman" w:hAnsi="Times New Roman" w:cs="Times New Roman"/>
          <w:sz w:val="22"/>
          <w:szCs w:val="22"/>
        </w:rPr>
        <w:t>Perkančioji organizacija atmes tiekėjo pasiūlymą, jei</w:t>
      </w:r>
      <w:r w:rsidR="00195572" w:rsidRPr="001F7ADB">
        <w:rPr>
          <w:rStyle w:val="cf01"/>
          <w:rFonts w:ascii="Times New Roman" w:hAnsi="Times New Roman" w:cs="Times New Roman"/>
          <w:sz w:val="22"/>
          <w:szCs w:val="22"/>
        </w:rPr>
        <w:t xml:space="preserve">gu kartu su pasiūlymu </w:t>
      </w:r>
      <w:r w:rsidR="00B2125E" w:rsidRPr="001F7ADB">
        <w:rPr>
          <w:rStyle w:val="cf01"/>
          <w:rFonts w:ascii="Times New Roman" w:hAnsi="Times New Roman" w:cs="Times New Roman"/>
          <w:sz w:val="22"/>
          <w:szCs w:val="22"/>
        </w:rPr>
        <w:t xml:space="preserve">nebus pateikti šie </w:t>
      </w:r>
      <w:r w:rsidR="00277634" w:rsidRPr="001F7ADB">
        <w:rPr>
          <w:rStyle w:val="cf01"/>
          <w:rFonts w:ascii="Times New Roman" w:hAnsi="Times New Roman" w:cs="Times New Roman"/>
          <w:sz w:val="22"/>
          <w:szCs w:val="22"/>
        </w:rPr>
        <w:t>p</w:t>
      </w:r>
      <w:r w:rsidR="00B2125E" w:rsidRPr="001F7ADB">
        <w:rPr>
          <w:rStyle w:val="cf01"/>
          <w:rFonts w:ascii="Times New Roman" w:hAnsi="Times New Roman" w:cs="Times New Roman"/>
          <w:sz w:val="22"/>
          <w:szCs w:val="22"/>
        </w:rPr>
        <w:t xml:space="preserve">irkimo sąlygose reikalaujami pateikti dokumentai: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BEE8826" w:rsidR="00F57665" w:rsidRPr="005C5116" w:rsidRDefault="00F57665" w:rsidP="00416074">
      <w:pPr>
        <w:pStyle w:val="Sraopastraipa"/>
        <w:numPr>
          <w:ilvl w:val="1"/>
          <w:numId w:val="14"/>
        </w:numPr>
        <w:spacing w:after="0" w:line="240" w:lineRule="auto"/>
        <w:ind w:firstLine="123"/>
        <w:jc w:val="both"/>
        <w:rPr>
          <w:rFonts w:ascii="Times New Roman" w:hAnsi="Times New Roman" w:cs="Times New Roman"/>
          <w:sz w:val="24"/>
          <w:szCs w:val="24"/>
        </w:rPr>
      </w:pPr>
      <w:r w:rsidRPr="005C5116">
        <w:rPr>
          <w:rFonts w:ascii="Times New Roman" w:hAnsi="Times New Roman" w:cs="Times New Roman"/>
          <w:color w:val="000000" w:themeColor="text1"/>
          <w:sz w:val="24"/>
          <w:szCs w:val="24"/>
        </w:rPr>
        <w:t>Ši pirkimo procedūra atliekama siekiant sudaryti sutartį</w:t>
      </w:r>
      <w:r w:rsidR="009A7D11" w:rsidRPr="005C5116">
        <w:rPr>
          <w:rFonts w:ascii="Times New Roman" w:hAnsi="Times New Roman" w:cs="Times New Roman"/>
          <w:color w:val="000000" w:themeColor="text1"/>
          <w:sz w:val="24"/>
          <w:szCs w:val="24"/>
        </w:rPr>
        <w:t xml:space="preserve"> su tiekėju, kurio pasiūlymas</w:t>
      </w:r>
      <w:r w:rsidR="007B12FF" w:rsidRPr="005C5116">
        <w:rPr>
          <w:rFonts w:ascii="Times New Roman" w:hAnsi="Times New Roman" w:cs="Times New Roman"/>
          <w:color w:val="000000" w:themeColor="text1"/>
          <w:sz w:val="24"/>
          <w:szCs w:val="24"/>
        </w:rPr>
        <w:t xml:space="preserve">, vadovaujantis </w:t>
      </w:r>
      <w:r w:rsidR="008F4194" w:rsidRPr="005C5116">
        <w:rPr>
          <w:rFonts w:ascii="Times New Roman" w:hAnsi="Times New Roman" w:cs="Times New Roman"/>
          <w:color w:val="000000" w:themeColor="text1"/>
          <w:sz w:val="24"/>
          <w:szCs w:val="24"/>
        </w:rPr>
        <w:t>p</w:t>
      </w:r>
      <w:r w:rsidR="007B12FF" w:rsidRPr="005C5116">
        <w:rPr>
          <w:rFonts w:ascii="Times New Roman" w:hAnsi="Times New Roman" w:cs="Times New Roman"/>
          <w:color w:val="000000" w:themeColor="text1"/>
          <w:sz w:val="24"/>
          <w:szCs w:val="24"/>
        </w:rPr>
        <w:t xml:space="preserve">irkimo </w:t>
      </w:r>
      <w:r w:rsidR="00207E40" w:rsidRPr="005C5116">
        <w:rPr>
          <w:rFonts w:ascii="Times New Roman" w:hAnsi="Times New Roman" w:cs="Times New Roman"/>
          <w:color w:val="000000" w:themeColor="text1"/>
          <w:sz w:val="24"/>
          <w:szCs w:val="24"/>
        </w:rPr>
        <w:t>sąlygose</w:t>
      </w:r>
      <w:r w:rsidR="007B12FF" w:rsidRPr="005C5116">
        <w:rPr>
          <w:rFonts w:ascii="Times New Roman" w:hAnsi="Times New Roman" w:cs="Times New Roman"/>
          <w:color w:val="0070C0"/>
          <w:sz w:val="24"/>
          <w:szCs w:val="24"/>
        </w:rPr>
        <w:t xml:space="preserve"> </w:t>
      </w:r>
      <w:r w:rsidR="007B12FF" w:rsidRPr="005C5116">
        <w:rPr>
          <w:rFonts w:ascii="Times New Roman" w:hAnsi="Times New Roman" w:cs="Times New Roman"/>
          <w:color w:val="000000" w:themeColor="text1"/>
          <w:sz w:val="24"/>
          <w:szCs w:val="24"/>
        </w:rPr>
        <w:t>nustatyta tvarka</w:t>
      </w:r>
      <w:r w:rsidR="0023505D" w:rsidRPr="005C5116">
        <w:rPr>
          <w:rFonts w:ascii="Times New Roman" w:hAnsi="Times New Roman" w:cs="Times New Roman"/>
          <w:color w:val="000000" w:themeColor="text1"/>
          <w:sz w:val="24"/>
          <w:szCs w:val="24"/>
        </w:rPr>
        <w:t>,</w:t>
      </w:r>
      <w:r w:rsidR="009A7D11" w:rsidRPr="005C5116">
        <w:rPr>
          <w:rFonts w:ascii="Times New Roman" w:hAnsi="Times New Roman" w:cs="Times New Roman"/>
          <w:color w:val="000000" w:themeColor="text1"/>
          <w:sz w:val="24"/>
          <w:szCs w:val="24"/>
        </w:rPr>
        <w:t xml:space="preserve"> bus pripažintas laimėjęs</w:t>
      </w:r>
      <w:r w:rsidR="008933BC" w:rsidRPr="005C5116">
        <w:rPr>
          <w:rFonts w:ascii="Times New Roman" w:hAnsi="Times New Roman" w:cs="Times New Roman"/>
          <w:color w:val="000000" w:themeColor="text1"/>
          <w:sz w:val="24"/>
          <w:szCs w:val="24"/>
        </w:rPr>
        <w:t>, o jei pirkimas skaidomas į dalis – su tiekėjais, kurių pasiūlymai bus pripažinti laimėję</w:t>
      </w:r>
      <w:r w:rsidR="00F065D6" w:rsidRPr="005C5116">
        <w:rPr>
          <w:rFonts w:ascii="Times New Roman" w:hAnsi="Times New Roman" w:cs="Times New Roman"/>
          <w:color w:val="000000" w:themeColor="text1"/>
          <w:sz w:val="24"/>
          <w:szCs w:val="24"/>
        </w:rPr>
        <w:t xml:space="preserve">. </w:t>
      </w:r>
      <w:r w:rsidR="004B2DE4" w:rsidRPr="005C5116">
        <w:rPr>
          <w:rFonts w:ascii="Times New Roman" w:hAnsi="Times New Roman" w:cs="Times New Roman"/>
          <w:sz w:val="24"/>
          <w:szCs w:val="24"/>
        </w:rPr>
        <w:t xml:space="preserve">Sutarties sąlygos pateikiamos </w:t>
      </w:r>
      <w:r w:rsidR="005C5116" w:rsidRPr="005C5116">
        <w:rPr>
          <w:rFonts w:ascii="Times New Roman" w:hAnsi="Times New Roman" w:cs="Times New Roman"/>
          <w:sz w:val="24"/>
          <w:szCs w:val="24"/>
        </w:rPr>
        <w:t xml:space="preserve">7 </w:t>
      </w:r>
      <w:r w:rsidR="007A5D9C" w:rsidRPr="005C5116">
        <w:rPr>
          <w:rFonts w:ascii="Times New Roman" w:hAnsi="Times New Roman" w:cs="Times New Roman"/>
          <w:sz w:val="24"/>
          <w:szCs w:val="24"/>
        </w:rPr>
        <w:t>P</w:t>
      </w:r>
      <w:r w:rsidR="00551FA7" w:rsidRPr="005C5116">
        <w:rPr>
          <w:rFonts w:ascii="Times New Roman" w:hAnsi="Times New Roman" w:cs="Times New Roman"/>
          <w:sz w:val="24"/>
          <w:szCs w:val="24"/>
        </w:rPr>
        <w:t xml:space="preserve">irkimo </w:t>
      </w:r>
      <w:r w:rsidR="00D86901" w:rsidRPr="005C5116">
        <w:rPr>
          <w:rFonts w:ascii="Times New Roman" w:hAnsi="Times New Roman" w:cs="Times New Roman"/>
          <w:sz w:val="24"/>
          <w:szCs w:val="24"/>
        </w:rPr>
        <w:t>sąlygų priede „Sutarties projektas“</w:t>
      </w:r>
      <w:r w:rsidR="004B2DE4" w:rsidRPr="005C5116">
        <w:rPr>
          <w:rFonts w:ascii="Times New Roman" w:hAnsi="Times New Roman" w:cs="Times New Roman"/>
          <w:sz w:val="24"/>
          <w:szCs w:val="24"/>
        </w:rPr>
        <w:t>.</w:t>
      </w:r>
    </w:p>
    <w:p w14:paraId="1640F94B" w14:textId="1B994232" w:rsidR="00640DBD" w:rsidRPr="005C5116"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bookmarkEnd w:id="2"/>
      <w:r w:rsidRPr="005C5116">
        <w:rPr>
          <w:rFonts w:ascii="Times New Roman" w:hAnsi="Times New Roman" w:cs="Times New Roman"/>
          <w:sz w:val="24"/>
          <w:szCs w:val="24"/>
        </w:rPr>
        <w:t>Kitos sąlygos</w:t>
      </w:r>
      <w:bookmarkEnd w:id="41"/>
    </w:p>
    <w:p w14:paraId="28DF579A" w14:textId="32784FB0" w:rsidR="00D43E2A" w:rsidRPr="005C5116" w:rsidRDefault="00416074" w:rsidP="00501215">
      <w:pPr>
        <w:shd w:val="clear" w:color="auto" w:fill="FFFFFF"/>
        <w:spacing w:after="0" w:line="240" w:lineRule="auto"/>
        <w:jc w:val="both"/>
        <w:rPr>
          <w:rFonts w:ascii="Times New Roman" w:eastAsia="Times New Roman" w:hAnsi="Times New Roman" w:cs="Times New Roman"/>
          <w:sz w:val="24"/>
          <w:szCs w:val="24"/>
        </w:rPr>
      </w:pPr>
      <w:r w:rsidRPr="005C5116">
        <w:rPr>
          <w:rFonts w:ascii="Times New Roman" w:eastAsia="Times New Roman" w:hAnsi="Times New Roman" w:cs="Times New Roman"/>
          <w:sz w:val="24"/>
          <w:szCs w:val="24"/>
        </w:rPr>
        <w:t>11.1 Netaikomos</w:t>
      </w:r>
    </w:p>
    <w:p w14:paraId="7881FCAE" w14:textId="77777777" w:rsidR="00C87AB8" w:rsidRPr="005C511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C5116" w:rsidSect="00153FC8">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pPr>
      <w:r w:rsidRPr="005C5116">
        <w:rPr>
          <w:rFonts w:ascii="Times New Roman" w:eastAsia="Calibri" w:hAnsi="Times New Roman" w:cs="Times New Roman"/>
          <w:sz w:val="24"/>
          <w:szCs w:val="24"/>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417E4" w:rsidRDefault="009F4FBE" w:rsidP="004B3551">
            <w:pPr>
              <w:jc w:val="center"/>
              <w:rPr>
                <w:rFonts w:ascii="Times New Roman" w:hAnsi="Times New Roman" w:cs="Times New Roman"/>
                <w:b/>
                <w:bCs/>
                <w:sz w:val="22"/>
                <w:szCs w:val="22"/>
              </w:rPr>
            </w:pPr>
            <w:proofErr w:type="spellStart"/>
            <w:r w:rsidRPr="003417E4">
              <w:rPr>
                <w:rFonts w:ascii="Times New Roman" w:hAnsi="Times New Roman" w:cs="Times New Roman"/>
                <w:b/>
                <w:bCs/>
                <w:sz w:val="22"/>
                <w:szCs w:val="22"/>
              </w:rPr>
              <w:t>Eil.Nr</w:t>
            </w:r>
            <w:proofErr w:type="spellEnd"/>
            <w:r w:rsidRPr="003417E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417E4" w:rsidRDefault="004B3551" w:rsidP="004B3551">
            <w:pPr>
              <w:jc w:val="center"/>
              <w:rPr>
                <w:rFonts w:ascii="Times New Roman" w:hAnsi="Times New Roman" w:cs="Times New Roman"/>
                <w:b/>
                <w:bCs/>
                <w:sz w:val="22"/>
                <w:szCs w:val="22"/>
              </w:rPr>
            </w:pPr>
            <w:r w:rsidRPr="003417E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417E4" w:rsidRDefault="00774AA5" w:rsidP="004B3551">
            <w:pPr>
              <w:spacing w:after="0"/>
              <w:jc w:val="center"/>
              <w:rPr>
                <w:rFonts w:ascii="Times New Roman" w:hAnsi="Times New Roman" w:cs="Times New Roman"/>
                <w:b/>
                <w:sz w:val="22"/>
                <w:szCs w:val="22"/>
              </w:rPr>
            </w:pPr>
            <w:r w:rsidRPr="003417E4">
              <w:rPr>
                <w:rFonts w:ascii="Times New Roman" w:hAnsi="Times New Roman" w:cs="Times New Roman"/>
                <w:b/>
                <w:sz w:val="22"/>
                <w:szCs w:val="22"/>
              </w:rPr>
              <w:t>DATA/DIENŲ SKAIČIUS/ LAIKAS</w:t>
            </w:r>
          </w:p>
          <w:p w14:paraId="677BC1F4" w14:textId="77777777" w:rsidR="00774AA5" w:rsidRPr="003417E4" w:rsidRDefault="00774AA5" w:rsidP="004B3551">
            <w:pPr>
              <w:spacing w:after="0"/>
              <w:jc w:val="center"/>
              <w:rPr>
                <w:rFonts w:ascii="Times New Roman" w:hAnsi="Times New Roman" w:cs="Times New Roman"/>
                <w:sz w:val="22"/>
                <w:szCs w:val="22"/>
              </w:rPr>
            </w:pPr>
            <w:r w:rsidRPr="003417E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417E4" w:rsidRDefault="00774AA5" w:rsidP="004B3551">
            <w:pPr>
              <w:jc w:val="center"/>
              <w:rPr>
                <w:rFonts w:ascii="Times New Roman" w:hAnsi="Times New Roman" w:cs="Times New Roman"/>
                <w:b/>
                <w:sz w:val="22"/>
                <w:szCs w:val="22"/>
              </w:rPr>
            </w:pPr>
            <w:r w:rsidRPr="003417E4">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nurodytas </w:t>
            </w:r>
            <w:r w:rsidR="00C47599" w:rsidRPr="003417E4">
              <w:rPr>
                <w:rFonts w:ascii="Times New Roman" w:hAnsi="Times New Roman" w:cs="Times New Roman"/>
                <w:sz w:val="22"/>
                <w:szCs w:val="22"/>
              </w:rPr>
              <w:t>s</w:t>
            </w:r>
            <w:r w:rsidRPr="003417E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417E4" w:rsidRDefault="00774AA5" w:rsidP="00593F3E">
            <w:pPr>
              <w:spacing w:after="0" w:line="240" w:lineRule="auto"/>
              <w:rPr>
                <w:rFonts w:ascii="Times New Roman" w:hAnsi="Times New Roman" w:cs="Times New Roman"/>
                <w:iCs/>
                <w:sz w:val="22"/>
                <w:szCs w:val="22"/>
              </w:rPr>
            </w:pPr>
            <w:r w:rsidRPr="003417E4">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E2CAAEE"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Pradedamas ne anksčiau nei </w:t>
            </w:r>
            <w:r w:rsidRPr="003417E4">
              <w:rPr>
                <w:rFonts w:ascii="Times New Roman" w:hAnsi="Times New Roman" w:cs="Times New Roman"/>
                <w:color w:val="000000" w:themeColor="text1"/>
                <w:sz w:val="22"/>
                <w:szCs w:val="22"/>
              </w:rPr>
              <w:t xml:space="preserve">po </w:t>
            </w:r>
            <w:r w:rsidR="00590F15" w:rsidRPr="003417E4">
              <w:rPr>
                <w:rFonts w:ascii="Times New Roman" w:hAnsi="Times New Roman" w:cs="Times New Roman"/>
                <w:color w:val="000000" w:themeColor="text1"/>
                <w:sz w:val="22"/>
                <w:szCs w:val="22"/>
              </w:rPr>
              <w:t>30</w:t>
            </w:r>
            <w:r w:rsidRPr="003417E4">
              <w:rPr>
                <w:rFonts w:ascii="Times New Roman" w:hAnsi="Times New Roman" w:cs="Times New Roman"/>
                <w:color w:val="000000" w:themeColor="text1"/>
                <w:sz w:val="22"/>
                <w:szCs w:val="22"/>
              </w:rPr>
              <w:t xml:space="preserve"> minučių</w:t>
            </w:r>
            <w:r w:rsidRPr="003417E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417E4"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417E4" w:rsidRDefault="00774AA5" w:rsidP="0003169B">
            <w:pPr>
              <w:keepNext/>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Prašymą paaiškinti, patikslinti pirkimo </w:t>
            </w:r>
            <w:r w:rsidR="00EF5E21" w:rsidRPr="003417E4">
              <w:rPr>
                <w:rFonts w:ascii="Times New Roman" w:hAnsi="Times New Roman" w:cs="Times New Roman"/>
                <w:sz w:val="22"/>
                <w:szCs w:val="22"/>
              </w:rPr>
              <w:t>sąlygas</w:t>
            </w:r>
            <w:r w:rsidRPr="003417E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191881F" w:rsidR="00774AA5" w:rsidRPr="003417E4" w:rsidRDefault="00E15276"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(šešios)</w:t>
            </w:r>
            <w:r w:rsidR="005F17E7" w:rsidRPr="003417E4">
              <w:rPr>
                <w:rFonts w:ascii="Times New Roman" w:hAnsi="Times New Roman" w:cs="Times New Roman"/>
                <w:sz w:val="22"/>
                <w:szCs w:val="22"/>
              </w:rPr>
              <w:t xml:space="preserve"> dien</w:t>
            </w:r>
            <w:r w:rsidR="00A741BF" w:rsidRPr="003417E4">
              <w:rPr>
                <w:rFonts w:ascii="Times New Roman" w:hAnsi="Times New Roman" w:cs="Times New Roman"/>
                <w:sz w:val="22"/>
                <w:szCs w:val="22"/>
              </w:rPr>
              <w:t>ų</w:t>
            </w:r>
            <w:r w:rsidR="005F17E7" w:rsidRPr="003417E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52B87247" w:rsidR="00774AA5" w:rsidRPr="003417E4"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E475B4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w:t>
            </w:r>
            <w:r w:rsidR="009B3AF8" w:rsidRPr="003417E4">
              <w:rPr>
                <w:rFonts w:ascii="Times New Roman" w:hAnsi="Times New Roman" w:cs="Times New Roman"/>
                <w:sz w:val="22"/>
                <w:szCs w:val="22"/>
              </w:rPr>
              <w:t>p</w:t>
            </w:r>
            <w:r w:rsidRPr="003417E4">
              <w:rPr>
                <w:rFonts w:ascii="Times New Roman" w:hAnsi="Times New Roman" w:cs="Times New Roman"/>
                <w:sz w:val="22"/>
                <w:szCs w:val="22"/>
              </w:rPr>
              <w:t xml:space="preserve">irkimo </w:t>
            </w:r>
            <w:r w:rsidR="00EF5E21"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B1775CD" w:rsidR="00774AA5" w:rsidRPr="003417E4" w:rsidRDefault="004B62D3"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4 (keturios) </w:t>
            </w:r>
            <w:r w:rsidR="00CE1F13" w:rsidRPr="003417E4">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2E898EC9" w14:textId="0DFDDF4A" w:rsidR="00774AA5" w:rsidRPr="003417E4"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A9F9AF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3417E4" w:rsidRDefault="00455131"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O</w:t>
            </w:r>
            <w:r w:rsidR="00774AA5" w:rsidRPr="003417E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417E4" w:rsidRDefault="00774AA5" w:rsidP="0003169B">
            <w:pPr>
              <w:spacing w:after="0" w:line="240" w:lineRule="auto"/>
              <w:rPr>
                <w:rFonts w:ascii="Times New Roman" w:hAnsi="Times New Roman" w:cs="Times New Roman"/>
                <w:iCs/>
                <w:color w:val="FF0000"/>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267E6DB"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E9778B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rengs susitikimus su tiekėjais dėl pirkimo </w:t>
            </w:r>
            <w:r w:rsidR="006932C2"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957B89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96DB4FA"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417E4" w:rsidRDefault="00774AA5" w:rsidP="0003169B">
            <w:pPr>
              <w:pStyle w:val="Body2"/>
              <w:spacing w:after="0"/>
              <w:rPr>
                <w:rFonts w:cs="Times New Roman"/>
                <w:color w:val="auto"/>
                <w:sz w:val="22"/>
                <w:szCs w:val="22"/>
                <w:lang w:val="lt-LT"/>
              </w:rPr>
            </w:pPr>
            <w:r w:rsidRPr="003417E4">
              <w:rPr>
                <w:rFonts w:cs="Times New Roman"/>
                <w:color w:val="auto"/>
                <w:sz w:val="22"/>
                <w:szCs w:val="22"/>
                <w:lang w:val="lt-LT"/>
              </w:rPr>
              <w:t>NETAIKOMA</w:t>
            </w:r>
          </w:p>
          <w:p w14:paraId="2276FCB7" w14:textId="293F4E61" w:rsidR="00774AA5" w:rsidRPr="003417E4" w:rsidRDefault="00955067" w:rsidP="0003169B">
            <w:pPr>
              <w:spacing w:after="0" w:line="240" w:lineRule="auto"/>
              <w:rPr>
                <w:rFonts w:ascii="Times New Roman" w:hAnsi="Times New Roman" w:cs="Times New Roman"/>
                <w:iCs/>
                <w:color w:val="00B050"/>
                <w:sz w:val="22"/>
                <w:szCs w:val="22"/>
              </w:rPr>
            </w:pPr>
            <w:r w:rsidRPr="003417E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714729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0D22DF2"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iCs/>
                <w:sz w:val="22"/>
                <w:szCs w:val="22"/>
              </w:rPr>
              <w:t xml:space="preserve">3 (tris) darbo dienas </w:t>
            </w:r>
            <w:r w:rsidRPr="003417E4">
              <w:rPr>
                <w:rFonts w:ascii="Times New Roman" w:hAnsi="Times New Roman" w:cs="Times New Roman"/>
                <w:sz w:val="22"/>
                <w:szCs w:val="22"/>
              </w:rPr>
              <w:t>nuo prašymo gavimo dienos</w:t>
            </w:r>
          </w:p>
          <w:p w14:paraId="4DD4DD87" w14:textId="36DF3448" w:rsidR="00774AA5" w:rsidRPr="003417E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757B999E" w:rsidR="00774AA5" w:rsidRPr="003417E4" w:rsidRDefault="0649C5AA" w:rsidP="127DD6E8">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Netaikoma </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352F6F2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417E4" w:rsidRDefault="00774AA5" w:rsidP="006E5188">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5 (penkias) darbo dienas</w:t>
            </w:r>
            <w:r w:rsidR="006E5188" w:rsidRPr="003417E4">
              <w:rPr>
                <w:rFonts w:ascii="Times New Roman" w:hAnsi="Times New Roman" w:cs="Times New Roman"/>
                <w:sz w:val="22"/>
                <w:szCs w:val="22"/>
              </w:rPr>
              <w:t xml:space="preserve"> nuo prašymo gavimo dienos</w:t>
            </w:r>
          </w:p>
          <w:p w14:paraId="684369EC" w14:textId="06D354C1" w:rsidR="00774AA5" w:rsidRPr="003417E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3BF0A637" w:rsidR="00774AA5" w:rsidRPr="003417E4" w:rsidRDefault="00C33932"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Netaikoma</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61EE4C66"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informuoja pirkimo dalyvius apie EBVPD </w:t>
            </w:r>
            <w:r w:rsidRPr="003417E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75A5DE3" w:rsidR="00774AA5" w:rsidRPr="00A967F6" w:rsidRDefault="00A967F6" w:rsidP="00A967F6">
            <w:pPr>
              <w:spacing w:after="0" w:line="240" w:lineRule="auto"/>
              <w:rPr>
                <w:rFonts w:ascii="Times New Roman" w:hAnsi="Times New Roman" w:cs="Times New Roman"/>
                <w:bCs/>
                <w:sz w:val="22"/>
                <w:szCs w:val="22"/>
              </w:rPr>
            </w:pPr>
            <w:r w:rsidRPr="00A967F6">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pirkimo dalyviams praneša apie priimtą sprendimą nustatyti laimėjusį pasiūlymą, </w:t>
            </w:r>
            <w:r w:rsidRPr="003417E4">
              <w:rPr>
                <w:rFonts w:ascii="Times New Roman" w:hAnsi="Times New Roman" w:cs="Times New Roman"/>
                <w:sz w:val="22"/>
                <w:szCs w:val="22"/>
              </w:rPr>
              <w:t>dėl kurio bus sudaroma</w:t>
            </w:r>
            <w:r w:rsidRPr="003417E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417E4" w:rsidRDefault="00CC70B1"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r w:rsidR="00774AA5" w:rsidRPr="003417E4">
              <w:rPr>
                <w:rFonts w:ascii="Times New Roman" w:hAnsi="Times New Roman" w:cs="Times New Roman"/>
                <w:bCs/>
                <w:sz w:val="22"/>
                <w:szCs w:val="22"/>
              </w:rPr>
              <w:t xml:space="preserve"> (</w:t>
            </w:r>
            <w:r w:rsidR="00D707AB" w:rsidRPr="003417E4">
              <w:rPr>
                <w:rFonts w:ascii="Times New Roman" w:hAnsi="Times New Roman" w:cs="Times New Roman"/>
                <w:bCs/>
                <w:sz w:val="22"/>
                <w:szCs w:val="22"/>
              </w:rPr>
              <w:t>tris</w:t>
            </w:r>
            <w:r w:rsidR="00774AA5" w:rsidRPr="003417E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75A13D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417E4"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EECA037"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417E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E8FC221" w:rsidR="006C7941" w:rsidRPr="003417E4" w:rsidRDefault="00774AA5" w:rsidP="003A0E87">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5 (penkias) </w:t>
            </w:r>
            <w:r w:rsidR="007A5905" w:rsidRPr="003417E4">
              <w:rPr>
                <w:rFonts w:ascii="Times New Roman" w:hAnsi="Times New Roman" w:cs="Times New Roman"/>
                <w:sz w:val="22"/>
                <w:szCs w:val="22"/>
              </w:rPr>
              <w:t xml:space="preserve">darbo </w:t>
            </w:r>
            <w:r w:rsidRPr="003417E4">
              <w:rPr>
                <w:rFonts w:ascii="Times New Roman" w:hAnsi="Times New Roman" w:cs="Times New Roman"/>
                <w:sz w:val="22"/>
                <w:szCs w:val="22"/>
              </w:rPr>
              <w:t>dienas</w:t>
            </w:r>
            <w:r w:rsidR="003A0E87" w:rsidRPr="003417E4">
              <w:rPr>
                <w:rFonts w:ascii="Times New Roman" w:hAnsi="Times New Roman" w:cs="Times New Roman"/>
                <w:sz w:val="22"/>
                <w:szCs w:val="22"/>
              </w:rPr>
              <w:t xml:space="preserve"> </w:t>
            </w:r>
            <w:r w:rsidR="00D65C16" w:rsidRPr="003417E4">
              <w:rPr>
                <w:rFonts w:ascii="Times New Roman" w:hAnsi="Times New Roman" w:cs="Times New Roman"/>
                <w:sz w:val="22"/>
                <w:szCs w:val="22"/>
              </w:rPr>
              <w:t xml:space="preserve">nuo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pranešimo raštu apie jos priimtą sprendimą išsiuntimo tiekėjams dienos arba nuo paskelbimo apie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 dienos, jei VPĮ nenumato reikalavimo raštu informuoti tiekėjus apie </w:t>
            </w:r>
            <w:r w:rsidR="00D65C16" w:rsidRPr="003417E4">
              <w:rPr>
                <w:rFonts w:ascii="Times New Roman" w:eastAsia="Arial" w:hAnsi="Times New Roman" w:cs="Times New Roman"/>
                <w:sz w:val="22"/>
                <w:szCs w:val="22"/>
              </w:rPr>
              <w:t xml:space="preserv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w:t>
            </w:r>
          </w:p>
          <w:p w14:paraId="24167C40" w14:textId="4434CEE0" w:rsidR="00774AA5" w:rsidRPr="003417E4" w:rsidRDefault="00D65C16" w:rsidP="006C7941">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D0641E4"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9911C3"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417E4">
              <w:rPr>
                <w:rFonts w:ascii="Times New Roman" w:hAnsi="Times New Roman" w:cs="Times New Roman"/>
                <w:sz w:val="22"/>
                <w:szCs w:val="22"/>
              </w:rPr>
              <w:lastRenderedPageBreak/>
              <w:t>ieškinį teismui per</w:t>
            </w:r>
            <w:r w:rsidRPr="003417E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CB338F9"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417E4" w:rsidRDefault="00774AA5" w:rsidP="00433991">
            <w:pPr>
              <w:spacing w:after="0" w:line="240" w:lineRule="auto"/>
              <w:jc w:val="both"/>
              <w:rPr>
                <w:rFonts w:ascii="Times New Roman" w:hAnsi="Times New Roman" w:cs="Times New Roman"/>
                <w:sz w:val="22"/>
                <w:szCs w:val="22"/>
              </w:rPr>
            </w:pPr>
            <w:r w:rsidRPr="003417E4">
              <w:rPr>
                <w:rFonts w:ascii="Times New Roman" w:hAnsi="Times New Roman" w:cs="Times New Roman"/>
                <w:bCs/>
                <w:sz w:val="22"/>
                <w:szCs w:val="22"/>
              </w:rPr>
              <w:t xml:space="preserve">5 (penkių) </w:t>
            </w:r>
            <w:r w:rsidR="00024DB9" w:rsidRPr="003417E4">
              <w:rPr>
                <w:rFonts w:ascii="Times New Roman" w:hAnsi="Times New Roman" w:cs="Times New Roman"/>
                <w:bCs/>
                <w:sz w:val="22"/>
                <w:szCs w:val="22"/>
              </w:rPr>
              <w:t xml:space="preserve">darbo </w:t>
            </w:r>
            <w:r w:rsidRPr="003417E4">
              <w:rPr>
                <w:rFonts w:ascii="Times New Roman" w:hAnsi="Times New Roman" w:cs="Times New Roman"/>
                <w:bCs/>
                <w:sz w:val="22"/>
                <w:szCs w:val="22"/>
              </w:rPr>
              <w:t>dienų,</w:t>
            </w:r>
            <w:r w:rsidRPr="003417E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417E4"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5A06CE1A" w:rsidR="00F50C57"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3417E4" w:rsidRDefault="00F50C57"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Jeigu </w:t>
            </w:r>
            <w:r w:rsidR="00F46E88" w:rsidRPr="003417E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417E4" w:rsidRDefault="000B4E01" w:rsidP="00451AF7">
            <w:pPr>
              <w:spacing w:after="0" w:line="240" w:lineRule="auto"/>
              <w:jc w:val="both"/>
              <w:rPr>
                <w:rFonts w:ascii="Times New Roman" w:hAnsi="Times New Roman" w:cs="Times New Roman"/>
                <w:i/>
                <w:iCs/>
                <w:sz w:val="22"/>
                <w:szCs w:val="22"/>
              </w:rPr>
            </w:pPr>
            <w:r w:rsidRPr="003417E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417E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3417E4"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32E2C2FD" w14:textId="77777777" w:rsidR="006C2F3C" w:rsidRDefault="006C2F3C" w:rsidP="006C2F3C"/>
    <w:p w14:paraId="62982FEA" w14:textId="77777777" w:rsidR="00D54A91" w:rsidRDefault="00D54A91" w:rsidP="00D54A91">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1C5B93C4" w14:textId="77777777" w:rsidR="006C2F3C" w:rsidRPr="006C2F3C" w:rsidRDefault="006C2F3C" w:rsidP="006C2F3C"/>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sz w:val="24"/>
          <w:szCs w:val="24"/>
        </w:rPr>
      </w:pPr>
      <w:r w:rsidRPr="00597D08">
        <w:rPr>
          <w:rFonts w:ascii="Times New Roman" w:hAnsi="Times New Roman" w:cs="Times New Roman"/>
          <w:sz w:val="24"/>
          <w:szCs w:val="24"/>
        </w:rPr>
        <w:t>TIEKĖJŲ PAŠALINIMO PAGRINDAI</w:t>
      </w:r>
    </w:p>
    <w:p w14:paraId="0EEAA621" w14:textId="77777777" w:rsidR="00413061" w:rsidRDefault="00413061" w:rsidP="00413061"/>
    <w:p w14:paraId="2F160CC5"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F4ACDE"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498AF8A"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0933ABE"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415D5F"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0D3A">
        <w:rPr>
          <w:rFonts w:ascii="Times New Roman" w:eastAsia="Verdana" w:hAnsi="Times New Roman" w:cs="Times New Roman"/>
          <w:sz w:val="24"/>
          <w:szCs w:val="24"/>
        </w:rPr>
        <w:t>Certis</w:t>
      </w:r>
      <w:proofErr w:type="spellEnd"/>
      <w:r w:rsidRPr="00DF0D3A">
        <w:rPr>
          <w:rFonts w:ascii="Times New Roman" w:eastAsia="Verdana" w:hAnsi="Times New Roman" w:cs="Times New Roman"/>
          <w:sz w:val="24"/>
          <w:szCs w:val="24"/>
        </w:rPr>
        <w:t>“. Lentelės ketvirtame stulpelyje nurodomi doku</w:t>
      </w:r>
      <w:r w:rsidRPr="00DF0D3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F0D3A">
        <w:rPr>
          <w:rFonts w:ascii="Times New Roman" w:hAnsi="Times New Roman" w:cs="Times New Roman"/>
          <w:sz w:val="24"/>
          <w:szCs w:val="24"/>
        </w:rPr>
        <w:t>Certis</w:t>
      </w:r>
      <w:proofErr w:type="spellEnd"/>
      <w:r w:rsidRPr="00DF0D3A">
        <w:rPr>
          <w:rFonts w:ascii="Times New Roman" w:hAnsi="Times New Roman" w:cs="Times New Roman"/>
          <w:sz w:val="24"/>
          <w:szCs w:val="24"/>
        </w:rPr>
        <w:t xml:space="preserve">“, adresu </w:t>
      </w:r>
      <w:hyperlink r:id="rId13"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25A7D0E4"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32058A5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9887A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98713A"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3C7EF5"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5DF6263" w14:textId="77777777" w:rsidR="00413061" w:rsidRPr="00DF0D3A" w:rsidRDefault="00413061" w:rsidP="00413061">
      <w:pPr>
        <w:ind w:firstLine="851"/>
        <w:jc w:val="both"/>
        <w:rPr>
          <w:rFonts w:ascii="Times New Roman" w:hAnsi="Times New Roman" w:cs="Times New Roman"/>
          <w:sz w:val="24"/>
          <w:szCs w:val="24"/>
        </w:rPr>
      </w:pPr>
      <w:r w:rsidRPr="00DF0D3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3DA0A3" w14:textId="77777777" w:rsidR="00987B03" w:rsidRPr="00E171EA" w:rsidRDefault="00987B03" w:rsidP="00987B03">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987B03" w:rsidRPr="00E171EA" w14:paraId="570C473B"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85944" w14:textId="77777777" w:rsidR="00987B03" w:rsidRPr="00E171EA" w:rsidRDefault="00987B03" w:rsidP="008C5FB1">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56D8E" w14:textId="77777777" w:rsidR="00987B03" w:rsidRPr="00E171EA" w:rsidRDefault="00987B03" w:rsidP="008C5FB1">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8B0FC" w14:textId="77777777" w:rsidR="00987B03" w:rsidRPr="00E171EA" w:rsidRDefault="00987B03" w:rsidP="008C5FB1">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A8990" w14:textId="77777777" w:rsidR="00987B03" w:rsidRPr="00E171EA" w:rsidRDefault="00987B03" w:rsidP="008C5FB1">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987B03" w:rsidRPr="00E171EA" w14:paraId="0716340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58E2F"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5C3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0269A9B5"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2AA0396E"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5FC7FF09"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37E69">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68FF77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2C14E84C"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3920663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6) nusikalstamu būdu gauto turto legalizavimą;</w:t>
            </w:r>
          </w:p>
          <w:p w14:paraId="2AFDB461"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61FDBEC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8C0A4B" w14:textId="77777777" w:rsidR="00987B03" w:rsidRPr="00A37E69" w:rsidRDefault="00987B03" w:rsidP="008C5FB1">
            <w:pPr>
              <w:pStyle w:val="Betarp"/>
              <w:jc w:val="both"/>
              <w:rPr>
                <w:rFonts w:ascii="Times New Roman" w:hAnsi="Times New Roman" w:cs="Times New Roman"/>
                <w:b/>
                <w:bCs/>
                <w:sz w:val="24"/>
                <w:szCs w:val="24"/>
                <w:lang w:eastAsia="en-US"/>
              </w:rPr>
            </w:pPr>
          </w:p>
          <w:p w14:paraId="3D73B5B7"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1B0EF87C" w14:textId="77777777" w:rsidR="00987B03" w:rsidRPr="00A37E69" w:rsidRDefault="00987B03" w:rsidP="008C5FB1">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85F8012" w14:textId="77777777" w:rsidR="00987B03" w:rsidRPr="00A37E69" w:rsidRDefault="00987B03" w:rsidP="008C5FB1">
            <w:pPr>
              <w:pStyle w:val="Betarp"/>
              <w:jc w:val="both"/>
              <w:rPr>
                <w:rFonts w:ascii="Times New Roman" w:hAnsi="Times New Roman" w:cs="Times New Roman"/>
                <w:b/>
                <w:bCs/>
                <w:sz w:val="24"/>
                <w:szCs w:val="24"/>
                <w:lang w:eastAsia="en-US"/>
              </w:rPr>
            </w:pPr>
          </w:p>
          <w:p w14:paraId="72C0EFE7" w14:textId="77777777" w:rsidR="00987B03" w:rsidRPr="00A37E69" w:rsidRDefault="00987B03" w:rsidP="008C5FB1">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C0680D" w14:textId="77777777" w:rsidR="00987B03" w:rsidRPr="00A37E69" w:rsidRDefault="00987B03" w:rsidP="008C5FB1">
            <w:pPr>
              <w:pStyle w:val="Betarp"/>
              <w:jc w:val="both"/>
              <w:rPr>
                <w:rFonts w:ascii="Times New Roman" w:hAnsi="Times New Roman" w:cs="Times New Roman"/>
                <w:b/>
                <w:sz w:val="24"/>
                <w:szCs w:val="24"/>
                <w:lang w:eastAsia="en-US"/>
              </w:rPr>
            </w:pPr>
          </w:p>
          <w:p w14:paraId="6664B3BB"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F443" w14:textId="77777777" w:rsidR="00987B03" w:rsidRPr="00E171EA" w:rsidRDefault="00987B03" w:rsidP="008C5FB1">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565A7452"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672D60A7"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52E1D1F7"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3C40CEC4"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0D79"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16968D6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8BACBC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21298A8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558EE" w14:textId="77777777" w:rsidR="00987B03" w:rsidRPr="00E171EA" w:rsidRDefault="00987B03" w:rsidP="008C5FB1">
            <w:pPr>
              <w:pStyle w:val="Betarp"/>
              <w:jc w:val="both"/>
              <w:rPr>
                <w:rFonts w:ascii="Times New Roman" w:hAnsi="Times New Roman" w:cs="Times New Roman"/>
                <w:sz w:val="24"/>
                <w:szCs w:val="24"/>
                <w:lang w:eastAsia="en-US"/>
              </w:rPr>
            </w:pPr>
          </w:p>
          <w:p w14:paraId="35217927"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6031AD1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rPr>
              <w:footnoteReference w:id="3"/>
            </w:r>
            <w:r w:rsidRPr="00E171EA">
              <w:rPr>
                <w:rFonts w:ascii="Times New Roman" w:hAnsi="Times New Roman" w:cs="Times New Roman"/>
                <w:sz w:val="24"/>
                <w:szCs w:val="24"/>
              </w:rPr>
              <w:t>.</w:t>
            </w:r>
          </w:p>
          <w:p w14:paraId="6CC99EEC" w14:textId="77777777" w:rsidR="00987B03" w:rsidRPr="00E171EA" w:rsidRDefault="00987B03" w:rsidP="008C5FB1">
            <w:pPr>
              <w:pStyle w:val="Betarp"/>
              <w:jc w:val="both"/>
              <w:rPr>
                <w:rFonts w:ascii="Times New Roman" w:hAnsi="Times New Roman" w:cs="Times New Roman"/>
                <w:sz w:val="24"/>
                <w:szCs w:val="24"/>
              </w:rPr>
            </w:pPr>
          </w:p>
          <w:p w14:paraId="0DE2A897" w14:textId="77777777" w:rsidR="00987B03" w:rsidRPr="00E171EA" w:rsidRDefault="00987B03" w:rsidP="008C5FB1">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kaip </w:t>
            </w:r>
            <w:r w:rsidRPr="00E171EA">
              <w:rPr>
                <w:rFonts w:ascii="Times New Roman" w:hAnsi="Times New Roman" w:cs="Times New Roman"/>
                <w:color w:val="00B050"/>
                <w:sz w:val="24"/>
                <w:szCs w:val="24"/>
              </w:rPr>
              <w:t xml:space="preserve">180 dienų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 xml:space="preserve">tos dienos, kai tiekėjas perkančiosios organizacijos </w:t>
            </w:r>
            <w:r w:rsidRPr="00E171EA">
              <w:rPr>
                <w:rFonts w:ascii="Times New Roman" w:eastAsia="Times New Roman" w:hAnsi="Times New Roman" w:cs="Times New Roman"/>
                <w:i/>
                <w:iCs/>
                <w:sz w:val="24"/>
                <w:szCs w:val="24"/>
              </w:rPr>
              <w:lastRenderedPageBreak/>
              <w:t>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B6A6F36" w14:textId="77777777" w:rsidR="00987B03" w:rsidRPr="00E171EA" w:rsidRDefault="00987B03" w:rsidP="008C5FB1">
            <w:pPr>
              <w:pStyle w:val="Betarp"/>
              <w:jc w:val="both"/>
              <w:rPr>
                <w:rFonts w:ascii="Times New Roman" w:hAnsi="Times New Roman" w:cs="Times New Roman"/>
                <w:b/>
                <w:bCs/>
                <w:sz w:val="24"/>
                <w:szCs w:val="24"/>
              </w:rPr>
            </w:pPr>
          </w:p>
          <w:p w14:paraId="4D3959F6" w14:textId="77777777" w:rsidR="00987B03" w:rsidRPr="00E171EA" w:rsidRDefault="00987B03" w:rsidP="008C5FB1">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D0910" w14:textId="77777777" w:rsidR="00987B03" w:rsidRPr="00E171EA" w:rsidRDefault="00987B03" w:rsidP="008C5FB1">
            <w:pPr>
              <w:pStyle w:val="Betarp"/>
              <w:jc w:val="both"/>
              <w:rPr>
                <w:rFonts w:ascii="Times New Roman" w:hAnsi="Times New Roman" w:cs="Times New Roman"/>
                <w:bCs/>
                <w:sz w:val="24"/>
                <w:szCs w:val="24"/>
              </w:rPr>
            </w:pPr>
          </w:p>
          <w:p w14:paraId="3C91645C" w14:textId="77777777" w:rsidR="00987B03" w:rsidRPr="00A37E69" w:rsidRDefault="00987B03" w:rsidP="008C5FB1">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30C3E415"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11B81E" w14:textId="77777777" w:rsidR="00987B03" w:rsidRPr="00E171EA" w:rsidRDefault="00987B03" w:rsidP="008C5FB1">
            <w:pPr>
              <w:pStyle w:val="Betarp"/>
              <w:jc w:val="both"/>
              <w:rPr>
                <w:rFonts w:ascii="Times New Roman" w:hAnsi="Times New Roman" w:cs="Times New Roman"/>
                <w:b/>
                <w:bCs/>
                <w:sz w:val="24"/>
                <w:szCs w:val="24"/>
              </w:rPr>
            </w:pPr>
          </w:p>
          <w:p w14:paraId="50D14378" w14:textId="77777777" w:rsidR="00987B03" w:rsidRPr="00E171EA" w:rsidRDefault="00987B03" w:rsidP="008C5FB1">
            <w:pPr>
              <w:pStyle w:val="Betarp"/>
              <w:jc w:val="both"/>
              <w:rPr>
                <w:rFonts w:ascii="Times New Roman" w:hAnsi="Times New Roman" w:cs="Times New Roman"/>
                <w:b/>
                <w:bCs/>
                <w:sz w:val="24"/>
                <w:szCs w:val="24"/>
              </w:rPr>
            </w:pPr>
          </w:p>
        </w:tc>
      </w:tr>
      <w:tr w:rsidR="00162095" w:rsidRPr="00E171EA" w14:paraId="1A634507"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01A91"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7F223" w14:textId="21EFB172" w:rsidR="00162095" w:rsidRPr="00E008E8" w:rsidRDefault="00162095" w:rsidP="00162095">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9EA6" w14:textId="77777777" w:rsidR="00162095" w:rsidRPr="00E008E8" w:rsidRDefault="00162095" w:rsidP="0016209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b/>
                <w:bCs/>
                <w:sz w:val="24"/>
                <w:szCs w:val="24"/>
                <w:lang w:eastAsia="en-US"/>
              </w:rPr>
              <w:t>VPĮ 46 straipsnio 2¹ dalis</w:t>
            </w:r>
          </w:p>
          <w:p w14:paraId="3F30125B" w14:textId="77777777" w:rsidR="00162095" w:rsidRPr="00E008E8" w:rsidRDefault="00162095" w:rsidP="00162095">
            <w:pPr>
              <w:pStyle w:val="Betarp"/>
              <w:jc w:val="both"/>
              <w:rPr>
                <w:rFonts w:ascii="Times New Roman" w:eastAsia="Yu Mincho" w:hAnsi="Times New Roman" w:cs="Times New Roman"/>
                <w:b/>
                <w:bCs/>
                <w:sz w:val="24"/>
                <w:szCs w:val="24"/>
              </w:rPr>
            </w:pPr>
          </w:p>
          <w:p w14:paraId="5320EACD" w14:textId="323D14E9" w:rsidR="00162095" w:rsidRPr="00E008E8" w:rsidRDefault="00162095" w:rsidP="00162095">
            <w:pPr>
              <w:pStyle w:val="Betarp"/>
              <w:jc w:val="both"/>
              <w:rPr>
                <w:rFonts w:ascii="Times New Roman" w:eastAsia="Yu Mincho" w:hAnsi="Times New Roman" w:cs="Times New Roman"/>
                <w:b/>
                <w:bCs/>
                <w:sz w:val="24"/>
                <w:szCs w:val="24"/>
                <w:lang w:eastAsia="en-US"/>
              </w:rPr>
            </w:pPr>
            <w:r w:rsidRPr="00E008E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62A0C" w14:textId="77777777" w:rsidR="00C41034" w:rsidRPr="00E008E8" w:rsidRDefault="00C41034" w:rsidP="00C41034">
            <w:pPr>
              <w:pStyle w:val="Betarp"/>
              <w:jc w:val="both"/>
              <w:rPr>
                <w:rFonts w:ascii="Times New Roman" w:hAnsi="Times New Roman" w:cs="Times New Roman"/>
                <w:sz w:val="24"/>
                <w:szCs w:val="24"/>
                <w:lang w:eastAsia="en-US"/>
              </w:rPr>
            </w:pPr>
            <w:r w:rsidRPr="00E008E8">
              <w:rPr>
                <w:rFonts w:ascii="Times New Roman" w:hAnsi="Times New Roman" w:cs="Times New Roman"/>
                <w:sz w:val="24"/>
                <w:szCs w:val="24"/>
                <w:lang w:eastAsia="en-US"/>
              </w:rPr>
              <w:t>Iš Lietuvoje įsteigtų subjektų įrodančių dokumentų nereikalaujama. Užtenka pateikto EBVPD.</w:t>
            </w:r>
          </w:p>
          <w:p w14:paraId="30DC9C41" w14:textId="77777777" w:rsidR="00162095" w:rsidRPr="00E008E8" w:rsidRDefault="00162095" w:rsidP="00162095">
            <w:pPr>
              <w:pStyle w:val="Betarp"/>
              <w:jc w:val="both"/>
              <w:rPr>
                <w:rFonts w:ascii="Times New Roman" w:hAnsi="Times New Roman" w:cs="Times New Roman"/>
                <w:sz w:val="24"/>
                <w:szCs w:val="24"/>
                <w:lang w:eastAsia="en-US"/>
              </w:rPr>
            </w:pPr>
          </w:p>
        </w:tc>
      </w:tr>
      <w:tr w:rsidR="00162095" w:rsidRPr="00A37E69" w14:paraId="1E99AC4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5C2EE" w14:textId="77777777" w:rsidR="00162095" w:rsidRPr="00A37E69" w:rsidRDefault="00162095" w:rsidP="00162095">
            <w:pPr>
              <w:pStyle w:val="Betarp"/>
              <w:numPr>
                <w:ilvl w:val="0"/>
                <w:numId w:val="22"/>
              </w:numPr>
              <w:rPr>
                <w:rFonts w:ascii="Times New Roman" w:hAnsi="Times New Roman" w:cs="Times New Roman"/>
                <w:b/>
                <w:bCs/>
                <w:sz w:val="24"/>
                <w:szCs w:val="24"/>
              </w:rPr>
            </w:pPr>
            <w:bookmarkStart w:id="51"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429FC"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EB7665" w14:textId="77777777" w:rsidR="00162095" w:rsidRPr="00A37E69" w:rsidRDefault="00162095" w:rsidP="00162095">
            <w:pPr>
              <w:pStyle w:val="Betarp"/>
              <w:jc w:val="both"/>
              <w:rPr>
                <w:rFonts w:ascii="Times New Roman" w:hAnsi="Times New Roman" w:cs="Times New Roman"/>
                <w:b/>
                <w:bCs/>
                <w:sz w:val="24"/>
                <w:szCs w:val="24"/>
                <w:lang w:eastAsia="en-US"/>
              </w:rPr>
            </w:pPr>
          </w:p>
          <w:p w14:paraId="2029F655"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4DBD541" w14:textId="77777777" w:rsidR="00162095" w:rsidRPr="00A37E69" w:rsidRDefault="00162095" w:rsidP="00162095">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90BED6" w14:textId="77777777" w:rsidR="00162095" w:rsidRPr="00A37E69" w:rsidRDefault="00162095" w:rsidP="00162095">
            <w:pPr>
              <w:pStyle w:val="Betarp"/>
              <w:jc w:val="both"/>
              <w:rPr>
                <w:rFonts w:ascii="Times New Roman" w:hAnsi="Times New Roman" w:cs="Times New Roman"/>
                <w:b/>
                <w:bCs/>
                <w:sz w:val="24"/>
                <w:szCs w:val="24"/>
                <w:lang w:eastAsia="en-US"/>
              </w:rPr>
            </w:pPr>
          </w:p>
          <w:p w14:paraId="4BF5CF43"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w:t>
            </w:r>
            <w:r w:rsidRPr="00A37E69">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301D2E09"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6A7BD566"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B6AADC"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19C5769E" w14:textId="77777777" w:rsidR="00162095" w:rsidRPr="00A37E69" w:rsidRDefault="00162095" w:rsidP="00162095">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A37E69">
              <w:rPr>
                <w:rFonts w:ascii="Times New Roman" w:hAnsi="Times New Roman" w:cs="Times New Roman"/>
                <w:bCs/>
                <w:sz w:val="24"/>
                <w:szCs w:val="24"/>
                <w:lang w:eastAsia="en-US"/>
              </w:rPr>
              <w:lastRenderedPageBreak/>
              <w:t>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443D2" w14:textId="77777777" w:rsidR="00162095" w:rsidRPr="00A37E69" w:rsidRDefault="00162095" w:rsidP="00162095">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6C8AA082" w14:textId="77777777" w:rsidR="00162095" w:rsidRPr="00A37E69" w:rsidRDefault="00162095" w:rsidP="00162095">
            <w:pPr>
              <w:pStyle w:val="Betarp"/>
              <w:jc w:val="both"/>
              <w:rPr>
                <w:rFonts w:ascii="Times New Roman" w:eastAsia="Arial" w:hAnsi="Times New Roman" w:cs="Times New Roman"/>
                <w:sz w:val="24"/>
                <w:szCs w:val="24"/>
              </w:rPr>
            </w:pPr>
          </w:p>
          <w:p w14:paraId="1D3C9789" w14:textId="77777777" w:rsidR="00162095" w:rsidRPr="00A37E69" w:rsidRDefault="00162095" w:rsidP="00162095">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236F"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3FF229CC" w14:textId="77777777" w:rsidR="00162095" w:rsidRPr="00A37E69" w:rsidRDefault="00162095" w:rsidP="00162095">
            <w:pPr>
              <w:pStyle w:val="Betarp"/>
              <w:jc w:val="both"/>
              <w:rPr>
                <w:rFonts w:ascii="Times New Roman" w:hAnsi="Times New Roman" w:cs="Times New Roman"/>
                <w:b/>
                <w:bCs/>
                <w:sz w:val="24"/>
                <w:szCs w:val="24"/>
              </w:rPr>
            </w:pPr>
          </w:p>
          <w:p w14:paraId="483A5418" w14:textId="77777777" w:rsidR="00162095" w:rsidRPr="00A37E69" w:rsidRDefault="00162095" w:rsidP="00162095">
            <w:pPr>
              <w:pStyle w:val="Betarp"/>
              <w:numPr>
                <w:ilvl w:val="0"/>
                <w:numId w:val="20"/>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B90686" w14:textId="77777777" w:rsidR="00162095" w:rsidRPr="00A37E69" w:rsidRDefault="00162095" w:rsidP="00162095">
            <w:pPr>
              <w:pStyle w:val="Betarp"/>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3BE213" w14:textId="77777777" w:rsidR="00162095" w:rsidRPr="00A37E69" w:rsidRDefault="00162095" w:rsidP="00162095">
            <w:pPr>
              <w:pStyle w:val="Betarp"/>
              <w:jc w:val="both"/>
              <w:rPr>
                <w:rFonts w:ascii="Times New Roman" w:hAnsi="Times New Roman" w:cs="Times New Roman"/>
                <w:sz w:val="24"/>
                <w:szCs w:val="24"/>
              </w:rPr>
            </w:pPr>
          </w:p>
          <w:p w14:paraId="755CD0DC"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4C58B0D" w14:textId="77777777" w:rsidR="00162095" w:rsidRPr="00A37E69" w:rsidRDefault="00162095" w:rsidP="00162095">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institucijos dokumento</w:t>
            </w:r>
            <w:r w:rsidRPr="00A37E69">
              <w:rPr>
                <w:rStyle w:val="Puslapioinaosnuoroda"/>
                <w:rFonts w:ascii="Times New Roman" w:hAnsi="Times New Roman" w:cs="Times New Roman"/>
              </w:rPr>
              <w:footnoteReference w:id="4"/>
            </w:r>
            <w:r w:rsidRPr="00A37E69">
              <w:rPr>
                <w:rFonts w:ascii="Times New Roman" w:hAnsi="Times New Roman" w:cs="Times New Roman"/>
                <w:sz w:val="24"/>
                <w:szCs w:val="24"/>
              </w:rPr>
              <w:t>.</w:t>
            </w:r>
          </w:p>
          <w:p w14:paraId="29742068" w14:textId="77777777" w:rsidR="00162095" w:rsidRPr="00A37E69" w:rsidRDefault="00162095" w:rsidP="00162095">
            <w:pPr>
              <w:pStyle w:val="Betarp"/>
              <w:jc w:val="both"/>
              <w:rPr>
                <w:rFonts w:ascii="Times New Roman" w:eastAsia="Yu Mincho" w:hAnsi="Times New Roman" w:cs="Times New Roman"/>
                <w:sz w:val="24"/>
                <w:szCs w:val="24"/>
              </w:rPr>
            </w:pPr>
          </w:p>
          <w:p w14:paraId="670BEF79" w14:textId="77777777" w:rsidR="00162095" w:rsidRPr="00A37E69" w:rsidRDefault="00162095" w:rsidP="0016209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EEEFEA" w14:textId="77777777" w:rsidR="00162095" w:rsidRPr="00A37E69" w:rsidRDefault="00162095" w:rsidP="00162095">
            <w:pPr>
              <w:pStyle w:val="Betarp"/>
              <w:jc w:val="both"/>
              <w:rPr>
                <w:rFonts w:ascii="Times New Roman" w:hAnsi="Times New Roman" w:cs="Times New Roman"/>
                <w:i/>
                <w:iCs/>
                <w:sz w:val="24"/>
                <w:szCs w:val="24"/>
              </w:rPr>
            </w:pPr>
          </w:p>
          <w:p w14:paraId="1C76C09F"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C85AB9" w14:textId="77777777" w:rsidR="00162095" w:rsidRPr="00A37E69" w:rsidRDefault="00162095" w:rsidP="00162095">
            <w:pPr>
              <w:pStyle w:val="Betarp"/>
              <w:jc w:val="both"/>
              <w:rPr>
                <w:rFonts w:ascii="Times New Roman" w:hAnsi="Times New Roman" w:cs="Times New Roman"/>
                <w:b/>
                <w:bCs/>
                <w:sz w:val="24"/>
                <w:szCs w:val="24"/>
              </w:rPr>
            </w:pPr>
          </w:p>
          <w:p w14:paraId="2B4D1F35" w14:textId="77777777" w:rsidR="00162095" w:rsidRPr="00A37E69" w:rsidRDefault="00162095" w:rsidP="00162095">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48B31057" w14:textId="77777777" w:rsidR="00162095" w:rsidRPr="00A37E69" w:rsidRDefault="00162095" w:rsidP="00162095">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w:t>
            </w:r>
            <w:r w:rsidRPr="00A37E69">
              <w:rPr>
                <w:rFonts w:ascii="Times New Roman" w:hAnsi="Times New Roman" w:cs="Times New Roman"/>
                <w:bCs/>
                <w:sz w:val="24"/>
                <w:szCs w:val="24"/>
              </w:rPr>
              <w:lastRenderedPageBreak/>
              <w:t xml:space="preserve">įrodančių dokumentų. Perkančioji organizacija savarankiškai patikrina duomenis nacionalinėje duomenų bazėje,  adresu </w:t>
            </w:r>
            <w:hyperlink r:id="rId14" w:history="1">
              <w:r w:rsidRPr="00A37E69">
                <w:rPr>
                  <w:rStyle w:val="Hipersaitas"/>
                  <w:rFonts w:hAnsi="Times New Roman" w:cs="Times New Roman"/>
                  <w:bCs/>
                  <w:sz w:val="24"/>
                  <w:szCs w:val="24"/>
                </w:rPr>
                <w:t>http://draudejai.sodra.lt/draudeju_viesi_duomenys/</w:t>
              </w:r>
            </w:hyperlink>
            <w:r w:rsidRPr="00A37E69">
              <w:rPr>
                <w:rFonts w:ascii="Times New Roman" w:hAnsi="Times New Roman" w:cs="Times New Roman"/>
                <w:bCs/>
                <w:sz w:val="24"/>
                <w:szCs w:val="24"/>
              </w:rPr>
              <w:t>.</w:t>
            </w:r>
          </w:p>
          <w:p w14:paraId="1886BC83" w14:textId="77777777" w:rsidR="00162095" w:rsidRPr="00A37E69" w:rsidRDefault="00162095" w:rsidP="00162095">
            <w:pPr>
              <w:pStyle w:val="Betarp"/>
              <w:jc w:val="both"/>
              <w:rPr>
                <w:rFonts w:ascii="Times New Roman" w:hAnsi="Times New Roman" w:cs="Times New Roman"/>
                <w:b/>
                <w:bCs/>
                <w:sz w:val="24"/>
                <w:szCs w:val="24"/>
              </w:rPr>
            </w:pPr>
          </w:p>
          <w:p w14:paraId="03FABE71"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68A827" w14:textId="77777777" w:rsidR="00162095" w:rsidRPr="00A37E69" w:rsidRDefault="00162095" w:rsidP="00162095">
            <w:pPr>
              <w:pStyle w:val="Betarp"/>
              <w:jc w:val="both"/>
              <w:rPr>
                <w:rFonts w:ascii="Times New Roman" w:hAnsi="Times New Roman" w:cs="Times New Roman"/>
                <w:b/>
                <w:bCs/>
                <w:sz w:val="24"/>
                <w:szCs w:val="24"/>
              </w:rPr>
            </w:pPr>
          </w:p>
          <w:p w14:paraId="5B07B55C"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C5786A" w14:textId="77777777" w:rsidR="00162095" w:rsidRPr="00A37E69" w:rsidRDefault="00162095" w:rsidP="00162095">
            <w:pPr>
              <w:pStyle w:val="Betarp"/>
              <w:jc w:val="both"/>
              <w:rPr>
                <w:rFonts w:ascii="Times New Roman" w:hAnsi="Times New Roman" w:cs="Times New Roman"/>
                <w:b/>
                <w:bCs/>
                <w:sz w:val="24"/>
                <w:szCs w:val="24"/>
              </w:rPr>
            </w:pPr>
          </w:p>
          <w:p w14:paraId="1FA96D3A"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41D00111" w14:textId="77777777" w:rsidR="00162095" w:rsidRPr="00A37E69" w:rsidRDefault="00162095" w:rsidP="00162095">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lastRenderedPageBreak/>
              <w:t>atitinkamos užsienio šalies kompetentingos institucijos dokumento</w:t>
            </w:r>
            <w:r w:rsidRPr="00A37E69">
              <w:rPr>
                <w:rStyle w:val="Puslapioinaosnuoroda"/>
                <w:rFonts w:ascii="Times New Roman" w:hAnsi="Times New Roman" w:cs="Times New Roman"/>
              </w:rPr>
              <w:footnoteReference w:id="5"/>
            </w:r>
            <w:r w:rsidRPr="00A37E69">
              <w:rPr>
                <w:rFonts w:ascii="Times New Roman" w:hAnsi="Times New Roman" w:cs="Times New Roman"/>
                <w:sz w:val="24"/>
                <w:szCs w:val="24"/>
              </w:rPr>
              <w:t>.</w:t>
            </w:r>
          </w:p>
          <w:p w14:paraId="63C5CF73" w14:textId="77777777" w:rsidR="00162095" w:rsidRPr="00A37E69" w:rsidRDefault="00162095" w:rsidP="00162095">
            <w:pPr>
              <w:pStyle w:val="Betarp"/>
              <w:jc w:val="both"/>
              <w:rPr>
                <w:rFonts w:ascii="Times New Roman" w:hAnsi="Times New Roman" w:cs="Times New Roman"/>
                <w:b/>
                <w:bCs/>
                <w:sz w:val="24"/>
                <w:szCs w:val="24"/>
              </w:rPr>
            </w:pPr>
          </w:p>
          <w:p w14:paraId="36B46CA8" w14:textId="77777777" w:rsidR="00162095" w:rsidRPr="00A37E69" w:rsidRDefault="00162095" w:rsidP="00162095">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B948DD" w14:textId="77777777" w:rsidR="00162095" w:rsidRPr="00A37E69" w:rsidRDefault="00162095" w:rsidP="00162095">
            <w:pPr>
              <w:pStyle w:val="Betarp"/>
              <w:jc w:val="both"/>
              <w:rPr>
                <w:rFonts w:ascii="Times New Roman" w:hAnsi="Times New Roman" w:cs="Times New Roman"/>
                <w:b/>
                <w:bCs/>
                <w:sz w:val="24"/>
                <w:szCs w:val="24"/>
              </w:rPr>
            </w:pPr>
          </w:p>
          <w:p w14:paraId="592D2C56"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0AC838" w14:textId="77777777" w:rsidR="00162095" w:rsidRPr="00A37E69" w:rsidRDefault="00162095" w:rsidP="00162095">
            <w:pPr>
              <w:pStyle w:val="Betarp"/>
              <w:jc w:val="both"/>
              <w:rPr>
                <w:rFonts w:ascii="Times New Roman" w:hAnsi="Times New Roman" w:cs="Times New Roman"/>
                <w:sz w:val="24"/>
                <w:szCs w:val="24"/>
              </w:rPr>
            </w:pPr>
          </w:p>
          <w:p w14:paraId="79AFD22C" w14:textId="77777777" w:rsidR="00162095" w:rsidRPr="00A37E69" w:rsidRDefault="00162095" w:rsidP="00162095">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691EED46" w14:textId="77777777" w:rsidR="00162095" w:rsidRPr="00A37E69" w:rsidRDefault="00162095" w:rsidP="00162095">
            <w:pPr>
              <w:pStyle w:val="Betarp"/>
              <w:jc w:val="both"/>
              <w:rPr>
                <w:rFonts w:ascii="Times New Roman" w:hAnsi="Times New Roman" w:cs="Times New Roman"/>
                <w:sz w:val="24"/>
                <w:szCs w:val="24"/>
              </w:rPr>
            </w:pPr>
            <w:r w:rsidRPr="00A37E69">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w:t>
            </w:r>
            <w:r w:rsidRPr="00A37E69">
              <w:rPr>
                <w:rFonts w:ascii="Times New Roman" w:hAnsi="Times New Roman" w:cs="Times New Roman"/>
                <w:sz w:val="24"/>
                <w:szCs w:val="24"/>
              </w:rPr>
              <w:lastRenderedPageBreak/>
              <w:t>tik turėdama pagrįstų abejonių dėl tiekėjo patikimumo.</w:t>
            </w:r>
          </w:p>
          <w:p w14:paraId="62818A0B" w14:textId="77777777" w:rsidR="00162095" w:rsidRPr="00A37E69" w:rsidRDefault="00162095" w:rsidP="00162095">
            <w:pPr>
              <w:pStyle w:val="Betarp"/>
              <w:jc w:val="both"/>
              <w:rPr>
                <w:rFonts w:ascii="Times New Roman" w:hAnsi="Times New Roman" w:cs="Times New Roman"/>
                <w:b/>
                <w:bCs/>
                <w:sz w:val="24"/>
                <w:szCs w:val="24"/>
              </w:rPr>
            </w:pPr>
          </w:p>
        </w:tc>
      </w:tr>
      <w:bookmarkEnd w:id="51"/>
      <w:tr w:rsidR="00162095" w:rsidRPr="00E171EA" w14:paraId="4A46501F"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1EE71"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51AB4"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20F7"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3AF378B3" w14:textId="77777777" w:rsidR="00162095" w:rsidRPr="00E171EA" w:rsidRDefault="00162095" w:rsidP="00162095">
            <w:pPr>
              <w:pStyle w:val="Betarp"/>
              <w:jc w:val="both"/>
              <w:rPr>
                <w:rFonts w:ascii="Times New Roman" w:eastAsia="Yu Mincho" w:hAnsi="Times New Roman" w:cs="Times New Roman"/>
                <w:sz w:val="24"/>
                <w:szCs w:val="24"/>
              </w:rPr>
            </w:pPr>
          </w:p>
          <w:p w14:paraId="296A441E"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40B9C"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7FE6246"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350CE1FC"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0BAC74C2"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C8B5C"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F095"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FEC6BC2"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AD0B"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1E716859" w14:textId="77777777" w:rsidR="00162095" w:rsidRPr="00E171EA" w:rsidRDefault="00162095" w:rsidP="00162095">
            <w:pPr>
              <w:pStyle w:val="Betarp"/>
              <w:jc w:val="both"/>
              <w:rPr>
                <w:rFonts w:ascii="Times New Roman" w:eastAsia="Yu Mincho" w:hAnsi="Times New Roman" w:cs="Times New Roman"/>
                <w:sz w:val="24"/>
                <w:szCs w:val="24"/>
              </w:rPr>
            </w:pPr>
          </w:p>
          <w:p w14:paraId="7FBCE0A4" w14:textId="77777777" w:rsidR="00162095" w:rsidRPr="00E171EA" w:rsidRDefault="00162095" w:rsidP="0016209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2EA45"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6E201C0"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076A14CB"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1A94FCC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7F51D"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3540B"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033D"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6EA4FB72" w14:textId="77777777" w:rsidR="00162095" w:rsidRPr="00E171EA" w:rsidRDefault="00162095" w:rsidP="00162095">
            <w:pPr>
              <w:pStyle w:val="Betarp"/>
              <w:jc w:val="both"/>
              <w:rPr>
                <w:rFonts w:ascii="Times New Roman" w:eastAsia="Yu Mincho" w:hAnsi="Times New Roman" w:cs="Times New Roman"/>
                <w:sz w:val="24"/>
                <w:szCs w:val="24"/>
              </w:rPr>
            </w:pPr>
          </w:p>
          <w:p w14:paraId="4A4F3EC6"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7FD3B"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22AAF53"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6F023218"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1971C"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EF7F3" w14:textId="77777777" w:rsidR="00162095" w:rsidRPr="00E171EA" w:rsidRDefault="00162095" w:rsidP="00162095">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AD289" w14:textId="77777777" w:rsidR="00162095" w:rsidRPr="00E171EA" w:rsidRDefault="00162095" w:rsidP="0016209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w:t>
            </w:r>
            <w:r w:rsidRPr="00E171EA">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EBA085" w14:textId="77777777" w:rsidR="00162095" w:rsidRPr="00E171EA" w:rsidRDefault="00162095" w:rsidP="00162095">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E47B"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A3F3E8A" w14:textId="77777777" w:rsidR="00162095" w:rsidRPr="00E171EA" w:rsidRDefault="00162095" w:rsidP="00162095">
            <w:pPr>
              <w:pStyle w:val="Betarp"/>
              <w:jc w:val="both"/>
              <w:rPr>
                <w:rFonts w:ascii="Times New Roman" w:eastAsia="Yu Mincho" w:hAnsi="Times New Roman" w:cs="Times New Roman"/>
                <w:sz w:val="24"/>
                <w:szCs w:val="24"/>
              </w:rPr>
            </w:pPr>
          </w:p>
          <w:p w14:paraId="774F17A2"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AA72"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B79B659"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4755537E"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2F70D67A"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6E0C7A9" w14:textId="77777777" w:rsidR="00162095" w:rsidRPr="00E171EA" w:rsidRDefault="00162095" w:rsidP="00162095">
            <w:pPr>
              <w:pStyle w:val="Betarp"/>
              <w:jc w:val="both"/>
              <w:rPr>
                <w:rFonts w:ascii="Times New Roman" w:hAnsi="Times New Roman" w:cs="Times New Roman"/>
                <w:b/>
                <w:bCs/>
                <w:sz w:val="24"/>
                <w:szCs w:val="24"/>
              </w:rPr>
            </w:pPr>
          </w:p>
          <w:p w14:paraId="485860DB" w14:textId="77777777" w:rsidR="00162095" w:rsidRPr="00E171EA" w:rsidRDefault="00162095" w:rsidP="00162095">
            <w:pPr>
              <w:pStyle w:val="Betarp"/>
              <w:jc w:val="both"/>
              <w:rPr>
                <w:rFonts w:ascii="Times New Roman" w:hAnsi="Times New Roman" w:cs="Times New Roman"/>
                <w:sz w:val="24"/>
                <w:szCs w:val="24"/>
                <w:u w:val="single"/>
              </w:rPr>
            </w:pPr>
            <w:hyperlink r:id="rId15">
              <w:r w:rsidRPr="00E171EA">
                <w:rPr>
                  <w:rStyle w:val="Hipersaitas"/>
                  <w:rFonts w:hAnsi="Times New Roman" w:cs="Times New Roman"/>
                  <w:sz w:val="24"/>
                  <w:szCs w:val="24"/>
                </w:rPr>
                <w:t>https://vpt.lrv.lt/melaginga-informacija-pateikusiu-tiekeju-sarasas-3</w:t>
              </w:r>
            </w:hyperlink>
          </w:p>
          <w:p w14:paraId="01888FD3" w14:textId="77777777" w:rsidR="00162095" w:rsidRPr="00E171EA" w:rsidRDefault="00162095" w:rsidP="00162095">
            <w:pPr>
              <w:pStyle w:val="Betarp"/>
              <w:jc w:val="both"/>
              <w:rPr>
                <w:rFonts w:ascii="Times New Roman" w:hAnsi="Times New Roman" w:cs="Times New Roman"/>
                <w:b/>
                <w:bCs/>
                <w:sz w:val="24"/>
                <w:szCs w:val="24"/>
              </w:rPr>
            </w:pPr>
          </w:p>
        </w:tc>
      </w:tr>
      <w:tr w:rsidR="00162095" w:rsidRPr="00E171EA" w14:paraId="71B7E5AD"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8B583"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82C17"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171EA">
              <w:rPr>
                <w:rFonts w:ascii="Times New Roman" w:hAnsi="Times New Roman" w:cs="Times New Roman"/>
                <w:sz w:val="24"/>
                <w:szCs w:val="24"/>
              </w:rPr>
              <w:lastRenderedPageBreak/>
              <w:t>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75D4"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5 punktas</w:t>
            </w:r>
          </w:p>
          <w:p w14:paraId="3A650914" w14:textId="77777777" w:rsidR="00162095" w:rsidRPr="00E171EA" w:rsidRDefault="00162095" w:rsidP="00162095">
            <w:pPr>
              <w:pStyle w:val="Betarp"/>
              <w:jc w:val="both"/>
              <w:rPr>
                <w:rFonts w:ascii="Times New Roman" w:eastAsia="Yu Mincho" w:hAnsi="Times New Roman" w:cs="Times New Roman"/>
                <w:sz w:val="24"/>
                <w:szCs w:val="24"/>
              </w:rPr>
            </w:pPr>
          </w:p>
          <w:p w14:paraId="511A0D8B" w14:textId="77777777" w:rsidR="00162095" w:rsidRPr="00E171EA" w:rsidRDefault="00162095" w:rsidP="00162095">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6F86800F" w14:textId="77777777" w:rsidR="00162095" w:rsidRPr="00E171EA" w:rsidRDefault="00162095" w:rsidP="00162095">
            <w:pPr>
              <w:pStyle w:val="Betarp"/>
              <w:jc w:val="both"/>
              <w:rPr>
                <w:rFonts w:ascii="Times New Roman" w:eastAsia="Yu Mincho" w:hAnsi="Times New Roman" w:cs="Times New Roman"/>
                <w:sz w:val="24"/>
                <w:szCs w:val="24"/>
                <w:lang w:eastAsia="en-US"/>
              </w:rPr>
            </w:pPr>
          </w:p>
          <w:p w14:paraId="15EBB53D" w14:textId="77777777" w:rsidR="00162095" w:rsidRPr="00E171EA" w:rsidRDefault="00162095" w:rsidP="00162095">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4AD52"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8C9D331" w14:textId="77777777" w:rsidR="00162095" w:rsidRPr="00E171EA" w:rsidRDefault="00162095" w:rsidP="00162095">
            <w:pPr>
              <w:pStyle w:val="Betarp"/>
              <w:jc w:val="both"/>
              <w:rPr>
                <w:rFonts w:ascii="Times New Roman" w:hAnsi="Times New Roman" w:cs="Times New Roman"/>
                <w:b/>
                <w:bCs/>
                <w:iCs/>
                <w:sz w:val="24"/>
                <w:szCs w:val="24"/>
                <w:lang w:eastAsia="en-US"/>
              </w:rPr>
            </w:pPr>
          </w:p>
        </w:tc>
      </w:tr>
      <w:tr w:rsidR="00162095" w:rsidRPr="00E171EA" w14:paraId="2A079E8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306D3" w14:textId="77777777" w:rsidR="00162095" w:rsidRPr="00E171EA" w:rsidRDefault="00162095" w:rsidP="00162095">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9290" w14:textId="77777777" w:rsidR="00162095" w:rsidRPr="00E171EA" w:rsidRDefault="00162095" w:rsidP="00821C1F">
            <w:pPr>
              <w:spacing w:line="240" w:lineRule="auto"/>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5863D9" w14:textId="77777777" w:rsidR="00162095" w:rsidRPr="00E171EA" w:rsidRDefault="00162095" w:rsidP="00821C1F">
            <w:pPr>
              <w:spacing w:line="240" w:lineRule="auto"/>
              <w:jc w:val="both"/>
              <w:rPr>
                <w:rFonts w:ascii="Times New Roman" w:hAnsi="Times New Roman" w:cs="Times New Roman"/>
                <w:sz w:val="24"/>
                <w:szCs w:val="24"/>
              </w:rPr>
            </w:pPr>
            <w:r w:rsidRPr="00E171E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w:t>
            </w:r>
            <w:r w:rsidRPr="00E171EA">
              <w:rPr>
                <w:rFonts w:ascii="Times New Roman" w:hAnsi="Times New Roman" w:cs="Times New Roman"/>
                <w:sz w:val="24"/>
                <w:szCs w:val="24"/>
              </w:rPr>
              <w:lastRenderedPageBreak/>
              <w:t>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44E4" w14:textId="77777777" w:rsidR="00162095" w:rsidRPr="00E171EA" w:rsidRDefault="00162095" w:rsidP="00821C1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A8E9620" w14:textId="77777777" w:rsidR="00162095" w:rsidRPr="00E171EA" w:rsidRDefault="00162095" w:rsidP="00821C1F">
            <w:pPr>
              <w:pStyle w:val="Betarp"/>
              <w:jc w:val="both"/>
              <w:rPr>
                <w:rFonts w:ascii="Times New Roman" w:eastAsia="Yu Mincho" w:hAnsi="Times New Roman" w:cs="Times New Roman"/>
                <w:sz w:val="24"/>
                <w:szCs w:val="24"/>
              </w:rPr>
            </w:pPr>
          </w:p>
          <w:p w14:paraId="5B222569" w14:textId="77777777" w:rsidR="00162095" w:rsidRPr="00E171EA" w:rsidRDefault="00162095" w:rsidP="00821C1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8021A8A" w14:textId="77777777" w:rsidR="00162095" w:rsidRPr="00E171EA" w:rsidRDefault="00162095" w:rsidP="00821C1F">
            <w:pPr>
              <w:pStyle w:val="Betarp"/>
              <w:jc w:val="both"/>
              <w:rPr>
                <w:rFonts w:ascii="Times New Roman" w:eastAsia="Yu Mincho" w:hAnsi="Times New Roman" w:cs="Times New Roman"/>
                <w:sz w:val="24"/>
                <w:szCs w:val="24"/>
                <w:lang w:eastAsia="en-US"/>
              </w:rPr>
            </w:pPr>
          </w:p>
          <w:p w14:paraId="13C10178" w14:textId="77777777" w:rsidR="00162095" w:rsidRPr="00E171EA" w:rsidRDefault="00162095" w:rsidP="00821C1F">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20A32" w14:textId="77777777" w:rsidR="00162095" w:rsidRPr="00E171EA" w:rsidRDefault="00162095" w:rsidP="00821C1F">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422E0372" w14:textId="77777777" w:rsidR="00162095" w:rsidRPr="00E171EA" w:rsidRDefault="00162095" w:rsidP="00821C1F">
            <w:pPr>
              <w:pStyle w:val="Betarp"/>
              <w:jc w:val="both"/>
              <w:rPr>
                <w:rFonts w:ascii="Times New Roman" w:hAnsi="Times New Roman" w:cs="Times New Roman"/>
                <w:bCs/>
                <w:iCs/>
                <w:sz w:val="24"/>
                <w:szCs w:val="24"/>
                <w:lang w:eastAsia="en-US"/>
              </w:rPr>
            </w:pPr>
          </w:p>
          <w:p w14:paraId="7A46F9D0" w14:textId="77777777" w:rsidR="00162095" w:rsidRPr="00E171EA" w:rsidRDefault="00162095" w:rsidP="00821C1F">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EA92C2" w14:textId="77777777" w:rsidR="00162095" w:rsidRPr="00E171EA" w:rsidRDefault="00162095" w:rsidP="00821C1F">
            <w:pPr>
              <w:pStyle w:val="Betarp"/>
              <w:jc w:val="both"/>
              <w:rPr>
                <w:rFonts w:ascii="Times New Roman" w:hAnsi="Times New Roman" w:cs="Times New Roman"/>
                <w:sz w:val="24"/>
                <w:szCs w:val="24"/>
              </w:rPr>
            </w:pPr>
          </w:p>
          <w:p w14:paraId="350CC90F" w14:textId="77777777" w:rsidR="00162095" w:rsidRPr="00E171EA" w:rsidRDefault="00162095" w:rsidP="00821C1F">
            <w:pPr>
              <w:pStyle w:val="Betarp"/>
              <w:jc w:val="both"/>
              <w:rPr>
                <w:rStyle w:val="Hipersaitas"/>
                <w:rFonts w:hAnsi="Times New Roman" w:cs="Times New Roman"/>
                <w:sz w:val="24"/>
                <w:szCs w:val="24"/>
              </w:rPr>
            </w:pPr>
            <w:hyperlink r:id="rId16" w:history="1">
              <w:r w:rsidRPr="00E171EA">
                <w:rPr>
                  <w:rStyle w:val="Hipersaitas"/>
                  <w:rFonts w:hAnsi="Times New Roman" w:cs="Times New Roman"/>
                  <w:sz w:val="24"/>
                  <w:szCs w:val="24"/>
                </w:rPr>
                <w:t>https://vpt.lrv.lt/lt/pasalinimo-pagrindai-1/nepatikimi-tiekejai-1</w:t>
              </w:r>
            </w:hyperlink>
          </w:p>
          <w:p w14:paraId="468A2136" w14:textId="77777777" w:rsidR="00162095" w:rsidRPr="00E171EA" w:rsidRDefault="00162095" w:rsidP="00821C1F">
            <w:pPr>
              <w:pStyle w:val="Betarp"/>
              <w:jc w:val="both"/>
              <w:rPr>
                <w:rFonts w:ascii="Times New Roman" w:hAnsi="Times New Roman" w:cs="Times New Roman"/>
                <w:sz w:val="24"/>
                <w:szCs w:val="24"/>
              </w:rPr>
            </w:pPr>
          </w:p>
          <w:p w14:paraId="3C28E983" w14:textId="77777777" w:rsidR="00162095" w:rsidRPr="00E171EA" w:rsidRDefault="00162095" w:rsidP="00821C1F">
            <w:pPr>
              <w:pStyle w:val="Betarp"/>
              <w:jc w:val="both"/>
              <w:rPr>
                <w:rFonts w:ascii="Times New Roman" w:hAnsi="Times New Roman" w:cs="Times New Roman"/>
                <w:sz w:val="24"/>
                <w:szCs w:val="24"/>
              </w:rPr>
            </w:pPr>
            <w:hyperlink r:id="rId17" w:history="1">
              <w:r w:rsidRPr="00E171EA">
                <w:rPr>
                  <w:rStyle w:val="Hipersaitas"/>
                  <w:rFonts w:hAnsi="Times New Roman" w:cs="Times New Roman"/>
                  <w:sz w:val="24"/>
                  <w:szCs w:val="24"/>
                </w:rPr>
                <w:t>https://vpt.lrv.lt/lt/pasalinimo-pagrindai-1/nepatikimu-koncesininku-sarasas-1/nepatikimu-koncesininku-sarasas</w:t>
              </w:r>
            </w:hyperlink>
          </w:p>
          <w:p w14:paraId="089318B7" w14:textId="77777777" w:rsidR="00162095" w:rsidRPr="00E171EA" w:rsidRDefault="00162095" w:rsidP="00821C1F">
            <w:pPr>
              <w:pStyle w:val="Betarp"/>
              <w:jc w:val="both"/>
              <w:rPr>
                <w:rFonts w:ascii="Times New Roman" w:hAnsi="Times New Roman" w:cs="Times New Roman"/>
                <w:bCs/>
                <w:sz w:val="24"/>
                <w:szCs w:val="24"/>
              </w:rPr>
            </w:pPr>
          </w:p>
          <w:p w14:paraId="0E27DAF5" w14:textId="77777777" w:rsidR="00162095" w:rsidRPr="00E171EA" w:rsidRDefault="00162095" w:rsidP="00821C1F">
            <w:pPr>
              <w:pStyle w:val="Betarp"/>
              <w:jc w:val="both"/>
              <w:rPr>
                <w:rFonts w:ascii="Times New Roman" w:hAnsi="Times New Roman" w:cs="Times New Roman"/>
                <w:b/>
                <w:bCs/>
                <w:sz w:val="24"/>
                <w:szCs w:val="24"/>
              </w:rPr>
            </w:pPr>
          </w:p>
        </w:tc>
      </w:tr>
      <w:tr w:rsidR="00162095" w:rsidRPr="00E171EA" w14:paraId="1A40648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888DE" w14:textId="77777777" w:rsidR="00162095" w:rsidRPr="00E171EA" w:rsidRDefault="00162095" w:rsidP="00162095">
            <w:pPr>
              <w:pStyle w:val="Betarp"/>
              <w:numPr>
                <w:ilvl w:val="0"/>
                <w:numId w:val="22"/>
              </w:numPr>
              <w:rPr>
                <w:rFonts w:ascii="Times New Roman" w:hAnsi="Times New Roman" w:cs="Times New Roman"/>
                <w:sz w:val="24"/>
                <w:szCs w:val="24"/>
              </w:rPr>
            </w:pPr>
          </w:p>
          <w:p w14:paraId="3C87637F" w14:textId="77777777" w:rsidR="00162095" w:rsidRPr="00E171EA" w:rsidRDefault="00162095" w:rsidP="00162095">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D77B"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574E8C" w14:textId="77777777" w:rsidR="00162095" w:rsidRPr="00E171EA" w:rsidRDefault="00162095" w:rsidP="00821C1F">
            <w:pPr>
              <w:spacing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0191" w14:textId="77777777" w:rsidR="00162095" w:rsidRPr="00E171EA" w:rsidRDefault="00162095" w:rsidP="00821C1F">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28E1CDB3" w14:textId="77777777" w:rsidR="00162095" w:rsidRPr="00E171EA" w:rsidRDefault="00162095" w:rsidP="00821C1F">
            <w:pPr>
              <w:pStyle w:val="Betarp"/>
              <w:jc w:val="both"/>
              <w:rPr>
                <w:rFonts w:ascii="Times New Roman" w:eastAsia="Yu Mincho" w:hAnsi="Times New Roman" w:cs="Times New Roman"/>
                <w:sz w:val="24"/>
                <w:szCs w:val="24"/>
              </w:rPr>
            </w:pPr>
          </w:p>
          <w:p w14:paraId="799D2471" w14:textId="77777777" w:rsidR="00162095" w:rsidRPr="00E171EA" w:rsidRDefault="00162095" w:rsidP="00821C1F">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BE9C8"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18" w:history="1">
              <w:r w:rsidRPr="00E171EA">
                <w:rPr>
                  <w:rStyle w:val="Hipersaitas"/>
                  <w:rFonts w:hAnsi="Times New Roman" w:cs="Times New Roman"/>
                  <w:sz w:val="24"/>
                  <w:szCs w:val="24"/>
                </w:rPr>
                <w:t>https://www.registrucentras.lt/jar/p/index.php</w:t>
              </w:r>
            </w:hyperlink>
          </w:p>
          <w:p w14:paraId="3E945255" w14:textId="77777777" w:rsidR="00162095" w:rsidRPr="00E171EA" w:rsidRDefault="00162095" w:rsidP="00821C1F">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B2754F4" w14:textId="77777777" w:rsidR="00162095" w:rsidRPr="00E171EA" w:rsidRDefault="00162095" w:rsidP="00821C1F">
            <w:pPr>
              <w:pStyle w:val="Betarp"/>
              <w:jc w:val="both"/>
              <w:rPr>
                <w:rFonts w:ascii="Times New Roman" w:hAnsi="Times New Roman" w:cs="Times New Roman"/>
                <w:sz w:val="24"/>
                <w:szCs w:val="24"/>
                <w:lang w:eastAsia="en-US"/>
              </w:rPr>
            </w:pPr>
            <w:hyperlink r:id="rId19" w:history="1">
              <w:r w:rsidRPr="00E171EA">
                <w:rPr>
                  <w:rStyle w:val="Hipersaitas"/>
                  <w:rFonts w:hAnsi="Times New Roman" w:cs="Times New Roman"/>
                  <w:sz w:val="24"/>
                  <w:szCs w:val="24"/>
                </w:rPr>
                <w:t>https://vpt.lrv.lt/lt/naujienos/finansiniu-ataskaitu-nepateikimas-gali-tapti-kliutimi-dalyvauti-viesuosiuose-pirkimuose</w:t>
              </w:r>
            </w:hyperlink>
          </w:p>
          <w:p w14:paraId="0EF2F8D3" w14:textId="77777777" w:rsidR="00162095" w:rsidRPr="00E171EA" w:rsidRDefault="00162095" w:rsidP="00821C1F">
            <w:pPr>
              <w:pStyle w:val="Betarp"/>
              <w:jc w:val="both"/>
              <w:rPr>
                <w:rFonts w:ascii="Times New Roman" w:hAnsi="Times New Roman" w:cs="Times New Roman"/>
                <w:b/>
                <w:bCs/>
                <w:iCs/>
                <w:sz w:val="24"/>
                <w:szCs w:val="24"/>
              </w:rPr>
            </w:pPr>
          </w:p>
        </w:tc>
      </w:tr>
      <w:tr w:rsidR="00162095" w:rsidRPr="00E171EA" w14:paraId="41ADE714"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CAF5C" w14:textId="77777777" w:rsidR="00162095" w:rsidRPr="00E171EA" w:rsidRDefault="00162095" w:rsidP="00162095">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37FD"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970A"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751F21F6" w14:textId="77777777" w:rsidR="00162095" w:rsidRPr="00E171EA" w:rsidRDefault="00162095" w:rsidP="00162095">
            <w:pPr>
              <w:pStyle w:val="Betarp"/>
              <w:jc w:val="both"/>
              <w:rPr>
                <w:rFonts w:ascii="Times New Roman" w:eastAsia="Yu Mincho" w:hAnsi="Times New Roman" w:cs="Times New Roman"/>
                <w:sz w:val="24"/>
                <w:szCs w:val="24"/>
              </w:rPr>
            </w:pPr>
          </w:p>
          <w:p w14:paraId="4666D793"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E9F5"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DE447C0" w14:textId="77777777" w:rsidR="00162095" w:rsidRPr="00E171EA" w:rsidRDefault="00162095" w:rsidP="00162095">
            <w:pPr>
              <w:pStyle w:val="Betarp"/>
              <w:jc w:val="both"/>
              <w:rPr>
                <w:rFonts w:ascii="Times New Roman" w:hAnsi="Times New Roman" w:cs="Times New Roman"/>
                <w:b/>
                <w:bCs/>
                <w:iCs/>
                <w:sz w:val="24"/>
                <w:szCs w:val="24"/>
                <w:lang w:eastAsia="en-US"/>
              </w:rPr>
            </w:pPr>
          </w:p>
          <w:p w14:paraId="79A17261" w14:textId="77777777" w:rsidR="00162095" w:rsidRPr="00E171EA" w:rsidRDefault="00162095" w:rsidP="00162095">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20">
              <w:r w:rsidRPr="00E171EA">
                <w:rPr>
                  <w:rStyle w:val="Hipersaitas"/>
                  <w:rFonts w:hAnsi="Times New Roman" w:cs="Times New Roman"/>
                  <w:sz w:val="24"/>
                  <w:szCs w:val="24"/>
                </w:rPr>
                <w:t>https://www.vmi.lt/evmi/mokesc</w:t>
              </w:r>
              <w:r w:rsidRPr="00E171EA">
                <w:rPr>
                  <w:rStyle w:val="Hipersaitas"/>
                  <w:rFonts w:hAnsi="Times New Roman" w:cs="Times New Roman"/>
                  <w:sz w:val="24"/>
                  <w:szCs w:val="24"/>
                </w:rPr>
                <w:lastRenderedPageBreak/>
                <w:t>iu-moketoju-informacija</w:t>
              </w:r>
            </w:hyperlink>
            <w:r w:rsidRPr="00E171EA">
              <w:rPr>
                <w:rFonts w:ascii="Times New Roman" w:hAnsi="Times New Roman" w:cs="Times New Roman"/>
                <w:sz w:val="24"/>
                <w:szCs w:val="24"/>
              </w:rPr>
              <w:t xml:space="preserve"> skelbiamą informaciją.</w:t>
            </w:r>
          </w:p>
        </w:tc>
      </w:tr>
      <w:tr w:rsidR="00162095" w:rsidRPr="00E171EA" w14:paraId="47604287"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6BD36" w14:textId="77777777" w:rsidR="00162095" w:rsidRPr="00E171EA" w:rsidRDefault="00162095" w:rsidP="00162095">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9D62" w14:textId="77777777" w:rsidR="00162095" w:rsidRPr="00E171EA" w:rsidRDefault="00162095" w:rsidP="00162095">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6722" w14:textId="77777777" w:rsidR="00162095" w:rsidRPr="00E171EA" w:rsidRDefault="00162095" w:rsidP="00162095">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3BD85579" w14:textId="77777777" w:rsidR="00162095" w:rsidRPr="00E171EA" w:rsidRDefault="00162095" w:rsidP="00162095">
            <w:pPr>
              <w:pStyle w:val="Betarp"/>
              <w:jc w:val="both"/>
              <w:rPr>
                <w:rFonts w:ascii="Times New Roman" w:eastAsia="Yu Mincho" w:hAnsi="Times New Roman" w:cs="Times New Roman"/>
                <w:sz w:val="24"/>
                <w:szCs w:val="24"/>
              </w:rPr>
            </w:pPr>
          </w:p>
          <w:p w14:paraId="7553DFCA" w14:textId="77777777" w:rsidR="00162095" w:rsidRPr="00E171EA" w:rsidRDefault="00162095" w:rsidP="00162095">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4A9C" w14:textId="77777777" w:rsidR="00162095" w:rsidRPr="00E171EA" w:rsidRDefault="00162095" w:rsidP="00162095">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1E410D2" w14:textId="77777777" w:rsidR="00162095" w:rsidRPr="00E171EA" w:rsidRDefault="00162095" w:rsidP="00162095">
            <w:pPr>
              <w:pStyle w:val="Betarp"/>
              <w:jc w:val="both"/>
              <w:rPr>
                <w:rFonts w:ascii="Times New Roman" w:hAnsi="Times New Roman" w:cs="Times New Roman"/>
                <w:bCs/>
                <w:iCs/>
                <w:sz w:val="24"/>
                <w:szCs w:val="24"/>
                <w:lang w:eastAsia="en-US"/>
              </w:rPr>
            </w:pPr>
          </w:p>
          <w:p w14:paraId="35663370" w14:textId="77777777" w:rsidR="00162095" w:rsidRPr="00E171EA" w:rsidRDefault="00162095" w:rsidP="00162095">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D01FCA" w14:textId="77777777" w:rsidR="00162095" w:rsidRPr="00E171EA" w:rsidRDefault="00162095" w:rsidP="00162095">
            <w:pPr>
              <w:rPr>
                <w:rFonts w:ascii="Times New Roman" w:hAnsi="Times New Roman" w:cs="Times New Roman"/>
                <w:bCs/>
                <w:iCs/>
                <w:sz w:val="24"/>
                <w:szCs w:val="24"/>
              </w:rPr>
            </w:pPr>
            <w:hyperlink r:id="rId21" w:history="1">
              <w:r w:rsidRPr="00E171EA">
                <w:rPr>
                  <w:rStyle w:val="Hipersaitas"/>
                  <w:rFonts w:hAnsi="Times New Roman" w:cs="Times New Roman"/>
                  <w:sz w:val="24"/>
                  <w:szCs w:val="24"/>
                </w:rPr>
                <w:t>https://kt.gov.lt/lt/atviri-duomenys/diskvalifikavimas-is-viesuju-pirkimu</w:t>
              </w:r>
            </w:hyperlink>
            <w:r w:rsidRPr="00E171EA">
              <w:rPr>
                <w:rFonts w:ascii="Times New Roman" w:hAnsi="Times New Roman" w:cs="Times New Roman"/>
                <w:sz w:val="24"/>
                <w:szCs w:val="24"/>
              </w:rPr>
              <w:t xml:space="preserve"> skelbiamą informaciją. </w:t>
            </w:r>
          </w:p>
        </w:tc>
      </w:tr>
    </w:tbl>
    <w:p w14:paraId="52E50D15" w14:textId="29AB788C" w:rsidR="00987B03" w:rsidRPr="00E171EA" w:rsidRDefault="00987B03" w:rsidP="00987B03">
      <w:pPr>
        <w:jc w:val="center"/>
        <w:rPr>
          <w:rFonts w:ascii="Times New Roman" w:eastAsia="Arial" w:hAnsi="Times New Roman" w:cs="Times New Roman"/>
          <w:smallCaps/>
          <w:sz w:val="24"/>
          <w:szCs w:val="24"/>
        </w:rPr>
      </w:pPr>
      <w:bookmarkStart w:id="53" w:name="_heading=h.2s8eyo1" w:colFirst="0" w:colLast="0"/>
      <w:bookmarkEnd w:id="53"/>
    </w:p>
    <w:p w14:paraId="3833C8E1" w14:textId="4F8AA02B" w:rsidR="00987B03" w:rsidRPr="00E171EA" w:rsidRDefault="00987B03" w:rsidP="00987B03">
      <w:pPr>
        <w:spacing w:line="200" w:lineRule="auto"/>
        <w:rPr>
          <w:rFonts w:ascii="Times New Roman" w:eastAsia="Arial" w:hAnsi="Times New Roman" w:cs="Times New Roman"/>
          <w:sz w:val="24"/>
          <w:szCs w:val="24"/>
        </w:rPr>
      </w:pPr>
    </w:p>
    <w:p w14:paraId="4A659EF0" w14:textId="77777777" w:rsidR="00987B03" w:rsidRPr="00E20941" w:rsidRDefault="00987B03"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084B73" w:rsidRDefault="008D704D"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26333942"/>
      <w:r w:rsidRPr="00084B73">
        <w:rPr>
          <w:rFonts w:ascii="Times New Roman" w:eastAsia="Calibri" w:hAnsi="Times New Roman" w:cs="Times New Roman"/>
          <w:color w:val="0070C0"/>
          <w:sz w:val="22"/>
          <w:szCs w:val="22"/>
        </w:rPr>
        <w:lastRenderedPageBreak/>
        <w:t xml:space="preserve">Pirkimo sąlygų </w:t>
      </w:r>
      <w:r w:rsidR="00F1334C" w:rsidRPr="00084B73">
        <w:rPr>
          <w:rFonts w:ascii="Times New Roman" w:eastAsia="Calibri" w:hAnsi="Times New Roman" w:cs="Times New Roman"/>
          <w:color w:val="0070C0"/>
          <w:sz w:val="22"/>
          <w:szCs w:val="22"/>
        </w:rPr>
        <w:t>4</w:t>
      </w:r>
      <w:r w:rsidRPr="00084B73">
        <w:rPr>
          <w:rFonts w:ascii="Times New Roman" w:eastAsia="Calibri" w:hAnsi="Times New Roman" w:cs="Times New Roman"/>
          <w:color w:val="0070C0"/>
          <w:sz w:val="22"/>
          <w:szCs w:val="22"/>
        </w:rPr>
        <w:t xml:space="preserve"> priedas „Tiekėjų kvalifikacijos reikalavimai</w:t>
      </w:r>
      <w:r w:rsidR="00283391" w:rsidRPr="00084B73">
        <w:rPr>
          <w:rFonts w:ascii="Times New Roman" w:eastAsia="Calibri" w:hAnsi="Times New Roman" w:cs="Times New Roman"/>
          <w:color w:val="0070C0"/>
          <w:sz w:val="22"/>
          <w:szCs w:val="22"/>
        </w:rPr>
        <w:t xml:space="preserve"> ir reikalaujami kokybės bei aplinkos apsaugos vadybos sistemų standartai</w:t>
      </w:r>
      <w:r w:rsidRPr="00084B73">
        <w:rPr>
          <w:rFonts w:ascii="Times New Roman" w:eastAsia="Calibri" w:hAnsi="Times New Roman" w:cs="Times New Roman"/>
          <w:color w:val="0070C0"/>
          <w:sz w:val="22"/>
          <w:szCs w:val="22"/>
        </w:rPr>
        <w:t>“</w:t>
      </w:r>
      <w:bookmarkEnd w:id="54"/>
      <w:bookmarkEnd w:id="55"/>
      <w:bookmarkEnd w:id="56"/>
      <w:bookmarkEnd w:id="57"/>
    </w:p>
    <w:p w14:paraId="70EF5423" w14:textId="77777777" w:rsidR="002F396F" w:rsidRPr="00084B73" w:rsidRDefault="002F396F" w:rsidP="00DE290C">
      <w:pPr>
        <w:rPr>
          <w:rFonts w:ascii="Times New Roman" w:hAnsi="Times New Roman" w:cs="Times New Roman"/>
          <w:b/>
          <w:bCs/>
          <w:smallCaps/>
          <w:sz w:val="22"/>
          <w:szCs w:val="22"/>
        </w:rPr>
      </w:pPr>
    </w:p>
    <w:p w14:paraId="2E4A6A51" w14:textId="7093DA19" w:rsidR="002F396F" w:rsidRPr="00084B73" w:rsidRDefault="002F396F" w:rsidP="007C0612">
      <w:pPr>
        <w:pStyle w:val="Paantrat"/>
        <w:spacing w:line="240" w:lineRule="auto"/>
        <w:jc w:val="center"/>
        <w:rPr>
          <w:rFonts w:ascii="Times New Roman" w:hAnsi="Times New Roman" w:cs="Times New Roman"/>
          <w:smallCaps/>
          <w:sz w:val="22"/>
          <w:szCs w:val="22"/>
        </w:rPr>
      </w:pPr>
      <w:r w:rsidRPr="00084B73">
        <w:rPr>
          <w:rFonts w:ascii="Times New Roman" w:hAnsi="Times New Roman" w:cs="Times New Roman"/>
          <w:smallCaps/>
          <w:sz w:val="22"/>
          <w:szCs w:val="22"/>
        </w:rPr>
        <w:t>TIEKĖJŲ KVALIFIKACIJOS REIKALAVIMAI</w:t>
      </w:r>
      <w:r w:rsidR="00955F2F" w:rsidRPr="00084B73">
        <w:rPr>
          <w:rFonts w:ascii="Times New Roman" w:hAnsi="Times New Roman" w:cs="Times New Roman"/>
          <w:smallCaps/>
          <w:sz w:val="22"/>
          <w:szCs w:val="22"/>
        </w:rPr>
        <w:t xml:space="preserve"> IR REIKALAVIMAI LAIKYTIS </w:t>
      </w:r>
      <w:r w:rsidR="00955F2F" w:rsidRPr="00084B73">
        <w:rPr>
          <w:rFonts w:ascii="Times New Roman" w:hAnsi="Times New Roman" w:cs="Times New Roman"/>
          <w:sz w:val="22"/>
          <w:szCs w:val="22"/>
          <w:lang w:eastAsia="en-US"/>
        </w:rPr>
        <w:t>KOKYBĖS VADYBOS SISTEMOS IR (ARBA) APLINKOS APSAUGOS VADYBOS SISTEMOS STANDARTŲ</w:t>
      </w:r>
    </w:p>
    <w:p w14:paraId="09394D86" w14:textId="77777777" w:rsidR="00D12156" w:rsidRPr="00084B73" w:rsidRDefault="002F396F" w:rsidP="00D12156">
      <w:pPr>
        <w:pStyle w:val="Sraopastraipa"/>
        <w:numPr>
          <w:ilvl w:val="0"/>
          <w:numId w:val="3"/>
        </w:numPr>
        <w:tabs>
          <w:tab w:val="left" w:pos="1134"/>
        </w:tabs>
        <w:spacing w:after="0" w:line="240" w:lineRule="auto"/>
        <w:ind w:left="0" w:firstLine="709"/>
        <w:jc w:val="both"/>
        <w:rPr>
          <w:rFonts w:ascii="Times New Roman" w:hAnsi="Times New Roman" w:cs="Times New Roman"/>
          <w:iCs/>
          <w:sz w:val="22"/>
          <w:szCs w:val="22"/>
        </w:rPr>
      </w:pPr>
      <w:r w:rsidRPr="00084B73">
        <w:rPr>
          <w:rFonts w:ascii="Times New Roman" w:eastAsiaTheme="minorHAnsi" w:hAnsi="Times New Roman" w:cs="Times New Roman"/>
          <w:sz w:val="22"/>
          <w:szCs w:val="22"/>
          <w:lang w:eastAsia="en-US"/>
        </w:rPr>
        <w:t>Tiekėjo kvalifikacija turi atitikti ši</w:t>
      </w:r>
      <w:r w:rsidR="005B19E4" w:rsidRPr="00084B73">
        <w:rPr>
          <w:rFonts w:ascii="Times New Roman" w:eastAsiaTheme="minorHAnsi" w:hAnsi="Times New Roman" w:cs="Times New Roman"/>
          <w:sz w:val="22"/>
          <w:szCs w:val="22"/>
          <w:lang w:eastAsia="en-US"/>
        </w:rPr>
        <w:t xml:space="preserve">ame priede nustatytus </w:t>
      </w:r>
      <w:r w:rsidRPr="00084B73">
        <w:rPr>
          <w:rFonts w:ascii="Times New Roman" w:eastAsiaTheme="minorHAnsi" w:hAnsi="Times New Roman" w:cs="Times New Roman"/>
          <w:sz w:val="22"/>
          <w:szCs w:val="22"/>
          <w:lang w:eastAsia="en-US"/>
        </w:rPr>
        <w:t>reikalavimus kvalifikacijai</w:t>
      </w:r>
      <w:r w:rsidR="005B19E4" w:rsidRPr="00084B73">
        <w:rPr>
          <w:rFonts w:ascii="Times New Roman" w:eastAsiaTheme="minorHAnsi" w:hAnsi="Times New Roman" w:cs="Times New Roman"/>
          <w:sz w:val="22"/>
          <w:szCs w:val="22"/>
          <w:lang w:eastAsia="en-US"/>
        </w:rPr>
        <w:t>.</w:t>
      </w:r>
      <w:r w:rsidR="008F38C8" w:rsidRPr="00084B73">
        <w:rPr>
          <w:rFonts w:ascii="Times New Roman" w:eastAsiaTheme="minorHAnsi" w:hAnsi="Times New Roman" w:cs="Times New Roman"/>
          <w:sz w:val="22"/>
          <w:szCs w:val="22"/>
        </w:rPr>
        <w:t xml:space="preserve"> </w:t>
      </w:r>
      <w:r w:rsidR="00D12156" w:rsidRPr="00084B73">
        <w:rPr>
          <w:rFonts w:ascii="Times New Roman"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765FD5C2"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iCs/>
          <w:sz w:val="22"/>
          <w:szCs w:val="22"/>
        </w:rPr>
        <w:t>Jei pasiūlymas teikiamas ūkio subjektų grupės jungtinės veiklos sutarties pagrindu visi ūkio subjektų grupės nariai kartu turi atitikti šiame priede nustatytus reikalavimus ir pateikti nurodytus dokumentus</w:t>
      </w:r>
      <w:r w:rsidRPr="00084B73">
        <w:rPr>
          <w:rFonts w:ascii="Times New Roman" w:hAnsi="Times New Roman" w:cs="Times New Roman"/>
          <w:sz w:val="22"/>
          <w:szCs w:val="22"/>
        </w:rPr>
        <w:t xml:space="preserve">. </w:t>
      </w:r>
    </w:p>
    <w:p w14:paraId="559869A3"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sz w:val="22"/>
          <w:szCs w:val="22"/>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3197D49"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rPr>
        <w:t>Jeigu tiekėjas teikia lygiaverčius dokumentus, tai teikiamų dokumentų lygiavertiškumą turi įrodyti  pats tiekėjas.</w:t>
      </w:r>
    </w:p>
    <w:p w14:paraId="13E84904"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u w:val="single"/>
        </w:rPr>
        <w:t xml:space="preserve">Tiekėjas, ūkio subjektas, kurio pajėgumais remiamasi, </w:t>
      </w:r>
      <w:proofErr w:type="spellStart"/>
      <w:r w:rsidRPr="00084B73">
        <w:rPr>
          <w:rFonts w:ascii="Times New Roman" w:hAnsi="Times New Roman" w:cs="Times New Roman"/>
          <w:sz w:val="22"/>
          <w:szCs w:val="22"/>
          <w:u w:val="single"/>
        </w:rPr>
        <w:t>kvazisubtiekėjas</w:t>
      </w:r>
      <w:proofErr w:type="spellEnd"/>
      <w:r w:rsidRPr="00084B73">
        <w:rPr>
          <w:rStyle w:val="Puslapioinaosnuoroda"/>
          <w:rFonts w:ascii="Times New Roman" w:hAnsi="Times New Roman" w:cs="Times New Roman"/>
          <w:sz w:val="22"/>
          <w:szCs w:val="22"/>
          <w:u w:val="single"/>
        </w:rPr>
        <w:footnoteReference w:id="6"/>
      </w:r>
      <w:r w:rsidRPr="00084B73">
        <w:rPr>
          <w:rFonts w:ascii="Times New Roman" w:hAnsi="Times New Roman" w:cs="Times New Roman"/>
          <w:sz w:val="22"/>
          <w:szCs w:val="22"/>
        </w:rPr>
        <w:t xml:space="preserve"> dalyvaujantys Pirkime, turi atitikti žemiau nurodytus techninio ir profesinio pajėgumo kvalifikacijos reikalavimus.</w:t>
      </w:r>
    </w:p>
    <w:p w14:paraId="67341E8A" w14:textId="77777777" w:rsidR="00402BE3" w:rsidRPr="00084B73" w:rsidRDefault="00402BE3" w:rsidP="00402BE3">
      <w:pPr>
        <w:tabs>
          <w:tab w:val="left" w:pos="993"/>
        </w:tabs>
        <w:spacing w:after="0" w:line="240" w:lineRule="auto"/>
        <w:contextualSpacing/>
        <w:jc w:val="both"/>
        <w:rPr>
          <w:rFonts w:ascii="Times New Roman" w:hAnsi="Times New Roman" w:cs="Times New Roman"/>
          <w:sz w:val="22"/>
          <w:szCs w:val="22"/>
        </w:rPr>
      </w:pPr>
    </w:p>
    <w:tbl>
      <w:tblPr>
        <w:tblStyle w:val="TableGrid3"/>
        <w:tblW w:w="9634" w:type="dxa"/>
        <w:tblLayout w:type="fixed"/>
        <w:tblLook w:val="04A0" w:firstRow="1" w:lastRow="0" w:firstColumn="1" w:lastColumn="0" w:noHBand="0" w:noVBand="1"/>
      </w:tblPr>
      <w:tblGrid>
        <w:gridCol w:w="992"/>
        <w:gridCol w:w="4253"/>
        <w:gridCol w:w="4389"/>
      </w:tblGrid>
      <w:tr w:rsidR="00402BE3" w:rsidRPr="00084B73" w14:paraId="702BAB37" w14:textId="77777777" w:rsidTr="008C5FB1">
        <w:trPr>
          <w:cantSplit/>
          <w:tblHeader/>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3B1FB75" w14:textId="77777777" w:rsidR="00402BE3" w:rsidRPr="00084B73" w:rsidRDefault="00402BE3" w:rsidP="008C5FB1">
            <w:pPr>
              <w:spacing w:before="60" w:after="60" w:line="256" w:lineRule="auto"/>
              <w:jc w:val="center"/>
              <w:rPr>
                <w:b/>
                <w:bCs/>
                <w:sz w:val="22"/>
                <w:szCs w:val="22"/>
              </w:rPr>
            </w:pPr>
            <w:r w:rsidRPr="00084B73">
              <w:rPr>
                <w:rFonts w:eastAsiaTheme="minorHAnsi"/>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0871A6" w14:textId="77777777" w:rsidR="00402BE3" w:rsidRPr="00084B73" w:rsidRDefault="00402BE3" w:rsidP="008C5FB1">
            <w:pPr>
              <w:spacing w:before="60" w:after="60" w:line="256" w:lineRule="auto"/>
              <w:jc w:val="center"/>
              <w:rPr>
                <w:rFonts w:eastAsiaTheme="minorHAnsi"/>
                <w:b/>
                <w:bCs/>
                <w:sz w:val="22"/>
                <w:szCs w:val="22"/>
              </w:rPr>
            </w:pPr>
            <w:r w:rsidRPr="00084B73">
              <w:rPr>
                <w:b/>
                <w:bCs/>
                <w:sz w:val="22"/>
                <w:szCs w:val="22"/>
              </w:rPr>
              <w:t>Kvalifikacijos reikalavimas</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4FCC559" w14:textId="77777777" w:rsidR="00402BE3" w:rsidRPr="00084B73" w:rsidRDefault="00402BE3" w:rsidP="008C5FB1">
            <w:pPr>
              <w:autoSpaceDE w:val="0"/>
              <w:autoSpaceDN w:val="0"/>
              <w:adjustRightInd w:val="0"/>
              <w:jc w:val="center"/>
              <w:rPr>
                <w:b/>
                <w:bCs/>
                <w:sz w:val="22"/>
                <w:szCs w:val="22"/>
              </w:rPr>
            </w:pPr>
            <w:r w:rsidRPr="00084B73">
              <w:rPr>
                <w:b/>
                <w:bCs/>
                <w:sz w:val="22"/>
                <w:szCs w:val="22"/>
              </w:rPr>
              <w:t>Atitiktį reikalavimui įrodantys dokumentai</w:t>
            </w:r>
          </w:p>
        </w:tc>
      </w:tr>
      <w:tr w:rsidR="00402BE3" w:rsidRPr="00084B73" w14:paraId="0FD9BA43" w14:textId="77777777" w:rsidTr="008C5FB1">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44C8C" w14:textId="159ACD89" w:rsidR="00402BE3" w:rsidRPr="00084B73" w:rsidRDefault="00735D8A" w:rsidP="008C5FB1">
            <w:pPr>
              <w:jc w:val="both"/>
              <w:rPr>
                <w:sz w:val="22"/>
                <w:szCs w:val="22"/>
              </w:rPr>
            </w:pPr>
            <w:r>
              <w:rPr>
                <w:sz w:val="22"/>
                <w:szCs w:val="22"/>
              </w:rPr>
              <w:t>5.</w:t>
            </w:r>
            <w:r w:rsidR="00402BE3" w:rsidRPr="00084B73">
              <w:rPr>
                <w:sz w:val="22"/>
                <w:szCs w:val="22"/>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98287" w14:textId="4A8B7CE1" w:rsidR="00402BE3" w:rsidRPr="00084B73" w:rsidRDefault="00402BE3" w:rsidP="008C5FB1">
            <w:pPr>
              <w:autoSpaceDE w:val="0"/>
              <w:autoSpaceDN w:val="0"/>
              <w:adjustRightInd w:val="0"/>
              <w:jc w:val="both"/>
              <w:rPr>
                <w:color w:val="000000"/>
                <w:sz w:val="22"/>
                <w:szCs w:val="22"/>
              </w:rPr>
            </w:pPr>
            <w:r w:rsidRPr="00084B73">
              <w:rPr>
                <w:color w:val="000000" w:themeColor="text1"/>
                <w:sz w:val="22"/>
                <w:szCs w:val="22"/>
              </w:rPr>
              <w:t>Tiekėjas per paskutinius 5 (penkerius) metus arba per laiką nuo tiekėjo įregistravimo dienos (jeigu tiekėjas vykdė veiklą trumpiau nei 5 metus) pagal 1 (vieną) ar daugiau sutarčių yra tinkamai suteikęs testavimo / tyrimo / apklausų vykdymo paslaugų už ne mažiau nei 0,3 tiekėjo pasiūlymo kainos (</w:t>
            </w:r>
            <w:r w:rsidR="00A717E6">
              <w:rPr>
                <w:color w:val="000000" w:themeColor="text1"/>
                <w:sz w:val="22"/>
                <w:szCs w:val="22"/>
              </w:rPr>
              <w:t xml:space="preserve"> EUR </w:t>
            </w:r>
            <w:r w:rsidRPr="00084B73">
              <w:rPr>
                <w:color w:val="000000" w:themeColor="text1"/>
                <w:sz w:val="22"/>
                <w:szCs w:val="22"/>
              </w:rPr>
              <w:t xml:space="preserve">be PVM) </w:t>
            </w:r>
          </w:p>
          <w:p w14:paraId="36E175EC" w14:textId="48FF34EC" w:rsidR="00402BE3" w:rsidRPr="00084B73" w:rsidRDefault="00402BE3" w:rsidP="008C5FB1">
            <w:pPr>
              <w:autoSpaceDE w:val="0"/>
              <w:autoSpaceDN w:val="0"/>
              <w:adjustRightInd w:val="0"/>
              <w:jc w:val="both"/>
              <w:rPr>
                <w:color w:val="000000"/>
                <w:sz w:val="22"/>
                <w:szCs w:val="22"/>
              </w:rPr>
            </w:pPr>
            <w:r w:rsidRPr="00084B73">
              <w:rPr>
                <w:color w:val="000000"/>
                <w:sz w:val="22"/>
                <w:szCs w:val="22"/>
              </w:rPr>
              <w:t>Jei sutartis(-</w:t>
            </w:r>
            <w:proofErr w:type="spellStart"/>
            <w:r w:rsidRPr="00084B73">
              <w:rPr>
                <w:color w:val="000000"/>
                <w:sz w:val="22"/>
                <w:szCs w:val="22"/>
              </w:rPr>
              <w:t>ys</w:t>
            </w:r>
            <w:proofErr w:type="spellEnd"/>
            <w:r w:rsidRPr="00084B73">
              <w:rPr>
                <w:color w:val="000000"/>
                <w:sz w:val="22"/>
                <w:szCs w:val="22"/>
              </w:rPr>
              <w:t>) buvo vykdoma(-</w:t>
            </w:r>
            <w:proofErr w:type="spellStart"/>
            <w:r w:rsidRPr="00084B73">
              <w:rPr>
                <w:color w:val="000000"/>
                <w:sz w:val="22"/>
                <w:szCs w:val="22"/>
              </w:rPr>
              <w:t>os</w:t>
            </w:r>
            <w:proofErr w:type="spellEnd"/>
            <w:r w:rsidRPr="00084B73">
              <w:rPr>
                <w:color w:val="000000"/>
                <w:sz w:val="22"/>
                <w:szCs w:val="22"/>
              </w:rPr>
              <w:t xml:space="preserve">) </w:t>
            </w:r>
            <w:proofErr w:type="spellStart"/>
            <w:r w:rsidRPr="00084B73">
              <w:rPr>
                <w:color w:val="000000"/>
                <w:sz w:val="22"/>
                <w:szCs w:val="22"/>
              </w:rPr>
              <w:t>subtiekimo</w:t>
            </w:r>
            <w:proofErr w:type="spellEnd"/>
            <w:r w:rsidRPr="00084B73">
              <w:rPr>
                <w:color w:val="000000"/>
                <w:sz w:val="22"/>
                <w:szCs w:val="22"/>
              </w:rPr>
              <w:t xml:space="preserve"> arba jungtinės veiklos sutarties pagrindu, įvykdytų testavimo</w:t>
            </w:r>
            <w:r w:rsidR="00916312">
              <w:rPr>
                <w:color w:val="000000"/>
                <w:sz w:val="22"/>
                <w:szCs w:val="22"/>
              </w:rPr>
              <w:t>/tyrimo/apklausų</w:t>
            </w:r>
            <w:r w:rsidRPr="00084B73">
              <w:rPr>
                <w:color w:val="000000"/>
                <w:sz w:val="22"/>
                <w:szCs w:val="22"/>
              </w:rPr>
              <w:t xml:space="preserve"> vykdymo paslaugų dalis turi būti ne mažesnė nei 0,3 tiekėjo pasiūlymo kainos </w:t>
            </w:r>
            <w:r w:rsidR="00916312">
              <w:rPr>
                <w:color w:val="000000"/>
                <w:sz w:val="22"/>
                <w:szCs w:val="22"/>
              </w:rPr>
              <w:t xml:space="preserve">EUR </w:t>
            </w:r>
            <w:r w:rsidRPr="00084B73">
              <w:rPr>
                <w:color w:val="000000"/>
                <w:sz w:val="22"/>
                <w:szCs w:val="22"/>
              </w:rPr>
              <w:t>be PVM.</w:t>
            </w:r>
          </w:p>
          <w:p w14:paraId="0275A266" w14:textId="77777777" w:rsidR="00402BE3" w:rsidRPr="00084B73" w:rsidRDefault="00402BE3" w:rsidP="008C5FB1">
            <w:pPr>
              <w:autoSpaceDE w:val="0"/>
              <w:autoSpaceDN w:val="0"/>
              <w:adjustRightInd w:val="0"/>
              <w:jc w:val="both"/>
              <w:rPr>
                <w:iCs/>
                <w:spacing w:val="2"/>
                <w:sz w:val="22"/>
                <w:szCs w:val="22"/>
              </w:rPr>
            </w:pPr>
          </w:p>
          <w:p w14:paraId="75E3D75A"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xml:space="preserve">Jei tiekėjas teikia informaciją apie vykdomas sutartis, laikoma, kad jo patirtis atitinka keliamą reikalavimą, jei pagal vykdomas </w:t>
            </w:r>
            <w:r w:rsidRPr="00084B73">
              <w:rPr>
                <w:iCs/>
                <w:spacing w:val="2"/>
                <w:sz w:val="22"/>
                <w:szCs w:val="22"/>
              </w:rPr>
              <w:lastRenderedPageBreak/>
              <w:t>pirkimo sutartis per pastaruosius 5 metus arba per laiką nuo tiekėjo įregistravimo dienos (jei tiekėjas vykdo veiklą mažiau nei 5 metus) tiekėjas yra suteikęs paslaugų už ne mažesnę, nei  aukščiau nurodytą vertę.</w:t>
            </w:r>
          </w:p>
          <w:p w14:paraId="40C98FA8" w14:textId="77777777" w:rsidR="00402BE3" w:rsidRPr="00084B73" w:rsidRDefault="00402BE3" w:rsidP="008C5FB1">
            <w:pPr>
              <w:autoSpaceDE w:val="0"/>
              <w:autoSpaceDN w:val="0"/>
              <w:adjustRightInd w:val="0"/>
              <w:jc w:val="both"/>
              <w:rPr>
                <w:iCs/>
                <w:spacing w:val="2"/>
                <w:sz w:val="22"/>
                <w:szCs w:val="22"/>
              </w:rPr>
            </w:pPr>
          </w:p>
          <w:p w14:paraId="0F990975"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Jeigu pasiūlymą teikia ūkio subjektų grupė – reikalavimą turi atitikti visi ūkio subjektų grupės nariai kartu (ūkio subjektų grupės narių turima patirtis sumuojama), atsižvelgiant į jų prisiimamus įsipareigojimus;</w:t>
            </w:r>
          </w:p>
          <w:p w14:paraId="7D0C96C8" w14:textId="77777777" w:rsidR="00402BE3" w:rsidRPr="00084B73" w:rsidRDefault="00402BE3" w:rsidP="008C5FB1">
            <w:pPr>
              <w:autoSpaceDE w:val="0"/>
              <w:autoSpaceDN w:val="0"/>
              <w:adjustRightInd w:val="0"/>
              <w:jc w:val="both"/>
              <w:rPr>
                <w:iCs/>
                <w:spacing w:val="2"/>
                <w:sz w:val="22"/>
                <w:szCs w:val="22"/>
              </w:rPr>
            </w:pPr>
          </w:p>
          <w:p w14:paraId="67016938"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Tiekėjas gali remtis kitų ūkio subjektų pajėgumais tik tuo atveju, jeigu tie subjektai patys vykdys tą pirkimo sutarties dalį, kuriai reikia jų turimų pajėgumų;</w:t>
            </w:r>
          </w:p>
          <w:p w14:paraId="3C2E7F35" w14:textId="77777777" w:rsidR="00402BE3" w:rsidRPr="00084B73" w:rsidRDefault="00402BE3" w:rsidP="008C5FB1">
            <w:pPr>
              <w:autoSpaceDE w:val="0"/>
              <w:autoSpaceDN w:val="0"/>
              <w:adjustRightInd w:val="0"/>
              <w:jc w:val="both"/>
              <w:rPr>
                <w:iCs/>
                <w:spacing w:val="2"/>
                <w:sz w:val="22"/>
                <w:szCs w:val="22"/>
              </w:rPr>
            </w:pPr>
          </w:p>
          <w:p w14:paraId="5ED2E360"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Subtiekėjams šis reikalavimas nenustatomas.</w:t>
            </w:r>
          </w:p>
          <w:p w14:paraId="5B69D2E2" w14:textId="77777777" w:rsidR="00402BE3" w:rsidRPr="00084B73" w:rsidRDefault="00402BE3" w:rsidP="008C5FB1">
            <w:pPr>
              <w:autoSpaceDE w:val="0"/>
              <w:autoSpaceDN w:val="0"/>
              <w:adjustRightInd w:val="0"/>
              <w:jc w:val="both"/>
              <w:rPr>
                <w:sz w:val="22"/>
                <w:szCs w:val="22"/>
              </w:rPr>
            </w:pPr>
            <w:r w:rsidRPr="00084B73">
              <w:rPr>
                <w:color w:val="000000"/>
                <w:sz w:val="22"/>
                <w:szCs w:val="22"/>
              </w:rPr>
              <w:t xml:space="preserve"> </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C0F5B" w14:textId="07B26F5A" w:rsidR="00402BE3" w:rsidRPr="00084B73" w:rsidRDefault="00402BE3" w:rsidP="008C5FB1">
            <w:pPr>
              <w:autoSpaceDE w:val="0"/>
              <w:autoSpaceDN w:val="0"/>
              <w:adjustRightInd w:val="0"/>
              <w:jc w:val="both"/>
              <w:rPr>
                <w:bCs/>
                <w:sz w:val="22"/>
                <w:szCs w:val="22"/>
              </w:rPr>
            </w:pPr>
            <w:r w:rsidRPr="00084B73">
              <w:rPr>
                <w:bCs/>
                <w:sz w:val="22"/>
                <w:szCs w:val="22"/>
              </w:rPr>
              <w:lastRenderedPageBreak/>
              <w:t xml:space="preserve">Pagrindinių per pastaruosius 5 (penkerius) metus </w:t>
            </w:r>
            <w:r w:rsidR="00C04394">
              <w:rPr>
                <w:bCs/>
                <w:sz w:val="22"/>
                <w:szCs w:val="22"/>
              </w:rPr>
              <w:t xml:space="preserve">paslaugų </w:t>
            </w:r>
            <w:r w:rsidR="009273AD">
              <w:rPr>
                <w:bCs/>
                <w:sz w:val="22"/>
                <w:szCs w:val="22"/>
              </w:rPr>
              <w:t xml:space="preserve">teikėjo </w:t>
            </w:r>
            <w:r w:rsidR="00C04394">
              <w:rPr>
                <w:bCs/>
                <w:sz w:val="22"/>
                <w:szCs w:val="22"/>
              </w:rPr>
              <w:t xml:space="preserve">pasirašytas </w:t>
            </w:r>
            <w:r w:rsidRPr="00084B73">
              <w:rPr>
                <w:bCs/>
                <w:sz w:val="22"/>
                <w:szCs w:val="22"/>
              </w:rPr>
              <w:t>suteiktų paslaugų</w:t>
            </w:r>
            <w:r w:rsidR="00062F97">
              <w:rPr>
                <w:bCs/>
                <w:sz w:val="22"/>
                <w:szCs w:val="22"/>
              </w:rPr>
              <w:t xml:space="preserve"> </w:t>
            </w:r>
            <w:r w:rsidR="0054011B">
              <w:rPr>
                <w:bCs/>
                <w:sz w:val="22"/>
                <w:szCs w:val="22"/>
              </w:rPr>
              <w:t>sutarčių</w:t>
            </w:r>
            <w:r w:rsidRPr="00084B73">
              <w:rPr>
                <w:bCs/>
                <w:sz w:val="22"/>
                <w:szCs w:val="22"/>
              </w:rPr>
              <w:t xml:space="preserve"> sąrašas, kuriame nurodyt</w:t>
            </w:r>
            <w:r w:rsidR="00321C3D">
              <w:rPr>
                <w:bCs/>
                <w:sz w:val="22"/>
                <w:szCs w:val="22"/>
              </w:rPr>
              <w:t>a</w:t>
            </w:r>
            <w:r w:rsidRPr="00084B73">
              <w:rPr>
                <w:bCs/>
                <w:sz w:val="22"/>
                <w:szCs w:val="22"/>
              </w:rPr>
              <w:t xml:space="preserve"> paslaugų</w:t>
            </w:r>
            <w:r w:rsidR="00EC4B09">
              <w:rPr>
                <w:bCs/>
                <w:sz w:val="22"/>
                <w:szCs w:val="22"/>
              </w:rPr>
              <w:t xml:space="preserve"> suteikimo vieta</w:t>
            </w:r>
            <w:r w:rsidR="003544C2">
              <w:rPr>
                <w:bCs/>
                <w:sz w:val="22"/>
                <w:szCs w:val="22"/>
              </w:rPr>
              <w:t>,</w:t>
            </w:r>
            <w:r w:rsidR="00023A67">
              <w:t xml:space="preserve"> </w:t>
            </w:r>
            <w:r w:rsidR="00023A67" w:rsidRPr="00023A67">
              <w:rPr>
                <w:bCs/>
                <w:sz w:val="22"/>
                <w:szCs w:val="22"/>
              </w:rPr>
              <w:t xml:space="preserve">paslaugų teikimo pradžios ir pabaigos datos, faktiškai įvykdyta sutarties vertė (už laikotarpį, ne ilgesnį negu nurodytas pirkimo sąlygų </w:t>
            </w:r>
            <w:r w:rsidR="00735D8A">
              <w:rPr>
                <w:bCs/>
                <w:sz w:val="22"/>
                <w:szCs w:val="22"/>
              </w:rPr>
              <w:t>5.</w:t>
            </w:r>
            <w:r w:rsidR="00023A67" w:rsidRPr="00023A67">
              <w:rPr>
                <w:bCs/>
                <w:sz w:val="22"/>
                <w:szCs w:val="22"/>
              </w:rPr>
              <w:t>1 punkto reikalavime)</w:t>
            </w:r>
            <w:r w:rsidR="002D6533">
              <w:rPr>
                <w:bCs/>
                <w:sz w:val="22"/>
                <w:szCs w:val="22"/>
              </w:rPr>
              <w:t xml:space="preserve"> </w:t>
            </w:r>
            <w:r w:rsidRPr="00084B73">
              <w:rPr>
                <w:bCs/>
                <w:sz w:val="22"/>
                <w:szCs w:val="22"/>
              </w:rPr>
              <w:t>paslaugų gavėjai</w:t>
            </w:r>
            <w:r w:rsidR="00224AE7">
              <w:rPr>
                <w:bCs/>
                <w:sz w:val="22"/>
                <w:szCs w:val="22"/>
              </w:rPr>
              <w:t>, jų</w:t>
            </w:r>
            <w:r w:rsidR="000023A5">
              <w:rPr>
                <w:bCs/>
                <w:sz w:val="22"/>
                <w:szCs w:val="22"/>
              </w:rPr>
              <w:t xml:space="preserve"> kontaktinė informacija</w:t>
            </w:r>
            <w:r w:rsidRPr="00084B73">
              <w:rPr>
                <w:bCs/>
                <w:sz w:val="22"/>
                <w:szCs w:val="22"/>
              </w:rPr>
              <w:t xml:space="preserve"> (tiek viešieji, tiek privatieji).</w:t>
            </w:r>
          </w:p>
          <w:p w14:paraId="0075D514" w14:textId="77777777" w:rsidR="00402BE3" w:rsidRPr="00084B73" w:rsidRDefault="00402BE3" w:rsidP="008C5FB1">
            <w:pPr>
              <w:snapToGrid w:val="0"/>
              <w:spacing w:after="120"/>
              <w:jc w:val="both"/>
              <w:rPr>
                <w:sz w:val="22"/>
                <w:szCs w:val="22"/>
              </w:rPr>
            </w:pPr>
            <w:r w:rsidRPr="00084B73">
              <w:rPr>
                <w:sz w:val="22"/>
                <w:szCs w:val="22"/>
              </w:rPr>
              <w:t>Perkančioji organizacija, norėdama įsitikinti arba siekdama patikslinti pateiktą informaciją, atskiru prašymu gali prašyti pateikti vykdytų sutarčių kopijas arba išrašus iš sutarčių bei pirkimo objektą apibūdinančius dokumentus (pvz., techninę užduotį, perdavimo–priėmimo aktus).</w:t>
            </w:r>
          </w:p>
          <w:p w14:paraId="437C0A86" w14:textId="77777777" w:rsidR="00402BE3" w:rsidRPr="00084B73" w:rsidRDefault="00402BE3" w:rsidP="008C5FB1">
            <w:pPr>
              <w:autoSpaceDE w:val="0"/>
              <w:autoSpaceDN w:val="0"/>
              <w:adjustRightInd w:val="0"/>
              <w:jc w:val="both"/>
              <w:rPr>
                <w:sz w:val="22"/>
                <w:szCs w:val="22"/>
              </w:rPr>
            </w:pPr>
            <w:r w:rsidRPr="00084B73">
              <w:rPr>
                <w:sz w:val="22"/>
                <w:szCs w:val="22"/>
              </w:rPr>
              <w:lastRenderedPageBreak/>
              <w:t>Perkančioji organizacija, siekdama patikslinti informaciją apie vykdytą sutartį, pasilieka teisę be išankstinio įspėjimo susisiekti su tiekėjo nurodytu užsakovo kontaktiniu asmeniu.</w:t>
            </w:r>
          </w:p>
          <w:p w14:paraId="08ACA19B" w14:textId="77777777" w:rsidR="00402BE3" w:rsidRPr="00084B73" w:rsidRDefault="00402BE3" w:rsidP="008C5FB1">
            <w:pPr>
              <w:autoSpaceDE w:val="0"/>
              <w:autoSpaceDN w:val="0"/>
              <w:adjustRightInd w:val="0"/>
              <w:jc w:val="both"/>
              <w:rPr>
                <w:sz w:val="22"/>
                <w:szCs w:val="22"/>
              </w:rPr>
            </w:pPr>
          </w:p>
          <w:p w14:paraId="61C07DF7" w14:textId="77777777" w:rsidR="00402BE3" w:rsidRPr="00084B73" w:rsidRDefault="00402BE3" w:rsidP="008C5FB1">
            <w:pPr>
              <w:autoSpaceDE w:val="0"/>
              <w:autoSpaceDN w:val="0"/>
              <w:adjustRightInd w:val="0"/>
              <w:jc w:val="both"/>
              <w:rPr>
                <w:sz w:val="22"/>
                <w:szCs w:val="22"/>
              </w:rPr>
            </w:pPr>
          </w:p>
          <w:p w14:paraId="30AD5196" w14:textId="77777777" w:rsidR="00402BE3" w:rsidRPr="00084B73" w:rsidRDefault="00402BE3" w:rsidP="008C5FB1">
            <w:pPr>
              <w:autoSpaceDE w:val="0"/>
              <w:autoSpaceDN w:val="0"/>
              <w:adjustRightInd w:val="0"/>
              <w:jc w:val="both"/>
              <w:rPr>
                <w:i/>
                <w:iCs/>
                <w:sz w:val="22"/>
                <w:szCs w:val="22"/>
              </w:rPr>
            </w:pPr>
            <w:r w:rsidRPr="00084B73">
              <w:rPr>
                <w:i/>
                <w:iCs/>
                <w:sz w:val="22"/>
                <w:szCs w:val="22"/>
              </w:rPr>
              <w:t>Pateikiamos tiekėjo skaitmeninės dokumentų kopijos.</w:t>
            </w:r>
          </w:p>
          <w:p w14:paraId="041FADB4" w14:textId="77777777" w:rsidR="00402BE3" w:rsidRPr="00084B73" w:rsidRDefault="00402BE3" w:rsidP="008C5FB1">
            <w:pPr>
              <w:autoSpaceDE w:val="0"/>
              <w:autoSpaceDN w:val="0"/>
              <w:adjustRightInd w:val="0"/>
              <w:jc w:val="both"/>
              <w:rPr>
                <w:i/>
                <w:iCs/>
                <w:sz w:val="22"/>
                <w:szCs w:val="22"/>
              </w:rPr>
            </w:pPr>
          </w:p>
          <w:p w14:paraId="4E578D6F" w14:textId="77777777" w:rsidR="00402BE3" w:rsidRPr="00084B73" w:rsidRDefault="00402BE3" w:rsidP="008C5FB1">
            <w:pPr>
              <w:spacing w:line="259" w:lineRule="auto"/>
              <w:jc w:val="both"/>
              <w:rPr>
                <w:i/>
                <w:iCs/>
                <w:sz w:val="22"/>
                <w:szCs w:val="22"/>
              </w:rPr>
            </w:pPr>
          </w:p>
        </w:tc>
      </w:tr>
    </w:tbl>
    <w:p w14:paraId="2ECB5523" w14:textId="77777777" w:rsidR="00402BE3" w:rsidRPr="00906090" w:rsidRDefault="00402BE3" w:rsidP="00402BE3">
      <w:pPr>
        <w:tabs>
          <w:tab w:val="left" w:pos="720"/>
        </w:tabs>
        <w:spacing w:after="0" w:line="240" w:lineRule="auto"/>
        <w:ind w:firstLine="567"/>
        <w:jc w:val="both"/>
        <w:rPr>
          <w:rFonts w:ascii="Times New Roman" w:eastAsia="Calibri" w:hAnsi="Times New Roman" w:cs="Times New Roman"/>
          <w:sz w:val="24"/>
          <w:szCs w:val="24"/>
          <w:lang w:eastAsia="en-US"/>
        </w:rPr>
      </w:pPr>
    </w:p>
    <w:p w14:paraId="498DED6A" w14:textId="192EF696" w:rsidR="00402BE3" w:rsidRPr="00402BE3" w:rsidRDefault="00402BE3" w:rsidP="00402BE3">
      <w:pPr>
        <w:pStyle w:val="Sraopastraipa"/>
        <w:numPr>
          <w:ilvl w:val="0"/>
          <w:numId w:val="3"/>
        </w:numPr>
        <w:tabs>
          <w:tab w:val="left" w:pos="851"/>
          <w:tab w:val="left" w:pos="993"/>
        </w:tabs>
        <w:spacing w:after="0" w:line="20" w:lineRule="atLeast"/>
        <w:jc w:val="both"/>
        <w:rPr>
          <w:rFonts w:ascii="Times New Roman" w:eastAsiaTheme="minorHAnsi" w:hAnsi="Times New Roman" w:cs="Times New Roman"/>
          <w:sz w:val="24"/>
          <w:szCs w:val="24"/>
        </w:rPr>
      </w:pPr>
      <w:r w:rsidRPr="00402BE3">
        <w:rPr>
          <w:rFonts w:ascii="Times New Roman" w:eastAsia="Calibri" w:hAnsi="Times New Roman" w:cs="Times New Roman"/>
          <w:sz w:val="24"/>
          <w:szCs w:val="24"/>
          <w:lang w:eastAsia="en-US"/>
        </w:rPr>
        <w:t>Perkančioji organizacija nereikalauja, kad tiekėjai laikytųsi k</w:t>
      </w:r>
      <w:r w:rsidRPr="00402BE3">
        <w:rPr>
          <w:rFonts w:ascii="Times New Roman" w:eastAsia="Calibri" w:hAnsi="Times New Roman" w:cs="Times New Roman"/>
          <w:iCs/>
          <w:sz w:val="24"/>
          <w:szCs w:val="24"/>
          <w:lang w:eastAsia="en-US"/>
        </w:rPr>
        <w:t>okybės vadybos sistemos ir (arba) aplinkos apsaugos vadybos sistemos standartų.</w:t>
      </w:r>
    </w:p>
    <w:p w14:paraId="64D9E335" w14:textId="5DE45FD1" w:rsidR="00402BE3" w:rsidRPr="00482673" w:rsidRDefault="00402BE3" w:rsidP="00482673">
      <w:pPr>
        <w:pStyle w:val="Sraopastraipa"/>
        <w:numPr>
          <w:ilvl w:val="0"/>
          <w:numId w:val="3"/>
        </w:numPr>
        <w:tabs>
          <w:tab w:val="left" w:pos="851"/>
          <w:tab w:val="left" w:pos="993"/>
        </w:tabs>
        <w:spacing w:before="240" w:after="0" w:line="240" w:lineRule="auto"/>
        <w:jc w:val="both"/>
        <w:rPr>
          <w:rFonts w:ascii="Times New Roman" w:eastAsiaTheme="minorHAnsi" w:hAnsi="Times New Roman" w:cs="Times New Roman"/>
          <w:sz w:val="24"/>
          <w:szCs w:val="24"/>
          <w:lang w:eastAsia="en-US"/>
        </w:rPr>
      </w:pPr>
      <w:r w:rsidRPr="00482673">
        <w:rPr>
          <w:rFonts w:ascii="Times New Roman" w:hAnsi="Times New Roman" w:cs="Times New Roman"/>
          <w:sz w:val="24"/>
          <w:szCs w:val="24"/>
        </w:rPr>
        <w:t>Šiame priede reikalaujama kvalifikacija reikalavimams turi būti įgyta iki pasiūlymų pateikimo termino pabaigos.</w:t>
      </w:r>
    </w:p>
    <w:p w14:paraId="587B0D16" w14:textId="77777777" w:rsidR="00402BE3" w:rsidRPr="0051602E" w:rsidRDefault="00402BE3" w:rsidP="00402BE3">
      <w:pPr>
        <w:tabs>
          <w:tab w:val="left" w:pos="993"/>
        </w:tabs>
        <w:spacing w:after="0" w:line="240" w:lineRule="auto"/>
        <w:contextualSpacing/>
        <w:jc w:val="both"/>
        <w:rPr>
          <w:rFonts w:ascii="Times New Roman" w:hAnsi="Times New Roman" w:cs="Times New Roman"/>
          <w:sz w:val="22"/>
          <w:szCs w:val="22"/>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136E958F" w14:textId="77777777" w:rsidR="0020417D" w:rsidRDefault="0020417D" w:rsidP="002D71B6">
      <w:pPr>
        <w:spacing w:before="60" w:after="60" w:line="256" w:lineRule="auto"/>
        <w:rPr>
          <w:rFonts w:eastAsiaTheme="minorHAnsi" w:cstheme="minorHAnsi"/>
          <w:b/>
          <w:bCs/>
        </w:rPr>
      </w:pPr>
    </w:p>
    <w:p w14:paraId="0DB8D79C" w14:textId="50ABAB8A" w:rsidR="008C4BB1" w:rsidRDefault="008C4BB1" w:rsidP="002D71B6">
      <w:pPr>
        <w:spacing w:before="60" w:after="60" w:line="256" w:lineRule="auto"/>
        <w:rPr>
          <w:rFonts w:eastAsiaTheme="minorHAnsi" w:cstheme="minorHAnsi"/>
          <w:b/>
          <w:bCs/>
        </w:rPr>
        <w:sectPr w:rsidR="008C4BB1" w:rsidSect="00153FC8">
          <w:footerReference w:type="first" r:id="rId22"/>
          <w:pgSz w:w="12240" w:h="15840"/>
          <w:pgMar w:top="1134" w:right="567" w:bottom="1134" w:left="1701" w:header="720" w:footer="720" w:gutter="0"/>
          <w:pgNumType w:start="13"/>
          <w:cols w:space="720"/>
          <w:titlePg/>
          <w:docGrid w:linePitch="360"/>
        </w:sectPr>
      </w:pPr>
    </w:p>
    <w:p w14:paraId="5D0FDE6E" w14:textId="192DF949" w:rsidR="008D704D" w:rsidRPr="00235D57" w:rsidRDefault="008D704D" w:rsidP="008D704D">
      <w:pPr>
        <w:pStyle w:val="Antrat2"/>
        <w:ind w:left="5103"/>
        <w:rPr>
          <w:rFonts w:ascii="Times New Roman" w:hAnsi="Times New Roman" w:cs="Times New Roman"/>
          <w:color w:val="0070C0"/>
          <w:sz w:val="22"/>
          <w:szCs w:val="22"/>
        </w:rPr>
      </w:pPr>
      <w:bookmarkStart w:id="58" w:name="_Ref38291379"/>
      <w:bookmarkStart w:id="59" w:name="_Ref38291394"/>
      <w:bookmarkStart w:id="60" w:name="_Ref38898251"/>
      <w:bookmarkStart w:id="61" w:name="_Toc126333943"/>
      <w:r w:rsidRPr="00235D57">
        <w:rPr>
          <w:rFonts w:ascii="Times New Roman" w:eastAsia="Calibri" w:hAnsi="Times New Roman" w:cs="Times New Roman"/>
          <w:color w:val="0070C0"/>
          <w:sz w:val="22"/>
          <w:szCs w:val="22"/>
        </w:rPr>
        <w:lastRenderedPageBreak/>
        <w:t xml:space="preserve">Pirkimo sąlygų </w:t>
      </w:r>
      <w:r w:rsidR="00F1334C" w:rsidRPr="00235D57">
        <w:rPr>
          <w:rFonts w:ascii="Times New Roman" w:eastAsia="Calibri" w:hAnsi="Times New Roman" w:cs="Times New Roman"/>
          <w:color w:val="0070C0"/>
          <w:sz w:val="22"/>
          <w:szCs w:val="22"/>
        </w:rPr>
        <w:t>5</w:t>
      </w:r>
      <w:r w:rsidRPr="00235D57">
        <w:rPr>
          <w:rFonts w:ascii="Times New Roman" w:eastAsia="Calibri" w:hAnsi="Times New Roman" w:cs="Times New Roman"/>
          <w:color w:val="0070C0"/>
          <w:sz w:val="22"/>
          <w:szCs w:val="22"/>
        </w:rPr>
        <w:t xml:space="preserve"> priedas „EBVPD“ </w:t>
      </w:r>
      <w:r w:rsidRPr="00235D57">
        <w:rPr>
          <w:rFonts w:ascii="Times New Roman" w:hAnsi="Times New Roman" w:cs="Times New Roman"/>
          <w:color w:val="0070C0"/>
          <w:sz w:val="22"/>
          <w:szCs w:val="22"/>
        </w:rPr>
        <w:t>(XML formatu)</w:t>
      </w:r>
      <w:bookmarkEnd w:id="58"/>
      <w:bookmarkEnd w:id="59"/>
      <w:bookmarkEnd w:id="60"/>
      <w:bookmarkEnd w:id="61"/>
    </w:p>
    <w:p w14:paraId="1E33CF75" w14:textId="0E2F80D8" w:rsidR="002F396F" w:rsidRPr="00235D57" w:rsidRDefault="002F396F" w:rsidP="00DE290C">
      <w:pPr>
        <w:rPr>
          <w:rFonts w:ascii="Times New Roman" w:hAnsi="Times New Roman" w:cs="Times New Roman"/>
          <w:b/>
          <w:bCs/>
          <w:smallCaps/>
          <w:sz w:val="24"/>
          <w:szCs w:val="24"/>
        </w:rPr>
      </w:pPr>
    </w:p>
    <w:p w14:paraId="4F6E9F95" w14:textId="40122A3B" w:rsidR="00B970B0" w:rsidRPr="00235D57" w:rsidRDefault="00B970B0" w:rsidP="00BE1858">
      <w:pPr>
        <w:pStyle w:val="Paantrat"/>
        <w:jc w:val="center"/>
        <w:rPr>
          <w:rFonts w:ascii="Times New Roman" w:hAnsi="Times New Roman" w:cs="Times New Roman"/>
          <w:b/>
          <w:bCs/>
          <w:smallCaps/>
          <w:sz w:val="24"/>
          <w:szCs w:val="24"/>
        </w:rPr>
      </w:pPr>
      <w:r w:rsidRPr="00235D57">
        <w:rPr>
          <w:rFonts w:ascii="Times New Roman" w:hAnsi="Times New Roman" w:cs="Times New Roman"/>
          <w:sz w:val="24"/>
          <w:szCs w:val="24"/>
        </w:rPr>
        <w:t>EUROPOS BENDRASIS VIEŠŲJŲ PIRKIMŲ DOKUMENTAS</w:t>
      </w:r>
    </w:p>
    <w:p w14:paraId="7234DF99" w14:textId="77777777" w:rsidR="00235D57" w:rsidRPr="00235D57" w:rsidRDefault="00235D57" w:rsidP="00235D57">
      <w:pPr>
        <w:jc w:val="both"/>
        <w:rPr>
          <w:rFonts w:ascii="Times New Roman" w:hAnsi="Times New Roman" w:cs="Times New Roman"/>
          <w:sz w:val="24"/>
          <w:szCs w:val="24"/>
        </w:rPr>
      </w:pPr>
      <w:r w:rsidRPr="00235D57">
        <w:rPr>
          <w:rFonts w:ascii="Times New Roman" w:hAnsi="Times New Roman" w:cs="Times New Roman"/>
          <w:sz w:val="24"/>
          <w:szCs w:val="24"/>
        </w:rPr>
        <w:t>Pateikiama atskirame priede</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A4CF9" w:rsidRDefault="008D704D" w:rsidP="008D704D">
      <w:pPr>
        <w:pStyle w:val="Antrat2"/>
        <w:ind w:left="5103"/>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26333944"/>
      <w:r w:rsidRPr="005A4CF9">
        <w:rPr>
          <w:rFonts w:ascii="Times New Roman" w:eastAsia="Calibri" w:hAnsi="Times New Roman" w:cs="Times New Roman"/>
          <w:color w:val="0070C0"/>
          <w:sz w:val="22"/>
          <w:szCs w:val="22"/>
        </w:rPr>
        <w:lastRenderedPageBreak/>
        <w:t xml:space="preserve">Pirkimo sąlygų </w:t>
      </w:r>
      <w:r w:rsidR="00F1334C" w:rsidRPr="005A4CF9">
        <w:rPr>
          <w:rFonts w:ascii="Times New Roman" w:eastAsia="Calibri" w:hAnsi="Times New Roman" w:cs="Times New Roman"/>
          <w:color w:val="0070C0"/>
          <w:sz w:val="22"/>
          <w:szCs w:val="22"/>
        </w:rPr>
        <w:t>6</w:t>
      </w:r>
      <w:r w:rsidRPr="005A4CF9">
        <w:rPr>
          <w:rFonts w:ascii="Times New Roman" w:eastAsia="Calibri" w:hAnsi="Times New Roman" w:cs="Times New Roman"/>
          <w:color w:val="0070C0"/>
          <w:sz w:val="22"/>
          <w:szCs w:val="22"/>
        </w:rPr>
        <w:t xml:space="preserve"> priedas „Pasiūlymo forma“</w:t>
      </w:r>
      <w:bookmarkEnd w:id="62"/>
      <w:bookmarkEnd w:id="63"/>
      <w:bookmarkEnd w:id="64"/>
      <w:bookmarkEnd w:id="65"/>
    </w:p>
    <w:p w14:paraId="2EDF208A" w14:textId="77777777" w:rsidR="00693D4F" w:rsidRPr="005A4CF9" w:rsidRDefault="00693D4F" w:rsidP="00DE290C">
      <w:pPr>
        <w:rPr>
          <w:rFonts w:ascii="Times New Roman" w:hAnsi="Times New Roman" w:cs="Times New Roman"/>
          <w:color w:val="7030A0"/>
          <w:sz w:val="22"/>
          <w:szCs w:val="22"/>
        </w:rPr>
      </w:pPr>
    </w:p>
    <w:p w14:paraId="3AAEF866" w14:textId="77777777" w:rsidR="005A4CF9" w:rsidRPr="005A4CF9" w:rsidRDefault="005A4CF9" w:rsidP="005A4CF9">
      <w:pPr>
        <w:rPr>
          <w:rFonts w:ascii="Times New Roman" w:hAnsi="Times New Roman" w:cs="Times New Roman"/>
          <w:sz w:val="22"/>
          <w:szCs w:val="22"/>
        </w:rPr>
      </w:pPr>
      <w:r w:rsidRPr="005A4CF9">
        <w:rPr>
          <w:rFonts w:ascii="Times New Roman" w:hAnsi="Times New Roman" w:cs="Times New Roman"/>
          <w:sz w:val="22"/>
          <w:szCs w:val="22"/>
        </w:rPr>
        <w:t>Pateikiama atskirame priede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36D42520" w:rsidR="008D704D" w:rsidRPr="0050004C" w:rsidRDefault="00C00341" w:rsidP="00AB5541">
      <w:pPr>
        <w:pStyle w:val="Antrat2"/>
        <w:ind w:left="5103"/>
        <w:rPr>
          <w:rFonts w:ascii="Times New Roman" w:hAnsi="Times New Roman" w:cs="Times New Roman"/>
          <w:color w:val="0070C0"/>
          <w:sz w:val="22"/>
          <w:szCs w:val="22"/>
        </w:rPr>
      </w:pPr>
      <w:bookmarkStart w:id="66" w:name="_Ref39586171"/>
      <w:bookmarkStart w:id="67" w:name="_Ref39673580"/>
      <w:bookmarkStart w:id="68" w:name="_Ref39674283"/>
      <w:bookmarkStart w:id="69" w:name="_Toc126333948"/>
      <w:r>
        <w:rPr>
          <w:rFonts w:ascii="Times New Roman" w:hAnsi="Times New Roman" w:cs="Times New Roman"/>
          <w:color w:val="0070C0"/>
          <w:sz w:val="22"/>
          <w:szCs w:val="22"/>
        </w:rPr>
        <w:lastRenderedPageBreak/>
        <w:t>P</w:t>
      </w:r>
      <w:r w:rsidR="00FE3D1F" w:rsidRPr="0050004C">
        <w:rPr>
          <w:rFonts w:ascii="Times New Roman" w:hAnsi="Times New Roman" w:cs="Times New Roman"/>
          <w:color w:val="0070C0"/>
          <w:sz w:val="22"/>
          <w:szCs w:val="22"/>
        </w:rPr>
        <w:t xml:space="preserve">irkimo sąlygų </w:t>
      </w:r>
      <w:r w:rsidR="00E37C9E">
        <w:rPr>
          <w:rFonts w:ascii="Times New Roman" w:hAnsi="Times New Roman" w:cs="Times New Roman"/>
          <w:color w:val="0070C0"/>
          <w:sz w:val="22"/>
          <w:szCs w:val="22"/>
        </w:rPr>
        <w:t>7</w:t>
      </w:r>
      <w:r w:rsidR="00FE3D1F" w:rsidRPr="0050004C">
        <w:rPr>
          <w:rFonts w:ascii="Times New Roman" w:hAnsi="Times New Roman" w:cs="Times New Roman"/>
          <w:color w:val="0070C0"/>
          <w:sz w:val="22"/>
          <w:szCs w:val="22"/>
        </w:rPr>
        <w:t xml:space="preserve"> priedas </w:t>
      </w:r>
      <w:r w:rsidR="008D704D" w:rsidRPr="0050004C">
        <w:rPr>
          <w:rFonts w:ascii="Times New Roman" w:hAnsi="Times New Roman" w:cs="Times New Roman"/>
          <w:color w:val="0070C0"/>
          <w:sz w:val="22"/>
          <w:szCs w:val="22"/>
        </w:rPr>
        <w:t>„Sutarties projektas“</w:t>
      </w:r>
      <w:bookmarkEnd w:id="66"/>
      <w:bookmarkEnd w:id="67"/>
      <w:bookmarkEnd w:id="68"/>
      <w:bookmarkEnd w:id="69"/>
    </w:p>
    <w:p w14:paraId="040FB65E" w14:textId="77777777" w:rsidR="00AE422D" w:rsidRPr="0050004C" w:rsidRDefault="00AE422D" w:rsidP="00AB5541">
      <w:pPr>
        <w:rPr>
          <w:rFonts w:ascii="Times New Roman" w:hAnsi="Times New Roman" w:cs="Times New Roman"/>
          <w:sz w:val="22"/>
          <w:szCs w:val="22"/>
        </w:rPr>
      </w:pPr>
    </w:p>
    <w:p w14:paraId="1D77FB5F" w14:textId="77777777" w:rsidR="0050004C" w:rsidRPr="0050004C" w:rsidRDefault="0050004C" w:rsidP="0050004C">
      <w:pPr>
        <w:rPr>
          <w:rFonts w:ascii="Times New Roman" w:hAnsi="Times New Roman" w:cs="Times New Roman"/>
          <w:sz w:val="22"/>
          <w:szCs w:val="22"/>
        </w:rPr>
      </w:pPr>
      <w:r w:rsidRPr="0050004C">
        <w:rPr>
          <w:rFonts w:ascii="Times New Roman" w:hAnsi="Times New Roman" w:cs="Times New Roman"/>
          <w:sz w:val="22"/>
          <w:szCs w:val="22"/>
        </w:rPr>
        <w:t>Pateikiama atskirame priede</w:t>
      </w:r>
    </w:p>
    <w:p w14:paraId="09DB31DF" w14:textId="2084B09B" w:rsidR="00A4599F" w:rsidRPr="0050004C" w:rsidRDefault="00A4599F" w:rsidP="0050004C">
      <w:pPr>
        <w:jc w:val="both"/>
        <w:rPr>
          <w:rFonts w:ascii="Times New Roman" w:hAnsi="Times New Roman" w:cs="Times New Roman"/>
          <w:b/>
          <w:bCs/>
          <w:smallCaps/>
          <w:sz w:val="22"/>
          <w:szCs w:val="22"/>
        </w:rPr>
      </w:pPr>
    </w:p>
    <w:sectPr w:rsidR="00A4599F" w:rsidRPr="0050004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D749" w14:textId="77777777" w:rsidR="004B47C1" w:rsidRDefault="004B47C1" w:rsidP="00D05666">
      <w:r>
        <w:separator/>
      </w:r>
    </w:p>
  </w:endnote>
  <w:endnote w:type="continuationSeparator" w:id="0">
    <w:p w14:paraId="75D931A7" w14:textId="77777777" w:rsidR="004B47C1" w:rsidRDefault="004B47C1" w:rsidP="00D05666">
      <w:r>
        <w:continuationSeparator/>
      </w:r>
    </w:p>
  </w:endnote>
  <w:endnote w:type="continuationNotice" w:id="1">
    <w:p w14:paraId="0A551DD5" w14:textId="77777777" w:rsidR="004B47C1" w:rsidRDefault="004B4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2F54" w14:textId="77777777" w:rsidR="004B47C1" w:rsidRDefault="004B47C1" w:rsidP="00D05666">
      <w:r>
        <w:separator/>
      </w:r>
    </w:p>
  </w:footnote>
  <w:footnote w:type="continuationSeparator" w:id="0">
    <w:p w14:paraId="41ED863A" w14:textId="77777777" w:rsidR="004B47C1" w:rsidRDefault="004B47C1" w:rsidP="00D05666">
      <w:r>
        <w:continuationSeparator/>
      </w:r>
    </w:p>
  </w:footnote>
  <w:footnote w:type="continuationNotice" w:id="1">
    <w:p w14:paraId="4015DB5B" w14:textId="77777777" w:rsidR="004B47C1" w:rsidRDefault="004B47C1">
      <w:pPr>
        <w:spacing w:after="0" w:line="240" w:lineRule="auto"/>
      </w:pPr>
    </w:p>
  </w:footnote>
  <w:footnote w:id="2">
    <w:p w14:paraId="41570081" w14:textId="77777777" w:rsidR="00371A2E" w:rsidRDefault="00371A2E" w:rsidP="00371A2E">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Pr>
          <w:rFonts w:ascii="Times New Roman" w:hAnsi="Times New Roman" w:cs="Times New Roman"/>
          <w:i/>
          <w:iCs/>
          <w:szCs w:val="20"/>
        </w:rPr>
        <w:t>Forest Stewardship Council</w:t>
      </w:r>
      <w:r>
        <w:rPr>
          <w:rFonts w:ascii="Times New Roman" w:hAnsi="Times New Roman" w:cs="Times New Roman"/>
          <w:szCs w:val="20"/>
        </w:rPr>
        <w:t> (toliau – FSC) ar Miškų sertifikavimo sistemų pripažinimo programą (angl. </w:t>
      </w:r>
      <w:r>
        <w:rPr>
          <w:rFonts w:ascii="Times New Roman" w:hAnsi="Times New Roman" w:cs="Times New Roman"/>
          <w:i/>
          <w:iCs/>
          <w:szCs w:val="20"/>
        </w:rPr>
        <w:t>Programme for the Endorsement of Forest Certification schemes</w:t>
      </w:r>
      <w:r>
        <w:rPr>
          <w:rFonts w:ascii="Times New Roman" w:hAnsi="Times New Roman" w:cs="Times New Roman"/>
          <w:szCs w:val="20"/>
        </w:rPr>
        <w:t> (toliau – PEFC) arba lygiavertes miškų sertifikavimo sistemas, kita dalis – iš perdirbto popieriaus plaušų;</w:t>
      </w:r>
    </w:p>
    <w:p w14:paraId="41BB3778" w14:textId="77777777" w:rsidR="00371A2E" w:rsidRDefault="00371A2E" w:rsidP="00371A2E">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464BD1EE" w14:textId="77777777" w:rsidR="00371A2E" w:rsidRDefault="00371A2E" w:rsidP="00371A2E">
      <w:pPr>
        <w:pStyle w:val="Puslapioinaostekstas"/>
        <w:rPr>
          <w:rFonts w:ascii="Calibri" w:hAnsi="Calibri" w:cs="Times New Roman"/>
        </w:rPr>
      </w:pPr>
    </w:p>
  </w:footnote>
  <w:footnote w:id="3">
    <w:p w14:paraId="35AE28F2" w14:textId="77777777" w:rsidR="00987B03" w:rsidRPr="001620D3" w:rsidRDefault="00987B03" w:rsidP="00987B0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659125" w14:textId="77777777" w:rsidR="00987B03" w:rsidRPr="001620D3" w:rsidRDefault="00987B03" w:rsidP="00987B03">
      <w:pPr>
        <w:pStyle w:val="Puslapioinaostekstas"/>
        <w:numPr>
          <w:ilvl w:val="0"/>
          <w:numId w:val="23"/>
        </w:numPr>
        <w:spacing w:after="0" w:line="240" w:lineRule="auto"/>
        <w:jc w:val="both"/>
        <w:rPr>
          <w:rFonts w:eastAsia="Yu Mincho" w:cs="Arial"/>
          <w:i/>
          <w:iCs/>
        </w:rPr>
      </w:pPr>
      <w:r w:rsidRPr="001620D3">
        <w:rPr>
          <w:rFonts w:eastAsia="Yu Mincho" w:cs="Arial"/>
          <w:i/>
          <w:iCs/>
        </w:rPr>
        <w:t xml:space="preserve">priesaikos deklaracija; </w:t>
      </w:r>
    </w:p>
    <w:p w14:paraId="547E3259" w14:textId="77777777" w:rsidR="00987B03" w:rsidRDefault="00987B03" w:rsidP="00987B03">
      <w:pPr>
        <w:pStyle w:val="Puslapioinaostekstas"/>
        <w:numPr>
          <w:ilvl w:val="0"/>
          <w:numId w:val="2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5E6E8E" w14:textId="77777777" w:rsidR="00162095" w:rsidRPr="001620D3" w:rsidRDefault="00162095"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3F87B" w14:textId="77777777" w:rsidR="00162095" w:rsidRPr="001620D3" w:rsidRDefault="00162095" w:rsidP="00987B03">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5E2057AE" w14:textId="77777777" w:rsidR="00162095" w:rsidRDefault="00162095" w:rsidP="00987B03">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D0959D" w14:textId="77777777" w:rsidR="00162095" w:rsidRPr="001620D3" w:rsidRDefault="00162095"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874FC" w14:textId="77777777" w:rsidR="00162095" w:rsidRPr="001620D3" w:rsidRDefault="00162095" w:rsidP="00987B03">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497CD64A" w14:textId="77777777" w:rsidR="00162095" w:rsidRDefault="00162095" w:rsidP="00987B03">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315684" w14:textId="77777777" w:rsidR="00D12156" w:rsidRPr="001834FD" w:rsidRDefault="00D12156" w:rsidP="00D12156">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349835E"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2A5193"/>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75061626">
    <w:abstractNumId w:val="5"/>
  </w:num>
  <w:num w:numId="2" w16cid:durableId="1684824649">
    <w:abstractNumId w:val="2"/>
  </w:num>
  <w:num w:numId="3" w16cid:durableId="1362511160">
    <w:abstractNumId w:val="14"/>
  </w:num>
  <w:num w:numId="4" w16cid:durableId="278951950">
    <w:abstractNumId w:val="19"/>
  </w:num>
  <w:num w:numId="5" w16cid:durableId="1536380318">
    <w:abstractNumId w:val="11"/>
  </w:num>
  <w:num w:numId="6" w16cid:durableId="617368806">
    <w:abstractNumId w:val="26"/>
  </w:num>
  <w:num w:numId="7" w16cid:durableId="1451125719">
    <w:abstractNumId w:val="24"/>
  </w:num>
  <w:num w:numId="8" w16cid:durableId="1871407003">
    <w:abstractNumId w:val="1"/>
  </w:num>
  <w:num w:numId="9" w16cid:durableId="1418944607">
    <w:abstractNumId w:val="25"/>
  </w:num>
  <w:num w:numId="10" w16cid:durableId="1224876024">
    <w:abstractNumId w:val="23"/>
  </w:num>
  <w:num w:numId="11" w16cid:durableId="1908346137">
    <w:abstractNumId w:val="18"/>
  </w:num>
  <w:num w:numId="12" w16cid:durableId="1793354215">
    <w:abstractNumId w:val="7"/>
  </w:num>
  <w:num w:numId="13" w16cid:durableId="1851605880">
    <w:abstractNumId w:val="10"/>
  </w:num>
  <w:num w:numId="14" w16cid:durableId="382028290">
    <w:abstractNumId w:val="21"/>
  </w:num>
  <w:num w:numId="15" w16cid:durableId="1069425174">
    <w:abstractNumId w:val="3"/>
  </w:num>
  <w:num w:numId="16" w16cid:durableId="1875465141">
    <w:abstractNumId w:val="4"/>
  </w:num>
  <w:num w:numId="17" w16cid:durableId="1399286996">
    <w:abstractNumId w:val="8"/>
  </w:num>
  <w:num w:numId="18" w16cid:durableId="1310162058">
    <w:abstractNumId w:val="16"/>
  </w:num>
  <w:num w:numId="19" w16cid:durableId="216404443">
    <w:abstractNumId w:val="6"/>
  </w:num>
  <w:num w:numId="20" w16cid:durableId="1448502725">
    <w:abstractNumId w:val="17"/>
  </w:num>
  <w:num w:numId="21" w16cid:durableId="941260540">
    <w:abstractNumId w:val="13"/>
  </w:num>
  <w:num w:numId="22" w16cid:durableId="1159926410">
    <w:abstractNumId w:val="22"/>
  </w:num>
  <w:num w:numId="23" w16cid:durableId="15931218">
    <w:abstractNumId w:val="15"/>
  </w:num>
  <w:num w:numId="24" w16cid:durableId="61803377">
    <w:abstractNumId w:val="20"/>
  </w:num>
  <w:num w:numId="25" w16cid:durableId="915435945">
    <w:abstractNumId w:val="0"/>
  </w:num>
  <w:num w:numId="26" w16cid:durableId="528834266">
    <w:abstractNumId w:val="9"/>
  </w:num>
  <w:num w:numId="27" w16cid:durableId="178830926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A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EC"/>
    <w:rsid w:val="0001670E"/>
    <w:rsid w:val="00016FDD"/>
    <w:rsid w:val="00017009"/>
    <w:rsid w:val="00020284"/>
    <w:rsid w:val="000206C9"/>
    <w:rsid w:val="00020FD4"/>
    <w:rsid w:val="00021574"/>
    <w:rsid w:val="00021ECC"/>
    <w:rsid w:val="00021EFA"/>
    <w:rsid w:val="000221F4"/>
    <w:rsid w:val="00022DEB"/>
    <w:rsid w:val="00022E0C"/>
    <w:rsid w:val="00023641"/>
    <w:rsid w:val="00023A6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F9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7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2A"/>
    <w:rsid w:val="000A5738"/>
    <w:rsid w:val="000A5FB1"/>
    <w:rsid w:val="000A6BBE"/>
    <w:rsid w:val="000A76C1"/>
    <w:rsid w:val="000A7BF8"/>
    <w:rsid w:val="000A7E99"/>
    <w:rsid w:val="000B01A0"/>
    <w:rsid w:val="000B049C"/>
    <w:rsid w:val="000B0CED"/>
    <w:rsid w:val="000B22A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D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DA"/>
    <w:rsid w:val="000E3E3A"/>
    <w:rsid w:val="000E4142"/>
    <w:rsid w:val="000E430C"/>
    <w:rsid w:val="000E458D"/>
    <w:rsid w:val="000E4A4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1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7"/>
    <w:rsid w:val="00142352"/>
    <w:rsid w:val="00142759"/>
    <w:rsid w:val="0014277F"/>
    <w:rsid w:val="001427AB"/>
    <w:rsid w:val="001429E3"/>
    <w:rsid w:val="00142AB7"/>
    <w:rsid w:val="00143338"/>
    <w:rsid w:val="00143940"/>
    <w:rsid w:val="0014414A"/>
    <w:rsid w:val="001455B2"/>
    <w:rsid w:val="0014578C"/>
    <w:rsid w:val="00145B8E"/>
    <w:rsid w:val="0014648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095"/>
    <w:rsid w:val="001640AF"/>
    <w:rsid w:val="00164443"/>
    <w:rsid w:val="001644FE"/>
    <w:rsid w:val="001647BD"/>
    <w:rsid w:val="00166073"/>
    <w:rsid w:val="0016665C"/>
    <w:rsid w:val="00166EB7"/>
    <w:rsid w:val="00167192"/>
    <w:rsid w:val="00167534"/>
    <w:rsid w:val="00167555"/>
    <w:rsid w:val="00167DF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2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B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F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DB"/>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17"/>
    <w:rsid w:val="00224AE7"/>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57"/>
    <w:rsid w:val="00236D92"/>
    <w:rsid w:val="00236FBF"/>
    <w:rsid w:val="002374F8"/>
    <w:rsid w:val="00237EA0"/>
    <w:rsid w:val="002411C2"/>
    <w:rsid w:val="00241200"/>
    <w:rsid w:val="002412B8"/>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F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D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64"/>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33"/>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1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1B"/>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3D"/>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7E4"/>
    <w:rsid w:val="00341929"/>
    <w:rsid w:val="00341D9A"/>
    <w:rsid w:val="00343586"/>
    <w:rsid w:val="003436A3"/>
    <w:rsid w:val="00343AFE"/>
    <w:rsid w:val="0034460F"/>
    <w:rsid w:val="00344F46"/>
    <w:rsid w:val="00345141"/>
    <w:rsid w:val="003451F8"/>
    <w:rsid w:val="003453C2"/>
    <w:rsid w:val="00345AC7"/>
    <w:rsid w:val="00346410"/>
    <w:rsid w:val="00347B13"/>
    <w:rsid w:val="00350286"/>
    <w:rsid w:val="0035041E"/>
    <w:rsid w:val="00350730"/>
    <w:rsid w:val="00351D68"/>
    <w:rsid w:val="00352626"/>
    <w:rsid w:val="00352C78"/>
    <w:rsid w:val="003536CF"/>
    <w:rsid w:val="00353A48"/>
    <w:rsid w:val="00353D1B"/>
    <w:rsid w:val="00354435"/>
    <w:rsid w:val="003544C2"/>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EA"/>
    <w:rsid w:val="003660B8"/>
    <w:rsid w:val="003671C3"/>
    <w:rsid w:val="00370489"/>
    <w:rsid w:val="00370682"/>
    <w:rsid w:val="003713E4"/>
    <w:rsid w:val="00371433"/>
    <w:rsid w:val="00371A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FD"/>
    <w:rsid w:val="00385D49"/>
    <w:rsid w:val="00386E76"/>
    <w:rsid w:val="003903FB"/>
    <w:rsid w:val="00390B20"/>
    <w:rsid w:val="0039114B"/>
    <w:rsid w:val="0039183A"/>
    <w:rsid w:val="00391FE7"/>
    <w:rsid w:val="0039299B"/>
    <w:rsid w:val="00393698"/>
    <w:rsid w:val="0039371E"/>
    <w:rsid w:val="00394C27"/>
    <w:rsid w:val="0039597E"/>
    <w:rsid w:val="0039614D"/>
    <w:rsid w:val="00396CB4"/>
    <w:rsid w:val="003977D0"/>
    <w:rsid w:val="003A00F1"/>
    <w:rsid w:val="003A050E"/>
    <w:rsid w:val="003A050F"/>
    <w:rsid w:val="003A0CAA"/>
    <w:rsid w:val="003A0E87"/>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1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54"/>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8A"/>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BE3"/>
    <w:rsid w:val="004038D3"/>
    <w:rsid w:val="00403C4D"/>
    <w:rsid w:val="0040427C"/>
    <w:rsid w:val="00404533"/>
    <w:rsid w:val="0040472C"/>
    <w:rsid w:val="004047D7"/>
    <w:rsid w:val="0040576F"/>
    <w:rsid w:val="00405855"/>
    <w:rsid w:val="00405B22"/>
    <w:rsid w:val="00405D65"/>
    <w:rsid w:val="0040657F"/>
    <w:rsid w:val="00406B9B"/>
    <w:rsid w:val="00407939"/>
    <w:rsid w:val="00407C62"/>
    <w:rsid w:val="00407E1E"/>
    <w:rsid w:val="00410349"/>
    <w:rsid w:val="00410936"/>
    <w:rsid w:val="00410A15"/>
    <w:rsid w:val="00410E71"/>
    <w:rsid w:val="0041188F"/>
    <w:rsid w:val="00411B94"/>
    <w:rsid w:val="00411BD7"/>
    <w:rsid w:val="0041208A"/>
    <w:rsid w:val="00413061"/>
    <w:rsid w:val="004132EE"/>
    <w:rsid w:val="0041361C"/>
    <w:rsid w:val="00413650"/>
    <w:rsid w:val="00413D2E"/>
    <w:rsid w:val="00413FA7"/>
    <w:rsid w:val="004147BD"/>
    <w:rsid w:val="004157B6"/>
    <w:rsid w:val="00416074"/>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0A"/>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C9E"/>
    <w:rsid w:val="00482647"/>
    <w:rsid w:val="0048267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C1"/>
    <w:rsid w:val="004B4807"/>
    <w:rsid w:val="004B5982"/>
    <w:rsid w:val="004B62D3"/>
    <w:rsid w:val="004B685B"/>
    <w:rsid w:val="004B6BCA"/>
    <w:rsid w:val="004B6FBD"/>
    <w:rsid w:val="004B7455"/>
    <w:rsid w:val="004B7E66"/>
    <w:rsid w:val="004B7FBC"/>
    <w:rsid w:val="004C010A"/>
    <w:rsid w:val="004C076A"/>
    <w:rsid w:val="004C0B12"/>
    <w:rsid w:val="004C0BB9"/>
    <w:rsid w:val="004C1141"/>
    <w:rsid w:val="004C11AA"/>
    <w:rsid w:val="004C188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04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56"/>
    <w:rsid w:val="0051508F"/>
    <w:rsid w:val="00515C55"/>
    <w:rsid w:val="00515CBD"/>
    <w:rsid w:val="00515ED0"/>
    <w:rsid w:val="0051602E"/>
    <w:rsid w:val="00516043"/>
    <w:rsid w:val="0051611C"/>
    <w:rsid w:val="0051688D"/>
    <w:rsid w:val="00517395"/>
    <w:rsid w:val="00517A42"/>
    <w:rsid w:val="005209A8"/>
    <w:rsid w:val="005212AF"/>
    <w:rsid w:val="00522200"/>
    <w:rsid w:val="00522C57"/>
    <w:rsid w:val="00522E11"/>
    <w:rsid w:val="005233E1"/>
    <w:rsid w:val="005234D2"/>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3A"/>
    <w:rsid w:val="005321FB"/>
    <w:rsid w:val="0053254A"/>
    <w:rsid w:val="005332CF"/>
    <w:rsid w:val="005334CF"/>
    <w:rsid w:val="00533865"/>
    <w:rsid w:val="00533C4A"/>
    <w:rsid w:val="005346BB"/>
    <w:rsid w:val="00535763"/>
    <w:rsid w:val="005357BB"/>
    <w:rsid w:val="005377B5"/>
    <w:rsid w:val="005379E7"/>
    <w:rsid w:val="00537A4A"/>
    <w:rsid w:val="00540094"/>
    <w:rsid w:val="0054011B"/>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68"/>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367"/>
    <w:rsid w:val="0057745D"/>
    <w:rsid w:val="005778D0"/>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08"/>
    <w:rsid w:val="005A0791"/>
    <w:rsid w:val="005A07D8"/>
    <w:rsid w:val="005A195F"/>
    <w:rsid w:val="005A2704"/>
    <w:rsid w:val="005A2AC1"/>
    <w:rsid w:val="005A2B07"/>
    <w:rsid w:val="005A4CF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11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15"/>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F50"/>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67"/>
    <w:rsid w:val="0063163D"/>
    <w:rsid w:val="006317E3"/>
    <w:rsid w:val="0063190D"/>
    <w:rsid w:val="00631E78"/>
    <w:rsid w:val="00632B0E"/>
    <w:rsid w:val="00632F7B"/>
    <w:rsid w:val="00633526"/>
    <w:rsid w:val="00633A99"/>
    <w:rsid w:val="00633F89"/>
    <w:rsid w:val="0063491E"/>
    <w:rsid w:val="006349FB"/>
    <w:rsid w:val="00634E47"/>
    <w:rsid w:val="00635013"/>
    <w:rsid w:val="0063557A"/>
    <w:rsid w:val="00635C9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0A"/>
    <w:rsid w:val="006638AF"/>
    <w:rsid w:val="00664184"/>
    <w:rsid w:val="00664C39"/>
    <w:rsid w:val="00664D1C"/>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79"/>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2F3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0F0"/>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0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3B4"/>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B40"/>
    <w:rsid w:val="0073210C"/>
    <w:rsid w:val="007321DE"/>
    <w:rsid w:val="0073238A"/>
    <w:rsid w:val="00733758"/>
    <w:rsid w:val="00733C88"/>
    <w:rsid w:val="00734737"/>
    <w:rsid w:val="007349E0"/>
    <w:rsid w:val="00734BBA"/>
    <w:rsid w:val="00735C77"/>
    <w:rsid w:val="00735D8A"/>
    <w:rsid w:val="00735E40"/>
    <w:rsid w:val="0073602A"/>
    <w:rsid w:val="0073676A"/>
    <w:rsid w:val="007367F6"/>
    <w:rsid w:val="00736EA4"/>
    <w:rsid w:val="0073711D"/>
    <w:rsid w:val="0073778F"/>
    <w:rsid w:val="00740046"/>
    <w:rsid w:val="007422EF"/>
    <w:rsid w:val="00742B71"/>
    <w:rsid w:val="00742F8F"/>
    <w:rsid w:val="00743205"/>
    <w:rsid w:val="0074338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9A"/>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39"/>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59"/>
    <w:rsid w:val="0081570A"/>
    <w:rsid w:val="00815D5F"/>
    <w:rsid w:val="00816329"/>
    <w:rsid w:val="008172C0"/>
    <w:rsid w:val="008176D9"/>
    <w:rsid w:val="00817D5A"/>
    <w:rsid w:val="00820C3F"/>
    <w:rsid w:val="008216CF"/>
    <w:rsid w:val="00821BB1"/>
    <w:rsid w:val="00821C1F"/>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FD"/>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3A"/>
    <w:rsid w:val="008576A8"/>
    <w:rsid w:val="00857DE3"/>
    <w:rsid w:val="008601A5"/>
    <w:rsid w:val="00860F5E"/>
    <w:rsid w:val="00861205"/>
    <w:rsid w:val="00861C17"/>
    <w:rsid w:val="00861F49"/>
    <w:rsid w:val="0086202D"/>
    <w:rsid w:val="00862DB8"/>
    <w:rsid w:val="0086303D"/>
    <w:rsid w:val="008638DF"/>
    <w:rsid w:val="00864390"/>
    <w:rsid w:val="008643DD"/>
    <w:rsid w:val="00864BF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776"/>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D76"/>
    <w:rsid w:val="008A6002"/>
    <w:rsid w:val="008A60BA"/>
    <w:rsid w:val="008A6B05"/>
    <w:rsid w:val="008A7E15"/>
    <w:rsid w:val="008B1FB2"/>
    <w:rsid w:val="008B2A4A"/>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B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9"/>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17"/>
    <w:rsid w:val="00915AF0"/>
    <w:rsid w:val="0091615C"/>
    <w:rsid w:val="00916312"/>
    <w:rsid w:val="00916CA4"/>
    <w:rsid w:val="00917759"/>
    <w:rsid w:val="0092026D"/>
    <w:rsid w:val="00920619"/>
    <w:rsid w:val="00920762"/>
    <w:rsid w:val="009207CE"/>
    <w:rsid w:val="00920A13"/>
    <w:rsid w:val="00920DF2"/>
    <w:rsid w:val="009216C5"/>
    <w:rsid w:val="00922326"/>
    <w:rsid w:val="00922922"/>
    <w:rsid w:val="009235FC"/>
    <w:rsid w:val="00923A02"/>
    <w:rsid w:val="00924445"/>
    <w:rsid w:val="00925348"/>
    <w:rsid w:val="00925B89"/>
    <w:rsid w:val="009265B6"/>
    <w:rsid w:val="009273AD"/>
    <w:rsid w:val="00927DE7"/>
    <w:rsid w:val="00927E48"/>
    <w:rsid w:val="00927FB2"/>
    <w:rsid w:val="00927FFC"/>
    <w:rsid w:val="009302A6"/>
    <w:rsid w:val="0093049E"/>
    <w:rsid w:val="00930569"/>
    <w:rsid w:val="00931518"/>
    <w:rsid w:val="00931E5B"/>
    <w:rsid w:val="00931F19"/>
    <w:rsid w:val="009323DD"/>
    <w:rsid w:val="0093261C"/>
    <w:rsid w:val="009343B2"/>
    <w:rsid w:val="00934599"/>
    <w:rsid w:val="00935371"/>
    <w:rsid w:val="00935826"/>
    <w:rsid w:val="0093767A"/>
    <w:rsid w:val="009400B9"/>
    <w:rsid w:val="00940EF8"/>
    <w:rsid w:val="00942030"/>
    <w:rsid w:val="00942226"/>
    <w:rsid w:val="009422D8"/>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59"/>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B03"/>
    <w:rsid w:val="00987DE7"/>
    <w:rsid w:val="00990052"/>
    <w:rsid w:val="00990E9B"/>
    <w:rsid w:val="009910A4"/>
    <w:rsid w:val="00991D5A"/>
    <w:rsid w:val="009921F1"/>
    <w:rsid w:val="0099297C"/>
    <w:rsid w:val="00992D69"/>
    <w:rsid w:val="00993376"/>
    <w:rsid w:val="0099370A"/>
    <w:rsid w:val="00993EC5"/>
    <w:rsid w:val="0099413E"/>
    <w:rsid w:val="00995FEE"/>
    <w:rsid w:val="00996076"/>
    <w:rsid w:val="0099696F"/>
    <w:rsid w:val="00996A31"/>
    <w:rsid w:val="00997065"/>
    <w:rsid w:val="0099736C"/>
    <w:rsid w:val="00997429"/>
    <w:rsid w:val="009978CF"/>
    <w:rsid w:val="009A03A6"/>
    <w:rsid w:val="009A0886"/>
    <w:rsid w:val="009A17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1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3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E6"/>
    <w:rsid w:val="00A71BA0"/>
    <w:rsid w:val="00A726EA"/>
    <w:rsid w:val="00A728AD"/>
    <w:rsid w:val="00A73BF7"/>
    <w:rsid w:val="00A741BF"/>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8"/>
    <w:rsid w:val="00A91483"/>
    <w:rsid w:val="00A92611"/>
    <w:rsid w:val="00A934E0"/>
    <w:rsid w:val="00A93C5D"/>
    <w:rsid w:val="00A940CF"/>
    <w:rsid w:val="00A94866"/>
    <w:rsid w:val="00A9488B"/>
    <w:rsid w:val="00A94AAE"/>
    <w:rsid w:val="00A96518"/>
    <w:rsid w:val="00A96630"/>
    <w:rsid w:val="00A967F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9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5F"/>
    <w:rsid w:val="00AD2428"/>
    <w:rsid w:val="00AD352D"/>
    <w:rsid w:val="00AD3648"/>
    <w:rsid w:val="00AD3951"/>
    <w:rsid w:val="00AD3DCD"/>
    <w:rsid w:val="00AD4055"/>
    <w:rsid w:val="00AD5069"/>
    <w:rsid w:val="00AD51F7"/>
    <w:rsid w:val="00AD56F4"/>
    <w:rsid w:val="00AD57B1"/>
    <w:rsid w:val="00AD587C"/>
    <w:rsid w:val="00AD5BC5"/>
    <w:rsid w:val="00AD5DD1"/>
    <w:rsid w:val="00AD6119"/>
    <w:rsid w:val="00AD6A9B"/>
    <w:rsid w:val="00AD7D83"/>
    <w:rsid w:val="00AE0668"/>
    <w:rsid w:val="00AE1244"/>
    <w:rsid w:val="00AE1C5F"/>
    <w:rsid w:val="00AE2B70"/>
    <w:rsid w:val="00AE3439"/>
    <w:rsid w:val="00AE422D"/>
    <w:rsid w:val="00AE55E5"/>
    <w:rsid w:val="00AE60D1"/>
    <w:rsid w:val="00AE6BA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F2"/>
    <w:rsid w:val="00AF76C1"/>
    <w:rsid w:val="00AF7CB0"/>
    <w:rsid w:val="00AF7F98"/>
    <w:rsid w:val="00AF7FB3"/>
    <w:rsid w:val="00B004F2"/>
    <w:rsid w:val="00B00C12"/>
    <w:rsid w:val="00B012CF"/>
    <w:rsid w:val="00B015FC"/>
    <w:rsid w:val="00B01A92"/>
    <w:rsid w:val="00B01AE0"/>
    <w:rsid w:val="00B01C30"/>
    <w:rsid w:val="00B03CE0"/>
    <w:rsid w:val="00B03D1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3C"/>
    <w:rsid w:val="00B56D81"/>
    <w:rsid w:val="00B57190"/>
    <w:rsid w:val="00B600AE"/>
    <w:rsid w:val="00B606C9"/>
    <w:rsid w:val="00B60CB8"/>
    <w:rsid w:val="00B61E41"/>
    <w:rsid w:val="00B61F68"/>
    <w:rsid w:val="00B62973"/>
    <w:rsid w:val="00B62AF3"/>
    <w:rsid w:val="00B62C56"/>
    <w:rsid w:val="00B62D48"/>
    <w:rsid w:val="00B6332E"/>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9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AEC"/>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41"/>
    <w:rsid w:val="00C00C5D"/>
    <w:rsid w:val="00C00F86"/>
    <w:rsid w:val="00C01740"/>
    <w:rsid w:val="00C0177E"/>
    <w:rsid w:val="00C018FC"/>
    <w:rsid w:val="00C01B4A"/>
    <w:rsid w:val="00C02966"/>
    <w:rsid w:val="00C02B55"/>
    <w:rsid w:val="00C03738"/>
    <w:rsid w:val="00C03EB7"/>
    <w:rsid w:val="00C04394"/>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945"/>
    <w:rsid w:val="00C31BFE"/>
    <w:rsid w:val="00C32030"/>
    <w:rsid w:val="00C327B5"/>
    <w:rsid w:val="00C32E53"/>
    <w:rsid w:val="00C338F5"/>
    <w:rsid w:val="00C33932"/>
    <w:rsid w:val="00C33DBC"/>
    <w:rsid w:val="00C34753"/>
    <w:rsid w:val="00C34BAF"/>
    <w:rsid w:val="00C35066"/>
    <w:rsid w:val="00C3528A"/>
    <w:rsid w:val="00C357D8"/>
    <w:rsid w:val="00C35C26"/>
    <w:rsid w:val="00C373EA"/>
    <w:rsid w:val="00C37C99"/>
    <w:rsid w:val="00C37CB5"/>
    <w:rsid w:val="00C37E50"/>
    <w:rsid w:val="00C4066F"/>
    <w:rsid w:val="00C41034"/>
    <w:rsid w:val="00C42A0E"/>
    <w:rsid w:val="00C438F5"/>
    <w:rsid w:val="00C43FFF"/>
    <w:rsid w:val="00C441D7"/>
    <w:rsid w:val="00C4463D"/>
    <w:rsid w:val="00C447D2"/>
    <w:rsid w:val="00C4635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860"/>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60D"/>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5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9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8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B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8E8"/>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7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9EB"/>
    <w:rsid w:val="00E35E7C"/>
    <w:rsid w:val="00E35F01"/>
    <w:rsid w:val="00E365AF"/>
    <w:rsid w:val="00E375BF"/>
    <w:rsid w:val="00E3782C"/>
    <w:rsid w:val="00E37A98"/>
    <w:rsid w:val="00E37C9E"/>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8FA"/>
    <w:rsid w:val="00E75068"/>
    <w:rsid w:val="00E75C1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4C"/>
    <w:rsid w:val="00EA622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09"/>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0"/>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7A"/>
    <w:rsid w:val="00F6698E"/>
    <w:rsid w:val="00F67417"/>
    <w:rsid w:val="00F678A1"/>
    <w:rsid w:val="00F701DB"/>
    <w:rsid w:val="00F71671"/>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1E88"/>
    <w:rsid w:val="00F929A5"/>
    <w:rsid w:val="00F929B7"/>
    <w:rsid w:val="00F9327D"/>
    <w:rsid w:val="00F934CA"/>
    <w:rsid w:val="00F93D62"/>
    <w:rsid w:val="00F93E2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F"/>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F9CF725-81FE-4951-879D-3B9547DF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A675-01C8-42B8-B53B-2A7348E0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27919</Words>
  <Characters>15915</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159</cp:revision>
  <dcterms:created xsi:type="dcterms:W3CDTF">2024-11-27T07:23:00Z</dcterms:created>
  <dcterms:modified xsi:type="dcterms:W3CDTF">2025-02-03T08:52:00Z</dcterms:modified>
</cp:coreProperties>
</file>