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7BD0" w14:textId="46DC6D91" w:rsidR="002120A7" w:rsidRPr="002120A7" w:rsidRDefault="003E43B0" w:rsidP="002120A7">
      <w:pPr>
        <w:jc w:val="center"/>
        <w:rPr>
          <w:rFonts w:ascii="Times New Roman" w:hAnsi="Times New Roman" w:cs="Times New Roman"/>
          <w:b/>
          <w:bCs/>
          <w:sz w:val="24"/>
          <w:szCs w:val="24"/>
        </w:rPr>
      </w:pPr>
      <w:r>
        <w:rPr>
          <w:rFonts w:ascii="Times New Roman" w:hAnsi="Times New Roman" w:cs="Times New Roman"/>
          <w:b/>
          <w:bCs/>
          <w:sz w:val="24"/>
          <w:szCs w:val="24"/>
        </w:rPr>
        <w:t xml:space="preserve">ĮVYKDYTOS </w:t>
      </w:r>
      <w:r w:rsidR="002120A7" w:rsidRPr="002120A7">
        <w:rPr>
          <w:rFonts w:ascii="Times New Roman" w:hAnsi="Times New Roman" w:cs="Times New Roman"/>
          <w:b/>
          <w:bCs/>
          <w:sz w:val="24"/>
          <w:szCs w:val="24"/>
        </w:rPr>
        <w:t>IŠANKSTINĖS RINKOS KONSULTACIJOS REZULTATAS</w:t>
      </w:r>
    </w:p>
    <w:p w14:paraId="5BAC7476" w14:textId="77777777" w:rsidR="002120A7" w:rsidRDefault="002120A7" w:rsidP="002120A7">
      <w:pPr>
        <w:jc w:val="both"/>
        <w:rPr>
          <w:rFonts w:ascii="Times New Roman" w:hAnsi="Times New Roman" w:cs="Times New Roman"/>
          <w:sz w:val="24"/>
          <w:szCs w:val="24"/>
        </w:rPr>
      </w:pPr>
    </w:p>
    <w:p w14:paraId="1A23806C" w14:textId="58C90634" w:rsidR="00FE045F" w:rsidRDefault="002120A7" w:rsidP="00C237C5">
      <w:pPr>
        <w:spacing w:after="0" w:line="360" w:lineRule="auto"/>
        <w:ind w:firstLine="1298"/>
        <w:jc w:val="both"/>
        <w:rPr>
          <w:rFonts w:ascii="Times New Roman" w:hAnsi="Times New Roman" w:cs="Times New Roman"/>
          <w:sz w:val="24"/>
          <w:szCs w:val="24"/>
        </w:rPr>
      </w:pPr>
      <w:r w:rsidRPr="001A2805">
        <w:rPr>
          <w:rFonts w:ascii="Times New Roman" w:hAnsi="Times New Roman" w:cs="Times New Roman"/>
          <w:sz w:val="24"/>
          <w:szCs w:val="24"/>
        </w:rPr>
        <w:t xml:space="preserve">Uždaroji akcinė bendrovė „Kauno autobusai“ (įmonės kodas 133154754), Raudondvario pl. 105, LT-47185 Kaunas (toliau – bendrovė arba perkantysis subjektas), </w:t>
      </w:r>
      <w:r w:rsidRPr="001478F5">
        <w:rPr>
          <w:rFonts w:ascii="Times New Roman" w:hAnsi="Times New Roman" w:cs="Times New Roman"/>
          <w:sz w:val="24"/>
          <w:szCs w:val="24"/>
        </w:rPr>
        <w:t xml:space="preserve">ketina įsigyti </w:t>
      </w:r>
      <w:r w:rsidR="001478F5" w:rsidRPr="001478F5">
        <w:rPr>
          <w:rFonts w:ascii="Times New Roman" w:hAnsi="Times New Roman" w:cs="Times New Roman"/>
          <w:sz w:val="24"/>
          <w:szCs w:val="24"/>
        </w:rPr>
        <w:t>alyvą ir tepalus transporto priemonėms</w:t>
      </w:r>
      <w:r w:rsidRPr="001478F5">
        <w:rPr>
          <w:rFonts w:ascii="Times New Roman" w:hAnsi="Times New Roman" w:cs="Times New Roman"/>
          <w:sz w:val="24"/>
          <w:szCs w:val="24"/>
        </w:rPr>
        <w:t>.</w:t>
      </w:r>
    </w:p>
    <w:p w14:paraId="56741277" w14:textId="0339ADBF" w:rsidR="002120A7" w:rsidRDefault="002120A7" w:rsidP="00C237C5">
      <w:pPr>
        <w:spacing w:after="0" w:line="360" w:lineRule="auto"/>
        <w:ind w:firstLine="1298"/>
        <w:jc w:val="both"/>
        <w:rPr>
          <w:rFonts w:ascii="Times New Roman" w:eastAsia="Times New Roman" w:hAnsi="Times New Roman" w:cs="Times New Roman"/>
          <w:color w:val="000000"/>
          <w:sz w:val="24"/>
          <w:szCs w:val="24"/>
          <w:lang w:eastAsia="lt-LT"/>
        </w:rPr>
      </w:pPr>
      <w:proofErr w:type="spellStart"/>
      <w:r>
        <w:rPr>
          <w:rFonts w:ascii="Times New Roman" w:hAnsi="Times New Roman" w:cs="Times New Roman"/>
          <w:sz w:val="24"/>
          <w:szCs w:val="24"/>
          <w:lang w:val="en-US"/>
        </w:rPr>
        <w:t>Bendrovė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įvykdė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išansktinę</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rinkos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konsultaciją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buvo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paskelbta</w:t>
      </w:r>
      <w:proofErr w:type="spellEnd"/>
      <w:r>
        <w:rPr>
          <w:rFonts w:ascii="Times New Roman" w:hAnsi="Times New Roman" w:cs="Times New Roman"/>
          <w:sz w:val="24"/>
          <w:szCs w:val="24"/>
          <w:lang w:val="en-US"/>
        </w:rPr>
        <w:t xml:space="preserve"> 202</w:t>
      </w:r>
      <w:r w:rsidR="002B28E9">
        <w:rPr>
          <w:rFonts w:ascii="Times New Roman" w:hAnsi="Times New Roman" w:cs="Times New Roman"/>
          <w:sz w:val="24"/>
          <w:szCs w:val="24"/>
          <w:lang w:val="en-US"/>
        </w:rPr>
        <w:t>5</w:t>
      </w:r>
      <w:r>
        <w:rPr>
          <w:rFonts w:ascii="Times New Roman" w:hAnsi="Times New Roman" w:cs="Times New Roman"/>
          <w:sz w:val="24"/>
          <w:szCs w:val="24"/>
          <w:lang w:val="en-US"/>
        </w:rPr>
        <w:t xml:space="preserve"> m. </w:t>
      </w:r>
      <w:proofErr w:type="spellStart"/>
      <w:r w:rsidR="001478F5">
        <w:rPr>
          <w:rFonts w:ascii="Times New Roman" w:hAnsi="Times New Roman" w:cs="Times New Roman"/>
          <w:sz w:val="24"/>
          <w:szCs w:val="24"/>
          <w:lang w:val="en-US"/>
        </w:rPr>
        <w:t>sausio</w:t>
      </w:r>
      <w:proofErr w:type="spellEnd"/>
      <w:r w:rsidR="00B408C8">
        <w:rPr>
          <w:rFonts w:ascii="Times New Roman" w:hAnsi="Times New Roman" w:cs="Times New Roman"/>
          <w:sz w:val="24"/>
          <w:szCs w:val="24"/>
          <w:lang w:val="en-US"/>
        </w:rPr>
        <w:t xml:space="preserve"> </w:t>
      </w:r>
      <w:r w:rsidR="002B28E9">
        <w:rPr>
          <w:rFonts w:ascii="Times New Roman" w:hAnsi="Times New Roman" w:cs="Times New Roman"/>
          <w:sz w:val="24"/>
          <w:szCs w:val="24"/>
          <w:lang w:val="en-US"/>
        </w:rPr>
        <w:t>21</w:t>
      </w:r>
      <w:r>
        <w:rPr>
          <w:rFonts w:ascii="Times New Roman" w:hAnsi="Times New Roman" w:cs="Times New Roman"/>
          <w:sz w:val="24"/>
          <w:szCs w:val="24"/>
          <w:lang w:val="en-US"/>
        </w:rPr>
        <w:t xml:space="preserve"> d. </w:t>
      </w:r>
      <w:proofErr w:type="spellStart"/>
      <w:r>
        <w:rPr>
          <w:rFonts w:ascii="Times New Roman" w:hAnsi="Times New Roman" w:cs="Times New Roman"/>
          <w:sz w:val="24"/>
          <w:szCs w:val="24"/>
          <w:lang w:val="en-US"/>
        </w:rPr>
        <w:t>centrin</w:t>
      </w:r>
      <w:r>
        <w:rPr>
          <w:rFonts w:ascii="Times New Roman" w:hAnsi="Times New Roman" w:cs="Times New Roman"/>
          <w:sz w:val="24"/>
          <w:szCs w:val="24"/>
        </w:rPr>
        <w:t>ėje</w:t>
      </w:r>
      <w:proofErr w:type="spellEnd"/>
      <w:r>
        <w:rPr>
          <w:rFonts w:ascii="Times New Roman" w:hAnsi="Times New Roman" w:cs="Times New Roman"/>
          <w:sz w:val="24"/>
          <w:szCs w:val="24"/>
        </w:rPr>
        <w:t xml:space="preserve"> viešųjų pirkimų informacinėje </w:t>
      </w:r>
      <w:proofErr w:type="gramStart"/>
      <w:r>
        <w:rPr>
          <w:rFonts w:ascii="Times New Roman" w:hAnsi="Times New Roman" w:cs="Times New Roman"/>
          <w:sz w:val="24"/>
          <w:szCs w:val="24"/>
        </w:rPr>
        <w:t xml:space="preserve">sistemoje, </w:t>
      </w:r>
      <w:r>
        <w:rPr>
          <w:rFonts w:ascii="Times New Roman" w:hAnsi="Times New Roman" w:cs="Times New Roman"/>
          <w:sz w:val="24"/>
          <w:szCs w:val="24"/>
          <w:lang w:val="en-US"/>
        </w:rPr>
        <w:t xml:space="preserve"> </w:t>
      </w:r>
      <w:r w:rsidRPr="00C01955">
        <w:rPr>
          <w:rFonts w:ascii="Times New Roman" w:eastAsia="Times New Roman" w:hAnsi="Times New Roman" w:cs="Times New Roman"/>
          <w:color w:val="000000"/>
          <w:sz w:val="24"/>
          <w:szCs w:val="24"/>
          <w:lang w:eastAsia="lt-LT"/>
        </w:rPr>
        <w:t>siekiant</w:t>
      </w:r>
      <w:proofErr w:type="gramEnd"/>
      <w:r w:rsidRPr="00C01955">
        <w:rPr>
          <w:rFonts w:ascii="Times New Roman" w:eastAsia="Times New Roman" w:hAnsi="Times New Roman" w:cs="Times New Roman"/>
          <w:color w:val="000000"/>
          <w:sz w:val="24"/>
          <w:szCs w:val="24"/>
          <w:lang w:eastAsia="lt-LT"/>
        </w:rPr>
        <w:t xml:space="preserve"> užtikrinti sklandų pirkimą, sudaryti sąlygas </w:t>
      </w:r>
      <w:r w:rsidRPr="00C01955">
        <w:rPr>
          <w:rFonts w:ascii="Times New Roman" w:hAnsi="Times New Roman" w:cs="Times New Roman"/>
          <w:color w:val="000000"/>
          <w:sz w:val="24"/>
          <w:szCs w:val="24"/>
        </w:rPr>
        <w:t>rinkos dalyviams ir kitiems suinteresuotiems asmenims</w:t>
      </w:r>
      <w:r>
        <w:rPr>
          <w:rFonts w:ascii="Times New Roman" w:hAnsi="Times New Roman" w:cs="Times New Roman"/>
          <w:color w:val="000000"/>
          <w:sz w:val="24"/>
          <w:szCs w:val="24"/>
        </w:rPr>
        <w:t xml:space="preserve"> (toliau – tiekėjai)</w:t>
      </w:r>
      <w:r w:rsidRPr="00C01955">
        <w:rPr>
          <w:rFonts w:ascii="Times New Roman" w:hAnsi="Times New Roman" w:cs="Times New Roman"/>
          <w:color w:val="000000"/>
          <w:sz w:val="24"/>
          <w:szCs w:val="24"/>
        </w:rPr>
        <w:t xml:space="preserve"> pateikti pastabas ir pasiūlymus dėl būsimo pirkimo objekto iki pirkimo pradžios</w:t>
      </w:r>
      <w:r w:rsidRPr="000A0FA3">
        <w:rPr>
          <w:rFonts w:ascii="Times New Roman" w:eastAsia="Times New Roman" w:hAnsi="Times New Roman" w:cs="Times New Roman"/>
          <w:color w:val="000000"/>
          <w:sz w:val="24"/>
          <w:szCs w:val="24"/>
          <w:lang w:eastAsia="lt-LT"/>
        </w:rPr>
        <w:t>.</w:t>
      </w:r>
    </w:p>
    <w:p w14:paraId="141BCE09" w14:textId="7415C4D1" w:rsidR="002120A7" w:rsidRDefault="002120A7" w:rsidP="00C237C5">
      <w:pPr>
        <w:spacing w:after="0" w:line="360" w:lineRule="auto"/>
        <w:ind w:firstLine="129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Išan</w:t>
      </w:r>
      <w:r w:rsidR="001478F5">
        <w:rPr>
          <w:rFonts w:ascii="Times New Roman" w:eastAsia="Times New Roman" w:hAnsi="Times New Roman" w:cs="Times New Roman"/>
          <w:color w:val="000000"/>
          <w:sz w:val="24"/>
          <w:szCs w:val="24"/>
          <w:lang w:eastAsia="lt-LT"/>
        </w:rPr>
        <w:t>ks</w:t>
      </w:r>
      <w:r>
        <w:rPr>
          <w:rFonts w:ascii="Times New Roman" w:eastAsia="Times New Roman" w:hAnsi="Times New Roman" w:cs="Times New Roman"/>
          <w:color w:val="000000"/>
          <w:sz w:val="24"/>
          <w:szCs w:val="24"/>
          <w:lang w:eastAsia="lt-LT"/>
        </w:rPr>
        <w:t xml:space="preserve">tinės rinkos konsultacijos dėl </w:t>
      </w:r>
      <w:r w:rsidR="001478F5" w:rsidRPr="001478F5">
        <w:rPr>
          <w:rFonts w:ascii="Times New Roman" w:hAnsi="Times New Roman" w:cs="Times New Roman"/>
          <w:sz w:val="24"/>
          <w:szCs w:val="24"/>
        </w:rPr>
        <w:t>alyv</w:t>
      </w:r>
      <w:r w:rsidR="001478F5">
        <w:rPr>
          <w:rFonts w:ascii="Times New Roman" w:hAnsi="Times New Roman" w:cs="Times New Roman"/>
          <w:sz w:val="24"/>
          <w:szCs w:val="24"/>
        </w:rPr>
        <w:t>ų</w:t>
      </w:r>
      <w:r w:rsidR="001478F5" w:rsidRPr="001478F5">
        <w:rPr>
          <w:rFonts w:ascii="Times New Roman" w:hAnsi="Times New Roman" w:cs="Times New Roman"/>
          <w:sz w:val="24"/>
          <w:szCs w:val="24"/>
        </w:rPr>
        <w:t xml:space="preserve"> ir tepal</w:t>
      </w:r>
      <w:r w:rsidR="001478F5">
        <w:rPr>
          <w:rFonts w:ascii="Times New Roman" w:hAnsi="Times New Roman" w:cs="Times New Roman"/>
          <w:sz w:val="24"/>
          <w:szCs w:val="24"/>
        </w:rPr>
        <w:t>ų</w:t>
      </w:r>
      <w:r w:rsidR="001478F5" w:rsidRPr="001478F5">
        <w:rPr>
          <w:rFonts w:ascii="Times New Roman" w:hAnsi="Times New Roman" w:cs="Times New Roman"/>
          <w:sz w:val="24"/>
          <w:szCs w:val="24"/>
        </w:rPr>
        <w:t xml:space="preserve"> transporto priemonėms</w:t>
      </w:r>
      <w:r>
        <w:rPr>
          <w:rFonts w:ascii="Times New Roman" w:hAnsi="Times New Roman" w:cs="Times New Roman"/>
          <w:sz w:val="24"/>
          <w:szCs w:val="24"/>
        </w:rPr>
        <w:t xml:space="preserve"> metu gaut</w:t>
      </w:r>
      <w:r w:rsidR="001478F5">
        <w:rPr>
          <w:rFonts w:ascii="Times New Roman" w:hAnsi="Times New Roman" w:cs="Times New Roman"/>
          <w:sz w:val="24"/>
          <w:szCs w:val="24"/>
        </w:rPr>
        <w:t>i</w:t>
      </w:r>
      <w:r>
        <w:rPr>
          <w:rFonts w:ascii="Times New Roman" w:hAnsi="Times New Roman" w:cs="Times New Roman"/>
          <w:sz w:val="24"/>
          <w:szCs w:val="24"/>
        </w:rPr>
        <w:t xml:space="preserve"> </w:t>
      </w:r>
      <w:r w:rsidR="00B408C8">
        <w:rPr>
          <w:rFonts w:ascii="Times New Roman" w:hAnsi="Times New Roman" w:cs="Times New Roman"/>
          <w:sz w:val="24"/>
          <w:szCs w:val="24"/>
        </w:rPr>
        <w:t xml:space="preserve"> </w:t>
      </w:r>
      <w:r>
        <w:rPr>
          <w:rFonts w:ascii="Times New Roman" w:hAnsi="Times New Roman" w:cs="Times New Roman"/>
          <w:sz w:val="24"/>
          <w:szCs w:val="24"/>
        </w:rPr>
        <w:t>tiekėj</w:t>
      </w:r>
      <w:r w:rsidR="001478F5">
        <w:rPr>
          <w:rFonts w:ascii="Times New Roman" w:hAnsi="Times New Roman" w:cs="Times New Roman"/>
          <w:sz w:val="24"/>
          <w:szCs w:val="24"/>
        </w:rPr>
        <w:t>ų</w:t>
      </w:r>
      <w:r>
        <w:rPr>
          <w:rFonts w:ascii="Times New Roman" w:hAnsi="Times New Roman" w:cs="Times New Roman"/>
          <w:sz w:val="24"/>
          <w:szCs w:val="24"/>
        </w:rPr>
        <w:t xml:space="preserve"> </w:t>
      </w:r>
      <w:r w:rsidR="00B408C8">
        <w:rPr>
          <w:rFonts w:ascii="Times New Roman" w:hAnsi="Times New Roman" w:cs="Times New Roman"/>
          <w:sz w:val="24"/>
          <w:szCs w:val="24"/>
        </w:rPr>
        <w:t>atsiliepima</w:t>
      </w:r>
      <w:r w:rsidR="001478F5">
        <w:rPr>
          <w:rFonts w:ascii="Times New Roman" w:hAnsi="Times New Roman" w:cs="Times New Roman"/>
          <w:sz w:val="24"/>
          <w:szCs w:val="24"/>
        </w:rPr>
        <w:t>i</w:t>
      </w:r>
      <w:r w:rsidR="00B408C8">
        <w:rPr>
          <w:rFonts w:ascii="Times New Roman" w:hAnsi="Times New Roman" w:cs="Times New Roman"/>
          <w:sz w:val="24"/>
          <w:szCs w:val="24"/>
        </w:rPr>
        <w:t>.</w:t>
      </w:r>
    </w:p>
    <w:p w14:paraId="7577DE0D" w14:textId="5B2DDFDA" w:rsidR="002120A7" w:rsidRDefault="002120A7" w:rsidP="002120A7">
      <w:pPr>
        <w:jc w:val="both"/>
        <w:rPr>
          <w:rFonts w:ascii="Times New Roman" w:hAnsi="Times New Roman" w:cs="Times New Roman"/>
          <w:b/>
          <w:bCs/>
          <w:sz w:val="24"/>
          <w:szCs w:val="24"/>
        </w:rPr>
      </w:pPr>
    </w:p>
    <w:p w14:paraId="09F19DEB" w14:textId="1543ED2E" w:rsidR="00B408C8" w:rsidRDefault="00B408C8" w:rsidP="002120A7">
      <w:pPr>
        <w:jc w:val="both"/>
        <w:rPr>
          <w:rFonts w:ascii="Times New Roman" w:hAnsi="Times New Roman" w:cs="Times New Roman"/>
          <w:b/>
          <w:bCs/>
          <w:sz w:val="24"/>
          <w:szCs w:val="24"/>
        </w:rPr>
      </w:pPr>
    </w:p>
    <w:p w14:paraId="69EEC903" w14:textId="08A266FD" w:rsidR="00B408C8" w:rsidRDefault="00B408C8" w:rsidP="002120A7">
      <w:pPr>
        <w:jc w:val="both"/>
        <w:rPr>
          <w:rFonts w:ascii="Times New Roman" w:hAnsi="Times New Roman" w:cs="Times New Roman"/>
          <w:b/>
          <w:bCs/>
          <w:sz w:val="24"/>
          <w:szCs w:val="24"/>
        </w:rPr>
      </w:pPr>
    </w:p>
    <w:p w14:paraId="5955A4CA" w14:textId="459FD204" w:rsidR="00B408C8" w:rsidRDefault="00B408C8" w:rsidP="002120A7">
      <w:pPr>
        <w:jc w:val="both"/>
        <w:rPr>
          <w:rFonts w:ascii="Times New Roman" w:hAnsi="Times New Roman" w:cs="Times New Roman"/>
          <w:b/>
          <w:bCs/>
          <w:sz w:val="24"/>
          <w:szCs w:val="24"/>
        </w:rPr>
      </w:pPr>
    </w:p>
    <w:p w14:paraId="1F48CE3A" w14:textId="471C5AB1" w:rsidR="00B408C8" w:rsidRDefault="00B408C8" w:rsidP="002120A7">
      <w:pPr>
        <w:jc w:val="both"/>
        <w:rPr>
          <w:rFonts w:ascii="Times New Roman" w:hAnsi="Times New Roman" w:cs="Times New Roman"/>
          <w:b/>
          <w:bCs/>
          <w:sz w:val="24"/>
          <w:szCs w:val="24"/>
        </w:rPr>
      </w:pPr>
    </w:p>
    <w:p w14:paraId="25D0070D" w14:textId="38AB53E4" w:rsidR="00B408C8" w:rsidRDefault="00B408C8" w:rsidP="002120A7">
      <w:pPr>
        <w:jc w:val="both"/>
        <w:rPr>
          <w:rFonts w:ascii="Times New Roman" w:hAnsi="Times New Roman" w:cs="Times New Roman"/>
          <w:b/>
          <w:bCs/>
          <w:sz w:val="24"/>
          <w:szCs w:val="24"/>
        </w:rPr>
      </w:pPr>
    </w:p>
    <w:p w14:paraId="1FBE2753" w14:textId="5CF7584B" w:rsidR="00B408C8" w:rsidRDefault="00B408C8" w:rsidP="002120A7">
      <w:pPr>
        <w:jc w:val="both"/>
        <w:rPr>
          <w:rFonts w:ascii="Times New Roman" w:hAnsi="Times New Roman" w:cs="Times New Roman"/>
          <w:b/>
          <w:bCs/>
          <w:sz w:val="24"/>
          <w:szCs w:val="24"/>
        </w:rPr>
      </w:pPr>
    </w:p>
    <w:p w14:paraId="1803177B" w14:textId="49A8822E" w:rsidR="00B408C8" w:rsidRDefault="00B408C8" w:rsidP="002120A7">
      <w:pPr>
        <w:jc w:val="both"/>
        <w:rPr>
          <w:rFonts w:ascii="Times New Roman" w:hAnsi="Times New Roman" w:cs="Times New Roman"/>
          <w:b/>
          <w:bCs/>
          <w:sz w:val="24"/>
          <w:szCs w:val="24"/>
        </w:rPr>
      </w:pPr>
    </w:p>
    <w:p w14:paraId="6096F6E6" w14:textId="1A8ACDBE" w:rsidR="00B408C8" w:rsidRDefault="00B408C8" w:rsidP="002120A7">
      <w:pPr>
        <w:jc w:val="both"/>
        <w:rPr>
          <w:rFonts w:ascii="Times New Roman" w:hAnsi="Times New Roman" w:cs="Times New Roman"/>
          <w:b/>
          <w:bCs/>
          <w:sz w:val="24"/>
          <w:szCs w:val="24"/>
        </w:rPr>
      </w:pPr>
    </w:p>
    <w:p w14:paraId="5A03B2FC" w14:textId="5AF659E4" w:rsidR="00B408C8" w:rsidRDefault="00B408C8" w:rsidP="002120A7">
      <w:pPr>
        <w:jc w:val="both"/>
        <w:rPr>
          <w:rFonts w:ascii="Times New Roman" w:hAnsi="Times New Roman" w:cs="Times New Roman"/>
          <w:b/>
          <w:bCs/>
          <w:sz w:val="24"/>
          <w:szCs w:val="24"/>
        </w:rPr>
      </w:pPr>
    </w:p>
    <w:p w14:paraId="37E372B2" w14:textId="2BB3DB9A" w:rsidR="00B408C8" w:rsidRDefault="00B408C8" w:rsidP="002120A7">
      <w:pPr>
        <w:jc w:val="both"/>
        <w:rPr>
          <w:rFonts w:ascii="Times New Roman" w:hAnsi="Times New Roman" w:cs="Times New Roman"/>
          <w:b/>
          <w:bCs/>
          <w:sz w:val="24"/>
          <w:szCs w:val="24"/>
        </w:rPr>
      </w:pPr>
    </w:p>
    <w:p w14:paraId="2DFC5A9E" w14:textId="452D37AA" w:rsidR="00B408C8" w:rsidRDefault="00B408C8" w:rsidP="002120A7">
      <w:pPr>
        <w:jc w:val="both"/>
        <w:rPr>
          <w:rFonts w:ascii="Times New Roman" w:hAnsi="Times New Roman" w:cs="Times New Roman"/>
          <w:b/>
          <w:bCs/>
          <w:sz w:val="24"/>
          <w:szCs w:val="24"/>
        </w:rPr>
      </w:pPr>
    </w:p>
    <w:p w14:paraId="72BD4D8C" w14:textId="6354D710" w:rsidR="00B408C8" w:rsidRDefault="00B408C8" w:rsidP="002120A7">
      <w:pPr>
        <w:jc w:val="both"/>
        <w:rPr>
          <w:rFonts w:ascii="Times New Roman" w:hAnsi="Times New Roman" w:cs="Times New Roman"/>
          <w:b/>
          <w:bCs/>
          <w:sz w:val="24"/>
          <w:szCs w:val="24"/>
        </w:rPr>
      </w:pPr>
    </w:p>
    <w:p w14:paraId="48CB6D89" w14:textId="3F35E9C0" w:rsidR="00B408C8" w:rsidRDefault="00B408C8" w:rsidP="002120A7">
      <w:pPr>
        <w:jc w:val="both"/>
        <w:rPr>
          <w:rFonts w:ascii="Times New Roman" w:hAnsi="Times New Roman" w:cs="Times New Roman"/>
          <w:b/>
          <w:bCs/>
          <w:sz w:val="24"/>
          <w:szCs w:val="24"/>
        </w:rPr>
      </w:pPr>
    </w:p>
    <w:p w14:paraId="12554172" w14:textId="6BBC6BF5" w:rsidR="00B408C8" w:rsidRDefault="00B408C8" w:rsidP="002120A7">
      <w:pPr>
        <w:jc w:val="both"/>
        <w:rPr>
          <w:rFonts w:ascii="Times New Roman" w:hAnsi="Times New Roman" w:cs="Times New Roman"/>
          <w:b/>
          <w:bCs/>
          <w:sz w:val="24"/>
          <w:szCs w:val="24"/>
        </w:rPr>
      </w:pPr>
    </w:p>
    <w:p w14:paraId="36868307" w14:textId="615D621B" w:rsidR="00B408C8" w:rsidRDefault="00B408C8" w:rsidP="002120A7">
      <w:pPr>
        <w:jc w:val="both"/>
        <w:rPr>
          <w:rFonts w:ascii="Times New Roman" w:hAnsi="Times New Roman" w:cs="Times New Roman"/>
          <w:b/>
          <w:bCs/>
          <w:sz w:val="24"/>
          <w:szCs w:val="24"/>
        </w:rPr>
      </w:pPr>
    </w:p>
    <w:p w14:paraId="56899959" w14:textId="3B717212" w:rsidR="001478F5" w:rsidRDefault="001478F5">
      <w:pPr>
        <w:rPr>
          <w:rFonts w:ascii="Times New Roman" w:hAnsi="Times New Roman" w:cs="Times New Roman"/>
          <w:b/>
          <w:bCs/>
          <w:sz w:val="24"/>
          <w:szCs w:val="24"/>
        </w:rPr>
      </w:pPr>
      <w:r>
        <w:rPr>
          <w:rFonts w:ascii="Times New Roman" w:hAnsi="Times New Roman" w:cs="Times New Roman"/>
          <w:b/>
          <w:bCs/>
          <w:sz w:val="24"/>
          <w:szCs w:val="24"/>
        </w:rPr>
        <w:br w:type="page"/>
      </w:r>
    </w:p>
    <w:p w14:paraId="7D660079" w14:textId="4D2D2FCC" w:rsidR="00B408C8" w:rsidRDefault="00B408C8" w:rsidP="002120A7">
      <w:pPr>
        <w:jc w:val="both"/>
        <w:rPr>
          <w:rFonts w:ascii="Times New Roman" w:hAnsi="Times New Roman" w:cs="Times New Roman"/>
          <w:b/>
          <w:bCs/>
          <w:sz w:val="24"/>
          <w:szCs w:val="24"/>
        </w:rPr>
      </w:pPr>
      <w:r w:rsidRPr="002120A7">
        <w:rPr>
          <w:rFonts w:ascii="Times New Roman" w:hAnsi="Times New Roman" w:cs="Times New Roman"/>
          <w:b/>
          <w:bCs/>
          <w:sz w:val="24"/>
          <w:szCs w:val="24"/>
        </w:rPr>
        <w:lastRenderedPageBreak/>
        <w:t>A tiekėjas</w:t>
      </w:r>
      <w:r>
        <w:rPr>
          <w:rFonts w:ascii="Times New Roman" w:hAnsi="Times New Roman" w:cs="Times New Roman"/>
          <w:b/>
          <w:bCs/>
          <w:sz w:val="24"/>
          <w:szCs w:val="24"/>
        </w:rPr>
        <w:t>:</w:t>
      </w:r>
    </w:p>
    <w:p w14:paraId="329BBD95" w14:textId="14BBACAA" w:rsidR="00C237C5" w:rsidRPr="001478F5" w:rsidRDefault="001478F5" w:rsidP="00472AEE">
      <w:pPr>
        <w:pStyle w:val="Default"/>
        <w:spacing w:after="160" w:line="259" w:lineRule="auto"/>
        <w:jc w:val="both"/>
        <w:rPr>
          <w:color w:val="auto"/>
          <w:shd w:val="clear" w:color="auto" w:fill="FFFFFF"/>
        </w:rPr>
      </w:pPr>
      <w:r w:rsidRPr="001478F5">
        <w:rPr>
          <w:color w:val="auto"/>
          <w:shd w:val="clear" w:color="auto" w:fill="FFFFFF"/>
        </w:rPr>
        <w:t>Tiekėjo komentarai prie pirkimo objekto dalies pažymėti geltonai ir paryškintai</w:t>
      </w:r>
      <w:r>
        <w:rPr>
          <w:color w:val="auto"/>
          <w:shd w:val="clear" w:color="auto" w:fill="FFFFFF"/>
        </w:rPr>
        <w:t>:</w:t>
      </w:r>
    </w:p>
    <w:p w14:paraId="44991E3B" w14:textId="77777777" w:rsidR="00FD2CE2" w:rsidRDefault="00FD2CE2" w:rsidP="00FD2CE2">
      <w:pPr>
        <w:pStyle w:val="Sraopastraipa"/>
        <w:keepNext/>
        <w:spacing w:after="0" w:line="240" w:lineRule="auto"/>
        <w:ind w:left="1145"/>
        <w:outlineLvl w:val="2"/>
        <w:rPr>
          <w:rFonts w:ascii="Times New Roman" w:eastAsia="Times New Roman" w:hAnsi="Times New Roman" w:cs="Times New Roman"/>
          <w:b/>
          <w:bCs/>
          <w:color w:val="000000"/>
        </w:rPr>
      </w:pPr>
      <w:bookmarkStart w:id="0" w:name="_Hlk492298061"/>
      <w:r w:rsidRPr="00081533">
        <w:rPr>
          <w:rFonts w:ascii="Times New Roman" w:eastAsia="Times New Roman" w:hAnsi="Times New Roman" w:cs="Times New Roman"/>
          <w:b/>
          <w:bCs/>
          <w:color w:val="000000"/>
        </w:rPr>
        <w:t>Pirkimo</w:t>
      </w:r>
      <w:r>
        <w:rPr>
          <w:rFonts w:ascii="Times New Roman" w:eastAsia="Times New Roman" w:hAnsi="Times New Roman" w:cs="Times New Roman"/>
          <w:b/>
          <w:bCs/>
          <w:color w:val="000000"/>
        </w:rPr>
        <w:t xml:space="preserve"> objektas</w:t>
      </w:r>
      <w:r w:rsidRPr="00081533">
        <w:rPr>
          <w:rFonts w:ascii="Times New Roman" w:eastAsia="Times New Roman" w:hAnsi="Times New Roman" w:cs="Times New Roman"/>
          <w:b/>
          <w:bCs/>
          <w:color w:val="000000"/>
        </w:rPr>
        <w:t xml:space="preserve"> „Variklių alyvos“ </w:t>
      </w:r>
    </w:p>
    <w:p w14:paraId="4129916E" w14:textId="77777777" w:rsidR="00FD2CE2" w:rsidRPr="00D7680E" w:rsidRDefault="00FD2CE2" w:rsidP="00FD2CE2">
      <w:pPr>
        <w:pStyle w:val="Sraopastraipa"/>
        <w:keepNext/>
        <w:spacing w:after="0" w:line="240" w:lineRule="auto"/>
        <w:ind w:left="1145"/>
        <w:outlineLvl w:val="2"/>
        <w:rPr>
          <w:rFonts w:ascii="Times New Roman" w:eastAsia="Times New Roman" w:hAnsi="Times New Roman" w:cs="Times New Roman"/>
          <w:b/>
          <w:bCs/>
          <w:color w:val="000000"/>
        </w:rPr>
      </w:pPr>
    </w:p>
    <w:p w14:paraId="72BCF430" w14:textId="77777777" w:rsidR="00FD2CE2" w:rsidRPr="00081533" w:rsidRDefault="00FD2CE2" w:rsidP="00FD2CE2">
      <w:pPr>
        <w:numPr>
          <w:ilvl w:val="0"/>
          <w:numId w:val="6"/>
        </w:numPr>
        <w:spacing w:after="0" w:line="240" w:lineRule="auto"/>
        <w:rPr>
          <w:rFonts w:ascii="Times New Roman" w:hAnsi="Times New Roman" w:cs="Times New Roman"/>
          <w:b/>
        </w:rPr>
      </w:pPr>
      <w:r w:rsidRPr="00081533">
        <w:rPr>
          <w:rFonts w:ascii="Times New Roman" w:hAnsi="Times New Roman" w:cs="Times New Roman"/>
          <w:b/>
        </w:rPr>
        <w:t>Keturtakčių, skysčiu aušinamų, dyzelinių vidaus degimo variklių mineralinė alyva.</w:t>
      </w:r>
    </w:p>
    <w:p w14:paraId="55F0BD5D" w14:textId="77777777" w:rsidR="00FD2CE2" w:rsidRPr="00081533" w:rsidRDefault="00FD2CE2" w:rsidP="00FD2CE2">
      <w:pPr>
        <w:spacing w:after="0" w:line="240" w:lineRule="auto"/>
        <w:ind w:left="785"/>
        <w:rPr>
          <w:rFonts w:ascii="Times New Roman" w:hAnsi="Times New Roman" w:cs="Times New Roman"/>
          <w:b/>
        </w:rPr>
      </w:pPr>
    </w:p>
    <w:tbl>
      <w:tblPr>
        <w:tblStyle w:val="Lentelstinklelis"/>
        <w:tblW w:w="9213" w:type="dxa"/>
        <w:tblInd w:w="421" w:type="dxa"/>
        <w:tblLook w:val="04A0" w:firstRow="1" w:lastRow="0" w:firstColumn="1" w:lastColumn="0" w:noHBand="0" w:noVBand="1"/>
      </w:tblPr>
      <w:tblGrid>
        <w:gridCol w:w="674"/>
        <w:gridCol w:w="2728"/>
        <w:gridCol w:w="5811"/>
      </w:tblGrid>
      <w:tr w:rsidR="00FD2CE2" w:rsidRPr="00081533" w14:paraId="3623723D" w14:textId="77777777" w:rsidTr="00A36E27">
        <w:tc>
          <w:tcPr>
            <w:tcW w:w="674" w:type="dxa"/>
          </w:tcPr>
          <w:p w14:paraId="0F9D703B"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w:t>
            </w:r>
          </w:p>
        </w:tc>
        <w:tc>
          <w:tcPr>
            <w:tcW w:w="2728" w:type="dxa"/>
          </w:tcPr>
          <w:p w14:paraId="25E739F0"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Prekės pavadinimas (tipas)</w:t>
            </w:r>
          </w:p>
        </w:tc>
        <w:tc>
          <w:tcPr>
            <w:tcW w:w="5811" w:type="dxa"/>
          </w:tcPr>
          <w:p w14:paraId="32A67000"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Mineralinė variklių alyva (15W-40)</w:t>
            </w:r>
          </w:p>
        </w:tc>
      </w:tr>
      <w:tr w:rsidR="00FD2CE2" w:rsidRPr="00081533" w14:paraId="46445711" w14:textId="77777777" w:rsidTr="00A36E27">
        <w:tc>
          <w:tcPr>
            <w:tcW w:w="674" w:type="dxa"/>
          </w:tcPr>
          <w:p w14:paraId="08E25785"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1.1</w:t>
            </w:r>
          </w:p>
        </w:tc>
        <w:tc>
          <w:tcPr>
            <w:tcW w:w="2728" w:type="dxa"/>
          </w:tcPr>
          <w:p w14:paraId="6E44361F"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Prekės paskirtis</w:t>
            </w:r>
          </w:p>
        </w:tc>
        <w:tc>
          <w:tcPr>
            <w:tcW w:w="5811" w:type="dxa"/>
          </w:tcPr>
          <w:p w14:paraId="49DD34ED" w14:textId="77777777" w:rsidR="00FD2CE2" w:rsidRPr="00081533" w:rsidRDefault="00FD2CE2" w:rsidP="00A36E27">
            <w:pPr>
              <w:rPr>
                <w:rFonts w:ascii="Times New Roman" w:eastAsia="Times New Roman" w:hAnsi="Times New Roman" w:cs="Times New Roman"/>
                <w:color w:val="000000"/>
                <w:lang w:eastAsia="lt-LT"/>
              </w:rPr>
            </w:pPr>
            <w:proofErr w:type="spellStart"/>
            <w:r w:rsidRPr="00081533">
              <w:rPr>
                <w:rFonts w:ascii="Times New Roman" w:eastAsia="Times New Roman" w:hAnsi="Times New Roman" w:cs="Times New Roman"/>
                <w:color w:val="000000"/>
                <w:spacing w:val="3"/>
                <w:lang w:eastAsia="lt-LT"/>
              </w:rPr>
              <w:t>Visasezoninė</w:t>
            </w:r>
            <w:proofErr w:type="spellEnd"/>
            <w:r w:rsidRPr="00081533">
              <w:rPr>
                <w:rFonts w:ascii="Times New Roman" w:eastAsia="Times New Roman" w:hAnsi="Times New Roman" w:cs="Times New Roman"/>
                <w:color w:val="000000"/>
                <w:spacing w:val="3"/>
                <w:lang w:eastAsia="lt-LT"/>
              </w:rPr>
              <w:t xml:space="preserve"> dyzelinių variklių alyva sunkaus darbo režimo dyzeliniams varikliams su </w:t>
            </w:r>
            <w:proofErr w:type="spellStart"/>
            <w:r w:rsidRPr="00081533">
              <w:rPr>
                <w:rFonts w:ascii="Times New Roman" w:eastAsia="Times New Roman" w:hAnsi="Times New Roman" w:cs="Times New Roman"/>
                <w:color w:val="000000"/>
                <w:spacing w:val="3"/>
                <w:lang w:eastAsia="lt-LT"/>
              </w:rPr>
              <w:t>turboagregatais</w:t>
            </w:r>
            <w:proofErr w:type="spellEnd"/>
            <w:r w:rsidRPr="00081533">
              <w:rPr>
                <w:rFonts w:ascii="Times New Roman" w:eastAsia="Times New Roman" w:hAnsi="Times New Roman" w:cs="Times New Roman"/>
                <w:color w:val="000000"/>
                <w:spacing w:val="3"/>
                <w:lang w:eastAsia="lt-LT"/>
              </w:rPr>
              <w:t xml:space="preserve"> ar be jų,  eksploatuojamiems sudėtingomis eismo (miesto)  sąlygomis, bei benzininiams varikliams.</w:t>
            </w:r>
            <w:r w:rsidRPr="00081533">
              <w:rPr>
                <w:rFonts w:ascii="Times New Roman" w:eastAsia="Times New Roman" w:hAnsi="Times New Roman" w:cs="Times New Roman"/>
                <w:color w:val="000000"/>
                <w:lang w:eastAsia="lt-LT"/>
              </w:rPr>
              <w:t xml:space="preserve"> Skirta naudoti mišriam automobilių parkui (autobusams, lengviesiems automobiliams, traktoriams, vilkikams)</w:t>
            </w:r>
          </w:p>
        </w:tc>
      </w:tr>
      <w:tr w:rsidR="00FD2CE2" w:rsidRPr="00081533" w14:paraId="77C2F1B0" w14:textId="77777777" w:rsidTr="00A36E27">
        <w:tc>
          <w:tcPr>
            <w:tcW w:w="674" w:type="dxa"/>
          </w:tcPr>
          <w:p w14:paraId="46CD0164"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1.2</w:t>
            </w:r>
          </w:p>
        </w:tc>
        <w:tc>
          <w:tcPr>
            <w:tcW w:w="2728" w:type="dxa"/>
          </w:tcPr>
          <w:p w14:paraId="41BB277B"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Klampos klasė pagal SAE</w:t>
            </w:r>
          </w:p>
        </w:tc>
        <w:tc>
          <w:tcPr>
            <w:tcW w:w="5811" w:type="dxa"/>
          </w:tcPr>
          <w:p w14:paraId="43E65E78"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15W-40</w:t>
            </w:r>
          </w:p>
        </w:tc>
      </w:tr>
      <w:tr w:rsidR="00FD2CE2" w:rsidRPr="00081533" w14:paraId="095FDF5A" w14:textId="77777777" w:rsidTr="00A36E27">
        <w:tc>
          <w:tcPr>
            <w:tcW w:w="674" w:type="dxa"/>
          </w:tcPr>
          <w:p w14:paraId="0CBEF3D0"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1.3</w:t>
            </w:r>
          </w:p>
        </w:tc>
        <w:tc>
          <w:tcPr>
            <w:tcW w:w="2728" w:type="dxa"/>
          </w:tcPr>
          <w:p w14:paraId="149C243E"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Atitikimas standartams</w:t>
            </w:r>
          </w:p>
        </w:tc>
        <w:tc>
          <w:tcPr>
            <w:tcW w:w="5811" w:type="dxa"/>
          </w:tcPr>
          <w:p w14:paraId="45272269"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ACEA  E7; API CI-4\SL</w:t>
            </w:r>
          </w:p>
        </w:tc>
      </w:tr>
      <w:tr w:rsidR="00FD2CE2" w:rsidRPr="00081533" w14:paraId="3F3ADB84" w14:textId="77777777" w:rsidTr="00A36E27">
        <w:tc>
          <w:tcPr>
            <w:tcW w:w="674" w:type="dxa"/>
          </w:tcPr>
          <w:p w14:paraId="3E0844EE"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1.4</w:t>
            </w:r>
          </w:p>
        </w:tc>
        <w:tc>
          <w:tcPr>
            <w:tcW w:w="2728" w:type="dxa"/>
          </w:tcPr>
          <w:p w14:paraId="5E493201"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Patvirtinimai</w:t>
            </w:r>
          </w:p>
        </w:tc>
        <w:tc>
          <w:tcPr>
            <w:tcW w:w="5811" w:type="dxa"/>
          </w:tcPr>
          <w:p w14:paraId="39103E82"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Volvo VDS-3</w:t>
            </w:r>
          </w:p>
        </w:tc>
      </w:tr>
      <w:tr w:rsidR="00FD2CE2" w:rsidRPr="00081533" w14:paraId="17EA0ACB" w14:textId="77777777" w:rsidTr="00A36E27">
        <w:tc>
          <w:tcPr>
            <w:tcW w:w="674" w:type="dxa"/>
          </w:tcPr>
          <w:p w14:paraId="50042C12"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1.6</w:t>
            </w:r>
          </w:p>
        </w:tc>
        <w:tc>
          <w:tcPr>
            <w:tcW w:w="2728" w:type="dxa"/>
          </w:tcPr>
          <w:p w14:paraId="4B1B9591"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Išfasavimas</w:t>
            </w:r>
          </w:p>
        </w:tc>
        <w:tc>
          <w:tcPr>
            <w:tcW w:w="5811" w:type="dxa"/>
          </w:tcPr>
          <w:p w14:paraId="7C45AC25"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200-210 </w:t>
            </w:r>
            <w:proofErr w:type="spellStart"/>
            <w:r w:rsidRPr="00081533">
              <w:rPr>
                <w:rFonts w:ascii="Times New Roman" w:eastAsia="Times New Roman" w:hAnsi="Times New Roman" w:cs="Times New Roman"/>
                <w:color w:val="000000"/>
                <w:lang w:eastAsia="lt-LT"/>
              </w:rPr>
              <w:t>ltr</w:t>
            </w:r>
            <w:proofErr w:type="spellEnd"/>
            <w:r w:rsidRPr="00081533">
              <w:rPr>
                <w:rFonts w:ascii="Times New Roman" w:eastAsia="Times New Roman" w:hAnsi="Times New Roman" w:cs="Times New Roman"/>
                <w:color w:val="000000"/>
                <w:lang w:eastAsia="lt-LT"/>
              </w:rPr>
              <w:t xml:space="preserve"> talpos standartinė, plombuota, metalinė statinė.</w:t>
            </w:r>
          </w:p>
        </w:tc>
      </w:tr>
      <w:tr w:rsidR="00FD2CE2" w:rsidRPr="00081533" w14:paraId="2847951B" w14:textId="77777777" w:rsidTr="00A36E27">
        <w:tc>
          <w:tcPr>
            <w:tcW w:w="674" w:type="dxa"/>
          </w:tcPr>
          <w:p w14:paraId="08ACD143"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1.7</w:t>
            </w:r>
          </w:p>
        </w:tc>
        <w:tc>
          <w:tcPr>
            <w:tcW w:w="2728" w:type="dxa"/>
          </w:tcPr>
          <w:p w14:paraId="68E49DB3"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Preliminarus kiekis </w:t>
            </w:r>
            <w:r>
              <w:rPr>
                <w:rFonts w:ascii="Times New Roman" w:eastAsia="Times New Roman" w:hAnsi="Times New Roman" w:cs="Times New Roman"/>
                <w:color w:val="000000"/>
                <w:lang w:eastAsia="lt-LT"/>
              </w:rPr>
              <w:t>24+12</w:t>
            </w:r>
            <w:r w:rsidRPr="00081533">
              <w:rPr>
                <w:rFonts w:ascii="Times New Roman" w:eastAsia="Times New Roman" w:hAnsi="Times New Roman" w:cs="Times New Roman"/>
                <w:color w:val="000000"/>
                <w:lang w:eastAsia="lt-LT"/>
              </w:rPr>
              <w:t xml:space="preserve"> mėn. laikotarpiui</w:t>
            </w:r>
          </w:p>
        </w:tc>
        <w:tc>
          <w:tcPr>
            <w:tcW w:w="5811" w:type="dxa"/>
          </w:tcPr>
          <w:p w14:paraId="2582DC3B" w14:textId="77777777" w:rsidR="00FD2CE2" w:rsidRPr="00081533" w:rsidRDefault="00FD2CE2" w:rsidP="00A36E27">
            <w:pP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20</w:t>
            </w:r>
            <w:r w:rsidRPr="00081533">
              <w:rPr>
                <w:rFonts w:ascii="Times New Roman" w:eastAsia="Calibri" w:hAnsi="Times New Roman" w:cs="Times New Roman"/>
                <w:color w:val="000000"/>
                <w:lang w:eastAsia="lt-LT"/>
              </w:rPr>
              <w:t xml:space="preserve">00 </w:t>
            </w:r>
            <w:proofErr w:type="spellStart"/>
            <w:r w:rsidRPr="00081533">
              <w:rPr>
                <w:rFonts w:ascii="Times New Roman" w:eastAsia="Calibri" w:hAnsi="Times New Roman" w:cs="Times New Roman"/>
                <w:color w:val="000000"/>
                <w:lang w:eastAsia="lt-LT"/>
              </w:rPr>
              <w:t>ltr</w:t>
            </w:r>
            <w:proofErr w:type="spellEnd"/>
          </w:p>
        </w:tc>
      </w:tr>
    </w:tbl>
    <w:p w14:paraId="5D300632" w14:textId="77777777" w:rsidR="00FD2CE2" w:rsidRPr="00081533" w:rsidRDefault="00FD2CE2" w:rsidP="00FD2CE2">
      <w:pPr>
        <w:spacing w:after="0" w:line="240" w:lineRule="auto"/>
        <w:rPr>
          <w:rFonts w:ascii="Times New Roman" w:eastAsia="Times New Roman" w:hAnsi="Times New Roman" w:cs="Times New Roman"/>
          <w:b/>
          <w:color w:val="000000"/>
          <w:lang w:eastAsia="lt-LT"/>
        </w:rPr>
      </w:pPr>
    </w:p>
    <w:p w14:paraId="166AA0C1" w14:textId="77777777" w:rsidR="00FD2CE2" w:rsidRPr="00081533" w:rsidRDefault="00FD2CE2" w:rsidP="00FD2CE2">
      <w:pPr>
        <w:pStyle w:val="Sraopastraipa"/>
        <w:numPr>
          <w:ilvl w:val="0"/>
          <w:numId w:val="6"/>
        </w:numPr>
        <w:spacing w:after="0" w:line="240" w:lineRule="auto"/>
        <w:rPr>
          <w:rFonts w:ascii="Times New Roman" w:eastAsia="Times New Roman" w:hAnsi="Times New Roman" w:cs="Times New Roman"/>
          <w:b/>
          <w:color w:val="000000"/>
          <w:lang w:eastAsia="lt-LT"/>
        </w:rPr>
      </w:pPr>
      <w:bookmarkStart w:id="1" w:name="_Hlk494732121"/>
      <w:r w:rsidRPr="00081533">
        <w:rPr>
          <w:rFonts w:ascii="Times New Roman" w:eastAsia="Times New Roman" w:hAnsi="Times New Roman" w:cs="Times New Roman"/>
          <w:b/>
          <w:color w:val="000000"/>
          <w:lang w:eastAsia="lt-LT"/>
        </w:rPr>
        <w:t>Sintetinė keturtakčių, skysčiu aušinamų, dyzelinių vidaus degimo variklių alyva.</w:t>
      </w:r>
    </w:p>
    <w:p w14:paraId="13A5D7DE" w14:textId="77777777" w:rsidR="00FD2CE2" w:rsidRPr="00081533" w:rsidRDefault="00FD2CE2" w:rsidP="00FD2CE2">
      <w:pPr>
        <w:spacing w:after="0" w:line="240" w:lineRule="auto"/>
        <w:rPr>
          <w:rFonts w:ascii="Times New Roman" w:eastAsia="Times New Roman" w:hAnsi="Times New Roman" w:cs="Times New Roman"/>
          <w:b/>
          <w:color w:val="000000"/>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FD2CE2" w:rsidRPr="00081533" w14:paraId="24AC0D88" w14:textId="77777777" w:rsidTr="00A36E27">
        <w:tc>
          <w:tcPr>
            <w:tcW w:w="674" w:type="dxa"/>
          </w:tcPr>
          <w:p w14:paraId="5C572BA0"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w:t>
            </w:r>
          </w:p>
        </w:tc>
        <w:tc>
          <w:tcPr>
            <w:tcW w:w="2728" w:type="dxa"/>
          </w:tcPr>
          <w:p w14:paraId="17317A03"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Prekės pavadinimas (tipas)</w:t>
            </w:r>
          </w:p>
        </w:tc>
        <w:tc>
          <w:tcPr>
            <w:tcW w:w="5811" w:type="dxa"/>
          </w:tcPr>
          <w:p w14:paraId="6022733E"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Sintetinė  UHPD klasės variklių alyva (10W-40)</w:t>
            </w:r>
          </w:p>
        </w:tc>
      </w:tr>
      <w:tr w:rsidR="00FD2CE2" w:rsidRPr="00081533" w14:paraId="5D0460C1" w14:textId="77777777" w:rsidTr="00A36E27">
        <w:tc>
          <w:tcPr>
            <w:tcW w:w="674" w:type="dxa"/>
          </w:tcPr>
          <w:p w14:paraId="778FE57B"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1.1</w:t>
            </w:r>
          </w:p>
        </w:tc>
        <w:tc>
          <w:tcPr>
            <w:tcW w:w="2728" w:type="dxa"/>
          </w:tcPr>
          <w:p w14:paraId="6663A009"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Prekės paskirtis</w:t>
            </w:r>
          </w:p>
        </w:tc>
        <w:tc>
          <w:tcPr>
            <w:tcW w:w="5811" w:type="dxa"/>
          </w:tcPr>
          <w:p w14:paraId="16FF58F5" w14:textId="77777777" w:rsidR="00FD2CE2" w:rsidRPr="00081533" w:rsidRDefault="00FD2CE2" w:rsidP="00A36E27">
            <w:pPr>
              <w:rPr>
                <w:rFonts w:ascii="Times New Roman" w:eastAsia="Times New Roman" w:hAnsi="Times New Roman" w:cs="Times New Roman"/>
                <w:color w:val="000000"/>
                <w:lang w:eastAsia="lt-LT"/>
              </w:rPr>
            </w:pPr>
            <w:proofErr w:type="spellStart"/>
            <w:r w:rsidRPr="00081533">
              <w:rPr>
                <w:rFonts w:ascii="Times New Roman" w:eastAsia="Times New Roman" w:hAnsi="Times New Roman" w:cs="Times New Roman"/>
                <w:color w:val="000000"/>
                <w:spacing w:val="3"/>
                <w:lang w:eastAsia="lt-LT"/>
              </w:rPr>
              <w:t>Visasezoninė</w:t>
            </w:r>
            <w:proofErr w:type="spellEnd"/>
            <w:r w:rsidRPr="00081533">
              <w:rPr>
                <w:rFonts w:ascii="Times New Roman" w:eastAsia="Times New Roman" w:hAnsi="Times New Roman" w:cs="Times New Roman"/>
                <w:color w:val="000000"/>
                <w:spacing w:val="3"/>
                <w:lang w:eastAsia="lt-LT"/>
              </w:rPr>
              <w:t xml:space="preserve"> dyzelinių variklių UHPD (Ultra </w:t>
            </w:r>
            <w:proofErr w:type="spellStart"/>
            <w:r w:rsidRPr="00081533">
              <w:rPr>
                <w:rFonts w:ascii="Times New Roman" w:eastAsia="Times New Roman" w:hAnsi="Times New Roman" w:cs="Times New Roman"/>
                <w:color w:val="000000"/>
                <w:spacing w:val="3"/>
                <w:lang w:eastAsia="lt-LT"/>
              </w:rPr>
              <w:t>High</w:t>
            </w:r>
            <w:proofErr w:type="spellEnd"/>
            <w:r w:rsidRPr="00081533">
              <w:rPr>
                <w:rFonts w:ascii="Times New Roman" w:eastAsia="Times New Roman" w:hAnsi="Times New Roman" w:cs="Times New Roman"/>
                <w:color w:val="000000"/>
                <w:spacing w:val="3"/>
                <w:lang w:eastAsia="lt-LT"/>
              </w:rPr>
              <w:t xml:space="preserve"> </w:t>
            </w:r>
            <w:proofErr w:type="spellStart"/>
            <w:r w:rsidRPr="00081533">
              <w:rPr>
                <w:rFonts w:ascii="Times New Roman" w:eastAsia="Times New Roman" w:hAnsi="Times New Roman" w:cs="Times New Roman"/>
                <w:color w:val="000000"/>
                <w:spacing w:val="3"/>
                <w:lang w:eastAsia="lt-LT"/>
              </w:rPr>
              <w:t>Perfomance</w:t>
            </w:r>
            <w:proofErr w:type="spellEnd"/>
            <w:r w:rsidRPr="00081533">
              <w:rPr>
                <w:rFonts w:ascii="Times New Roman" w:eastAsia="Times New Roman" w:hAnsi="Times New Roman" w:cs="Times New Roman"/>
                <w:color w:val="000000"/>
                <w:spacing w:val="3"/>
                <w:lang w:eastAsia="lt-LT"/>
              </w:rPr>
              <w:t xml:space="preserve"> </w:t>
            </w:r>
            <w:proofErr w:type="spellStart"/>
            <w:r w:rsidRPr="00081533">
              <w:rPr>
                <w:rFonts w:ascii="Times New Roman" w:eastAsia="Times New Roman" w:hAnsi="Times New Roman" w:cs="Times New Roman"/>
                <w:color w:val="000000"/>
                <w:spacing w:val="3"/>
                <w:lang w:eastAsia="lt-LT"/>
              </w:rPr>
              <w:t>Diesel</w:t>
            </w:r>
            <w:proofErr w:type="spellEnd"/>
            <w:r w:rsidRPr="00081533">
              <w:rPr>
                <w:rFonts w:ascii="Times New Roman" w:eastAsia="Times New Roman" w:hAnsi="Times New Roman" w:cs="Times New Roman"/>
                <w:color w:val="000000"/>
                <w:spacing w:val="3"/>
                <w:lang w:eastAsia="lt-LT"/>
              </w:rPr>
              <w:t xml:space="preserve">) alyva sunkaus darbo režimo dyzeliniams varikliams su </w:t>
            </w:r>
            <w:proofErr w:type="spellStart"/>
            <w:r w:rsidRPr="00081533">
              <w:rPr>
                <w:rFonts w:ascii="Times New Roman" w:eastAsia="Times New Roman" w:hAnsi="Times New Roman" w:cs="Times New Roman"/>
                <w:color w:val="000000"/>
                <w:spacing w:val="3"/>
                <w:lang w:eastAsia="lt-LT"/>
              </w:rPr>
              <w:t>turboagregatais</w:t>
            </w:r>
            <w:proofErr w:type="spellEnd"/>
            <w:r w:rsidRPr="00081533">
              <w:rPr>
                <w:rFonts w:ascii="Times New Roman" w:eastAsia="Times New Roman" w:hAnsi="Times New Roman" w:cs="Times New Roman"/>
                <w:color w:val="000000"/>
                <w:spacing w:val="3"/>
                <w:lang w:eastAsia="lt-LT"/>
              </w:rPr>
              <w:t>, eksploatuojamiems sudėtingomis eismo (miesto) sąlygomis.</w:t>
            </w:r>
          </w:p>
        </w:tc>
      </w:tr>
      <w:tr w:rsidR="00FD2CE2" w:rsidRPr="00081533" w14:paraId="50F4D8A1" w14:textId="77777777" w:rsidTr="00A36E27">
        <w:tc>
          <w:tcPr>
            <w:tcW w:w="674" w:type="dxa"/>
          </w:tcPr>
          <w:p w14:paraId="0C00BD55"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1.2</w:t>
            </w:r>
          </w:p>
        </w:tc>
        <w:tc>
          <w:tcPr>
            <w:tcW w:w="2728" w:type="dxa"/>
          </w:tcPr>
          <w:p w14:paraId="136C2AF7"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Klampos klasė pagal SAE</w:t>
            </w:r>
          </w:p>
        </w:tc>
        <w:tc>
          <w:tcPr>
            <w:tcW w:w="5811" w:type="dxa"/>
          </w:tcPr>
          <w:p w14:paraId="37B90B57"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10W-40</w:t>
            </w:r>
          </w:p>
        </w:tc>
      </w:tr>
      <w:tr w:rsidR="00FD2CE2" w:rsidRPr="00081533" w14:paraId="124ED682" w14:textId="77777777" w:rsidTr="00A36E27">
        <w:tc>
          <w:tcPr>
            <w:tcW w:w="674" w:type="dxa"/>
          </w:tcPr>
          <w:p w14:paraId="5C277207"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1.3</w:t>
            </w:r>
          </w:p>
        </w:tc>
        <w:tc>
          <w:tcPr>
            <w:tcW w:w="2728" w:type="dxa"/>
          </w:tcPr>
          <w:p w14:paraId="704E52B4"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Atitikimas standartams</w:t>
            </w:r>
          </w:p>
        </w:tc>
        <w:tc>
          <w:tcPr>
            <w:tcW w:w="5811" w:type="dxa"/>
          </w:tcPr>
          <w:p w14:paraId="07C7AD45"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ACEA E4/E7</w:t>
            </w:r>
          </w:p>
        </w:tc>
      </w:tr>
      <w:tr w:rsidR="00FD2CE2" w:rsidRPr="00081533" w14:paraId="0DD97DEC" w14:textId="77777777" w:rsidTr="00A36E27">
        <w:tc>
          <w:tcPr>
            <w:tcW w:w="674" w:type="dxa"/>
          </w:tcPr>
          <w:p w14:paraId="7587F3AB"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1.4</w:t>
            </w:r>
          </w:p>
        </w:tc>
        <w:tc>
          <w:tcPr>
            <w:tcW w:w="2728" w:type="dxa"/>
          </w:tcPr>
          <w:p w14:paraId="7B9BDB08" w14:textId="77777777" w:rsidR="00FD2CE2" w:rsidRPr="00E92CDD"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Patvirtinimai</w:t>
            </w:r>
            <w:r>
              <w:rPr>
                <w:rFonts w:ascii="Times New Roman" w:eastAsia="Calibri" w:hAnsi="Times New Roman" w:cs="Times New Roman"/>
                <w:color w:val="000000"/>
                <w:lang w:eastAsia="lt-LT"/>
              </w:rPr>
              <w:t xml:space="preserve"> (bent vienas iš nurodytųjų)</w:t>
            </w:r>
          </w:p>
        </w:tc>
        <w:tc>
          <w:tcPr>
            <w:tcW w:w="5811" w:type="dxa"/>
          </w:tcPr>
          <w:p w14:paraId="252EC21C" w14:textId="77777777" w:rsidR="00FD2CE2" w:rsidRPr="00E92CDD" w:rsidRDefault="00FD2CE2" w:rsidP="00A36E27">
            <w:pPr>
              <w:rPr>
                <w:rFonts w:ascii="Times New Roman" w:eastAsia="Calibri" w:hAnsi="Times New Roman" w:cs="Times New Roman"/>
                <w:bCs/>
                <w:color w:val="000000"/>
                <w:lang w:val="en-US" w:eastAsia="lt-LT"/>
              </w:rPr>
            </w:pPr>
            <w:r w:rsidRPr="00E92CDD">
              <w:rPr>
                <w:rFonts w:ascii="Times New Roman" w:eastAsia="Calibri" w:hAnsi="Times New Roman" w:cs="Times New Roman"/>
                <w:bCs/>
                <w:color w:val="000000"/>
                <w:lang w:eastAsia="lt-LT"/>
              </w:rPr>
              <w:t xml:space="preserve">Volvo VDS-3; </w:t>
            </w:r>
            <w:r w:rsidRPr="00E92CDD">
              <w:rPr>
                <w:rFonts w:ascii="Times New Roman" w:hAnsi="Times New Roman" w:cs="Times New Roman"/>
                <w:bCs/>
              </w:rPr>
              <w:t xml:space="preserve"> </w:t>
            </w:r>
            <w:proofErr w:type="spellStart"/>
            <w:r w:rsidRPr="00E92CDD">
              <w:rPr>
                <w:rFonts w:ascii="Times New Roman" w:eastAsia="Calibri" w:hAnsi="Times New Roman" w:cs="Times New Roman"/>
                <w:bCs/>
                <w:color w:val="000000"/>
                <w:lang w:eastAsia="lt-LT"/>
              </w:rPr>
              <w:t>Scania</w:t>
            </w:r>
            <w:proofErr w:type="spellEnd"/>
            <w:r w:rsidRPr="00E92CDD">
              <w:rPr>
                <w:rFonts w:ascii="Times New Roman" w:eastAsia="Calibri" w:hAnsi="Times New Roman" w:cs="Times New Roman"/>
                <w:bCs/>
                <w:color w:val="000000"/>
                <w:lang w:eastAsia="lt-LT"/>
              </w:rPr>
              <w:t xml:space="preserve"> LDF-3</w:t>
            </w:r>
          </w:p>
        </w:tc>
      </w:tr>
      <w:tr w:rsidR="00FD2CE2" w:rsidRPr="00081533" w14:paraId="31DDF02B" w14:textId="77777777" w:rsidTr="00A36E27">
        <w:tc>
          <w:tcPr>
            <w:tcW w:w="674" w:type="dxa"/>
          </w:tcPr>
          <w:p w14:paraId="6BC080BA"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1.5</w:t>
            </w:r>
          </w:p>
        </w:tc>
        <w:tc>
          <w:tcPr>
            <w:tcW w:w="2728" w:type="dxa"/>
          </w:tcPr>
          <w:p w14:paraId="53175009"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Išfasavimas</w:t>
            </w:r>
          </w:p>
        </w:tc>
        <w:tc>
          <w:tcPr>
            <w:tcW w:w="5811" w:type="dxa"/>
          </w:tcPr>
          <w:p w14:paraId="40665BD6"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200-210 </w:t>
            </w:r>
            <w:proofErr w:type="spellStart"/>
            <w:r w:rsidRPr="00081533">
              <w:rPr>
                <w:rFonts w:ascii="Times New Roman" w:eastAsia="Times New Roman" w:hAnsi="Times New Roman" w:cs="Times New Roman"/>
                <w:color w:val="000000"/>
                <w:lang w:eastAsia="lt-LT"/>
              </w:rPr>
              <w:t>ltr</w:t>
            </w:r>
            <w:proofErr w:type="spellEnd"/>
            <w:r w:rsidRPr="00081533">
              <w:rPr>
                <w:rFonts w:ascii="Times New Roman" w:eastAsia="Times New Roman" w:hAnsi="Times New Roman" w:cs="Times New Roman"/>
                <w:color w:val="000000"/>
                <w:lang w:eastAsia="lt-LT"/>
              </w:rPr>
              <w:t xml:space="preserve"> talpos standartinė, plombuota, metalinė statinė.</w:t>
            </w:r>
          </w:p>
        </w:tc>
      </w:tr>
      <w:tr w:rsidR="00FD2CE2" w:rsidRPr="00081533" w14:paraId="222AE50E" w14:textId="77777777" w:rsidTr="00A36E27">
        <w:tc>
          <w:tcPr>
            <w:tcW w:w="674" w:type="dxa"/>
          </w:tcPr>
          <w:p w14:paraId="2A5369C7"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1.6</w:t>
            </w:r>
          </w:p>
        </w:tc>
        <w:tc>
          <w:tcPr>
            <w:tcW w:w="2728" w:type="dxa"/>
          </w:tcPr>
          <w:p w14:paraId="5D0DCE0F"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Preliminarus kiekis </w:t>
            </w:r>
            <w:r>
              <w:rPr>
                <w:rFonts w:ascii="Times New Roman" w:eastAsia="Times New Roman" w:hAnsi="Times New Roman" w:cs="Times New Roman"/>
                <w:color w:val="000000"/>
                <w:lang w:eastAsia="lt-LT"/>
              </w:rPr>
              <w:t>24+12</w:t>
            </w:r>
            <w:r w:rsidRPr="00081533">
              <w:rPr>
                <w:rFonts w:ascii="Times New Roman" w:eastAsia="Times New Roman" w:hAnsi="Times New Roman" w:cs="Times New Roman"/>
                <w:color w:val="000000"/>
                <w:lang w:eastAsia="lt-LT"/>
              </w:rPr>
              <w:t xml:space="preserve"> mėn. laikotarpiui</w:t>
            </w:r>
          </w:p>
        </w:tc>
        <w:tc>
          <w:tcPr>
            <w:tcW w:w="5811" w:type="dxa"/>
          </w:tcPr>
          <w:p w14:paraId="75A6FC53" w14:textId="77777777" w:rsidR="00FD2CE2" w:rsidRPr="00081533" w:rsidRDefault="00FD2CE2" w:rsidP="00A36E27">
            <w:pP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20</w:t>
            </w:r>
            <w:r w:rsidRPr="00081533">
              <w:rPr>
                <w:rFonts w:ascii="Times New Roman" w:eastAsia="Calibri" w:hAnsi="Times New Roman" w:cs="Times New Roman"/>
                <w:color w:val="000000"/>
                <w:lang w:eastAsia="lt-LT"/>
              </w:rPr>
              <w:t xml:space="preserve">00 </w:t>
            </w:r>
            <w:proofErr w:type="spellStart"/>
            <w:r w:rsidRPr="00081533">
              <w:rPr>
                <w:rFonts w:ascii="Times New Roman" w:eastAsia="Calibri" w:hAnsi="Times New Roman" w:cs="Times New Roman"/>
                <w:color w:val="000000"/>
                <w:lang w:eastAsia="lt-LT"/>
              </w:rPr>
              <w:t>ltr</w:t>
            </w:r>
            <w:proofErr w:type="spellEnd"/>
          </w:p>
        </w:tc>
      </w:tr>
    </w:tbl>
    <w:p w14:paraId="62A208F3" w14:textId="77777777" w:rsidR="00FD2CE2" w:rsidRDefault="00FD2CE2" w:rsidP="00FD2CE2">
      <w:pPr>
        <w:spacing w:after="0" w:line="240" w:lineRule="auto"/>
        <w:rPr>
          <w:rFonts w:ascii="Times New Roman" w:eastAsia="Times New Roman" w:hAnsi="Times New Roman" w:cs="Times New Roman"/>
          <w:b/>
          <w:color w:val="000000"/>
          <w:lang w:eastAsia="lt-LT"/>
        </w:rPr>
      </w:pPr>
      <w:r w:rsidRPr="00081533">
        <w:rPr>
          <w:rFonts w:ascii="Times New Roman" w:eastAsia="Times New Roman" w:hAnsi="Times New Roman" w:cs="Times New Roman"/>
          <w:b/>
          <w:color w:val="000000"/>
          <w:lang w:eastAsia="lt-LT"/>
        </w:rPr>
        <w:t xml:space="preserve"> </w:t>
      </w:r>
    </w:p>
    <w:p w14:paraId="7D3E3B53" w14:textId="77777777" w:rsidR="00FD2CE2" w:rsidRPr="00081533" w:rsidRDefault="00FD2CE2" w:rsidP="00FD2CE2">
      <w:pPr>
        <w:spacing w:after="0" w:line="240" w:lineRule="auto"/>
        <w:rPr>
          <w:rFonts w:ascii="Times New Roman" w:eastAsia="Times New Roman" w:hAnsi="Times New Roman" w:cs="Times New Roman"/>
          <w:b/>
          <w:color w:val="000000"/>
          <w:lang w:eastAsia="lt-LT"/>
        </w:rPr>
      </w:pPr>
    </w:p>
    <w:p w14:paraId="5776D251" w14:textId="77777777" w:rsidR="00FD2CE2" w:rsidRPr="00081533" w:rsidRDefault="00FD2CE2" w:rsidP="00FD2CE2">
      <w:pPr>
        <w:pStyle w:val="Sraopastraipa"/>
        <w:numPr>
          <w:ilvl w:val="0"/>
          <w:numId w:val="6"/>
        </w:numPr>
        <w:spacing w:after="0" w:line="240" w:lineRule="auto"/>
        <w:rPr>
          <w:rFonts w:ascii="Times New Roman" w:eastAsia="Times New Roman" w:hAnsi="Times New Roman" w:cs="Times New Roman"/>
          <w:b/>
          <w:color w:val="000000"/>
          <w:lang w:eastAsia="lt-LT"/>
        </w:rPr>
      </w:pPr>
      <w:bookmarkStart w:id="2" w:name="_Hlk494733265"/>
      <w:bookmarkEnd w:id="1"/>
      <w:r w:rsidRPr="00081533">
        <w:rPr>
          <w:rFonts w:ascii="Times New Roman" w:eastAsia="Times New Roman" w:hAnsi="Times New Roman" w:cs="Times New Roman"/>
          <w:b/>
          <w:color w:val="000000"/>
          <w:lang w:eastAsia="lt-LT"/>
        </w:rPr>
        <w:t>Keturtakčių, skysčiu aušinamų, dyzelinių vidaus degimo variklių sintetinė alyva.</w:t>
      </w:r>
    </w:p>
    <w:p w14:paraId="046F4E50" w14:textId="77777777" w:rsidR="00FD2CE2" w:rsidRPr="00081533" w:rsidRDefault="00FD2CE2" w:rsidP="00FD2CE2">
      <w:pPr>
        <w:spacing w:after="0" w:line="240" w:lineRule="auto"/>
        <w:rPr>
          <w:rFonts w:ascii="Times New Roman" w:eastAsia="Times New Roman" w:hAnsi="Times New Roman" w:cs="Times New Roman"/>
          <w:b/>
          <w:color w:val="000000"/>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FD2CE2" w:rsidRPr="00081533" w14:paraId="5E68EE0C" w14:textId="77777777" w:rsidTr="00A36E27">
        <w:tc>
          <w:tcPr>
            <w:tcW w:w="674" w:type="dxa"/>
          </w:tcPr>
          <w:p w14:paraId="3D1C0138"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w:t>
            </w:r>
          </w:p>
        </w:tc>
        <w:tc>
          <w:tcPr>
            <w:tcW w:w="2728" w:type="dxa"/>
          </w:tcPr>
          <w:p w14:paraId="766796FC"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Prekės pavadinimas (tipas)</w:t>
            </w:r>
          </w:p>
        </w:tc>
        <w:tc>
          <w:tcPr>
            <w:tcW w:w="5811" w:type="dxa"/>
          </w:tcPr>
          <w:p w14:paraId="7F1832FC"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Sintetinė variklių alyva (5W-30)</w:t>
            </w:r>
          </w:p>
        </w:tc>
      </w:tr>
      <w:tr w:rsidR="00FD2CE2" w:rsidRPr="00081533" w14:paraId="217C15DF" w14:textId="77777777" w:rsidTr="00A36E27">
        <w:tc>
          <w:tcPr>
            <w:tcW w:w="674" w:type="dxa"/>
          </w:tcPr>
          <w:p w14:paraId="7A812FFA"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1.1</w:t>
            </w:r>
          </w:p>
        </w:tc>
        <w:tc>
          <w:tcPr>
            <w:tcW w:w="2728" w:type="dxa"/>
          </w:tcPr>
          <w:p w14:paraId="491A800F"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Prekės paskirtis</w:t>
            </w:r>
          </w:p>
        </w:tc>
        <w:tc>
          <w:tcPr>
            <w:tcW w:w="5811" w:type="dxa"/>
          </w:tcPr>
          <w:p w14:paraId="18AF8B34" w14:textId="77777777" w:rsidR="00FD2CE2" w:rsidRPr="00081533" w:rsidRDefault="00FD2CE2" w:rsidP="00A36E27">
            <w:pPr>
              <w:rPr>
                <w:rFonts w:ascii="Times New Roman" w:eastAsia="Times New Roman" w:hAnsi="Times New Roman" w:cs="Times New Roman"/>
                <w:color w:val="000000"/>
                <w:lang w:eastAsia="lt-LT"/>
              </w:rPr>
            </w:pPr>
            <w:proofErr w:type="spellStart"/>
            <w:r w:rsidRPr="00081533">
              <w:rPr>
                <w:rFonts w:ascii="Times New Roman" w:eastAsia="Times New Roman" w:hAnsi="Times New Roman" w:cs="Times New Roman"/>
                <w:color w:val="000000"/>
                <w:spacing w:val="3"/>
                <w:lang w:eastAsia="lt-LT"/>
              </w:rPr>
              <w:t>Visasezoninė</w:t>
            </w:r>
            <w:proofErr w:type="spellEnd"/>
            <w:r w:rsidRPr="00081533">
              <w:rPr>
                <w:rFonts w:ascii="Times New Roman" w:eastAsia="Times New Roman" w:hAnsi="Times New Roman" w:cs="Times New Roman"/>
                <w:color w:val="000000"/>
                <w:spacing w:val="3"/>
                <w:lang w:eastAsia="lt-LT"/>
              </w:rPr>
              <w:t xml:space="preserve"> dyzelinių variklių alyva sunkaus darbo režimo dyzeliniams varikliams, skirta naudoti komercinėse transporto priemonėse su įrengtomis DPF, DOC, EGR, SCR išmetamųjų dujų valymo sistemomis ar bet kokiomis šių sistemų kombinacijomis, eksploatuojamiems sudėtingomis eismo (miesto) sąlygomis.</w:t>
            </w:r>
          </w:p>
        </w:tc>
      </w:tr>
      <w:tr w:rsidR="00FD2CE2" w:rsidRPr="00081533" w14:paraId="7BB21419" w14:textId="77777777" w:rsidTr="00A36E27">
        <w:tc>
          <w:tcPr>
            <w:tcW w:w="674" w:type="dxa"/>
          </w:tcPr>
          <w:p w14:paraId="305FC688"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1.2</w:t>
            </w:r>
          </w:p>
        </w:tc>
        <w:tc>
          <w:tcPr>
            <w:tcW w:w="2728" w:type="dxa"/>
          </w:tcPr>
          <w:p w14:paraId="655023EC"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Klampos klasė pagal SAE</w:t>
            </w:r>
          </w:p>
        </w:tc>
        <w:tc>
          <w:tcPr>
            <w:tcW w:w="5811" w:type="dxa"/>
          </w:tcPr>
          <w:p w14:paraId="4E7F10BD"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5W-30</w:t>
            </w:r>
          </w:p>
        </w:tc>
      </w:tr>
      <w:tr w:rsidR="00FD2CE2" w:rsidRPr="00081533" w14:paraId="1F6D3E45" w14:textId="77777777" w:rsidTr="00A36E27">
        <w:tc>
          <w:tcPr>
            <w:tcW w:w="674" w:type="dxa"/>
          </w:tcPr>
          <w:p w14:paraId="79BA036E"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1.3</w:t>
            </w:r>
          </w:p>
        </w:tc>
        <w:tc>
          <w:tcPr>
            <w:tcW w:w="2728" w:type="dxa"/>
          </w:tcPr>
          <w:p w14:paraId="70229901"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Atitikimas standartams</w:t>
            </w:r>
          </w:p>
        </w:tc>
        <w:tc>
          <w:tcPr>
            <w:tcW w:w="5811" w:type="dxa"/>
          </w:tcPr>
          <w:p w14:paraId="7A54B9EA"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 xml:space="preserve">ACEA E6 </w:t>
            </w:r>
          </w:p>
        </w:tc>
      </w:tr>
      <w:tr w:rsidR="00FD2CE2" w:rsidRPr="00081533" w14:paraId="763D7DF2" w14:textId="77777777" w:rsidTr="00A36E27">
        <w:tc>
          <w:tcPr>
            <w:tcW w:w="674" w:type="dxa"/>
          </w:tcPr>
          <w:p w14:paraId="3CFAA513"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1.4</w:t>
            </w:r>
          </w:p>
        </w:tc>
        <w:tc>
          <w:tcPr>
            <w:tcW w:w="2728" w:type="dxa"/>
          </w:tcPr>
          <w:p w14:paraId="769B92BB"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Patvirtinimai</w:t>
            </w:r>
            <w:r>
              <w:rPr>
                <w:rFonts w:ascii="Times New Roman" w:eastAsia="Calibri" w:hAnsi="Times New Roman" w:cs="Times New Roman"/>
                <w:color w:val="000000"/>
                <w:lang w:eastAsia="lt-LT"/>
              </w:rPr>
              <w:t xml:space="preserve"> (bent vienas iš nurodytųjų)</w:t>
            </w:r>
          </w:p>
        </w:tc>
        <w:tc>
          <w:tcPr>
            <w:tcW w:w="5811" w:type="dxa"/>
          </w:tcPr>
          <w:p w14:paraId="4958FF0D" w14:textId="53F94A03"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MB 228.51; MAN M 3677</w:t>
            </w:r>
            <w:r w:rsidR="00973974">
              <w:rPr>
                <w:rFonts w:ascii="Times New Roman" w:eastAsia="Calibri" w:hAnsi="Times New Roman" w:cs="Times New Roman"/>
                <w:color w:val="000000"/>
                <w:lang w:eastAsia="lt-LT"/>
              </w:rPr>
              <w:t xml:space="preserve"> </w:t>
            </w:r>
            <w:r w:rsidR="00973974" w:rsidRPr="00973974">
              <w:rPr>
                <w:rFonts w:ascii="Times New Roman" w:eastAsia="Calibri" w:hAnsi="Times New Roman" w:cs="Times New Roman"/>
                <w:color w:val="000000"/>
                <w:highlight w:val="yellow"/>
                <w:lang w:eastAsia="lt-LT"/>
              </w:rPr>
              <w:t>MB 228.51</w:t>
            </w:r>
            <w:r w:rsidR="00973974" w:rsidRPr="00973974">
              <w:rPr>
                <w:rFonts w:ascii="Times New Roman" w:eastAsia="Calibri" w:hAnsi="Times New Roman" w:cs="Times New Roman"/>
                <w:color w:val="000000"/>
                <w:highlight w:val="yellow"/>
                <w:lang w:eastAsia="lt-LT"/>
              </w:rPr>
              <w:t xml:space="preserve"> </w:t>
            </w:r>
            <w:r w:rsidR="00034E04" w:rsidRPr="00A95895">
              <w:rPr>
                <w:rFonts w:ascii="Times New Roman" w:eastAsia="Calibri" w:hAnsi="Times New Roman" w:cs="Times New Roman"/>
                <w:b/>
                <w:color w:val="000000"/>
                <w:highlight w:val="yellow"/>
                <w:lang w:eastAsia="lt-LT"/>
              </w:rPr>
              <w:t>=&gt;</w:t>
            </w:r>
            <w:r w:rsidR="00034E04">
              <w:rPr>
                <w:rFonts w:ascii="Times New Roman" w:eastAsia="Calibri" w:hAnsi="Times New Roman" w:cs="Times New Roman"/>
                <w:b/>
                <w:color w:val="000000"/>
                <w:highlight w:val="yellow"/>
                <w:lang w:eastAsia="lt-LT"/>
              </w:rPr>
              <w:t xml:space="preserve"> </w:t>
            </w:r>
            <w:r w:rsidR="00973974" w:rsidRPr="00973974">
              <w:rPr>
                <w:rFonts w:ascii="Times New Roman" w:eastAsia="Calibri" w:hAnsi="Times New Roman" w:cs="Times New Roman"/>
                <w:color w:val="000000"/>
                <w:highlight w:val="yellow"/>
                <w:lang w:eastAsia="lt-LT"/>
              </w:rPr>
              <w:t>naujas ženklinimas DTFR 15C110</w:t>
            </w:r>
            <w:r w:rsidR="009555FB">
              <w:rPr>
                <w:rFonts w:ascii="Times New Roman" w:eastAsia="Calibri" w:hAnsi="Times New Roman" w:cs="Times New Roman"/>
                <w:color w:val="000000"/>
                <w:lang w:eastAsia="lt-LT"/>
              </w:rPr>
              <w:t xml:space="preserve">. </w:t>
            </w:r>
            <w:r w:rsidR="003477A2" w:rsidRPr="00615D8C">
              <w:rPr>
                <w:rFonts w:ascii="Times New Roman" w:eastAsia="Calibri" w:hAnsi="Times New Roman" w:cs="Times New Roman"/>
                <w:color w:val="000000"/>
                <w:highlight w:val="yellow"/>
                <w:lang w:eastAsia="lt-LT"/>
              </w:rPr>
              <w:t>UAB „Kauno autobusai“ didžiausią parko dalį sudaro MAN autobusai, todėl labai keistas atrodo reikalavimas pateikti bent vieną iš nurodytų patvirtinimų – DTFR 15C110 (anksčiau MB 228.51) arba MAN 3677. Prašome paaiškinti</w:t>
            </w:r>
            <w:r w:rsidR="003477A2">
              <w:rPr>
                <w:rFonts w:ascii="Times New Roman" w:eastAsia="Calibri" w:hAnsi="Times New Roman" w:cs="Times New Roman"/>
                <w:color w:val="000000"/>
                <w:lang w:eastAsia="lt-LT"/>
              </w:rPr>
              <w:t xml:space="preserve"> </w:t>
            </w:r>
            <w:r w:rsidR="003477A2" w:rsidRPr="00615D8C">
              <w:rPr>
                <w:rFonts w:ascii="Times New Roman" w:eastAsia="Calibri" w:hAnsi="Times New Roman" w:cs="Times New Roman"/>
                <w:color w:val="000000"/>
                <w:highlight w:val="yellow"/>
                <w:lang w:eastAsia="lt-LT"/>
              </w:rPr>
              <w:lastRenderedPageBreak/>
              <w:t>tokį reikalavimo pagrįstumą ir paaiškinti kaip Mercedes-Benz specifikacija DTFR 15C110 (</w:t>
            </w:r>
            <w:r w:rsidR="003477A2" w:rsidRPr="00615D8C">
              <w:rPr>
                <w:rFonts w:ascii="Times New Roman" w:eastAsia="Calibri" w:hAnsi="Times New Roman" w:cs="Times New Roman"/>
                <w:color w:val="000000"/>
                <w:highlight w:val="yellow"/>
                <w:lang w:eastAsia="lt-LT"/>
              </w:rPr>
              <w:t>anksčiau MB 228.51</w:t>
            </w:r>
            <w:r w:rsidR="003477A2" w:rsidRPr="00615D8C">
              <w:rPr>
                <w:rFonts w:ascii="Times New Roman" w:eastAsia="Calibri" w:hAnsi="Times New Roman" w:cs="Times New Roman"/>
                <w:color w:val="000000"/>
                <w:highlight w:val="yellow"/>
                <w:lang w:eastAsia="lt-LT"/>
              </w:rPr>
              <w:t xml:space="preserve">) susijusi du MAN autobusais. Netgi jeigu jūs ir eksploatuojate </w:t>
            </w:r>
            <w:r w:rsidR="003477A2" w:rsidRPr="00615D8C">
              <w:rPr>
                <w:rFonts w:ascii="Times New Roman" w:eastAsia="Calibri" w:hAnsi="Times New Roman" w:cs="Times New Roman"/>
                <w:color w:val="000000"/>
                <w:highlight w:val="yellow"/>
                <w:lang w:eastAsia="lt-LT"/>
              </w:rPr>
              <w:t>Mercedes-Benz</w:t>
            </w:r>
            <w:r w:rsidR="003477A2" w:rsidRPr="00615D8C">
              <w:rPr>
                <w:rFonts w:ascii="Times New Roman" w:eastAsia="Calibri" w:hAnsi="Times New Roman" w:cs="Times New Roman"/>
                <w:color w:val="000000"/>
                <w:highlight w:val="yellow"/>
                <w:lang w:eastAsia="lt-LT"/>
              </w:rPr>
              <w:t xml:space="preserve"> autobusus, tuomet kaip patvirtinimas MAN 3677 susijęs su </w:t>
            </w:r>
            <w:r w:rsidR="003477A2" w:rsidRPr="00615D8C">
              <w:rPr>
                <w:rFonts w:ascii="Times New Roman" w:eastAsia="Calibri" w:hAnsi="Times New Roman" w:cs="Times New Roman"/>
                <w:color w:val="000000"/>
                <w:highlight w:val="yellow"/>
                <w:lang w:eastAsia="lt-LT"/>
              </w:rPr>
              <w:t>eksploatuojate Mercedes-Benz autobus</w:t>
            </w:r>
            <w:r w:rsidR="003477A2" w:rsidRPr="00615D8C">
              <w:rPr>
                <w:rFonts w:ascii="Times New Roman" w:eastAsia="Calibri" w:hAnsi="Times New Roman" w:cs="Times New Roman"/>
                <w:color w:val="000000"/>
                <w:highlight w:val="yellow"/>
                <w:lang w:eastAsia="lt-LT"/>
              </w:rPr>
              <w:t>ais</w:t>
            </w:r>
            <w:r w:rsidR="003C10C6" w:rsidRPr="00D52180">
              <w:rPr>
                <w:rFonts w:ascii="Times New Roman" w:eastAsia="Times New Roman" w:hAnsi="Times New Roman" w:cs="Times New Roman"/>
                <w:color w:val="000000"/>
                <w:lang w:eastAsia="lt-LT"/>
              </w:rPr>
              <w:t>?</w:t>
            </w:r>
            <w:r w:rsidR="00840A03" w:rsidRPr="00615D8C">
              <w:rPr>
                <w:rFonts w:ascii="Times New Roman" w:eastAsia="Calibri" w:hAnsi="Times New Roman" w:cs="Times New Roman"/>
                <w:color w:val="000000"/>
                <w:highlight w:val="yellow"/>
                <w:lang w:eastAsia="lt-LT"/>
              </w:rPr>
              <w:t>.</w:t>
            </w:r>
          </w:p>
        </w:tc>
      </w:tr>
      <w:tr w:rsidR="00FD2CE2" w:rsidRPr="00081533" w14:paraId="6F8DADE3" w14:textId="77777777" w:rsidTr="00A36E27">
        <w:tc>
          <w:tcPr>
            <w:tcW w:w="674" w:type="dxa"/>
          </w:tcPr>
          <w:p w14:paraId="3015A028"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lastRenderedPageBreak/>
              <w:t>1.5</w:t>
            </w:r>
          </w:p>
        </w:tc>
        <w:tc>
          <w:tcPr>
            <w:tcW w:w="2728" w:type="dxa"/>
          </w:tcPr>
          <w:p w14:paraId="48ADE018"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Išfasavimas</w:t>
            </w:r>
          </w:p>
        </w:tc>
        <w:tc>
          <w:tcPr>
            <w:tcW w:w="5811" w:type="dxa"/>
          </w:tcPr>
          <w:p w14:paraId="517AD016"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200-210 </w:t>
            </w:r>
            <w:proofErr w:type="spellStart"/>
            <w:r w:rsidRPr="00081533">
              <w:rPr>
                <w:rFonts w:ascii="Times New Roman" w:eastAsia="Times New Roman" w:hAnsi="Times New Roman" w:cs="Times New Roman"/>
                <w:color w:val="000000"/>
                <w:lang w:eastAsia="lt-LT"/>
              </w:rPr>
              <w:t>ltr</w:t>
            </w:r>
            <w:proofErr w:type="spellEnd"/>
            <w:r w:rsidRPr="00081533">
              <w:rPr>
                <w:rFonts w:ascii="Times New Roman" w:eastAsia="Times New Roman" w:hAnsi="Times New Roman" w:cs="Times New Roman"/>
                <w:color w:val="000000"/>
                <w:lang w:eastAsia="lt-LT"/>
              </w:rPr>
              <w:t xml:space="preserve"> talpos standartinė, plombuota, metalinė statinė.</w:t>
            </w:r>
          </w:p>
        </w:tc>
      </w:tr>
      <w:tr w:rsidR="00FD2CE2" w:rsidRPr="00081533" w14:paraId="15B5477B" w14:textId="77777777" w:rsidTr="00A36E27">
        <w:tc>
          <w:tcPr>
            <w:tcW w:w="674" w:type="dxa"/>
          </w:tcPr>
          <w:p w14:paraId="2954CBC3"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1.6</w:t>
            </w:r>
          </w:p>
        </w:tc>
        <w:tc>
          <w:tcPr>
            <w:tcW w:w="2728" w:type="dxa"/>
          </w:tcPr>
          <w:p w14:paraId="3519B9B4"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Preliminarus kiekis </w:t>
            </w:r>
            <w:r>
              <w:rPr>
                <w:rFonts w:ascii="Times New Roman" w:eastAsia="Times New Roman" w:hAnsi="Times New Roman" w:cs="Times New Roman"/>
                <w:color w:val="000000"/>
                <w:lang w:eastAsia="lt-LT"/>
              </w:rPr>
              <w:t>24+12</w:t>
            </w:r>
            <w:r w:rsidRPr="00081533">
              <w:rPr>
                <w:rFonts w:ascii="Times New Roman" w:eastAsia="Times New Roman" w:hAnsi="Times New Roman" w:cs="Times New Roman"/>
                <w:color w:val="000000"/>
                <w:lang w:eastAsia="lt-LT"/>
              </w:rPr>
              <w:t xml:space="preserve"> mėn. laikotarpiui</w:t>
            </w:r>
          </w:p>
        </w:tc>
        <w:tc>
          <w:tcPr>
            <w:tcW w:w="5811" w:type="dxa"/>
          </w:tcPr>
          <w:p w14:paraId="36F5FB45" w14:textId="77777777" w:rsidR="00FD2CE2" w:rsidRPr="00081533" w:rsidRDefault="00FD2CE2" w:rsidP="00A36E27">
            <w:pPr>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15000</w:t>
            </w:r>
            <w:r w:rsidRPr="00081533">
              <w:rPr>
                <w:rFonts w:ascii="Times New Roman" w:eastAsia="Calibri" w:hAnsi="Times New Roman" w:cs="Times New Roman"/>
                <w:color w:val="000000"/>
                <w:lang w:eastAsia="lt-LT"/>
              </w:rPr>
              <w:t xml:space="preserve"> </w:t>
            </w:r>
            <w:proofErr w:type="spellStart"/>
            <w:r w:rsidRPr="00081533">
              <w:rPr>
                <w:rFonts w:ascii="Times New Roman" w:eastAsia="Calibri" w:hAnsi="Times New Roman" w:cs="Times New Roman"/>
                <w:color w:val="000000"/>
                <w:lang w:eastAsia="lt-LT"/>
              </w:rPr>
              <w:t>ltr</w:t>
            </w:r>
            <w:proofErr w:type="spellEnd"/>
          </w:p>
        </w:tc>
      </w:tr>
      <w:bookmarkEnd w:id="0"/>
      <w:bookmarkEnd w:id="2"/>
    </w:tbl>
    <w:p w14:paraId="6684031C" w14:textId="77777777" w:rsidR="00FD2CE2" w:rsidRPr="00081533" w:rsidRDefault="00FD2CE2" w:rsidP="00FD2CE2">
      <w:pPr>
        <w:pStyle w:val="Sraopastraipa"/>
        <w:spacing w:after="0" w:line="240" w:lineRule="auto"/>
        <w:ind w:left="785"/>
        <w:rPr>
          <w:rFonts w:ascii="Times New Roman" w:eastAsia="Times New Roman" w:hAnsi="Times New Roman" w:cs="Times New Roman"/>
          <w:b/>
          <w:color w:val="000000"/>
          <w:lang w:eastAsia="lt-LT"/>
        </w:rPr>
      </w:pPr>
    </w:p>
    <w:p w14:paraId="717849AC" w14:textId="77777777" w:rsidR="00FD2CE2" w:rsidRPr="00081533" w:rsidRDefault="00FD2CE2" w:rsidP="00FD2CE2">
      <w:pPr>
        <w:spacing w:after="0" w:line="240" w:lineRule="auto"/>
        <w:rPr>
          <w:rFonts w:ascii="Times New Roman" w:hAnsi="Times New Roman" w:cs="Times New Roman"/>
          <w:b/>
        </w:rPr>
      </w:pPr>
    </w:p>
    <w:p w14:paraId="2EAF3908" w14:textId="77777777" w:rsidR="00FD2CE2" w:rsidRPr="007709F7" w:rsidRDefault="00FD2CE2" w:rsidP="00FD2CE2">
      <w:pPr>
        <w:pStyle w:val="Sraopastraipa"/>
        <w:numPr>
          <w:ilvl w:val="0"/>
          <w:numId w:val="6"/>
        </w:numPr>
        <w:spacing w:after="0" w:line="240" w:lineRule="auto"/>
        <w:rPr>
          <w:rFonts w:ascii="Times New Roman" w:eastAsia="Times New Roman" w:hAnsi="Times New Roman" w:cs="Times New Roman"/>
          <w:b/>
          <w:color w:val="000000"/>
          <w:lang w:eastAsia="lt-LT"/>
        </w:rPr>
      </w:pPr>
      <w:r w:rsidRPr="007709F7">
        <w:rPr>
          <w:rFonts w:ascii="Times New Roman" w:eastAsia="Times New Roman" w:hAnsi="Times New Roman" w:cs="Times New Roman"/>
          <w:b/>
          <w:color w:val="000000"/>
          <w:lang w:eastAsia="lt-LT"/>
        </w:rPr>
        <w:t>Mineralinė keturtakčių, skysčiu aušinamų, sunkiųjų dujinių vidaus degimo variklių alyva.</w:t>
      </w:r>
    </w:p>
    <w:p w14:paraId="132BB0F7" w14:textId="77777777" w:rsidR="00FD2CE2" w:rsidRPr="00081533" w:rsidRDefault="00FD2CE2" w:rsidP="00FD2CE2">
      <w:pPr>
        <w:spacing w:after="0" w:line="240" w:lineRule="auto"/>
        <w:rPr>
          <w:rFonts w:ascii="Times New Roman" w:eastAsia="Times New Roman" w:hAnsi="Times New Roman" w:cs="Times New Roman"/>
          <w:b/>
          <w:color w:val="000000"/>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FD2CE2" w:rsidRPr="00081533" w14:paraId="14A4E1FB" w14:textId="77777777" w:rsidTr="00A36E27">
        <w:tc>
          <w:tcPr>
            <w:tcW w:w="674" w:type="dxa"/>
          </w:tcPr>
          <w:p w14:paraId="0E30AB08"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w:t>
            </w:r>
          </w:p>
        </w:tc>
        <w:tc>
          <w:tcPr>
            <w:tcW w:w="2728" w:type="dxa"/>
          </w:tcPr>
          <w:p w14:paraId="7C1E0754"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Prekės pavadinimas (tipas)</w:t>
            </w:r>
          </w:p>
        </w:tc>
        <w:tc>
          <w:tcPr>
            <w:tcW w:w="5811" w:type="dxa"/>
          </w:tcPr>
          <w:p w14:paraId="270C0EEA"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Mineralinė dujinių variklių alyva (15W-40 GE)</w:t>
            </w:r>
          </w:p>
        </w:tc>
      </w:tr>
      <w:tr w:rsidR="00FD2CE2" w:rsidRPr="00081533" w14:paraId="1326B2D6" w14:textId="77777777" w:rsidTr="00A36E27">
        <w:tc>
          <w:tcPr>
            <w:tcW w:w="674" w:type="dxa"/>
          </w:tcPr>
          <w:p w14:paraId="147E0BCA"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1.1</w:t>
            </w:r>
          </w:p>
        </w:tc>
        <w:tc>
          <w:tcPr>
            <w:tcW w:w="2728" w:type="dxa"/>
          </w:tcPr>
          <w:p w14:paraId="4297014D"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Prekės paskirtis</w:t>
            </w:r>
          </w:p>
        </w:tc>
        <w:tc>
          <w:tcPr>
            <w:tcW w:w="5811" w:type="dxa"/>
          </w:tcPr>
          <w:p w14:paraId="3619B44D" w14:textId="77777777" w:rsidR="00FD2CE2" w:rsidRPr="00081533" w:rsidRDefault="00FD2CE2" w:rsidP="00A36E27">
            <w:pPr>
              <w:rPr>
                <w:rFonts w:ascii="Times New Roman" w:eastAsia="Times New Roman" w:hAnsi="Times New Roman" w:cs="Times New Roman"/>
                <w:color w:val="000000"/>
                <w:lang w:eastAsia="lt-LT"/>
              </w:rPr>
            </w:pPr>
            <w:proofErr w:type="spellStart"/>
            <w:r w:rsidRPr="00081533">
              <w:rPr>
                <w:rFonts w:ascii="Times New Roman" w:eastAsia="Times New Roman" w:hAnsi="Times New Roman" w:cs="Times New Roman"/>
                <w:color w:val="000000"/>
                <w:spacing w:val="3"/>
                <w:lang w:eastAsia="lt-LT"/>
              </w:rPr>
              <w:t>Visasezonė</w:t>
            </w:r>
            <w:proofErr w:type="spellEnd"/>
            <w:r w:rsidRPr="00081533">
              <w:rPr>
                <w:rFonts w:ascii="Times New Roman" w:eastAsia="Times New Roman" w:hAnsi="Times New Roman" w:cs="Times New Roman"/>
                <w:color w:val="000000"/>
                <w:spacing w:val="3"/>
                <w:lang w:eastAsia="lt-LT"/>
              </w:rPr>
              <w:t xml:space="preserve"> mažo </w:t>
            </w:r>
            <w:proofErr w:type="spellStart"/>
            <w:r w:rsidRPr="00081533">
              <w:rPr>
                <w:rFonts w:ascii="Times New Roman" w:eastAsia="Times New Roman" w:hAnsi="Times New Roman" w:cs="Times New Roman"/>
                <w:color w:val="000000"/>
                <w:spacing w:val="3"/>
                <w:lang w:eastAsia="lt-LT"/>
              </w:rPr>
              <w:t>peleningumo</w:t>
            </w:r>
            <w:proofErr w:type="spellEnd"/>
            <w:r w:rsidRPr="00081533">
              <w:rPr>
                <w:rFonts w:ascii="Times New Roman" w:eastAsia="Times New Roman" w:hAnsi="Times New Roman" w:cs="Times New Roman"/>
                <w:color w:val="000000"/>
                <w:spacing w:val="3"/>
                <w:lang w:eastAsia="lt-LT"/>
              </w:rPr>
              <w:t xml:space="preserve"> variklių alyva dujomis varomiems transporto priemonių varikliams su </w:t>
            </w:r>
            <w:proofErr w:type="spellStart"/>
            <w:r w:rsidRPr="00081533">
              <w:rPr>
                <w:rFonts w:ascii="Times New Roman" w:eastAsia="Times New Roman" w:hAnsi="Times New Roman" w:cs="Times New Roman"/>
                <w:color w:val="000000"/>
                <w:spacing w:val="3"/>
                <w:lang w:eastAsia="lt-LT"/>
              </w:rPr>
              <w:t>turboagregatais</w:t>
            </w:r>
            <w:proofErr w:type="spellEnd"/>
            <w:r w:rsidRPr="00081533">
              <w:rPr>
                <w:rFonts w:ascii="Times New Roman" w:eastAsia="Times New Roman" w:hAnsi="Times New Roman" w:cs="Times New Roman"/>
                <w:color w:val="000000"/>
                <w:spacing w:val="3"/>
                <w:lang w:eastAsia="lt-LT"/>
              </w:rPr>
              <w:t>, naudotiems gamtines dujas, eksploatuojamiems sudėtingomis eismo (miesto)  sąlygomis (</w:t>
            </w:r>
            <w:proofErr w:type="spellStart"/>
            <w:r w:rsidRPr="00081533">
              <w:rPr>
                <w:rFonts w:ascii="Times New Roman" w:eastAsia="Times New Roman" w:hAnsi="Times New Roman" w:cs="Times New Roman"/>
                <w:color w:val="000000"/>
                <w:spacing w:val="3"/>
                <w:lang w:eastAsia="lt-LT"/>
              </w:rPr>
              <w:t>Cummins</w:t>
            </w:r>
            <w:proofErr w:type="spellEnd"/>
            <w:r w:rsidRPr="00081533">
              <w:rPr>
                <w:rFonts w:ascii="Times New Roman" w:eastAsia="Times New Roman" w:hAnsi="Times New Roman" w:cs="Times New Roman"/>
                <w:color w:val="000000"/>
                <w:spacing w:val="3"/>
                <w:lang w:eastAsia="lt-LT"/>
              </w:rPr>
              <w:t xml:space="preserve"> ISL G 320 dujiniams varikliams)</w:t>
            </w:r>
          </w:p>
        </w:tc>
      </w:tr>
      <w:tr w:rsidR="00FD2CE2" w:rsidRPr="00081533" w14:paraId="7F769030" w14:textId="77777777" w:rsidTr="00A36E27">
        <w:tc>
          <w:tcPr>
            <w:tcW w:w="674" w:type="dxa"/>
          </w:tcPr>
          <w:p w14:paraId="4EA76C72"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1.2</w:t>
            </w:r>
          </w:p>
        </w:tc>
        <w:tc>
          <w:tcPr>
            <w:tcW w:w="2728" w:type="dxa"/>
          </w:tcPr>
          <w:p w14:paraId="07F82DCE"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Klampos klasė pagal SAE</w:t>
            </w:r>
          </w:p>
        </w:tc>
        <w:tc>
          <w:tcPr>
            <w:tcW w:w="5811" w:type="dxa"/>
          </w:tcPr>
          <w:p w14:paraId="5701E9E3"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15W-40</w:t>
            </w:r>
          </w:p>
        </w:tc>
      </w:tr>
      <w:tr w:rsidR="00FD2CE2" w:rsidRPr="00081533" w14:paraId="104781B5" w14:textId="77777777" w:rsidTr="00A36E27">
        <w:tc>
          <w:tcPr>
            <w:tcW w:w="674" w:type="dxa"/>
          </w:tcPr>
          <w:p w14:paraId="028682C5"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1.3</w:t>
            </w:r>
          </w:p>
        </w:tc>
        <w:tc>
          <w:tcPr>
            <w:tcW w:w="2728" w:type="dxa"/>
          </w:tcPr>
          <w:p w14:paraId="7D536075"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Patvirtinimai</w:t>
            </w:r>
          </w:p>
        </w:tc>
        <w:tc>
          <w:tcPr>
            <w:tcW w:w="5811" w:type="dxa"/>
          </w:tcPr>
          <w:p w14:paraId="02A85EBF" w14:textId="0C2420A2" w:rsidR="00FD2CE2" w:rsidRPr="006162D8" w:rsidRDefault="00FD2CE2" w:rsidP="006471F0">
            <w:pPr>
              <w:jc w:val="both"/>
              <w:rPr>
                <w:rFonts w:ascii="Times New Roman" w:eastAsia="Calibri" w:hAnsi="Times New Roman" w:cs="Times New Roman"/>
                <w:bCs/>
                <w:color w:val="000000"/>
                <w:lang w:eastAsia="lt-LT"/>
              </w:rPr>
            </w:pPr>
            <w:proofErr w:type="spellStart"/>
            <w:r w:rsidRPr="006162D8">
              <w:rPr>
                <w:rFonts w:ascii="Times New Roman" w:eastAsia="Calibri" w:hAnsi="Times New Roman" w:cs="Times New Roman"/>
                <w:bCs/>
                <w:color w:val="000000"/>
                <w:lang w:eastAsia="lt-LT"/>
              </w:rPr>
              <w:t>Cummins</w:t>
            </w:r>
            <w:proofErr w:type="spellEnd"/>
            <w:r w:rsidRPr="006162D8">
              <w:rPr>
                <w:rFonts w:ascii="Times New Roman" w:eastAsia="Calibri" w:hAnsi="Times New Roman" w:cs="Times New Roman"/>
                <w:bCs/>
                <w:color w:val="000000"/>
                <w:lang w:eastAsia="lt-LT"/>
              </w:rPr>
              <w:t xml:space="preserve"> CES 200</w:t>
            </w:r>
            <w:r>
              <w:rPr>
                <w:rFonts w:ascii="Times New Roman" w:eastAsia="Calibri" w:hAnsi="Times New Roman" w:cs="Times New Roman"/>
                <w:bCs/>
                <w:color w:val="000000"/>
                <w:lang w:eastAsia="lt-LT"/>
              </w:rPr>
              <w:t xml:space="preserve">86; </w:t>
            </w:r>
            <w:proofErr w:type="spellStart"/>
            <w:r w:rsidRPr="006162D8">
              <w:rPr>
                <w:rFonts w:ascii="Times New Roman" w:eastAsia="Calibri" w:hAnsi="Times New Roman" w:cs="Times New Roman"/>
                <w:bCs/>
                <w:color w:val="000000"/>
                <w:lang w:eastAsia="lt-LT"/>
              </w:rPr>
              <w:t>Cummins</w:t>
            </w:r>
            <w:proofErr w:type="spellEnd"/>
            <w:r w:rsidRPr="006162D8">
              <w:rPr>
                <w:rFonts w:ascii="Times New Roman" w:eastAsia="Calibri" w:hAnsi="Times New Roman" w:cs="Times New Roman"/>
                <w:bCs/>
                <w:color w:val="000000"/>
                <w:lang w:eastAsia="lt-LT"/>
              </w:rPr>
              <w:t xml:space="preserve"> CES 20092</w:t>
            </w:r>
            <w:r w:rsidR="009E328E">
              <w:rPr>
                <w:rFonts w:ascii="Times New Roman" w:eastAsia="Calibri" w:hAnsi="Times New Roman" w:cs="Times New Roman"/>
                <w:bCs/>
                <w:color w:val="000000"/>
                <w:lang w:eastAsia="lt-LT"/>
              </w:rPr>
              <w:t xml:space="preserve">. </w:t>
            </w:r>
            <w:r w:rsidR="009E328E" w:rsidRPr="009E328E">
              <w:rPr>
                <w:rFonts w:ascii="Times New Roman" w:eastAsia="Calibri" w:hAnsi="Times New Roman" w:cs="Times New Roman"/>
                <w:bCs/>
                <w:color w:val="000000"/>
                <w:highlight w:val="yellow"/>
                <w:lang w:eastAsia="lt-LT"/>
              </w:rPr>
              <w:t xml:space="preserve">Prašome pateikti originalios įrangos gamintojo – šiuo atveju </w:t>
            </w:r>
            <w:proofErr w:type="spellStart"/>
            <w:r w:rsidR="009E328E" w:rsidRPr="009E328E">
              <w:rPr>
                <w:rFonts w:ascii="Times New Roman" w:eastAsia="Calibri" w:hAnsi="Times New Roman" w:cs="Times New Roman"/>
                <w:bCs/>
                <w:color w:val="000000"/>
                <w:highlight w:val="yellow"/>
                <w:lang w:eastAsia="lt-LT"/>
              </w:rPr>
              <w:t>Cummins</w:t>
            </w:r>
            <w:proofErr w:type="spellEnd"/>
            <w:r w:rsidR="009E328E" w:rsidRPr="009E328E">
              <w:rPr>
                <w:rFonts w:ascii="Times New Roman" w:eastAsia="Calibri" w:hAnsi="Times New Roman" w:cs="Times New Roman"/>
                <w:bCs/>
                <w:color w:val="000000"/>
                <w:highlight w:val="yellow"/>
                <w:lang w:eastAsia="lt-LT"/>
              </w:rPr>
              <w:t xml:space="preserve"> nurodymą/reikalavimą/rekomendacijas naudoti šią specifikaciją </w:t>
            </w:r>
            <w:proofErr w:type="spellStart"/>
            <w:r w:rsidR="009E328E" w:rsidRPr="009E328E">
              <w:rPr>
                <w:rFonts w:ascii="Times New Roman" w:eastAsia="Calibri" w:hAnsi="Times New Roman" w:cs="Times New Roman"/>
                <w:bCs/>
                <w:color w:val="000000"/>
                <w:highlight w:val="yellow"/>
                <w:lang w:eastAsia="lt-LT"/>
              </w:rPr>
              <w:t>Cummins</w:t>
            </w:r>
            <w:proofErr w:type="spellEnd"/>
            <w:r w:rsidR="009E328E" w:rsidRPr="009E328E">
              <w:rPr>
                <w:rFonts w:ascii="Times New Roman" w:eastAsia="Calibri" w:hAnsi="Times New Roman" w:cs="Times New Roman"/>
                <w:bCs/>
                <w:color w:val="000000"/>
                <w:highlight w:val="yellow"/>
                <w:lang w:eastAsia="lt-LT"/>
              </w:rPr>
              <w:t xml:space="preserve"> CES 20086 </w:t>
            </w:r>
            <w:proofErr w:type="spellStart"/>
            <w:r w:rsidR="009E328E" w:rsidRPr="009E328E">
              <w:rPr>
                <w:rFonts w:ascii="Times New Roman" w:eastAsia="Calibri" w:hAnsi="Times New Roman" w:cs="Times New Roman"/>
                <w:bCs/>
                <w:color w:val="000000"/>
                <w:highlight w:val="yellow"/>
                <w:lang w:eastAsia="lt-LT"/>
              </w:rPr>
              <w:t>Cummins</w:t>
            </w:r>
            <w:proofErr w:type="spellEnd"/>
            <w:r w:rsidR="009E328E" w:rsidRPr="009E328E">
              <w:rPr>
                <w:rFonts w:ascii="Times New Roman" w:eastAsia="Calibri" w:hAnsi="Times New Roman" w:cs="Times New Roman"/>
                <w:bCs/>
                <w:color w:val="000000"/>
                <w:highlight w:val="yellow"/>
                <w:lang w:eastAsia="lt-LT"/>
              </w:rPr>
              <w:t xml:space="preserve"> dujiniuose varikliuose. Primename, kad </w:t>
            </w:r>
            <w:proofErr w:type="spellStart"/>
            <w:r w:rsidR="009E328E" w:rsidRPr="009E328E">
              <w:rPr>
                <w:rFonts w:ascii="Times New Roman" w:eastAsia="Calibri" w:hAnsi="Times New Roman" w:cs="Times New Roman"/>
                <w:bCs/>
                <w:color w:val="000000"/>
                <w:highlight w:val="yellow"/>
                <w:lang w:eastAsia="lt-LT"/>
              </w:rPr>
              <w:t>Cummins</w:t>
            </w:r>
            <w:proofErr w:type="spellEnd"/>
            <w:r w:rsidR="009E328E" w:rsidRPr="009E328E">
              <w:rPr>
                <w:rFonts w:ascii="Times New Roman" w:eastAsia="Calibri" w:hAnsi="Times New Roman" w:cs="Times New Roman"/>
                <w:bCs/>
                <w:color w:val="000000"/>
                <w:highlight w:val="yellow"/>
                <w:lang w:eastAsia="lt-LT"/>
              </w:rPr>
              <w:t xml:space="preserve"> CES 20086 specifikaciją, kuri skirta naudoti aukšto našumo vidutinio ir sunkaus apkrovimo dyzeliniuose varikliuose</w:t>
            </w:r>
            <w:r w:rsidR="009E328E" w:rsidRPr="006471F0">
              <w:rPr>
                <w:rFonts w:ascii="Times New Roman" w:eastAsia="Calibri" w:hAnsi="Times New Roman" w:cs="Times New Roman"/>
                <w:bCs/>
                <w:color w:val="000000"/>
                <w:highlight w:val="yellow"/>
                <w:lang w:eastAsia="lt-LT"/>
              </w:rPr>
              <w:t>.</w:t>
            </w:r>
            <w:r w:rsidR="006471F0" w:rsidRPr="006471F0">
              <w:rPr>
                <w:rFonts w:ascii="Times New Roman" w:eastAsia="Calibri" w:hAnsi="Times New Roman" w:cs="Times New Roman"/>
                <w:bCs/>
                <w:color w:val="000000"/>
                <w:highlight w:val="yellow"/>
                <w:lang w:eastAsia="lt-LT"/>
              </w:rPr>
              <w:t xml:space="preserve"> Prašome koreguoti techninę specifikaciją pagal Jūsų parke eksploatuojamų autobusų reikalavimus ir neriboti konkurencijos tiekėjų atžvilgiu.</w:t>
            </w:r>
          </w:p>
        </w:tc>
      </w:tr>
      <w:tr w:rsidR="00FD2CE2" w:rsidRPr="00081533" w14:paraId="3B032819" w14:textId="77777777" w:rsidTr="00A36E27">
        <w:trPr>
          <w:trHeight w:val="372"/>
        </w:trPr>
        <w:tc>
          <w:tcPr>
            <w:tcW w:w="674" w:type="dxa"/>
          </w:tcPr>
          <w:p w14:paraId="2247B8B3"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1.4</w:t>
            </w:r>
          </w:p>
        </w:tc>
        <w:tc>
          <w:tcPr>
            <w:tcW w:w="2728" w:type="dxa"/>
          </w:tcPr>
          <w:p w14:paraId="3485817F"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Išfasavimas</w:t>
            </w:r>
          </w:p>
        </w:tc>
        <w:tc>
          <w:tcPr>
            <w:tcW w:w="5811" w:type="dxa"/>
          </w:tcPr>
          <w:p w14:paraId="00C5B025"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200-210 </w:t>
            </w:r>
            <w:proofErr w:type="spellStart"/>
            <w:r w:rsidRPr="00081533">
              <w:rPr>
                <w:rFonts w:ascii="Times New Roman" w:eastAsia="Times New Roman" w:hAnsi="Times New Roman" w:cs="Times New Roman"/>
                <w:color w:val="000000"/>
                <w:lang w:eastAsia="lt-LT"/>
              </w:rPr>
              <w:t>ltr</w:t>
            </w:r>
            <w:proofErr w:type="spellEnd"/>
            <w:r w:rsidRPr="00081533">
              <w:rPr>
                <w:rFonts w:ascii="Times New Roman" w:eastAsia="Times New Roman" w:hAnsi="Times New Roman" w:cs="Times New Roman"/>
                <w:color w:val="000000"/>
                <w:lang w:eastAsia="lt-LT"/>
              </w:rPr>
              <w:t xml:space="preserve"> talpos standartinė, plombuota, metalinė statinė.</w:t>
            </w:r>
          </w:p>
        </w:tc>
      </w:tr>
      <w:tr w:rsidR="00FD2CE2" w:rsidRPr="00081533" w14:paraId="7D96FB3F" w14:textId="77777777" w:rsidTr="00A36E27">
        <w:tc>
          <w:tcPr>
            <w:tcW w:w="674" w:type="dxa"/>
          </w:tcPr>
          <w:p w14:paraId="03262AD1"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1.5</w:t>
            </w:r>
          </w:p>
        </w:tc>
        <w:tc>
          <w:tcPr>
            <w:tcW w:w="2728" w:type="dxa"/>
          </w:tcPr>
          <w:p w14:paraId="6A4549CC" w14:textId="77777777" w:rsidR="00FD2CE2" w:rsidRPr="00081533" w:rsidRDefault="00FD2CE2" w:rsidP="00A36E27">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Preliminarus kiekis </w:t>
            </w:r>
            <w:r>
              <w:rPr>
                <w:rFonts w:ascii="Times New Roman" w:eastAsia="Times New Roman" w:hAnsi="Times New Roman" w:cs="Times New Roman"/>
                <w:color w:val="000000"/>
                <w:lang w:eastAsia="lt-LT"/>
              </w:rPr>
              <w:t>24+12</w:t>
            </w:r>
            <w:r w:rsidRPr="00081533">
              <w:rPr>
                <w:rFonts w:ascii="Times New Roman" w:eastAsia="Times New Roman" w:hAnsi="Times New Roman" w:cs="Times New Roman"/>
                <w:color w:val="000000"/>
                <w:lang w:eastAsia="lt-LT"/>
              </w:rPr>
              <w:t xml:space="preserve"> mėn. laikotarpiui</w:t>
            </w:r>
          </w:p>
        </w:tc>
        <w:tc>
          <w:tcPr>
            <w:tcW w:w="5811" w:type="dxa"/>
          </w:tcPr>
          <w:p w14:paraId="7F2D07F3" w14:textId="77777777" w:rsidR="00FD2CE2" w:rsidRPr="00081533" w:rsidRDefault="00FD2CE2" w:rsidP="00A36E27">
            <w:pP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12</w:t>
            </w:r>
            <w:r w:rsidRPr="00081533">
              <w:rPr>
                <w:rFonts w:ascii="Times New Roman" w:eastAsia="Calibri" w:hAnsi="Times New Roman" w:cs="Times New Roman"/>
                <w:color w:val="000000"/>
                <w:lang w:eastAsia="lt-LT"/>
              </w:rPr>
              <w:t xml:space="preserve">000 </w:t>
            </w:r>
            <w:proofErr w:type="spellStart"/>
            <w:r w:rsidRPr="00081533">
              <w:rPr>
                <w:rFonts w:ascii="Times New Roman" w:eastAsia="Calibri" w:hAnsi="Times New Roman" w:cs="Times New Roman"/>
                <w:color w:val="000000"/>
                <w:lang w:eastAsia="lt-LT"/>
              </w:rPr>
              <w:t>ltr</w:t>
            </w:r>
            <w:proofErr w:type="spellEnd"/>
          </w:p>
        </w:tc>
      </w:tr>
    </w:tbl>
    <w:p w14:paraId="24319766" w14:textId="77777777" w:rsidR="00FD2CE2" w:rsidRDefault="00FD2CE2" w:rsidP="00FD2CE2">
      <w:pPr>
        <w:pStyle w:val="Sraopastraipa"/>
        <w:ind w:left="1145"/>
        <w:rPr>
          <w:rFonts w:ascii="Times New Roman" w:hAnsi="Times New Roman" w:cs="Times New Roman"/>
          <w:b/>
        </w:rPr>
      </w:pPr>
      <w:bookmarkStart w:id="3" w:name="_Hlk494733796"/>
    </w:p>
    <w:bookmarkEnd w:id="3"/>
    <w:p w14:paraId="4D8AA25D" w14:textId="77777777" w:rsidR="001478F5" w:rsidRDefault="001478F5" w:rsidP="00472AEE">
      <w:pPr>
        <w:pStyle w:val="Default"/>
        <w:spacing w:after="160" w:line="259" w:lineRule="auto"/>
        <w:jc w:val="both"/>
      </w:pPr>
    </w:p>
    <w:tbl>
      <w:tblPr>
        <w:tblW w:w="0" w:type="auto"/>
        <w:jc w:val="center"/>
        <w:tblCellMar>
          <w:top w:w="15" w:type="dxa"/>
          <w:left w:w="15" w:type="dxa"/>
          <w:bottom w:w="15" w:type="dxa"/>
          <w:right w:w="15" w:type="dxa"/>
        </w:tblCellMar>
        <w:tblLook w:val="04A0" w:firstRow="1" w:lastRow="0" w:firstColumn="1" w:lastColumn="0" w:noHBand="0" w:noVBand="1"/>
      </w:tblPr>
      <w:tblGrid>
        <w:gridCol w:w="725"/>
        <w:gridCol w:w="4874"/>
        <w:gridCol w:w="4029"/>
      </w:tblGrid>
      <w:tr w:rsidR="00E6236F" w:rsidRPr="00D52180" w14:paraId="27E37A5F" w14:textId="77777777" w:rsidTr="00A36E27">
        <w:trPr>
          <w:trHeight w:val="461"/>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515F6DF" w14:textId="77777777" w:rsidR="00E6236F" w:rsidRPr="00D52180" w:rsidRDefault="00E6236F" w:rsidP="00A36E27">
            <w:pPr>
              <w:spacing w:after="0" w:line="331" w:lineRule="atLeast"/>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Eil. Nr.</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AC8B53" w14:textId="77777777" w:rsidR="00E6236F" w:rsidRPr="00D52180" w:rsidRDefault="00E6236F" w:rsidP="00A36E27">
            <w:pPr>
              <w:spacing w:after="0" w:line="331" w:lineRule="atLeast"/>
              <w:jc w:val="center"/>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Klausimas</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69BF7A" w14:textId="77777777" w:rsidR="00E6236F" w:rsidRPr="00D52180" w:rsidRDefault="00E6236F" w:rsidP="00A36E27">
            <w:pPr>
              <w:spacing w:after="0" w:line="331" w:lineRule="atLeast"/>
              <w:jc w:val="center"/>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Dalyvio nuomonė</w:t>
            </w:r>
          </w:p>
        </w:tc>
      </w:tr>
      <w:tr w:rsidR="00E6236F" w:rsidRPr="00D52180" w14:paraId="12CE5F0A" w14:textId="77777777" w:rsidTr="00A36E27">
        <w:trPr>
          <w:trHeight w:val="503"/>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DA5A30" w14:textId="77777777" w:rsidR="00E6236F" w:rsidRPr="00D52180" w:rsidRDefault="00E6236F" w:rsidP="00A36E27">
            <w:pPr>
              <w:spacing w:after="0" w:line="331" w:lineRule="atLeast"/>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1.</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C2CECF" w14:textId="77777777" w:rsidR="00E6236F" w:rsidRPr="00D52180" w:rsidRDefault="00E6236F" w:rsidP="00A36E27">
            <w:pPr>
              <w:spacing w:after="0" w:line="331" w:lineRule="atLeast"/>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Ar teiktumėte pasiūlymą dėl šio pirkimo objekto? Jeigu ne, prašome nurodyti priežastį kodėl.</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84C034" w14:textId="665B558D" w:rsidR="00E6236F" w:rsidRPr="00D52180" w:rsidRDefault="00A959ED" w:rsidP="00A36E2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Taip</w:t>
            </w:r>
          </w:p>
        </w:tc>
      </w:tr>
      <w:tr w:rsidR="00E6236F" w:rsidRPr="00D52180" w14:paraId="0A7BD853" w14:textId="77777777" w:rsidTr="00A36E27">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20B570" w14:textId="77777777" w:rsidR="00E6236F" w:rsidRPr="00D52180" w:rsidRDefault="00E6236F" w:rsidP="00A36E27">
            <w:pPr>
              <w:spacing w:after="0" w:line="331" w:lineRule="atLeast"/>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2.</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DD4303" w14:textId="77777777" w:rsidR="00E6236F" w:rsidRPr="00D52180" w:rsidRDefault="00E6236F" w:rsidP="00A36E27">
            <w:pPr>
              <w:spacing w:after="0" w:line="331" w:lineRule="atLeast"/>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 xml:space="preserve">Ar techninės specifikacijos projekte nurodytas pirkimo objektas yra aiškus? Jei ne, prašome nurodyti, kas neaišku ir ką turėtumėme patikslinti. </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607BD8" w14:textId="667A704A" w:rsidR="00E6236F" w:rsidRPr="00D52180" w:rsidRDefault="00A959ED" w:rsidP="00A36E2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Taip</w:t>
            </w:r>
          </w:p>
        </w:tc>
      </w:tr>
      <w:tr w:rsidR="00E6236F" w:rsidRPr="00D52180" w14:paraId="5544AD65" w14:textId="77777777" w:rsidTr="00A36E27">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26AD3C" w14:textId="77777777" w:rsidR="00E6236F" w:rsidRPr="00D52180" w:rsidRDefault="00E6236F" w:rsidP="00A36E27">
            <w:pPr>
              <w:spacing w:after="0" w:line="331" w:lineRule="atLeast"/>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3.</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D0C2C6" w14:textId="77777777" w:rsidR="00E6236F" w:rsidRPr="00D52180" w:rsidRDefault="00E6236F" w:rsidP="00A36E27">
            <w:pPr>
              <w:spacing w:after="0" w:line="331" w:lineRule="atLeast"/>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Ar turite pastabų, siūlymų dėl techninės specifikacijos projekto sąlygų? Jeigu taip, prašome nurodyti punktus ir pastabas, siūlymus.</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9C4018" w14:textId="77777777" w:rsidR="00E6236F" w:rsidRDefault="00A959ED" w:rsidP="00A36E2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3 </w:t>
            </w:r>
            <w:proofErr w:type="spellStart"/>
            <w:r>
              <w:rPr>
                <w:rFonts w:ascii="Times New Roman" w:eastAsia="Times New Roman" w:hAnsi="Times New Roman" w:cs="Times New Roman"/>
                <w:lang w:eastAsia="lt-LT"/>
              </w:rPr>
              <w:t>pod</w:t>
            </w:r>
            <w:proofErr w:type="spellEnd"/>
          </w:p>
          <w:p w14:paraId="3C3B89F3" w14:textId="77777777" w:rsidR="00A959ED" w:rsidRDefault="00A959ED" w:rsidP="00A36E2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4 </w:t>
            </w:r>
            <w:proofErr w:type="spellStart"/>
            <w:r>
              <w:rPr>
                <w:rFonts w:ascii="Times New Roman" w:eastAsia="Times New Roman" w:hAnsi="Times New Roman" w:cs="Times New Roman"/>
                <w:lang w:eastAsia="lt-LT"/>
              </w:rPr>
              <w:t>pod</w:t>
            </w:r>
            <w:proofErr w:type="spellEnd"/>
          </w:p>
          <w:p w14:paraId="1DCCCF98" w14:textId="280D81C7" w:rsidR="00A959ED" w:rsidRPr="00D52180" w:rsidRDefault="00A959ED" w:rsidP="00A36E2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Pastabos pateiktos atskiru laišku</w:t>
            </w:r>
          </w:p>
        </w:tc>
      </w:tr>
      <w:tr w:rsidR="00E6236F" w:rsidRPr="00D52180" w14:paraId="78898BCA" w14:textId="77777777" w:rsidTr="00A36E2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BCEEDB" w14:textId="77777777" w:rsidR="00E6236F" w:rsidRPr="00D52180" w:rsidRDefault="00E6236F" w:rsidP="00A36E27">
            <w:pPr>
              <w:spacing w:after="0" w:line="331" w:lineRule="atLeast"/>
              <w:ind w:left="720" w:right="-620" w:hanging="360"/>
              <w:jc w:val="both"/>
              <w:rPr>
                <w:rFonts w:ascii="Times New Roman" w:eastAsia="Times New Roman" w:hAnsi="Times New Roman" w:cs="Times New Roman"/>
                <w:color w:val="000000"/>
                <w:lang w:eastAsia="lt-LT"/>
              </w:rPr>
            </w:pPr>
            <w:r w:rsidRPr="00D52180">
              <w:rPr>
                <w:rFonts w:ascii="Times New Roman" w:eastAsia="Times New Roman" w:hAnsi="Times New Roman" w:cs="Times New Roman"/>
                <w:color w:val="000000"/>
                <w:lang w:eastAsia="lt-LT"/>
              </w:rPr>
              <w:t xml:space="preserve">4. </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24285D" w14:textId="77777777" w:rsidR="00E6236F" w:rsidRPr="00D52180" w:rsidRDefault="00E6236F" w:rsidP="00A36E27">
            <w:pPr>
              <w:spacing w:after="0" w:line="331" w:lineRule="atLeast"/>
              <w:jc w:val="both"/>
              <w:rPr>
                <w:rFonts w:ascii="Times New Roman" w:eastAsia="Times New Roman" w:hAnsi="Times New Roman" w:cs="Times New Roman"/>
                <w:color w:val="000000"/>
                <w:lang w:eastAsia="lt-LT"/>
              </w:rPr>
            </w:pPr>
            <w:r w:rsidRPr="00D52180">
              <w:rPr>
                <w:rFonts w:ascii="Times New Roman" w:eastAsia="Times New Roman" w:hAnsi="Times New Roman" w:cs="Times New Roman"/>
                <w:color w:val="000000"/>
                <w:lang w:eastAsia="lt-LT"/>
              </w:rPr>
              <w:t>Kokį, Jūsų manymu, preliminarų biudžetą turėtumėme numatyti šiam planuojamam pirkimui?</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2D6BB3" w14:textId="5E59EE82" w:rsidR="00E6236F" w:rsidRPr="00D52180" w:rsidRDefault="00A959ED" w:rsidP="00A36E2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Apie 113 000 Eur be PVM</w:t>
            </w:r>
          </w:p>
        </w:tc>
      </w:tr>
    </w:tbl>
    <w:p w14:paraId="0D4C6C10" w14:textId="77777777" w:rsidR="00E6236F" w:rsidRDefault="00E6236F" w:rsidP="00472AEE">
      <w:pPr>
        <w:pStyle w:val="Default"/>
        <w:spacing w:after="160" w:line="259" w:lineRule="auto"/>
        <w:jc w:val="both"/>
      </w:pPr>
    </w:p>
    <w:p w14:paraId="06E405E8" w14:textId="628DAA60" w:rsidR="001478F5" w:rsidRDefault="001478F5" w:rsidP="00472AEE">
      <w:pPr>
        <w:pStyle w:val="Default"/>
        <w:spacing w:after="160" w:line="259" w:lineRule="auto"/>
        <w:jc w:val="both"/>
        <w:rPr>
          <w:b/>
          <w:bCs/>
        </w:rPr>
      </w:pPr>
      <w:r>
        <w:rPr>
          <w:b/>
          <w:bCs/>
        </w:rPr>
        <w:t>B</w:t>
      </w:r>
      <w:r w:rsidRPr="002120A7">
        <w:rPr>
          <w:b/>
          <w:bCs/>
        </w:rPr>
        <w:t xml:space="preserve"> tiekėjas</w:t>
      </w:r>
      <w:r>
        <w:rPr>
          <w:b/>
          <w:bCs/>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25"/>
        <w:gridCol w:w="4868"/>
        <w:gridCol w:w="4035"/>
      </w:tblGrid>
      <w:tr w:rsidR="00343F47" w:rsidRPr="00D52180" w14:paraId="6C9A4D33" w14:textId="77777777" w:rsidTr="00A36E27">
        <w:trPr>
          <w:trHeight w:val="461"/>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2C366F" w14:textId="77777777" w:rsidR="00343F47" w:rsidRPr="00D52180" w:rsidRDefault="00343F47" w:rsidP="00A36E27">
            <w:pPr>
              <w:spacing w:after="0" w:line="331" w:lineRule="atLeast"/>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Eil. Nr.</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230EC02" w14:textId="77777777" w:rsidR="00343F47" w:rsidRPr="00D52180" w:rsidRDefault="00343F47" w:rsidP="00A36E27">
            <w:pPr>
              <w:spacing w:after="0" w:line="331" w:lineRule="atLeast"/>
              <w:jc w:val="center"/>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Klausimas</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DADE98" w14:textId="77777777" w:rsidR="00343F47" w:rsidRPr="00D52180" w:rsidRDefault="00343F47" w:rsidP="00A36E27">
            <w:pPr>
              <w:spacing w:after="0" w:line="331" w:lineRule="atLeast"/>
              <w:jc w:val="center"/>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Dalyvio nuomonė</w:t>
            </w:r>
          </w:p>
        </w:tc>
      </w:tr>
      <w:tr w:rsidR="00343F47" w:rsidRPr="00D52180" w14:paraId="4DC73712" w14:textId="77777777" w:rsidTr="00A36E27">
        <w:trPr>
          <w:trHeight w:val="503"/>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909183" w14:textId="77777777" w:rsidR="00343F47" w:rsidRPr="00D52180" w:rsidRDefault="00343F47" w:rsidP="00A36E27">
            <w:pPr>
              <w:spacing w:after="0" w:line="331" w:lineRule="atLeast"/>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1.</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2B55B0" w14:textId="77777777" w:rsidR="00343F47" w:rsidRPr="00D52180" w:rsidRDefault="00343F47" w:rsidP="00A36E27">
            <w:pPr>
              <w:spacing w:after="0" w:line="331" w:lineRule="atLeast"/>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Ar teiktumėte pasiūlymą dėl šio pirkimo objekto? Jeigu ne, prašome nurodyti priežastį kodėl.</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830798" w14:textId="3F72E7DE" w:rsidR="00343F47" w:rsidRPr="00D52180" w:rsidRDefault="00762500" w:rsidP="00D61D68">
            <w:pPr>
              <w:rPr>
                <w:rFonts w:ascii="Times New Roman" w:eastAsia="Times New Roman" w:hAnsi="Times New Roman" w:cs="Times New Roman"/>
                <w:lang w:eastAsia="lt-LT"/>
              </w:rPr>
            </w:pPr>
            <w:r>
              <w:t>Taip, teiksime.</w:t>
            </w:r>
          </w:p>
        </w:tc>
      </w:tr>
      <w:tr w:rsidR="00343F47" w:rsidRPr="00D52180" w14:paraId="0264FB44" w14:textId="77777777" w:rsidTr="00A36E27">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989A1C" w14:textId="77777777" w:rsidR="00343F47" w:rsidRPr="00D52180" w:rsidRDefault="00343F47" w:rsidP="00A36E27">
            <w:pPr>
              <w:spacing w:after="0" w:line="331" w:lineRule="atLeast"/>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2.</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5D0593" w14:textId="77777777" w:rsidR="00343F47" w:rsidRPr="00D52180" w:rsidRDefault="00343F47" w:rsidP="00A36E27">
            <w:pPr>
              <w:spacing w:after="0" w:line="331" w:lineRule="atLeast"/>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 xml:space="preserve">Ar techninės specifikacijos projekte nurodytas pirkimo objektas yra aiškus? Jei ne, prašome nurodyti, kas neaišku ir ką turėtumėme patikslinti. </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ABDDB3" w14:textId="101F1B88" w:rsidR="00343F47" w:rsidRPr="00D52180" w:rsidRDefault="00D61D68" w:rsidP="00D61D68">
            <w:pPr>
              <w:rPr>
                <w:rFonts w:ascii="Times New Roman" w:eastAsia="Times New Roman" w:hAnsi="Times New Roman" w:cs="Times New Roman"/>
                <w:lang w:eastAsia="lt-LT"/>
              </w:rPr>
            </w:pPr>
            <w:r>
              <w:t>Aiškus.</w:t>
            </w:r>
          </w:p>
        </w:tc>
      </w:tr>
      <w:tr w:rsidR="00343F47" w:rsidRPr="00D52180" w14:paraId="0F1C65CF" w14:textId="77777777" w:rsidTr="00A36E27">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080E01" w14:textId="77777777" w:rsidR="00343F47" w:rsidRPr="00D52180" w:rsidRDefault="00343F47" w:rsidP="00A36E27">
            <w:pPr>
              <w:spacing w:after="0" w:line="331" w:lineRule="atLeast"/>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3.</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0E4650" w14:textId="77777777" w:rsidR="00343F47" w:rsidRPr="00D52180" w:rsidRDefault="00343F47" w:rsidP="00A36E27">
            <w:pPr>
              <w:spacing w:after="0" w:line="331" w:lineRule="atLeast"/>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Ar turite pastabų, siūlymų dėl techninės specifikacijos projekto sąlygų? Jeigu taip, prašome nurodyti punktus ir pastabas, siūlymus.</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AC1E8A" w14:textId="1084799A" w:rsidR="00343F47" w:rsidRPr="00D52180" w:rsidRDefault="00282B65" w:rsidP="00282B65">
            <w:pPr>
              <w:jc w:val="both"/>
              <w:rPr>
                <w:rFonts w:ascii="Times New Roman" w:eastAsia="Times New Roman" w:hAnsi="Times New Roman" w:cs="Times New Roman"/>
                <w:lang w:eastAsia="lt-LT"/>
              </w:rPr>
            </w:pPr>
            <w:r>
              <w:t xml:space="preserve"> 4 dalis. Mineralinė keturtakčių, skysčiu aušinamų, sunkiųjų dujinių vidaus degimo variklių alyva. 1.3 punkte nurodyta, kad turi atitikti OEM patvirtinimus </w:t>
            </w:r>
            <w:proofErr w:type="spellStart"/>
            <w:r>
              <w:t>Cummins</w:t>
            </w:r>
            <w:proofErr w:type="spellEnd"/>
            <w:r>
              <w:t xml:space="preserve"> CES 20086; </w:t>
            </w:r>
            <w:proofErr w:type="spellStart"/>
            <w:r>
              <w:t>Cummins</w:t>
            </w:r>
            <w:proofErr w:type="spellEnd"/>
            <w:r>
              <w:t xml:space="preserve"> CES 20092. Siūlome papildyti, kad siūloma alyva atitiktu bent vieną iš nurodytų OEM . </w:t>
            </w:r>
            <w:proofErr w:type="spellStart"/>
            <w:r>
              <w:t>Cummins</w:t>
            </w:r>
            <w:proofErr w:type="spellEnd"/>
            <w:r>
              <w:t xml:space="preserve"> CES 20092 aprobacija nurodo, kad tai 15W-40 arba 10W-30 alyvos, todėl siūlome papildyti: Klampos klasė pagal SAE 15W-40 arba 10W-30. Taip pat siūlome neakcentuoti, kad tai būtinai turi būti mineralinė alyva, tai riboja konkurenciją ir užkerta kelią siūlyti kokybiškas sintetines alyvas.</w:t>
            </w:r>
          </w:p>
        </w:tc>
      </w:tr>
      <w:tr w:rsidR="00343F47" w:rsidRPr="00D52180" w14:paraId="27ED92C4" w14:textId="77777777" w:rsidTr="00A36E2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7A693A" w14:textId="77777777" w:rsidR="00343F47" w:rsidRPr="00D52180" w:rsidRDefault="00343F47" w:rsidP="00A36E27">
            <w:pPr>
              <w:spacing w:after="0" w:line="331" w:lineRule="atLeast"/>
              <w:ind w:left="720" w:right="-620" w:hanging="360"/>
              <w:jc w:val="both"/>
              <w:rPr>
                <w:rFonts w:ascii="Times New Roman" w:eastAsia="Times New Roman" w:hAnsi="Times New Roman" w:cs="Times New Roman"/>
                <w:color w:val="000000"/>
                <w:lang w:eastAsia="lt-LT"/>
              </w:rPr>
            </w:pPr>
            <w:r w:rsidRPr="00D52180">
              <w:rPr>
                <w:rFonts w:ascii="Times New Roman" w:eastAsia="Times New Roman" w:hAnsi="Times New Roman" w:cs="Times New Roman"/>
                <w:color w:val="000000"/>
                <w:lang w:eastAsia="lt-LT"/>
              </w:rPr>
              <w:t xml:space="preserve">4. </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23A44C" w14:textId="77777777" w:rsidR="00343F47" w:rsidRPr="00D52180" w:rsidRDefault="00343F47" w:rsidP="00A36E27">
            <w:pPr>
              <w:spacing w:after="0" w:line="331" w:lineRule="atLeast"/>
              <w:jc w:val="both"/>
              <w:rPr>
                <w:rFonts w:ascii="Times New Roman" w:eastAsia="Times New Roman" w:hAnsi="Times New Roman" w:cs="Times New Roman"/>
                <w:color w:val="000000"/>
                <w:lang w:eastAsia="lt-LT"/>
              </w:rPr>
            </w:pPr>
            <w:r w:rsidRPr="00D52180">
              <w:rPr>
                <w:rFonts w:ascii="Times New Roman" w:eastAsia="Times New Roman" w:hAnsi="Times New Roman" w:cs="Times New Roman"/>
                <w:color w:val="000000"/>
                <w:lang w:eastAsia="lt-LT"/>
              </w:rPr>
              <w:t>Kokį, Jūsų manymu, preliminarų biudžetą turėtumėme numatyti šiam planuojamam pirkimui?</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FCF89B" w14:textId="77777777" w:rsidR="00D21E67" w:rsidRDefault="00B700CA" w:rsidP="00B700CA">
            <w:pPr>
              <w:pStyle w:val="Default"/>
              <w:spacing w:after="160" w:line="259" w:lineRule="auto"/>
              <w:jc w:val="both"/>
            </w:pPr>
            <w:r>
              <w:t>Preliminarios kainos, Eur be PVM.</w:t>
            </w:r>
          </w:p>
          <w:p w14:paraId="71EA3551" w14:textId="0FA9B121" w:rsidR="00B700CA" w:rsidRDefault="00B700CA" w:rsidP="00B700CA">
            <w:pPr>
              <w:pStyle w:val="Default"/>
              <w:spacing w:after="160" w:line="259" w:lineRule="auto"/>
              <w:jc w:val="both"/>
              <w:rPr>
                <w:b/>
                <w:bCs/>
              </w:rPr>
            </w:pPr>
            <w:r>
              <w:t xml:space="preserve"> 1 dalis – 2,05 Eur/l; 2 dalis – 2,45 Eur/l; 3 dalis – 2,95 Eur/l; 4 dalis – 2,45 Eur/l</w:t>
            </w:r>
          </w:p>
          <w:p w14:paraId="4062C35D" w14:textId="77777777" w:rsidR="00343F47" w:rsidRPr="00D52180" w:rsidRDefault="00343F47" w:rsidP="00A36E27">
            <w:pPr>
              <w:spacing w:after="0" w:line="240" w:lineRule="auto"/>
              <w:rPr>
                <w:rFonts w:ascii="Times New Roman" w:eastAsia="Times New Roman" w:hAnsi="Times New Roman" w:cs="Times New Roman"/>
                <w:lang w:eastAsia="lt-LT"/>
              </w:rPr>
            </w:pPr>
          </w:p>
        </w:tc>
      </w:tr>
    </w:tbl>
    <w:p w14:paraId="14CD098A" w14:textId="77777777" w:rsidR="004A7369" w:rsidRDefault="004A7369" w:rsidP="00472AEE">
      <w:pPr>
        <w:pStyle w:val="Default"/>
        <w:spacing w:after="160" w:line="259" w:lineRule="auto"/>
        <w:jc w:val="both"/>
        <w:rPr>
          <w:b/>
          <w:bCs/>
        </w:rPr>
      </w:pPr>
    </w:p>
    <w:p w14:paraId="784BE55C" w14:textId="007F874D" w:rsidR="00E021F6" w:rsidRDefault="00E021F6" w:rsidP="00E021F6">
      <w:pPr>
        <w:pStyle w:val="Default"/>
        <w:spacing w:after="160" w:line="259" w:lineRule="auto"/>
        <w:jc w:val="both"/>
        <w:rPr>
          <w:b/>
          <w:bCs/>
        </w:rPr>
      </w:pPr>
      <w:r>
        <w:rPr>
          <w:b/>
          <w:bCs/>
        </w:rPr>
        <w:t>C</w:t>
      </w:r>
      <w:r w:rsidRPr="002120A7">
        <w:rPr>
          <w:b/>
          <w:bCs/>
        </w:rPr>
        <w:t xml:space="preserve"> tiekėjas</w:t>
      </w:r>
      <w:r>
        <w:rPr>
          <w:b/>
          <w:bCs/>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25"/>
        <w:gridCol w:w="4869"/>
        <w:gridCol w:w="4034"/>
      </w:tblGrid>
      <w:tr w:rsidR="00522337" w:rsidRPr="00D52180" w14:paraId="2D5934D4" w14:textId="77777777" w:rsidTr="00A36E27">
        <w:trPr>
          <w:trHeight w:val="461"/>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A9C9EC" w14:textId="77777777" w:rsidR="00522337" w:rsidRPr="00D52180" w:rsidRDefault="00522337" w:rsidP="00A36E27">
            <w:pPr>
              <w:spacing w:after="0" w:line="331" w:lineRule="atLeast"/>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Eil. Nr.</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8B42438" w14:textId="77777777" w:rsidR="00522337" w:rsidRPr="00D52180" w:rsidRDefault="00522337" w:rsidP="00A36E27">
            <w:pPr>
              <w:spacing w:after="0" w:line="331" w:lineRule="atLeast"/>
              <w:jc w:val="center"/>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Klausimas</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DE6F1A" w14:textId="77777777" w:rsidR="00522337" w:rsidRPr="00D52180" w:rsidRDefault="00522337" w:rsidP="00A36E27">
            <w:pPr>
              <w:spacing w:after="0" w:line="331" w:lineRule="atLeast"/>
              <w:jc w:val="center"/>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Dalyvio nuomonė</w:t>
            </w:r>
          </w:p>
        </w:tc>
      </w:tr>
      <w:tr w:rsidR="00522337" w:rsidRPr="00CA5293" w14:paraId="31AB7067" w14:textId="77777777" w:rsidTr="00A36E27">
        <w:trPr>
          <w:trHeight w:val="503"/>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4C7092" w14:textId="77777777" w:rsidR="00522337" w:rsidRPr="00D52180" w:rsidRDefault="00522337" w:rsidP="00A36E27">
            <w:pPr>
              <w:spacing w:after="0" w:line="331" w:lineRule="atLeast"/>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1.</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877CC9" w14:textId="77777777" w:rsidR="00522337" w:rsidRPr="00D52180" w:rsidRDefault="00522337" w:rsidP="00A36E27">
            <w:pPr>
              <w:spacing w:after="0" w:line="331" w:lineRule="atLeast"/>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Ar teiktumėte pasiūlymą dėl šio pirkimo objekto? Jeigu ne, prašome nurodyti priežastį kodėl.</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CB0C80" w14:textId="77777777" w:rsidR="00522337" w:rsidRPr="00CA5293" w:rsidRDefault="00522337" w:rsidP="00A36E27">
            <w:pPr>
              <w:spacing w:after="0" w:line="240" w:lineRule="auto"/>
              <w:rPr>
                <w:rFonts w:ascii="Times New Roman" w:eastAsia="Times New Roman" w:hAnsi="Times New Roman" w:cs="Times New Roman"/>
                <w:b/>
                <w:bCs/>
                <w:lang w:eastAsia="lt-LT"/>
              </w:rPr>
            </w:pPr>
            <w:r w:rsidRPr="00CA5293">
              <w:rPr>
                <w:rFonts w:ascii="Times New Roman" w:eastAsia="Times New Roman" w:hAnsi="Times New Roman" w:cs="Times New Roman"/>
                <w:b/>
                <w:bCs/>
                <w:lang w:eastAsia="lt-LT"/>
              </w:rPr>
              <w:t>Turbūt ne,   nes pirkimas neskaidomas į dalis ir greičiausiai neturėtume galimybės patiekti produktą 4-ai pozicijai.</w:t>
            </w:r>
          </w:p>
        </w:tc>
      </w:tr>
      <w:tr w:rsidR="00522337" w:rsidRPr="00CA5293" w14:paraId="2C27AD23" w14:textId="77777777" w:rsidTr="00A36E27">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03FA75" w14:textId="77777777" w:rsidR="00522337" w:rsidRPr="00D52180" w:rsidRDefault="00522337" w:rsidP="00A36E27">
            <w:pPr>
              <w:spacing w:after="0" w:line="331" w:lineRule="atLeast"/>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lastRenderedPageBreak/>
              <w:t>2.</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AC2894" w14:textId="77777777" w:rsidR="00522337" w:rsidRPr="00D52180" w:rsidRDefault="00522337" w:rsidP="00A36E27">
            <w:pPr>
              <w:spacing w:after="0" w:line="331" w:lineRule="atLeast"/>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 xml:space="preserve">Ar techninės specifikacijos projekte nurodytas pirkimo objektas yra aiškus? Jei ne, prašome nurodyti, kas neaišku ir ką turėtumėme patikslinti. </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9D99F3" w14:textId="77777777" w:rsidR="00522337" w:rsidRPr="00CA5293" w:rsidRDefault="00522337" w:rsidP="00A36E27">
            <w:pPr>
              <w:spacing w:after="0" w:line="240" w:lineRule="auto"/>
              <w:rPr>
                <w:rFonts w:ascii="Times New Roman" w:eastAsia="Times New Roman" w:hAnsi="Times New Roman" w:cs="Times New Roman"/>
                <w:b/>
                <w:bCs/>
                <w:lang w:eastAsia="lt-LT"/>
              </w:rPr>
            </w:pPr>
            <w:r w:rsidRPr="00CA5293">
              <w:rPr>
                <w:rFonts w:ascii="Times New Roman" w:eastAsia="Times New Roman" w:hAnsi="Times New Roman" w:cs="Times New Roman"/>
                <w:b/>
                <w:bCs/>
                <w:lang w:eastAsia="lt-LT"/>
              </w:rPr>
              <w:t>Pakankamai aišku</w:t>
            </w:r>
            <w:r>
              <w:rPr>
                <w:rFonts w:ascii="Times New Roman" w:eastAsia="Times New Roman" w:hAnsi="Times New Roman" w:cs="Times New Roman"/>
                <w:b/>
                <w:bCs/>
                <w:lang w:eastAsia="lt-LT"/>
              </w:rPr>
              <w:t>.</w:t>
            </w:r>
          </w:p>
        </w:tc>
      </w:tr>
      <w:tr w:rsidR="00522337" w:rsidRPr="00CA5293" w14:paraId="0529CC98" w14:textId="77777777" w:rsidTr="00A36E27">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29D17D" w14:textId="77777777" w:rsidR="00522337" w:rsidRPr="00D52180" w:rsidRDefault="00522337" w:rsidP="00A36E27">
            <w:pPr>
              <w:spacing w:after="0" w:line="331" w:lineRule="atLeast"/>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3.</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565D9C" w14:textId="77777777" w:rsidR="00522337" w:rsidRPr="00D52180" w:rsidRDefault="00522337" w:rsidP="00A36E27">
            <w:pPr>
              <w:spacing w:after="0" w:line="331" w:lineRule="atLeast"/>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Ar turite pastabų, siūlymų dėl techninės specifikacijos projekto sąlygų? Jeigu taip, prašome nurodyti punktus ir pastabas, siūlymus.</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52022A" w14:textId="77777777" w:rsidR="00522337" w:rsidRPr="00CA5293" w:rsidRDefault="00522337" w:rsidP="00A36E27">
            <w:pPr>
              <w:spacing w:after="0" w:line="240" w:lineRule="auto"/>
              <w:rPr>
                <w:rFonts w:ascii="Times New Roman" w:eastAsia="Times New Roman" w:hAnsi="Times New Roman" w:cs="Times New Roman"/>
                <w:b/>
                <w:bCs/>
                <w:lang w:eastAsia="lt-LT"/>
              </w:rPr>
            </w:pPr>
            <w:r w:rsidRPr="00CA5293">
              <w:rPr>
                <w:rFonts w:ascii="Times New Roman" w:eastAsia="Times New Roman" w:hAnsi="Times New Roman" w:cs="Times New Roman"/>
                <w:b/>
                <w:bCs/>
                <w:lang w:eastAsia="lt-LT"/>
              </w:rPr>
              <w:t>Siūlytume pirkimą skaidyti į atskiras pirkimo dalis. Būtų didesnė konkurencija ir pirkėjas ženkliai laimėtų kainos atžvilgiu</w:t>
            </w:r>
          </w:p>
        </w:tc>
      </w:tr>
      <w:tr w:rsidR="00522337" w:rsidRPr="00CA5293" w14:paraId="12B6B4F8" w14:textId="77777777" w:rsidTr="00A36E2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9A93B3" w14:textId="77777777" w:rsidR="00522337" w:rsidRPr="00D52180" w:rsidRDefault="00522337" w:rsidP="00A36E27">
            <w:pPr>
              <w:spacing w:after="0" w:line="331" w:lineRule="atLeast"/>
              <w:ind w:left="720" w:right="-620" w:hanging="360"/>
              <w:jc w:val="both"/>
              <w:rPr>
                <w:rFonts w:ascii="Times New Roman" w:eastAsia="Times New Roman" w:hAnsi="Times New Roman" w:cs="Times New Roman"/>
                <w:color w:val="000000"/>
                <w:lang w:eastAsia="lt-LT"/>
              </w:rPr>
            </w:pPr>
            <w:r w:rsidRPr="00D52180">
              <w:rPr>
                <w:rFonts w:ascii="Times New Roman" w:eastAsia="Times New Roman" w:hAnsi="Times New Roman" w:cs="Times New Roman"/>
                <w:color w:val="000000"/>
                <w:lang w:eastAsia="lt-LT"/>
              </w:rPr>
              <w:t xml:space="preserve">4. </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210182" w14:textId="77777777" w:rsidR="00522337" w:rsidRPr="00D52180" w:rsidRDefault="00522337" w:rsidP="00A36E27">
            <w:pPr>
              <w:spacing w:after="0" w:line="331" w:lineRule="atLeast"/>
              <w:jc w:val="both"/>
              <w:rPr>
                <w:rFonts w:ascii="Times New Roman" w:eastAsia="Times New Roman" w:hAnsi="Times New Roman" w:cs="Times New Roman"/>
                <w:color w:val="000000"/>
                <w:lang w:eastAsia="lt-LT"/>
              </w:rPr>
            </w:pPr>
            <w:r w:rsidRPr="00D52180">
              <w:rPr>
                <w:rFonts w:ascii="Times New Roman" w:eastAsia="Times New Roman" w:hAnsi="Times New Roman" w:cs="Times New Roman"/>
                <w:color w:val="000000"/>
                <w:lang w:eastAsia="lt-LT"/>
              </w:rPr>
              <w:t>Kokį, Jūsų manymu, preliminarų biudžetą turėtumėme numatyti šiam planuojamam pirkimui?</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43BD02" w14:textId="77777777" w:rsidR="00522337" w:rsidRPr="00CA5293" w:rsidRDefault="00522337" w:rsidP="00A36E27">
            <w:pPr>
              <w:spacing w:after="0" w:line="240" w:lineRule="auto"/>
              <w:rPr>
                <w:rFonts w:ascii="Times New Roman" w:eastAsia="Times New Roman" w:hAnsi="Times New Roman" w:cs="Times New Roman"/>
                <w:b/>
                <w:bCs/>
                <w:lang w:eastAsia="lt-LT"/>
              </w:rPr>
            </w:pPr>
            <w:r w:rsidRPr="00CA5293">
              <w:rPr>
                <w:rFonts w:ascii="Times New Roman" w:eastAsia="Times New Roman" w:hAnsi="Times New Roman" w:cs="Times New Roman"/>
                <w:b/>
                <w:bCs/>
                <w:lang w:eastAsia="lt-LT"/>
              </w:rPr>
              <w:t>~ 130 – 140 tūkst. Eur.</w:t>
            </w:r>
          </w:p>
        </w:tc>
      </w:tr>
    </w:tbl>
    <w:p w14:paraId="550B3A25" w14:textId="77777777" w:rsidR="003876AC" w:rsidRDefault="003876AC" w:rsidP="00E021F6">
      <w:pPr>
        <w:pStyle w:val="Default"/>
        <w:spacing w:after="160" w:line="259" w:lineRule="auto"/>
        <w:jc w:val="both"/>
        <w:rPr>
          <w:b/>
          <w:bCs/>
        </w:rPr>
      </w:pPr>
    </w:p>
    <w:p w14:paraId="37764D05" w14:textId="48C49CF6" w:rsidR="00E021F6" w:rsidRDefault="00E021F6" w:rsidP="00E021F6">
      <w:pPr>
        <w:pStyle w:val="Default"/>
        <w:spacing w:after="160" w:line="259" w:lineRule="auto"/>
        <w:jc w:val="both"/>
        <w:rPr>
          <w:b/>
          <w:bCs/>
        </w:rPr>
      </w:pPr>
      <w:r>
        <w:rPr>
          <w:b/>
          <w:bCs/>
        </w:rPr>
        <w:t>D</w:t>
      </w:r>
      <w:r w:rsidRPr="002120A7">
        <w:rPr>
          <w:b/>
          <w:bCs/>
        </w:rPr>
        <w:t xml:space="preserve"> tiekėjas</w:t>
      </w:r>
      <w:r>
        <w:rPr>
          <w:b/>
          <w:bCs/>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25"/>
        <w:gridCol w:w="4869"/>
        <w:gridCol w:w="4034"/>
      </w:tblGrid>
      <w:tr w:rsidR="00F3601F" w:rsidRPr="00D52180" w14:paraId="68E71D5F" w14:textId="77777777" w:rsidTr="00A36E27">
        <w:trPr>
          <w:trHeight w:val="461"/>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79434A7" w14:textId="77777777" w:rsidR="00F3601F" w:rsidRPr="00D52180" w:rsidRDefault="00F3601F" w:rsidP="00A36E27">
            <w:pPr>
              <w:spacing w:after="0" w:line="331" w:lineRule="atLeast"/>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Eil. Nr.</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BB4E64E" w14:textId="77777777" w:rsidR="00F3601F" w:rsidRPr="00D52180" w:rsidRDefault="00F3601F" w:rsidP="00A36E27">
            <w:pPr>
              <w:spacing w:after="0" w:line="331" w:lineRule="atLeast"/>
              <w:jc w:val="center"/>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Klausimas</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F3E6B9" w14:textId="77777777" w:rsidR="00F3601F" w:rsidRPr="00D52180" w:rsidRDefault="00F3601F" w:rsidP="00A36E27">
            <w:pPr>
              <w:spacing w:after="0" w:line="331" w:lineRule="atLeast"/>
              <w:jc w:val="center"/>
              <w:rPr>
                <w:rFonts w:ascii="Times New Roman" w:eastAsia="Times New Roman" w:hAnsi="Times New Roman" w:cs="Times New Roman"/>
                <w:lang w:eastAsia="lt-LT"/>
              </w:rPr>
            </w:pPr>
            <w:r w:rsidRPr="00D52180">
              <w:rPr>
                <w:rFonts w:ascii="Times New Roman" w:eastAsia="Times New Roman" w:hAnsi="Times New Roman" w:cs="Times New Roman"/>
                <w:b/>
                <w:bCs/>
                <w:color w:val="000000"/>
                <w:lang w:eastAsia="lt-LT"/>
              </w:rPr>
              <w:t>Dalyvio nuomonė</w:t>
            </w:r>
          </w:p>
        </w:tc>
      </w:tr>
      <w:tr w:rsidR="00F3601F" w:rsidRPr="00D52180" w14:paraId="4608E46A" w14:textId="77777777" w:rsidTr="00A36E27">
        <w:trPr>
          <w:trHeight w:val="503"/>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EC15F" w14:textId="77777777" w:rsidR="00F3601F" w:rsidRPr="00D52180" w:rsidRDefault="00F3601F" w:rsidP="00A36E27">
            <w:pPr>
              <w:spacing w:after="0" w:line="331" w:lineRule="atLeast"/>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1.</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2D16A8" w14:textId="77777777" w:rsidR="00F3601F" w:rsidRPr="00D52180" w:rsidRDefault="00F3601F" w:rsidP="00A36E27">
            <w:pPr>
              <w:spacing w:after="0" w:line="331" w:lineRule="atLeast"/>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Ar teiktumėte pasiūlymą dėl šio pirkimo objekto? Jeigu ne, prašome nurodyti priežastį kodėl.</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CAE6E7" w14:textId="387BB5A1" w:rsidR="00F3601F" w:rsidRPr="00D52180" w:rsidRDefault="00BF7841" w:rsidP="00A36E2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Taip, teiktume</w:t>
            </w:r>
          </w:p>
        </w:tc>
      </w:tr>
      <w:tr w:rsidR="00F3601F" w:rsidRPr="00D52180" w14:paraId="32ACB0E1" w14:textId="77777777" w:rsidTr="00A36E27">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2F8EB2" w14:textId="77777777" w:rsidR="00F3601F" w:rsidRPr="00D52180" w:rsidRDefault="00F3601F" w:rsidP="00A36E27">
            <w:pPr>
              <w:spacing w:after="0" w:line="331" w:lineRule="atLeast"/>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2.</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823AD9" w14:textId="77777777" w:rsidR="00F3601F" w:rsidRPr="00D52180" w:rsidRDefault="00F3601F" w:rsidP="00A36E27">
            <w:pPr>
              <w:spacing w:after="0" w:line="331" w:lineRule="atLeast"/>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 xml:space="preserve">Ar techninės specifikacijos projekte nurodytas pirkimo objektas yra aiškus? Jei ne, prašome nurodyti, kas neaišku ir ką turėtumėme patikslinti. </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187E28" w14:textId="56306F5C" w:rsidR="00F3601F" w:rsidRPr="00D52180" w:rsidRDefault="00BF7841" w:rsidP="00A36E2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Taip, aiškus</w:t>
            </w:r>
          </w:p>
        </w:tc>
      </w:tr>
      <w:tr w:rsidR="00F3601F" w:rsidRPr="00D52180" w14:paraId="3B899F79" w14:textId="77777777" w:rsidTr="00A36E27">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0A743E" w14:textId="77777777" w:rsidR="00F3601F" w:rsidRPr="00D52180" w:rsidRDefault="00F3601F" w:rsidP="00A36E27">
            <w:pPr>
              <w:spacing w:after="0" w:line="331" w:lineRule="atLeast"/>
              <w:ind w:left="720" w:right="-620" w:hanging="360"/>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3.</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1A3374" w14:textId="77777777" w:rsidR="00F3601F" w:rsidRPr="00D52180" w:rsidRDefault="00F3601F" w:rsidP="00A36E27">
            <w:pPr>
              <w:spacing w:after="0" w:line="331" w:lineRule="atLeast"/>
              <w:jc w:val="both"/>
              <w:rPr>
                <w:rFonts w:ascii="Times New Roman" w:eastAsia="Times New Roman" w:hAnsi="Times New Roman" w:cs="Times New Roman"/>
                <w:lang w:eastAsia="lt-LT"/>
              </w:rPr>
            </w:pPr>
            <w:r w:rsidRPr="00D52180">
              <w:rPr>
                <w:rFonts w:ascii="Times New Roman" w:eastAsia="Times New Roman" w:hAnsi="Times New Roman" w:cs="Times New Roman"/>
                <w:color w:val="000000"/>
                <w:lang w:eastAsia="lt-LT"/>
              </w:rPr>
              <w:t>Ar turite pastabų, siūlymų dėl techninės specifikacijos projekto sąlygų? Jeigu taip, prašome nurodyti punktus ir pastabas, siūlymus.</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34ED8A" w14:textId="6689335D" w:rsidR="00F3601F" w:rsidRPr="00D52180" w:rsidRDefault="00092ADE" w:rsidP="00092ADE">
            <w:pPr>
              <w:jc w:val="both"/>
              <w:rPr>
                <w:rFonts w:ascii="Times New Roman" w:eastAsia="Times New Roman" w:hAnsi="Times New Roman" w:cs="Times New Roman"/>
                <w:lang w:eastAsia="lt-LT"/>
              </w:rPr>
            </w:pPr>
            <w:r>
              <w:t xml:space="preserve">Taip, turime. Ketvirtoje pozicijoje </w:t>
            </w:r>
            <w:proofErr w:type="spellStart"/>
            <w:r>
              <w:t>vatiklinė</w:t>
            </w:r>
            <w:proofErr w:type="spellEnd"/>
            <w:r>
              <w:t xml:space="preserve"> alyva dujiniams </w:t>
            </w:r>
            <w:proofErr w:type="spellStart"/>
            <w:r>
              <w:t>varukliams</w:t>
            </w:r>
            <w:proofErr w:type="spellEnd"/>
            <w:r>
              <w:t xml:space="preserve"> specifikacija </w:t>
            </w:r>
            <w:proofErr w:type="spellStart"/>
            <w:r>
              <w:t>Cummins</w:t>
            </w:r>
            <w:proofErr w:type="spellEnd"/>
            <w:r>
              <w:t xml:space="preserve"> CES 20086 jau nenaudojama ir ją reikėtų išbraukti. Jau prieš tai skelbtame konkurse sulaukėte pretenzijų.</w:t>
            </w:r>
          </w:p>
        </w:tc>
      </w:tr>
      <w:tr w:rsidR="00F3601F" w:rsidRPr="00D52180" w14:paraId="0A84159B" w14:textId="77777777" w:rsidTr="00A36E2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B7C4B8" w14:textId="77777777" w:rsidR="00F3601F" w:rsidRPr="00D52180" w:rsidRDefault="00F3601F" w:rsidP="00A36E27">
            <w:pPr>
              <w:spacing w:after="0" w:line="331" w:lineRule="atLeast"/>
              <w:ind w:left="720" w:right="-620" w:hanging="360"/>
              <w:jc w:val="both"/>
              <w:rPr>
                <w:rFonts w:ascii="Times New Roman" w:eastAsia="Times New Roman" w:hAnsi="Times New Roman" w:cs="Times New Roman"/>
                <w:color w:val="000000"/>
                <w:lang w:eastAsia="lt-LT"/>
              </w:rPr>
            </w:pPr>
            <w:r w:rsidRPr="00D52180">
              <w:rPr>
                <w:rFonts w:ascii="Times New Roman" w:eastAsia="Times New Roman" w:hAnsi="Times New Roman" w:cs="Times New Roman"/>
                <w:color w:val="000000"/>
                <w:lang w:eastAsia="lt-LT"/>
              </w:rPr>
              <w:t xml:space="preserve">4. </w:t>
            </w:r>
          </w:p>
        </w:tc>
        <w:tc>
          <w:tcPr>
            <w:tcW w:w="49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027F91" w14:textId="77777777" w:rsidR="00F3601F" w:rsidRPr="00D52180" w:rsidRDefault="00F3601F" w:rsidP="00A36E27">
            <w:pPr>
              <w:spacing w:after="0" w:line="331" w:lineRule="atLeast"/>
              <w:jc w:val="both"/>
              <w:rPr>
                <w:rFonts w:ascii="Times New Roman" w:eastAsia="Times New Roman" w:hAnsi="Times New Roman" w:cs="Times New Roman"/>
                <w:color w:val="000000"/>
                <w:lang w:eastAsia="lt-LT"/>
              </w:rPr>
            </w:pPr>
            <w:r w:rsidRPr="00D52180">
              <w:rPr>
                <w:rFonts w:ascii="Times New Roman" w:eastAsia="Times New Roman" w:hAnsi="Times New Roman" w:cs="Times New Roman"/>
                <w:color w:val="000000"/>
                <w:lang w:eastAsia="lt-LT"/>
              </w:rPr>
              <w:t>Kokį, Jūsų manymu, preliminarų biudžetą turėtumėme numatyti šiam planuojamam pirkimui?</w:t>
            </w:r>
          </w:p>
        </w:tc>
        <w:tc>
          <w:tcPr>
            <w:tcW w:w="41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E4A469" w14:textId="510366CD" w:rsidR="00F3601F" w:rsidRPr="00D52180" w:rsidRDefault="00092ADE" w:rsidP="00092ADE">
            <w:pPr>
              <w:jc w:val="both"/>
              <w:rPr>
                <w:rFonts w:ascii="Times New Roman" w:eastAsia="Times New Roman" w:hAnsi="Times New Roman" w:cs="Times New Roman"/>
                <w:lang w:eastAsia="lt-LT"/>
              </w:rPr>
            </w:pPr>
            <w:r>
              <w:t>A</w:t>
            </w:r>
            <w:r>
              <w:t>pie 950000 Eur</w:t>
            </w:r>
          </w:p>
        </w:tc>
      </w:tr>
    </w:tbl>
    <w:p w14:paraId="1B85D512" w14:textId="77777777" w:rsidR="00E021F6" w:rsidRDefault="00E021F6" w:rsidP="00472AEE">
      <w:pPr>
        <w:pStyle w:val="Default"/>
        <w:spacing w:after="160" w:line="259" w:lineRule="auto"/>
        <w:jc w:val="both"/>
        <w:rPr>
          <w:b/>
          <w:bCs/>
        </w:rPr>
      </w:pPr>
    </w:p>
    <w:sectPr w:rsidR="00E021F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47E4" w14:textId="77777777" w:rsidR="00955938" w:rsidRDefault="00955938" w:rsidP="00C237C5">
      <w:pPr>
        <w:spacing w:after="0" w:line="240" w:lineRule="auto"/>
      </w:pPr>
      <w:r>
        <w:separator/>
      </w:r>
    </w:p>
  </w:endnote>
  <w:endnote w:type="continuationSeparator" w:id="0">
    <w:p w14:paraId="6139DFEF" w14:textId="77777777" w:rsidR="00955938" w:rsidRDefault="00955938" w:rsidP="00C2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5D0A" w14:textId="77777777" w:rsidR="00955938" w:rsidRDefault="00955938" w:rsidP="00C237C5">
      <w:pPr>
        <w:spacing w:after="0" w:line="240" w:lineRule="auto"/>
      </w:pPr>
      <w:r>
        <w:separator/>
      </w:r>
    </w:p>
  </w:footnote>
  <w:footnote w:type="continuationSeparator" w:id="0">
    <w:p w14:paraId="5B57381B" w14:textId="77777777" w:rsidR="00955938" w:rsidRDefault="00955938" w:rsidP="00C23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C4C0B"/>
    <w:multiLevelType w:val="multilevel"/>
    <w:tmpl w:val="749289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2411" w:hanging="720"/>
      </w:pPr>
      <w:rPr>
        <w:rFonts w:hint="default"/>
        <w:b/>
      </w:rPr>
    </w:lvl>
    <w:lvl w:ilvl="3">
      <w:start w:val="1"/>
      <w:numFmt w:val="decimal"/>
      <w:isLgl/>
      <w:lvlText w:val="%1.%2.%3.%4"/>
      <w:lvlJc w:val="left"/>
      <w:pPr>
        <w:ind w:left="2973" w:hanging="720"/>
      </w:pPr>
      <w:rPr>
        <w:rFonts w:hint="default"/>
        <w:b/>
      </w:rPr>
    </w:lvl>
    <w:lvl w:ilvl="4">
      <w:start w:val="1"/>
      <w:numFmt w:val="decimal"/>
      <w:isLgl/>
      <w:lvlText w:val="%1.%2.%3.%4.%5"/>
      <w:lvlJc w:val="left"/>
      <w:pPr>
        <w:ind w:left="3895" w:hanging="1080"/>
      </w:pPr>
      <w:rPr>
        <w:rFonts w:hint="default"/>
        <w:b/>
      </w:rPr>
    </w:lvl>
    <w:lvl w:ilvl="5">
      <w:start w:val="1"/>
      <w:numFmt w:val="decimal"/>
      <w:isLgl/>
      <w:lvlText w:val="%1.%2.%3.%4.%5.%6"/>
      <w:lvlJc w:val="left"/>
      <w:pPr>
        <w:ind w:left="4457" w:hanging="1080"/>
      </w:pPr>
      <w:rPr>
        <w:rFonts w:hint="default"/>
        <w:b/>
      </w:rPr>
    </w:lvl>
    <w:lvl w:ilvl="6">
      <w:start w:val="1"/>
      <w:numFmt w:val="decimal"/>
      <w:isLgl/>
      <w:lvlText w:val="%1.%2.%3.%4.%5.%6.%7"/>
      <w:lvlJc w:val="left"/>
      <w:pPr>
        <w:ind w:left="5379" w:hanging="1440"/>
      </w:pPr>
      <w:rPr>
        <w:rFonts w:hint="default"/>
        <w:b/>
      </w:rPr>
    </w:lvl>
    <w:lvl w:ilvl="7">
      <w:start w:val="1"/>
      <w:numFmt w:val="decimal"/>
      <w:isLgl/>
      <w:lvlText w:val="%1.%2.%3.%4.%5.%6.%7.%8"/>
      <w:lvlJc w:val="left"/>
      <w:pPr>
        <w:ind w:left="5941" w:hanging="1440"/>
      </w:pPr>
      <w:rPr>
        <w:rFonts w:hint="default"/>
        <w:b/>
      </w:rPr>
    </w:lvl>
    <w:lvl w:ilvl="8">
      <w:start w:val="1"/>
      <w:numFmt w:val="decimal"/>
      <w:isLgl/>
      <w:lvlText w:val="%1.%2.%3.%4.%5.%6.%7.%8.%9"/>
      <w:lvlJc w:val="left"/>
      <w:pPr>
        <w:ind w:left="6863" w:hanging="1800"/>
      </w:pPr>
      <w:rPr>
        <w:rFonts w:hint="default"/>
        <w:b/>
      </w:rPr>
    </w:lvl>
  </w:abstractNum>
  <w:abstractNum w:abstractNumId="1" w15:restartNumberingAfterBreak="0">
    <w:nsid w:val="3CF0051E"/>
    <w:multiLevelType w:val="hybridMultilevel"/>
    <w:tmpl w:val="E0BE9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55B89"/>
    <w:multiLevelType w:val="hybridMultilevel"/>
    <w:tmpl w:val="F446B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26A625"/>
    <w:multiLevelType w:val="hybridMultilevel"/>
    <w:tmpl w:val="EA20C0C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DE1B75"/>
    <w:multiLevelType w:val="hybridMultilevel"/>
    <w:tmpl w:val="9918C7B4"/>
    <w:lvl w:ilvl="0" w:tplc="0A86065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 w15:restartNumberingAfterBreak="0">
    <w:nsid w:val="6CB40663"/>
    <w:multiLevelType w:val="multilevel"/>
    <w:tmpl w:val="6CE4D458"/>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6" w15:restartNumberingAfterBreak="0">
    <w:nsid w:val="6F2F4042"/>
    <w:multiLevelType w:val="hybridMultilevel"/>
    <w:tmpl w:val="9B049828"/>
    <w:lvl w:ilvl="0" w:tplc="5F8295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518859">
    <w:abstractNumId w:val="2"/>
  </w:num>
  <w:num w:numId="2" w16cid:durableId="358163526">
    <w:abstractNumId w:val="1"/>
  </w:num>
  <w:num w:numId="3" w16cid:durableId="1019545606">
    <w:abstractNumId w:val="3"/>
  </w:num>
  <w:num w:numId="4" w16cid:durableId="97651666">
    <w:abstractNumId w:val="4"/>
  </w:num>
  <w:num w:numId="5" w16cid:durableId="2090534971">
    <w:abstractNumId w:val="6"/>
  </w:num>
  <w:num w:numId="6" w16cid:durableId="2050759722">
    <w:abstractNumId w:val="5"/>
  </w:num>
  <w:num w:numId="7" w16cid:durableId="186227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29"/>
    <w:rsid w:val="00017929"/>
    <w:rsid w:val="00034E04"/>
    <w:rsid w:val="00092ADE"/>
    <w:rsid w:val="000C67D7"/>
    <w:rsid w:val="001478F5"/>
    <w:rsid w:val="001F02B9"/>
    <w:rsid w:val="002029D0"/>
    <w:rsid w:val="002120A7"/>
    <w:rsid w:val="00231DF0"/>
    <w:rsid w:val="0023607E"/>
    <w:rsid w:val="00237224"/>
    <w:rsid w:val="0025732A"/>
    <w:rsid w:val="00282B65"/>
    <w:rsid w:val="002A5E3B"/>
    <w:rsid w:val="002B28E9"/>
    <w:rsid w:val="002D4F13"/>
    <w:rsid w:val="002E60C8"/>
    <w:rsid w:val="00303D51"/>
    <w:rsid w:val="003429BF"/>
    <w:rsid w:val="00343F47"/>
    <w:rsid w:val="003477A2"/>
    <w:rsid w:val="003876AC"/>
    <w:rsid w:val="003C10C6"/>
    <w:rsid w:val="003C17B3"/>
    <w:rsid w:val="003E43B0"/>
    <w:rsid w:val="00422EA0"/>
    <w:rsid w:val="00472AEE"/>
    <w:rsid w:val="004A7369"/>
    <w:rsid w:val="00522337"/>
    <w:rsid w:val="0052267F"/>
    <w:rsid w:val="005B59B4"/>
    <w:rsid w:val="00615D8C"/>
    <w:rsid w:val="006471F0"/>
    <w:rsid w:val="00651F5E"/>
    <w:rsid w:val="00691BDF"/>
    <w:rsid w:val="00761D2D"/>
    <w:rsid w:val="00762500"/>
    <w:rsid w:val="00773F12"/>
    <w:rsid w:val="00782BB7"/>
    <w:rsid w:val="0083714C"/>
    <w:rsid w:val="00840A03"/>
    <w:rsid w:val="00853C16"/>
    <w:rsid w:val="009555FB"/>
    <w:rsid w:val="00955938"/>
    <w:rsid w:val="00966422"/>
    <w:rsid w:val="00971364"/>
    <w:rsid w:val="00973974"/>
    <w:rsid w:val="009D5F44"/>
    <w:rsid w:val="009E328E"/>
    <w:rsid w:val="00A3468E"/>
    <w:rsid w:val="00A959ED"/>
    <w:rsid w:val="00AF73AE"/>
    <w:rsid w:val="00B408C8"/>
    <w:rsid w:val="00B700CA"/>
    <w:rsid w:val="00B85D67"/>
    <w:rsid w:val="00BF7841"/>
    <w:rsid w:val="00C237C5"/>
    <w:rsid w:val="00C3083A"/>
    <w:rsid w:val="00C376CF"/>
    <w:rsid w:val="00C55989"/>
    <w:rsid w:val="00C83B90"/>
    <w:rsid w:val="00CE2E7F"/>
    <w:rsid w:val="00CE33E1"/>
    <w:rsid w:val="00CF537A"/>
    <w:rsid w:val="00D02555"/>
    <w:rsid w:val="00D21E67"/>
    <w:rsid w:val="00D51646"/>
    <w:rsid w:val="00D61D68"/>
    <w:rsid w:val="00D76C87"/>
    <w:rsid w:val="00D961EC"/>
    <w:rsid w:val="00DD6488"/>
    <w:rsid w:val="00E021F6"/>
    <w:rsid w:val="00E173FF"/>
    <w:rsid w:val="00E5036C"/>
    <w:rsid w:val="00E6236F"/>
    <w:rsid w:val="00EC0A17"/>
    <w:rsid w:val="00EF468C"/>
    <w:rsid w:val="00F279E2"/>
    <w:rsid w:val="00F3601F"/>
    <w:rsid w:val="00F9712D"/>
    <w:rsid w:val="00FC6936"/>
    <w:rsid w:val="00FD0988"/>
    <w:rsid w:val="00FD1712"/>
    <w:rsid w:val="00FD2CE2"/>
    <w:rsid w:val="00FE045F"/>
    <w:rsid w:val="00FF3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BFAC"/>
  <w15:chartTrackingRefBased/>
  <w15:docId w15:val="{A0B7050C-F7CF-439E-8AB5-74D03BB1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E2E7F"/>
    <w:pPr>
      <w:ind w:left="720"/>
      <w:contextualSpacing/>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422EA0"/>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422EA0"/>
    <w:rPr>
      <w:rFonts w:ascii="Times New Roman" w:eastAsia="Times New Roman" w:hAnsi="Times New Roman" w:cs="Times New Roman"/>
      <w:sz w:val="24"/>
      <w:szCs w:val="20"/>
    </w:rPr>
  </w:style>
  <w:style w:type="character" w:customStyle="1" w:styleId="FontStyle12">
    <w:name w:val="Font Style12"/>
    <w:uiPriority w:val="99"/>
    <w:rsid w:val="00EC0A17"/>
    <w:rPr>
      <w:rFonts w:ascii="Times New Roman" w:hAnsi="Times New Roman" w:cs="Times New Roman"/>
      <w:sz w:val="24"/>
      <w:szCs w:val="24"/>
    </w:rPr>
  </w:style>
  <w:style w:type="paragraph" w:customStyle="1" w:styleId="Default">
    <w:name w:val="Default"/>
    <w:rsid w:val="00472AEE"/>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AF73AE"/>
    <w:rPr>
      <w:color w:val="0000FF"/>
      <w:u w:val="single"/>
    </w:rPr>
  </w:style>
  <w:style w:type="character" w:styleId="Komentaronuoroda">
    <w:name w:val="annotation reference"/>
    <w:basedOn w:val="Numatytasispastraiposriftas"/>
    <w:uiPriority w:val="99"/>
    <w:semiHidden/>
    <w:unhideWhenUsed/>
    <w:rsid w:val="00D961EC"/>
    <w:rPr>
      <w:sz w:val="16"/>
      <w:szCs w:val="16"/>
    </w:rPr>
  </w:style>
  <w:style w:type="paragraph" w:styleId="Komentarotekstas">
    <w:name w:val="annotation text"/>
    <w:basedOn w:val="prastasis"/>
    <w:link w:val="KomentarotekstasDiagrama"/>
    <w:uiPriority w:val="99"/>
    <w:semiHidden/>
    <w:unhideWhenUsed/>
    <w:rsid w:val="00D961E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961EC"/>
    <w:rPr>
      <w:sz w:val="20"/>
      <w:szCs w:val="20"/>
    </w:rPr>
  </w:style>
  <w:style w:type="paragraph" w:styleId="Komentarotema">
    <w:name w:val="annotation subject"/>
    <w:basedOn w:val="Komentarotekstas"/>
    <w:next w:val="Komentarotekstas"/>
    <w:link w:val="KomentarotemaDiagrama"/>
    <w:uiPriority w:val="99"/>
    <w:semiHidden/>
    <w:unhideWhenUsed/>
    <w:rsid w:val="00D961EC"/>
    <w:rPr>
      <w:b/>
      <w:bCs/>
    </w:rPr>
  </w:style>
  <w:style w:type="character" w:customStyle="1" w:styleId="KomentarotemaDiagrama">
    <w:name w:val="Komentaro tema Diagrama"/>
    <w:basedOn w:val="KomentarotekstasDiagrama"/>
    <w:link w:val="Komentarotema"/>
    <w:uiPriority w:val="99"/>
    <w:semiHidden/>
    <w:rsid w:val="00D961EC"/>
    <w:rPr>
      <w:b/>
      <w:bCs/>
      <w:sz w:val="20"/>
      <w:szCs w:val="20"/>
    </w:rPr>
  </w:style>
  <w:style w:type="paragraph" w:styleId="Antrats">
    <w:name w:val="header"/>
    <w:basedOn w:val="prastasis"/>
    <w:link w:val="AntratsDiagrama"/>
    <w:uiPriority w:val="99"/>
    <w:unhideWhenUsed/>
    <w:rsid w:val="00C237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37C5"/>
  </w:style>
  <w:style w:type="paragraph" w:styleId="Porat">
    <w:name w:val="footer"/>
    <w:basedOn w:val="prastasis"/>
    <w:link w:val="PoratDiagrama"/>
    <w:uiPriority w:val="99"/>
    <w:unhideWhenUsed/>
    <w:rsid w:val="00C237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37C5"/>
  </w:style>
  <w:style w:type="table" w:styleId="Lentelstinklelis">
    <w:name w:val="Table Grid"/>
    <w:basedOn w:val="prastojilentel"/>
    <w:uiPriority w:val="39"/>
    <w:rsid w:val="0014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5151</Words>
  <Characters>2937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Dalia Gudeliauskienė</cp:lastModifiedBy>
  <cp:revision>49</cp:revision>
  <dcterms:created xsi:type="dcterms:W3CDTF">2025-02-03T07:47:00Z</dcterms:created>
  <dcterms:modified xsi:type="dcterms:W3CDTF">2025-02-03T10:39:00Z</dcterms:modified>
</cp:coreProperties>
</file>