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6F17" w14:textId="076E169E" w:rsidR="006E0DBF" w:rsidRPr="00677BD3" w:rsidRDefault="00677BD3" w:rsidP="008D668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6E0DBF" w:rsidRPr="00677BD3">
        <w:rPr>
          <w:rFonts w:ascii="Times New Roman" w:hAnsi="Times New Roman" w:cs="Times New Roman"/>
          <w:sz w:val="24"/>
          <w:szCs w:val="24"/>
        </w:rPr>
        <w:t>4</w:t>
      </w:r>
      <w:r w:rsidR="00B56C5F" w:rsidRPr="00677BD3">
        <w:rPr>
          <w:rFonts w:ascii="Times New Roman" w:hAnsi="Times New Roman" w:cs="Times New Roman"/>
          <w:sz w:val="24"/>
          <w:szCs w:val="24"/>
        </w:rPr>
        <w:t xml:space="preserve"> priedas</w:t>
      </w:r>
    </w:p>
    <w:p w14:paraId="5CC7765A" w14:textId="77777777" w:rsidR="008D668A" w:rsidRPr="00677BD3" w:rsidRDefault="008D668A" w:rsidP="008D668A">
      <w:pPr>
        <w:spacing w:after="0" w:line="240" w:lineRule="auto"/>
        <w:ind w:firstLine="567"/>
        <w:jc w:val="center"/>
        <w:rPr>
          <w:rFonts w:ascii="Times New Roman" w:hAnsi="Times New Roman" w:cs="Times New Roman"/>
          <w:b/>
          <w:sz w:val="24"/>
          <w:szCs w:val="24"/>
        </w:rPr>
      </w:pPr>
    </w:p>
    <w:p w14:paraId="6DE0721E" w14:textId="0E2C83C3" w:rsidR="00B56C5F" w:rsidRPr="00677BD3" w:rsidRDefault="008D668A" w:rsidP="008D668A">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w:t>
      </w:r>
      <w:r w:rsidR="00B56C5F" w:rsidRPr="00677BD3">
        <w:rPr>
          <w:rFonts w:ascii="Times New Roman" w:hAnsi="Times New Roman" w:cs="Times New Roman"/>
          <w:b/>
          <w:sz w:val="24"/>
          <w:szCs w:val="24"/>
        </w:rPr>
        <w:t>I</w:t>
      </w:r>
      <w:r w:rsidRPr="00677BD3">
        <w:rPr>
          <w:rFonts w:ascii="Times New Roman" w:hAnsi="Times New Roman" w:cs="Times New Roman"/>
          <w:b/>
          <w:sz w:val="24"/>
          <w:szCs w:val="24"/>
        </w:rPr>
        <w:t>E</w:t>
      </w:r>
      <w:r w:rsidR="00B56C5F" w:rsidRPr="00677BD3">
        <w:rPr>
          <w:rFonts w:ascii="Times New Roman" w:hAnsi="Times New Roman" w:cs="Times New Roman"/>
          <w:b/>
          <w:sz w:val="24"/>
          <w:szCs w:val="24"/>
        </w:rPr>
        <w:t>KĖJŲ PAŠALINIMO PAGRINDAI IR JŲ NEBUVIMĄ PATVIRTINANTYS DOKUMENTAI</w:t>
      </w:r>
    </w:p>
    <w:p w14:paraId="5B694BFD" w14:textId="77777777" w:rsidR="008D668A" w:rsidRPr="00677BD3" w:rsidRDefault="008D668A" w:rsidP="008D668A">
      <w:pPr>
        <w:spacing w:after="0" w:line="240" w:lineRule="auto"/>
        <w:ind w:firstLine="567"/>
        <w:jc w:val="center"/>
        <w:rPr>
          <w:rFonts w:ascii="Times New Roman" w:hAnsi="Times New Roman" w:cs="Times New Roman"/>
          <w:b/>
          <w:sz w:val="24"/>
          <w:szCs w:val="24"/>
        </w:rPr>
      </w:pPr>
    </w:p>
    <w:p w14:paraId="2AF48CDF" w14:textId="326601BB" w:rsidR="00E366C4" w:rsidRPr="002044A7"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2044A7">
        <w:rPr>
          <w:rFonts w:ascii="Times New Roman" w:hAnsi="Times New Roman" w:cs="Times New Roman"/>
          <w:color w:val="00B050"/>
          <w:sz w:val="24"/>
          <w:szCs w:val="24"/>
        </w:rPr>
        <w:t xml:space="preserve">pasiūlymu </w:t>
      </w:r>
      <w:r w:rsidRPr="002044A7">
        <w:rPr>
          <w:rFonts w:ascii="Times New Roman" w:hAnsi="Times New Roman" w:cs="Times New Roman"/>
          <w:sz w:val="24"/>
          <w:szCs w:val="24"/>
        </w:rPr>
        <w:t xml:space="preserve">teikiamas tik EBVPD. Perkančioji organizacija su </w:t>
      </w:r>
      <w:r w:rsidRPr="002044A7">
        <w:rPr>
          <w:rFonts w:ascii="Times New Roman" w:hAnsi="Times New Roman" w:cs="Times New Roman"/>
          <w:color w:val="00B050"/>
          <w:sz w:val="24"/>
          <w:szCs w:val="24"/>
        </w:rPr>
        <w:t xml:space="preserve">pasiūlymu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2CD1A1C" w14:textId="13D66B11" w:rsidR="00E366C4" w:rsidRPr="002044A7"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D73E96" w14:textId="307B512D" w:rsidR="00F240FE" w:rsidRPr="002044A7" w:rsidRDefault="00F240FE" w:rsidP="002044A7">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color w:val="538135" w:themeColor="accent6" w:themeShade="BF"/>
          <w:sz w:val="24"/>
          <w:szCs w:val="24"/>
        </w:rPr>
      </w:pPr>
      <w:r w:rsidRPr="002044A7">
        <w:rPr>
          <w:rFonts w:ascii="Times New Roman" w:eastAsia="Times New Roman" w:hAnsi="Times New Roman" w:cs="Times New Roman"/>
          <w:color w:val="538135" w:themeColor="accent6" w:themeShade="BF"/>
          <w:sz w:val="24"/>
          <w:szCs w:val="24"/>
        </w:rPr>
        <w:t>Deklaruodami, kad nėra pagrindo pašalinti iš pirkimo, kartu su pasiūlymu užpildytą EBVPD turi pateikti:</w:t>
      </w:r>
    </w:p>
    <w:p w14:paraId="1788ED37" w14:textId="77777777"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color w:val="538135" w:themeColor="accent6" w:themeShade="BF"/>
          <w:sz w:val="24"/>
          <w:szCs w:val="24"/>
        </w:rPr>
      </w:pPr>
      <w:r w:rsidRPr="002044A7">
        <w:rPr>
          <w:rFonts w:ascii="Times New Roman" w:eastAsia="Times New Roman" w:hAnsi="Times New Roman" w:cs="Times New Roman"/>
          <w:color w:val="538135" w:themeColor="accent6" w:themeShade="BF"/>
          <w:sz w:val="24"/>
          <w:szCs w:val="24"/>
        </w:rPr>
        <w:t>pasiūlymą pateikęs tiekėjas;</w:t>
      </w:r>
    </w:p>
    <w:p w14:paraId="7B012008" w14:textId="77777777" w:rsidR="00F240FE" w:rsidRPr="002044A7"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color w:val="538135" w:themeColor="accent6" w:themeShade="BF"/>
          <w:sz w:val="24"/>
          <w:szCs w:val="24"/>
        </w:rPr>
      </w:pPr>
      <w:r w:rsidRPr="002044A7">
        <w:rPr>
          <w:rFonts w:ascii="Times New Roman" w:eastAsia="Times New Roman" w:hAnsi="Times New Roman" w:cs="Times New Roman"/>
          <w:color w:val="538135" w:themeColor="accent6" w:themeShade="BF"/>
          <w:sz w:val="24"/>
          <w:szCs w:val="24"/>
        </w:rPr>
        <w:t>kiekvienas tiekėjų grupės partneris, jei pasiūlymą pateikia tiekėjų grupė;</w:t>
      </w:r>
    </w:p>
    <w:p w14:paraId="7536D6ED" w14:textId="5FF28567" w:rsidR="00F240FE" w:rsidRPr="005F50CF" w:rsidRDefault="00F240FE" w:rsidP="005F50CF">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color w:val="538135" w:themeColor="accent6" w:themeShade="BF"/>
          <w:sz w:val="24"/>
          <w:szCs w:val="24"/>
        </w:rPr>
      </w:pPr>
      <w:r w:rsidRPr="002044A7">
        <w:rPr>
          <w:rFonts w:ascii="Times New Roman" w:eastAsia="Times New Roman" w:hAnsi="Times New Roman" w:cs="Times New Roman"/>
          <w:color w:val="538135" w:themeColor="accent6" w:themeShade="BF"/>
          <w:sz w:val="24"/>
          <w:szCs w:val="24"/>
        </w:rPr>
        <w:t>kiekvienas ūkio subjektas, kurio pajėgumais</w:t>
      </w:r>
      <w:r w:rsidR="00DE4DC5" w:rsidRPr="005F50CF">
        <w:rPr>
          <w:rFonts w:ascii="Times New Roman" w:eastAsia="Times New Roman" w:hAnsi="Times New Roman" w:cs="Times New Roman"/>
          <w:color w:val="538135" w:themeColor="accent6" w:themeShade="BF"/>
          <w:sz w:val="24"/>
          <w:szCs w:val="24"/>
        </w:rPr>
        <w:t>,</w:t>
      </w:r>
      <w:r w:rsidR="00DE4DC5" w:rsidRPr="005F50CF">
        <w:rPr>
          <w:rFonts w:ascii="Times New Roman" w:eastAsia="Calibri" w:hAnsi="Times New Roman" w:cs="Times New Roman"/>
          <w:color w:val="538135" w:themeColor="accent6" w:themeShade="BF"/>
          <w:sz w:val="24"/>
          <w:szCs w:val="24"/>
        </w:rPr>
        <w:t xml:space="preserve"> t. y. siekdamas atitikti kvalifikacijos reikalavimus, </w:t>
      </w:r>
      <w:r w:rsidRPr="005F50CF">
        <w:rPr>
          <w:rFonts w:ascii="Times New Roman" w:hAnsi="Times New Roman" w:cs="Times New Roman"/>
          <w:color w:val="538135" w:themeColor="accent6" w:themeShade="BF"/>
          <w:sz w:val="24"/>
          <w:szCs w:val="24"/>
        </w:rPr>
        <w:t>tiekėjas remiasi</w:t>
      </w:r>
      <w:r w:rsidRPr="005F50CF">
        <w:rPr>
          <w:rFonts w:ascii="Times New Roman" w:eastAsia="Times New Roman" w:hAnsi="Times New Roman" w:cs="Times New Roman"/>
          <w:color w:val="538135" w:themeColor="accent6" w:themeShade="BF"/>
          <w:sz w:val="24"/>
          <w:szCs w:val="24"/>
        </w:rPr>
        <w:t>.</w:t>
      </w:r>
    </w:p>
    <w:p w14:paraId="53E04466" w14:textId="51EB6806" w:rsidR="00F240FE" w:rsidRPr="002044A7"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5F50CF">
        <w:rPr>
          <w:rFonts w:ascii="Times New Roman" w:eastAsia="Calibri" w:hAnsi="Times New Roman" w:cs="Times New Roman"/>
          <w:color w:val="538135" w:themeColor="accent6" w:themeShade="BF"/>
          <w:sz w:val="24"/>
          <w:szCs w:val="24"/>
        </w:rPr>
        <w:t>Subtiekėjai, kurių pajėgumais</w:t>
      </w:r>
      <w:r w:rsidR="00DE4DC5" w:rsidRPr="005F50CF">
        <w:rPr>
          <w:rFonts w:ascii="Times New Roman" w:eastAsia="Calibri" w:hAnsi="Times New Roman" w:cs="Times New Roman"/>
          <w:color w:val="538135" w:themeColor="accent6" w:themeShade="BF"/>
          <w:sz w:val="24"/>
          <w:szCs w:val="24"/>
        </w:rPr>
        <w:t>, t. y. siekdamas atitikti kvalifikacijos reikalavimus,</w:t>
      </w:r>
      <w:r w:rsidR="00DE4DC5">
        <w:rPr>
          <w:rFonts w:ascii="Times New Roman" w:eastAsia="Calibri" w:hAnsi="Times New Roman" w:cs="Times New Roman"/>
          <w:color w:val="538135" w:themeColor="accent6" w:themeShade="BF"/>
          <w:sz w:val="24"/>
          <w:szCs w:val="24"/>
        </w:rPr>
        <w:t xml:space="preserve"> </w:t>
      </w:r>
      <w:r w:rsidRPr="002044A7">
        <w:rPr>
          <w:rFonts w:ascii="Times New Roman" w:eastAsia="Calibri" w:hAnsi="Times New Roman" w:cs="Times New Roman"/>
          <w:color w:val="538135" w:themeColor="accent6" w:themeShade="BF"/>
          <w:sz w:val="24"/>
          <w:szCs w:val="24"/>
        </w:rPr>
        <w:t xml:space="preserve"> tiekėjas nesiremia, tretieji asmenys ir kvazisubtiekėjai neprivalo teikti EBVPD ir pašalinimo pagrindų nebuvimą įrodančių dokumentų, perkančioji organizacija netikrina šių asmenų pašalinimo pagrindų.</w:t>
      </w:r>
    </w:p>
    <w:p w14:paraId="5DACD219" w14:textId="77777777" w:rsidR="00F240FE" w:rsidRPr="002044A7" w:rsidRDefault="00F240FE" w:rsidP="005F50CF">
      <w:pPr>
        <w:widowControl w:val="0"/>
        <w:numPr>
          <w:ilvl w:val="0"/>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hAnsi="Times New Roman" w:cs="Times New Roman"/>
          <w:iCs/>
          <w:color w:val="538135" w:themeColor="accent6" w:themeShade="BF"/>
          <w:sz w:val="24"/>
          <w:szCs w:val="24"/>
        </w:rPr>
        <w:t xml:space="preserve">Tais atvejais, kai tiekėjas </w:t>
      </w:r>
      <w:r w:rsidRPr="002044A7">
        <w:rPr>
          <w:rFonts w:ascii="Times New Roman" w:hAnsi="Times New Roman" w:cs="Times New Roman"/>
          <w:b/>
          <w:iCs/>
          <w:color w:val="538135" w:themeColor="accent6" w:themeShade="BF"/>
          <w:sz w:val="24"/>
          <w:szCs w:val="24"/>
        </w:rPr>
        <w:t>naudojasi (naudosis) trečiųjų asmenų</w:t>
      </w:r>
      <w:r w:rsidRPr="002044A7">
        <w:rPr>
          <w:rFonts w:ascii="Times New Roman" w:hAnsi="Times New Roman" w:cs="Times New Roman"/>
          <w:iCs/>
          <w:color w:val="538135" w:themeColor="accent6" w:themeShade="BF"/>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2044A7">
        <w:rPr>
          <w:rFonts w:ascii="Times New Roman" w:hAnsi="Times New Roman" w:cs="Times New Roman"/>
          <w:b/>
          <w:bCs/>
          <w:iCs/>
          <w:color w:val="538135" w:themeColor="accent6" w:themeShade="BF"/>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2044A7">
        <w:rPr>
          <w:rFonts w:ascii="Times New Roman" w:hAnsi="Times New Roman" w:cs="Times New Roman"/>
          <w:iCs/>
          <w:color w:val="538135" w:themeColor="accent6" w:themeShade="BF"/>
          <w:sz w:val="24"/>
          <w:szCs w:val="24"/>
        </w:rPr>
        <w:t>. Tokiu atveju laikoma, kad tiekėjas pats turi atitinkamą kvalifikaciją, nepriklausomai nuo to, kokiais pagrindais (nuosavybės, nuomos ar kitais) naudojasi ar naudosis sutarties vykdymo metu atitinkamas priemones.</w:t>
      </w:r>
    </w:p>
    <w:p w14:paraId="4A04E924" w14:textId="415F8C33" w:rsidR="00F240FE" w:rsidRPr="002044A7" w:rsidRDefault="00F240FE" w:rsidP="002044A7">
      <w:pPr>
        <w:widowControl w:val="0"/>
        <w:numPr>
          <w:ilvl w:val="0"/>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Pasiūlymą pateikęs tiekėjas, kiekvienas tiekėjų grupės partneris, jei pasiūlymą pateikia tiekėjų grupė ir kiekvienas ūkio subjektas, ku</w:t>
      </w:r>
      <w:r w:rsidR="008B3158">
        <w:rPr>
          <w:rFonts w:ascii="Times New Roman" w:eastAsia="Calibri" w:hAnsi="Times New Roman" w:cs="Times New Roman"/>
          <w:color w:val="538135" w:themeColor="accent6" w:themeShade="BF"/>
          <w:sz w:val="24"/>
          <w:szCs w:val="24"/>
        </w:rPr>
        <w:t>rio pajėgumais tiekėjas remiasi</w:t>
      </w:r>
      <w:r w:rsidRPr="002044A7">
        <w:rPr>
          <w:rFonts w:ascii="Times New Roman" w:eastAsia="Calibri" w:hAnsi="Times New Roman" w:cs="Times New Roman"/>
          <w:color w:val="538135" w:themeColor="accent6" w:themeShade="BF"/>
          <w:sz w:val="24"/>
          <w:szCs w:val="24"/>
        </w:rPr>
        <w:t xml:space="preserve"> turi užpildyti EBVPD tokiu būdu:</w:t>
      </w:r>
    </w:p>
    <w:p w14:paraId="3970DEAC" w14:textId="77777777"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kompiuteryje išsaugoti EBVPD formą XML formatu;</w:t>
      </w:r>
    </w:p>
    <w:p w14:paraId="3A1B4919" w14:textId="29B17115"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 xml:space="preserve">įkelti (importuoti) EBVPD duomenis Viešųjų pirkimų tarnybos EBVPD paslaugos puslapyje </w:t>
      </w:r>
      <w:hyperlink r:id="rId11" w:history="1">
        <w:r w:rsidR="00C07079" w:rsidRPr="00A66E3B">
          <w:rPr>
            <w:rStyle w:val="Hipersaitas"/>
            <w:rFonts w:ascii="Times New Roman" w:hAnsi="Times New Roman"/>
            <w:sz w:val="24"/>
            <w:szCs w:val="24"/>
          </w:rPr>
          <w:t>http://ebvpd.eviesiejipirkimai.lt/espd-web/</w:t>
        </w:r>
      </w:hyperlink>
      <w:r w:rsidR="00C07079" w:rsidRPr="00A66E3B">
        <w:rPr>
          <w:rFonts w:ascii="Times New Roman" w:eastAsia="Calibri" w:hAnsi="Times New Roman" w:cs="Times New Roman"/>
          <w:sz w:val="24"/>
          <w:szCs w:val="24"/>
        </w:rPr>
        <w:t>;</w:t>
      </w:r>
    </w:p>
    <w:p w14:paraId="43D00B0A" w14:textId="43E79A14"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pateikti atsakymus į EBVPD nurodytus klausimus. EBVPD pildymo rekomendacijos tiekėjams:</w:t>
      </w:r>
      <w:r w:rsidRPr="002044A7">
        <w:rPr>
          <w:rFonts w:ascii="Times New Roman" w:hAnsi="Times New Roman" w:cs="Times New Roman"/>
          <w:color w:val="538135" w:themeColor="accent6" w:themeShade="BF"/>
          <w:sz w:val="24"/>
          <w:szCs w:val="24"/>
        </w:rPr>
        <w:t xml:space="preserve"> </w:t>
      </w:r>
      <w:hyperlink r:id="rId12" w:history="1">
        <w:r w:rsidR="00C07079" w:rsidRPr="00A66E3B">
          <w:rPr>
            <w:rStyle w:val="Hipersaitas"/>
            <w:rFonts w:ascii="Times New Roman" w:eastAsia="Calibri" w:hAnsi="Times New Roman"/>
            <w:sz w:val="24"/>
            <w:szCs w:val="24"/>
          </w:rPr>
          <w:t>http://vpt.lrv.lt/uploads/vpt/documents/files/EBVPD%20pildymas(Tiek%C4%97jas).pdf</w:t>
        </w:r>
      </w:hyperlink>
      <w:r w:rsidRPr="002044A7">
        <w:rPr>
          <w:rFonts w:ascii="Times New Roman" w:eastAsia="Calibri" w:hAnsi="Times New Roman" w:cs="Times New Roman"/>
          <w:color w:val="538135" w:themeColor="accent6" w:themeShade="BF"/>
          <w:sz w:val="24"/>
          <w:szCs w:val="24"/>
        </w:rPr>
        <w:t>;</w:t>
      </w:r>
    </w:p>
    <w:p w14:paraId="1F445900" w14:textId="77777777"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Calibri"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kompiuteryje išsaugoti PDF formatu gautą formą su pateiktais atsakymais;</w:t>
      </w:r>
    </w:p>
    <w:p w14:paraId="1C170ABA" w14:textId="77777777" w:rsidR="00F240FE" w:rsidRPr="002044A7" w:rsidRDefault="00F240FE" w:rsidP="002044A7">
      <w:pPr>
        <w:widowControl w:val="0"/>
        <w:numPr>
          <w:ilvl w:val="1"/>
          <w:numId w:val="9"/>
        </w:numPr>
        <w:tabs>
          <w:tab w:val="left" w:pos="1560"/>
        </w:tabs>
        <w:spacing w:after="0" w:line="240" w:lineRule="auto"/>
        <w:ind w:left="0" w:firstLine="851"/>
        <w:jc w:val="both"/>
        <w:rPr>
          <w:rFonts w:ascii="Times New Roman" w:eastAsia="Times New Roman" w:hAnsi="Times New Roman" w:cs="Times New Roman"/>
          <w:color w:val="538135" w:themeColor="accent6" w:themeShade="BF"/>
          <w:sz w:val="24"/>
          <w:szCs w:val="24"/>
        </w:rPr>
      </w:pPr>
      <w:r w:rsidRPr="002044A7">
        <w:rPr>
          <w:rFonts w:ascii="Times New Roman" w:eastAsia="Calibri" w:hAnsi="Times New Roman" w:cs="Times New Roman"/>
          <w:color w:val="538135" w:themeColor="accent6" w:themeShade="BF"/>
          <w:sz w:val="24"/>
          <w:szCs w:val="24"/>
        </w:rPr>
        <w:t xml:space="preserve">teikiant pasiūlymą, prie jo prisegti išsaugotą EBVPD formą su atsakymais PDF formatu kartu su kitais pasiūlymo dokumentais, t. y. pasiūlymo pateikimo lango skiltyje „Prisegti dokumentus“. </w:t>
      </w:r>
    </w:p>
    <w:p w14:paraId="596EB0F3" w14:textId="7CF0ED95" w:rsidR="00F240FE" w:rsidRPr="00F9018D" w:rsidRDefault="00F240FE" w:rsidP="00F9018D">
      <w:pPr>
        <w:pStyle w:val="Sraopastraipa"/>
        <w:widowControl w:val="0"/>
        <w:numPr>
          <w:ilvl w:val="0"/>
          <w:numId w:val="9"/>
        </w:numPr>
        <w:tabs>
          <w:tab w:val="left" w:pos="1560"/>
        </w:tabs>
        <w:spacing w:after="0" w:line="240" w:lineRule="auto"/>
        <w:ind w:left="0" w:firstLine="851"/>
        <w:contextualSpacing w:val="0"/>
        <w:jc w:val="both"/>
        <w:rPr>
          <w:rFonts w:ascii="Times New Roman" w:eastAsia="Times New Roman" w:hAnsi="Times New Roman" w:cs="Times New Roman"/>
          <w:b/>
          <w:color w:val="538135" w:themeColor="accent6" w:themeShade="BF"/>
          <w:sz w:val="24"/>
          <w:szCs w:val="24"/>
        </w:rPr>
      </w:pPr>
      <w:r w:rsidRPr="002044A7">
        <w:rPr>
          <w:rFonts w:ascii="Times New Roman" w:eastAsia="Times New Roman" w:hAnsi="Times New Roman" w:cs="Times New Roman"/>
          <w:color w:val="538135" w:themeColor="accent6" w:themeShade="BF"/>
          <w:sz w:val="24"/>
          <w:szCs w:val="24"/>
        </w:rPr>
        <w:t xml:space="preserve">Kiekvienas PDF formatu teikiamas EBVPD </w:t>
      </w:r>
      <w:r w:rsidRPr="002044A7">
        <w:rPr>
          <w:rFonts w:ascii="Times New Roman" w:eastAsia="Times New Roman" w:hAnsi="Times New Roman" w:cs="Times New Roman"/>
          <w:b/>
          <w:color w:val="538135" w:themeColor="accent6" w:themeShade="BF"/>
          <w:sz w:val="24"/>
          <w:szCs w:val="24"/>
        </w:rPr>
        <w:t xml:space="preserve">turi būti pasirašytas originaliu saugiu elektroniniu parašu, atitinkančiu teisės aktų </w:t>
      </w:r>
      <w:r w:rsidRPr="002044A7">
        <w:rPr>
          <w:rFonts w:ascii="Times New Roman" w:eastAsia="Times New Roman" w:hAnsi="Times New Roman" w:cs="Times New Roman"/>
          <w:b/>
          <w:color w:val="538135" w:themeColor="accent6" w:themeShade="BF"/>
          <w:sz w:val="24"/>
          <w:szCs w:val="24"/>
        </w:rPr>
        <w:lastRenderedPageBreak/>
        <w:t>reikalavimus arba atspausdinamas, pasirašomas ir pateikiamas skenuotas dokumentas.</w:t>
      </w:r>
    </w:p>
    <w:p w14:paraId="116F6882" w14:textId="23E7D728" w:rsidR="00E366C4" w:rsidRPr="00424E4F" w:rsidRDefault="00E366C4" w:rsidP="002044A7">
      <w:pPr>
        <w:pStyle w:val="Betarp"/>
        <w:numPr>
          <w:ilvl w:val="0"/>
          <w:numId w:val="9"/>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14815CC0" w14:textId="1CE0BE0B" w:rsidR="00424E4F" w:rsidRPr="00424E4F" w:rsidRDefault="00424E4F" w:rsidP="00424E4F">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highlight w:val="yellow"/>
        </w:rPr>
      </w:pPr>
      <w:r w:rsidRPr="00424E4F">
        <w:rPr>
          <w:rFonts w:ascii="Times New Roman" w:hAnsi="Times New Roman" w:cs="Times New Roman"/>
          <w:sz w:val="24"/>
          <w:szCs w:val="24"/>
          <w:highlight w:val="yellow"/>
        </w:rPr>
        <w:t>Perkančioji organizacija pašalina tiekėją iš pirkimo procedūros pagal VPĮ 46 straipsnio 4 dalyje</w:t>
      </w:r>
      <w:r w:rsidRPr="00424E4F">
        <w:rPr>
          <w:rFonts w:ascii="Times New Roman" w:hAnsi="Times New Roman" w:cs="Times New Roman"/>
          <w:color w:val="FF0000"/>
          <w:sz w:val="24"/>
          <w:szCs w:val="24"/>
          <w:highlight w:val="yellow"/>
        </w:rPr>
        <w:t xml:space="preserve"> </w:t>
      </w:r>
      <w:r w:rsidRPr="00424E4F">
        <w:rPr>
          <w:rFonts w:ascii="Times New Roman" w:hAnsi="Times New Roman" w:cs="Times New Roman"/>
          <w:sz w:val="24"/>
          <w:szCs w:val="24"/>
          <w:highlight w:val="yellow"/>
        </w:rPr>
        <w:t xml:space="preserve">nurodytus ir šio priedo lentelės </w:t>
      </w:r>
      <w:r w:rsidRPr="00424E4F">
        <w:rPr>
          <w:rFonts w:ascii="Times New Roman" w:eastAsia="Times New Roman" w:hAnsi="Times New Roman" w:cs="Times New Roman"/>
          <w:sz w:val="24"/>
          <w:szCs w:val="24"/>
          <w:highlight w:val="yellow"/>
        </w:rPr>
        <w:t>4–12 punktuose</w:t>
      </w:r>
      <w:r w:rsidRPr="00424E4F">
        <w:rPr>
          <w:rFonts w:ascii="Times New Roman" w:eastAsia="Calibri" w:hAnsi="Times New Roman" w:cs="Times New Roman"/>
          <w:sz w:val="24"/>
          <w:szCs w:val="24"/>
          <w:highlight w:val="yellow"/>
        </w:rPr>
        <w:t xml:space="preserve"> </w:t>
      </w:r>
      <w:r w:rsidRPr="00424E4F">
        <w:rPr>
          <w:rFonts w:ascii="Times New Roman" w:hAnsi="Times New Roman" w:cs="Times New Roman"/>
          <w:sz w:val="24"/>
          <w:szCs w:val="24"/>
          <w:highlight w:val="yellow"/>
        </w:rPr>
        <w:t>nustatytus pašalinimo pagrindus ir tuo atveju, kai ji turi įtikinamų duomenų, kad tiekėjas yra įsteigtas arba dalyvauja pirkime vietoj kito asmens, siekiant išvengti VPĮ 46 straipsnio 4  dalyje nurodytų pašalinimo pagrindų taikymo.</w:t>
      </w:r>
    </w:p>
    <w:p w14:paraId="7A090FE1" w14:textId="3E2AEDC5" w:rsidR="00E366C4" w:rsidRPr="002044A7" w:rsidRDefault="00E366C4" w:rsidP="002044A7">
      <w:pPr>
        <w:pStyle w:val="Betarp"/>
        <w:numPr>
          <w:ilvl w:val="0"/>
          <w:numId w:val="9"/>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sidR="003431F8">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48B3149D" w14:textId="77777777" w:rsidR="00E366C4" w:rsidRPr="002044A7"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192A97D7" w14:textId="77777777" w:rsidR="00E366C4" w:rsidRPr="002044A7" w:rsidRDefault="00E366C4" w:rsidP="002044A7">
      <w:pPr>
        <w:pStyle w:val="Betarp"/>
        <w:numPr>
          <w:ilvl w:val="0"/>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120FCD8D" w14:textId="77777777" w:rsidR="00E366C4" w:rsidRPr="002044A7"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D67C7" w14:textId="77777777" w:rsidR="00E366C4" w:rsidRPr="002044A7" w:rsidRDefault="00E366C4" w:rsidP="002044A7">
      <w:pPr>
        <w:pStyle w:val="Betarp"/>
        <w:numPr>
          <w:ilvl w:val="1"/>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2F0B2" w14:textId="23D13129" w:rsidR="00E366C4" w:rsidRPr="006578A7" w:rsidRDefault="00F240FE" w:rsidP="002044A7">
      <w:pPr>
        <w:pStyle w:val="Betarp"/>
        <w:numPr>
          <w:ilvl w:val="0"/>
          <w:numId w:val="9"/>
        </w:numPr>
        <w:tabs>
          <w:tab w:val="left" w:pos="1560"/>
        </w:tabs>
        <w:ind w:left="0" w:firstLine="851"/>
        <w:jc w:val="both"/>
        <w:rPr>
          <w:rFonts w:ascii="Times New Roman" w:hAnsi="Times New Roman" w:cs="Times New Roman"/>
          <w:color w:val="538135" w:themeColor="accent6" w:themeShade="BF"/>
          <w:sz w:val="24"/>
          <w:szCs w:val="24"/>
        </w:rPr>
      </w:pPr>
      <w:r w:rsidRPr="006578A7">
        <w:rPr>
          <w:rFonts w:ascii="Times New Roman" w:hAnsi="Times New Roman" w:cs="Times New Roman"/>
          <w:color w:val="538135" w:themeColor="accent6" w:themeShade="BF"/>
          <w:sz w:val="24"/>
          <w:szCs w:val="24"/>
        </w:rPr>
        <w:t>K</w:t>
      </w:r>
      <w:r w:rsidR="00E366C4" w:rsidRPr="006578A7">
        <w:rPr>
          <w:rFonts w:ascii="Times New Roman" w:hAnsi="Times New Roman" w:cs="Times New Roman"/>
          <w:color w:val="538135" w:themeColor="accent6" w:themeShade="BF"/>
          <w:sz w:val="24"/>
          <w:szCs w:val="24"/>
        </w:rPr>
        <w:t>ai tiekėjas pateikia EBVPD, pažymų, patvirtinančių VPĮ 46 straipsnyje nurodytų tiekėjo pašalinimo pagrindų nebuvimą, nereikalaujama. Pažymų, patvirtinančių tiekėjo pašalinimo pagrindų nebuvimą, perkančioji organizacija reikalau</w:t>
      </w:r>
      <w:r w:rsidRPr="006578A7">
        <w:rPr>
          <w:rFonts w:ascii="Times New Roman" w:hAnsi="Times New Roman" w:cs="Times New Roman"/>
          <w:color w:val="538135" w:themeColor="accent6" w:themeShade="BF"/>
          <w:sz w:val="24"/>
          <w:szCs w:val="24"/>
        </w:rPr>
        <w:t>s</w:t>
      </w:r>
      <w:r w:rsidR="00E366C4" w:rsidRPr="006578A7">
        <w:rPr>
          <w:rFonts w:ascii="Times New Roman" w:hAnsi="Times New Roman" w:cs="Times New Roman"/>
          <w:color w:val="538135" w:themeColor="accent6" w:themeShade="BF"/>
          <w:sz w:val="24"/>
          <w:szCs w:val="24"/>
        </w:rPr>
        <w:t xml:space="preserve"> iš tiekėjų tik turėdama pagrįstų abejonių dėl šių tiekėjų patikimumo.</w:t>
      </w:r>
    </w:p>
    <w:p w14:paraId="4E6B9D8B" w14:textId="4E59E2EA" w:rsidR="00213A15" w:rsidRPr="002044A7" w:rsidRDefault="00213A15" w:rsidP="00213A15">
      <w:pPr>
        <w:pStyle w:val="Betarp"/>
        <w:numPr>
          <w:ilvl w:val="0"/>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187B5D7" w14:textId="77777777" w:rsidR="00213A15"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1E57B281" w14:textId="77777777" w:rsidR="00213A15" w:rsidRDefault="00213A15" w:rsidP="00213A15">
      <w:pPr>
        <w:pStyle w:val="Betarp"/>
        <w:numPr>
          <w:ilvl w:val="1"/>
          <w:numId w:val="9"/>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292C92" w14:textId="77777777" w:rsidR="005778C3" w:rsidRPr="00213A15" w:rsidRDefault="005778C3" w:rsidP="005778C3">
      <w:pPr>
        <w:widowControl w:val="0"/>
        <w:spacing w:after="0" w:line="240" w:lineRule="auto"/>
        <w:contextualSpacing/>
        <w:jc w:val="both"/>
        <w:rPr>
          <w:rFonts w:ascii="Times New Roman" w:eastAsia="Times New Roman" w:hAnsi="Times New Roman" w:cs="Times New Roman"/>
          <w:sz w:val="24"/>
          <w:szCs w:val="24"/>
          <w:highlight w:val="red"/>
        </w:rPr>
      </w:pPr>
    </w:p>
    <w:p w14:paraId="0D465B05" w14:textId="74CA1075" w:rsidR="00404BCE" w:rsidRPr="00677BD3" w:rsidRDefault="00404BCE" w:rsidP="008D668A">
      <w:pPr>
        <w:spacing w:after="0" w:line="240" w:lineRule="auto"/>
        <w:rPr>
          <w:rFonts w:ascii="Times New Roman" w:hAnsi="Times New Roman" w:cs="Times New Roman"/>
          <w:sz w:val="24"/>
          <w:szCs w:val="24"/>
        </w:rPr>
      </w:pP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805F54" w:rsidRPr="00677BD3" w14:paraId="32A111A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77BD3" w:rsidRDefault="00805F54" w:rsidP="008D668A">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77BD3" w:rsidRDefault="00805F54" w:rsidP="008D668A">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77BD3" w:rsidRDefault="00FB1CCA" w:rsidP="008D668A">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w:t>
            </w:r>
            <w:r w:rsidR="00805F54" w:rsidRPr="00677BD3">
              <w:rPr>
                <w:rFonts w:ascii="Times New Roman" w:eastAsia="Yu Mincho" w:hAnsi="Times New Roman" w:cs="Times New Roman"/>
                <w:b/>
                <w:bCs/>
                <w:sz w:val="22"/>
                <w:szCs w:val="22"/>
              </w:rPr>
              <w:t>EBVPD formos dalis pildymui</w:t>
            </w:r>
            <w:r w:rsidR="00787677" w:rsidRPr="00677BD3">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77BD3" w:rsidRDefault="00805F54" w:rsidP="008D668A">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805F54" w:rsidRPr="00677BD3" w14:paraId="2D28F62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77BD3"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77BD3" w:rsidRDefault="00805F54" w:rsidP="39658640">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20E81134"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571CBA25"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041E08F8"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0F4ACF50"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43FFF2E6"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77BD3"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677BD3" w:rsidRDefault="00805F54" w:rsidP="00290CC0">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3A7688" w14:textId="77777777" w:rsidR="00F64DA3" w:rsidRPr="00677BD3" w:rsidRDefault="00F64DA3" w:rsidP="00F64DA3">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677BD3" w:rsidRDefault="00F64DA3"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77BD3" w:rsidRDefault="00FB1CCA" w:rsidP="001C3EF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05603EEB" w14:textId="77777777" w:rsidR="00FB1CCA" w:rsidRPr="00677BD3"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677BD3" w:rsidRDefault="001E687D" w:rsidP="001C3EF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 xml:space="preserve">EBVPD </w:t>
            </w:r>
            <w:r w:rsidR="00805F54" w:rsidRPr="00677BD3">
              <w:rPr>
                <w:rFonts w:ascii="Times New Roman" w:eastAsia="Yu Mincho" w:hAnsi="Times New Roman" w:cs="Times New Roman"/>
                <w:sz w:val="22"/>
                <w:szCs w:val="22"/>
                <w:lang w:eastAsia="en-US"/>
              </w:rPr>
              <w:t>III dalies A1</w:t>
            </w:r>
            <w:r w:rsidR="00625EFE" w:rsidRPr="00677BD3">
              <w:rPr>
                <w:rFonts w:ascii="Times New Roman" w:eastAsia="Yu Mincho" w:hAnsi="Times New Roman" w:cs="Times New Roman"/>
                <w:sz w:val="22"/>
                <w:szCs w:val="22"/>
                <w:lang w:eastAsia="en-US"/>
              </w:rPr>
              <w:t xml:space="preserve">-A6 </w:t>
            </w:r>
            <w:r w:rsidR="00805F54" w:rsidRPr="00677BD3">
              <w:rPr>
                <w:rFonts w:ascii="Times New Roman" w:eastAsia="Yu Mincho" w:hAnsi="Times New Roman" w:cs="Times New Roman"/>
                <w:sz w:val="22"/>
                <w:szCs w:val="22"/>
                <w:lang w:eastAsia="en-US"/>
              </w:rPr>
              <w:t>punkt</w:t>
            </w:r>
            <w:r w:rsidR="00625EFE" w:rsidRPr="00677BD3">
              <w:rPr>
                <w:rFonts w:ascii="Times New Roman" w:eastAsia="Yu Mincho" w:hAnsi="Times New Roman" w:cs="Times New Roman"/>
                <w:sz w:val="22"/>
                <w:szCs w:val="22"/>
                <w:lang w:eastAsia="en-US"/>
              </w:rPr>
              <w:t>ai</w:t>
            </w:r>
          </w:p>
          <w:p w14:paraId="78A8475A" w14:textId="77777777" w:rsidR="00B548E2" w:rsidRPr="00677BD3"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677BD3" w:rsidRDefault="001E687D" w:rsidP="001C3EF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 xml:space="preserve">EBVPD </w:t>
            </w:r>
            <w:r w:rsidR="00B548E2" w:rsidRPr="00677BD3">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677BD3" w:rsidRDefault="00F64DA3" w:rsidP="00F64DA3">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Lietuvoje įsteigtų subjektų reikalaujama:</w:t>
            </w:r>
          </w:p>
          <w:p w14:paraId="41CEAFD5"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313C4D22"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7167CECA"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677BD3" w:rsidRDefault="00F64DA3" w:rsidP="00F64DA3">
            <w:pPr>
              <w:pStyle w:val="Betarp"/>
              <w:jc w:val="both"/>
              <w:rPr>
                <w:rFonts w:ascii="Times New Roman" w:hAnsi="Times New Roman" w:cs="Times New Roman"/>
                <w:sz w:val="22"/>
                <w:szCs w:val="22"/>
                <w:lang w:eastAsia="en-US"/>
              </w:rPr>
            </w:pPr>
          </w:p>
          <w:p w14:paraId="455F9EDC" w14:textId="77777777" w:rsidR="00F64DA3" w:rsidRPr="00677BD3" w:rsidRDefault="00F64DA3" w:rsidP="00F64DA3">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005E3E95"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A9399BE" w14:textId="77777777" w:rsidR="00F64DA3" w:rsidRPr="00677BD3" w:rsidRDefault="00F64DA3" w:rsidP="00F64DA3">
            <w:pPr>
              <w:pStyle w:val="Betarp"/>
              <w:jc w:val="both"/>
              <w:rPr>
                <w:rFonts w:ascii="Times New Roman" w:hAnsi="Times New Roman" w:cs="Times New Roman"/>
                <w:sz w:val="22"/>
                <w:szCs w:val="22"/>
              </w:rPr>
            </w:pPr>
          </w:p>
          <w:p w14:paraId="4B7DF008" w14:textId="77777777" w:rsidR="00F64DA3" w:rsidRPr="00677BD3" w:rsidRDefault="00F64DA3" w:rsidP="00F64DA3">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96E3B3F" w14:textId="77777777" w:rsidR="00F64DA3" w:rsidRPr="00677BD3" w:rsidRDefault="00F64DA3" w:rsidP="00F64DA3">
            <w:pPr>
              <w:pStyle w:val="Betarp"/>
              <w:jc w:val="both"/>
              <w:rPr>
                <w:rFonts w:ascii="Times New Roman" w:hAnsi="Times New Roman" w:cs="Times New Roman"/>
                <w:b/>
                <w:bCs/>
                <w:sz w:val="22"/>
                <w:szCs w:val="22"/>
              </w:rPr>
            </w:pPr>
          </w:p>
          <w:p w14:paraId="54E3BFA5" w14:textId="77777777" w:rsidR="00F64DA3" w:rsidRPr="00677BD3" w:rsidRDefault="00F64DA3" w:rsidP="00F64DA3">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677BD3" w:rsidRDefault="00F64DA3" w:rsidP="00F64DA3">
            <w:pPr>
              <w:pStyle w:val="Betarp"/>
              <w:jc w:val="both"/>
              <w:rPr>
                <w:rFonts w:ascii="Times New Roman" w:hAnsi="Times New Roman" w:cs="Times New Roman"/>
                <w:bCs/>
                <w:sz w:val="22"/>
                <w:szCs w:val="22"/>
              </w:rPr>
            </w:pPr>
          </w:p>
          <w:p w14:paraId="3893EC41" w14:textId="77777777" w:rsidR="00F64DA3" w:rsidRPr="00677BD3" w:rsidRDefault="00F64DA3" w:rsidP="00F64DA3">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lastRenderedPageBreak/>
              <w:t>PASTABA</w:t>
            </w:r>
          </w:p>
          <w:p w14:paraId="1DDB3BB4" w14:textId="77777777" w:rsidR="00F64DA3" w:rsidRPr="00677BD3" w:rsidRDefault="00F64DA3" w:rsidP="00F64DA3">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7E8E23CE" w14:textId="77777777" w:rsidR="00F64DA3" w:rsidRPr="00677BD3" w:rsidRDefault="00F64DA3" w:rsidP="00F64DA3">
            <w:pPr>
              <w:pStyle w:val="Betarp"/>
              <w:jc w:val="both"/>
              <w:rPr>
                <w:rFonts w:ascii="Times New Roman" w:hAnsi="Times New Roman" w:cs="Times New Roman"/>
                <w:b/>
                <w:bCs/>
                <w:sz w:val="22"/>
                <w:szCs w:val="22"/>
              </w:rPr>
            </w:pPr>
          </w:p>
          <w:p w14:paraId="3E4661F6" w14:textId="17620E2A" w:rsidR="00F64DA3" w:rsidRPr="00677BD3" w:rsidRDefault="00F64DA3" w:rsidP="00290CC0">
            <w:pPr>
              <w:pStyle w:val="Betarp"/>
              <w:jc w:val="both"/>
              <w:rPr>
                <w:rFonts w:ascii="Times New Roman" w:hAnsi="Times New Roman" w:cs="Times New Roman"/>
                <w:b/>
                <w:bCs/>
                <w:sz w:val="22"/>
                <w:szCs w:val="22"/>
              </w:rPr>
            </w:pPr>
          </w:p>
        </w:tc>
      </w:tr>
      <w:tr w:rsidR="006578A7" w:rsidRPr="006578A7" w14:paraId="323934D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F086" w14:textId="77777777" w:rsidR="00E366C4" w:rsidRPr="006578A7" w:rsidRDefault="00E366C4" w:rsidP="00E366C4">
            <w:pPr>
              <w:pStyle w:val="Betarp"/>
              <w:numPr>
                <w:ilvl w:val="0"/>
                <w:numId w:val="5"/>
              </w:numPr>
              <w:rPr>
                <w:rFonts w:ascii="Times New Roman" w:hAnsi="Times New Roman" w:cs="Times New Roman"/>
                <w:b/>
                <w:bCs/>
                <w:color w:val="538135"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0A11" w14:textId="24BD043A" w:rsidR="00E366C4" w:rsidRPr="006578A7" w:rsidRDefault="00E366C4" w:rsidP="00E366C4">
            <w:pPr>
              <w:pStyle w:val="Betarp"/>
              <w:jc w:val="both"/>
              <w:rPr>
                <w:rFonts w:ascii="Times New Roman" w:hAnsi="Times New Roman" w:cs="Times New Roman"/>
                <w:color w:val="538135" w:themeColor="accent6" w:themeShade="BF"/>
                <w:sz w:val="22"/>
                <w:szCs w:val="22"/>
                <w:lang w:eastAsia="en-US"/>
              </w:rPr>
            </w:pPr>
            <w:r w:rsidRPr="006578A7">
              <w:rPr>
                <w:rFonts w:ascii="Times New Roman" w:hAnsi="Times New Roman" w:cs="Times New Roman"/>
                <w:color w:val="538135"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F5D9" w14:textId="77777777" w:rsidR="00E366C4" w:rsidRPr="006578A7" w:rsidRDefault="00E366C4" w:rsidP="00E366C4">
            <w:pPr>
              <w:pStyle w:val="Betarp"/>
              <w:jc w:val="both"/>
              <w:rPr>
                <w:rFonts w:ascii="Times New Roman" w:eastAsia="Yu Mincho" w:hAnsi="Times New Roman" w:cs="Times New Roman"/>
                <w:b/>
                <w:bCs/>
                <w:color w:val="538135" w:themeColor="accent6" w:themeShade="BF"/>
                <w:sz w:val="22"/>
                <w:szCs w:val="22"/>
                <w:lang w:eastAsia="en-US"/>
              </w:rPr>
            </w:pPr>
            <w:r w:rsidRPr="006578A7">
              <w:rPr>
                <w:rFonts w:ascii="Times New Roman" w:eastAsia="Yu Mincho" w:hAnsi="Times New Roman" w:cs="Times New Roman"/>
                <w:b/>
                <w:bCs/>
                <w:color w:val="538135" w:themeColor="accent6" w:themeShade="BF"/>
                <w:sz w:val="22"/>
                <w:szCs w:val="22"/>
                <w:lang w:eastAsia="en-US"/>
              </w:rPr>
              <w:t>VPĮ 46 straipsnio 2¹ dalis</w:t>
            </w:r>
          </w:p>
          <w:p w14:paraId="037F31F8" w14:textId="77777777" w:rsidR="00E366C4" w:rsidRPr="006578A7" w:rsidRDefault="00E366C4" w:rsidP="00E366C4">
            <w:pPr>
              <w:pStyle w:val="Betarp"/>
              <w:jc w:val="both"/>
              <w:rPr>
                <w:rFonts w:ascii="Times New Roman" w:eastAsia="Yu Mincho" w:hAnsi="Times New Roman" w:cs="Times New Roman"/>
                <w:b/>
                <w:bCs/>
                <w:color w:val="538135" w:themeColor="accent6" w:themeShade="BF"/>
                <w:sz w:val="22"/>
                <w:szCs w:val="22"/>
              </w:rPr>
            </w:pPr>
          </w:p>
          <w:p w14:paraId="1CD4E94C" w14:textId="41ACAA0C" w:rsidR="00E366C4" w:rsidRPr="006578A7" w:rsidRDefault="00E366C4" w:rsidP="00E366C4">
            <w:pPr>
              <w:pStyle w:val="Betarp"/>
              <w:jc w:val="both"/>
              <w:rPr>
                <w:rFonts w:ascii="Times New Roman" w:eastAsia="Yu Mincho" w:hAnsi="Times New Roman" w:cs="Times New Roman"/>
                <w:b/>
                <w:bCs/>
                <w:color w:val="538135" w:themeColor="accent6" w:themeShade="BF"/>
                <w:sz w:val="22"/>
                <w:szCs w:val="22"/>
              </w:rPr>
            </w:pPr>
            <w:r w:rsidRPr="006578A7">
              <w:rPr>
                <w:rFonts w:ascii="Times New Roman" w:eastAsia="Yu Mincho" w:hAnsi="Times New Roman" w:cs="Times New Roman"/>
                <w:color w:val="538135" w:themeColor="accent6" w:themeShade="BF"/>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6C9D" w14:textId="77777777" w:rsidR="00E366C4" w:rsidRPr="006578A7" w:rsidRDefault="00E366C4" w:rsidP="00E366C4">
            <w:pPr>
              <w:pStyle w:val="Betarp"/>
              <w:jc w:val="both"/>
              <w:rPr>
                <w:rFonts w:ascii="Times New Roman" w:hAnsi="Times New Roman" w:cs="Times New Roman"/>
                <w:color w:val="538135" w:themeColor="accent6" w:themeShade="BF"/>
                <w:sz w:val="22"/>
                <w:szCs w:val="22"/>
                <w:lang w:eastAsia="en-US"/>
              </w:rPr>
            </w:pPr>
            <w:r w:rsidRPr="006578A7">
              <w:rPr>
                <w:rFonts w:ascii="Times New Roman" w:hAnsi="Times New Roman" w:cs="Times New Roman"/>
                <w:color w:val="538135" w:themeColor="accent6" w:themeShade="BF"/>
                <w:sz w:val="22"/>
                <w:szCs w:val="22"/>
                <w:lang w:eastAsia="en-US"/>
              </w:rPr>
              <w:t>Iš Lietuvoje įsteigtų subjektų įrodančių dokumentų nereikalaujama. Užtenka pateikto EBVPD.</w:t>
            </w:r>
          </w:p>
          <w:p w14:paraId="2F06C826" w14:textId="77777777" w:rsidR="00E366C4" w:rsidRPr="006578A7" w:rsidRDefault="00E366C4" w:rsidP="00E366C4">
            <w:pPr>
              <w:pStyle w:val="Betarp"/>
              <w:jc w:val="both"/>
              <w:rPr>
                <w:rFonts w:ascii="Times New Roman" w:hAnsi="Times New Roman" w:cs="Times New Roman"/>
                <w:color w:val="538135" w:themeColor="accent6" w:themeShade="BF"/>
                <w:sz w:val="22"/>
                <w:szCs w:val="22"/>
              </w:rPr>
            </w:pPr>
          </w:p>
        </w:tc>
      </w:tr>
      <w:tr w:rsidR="00E366C4" w:rsidRPr="00677BD3" w14:paraId="3C74361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366C4" w:rsidRPr="00677BD3" w:rsidRDefault="00E366C4" w:rsidP="00E366C4">
            <w:pPr>
              <w:pStyle w:val="Betarp"/>
              <w:numPr>
                <w:ilvl w:val="0"/>
                <w:numId w:val="5"/>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366C4" w:rsidRPr="00677BD3" w:rsidRDefault="00E366C4" w:rsidP="00E366C4">
            <w:pPr>
              <w:pStyle w:val="Betarp"/>
              <w:jc w:val="both"/>
              <w:rPr>
                <w:rFonts w:ascii="Times New Roman" w:hAnsi="Times New Roman" w:cs="Times New Roman"/>
                <w:b/>
                <w:bCs/>
                <w:sz w:val="22"/>
                <w:szCs w:val="22"/>
                <w:lang w:eastAsia="en-US"/>
              </w:rPr>
            </w:pPr>
          </w:p>
          <w:p w14:paraId="3E7AE0B6" w14:textId="1F38E2D4"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6F58C128" w14:textId="209F4978"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D5C4C7C"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E366C4" w:rsidRPr="00677BD3" w:rsidRDefault="00E366C4" w:rsidP="00E366C4">
            <w:pPr>
              <w:pStyle w:val="Betarp"/>
              <w:jc w:val="both"/>
              <w:rPr>
                <w:rFonts w:ascii="Times New Roman" w:hAnsi="Times New Roman" w:cs="Times New Roman"/>
                <w:b/>
                <w:bCs/>
                <w:sz w:val="22"/>
                <w:szCs w:val="22"/>
                <w:lang w:eastAsia="en-US"/>
              </w:rPr>
            </w:pPr>
          </w:p>
          <w:p w14:paraId="3AF7173D"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344354CE"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5F0343FF"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677BD3">
              <w:rPr>
                <w:rFonts w:ascii="Times New Roman" w:hAnsi="Times New Roman" w:cs="Times New Roman"/>
                <w:bCs/>
                <w:sz w:val="22"/>
                <w:szCs w:val="22"/>
                <w:lang w:eastAsia="en-US"/>
              </w:rPr>
              <w:lastRenderedPageBreak/>
              <w:t>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1D57067C" w14:textId="77777777" w:rsidR="00E366C4" w:rsidRPr="00677BD3" w:rsidRDefault="00E366C4" w:rsidP="00E366C4">
            <w:pPr>
              <w:pStyle w:val="Betarp"/>
              <w:jc w:val="both"/>
              <w:rPr>
                <w:rFonts w:ascii="Times New Roman" w:eastAsia="Arial" w:hAnsi="Times New Roman" w:cs="Times New Roman"/>
                <w:sz w:val="22"/>
                <w:szCs w:val="22"/>
              </w:rPr>
            </w:pPr>
          </w:p>
          <w:p w14:paraId="3A790964" w14:textId="5EC51D0A"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5450C9BC" w14:textId="77777777" w:rsidR="00E366C4" w:rsidRPr="00677BD3" w:rsidRDefault="00E366C4" w:rsidP="00E366C4">
            <w:pPr>
              <w:pStyle w:val="Betarp"/>
              <w:jc w:val="both"/>
              <w:rPr>
                <w:rFonts w:ascii="Times New Roman" w:hAnsi="Times New Roman" w:cs="Times New Roman"/>
                <w:b/>
                <w:bCs/>
                <w:sz w:val="22"/>
                <w:szCs w:val="22"/>
              </w:rPr>
            </w:pPr>
          </w:p>
          <w:p w14:paraId="3A581A59" w14:textId="77777777" w:rsidR="00E366C4" w:rsidRPr="00677BD3" w:rsidRDefault="00E366C4" w:rsidP="00E366C4">
            <w:pPr>
              <w:pStyle w:val="Betarp"/>
              <w:numPr>
                <w:ilvl w:val="0"/>
                <w:numId w:val="3"/>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E366C4" w:rsidRPr="00677BD3" w:rsidRDefault="00E366C4" w:rsidP="00E366C4">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E366C4" w:rsidRPr="00677BD3" w:rsidRDefault="00E366C4" w:rsidP="00E366C4">
            <w:pPr>
              <w:pStyle w:val="Betarp"/>
              <w:jc w:val="both"/>
              <w:rPr>
                <w:rFonts w:ascii="Times New Roman" w:hAnsi="Times New Roman" w:cs="Times New Roman"/>
                <w:sz w:val="22"/>
                <w:szCs w:val="22"/>
              </w:rPr>
            </w:pPr>
          </w:p>
          <w:p w14:paraId="31F56472"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2E1B432E" w14:textId="77777777" w:rsidR="00E366C4" w:rsidRPr="00677BD3" w:rsidRDefault="00E366C4" w:rsidP="00E366C4">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66ED066A" w14:textId="77777777" w:rsidR="00E366C4" w:rsidRPr="00677BD3" w:rsidRDefault="00E366C4" w:rsidP="00E366C4">
            <w:pPr>
              <w:pStyle w:val="Betarp"/>
              <w:jc w:val="both"/>
              <w:rPr>
                <w:rFonts w:ascii="Times New Roman" w:eastAsia="Yu Mincho" w:hAnsi="Times New Roman" w:cs="Times New Roman"/>
                <w:sz w:val="22"/>
                <w:szCs w:val="22"/>
              </w:rPr>
            </w:pPr>
          </w:p>
          <w:p w14:paraId="2E1BEE05" w14:textId="77777777" w:rsidR="00E366C4" w:rsidRPr="00677BD3" w:rsidRDefault="00E366C4" w:rsidP="00E366C4">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E366C4" w:rsidRPr="00677BD3" w:rsidRDefault="00E366C4" w:rsidP="00E366C4">
            <w:pPr>
              <w:pStyle w:val="Betarp"/>
              <w:jc w:val="both"/>
              <w:rPr>
                <w:rFonts w:ascii="Times New Roman" w:hAnsi="Times New Roman" w:cs="Times New Roman"/>
                <w:i/>
                <w:iCs/>
                <w:color w:val="7030A0"/>
                <w:sz w:val="22"/>
                <w:szCs w:val="22"/>
              </w:rPr>
            </w:pPr>
          </w:p>
          <w:p w14:paraId="56A48665"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E366C4" w:rsidRPr="00677BD3" w:rsidRDefault="00E366C4" w:rsidP="00E366C4">
            <w:pPr>
              <w:pStyle w:val="Betarp"/>
              <w:jc w:val="both"/>
              <w:rPr>
                <w:rFonts w:ascii="Times New Roman" w:hAnsi="Times New Roman" w:cs="Times New Roman"/>
                <w:b/>
                <w:bCs/>
                <w:sz w:val="22"/>
                <w:szCs w:val="22"/>
              </w:rPr>
            </w:pPr>
          </w:p>
          <w:p w14:paraId="14D1B4E8"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4C15E007" w14:textId="7AB45544"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7E405746" w14:textId="77777777" w:rsidR="00E366C4" w:rsidRPr="00677BD3" w:rsidRDefault="00E366C4" w:rsidP="00E366C4">
            <w:pPr>
              <w:pStyle w:val="Betarp"/>
              <w:jc w:val="both"/>
              <w:rPr>
                <w:rFonts w:ascii="Times New Roman" w:hAnsi="Times New Roman" w:cs="Times New Roman"/>
                <w:b/>
                <w:bCs/>
                <w:sz w:val="22"/>
                <w:szCs w:val="22"/>
              </w:rPr>
            </w:pPr>
          </w:p>
          <w:p w14:paraId="05612227"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677BD3">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E366C4" w:rsidRPr="00677BD3" w:rsidRDefault="00E366C4" w:rsidP="00E366C4">
            <w:pPr>
              <w:pStyle w:val="Betarp"/>
              <w:jc w:val="both"/>
              <w:rPr>
                <w:rFonts w:ascii="Times New Roman" w:hAnsi="Times New Roman" w:cs="Times New Roman"/>
                <w:b/>
                <w:bCs/>
                <w:sz w:val="22"/>
                <w:szCs w:val="22"/>
              </w:rPr>
            </w:pPr>
          </w:p>
          <w:p w14:paraId="7E12C5EC"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E366C4" w:rsidRPr="00677BD3" w:rsidRDefault="00E366C4" w:rsidP="00E366C4">
            <w:pPr>
              <w:pStyle w:val="Betarp"/>
              <w:jc w:val="both"/>
              <w:rPr>
                <w:rFonts w:ascii="Times New Roman" w:hAnsi="Times New Roman" w:cs="Times New Roman"/>
                <w:b/>
                <w:bCs/>
                <w:sz w:val="22"/>
                <w:szCs w:val="22"/>
              </w:rPr>
            </w:pPr>
          </w:p>
          <w:p w14:paraId="7B2BD109"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5AFF4E7D" w14:textId="77777777" w:rsidR="00E366C4" w:rsidRPr="00677BD3" w:rsidRDefault="00E366C4" w:rsidP="00E366C4">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4"/>
            </w:r>
            <w:r w:rsidRPr="00677BD3">
              <w:rPr>
                <w:rFonts w:ascii="Times New Roman" w:hAnsi="Times New Roman" w:cs="Times New Roman"/>
                <w:sz w:val="22"/>
                <w:szCs w:val="22"/>
              </w:rPr>
              <w:t>.</w:t>
            </w:r>
          </w:p>
          <w:p w14:paraId="0F72F3F2" w14:textId="77777777" w:rsidR="00E366C4" w:rsidRPr="00677BD3" w:rsidRDefault="00E366C4" w:rsidP="00E366C4">
            <w:pPr>
              <w:pStyle w:val="Betarp"/>
              <w:jc w:val="both"/>
              <w:rPr>
                <w:rFonts w:ascii="Times New Roman" w:hAnsi="Times New Roman" w:cs="Times New Roman"/>
                <w:b/>
                <w:bCs/>
                <w:sz w:val="22"/>
                <w:szCs w:val="22"/>
              </w:rPr>
            </w:pPr>
          </w:p>
          <w:p w14:paraId="480538EB" w14:textId="77777777" w:rsidR="00E366C4" w:rsidRPr="00677BD3" w:rsidRDefault="00E366C4" w:rsidP="00E366C4">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E366C4" w:rsidRPr="00677BD3" w:rsidRDefault="00E366C4" w:rsidP="00E366C4">
            <w:pPr>
              <w:pStyle w:val="Betarp"/>
              <w:jc w:val="both"/>
              <w:rPr>
                <w:rFonts w:ascii="Times New Roman" w:hAnsi="Times New Roman" w:cs="Times New Roman"/>
                <w:b/>
                <w:bCs/>
                <w:sz w:val="22"/>
                <w:szCs w:val="22"/>
              </w:rPr>
            </w:pPr>
          </w:p>
          <w:p w14:paraId="4F8A2B5F"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677BD3">
              <w:rPr>
                <w:rFonts w:ascii="Times New Roman" w:hAnsi="Times New Roman" w:cs="Times New Roman"/>
                <w:sz w:val="22"/>
                <w:szCs w:val="22"/>
              </w:rPr>
              <w:lastRenderedPageBreak/>
              <w:t>dokumentų pagal EBVPD galutinis pateikimo terminas, toks dokumentas jo galiojimo laikotarpiu yra priimtinas.</w:t>
            </w:r>
          </w:p>
          <w:p w14:paraId="02AEB4C1" w14:textId="77777777" w:rsidR="00E366C4" w:rsidRPr="00677BD3" w:rsidRDefault="00E366C4" w:rsidP="00E366C4">
            <w:pPr>
              <w:pStyle w:val="Betarp"/>
              <w:jc w:val="both"/>
              <w:rPr>
                <w:rFonts w:ascii="Times New Roman" w:hAnsi="Times New Roman" w:cs="Times New Roman"/>
                <w:sz w:val="22"/>
                <w:szCs w:val="22"/>
              </w:rPr>
            </w:pPr>
          </w:p>
          <w:p w14:paraId="0AD7136B" w14:textId="77777777" w:rsidR="00E366C4" w:rsidRPr="00677BD3" w:rsidRDefault="00E366C4" w:rsidP="00E366C4">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810ABBA" w14:textId="77777777" w:rsidR="00E366C4" w:rsidRPr="00677BD3" w:rsidRDefault="00E366C4" w:rsidP="00E366C4">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E366C4" w:rsidRPr="00677BD3" w:rsidRDefault="00E366C4" w:rsidP="00E366C4">
            <w:pPr>
              <w:pStyle w:val="Betarp"/>
              <w:jc w:val="both"/>
              <w:rPr>
                <w:rFonts w:ascii="Times New Roman" w:hAnsi="Times New Roman" w:cs="Times New Roman"/>
                <w:b/>
                <w:bCs/>
                <w:sz w:val="22"/>
                <w:szCs w:val="22"/>
              </w:rPr>
            </w:pPr>
          </w:p>
        </w:tc>
      </w:tr>
      <w:bookmarkEnd w:id="0"/>
      <w:tr w:rsidR="00E366C4" w:rsidRPr="00677BD3" w14:paraId="69372B4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5C279DB3" w14:textId="77777777" w:rsidR="00E366C4" w:rsidRPr="00677BD3" w:rsidRDefault="00E366C4" w:rsidP="00E366C4">
            <w:pPr>
              <w:pStyle w:val="Betarp"/>
              <w:jc w:val="both"/>
              <w:rPr>
                <w:rFonts w:ascii="Times New Roman" w:eastAsia="Yu Mincho" w:hAnsi="Times New Roman" w:cs="Times New Roman"/>
                <w:sz w:val="22"/>
                <w:szCs w:val="22"/>
              </w:rPr>
            </w:pPr>
          </w:p>
          <w:p w14:paraId="35DF3CE9" w14:textId="3FC27070"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2C057A72" w14:textId="6B2AC537"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5795667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46A02C83" w14:textId="77777777" w:rsidR="00E366C4" w:rsidRPr="00677BD3" w:rsidRDefault="00E366C4" w:rsidP="00E366C4">
            <w:pPr>
              <w:pStyle w:val="Betarp"/>
              <w:jc w:val="both"/>
              <w:rPr>
                <w:rFonts w:ascii="Times New Roman" w:eastAsia="Yu Mincho" w:hAnsi="Times New Roman" w:cs="Times New Roman"/>
                <w:sz w:val="22"/>
                <w:szCs w:val="22"/>
              </w:rPr>
            </w:pPr>
          </w:p>
          <w:p w14:paraId="032CA815" w14:textId="102A6CE4"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0C3B3CBA" w14:textId="50B715AF"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5238050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3AFB197B" w14:textId="77777777" w:rsidR="00E366C4" w:rsidRPr="00677BD3" w:rsidRDefault="00E366C4" w:rsidP="00E366C4">
            <w:pPr>
              <w:pStyle w:val="Betarp"/>
              <w:jc w:val="both"/>
              <w:rPr>
                <w:rFonts w:ascii="Times New Roman" w:eastAsia="Yu Mincho" w:hAnsi="Times New Roman" w:cs="Times New Roman"/>
                <w:sz w:val="22"/>
                <w:szCs w:val="22"/>
              </w:rPr>
            </w:pPr>
          </w:p>
          <w:p w14:paraId="51237B56" w14:textId="3F0B990B"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C13 punktas</w:t>
            </w:r>
            <w:r w:rsidRPr="00677BD3">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4EE79C4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4 punktas</w:t>
            </w:r>
          </w:p>
          <w:p w14:paraId="63595B10" w14:textId="77777777" w:rsidR="00E366C4" w:rsidRPr="00677BD3" w:rsidRDefault="00E366C4" w:rsidP="00E366C4">
            <w:pPr>
              <w:pStyle w:val="Betarp"/>
              <w:jc w:val="both"/>
              <w:rPr>
                <w:rFonts w:ascii="Times New Roman" w:eastAsia="Yu Mincho" w:hAnsi="Times New Roman" w:cs="Times New Roman"/>
                <w:sz w:val="22"/>
                <w:szCs w:val="22"/>
              </w:rPr>
            </w:pPr>
          </w:p>
          <w:p w14:paraId="13F3F88F" w14:textId="7D66946F"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E366C4" w:rsidRPr="00677BD3" w:rsidRDefault="00E366C4" w:rsidP="00E366C4">
            <w:pPr>
              <w:pStyle w:val="Betarp"/>
              <w:jc w:val="both"/>
              <w:rPr>
                <w:rFonts w:ascii="Times New Roman" w:hAnsi="Times New Roman" w:cs="Times New Roman"/>
                <w:bCs/>
                <w:iCs/>
                <w:sz w:val="22"/>
                <w:szCs w:val="22"/>
                <w:lang w:eastAsia="en-US"/>
              </w:rPr>
            </w:pPr>
          </w:p>
          <w:p w14:paraId="3CD26747"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3F54CD6D"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E366C4" w:rsidRPr="00677BD3" w:rsidRDefault="00E366C4" w:rsidP="00E366C4">
            <w:pPr>
              <w:pStyle w:val="Betarp"/>
              <w:jc w:val="both"/>
              <w:rPr>
                <w:rFonts w:ascii="Times New Roman" w:hAnsi="Times New Roman" w:cs="Times New Roman"/>
                <w:b/>
                <w:bCs/>
                <w:sz w:val="22"/>
                <w:szCs w:val="22"/>
              </w:rPr>
            </w:pPr>
          </w:p>
          <w:p w14:paraId="4864BC32" w14:textId="73664084" w:rsidR="00E366C4" w:rsidRPr="00677BD3" w:rsidRDefault="00201CA1" w:rsidP="00E366C4">
            <w:pPr>
              <w:pStyle w:val="Betarp"/>
              <w:jc w:val="both"/>
              <w:rPr>
                <w:rStyle w:val="Hipersaitas"/>
                <w:rFonts w:ascii="Times New Roman" w:hAnsi="Times New Roman" w:cs="Times New Roman"/>
                <w:sz w:val="22"/>
                <w:szCs w:val="22"/>
                <w:u w:val="single"/>
              </w:rPr>
            </w:pPr>
            <w:hyperlink r:id="rId15" w:history="1">
              <w:r w:rsidR="00E366C4"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18429F57" w14:textId="2C2502CD" w:rsidR="00E366C4" w:rsidRPr="00677BD3" w:rsidRDefault="00E366C4" w:rsidP="00E366C4">
            <w:pPr>
              <w:pStyle w:val="Betarp"/>
              <w:jc w:val="both"/>
              <w:rPr>
                <w:rFonts w:ascii="Times New Roman" w:hAnsi="Times New Roman" w:cs="Times New Roman"/>
                <w:b/>
                <w:bCs/>
                <w:sz w:val="22"/>
                <w:szCs w:val="22"/>
              </w:rPr>
            </w:pPr>
          </w:p>
        </w:tc>
      </w:tr>
      <w:tr w:rsidR="00E366C4" w:rsidRPr="00677BD3" w14:paraId="7138A595"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445F8D4C" w14:textId="77777777" w:rsidR="00E366C4" w:rsidRPr="00677BD3" w:rsidRDefault="00E366C4" w:rsidP="00E366C4">
            <w:pPr>
              <w:pStyle w:val="Betarp"/>
              <w:jc w:val="both"/>
              <w:rPr>
                <w:rFonts w:ascii="Times New Roman" w:eastAsia="Yu Mincho" w:hAnsi="Times New Roman" w:cs="Times New Roman"/>
                <w:sz w:val="22"/>
                <w:szCs w:val="22"/>
              </w:rPr>
            </w:pPr>
          </w:p>
          <w:p w14:paraId="13E41BB7" w14:textId="480008D4"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122DB63B" w14:textId="67BA9191" w:rsidR="00E366C4" w:rsidRPr="00677BD3" w:rsidRDefault="00E366C4" w:rsidP="00E366C4">
            <w:pPr>
              <w:pStyle w:val="Betarp"/>
              <w:jc w:val="both"/>
              <w:rPr>
                <w:rFonts w:ascii="Times New Roman" w:eastAsia="Yu Mincho" w:hAnsi="Times New Roman" w:cs="Times New Roman"/>
                <w:sz w:val="22"/>
                <w:szCs w:val="22"/>
                <w:lang w:eastAsia="en-US"/>
              </w:rPr>
            </w:pPr>
          </w:p>
          <w:p w14:paraId="5477505E" w14:textId="412D8054" w:rsidR="00E366C4" w:rsidRPr="00677BD3"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18484A1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366C4" w:rsidRPr="00677BD3" w:rsidRDefault="00E366C4" w:rsidP="00E366C4">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677BD3">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366C4" w:rsidRPr="00677BD3" w:rsidRDefault="00E366C4" w:rsidP="00E366C4">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6 punktas</w:t>
            </w:r>
          </w:p>
          <w:p w14:paraId="670EDB72" w14:textId="77777777" w:rsidR="00E366C4" w:rsidRPr="00677BD3" w:rsidRDefault="00E366C4" w:rsidP="00E366C4">
            <w:pPr>
              <w:pStyle w:val="Betarp"/>
              <w:jc w:val="both"/>
              <w:rPr>
                <w:rFonts w:ascii="Times New Roman" w:eastAsia="Yu Mincho" w:hAnsi="Times New Roman" w:cs="Times New Roman"/>
                <w:sz w:val="22"/>
                <w:szCs w:val="22"/>
              </w:rPr>
            </w:pPr>
          </w:p>
          <w:p w14:paraId="619A3DBC" w14:textId="6C7BDE5F"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62D98185" w14:textId="67BA9191" w:rsidR="00E366C4" w:rsidRPr="00677BD3" w:rsidRDefault="00E366C4" w:rsidP="00E366C4">
            <w:pPr>
              <w:pStyle w:val="Betarp"/>
              <w:jc w:val="both"/>
              <w:rPr>
                <w:rFonts w:ascii="Times New Roman" w:eastAsia="Yu Mincho" w:hAnsi="Times New Roman" w:cs="Times New Roman"/>
                <w:sz w:val="22"/>
                <w:szCs w:val="22"/>
                <w:lang w:eastAsia="en-US"/>
              </w:rPr>
            </w:pPr>
          </w:p>
          <w:p w14:paraId="01F165CA" w14:textId="5EB3DE32" w:rsidR="00E366C4" w:rsidRPr="00677BD3"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4E155227"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w:t>
            </w:r>
            <w:r w:rsidRPr="00677BD3">
              <w:rPr>
                <w:rFonts w:ascii="Times New Roman" w:hAnsi="Times New Roman" w:cs="Times New Roman"/>
                <w:b/>
                <w:bCs/>
                <w:sz w:val="22"/>
                <w:szCs w:val="22"/>
              </w:rPr>
              <w:lastRenderedPageBreak/>
              <w:t xml:space="preserve">būti atsižvelgiama į pagal VPĮ 91 straipsnį skelbiamą informaciją: </w:t>
            </w:r>
          </w:p>
          <w:p w14:paraId="22FD8573" w14:textId="77777777" w:rsidR="00E366C4" w:rsidRPr="00677BD3" w:rsidRDefault="00E366C4" w:rsidP="00E366C4">
            <w:pPr>
              <w:pStyle w:val="Betarp"/>
              <w:jc w:val="both"/>
              <w:rPr>
                <w:rFonts w:ascii="Times New Roman" w:hAnsi="Times New Roman" w:cs="Times New Roman"/>
                <w:sz w:val="22"/>
                <w:szCs w:val="22"/>
              </w:rPr>
            </w:pPr>
          </w:p>
          <w:p w14:paraId="611CD3AE" w14:textId="77777777" w:rsidR="00E366C4" w:rsidRPr="00677BD3" w:rsidRDefault="00201CA1" w:rsidP="00E366C4">
            <w:pPr>
              <w:pStyle w:val="Betarp"/>
              <w:jc w:val="both"/>
              <w:rPr>
                <w:rFonts w:ascii="Times New Roman" w:hAnsi="Times New Roman" w:cs="Times New Roman"/>
                <w:sz w:val="22"/>
                <w:szCs w:val="22"/>
                <w:u w:val="single"/>
              </w:rPr>
            </w:pPr>
            <w:hyperlink r:id="rId16" w:history="1">
              <w:r w:rsidR="00E366C4" w:rsidRPr="00677BD3">
                <w:rPr>
                  <w:rStyle w:val="Hipersaitas"/>
                  <w:rFonts w:ascii="Times New Roman" w:hAnsi="Times New Roman" w:cs="Times New Roman"/>
                  <w:sz w:val="22"/>
                  <w:szCs w:val="22"/>
                  <w:u w:val="single"/>
                </w:rPr>
                <w:t>https://vpt.lrv.lt/lt/nuorodos/kiti-duomenys/powerbi/nepatikimi-tiekejai-1/</w:t>
              </w:r>
            </w:hyperlink>
          </w:p>
          <w:p w14:paraId="29F1B6AB" w14:textId="77777777" w:rsidR="00E366C4" w:rsidRPr="00677BD3" w:rsidRDefault="00E366C4" w:rsidP="00E366C4">
            <w:pPr>
              <w:pStyle w:val="Betarp"/>
              <w:jc w:val="both"/>
              <w:rPr>
                <w:rFonts w:ascii="Times New Roman" w:hAnsi="Times New Roman" w:cs="Times New Roman"/>
                <w:sz w:val="22"/>
                <w:szCs w:val="22"/>
              </w:rPr>
            </w:pPr>
          </w:p>
          <w:p w14:paraId="38F98CA6" w14:textId="77777777" w:rsidR="00E366C4" w:rsidRPr="00677BD3" w:rsidRDefault="00201CA1" w:rsidP="00E366C4">
            <w:pPr>
              <w:pStyle w:val="Betarp"/>
              <w:jc w:val="both"/>
              <w:rPr>
                <w:rFonts w:ascii="Times New Roman" w:hAnsi="Times New Roman" w:cs="Times New Roman"/>
                <w:sz w:val="22"/>
                <w:szCs w:val="22"/>
                <w:u w:val="single"/>
              </w:rPr>
            </w:pPr>
            <w:hyperlink r:id="rId17" w:history="1">
              <w:r w:rsidR="00E366C4"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16EBD48B" w14:textId="77777777" w:rsidR="00E366C4" w:rsidRPr="00677BD3" w:rsidRDefault="00E366C4" w:rsidP="00E366C4">
            <w:pPr>
              <w:pStyle w:val="Betarp"/>
              <w:jc w:val="both"/>
              <w:rPr>
                <w:color w:val="FF0000"/>
                <w:u w:val="single"/>
              </w:rPr>
            </w:pPr>
          </w:p>
          <w:p w14:paraId="22983AB2" w14:textId="198DF237" w:rsidR="00E366C4" w:rsidRPr="00677BD3" w:rsidRDefault="00E366C4" w:rsidP="00E366C4">
            <w:pPr>
              <w:pStyle w:val="Betarp"/>
              <w:jc w:val="both"/>
              <w:rPr>
                <w:rFonts w:ascii="Times New Roman" w:hAnsi="Times New Roman" w:cs="Times New Roman"/>
                <w:bCs/>
                <w:sz w:val="22"/>
                <w:szCs w:val="22"/>
              </w:rPr>
            </w:pPr>
          </w:p>
          <w:p w14:paraId="796E0992" w14:textId="77777777" w:rsidR="00E366C4" w:rsidRPr="00677BD3" w:rsidRDefault="00E366C4" w:rsidP="00E366C4">
            <w:pPr>
              <w:pStyle w:val="Betarp"/>
              <w:jc w:val="both"/>
              <w:rPr>
                <w:rFonts w:ascii="Times New Roman" w:hAnsi="Times New Roman" w:cs="Times New Roman"/>
                <w:bCs/>
                <w:sz w:val="22"/>
                <w:szCs w:val="22"/>
              </w:rPr>
            </w:pPr>
          </w:p>
          <w:p w14:paraId="18FF6166" w14:textId="1B327A2D" w:rsidR="00E366C4" w:rsidRPr="00677BD3" w:rsidRDefault="00E366C4" w:rsidP="00E366C4">
            <w:pPr>
              <w:pStyle w:val="Betarp"/>
              <w:jc w:val="both"/>
              <w:rPr>
                <w:rFonts w:ascii="Times New Roman" w:hAnsi="Times New Roman" w:cs="Times New Roman"/>
                <w:b/>
                <w:bCs/>
                <w:sz w:val="22"/>
                <w:szCs w:val="22"/>
              </w:rPr>
            </w:pPr>
          </w:p>
        </w:tc>
      </w:tr>
      <w:tr w:rsidR="00E366C4" w:rsidRPr="00677BD3" w14:paraId="704AEB47"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366C4" w:rsidRPr="00677BD3" w:rsidRDefault="00E366C4" w:rsidP="00E366C4">
            <w:pPr>
              <w:pStyle w:val="Betarp"/>
              <w:numPr>
                <w:ilvl w:val="0"/>
                <w:numId w:val="5"/>
              </w:numPr>
              <w:rPr>
                <w:rFonts w:ascii="Times New Roman" w:hAnsi="Times New Roman" w:cs="Times New Roman"/>
                <w:sz w:val="22"/>
                <w:szCs w:val="22"/>
              </w:rPr>
            </w:pPr>
          </w:p>
          <w:p w14:paraId="284F2B80" w14:textId="075852A7" w:rsidR="00E366C4" w:rsidRPr="00677BD3" w:rsidRDefault="00E366C4" w:rsidP="00E366C4">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E366C4" w:rsidRPr="00677BD3" w:rsidRDefault="00E366C4" w:rsidP="00E366C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15D83A30" w14:textId="77777777" w:rsidR="00E366C4" w:rsidRPr="00677BD3" w:rsidRDefault="00E366C4" w:rsidP="00E366C4">
            <w:pPr>
              <w:pStyle w:val="Betarp"/>
              <w:jc w:val="both"/>
              <w:rPr>
                <w:rFonts w:ascii="Times New Roman" w:eastAsia="Yu Mincho" w:hAnsi="Times New Roman" w:cs="Times New Roman"/>
                <w:sz w:val="22"/>
                <w:szCs w:val="22"/>
              </w:rPr>
            </w:pPr>
          </w:p>
          <w:p w14:paraId="1C178DE7" w14:textId="5F7E92F2"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E366C4" w:rsidRPr="00677BD3" w:rsidRDefault="00E366C4" w:rsidP="00E366C4">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0AAE0915" w14:textId="7B341F07" w:rsidR="00E366C4" w:rsidRPr="00677BD3" w:rsidRDefault="00201CA1" w:rsidP="00E366C4">
            <w:pPr>
              <w:pStyle w:val="Betarp"/>
              <w:jc w:val="both"/>
              <w:rPr>
                <w:rFonts w:ascii="Times New Roman" w:hAnsi="Times New Roman" w:cs="Times New Roman"/>
                <w:sz w:val="22"/>
                <w:szCs w:val="22"/>
              </w:rPr>
            </w:pPr>
            <w:hyperlink r:id="rId18" w:history="1">
              <w:r w:rsidR="00E366C4" w:rsidRPr="00677BD3">
                <w:rPr>
                  <w:rStyle w:val="Hipersaitas"/>
                  <w:rFonts w:ascii="Times New Roman" w:hAnsi="Times New Roman" w:cs="Times New Roman"/>
                  <w:sz w:val="22"/>
                  <w:szCs w:val="22"/>
                  <w:u w:val="single"/>
                </w:rPr>
                <w:t>https://www.registrucentras.lt/jar/p/index.php</w:t>
              </w:r>
            </w:hyperlink>
          </w:p>
          <w:p w14:paraId="519F2FA3"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6081D811" w14:textId="7E916FCD" w:rsidR="00E366C4" w:rsidRPr="00677BD3" w:rsidRDefault="00201CA1" w:rsidP="00E366C4">
            <w:pPr>
              <w:spacing w:after="0" w:line="240" w:lineRule="auto"/>
              <w:jc w:val="both"/>
              <w:rPr>
                <w:rFonts w:ascii="Times New Roman" w:hAnsi="Times New Roman" w:cs="Times New Roman"/>
                <w:sz w:val="22"/>
                <w:szCs w:val="22"/>
                <w:u w:val="single"/>
              </w:rPr>
            </w:pPr>
            <w:hyperlink r:id="rId19" w:history="1">
              <w:r w:rsidR="00E366C4"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E366C4" w:rsidRPr="00677BD3" w14:paraId="6C45D76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366C4" w:rsidRPr="00677BD3"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1A86EE03" w14:textId="77777777" w:rsidR="00E366C4" w:rsidRPr="00677BD3" w:rsidRDefault="00E366C4" w:rsidP="00E366C4">
            <w:pPr>
              <w:pStyle w:val="Betarp"/>
              <w:jc w:val="both"/>
              <w:rPr>
                <w:rFonts w:ascii="Times New Roman" w:eastAsia="Yu Mincho" w:hAnsi="Times New Roman" w:cs="Times New Roman"/>
                <w:sz w:val="22"/>
                <w:szCs w:val="22"/>
              </w:rPr>
            </w:pPr>
          </w:p>
          <w:p w14:paraId="09BFC3E6" w14:textId="70341E9A"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E366C4" w:rsidRPr="00677BD3" w:rsidRDefault="00E366C4" w:rsidP="00E366C4">
            <w:pPr>
              <w:pStyle w:val="Betarp"/>
              <w:jc w:val="both"/>
              <w:rPr>
                <w:rFonts w:ascii="Times New Roman" w:hAnsi="Times New Roman" w:cs="Times New Roman"/>
                <w:b/>
                <w:bCs/>
                <w:iCs/>
                <w:sz w:val="22"/>
                <w:szCs w:val="22"/>
                <w:lang w:eastAsia="en-US"/>
              </w:rPr>
            </w:pPr>
          </w:p>
          <w:p w14:paraId="43108833" w14:textId="20D166D6"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20">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E366C4" w:rsidRPr="006C4427" w14:paraId="41A1269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366C4" w:rsidRPr="00677BD3"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6DC3F2B5" w14:textId="77777777" w:rsidR="00E366C4" w:rsidRPr="00677BD3" w:rsidRDefault="00E366C4" w:rsidP="00E366C4">
            <w:pPr>
              <w:pStyle w:val="Betarp"/>
              <w:jc w:val="both"/>
              <w:rPr>
                <w:rFonts w:ascii="Times New Roman" w:eastAsia="Yu Mincho" w:hAnsi="Times New Roman" w:cs="Times New Roman"/>
                <w:sz w:val="22"/>
                <w:szCs w:val="22"/>
              </w:rPr>
            </w:pPr>
          </w:p>
          <w:p w14:paraId="4D06A296" w14:textId="506FD825"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5DF294DC" w14:textId="77777777" w:rsidR="00E366C4" w:rsidRPr="00677BD3" w:rsidRDefault="00E366C4" w:rsidP="00E366C4">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E366C4" w:rsidRPr="006C4427" w:rsidRDefault="00201CA1" w:rsidP="00E366C4">
            <w:pPr>
              <w:rPr>
                <w:rFonts w:ascii="Times New Roman" w:hAnsi="Times New Roman" w:cs="Times New Roman"/>
                <w:bCs/>
                <w:iCs/>
                <w:sz w:val="22"/>
                <w:szCs w:val="22"/>
                <w:lang w:eastAsia="en-US"/>
              </w:rPr>
            </w:pPr>
            <w:hyperlink r:id="rId21" w:history="1">
              <w:r w:rsidR="00E366C4" w:rsidRPr="00677BD3">
                <w:rPr>
                  <w:rStyle w:val="Hipersaitas"/>
                  <w:rFonts w:ascii="Times New Roman" w:hAnsi="Times New Roman" w:cs="Times New Roman"/>
                  <w:sz w:val="22"/>
                  <w:szCs w:val="22"/>
                  <w:u w:val="single"/>
                </w:rPr>
                <w:t>https://kt.gov.lt/lt/atviri-duomenys/diskvalifikavimas-is-viesuju-pirkimu</w:t>
              </w:r>
            </w:hyperlink>
            <w:r w:rsidR="00E366C4" w:rsidRPr="00677BD3">
              <w:rPr>
                <w:rFonts w:ascii="Times New Roman" w:hAnsi="Times New Roman" w:cs="Times New Roman"/>
                <w:sz w:val="22"/>
                <w:szCs w:val="22"/>
              </w:rPr>
              <w:t xml:space="preserve"> skelbiamą informaciją.</w:t>
            </w:r>
            <w:r w:rsidR="00E366C4" w:rsidRPr="006C4427">
              <w:rPr>
                <w:rFonts w:ascii="Times New Roman" w:hAnsi="Times New Roman" w:cs="Times New Roman"/>
                <w:sz w:val="22"/>
                <w:szCs w:val="22"/>
              </w:rPr>
              <w:t xml:space="preserve">  </w:t>
            </w:r>
          </w:p>
        </w:tc>
      </w:tr>
    </w:tbl>
    <w:p w14:paraId="2F93CAC4" w14:textId="77777777" w:rsidR="004E5D0A" w:rsidRPr="00B56C5F" w:rsidRDefault="004E5D0A" w:rsidP="00290CC0">
      <w:pPr>
        <w:spacing w:after="0" w:line="240" w:lineRule="auto"/>
        <w:rPr>
          <w:rFonts w:ascii="Times New Roman" w:hAnsi="Times New Roman" w:cs="Times New Roman"/>
          <w:sz w:val="24"/>
          <w:szCs w:val="24"/>
        </w:rPr>
      </w:pPr>
    </w:p>
    <w:sectPr w:rsidR="004E5D0A" w:rsidRPr="00B56C5F" w:rsidSect="008D668A">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E79E2" w14:textId="77777777" w:rsidR="00201CA1" w:rsidRDefault="00201CA1" w:rsidP="00B97C4F">
      <w:pPr>
        <w:spacing w:after="0" w:line="240" w:lineRule="auto"/>
      </w:pPr>
      <w:r>
        <w:separator/>
      </w:r>
    </w:p>
  </w:endnote>
  <w:endnote w:type="continuationSeparator" w:id="0">
    <w:p w14:paraId="56E38E83" w14:textId="77777777" w:rsidR="00201CA1" w:rsidRDefault="00201CA1" w:rsidP="00B97C4F">
      <w:pPr>
        <w:spacing w:after="0" w:line="240" w:lineRule="auto"/>
      </w:pPr>
      <w:r>
        <w:continuationSeparator/>
      </w:r>
    </w:p>
  </w:endnote>
  <w:endnote w:type="continuationNotice" w:id="1">
    <w:p w14:paraId="737B7152" w14:textId="77777777" w:rsidR="00201CA1" w:rsidRDefault="00201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6151" w14:textId="77777777" w:rsidR="00201CA1" w:rsidRDefault="00201CA1" w:rsidP="00B97C4F">
      <w:pPr>
        <w:spacing w:after="0" w:line="240" w:lineRule="auto"/>
      </w:pPr>
      <w:r>
        <w:separator/>
      </w:r>
    </w:p>
  </w:footnote>
  <w:footnote w:type="continuationSeparator" w:id="0">
    <w:p w14:paraId="2287460A" w14:textId="77777777" w:rsidR="00201CA1" w:rsidRDefault="00201CA1" w:rsidP="00B97C4F">
      <w:pPr>
        <w:spacing w:after="0" w:line="240" w:lineRule="auto"/>
      </w:pPr>
      <w:r>
        <w:continuationSeparator/>
      </w:r>
    </w:p>
  </w:footnote>
  <w:footnote w:type="continuationNotice" w:id="1">
    <w:p w14:paraId="410E3111" w14:textId="77777777" w:rsidR="00201CA1" w:rsidRDefault="00201CA1">
      <w:pPr>
        <w:spacing w:after="0" w:line="240" w:lineRule="auto"/>
      </w:pPr>
    </w:p>
  </w:footnote>
  <w:footnote w:id="2">
    <w:p w14:paraId="2E00979D" w14:textId="36407552" w:rsidR="00F64DA3" w:rsidRPr="008D668A" w:rsidRDefault="00F64DA3"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C52C96" w14:textId="77777777" w:rsidR="00F64DA3" w:rsidRPr="008D668A" w:rsidRDefault="00F64DA3" w:rsidP="00F64DA3">
      <w:pPr>
        <w:pStyle w:val="Puslapioinaostekstas"/>
        <w:numPr>
          <w:ilvl w:val="0"/>
          <w:numId w:val="10"/>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4C6C6F" w14:textId="77777777" w:rsidR="00F64DA3" w:rsidRPr="008D668A" w:rsidRDefault="00F64DA3" w:rsidP="00F64DA3">
      <w:pPr>
        <w:pStyle w:val="Puslapioinaostekstas"/>
        <w:numPr>
          <w:ilvl w:val="0"/>
          <w:numId w:val="10"/>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4ED036AF"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E366C4" w:rsidRPr="008D668A" w:rsidRDefault="00E366C4" w:rsidP="00F64DA3">
      <w:pPr>
        <w:pStyle w:val="Puslapioinaostekstas"/>
        <w:numPr>
          <w:ilvl w:val="0"/>
          <w:numId w:val="11"/>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D75BCE1" w14:textId="77777777" w:rsidR="00E366C4" w:rsidRPr="008D668A" w:rsidRDefault="00E366C4" w:rsidP="00F64DA3">
      <w:pPr>
        <w:pStyle w:val="Puslapioinaostekstas"/>
        <w:numPr>
          <w:ilvl w:val="0"/>
          <w:numId w:val="11"/>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8AC38BE"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w:t>
      </w:r>
      <w:bookmarkStart w:id="1" w:name="_GoBack"/>
      <w:bookmarkEnd w:id="1"/>
      <w:r w:rsidRPr="008D668A">
        <w:rPr>
          <w:rFonts w:ascii="Times New Roman" w:eastAsia="Yu Mincho" w:hAnsi="Times New Roman" w:cs="Times New Roman"/>
          <w:i/>
          <w:iCs/>
        </w:rPr>
        <w:t xml:space="preserve">keliamų klausimų, jie gali būti pakeisti: </w:t>
      </w:r>
    </w:p>
    <w:p w14:paraId="339CE1C9" w14:textId="77777777" w:rsidR="00E366C4" w:rsidRPr="008D668A" w:rsidRDefault="00E366C4" w:rsidP="00F64DA3">
      <w:pPr>
        <w:pStyle w:val="Puslapioinaostekstas"/>
        <w:numPr>
          <w:ilvl w:val="0"/>
          <w:numId w:val="12"/>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248EB782" w14:textId="77777777" w:rsidR="00E366C4" w:rsidRPr="008D668A" w:rsidRDefault="00E366C4" w:rsidP="00F64DA3">
      <w:pPr>
        <w:pStyle w:val="Puslapioinaostekstas"/>
        <w:numPr>
          <w:ilvl w:val="0"/>
          <w:numId w:val="12"/>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0944873F"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4B4873">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2"/>
  </w:num>
  <w:num w:numId="8">
    <w:abstractNumId w:val="1"/>
  </w:num>
  <w:num w:numId="9">
    <w:abstractNumId w:val="12"/>
  </w:num>
  <w:num w:numId="10">
    <w:abstractNumId w:val="15"/>
  </w:num>
  <w:num w:numId="11">
    <w:abstractNumId w:val="19"/>
  </w:num>
  <w:num w:numId="12">
    <w:abstractNumId w:val="0"/>
  </w:num>
  <w:num w:numId="13">
    <w:abstractNumId w:val="3"/>
  </w:num>
  <w:num w:numId="14">
    <w:abstractNumId w:val="21"/>
  </w:num>
  <w:num w:numId="15">
    <w:abstractNumId w:val="16"/>
  </w:num>
  <w:num w:numId="16">
    <w:abstractNumId w:val="9"/>
  </w:num>
  <w:num w:numId="17">
    <w:abstractNumId w:val="7"/>
  </w:num>
  <w:num w:numId="18">
    <w:abstractNumId w:val="14"/>
  </w:num>
  <w:num w:numId="19">
    <w:abstractNumId w:val="11"/>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3E38"/>
    <w:rsid w:val="000949D9"/>
    <w:rsid w:val="000A7227"/>
    <w:rsid w:val="000B04BA"/>
    <w:rsid w:val="000B65C8"/>
    <w:rsid w:val="000B7DD6"/>
    <w:rsid w:val="000C1F14"/>
    <w:rsid w:val="000D171D"/>
    <w:rsid w:val="000D5AC8"/>
    <w:rsid w:val="000E0A5A"/>
    <w:rsid w:val="000E3435"/>
    <w:rsid w:val="000F029C"/>
    <w:rsid w:val="000F0507"/>
    <w:rsid w:val="00100DCC"/>
    <w:rsid w:val="00110134"/>
    <w:rsid w:val="0011189B"/>
    <w:rsid w:val="00116D83"/>
    <w:rsid w:val="00117B9D"/>
    <w:rsid w:val="00121EEB"/>
    <w:rsid w:val="00125C28"/>
    <w:rsid w:val="00130424"/>
    <w:rsid w:val="0013058C"/>
    <w:rsid w:val="0013453B"/>
    <w:rsid w:val="00135007"/>
    <w:rsid w:val="00160B5D"/>
    <w:rsid w:val="001620D3"/>
    <w:rsid w:val="001640C2"/>
    <w:rsid w:val="00164AC6"/>
    <w:rsid w:val="0016677C"/>
    <w:rsid w:val="00166FED"/>
    <w:rsid w:val="001670FA"/>
    <w:rsid w:val="0017455B"/>
    <w:rsid w:val="00177EAE"/>
    <w:rsid w:val="00180614"/>
    <w:rsid w:val="00186297"/>
    <w:rsid w:val="00192841"/>
    <w:rsid w:val="001A0108"/>
    <w:rsid w:val="001A7B8C"/>
    <w:rsid w:val="001B46F8"/>
    <w:rsid w:val="001B6DC5"/>
    <w:rsid w:val="001C33EA"/>
    <w:rsid w:val="001C3EF8"/>
    <w:rsid w:val="001C4665"/>
    <w:rsid w:val="001C5AB6"/>
    <w:rsid w:val="001C70E5"/>
    <w:rsid w:val="001D199A"/>
    <w:rsid w:val="001D4659"/>
    <w:rsid w:val="001E687D"/>
    <w:rsid w:val="001F0528"/>
    <w:rsid w:val="001F4734"/>
    <w:rsid w:val="00201CA1"/>
    <w:rsid w:val="0020294A"/>
    <w:rsid w:val="002044A7"/>
    <w:rsid w:val="00204C65"/>
    <w:rsid w:val="00206166"/>
    <w:rsid w:val="0021352B"/>
    <w:rsid w:val="00213A15"/>
    <w:rsid w:val="00213D1E"/>
    <w:rsid w:val="00220983"/>
    <w:rsid w:val="00225ED4"/>
    <w:rsid w:val="00233FFB"/>
    <w:rsid w:val="00235EBC"/>
    <w:rsid w:val="00241C1E"/>
    <w:rsid w:val="00257871"/>
    <w:rsid w:val="00262028"/>
    <w:rsid w:val="00266F09"/>
    <w:rsid w:val="0027212F"/>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431F8"/>
    <w:rsid w:val="0035146D"/>
    <w:rsid w:val="00370F56"/>
    <w:rsid w:val="00372F8B"/>
    <w:rsid w:val="003759E3"/>
    <w:rsid w:val="00375DF9"/>
    <w:rsid w:val="003906EE"/>
    <w:rsid w:val="003A5475"/>
    <w:rsid w:val="003A5D81"/>
    <w:rsid w:val="003B1FAB"/>
    <w:rsid w:val="003F6597"/>
    <w:rsid w:val="00404BCE"/>
    <w:rsid w:val="004177FF"/>
    <w:rsid w:val="00417AD8"/>
    <w:rsid w:val="00421330"/>
    <w:rsid w:val="00422901"/>
    <w:rsid w:val="00424118"/>
    <w:rsid w:val="00424E4F"/>
    <w:rsid w:val="00427E63"/>
    <w:rsid w:val="00433063"/>
    <w:rsid w:val="00445397"/>
    <w:rsid w:val="00447215"/>
    <w:rsid w:val="004548D6"/>
    <w:rsid w:val="00456B81"/>
    <w:rsid w:val="004876E5"/>
    <w:rsid w:val="00487C41"/>
    <w:rsid w:val="00497091"/>
    <w:rsid w:val="004A1F95"/>
    <w:rsid w:val="004B4710"/>
    <w:rsid w:val="004B4873"/>
    <w:rsid w:val="004B6830"/>
    <w:rsid w:val="004C3545"/>
    <w:rsid w:val="004C69E6"/>
    <w:rsid w:val="004D2837"/>
    <w:rsid w:val="004E0772"/>
    <w:rsid w:val="004E5D0A"/>
    <w:rsid w:val="004F3653"/>
    <w:rsid w:val="004F43FB"/>
    <w:rsid w:val="005054A2"/>
    <w:rsid w:val="00506786"/>
    <w:rsid w:val="0051108B"/>
    <w:rsid w:val="005111BC"/>
    <w:rsid w:val="0052109B"/>
    <w:rsid w:val="0052109D"/>
    <w:rsid w:val="00527E1D"/>
    <w:rsid w:val="00530772"/>
    <w:rsid w:val="00542C6A"/>
    <w:rsid w:val="00546862"/>
    <w:rsid w:val="0055306C"/>
    <w:rsid w:val="00560C91"/>
    <w:rsid w:val="0056176F"/>
    <w:rsid w:val="00571713"/>
    <w:rsid w:val="00573D79"/>
    <w:rsid w:val="00573EFC"/>
    <w:rsid w:val="00574306"/>
    <w:rsid w:val="00575CCD"/>
    <w:rsid w:val="005778C3"/>
    <w:rsid w:val="005817D3"/>
    <w:rsid w:val="005859BE"/>
    <w:rsid w:val="005A1970"/>
    <w:rsid w:val="005A6016"/>
    <w:rsid w:val="005B2835"/>
    <w:rsid w:val="005B39EA"/>
    <w:rsid w:val="005C095E"/>
    <w:rsid w:val="005D1FF7"/>
    <w:rsid w:val="005E7DB5"/>
    <w:rsid w:val="005F50CF"/>
    <w:rsid w:val="005F56F5"/>
    <w:rsid w:val="0060035D"/>
    <w:rsid w:val="006037D8"/>
    <w:rsid w:val="00611386"/>
    <w:rsid w:val="00615F83"/>
    <w:rsid w:val="00625EFE"/>
    <w:rsid w:val="0064178C"/>
    <w:rsid w:val="00652729"/>
    <w:rsid w:val="006578A7"/>
    <w:rsid w:val="006726D3"/>
    <w:rsid w:val="00672DEE"/>
    <w:rsid w:val="00677BD3"/>
    <w:rsid w:val="0068119C"/>
    <w:rsid w:val="00692064"/>
    <w:rsid w:val="006A2936"/>
    <w:rsid w:val="006A2BC3"/>
    <w:rsid w:val="006A6F2F"/>
    <w:rsid w:val="006B18DE"/>
    <w:rsid w:val="006C105F"/>
    <w:rsid w:val="006C4427"/>
    <w:rsid w:val="006D758D"/>
    <w:rsid w:val="006D7665"/>
    <w:rsid w:val="006DA2CD"/>
    <w:rsid w:val="006E0DBF"/>
    <w:rsid w:val="006E14D5"/>
    <w:rsid w:val="006E170C"/>
    <w:rsid w:val="006E3DBF"/>
    <w:rsid w:val="006E7A6D"/>
    <w:rsid w:val="006E7DB7"/>
    <w:rsid w:val="006F743F"/>
    <w:rsid w:val="0070400A"/>
    <w:rsid w:val="00705FC9"/>
    <w:rsid w:val="00711BB2"/>
    <w:rsid w:val="0071277E"/>
    <w:rsid w:val="00723311"/>
    <w:rsid w:val="0072573A"/>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07B"/>
    <w:rsid w:val="008A341E"/>
    <w:rsid w:val="008B3158"/>
    <w:rsid w:val="008B3370"/>
    <w:rsid w:val="008B3E88"/>
    <w:rsid w:val="008C449E"/>
    <w:rsid w:val="008D5E3C"/>
    <w:rsid w:val="008D668A"/>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A09"/>
    <w:rsid w:val="009F236C"/>
    <w:rsid w:val="009F7B89"/>
    <w:rsid w:val="00A019B4"/>
    <w:rsid w:val="00A0764A"/>
    <w:rsid w:val="00A142D8"/>
    <w:rsid w:val="00A148F2"/>
    <w:rsid w:val="00A24B73"/>
    <w:rsid w:val="00A255FA"/>
    <w:rsid w:val="00A26474"/>
    <w:rsid w:val="00A35903"/>
    <w:rsid w:val="00A411BD"/>
    <w:rsid w:val="00A573D4"/>
    <w:rsid w:val="00A669AE"/>
    <w:rsid w:val="00A75A58"/>
    <w:rsid w:val="00A824E8"/>
    <w:rsid w:val="00A8602E"/>
    <w:rsid w:val="00A874E6"/>
    <w:rsid w:val="00A94048"/>
    <w:rsid w:val="00AA295C"/>
    <w:rsid w:val="00AB1F1B"/>
    <w:rsid w:val="00AB544A"/>
    <w:rsid w:val="00AD4CF6"/>
    <w:rsid w:val="00AE0169"/>
    <w:rsid w:val="00AE2278"/>
    <w:rsid w:val="00AE2FBF"/>
    <w:rsid w:val="00AF4536"/>
    <w:rsid w:val="00AF4EAC"/>
    <w:rsid w:val="00AF7CF7"/>
    <w:rsid w:val="00B044BA"/>
    <w:rsid w:val="00B06414"/>
    <w:rsid w:val="00B14C38"/>
    <w:rsid w:val="00B1588A"/>
    <w:rsid w:val="00B21D0F"/>
    <w:rsid w:val="00B2375A"/>
    <w:rsid w:val="00B32515"/>
    <w:rsid w:val="00B35395"/>
    <w:rsid w:val="00B46BE2"/>
    <w:rsid w:val="00B5060C"/>
    <w:rsid w:val="00B54014"/>
    <w:rsid w:val="00B548E2"/>
    <w:rsid w:val="00B56C5F"/>
    <w:rsid w:val="00B66675"/>
    <w:rsid w:val="00B71A08"/>
    <w:rsid w:val="00B73A06"/>
    <w:rsid w:val="00B76549"/>
    <w:rsid w:val="00B9553D"/>
    <w:rsid w:val="00B96625"/>
    <w:rsid w:val="00B96F4B"/>
    <w:rsid w:val="00B97C4F"/>
    <w:rsid w:val="00BC34D5"/>
    <w:rsid w:val="00C02F22"/>
    <w:rsid w:val="00C07079"/>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71FB"/>
    <w:rsid w:val="00D514C4"/>
    <w:rsid w:val="00D53FCA"/>
    <w:rsid w:val="00D7078E"/>
    <w:rsid w:val="00D7458B"/>
    <w:rsid w:val="00D75FC4"/>
    <w:rsid w:val="00D83B63"/>
    <w:rsid w:val="00D92122"/>
    <w:rsid w:val="00DA0CEE"/>
    <w:rsid w:val="00DA19BA"/>
    <w:rsid w:val="00DB25FC"/>
    <w:rsid w:val="00DB4B20"/>
    <w:rsid w:val="00DC54FC"/>
    <w:rsid w:val="00DD0791"/>
    <w:rsid w:val="00DD4AD6"/>
    <w:rsid w:val="00DD5F66"/>
    <w:rsid w:val="00DD7181"/>
    <w:rsid w:val="00DD758B"/>
    <w:rsid w:val="00DE4DC5"/>
    <w:rsid w:val="00DE7D32"/>
    <w:rsid w:val="00E03202"/>
    <w:rsid w:val="00E05CC7"/>
    <w:rsid w:val="00E05F35"/>
    <w:rsid w:val="00E366C4"/>
    <w:rsid w:val="00E42909"/>
    <w:rsid w:val="00E42E44"/>
    <w:rsid w:val="00E55A5B"/>
    <w:rsid w:val="00E56E70"/>
    <w:rsid w:val="00E95848"/>
    <w:rsid w:val="00EA346F"/>
    <w:rsid w:val="00EA4F0D"/>
    <w:rsid w:val="00EB56B1"/>
    <w:rsid w:val="00EC2A36"/>
    <w:rsid w:val="00ED2903"/>
    <w:rsid w:val="00ED2FD8"/>
    <w:rsid w:val="00ED4C15"/>
    <w:rsid w:val="00EDC014"/>
    <w:rsid w:val="00EE0CB1"/>
    <w:rsid w:val="00EE1468"/>
    <w:rsid w:val="00F009F2"/>
    <w:rsid w:val="00F10DFC"/>
    <w:rsid w:val="00F11EDC"/>
    <w:rsid w:val="00F21B55"/>
    <w:rsid w:val="00F240FE"/>
    <w:rsid w:val="00F2785B"/>
    <w:rsid w:val="00F30C5A"/>
    <w:rsid w:val="00F313D3"/>
    <w:rsid w:val="00F3485D"/>
    <w:rsid w:val="00F510E6"/>
    <w:rsid w:val="00F53F25"/>
    <w:rsid w:val="00F56357"/>
    <w:rsid w:val="00F64DA3"/>
    <w:rsid w:val="00F66ED8"/>
    <w:rsid w:val="00F75815"/>
    <w:rsid w:val="00F7793B"/>
    <w:rsid w:val="00F77D76"/>
    <w:rsid w:val="00F8481B"/>
    <w:rsid w:val="00F85D9F"/>
    <w:rsid w:val="00F8752B"/>
    <w:rsid w:val="00F9018D"/>
    <w:rsid w:val="00FA3A3E"/>
    <w:rsid w:val="00FB1CCA"/>
    <w:rsid w:val="00FB4DE7"/>
    <w:rsid w:val="00FB5A68"/>
    <w:rsid w:val="00FC190A"/>
    <w:rsid w:val="00FC1945"/>
    <w:rsid w:val="00FC31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5D2A517-9456-4D53-90D8-AAE31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240FE"/>
    <w:rPr>
      <w:rFonts w:eastAsiaTheme="minorEastAsia"/>
      <w:sz w:val="21"/>
      <w:szCs w:val="21"/>
      <w:lang w:eastAsia="lt-LT"/>
    </w:rPr>
  </w:style>
  <w:style w:type="character" w:styleId="Perirtashipersaitas">
    <w:name w:val="FollowedHyperlink"/>
    <w:basedOn w:val="Numatytasispastraiposriftas"/>
    <w:uiPriority w:val="99"/>
    <w:semiHidden/>
    <w:unhideWhenUsed/>
    <w:rsid w:val="00C07079"/>
    <w:rPr>
      <w:color w:val="954F72" w:themeColor="followedHyperlink"/>
      <w:u w:val="single"/>
    </w:rPr>
  </w:style>
  <w:style w:type="paragraph" w:styleId="Debesliotekstas">
    <w:name w:val="Balloon Text"/>
    <w:basedOn w:val="prastasis"/>
    <w:link w:val="DebesliotekstasDiagrama"/>
    <w:uiPriority w:val="99"/>
    <w:semiHidden/>
    <w:unhideWhenUsed/>
    <w:rsid w:val="00FC31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4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B6B442E-9E07-4711-BC41-A370CABC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16405</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Daiva Jonauskienė</cp:lastModifiedBy>
  <cp:revision>2</cp:revision>
  <cp:lastPrinted>2022-12-15T10:27:00Z</cp:lastPrinted>
  <dcterms:created xsi:type="dcterms:W3CDTF">2025-01-30T13:30:00Z</dcterms:created>
  <dcterms:modified xsi:type="dcterms:W3CDTF">2025-01-30T13:30:00Z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