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FAF1" w14:textId="7F3AC119" w:rsidR="003C7519" w:rsidRPr="00C51221" w:rsidRDefault="003C7519" w:rsidP="00111C94">
      <w:pPr>
        <w:ind w:left="4320" w:firstLine="720"/>
        <w:textAlignment w:val="baseline"/>
        <w:rPr>
          <w:szCs w:val="24"/>
        </w:rPr>
      </w:pPr>
    </w:p>
    <w:p w14:paraId="30CEF1DC" w14:textId="1CCA6C21" w:rsidR="00111C94" w:rsidRPr="00ED0FB0" w:rsidRDefault="00111C94" w:rsidP="00111C94">
      <w:pPr>
        <w:ind w:left="4320" w:firstLine="720"/>
        <w:textAlignment w:val="baseline"/>
        <w:rPr>
          <w:sz w:val="18"/>
          <w:szCs w:val="18"/>
        </w:rPr>
      </w:pPr>
      <w:r w:rsidRPr="00ED0FB0">
        <w:rPr>
          <w:szCs w:val="24"/>
        </w:rPr>
        <w:t>PATVIRTINTA </w:t>
      </w:r>
    </w:p>
    <w:p w14:paraId="0E214417" w14:textId="77777777" w:rsidR="00111C94" w:rsidRPr="00ED0FB0" w:rsidRDefault="00111C94" w:rsidP="00111C94">
      <w:pPr>
        <w:ind w:left="4320" w:firstLine="720"/>
        <w:textAlignment w:val="baseline"/>
        <w:rPr>
          <w:szCs w:val="24"/>
        </w:rPr>
      </w:pPr>
      <w:r w:rsidRPr="00ED0FB0">
        <w:rPr>
          <w:szCs w:val="24"/>
        </w:rPr>
        <w:t xml:space="preserve">Viešųjų pirkimų tarnybos direktoriaus </w:t>
      </w:r>
    </w:p>
    <w:p w14:paraId="2D3DDE8E" w14:textId="77777777" w:rsidR="00111C94" w:rsidRPr="00ED0FB0" w:rsidRDefault="00111C94" w:rsidP="00111C94">
      <w:pPr>
        <w:ind w:left="5040"/>
        <w:textAlignment w:val="baseline"/>
        <w:rPr>
          <w:szCs w:val="24"/>
        </w:rPr>
      </w:pPr>
      <w:r w:rsidRPr="00ED0FB0">
        <w:rPr>
          <w:szCs w:val="24"/>
        </w:rPr>
        <w:t>2024 m. vasario 8 d. įsakymu Nr. 1S-19 </w:t>
      </w:r>
    </w:p>
    <w:p w14:paraId="398FA9E7" w14:textId="77777777" w:rsidR="00111C94" w:rsidRPr="00ED0FB0" w:rsidRDefault="00111C94" w:rsidP="00111C94">
      <w:pPr>
        <w:ind w:left="220" w:firstLine="4820"/>
        <w:textAlignment w:val="center"/>
        <w:rPr>
          <w:color w:val="000000"/>
          <w:szCs w:val="24"/>
        </w:rPr>
      </w:pPr>
      <w:r w:rsidRPr="00ED0FB0">
        <w:rPr>
          <w:color w:val="000000"/>
          <w:szCs w:val="24"/>
        </w:rPr>
        <w:t>(Viešųjų pirkimų tarnybos direktoriaus</w:t>
      </w:r>
    </w:p>
    <w:p w14:paraId="5775E539" w14:textId="77777777" w:rsidR="00111C94" w:rsidRPr="00ED0FB0" w:rsidRDefault="00111C94" w:rsidP="00111C94">
      <w:pPr>
        <w:ind w:left="5040"/>
        <w:textAlignment w:val="center"/>
        <w:rPr>
          <w:color w:val="000000"/>
          <w:szCs w:val="24"/>
        </w:rPr>
      </w:pPr>
      <w:r w:rsidRPr="00ED0FB0">
        <w:rPr>
          <w:color w:val="000000"/>
          <w:szCs w:val="24"/>
        </w:rPr>
        <w:t xml:space="preserve">2025 m. balandžio 17 d. įsakymo Nr. 1S-51 </w:t>
      </w:r>
    </w:p>
    <w:p w14:paraId="60E7A188" w14:textId="77777777" w:rsidR="00111C94" w:rsidRPr="00ED0FB0" w:rsidRDefault="00111C94" w:rsidP="00111C94">
      <w:pPr>
        <w:ind w:left="5040"/>
        <w:textAlignment w:val="center"/>
        <w:rPr>
          <w:color w:val="000000"/>
          <w:szCs w:val="24"/>
        </w:rPr>
      </w:pPr>
      <w:r w:rsidRPr="00ED0FB0">
        <w:rPr>
          <w:color w:val="000000"/>
          <w:szCs w:val="24"/>
        </w:rPr>
        <w:t>redakcija)</w:t>
      </w:r>
    </w:p>
    <w:p w14:paraId="312CD8D7" w14:textId="77777777" w:rsidR="00111C94" w:rsidRPr="00ED0FB0" w:rsidRDefault="00111C94" w:rsidP="00111C94">
      <w:pPr>
        <w:textAlignment w:val="baseline"/>
        <w:rPr>
          <w:sz w:val="18"/>
          <w:szCs w:val="18"/>
        </w:rPr>
      </w:pPr>
    </w:p>
    <w:p w14:paraId="2087824E" w14:textId="77777777" w:rsidR="00111C94" w:rsidRPr="00ED0FB0"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ED0FB0" w:rsidRDefault="00111C94" w:rsidP="00111C94">
      <w:pPr>
        <w:widowControl w:val="0"/>
        <w:pBdr>
          <w:top w:val="nil"/>
          <w:left w:val="nil"/>
          <w:bottom w:val="nil"/>
          <w:right w:val="nil"/>
          <w:between w:val="nil"/>
        </w:pBdr>
        <w:tabs>
          <w:tab w:val="left" w:pos="567"/>
          <w:tab w:val="left" w:pos="851"/>
        </w:tabs>
        <w:jc w:val="center"/>
        <w:rPr>
          <w:b/>
          <w:caps/>
          <w:szCs w:val="24"/>
        </w:rPr>
      </w:pPr>
      <w:r w:rsidRPr="00ED0FB0">
        <w:rPr>
          <w:b/>
          <w:caps/>
          <w:szCs w:val="24"/>
        </w:rPr>
        <w:t xml:space="preserve">Prekių pirkimo-pardavimo sutarties </w:t>
      </w:r>
      <w:r w:rsidRPr="00ED0FB0">
        <w:rPr>
          <w:b/>
          <w:bCs/>
          <w:caps/>
          <w:szCs w:val="24"/>
        </w:rPr>
        <w:t>Specialiosios</w:t>
      </w:r>
      <w:r w:rsidRPr="00ED0FB0">
        <w:rPr>
          <w:b/>
          <w:caps/>
          <w:szCs w:val="24"/>
        </w:rPr>
        <w:t xml:space="preserve"> sąlygos</w:t>
      </w:r>
    </w:p>
    <w:p w14:paraId="26975509" w14:textId="77777777" w:rsidR="00111C94" w:rsidRPr="00ED0FB0"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ED0FB0" w14:paraId="058CA718" w14:textId="77777777" w:rsidTr="002E3C91">
        <w:tc>
          <w:tcPr>
            <w:tcW w:w="2448" w:type="dxa"/>
          </w:tcPr>
          <w:p w14:paraId="2B61461A" w14:textId="77777777" w:rsidR="00111C94" w:rsidRPr="00ED0FB0" w:rsidRDefault="00111C94" w:rsidP="002E3C91">
            <w:pPr>
              <w:jc w:val="both"/>
              <w:rPr>
                <w:b/>
                <w:bCs/>
                <w:kern w:val="2"/>
                <w:szCs w:val="24"/>
              </w:rPr>
            </w:pPr>
            <w:r w:rsidRPr="00ED0FB0">
              <w:rPr>
                <w:b/>
                <w:bCs/>
                <w:kern w:val="2"/>
                <w:szCs w:val="24"/>
              </w:rPr>
              <w:t>Sutarties pavadinimas</w:t>
            </w:r>
          </w:p>
        </w:tc>
        <w:tc>
          <w:tcPr>
            <w:tcW w:w="7110" w:type="dxa"/>
            <w:gridSpan w:val="3"/>
          </w:tcPr>
          <w:p w14:paraId="4DCB2664" w14:textId="0D792636" w:rsidR="00111C94" w:rsidRPr="00ED0FB0" w:rsidRDefault="003E2908" w:rsidP="002E3C91">
            <w:pPr>
              <w:jc w:val="both"/>
              <w:rPr>
                <w:kern w:val="2"/>
                <w:szCs w:val="24"/>
              </w:rPr>
            </w:pPr>
            <w:r w:rsidRPr="00ED0FB0">
              <w:rPr>
                <w:kern w:val="2"/>
                <w:szCs w:val="24"/>
              </w:rPr>
              <w:t>Rea</w:t>
            </w:r>
            <w:r w:rsidR="006B3C66" w:rsidRPr="00ED0FB0">
              <w:rPr>
                <w:kern w:val="2"/>
                <w:szCs w:val="24"/>
              </w:rPr>
              <w:t xml:space="preserve">gentų </w:t>
            </w:r>
            <w:r w:rsidR="006A07F5" w:rsidRPr="00ED0FB0">
              <w:rPr>
                <w:kern w:val="2"/>
                <w:szCs w:val="24"/>
              </w:rPr>
              <w:t xml:space="preserve">ir priemonių rinkinio </w:t>
            </w:r>
            <w:r w:rsidR="00632B04" w:rsidRPr="00ED0FB0">
              <w:rPr>
                <w:kern w:val="2"/>
                <w:szCs w:val="24"/>
              </w:rPr>
              <w:t xml:space="preserve">FAPI </w:t>
            </w:r>
            <w:r w:rsidR="00E92451" w:rsidRPr="00ED0FB0">
              <w:rPr>
                <w:kern w:val="2"/>
                <w:szCs w:val="24"/>
              </w:rPr>
              <w:t>sintezei, t.y. (</w:t>
            </w:r>
            <w:r w:rsidR="00E92451" w:rsidRPr="00ED0FB0">
              <w:rPr>
                <w:i/>
                <w:iCs/>
                <w:kern w:val="2"/>
                <w:szCs w:val="24"/>
              </w:rPr>
              <w:t>nurodyti pirkimo objekto dalį ir pavadinimą</w:t>
            </w:r>
            <w:r w:rsidR="00E92451" w:rsidRPr="00ED0FB0">
              <w:rPr>
                <w:kern w:val="2"/>
                <w:szCs w:val="24"/>
              </w:rPr>
              <w:t>)</w:t>
            </w:r>
            <w:r w:rsidR="007E052C" w:rsidRPr="00ED0FB0">
              <w:rPr>
                <w:kern w:val="2"/>
                <w:szCs w:val="24"/>
              </w:rPr>
              <w:t xml:space="preserve"> </w:t>
            </w:r>
            <w:r w:rsidR="005A3619" w:rsidRPr="00ED0FB0">
              <w:rPr>
                <w:kern w:val="2"/>
                <w:szCs w:val="24"/>
              </w:rPr>
              <w:t>pirkimas</w:t>
            </w:r>
          </w:p>
        </w:tc>
      </w:tr>
      <w:tr w:rsidR="00111C94" w:rsidRPr="00ED0FB0" w14:paraId="50EDB62A" w14:textId="77777777" w:rsidTr="002E3C91">
        <w:tc>
          <w:tcPr>
            <w:tcW w:w="2448" w:type="dxa"/>
          </w:tcPr>
          <w:p w14:paraId="7FF2F23F" w14:textId="77777777" w:rsidR="00111C94" w:rsidRPr="00ED0FB0" w:rsidRDefault="00111C94" w:rsidP="002E3C91">
            <w:pPr>
              <w:jc w:val="both"/>
              <w:rPr>
                <w:b/>
                <w:bCs/>
                <w:kern w:val="2"/>
                <w:szCs w:val="24"/>
              </w:rPr>
            </w:pPr>
            <w:r w:rsidRPr="00ED0FB0">
              <w:rPr>
                <w:b/>
                <w:bCs/>
                <w:kern w:val="2"/>
                <w:szCs w:val="24"/>
              </w:rPr>
              <w:t>Sutarties data</w:t>
            </w:r>
          </w:p>
        </w:tc>
        <w:tc>
          <w:tcPr>
            <w:tcW w:w="2177" w:type="dxa"/>
          </w:tcPr>
          <w:p w14:paraId="26445360" w14:textId="77777777" w:rsidR="00111C94" w:rsidRPr="00ED0FB0" w:rsidRDefault="00111C94" w:rsidP="002E3C91">
            <w:pPr>
              <w:jc w:val="both"/>
              <w:rPr>
                <w:kern w:val="2"/>
                <w:szCs w:val="24"/>
              </w:rPr>
            </w:pPr>
          </w:p>
        </w:tc>
        <w:tc>
          <w:tcPr>
            <w:tcW w:w="2362" w:type="dxa"/>
          </w:tcPr>
          <w:p w14:paraId="263F405A" w14:textId="77777777" w:rsidR="00111C94" w:rsidRPr="00ED0FB0" w:rsidRDefault="00111C94" w:rsidP="002E3C91">
            <w:pPr>
              <w:jc w:val="both"/>
              <w:rPr>
                <w:b/>
                <w:bCs/>
                <w:kern w:val="2"/>
                <w:szCs w:val="24"/>
              </w:rPr>
            </w:pPr>
            <w:r w:rsidRPr="00ED0FB0">
              <w:rPr>
                <w:b/>
                <w:bCs/>
                <w:kern w:val="2"/>
                <w:szCs w:val="24"/>
              </w:rPr>
              <w:t>Sutarties numeris</w:t>
            </w:r>
          </w:p>
        </w:tc>
        <w:tc>
          <w:tcPr>
            <w:tcW w:w="2571" w:type="dxa"/>
          </w:tcPr>
          <w:p w14:paraId="63947231" w14:textId="77777777" w:rsidR="00111C94" w:rsidRPr="00ED0FB0" w:rsidRDefault="00111C94" w:rsidP="002E3C91">
            <w:pPr>
              <w:jc w:val="both"/>
              <w:rPr>
                <w:kern w:val="2"/>
                <w:szCs w:val="24"/>
              </w:rPr>
            </w:pPr>
          </w:p>
        </w:tc>
      </w:tr>
    </w:tbl>
    <w:p w14:paraId="4A724678" w14:textId="77777777" w:rsidR="00111C94" w:rsidRPr="00ED0FB0"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ED0FB0" w14:paraId="141C4D96" w14:textId="77777777" w:rsidTr="002E3C91">
        <w:tc>
          <w:tcPr>
            <w:tcW w:w="9558" w:type="dxa"/>
            <w:gridSpan w:val="3"/>
          </w:tcPr>
          <w:p w14:paraId="1D0641F0" w14:textId="77777777" w:rsidR="00111C94" w:rsidRPr="00ED0FB0" w:rsidRDefault="00111C94" w:rsidP="002E3C91">
            <w:pPr>
              <w:jc w:val="center"/>
              <w:rPr>
                <w:b/>
                <w:bCs/>
                <w:kern w:val="2"/>
                <w:szCs w:val="24"/>
              </w:rPr>
            </w:pPr>
            <w:r w:rsidRPr="00ED0FB0">
              <w:rPr>
                <w:b/>
                <w:bCs/>
                <w:kern w:val="2"/>
                <w:szCs w:val="24"/>
              </w:rPr>
              <w:t>1. SUTARTIES ŠALYS</w:t>
            </w:r>
          </w:p>
        </w:tc>
      </w:tr>
      <w:tr w:rsidR="00AF06C3" w:rsidRPr="00ED0FB0" w14:paraId="7510305D" w14:textId="77777777" w:rsidTr="002E3C91">
        <w:tc>
          <w:tcPr>
            <w:tcW w:w="2808" w:type="dxa"/>
            <w:vMerge w:val="restart"/>
          </w:tcPr>
          <w:p w14:paraId="1CD92C37" w14:textId="77777777" w:rsidR="00AF06C3" w:rsidRPr="00ED0FB0" w:rsidRDefault="00AF06C3" w:rsidP="00AF06C3">
            <w:pPr>
              <w:jc w:val="center"/>
              <w:rPr>
                <w:b/>
                <w:bCs/>
                <w:kern w:val="2"/>
                <w:szCs w:val="24"/>
              </w:rPr>
            </w:pPr>
          </w:p>
          <w:p w14:paraId="528200B6" w14:textId="77777777" w:rsidR="00AF06C3" w:rsidRPr="00ED0FB0" w:rsidRDefault="00AF06C3" w:rsidP="00AF06C3">
            <w:pPr>
              <w:jc w:val="center"/>
              <w:rPr>
                <w:b/>
                <w:bCs/>
                <w:kern w:val="2"/>
                <w:szCs w:val="24"/>
              </w:rPr>
            </w:pPr>
          </w:p>
          <w:p w14:paraId="606231F0" w14:textId="77777777" w:rsidR="00AF06C3" w:rsidRPr="00ED0FB0" w:rsidRDefault="00AF06C3" w:rsidP="00AF06C3">
            <w:pPr>
              <w:jc w:val="center"/>
              <w:rPr>
                <w:b/>
                <w:bCs/>
                <w:kern w:val="2"/>
                <w:szCs w:val="24"/>
              </w:rPr>
            </w:pPr>
          </w:p>
          <w:p w14:paraId="3222ACA4" w14:textId="77777777" w:rsidR="00AF06C3" w:rsidRPr="00ED0FB0" w:rsidRDefault="00AF06C3" w:rsidP="00AF06C3">
            <w:pPr>
              <w:rPr>
                <w:b/>
                <w:bCs/>
                <w:kern w:val="2"/>
                <w:szCs w:val="24"/>
              </w:rPr>
            </w:pPr>
          </w:p>
          <w:p w14:paraId="7745CAFE" w14:textId="77777777" w:rsidR="00AF06C3" w:rsidRPr="00ED0FB0" w:rsidRDefault="00AF06C3" w:rsidP="00AF06C3">
            <w:pPr>
              <w:rPr>
                <w:b/>
                <w:bCs/>
                <w:kern w:val="2"/>
                <w:szCs w:val="24"/>
              </w:rPr>
            </w:pPr>
            <w:r w:rsidRPr="00ED0FB0">
              <w:rPr>
                <w:b/>
                <w:bCs/>
                <w:kern w:val="2"/>
                <w:szCs w:val="24"/>
              </w:rPr>
              <w:t>1.1. Pirkėjas</w:t>
            </w:r>
          </w:p>
        </w:tc>
        <w:tc>
          <w:tcPr>
            <w:tcW w:w="3240" w:type="dxa"/>
          </w:tcPr>
          <w:p w14:paraId="4B89740D" w14:textId="77777777" w:rsidR="00AF06C3" w:rsidRPr="00ED0FB0" w:rsidRDefault="00AF06C3" w:rsidP="00AF06C3">
            <w:pPr>
              <w:rPr>
                <w:kern w:val="2"/>
                <w:szCs w:val="24"/>
              </w:rPr>
            </w:pPr>
            <w:r w:rsidRPr="00ED0FB0">
              <w:rPr>
                <w:kern w:val="2"/>
                <w:szCs w:val="24"/>
              </w:rPr>
              <w:t>1.1.1. Pavadinimas</w:t>
            </w:r>
          </w:p>
        </w:tc>
        <w:tc>
          <w:tcPr>
            <w:tcW w:w="3510" w:type="dxa"/>
          </w:tcPr>
          <w:p w14:paraId="7335E146" w14:textId="31074D0E" w:rsidR="00AF06C3" w:rsidRPr="00ED0FB0" w:rsidRDefault="00AF06C3" w:rsidP="00AF06C3">
            <w:pPr>
              <w:jc w:val="center"/>
              <w:rPr>
                <w:kern w:val="2"/>
                <w:szCs w:val="24"/>
              </w:rPr>
            </w:pPr>
            <w:r w:rsidRPr="00ED0FB0">
              <w:t>Lietuvos sveikatos mokslų universitetas</w:t>
            </w:r>
          </w:p>
        </w:tc>
      </w:tr>
      <w:tr w:rsidR="00AF06C3" w:rsidRPr="00ED0FB0" w14:paraId="783723B2" w14:textId="77777777" w:rsidTr="002E3C91">
        <w:tc>
          <w:tcPr>
            <w:tcW w:w="2808" w:type="dxa"/>
            <w:vMerge/>
          </w:tcPr>
          <w:p w14:paraId="091C5C65" w14:textId="77777777" w:rsidR="00AF06C3" w:rsidRPr="00ED0FB0" w:rsidRDefault="00AF06C3" w:rsidP="00AF06C3">
            <w:pPr>
              <w:rPr>
                <w:kern w:val="2"/>
                <w:szCs w:val="24"/>
              </w:rPr>
            </w:pPr>
          </w:p>
        </w:tc>
        <w:tc>
          <w:tcPr>
            <w:tcW w:w="3240" w:type="dxa"/>
          </w:tcPr>
          <w:p w14:paraId="201144DE" w14:textId="77777777" w:rsidR="00AF06C3" w:rsidRPr="00ED0FB0" w:rsidRDefault="00AF06C3" w:rsidP="00AF06C3">
            <w:pPr>
              <w:rPr>
                <w:kern w:val="2"/>
                <w:szCs w:val="24"/>
              </w:rPr>
            </w:pPr>
            <w:r w:rsidRPr="00ED0FB0">
              <w:rPr>
                <w:kern w:val="2"/>
                <w:szCs w:val="24"/>
              </w:rPr>
              <w:t>1.1.2. Juridinio asmens kodas</w:t>
            </w:r>
          </w:p>
        </w:tc>
        <w:tc>
          <w:tcPr>
            <w:tcW w:w="3510" w:type="dxa"/>
          </w:tcPr>
          <w:p w14:paraId="518BB8A3" w14:textId="0023E26A" w:rsidR="00AF06C3" w:rsidRPr="00ED0FB0" w:rsidRDefault="00AF06C3" w:rsidP="00AF06C3">
            <w:pPr>
              <w:jc w:val="center"/>
              <w:rPr>
                <w:kern w:val="2"/>
                <w:szCs w:val="24"/>
              </w:rPr>
            </w:pPr>
            <w:r w:rsidRPr="00ED0FB0">
              <w:t>302536989</w:t>
            </w:r>
          </w:p>
        </w:tc>
      </w:tr>
      <w:tr w:rsidR="00AF06C3" w:rsidRPr="00ED0FB0" w14:paraId="468A53E0" w14:textId="77777777" w:rsidTr="002E3C91">
        <w:tc>
          <w:tcPr>
            <w:tcW w:w="2808" w:type="dxa"/>
            <w:vMerge/>
          </w:tcPr>
          <w:p w14:paraId="766165BD" w14:textId="77777777" w:rsidR="00AF06C3" w:rsidRPr="00ED0FB0" w:rsidRDefault="00AF06C3" w:rsidP="00AF06C3">
            <w:pPr>
              <w:rPr>
                <w:kern w:val="2"/>
                <w:szCs w:val="24"/>
              </w:rPr>
            </w:pPr>
          </w:p>
        </w:tc>
        <w:tc>
          <w:tcPr>
            <w:tcW w:w="3240" w:type="dxa"/>
          </w:tcPr>
          <w:p w14:paraId="1188EA17" w14:textId="77777777" w:rsidR="00AF06C3" w:rsidRPr="00ED0FB0" w:rsidRDefault="00AF06C3" w:rsidP="00AF06C3">
            <w:pPr>
              <w:rPr>
                <w:kern w:val="2"/>
                <w:szCs w:val="24"/>
              </w:rPr>
            </w:pPr>
            <w:r w:rsidRPr="00ED0FB0">
              <w:rPr>
                <w:kern w:val="2"/>
                <w:szCs w:val="24"/>
              </w:rPr>
              <w:t>1.1.3. Adresas</w:t>
            </w:r>
          </w:p>
        </w:tc>
        <w:tc>
          <w:tcPr>
            <w:tcW w:w="3510" w:type="dxa"/>
          </w:tcPr>
          <w:p w14:paraId="4C893385" w14:textId="7BB1A531" w:rsidR="00AF06C3" w:rsidRPr="00ED0FB0" w:rsidRDefault="00AF06C3" w:rsidP="00AF06C3">
            <w:pPr>
              <w:jc w:val="center"/>
              <w:rPr>
                <w:kern w:val="2"/>
                <w:szCs w:val="24"/>
              </w:rPr>
            </w:pPr>
            <w:r w:rsidRPr="00ED0FB0">
              <w:t>A. Mickevičiaus g. 9, LT-44307 Kaunas</w:t>
            </w:r>
          </w:p>
        </w:tc>
      </w:tr>
      <w:tr w:rsidR="00AF06C3" w:rsidRPr="00ED0FB0" w14:paraId="37AD069A" w14:textId="77777777" w:rsidTr="002E3C91">
        <w:tc>
          <w:tcPr>
            <w:tcW w:w="2808" w:type="dxa"/>
            <w:vMerge/>
          </w:tcPr>
          <w:p w14:paraId="43C09B0E" w14:textId="77777777" w:rsidR="00AF06C3" w:rsidRPr="00ED0FB0" w:rsidRDefault="00AF06C3" w:rsidP="00AF06C3">
            <w:pPr>
              <w:rPr>
                <w:kern w:val="2"/>
                <w:szCs w:val="24"/>
              </w:rPr>
            </w:pPr>
          </w:p>
        </w:tc>
        <w:tc>
          <w:tcPr>
            <w:tcW w:w="3240" w:type="dxa"/>
          </w:tcPr>
          <w:p w14:paraId="4F094A64" w14:textId="77777777" w:rsidR="00AF06C3" w:rsidRPr="00ED0FB0" w:rsidRDefault="00AF06C3" w:rsidP="00AF06C3">
            <w:pPr>
              <w:rPr>
                <w:kern w:val="2"/>
                <w:szCs w:val="24"/>
              </w:rPr>
            </w:pPr>
            <w:r w:rsidRPr="00ED0FB0">
              <w:rPr>
                <w:kern w:val="2"/>
                <w:szCs w:val="24"/>
              </w:rPr>
              <w:t>1.1.4. PVM mokėtojo kodas</w:t>
            </w:r>
          </w:p>
        </w:tc>
        <w:tc>
          <w:tcPr>
            <w:tcW w:w="3510" w:type="dxa"/>
          </w:tcPr>
          <w:p w14:paraId="3277C428" w14:textId="691B3AD7" w:rsidR="00AF06C3" w:rsidRPr="00ED0FB0" w:rsidRDefault="00AF06C3" w:rsidP="00AF06C3">
            <w:pPr>
              <w:jc w:val="center"/>
              <w:rPr>
                <w:kern w:val="2"/>
                <w:szCs w:val="24"/>
              </w:rPr>
            </w:pPr>
            <w:r w:rsidRPr="00ED0FB0">
              <w:t>LT100005579315</w:t>
            </w:r>
          </w:p>
        </w:tc>
      </w:tr>
      <w:tr w:rsidR="00AF06C3" w:rsidRPr="00ED0FB0" w14:paraId="5994D9D8" w14:textId="77777777" w:rsidTr="002E3C91">
        <w:tc>
          <w:tcPr>
            <w:tcW w:w="2808" w:type="dxa"/>
            <w:vMerge/>
          </w:tcPr>
          <w:p w14:paraId="03E31425" w14:textId="77777777" w:rsidR="00AF06C3" w:rsidRPr="00ED0FB0" w:rsidRDefault="00AF06C3" w:rsidP="00AF06C3">
            <w:pPr>
              <w:rPr>
                <w:kern w:val="2"/>
                <w:szCs w:val="24"/>
              </w:rPr>
            </w:pPr>
          </w:p>
        </w:tc>
        <w:tc>
          <w:tcPr>
            <w:tcW w:w="3240" w:type="dxa"/>
          </w:tcPr>
          <w:p w14:paraId="39888CE2" w14:textId="77777777" w:rsidR="00AF06C3" w:rsidRPr="00ED0FB0" w:rsidRDefault="00AF06C3" w:rsidP="00AF06C3">
            <w:pPr>
              <w:rPr>
                <w:kern w:val="2"/>
                <w:szCs w:val="24"/>
              </w:rPr>
            </w:pPr>
            <w:r w:rsidRPr="00ED0FB0">
              <w:rPr>
                <w:kern w:val="2"/>
                <w:szCs w:val="24"/>
              </w:rPr>
              <w:t>1.1.5. Atsiskaitomoji sąskaita</w:t>
            </w:r>
          </w:p>
        </w:tc>
        <w:tc>
          <w:tcPr>
            <w:tcW w:w="3510" w:type="dxa"/>
          </w:tcPr>
          <w:p w14:paraId="469191D8" w14:textId="77777777" w:rsidR="00AF06C3" w:rsidRPr="00ED0FB0" w:rsidRDefault="00AF06C3" w:rsidP="00AF06C3">
            <w:pPr>
              <w:jc w:val="center"/>
              <w:rPr>
                <w:kern w:val="2"/>
                <w:szCs w:val="24"/>
              </w:rPr>
            </w:pPr>
          </w:p>
        </w:tc>
      </w:tr>
      <w:tr w:rsidR="00AF06C3" w:rsidRPr="00ED0FB0" w14:paraId="6E6595BC" w14:textId="77777777" w:rsidTr="002E3C91">
        <w:tc>
          <w:tcPr>
            <w:tcW w:w="2808" w:type="dxa"/>
            <w:vMerge/>
          </w:tcPr>
          <w:p w14:paraId="3E760D29" w14:textId="77777777" w:rsidR="00AF06C3" w:rsidRPr="00ED0FB0" w:rsidRDefault="00AF06C3" w:rsidP="00AF06C3">
            <w:pPr>
              <w:rPr>
                <w:kern w:val="2"/>
                <w:szCs w:val="24"/>
              </w:rPr>
            </w:pPr>
          </w:p>
        </w:tc>
        <w:tc>
          <w:tcPr>
            <w:tcW w:w="3240" w:type="dxa"/>
          </w:tcPr>
          <w:p w14:paraId="51E3A1A1" w14:textId="77777777" w:rsidR="00AF06C3" w:rsidRPr="00ED0FB0" w:rsidRDefault="00AF06C3" w:rsidP="00AF06C3">
            <w:pPr>
              <w:rPr>
                <w:kern w:val="2"/>
                <w:szCs w:val="24"/>
              </w:rPr>
            </w:pPr>
            <w:r w:rsidRPr="00ED0FB0">
              <w:rPr>
                <w:kern w:val="2"/>
                <w:szCs w:val="24"/>
              </w:rPr>
              <w:t>1.1.6. Bankas, banko kodas</w:t>
            </w:r>
          </w:p>
        </w:tc>
        <w:tc>
          <w:tcPr>
            <w:tcW w:w="3510" w:type="dxa"/>
          </w:tcPr>
          <w:p w14:paraId="24BC7F1F" w14:textId="77777777" w:rsidR="00AF06C3" w:rsidRPr="00ED0FB0" w:rsidRDefault="00AF06C3" w:rsidP="00AF06C3">
            <w:pPr>
              <w:jc w:val="center"/>
              <w:rPr>
                <w:kern w:val="2"/>
                <w:szCs w:val="24"/>
              </w:rPr>
            </w:pPr>
          </w:p>
        </w:tc>
      </w:tr>
      <w:tr w:rsidR="00AF06C3" w:rsidRPr="00ED0FB0" w14:paraId="0E61B5EF" w14:textId="77777777" w:rsidTr="002E3C91">
        <w:tc>
          <w:tcPr>
            <w:tcW w:w="2808" w:type="dxa"/>
            <w:vMerge/>
          </w:tcPr>
          <w:p w14:paraId="4A2E4675" w14:textId="77777777" w:rsidR="00AF06C3" w:rsidRPr="00ED0FB0" w:rsidRDefault="00AF06C3" w:rsidP="00AF06C3">
            <w:pPr>
              <w:rPr>
                <w:kern w:val="2"/>
                <w:szCs w:val="24"/>
              </w:rPr>
            </w:pPr>
          </w:p>
        </w:tc>
        <w:tc>
          <w:tcPr>
            <w:tcW w:w="3240" w:type="dxa"/>
          </w:tcPr>
          <w:p w14:paraId="6C51C567" w14:textId="77777777" w:rsidR="00AF06C3" w:rsidRPr="00ED0FB0" w:rsidRDefault="00AF06C3" w:rsidP="00AF06C3">
            <w:pPr>
              <w:rPr>
                <w:kern w:val="2"/>
                <w:szCs w:val="24"/>
              </w:rPr>
            </w:pPr>
            <w:r w:rsidRPr="00ED0FB0">
              <w:rPr>
                <w:kern w:val="2"/>
                <w:szCs w:val="24"/>
              </w:rPr>
              <w:t>1.1.7. Telefonas</w:t>
            </w:r>
          </w:p>
        </w:tc>
        <w:tc>
          <w:tcPr>
            <w:tcW w:w="3510" w:type="dxa"/>
          </w:tcPr>
          <w:p w14:paraId="180EE486" w14:textId="54AD43DD" w:rsidR="00AF06C3" w:rsidRPr="00ED0FB0" w:rsidRDefault="00AF06C3" w:rsidP="00AF06C3">
            <w:pPr>
              <w:jc w:val="center"/>
              <w:rPr>
                <w:kern w:val="2"/>
                <w:szCs w:val="24"/>
              </w:rPr>
            </w:pPr>
            <w:r w:rsidRPr="00ED0FB0">
              <w:t>+ 370 37 327 201</w:t>
            </w:r>
          </w:p>
        </w:tc>
      </w:tr>
      <w:tr w:rsidR="00AF06C3" w:rsidRPr="00ED0FB0" w14:paraId="64FA4A49" w14:textId="77777777" w:rsidTr="002E3C91">
        <w:tc>
          <w:tcPr>
            <w:tcW w:w="2808" w:type="dxa"/>
            <w:vMerge/>
          </w:tcPr>
          <w:p w14:paraId="558D4FB7" w14:textId="77777777" w:rsidR="00AF06C3" w:rsidRPr="00ED0FB0" w:rsidRDefault="00AF06C3" w:rsidP="00AF06C3">
            <w:pPr>
              <w:rPr>
                <w:kern w:val="2"/>
                <w:szCs w:val="24"/>
              </w:rPr>
            </w:pPr>
          </w:p>
        </w:tc>
        <w:tc>
          <w:tcPr>
            <w:tcW w:w="3240" w:type="dxa"/>
          </w:tcPr>
          <w:p w14:paraId="2937FAAB" w14:textId="77777777" w:rsidR="00AF06C3" w:rsidRPr="00ED0FB0" w:rsidRDefault="00AF06C3" w:rsidP="00AF06C3">
            <w:pPr>
              <w:rPr>
                <w:kern w:val="2"/>
                <w:szCs w:val="24"/>
              </w:rPr>
            </w:pPr>
            <w:r w:rsidRPr="00ED0FB0">
              <w:rPr>
                <w:kern w:val="2"/>
                <w:szCs w:val="24"/>
              </w:rPr>
              <w:t>1.1.8. El. paštas</w:t>
            </w:r>
          </w:p>
        </w:tc>
        <w:tc>
          <w:tcPr>
            <w:tcW w:w="3510" w:type="dxa"/>
          </w:tcPr>
          <w:p w14:paraId="63984E22" w14:textId="1611557F" w:rsidR="00AF06C3" w:rsidRPr="00ED0FB0" w:rsidRDefault="00AF06C3" w:rsidP="00AF06C3">
            <w:pPr>
              <w:jc w:val="center"/>
              <w:rPr>
                <w:kern w:val="2"/>
                <w:szCs w:val="24"/>
              </w:rPr>
            </w:pPr>
            <w:r w:rsidRPr="00ED0FB0">
              <w:t>rektoratas@lsmu.lt</w:t>
            </w:r>
          </w:p>
        </w:tc>
      </w:tr>
      <w:tr w:rsidR="00AF06C3" w:rsidRPr="00ED0FB0" w14:paraId="33EF63E8" w14:textId="77777777" w:rsidTr="002E3C91">
        <w:tc>
          <w:tcPr>
            <w:tcW w:w="2808" w:type="dxa"/>
            <w:vMerge/>
          </w:tcPr>
          <w:p w14:paraId="7100CDD9" w14:textId="77777777" w:rsidR="00AF06C3" w:rsidRPr="00ED0FB0" w:rsidRDefault="00AF06C3" w:rsidP="00AF06C3">
            <w:pPr>
              <w:rPr>
                <w:kern w:val="2"/>
                <w:szCs w:val="24"/>
              </w:rPr>
            </w:pPr>
          </w:p>
        </w:tc>
        <w:tc>
          <w:tcPr>
            <w:tcW w:w="3240" w:type="dxa"/>
          </w:tcPr>
          <w:p w14:paraId="46E5FD49" w14:textId="77777777" w:rsidR="00AF06C3" w:rsidRPr="00ED0FB0" w:rsidRDefault="00AF06C3" w:rsidP="00AF06C3">
            <w:pPr>
              <w:rPr>
                <w:kern w:val="2"/>
                <w:szCs w:val="24"/>
              </w:rPr>
            </w:pPr>
            <w:r w:rsidRPr="00ED0FB0">
              <w:rPr>
                <w:kern w:val="2"/>
                <w:szCs w:val="24"/>
              </w:rPr>
              <w:t>1.1.9. Šalies atstovas</w:t>
            </w:r>
          </w:p>
        </w:tc>
        <w:tc>
          <w:tcPr>
            <w:tcW w:w="3510" w:type="dxa"/>
          </w:tcPr>
          <w:p w14:paraId="0032B250" w14:textId="3209A54E" w:rsidR="00AF06C3" w:rsidRPr="00ED0FB0" w:rsidRDefault="00AF06C3" w:rsidP="00AF06C3">
            <w:pPr>
              <w:jc w:val="center"/>
              <w:rPr>
                <w:kern w:val="2"/>
                <w:szCs w:val="24"/>
              </w:rPr>
            </w:pPr>
            <w:r w:rsidRPr="00ED0FB0">
              <w:t>Rektorius prof. Rimantas Benetis</w:t>
            </w:r>
          </w:p>
        </w:tc>
      </w:tr>
      <w:tr w:rsidR="00AF06C3" w:rsidRPr="00ED0FB0" w14:paraId="4BC36A7F" w14:textId="77777777" w:rsidTr="002E3C91">
        <w:tc>
          <w:tcPr>
            <w:tcW w:w="2808" w:type="dxa"/>
            <w:vMerge/>
          </w:tcPr>
          <w:p w14:paraId="01D881A5" w14:textId="77777777" w:rsidR="00AF06C3" w:rsidRPr="00ED0FB0" w:rsidRDefault="00AF06C3" w:rsidP="00AF06C3">
            <w:pPr>
              <w:rPr>
                <w:kern w:val="2"/>
                <w:szCs w:val="24"/>
              </w:rPr>
            </w:pPr>
          </w:p>
        </w:tc>
        <w:tc>
          <w:tcPr>
            <w:tcW w:w="3240" w:type="dxa"/>
          </w:tcPr>
          <w:p w14:paraId="69F247F1" w14:textId="77777777" w:rsidR="00AF06C3" w:rsidRPr="00ED0FB0" w:rsidRDefault="00AF06C3" w:rsidP="00AF06C3">
            <w:pPr>
              <w:rPr>
                <w:kern w:val="2"/>
                <w:szCs w:val="24"/>
              </w:rPr>
            </w:pPr>
            <w:r w:rsidRPr="00ED0FB0">
              <w:rPr>
                <w:kern w:val="2"/>
                <w:szCs w:val="24"/>
              </w:rPr>
              <w:t>1.1.10. Atstovavimo pagrindas</w:t>
            </w:r>
          </w:p>
        </w:tc>
        <w:tc>
          <w:tcPr>
            <w:tcW w:w="3510" w:type="dxa"/>
          </w:tcPr>
          <w:p w14:paraId="0EBEE0D1" w14:textId="371775B5" w:rsidR="00AF06C3" w:rsidRPr="00ED0FB0" w:rsidRDefault="00AF06C3" w:rsidP="00AF06C3">
            <w:pPr>
              <w:jc w:val="center"/>
              <w:rPr>
                <w:kern w:val="2"/>
                <w:szCs w:val="24"/>
              </w:rPr>
            </w:pPr>
            <w:r w:rsidRPr="00ED0FB0">
              <w:t>Universiteto statutas</w:t>
            </w:r>
          </w:p>
        </w:tc>
      </w:tr>
      <w:tr w:rsidR="00111C94" w:rsidRPr="00ED0FB0" w14:paraId="61A7B3B3" w14:textId="77777777" w:rsidTr="002E3C91">
        <w:tc>
          <w:tcPr>
            <w:tcW w:w="2808" w:type="dxa"/>
            <w:vMerge w:val="restart"/>
          </w:tcPr>
          <w:p w14:paraId="22D9694C" w14:textId="77777777" w:rsidR="00111C94" w:rsidRPr="00ED0FB0" w:rsidRDefault="00111C94" w:rsidP="002E3C91">
            <w:pPr>
              <w:rPr>
                <w:b/>
                <w:bCs/>
                <w:kern w:val="2"/>
                <w:szCs w:val="24"/>
              </w:rPr>
            </w:pPr>
          </w:p>
          <w:p w14:paraId="09A95650" w14:textId="77777777" w:rsidR="00111C94" w:rsidRPr="00ED0FB0" w:rsidRDefault="00111C94" w:rsidP="002E3C91">
            <w:pPr>
              <w:rPr>
                <w:b/>
                <w:bCs/>
                <w:kern w:val="2"/>
                <w:szCs w:val="24"/>
              </w:rPr>
            </w:pPr>
          </w:p>
          <w:p w14:paraId="4060FC66" w14:textId="77777777" w:rsidR="00111C94" w:rsidRPr="00ED0FB0" w:rsidRDefault="00111C94" w:rsidP="002E3C91">
            <w:pPr>
              <w:rPr>
                <w:b/>
                <w:bCs/>
                <w:color w:val="FF0000"/>
                <w:kern w:val="2"/>
                <w:szCs w:val="24"/>
              </w:rPr>
            </w:pPr>
          </w:p>
          <w:p w14:paraId="63BFBDE1" w14:textId="77777777" w:rsidR="00111C94" w:rsidRPr="00ED0FB0" w:rsidRDefault="00111C94" w:rsidP="002E3C91">
            <w:pPr>
              <w:rPr>
                <w:b/>
                <w:bCs/>
                <w:kern w:val="2"/>
                <w:szCs w:val="24"/>
              </w:rPr>
            </w:pPr>
            <w:r w:rsidRPr="00ED0FB0">
              <w:rPr>
                <w:b/>
                <w:bCs/>
                <w:kern w:val="2"/>
                <w:szCs w:val="24"/>
              </w:rPr>
              <w:t>1.2. Tiekėjas</w:t>
            </w:r>
          </w:p>
          <w:p w14:paraId="4DE43EFF" w14:textId="77777777" w:rsidR="00111C94" w:rsidRPr="00ED0FB0" w:rsidRDefault="00111C94" w:rsidP="002E3C91">
            <w:pPr>
              <w:rPr>
                <w:color w:val="0070C0"/>
                <w:kern w:val="2"/>
                <w:szCs w:val="24"/>
              </w:rPr>
            </w:pPr>
            <w:r w:rsidRPr="00ED0FB0">
              <w:rPr>
                <w:color w:val="0070C0"/>
                <w:kern w:val="2"/>
                <w:szCs w:val="24"/>
              </w:rPr>
              <w:t>(jei Tiekėjas yra fizinis asmuo, skiltys atitinkamai pakoreguojamos.</w:t>
            </w:r>
          </w:p>
          <w:p w14:paraId="23F87C75" w14:textId="7D266DEA" w:rsidR="00111C94" w:rsidRPr="00ED0FB0" w:rsidRDefault="00111C94" w:rsidP="00886F01">
            <w:pPr>
              <w:rPr>
                <w:b/>
                <w:bCs/>
                <w:kern w:val="2"/>
                <w:szCs w:val="24"/>
              </w:rPr>
            </w:pPr>
            <w:r w:rsidRPr="00ED0FB0">
              <w:rPr>
                <w:color w:val="0070C0"/>
                <w:kern w:val="2"/>
                <w:szCs w:val="24"/>
              </w:rPr>
              <w:t>Jei Tiekėjas yra tiekėjų grupė, skiltys pildomos įterpiant kiekvieno grupės nario informaciją)</w:t>
            </w:r>
          </w:p>
        </w:tc>
        <w:tc>
          <w:tcPr>
            <w:tcW w:w="3240" w:type="dxa"/>
          </w:tcPr>
          <w:p w14:paraId="0ECB5060" w14:textId="77777777" w:rsidR="00111C94" w:rsidRPr="00ED0FB0" w:rsidRDefault="00111C94" w:rsidP="002E3C91">
            <w:pPr>
              <w:rPr>
                <w:kern w:val="2"/>
                <w:szCs w:val="24"/>
              </w:rPr>
            </w:pPr>
            <w:r w:rsidRPr="00ED0FB0">
              <w:rPr>
                <w:kern w:val="2"/>
                <w:szCs w:val="24"/>
              </w:rPr>
              <w:t>1.2.1. Pavadinimas</w:t>
            </w:r>
          </w:p>
        </w:tc>
        <w:tc>
          <w:tcPr>
            <w:tcW w:w="3510" w:type="dxa"/>
          </w:tcPr>
          <w:p w14:paraId="28D72B5F" w14:textId="77777777" w:rsidR="00111C94" w:rsidRPr="00ED0FB0" w:rsidRDefault="00111C94" w:rsidP="002E3C91">
            <w:pPr>
              <w:jc w:val="center"/>
              <w:rPr>
                <w:kern w:val="2"/>
                <w:szCs w:val="24"/>
              </w:rPr>
            </w:pPr>
          </w:p>
        </w:tc>
      </w:tr>
      <w:tr w:rsidR="00111C94" w:rsidRPr="00ED0FB0" w14:paraId="0AA6F0EE" w14:textId="77777777" w:rsidTr="002E3C91">
        <w:tc>
          <w:tcPr>
            <w:tcW w:w="2808" w:type="dxa"/>
            <w:vMerge/>
          </w:tcPr>
          <w:p w14:paraId="79A5D236" w14:textId="77777777" w:rsidR="00111C94" w:rsidRPr="00ED0FB0" w:rsidRDefault="00111C94" w:rsidP="002E3C91">
            <w:pPr>
              <w:rPr>
                <w:b/>
                <w:bCs/>
                <w:kern w:val="2"/>
                <w:szCs w:val="24"/>
              </w:rPr>
            </w:pPr>
          </w:p>
        </w:tc>
        <w:tc>
          <w:tcPr>
            <w:tcW w:w="3240" w:type="dxa"/>
          </w:tcPr>
          <w:p w14:paraId="697E48F1" w14:textId="77777777" w:rsidR="00111C94" w:rsidRPr="00ED0FB0" w:rsidRDefault="00111C94" w:rsidP="002E3C91">
            <w:pPr>
              <w:rPr>
                <w:kern w:val="2"/>
                <w:szCs w:val="24"/>
              </w:rPr>
            </w:pPr>
            <w:r w:rsidRPr="00ED0FB0">
              <w:rPr>
                <w:kern w:val="2"/>
                <w:szCs w:val="24"/>
              </w:rPr>
              <w:t>1.2.2. Juridinio asmens kodas</w:t>
            </w:r>
          </w:p>
        </w:tc>
        <w:tc>
          <w:tcPr>
            <w:tcW w:w="3510" w:type="dxa"/>
          </w:tcPr>
          <w:p w14:paraId="2CC131F9" w14:textId="77777777" w:rsidR="00111C94" w:rsidRPr="00ED0FB0" w:rsidRDefault="00111C94" w:rsidP="002E3C91">
            <w:pPr>
              <w:jc w:val="center"/>
              <w:rPr>
                <w:kern w:val="2"/>
                <w:szCs w:val="24"/>
              </w:rPr>
            </w:pPr>
          </w:p>
        </w:tc>
      </w:tr>
      <w:tr w:rsidR="00111C94" w:rsidRPr="00ED0FB0" w14:paraId="7C3C4560" w14:textId="77777777" w:rsidTr="002E3C91">
        <w:tc>
          <w:tcPr>
            <w:tcW w:w="2808" w:type="dxa"/>
            <w:vMerge/>
          </w:tcPr>
          <w:p w14:paraId="41759B46" w14:textId="77777777" w:rsidR="00111C94" w:rsidRPr="00ED0FB0" w:rsidRDefault="00111C94" w:rsidP="002E3C91">
            <w:pPr>
              <w:rPr>
                <w:b/>
                <w:bCs/>
                <w:kern w:val="2"/>
                <w:szCs w:val="24"/>
              </w:rPr>
            </w:pPr>
          </w:p>
        </w:tc>
        <w:tc>
          <w:tcPr>
            <w:tcW w:w="3240" w:type="dxa"/>
          </w:tcPr>
          <w:p w14:paraId="57D2AAD7" w14:textId="77777777" w:rsidR="00111C94" w:rsidRPr="00ED0FB0" w:rsidRDefault="00111C94" w:rsidP="002E3C91">
            <w:pPr>
              <w:rPr>
                <w:kern w:val="2"/>
                <w:szCs w:val="24"/>
              </w:rPr>
            </w:pPr>
            <w:r w:rsidRPr="00ED0FB0">
              <w:rPr>
                <w:kern w:val="2"/>
                <w:szCs w:val="24"/>
              </w:rPr>
              <w:t>1.2.3. Adresas</w:t>
            </w:r>
          </w:p>
        </w:tc>
        <w:tc>
          <w:tcPr>
            <w:tcW w:w="3510" w:type="dxa"/>
          </w:tcPr>
          <w:p w14:paraId="47F0CED9" w14:textId="77777777" w:rsidR="00111C94" w:rsidRPr="00ED0FB0" w:rsidRDefault="00111C94" w:rsidP="002E3C91">
            <w:pPr>
              <w:jc w:val="center"/>
              <w:rPr>
                <w:kern w:val="2"/>
                <w:szCs w:val="24"/>
              </w:rPr>
            </w:pPr>
          </w:p>
        </w:tc>
      </w:tr>
      <w:tr w:rsidR="00111C94" w:rsidRPr="00ED0FB0" w14:paraId="068E884D" w14:textId="77777777" w:rsidTr="002E3C91">
        <w:tc>
          <w:tcPr>
            <w:tcW w:w="2808" w:type="dxa"/>
            <w:vMerge/>
          </w:tcPr>
          <w:p w14:paraId="2F3E7F51" w14:textId="77777777" w:rsidR="00111C94" w:rsidRPr="00ED0FB0" w:rsidRDefault="00111C94" w:rsidP="002E3C91">
            <w:pPr>
              <w:rPr>
                <w:b/>
                <w:bCs/>
                <w:kern w:val="2"/>
                <w:szCs w:val="24"/>
              </w:rPr>
            </w:pPr>
          </w:p>
        </w:tc>
        <w:tc>
          <w:tcPr>
            <w:tcW w:w="3240" w:type="dxa"/>
          </w:tcPr>
          <w:p w14:paraId="0BA7219E" w14:textId="77777777" w:rsidR="00111C94" w:rsidRPr="00ED0FB0" w:rsidRDefault="00111C94" w:rsidP="002E3C91">
            <w:pPr>
              <w:rPr>
                <w:kern w:val="2"/>
                <w:szCs w:val="24"/>
              </w:rPr>
            </w:pPr>
            <w:r w:rsidRPr="00ED0FB0">
              <w:rPr>
                <w:kern w:val="2"/>
                <w:szCs w:val="24"/>
              </w:rPr>
              <w:t>1.2.4. PVM mokėtojo kodas</w:t>
            </w:r>
          </w:p>
        </w:tc>
        <w:tc>
          <w:tcPr>
            <w:tcW w:w="3510" w:type="dxa"/>
          </w:tcPr>
          <w:p w14:paraId="25C1600D" w14:textId="77777777" w:rsidR="00111C94" w:rsidRPr="00ED0FB0" w:rsidRDefault="00111C94" w:rsidP="002E3C91">
            <w:pPr>
              <w:jc w:val="center"/>
              <w:rPr>
                <w:kern w:val="2"/>
                <w:szCs w:val="24"/>
              </w:rPr>
            </w:pPr>
          </w:p>
        </w:tc>
      </w:tr>
      <w:tr w:rsidR="00111C94" w:rsidRPr="00ED0FB0" w14:paraId="3425F1AB" w14:textId="77777777" w:rsidTr="002E3C91">
        <w:tc>
          <w:tcPr>
            <w:tcW w:w="2808" w:type="dxa"/>
            <w:vMerge/>
          </w:tcPr>
          <w:p w14:paraId="250FA094" w14:textId="77777777" w:rsidR="00111C94" w:rsidRPr="00ED0FB0" w:rsidRDefault="00111C94" w:rsidP="002E3C91">
            <w:pPr>
              <w:rPr>
                <w:b/>
                <w:bCs/>
                <w:kern w:val="2"/>
                <w:szCs w:val="24"/>
              </w:rPr>
            </w:pPr>
          </w:p>
        </w:tc>
        <w:tc>
          <w:tcPr>
            <w:tcW w:w="3240" w:type="dxa"/>
          </w:tcPr>
          <w:p w14:paraId="639026DB" w14:textId="77777777" w:rsidR="00111C94" w:rsidRPr="00ED0FB0" w:rsidRDefault="00111C94" w:rsidP="002E3C91">
            <w:pPr>
              <w:rPr>
                <w:kern w:val="2"/>
                <w:szCs w:val="24"/>
              </w:rPr>
            </w:pPr>
            <w:r w:rsidRPr="00ED0FB0">
              <w:rPr>
                <w:kern w:val="2"/>
                <w:szCs w:val="24"/>
              </w:rPr>
              <w:t>1.2.5. Atsiskaitomoji sąskaita</w:t>
            </w:r>
          </w:p>
        </w:tc>
        <w:tc>
          <w:tcPr>
            <w:tcW w:w="3510" w:type="dxa"/>
          </w:tcPr>
          <w:p w14:paraId="2C2F7846" w14:textId="77777777" w:rsidR="00111C94" w:rsidRPr="00ED0FB0" w:rsidRDefault="00111C94" w:rsidP="002E3C91">
            <w:pPr>
              <w:jc w:val="center"/>
              <w:rPr>
                <w:kern w:val="2"/>
                <w:szCs w:val="24"/>
              </w:rPr>
            </w:pPr>
          </w:p>
        </w:tc>
      </w:tr>
      <w:tr w:rsidR="00111C94" w:rsidRPr="00ED0FB0" w14:paraId="4DCC54D6" w14:textId="77777777" w:rsidTr="002E3C91">
        <w:tc>
          <w:tcPr>
            <w:tcW w:w="2808" w:type="dxa"/>
            <w:vMerge/>
          </w:tcPr>
          <w:p w14:paraId="2EB4F79A" w14:textId="77777777" w:rsidR="00111C94" w:rsidRPr="00ED0FB0" w:rsidRDefault="00111C94" w:rsidP="002E3C91">
            <w:pPr>
              <w:rPr>
                <w:b/>
                <w:bCs/>
                <w:kern w:val="2"/>
                <w:szCs w:val="24"/>
              </w:rPr>
            </w:pPr>
          </w:p>
        </w:tc>
        <w:tc>
          <w:tcPr>
            <w:tcW w:w="3240" w:type="dxa"/>
          </w:tcPr>
          <w:p w14:paraId="6F8B978C" w14:textId="77777777" w:rsidR="00111C94" w:rsidRPr="00ED0FB0" w:rsidRDefault="00111C94" w:rsidP="002E3C91">
            <w:pPr>
              <w:rPr>
                <w:kern w:val="2"/>
                <w:szCs w:val="24"/>
              </w:rPr>
            </w:pPr>
            <w:r w:rsidRPr="00ED0FB0">
              <w:rPr>
                <w:kern w:val="2"/>
                <w:szCs w:val="24"/>
              </w:rPr>
              <w:t>1.2.6. Bankas, banko kodas</w:t>
            </w:r>
          </w:p>
        </w:tc>
        <w:tc>
          <w:tcPr>
            <w:tcW w:w="3510" w:type="dxa"/>
          </w:tcPr>
          <w:p w14:paraId="5941D66F" w14:textId="77777777" w:rsidR="00111C94" w:rsidRPr="00ED0FB0" w:rsidRDefault="00111C94" w:rsidP="002E3C91">
            <w:pPr>
              <w:jc w:val="center"/>
              <w:rPr>
                <w:kern w:val="2"/>
                <w:szCs w:val="24"/>
              </w:rPr>
            </w:pPr>
          </w:p>
        </w:tc>
      </w:tr>
      <w:tr w:rsidR="00111C94" w:rsidRPr="00ED0FB0" w14:paraId="51623059" w14:textId="77777777" w:rsidTr="002E3C91">
        <w:tc>
          <w:tcPr>
            <w:tcW w:w="2808" w:type="dxa"/>
            <w:vMerge/>
          </w:tcPr>
          <w:p w14:paraId="32DF80E4" w14:textId="77777777" w:rsidR="00111C94" w:rsidRPr="00ED0FB0" w:rsidRDefault="00111C94" w:rsidP="002E3C91">
            <w:pPr>
              <w:rPr>
                <w:b/>
                <w:bCs/>
                <w:kern w:val="2"/>
                <w:szCs w:val="24"/>
              </w:rPr>
            </w:pPr>
          </w:p>
        </w:tc>
        <w:tc>
          <w:tcPr>
            <w:tcW w:w="3240" w:type="dxa"/>
          </w:tcPr>
          <w:p w14:paraId="43607AED" w14:textId="77777777" w:rsidR="00111C94" w:rsidRPr="00ED0FB0" w:rsidRDefault="00111C94" w:rsidP="002E3C91">
            <w:pPr>
              <w:rPr>
                <w:kern w:val="2"/>
                <w:szCs w:val="24"/>
              </w:rPr>
            </w:pPr>
            <w:r w:rsidRPr="00ED0FB0">
              <w:rPr>
                <w:kern w:val="2"/>
                <w:szCs w:val="24"/>
              </w:rPr>
              <w:t>1.2.7. Telefonas</w:t>
            </w:r>
          </w:p>
        </w:tc>
        <w:tc>
          <w:tcPr>
            <w:tcW w:w="3510" w:type="dxa"/>
          </w:tcPr>
          <w:p w14:paraId="6758B69A" w14:textId="77777777" w:rsidR="00111C94" w:rsidRPr="00ED0FB0" w:rsidRDefault="00111C94" w:rsidP="002E3C91">
            <w:pPr>
              <w:jc w:val="center"/>
              <w:rPr>
                <w:kern w:val="2"/>
                <w:szCs w:val="24"/>
              </w:rPr>
            </w:pPr>
          </w:p>
        </w:tc>
      </w:tr>
      <w:tr w:rsidR="00111C94" w:rsidRPr="00ED0FB0" w14:paraId="5C5858DD" w14:textId="77777777" w:rsidTr="002E3C91">
        <w:tc>
          <w:tcPr>
            <w:tcW w:w="2808" w:type="dxa"/>
            <w:vMerge/>
          </w:tcPr>
          <w:p w14:paraId="3EE5B095" w14:textId="77777777" w:rsidR="00111C94" w:rsidRPr="00ED0FB0" w:rsidRDefault="00111C94" w:rsidP="002E3C91">
            <w:pPr>
              <w:rPr>
                <w:b/>
                <w:bCs/>
                <w:kern w:val="2"/>
                <w:szCs w:val="24"/>
              </w:rPr>
            </w:pPr>
          </w:p>
        </w:tc>
        <w:tc>
          <w:tcPr>
            <w:tcW w:w="3240" w:type="dxa"/>
          </w:tcPr>
          <w:p w14:paraId="0CB40D56" w14:textId="77777777" w:rsidR="00111C94" w:rsidRPr="00ED0FB0" w:rsidRDefault="00111C94" w:rsidP="002E3C91">
            <w:pPr>
              <w:rPr>
                <w:kern w:val="2"/>
                <w:szCs w:val="24"/>
              </w:rPr>
            </w:pPr>
            <w:r w:rsidRPr="00ED0FB0">
              <w:rPr>
                <w:kern w:val="2"/>
                <w:szCs w:val="24"/>
              </w:rPr>
              <w:t>1.2.8. El. paštas</w:t>
            </w:r>
          </w:p>
        </w:tc>
        <w:tc>
          <w:tcPr>
            <w:tcW w:w="3510" w:type="dxa"/>
          </w:tcPr>
          <w:p w14:paraId="72706179" w14:textId="77777777" w:rsidR="00111C94" w:rsidRPr="00ED0FB0" w:rsidRDefault="00111C94" w:rsidP="002E3C91">
            <w:pPr>
              <w:jc w:val="center"/>
              <w:rPr>
                <w:kern w:val="2"/>
                <w:szCs w:val="24"/>
              </w:rPr>
            </w:pPr>
          </w:p>
        </w:tc>
      </w:tr>
      <w:tr w:rsidR="00111C94" w:rsidRPr="00ED0FB0" w14:paraId="3AE92361" w14:textId="77777777" w:rsidTr="002E3C91">
        <w:tc>
          <w:tcPr>
            <w:tcW w:w="2808" w:type="dxa"/>
            <w:vMerge/>
          </w:tcPr>
          <w:p w14:paraId="44560481" w14:textId="77777777" w:rsidR="00111C94" w:rsidRPr="00ED0FB0" w:rsidRDefault="00111C94" w:rsidP="002E3C91">
            <w:pPr>
              <w:rPr>
                <w:b/>
                <w:bCs/>
                <w:kern w:val="2"/>
                <w:szCs w:val="24"/>
              </w:rPr>
            </w:pPr>
          </w:p>
        </w:tc>
        <w:tc>
          <w:tcPr>
            <w:tcW w:w="3240" w:type="dxa"/>
          </w:tcPr>
          <w:p w14:paraId="32F7AA1F" w14:textId="77777777" w:rsidR="00111C94" w:rsidRPr="00ED0FB0" w:rsidRDefault="00111C94" w:rsidP="002E3C91">
            <w:pPr>
              <w:rPr>
                <w:kern w:val="2"/>
                <w:szCs w:val="24"/>
              </w:rPr>
            </w:pPr>
            <w:r w:rsidRPr="00ED0FB0">
              <w:rPr>
                <w:kern w:val="2"/>
                <w:szCs w:val="24"/>
              </w:rPr>
              <w:t>1.2.9. Šalies atstovas</w:t>
            </w:r>
          </w:p>
        </w:tc>
        <w:tc>
          <w:tcPr>
            <w:tcW w:w="3510" w:type="dxa"/>
          </w:tcPr>
          <w:p w14:paraId="62463842" w14:textId="77777777" w:rsidR="00111C94" w:rsidRPr="00ED0FB0" w:rsidRDefault="00111C94" w:rsidP="002E3C91">
            <w:pPr>
              <w:jc w:val="center"/>
              <w:rPr>
                <w:kern w:val="2"/>
                <w:szCs w:val="24"/>
              </w:rPr>
            </w:pPr>
          </w:p>
        </w:tc>
      </w:tr>
      <w:tr w:rsidR="00111C94" w:rsidRPr="00ED0FB0" w14:paraId="6ABE7B30" w14:textId="77777777" w:rsidTr="002E3C91">
        <w:tc>
          <w:tcPr>
            <w:tcW w:w="2808" w:type="dxa"/>
            <w:vMerge/>
          </w:tcPr>
          <w:p w14:paraId="1CFF0D31" w14:textId="77777777" w:rsidR="00111C94" w:rsidRPr="00ED0FB0" w:rsidRDefault="00111C94" w:rsidP="002E3C91">
            <w:pPr>
              <w:rPr>
                <w:b/>
                <w:bCs/>
                <w:kern w:val="2"/>
                <w:szCs w:val="24"/>
              </w:rPr>
            </w:pPr>
          </w:p>
        </w:tc>
        <w:tc>
          <w:tcPr>
            <w:tcW w:w="3240" w:type="dxa"/>
          </w:tcPr>
          <w:p w14:paraId="7FA9D92E" w14:textId="77777777" w:rsidR="00111C94" w:rsidRPr="00ED0FB0" w:rsidRDefault="00111C94" w:rsidP="002E3C91">
            <w:pPr>
              <w:rPr>
                <w:kern w:val="2"/>
                <w:szCs w:val="24"/>
              </w:rPr>
            </w:pPr>
            <w:r w:rsidRPr="00ED0FB0">
              <w:rPr>
                <w:kern w:val="2"/>
                <w:szCs w:val="24"/>
              </w:rPr>
              <w:t>1.2.10. Atstovavimo pagrindas</w:t>
            </w:r>
          </w:p>
        </w:tc>
        <w:tc>
          <w:tcPr>
            <w:tcW w:w="3510" w:type="dxa"/>
          </w:tcPr>
          <w:p w14:paraId="31FDA562" w14:textId="77777777" w:rsidR="00111C94" w:rsidRPr="00ED0FB0" w:rsidRDefault="00111C94" w:rsidP="002E3C91">
            <w:pPr>
              <w:jc w:val="center"/>
              <w:rPr>
                <w:kern w:val="2"/>
                <w:szCs w:val="24"/>
              </w:rPr>
            </w:pPr>
          </w:p>
        </w:tc>
      </w:tr>
    </w:tbl>
    <w:p w14:paraId="2888D16E" w14:textId="77777777" w:rsidR="00111C94" w:rsidRPr="00ED0FB0"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rsidRPr="00ED0FB0" w14:paraId="13AC09D6" w14:textId="77777777" w:rsidTr="002E3C91">
        <w:trPr>
          <w:trHeight w:val="300"/>
        </w:trPr>
        <w:tc>
          <w:tcPr>
            <w:tcW w:w="9535" w:type="dxa"/>
            <w:gridSpan w:val="5"/>
          </w:tcPr>
          <w:p w14:paraId="23D73F81" w14:textId="77777777" w:rsidR="00111C94" w:rsidRPr="00ED0FB0" w:rsidRDefault="00111C94" w:rsidP="002E3C91">
            <w:pPr>
              <w:jc w:val="center"/>
              <w:rPr>
                <w:b/>
                <w:bCs/>
                <w:kern w:val="2"/>
                <w:szCs w:val="24"/>
              </w:rPr>
            </w:pPr>
            <w:r w:rsidRPr="00ED0FB0">
              <w:rPr>
                <w:b/>
                <w:bCs/>
                <w:kern w:val="2"/>
                <w:szCs w:val="24"/>
              </w:rPr>
              <w:t>2. ATSAKINGI ASMENYS</w:t>
            </w:r>
          </w:p>
        </w:tc>
      </w:tr>
      <w:tr w:rsidR="00111C94" w:rsidRPr="00ED0FB0"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Pr="00ED0FB0" w:rsidRDefault="00111C94" w:rsidP="002E3C91">
            <w:pPr>
              <w:rPr>
                <w:b/>
                <w:bCs/>
                <w:kern w:val="2"/>
                <w:szCs w:val="24"/>
              </w:rPr>
            </w:pPr>
            <w:r w:rsidRPr="00ED0FB0">
              <w:rPr>
                <w:b/>
                <w:bCs/>
                <w:kern w:val="2"/>
                <w:szCs w:val="24"/>
              </w:rPr>
              <w:t xml:space="preserve">2.1. Pirkėjo kontaktiniai asmenys, atsakingi už Sutarties </w:t>
            </w:r>
            <w:r w:rsidRPr="00ED0FB0">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ED0FB0" w:rsidRDefault="00111C94" w:rsidP="002E3C91">
            <w:pPr>
              <w:rPr>
                <w:color w:val="4472C4"/>
                <w:kern w:val="2"/>
                <w:szCs w:val="24"/>
              </w:rPr>
            </w:pPr>
            <w:r w:rsidRPr="00ED0FB0">
              <w:rPr>
                <w:color w:val="4472C4"/>
                <w:kern w:val="2"/>
                <w:szCs w:val="24"/>
              </w:rPr>
              <w:lastRenderedPageBreak/>
              <w:t>(nurodyti padalinį / skyrių, pareigas, vardą, pavardę, tel., el. paštą)</w:t>
            </w:r>
          </w:p>
        </w:tc>
      </w:tr>
      <w:tr w:rsidR="00111C94" w:rsidRPr="00ED0FB0"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Pr="00ED0FB0" w:rsidRDefault="00111C94" w:rsidP="002E3C91">
            <w:pPr>
              <w:rPr>
                <w:b/>
                <w:bCs/>
                <w:kern w:val="2"/>
                <w:szCs w:val="24"/>
              </w:rPr>
            </w:pPr>
            <w:r w:rsidRPr="00ED0FB0">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ED0FB0" w:rsidRDefault="00111C94" w:rsidP="002E3C91">
            <w:pPr>
              <w:rPr>
                <w:color w:val="4472C4"/>
                <w:kern w:val="2"/>
                <w:szCs w:val="24"/>
              </w:rPr>
            </w:pPr>
            <w:r w:rsidRPr="00ED0FB0">
              <w:rPr>
                <w:color w:val="4472C4"/>
                <w:kern w:val="2"/>
                <w:szCs w:val="24"/>
              </w:rPr>
              <w:t>(nurodyti padalinį / skyrių, pareigas, vardą, pavardę, tel., el. paštą)</w:t>
            </w:r>
          </w:p>
        </w:tc>
      </w:tr>
      <w:tr w:rsidR="00111C94" w:rsidRPr="00ED0FB0" w14:paraId="71AB85DA" w14:textId="77777777" w:rsidTr="002E3C91">
        <w:trPr>
          <w:trHeight w:val="300"/>
        </w:trPr>
        <w:tc>
          <w:tcPr>
            <w:tcW w:w="9535" w:type="dxa"/>
            <w:gridSpan w:val="5"/>
          </w:tcPr>
          <w:p w14:paraId="7516403E" w14:textId="77777777" w:rsidR="00111C94" w:rsidRPr="00ED0FB0" w:rsidRDefault="00111C94" w:rsidP="002E3C91">
            <w:pPr>
              <w:jc w:val="center"/>
              <w:rPr>
                <w:b/>
                <w:bCs/>
                <w:kern w:val="2"/>
                <w:szCs w:val="24"/>
              </w:rPr>
            </w:pPr>
            <w:r w:rsidRPr="00ED0FB0">
              <w:rPr>
                <w:b/>
                <w:bCs/>
                <w:kern w:val="2"/>
                <w:szCs w:val="24"/>
              </w:rPr>
              <w:t>3. SUTARTIES DALYKAS</w:t>
            </w:r>
          </w:p>
        </w:tc>
      </w:tr>
      <w:tr w:rsidR="00111C94" w:rsidRPr="00ED0FB0"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Pr="00ED0FB0" w:rsidRDefault="00111C94" w:rsidP="002E3C91">
            <w:pPr>
              <w:rPr>
                <w:b/>
                <w:bCs/>
                <w:kern w:val="2"/>
                <w:szCs w:val="24"/>
              </w:rPr>
            </w:pPr>
            <w:r w:rsidRPr="00ED0FB0">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DDAA7D6" w14:textId="755191CA" w:rsidR="00111C94" w:rsidRPr="00ED0FB0" w:rsidRDefault="00111C94" w:rsidP="002E3C91">
            <w:pPr>
              <w:rPr>
                <w:color w:val="000000"/>
                <w:kern w:val="2"/>
                <w:szCs w:val="24"/>
              </w:rPr>
            </w:pPr>
            <w:r w:rsidRPr="00ED0FB0">
              <w:rPr>
                <w:kern w:val="2"/>
                <w:szCs w:val="24"/>
              </w:rPr>
              <w:t>Tiekėjas įsipareigoja Sutartyje numatytomis sąlygomis perduoti</w:t>
            </w:r>
            <w:r w:rsidR="00B51CED" w:rsidRPr="00ED0FB0">
              <w:rPr>
                <w:kern w:val="2"/>
                <w:szCs w:val="24"/>
              </w:rPr>
              <w:t xml:space="preserve"> </w:t>
            </w:r>
            <w:r w:rsidRPr="00ED0FB0">
              <w:rPr>
                <w:kern w:val="2"/>
                <w:szCs w:val="24"/>
              </w:rPr>
              <w:t xml:space="preserve">Pirkėjui Prekes </w:t>
            </w:r>
            <w:r w:rsidR="001E5802" w:rsidRPr="00ED0FB0">
              <w:rPr>
                <w:kern w:val="2"/>
                <w:szCs w:val="24"/>
              </w:rPr>
              <w:t xml:space="preserve">– </w:t>
            </w:r>
            <w:r w:rsidR="00E92451" w:rsidRPr="00ED0FB0">
              <w:rPr>
                <w:kern w:val="2"/>
                <w:szCs w:val="24"/>
              </w:rPr>
              <w:t xml:space="preserve">Reagentų ir priemonių rinkinį </w:t>
            </w:r>
            <w:r w:rsidR="00632B04" w:rsidRPr="00ED0FB0">
              <w:rPr>
                <w:kern w:val="2"/>
                <w:szCs w:val="24"/>
              </w:rPr>
              <w:t xml:space="preserve">FAPI </w:t>
            </w:r>
            <w:r w:rsidR="00E92451" w:rsidRPr="00ED0FB0">
              <w:rPr>
                <w:kern w:val="2"/>
                <w:szCs w:val="24"/>
              </w:rPr>
              <w:t xml:space="preserve">sintezei, t.y. (nurodyti pirkimo objekto dalį ir pavadinimą) </w:t>
            </w:r>
            <w:r w:rsidRPr="00ED0FB0">
              <w:rPr>
                <w:color w:val="000000"/>
                <w:kern w:val="2"/>
                <w:szCs w:val="24"/>
              </w:rPr>
              <w:t>(toliau – Prekės).</w:t>
            </w:r>
          </w:p>
          <w:p w14:paraId="286597B5" w14:textId="40357D34" w:rsidR="007815EE" w:rsidRPr="00ED0FB0" w:rsidRDefault="00111C94" w:rsidP="00821607">
            <w:pPr>
              <w:rPr>
                <w:color w:val="000000"/>
                <w:kern w:val="2"/>
                <w:szCs w:val="24"/>
              </w:rPr>
            </w:pPr>
            <w:r w:rsidRPr="00ED0FB0">
              <w:rPr>
                <w:color w:val="000000"/>
                <w:kern w:val="2"/>
                <w:szCs w:val="24"/>
              </w:rPr>
              <w:t>Išsamus Prekių aprašymas ir kiti reikalavimai tiekiamoms Prekėms nustatyti Sutarties priede Nr. [_] „Techninė specifikacija“ (toliau – Techninė specifikacija) ir Sutarties priede Nr. [_] „Pasiūlymas“.</w:t>
            </w:r>
          </w:p>
        </w:tc>
      </w:tr>
      <w:tr w:rsidR="00111C94" w:rsidRPr="00ED0FB0"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Pr="00ED0FB0" w:rsidRDefault="00111C94" w:rsidP="002E3C91">
            <w:pPr>
              <w:rPr>
                <w:b/>
                <w:bCs/>
                <w:kern w:val="2"/>
                <w:szCs w:val="24"/>
              </w:rPr>
            </w:pPr>
            <w:r w:rsidRPr="00ED0FB0">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018B48B4" w:rsidR="00111C94" w:rsidRPr="00ED0FB0" w:rsidRDefault="00111C94" w:rsidP="002E3C91">
            <w:pPr>
              <w:rPr>
                <w:kern w:val="2"/>
                <w:szCs w:val="24"/>
              </w:rPr>
            </w:pPr>
          </w:p>
        </w:tc>
      </w:tr>
      <w:tr w:rsidR="00111C94" w:rsidRPr="00ED0FB0"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Pr="00ED0FB0" w:rsidRDefault="00111C94" w:rsidP="002E3C91">
            <w:pPr>
              <w:rPr>
                <w:b/>
                <w:bCs/>
                <w:kern w:val="2"/>
                <w:szCs w:val="24"/>
              </w:rPr>
            </w:pPr>
            <w:r w:rsidRPr="00ED0FB0">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43B7947" w14:textId="2BD77B5B" w:rsidR="008C3715" w:rsidRPr="00ED0FB0" w:rsidRDefault="008C3715" w:rsidP="002E3C91">
            <w:pPr>
              <w:rPr>
                <w:kern w:val="2"/>
                <w:szCs w:val="24"/>
              </w:rPr>
            </w:pPr>
          </w:p>
        </w:tc>
      </w:tr>
      <w:tr w:rsidR="00111C94" w:rsidRPr="00ED0FB0" w14:paraId="5125748E" w14:textId="77777777" w:rsidTr="002E3C91">
        <w:trPr>
          <w:trHeight w:val="300"/>
        </w:trPr>
        <w:tc>
          <w:tcPr>
            <w:tcW w:w="9535" w:type="dxa"/>
            <w:gridSpan w:val="5"/>
          </w:tcPr>
          <w:p w14:paraId="63DA84CC" w14:textId="77777777" w:rsidR="00111C94" w:rsidRPr="00ED0FB0" w:rsidRDefault="00111C94" w:rsidP="002E3C91">
            <w:pPr>
              <w:jc w:val="center"/>
              <w:rPr>
                <w:b/>
                <w:bCs/>
                <w:kern w:val="2"/>
                <w:szCs w:val="24"/>
              </w:rPr>
            </w:pPr>
            <w:r w:rsidRPr="00ED0FB0">
              <w:rPr>
                <w:b/>
                <w:bCs/>
                <w:kern w:val="2"/>
                <w:szCs w:val="24"/>
              </w:rPr>
              <w:t>4. PREKIŲ PRISTATYMO TERMINAI IR PREKIŲ PERDAVIMO - PRIĖMIMO TVARKA</w:t>
            </w:r>
          </w:p>
        </w:tc>
      </w:tr>
      <w:tr w:rsidR="00111C94" w:rsidRPr="00ED0FB0" w14:paraId="1C86BF8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4282" w14:textId="77777777" w:rsidR="00111C94" w:rsidRPr="00ED0FB0" w:rsidRDefault="00111C94" w:rsidP="002E3C91">
            <w:pPr>
              <w:rPr>
                <w:b/>
                <w:bCs/>
                <w:kern w:val="2"/>
                <w:szCs w:val="24"/>
              </w:rPr>
            </w:pPr>
            <w:r w:rsidRPr="00ED0FB0">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316EC77A" w14:textId="780305FB" w:rsidR="00D5361E" w:rsidRPr="00ED0FB0" w:rsidRDefault="00D5361E" w:rsidP="00D5361E">
            <w:pPr>
              <w:rPr>
                <w:kern w:val="2"/>
                <w:szCs w:val="24"/>
              </w:rPr>
            </w:pPr>
            <w:r w:rsidRPr="00ED0FB0">
              <w:rPr>
                <w:kern w:val="2"/>
                <w:szCs w:val="24"/>
              </w:rPr>
              <w:t xml:space="preserve">Tiekėjas įsipareigoja pristatyti Prekes ne vėliau kaip per </w:t>
            </w:r>
            <w:r w:rsidR="00E92451" w:rsidRPr="00ED0FB0">
              <w:rPr>
                <w:kern w:val="2"/>
                <w:szCs w:val="24"/>
              </w:rPr>
              <w:t>3</w:t>
            </w:r>
            <w:r w:rsidRPr="00ED0FB0">
              <w:rPr>
                <w:kern w:val="2"/>
                <w:szCs w:val="24"/>
              </w:rPr>
              <w:t xml:space="preserve"> (</w:t>
            </w:r>
            <w:r w:rsidR="00E92451" w:rsidRPr="00ED0FB0">
              <w:rPr>
                <w:kern w:val="2"/>
                <w:szCs w:val="24"/>
              </w:rPr>
              <w:t>tris</w:t>
            </w:r>
            <w:r w:rsidRPr="00ED0FB0">
              <w:rPr>
                <w:kern w:val="2"/>
                <w:szCs w:val="24"/>
              </w:rPr>
              <w:t xml:space="preserve">) </w:t>
            </w:r>
            <w:r w:rsidR="00E92451" w:rsidRPr="00ED0FB0">
              <w:rPr>
                <w:kern w:val="2"/>
                <w:szCs w:val="24"/>
              </w:rPr>
              <w:t>mėnesius</w:t>
            </w:r>
            <w:r w:rsidRPr="00ED0FB0">
              <w:rPr>
                <w:kern w:val="2"/>
                <w:szCs w:val="24"/>
              </w:rPr>
              <w:t xml:space="preserve"> nuo </w:t>
            </w:r>
            <w:r w:rsidR="00ED5C2A" w:rsidRPr="00ED0FB0">
              <w:rPr>
                <w:kern w:val="2"/>
                <w:szCs w:val="24"/>
              </w:rPr>
              <w:t>Sutarties įsigaliojimo šiuo adresu:</w:t>
            </w:r>
            <w:r w:rsidRPr="00ED0FB0">
              <w:rPr>
                <w:kern w:val="2"/>
                <w:szCs w:val="24"/>
              </w:rPr>
              <w:t xml:space="preserve"> Lietuvos sveikatos mokslų universitetas, Kaunas</w:t>
            </w:r>
          </w:p>
          <w:p w14:paraId="6AAD7C4E" w14:textId="0830818F" w:rsidR="000F4F60" w:rsidRPr="00ED0FB0" w:rsidRDefault="00D5361E" w:rsidP="007815EE">
            <w:pPr>
              <w:rPr>
                <w:color w:val="4472C4"/>
                <w:kern w:val="2"/>
                <w:szCs w:val="24"/>
              </w:rPr>
            </w:pPr>
            <w:r w:rsidRPr="00ED0FB0">
              <w:rPr>
                <w:kern w:val="2"/>
                <w:szCs w:val="24"/>
              </w:rPr>
              <w:t>Tiekėjas prekes galės pristatyti tik iš anksto suderinęs su perkančiąja organizacija laiką ir kontaktinį asmenį prekėms priimti.</w:t>
            </w:r>
          </w:p>
        </w:tc>
      </w:tr>
      <w:tr w:rsidR="00111C94" w:rsidRPr="00ED0FB0"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Pr="00ED0FB0" w:rsidRDefault="00111C94" w:rsidP="002E3C91">
            <w:pPr>
              <w:rPr>
                <w:b/>
                <w:bCs/>
                <w:kern w:val="2"/>
                <w:szCs w:val="24"/>
              </w:rPr>
            </w:pPr>
            <w:r w:rsidRPr="00ED0FB0">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A7F8EC5" w14:textId="45F9B599" w:rsidR="00111C94" w:rsidRPr="00ED0FB0" w:rsidRDefault="00620A1A" w:rsidP="002E3C91">
            <w:pPr>
              <w:rPr>
                <w:kern w:val="2"/>
                <w:szCs w:val="24"/>
              </w:rPr>
            </w:pPr>
            <w:r w:rsidRPr="00ED0FB0">
              <w:rPr>
                <w:kern w:val="2"/>
                <w:szCs w:val="24"/>
              </w:rPr>
              <w:t>Netaikoma</w:t>
            </w:r>
          </w:p>
        </w:tc>
      </w:tr>
      <w:tr w:rsidR="00111C94" w:rsidRPr="00ED0FB0"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Pr="00ED0FB0" w:rsidRDefault="00111C94" w:rsidP="002E3C91">
            <w:pPr>
              <w:rPr>
                <w:b/>
                <w:bCs/>
                <w:kern w:val="2"/>
                <w:szCs w:val="24"/>
              </w:rPr>
            </w:pPr>
            <w:r w:rsidRPr="00ED0FB0">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CD39E2E" w14:textId="17A80197" w:rsidR="00A43645" w:rsidRPr="00ED0FB0" w:rsidRDefault="004011C8" w:rsidP="00AC347F">
            <w:pPr>
              <w:rPr>
                <w:kern w:val="2"/>
                <w:szCs w:val="24"/>
              </w:rPr>
            </w:pPr>
            <w:r w:rsidRPr="00ED0FB0">
              <w:rPr>
                <w:kern w:val="2"/>
                <w:szCs w:val="24"/>
              </w:rPr>
              <w:t>Netaikoma</w:t>
            </w:r>
          </w:p>
          <w:p w14:paraId="29CAE53D" w14:textId="000D528A" w:rsidR="00D905C4" w:rsidRPr="00ED0FB0" w:rsidRDefault="00D905C4" w:rsidP="001D06B1">
            <w:pPr>
              <w:rPr>
                <w:kern w:val="2"/>
                <w:szCs w:val="24"/>
              </w:rPr>
            </w:pPr>
          </w:p>
        </w:tc>
      </w:tr>
      <w:tr w:rsidR="00111C94" w:rsidRPr="00ED0FB0"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Pr="00ED0FB0" w:rsidRDefault="00111C94" w:rsidP="002E3C91">
            <w:pPr>
              <w:rPr>
                <w:b/>
                <w:bCs/>
                <w:kern w:val="2"/>
                <w:szCs w:val="24"/>
              </w:rPr>
            </w:pPr>
            <w:r w:rsidRPr="00ED0FB0">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7330C0C" w14:textId="66093DCB" w:rsidR="00111C94" w:rsidRPr="00ED0FB0" w:rsidRDefault="00FF496E" w:rsidP="00FF496E">
            <w:pPr>
              <w:rPr>
                <w:kern w:val="2"/>
                <w:szCs w:val="24"/>
              </w:rPr>
            </w:pPr>
            <w:r w:rsidRPr="00ED0FB0">
              <w:rPr>
                <w:kern w:val="2"/>
                <w:szCs w:val="24"/>
              </w:rPr>
              <w:t>Netaikoma</w:t>
            </w:r>
          </w:p>
        </w:tc>
      </w:tr>
      <w:tr w:rsidR="00111C94" w:rsidRPr="00ED0FB0"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Pr="00ED0FB0" w:rsidRDefault="00111C94" w:rsidP="002E3C91">
            <w:pPr>
              <w:rPr>
                <w:b/>
                <w:bCs/>
                <w:kern w:val="2"/>
                <w:szCs w:val="24"/>
              </w:rPr>
            </w:pPr>
            <w:r w:rsidRPr="00ED0FB0">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6D29D8A" w14:textId="77777777" w:rsidR="008E3382" w:rsidRPr="00ED0FB0" w:rsidRDefault="008E3382" w:rsidP="008E3382">
            <w:pPr>
              <w:rPr>
                <w:kern w:val="2"/>
                <w:szCs w:val="24"/>
              </w:rPr>
            </w:pPr>
            <w:r w:rsidRPr="00ED0FB0">
              <w:rPr>
                <w:kern w:val="2"/>
                <w:szCs w:val="24"/>
              </w:rPr>
              <w:t xml:space="preserve">Kartu su Prekėmis pateikiami šie dokumentai: </w:t>
            </w:r>
          </w:p>
          <w:p w14:paraId="1BF9272F" w14:textId="3919476E" w:rsidR="009E0280" w:rsidRPr="00ED0FB0" w:rsidRDefault="008E3382" w:rsidP="0083798A">
            <w:pPr>
              <w:rPr>
                <w:kern w:val="2"/>
                <w:szCs w:val="24"/>
              </w:rPr>
            </w:pPr>
            <w:r w:rsidRPr="00ED0FB0">
              <w:rPr>
                <w:kern w:val="2"/>
                <w:szCs w:val="24"/>
              </w:rPr>
              <w:t>1.</w:t>
            </w:r>
            <w:r w:rsidRPr="00ED0FB0">
              <w:rPr>
                <w:kern w:val="2"/>
                <w:szCs w:val="24"/>
              </w:rPr>
              <w:tab/>
              <w:t>Sąskaita faktū</w:t>
            </w:r>
            <w:r w:rsidR="0083798A" w:rsidRPr="00ED0FB0">
              <w:rPr>
                <w:kern w:val="2"/>
                <w:szCs w:val="24"/>
              </w:rPr>
              <w:t>ra (kuri bus laikoma prekių priėmimo-perdavimo aktu).</w:t>
            </w:r>
          </w:p>
          <w:p w14:paraId="0D5CE212" w14:textId="5272DF9B" w:rsidR="00111C94" w:rsidRPr="00ED0FB0" w:rsidRDefault="008E3382" w:rsidP="009E0280">
            <w:pPr>
              <w:rPr>
                <w:kern w:val="2"/>
                <w:szCs w:val="24"/>
              </w:rPr>
            </w:pPr>
            <w:r w:rsidRPr="00ED0FB0">
              <w:rPr>
                <w:kern w:val="2"/>
                <w:szCs w:val="24"/>
              </w:rPr>
              <w:t>Tiekėjui nepateikus nurodytų dokumentų, laikoma, kad Prekės neatitinka Sutartyje nustatytų reikalavimų.</w:t>
            </w:r>
          </w:p>
        </w:tc>
      </w:tr>
      <w:tr w:rsidR="00111C94" w:rsidRPr="00ED0FB0" w14:paraId="78998FA3" w14:textId="77777777" w:rsidTr="002E3C91">
        <w:trPr>
          <w:trHeight w:val="300"/>
        </w:trPr>
        <w:tc>
          <w:tcPr>
            <w:tcW w:w="9535" w:type="dxa"/>
            <w:gridSpan w:val="5"/>
          </w:tcPr>
          <w:p w14:paraId="6803E5F3" w14:textId="77777777" w:rsidR="00111C94" w:rsidRPr="00ED0FB0" w:rsidRDefault="00111C94" w:rsidP="002E3C91">
            <w:pPr>
              <w:jc w:val="center"/>
              <w:rPr>
                <w:b/>
                <w:bCs/>
                <w:kern w:val="2"/>
                <w:szCs w:val="24"/>
              </w:rPr>
            </w:pPr>
            <w:r w:rsidRPr="00ED0FB0">
              <w:rPr>
                <w:b/>
                <w:bCs/>
                <w:kern w:val="2"/>
                <w:szCs w:val="24"/>
              </w:rPr>
              <w:t>5. SUTARTIES KAINA IR ATSISKAITYMO TVARKA</w:t>
            </w:r>
          </w:p>
        </w:tc>
      </w:tr>
      <w:tr w:rsidR="00111C94" w:rsidRPr="00ED0FB0"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Pr="00ED0FB0" w:rsidRDefault="00111C94" w:rsidP="002E3C91">
            <w:pPr>
              <w:rPr>
                <w:b/>
                <w:bCs/>
                <w:kern w:val="2"/>
                <w:szCs w:val="24"/>
              </w:rPr>
            </w:pPr>
            <w:r w:rsidRPr="00ED0FB0">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5023F866" w:rsidR="00111C94" w:rsidRPr="00ED0FB0" w:rsidRDefault="00330DEF" w:rsidP="002E3C91">
            <w:pPr>
              <w:rPr>
                <w:color w:val="4472C4"/>
                <w:kern w:val="2"/>
              </w:rPr>
            </w:pPr>
            <w:r w:rsidRPr="00ED0FB0">
              <w:rPr>
                <w:kern w:val="2"/>
                <w:szCs w:val="24"/>
              </w:rPr>
              <w:t xml:space="preserve">Fiksuotos kainos kainodara </w:t>
            </w:r>
          </w:p>
        </w:tc>
      </w:tr>
      <w:tr w:rsidR="00111C94" w:rsidRPr="00ED0FB0" w14:paraId="3E91BD77"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B26C0" w14:textId="2F9FA2E9" w:rsidR="00111C94" w:rsidRPr="00ED0FB0" w:rsidRDefault="008A6AB8" w:rsidP="002E3C91">
            <w:pPr>
              <w:rPr>
                <w:b/>
                <w:bCs/>
                <w:kern w:val="2"/>
                <w:szCs w:val="24"/>
              </w:rPr>
            </w:pPr>
            <w:r w:rsidRPr="00ED0FB0">
              <w:rPr>
                <w:b/>
                <w:bCs/>
                <w:kern w:val="2"/>
                <w:szCs w:val="24"/>
              </w:rPr>
              <w:t>5.2. Pradinės Sutarties vertė ir Sutarties kaina, kai taikoma fiksuotos kainos kainodara</w:t>
            </w:r>
          </w:p>
          <w:p w14:paraId="3F1A6ECA" w14:textId="77777777" w:rsidR="00111C94" w:rsidRPr="00ED0FB0" w:rsidRDefault="00111C94" w:rsidP="002E3C91">
            <w:pPr>
              <w:rPr>
                <w:b/>
                <w:bCs/>
                <w:kern w:val="2"/>
                <w:szCs w:val="24"/>
              </w:rPr>
            </w:pPr>
          </w:p>
          <w:p w14:paraId="2452B3F7" w14:textId="77777777" w:rsidR="00111C94" w:rsidRPr="00ED0FB0" w:rsidRDefault="00111C94" w:rsidP="002E3C91">
            <w:pPr>
              <w:rPr>
                <w:b/>
                <w:bCs/>
                <w:kern w:val="2"/>
                <w:szCs w:val="24"/>
              </w:rPr>
            </w:pPr>
          </w:p>
          <w:p w14:paraId="0279EE58" w14:textId="77777777" w:rsidR="00111C94" w:rsidRPr="00ED0FB0" w:rsidRDefault="00111C94" w:rsidP="002E3C91">
            <w:pPr>
              <w:rPr>
                <w:b/>
                <w:bCs/>
                <w:kern w:val="2"/>
                <w:szCs w:val="24"/>
              </w:rPr>
            </w:pPr>
          </w:p>
          <w:p w14:paraId="1AB965F6" w14:textId="77777777" w:rsidR="00111C94" w:rsidRPr="00ED0FB0" w:rsidRDefault="00111C94" w:rsidP="002E3C91">
            <w:pPr>
              <w:rPr>
                <w:b/>
                <w:bCs/>
                <w:kern w:val="2"/>
                <w:szCs w:val="24"/>
              </w:rPr>
            </w:pPr>
          </w:p>
          <w:p w14:paraId="16B1A064" w14:textId="77777777" w:rsidR="00111C94" w:rsidRPr="00ED0FB0" w:rsidRDefault="00111C94" w:rsidP="000B03A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3017413" w14:textId="77777777" w:rsidR="00F41EC5" w:rsidRPr="00ED0FB0" w:rsidRDefault="00F41EC5" w:rsidP="00F41EC5">
            <w:pPr>
              <w:rPr>
                <w:kern w:val="2"/>
                <w:szCs w:val="24"/>
              </w:rPr>
            </w:pPr>
            <w:r w:rsidRPr="00ED0FB0">
              <w:rPr>
                <w:kern w:val="2"/>
                <w:szCs w:val="24"/>
              </w:rPr>
              <w:t xml:space="preserve">Pradinės Sutarties vertė yra (nurodyti sumą skaičiais) Eur, (nurodyti sumą žodžiais) be pridėtinės vertės mokesčio (toliau – PVM). </w:t>
            </w:r>
          </w:p>
          <w:p w14:paraId="09CEBEC5" w14:textId="77777777" w:rsidR="00F41EC5" w:rsidRPr="00ED0FB0" w:rsidRDefault="00F41EC5" w:rsidP="00F41EC5">
            <w:pPr>
              <w:rPr>
                <w:kern w:val="2"/>
                <w:szCs w:val="24"/>
              </w:rPr>
            </w:pPr>
            <w:r w:rsidRPr="00ED0FB0">
              <w:rPr>
                <w:kern w:val="2"/>
                <w:szCs w:val="24"/>
              </w:rPr>
              <w:t>PVM sudaro (nurodyti sumą skaičiais) Eur, (nurodyti sumą žodžiais).</w:t>
            </w:r>
          </w:p>
          <w:p w14:paraId="5B793214" w14:textId="77777777" w:rsidR="00F41EC5" w:rsidRPr="00ED0FB0" w:rsidRDefault="00F41EC5" w:rsidP="00F41EC5">
            <w:pPr>
              <w:rPr>
                <w:kern w:val="2"/>
                <w:szCs w:val="24"/>
              </w:rPr>
            </w:pPr>
            <w:r w:rsidRPr="00ED0FB0">
              <w:rPr>
                <w:kern w:val="2"/>
                <w:szCs w:val="24"/>
              </w:rPr>
              <w:t>Sutarties kaina yra (nurodyti sumą skaičiais) Eur, (nurodyti sumą žodžiais) Eur su PVM.</w:t>
            </w:r>
          </w:p>
          <w:p w14:paraId="40E22427" w14:textId="5383110A" w:rsidR="00111C94" w:rsidRPr="00ED0FB0" w:rsidRDefault="00F41EC5" w:rsidP="00F41EC5">
            <w:pPr>
              <w:rPr>
                <w:color w:val="000000"/>
                <w:kern w:val="2"/>
                <w:szCs w:val="24"/>
              </w:rPr>
            </w:pPr>
            <w:r w:rsidRPr="00ED0FB0">
              <w:rPr>
                <w:kern w:val="2"/>
                <w:szCs w:val="24"/>
              </w:rPr>
              <w:t>Šioje Sutartyje Pradinės Sutarties vertė yra lygi Tiekėjo pasiūlymo kainai be PVM, nurodytai už visą pirkimo dokumentuose ir Sutartyje nurodytą Prekių kiekį ir (ar) apimtį.</w:t>
            </w:r>
          </w:p>
        </w:tc>
      </w:tr>
      <w:tr w:rsidR="00111C94" w:rsidRPr="00ED0FB0"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F71ADA" w14:textId="0C34CA00" w:rsidR="00111C94" w:rsidRPr="00ED0FB0" w:rsidRDefault="00111C94" w:rsidP="00D7324B">
            <w:pPr>
              <w:rPr>
                <w:b/>
                <w:bCs/>
                <w:kern w:val="2"/>
                <w:szCs w:val="24"/>
              </w:rPr>
            </w:pPr>
            <w:r w:rsidRPr="00ED0FB0">
              <w:rPr>
                <w:b/>
                <w:bCs/>
                <w:kern w:val="2"/>
                <w:szCs w:val="24"/>
              </w:rPr>
              <w:t xml:space="preserve">5.3. Sutarties kainos / įkainių perskaičiavimas taikant </w:t>
            </w:r>
            <w:r w:rsidRPr="00ED0FB0">
              <w:rPr>
                <w:b/>
                <w:bCs/>
                <w:kern w:val="2"/>
                <w:szCs w:val="24"/>
                <w:u w:val="single"/>
              </w:rPr>
              <w:t>peržiūros</w:t>
            </w:r>
            <w:r w:rsidRPr="00ED0FB0">
              <w:rPr>
                <w:b/>
                <w:bCs/>
                <w:kern w:val="2"/>
                <w:szCs w:val="24"/>
              </w:rPr>
              <w:t xml:space="preserve"> taisykles</w:t>
            </w:r>
          </w:p>
          <w:p w14:paraId="33CE0905" w14:textId="77777777" w:rsidR="00111C94" w:rsidRPr="00ED0FB0"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3DCD0656" w:rsidR="00111C94" w:rsidRPr="00ED0FB0" w:rsidRDefault="00111C94" w:rsidP="002E3C91">
            <w:pPr>
              <w:rPr>
                <w:kern w:val="2"/>
                <w:szCs w:val="24"/>
              </w:rPr>
            </w:pPr>
            <w:r w:rsidRPr="00ED0FB0">
              <w:rPr>
                <w:kern w:val="2"/>
                <w:szCs w:val="24"/>
              </w:rPr>
              <w:t>Sutarties įkainiai bus perskaičiuojami:</w:t>
            </w:r>
          </w:p>
          <w:p w14:paraId="3E499BAF" w14:textId="77777777" w:rsidR="00111C94" w:rsidRPr="00ED0FB0" w:rsidRDefault="00111C94" w:rsidP="002E3C91">
            <w:pPr>
              <w:rPr>
                <w:kern w:val="2"/>
                <w:szCs w:val="24"/>
              </w:rPr>
            </w:pPr>
            <w:r w:rsidRPr="00ED0FB0">
              <w:rPr>
                <w:kern w:val="2"/>
                <w:szCs w:val="24"/>
              </w:rPr>
              <w:t>5.3.1. dėl PVM tarifo pasikeitimo;</w:t>
            </w:r>
          </w:p>
          <w:p w14:paraId="28E6560D" w14:textId="303891E3" w:rsidR="00111C94" w:rsidRPr="00ED0FB0" w:rsidRDefault="00111C94" w:rsidP="002E3C91">
            <w:pPr>
              <w:rPr>
                <w:kern w:val="2"/>
                <w:szCs w:val="24"/>
              </w:rPr>
            </w:pPr>
            <w:r w:rsidRPr="00ED0FB0">
              <w:rPr>
                <w:kern w:val="2"/>
                <w:szCs w:val="24"/>
              </w:rPr>
              <w:t>5.3.2.</w:t>
            </w:r>
            <w:r w:rsidR="00891524" w:rsidRPr="00ED0FB0">
              <w:rPr>
                <w:kern w:val="2"/>
                <w:szCs w:val="24"/>
              </w:rPr>
              <w:t>netaikoma</w:t>
            </w:r>
            <w:r w:rsidRPr="00ED0FB0">
              <w:rPr>
                <w:kern w:val="2"/>
                <w:szCs w:val="24"/>
              </w:rPr>
              <w:t>;</w:t>
            </w:r>
          </w:p>
          <w:p w14:paraId="27800385" w14:textId="7C420371" w:rsidR="00111C94" w:rsidRPr="00ED0FB0" w:rsidRDefault="00111C94" w:rsidP="002E3C91">
            <w:pPr>
              <w:rPr>
                <w:kern w:val="2"/>
                <w:szCs w:val="24"/>
              </w:rPr>
            </w:pPr>
            <w:r w:rsidRPr="00ED0FB0">
              <w:rPr>
                <w:kern w:val="2"/>
                <w:szCs w:val="24"/>
              </w:rPr>
              <w:t xml:space="preserve">5.3.3. </w:t>
            </w:r>
            <w:r w:rsidR="009835D7" w:rsidRPr="00ED0FB0">
              <w:rPr>
                <w:kern w:val="2"/>
                <w:szCs w:val="24"/>
              </w:rPr>
              <w:t>netaikoma</w:t>
            </w:r>
            <w:r w:rsidRPr="00ED0FB0">
              <w:rPr>
                <w:kern w:val="2"/>
                <w:szCs w:val="24"/>
              </w:rPr>
              <w:t>;</w:t>
            </w:r>
          </w:p>
          <w:p w14:paraId="7513D423" w14:textId="10382D05" w:rsidR="00111C94" w:rsidRPr="00ED0FB0" w:rsidRDefault="00111C94" w:rsidP="002E3C91">
            <w:pPr>
              <w:rPr>
                <w:color w:val="FF0000"/>
                <w:kern w:val="2"/>
              </w:rPr>
            </w:pPr>
            <w:r w:rsidRPr="00ED0FB0">
              <w:rPr>
                <w:kern w:val="2"/>
              </w:rPr>
              <w:t xml:space="preserve">5.3.4. </w:t>
            </w:r>
            <w:r w:rsidR="00891524" w:rsidRPr="00ED0FB0">
              <w:rPr>
                <w:kern w:val="2"/>
              </w:rPr>
              <w:t>netaikoma</w:t>
            </w:r>
            <w:r w:rsidRPr="00ED0FB0">
              <w:rPr>
                <w:kern w:val="2"/>
              </w:rPr>
              <w:t>.</w:t>
            </w:r>
          </w:p>
        </w:tc>
      </w:tr>
      <w:tr w:rsidR="00111C94" w:rsidRPr="00ED0FB0"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Pr="00ED0FB0" w:rsidRDefault="00111C94" w:rsidP="002E3C91">
            <w:pPr>
              <w:rPr>
                <w:b/>
                <w:bCs/>
                <w:kern w:val="2"/>
                <w:szCs w:val="24"/>
              </w:rPr>
            </w:pPr>
            <w:r w:rsidRPr="00ED0FB0">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CA0293A" w14:textId="154F863C" w:rsidR="004E5F63" w:rsidRPr="00ED0FB0" w:rsidRDefault="004E5F63" w:rsidP="004E5F63">
            <w:pPr>
              <w:rPr>
                <w:kern w:val="2"/>
                <w:szCs w:val="24"/>
              </w:rPr>
            </w:pPr>
            <w:r w:rsidRPr="00ED0FB0">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75A7276" w14:textId="77777777" w:rsidR="004E5F63" w:rsidRPr="00ED0FB0" w:rsidRDefault="004E5F63" w:rsidP="004E5F63">
            <w:pPr>
              <w:rPr>
                <w:kern w:val="2"/>
                <w:szCs w:val="24"/>
              </w:rPr>
            </w:pPr>
          </w:p>
          <w:p w14:paraId="35E34E3F" w14:textId="03E5D66D" w:rsidR="00111C94" w:rsidRPr="00ED0FB0" w:rsidRDefault="004E5F63" w:rsidP="004E5F63">
            <w:pPr>
              <w:rPr>
                <w:kern w:val="2"/>
                <w:szCs w:val="24"/>
              </w:rPr>
            </w:pPr>
            <w:r w:rsidRPr="00ED0FB0">
              <w:rPr>
                <w:kern w:val="2"/>
                <w:szCs w:val="24"/>
              </w:rPr>
              <w:t>Perskaičiavimas įforminamas Susitarimu ne vėliau kaip per 10 (dešimt) kalendorinių dienų nuo PVM mokėjimą reglamentuojančių teisės aktų pasikeitimo, kuris tampa neatskiriama Sutarties dalimi. Perskaičiuota (-</w:t>
            </w:r>
            <w:proofErr w:type="spellStart"/>
            <w:r w:rsidRPr="00ED0FB0">
              <w:rPr>
                <w:kern w:val="2"/>
                <w:szCs w:val="24"/>
              </w:rPr>
              <w:t>as</w:t>
            </w:r>
            <w:proofErr w:type="spellEnd"/>
            <w:r w:rsidRPr="00ED0FB0">
              <w:rPr>
                <w:kern w:val="2"/>
                <w:szCs w:val="24"/>
              </w:rPr>
              <w:t>) Sutarties kaina / įkainis taikoma (-</w:t>
            </w:r>
            <w:proofErr w:type="spellStart"/>
            <w:r w:rsidRPr="00ED0FB0">
              <w:rPr>
                <w:kern w:val="2"/>
                <w:szCs w:val="24"/>
              </w:rPr>
              <w:t>as</w:t>
            </w:r>
            <w:proofErr w:type="spellEnd"/>
            <w:r w:rsidRPr="00ED0FB0">
              <w:rPr>
                <w:kern w:val="2"/>
                <w:szCs w:val="24"/>
              </w:rPr>
              <w:t>) už tą Prekių dalį, kurios bus tiekiamos Šalių pasirašyto Susitarimo įsigaliojimo dienos</w:t>
            </w:r>
          </w:p>
        </w:tc>
      </w:tr>
      <w:tr w:rsidR="00111C94" w:rsidRPr="00ED0FB0"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Pr="00ED0FB0" w:rsidRDefault="00111C94" w:rsidP="002E3C91">
            <w:pPr>
              <w:rPr>
                <w:kern w:val="2"/>
                <w:szCs w:val="24"/>
              </w:rPr>
            </w:pPr>
            <w:r w:rsidRPr="00ED0FB0">
              <w:rPr>
                <w:b/>
                <w:bCs/>
                <w:kern w:val="2"/>
                <w:szCs w:val="24"/>
              </w:rPr>
              <w:t>5.3.2.</w:t>
            </w:r>
            <w:r w:rsidRPr="00ED0FB0">
              <w:rPr>
                <w:kern w:val="2"/>
                <w:szCs w:val="24"/>
              </w:rPr>
              <w:t> </w:t>
            </w:r>
            <w:r w:rsidRPr="00ED0FB0">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ED0FB0" w:rsidRDefault="00111C94" w:rsidP="002E3C91">
            <w:pPr>
              <w:rPr>
                <w:kern w:val="2"/>
                <w:szCs w:val="24"/>
              </w:rPr>
            </w:pPr>
            <w:r w:rsidRPr="00ED0FB0">
              <w:rPr>
                <w:kern w:val="2"/>
                <w:szCs w:val="24"/>
              </w:rPr>
              <w:t>Netaikoma</w:t>
            </w:r>
          </w:p>
          <w:p w14:paraId="1A8A02BD" w14:textId="0DE6CF90" w:rsidR="00111C94" w:rsidRPr="00ED0FB0" w:rsidRDefault="00111C94" w:rsidP="002E3C91"/>
        </w:tc>
      </w:tr>
      <w:tr w:rsidR="00111C94" w:rsidRPr="00ED0FB0"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111C94" w:rsidRPr="00ED0FB0" w:rsidRDefault="00111C94" w:rsidP="002E3C91">
            <w:pPr>
              <w:rPr>
                <w:b/>
                <w:bCs/>
                <w:kern w:val="2"/>
                <w:szCs w:val="24"/>
              </w:rPr>
            </w:pPr>
            <w:r w:rsidRPr="00ED0FB0">
              <w:rPr>
                <w:b/>
                <w:bCs/>
                <w:kern w:val="2"/>
                <w:szCs w:val="24"/>
              </w:rPr>
              <w:t>5.3.3. Sutarties kainos / įkainių peržiūra dėl kainų lygio pokyčio</w:t>
            </w:r>
          </w:p>
          <w:p w14:paraId="4DC24823" w14:textId="26A9164E" w:rsidR="00111C94" w:rsidRPr="00ED0FB0" w:rsidRDefault="00111C94" w:rsidP="002E3C9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DE659FC" w14:textId="33BE805D" w:rsidR="00111C94" w:rsidRPr="00ED0FB0" w:rsidRDefault="009835D7" w:rsidP="006C2D44">
            <w:pPr>
              <w:rPr>
                <w:color w:val="4472C4"/>
                <w:kern w:val="2"/>
                <w:szCs w:val="24"/>
              </w:rPr>
            </w:pPr>
            <w:r w:rsidRPr="00ED0FB0">
              <w:rPr>
                <w:kern w:val="2"/>
                <w:szCs w:val="24"/>
              </w:rPr>
              <w:t>Netaikoma</w:t>
            </w:r>
          </w:p>
        </w:tc>
      </w:tr>
      <w:tr w:rsidR="00111C94" w:rsidRPr="00ED0FB0"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Pr="00ED0FB0" w:rsidRDefault="00111C94" w:rsidP="002E3C91">
            <w:pPr>
              <w:rPr>
                <w:b/>
                <w:bCs/>
                <w:kern w:val="2"/>
                <w:szCs w:val="24"/>
              </w:rPr>
            </w:pPr>
            <w:r w:rsidRPr="00ED0FB0">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Pr="00ED0FB0" w:rsidRDefault="00111C94" w:rsidP="002E3C91">
            <w:pPr>
              <w:rPr>
                <w:kern w:val="2"/>
                <w:szCs w:val="24"/>
              </w:rPr>
            </w:pPr>
            <w:r w:rsidRPr="00ED0FB0">
              <w:rPr>
                <w:kern w:val="2"/>
                <w:szCs w:val="24"/>
              </w:rPr>
              <w:t>Netaikoma</w:t>
            </w:r>
          </w:p>
          <w:p w14:paraId="204A377A" w14:textId="710CA835" w:rsidR="00111C94" w:rsidRPr="00ED0FB0" w:rsidRDefault="00111C94" w:rsidP="002E3C91">
            <w:pPr>
              <w:rPr>
                <w:kern w:val="2"/>
                <w:szCs w:val="24"/>
              </w:rPr>
            </w:pPr>
          </w:p>
        </w:tc>
      </w:tr>
      <w:tr w:rsidR="00111C94" w:rsidRPr="00ED0FB0"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Pr="00ED0FB0" w:rsidRDefault="00111C94" w:rsidP="002E3C91">
            <w:pPr>
              <w:rPr>
                <w:b/>
                <w:bCs/>
                <w:kern w:val="2"/>
                <w:szCs w:val="24"/>
              </w:rPr>
            </w:pPr>
            <w:r w:rsidRPr="00ED0FB0">
              <w:rPr>
                <w:b/>
                <w:bCs/>
                <w:kern w:val="2"/>
                <w:szCs w:val="24"/>
              </w:rPr>
              <w:lastRenderedPageBreak/>
              <w:t xml:space="preserve">5.4. Sutarties kainos / įkainių apskaičiavimas taikant </w:t>
            </w:r>
            <w:r w:rsidRPr="00ED0FB0">
              <w:rPr>
                <w:b/>
                <w:bCs/>
                <w:kern w:val="2"/>
                <w:szCs w:val="24"/>
                <w:u w:val="single"/>
              </w:rPr>
              <w:t>kiekio (apimties)</w:t>
            </w:r>
            <w:r w:rsidRPr="00ED0FB0">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7241D95" w14:textId="6B94D3EA" w:rsidR="00111C94" w:rsidRPr="00ED0FB0" w:rsidRDefault="00765203" w:rsidP="002E3C91">
            <w:pPr>
              <w:rPr>
                <w:kern w:val="2"/>
                <w:szCs w:val="24"/>
              </w:rPr>
            </w:pPr>
            <w:r w:rsidRPr="00ED0FB0">
              <w:rPr>
                <w:kern w:val="2"/>
                <w:szCs w:val="24"/>
              </w:rPr>
              <w:t>Netaikoma</w:t>
            </w:r>
          </w:p>
        </w:tc>
      </w:tr>
      <w:tr w:rsidR="00111C94" w:rsidRPr="00ED0FB0"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Pr="00ED0FB0" w:rsidRDefault="00111C94" w:rsidP="002E3C91">
            <w:pPr>
              <w:rPr>
                <w:b/>
                <w:bCs/>
                <w:kern w:val="2"/>
                <w:szCs w:val="24"/>
              </w:rPr>
            </w:pPr>
            <w:r w:rsidRPr="00ED0FB0">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7195E78D" w:rsidR="00111C94" w:rsidRPr="00ED0FB0" w:rsidRDefault="00371E9F" w:rsidP="002E3C91">
            <w:pPr>
              <w:rPr>
                <w:kern w:val="2"/>
                <w:szCs w:val="24"/>
              </w:rPr>
            </w:pPr>
            <w:r w:rsidRPr="00ED0FB0">
              <w:rPr>
                <w:kern w:val="2"/>
                <w:szCs w:val="24"/>
              </w:rPr>
              <w:t>Pirkėjas atsiskaito su Tiekėju ne vėliau kaip per 30 (trisdešimt) kalendorinių dienų nuo Sąskaitos gavimo dienos.</w:t>
            </w:r>
          </w:p>
          <w:p w14:paraId="0D3648A1" w14:textId="77777777" w:rsidR="003824AB" w:rsidRPr="00ED0FB0" w:rsidRDefault="00111C94" w:rsidP="003824AB">
            <w:pPr>
              <w:rPr>
                <w:kern w:val="2"/>
                <w:szCs w:val="24"/>
                <w:shd w:val="clear" w:color="auto" w:fill="FFFFFF"/>
              </w:rPr>
            </w:pPr>
            <w:r w:rsidRPr="00ED0FB0">
              <w:rPr>
                <w:kern w:val="2"/>
                <w:szCs w:val="24"/>
                <w:shd w:val="clear" w:color="auto" w:fill="FFFFFF"/>
              </w:rPr>
              <w:t xml:space="preserve">Apmokėjimo sąlygos: </w:t>
            </w:r>
          </w:p>
          <w:p w14:paraId="4524FC98" w14:textId="1CB706F4" w:rsidR="00111C94" w:rsidRPr="00ED0FB0" w:rsidRDefault="002F029E" w:rsidP="003824AB">
            <w:pPr>
              <w:rPr>
                <w:kern w:val="2"/>
                <w:szCs w:val="24"/>
                <w:shd w:val="clear" w:color="auto" w:fill="FFFFFF"/>
              </w:rPr>
            </w:pPr>
            <w:r w:rsidRPr="00ED0FB0">
              <w:rPr>
                <w:kern w:val="2"/>
                <w:szCs w:val="24"/>
                <w:shd w:val="clear" w:color="auto" w:fill="FFFFFF"/>
              </w:rPr>
              <w:t>įvykdžius visus sutartinius įsipareigojimus, sumokama visa Sutarties kaina;</w:t>
            </w:r>
          </w:p>
        </w:tc>
      </w:tr>
      <w:tr w:rsidR="00111C94" w:rsidRPr="00ED0FB0"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Pr="00ED0FB0" w:rsidRDefault="00111C94" w:rsidP="002E3C91">
            <w:pPr>
              <w:rPr>
                <w:b/>
                <w:bCs/>
                <w:kern w:val="2"/>
                <w:szCs w:val="24"/>
              </w:rPr>
            </w:pPr>
            <w:r w:rsidRPr="00ED0FB0">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111C94" w:rsidRPr="00ED0FB0" w:rsidRDefault="00111C94" w:rsidP="002E3C91">
            <w:pPr>
              <w:rPr>
                <w:kern w:val="2"/>
                <w:szCs w:val="24"/>
              </w:rPr>
            </w:pPr>
            <w:r w:rsidRPr="00ED0FB0">
              <w:rPr>
                <w:kern w:val="2"/>
                <w:szCs w:val="24"/>
              </w:rPr>
              <w:t>Netaikoma</w:t>
            </w:r>
          </w:p>
          <w:p w14:paraId="2D973543" w14:textId="07CD76E3" w:rsidR="00111C94" w:rsidRPr="00ED0FB0" w:rsidRDefault="00111C94" w:rsidP="002E3C91">
            <w:pPr>
              <w:spacing w:line="259" w:lineRule="auto"/>
              <w:rPr>
                <w:color w:val="000000"/>
                <w:kern w:val="2"/>
                <w:szCs w:val="24"/>
                <w:shd w:val="clear" w:color="auto" w:fill="FFFFFF"/>
              </w:rPr>
            </w:pPr>
          </w:p>
        </w:tc>
      </w:tr>
      <w:tr w:rsidR="00111C94" w:rsidRPr="00ED0FB0"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Pr="00ED0FB0" w:rsidRDefault="00111C94" w:rsidP="002E3C91">
            <w:pPr>
              <w:rPr>
                <w:b/>
                <w:bCs/>
                <w:kern w:val="2"/>
                <w:szCs w:val="24"/>
              </w:rPr>
            </w:pPr>
            <w:r w:rsidRPr="00ED0FB0">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111C94" w:rsidRPr="00ED0FB0" w:rsidRDefault="00111C94" w:rsidP="002E3C91">
            <w:pPr>
              <w:rPr>
                <w:kern w:val="2"/>
                <w:szCs w:val="24"/>
              </w:rPr>
            </w:pPr>
            <w:r w:rsidRPr="00ED0FB0">
              <w:rPr>
                <w:kern w:val="2"/>
                <w:szCs w:val="24"/>
              </w:rPr>
              <w:t>Netaikoma</w:t>
            </w:r>
          </w:p>
          <w:p w14:paraId="7D641605" w14:textId="704EC726" w:rsidR="00111C94" w:rsidRPr="00ED0FB0" w:rsidRDefault="00111C94" w:rsidP="002E3C91">
            <w:pPr>
              <w:rPr>
                <w:kern w:val="2"/>
                <w:szCs w:val="24"/>
              </w:rPr>
            </w:pPr>
            <w:r w:rsidRPr="00ED0FB0">
              <w:rPr>
                <w:color w:val="000000"/>
                <w:kern w:val="2"/>
                <w:szCs w:val="24"/>
                <w:shd w:val="clear" w:color="auto" w:fill="FFFFFF"/>
              </w:rPr>
              <w:t xml:space="preserve"> </w:t>
            </w:r>
          </w:p>
        </w:tc>
      </w:tr>
      <w:tr w:rsidR="00111C94" w:rsidRPr="00ED0FB0" w14:paraId="242CA81C" w14:textId="77777777" w:rsidTr="002E3C91">
        <w:trPr>
          <w:trHeight w:val="300"/>
        </w:trPr>
        <w:tc>
          <w:tcPr>
            <w:tcW w:w="9535" w:type="dxa"/>
            <w:gridSpan w:val="5"/>
          </w:tcPr>
          <w:p w14:paraId="3B541815" w14:textId="77777777" w:rsidR="00111C94" w:rsidRPr="00ED0FB0" w:rsidRDefault="00111C94" w:rsidP="002E3C91">
            <w:pPr>
              <w:jc w:val="center"/>
              <w:rPr>
                <w:b/>
                <w:bCs/>
                <w:kern w:val="2"/>
                <w:szCs w:val="24"/>
              </w:rPr>
            </w:pPr>
            <w:r w:rsidRPr="00ED0FB0">
              <w:rPr>
                <w:b/>
                <w:bCs/>
                <w:kern w:val="2"/>
                <w:szCs w:val="24"/>
              </w:rPr>
              <w:t>6. PREKIŲ KOKYBĖ IR GARANTINIAI ĮSIPAREIGOJIMAI</w:t>
            </w:r>
          </w:p>
        </w:tc>
      </w:tr>
      <w:tr w:rsidR="00111C94" w:rsidRPr="00ED0FB0"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111C94" w:rsidRPr="00ED0FB0" w:rsidRDefault="00111C94" w:rsidP="002E3C91">
            <w:pPr>
              <w:rPr>
                <w:b/>
                <w:bCs/>
                <w:kern w:val="2"/>
                <w:szCs w:val="24"/>
              </w:rPr>
            </w:pPr>
            <w:r w:rsidRPr="00ED0FB0">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08169E44" w:rsidR="00111C94" w:rsidRPr="00ED0FB0" w:rsidRDefault="004D226F" w:rsidP="002E3C91">
            <w:pPr>
              <w:rPr>
                <w:kern w:val="2"/>
                <w:szCs w:val="24"/>
              </w:rPr>
            </w:pPr>
            <w:r w:rsidRPr="00ED0FB0">
              <w:rPr>
                <w:kern w:val="2"/>
                <w:szCs w:val="24"/>
              </w:rPr>
              <w:t>Netaikoma</w:t>
            </w:r>
          </w:p>
        </w:tc>
      </w:tr>
      <w:tr w:rsidR="00111C94" w:rsidRPr="00ED0FB0"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111C94" w:rsidRPr="00ED0FB0" w:rsidRDefault="00111C94" w:rsidP="002E3C91">
            <w:pPr>
              <w:rPr>
                <w:b/>
                <w:bCs/>
                <w:kern w:val="2"/>
                <w:szCs w:val="24"/>
              </w:rPr>
            </w:pPr>
            <w:r w:rsidRPr="00ED0FB0">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6B5C4A5E" w:rsidR="00111C94" w:rsidRPr="00ED0FB0" w:rsidRDefault="004D226F" w:rsidP="00371E9F">
            <w:pPr>
              <w:rPr>
                <w:kern w:val="2"/>
                <w:szCs w:val="24"/>
              </w:rPr>
            </w:pPr>
            <w:r w:rsidRPr="00ED0FB0">
              <w:rPr>
                <w:kern w:val="2"/>
                <w:szCs w:val="24"/>
              </w:rPr>
              <w:t>Netaikoma</w:t>
            </w:r>
          </w:p>
        </w:tc>
      </w:tr>
      <w:tr w:rsidR="00111C94" w:rsidRPr="00ED0FB0"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Pr="00ED0FB0" w:rsidRDefault="00111C94" w:rsidP="002E3C91">
            <w:pPr>
              <w:rPr>
                <w:b/>
                <w:bCs/>
                <w:kern w:val="2"/>
                <w:szCs w:val="24"/>
              </w:rPr>
            </w:pPr>
            <w:r w:rsidRPr="00ED0FB0">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75F9CE5D" w:rsidR="00111C94" w:rsidRPr="00ED0FB0" w:rsidRDefault="00111C94" w:rsidP="00371E9F">
            <w:pPr>
              <w:rPr>
                <w:kern w:val="2"/>
                <w:szCs w:val="24"/>
              </w:rPr>
            </w:pPr>
            <w:r w:rsidRPr="00ED0FB0">
              <w:rPr>
                <w:kern w:val="2"/>
                <w:szCs w:val="24"/>
              </w:rPr>
              <w:t xml:space="preserve">Netaikoma </w:t>
            </w:r>
          </w:p>
        </w:tc>
      </w:tr>
      <w:tr w:rsidR="00111C94" w:rsidRPr="00ED0FB0" w14:paraId="6D1B7A78" w14:textId="77777777" w:rsidTr="002E3C91">
        <w:trPr>
          <w:trHeight w:val="300"/>
        </w:trPr>
        <w:tc>
          <w:tcPr>
            <w:tcW w:w="9535" w:type="dxa"/>
            <w:gridSpan w:val="5"/>
          </w:tcPr>
          <w:p w14:paraId="13EC58E8" w14:textId="77777777" w:rsidR="00111C94" w:rsidRPr="00ED0FB0" w:rsidRDefault="00111C94" w:rsidP="002E3C91">
            <w:pPr>
              <w:jc w:val="center"/>
              <w:rPr>
                <w:b/>
                <w:bCs/>
                <w:kern w:val="2"/>
                <w:szCs w:val="24"/>
              </w:rPr>
            </w:pPr>
            <w:r w:rsidRPr="00ED0FB0">
              <w:rPr>
                <w:b/>
                <w:bCs/>
                <w:kern w:val="2"/>
                <w:szCs w:val="24"/>
              </w:rPr>
              <w:t>7. SUTARTIES VYKDYMUI PASITELKIAMI SUBTIEKĖJAI</w:t>
            </w:r>
          </w:p>
        </w:tc>
      </w:tr>
      <w:tr w:rsidR="00111C94" w:rsidRPr="00ED0FB0"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Pr="00ED0FB0" w:rsidRDefault="00111C94" w:rsidP="002E3C91">
            <w:pPr>
              <w:rPr>
                <w:b/>
                <w:bCs/>
                <w:kern w:val="2"/>
                <w:szCs w:val="24"/>
              </w:rPr>
            </w:pPr>
            <w:r w:rsidRPr="00ED0FB0">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AB4896F" w14:textId="77777777" w:rsidR="00F5747B" w:rsidRPr="00ED0FB0" w:rsidRDefault="00F5747B" w:rsidP="00F5747B">
            <w:pPr>
              <w:rPr>
                <w:kern w:val="2"/>
                <w:szCs w:val="24"/>
              </w:rPr>
            </w:pPr>
            <w:r w:rsidRPr="00ED0FB0">
              <w:rPr>
                <w:kern w:val="2"/>
                <w:szCs w:val="24"/>
              </w:rPr>
              <w:t>Sutarties vykdymui subtiekėjai ir (ar) specialistai nepasitelkiami.</w:t>
            </w:r>
          </w:p>
          <w:p w14:paraId="2B095A7E" w14:textId="77777777" w:rsidR="00F5747B" w:rsidRPr="00ED0FB0" w:rsidRDefault="00F5747B" w:rsidP="00F5747B">
            <w:pPr>
              <w:rPr>
                <w:kern w:val="2"/>
                <w:szCs w:val="24"/>
              </w:rPr>
            </w:pPr>
          </w:p>
          <w:p w14:paraId="20E159AF" w14:textId="77777777" w:rsidR="00F5747B" w:rsidRPr="00ED0FB0" w:rsidRDefault="00F5747B" w:rsidP="00F5747B">
            <w:pPr>
              <w:rPr>
                <w:color w:val="EE0000"/>
                <w:kern w:val="2"/>
                <w:szCs w:val="24"/>
              </w:rPr>
            </w:pPr>
            <w:r w:rsidRPr="00ED0FB0">
              <w:rPr>
                <w:color w:val="EE0000"/>
                <w:kern w:val="2"/>
                <w:szCs w:val="24"/>
              </w:rPr>
              <w:t>arba</w:t>
            </w:r>
          </w:p>
          <w:p w14:paraId="003A541D" w14:textId="77777777" w:rsidR="00F5747B" w:rsidRPr="00ED0FB0" w:rsidRDefault="00F5747B" w:rsidP="00F5747B">
            <w:pPr>
              <w:rPr>
                <w:kern w:val="2"/>
                <w:szCs w:val="24"/>
              </w:rPr>
            </w:pPr>
          </w:p>
          <w:p w14:paraId="0D539F85" w14:textId="58B97F3A" w:rsidR="00111C94" w:rsidRPr="00ED0FB0" w:rsidRDefault="00F5747B" w:rsidP="00F5747B">
            <w:pPr>
              <w:rPr>
                <w:b/>
                <w:bCs/>
                <w:kern w:val="2"/>
                <w:szCs w:val="24"/>
              </w:rPr>
            </w:pPr>
            <w:r w:rsidRPr="00ED0FB0">
              <w:rPr>
                <w:kern w:val="2"/>
                <w:szCs w:val="24"/>
              </w:rPr>
              <w:t>Sutarties vykdymui pasitelkiami subtiekėjai ir (ar) specialistai yra nurodyti Sutarties priede Nr. [...] „Sutarties vykdymui pasitelkiami subtiekėjai ir (ar) specialistai“</w:t>
            </w:r>
          </w:p>
        </w:tc>
      </w:tr>
      <w:tr w:rsidR="00111C94" w:rsidRPr="00ED0FB0" w14:paraId="692CD2AD" w14:textId="77777777" w:rsidTr="002E3C91">
        <w:trPr>
          <w:trHeight w:val="300"/>
        </w:trPr>
        <w:tc>
          <w:tcPr>
            <w:tcW w:w="9535" w:type="dxa"/>
            <w:gridSpan w:val="5"/>
          </w:tcPr>
          <w:p w14:paraId="254F2AE1" w14:textId="77777777" w:rsidR="00111C94" w:rsidRPr="00ED0FB0" w:rsidRDefault="00111C94" w:rsidP="002E3C91">
            <w:pPr>
              <w:jc w:val="center"/>
              <w:rPr>
                <w:b/>
                <w:bCs/>
                <w:kern w:val="2"/>
                <w:szCs w:val="24"/>
              </w:rPr>
            </w:pPr>
            <w:r w:rsidRPr="00ED0FB0">
              <w:rPr>
                <w:b/>
                <w:bCs/>
                <w:kern w:val="2"/>
                <w:szCs w:val="24"/>
              </w:rPr>
              <w:t>8. PRIEVOLIŲ PAGAL SUTARTĮ ĮVYKDYMO UŽTIKRINIMAS</w:t>
            </w:r>
          </w:p>
        </w:tc>
      </w:tr>
      <w:tr w:rsidR="00111C94" w:rsidRPr="00ED0FB0"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Pr="00ED0FB0" w:rsidRDefault="00111C94" w:rsidP="002E3C91">
            <w:pPr>
              <w:rPr>
                <w:b/>
                <w:bCs/>
                <w:kern w:val="2"/>
                <w:szCs w:val="24"/>
              </w:rPr>
            </w:pPr>
            <w:r w:rsidRPr="00ED0FB0">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548923B7" w:rsidR="00111C94" w:rsidRPr="00ED0FB0" w:rsidRDefault="00111C94" w:rsidP="002E3C91">
            <w:pPr>
              <w:rPr>
                <w:kern w:val="2"/>
                <w:szCs w:val="24"/>
              </w:rPr>
            </w:pPr>
            <w:r w:rsidRPr="00ED0FB0">
              <w:rPr>
                <w:kern w:val="2"/>
                <w:szCs w:val="24"/>
              </w:rPr>
              <w:t>Prievolių pagal Sutartį įvykdymas užtikrinamas</w:t>
            </w:r>
            <w:r w:rsidR="007F5245" w:rsidRPr="00ED0FB0">
              <w:rPr>
                <w:kern w:val="2"/>
                <w:szCs w:val="24"/>
              </w:rPr>
              <w:t>:</w:t>
            </w:r>
            <w:r w:rsidRPr="00ED0FB0">
              <w:rPr>
                <w:kern w:val="2"/>
                <w:szCs w:val="24"/>
              </w:rPr>
              <w:t xml:space="preserve"> </w:t>
            </w:r>
          </w:p>
          <w:p w14:paraId="14C13B23" w14:textId="77777777" w:rsidR="00111C94" w:rsidRPr="00ED0FB0" w:rsidRDefault="00111C94" w:rsidP="002E3C91">
            <w:pPr>
              <w:rPr>
                <w:kern w:val="2"/>
                <w:szCs w:val="24"/>
              </w:rPr>
            </w:pPr>
            <w:r w:rsidRPr="00ED0FB0">
              <w:rPr>
                <w:kern w:val="2"/>
                <w:szCs w:val="24"/>
              </w:rPr>
              <w:t>Netesybomis (delspinigiais, bauda);</w:t>
            </w:r>
          </w:p>
          <w:p w14:paraId="7753400B" w14:textId="15B19708" w:rsidR="00111C94" w:rsidRPr="00ED0FB0" w:rsidRDefault="00111C94" w:rsidP="002E3C91">
            <w:pPr>
              <w:rPr>
                <w:kern w:val="2"/>
                <w:szCs w:val="24"/>
              </w:rPr>
            </w:pPr>
          </w:p>
        </w:tc>
      </w:tr>
      <w:tr w:rsidR="00111C94" w:rsidRPr="00ED0FB0"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Pr="00ED0FB0" w:rsidRDefault="00111C94" w:rsidP="002E3C91">
            <w:pPr>
              <w:rPr>
                <w:b/>
                <w:bCs/>
                <w:kern w:val="2"/>
                <w:szCs w:val="24"/>
              </w:rPr>
            </w:pPr>
            <w:r w:rsidRPr="00ED0FB0">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DC78E43" w14:textId="77777777" w:rsidR="00111C94" w:rsidRPr="00ED0FB0" w:rsidRDefault="00111C94" w:rsidP="002E3C91">
            <w:pPr>
              <w:rPr>
                <w:kern w:val="2"/>
                <w:szCs w:val="24"/>
              </w:rPr>
            </w:pPr>
            <w:r w:rsidRPr="00ED0FB0">
              <w:rPr>
                <w:kern w:val="2"/>
                <w:szCs w:val="24"/>
              </w:rPr>
              <w:t>Netaikoma</w:t>
            </w:r>
          </w:p>
          <w:p w14:paraId="5BA97947" w14:textId="77777777" w:rsidR="00111C94" w:rsidRPr="00ED0FB0" w:rsidRDefault="00111C94" w:rsidP="002E3C91">
            <w:pPr>
              <w:rPr>
                <w:kern w:val="2"/>
                <w:szCs w:val="24"/>
              </w:rPr>
            </w:pPr>
          </w:p>
          <w:p w14:paraId="1BCF6119" w14:textId="580EBBC0" w:rsidR="00111C94" w:rsidRPr="00ED0FB0" w:rsidRDefault="00111C94" w:rsidP="002E3C91">
            <w:pPr>
              <w:rPr>
                <w:kern w:val="2"/>
                <w:szCs w:val="24"/>
              </w:rPr>
            </w:pPr>
          </w:p>
        </w:tc>
      </w:tr>
      <w:tr w:rsidR="00111C94" w:rsidRPr="00ED0FB0"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Pr="00ED0FB0" w:rsidRDefault="00111C94" w:rsidP="002E3C91">
            <w:pPr>
              <w:rPr>
                <w:b/>
                <w:bCs/>
                <w:kern w:val="2"/>
                <w:szCs w:val="24"/>
              </w:rPr>
            </w:pPr>
            <w:r w:rsidRPr="00ED0FB0">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CEB5721" w14:textId="77777777" w:rsidR="00111C94" w:rsidRPr="00ED0FB0" w:rsidRDefault="00111C94" w:rsidP="002E3C91">
            <w:pPr>
              <w:rPr>
                <w:kern w:val="2"/>
                <w:szCs w:val="24"/>
              </w:rPr>
            </w:pPr>
            <w:r w:rsidRPr="00ED0FB0">
              <w:rPr>
                <w:kern w:val="2"/>
                <w:szCs w:val="24"/>
              </w:rPr>
              <w:t>Netaikoma</w:t>
            </w:r>
          </w:p>
          <w:p w14:paraId="6E9F8F45" w14:textId="44A62C19" w:rsidR="00111C94" w:rsidRPr="00ED0FB0" w:rsidRDefault="00111C94" w:rsidP="002E3C91">
            <w:pPr>
              <w:rPr>
                <w:kern w:val="2"/>
                <w:szCs w:val="24"/>
              </w:rPr>
            </w:pPr>
          </w:p>
        </w:tc>
      </w:tr>
      <w:tr w:rsidR="00111C94" w:rsidRPr="00ED0FB0" w14:paraId="07D85BDA" w14:textId="77777777" w:rsidTr="002E3C91">
        <w:trPr>
          <w:trHeight w:val="300"/>
        </w:trPr>
        <w:tc>
          <w:tcPr>
            <w:tcW w:w="9535" w:type="dxa"/>
            <w:gridSpan w:val="5"/>
          </w:tcPr>
          <w:p w14:paraId="41843454" w14:textId="77777777" w:rsidR="00111C94" w:rsidRPr="00ED0FB0" w:rsidRDefault="00111C94" w:rsidP="002E3C91">
            <w:pPr>
              <w:jc w:val="center"/>
              <w:rPr>
                <w:b/>
                <w:bCs/>
                <w:kern w:val="2"/>
                <w:szCs w:val="24"/>
              </w:rPr>
            </w:pPr>
            <w:r w:rsidRPr="00ED0FB0">
              <w:rPr>
                <w:b/>
                <w:bCs/>
                <w:kern w:val="2"/>
                <w:szCs w:val="24"/>
              </w:rPr>
              <w:t>9. ŠALIŲ ATSAKOMYBĖ</w:t>
            </w:r>
            <w:r w:rsidRPr="00ED0FB0">
              <w:rPr>
                <w:b/>
                <w:bCs/>
                <w:kern w:val="2"/>
                <w:szCs w:val="24"/>
              </w:rPr>
              <w:tab/>
            </w:r>
          </w:p>
        </w:tc>
      </w:tr>
      <w:tr w:rsidR="00111C94" w:rsidRPr="00ED0FB0"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Pr="00ED0FB0" w:rsidRDefault="00111C94" w:rsidP="002E3C91">
            <w:pPr>
              <w:rPr>
                <w:b/>
                <w:bCs/>
                <w:kern w:val="2"/>
                <w:szCs w:val="24"/>
              </w:rPr>
            </w:pPr>
            <w:r w:rsidRPr="00ED0FB0">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5DEFB142" w:rsidR="00111C94" w:rsidRPr="00ED0FB0" w:rsidRDefault="0030377A" w:rsidP="002E3C91">
            <w:pPr>
              <w:spacing w:line="259" w:lineRule="auto"/>
              <w:rPr>
                <w:color w:val="000000"/>
                <w:kern w:val="2"/>
                <w:szCs w:val="24"/>
              </w:rPr>
            </w:pPr>
            <w:r w:rsidRPr="00ED0FB0">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0,08 (aštuonios šimtosios) </w:t>
            </w:r>
            <w:r w:rsidRPr="00ED0FB0">
              <w:rPr>
                <w:color w:val="000000"/>
                <w:kern w:val="2"/>
                <w:szCs w:val="24"/>
              </w:rPr>
              <w:lastRenderedPageBreak/>
              <w:t>procento dydžio delspinigius nuo neapmokėtos sumos be PVM už kiekvieną vėlavimo dieną.</w:t>
            </w:r>
          </w:p>
        </w:tc>
      </w:tr>
      <w:tr w:rsidR="00111C94" w:rsidRPr="00ED0FB0"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Pr="00ED0FB0" w:rsidRDefault="00111C94" w:rsidP="002E3C91">
            <w:pPr>
              <w:rPr>
                <w:b/>
                <w:bCs/>
                <w:kern w:val="2"/>
                <w:szCs w:val="24"/>
              </w:rPr>
            </w:pPr>
            <w:r w:rsidRPr="00ED0FB0">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EC17EE7" w14:textId="77777777" w:rsidR="00603324" w:rsidRPr="00ED0FB0" w:rsidRDefault="00603324" w:rsidP="00603324">
            <w:pPr>
              <w:rPr>
                <w:color w:val="000000"/>
                <w:kern w:val="2"/>
              </w:rPr>
            </w:pPr>
            <w:r w:rsidRPr="00ED0FB0">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102E5E81" w14:textId="77777777" w:rsidR="00603324" w:rsidRPr="00ED0FB0" w:rsidRDefault="00603324" w:rsidP="00603324">
            <w:pPr>
              <w:rPr>
                <w:color w:val="000000"/>
                <w:kern w:val="2"/>
              </w:rPr>
            </w:pPr>
            <w:r w:rsidRPr="00ED0FB0">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DEC34A2" w:rsidR="00111C94" w:rsidRPr="00ED0FB0" w:rsidRDefault="00603324" w:rsidP="00603324">
            <w:pPr>
              <w:rPr>
                <w:b/>
                <w:kern w:val="2"/>
              </w:rPr>
            </w:pPr>
            <w:r w:rsidRPr="00ED0FB0">
              <w:rPr>
                <w:color w:val="000000"/>
                <w:kern w:val="2"/>
              </w:rPr>
              <w:t>9.2.3. Tiekėjas privalo sumokėti Pirkėjui netesybas per 30 (trisdešimt) dienų nuo Pirkėjo pareikalavimo, jeigu netesybų suma nėra išskaitoma iš Tiekėjui mokėtinos sumos.</w:t>
            </w:r>
          </w:p>
        </w:tc>
      </w:tr>
      <w:tr w:rsidR="00111C94" w:rsidRPr="00ED0FB0"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Pr="00ED0FB0" w:rsidRDefault="00111C94" w:rsidP="002E3C91">
            <w:pPr>
              <w:rPr>
                <w:b/>
                <w:bCs/>
                <w:kern w:val="2"/>
                <w:szCs w:val="24"/>
              </w:rPr>
            </w:pPr>
            <w:r w:rsidRPr="00ED0FB0">
              <w:rPr>
                <w:b/>
                <w:bCs/>
                <w:kern w:val="2"/>
                <w:szCs w:val="24"/>
              </w:rPr>
              <w:t xml:space="preserve">9.3. Tiekėjui / Pirkėjui taikoma bauda nutraukus Sutartį dėl esminio Sutarties pažeidimo </w:t>
            </w:r>
            <w:r w:rsidRPr="00ED0FB0">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2E680F4" w14:textId="77777777" w:rsidR="0061032B" w:rsidRPr="00ED0FB0" w:rsidRDefault="0061032B" w:rsidP="0061032B">
            <w:pPr>
              <w:rPr>
                <w:kern w:val="2"/>
                <w:szCs w:val="24"/>
              </w:rPr>
            </w:pPr>
            <w:r w:rsidRPr="00ED0FB0">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1FEDE610" w:rsidR="00111C94" w:rsidRPr="00ED0FB0" w:rsidRDefault="0061032B" w:rsidP="0061032B">
            <w:pPr>
              <w:rPr>
                <w:kern w:val="2"/>
                <w:szCs w:val="24"/>
              </w:rPr>
            </w:pPr>
            <w:r w:rsidRPr="00ED0FB0">
              <w:rPr>
                <w:kern w:val="2"/>
                <w:szCs w:val="24"/>
              </w:rPr>
              <w:t>9.3.2. Nepagrįstai nutraukus Sutarties vykdymą ne Sutartyje nustatyta tvarka, mokama 5 (penkių) procentų dydžio bauda nuo Pradinės Sutarties vertės, nurodytos Specialiųjų sąlygų 5.2 punkte</w:t>
            </w:r>
          </w:p>
        </w:tc>
      </w:tr>
      <w:tr w:rsidR="00111C94" w:rsidRPr="00ED0FB0"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Pr="00ED0FB0" w:rsidRDefault="00111C94" w:rsidP="002E3C91">
            <w:pPr>
              <w:rPr>
                <w:b/>
                <w:bCs/>
                <w:kern w:val="2"/>
                <w:szCs w:val="24"/>
              </w:rPr>
            </w:pPr>
            <w:r w:rsidRPr="00ED0FB0">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117A635" w14:textId="5DE22A37" w:rsidR="00111C94" w:rsidRPr="00ED0FB0" w:rsidRDefault="00FD0870" w:rsidP="0061032B">
            <w:pPr>
              <w:rPr>
                <w:kern w:val="2"/>
                <w:szCs w:val="24"/>
              </w:rPr>
            </w:pPr>
            <w:r w:rsidRPr="00ED0FB0">
              <w:rPr>
                <w:color w:val="000000"/>
                <w:kern w:val="2"/>
                <w:szCs w:val="24"/>
              </w:rPr>
              <w:t>9.4.1. Už kiekvieną sutarties bendrųjų sąlygų 3.2.5 p. numatytą atvejį bus taikoma 200 (dviejų šimtų) Eur, be PVM, bauda</w:t>
            </w:r>
          </w:p>
        </w:tc>
      </w:tr>
      <w:tr w:rsidR="00111C94" w:rsidRPr="00ED0FB0"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Pr="00ED0FB0" w:rsidRDefault="00111C94" w:rsidP="002E3C91">
            <w:pPr>
              <w:rPr>
                <w:b/>
                <w:bCs/>
                <w:kern w:val="2"/>
                <w:szCs w:val="24"/>
              </w:rPr>
            </w:pPr>
            <w:r w:rsidRPr="00ED0FB0">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719C0A09" w:rsidR="00111C94" w:rsidRPr="00ED0FB0" w:rsidRDefault="00B80B69" w:rsidP="002E3C91">
            <w:pPr>
              <w:rPr>
                <w:color w:val="4472C4"/>
                <w:kern w:val="2"/>
                <w:szCs w:val="24"/>
              </w:rPr>
            </w:pPr>
            <w:r w:rsidRPr="00ED0FB0">
              <w:rPr>
                <w:color w:val="000000"/>
                <w:kern w:val="2"/>
                <w:szCs w:val="24"/>
              </w:rPr>
              <w:t>9.5.1.Dėl Specialiųjų sąlygų 13.1. punkto nesilaikymo taikoma 200,00 Eur (du šimtai eurų 00 ct) bauda (už kiekvieną pažeidimo atvejį)</w:t>
            </w:r>
          </w:p>
        </w:tc>
      </w:tr>
      <w:tr w:rsidR="00111C94" w:rsidRPr="00ED0FB0"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Pr="00ED0FB0" w:rsidRDefault="00111C94" w:rsidP="002E3C91">
            <w:pPr>
              <w:rPr>
                <w:b/>
                <w:bCs/>
                <w:kern w:val="2"/>
                <w:szCs w:val="24"/>
              </w:rPr>
            </w:pPr>
            <w:r w:rsidRPr="00ED0FB0">
              <w:rPr>
                <w:b/>
                <w:bCs/>
                <w:kern w:val="2"/>
                <w:szCs w:val="24"/>
              </w:rPr>
              <w:t xml:space="preserve">9.6. Tiekėjui / Pirkėjui taikoma bauda dėl konfidencialumo </w:t>
            </w:r>
            <w:r w:rsidRPr="00ED0FB0">
              <w:rPr>
                <w:b/>
                <w:bCs/>
                <w:kern w:val="2"/>
                <w:szCs w:val="24"/>
              </w:rPr>
              <w:lastRenderedPageBreak/>
              <w:t>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33987BE4" w:rsidR="00111C94" w:rsidRPr="00ED0FB0" w:rsidRDefault="00014ED5" w:rsidP="002E3C91">
            <w:pPr>
              <w:rPr>
                <w:color w:val="4472C4"/>
                <w:kern w:val="2"/>
                <w:szCs w:val="24"/>
              </w:rPr>
            </w:pPr>
            <w:r w:rsidRPr="00ED0FB0">
              <w:rPr>
                <w:kern w:val="2"/>
                <w:szCs w:val="24"/>
              </w:rPr>
              <w:lastRenderedPageBreak/>
              <w:t>9.6.1. Dėl konfidencialumo reikalavimų nesilaikymo taikoma 500,00 Eur (penkių šimtų eurų 00 ct) bauda (už kiekvieną pažeidimo atvejį)</w:t>
            </w:r>
          </w:p>
        </w:tc>
      </w:tr>
      <w:tr w:rsidR="00111C94" w:rsidRPr="00ED0FB0"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ED0FB0" w:rsidRDefault="00111C94" w:rsidP="002E3C91">
            <w:pPr>
              <w:rPr>
                <w:b/>
                <w:bCs/>
                <w:kern w:val="2"/>
              </w:rPr>
            </w:pPr>
            <w:r w:rsidRPr="00ED0FB0">
              <w:rPr>
                <w:b/>
                <w:bCs/>
                <w:kern w:val="2"/>
              </w:rPr>
              <w:t xml:space="preserve">9.7. Tiekėjui taikomos netesybos dėl pirkimo dokumentuose nustatytų Kokybinių kriterijų </w:t>
            </w:r>
            <w:proofErr w:type="spellStart"/>
            <w:r w:rsidRPr="00ED0FB0">
              <w:rPr>
                <w:b/>
                <w:bCs/>
                <w:kern w:val="2"/>
              </w:rPr>
              <w:t>nepasiekimo</w:t>
            </w:r>
            <w:proofErr w:type="spellEnd"/>
            <w:r w:rsidRPr="00ED0FB0">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EE5237E" w14:textId="5FEBE1AF" w:rsidR="00F1108D" w:rsidRPr="00ED0FB0" w:rsidRDefault="00111C94" w:rsidP="00F1108D">
            <w:pPr>
              <w:rPr>
                <w:color w:val="4472C4"/>
                <w:kern w:val="2"/>
                <w:szCs w:val="24"/>
              </w:rPr>
            </w:pPr>
            <w:r w:rsidRPr="00ED0FB0">
              <w:rPr>
                <w:kern w:val="2"/>
                <w:szCs w:val="24"/>
              </w:rPr>
              <w:t xml:space="preserve">Netaikoma </w:t>
            </w:r>
          </w:p>
          <w:p w14:paraId="6E0F52EF" w14:textId="5CF065A8" w:rsidR="00111C94" w:rsidRPr="00ED0FB0" w:rsidRDefault="00111C94" w:rsidP="002E3C91">
            <w:pPr>
              <w:rPr>
                <w:color w:val="4472C4"/>
                <w:kern w:val="2"/>
                <w:szCs w:val="24"/>
              </w:rPr>
            </w:pPr>
          </w:p>
        </w:tc>
      </w:tr>
      <w:tr w:rsidR="00111C94" w:rsidRPr="00ED0FB0"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Pr="00ED0FB0" w:rsidRDefault="00111C94" w:rsidP="002E3C91">
            <w:pPr>
              <w:rPr>
                <w:b/>
                <w:bCs/>
                <w:kern w:val="2"/>
                <w:szCs w:val="24"/>
              </w:rPr>
            </w:pPr>
            <w:r w:rsidRPr="00ED0FB0">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Pr="00ED0FB0" w:rsidRDefault="00111C94" w:rsidP="002E3C91">
            <w:pPr>
              <w:rPr>
                <w:kern w:val="2"/>
                <w:szCs w:val="24"/>
              </w:rPr>
            </w:pPr>
            <w:r w:rsidRPr="00ED0FB0">
              <w:rPr>
                <w:kern w:val="2"/>
                <w:szCs w:val="24"/>
              </w:rPr>
              <w:t>Netaikoma</w:t>
            </w:r>
          </w:p>
          <w:p w14:paraId="3D8A127B" w14:textId="5507A1D8" w:rsidR="00111C94" w:rsidRPr="00ED0FB0" w:rsidRDefault="00111C94" w:rsidP="002E3C91">
            <w:pPr>
              <w:rPr>
                <w:color w:val="4472C4"/>
                <w:kern w:val="2"/>
                <w:szCs w:val="24"/>
              </w:rPr>
            </w:pPr>
          </w:p>
        </w:tc>
      </w:tr>
      <w:tr w:rsidR="00111C94" w:rsidRPr="00ED0FB0"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Pr="00ED0FB0" w:rsidRDefault="00111C94" w:rsidP="002E3C91">
            <w:pPr>
              <w:rPr>
                <w:b/>
                <w:bCs/>
                <w:kern w:val="2"/>
                <w:szCs w:val="24"/>
              </w:rPr>
            </w:pPr>
            <w:r w:rsidRPr="00ED0FB0">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52669A3" w14:textId="27D0EB80" w:rsidR="00C7159A" w:rsidRPr="00ED0FB0" w:rsidRDefault="00C7159A" w:rsidP="00C7159A">
            <w:pPr>
              <w:rPr>
                <w:kern w:val="2"/>
                <w:szCs w:val="24"/>
              </w:rPr>
            </w:pPr>
            <w:r w:rsidRPr="00ED0FB0">
              <w:rPr>
                <w:kern w:val="2"/>
                <w:szCs w:val="24"/>
              </w:rPr>
              <w:t>9.9.1.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0BD713FC" w:rsidR="00111C94" w:rsidRPr="00ED0FB0" w:rsidRDefault="00111C94" w:rsidP="00F1108D">
            <w:pPr>
              <w:spacing w:line="259" w:lineRule="auto"/>
              <w:rPr>
                <w:color w:val="4472C4"/>
                <w:kern w:val="2"/>
                <w:szCs w:val="24"/>
              </w:rPr>
            </w:pPr>
          </w:p>
        </w:tc>
      </w:tr>
      <w:tr w:rsidR="00111C94" w:rsidRPr="00ED0FB0"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Pr="00ED0FB0" w:rsidRDefault="00111C94" w:rsidP="002E3C91">
            <w:pPr>
              <w:rPr>
                <w:b/>
                <w:bCs/>
                <w:kern w:val="2"/>
                <w:szCs w:val="24"/>
              </w:rPr>
            </w:pPr>
            <w:r w:rsidRPr="00ED0FB0">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3FE2F267" w:rsidR="00111C94" w:rsidRPr="00ED0FB0" w:rsidRDefault="00111C94" w:rsidP="002E3C91">
            <w:pPr>
              <w:rPr>
                <w:color w:val="4472C4"/>
                <w:kern w:val="2"/>
                <w:szCs w:val="24"/>
              </w:rPr>
            </w:pPr>
          </w:p>
        </w:tc>
      </w:tr>
      <w:tr w:rsidR="00111C94" w:rsidRPr="00ED0FB0" w14:paraId="1BD1C8B1" w14:textId="77777777" w:rsidTr="002E3C91">
        <w:trPr>
          <w:trHeight w:val="300"/>
        </w:trPr>
        <w:tc>
          <w:tcPr>
            <w:tcW w:w="9535" w:type="dxa"/>
            <w:gridSpan w:val="5"/>
          </w:tcPr>
          <w:p w14:paraId="2DCC908A" w14:textId="77777777" w:rsidR="00111C94" w:rsidRPr="00ED0FB0" w:rsidRDefault="00111C94" w:rsidP="002E3C91">
            <w:pPr>
              <w:jc w:val="center"/>
              <w:rPr>
                <w:b/>
                <w:bCs/>
                <w:kern w:val="2"/>
                <w:szCs w:val="24"/>
              </w:rPr>
            </w:pPr>
            <w:r w:rsidRPr="00ED0FB0">
              <w:rPr>
                <w:b/>
                <w:kern w:val="2"/>
                <w:szCs w:val="24"/>
              </w:rPr>
              <w:t>10. ESMINĖS SUTARTIES SĄLYGOS</w:t>
            </w:r>
          </w:p>
        </w:tc>
      </w:tr>
      <w:tr w:rsidR="00111C94" w:rsidRPr="00ED0FB0" w14:paraId="0AB15EF1" w14:textId="77777777" w:rsidTr="002E3C91">
        <w:trPr>
          <w:trHeight w:val="300"/>
        </w:trPr>
        <w:tc>
          <w:tcPr>
            <w:tcW w:w="2707" w:type="dxa"/>
            <w:gridSpan w:val="3"/>
          </w:tcPr>
          <w:p w14:paraId="5A0CEE83" w14:textId="77777777" w:rsidR="00111C94" w:rsidRPr="00ED0FB0" w:rsidRDefault="00111C94" w:rsidP="002E3C91">
            <w:pPr>
              <w:rPr>
                <w:b/>
                <w:bCs/>
                <w:kern w:val="2"/>
              </w:rPr>
            </w:pPr>
            <w:r w:rsidRPr="00ED0FB0">
              <w:rPr>
                <w:b/>
                <w:bCs/>
              </w:rPr>
              <w:t>10.1. Esminės Sutarties sąlygos</w:t>
            </w:r>
          </w:p>
        </w:tc>
        <w:tc>
          <w:tcPr>
            <w:tcW w:w="6828" w:type="dxa"/>
            <w:gridSpan w:val="2"/>
          </w:tcPr>
          <w:p w14:paraId="3D270AFB" w14:textId="77777777" w:rsidR="00111C94" w:rsidRPr="00ED0FB0" w:rsidRDefault="00111C94" w:rsidP="002E3C91">
            <w:pPr>
              <w:rPr>
                <w:kern w:val="2"/>
                <w:szCs w:val="24"/>
              </w:rPr>
            </w:pPr>
            <w:r w:rsidRPr="00ED0FB0">
              <w:rPr>
                <w:kern w:val="2"/>
                <w:szCs w:val="24"/>
              </w:rPr>
              <w:t>Netaikoma</w:t>
            </w:r>
          </w:p>
          <w:p w14:paraId="41418C55" w14:textId="77D88A80" w:rsidR="00111C94" w:rsidRPr="00ED0FB0" w:rsidRDefault="00111C94" w:rsidP="002E3C91">
            <w:pPr>
              <w:rPr>
                <w:b/>
                <w:bCs/>
                <w:color w:val="4472C4"/>
                <w:kern w:val="2"/>
                <w:szCs w:val="24"/>
              </w:rPr>
            </w:pPr>
          </w:p>
        </w:tc>
      </w:tr>
      <w:tr w:rsidR="00111C94" w:rsidRPr="00ED0FB0" w14:paraId="3EBE9261" w14:textId="77777777" w:rsidTr="002E3C91">
        <w:trPr>
          <w:trHeight w:val="300"/>
        </w:trPr>
        <w:tc>
          <w:tcPr>
            <w:tcW w:w="2700" w:type="dxa"/>
            <w:gridSpan w:val="2"/>
          </w:tcPr>
          <w:p w14:paraId="5193F0A8" w14:textId="77777777" w:rsidR="00111C94" w:rsidRPr="00ED0FB0" w:rsidRDefault="00111C94" w:rsidP="002E3C91">
            <w:pPr>
              <w:rPr>
                <w:b/>
                <w:bCs/>
                <w:kern w:val="2"/>
                <w:szCs w:val="24"/>
              </w:rPr>
            </w:pPr>
            <w:r w:rsidRPr="00ED0FB0">
              <w:rPr>
                <w:b/>
                <w:bCs/>
                <w:kern w:val="2"/>
                <w:szCs w:val="24"/>
              </w:rPr>
              <w:t>10.2. Dideli arba nuolatiniai esminės Sutarties sąlygos vykdymo trūkumai</w:t>
            </w:r>
          </w:p>
        </w:tc>
        <w:tc>
          <w:tcPr>
            <w:tcW w:w="6835" w:type="dxa"/>
            <w:gridSpan w:val="3"/>
          </w:tcPr>
          <w:p w14:paraId="33844435" w14:textId="2F435672" w:rsidR="00F1108D" w:rsidRPr="00ED0FB0" w:rsidRDefault="00111C94" w:rsidP="00F1108D">
            <w:pPr>
              <w:rPr>
                <w:kern w:val="2"/>
                <w:szCs w:val="24"/>
              </w:rPr>
            </w:pPr>
            <w:r w:rsidRPr="00ED0FB0">
              <w:rPr>
                <w:kern w:val="2"/>
                <w:szCs w:val="24"/>
              </w:rPr>
              <w:t xml:space="preserve">Netaikoma </w:t>
            </w:r>
          </w:p>
          <w:p w14:paraId="6DE67FB7" w14:textId="67A5970C" w:rsidR="00111C94" w:rsidRPr="00ED0FB0" w:rsidRDefault="00111C94" w:rsidP="002E3C91">
            <w:pPr>
              <w:rPr>
                <w:kern w:val="2"/>
                <w:szCs w:val="24"/>
              </w:rPr>
            </w:pPr>
          </w:p>
        </w:tc>
      </w:tr>
      <w:tr w:rsidR="00111C94" w:rsidRPr="00ED0FB0" w14:paraId="6A025435" w14:textId="77777777" w:rsidTr="002E3C91">
        <w:trPr>
          <w:trHeight w:val="300"/>
        </w:trPr>
        <w:tc>
          <w:tcPr>
            <w:tcW w:w="9535" w:type="dxa"/>
            <w:gridSpan w:val="5"/>
          </w:tcPr>
          <w:p w14:paraId="300279AB" w14:textId="77777777" w:rsidR="00111C94" w:rsidRPr="00ED0FB0" w:rsidRDefault="00111C94" w:rsidP="002E3C91">
            <w:pPr>
              <w:jc w:val="center"/>
              <w:rPr>
                <w:b/>
                <w:bCs/>
                <w:kern w:val="2"/>
                <w:szCs w:val="24"/>
              </w:rPr>
            </w:pPr>
            <w:r w:rsidRPr="00ED0FB0">
              <w:rPr>
                <w:b/>
                <w:bCs/>
                <w:kern w:val="2"/>
                <w:szCs w:val="24"/>
              </w:rPr>
              <w:t>11. SUTARTIES GALIOJIMAS IR KEITIMAS</w:t>
            </w:r>
          </w:p>
        </w:tc>
      </w:tr>
      <w:tr w:rsidR="00111C94" w:rsidRPr="00ED0FB0"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Pr="00ED0FB0" w:rsidRDefault="00111C94" w:rsidP="002E3C91">
            <w:pPr>
              <w:rPr>
                <w:b/>
                <w:bCs/>
                <w:kern w:val="2"/>
                <w:szCs w:val="24"/>
              </w:rPr>
            </w:pPr>
            <w:r w:rsidRPr="00ED0FB0">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Pr="00ED0FB0" w:rsidRDefault="00111C94" w:rsidP="002E3C91">
            <w:pPr>
              <w:rPr>
                <w:kern w:val="2"/>
                <w:szCs w:val="24"/>
              </w:rPr>
            </w:pPr>
            <w:r w:rsidRPr="00ED0FB0">
              <w:rPr>
                <w:kern w:val="2"/>
                <w:szCs w:val="24"/>
              </w:rPr>
              <w:t>Ši Sutartis laikoma sudaryta ir įsigalioja nuo Sutarties pasirašymo dienos (antrosios Šalies pasirašymo dieną).</w:t>
            </w:r>
          </w:p>
          <w:p w14:paraId="0B2BA750" w14:textId="757C65BF" w:rsidR="00111C94" w:rsidRPr="00ED0FB0" w:rsidRDefault="00111C94" w:rsidP="00F1108D">
            <w:pPr>
              <w:rPr>
                <w:color w:val="FF0000"/>
                <w:kern w:val="2"/>
                <w:szCs w:val="24"/>
              </w:rPr>
            </w:pPr>
            <w:r w:rsidRPr="00ED0FB0">
              <w:rPr>
                <w:color w:val="000000"/>
                <w:kern w:val="2"/>
                <w:szCs w:val="24"/>
              </w:rPr>
              <w:t xml:space="preserve">Sutartis galioja iki visiško prievolių įvykdymo (kol bus išnaudota Pradinės Sutarties vertė, bet jos terminas negali būti ilgesnis kaip </w:t>
            </w:r>
            <w:r w:rsidR="004D226F" w:rsidRPr="00ED0FB0">
              <w:rPr>
                <w:color w:val="000000"/>
                <w:kern w:val="2"/>
                <w:szCs w:val="24"/>
              </w:rPr>
              <w:t>4</w:t>
            </w:r>
            <w:r w:rsidR="00012934" w:rsidRPr="00ED0FB0">
              <w:rPr>
                <w:color w:val="000000"/>
                <w:kern w:val="2"/>
                <w:szCs w:val="24"/>
              </w:rPr>
              <w:t xml:space="preserve"> </w:t>
            </w:r>
            <w:r w:rsidR="00D551E9" w:rsidRPr="00ED0FB0">
              <w:rPr>
                <w:color w:val="000000"/>
                <w:kern w:val="2"/>
                <w:szCs w:val="24"/>
              </w:rPr>
              <w:t>(</w:t>
            </w:r>
            <w:r w:rsidR="004D226F" w:rsidRPr="00ED0FB0">
              <w:rPr>
                <w:color w:val="000000"/>
                <w:kern w:val="2"/>
                <w:szCs w:val="24"/>
              </w:rPr>
              <w:t>keturi</w:t>
            </w:r>
            <w:r w:rsidR="00D551E9" w:rsidRPr="00ED0FB0">
              <w:rPr>
                <w:color w:val="000000"/>
                <w:kern w:val="2"/>
                <w:szCs w:val="24"/>
              </w:rPr>
              <w:t>) mėnesi</w:t>
            </w:r>
            <w:r w:rsidR="00A469E2" w:rsidRPr="00ED0FB0">
              <w:rPr>
                <w:color w:val="000000"/>
                <w:kern w:val="2"/>
                <w:szCs w:val="24"/>
              </w:rPr>
              <w:t>ai</w:t>
            </w:r>
            <w:r w:rsidR="00D551E9" w:rsidRPr="00ED0FB0">
              <w:rPr>
                <w:color w:val="000000"/>
                <w:kern w:val="2"/>
                <w:szCs w:val="24"/>
              </w:rPr>
              <w:t xml:space="preserve"> nuo Sutarties įsigaliojimo dienos.</w:t>
            </w:r>
          </w:p>
          <w:p w14:paraId="1C03D1E2" w14:textId="541A0D8C" w:rsidR="00111C94" w:rsidRPr="00ED0FB0" w:rsidRDefault="00111C94" w:rsidP="002E3C91">
            <w:pPr>
              <w:rPr>
                <w:color w:val="4472C4"/>
                <w:kern w:val="2"/>
                <w:szCs w:val="24"/>
              </w:rPr>
            </w:pPr>
          </w:p>
        </w:tc>
      </w:tr>
      <w:tr w:rsidR="00111C94" w:rsidRPr="00ED0FB0"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Pr="00ED0FB0" w:rsidRDefault="00111C94" w:rsidP="002E3C91">
            <w:pPr>
              <w:rPr>
                <w:b/>
                <w:bCs/>
                <w:kern w:val="2"/>
                <w:szCs w:val="24"/>
              </w:rPr>
            </w:pPr>
            <w:r w:rsidRPr="00ED0FB0">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Pr="00ED0FB0" w:rsidRDefault="00111C94" w:rsidP="002E3C91">
            <w:pPr>
              <w:rPr>
                <w:kern w:val="2"/>
                <w:szCs w:val="24"/>
              </w:rPr>
            </w:pPr>
            <w:r w:rsidRPr="00ED0FB0">
              <w:rPr>
                <w:kern w:val="2"/>
                <w:szCs w:val="24"/>
              </w:rPr>
              <w:t>Netaikoma</w:t>
            </w:r>
          </w:p>
          <w:p w14:paraId="7BC10613" w14:textId="2A17D33A" w:rsidR="00111C94" w:rsidRPr="00ED0FB0" w:rsidRDefault="00111C94" w:rsidP="002E3C91">
            <w:pPr>
              <w:rPr>
                <w:kern w:val="2"/>
                <w:szCs w:val="24"/>
              </w:rPr>
            </w:pPr>
          </w:p>
        </w:tc>
      </w:tr>
      <w:tr w:rsidR="00111C94" w:rsidRPr="00ED0FB0" w14:paraId="11CE32BD" w14:textId="77777777" w:rsidTr="002E3C91">
        <w:trPr>
          <w:trHeight w:val="300"/>
        </w:trPr>
        <w:tc>
          <w:tcPr>
            <w:tcW w:w="9535" w:type="dxa"/>
            <w:gridSpan w:val="5"/>
          </w:tcPr>
          <w:p w14:paraId="6F830E73" w14:textId="77777777" w:rsidR="00111C94" w:rsidRPr="00ED0FB0" w:rsidRDefault="00111C94" w:rsidP="002E3C91">
            <w:pPr>
              <w:jc w:val="center"/>
              <w:rPr>
                <w:b/>
                <w:bCs/>
                <w:kern w:val="2"/>
                <w:szCs w:val="24"/>
              </w:rPr>
            </w:pPr>
            <w:r w:rsidRPr="00ED0FB0">
              <w:rPr>
                <w:b/>
                <w:bCs/>
                <w:kern w:val="2"/>
                <w:szCs w:val="24"/>
              </w:rPr>
              <w:t>12. SUTARTIES NUTRAUKIMAS</w:t>
            </w:r>
          </w:p>
        </w:tc>
      </w:tr>
      <w:tr w:rsidR="00111C94" w:rsidRPr="00ED0FB0" w14:paraId="69D0F15D" w14:textId="77777777" w:rsidTr="002E3C91">
        <w:trPr>
          <w:trHeight w:val="300"/>
        </w:trPr>
        <w:tc>
          <w:tcPr>
            <w:tcW w:w="2532" w:type="dxa"/>
          </w:tcPr>
          <w:p w14:paraId="2E7D31F0" w14:textId="77777777" w:rsidR="00111C94" w:rsidRPr="00ED0FB0" w:rsidRDefault="00111C94" w:rsidP="002E3C91">
            <w:pPr>
              <w:rPr>
                <w:b/>
                <w:bCs/>
                <w:kern w:val="2"/>
                <w:szCs w:val="24"/>
              </w:rPr>
            </w:pPr>
            <w:r w:rsidRPr="00ED0FB0">
              <w:rPr>
                <w:b/>
                <w:bCs/>
                <w:kern w:val="2"/>
                <w:szCs w:val="24"/>
              </w:rPr>
              <w:t>12.1. Sutarties nutraukimo pagrindai</w:t>
            </w:r>
          </w:p>
        </w:tc>
        <w:tc>
          <w:tcPr>
            <w:tcW w:w="7003" w:type="dxa"/>
            <w:gridSpan w:val="4"/>
          </w:tcPr>
          <w:p w14:paraId="020DE32D" w14:textId="0B7468CB" w:rsidR="00111C94" w:rsidRPr="00ED0FB0" w:rsidRDefault="00111C94" w:rsidP="00D551E9">
            <w:pPr>
              <w:rPr>
                <w:color w:val="4472C4"/>
                <w:kern w:val="2"/>
                <w:szCs w:val="24"/>
              </w:rPr>
            </w:pPr>
            <w:r w:rsidRPr="00ED0FB0">
              <w:rPr>
                <w:kern w:val="2"/>
                <w:szCs w:val="24"/>
              </w:rPr>
              <w:t>Sutartis gali būti nutraukiama rašytiniu Šalių susitarimu arba vienašališkai, Bendrosiose sąlygose nustatyta tvarka.</w:t>
            </w:r>
          </w:p>
        </w:tc>
      </w:tr>
      <w:tr w:rsidR="00111C94" w:rsidRPr="00ED0FB0" w14:paraId="58A568EF" w14:textId="77777777" w:rsidTr="002E3C91">
        <w:trPr>
          <w:trHeight w:val="300"/>
        </w:trPr>
        <w:tc>
          <w:tcPr>
            <w:tcW w:w="2532" w:type="dxa"/>
          </w:tcPr>
          <w:p w14:paraId="0FC86996" w14:textId="77777777" w:rsidR="00111C94" w:rsidRPr="00ED0FB0" w:rsidRDefault="00111C94" w:rsidP="002E3C91">
            <w:pPr>
              <w:rPr>
                <w:b/>
                <w:bCs/>
                <w:kern w:val="2"/>
                <w:szCs w:val="24"/>
              </w:rPr>
            </w:pPr>
            <w:r w:rsidRPr="00ED0FB0">
              <w:rPr>
                <w:b/>
                <w:bCs/>
                <w:kern w:val="2"/>
                <w:szCs w:val="24"/>
              </w:rPr>
              <w:lastRenderedPageBreak/>
              <w:t>12.2. Esminiai Sutarties pažeidimai</w:t>
            </w:r>
          </w:p>
          <w:p w14:paraId="16876015" w14:textId="77777777" w:rsidR="00111C94" w:rsidRPr="00ED0FB0" w:rsidRDefault="00111C94" w:rsidP="002E3C91">
            <w:pPr>
              <w:rPr>
                <w:b/>
                <w:bCs/>
                <w:kern w:val="2"/>
                <w:szCs w:val="24"/>
              </w:rPr>
            </w:pPr>
          </w:p>
        </w:tc>
        <w:tc>
          <w:tcPr>
            <w:tcW w:w="7003" w:type="dxa"/>
            <w:gridSpan w:val="4"/>
          </w:tcPr>
          <w:p w14:paraId="6B3C596C" w14:textId="77777777" w:rsidR="0098540E" w:rsidRPr="00ED0FB0" w:rsidRDefault="0098540E" w:rsidP="0098540E">
            <w:pPr>
              <w:rPr>
                <w:kern w:val="2"/>
                <w:szCs w:val="24"/>
              </w:rPr>
            </w:pPr>
            <w:r w:rsidRPr="00ED0FB0">
              <w:rPr>
                <w:kern w:val="2"/>
                <w:szCs w:val="24"/>
              </w:rPr>
              <w:t>12.2.1. jeigu Tiekėjas nevykdo prisiimtų įsipareigojimų už Sutartyje nustatytą Sutarties įkainius;</w:t>
            </w:r>
          </w:p>
          <w:p w14:paraId="053F8078" w14:textId="77777777" w:rsidR="0098540E" w:rsidRPr="00ED0FB0" w:rsidRDefault="0098540E" w:rsidP="0098540E">
            <w:pPr>
              <w:rPr>
                <w:kern w:val="2"/>
                <w:szCs w:val="24"/>
              </w:rPr>
            </w:pPr>
            <w:r w:rsidRPr="00ED0FB0">
              <w:rPr>
                <w:kern w:val="2"/>
                <w:szCs w:val="24"/>
              </w:rPr>
              <w:t>12.2.2. netaikoma;</w:t>
            </w:r>
          </w:p>
          <w:p w14:paraId="7030355C" w14:textId="77777777" w:rsidR="0098540E" w:rsidRPr="00ED0FB0" w:rsidRDefault="0098540E" w:rsidP="0098540E">
            <w:pPr>
              <w:rPr>
                <w:kern w:val="2"/>
                <w:szCs w:val="24"/>
              </w:rPr>
            </w:pPr>
            <w:r w:rsidRPr="00ED0FB0">
              <w:rPr>
                <w:kern w:val="2"/>
                <w:szCs w:val="24"/>
              </w:rPr>
              <w:t>12.2.3. netaikoma;</w:t>
            </w:r>
          </w:p>
          <w:p w14:paraId="047C0C5A" w14:textId="77777777" w:rsidR="0098540E" w:rsidRPr="00ED0FB0" w:rsidRDefault="0098540E" w:rsidP="0098540E">
            <w:pPr>
              <w:rPr>
                <w:kern w:val="2"/>
                <w:szCs w:val="24"/>
              </w:rPr>
            </w:pPr>
            <w:r w:rsidRPr="00ED0FB0">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25F28AF9" w14:textId="77777777" w:rsidR="0098540E" w:rsidRPr="00ED0FB0" w:rsidRDefault="0098540E" w:rsidP="0098540E">
            <w:pPr>
              <w:rPr>
                <w:kern w:val="2"/>
                <w:szCs w:val="24"/>
              </w:rPr>
            </w:pPr>
            <w:r w:rsidRPr="00ED0FB0">
              <w:rPr>
                <w:kern w:val="2"/>
                <w:szCs w:val="24"/>
              </w:rPr>
              <w:t>12.2.5. jeigu Tiekėjas pažeidžia Prekių pristatymo terminus ir priskaičiuotų netesybų už vėlavimą suma viršija 20 (dvidešimt) proc. Pradinės sutarties vertės;</w:t>
            </w:r>
          </w:p>
          <w:p w14:paraId="64CA47B9" w14:textId="77777777" w:rsidR="0098540E" w:rsidRPr="00ED0FB0" w:rsidRDefault="0098540E" w:rsidP="0098540E">
            <w:pPr>
              <w:rPr>
                <w:kern w:val="2"/>
                <w:szCs w:val="24"/>
              </w:rPr>
            </w:pPr>
            <w:r w:rsidRPr="00ED0FB0">
              <w:rPr>
                <w:kern w:val="2"/>
                <w:szCs w:val="24"/>
              </w:rPr>
              <w:t>12.2.6. Tiekėjas pažeidžia Prekių pristatymo terminus ir dėl Prekių pristatymo vėlavimo Prekės tampa nebereikalingos;</w:t>
            </w:r>
          </w:p>
          <w:p w14:paraId="3F2E792C" w14:textId="77777777" w:rsidR="0098540E" w:rsidRPr="00ED0FB0" w:rsidRDefault="0098540E" w:rsidP="0098540E">
            <w:pPr>
              <w:rPr>
                <w:kern w:val="2"/>
                <w:szCs w:val="24"/>
              </w:rPr>
            </w:pPr>
            <w:r w:rsidRPr="00ED0FB0">
              <w:rPr>
                <w:kern w:val="2"/>
                <w:szCs w:val="24"/>
              </w:rPr>
              <w:t>12.2.7. Tiekėjas daugiau kaip 2 (du) kartus pristato Prekes, kurios neatitinka Sutartyje ir (ar) Įstatymuose nustatytų reikalavimų Prekėms;</w:t>
            </w:r>
          </w:p>
          <w:p w14:paraId="74EB5536" w14:textId="77777777" w:rsidR="0098540E" w:rsidRPr="00ED0FB0" w:rsidRDefault="0098540E" w:rsidP="0098540E">
            <w:pPr>
              <w:rPr>
                <w:kern w:val="2"/>
                <w:szCs w:val="24"/>
              </w:rPr>
            </w:pPr>
            <w:r w:rsidRPr="00ED0FB0">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330FCB8" w14:textId="77777777" w:rsidR="0098540E" w:rsidRPr="00ED0FB0" w:rsidRDefault="0098540E" w:rsidP="0098540E">
            <w:pPr>
              <w:rPr>
                <w:kern w:val="2"/>
                <w:szCs w:val="24"/>
              </w:rPr>
            </w:pPr>
            <w:r w:rsidRPr="00ED0FB0">
              <w:rPr>
                <w:kern w:val="2"/>
                <w:szCs w:val="24"/>
              </w:rPr>
              <w:t>12.2.9. Tiekėjas pažeidžia šios Sutarties nuostatas, reglamentuojančias konkurenciją, intelektinės nuosavybės ar konfidencialios informacijos valdymą;</w:t>
            </w:r>
          </w:p>
          <w:p w14:paraId="2F75E380" w14:textId="095BDB51" w:rsidR="00111C94" w:rsidRPr="00ED0FB0" w:rsidRDefault="0098540E" w:rsidP="0098540E">
            <w:pPr>
              <w:tabs>
                <w:tab w:val="left" w:pos="567"/>
                <w:tab w:val="left" w:pos="851"/>
                <w:tab w:val="left" w:pos="992"/>
                <w:tab w:val="left" w:pos="1134"/>
              </w:tabs>
              <w:spacing w:line="257" w:lineRule="auto"/>
              <w:jc w:val="both"/>
              <w:rPr>
                <w:rFonts w:eastAsia="Arial"/>
                <w:color w:val="FF0000"/>
                <w:kern w:val="2"/>
                <w:szCs w:val="24"/>
              </w:rPr>
            </w:pPr>
            <w:r w:rsidRPr="00ED0FB0">
              <w:rPr>
                <w:kern w:val="2"/>
                <w:szCs w:val="24"/>
              </w:rPr>
              <w:t>12.2.10. netaikoma.</w:t>
            </w:r>
          </w:p>
        </w:tc>
      </w:tr>
      <w:tr w:rsidR="00111C94" w:rsidRPr="00ED0FB0" w14:paraId="077415E1" w14:textId="77777777" w:rsidTr="002E3C91">
        <w:trPr>
          <w:trHeight w:val="300"/>
        </w:trPr>
        <w:tc>
          <w:tcPr>
            <w:tcW w:w="9535" w:type="dxa"/>
            <w:gridSpan w:val="5"/>
          </w:tcPr>
          <w:p w14:paraId="5CB784F2" w14:textId="4F4FEAF9" w:rsidR="00111C94" w:rsidRPr="00ED0FB0" w:rsidRDefault="00111C94" w:rsidP="002E3C91">
            <w:pPr>
              <w:jc w:val="center"/>
              <w:rPr>
                <w:kern w:val="2"/>
                <w:szCs w:val="24"/>
              </w:rPr>
            </w:pPr>
            <w:r w:rsidRPr="00ED0FB0">
              <w:rPr>
                <w:b/>
                <w:bCs/>
                <w:kern w:val="2"/>
                <w:szCs w:val="24"/>
              </w:rPr>
              <w:t xml:space="preserve">13. APLINKOSAUGINIAI IR SOCIALINIAI KRITERIJAI </w:t>
            </w:r>
            <w:r w:rsidRPr="00ED0FB0">
              <w:rPr>
                <w:kern w:val="2"/>
                <w:szCs w:val="24"/>
              </w:rPr>
              <w:t>(</w:t>
            </w:r>
          </w:p>
        </w:tc>
      </w:tr>
      <w:tr w:rsidR="00111C94" w:rsidRPr="00ED0FB0" w14:paraId="7D99860F" w14:textId="77777777" w:rsidTr="002E3C91">
        <w:trPr>
          <w:trHeight w:val="300"/>
        </w:trPr>
        <w:tc>
          <w:tcPr>
            <w:tcW w:w="2532" w:type="dxa"/>
          </w:tcPr>
          <w:p w14:paraId="0B7803AD" w14:textId="77777777" w:rsidR="00111C94" w:rsidRPr="00ED0FB0" w:rsidRDefault="00111C94" w:rsidP="002E3C91">
            <w:pPr>
              <w:rPr>
                <w:b/>
                <w:bCs/>
                <w:kern w:val="2"/>
                <w:szCs w:val="24"/>
              </w:rPr>
            </w:pPr>
            <w:r w:rsidRPr="00ED0FB0">
              <w:rPr>
                <w:b/>
                <w:bCs/>
                <w:kern w:val="2"/>
                <w:szCs w:val="24"/>
              </w:rPr>
              <w:t>13.1. Aplinkosauginių kriterijų nustatymo teisinis pagrindas</w:t>
            </w:r>
          </w:p>
        </w:tc>
        <w:tc>
          <w:tcPr>
            <w:tcW w:w="7003" w:type="dxa"/>
            <w:gridSpan w:val="4"/>
          </w:tcPr>
          <w:p w14:paraId="2B4FDC97" w14:textId="3F1DF8E4" w:rsidR="00111C94" w:rsidRPr="00ED0FB0" w:rsidRDefault="00111C94" w:rsidP="002E3C91">
            <w:pPr>
              <w:rPr>
                <w:color w:val="000000"/>
                <w:kern w:val="2"/>
                <w:szCs w:val="24"/>
              </w:rPr>
            </w:pPr>
            <w:r w:rsidRPr="00ED0FB0">
              <w:rPr>
                <w:color w:val="000000"/>
                <w:kern w:val="2"/>
                <w:szCs w:val="24"/>
                <w:shd w:val="clear" w:color="auto" w:fill="FFFFFF"/>
              </w:rPr>
              <w:t xml:space="preserve">Aplinkosauginiai kriterijai Prekėms nustatomi vadovaujantis </w:t>
            </w:r>
            <w:r w:rsidRPr="00ED0FB0">
              <w:rPr>
                <w:color w:val="000000"/>
                <w:kern w:val="2"/>
                <w:szCs w:val="24"/>
              </w:rPr>
              <w:t>Aplinkos apsaugos kriterijų taikymo, vykdant žaliuosius pirkimus, tvarkos aprašo, patvirtinto Lietuvos Respublikos aplinkos ministro 2011 m. birželio 28 d. įsakymu Nr. D1-508</w:t>
            </w:r>
            <w:r w:rsidRPr="00ED0FB0">
              <w:rPr>
                <w:color w:val="000000"/>
                <w:kern w:val="2"/>
                <w:szCs w:val="24"/>
                <w:shd w:val="clear" w:color="auto" w:fill="FFFFFF"/>
              </w:rPr>
              <w:t> „Dėl Aplinkos apsaugos kriterijų taikymo, vykdant žaliuosius pirkimus, tvarkos aprašo patvirtinimo“ (toliau – Tvarkos aprašas</w:t>
            </w:r>
            <w:r w:rsidR="004D2B59" w:rsidRPr="00ED0FB0">
              <w:rPr>
                <w:color w:val="000000"/>
                <w:kern w:val="2"/>
                <w:szCs w:val="24"/>
                <w:shd w:val="clear" w:color="auto" w:fill="FFFFFF"/>
              </w:rPr>
              <w:t>)</w:t>
            </w:r>
            <w:r w:rsidR="0083588C" w:rsidRPr="00ED0FB0">
              <w:rPr>
                <w:kern w:val="2"/>
                <w:szCs w:val="24"/>
                <w:shd w:val="clear" w:color="auto" w:fill="FFFFFF"/>
              </w:rPr>
              <w:t xml:space="preserve"> </w:t>
            </w:r>
            <w:r w:rsidR="00B70915" w:rsidRPr="00ED0FB0">
              <w:rPr>
                <w:kern w:val="2"/>
                <w:szCs w:val="24"/>
                <w:shd w:val="clear" w:color="auto" w:fill="FFFFFF"/>
              </w:rPr>
              <w:t>4.4.4.</w:t>
            </w:r>
            <w:r w:rsidR="00887638" w:rsidRPr="00ED0FB0">
              <w:rPr>
                <w:kern w:val="2"/>
                <w:szCs w:val="24"/>
                <w:shd w:val="clear" w:color="auto" w:fill="FFFFFF"/>
              </w:rPr>
              <w:t>3</w:t>
            </w:r>
            <w:r w:rsidR="0083588C" w:rsidRPr="00ED0FB0">
              <w:rPr>
                <w:kern w:val="2"/>
                <w:szCs w:val="24"/>
                <w:shd w:val="clear" w:color="auto" w:fill="FFFFFF"/>
              </w:rPr>
              <w:t xml:space="preserve"> </w:t>
            </w:r>
            <w:r w:rsidRPr="00ED0FB0">
              <w:rPr>
                <w:kern w:val="2"/>
                <w:szCs w:val="24"/>
                <w:shd w:val="clear" w:color="auto" w:fill="FFFFFF"/>
              </w:rPr>
              <w:t>p</w:t>
            </w:r>
            <w:r w:rsidRPr="00ED0FB0">
              <w:rPr>
                <w:color w:val="000000"/>
                <w:kern w:val="2"/>
                <w:szCs w:val="24"/>
                <w:shd w:val="clear" w:color="auto" w:fill="FFFFFF"/>
              </w:rPr>
              <w:t>apunkči</w:t>
            </w:r>
            <w:r w:rsidR="00887638" w:rsidRPr="00ED0FB0">
              <w:rPr>
                <w:color w:val="000000"/>
                <w:kern w:val="2"/>
                <w:szCs w:val="24"/>
                <w:shd w:val="clear" w:color="auto" w:fill="FFFFFF"/>
              </w:rPr>
              <w:t>u</w:t>
            </w:r>
            <w:r w:rsidRPr="00ED0FB0">
              <w:rPr>
                <w:color w:val="000000"/>
                <w:kern w:val="2"/>
                <w:szCs w:val="24"/>
                <w:shd w:val="clear" w:color="auto" w:fill="FFFFFF"/>
              </w:rPr>
              <w:t>.</w:t>
            </w:r>
            <w:r w:rsidRPr="00ED0FB0">
              <w:rPr>
                <w:color w:val="000000"/>
                <w:kern w:val="2"/>
                <w:szCs w:val="24"/>
              </w:rPr>
              <w:t> </w:t>
            </w:r>
          </w:p>
          <w:p w14:paraId="541325AF" w14:textId="208B35B7" w:rsidR="00111C94" w:rsidRPr="00ED0FB0" w:rsidRDefault="00111C94" w:rsidP="00FF496E">
            <w:pPr>
              <w:rPr>
                <w:b/>
                <w:bCs/>
                <w:kern w:val="2"/>
                <w:szCs w:val="24"/>
              </w:rPr>
            </w:pPr>
            <w:r w:rsidRPr="00ED0FB0">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rsidRPr="00ED0FB0" w14:paraId="57A495E5" w14:textId="77777777" w:rsidTr="002E3C91">
        <w:trPr>
          <w:trHeight w:val="300"/>
        </w:trPr>
        <w:tc>
          <w:tcPr>
            <w:tcW w:w="2532" w:type="dxa"/>
          </w:tcPr>
          <w:p w14:paraId="05B8E557" w14:textId="77777777" w:rsidR="00111C94" w:rsidRPr="00ED0FB0" w:rsidRDefault="00111C94" w:rsidP="002E3C91">
            <w:pPr>
              <w:rPr>
                <w:b/>
                <w:bCs/>
                <w:kern w:val="2"/>
                <w:szCs w:val="24"/>
              </w:rPr>
            </w:pPr>
            <w:r w:rsidRPr="00ED0FB0">
              <w:rPr>
                <w:b/>
                <w:bCs/>
                <w:kern w:val="2"/>
                <w:szCs w:val="24"/>
              </w:rPr>
              <w:t>13.2.  Su perkamomis Prekėmis susiję socialiniai kriterijai</w:t>
            </w:r>
          </w:p>
        </w:tc>
        <w:tc>
          <w:tcPr>
            <w:tcW w:w="7003" w:type="dxa"/>
            <w:gridSpan w:val="4"/>
          </w:tcPr>
          <w:p w14:paraId="2142DFB2" w14:textId="77777777" w:rsidR="00111C94" w:rsidRPr="00ED0FB0" w:rsidRDefault="00111C94" w:rsidP="002E3C91">
            <w:pPr>
              <w:rPr>
                <w:color w:val="000000"/>
                <w:kern w:val="2"/>
                <w:szCs w:val="24"/>
                <w:shd w:val="clear" w:color="auto" w:fill="FFFFFF"/>
              </w:rPr>
            </w:pPr>
            <w:r w:rsidRPr="00ED0FB0">
              <w:rPr>
                <w:color w:val="000000"/>
                <w:kern w:val="2"/>
                <w:szCs w:val="24"/>
                <w:shd w:val="clear" w:color="auto" w:fill="FFFFFF"/>
              </w:rPr>
              <w:t>Netaikoma</w:t>
            </w:r>
          </w:p>
          <w:p w14:paraId="6A263AA4" w14:textId="742DB903" w:rsidR="00111C94" w:rsidRPr="00ED0FB0" w:rsidRDefault="00111C94" w:rsidP="002E3C91">
            <w:pPr>
              <w:rPr>
                <w:color w:val="0070C0"/>
                <w:kern w:val="2"/>
                <w:szCs w:val="24"/>
              </w:rPr>
            </w:pPr>
          </w:p>
        </w:tc>
      </w:tr>
      <w:tr w:rsidR="00111C94" w:rsidRPr="00ED0FB0" w14:paraId="768E4D84" w14:textId="77777777" w:rsidTr="002E3C91">
        <w:trPr>
          <w:trHeight w:val="300"/>
        </w:trPr>
        <w:tc>
          <w:tcPr>
            <w:tcW w:w="9535" w:type="dxa"/>
            <w:gridSpan w:val="5"/>
          </w:tcPr>
          <w:p w14:paraId="601756BE" w14:textId="77777777" w:rsidR="00111C94" w:rsidRPr="00ED0FB0" w:rsidRDefault="00111C94" w:rsidP="002E3C91">
            <w:pPr>
              <w:jc w:val="center"/>
              <w:rPr>
                <w:b/>
                <w:bCs/>
                <w:kern w:val="2"/>
                <w:szCs w:val="24"/>
              </w:rPr>
            </w:pPr>
            <w:r w:rsidRPr="00ED0FB0">
              <w:rPr>
                <w:b/>
                <w:bCs/>
                <w:kern w:val="2"/>
                <w:szCs w:val="24"/>
              </w:rPr>
              <w:t xml:space="preserve">14. BENDRŲJŲ SĄLYGŲ PAKEITIMAI IR PAPILDYMAI </w:t>
            </w:r>
          </w:p>
          <w:p w14:paraId="7A67AE15" w14:textId="77777777" w:rsidR="00111C94" w:rsidRPr="00ED0FB0" w:rsidRDefault="00111C94" w:rsidP="002E3C91">
            <w:pPr>
              <w:jc w:val="center"/>
              <w:rPr>
                <w:kern w:val="2"/>
                <w:szCs w:val="24"/>
              </w:rPr>
            </w:pPr>
            <w:r w:rsidRPr="00ED0FB0">
              <w:rPr>
                <w:kern w:val="2"/>
                <w:szCs w:val="24"/>
              </w:rPr>
              <w:t xml:space="preserve">(jeigu būtina dėl konkretaus Sutarties dalyko specifikos) </w:t>
            </w:r>
          </w:p>
        </w:tc>
      </w:tr>
      <w:tr w:rsidR="00111C94" w:rsidRPr="00ED0FB0" w14:paraId="0AE5B529" w14:textId="77777777" w:rsidTr="002E3C91">
        <w:trPr>
          <w:trHeight w:val="300"/>
        </w:trPr>
        <w:tc>
          <w:tcPr>
            <w:tcW w:w="2532" w:type="dxa"/>
          </w:tcPr>
          <w:p w14:paraId="4C40C4C0" w14:textId="77777777" w:rsidR="00111C94" w:rsidRPr="00ED0FB0" w:rsidRDefault="00111C94" w:rsidP="002E3C91">
            <w:pPr>
              <w:rPr>
                <w:b/>
                <w:bCs/>
                <w:kern w:val="2"/>
                <w:szCs w:val="24"/>
              </w:rPr>
            </w:pPr>
            <w:r w:rsidRPr="00ED0FB0">
              <w:rPr>
                <w:b/>
                <w:bCs/>
                <w:kern w:val="2"/>
                <w:szCs w:val="24"/>
              </w:rPr>
              <w:t xml:space="preserve">14.1. </w:t>
            </w:r>
          </w:p>
        </w:tc>
        <w:tc>
          <w:tcPr>
            <w:tcW w:w="7003" w:type="dxa"/>
            <w:gridSpan w:val="4"/>
          </w:tcPr>
          <w:p w14:paraId="6BC8E711" w14:textId="77777777" w:rsidR="00111C94" w:rsidRPr="00ED0FB0" w:rsidRDefault="00111C94" w:rsidP="002E3C91">
            <w:pPr>
              <w:rPr>
                <w:color w:val="4472C4"/>
                <w:kern w:val="2"/>
                <w:szCs w:val="24"/>
              </w:rPr>
            </w:pPr>
            <w:r w:rsidRPr="00ED0FB0">
              <w:rPr>
                <w:color w:val="4472C4"/>
                <w:kern w:val="2"/>
                <w:szCs w:val="24"/>
              </w:rPr>
              <w:t>(pildyti jei keičiamas Sutarties Bendrųjų sąlygų punktas, jį išdėstant nauja redakcija):</w:t>
            </w:r>
          </w:p>
          <w:p w14:paraId="155577E8" w14:textId="77777777" w:rsidR="00111C94" w:rsidRPr="00ED0FB0" w:rsidRDefault="00111C94" w:rsidP="002E3C91">
            <w:pPr>
              <w:rPr>
                <w:kern w:val="2"/>
                <w:szCs w:val="24"/>
              </w:rPr>
            </w:pPr>
            <w:r w:rsidRPr="00ED0FB0">
              <w:rPr>
                <w:kern w:val="2"/>
                <w:szCs w:val="24"/>
              </w:rPr>
              <w:t>Šalys susitaria pakeisti nurodytą Sutarties Bendrųjų sąlygų punktą ir išdėstyti jį nauja redakcija: ____.</w:t>
            </w:r>
          </w:p>
        </w:tc>
      </w:tr>
      <w:tr w:rsidR="00111C94" w:rsidRPr="00ED0FB0" w14:paraId="2E2238E4" w14:textId="77777777" w:rsidTr="002E3C91">
        <w:trPr>
          <w:trHeight w:val="300"/>
        </w:trPr>
        <w:tc>
          <w:tcPr>
            <w:tcW w:w="2532" w:type="dxa"/>
          </w:tcPr>
          <w:p w14:paraId="29638A03" w14:textId="77777777" w:rsidR="00111C94" w:rsidRPr="00ED0FB0" w:rsidRDefault="00111C94" w:rsidP="002E3C91">
            <w:pPr>
              <w:rPr>
                <w:b/>
                <w:bCs/>
                <w:kern w:val="2"/>
                <w:szCs w:val="24"/>
              </w:rPr>
            </w:pPr>
            <w:r w:rsidRPr="00ED0FB0">
              <w:rPr>
                <w:b/>
                <w:bCs/>
                <w:kern w:val="2"/>
                <w:szCs w:val="24"/>
              </w:rPr>
              <w:lastRenderedPageBreak/>
              <w:t>14.2.</w:t>
            </w:r>
          </w:p>
        </w:tc>
        <w:tc>
          <w:tcPr>
            <w:tcW w:w="7003" w:type="dxa"/>
            <w:gridSpan w:val="4"/>
          </w:tcPr>
          <w:p w14:paraId="03F0AF2B" w14:textId="77777777" w:rsidR="005E1561" w:rsidRPr="00ED0FB0" w:rsidRDefault="005E1561" w:rsidP="005E1561">
            <w:pPr>
              <w:rPr>
                <w:color w:val="4472C4"/>
                <w:kern w:val="2"/>
                <w:szCs w:val="24"/>
              </w:rPr>
            </w:pPr>
            <w:r w:rsidRPr="00ED0FB0">
              <w:rPr>
                <w:color w:val="4472C4"/>
                <w:kern w:val="2"/>
                <w:szCs w:val="24"/>
              </w:rPr>
              <w:t>(pildyti jei papildomos Sutarties Bendrosios sąlygos naujomis nuostatomis):</w:t>
            </w:r>
          </w:p>
          <w:p w14:paraId="57C14FE0" w14:textId="437CC3C9" w:rsidR="002B7F79" w:rsidRPr="00ED0FB0" w:rsidRDefault="005E1561" w:rsidP="005E1561">
            <w:pPr>
              <w:rPr>
                <w:kern w:val="2"/>
                <w:szCs w:val="24"/>
              </w:rPr>
            </w:pPr>
            <w:r w:rsidRPr="00ED0FB0">
              <w:rPr>
                <w:kern w:val="2"/>
                <w:szCs w:val="24"/>
              </w:rPr>
              <w:t>Šalys susitaria papildyti Sutarties Bendrąsias sąlygas nurodytu punktu, tačiau kitų punktų numeracijos nekeisti: ________.</w:t>
            </w:r>
          </w:p>
        </w:tc>
      </w:tr>
      <w:tr w:rsidR="00111C94" w:rsidRPr="00ED0FB0" w14:paraId="466579D5" w14:textId="77777777" w:rsidTr="002E3C91">
        <w:trPr>
          <w:trHeight w:val="300"/>
        </w:trPr>
        <w:tc>
          <w:tcPr>
            <w:tcW w:w="2532" w:type="dxa"/>
          </w:tcPr>
          <w:p w14:paraId="71ED479C" w14:textId="77777777" w:rsidR="00111C94" w:rsidRPr="00ED0FB0" w:rsidRDefault="00111C94" w:rsidP="002E3C91">
            <w:pPr>
              <w:rPr>
                <w:b/>
                <w:bCs/>
                <w:kern w:val="2"/>
                <w:szCs w:val="24"/>
              </w:rPr>
            </w:pPr>
            <w:r w:rsidRPr="00ED0FB0">
              <w:rPr>
                <w:b/>
                <w:bCs/>
                <w:kern w:val="2"/>
                <w:szCs w:val="24"/>
              </w:rPr>
              <w:t>14.3.</w:t>
            </w:r>
          </w:p>
        </w:tc>
        <w:tc>
          <w:tcPr>
            <w:tcW w:w="7003" w:type="dxa"/>
            <w:gridSpan w:val="4"/>
          </w:tcPr>
          <w:p w14:paraId="36E12222" w14:textId="77777777" w:rsidR="00111C94" w:rsidRPr="00ED0FB0" w:rsidRDefault="00111C94" w:rsidP="002E3C91">
            <w:pPr>
              <w:rPr>
                <w:color w:val="4472C4"/>
                <w:kern w:val="2"/>
                <w:szCs w:val="24"/>
              </w:rPr>
            </w:pPr>
            <w:r w:rsidRPr="00ED0FB0">
              <w:rPr>
                <w:color w:val="4472C4"/>
                <w:kern w:val="2"/>
                <w:szCs w:val="24"/>
              </w:rPr>
              <w:t>(pildyti jei išbraukiamas Sutarties Bendrųjų sąlygų atitinkamas punktas:</w:t>
            </w:r>
          </w:p>
          <w:p w14:paraId="75E752EE" w14:textId="77777777" w:rsidR="00111C94" w:rsidRPr="00ED0FB0" w:rsidRDefault="00111C94" w:rsidP="002E3C91">
            <w:pPr>
              <w:rPr>
                <w:kern w:val="2"/>
                <w:szCs w:val="24"/>
              </w:rPr>
            </w:pPr>
            <w:r w:rsidRPr="00ED0FB0">
              <w:rPr>
                <w:kern w:val="2"/>
                <w:szCs w:val="24"/>
              </w:rPr>
              <w:t>Šalys susitaria išbraukti nurodytą Sutarties Bendrųjų sąlygų punktą, tačiau kitų punktų numeracijos nekeisti: _____.</w:t>
            </w:r>
          </w:p>
        </w:tc>
      </w:tr>
      <w:tr w:rsidR="00111C94" w:rsidRPr="00ED0FB0" w14:paraId="0EB2FFF3" w14:textId="77777777" w:rsidTr="002E3C91">
        <w:trPr>
          <w:trHeight w:val="300"/>
        </w:trPr>
        <w:tc>
          <w:tcPr>
            <w:tcW w:w="2532" w:type="dxa"/>
          </w:tcPr>
          <w:p w14:paraId="3DFFC682" w14:textId="77777777" w:rsidR="00111C94" w:rsidRPr="00ED0FB0" w:rsidRDefault="00111C94" w:rsidP="002E3C91">
            <w:pPr>
              <w:rPr>
                <w:b/>
                <w:bCs/>
                <w:kern w:val="2"/>
                <w:szCs w:val="24"/>
              </w:rPr>
            </w:pPr>
            <w:r w:rsidRPr="00ED0FB0">
              <w:rPr>
                <w:b/>
                <w:bCs/>
                <w:kern w:val="2"/>
                <w:szCs w:val="24"/>
              </w:rPr>
              <w:t>14.4.</w:t>
            </w:r>
          </w:p>
        </w:tc>
        <w:tc>
          <w:tcPr>
            <w:tcW w:w="7003" w:type="dxa"/>
            <w:gridSpan w:val="4"/>
          </w:tcPr>
          <w:p w14:paraId="7CFCF0E8" w14:textId="5ABE1799" w:rsidR="00111C94" w:rsidRPr="00ED0FB0" w:rsidRDefault="00111C94" w:rsidP="00EA5F96">
            <w:pPr>
              <w:rPr>
                <w:color w:val="0070C0"/>
                <w:kern w:val="2"/>
                <w:szCs w:val="24"/>
              </w:rPr>
            </w:pPr>
            <w:r w:rsidRPr="00ED0FB0">
              <w:rPr>
                <w:color w:val="4472C4"/>
                <w:kern w:val="2"/>
                <w:szCs w:val="24"/>
              </w:rPr>
              <w:t>(pildyti jei nustatomos kitokios nei Sutarties Bendrosiose sąlygose nustatytos nuostatos dėl Prekių intelektinės nuosavybės):</w:t>
            </w:r>
          </w:p>
        </w:tc>
      </w:tr>
      <w:tr w:rsidR="00111C94" w:rsidRPr="00ED0FB0" w14:paraId="397CD10C" w14:textId="77777777" w:rsidTr="002E3C91">
        <w:trPr>
          <w:trHeight w:val="300"/>
        </w:trPr>
        <w:tc>
          <w:tcPr>
            <w:tcW w:w="2532" w:type="dxa"/>
          </w:tcPr>
          <w:p w14:paraId="0411D6F0" w14:textId="77777777" w:rsidR="00111C94" w:rsidRPr="00ED0FB0" w:rsidRDefault="00111C94" w:rsidP="002E3C91">
            <w:pPr>
              <w:rPr>
                <w:b/>
                <w:bCs/>
                <w:kern w:val="2"/>
                <w:szCs w:val="24"/>
              </w:rPr>
            </w:pPr>
            <w:r w:rsidRPr="00ED0FB0">
              <w:rPr>
                <w:b/>
                <w:bCs/>
                <w:kern w:val="2"/>
                <w:szCs w:val="24"/>
              </w:rPr>
              <w:t>14.5.</w:t>
            </w:r>
          </w:p>
        </w:tc>
        <w:tc>
          <w:tcPr>
            <w:tcW w:w="7003" w:type="dxa"/>
            <w:gridSpan w:val="4"/>
          </w:tcPr>
          <w:p w14:paraId="3B6F5781" w14:textId="77777777" w:rsidR="00111C94" w:rsidRPr="00ED0FB0" w:rsidRDefault="00111C94" w:rsidP="002E3C91">
            <w:pPr>
              <w:rPr>
                <w:kern w:val="2"/>
                <w:szCs w:val="24"/>
              </w:rPr>
            </w:pPr>
            <w:r w:rsidRPr="00ED0FB0">
              <w:rPr>
                <w:kern w:val="2"/>
                <w:szCs w:val="24"/>
              </w:rPr>
              <w:t>Sutarties Bendrosiose sąlygose nurodytos alternatyvios nuostatos (su prierašu „jei taikoma“ ir pan.) taikomos tik tokiu atveju, jeigu jos konkrečiai aprašomos Sutarties Specialiosiose sąlygose.</w:t>
            </w:r>
          </w:p>
        </w:tc>
      </w:tr>
      <w:tr w:rsidR="00111C94" w:rsidRPr="00ED0FB0" w14:paraId="51F9587C" w14:textId="77777777" w:rsidTr="002E3C91">
        <w:trPr>
          <w:trHeight w:val="300"/>
        </w:trPr>
        <w:tc>
          <w:tcPr>
            <w:tcW w:w="9535" w:type="dxa"/>
            <w:gridSpan w:val="5"/>
          </w:tcPr>
          <w:p w14:paraId="046C8364" w14:textId="77777777" w:rsidR="00111C94" w:rsidRPr="00ED0FB0" w:rsidRDefault="00111C94" w:rsidP="002E3C91">
            <w:pPr>
              <w:jc w:val="center"/>
              <w:rPr>
                <w:b/>
                <w:bCs/>
                <w:kern w:val="2"/>
                <w:szCs w:val="24"/>
              </w:rPr>
            </w:pPr>
            <w:r w:rsidRPr="00ED0FB0">
              <w:rPr>
                <w:b/>
                <w:bCs/>
                <w:kern w:val="2"/>
                <w:szCs w:val="24"/>
              </w:rPr>
              <w:t>15. SUTARTIES PRIEDAI</w:t>
            </w:r>
          </w:p>
        </w:tc>
      </w:tr>
      <w:tr w:rsidR="00111C94" w:rsidRPr="00ED0FB0" w14:paraId="3D807D7A" w14:textId="77777777" w:rsidTr="002E3C91">
        <w:trPr>
          <w:trHeight w:val="300"/>
        </w:trPr>
        <w:tc>
          <w:tcPr>
            <w:tcW w:w="2532" w:type="dxa"/>
          </w:tcPr>
          <w:p w14:paraId="65C47FFC" w14:textId="77777777" w:rsidR="00111C94" w:rsidRPr="00ED0FB0" w:rsidRDefault="00111C94" w:rsidP="002E3C91">
            <w:pPr>
              <w:jc w:val="center"/>
              <w:rPr>
                <w:b/>
                <w:bCs/>
                <w:kern w:val="2"/>
                <w:szCs w:val="24"/>
              </w:rPr>
            </w:pPr>
            <w:r w:rsidRPr="00ED0FB0">
              <w:rPr>
                <w:b/>
                <w:bCs/>
                <w:kern w:val="2"/>
                <w:szCs w:val="24"/>
              </w:rPr>
              <w:t>15.1. Priedas Nr. 1</w:t>
            </w:r>
          </w:p>
        </w:tc>
        <w:tc>
          <w:tcPr>
            <w:tcW w:w="7003" w:type="dxa"/>
            <w:gridSpan w:val="4"/>
          </w:tcPr>
          <w:p w14:paraId="3E6ED8D0" w14:textId="77777777" w:rsidR="00111C94" w:rsidRPr="00ED0FB0" w:rsidRDefault="00111C94" w:rsidP="002E3C91">
            <w:pPr>
              <w:jc w:val="center"/>
              <w:rPr>
                <w:b/>
                <w:bCs/>
                <w:kern w:val="2"/>
                <w:szCs w:val="24"/>
              </w:rPr>
            </w:pPr>
          </w:p>
        </w:tc>
      </w:tr>
      <w:tr w:rsidR="00111C94" w:rsidRPr="00ED0FB0" w14:paraId="1ED976D1" w14:textId="77777777" w:rsidTr="002E3C91">
        <w:trPr>
          <w:trHeight w:val="300"/>
        </w:trPr>
        <w:tc>
          <w:tcPr>
            <w:tcW w:w="2532" w:type="dxa"/>
          </w:tcPr>
          <w:p w14:paraId="055A89F7" w14:textId="77777777" w:rsidR="00111C94" w:rsidRPr="00ED0FB0" w:rsidRDefault="00111C94" w:rsidP="002E3C91">
            <w:pPr>
              <w:jc w:val="center"/>
              <w:rPr>
                <w:b/>
                <w:bCs/>
                <w:kern w:val="2"/>
                <w:szCs w:val="24"/>
              </w:rPr>
            </w:pPr>
            <w:r w:rsidRPr="00ED0FB0">
              <w:rPr>
                <w:b/>
                <w:bCs/>
                <w:kern w:val="2"/>
                <w:szCs w:val="24"/>
              </w:rPr>
              <w:t>15.2. Priedas Nr. 2</w:t>
            </w:r>
          </w:p>
        </w:tc>
        <w:tc>
          <w:tcPr>
            <w:tcW w:w="7003" w:type="dxa"/>
            <w:gridSpan w:val="4"/>
          </w:tcPr>
          <w:p w14:paraId="7D6B77A2" w14:textId="77777777" w:rsidR="00111C94" w:rsidRPr="00ED0FB0" w:rsidRDefault="00111C94" w:rsidP="002E3C91">
            <w:pPr>
              <w:jc w:val="center"/>
              <w:rPr>
                <w:b/>
                <w:bCs/>
                <w:kern w:val="2"/>
                <w:szCs w:val="24"/>
              </w:rPr>
            </w:pPr>
          </w:p>
        </w:tc>
      </w:tr>
      <w:tr w:rsidR="00111C94" w:rsidRPr="00ED0FB0" w14:paraId="3721215A" w14:textId="77777777" w:rsidTr="002E3C91">
        <w:trPr>
          <w:trHeight w:val="300"/>
        </w:trPr>
        <w:tc>
          <w:tcPr>
            <w:tcW w:w="2532" w:type="dxa"/>
          </w:tcPr>
          <w:p w14:paraId="17AFF83C" w14:textId="77777777" w:rsidR="00111C94" w:rsidRPr="00ED0FB0" w:rsidRDefault="00111C94" w:rsidP="002E3C91">
            <w:pPr>
              <w:jc w:val="center"/>
              <w:rPr>
                <w:b/>
                <w:bCs/>
                <w:kern w:val="2"/>
                <w:szCs w:val="24"/>
              </w:rPr>
            </w:pPr>
            <w:r w:rsidRPr="00ED0FB0">
              <w:rPr>
                <w:b/>
                <w:bCs/>
                <w:kern w:val="2"/>
                <w:szCs w:val="24"/>
              </w:rPr>
              <w:t>15.3. Priedas Nr. 3</w:t>
            </w:r>
          </w:p>
        </w:tc>
        <w:tc>
          <w:tcPr>
            <w:tcW w:w="7003" w:type="dxa"/>
            <w:gridSpan w:val="4"/>
          </w:tcPr>
          <w:p w14:paraId="54D2D423" w14:textId="77777777" w:rsidR="00111C94" w:rsidRPr="00ED0FB0" w:rsidRDefault="00111C94" w:rsidP="002E3C91">
            <w:pPr>
              <w:jc w:val="center"/>
              <w:rPr>
                <w:b/>
                <w:bCs/>
                <w:kern w:val="2"/>
                <w:szCs w:val="24"/>
              </w:rPr>
            </w:pPr>
          </w:p>
        </w:tc>
      </w:tr>
      <w:tr w:rsidR="00111C94" w:rsidRPr="00ED0FB0" w14:paraId="408CFCCA" w14:textId="77777777" w:rsidTr="002E3C91">
        <w:tc>
          <w:tcPr>
            <w:tcW w:w="9535" w:type="dxa"/>
            <w:gridSpan w:val="5"/>
          </w:tcPr>
          <w:p w14:paraId="60629222" w14:textId="77777777" w:rsidR="00111C94" w:rsidRPr="00ED0FB0" w:rsidRDefault="00111C94" w:rsidP="002E3C91">
            <w:pPr>
              <w:jc w:val="center"/>
              <w:rPr>
                <w:b/>
                <w:bCs/>
                <w:kern w:val="2"/>
                <w:szCs w:val="24"/>
              </w:rPr>
            </w:pPr>
            <w:r w:rsidRPr="00ED0FB0">
              <w:rPr>
                <w:b/>
                <w:bCs/>
                <w:kern w:val="2"/>
                <w:szCs w:val="24"/>
              </w:rPr>
              <w:t>16. ŠALIŲ ATSTOVŲ PARAŠAI</w:t>
            </w:r>
          </w:p>
        </w:tc>
      </w:tr>
      <w:tr w:rsidR="00111C94" w:rsidRPr="00ED0FB0"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Pr="00ED0FB0" w:rsidRDefault="00111C94" w:rsidP="002E3C91">
            <w:pPr>
              <w:jc w:val="center"/>
              <w:rPr>
                <w:b/>
                <w:bCs/>
                <w:kern w:val="2"/>
                <w:szCs w:val="24"/>
              </w:rPr>
            </w:pPr>
            <w:r w:rsidRPr="00ED0FB0">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Pr="00ED0FB0" w:rsidRDefault="00111C94" w:rsidP="002E3C91">
            <w:pPr>
              <w:jc w:val="center"/>
              <w:rPr>
                <w:b/>
                <w:bCs/>
                <w:kern w:val="2"/>
                <w:szCs w:val="24"/>
              </w:rPr>
            </w:pPr>
            <w:r w:rsidRPr="00ED0FB0">
              <w:rPr>
                <w:b/>
                <w:bCs/>
                <w:kern w:val="2"/>
                <w:szCs w:val="24"/>
              </w:rPr>
              <w:t>TIEKĖJAS</w:t>
            </w:r>
          </w:p>
        </w:tc>
      </w:tr>
      <w:tr w:rsidR="00111C94" w:rsidRPr="00ED0FB0"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Pr="00ED0FB0" w:rsidRDefault="00111C94" w:rsidP="002E3C91">
            <w:pPr>
              <w:jc w:val="center"/>
              <w:rPr>
                <w:color w:val="4472C4"/>
                <w:kern w:val="2"/>
                <w:szCs w:val="24"/>
              </w:rPr>
            </w:pPr>
            <w:r w:rsidRPr="00ED0FB0">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Pr="00ED0FB0" w:rsidRDefault="00111C94" w:rsidP="002E3C91">
            <w:pPr>
              <w:jc w:val="center"/>
              <w:rPr>
                <w:b/>
                <w:bCs/>
                <w:kern w:val="2"/>
                <w:szCs w:val="24"/>
              </w:rPr>
            </w:pPr>
            <w:r w:rsidRPr="00ED0FB0">
              <w:rPr>
                <w:color w:val="4472C4"/>
                <w:kern w:val="2"/>
                <w:szCs w:val="24"/>
              </w:rPr>
              <w:t>(nurodomos atstovo pareigos, vardas, pavardė)</w:t>
            </w:r>
          </w:p>
        </w:tc>
      </w:tr>
      <w:tr w:rsidR="00111C94" w:rsidRPr="00ED0FB0"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Pr="00ED0FB0" w:rsidRDefault="00111C94" w:rsidP="002E3C91">
            <w:pPr>
              <w:jc w:val="center"/>
              <w:rPr>
                <w:b/>
                <w:bCs/>
                <w:color w:val="4472C4"/>
                <w:kern w:val="2"/>
                <w:szCs w:val="24"/>
              </w:rPr>
            </w:pPr>
          </w:p>
          <w:p w14:paraId="67774595" w14:textId="77777777" w:rsidR="00111C94" w:rsidRPr="00ED0FB0" w:rsidRDefault="00111C94" w:rsidP="002E3C91">
            <w:pPr>
              <w:jc w:val="center"/>
              <w:rPr>
                <w:b/>
                <w:bCs/>
                <w:color w:val="4472C4"/>
                <w:kern w:val="2"/>
                <w:szCs w:val="24"/>
              </w:rPr>
            </w:pPr>
            <w:r w:rsidRPr="00ED0FB0">
              <w:rPr>
                <w:b/>
                <w:bCs/>
                <w:color w:val="4472C4"/>
                <w:kern w:val="2"/>
                <w:szCs w:val="24"/>
              </w:rPr>
              <w:t>(parašas)</w:t>
            </w:r>
          </w:p>
          <w:p w14:paraId="65B54410" w14:textId="77777777" w:rsidR="00111C94" w:rsidRPr="00ED0FB0" w:rsidRDefault="00111C94" w:rsidP="002E3C91">
            <w:pPr>
              <w:jc w:val="center"/>
              <w:rPr>
                <w:b/>
                <w:bCs/>
                <w:color w:val="4472C4"/>
                <w:kern w:val="2"/>
                <w:szCs w:val="24"/>
              </w:rPr>
            </w:pPr>
          </w:p>
          <w:p w14:paraId="7600F8F8" w14:textId="77777777" w:rsidR="00111C94" w:rsidRPr="00ED0FB0"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Pr="00ED0FB0" w:rsidRDefault="00111C94" w:rsidP="002E3C91">
            <w:pPr>
              <w:jc w:val="center"/>
              <w:rPr>
                <w:b/>
                <w:bCs/>
                <w:color w:val="4472C4"/>
                <w:kern w:val="2"/>
                <w:szCs w:val="24"/>
              </w:rPr>
            </w:pPr>
          </w:p>
          <w:p w14:paraId="5296844E" w14:textId="77777777" w:rsidR="00111C94" w:rsidRPr="00ED0FB0" w:rsidRDefault="00111C94" w:rsidP="002E3C91">
            <w:pPr>
              <w:jc w:val="center"/>
              <w:rPr>
                <w:b/>
                <w:bCs/>
                <w:color w:val="4472C4"/>
                <w:kern w:val="2"/>
                <w:szCs w:val="24"/>
              </w:rPr>
            </w:pPr>
            <w:r w:rsidRPr="00ED0FB0">
              <w:rPr>
                <w:b/>
                <w:bCs/>
                <w:color w:val="4472C4"/>
                <w:kern w:val="2"/>
                <w:szCs w:val="24"/>
              </w:rPr>
              <w:t>(parašas)</w:t>
            </w:r>
          </w:p>
        </w:tc>
      </w:tr>
    </w:tbl>
    <w:p w14:paraId="0E659021" w14:textId="77777777" w:rsidR="00111C94" w:rsidRPr="00ED0FB0"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77777777" w:rsidR="00111C94" w:rsidRPr="00ED0FB0" w:rsidRDefault="00111C94" w:rsidP="00111C94">
      <w:pPr>
        <w:jc w:val="center"/>
        <w:rPr>
          <w:szCs w:val="24"/>
        </w:rPr>
      </w:pPr>
      <w:r w:rsidRPr="00ED0FB0">
        <w:rPr>
          <w:color w:val="000000"/>
          <w:szCs w:val="24"/>
        </w:rPr>
        <w:t>_______________</w:t>
      </w:r>
    </w:p>
    <w:p w14:paraId="73B28E16" w14:textId="77777777" w:rsidR="00585914" w:rsidRPr="00ED0FB0" w:rsidRDefault="00585914">
      <w:pPr>
        <w:rPr>
          <w:b/>
          <w:bCs/>
          <w:caps/>
          <w:color w:val="000000"/>
          <w:szCs w:val="24"/>
        </w:rPr>
      </w:pPr>
      <w:r w:rsidRPr="00ED0FB0">
        <w:rPr>
          <w:b/>
          <w:bCs/>
          <w:caps/>
          <w:color w:val="000000"/>
          <w:szCs w:val="24"/>
        </w:rPr>
        <w:br w:type="page"/>
      </w:r>
    </w:p>
    <w:p w14:paraId="4C124FFC" w14:textId="0DFE6698" w:rsidR="00AB49B6" w:rsidRPr="00ED0FB0" w:rsidRDefault="00AB49B6" w:rsidP="00AB49B6">
      <w:pPr>
        <w:spacing w:line="257" w:lineRule="atLeast"/>
        <w:jc w:val="center"/>
        <w:rPr>
          <w:color w:val="000000"/>
          <w:szCs w:val="24"/>
        </w:rPr>
      </w:pPr>
      <w:r w:rsidRPr="00ED0FB0">
        <w:rPr>
          <w:b/>
          <w:bCs/>
          <w:caps/>
          <w:color w:val="000000"/>
          <w:szCs w:val="24"/>
        </w:rPr>
        <w:lastRenderedPageBreak/>
        <w:t>PREKIŲ PIRKIMO</w:t>
      </w:r>
      <w:r w:rsidRPr="00ED0FB0">
        <w:rPr>
          <w:color w:val="000000"/>
          <w:szCs w:val="24"/>
        </w:rPr>
        <w:t>–</w:t>
      </w:r>
      <w:r w:rsidRPr="00ED0FB0">
        <w:rPr>
          <w:b/>
          <w:bCs/>
          <w:caps/>
          <w:color w:val="000000"/>
          <w:szCs w:val="24"/>
        </w:rPr>
        <w:t>PARDAVIMO SUTARTIES BENDROSIOS SĄLYGOS</w:t>
      </w:r>
    </w:p>
    <w:p w14:paraId="75934F69" w14:textId="77777777" w:rsidR="00AB49B6" w:rsidRPr="00ED0FB0" w:rsidRDefault="00AB49B6" w:rsidP="00AB49B6">
      <w:pPr>
        <w:spacing w:line="257" w:lineRule="atLeast"/>
        <w:ind w:firstLine="62"/>
        <w:jc w:val="center"/>
        <w:rPr>
          <w:color w:val="000000"/>
          <w:szCs w:val="24"/>
        </w:rPr>
      </w:pPr>
    </w:p>
    <w:p w14:paraId="2F5A5952" w14:textId="77777777" w:rsidR="00AB49B6" w:rsidRPr="00ED0FB0" w:rsidRDefault="00AB49B6" w:rsidP="00AB49B6">
      <w:pPr>
        <w:spacing w:line="257" w:lineRule="atLeast"/>
        <w:jc w:val="center"/>
        <w:rPr>
          <w:color w:val="000000"/>
          <w:szCs w:val="24"/>
        </w:rPr>
      </w:pPr>
      <w:r w:rsidRPr="00ED0FB0">
        <w:rPr>
          <w:b/>
          <w:bCs/>
          <w:caps/>
          <w:color w:val="000000"/>
          <w:szCs w:val="24"/>
        </w:rPr>
        <w:t>1.  PAGRINDINĖS SĄVOKOS IR SUTARTIES AIŠKINIMAS</w:t>
      </w:r>
    </w:p>
    <w:p w14:paraId="3821611A" w14:textId="77777777" w:rsidR="00AB49B6" w:rsidRPr="00ED0FB0" w:rsidRDefault="00AB49B6" w:rsidP="00AB49B6">
      <w:pPr>
        <w:spacing w:line="257" w:lineRule="atLeast"/>
        <w:ind w:firstLine="62"/>
        <w:jc w:val="both"/>
        <w:rPr>
          <w:color w:val="000000"/>
          <w:szCs w:val="24"/>
        </w:rPr>
      </w:pPr>
    </w:p>
    <w:p w14:paraId="7396F2C4" w14:textId="77777777" w:rsidR="00AB49B6" w:rsidRPr="00ED0FB0" w:rsidRDefault="00AB49B6" w:rsidP="00AB49B6">
      <w:pPr>
        <w:spacing w:line="257" w:lineRule="atLeast"/>
        <w:jc w:val="center"/>
        <w:rPr>
          <w:color w:val="000000"/>
          <w:szCs w:val="24"/>
        </w:rPr>
      </w:pPr>
      <w:r w:rsidRPr="00ED0FB0">
        <w:rPr>
          <w:b/>
          <w:bCs/>
          <w:color w:val="000000"/>
          <w:szCs w:val="24"/>
        </w:rPr>
        <w:t>1.1. Sąvokos</w:t>
      </w:r>
    </w:p>
    <w:p w14:paraId="00EC3E9F" w14:textId="77777777" w:rsidR="00AB49B6" w:rsidRPr="00ED0FB0" w:rsidRDefault="00AB49B6" w:rsidP="00AB49B6">
      <w:pPr>
        <w:spacing w:line="257" w:lineRule="atLeast"/>
        <w:ind w:firstLine="62"/>
        <w:jc w:val="both"/>
        <w:rPr>
          <w:color w:val="000000"/>
          <w:szCs w:val="24"/>
        </w:rPr>
      </w:pPr>
    </w:p>
    <w:p w14:paraId="022AFF28" w14:textId="77777777" w:rsidR="00AB49B6" w:rsidRPr="00ED0FB0" w:rsidRDefault="00AB49B6" w:rsidP="00AB49B6">
      <w:pPr>
        <w:spacing w:line="257" w:lineRule="atLeast"/>
        <w:jc w:val="both"/>
        <w:rPr>
          <w:color w:val="000000"/>
          <w:szCs w:val="24"/>
        </w:rPr>
      </w:pPr>
      <w:r w:rsidRPr="00ED0FB0">
        <w:rPr>
          <w:color w:val="000000"/>
          <w:szCs w:val="24"/>
        </w:rPr>
        <w:t>1.1.1. Šioje Sutartyje didžiąja raide rašomos sąvokos turi paskiau nurodytas reikšmes:</w:t>
      </w:r>
    </w:p>
    <w:p w14:paraId="468B4725" w14:textId="77777777" w:rsidR="00AB49B6" w:rsidRPr="00ED0FB0" w:rsidRDefault="00AB49B6" w:rsidP="00AB49B6">
      <w:pPr>
        <w:spacing w:line="257" w:lineRule="atLeast"/>
        <w:jc w:val="both"/>
        <w:rPr>
          <w:color w:val="000000"/>
          <w:szCs w:val="24"/>
        </w:rPr>
      </w:pPr>
      <w:r w:rsidRPr="00ED0FB0">
        <w:rPr>
          <w:color w:val="000000"/>
          <w:szCs w:val="24"/>
        </w:rPr>
        <w:t>1.1.1.1. </w:t>
      </w:r>
      <w:r w:rsidRPr="00ED0FB0">
        <w:rPr>
          <w:b/>
          <w:bCs/>
          <w:color w:val="000000"/>
          <w:szCs w:val="24"/>
        </w:rPr>
        <w:t>Bendrosios sąlygos</w:t>
      </w:r>
      <w:r w:rsidRPr="00ED0FB0">
        <w:rPr>
          <w:color w:val="000000"/>
          <w:szCs w:val="24"/>
        </w:rPr>
        <w:t> –  Sutarties dalis, kuri vadinasi „Prekių pirkimo–pardavimo sutarties Bendrosios sąlygos“;</w:t>
      </w:r>
    </w:p>
    <w:p w14:paraId="683542D2" w14:textId="77777777" w:rsidR="00AB49B6" w:rsidRPr="00ED0FB0" w:rsidRDefault="00AB49B6" w:rsidP="00AB49B6">
      <w:pPr>
        <w:spacing w:line="257" w:lineRule="atLeast"/>
        <w:jc w:val="both"/>
        <w:rPr>
          <w:color w:val="000000"/>
          <w:szCs w:val="24"/>
        </w:rPr>
      </w:pPr>
      <w:r w:rsidRPr="00ED0FB0">
        <w:rPr>
          <w:color w:val="000000"/>
          <w:szCs w:val="24"/>
        </w:rPr>
        <w:t>1.1.1.2. </w:t>
      </w:r>
      <w:r w:rsidRPr="00ED0FB0">
        <w:rPr>
          <w:b/>
          <w:bCs/>
          <w:color w:val="000000"/>
          <w:szCs w:val="24"/>
        </w:rPr>
        <w:t>Pirkėjas</w:t>
      </w:r>
      <w:r w:rsidRPr="00ED0FB0">
        <w:rPr>
          <w:color w:val="000000"/>
          <w:szCs w:val="24"/>
        </w:rPr>
        <w:t> – asmuo, kuris Specialiosiose sąlygose yra įvardytas kaip Pirkėjas, įsigyjantis Specialiosiose sąlygose ir Sutarties prieduose nurodytas Prekes;</w:t>
      </w:r>
    </w:p>
    <w:p w14:paraId="5E5164DA" w14:textId="77777777" w:rsidR="00AB49B6" w:rsidRPr="00ED0FB0" w:rsidRDefault="00AB49B6" w:rsidP="00AB49B6">
      <w:pPr>
        <w:spacing w:line="257" w:lineRule="atLeast"/>
        <w:jc w:val="both"/>
        <w:rPr>
          <w:color w:val="000000"/>
          <w:szCs w:val="24"/>
        </w:rPr>
      </w:pPr>
      <w:r w:rsidRPr="00ED0FB0">
        <w:rPr>
          <w:color w:val="000000"/>
          <w:szCs w:val="24"/>
        </w:rPr>
        <w:t>1.1.1.3. </w:t>
      </w:r>
      <w:r w:rsidRPr="00ED0FB0">
        <w:rPr>
          <w:b/>
          <w:bCs/>
          <w:color w:val="000000"/>
          <w:szCs w:val="24"/>
        </w:rPr>
        <w:t>Pradinės sutarties vertė </w:t>
      </w:r>
      <w:r w:rsidRPr="00ED0FB0">
        <w:rPr>
          <w:color w:val="000000"/>
          <w:szCs w:val="24"/>
        </w:rPr>
        <w:t>– Specialiosiose sąlygose nurodyta</w:t>
      </w:r>
      <w:r w:rsidRPr="00ED0FB0">
        <w:rPr>
          <w:b/>
          <w:bCs/>
          <w:color w:val="000000"/>
          <w:szCs w:val="24"/>
        </w:rPr>
        <w:t> </w:t>
      </w:r>
      <w:r w:rsidRPr="00ED0FB0">
        <w:rPr>
          <w:color w:val="000000"/>
          <w:szCs w:val="24"/>
        </w:rPr>
        <w:t>vertė be pridėtinės vertės mokesčio (toliau – PVM);</w:t>
      </w:r>
    </w:p>
    <w:p w14:paraId="7396F4FB" w14:textId="77777777" w:rsidR="00AB49B6" w:rsidRPr="00ED0FB0" w:rsidRDefault="00AB49B6" w:rsidP="00AB49B6">
      <w:pPr>
        <w:spacing w:line="257" w:lineRule="atLeast"/>
        <w:jc w:val="both"/>
        <w:rPr>
          <w:color w:val="000000"/>
          <w:szCs w:val="24"/>
        </w:rPr>
      </w:pPr>
      <w:r w:rsidRPr="00ED0FB0">
        <w:rPr>
          <w:color w:val="000000"/>
          <w:szCs w:val="24"/>
        </w:rPr>
        <w:t>1.1.1.4. </w:t>
      </w:r>
      <w:r w:rsidRPr="00ED0FB0">
        <w:rPr>
          <w:b/>
          <w:bCs/>
          <w:color w:val="000000"/>
          <w:szCs w:val="24"/>
        </w:rPr>
        <w:t>Prekės</w:t>
      </w:r>
      <w:r w:rsidRPr="00ED0FB0">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Pr="00ED0FB0" w:rsidRDefault="00AB49B6" w:rsidP="00AB49B6">
      <w:pPr>
        <w:spacing w:line="257" w:lineRule="atLeast"/>
        <w:jc w:val="both"/>
        <w:rPr>
          <w:color w:val="000000"/>
          <w:szCs w:val="24"/>
        </w:rPr>
      </w:pPr>
      <w:r w:rsidRPr="00ED0FB0">
        <w:rPr>
          <w:color w:val="000000"/>
          <w:szCs w:val="24"/>
        </w:rPr>
        <w:t>1.1.1.5. </w:t>
      </w:r>
      <w:r w:rsidRPr="00ED0FB0">
        <w:rPr>
          <w:b/>
          <w:bCs/>
          <w:color w:val="000000"/>
          <w:szCs w:val="24"/>
        </w:rPr>
        <w:t>Prekių perdavimo–priėmimo aktas </w:t>
      </w:r>
      <w:r w:rsidRPr="00ED0FB0">
        <w:rPr>
          <w:color w:val="000000"/>
          <w:szCs w:val="24"/>
        </w:rPr>
        <w:t>– dokumentas,</w:t>
      </w:r>
      <w:r w:rsidRPr="00ED0FB0">
        <w:rPr>
          <w:b/>
          <w:bCs/>
          <w:color w:val="000000"/>
          <w:szCs w:val="24"/>
        </w:rPr>
        <w:t> </w:t>
      </w:r>
      <w:r w:rsidRPr="00ED0FB0">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Pr="00ED0FB0" w:rsidRDefault="00AB49B6" w:rsidP="00AB49B6">
      <w:pPr>
        <w:spacing w:line="257" w:lineRule="atLeast"/>
        <w:jc w:val="both"/>
        <w:rPr>
          <w:color w:val="000000"/>
          <w:szCs w:val="24"/>
        </w:rPr>
      </w:pPr>
      <w:r w:rsidRPr="00ED0FB0">
        <w:rPr>
          <w:color w:val="000000"/>
          <w:szCs w:val="24"/>
        </w:rPr>
        <w:t>1.1.1.6. </w:t>
      </w:r>
      <w:r w:rsidRPr="00ED0FB0">
        <w:rPr>
          <w:b/>
          <w:bCs/>
          <w:color w:val="000000"/>
          <w:szCs w:val="24"/>
        </w:rPr>
        <w:t>Prekių trūkumai</w:t>
      </w:r>
      <w:r w:rsidRPr="00ED0FB0">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Pr="00ED0FB0" w:rsidRDefault="00AB49B6" w:rsidP="00AB49B6">
      <w:pPr>
        <w:spacing w:line="257" w:lineRule="atLeast"/>
        <w:jc w:val="both"/>
        <w:rPr>
          <w:color w:val="000000"/>
          <w:szCs w:val="24"/>
        </w:rPr>
      </w:pPr>
      <w:r w:rsidRPr="00ED0FB0">
        <w:rPr>
          <w:color w:val="000000"/>
          <w:szCs w:val="24"/>
        </w:rPr>
        <w:t>1.1.1.7. </w:t>
      </w:r>
      <w:r w:rsidRPr="00ED0FB0">
        <w:rPr>
          <w:b/>
          <w:bCs/>
          <w:color w:val="000000"/>
          <w:szCs w:val="24"/>
        </w:rPr>
        <w:t>Sąskaita </w:t>
      </w:r>
      <w:r w:rsidRPr="00ED0FB0">
        <w:rPr>
          <w:color w:val="000000"/>
          <w:szCs w:val="24"/>
        </w:rPr>
        <w:t>–</w:t>
      </w:r>
      <w:r w:rsidRPr="00ED0FB0">
        <w:rPr>
          <w:b/>
          <w:bCs/>
          <w:color w:val="000000"/>
          <w:szCs w:val="24"/>
        </w:rPr>
        <w:t> </w:t>
      </w:r>
      <w:r w:rsidRPr="00ED0FB0">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Pr="00ED0FB0" w:rsidRDefault="00AB49B6" w:rsidP="00AB49B6">
      <w:pPr>
        <w:spacing w:line="257" w:lineRule="atLeast"/>
        <w:jc w:val="both"/>
        <w:rPr>
          <w:color w:val="000000"/>
          <w:szCs w:val="24"/>
        </w:rPr>
      </w:pPr>
      <w:r w:rsidRPr="00ED0FB0">
        <w:rPr>
          <w:color w:val="000000"/>
          <w:szCs w:val="24"/>
        </w:rPr>
        <w:t>1.1.1.8. </w:t>
      </w:r>
      <w:r w:rsidRPr="00ED0FB0">
        <w:rPr>
          <w:b/>
          <w:bCs/>
          <w:color w:val="000000"/>
          <w:szCs w:val="24"/>
        </w:rPr>
        <w:t>Specialiosios sąlygos</w:t>
      </w:r>
      <w:r w:rsidRPr="00ED0FB0">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Pr="00ED0FB0" w:rsidRDefault="00AB49B6" w:rsidP="00AB49B6">
      <w:pPr>
        <w:spacing w:line="257" w:lineRule="atLeast"/>
        <w:jc w:val="both"/>
        <w:rPr>
          <w:color w:val="000000"/>
          <w:szCs w:val="24"/>
        </w:rPr>
      </w:pPr>
      <w:r w:rsidRPr="00ED0FB0">
        <w:rPr>
          <w:color w:val="000000"/>
          <w:szCs w:val="24"/>
        </w:rPr>
        <w:t>1.1.1.9. </w:t>
      </w:r>
      <w:r w:rsidRPr="00ED0FB0">
        <w:rPr>
          <w:b/>
          <w:bCs/>
          <w:color w:val="000000"/>
          <w:szCs w:val="24"/>
        </w:rPr>
        <w:t>Susitarimas </w:t>
      </w:r>
      <w:r w:rsidRPr="00ED0FB0">
        <w:rPr>
          <w:color w:val="000000"/>
          <w:szCs w:val="24"/>
        </w:rPr>
        <w:t>– tai dokumentas, kurį Šalys sudaro keisdamos Sutarties sąlygas VPĮ leidžiama apimtimi;</w:t>
      </w:r>
    </w:p>
    <w:p w14:paraId="3784A461" w14:textId="77777777" w:rsidR="00AB49B6" w:rsidRPr="00ED0FB0" w:rsidRDefault="00AB49B6" w:rsidP="00AB49B6">
      <w:pPr>
        <w:spacing w:line="257" w:lineRule="atLeast"/>
        <w:jc w:val="both"/>
        <w:rPr>
          <w:szCs w:val="24"/>
        </w:rPr>
      </w:pPr>
      <w:r w:rsidRPr="00ED0FB0">
        <w:rPr>
          <w:szCs w:val="24"/>
        </w:rPr>
        <w:t>1.1.1.10. </w:t>
      </w:r>
      <w:r w:rsidRPr="00ED0FB0">
        <w:rPr>
          <w:b/>
          <w:bCs/>
          <w:szCs w:val="24"/>
        </w:rPr>
        <w:t>Sutarties kaina</w:t>
      </w:r>
      <w:r w:rsidRPr="00ED0FB0">
        <w:rPr>
          <w:szCs w:val="24"/>
        </w:rPr>
        <w:t> – pagal Sutartį Tiekėjui mokėtina suma, įskaitant visus privalomus mokesčius ir išlaidas;</w:t>
      </w:r>
    </w:p>
    <w:p w14:paraId="76A2E863" w14:textId="77777777" w:rsidR="00AB49B6" w:rsidRPr="00ED0FB0" w:rsidRDefault="00AB49B6" w:rsidP="00AB49B6">
      <w:pPr>
        <w:spacing w:line="257" w:lineRule="atLeast"/>
        <w:jc w:val="both"/>
        <w:rPr>
          <w:color w:val="000000"/>
          <w:szCs w:val="24"/>
        </w:rPr>
      </w:pPr>
      <w:r w:rsidRPr="00ED0FB0">
        <w:rPr>
          <w:color w:val="000000"/>
          <w:szCs w:val="24"/>
        </w:rPr>
        <w:t>1.1.1.11. </w:t>
      </w:r>
      <w:r w:rsidRPr="00ED0FB0">
        <w:rPr>
          <w:b/>
          <w:bCs/>
          <w:color w:val="000000"/>
          <w:szCs w:val="24"/>
        </w:rPr>
        <w:t>Sutarties sąlygos </w:t>
      </w:r>
      <w:r w:rsidRPr="00ED0FB0">
        <w:rPr>
          <w:color w:val="000000"/>
          <w:szCs w:val="24"/>
        </w:rPr>
        <w:t>– Bendrosios sąlygos ir Specialiosios sąlygos kartu;</w:t>
      </w:r>
    </w:p>
    <w:p w14:paraId="62BA2549" w14:textId="77777777" w:rsidR="00AB49B6" w:rsidRPr="00ED0FB0" w:rsidRDefault="00AB49B6" w:rsidP="00AB49B6">
      <w:pPr>
        <w:spacing w:line="257" w:lineRule="atLeast"/>
        <w:jc w:val="both"/>
        <w:rPr>
          <w:color w:val="000000"/>
          <w:szCs w:val="24"/>
        </w:rPr>
      </w:pPr>
      <w:r w:rsidRPr="00ED0FB0">
        <w:rPr>
          <w:color w:val="000000"/>
          <w:szCs w:val="24"/>
        </w:rPr>
        <w:t>1.1.1.12. </w:t>
      </w:r>
      <w:r w:rsidRPr="00ED0FB0">
        <w:rPr>
          <w:b/>
          <w:bCs/>
          <w:color w:val="000000"/>
          <w:szCs w:val="24"/>
        </w:rPr>
        <w:t>Sutartis </w:t>
      </w:r>
      <w:r w:rsidRPr="00ED0FB0">
        <w:rPr>
          <w:color w:val="000000"/>
          <w:szCs w:val="24"/>
        </w:rPr>
        <w:t>– Prekių pirkimo–pardavimo sutartis, kurią sudaro Sutarties sąlygos, Specialiosiose sąlygose išvardyti priedai ir Susitarimai;</w:t>
      </w:r>
    </w:p>
    <w:p w14:paraId="1A353D29" w14:textId="77777777" w:rsidR="00AB49B6" w:rsidRPr="00ED0FB0" w:rsidRDefault="00AB49B6" w:rsidP="00AB49B6">
      <w:pPr>
        <w:spacing w:line="257" w:lineRule="atLeast"/>
        <w:jc w:val="both"/>
        <w:rPr>
          <w:color w:val="000000"/>
          <w:szCs w:val="24"/>
        </w:rPr>
      </w:pPr>
      <w:r w:rsidRPr="00ED0FB0">
        <w:rPr>
          <w:color w:val="000000"/>
          <w:szCs w:val="24"/>
        </w:rPr>
        <w:t>1.1.1.13. </w:t>
      </w:r>
      <w:r w:rsidRPr="00ED0FB0">
        <w:rPr>
          <w:b/>
          <w:bCs/>
          <w:color w:val="000000"/>
          <w:szCs w:val="24"/>
        </w:rPr>
        <w:t>Šalis</w:t>
      </w:r>
      <w:r w:rsidRPr="00ED0FB0">
        <w:rPr>
          <w:color w:val="000000"/>
          <w:szCs w:val="24"/>
        </w:rPr>
        <w:t> – Pirkėjas arba Tiekėjas, kiekvienas atskirai, priklausomai nuo konteksto;</w:t>
      </w:r>
    </w:p>
    <w:p w14:paraId="077806FE" w14:textId="77777777" w:rsidR="00AB49B6" w:rsidRPr="00ED0FB0" w:rsidRDefault="00AB49B6" w:rsidP="00AB49B6">
      <w:pPr>
        <w:spacing w:line="257" w:lineRule="atLeast"/>
        <w:jc w:val="both"/>
        <w:rPr>
          <w:color w:val="000000"/>
          <w:szCs w:val="24"/>
        </w:rPr>
      </w:pPr>
      <w:r w:rsidRPr="00ED0FB0">
        <w:rPr>
          <w:color w:val="000000"/>
          <w:szCs w:val="24"/>
        </w:rPr>
        <w:t>1.1.1.14. </w:t>
      </w:r>
      <w:r w:rsidRPr="00ED0FB0">
        <w:rPr>
          <w:b/>
          <w:bCs/>
          <w:color w:val="000000"/>
          <w:szCs w:val="24"/>
        </w:rPr>
        <w:t>Šalys</w:t>
      </w:r>
      <w:r w:rsidRPr="00ED0FB0">
        <w:rPr>
          <w:color w:val="000000"/>
          <w:szCs w:val="24"/>
        </w:rPr>
        <w:t> – Pirkėjas ir Tiekėjas kartu;</w:t>
      </w:r>
    </w:p>
    <w:p w14:paraId="22B1017C" w14:textId="77777777" w:rsidR="00AB49B6" w:rsidRPr="00ED0FB0" w:rsidRDefault="00AB49B6" w:rsidP="00AB49B6">
      <w:pPr>
        <w:spacing w:line="257" w:lineRule="atLeast"/>
        <w:jc w:val="both"/>
        <w:rPr>
          <w:color w:val="000000"/>
          <w:szCs w:val="24"/>
        </w:rPr>
      </w:pPr>
      <w:r w:rsidRPr="00ED0FB0">
        <w:rPr>
          <w:color w:val="000000"/>
          <w:szCs w:val="24"/>
        </w:rPr>
        <w:lastRenderedPageBreak/>
        <w:t>1.1.1.15. </w:t>
      </w:r>
      <w:r w:rsidRPr="00ED0FB0">
        <w:rPr>
          <w:b/>
          <w:bCs/>
          <w:color w:val="000000"/>
          <w:szCs w:val="24"/>
        </w:rPr>
        <w:t>Tiekėjas</w:t>
      </w:r>
      <w:r w:rsidRPr="00ED0FB0">
        <w:rPr>
          <w:color w:val="000000"/>
          <w:szCs w:val="24"/>
        </w:rPr>
        <w:t> – asmuo, kuris Specialiosiose sąlygose yra įvardytas kaip Tiekėjas, tiekiantis Specialiosiose sąlygose nurodytas Prekes;</w:t>
      </w:r>
    </w:p>
    <w:p w14:paraId="7B92C943" w14:textId="77777777" w:rsidR="00AB49B6" w:rsidRPr="00ED0FB0" w:rsidRDefault="00AB49B6" w:rsidP="00AB49B6">
      <w:pPr>
        <w:spacing w:line="257" w:lineRule="atLeast"/>
        <w:jc w:val="both"/>
        <w:rPr>
          <w:color w:val="000000"/>
          <w:szCs w:val="24"/>
        </w:rPr>
      </w:pPr>
      <w:r w:rsidRPr="00ED0FB0">
        <w:rPr>
          <w:color w:val="000000"/>
          <w:szCs w:val="24"/>
        </w:rPr>
        <w:t>1.1.1.16. </w:t>
      </w:r>
      <w:r w:rsidRPr="00ED0FB0">
        <w:rPr>
          <w:b/>
          <w:bCs/>
          <w:color w:val="000000"/>
          <w:szCs w:val="24"/>
        </w:rPr>
        <w:t>VPĮ </w:t>
      </w:r>
      <w:r w:rsidRPr="00ED0FB0">
        <w:rPr>
          <w:color w:val="000000"/>
          <w:szCs w:val="24"/>
        </w:rPr>
        <w:t>– Lietuvos Respublikos viešųjų pirkimų įstatymas.</w:t>
      </w:r>
    </w:p>
    <w:p w14:paraId="493FF9AA" w14:textId="77777777" w:rsidR="00AB49B6" w:rsidRPr="00ED0FB0" w:rsidRDefault="00AB49B6" w:rsidP="00AB49B6">
      <w:pPr>
        <w:spacing w:line="257" w:lineRule="atLeast"/>
        <w:jc w:val="both"/>
        <w:rPr>
          <w:color w:val="000000"/>
          <w:szCs w:val="24"/>
        </w:rPr>
      </w:pPr>
      <w:r w:rsidRPr="00ED0FB0">
        <w:rPr>
          <w:color w:val="000000"/>
          <w:szCs w:val="24"/>
        </w:rPr>
        <w:t>1.1.1.17. Kitų Sutartyje didžiąja raide rašomų sąvokų reikšmės yra nurodytos Sutarties tekste.</w:t>
      </w:r>
    </w:p>
    <w:p w14:paraId="3659BF02" w14:textId="77777777" w:rsidR="00AB49B6" w:rsidRPr="00ED0FB0" w:rsidRDefault="00AB49B6" w:rsidP="00AB49B6">
      <w:pPr>
        <w:spacing w:line="257" w:lineRule="atLeast"/>
        <w:jc w:val="both"/>
        <w:rPr>
          <w:color w:val="000000"/>
          <w:szCs w:val="24"/>
        </w:rPr>
      </w:pPr>
      <w:r w:rsidRPr="00ED0FB0">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Pr="00ED0FB0" w:rsidRDefault="00AB49B6" w:rsidP="00AB49B6">
      <w:pPr>
        <w:spacing w:line="257" w:lineRule="atLeast"/>
        <w:jc w:val="both"/>
        <w:rPr>
          <w:color w:val="000000"/>
          <w:szCs w:val="24"/>
        </w:rPr>
      </w:pPr>
      <w:r w:rsidRPr="00ED0FB0">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Pr="00ED0FB0" w:rsidRDefault="00AB49B6" w:rsidP="00AB49B6">
      <w:pPr>
        <w:spacing w:line="257" w:lineRule="atLeast"/>
        <w:ind w:firstLine="62"/>
        <w:jc w:val="both"/>
        <w:rPr>
          <w:color w:val="000000"/>
          <w:szCs w:val="24"/>
        </w:rPr>
      </w:pPr>
    </w:p>
    <w:p w14:paraId="669894A2" w14:textId="77777777" w:rsidR="00AB49B6" w:rsidRPr="00ED0FB0" w:rsidRDefault="00AB49B6" w:rsidP="00AB49B6">
      <w:pPr>
        <w:spacing w:line="257" w:lineRule="atLeast"/>
        <w:jc w:val="center"/>
        <w:rPr>
          <w:color w:val="000000"/>
          <w:szCs w:val="24"/>
        </w:rPr>
      </w:pPr>
      <w:r w:rsidRPr="00ED0FB0">
        <w:rPr>
          <w:b/>
          <w:bCs/>
          <w:color w:val="000000"/>
          <w:szCs w:val="24"/>
        </w:rPr>
        <w:t>1.2.  Sutarties aiškinimas</w:t>
      </w:r>
    </w:p>
    <w:p w14:paraId="068AF361" w14:textId="77777777" w:rsidR="00AB49B6" w:rsidRPr="00ED0FB0" w:rsidRDefault="00AB49B6" w:rsidP="00AB49B6">
      <w:pPr>
        <w:spacing w:line="257" w:lineRule="atLeast"/>
        <w:ind w:left="792" w:firstLine="62"/>
        <w:jc w:val="both"/>
        <w:rPr>
          <w:color w:val="000000"/>
          <w:szCs w:val="24"/>
        </w:rPr>
      </w:pPr>
    </w:p>
    <w:p w14:paraId="1BA792A1" w14:textId="77777777" w:rsidR="00AB49B6" w:rsidRPr="00ED0FB0" w:rsidRDefault="00AB49B6" w:rsidP="00AB49B6">
      <w:pPr>
        <w:spacing w:line="257" w:lineRule="atLeast"/>
        <w:jc w:val="both"/>
        <w:rPr>
          <w:color w:val="000000"/>
          <w:szCs w:val="24"/>
        </w:rPr>
      </w:pPr>
      <w:r w:rsidRPr="00ED0FB0">
        <w:rPr>
          <w:color w:val="000000"/>
          <w:szCs w:val="24"/>
        </w:rPr>
        <w:t>1.2.1. Sutartis yra sudaryta ir turi būti aiškinama pagal Lietuvos Respublikos teisės aktus.</w:t>
      </w:r>
    </w:p>
    <w:p w14:paraId="06B0DB6C" w14:textId="77777777" w:rsidR="00AB49B6" w:rsidRPr="00ED0FB0" w:rsidRDefault="00AB49B6" w:rsidP="00AB49B6">
      <w:pPr>
        <w:spacing w:line="257" w:lineRule="atLeast"/>
        <w:jc w:val="both"/>
        <w:rPr>
          <w:color w:val="000000"/>
          <w:szCs w:val="24"/>
        </w:rPr>
      </w:pPr>
      <w:r w:rsidRPr="00ED0FB0">
        <w:rPr>
          <w:color w:val="000000"/>
          <w:szCs w:val="24"/>
        </w:rPr>
        <w:t>1.2.2. Jei Bendrosios sąlygos ir (ar) Specialiosios sąlygos prieštarauja VPĮ ir kitų teisės aktų reikalavimams, taikomos VPĮ ir kitų teisės aktų nuostatos.</w:t>
      </w:r>
    </w:p>
    <w:p w14:paraId="49DE62CD" w14:textId="77777777" w:rsidR="00AB49B6" w:rsidRPr="00ED0FB0" w:rsidRDefault="00AB49B6" w:rsidP="00AB49B6">
      <w:pPr>
        <w:spacing w:line="257" w:lineRule="atLeast"/>
        <w:jc w:val="both"/>
        <w:rPr>
          <w:color w:val="000000"/>
          <w:szCs w:val="24"/>
        </w:rPr>
      </w:pPr>
      <w:r w:rsidRPr="00ED0FB0">
        <w:rPr>
          <w:color w:val="000000"/>
          <w:szCs w:val="24"/>
        </w:rPr>
        <w:t>1.2.3. Diena Sutartyje reiškia kalendorinę dieną.</w:t>
      </w:r>
    </w:p>
    <w:p w14:paraId="73811E86" w14:textId="77777777" w:rsidR="00AB49B6" w:rsidRPr="00ED0FB0" w:rsidRDefault="00AB49B6" w:rsidP="00AB49B6">
      <w:pPr>
        <w:spacing w:line="257" w:lineRule="atLeast"/>
        <w:jc w:val="both"/>
        <w:rPr>
          <w:color w:val="000000"/>
          <w:szCs w:val="24"/>
        </w:rPr>
      </w:pPr>
      <w:r w:rsidRPr="00ED0FB0">
        <w:rPr>
          <w:color w:val="000000"/>
          <w:szCs w:val="24"/>
        </w:rPr>
        <w:t>1.2.4. Darbo diena Sutartyje reiškia bet kurią dieną, išskyrus šeštadienį, sekmadienį ir švenčių dienas Lietuvoje, nurodytas Lietuvos Respublikos darbo kodekse.</w:t>
      </w:r>
    </w:p>
    <w:p w14:paraId="3B7CE288" w14:textId="77777777" w:rsidR="00AB49B6" w:rsidRPr="00ED0FB0" w:rsidRDefault="00AB49B6" w:rsidP="00AB49B6">
      <w:pPr>
        <w:spacing w:line="257" w:lineRule="atLeast"/>
        <w:jc w:val="both"/>
        <w:rPr>
          <w:color w:val="000000"/>
          <w:szCs w:val="24"/>
        </w:rPr>
      </w:pPr>
      <w:r w:rsidRPr="00ED0FB0">
        <w:rPr>
          <w:color w:val="000000"/>
          <w:szCs w:val="24"/>
        </w:rPr>
        <w:t>1.2.5. Terminai pagal Sutartį yra skaičiuojami metais, mėnesiais, savaitėmis, darbo dienomis, kalendorinėmis dienomis ir valandomis ir minutėmis.</w:t>
      </w:r>
    </w:p>
    <w:p w14:paraId="410B4BF4" w14:textId="77777777" w:rsidR="00AB49B6" w:rsidRPr="00ED0FB0" w:rsidRDefault="00AB49B6" w:rsidP="00AB49B6">
      <w:pPr>
        <w:spacing w:line="257" w:lineRule="atLeast"/>
        <w:jc w:val="both"/>
        <w:rPr>
          <w:color w:val="000000"/>
          <w:szCs w:val="24"/>
        </w:rPr>
      </w:pPr>
      <w:r w:rsidRPr="00ED0FB0">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Pr="00ED0FB0" w:rsidRDefault="00AB49B6" w:rsidP="00AB49B6">
      <w:pPr>
        <w:spacing w:line="257" w:lineRule="atLeast"/>
        <w:jc w:val="both"/>
        <w:rPr>
          <w:color w:val="000000"/>
          <w:szCs w:val="24"/>
        </w:rPr>
      </w:pPr>
      <w:r w:rsidRPr="00ED0FB0">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Pr="00ED0FB0" w:rsidRDefault="00AB49B6" w:rsidP="00AB49B6">
      <w:pPr>
        <w:spacing w:line="257" w:lineRule="atLeast"/>
        <w:jc w:val="both"/>
        <w:rPr>
          <w:color w:val="000000"/>
          <w:szCs w:val="24"/>
        </w:rPr>
      </w:pPr>
      <w:r w:rsidRPr="00ED0FB0">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Pr="00ED0FB0" w:rsidRDefault="00AB49B6" w:rsidP="00AB49B6">
      <w:pPr>
        <w:spacing w:line="257" w:lineRule="atLeast"/>
        <w:jc w:val="both"/>
        <w:rPr>
          <w:color w:val="000000"/>
          <w:szCs w:val="24"/>
        </w:rPr>
      </w:pPr>
      <w:r w:rsidRPr="00ED0FB0">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Pr="00ED0FB0" w:rsidRDefault="00AB49B6" w:rsidP="00AB49B6">
      <w:pPr>
        <w:spacing w:line="257" w:lineRule="atLeast"/>
        <w:jc w:val="both"/>
        <w:rPr>
          <w:color w:val="000000"/>
          <w:szCs w:val="24"/>
        </w:rPr>
      </w:pPr>
      <w:r w:rsidRPr="00ED0FB0">
        <w:rPr>
          <w:color w:val="000000"/>
          <w:szCs w:val="24"/>
        </w:rPr>
        <w:t>1.2.10. </w:t>
      </w:r>
      <w:r w:rsidRPr="00ED0FB0">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Pr="00ED0FB0" w:rsidRDefault="00AB49B6" w:rsidP="00AB49B6">
      <w:pPr>
        <w:spacing w:line="257" w:lineRule="atLeast"/>
        <w:jc w:val="both"/>
        <w:rPr>
          <w:color w:val="000000"/>
          <w:szCs w:val="24"/>
        </w:rPr>
      </w:pPr>
      <w:r w:rsidRPr="00ED0FB0">
        <w:rPr>
          <w:color w:val="000000"/>
          <w:szCs w:val="24"/>
        </w:rPr>
        <w:t>1.2.11. </w:t>
      </w:r>
      <w:r w:rsidRPr="00ED0FB0">
        <w:rPr>
          <w:color w:val="000000"/>
          <w:szCs w:val="24"/>
          <w:shd w:val="clear" w:color="auto" w:fill="FFFFFF"/>
        </w:rPr>
        <w:t>Jeigu Sutartyje nurodyta reikšmė skaičiais ir žodžiais skiriasi, vadovaujamasi žodžiais nurodyta reikšme.</w:t>
      </w:r>
    </w:p>
    <w:p w14:paraId="1ADF783F" w14:textId="77777777" w:rsidR="00AB49B6" w:rsidRPr="00ED0FB0" w:rsidRDefault="00AB49B6" w:rsidP="00AB49B6">
      <w:pPr>
        <w:spacing w:line="257" w:lineRule="atLeast"/>
        <w:jc w:val="both"/>
        <w:rPr>
          <w:color w:val="000000"/>
          <w:szCs w:val="24"/>
        </w:rPr>
      </w:pPr>
      <w:r w:rsidRPr="00ED0FB0">
        <w:rPr>
          <w:color w:val="000000"/>
          <w:szCs w:val="24"/>
        </w:rPr>
        <w:t>1.2.12. </w:t>
      </w:r>
      <w:r w:rsidRPr="00ED0FB0">
        <w:rPr>
          <w:color w:val="000000"/>
          <w:szCs w:val="24"/>
          <w:shd w:val="clear" w:color="auto" w:fill="FFFFFF"/>
        </w:rPr>
        <w:t>Jei pateikiamos nuorodos į teisės aktus, turi būti taikomos aktualios teisės aktų redakcijos, jeigu nenurodyta kitaip.</w:t>
      </w:r>
    </w:p>
    <w:p w14:paraId="0A14DA1D" w14:textId="77777777" w:rsidR="00AB49B6" w:rsidRPr="00ED0FB0" w:rsidRDefault="00AB49B6" w:rsidP="00AB49B6">
      <w:pPr>
        <w:spacing w:line="257" w:lineRule="atLeast"/>
        <w:ind w:firstLine="62"/>
        <w:jc w:val="both"/>
        <w:rPr>
          <w:color w:val="000000"/>
          <w:szCs w:val="24"/>
        </w:rPr>
      </w:pPr>
    </w:p>
    <w:p w14:paraId="5D003A1D" w14:textId="77777777" w:rsidR="00AB49B6" w:rsidRPr="00ED0FB0" w:rsidRDefault="00AB49B6" w:rsidP="00AB49B6">
      <w:pPr>
        <w:spacing w:line="257" w:lineRule="atLeast"/>
        <w:jc w:val="center"/>
        <w:rPr>
          <w:color w:val="000000"/>
          <w:szCs w:val="24"/>
        </w:rPr>
      </w:pPr>
      <w:r w:rsidRPr="00ED0FB0">
        <w:rPr>
          <w:b/>
          <w:bCs/>
          <w:color w:val="000000"/>
          <w:szCs w:val="24"/>
        </w:rPr>
        <w:t>1.3. Dokumentų viršenybė</w:t>
      </w:r>
    </w:p>
    <w:p w14:paraId="6CC2517C" w14:textId="77777777" w:rsidR="00AB49B6" w:rsidRPr="00ED0FB0" w:rsidRDefault="00AB49B6" w:rsidP="00AB49B6">
      <w:pPr>
        <w:spacing w:line="257" w:lineRule="atLeast"/>
        <w:ind w:firstLine="62"/>
        <w:jc w:val="both"/>
        <w:rPr>
          <w:color w:val="000000"/>
          <w:szCs w:val="24"/>
        </w:rPr>
      </w:pPr>
    </w:p>
    <w:p w14:paraId="75BCF1E9" w14:textId="77777777" w:rsidR="00AB49B6" w:rsidRPr="00ED0FB0" w:rsidRDefault="00AB49B6" w:rsidP="00AB49B6">
      <w:pPr>
        <w:spacing w:line="257" w:lineRule="atLeast"/>
        <w:jc w:val="both"/>
        <w:rPr>
          <w:color w:val="000000"/>
          <w:szCs w:val="24"/>
        </w:rPr>
      </w:pPr>
      <w:r w:rsidRPr="00ED0FB0">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Pr="00ED0FB0" w:rsidRDefault="00AB49B6" w:rsidP="00AB49B6">
      <w:pPr>
        <w:spacing w:line="276" w:lineRule="atLeast"/>
        <w:jc w:val="both"/>
        <w:rPr>
          <w:color w:val="000000"/>
          <w:szCs w:val="24"/>
        </w:rPr>
      </w:pPr>
      <w:r w:rsidRPr="00ED0FB0">
        <w:rPr>
          <w:color w:val="000000"/>
          <w:szCs w:val="24"/>
        </w:rPr>
        <w:t>1.3.1.1. Techninė specifikacija;</w:t>
      </w:r>
    </w:p>
    <w:p w14:paraId="57B144E7" w14:textId="77777777" w:rsidR="00AB49B6" w:rsidRPr="00ED0FB0" w:rsidRDefault="00AB49B6" w:rsidP="00AB49B6">
      <w:pPr>
        <w:spacing w:line="276" w:lineRule="atLeast"/>
        <w:jc w:val="both"/>
        <w:rPr>
          <w:color w:val="000000"/>
          <w:szCs w:val="24"/>
        </w:rPr>
      </w:pPr>
      <w:r w:rsidRPr="00ED0FB0">
        <w:rPr>
          <w:color w:val="000000"/>
          <w:szCs w:val="24"/>
        </w:rPr>
        <w:t>1.3.1.2. Specialiosios sąlygos;</w:t>
      </w:r>
    </w:p>
    <w:p w14:paraId="46AD447C" w14:textId="77777777" w:rsidR="00AB49B6" w:rsidRPr="00ED0FB0" w:rsidRDefault="00AB49B6" w:rsidP="00AB49B6">
      <w:pPr>
        <w:spacing w:line="276" w:lineRule="atLeast"/>
        <w:jc w:val="both"/>
        <w:rPr>
          <w:color w:val="000000"/>
          <w:szCs w:val="24"/>
        </w:rPr>
      </w:pPr>
      <w:r w:rsidRPr="00ED0FB0">
        <w:rPr>
          <w:color w:val="000000"/>
          <w:szCs w:val="24"/>
        </w:rPr>
        <w:t>1.3.1.3. Bendrosios sąlygos;</w:t>
      </w:r>
    </w:p>
    <w:p w14:paraId="0029187A" w14:textId="77777777" w:rsidR="00AB49B6" w:rsidRPr="00ED0FB0" w:rsidRDefault="00AB49B6" w:rsidP="00AB49B6">
      <w:pPr>
        <w:spacing w:line="276" w:lineRule="atLeast"/>
        <w:jc w:val="both"/>
        <w:rPr>
          <w:color w:val="000000"/>
          <w:szCs w:val="24"/>
        </w:rPr>
      </w:pPr>
      <w:r w:rsidRPr="00ED0FB0">
        <w:rPr>
          <w:color w:val="000000"/>
          <w:szCs w:val="24"/>
        </w:rPr>
        <w:lastRenderedPageBreak/>
        <w:t>1.3.1.4. Pirkimo dokumentai (išskyrus techninę specifikaciją);</w:t>
      </w:r>
    </w:p>
    <w:p w14:paraId="439CA21D" w14:textId="77777777" w:rsidR="00AB49B6" w:rsidRPr="00ED0FB0" w:rsidRDefault="00AB49B6" w:rsidP="00AB49B6">
      <w:pPr>
        <w:spacing w:line="276" w:lineRule="atLeast"/>
        <w:jc w:val="both"/>
        <w:rPr>
          <w:color w:val="000000"/>
          <w:szCs w:val="24"/>
        </w:rPr>
      </w:pPr>
      <w:r w:rsidRPr="00ED0FB0">
        <w:rPr>
          <w:color w:val="000000"/>
          <w:szCs w:val="24"/>
        </w:rPr>
        <w:t>1.3.1.5. Pasiūlymas;</w:t>
      </w:r>
    </w:p>
    <w:p w14:paraId="6B04094D" w14:textId="77777777" w:rsidR="00AB49B6" w:rsidRPr="00ED0FB0" w:rsidRDefault="00AB49B6" w:rsidP="00AB49B6">
      <w:pPr>
        <w:spacing w:line="276" w:lineRule="atLeast"/>
        <w:jc w:val="both"/>
        <w:rPr>
          <w:color w:val="000000"/>
          <w:szCs w:val="24"/>
        </w:rPr>
      </w:pPr>
      <w:r w:rsidRPr="00ED0FB0">
        <w:rPr>
          <w:color w:val="000000"/>
          <w:szCs w:val="24"/>
        </w:rPr>
        <w:t>1.3.1.6. Kiti Specialiosiose sąlygose išvardinti priedai.</w:t>
      </w:r>
    </w:p>
    <w:p w14:paraId="14E5C43D" w14:textId="77777777" w:rsidR="00AB49B6" w:rsidRPr="00ED0FB0" w:rsidRDefault="00AB49B6" w:rsidP="00AB49B6">
      <w:pPr>
        <w:spacing w:line="257" w:lineRule="atLeast"/>
        <w:jc w:val="both"/>
        <w:rPr>
          <w:color w:val="000000"/>
          <w:szCs w:val="24"/>
        </w:rPr>
      </w:pPr>
      <w:r w:rsidRPr="00ED0FB0">
        <w:rPr>
          <w:color w:val="000000"/>
          <w:szCs w:val="24"/>
        </w:rPr>
        <w:t>1.3.2. Tuo atveju, kai Šalių Susitarimu yra keičiamos Sutarties sąlygos, naujai sutartos Sutarties sąlygos turi viršenybę prieš pakeistąsias.</w:t>
      </w:r>
    </w:p>
    <w:p w14:paraId="4DA615FA" w14:textId="77777777" w:rsidR="00AB49B6" w:rsidRPr="00ED0FB0" w:rsidRDefault="00AB49B6" w:rsidP="00AB49B6">
      <w:pPr>
        <w:spacing w:line="257" w:lineRule="atLeast"/>
        <w:jc w:val="both"/>
        <w:rPr>
          <w:color w:val="000000"/>
          <w:szCs w:val="24"/>
        </w:rPr>
      </w:pPr>
      <w:r w:rsidRPr="00ED0FB0">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Pr="00ED0FB0" w:rsidRDefault="00AB49B6" w:rsidP="00AB49B6">
      <w:pPr>
        <w:spacing w:line="257" w:lineRule="atLeast"/>
        <w:jc w:val="both"/>
        <w:rPr>
          <w:color w:val="000000"/>
          <w:szCs w:val="24"/>
        </w:rPr>
      </w:pPr>
      <w:r w:rsidRPr="00ED0FB0">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D0FB0">
        <w:rPr>
          <w:color w:val="000000"/>
          <w:szCs w:val="24"/>
          <w:vertAlign w:val="superscript"/>
        </w:rPr>
        <w:t>1</w:t>
      </w:r>
      <w:r w:rsidRPr="00ED0FB0">
        <w:rPr>
          <w:color w:val="000000"/>
          <w:szCs w:val="24"/>
        </w:rPr>
        <w:t>).</w:t>
      </w:r>
    </w:p>
    <w:p w14:paraId="335D1BC4" w14:textId="77777777" w:rsidR="00AB49B6" w:rsidRPr="00ED0FB0" w:rsidRDefault="00AB49B6" w:rsidP="00AB49B6">
      <w:pPr>
        <w:spacing w:line="257" w:lineRule="atLeast"/>
        <w:ind w:firstLine="62"/>
        <w:jc w:val="both"/>
        <w:rPr>
          <w:color w:val="000000"/>
          <w:szCs w:val="24"/>
        </w:rPr>
      </w:pPr>
    </w:p>
    <w:p w14:paraId="15FF09D8" w14:textId="77777777" w:rsidR="00AB49B6" w:rsidRPr="00ED0FB0" w:rsidRDefault="00AB49B6" w:rsidP="00AB49B6">
      <w:pPr>
        <w:spacing w:line="257" w:lineRule="atLeast"/>
        <w:jc w:val="center"/>
        <w:rPr>
          <w:color w:val="000000"/>
          <w:szCs w:val="24"/>
        </w:rPr>
      </w:pPr>
      <w:r w:rsidRPr="00ED0FB0">
        <w:rPr>
          <w:b/>
          <w:bCs/>
          <w:caps/>
          <w:color w:val="000000"/>
          <w:szCs w:val="24"/>
        </w:rPr>
        <w:t>2.  SUTARTIES DALYKAS</w:t>
      </w:r>
    </w:p>
    <w:p w14:paraId="74295C90" w14:textId="77777777" w:rsidR="00AB49B6" w:rsidRPr="00ED0FB0" w:rsidRDefault="00AB49B6" w:rsidP="00AB49B6">
      <w:pPr>
        <w:spacing w:line="257" w:lineRule="atLeast"/>
        <w:ind w:firstLine="62"/>
        <w:jc w:val="both"/>
        <w:rPr>
          <w:color w:val="000000"/>
          <w:szCs w:val="24"/>
        </w:rPr>
      </w:pPr>
    </w:p>
    <w:p w14:paraId="71D0E9E2" w14:textId="77777777" w:rsidR="00AB49B6" w:rsidRPr="00ED0FB0" w:rsidRDefault="00AB49B6" w:rsidP="00AB49B6">
      <w:pPr>
        <w:spacing w:line="257" w:lineRule="atLeast"/>
        <w:jc w:val="both"/>
        <w:rPr>
          <w:color w:val="000000"/>
          <w:szCs w:val="24"/>
        </w:rPr>
      </w:pPr>
      <w:r w:rsidRPr="00ED0FB0">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Pr="00ED0FB0" w:rsidRDefault="00AB49B6" w:rsidP="00AB49B6">
      <w:pPr>
        <w:spacing w:line="257" w:lineRule="atLeast"/>
        <w:jc w:val="both"/>
        <w:rPr>
          <w:color w:val="000000"/>
          <w:szCs w:val="24"/>
        </w:rPr>
      </w:pPr>
      <w:r w:rsidRPr="00ED0FB0">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Pr="00ED0FB0" w:rsidRDefault="00AB49B6" w:rsidP="00AB49B6">
      <w:pPr>
        <w:spacing w:line="257" w:lineRule="atLeast"/>
        <w:jc w:val="both"/>
        <w:rPr>
          <w:color w:val="000000"/>
          <w:szCs w:val="24"/>
        </w:rPr>
      </w:pPr>
      <w:r w:rsidRPr="00ED0FB0">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Pr="00ED0FB0" w:rsidRDefault="00AB49B6" w:rsidP="00AB49B6">
      <w:pPr>
        <w:spacing w:line="257" w:lineRule="atLeast"/>
        <w:ind w:firstLine="62"/>
        <w:jc w:val="both"/>
        <w:rPr>
          <w:color w:val="000000"/>
          <w:szCs w:val="24"/>
        </w:rPr>
      </w:pPr>
    </w:p>
    <w:p w14:paraId="75825EFD" w14:textId="77777777" w:rsidR="00AB49B6" w:rsidRPr="00ED0FB0" w:rsidRDefault="00AB49B6" w:rsidP="00AB49B6">
      <w:pPr>
        <w:spacing w:line="257" w:lineRule="atLeast"/>
        <w:jc w:val="center"/>
        <w:rPr>
          <w:color w:val="000000"/>
          <w:szCs w:val="24"/>
        </w:rPr>
      </w:pPr>
      <w:r w:rsidRPr="00ED0FB0">
        <w:rPr>
          <w:b/>
          <w:bCs/>
          <w:caps/>
          <w:color w:val="000000"/>
          <w:szCs w:val="24"/>
        </w:rPr>
        <w:t>3.  TIEKĖJAS IR KITI SUTARTIES VYKDYMUI PASITELKIAMI ASMENYS</w:t>
      </w:r>
    </w:p>
    <w:p w14:paraId="258302ED" w14:textId="77777777" w:rsidR="00AB49B6" w:rsidRPr="00ED0FB0" w:rsidRDefault="00AB49B6" w:rsidP="00AB49B6">
      <w:pPr>
        <w:spacing w:line="257" w:lineRule="atLeast"/>
        <w:ind w:firstLine="62"/>
        <w:rPr>
          <w:color w:val="000000"/>
          <w:szCs w:val="24"/>
        </w:rPr>
      </w:pPr>
    </w:p>
    <w:p w14:paraId="2E14110B" w14:textId="77777777" w:rsidR="00AB49B6" w:rsidRPr="00ED0FB0" w:rsidRDefault="00AB49B6" w:rsidP="00AB49B6">
      <w:pPr>
        <w:spacing w:line="257" w:lineRule="atLeast"/>
        <w:jc w:val="center"/>
        <w:rPr>
          <w:color w:val="000000"/>
          <w:szCs w:val="24"/>
        </w:rPr>
      </w:pPr>
      <w:r w:rsidRPr="00ED0FB0">
        <w:rPr>
          <w:b/>
          <w:bCs/>
          <w:color w:val="000000"/>
          <w:szCs w:val="24"/>
        </w:rPr>
        <w:t>3.1.  Kvalifikacija ir kiti Tiekėjo pasiūlymu prisiimti įsipareigojimai</w:t>
      </w:r>
    </w:p>
    <w:p w14:paraId="52DEAFC2" w14:textId="77777777" w:rsidR="00AB49B6" w:rsidRPr="00ED0FB0" w:rsidRDefault="00AB49B6" w:rsidP="00AB49B6">
      <w:pPr>
        <w:spacing w:line="257" w:lineRule="atLeast"/>
        <w:ind w:firstLine="62"/>
        <w:jc w:val="both"/>
        <w:rPr>
          <w:color w:val="000000"/>
          <w:szCs w:val="24"/>
        </w:rPr>
      </w:pPr>
    </w:p>
    <w:p w14:paraId="44097A5F" w14:textId="77777777" w:rsidR="00AB49B6" w:rsidRPr="00ED0FB0" w:rsidRDefault="00AB49B6" w:rsidP="00AB49B6">
      <w:pPr>
        <w:spacing w:line="257" w:lineRule="atLeast"/>
        <w:jc w:val="both"/>
        <w:rPr>
          <w:color w:val="000000"/>
          <w:szCs w:val="24"/>
        </w:rPr>
      </w:pPr>
      <w:r w:rsidRPr="00ED0FB0">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Pr="00ED0FB0" w:rsidRDefault="00AB49B6" w:rsidP="00AB49B6">
      <w:pPr>
        <w:spacing w:line="257" w:lineRule="atLeast"/>
        <w:jc w:val="both"/>
        <w:rPr>
          <w:color w:val="000000"/>
          <w:szCs w:val="24"/>
        </w:rPr>
      </w:pPr>
      <w:r w:rsidRPr="00ED0FB0">
        <w:rPr>
          <w:color w:val="000000"/>
          <w:szCs w:val="24"/>
        </w:rPr>
        <w:t xml:space="preserve">3.1.1.1. turėtų teisę verstis ta veikla, kuri yra reikalinga Sutarčiai įvykdyti. </w:t>
      </w:r>
      <w:r w:rsidRPr="00ED0FB0">
        <w:rPr>
          <w:rFonts w:eastAsia="Arial"/>
          <w:kern w:val="2"/>
          <w:szCs w:val="24"/>
        </w:rPr>
        <w:t>Pirkėjui pareikalavus, Tiekėjas turi pateikti dokumentus, įrodančius, kad Sutartį vykdo tik tokią teisę turintys asmenys</w:t>
      </w:r>
      <w:r w:rsidRPr="00ED0FB0">
        <w:rPr>
          <w:color w:val="000000"/>
          <w:szCs w:val="24"/>
        </w:rPr>
        <w:t>;</w:t>
      </w:r>
    </w:p>
    <w:p w14:paraId="689003B0" w14:textId="77777777" w:rsidR="00AB49B6" w:rsidRPr="00ED0FB0" w:rsidRDefault="00AB49B6" w:rsidP="00AB49B6">
      <w:pPr>
        <w:spacing w:line="257" w:lineRule="atLeast"/>
        <w:jc w:val="both"/>
        <w:rPr>
          <w:color w:val="000000"/>
          <w:szCs w:val="24"/>
        </w:rPr>
      </w:pPr>
      <w:r w:rsidRPr="00ED0FB0">
        <w:rPr>
          <w:color w:val="000000"/>
          <w:szCs w:val="24"/>
        </w:rPr>
        <w:t>3.1.1.2. atitiktų tiekėjų kvalifikacijai pirkimo dokumentuose nustatytus reikalavimus bei neturėtų pirkimo dokumentuose nustatytų pašalinimo pagrindų;</w:t>
      </w:r>
    </w:p>
    <w:p w14:paraId="77EA52CC" w14:textId="77777777" w:rsidR="00AB49B6" w:rsidRPr="00ED0FB0" w:rsidRDefault="00AB49B6" w:rsidP="00AB49B6">
      <w:pPr>
        <w:spacing w:line="257" w:lineRule="atLeast"/>
        <w:jc w:val="both"/>
        <w:rPr>
          <w:color w:val="000000"/>
        </w:rPr>
      </w:pPr>
      <w:r w:rsidRPr="00ED0FB0">
        <w:rPr>
          <w:color w:val="000000"/>
        </w:rPr>
        <w:t xml:space="preserve">3.1.1.3. laikytųsi Tiekėjo pasiūlyme nurodytų įsipareigojimų, įskaitant, bet neapsiribojant – atitiktų pasiūlyme nurodytų kriterijų, dėl kurių jo pasiūlymas buvo išrinktas ekonomiškai naudingiausiu </w:t>
      </w:r>
      <w:r w:rsidRPr="00ED0FB0">
        <w:rPr>
          <w:rFonts w:eastAsia="Arial"/>
          <w:kern w:val="2"/>
        </w:rPr>
        <w:t xml:space="preserve">(toliau </w:t>
      </w:r>
      <w:r w:rsidRPr="00ED0FB0">
        <w:rPr>
          <w:rFonts w:eastAsia="Arial"/>
          <w:kern w:val="2"/>
        </w:rPr>
        <w:lastRenderedPageBreak/>
        <w:t xml:space="preserve">– </w:t>
      </w:r>
      <w:r w:rsidRPr="00ED0FB0">
        <w:rPr>
          <w:rFonts w:eastAsia="Arial"/>
          <w:b/>
          <w:bCs/>
          <w:kern w:val="2"/>
        </w:rPr>
        <w:t>Kokybiniai kriterijai</w:t>
      </w:r>
      <w:r w:rsidRPr="00ED0FB0">
        <w:rPr>
          <w:rFonts w:eastAsia="Arial"/>
          <w:kern w:val="2"/>
        </w:rPr>
        <w:t>),</w:t>
      </w:r>
      <w:r w:rsidRPr="00ED0FB0">
        <w:rPr>
          <w:color w:val="000000"/>
        </w:rPr>
        <w:t xml:space="preserve"> reikšmes ir parametrus</w:t>
      </w:r>
      <w:r w:rsidRPr="00ED0FB0">
        <w:rPr>
          <w:color w:val="000000"/>
          <w:kern w:val="2"/>
        </w:rPr>
        <w:t xml:space="preserve">. </w:t>
      </w:r>
      <w:r w:rsidRPr="00ED0FB0">
        <w:rPr>
          <w:rFonts w:eastAsia="Arial"/>
          <w:kern w:val="2"/>
        </w:rPr>
        <w:t>Šiame papunktyje nurodytų įsipareigojimų laikymosi tikrinimo tvarka nustatoma Specialiosiose sąlygose;</w:t>
      </w:r>
    </w:p>
    <w:p w14:paraId="73775078" w14:textId="77777777" w:rsidR="00AB49B6" w:rsidRPr="00ED0FB0" w:rsidRDefault="00AB49B6" w:rsidP="00AB49B6">
      <w:pPr>
        <w:spacing w:line="257" w:lineRule="atLeast"/>
        <w:jc w:val="both"/>
        <w:rPr>
          <w:color w:val="000000"/>
          <w:szCs w:val="24"/>
        </w:rPr>
      </w:pPr>
      <w:r w:rsidRPr="00ED0FB0">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Pr="00ED0FB0" w:rsidRDefault="00AB49B6" w:rsidP="00AB49B6">
      <w:pPr>
        <w:spacing w:line="257" w:lineRule="atLeast"/>
        <w:jc w:val="both"/>
        <w:rPr>
          <w:color w:val="000000"/>
          <w:szCs w:val="24"/>
        </w:rPr>
      </w:pPr>
      <w:r w:rsidRPr="00ED0FB0">
        <w:rPr>
          <w:color w:val="000000"/>
          <w:szCs w:val="24"/>
        </w:rPr>
        <w:t>3.1.1.5. </w:t>
      </w:r>
      <w:r w:rsidRPr="00ED0FB0">
        <w:rPr>
          <w:color w:val="000000"/>
          <w:szCs w:val="24"/>
          <w:shd w:val="clear" w:color="auto" w:fill="FFFFFF"/>
        </w:rPr>
        <w:t xml:space="preserve">atitiktų nacionalinio saugumo interesus </w:t>
      </w:r>
      <w:r w:rsidRPr="00ED0FB0">
        <w:rPr>
          <w:rFonts w:eastAsia="Arial"/>
          <w:kern w:val="2"/>
          <w:szCs w:val="24"/>
        </w:rPr>
        <w:t>bei nebūtų registruotas (nuolat gyvenantis ar turintis pilietybę) nepatikimomis laikomose valstybėse ar teritorijose</w:t>
      </w:r>
      <w:r w:rsidRPr="00ED0FB0">
        <w:rPr>
          <w:color w:val="000000"/>
          <w:szCs w:val="24"/>
          <w:shd w:val="clear" w:color="auto" w:fill="FFFFFF"/>
        </w:rPr>
        <w:t>, jei tokie reikalavimai buvo numatyti pirkimo dokumentuose</w:t>
      </w:r>
      <w:r w:rsidRPr="00ED0FB0">
        <w:rPr>
          <w:color w:val="000000"/>
          <w:szCs w:val="24"/>
        </w:rPr>
        <w:t>.</w:t>
      </w:r>
    </w:p>
    <w:p w14:paraId="7DF09CE7" w14:textId="77777777" w:rsidR="00AB49B6" w:rsidRPr="00ED0FB0" w:rsidRDefault="00AB49B6" w:rsidP="00AB49B6">
      <w:pPr>
        <w:jc w:val="both"/>
        <w:rPr>
          <w:color w:val="000000"/>
          <w:szCs w:val="24"/>
        </w:rPr>
      </w:pPr>
      <w:r w:rsidRPr="00ED0FB0">
        <w:rPr>
          <w:color w:val="000000"/>
          <w:szCs w:val="24"/>
        </w:rPr>
        <w:t xml:space="preserve">3.1.2. Tuo atveju, kai Tiekėjas yra jungtinės veiklos </w:t>
      </w:r>
      <w:r w:rsidRPr="00ED0FB0">
        <w:rPr>
          <w:rFonts w:eastAsia="Arial"/>
          <w:kern w:val="2"/>
          <w:szCs w:val="24"/>
        </w:rPr>
        <w:t>sutarties pagrindu veikianti tiekėjų grupė</w:t>
      </w:r>
      <w:r w:rsidRPr="00ED0FB0">
        <w:rPr>
          <w:color w:val="000000"/>
          <w:szCs w:val="24"/>
        </w:rPr>
        <w:t>, jos nariai Pirkėjui už Sutarties vykdymą atsako solidariai. </w:t>
      </w:r>
      <w:r w:rsidRPr="00ED0FB0">
        <w:rPr>
          <w:color w:val="000000"/>
          <w:szCs w:val="24"/>
          <w:shd w:val="clear" w:color="auto" w:fill="FFFFFF"/>
        </w:rPr>
        <w:t>Jeigu Tiekėjas remiasi </w:t>
      </w:r>
      <w:r w:rsidRPr="00ED0FB0">
        <w:rPr>
          <w:color w:val="000000"/>
          <w:szCs w:val="24"/>
        </w:rPr>
        <w:t>ūkio </w:t>
      </w:r>
      <w:r w:rsidRPr="00ED0FB0">
        <w:rPr>
          <w:color w:val="000000"/>
          <w:szCs w:val="24"/>
          <w:shd w:val="clear" w:color="auto" w:fill="FFFFFF"/>
        </w:rPr>
        <w:t>subjektų pajėgumais, siekdamas atitikti finansinio ir ekonominio pajėgumo reikalavimus, Tiekėjas su tokiais </w:t>
      </w:r>
      <w:r w:rsidRPr="00ED0FB0">
        <w:rPr>
          <w:color w:val="000000"/>
          <w:szCs w:val="24"/>
        </w:rPr>
        <w:t>ūkio </w:t>
      </w:r>
      <w:r w:rsidRPr="00ED0FB0">
        <w:rPr>
          <w:color w:val="000000"/>
          <w:szCs w:val="24"/>
          <w:shd w:val="clear" w:color="auto" w:fill="FFFFFF"/>
        </w:rPr>
        <w:t>subjektais už Sutarties vykdymą atsako solidariai (jeigu to buvo reikalaujama pirkimo dokumentuose).</w:t>
      </w:r>
    </w:p>
    <w:p w14:paraId="12C052E4" w14:textId="77777777" w:rsidR="00AB49B6" w:rsidRPr="00ED0FB0" w:rsidRDefault="00AB49B6" w:rsidP="00AB49B6">
      <w:pPr>
        <w:jc w:val="both"/>
        <w:rPr>
          <w:color w:val="000000"/>
          <w:szCs w:val="24"/>
        </w:rPr>
      </w:pPr>
      <w:r w:rsidRPr="00ED0FB0">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Pr="00ED0FB0" w:rsidRDefault="00AB49B6" w:rsidP="00AB49B6">
      <w:pPr>
        <w:spacing w:line="257" w:lineRule="atLeast"/>
        <w:ind w:firstLine="62"/>
        <w:jc w:val="both"/>
        <w:rPr>
          <w:color w:val="000000"/>
          <w:szCs w:val="24"/>
        </w:rPr>
      </w:pPr>
    </w:p>
    <w:p w14:paraId="53D7076C" w14:textId="77777777" w:rsidR="00AB49B6" w:rsidRPr="00ED0FB0" w:rsidRDefault="00AB49B6" w:rsidP="00AB49B6">
      <w:pPr>
        <w:spacing w:line="257" w:lineRule="atLeast"/>
        <w:jc w:val="center"/>
        <w:rPr>
          <w:color w:val="000000"/>
          <w:szCs w:val="24"/>
        </w:rPr>
      </w:pPr>
      <w:r w:rsidRPr="00ED0FB0">
        <w:rPr>
          <w:b/>
          <w:bCs/>
          <w:color w:val="000000"/>
          <w:szCs w:val="24"/>
        </w:rPr>
        <w:t>3.2.</w:t>
      </w:r>
      <w:r w:rsidRPr="00ED0FB0">
        <w:rPr>
          <w:color w:val="000000"/>
          <w:szCs w:val="24"/>
        </w:rPr>
        <w:t xml:space="preserve">  </w:t>
      </w:r>
      <w:r w:rsidRPr="00ED0FB0">
        <w:rPr>
          <w:b/>
          <w:bCs/>
          <w:color w:val="000000"/>
          <w:szCs w:val="24"/>
        </w:rPr>
        <w:t>Subtiekėjų bei specialistų pasitelkimas ir keitimas</w:t>
      </w:r>
    </w:p>
    <w:p w14:paraId="7B448E13" w14:textId="77777777" w:rsidR="00AB49B6" w:rsidRPr="00ED0FB0" w:rsidRDefault="00AB49B6" w:rsidP="00AB49B6">
      <w:pPr>
        <w:spacing w:line="257" w:lineRule="atLeast"/>
        <w:ind w:firstLine="62"/>
        <w:jc w:val="both"/>
        <w:rPr>
          <w:color w:val="000000"/>
          <w:szCs w:val="24"/>
        </w:rPr>
      </w:pPr>
    </w:p>
    <w:p w14:paraId="100B78EC" w14:textId="77777777" w:rsidR="00AB49B6" w:rsidRPr="00ED0FB0"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D0FB0">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Pr="00ED0FB0"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D0FB0">
        <w:rPr>
          <w:rFonts w:eastAsia="Arial"/>
          <w:kern w:val="2"/>
          <w:szCs w:val="24"/>
        </w:rPr>
        <w:t>3.2.2. Sutarties vykdymui pasitelkiami subtiekėjai ir (ar) specialistai (jeigu tokie pasitelkiami) nurodomi Specialiosiose sąlygose.</w:t>
      </w:r>
    </w:p>
    <w:p w14:paraId="3A08A77E" w14:textId="77777777" w:rsidR="00AB49B6" w:rsidRPr="00ED0FB0"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ED0FB0">
        <w:rPr>
          <w:rFonts w:eastAsia="Arial"/>
          <w:kern w:val="2"/>
          <w:szCs w:val="24"/>
        </w:rPr>
        <w:t>3.2.3. Tiekėjas gali keisti ir (ar) pasitelkti subtiekėjus ir (ar) specialistus šiame Sutarties poskyryje nustatytais atvejais ir tvarka.</w:t>
      </w:r>
    </w:p>
    <w:p w14:paraId="790E5D78" w14:textId="77777777" w:rsidR="00AB49B6" w:rsidRPr="00ED0FB0"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ED0FB0">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Pr="00ED0FB0"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ED0FB0">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D0FB0">
        <w:rPr>
          <w:rFonts w:eastAsia="Arial"/>
          <w:kern w:val="2"/>
          <w:szCs w:val="24"/>
        </w:rPr>
        <w:t xml:space="preserve">nebūti registruotu (nuolat gyvenančiu ar turinčiu pilietybę) nepatikimomis laikomose valstybėse ar teritorijose </w:t>
      </w:r>
      <w:r w:rsidRPr="00ED0FB0">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Pr="00ED0FB0" w:rsidRDefault="00AB49B6" w:rsidP="00AB49B6">
      <w:pPr>
        <w:widowControl w:val="0"/>
        <w:tabs>
          <w:tab w:val="left" w:pos="993"/>
        </w:tabs>
        <w:jc w:val="both"/>
        <w:rPr>
          <w:rFonts w:eastAsia="Arial"/>
          <w:kern w:val="2"/>
          <w:szCs w:val="24"/>
          <w:shd w:val="clear" w:color="auto" w:fill="FFFFFF"/>
        </w:rPr>
      </w:pPr>
      <w:r w:rsidRPr="00ED0FB0">
        <w:rPr>
          <w:rFonts w:eastAsia="Arial"/>
          <w:kern w:val="2"/>
          <w:szCs w:val="24"/>
        </w:rPr>
        <w:t xml:space="preserve">3.2.6. Tiekėjas turi teisę Sutarties vykdymui pasitelkti naujus, Specialiosiose sąlygose nenurodytus subtiekėjus, kurių pajėgumais Tiekėjas </w:t>
      </w:r>
      <w:r w:rsidRPr="00ED0FB0">
        <w:rPr>
          <w:rFonts w:eastAsia="Cambria"/>
          <w:kern w:val="2"/>
          <w:szCs w:val="24"/>
        </w:rPr>
        <w:t>nesirėmė pirkimo dokumentuose numatytiems kvalifikacijos reikalavimams pagrįsti.</w:t>
      </w:r>
    </w:p>
    <w:p w14:paraId="50A8ABEE" w14:textId="77777777" w:rsidR="00AB49B6" w:rsidRPr="00ED0FB0" w:rsidRDefault="00AB49B6" w:rsidP="00AB49B6">
      <w:pPr>
        <w:widowControl w:val="0"/>
        <w:tabs>
          <w:tab w:val="left" w:pos="993"/>
        </w:tabs>
        <w:jc w:val="both"/>
        <w:rPr>
          <w:rFonts w:eastAsia="Arial"/>
          <w:kern w:val="2"/>
          <w:szCs w:val="24"/>
          <w:shd w:val="clear" w:color="auto" w:fill="FFFFFF"/>
        </w:rPr>
      </w:pPr>
      <w:r w:rsidRPr="00ED0FB0">
        <w:rPr>
          <w:rFonts w:eastAsia="Arial"/>
          <w:kern w:val="2"/>
          <w:szCs w:val="24"/>
        </w:rPr>
        <w:t xml:space="preserve">3.2.7. Sudarius Sutartį, tačiau ne vėliau negu Sutartis pradedama vykdyti, Tiekėjas įsipareigoja Pirkėjui pranešti tuo metu žinomų subtiekėjų, kurių pajėgumais Tiekėjas </w:t>
      </w:r>
      <w:r w:rsidRPr="00ED0FB0">
        <w:rPr>
          <w:rFonts w:eastAsia="Cambria"/>
          <w:kern w:val="2"/>
          <w:szCs w:val="24"/>
        </w:rPr>
        <w:t>nesirėmė pirkimo dokumentuose numatytiems kvalifikacijos reikalavimams pagrįsti,</w:t>
      </w:r>
      <w:r w:rsidRPr="00ED0FB0">
        <w:rPr>
          <w:rFonts w:eastAsia="Arial"/>
          <w:kern w:val="2"/>
          <w:szCs w:val="24"/>
        </w:rPr>
        <w:t xml:space="preserve"> pavadinimus, juridinio asmens kodą, kontaktinius duomenis, jų atstovus.</w:t>
      </w:r>
    </w:p>
    <w:p w14:paraId="71D89CDA" w14:textId="77777777" w:rsidR="00AB49B6" w:rsidRPr="00ED0FB0" w:rsidRDefault="00AB49B6" w:rsidP="00AB49B6">
      <w:pPr>
        <w:widowControl w:val="0"/>
        <w:tabs>
          <w:tab w:val="left" w:pos="993"/>
        </w:tabs>
        <w:jc w:val="both"/>
        <w:rPr>
          <w:rFonts w:eastAsia="Cambria"/>
          <w:kern w:val="2"/>
          <w:szCs w:val="24"/>
          <w:shd w:val="clear" w:color="auto" w:fill="FFFFFF"/>
        </w:rPr>
      </w:pPr>
      <w:r w:rsidRPr="00ED0FB0">
        <w:rPr>
          <w:rFonts w:eastAsia="Arial"/>
          <w:kern w:val="2"/>
          <w:szCs w:val="24"/>
        </w:rPr>
        <w:t>3.2.8. Tiekėjas, bet kuriuo Sutarties vykdymo metu,</w:t>
      </w:r>
      <w:r w:rsidRPr="00ED0FB0">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Pr="00ED0FB0" w:rsidRDefault="00AB49B6" w:rsidP="00AB49B6">
      <w:pPr>
        <w:widowControl w:val="0"/>
        <w:pBdr>
          <w:top w:val="nil"/>
          <w:left w:val="nil"/>
          <w:bottom w:val="nil"/>
          <w:right w:val="nil"/>
          <w:between w:val="nil"/>
        </w:pBdr>
        <w:tabs>
          <w:tab w:val="left" w:pos="993"/>
        </w:tabs>
        <w:jc w:val="both"/>
        <w:rPr>
          <w:rFonts w:eastAsia="Cambria"/>
          <w:kern w:val="2"/>
          <w:szCs w:val="24"/>
        </w:rPr>
      </w:pPr>
      <w:r w:rsidRPr="00ED0FB0">
        <w:rPr>
          <w:rFonts w:eastAsia="Arial"/>
          <w:kern w:val="2"/>
          <w:szCs w:val="24"/>
        </w:rPr>
        <w:t>3.2.9. Tiekėjas, bet kuriuo Sutarties vykdymo metu,</w:t>
      </w:r>
      <w:r w:rsidRPr="00ED0FB0">
        <w:rPr>
          <w:rFonts w:eastAsia="Cambria"/>
          <w:kern w:val="2"/>
          <w:szCs w:val="24"/>
        </w:rPr>
        <w:t xml:space="preserve"> ne vėliau nei prieš 5 (penkias) darbo dienas</w:t>
      </w:r>
      <w:r w:rsidRPr="00ED0FB0">
        <w:rPr>
          <w:rFonts w:eastAsia="Arial"/>
          <w:kern w:val="2"/>
          <w:szCs w:val="24"/>
        </w:rPr>
        <w:t xml:space="preserve"> iki </w:t>
      </w:r>
      <w:r w:rsidRPr="00ED0FB0">
        <w:rPr>
          <w:rFonts w:eastAsia="Arial"/>
          <w:kern w:val="2"/>
          <w:szCs w:val="24"/>
        </w:rPr>
        <w:lastRenderedPageBreak/>
        <w:t xml:space="preserve">numatomo naujo subtiekėjo, kurio pajėgumais Tiekėjas </w:t>
      </w:r>
      <w:r w:rsidRPr="00ED0FB0">
        <w:rPr>
          <w:rFonts w:eastAsia="Cambria"/>
          <w:kern w:val="2"/>
          <w:szCs w:val="24"/>
        </w:rPr>
        <w:t>nesirėmė pirkimo dokumentuose numatytiems kvalifikacijos reikalavimams pagrįsti,</w:t>
      </w:r>
      <w:r w:rsidRPr="00ED0FB0">
        <w:rPr>
          <w:rFonts w:eastAsia="Arial"/>
          <w:kern w:val="2"/>
          <w:szCs w:val="24"/>
        </w:rPr>
        <w:t xml:space="preserve"> pasitelkimo ir (arba) keitimo apie tai privalo informuoti </w:t>
      </w:r>
      <w:r w:rsidRPr="00ED0FB0">
        <w:rPr>
          <w:rFonts w:eastAsia="Calibri"/>
          <w:kern w:val="2"/>
          <w:szCs w:val="24"/>
        </w:rPr>
        <w:t>Pirkėją</w:t>
      </w:r>
      <w:r w:rsidRPr="00ED0FB0">
        <w:rPr>
          <w:rFonts w:eastAsia="Arial"/>
          <w:kern w:val="2"/>
          <w:szCs w:val="24"/>
        </w:rPr>
        <w:t xml:space="preserve">. </w:t>
      </w:r>
      <w:r w:rsidRPr="00ED0FB0">
        <w:rPr>
          <w:rFonts w:eastAsia="Calibri"/>
          <w:kern w:val="2"/>
          <w:szCs w:val="24"/>
        </w:rPr>
        <w:t xml:space="preserve">Pirkėjas (jeigu buvo taikoma pirkimo dokumentuose) turi patikrinti, ar nėra </w:t>
      </w:r>
      <w:r w:rsidRPr="00ED0FB0">
        <w:rPr>
          <w:rFonts w:eastAsia="Cambria"/>
          <w:kern w:val="2"/>
          <w:szCs w:val="24"/>
        </w:rPr>
        <w:t xml:space="preserve">subtiekėjo pašalinimo pagrindų ir subtiekėjo atitiktį nacionalinio saugumo interesams ir reikalavimams </w:t>
      </w:r>
      <w:r w:rsidRPr="00ED0FB0">
        <w:rPr>
          <w:rFonts w:eastAsia="Arial"/>
          <w:kern w:val="2"/>
          <w:szCs w:val="24"/>
        </w:rPr>
        <w:t>nebūti registruotu (nuolat gyvenančiu ar turinčiu pilietybę) nepatikimomis laikomose valstybėse ar teritorijose</w:t>
      </w:r>
      <w:r w:rsidRPr="00ED0FB0">
        <w:rPr>
          <w:rFonts w:eastAsia="Cambria"/>
          <w:kern w:val="2"/>
          <w:szCs w:val="24"/>
        </w:rPr>
        <w:t>. Jeigu subtiekėjo padėtis neatitinka bent vieno iš nurodytų reikalavimų, Pirkėjas reikalauja pakeisti šį subtiekėją reikalavimus atitinkančiu subtiekėju.</w:t>
      </w:r>
      <w:r w:rsidRPr="00ED0FB0">
        <w:rPr>
          <w:rFonts w:eastAsia="Calibri"/>
          <w:kern w:val="2"/>
          <w:szCs w:val="24"/>
        </w:rPr>
        <w:t xml:space="preserve"> </w:t>
      </w:r>
      <w:r w:rsidRPr="00ED0FB0">
        <w:rPr>
          <w:rFonts w:eastAsia="Cambria"/>
          <w:kern w:val="2"/>
          <w:szCs w:val="24"/>
        </w:rPr>
        <w:t>Pirkėjas</w:t>
      </w:r>
      <w:r w:rsidRPr="00ED0FB0">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ED0FB0">
        <w:rPr>
          <w:rFonts w:eastAsia="Cambria"/>
          <w:kern w:val="2"/>
          <w:szCs w:val="24"/>
        </w:rPr>
        <w:t>Pirkėjui sutikus, Šalys pasirašo Susitarimą, kuris laikomas neatsiejama Sutarties dalimi.</w:t>
      </w:r>
    </w:p>
    <w:p w14:paraId="75480ABB" w14:textId="77777777" w:rsidR="00AB49B6" w:rsidRPr="00ED0FB0"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sidRPr="00ED0FB0">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Pr="00ED0FB0" w:rsidRDefault="00AB49B6" w:rsidP="00AB49B6">
      <w:pPr>
        <w:widowControl w:val="0"/>
        <w:pBdr>
          <w:top w:val="nil"/>
          <w:left w:val="nil"/>
          <w:bottom w:val="nil"/>
          <w:right w:val="nil"/>
          <w:between w:val="nil"/>
        </w:pBdr>
        <w:tabs>
          <w:tab w:val="left" w:pos="1134"/>
        </w:tabs>
        <w:jc w:val="both"/>
        <w:rPr>
          <w:rFonts w:eastAsia="Arial"/>
          <w:kern w:val="2"/>
          <w:szCs w:val="24"/>
        </w:rPr>
      </w:pPr>
      <w:r w:rsidRPr="00ED0FB0">
        <w:rPr>
          <w:rFonts w:eastAsia="Cambria"/>
          <w:kern w:val="2"/>
          <w:szCs w:val="24"/>
        </w:rPr>
        <w:t xml:space="preserve">3.2.10.1. kai subtiekėjui </w:t>
      </w:r>
      <w:r w:rsidRPr="00ED0FB0">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ED0FB0">
        <w:rPr>
          <w:rFonts w:eastAsia="Cambria"/>
          <w:kern w:val="2"/>
          <w:szCs w:val="24"/>
        </w:rPr>
        <w:t>;</w:t>
      </w:r>
    </w:p>
    <w:p w14:paraId="49FD41FA" w14:textId="77777777" w:rsidR="00AB49B6" w:rsidRPr="00ED0FB0" w:rsidRDefault="00AB49B6" w:rsidP="00AB49B6">
      <w:pPr>
        <w:widowControl w:val="0"/>
        <w:pBdr>
          <w:top w:val="nil"/>
          <w:left w:val="nil"/>
          <w:bottom w:val="nil"/>
          <w:right w:val="nil"/>
          <w:between w:val="nil"/>
        </w:pBdr>
        <w:tabs>
          <w:tab w:val="left" w:pos="1134"/>
        </w:tabs>
        <w:jc w:val="both"/>
        <w:rPr>
          <w:rFonts w:eastAsia="Arial"/>
          <w:kern w:val="2"/>
          <w:szCs w:val="24"/>
        </w:rPr>
      </w:pPr>
      <w:r w:rsidRPr="00ED0FB0">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Pr="00ED0FB0" w:rsidRDefault="00AB49B6" w:rsidP="00AB49B6">
      <w:pPr>
        <w:widowControl w:val="0"/>
        <w:pBdr>
          <w:top w:val="nil"/>
          <w:left w:val="nil"/>
          <w:bottom w:val="nil"/>
          <w:right w:val="nil"/>
          <w:between w:val="nil"/>
        </w:pBdr>
        <w:tabs>
          <w:tab w:val="left" w:pos="1134"/>
        </w:tabs>
        <w:jc w:val="both"/>
        <w:rPr>
          <w:rFonts w:eastAsia="Arial"/>
          <w:kern w:val="2"/>
          <w:szCs w:val="24"/>
        </w:rPr>
      </w:pPr>
      <w:r w:rsidRPr="00ED0FB0">
        <w:rPr>
          <w:rFonts w:eastAsia="Cambria"/>
          <w:kern w:val="2"/>
          <w:szCs w:val="24"/>
        </w:rPr>
        <w:t>3.2.10.3. Tiekėjas ar subtiekėjas privalo pakeisti subtiekėją, jei paaiškėja, kad jis neatitinka jam pirkimo dokumentuose keliamų reikalavimų.</w:t>
      </w:r>
    </w:p>
    <w:p w14:paraId="053ED144" w14:textId="77777777" w:rsidR="00AB49B6" w:rsidRPr="00ED0FB0"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sidRPr="00ED0FB0">
        <w:rPr>
          <w:rFonts w:eastAsia="Cambria"/>
          <w:kern w:val="2"/>
          <w:szCs w:val="24"/>
        </w:rPr>
        <w:t>3.2.11. </w:t>
      </w:r>
      <w:r w:rsidRPr="00ED0FB0">
        <w:rPr>
          <w:rFonts w:ascii="Calibri" w:eastAsia="Calibri" w:hAnsi="Calibri"/>
          <w:kern w:val="2"/>
          <w:sz w:val="22"/>
          <w:szCs w:val="22"/>
        </w:rPr>
        <w:tab/>
      </w:r>
      <w:r w:rsidRPr="00ED0FB0">
        <w:rPr>
          <w:rFonts w:eastAsia="Cambria"/>
          <w:kern w:val="2"/>
          <w:szCs w:val="24"/>
        </w:rPr>
        <w:t>Tiekėjo (ar subtiekėjų) specialistai, vykdantys Sutartį, gali būti keičiami šiais atvejais:</w:t>
      </w:r>
    </w:p>
    <w:p w14:paraId="55EEDEBD" w14:textId="77777777" w:rsidR="00AB49B6" w:rsidRPr="00ED0FB0" w:rsidRDefault="00AB49B6" w:rsidP="00AB49B6">
      <w:pPr>
        <w:widowControl w:val="0"/>
        <w:pBdr>
          <w:top w:val="nil"/>
          <w:left w:val="nil"/>
          <w:bottom w:val="nil"/>
          <w:right w:val="nil"/>
          <w:between w:val="nil"/>
        </w:pBdr>
        <w:tabs>
          <w:tab w:val="left" w:pos="1134"/>
        </w:tabs>
        <w:jc w:val="both"/>
        <w:rPr>
          <w:rFonts w:eastAsia="Cambria"/>
          <w:kern w:val="2"/>
          <w:szCs w:val="24"/>
        </w:rPr>
      </w:pPr>
      <w:r w:rsidRPr="00ED0FB0">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Pr="00ED0FB0"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sidRPr="00ED0FB0">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Pr="00ED0FB0"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sidRPr="00ED0FB0">
        <w:rPr>
          <w:rFonts w:eastAsia="Cambria"/>
          <w:kern w:val="2"/>
          <w:szCs w:val="24"/>
        </w:rPr>
        <w:t>3.2.11.3. Tiekėjas ar subtiekėjas privalo pakeisti specialistą, jei paaiškėja, kad jis neatitinka jam pirkimo dokumentuose keliamų reikalavimų.</w:t>
      </w:r>
    </w:p>
    <w:p w14:paraId="7D21F632" w14:textId="77777777" w:rsidR="00AB49B6" w:rsidRPr="00ED0FB0"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D0FB0">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ED0FB0">
        <w:rPr>
          <w:rFonts w:eastAsia="Cambria"/>
          <w:color w:val="000000"/>
          <w:kern w:val="2"/>
        </w:rPr>
        <w:t>reikalavimus</w:t>
      </w:r>
      <w:r w:rsidRPr="00ED0FB0">
        <w:rPr>
          <w:rFonts w:eastAsia="Cambria"/>
          <w:color w:val="000000"/>
          <w:kern w:val="2"/>
          <w:szCs w:val="24"/>
        </w:rPr>
        <w:t>ir</w:t>
      </w:r>
      <w:proofErr w:type="spellEnd"/>
      <w:r w:rsidRPr="00ED0FB0">
        <w:rPr>
          <w:rFonts w:eastAsia="Cambria"/>
          <w:color w:val="000000"/>
          <w:kern w:val="2"/>
          <w:szCs w:val="24"/>
        </w:rPr>
        <w:t xml:space="preserve"> Tiekėjo pasiūlyme nurodytas Kokybinių kriterijų reikšmes.</w:t>
      </w:r>
    </w:p>
    <w:p w14:paraId="1AEEDD0B" w14:textId="77777777" w:rsidR="00AB49B6" w:rsidRPr="00ED0FB0"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D0FB0">
        <w:rPr>
          <w:rFonts w:eastAsia="Cambria"/>
          <w:kern w:val="2"/>
          <w:szCs w:val="24"/>
        </w:rPr>
        <w:t xml:space="preserve">3.2.13. Tiekėjas privalo ne vėliau nei prieš 5 (penkias) darbo dienas iki numatomo subtiekėjo, </w:t>
      </w:r>
      <w:r w:rsidRPr="00ED0FB0">
        <w:rPr>
          <w:rFonts w:eastAsia="Arial"/>
          <w:kern w:val="2"/>
          <w:szCs w:val="24"/>
        </w:rPr>
        <w:t>kurio pajėgumais Tiekėjas rėmėsi, kad atitiktų pirkimo dokumentuose nustatytus kvalifikacijos reikalavimus,</w:t>
      </w:r>
      <w:r w:rsidRPr="00ED0FB0">
        <w:rPr>
          <w:rFonts w:eastAsia="Cambria"/>
          <w:kern w:val="2"/>
          <w:szCs w:val="24"/>
        </w:rPr>
        <w:t xml:space="preserve"> </w:t>
      </w:r>
      <w:r w:rsidRPr="00ED0FB0">
        <w:rPr>
          <w:rFonts w:eastAsia="Arial"/>
          <w:kern w:val="2"/>
          <w:szCs w:val="24"/>
        </w:rPr>
        <w:t xml:space="preserve">ir (ar) specialisto </w:t>
      </w:r>
      <w:r w:rsidRPr="00ED0FB0">
        <w:rPr>
          <w:rFonts w:eastAsia="Cambria"/>
          <w:kern w:val="2"/>
          <w:szCs w:val="24"/>
        </w:rPr>
        <w:t>keitimo pateikti Pirkėjui šiuos dokumentus:</w:t>
      </w:r>
    </w:p>
    <w:p w14:paraId="58A2B2A8" w14:textId="77777777" w:rsidR="00AB49B6" w:rsidRPr="00ED0FB0" w:rsidRDefault="00AB49B6" w:rsidP="00AB49B6">
      <w:pPr>
        <w:widowControl w:val="0"/>
        <w:pBdr>
          <w:top w:val="nil"/>
          <w:left w:val="nil"/>
          <w:bottom w:val="nil"/>
          <w:right w:val="nil"/>
          <w:between w:val="nil"/>
        </w:pBdr>
        <w:tabs>
          <w:tab w:val="left" w:pos="1134"/>
        </w:tabs>
        <w:jc w:val="both"/>
        <w:rPr>
          <w:rFonts w:eastAsia="Cambria"/>
          <w:kern w:val="2"/>
          <w:szCs w:val="24"/>
        </w:rPr>
      </w:pPr>
      <w:r w:rsidRPr="00ED0FB0">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Pr="00ED0FB0" w:rsidRDefault="00AB49B6" w:rsidP="00AB49B6">
      <w:pPr>
        <w:widowControl w:val="0"/>
        <w:pBdr>
          <w:top w:val="nil"/>
          <w:left w:val="nil"/>
          <w:bottom w:val="nil"/>
          <w:right w:val="nil"/>
          <w:between w:val="nil"/>
        </w:pBdr>
        <w:tabs>
          <w:tab w:val="left" w:pos="1134"/>
        </w:tabs>
        <w:jc w:val="both"/>
        <w:rPr>
          <w:rFonts w:eastAsia="Cambria"/>
          <w:kern w:val="2"/>
          <w:szCs w:val="24"/>
        </w:rPr>
      </w:pPr>
      <w:r w:rsidRPr="00ED0FB0">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D0FB0">
        <w:rPr>
          <w:rFonts w:eastAsia="Arial"/>
          <w:kern w:val="2"/>
          <w:szCs w:val="24"/>
        </w:rPr>
        <w:t>nacionalinio saugumo interesams bei reikalavimams</w:t>
      </w:r>
      <w:r w:rsidRPr="00ED0FB0">
        <w:rPr>
          <w:rFonts w:eastAsia="Cambria"/>
          <w:kern w:val="2"/>
          <w:szCs w:val="24"/>
        </w:rPr>
        <w:t xml:space="preserve"> </w:t>
      </w:r>
      <w:r w:rsidRPr="00ED0FB0">
        <w:rPr>
          <w:rFonts w:eastAsia="Arial"/>
          <w:kern w:val="2"/>
          <w:szCs w:val="24"/>
        </w:rPr>
        <w:t>nebūti registruotu (nuolat gyvenančiu ar turinčiu pilietybę) nepatikimomis laikomose valstybėse ar teritorijose</w:t>
      </w:r>
      <w:r w:rsidRPr="00ED0FB0">
        <w:rPr>
          <w:rFonts w:eastAsia="Cambria"/>
          <w:kern w:val="2"/>
          <w:szCs w:val="24"/>
        </w:rPr>
        <w:t xml:space="preserve"> (jei taikoma) įrodančius dokumentus pagal Sutarties reikalavimus.</w:t>
      </w:r>
    </w:p>
    <w:p w14:paraId="2029CB43" w14:textId="77777777" w:rsidR="00AB49B6" w:rsidRPr="00ED0FB0"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D0FB0">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ED0FB0">
        <w:rPr>
          <w:rFonts w:eastAsia="Arial"/>
          <w:kern w:val="2"/>
          <w:szCs w:val="24"/>
        </w:rPr>
        <w:t>kurio pajėgumais Tiekėjas rėmėsi, kad atitiktų pirkimo dokumentuose nustatytus kvalifikacijos reikalavimus,</w:t>
      </w:r>
      <w:r w:rsidRPr="00ED0FB0">
        <w:rPr>
          <w:rFonts w:eastAsia="Cambria"/>
          <w:kern w:val="2"/>
          <w:szCs w:val="24"/>
        </w:rPr>
        <w:t xml:space="preserve"> ir (ar) specialistą. Pirkėjui sutikus, Šalys pasirašo Susitarimą, kuris laikomas neatsiejama Sutarties </w:t>
      </w:r>
      <w:r w:rsidRPr="00ED0FB0">
        <w:rPr>
          <w:rFonts w:eastAsia="Cambria"/>
          <w:kern w:val="2"/>
          <w:szCs w:val="24"/>
        </w:rPr>
        <w:lastRenderedPageBreak/>
        <w:t>dalimi.</w:t>
      </w:r>
    </w:p>
    <w:p w14:paraId="7E679BD5" w14:textId="77777777" w:rsidR="00AB49B6" w:rsidRPr="00ED0FB0" w:rsidRDefault="00AB49B6" w:rsidP="00AB49B6">
      <w:pPr>
        <w:spacing w:line="257" w:lineRule="atLeast"/>
        <w:jc w:val="both"/>
        <w:rPr>
          <w:color w:val="000000"/>
          <w:szCs w:val="24"/>
        </w:rPr>
      </w:pPr>
    </w:p>
    <w:p w14:paraId="67D23A0E" w14:textId="77777777" w:rsidR="00AB49B6" w:rsidRPr="00ED0FB0" w:rsidRDefault="00AB49B6" w:rsidP="00AB49B6">
      <w:pPr>
        <w:spacing w:line="257" w:lineRule="atLeast"/>
        <w:jc w:val="center"/>
        <w:rPr>
          <w:color w:val="000000"/>
          <w:szCs w:val="24"/>
        </w:rPr>
      </w:pPr>
      <w:r w:rsidRPr="00ED0FB0">
        <w:rPr>
          <w:b/>
          <w:bCs/>
          <w:color w:val="000000"/>
          <w:szCs w:val="24"/>
        </w:rPr>
        <w:t>3.3. Jungtinės veiklos partnerių keitimas</w:t>
      </w:r>
    </w:p>
    <w:p w14:paraId="070A18B6" w14:textId="77777777" w:rsidR="00AB49B6" w:rsidRPr="00ED0FB0" w:rsidRDefault="00AB49B6" w:rsidP="00AB49B6">
      <w:pPr>
        <w:spacing w:line="257" w:lineRule="atLeast"/>
        <w:ind w:firstLine="62"/>
        <w:jc w:val="both"/>
        <w:rPr>
          <w:color w:val="000000"/>
          <w:szCs w:val="24"/>
        </w:rPr>
      </w:pPr>
    </w:p>
    <w:p w14:paraId="2962A7A1" w14:textId="77777777" w:rsidR="00AB49B6" w:rsidRPr="00ED0FB0" w:rsidRDefault="00AB49B6" w:rsidP="00AB49B6">
      <w:pPr>
        <w:spacing w:line="257" w:lineRule="atLeast"/>
        <w:jc w:val="both"/>
        <w:rPr>
          <w:color w:val="000000"/>
          <w:szCs w:val="24"/>
        </w:rPr>
      </w:pPr>
      <w:r w:rsidRPr="00ED0FB0">
        <w:rPr>
          <w:color w:val="000000"/>
          <w:szCs w:val="24"/>
          <w:shd w:val="clear" w:color="auto" w:fill="FFFFFF"/>
        </w:rPr>
        <w:t xml:space="preserve">3.3.1. Tiekėjas, vykdantis Sutartį </w:t>
      </w:r>
      <w:r w:rsidRPr="00ED0FB0">
        <w:rPr>
          <w:rFonts w:eastAsia="Cambria"/>
          <w:kern w:val="2"/>
          <w:szCs w:val="24"/>
        </w:rPr>
        <w:t xml:space="preserve">kaip tiekėjų grupė, veikianti </w:t>
      </w:r>
      <w:r w:rsidRPr="00ED0FB0">
        <w:rPr>
          <w:rFonts w:eastAsia="Cambria"/>
          <w:kern w:val="2"/>
          <w:szCs w:val="24"/>
          <w:shd w:val="clear" w:color="auto" w:fill="FFFFFF"/>
        </w:rPr>
        <w:t>jungtinės veiklos</w:t>
      </w:r>
      <w:r w:rsidRPr="00ED0FB0">
        <w:rPr>
          <w:rFonts w:eastAsia="Cambria"/>
          <w:kern w:val="2"/>
          <w:szCs w:val="24"/>
        </w:rPr>
        <w:t xml:space="preserve"> sutarties</w:t>
      </w:r>
      <w:r w:rsidRPr="00ED0FB0">
        <w:rPr>
          <w:rFonts w:eastAsia="Cambria"/>
          <w:kern w:val="2"/>
          <w:szCs w:val="24"/>
          <w:shd w:val="clear" w:color="auto" w:fill="FFFFFF"/>
        </w:rPr>
        <w:t xml:space="preserve"> pagrindu</w:t>
      </w:r>
      <w:r w:rsidRPr="00ED0FB0">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Pr="00ED0FB0" w:rsidRDefault="00AB49B6" w:rsidP="00AB49B6">
      <w:pPr>
        <w:spacing w:line="257" w:lineRule="atLeast"/>
        <w:jc w:val="both"/>
        <w:rPr>
          <w:color w:val="000000"/>
          <w:szCs w:val="24"/>
        </w:rPr>
      </w:pPr>
      <w:r w:rsidRPr="00ED0FB0">
        <w:rPr>
          <w:color w:val="000000"/>
          <w:szCs w:val="24"/>
          <w:shd w:val="clear" w:color="auto" w:fill="FFFFFF"/>
        </w:rPr>
        <w:t xml:space="preserve">3.3.2. Tiekėjas, vykdantis Sutartį </w:t>
      </w:r>
      <w:r w:rsidRPr="00ED0FB0">
        <w:rPr>
          <w:rFonts w:eastAsia="Cambria"/>
          <w:kern w:val="2"/>
          <w:szCs w:val="24"/>
          <w:shd w:val="clear" w:color="auto" w:fill="FFFFFF"/>
        </w:rPr>
        <w:t>kaip tiekėjų grupė</w:t>
      </w:r>
      <w:r w:rsidRPr="00ED0FB0">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Pr="00ED0FB0" w:rsidRDefault="00AB49B6" w:rsidP="00AB49B6">
      <w:pPr>
        <w:spacing w:line="257" w:lineRule="atLeast"/>
        <w:jc w:val="both"/>
        <w:rPr>
          <w:color w:val="000000"/>
          <w:szCs w:val="24"/>
        </w:rPr>
      </w:pPr>
      <w:r w:rsidRPr="00ED0FB0">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Pr="00ED0FB0" w:rsidRDefault="00AB49B6" w:rsidP="00AB49B6">
      <w:pPr>
        <w:spacing w:line="257" w:lineRule="atLeast"/>
        <w:jc w:val="both"/>
        <w:rPr>
          <w:color w:val="000000"/>
          <w:szCs w:val="24"/>
        </w:rPr>
      </w:pPr>
      <w:r w:rsidRPr="00ED0FB0">
        <w:rPr>
          <w:color w:val="000000"/>
          <w:szCs w:val="24"/>
          <w:shd w:val="clear" w:color="auto" w:fill="FFFFFF"/>
        </w:rPr>
        <w:t>3.3.3.1. </w:t>
      </w:r>
      <w:r w:rsidRPr="00ED0FB0">
        <w:rPr>
          <w:rFonts w:eastAsia="Cambria"/>
          <w:kern w:val="2"/>
          <w:szCs w:val="24"/>
          <w:shd w:val="clear" w:color="auto" w:fill="FFFFFF"/>
        </w:rPr>
        <w:t>argumentuotą</w:t>
      </w:r>
      <w:r w:rsidRPr="00ED0FB0">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Pr="00ED0FB0" w:rsidRDefault="00AB49B6" w:rsidP="00AB49B6">
      <w:pPr>
        <w:spacing w:line="257" w:lineRule="atLeast"/>
        <w:jc w:val="both"/>
        <w:rPr>
          <w:color w:val="000000"/>
          <w:szCs w:val="24"/>
        </w:rPr>
      </w:pPr>
      <w:r w:rsidRPr="00ED0FB0">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D0FB0">
        <w:rPr>
          <w:rFonts w:eastAsia="Cambria"/>
          <w:kern w:val="2"/>
          <w:szCs w:val="24"/>
          <w:shd w:val="clear" w:color="auto" w:fill="FFFFFF"/>
        </w:rPr>
        <w:t>pasiliekantysis Partneris ir (ar) naujai pasitelktas Partneris</w:t>
      </w:r>
      <w:r w:rsidRPr="00ED0FB0">
        <w:rPr>
          <w:color w:val="000000"/>
          <w:szCs w:val="24"/>
          <w:shd w:val="clear" w:color="auto" w:fill="FFFFFF"/>
        </w:rPr>
        <w:t>;</w:t>
      </w:r>
    </w:p>
    <w:p w14:paraId="58553C2A" w14:textId="77777777" w:rsidR="00AB49B6" w:rsidRPr="00ED0FB0" w:rsidRDefault="00AB49B6" w:rsidP="00AB49B6">
      <w:pPr>
        <w:jc w:val="both"/>
        <w:rPr>
          <w:color w:val="000000"/>
          <w:szCs w:val="24"/>
        </w:rPr>
      </w:pPr>
      <w:r w:rsidRPr="00ED0FB0">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D0FB0">
        <w:rPr>
          <w:color w:val="000000"/>
          <w:szCs w:val="24"/>
        </w:rPr>
        <w:t xml:space="preserve">nacionalinio saugumo interesams </w:t>
      </w:r>
      <w:r w:rsidRPr="00ED0FB0">
        <w:rPr>
          <w:rFonts w:eastAsia="Cambria"/>
          <w:kern w:val="2"/>
          <w:szCs w:val="24"/>
        </w:rPr>
        <w:t xml:space="preserve">bei reikalavimams </w:t>
      </w:r>
      <w:r w:rsidRPr="00ED0FB0">
        <w:rPr>
          <w:rFonts w:eastAsia="Arial"/>
          <w:kern w:val="2"/>
          <w:szCs w:val="24"/>
          <w:shd w:val="clear" w:color="auto" w:fill="FFFFFF"/>
        </w:rPr>
        <w:t>nebūti registruotu (nuolat gyvenančiu ar turinčiu pilietybę) nepatikimomis laikomose valstybėse ar teritorijose</w:t>
      </w:r>
      <w:r w:rsidRPr="00ED0FB0">
        <w:rPr>
          <w:rFonts w:eastAsia="Cambria"/>
          <w:kern w:val="2"/>
          <w:szCs w:val="24"/>
          <w:shd w:val="clear" w:color="auto" w:fill="FFFFFF"/>
        </w:rPr>
        <w:t xml:space="preserve"> (jei taikoma)</w:t>
      </w:r>
      <w:r w:rsidRPr="00ED0FB0">
        <w:rPr>
          <w:color w:val="000000"/>
          <w:szCs w:val="24"/>
          <w:shd w:val="clear" w:color="auto" w:fill="FFFFFF"/>
        </w:rPr>
        <w:t>.</w:t>
      </w:r>
    </w:p>
    <w:p w14:paraId="58F20B9F" w14:textId="77777777" w:rsidR="00AB49B6" w:rsidRPr="00ED0FB0"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ED0FB0">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ED0FB0">
        <w:rPr>
          <w:rFonts w:eastAsia="Cambria"/>
          <w:kern w:val="2"/>
          <w:szCs w:val="24"/>
          <w:shd w:val="clear" w:color="auto" w:fill="FFFFFF"/>
        </w:rPr>
        <w:t>apie sutikimą arba apie ne</w:t>
      </w:r>
      <w:r w:rsidRPr="00ED0FB0">
        <w:rPr>
          <w:rFonts w:eastAsia="Cambria"/>
          <w:kern w:val="2"/>
          <w:szCs w:val="24"/>
        </w:rPr>
        <w:t xml:space="preserve">sutikimą </w:t>
      </w:r>
      <w:r w:rsidRPr="00ED0FB0">
        <w:rPr>
          <w:rFonts w:eastAsia="Cambria"/>
          <w:kern w:val="2"/>
          <w:szCs w:val="24"/>
          <w:shd w:val="clear" w:color="auto" w:fill="FFFFFF"/>
        </w:rPr>
        <w:t>atsisakyti ar pakeisti Partnerį</w:t>
      </w:r>
      <w:r w:rsidRPr="00ED0FB0">
        <w:rPr>
          <w:color w:val="000000"/>
          <w:szCs w:val="24"/>
          <w:shd w:val="clear" w:color="auto" w:fill="FFFFFF"/>
        </w:rPr>
        <w:t xml:space="preserve">. Pirkėjui sutikus, Šalys pasirašo Susitarimą, kuris laikomas neatsiejama Sutarties dalimi. </w:t>
      </w:r>
      <w:r w:rsidRPr="00ED0FB0">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Pr="00ED0FB0" w:rsidRDefault="00AB49B6" w:rsidP="00AB49B6">
      <w:pPr>
        <w:rPr>
          <w:sz w:val="14"/>
          <w:szCs w:val="14"/>
        </w:rPr>
      </w:pPr>
    </w:p>
    <w:p w14:paraId="26CFBBCD" w14:textId="77777777" w:rsidR="00AB49B6" w:rsidRPr="00ED0FB0" w:rsidRDefault="00AB49B6" w:rsidP="00AB49B6">
      <w:pPr>
        <w:spacing w:line="257" w:lineRule="atLeast"/>
        <w:ind w:firstLine="62"/>
        <w:jc w:val="both"/>
        <w:rPr>
          <w:color w:val="000000"/>
          <w:szCs w:val="24"/>
        </w:rPr>
      </w:pPr>
    </w:p>
    <w:p w14:paraId="0A6460DF" w14:textId="77777777" w:rsidR="00AB49B6" w:rsidRPr="00ED0FB0" w:rsidRDefault="00AB49B6" w:rsidP="00AB49B6">
      <w:pPr>
        <w:spacing w:line="257" w:lineRule="atLeast"/>
        <w:jc w:val="center"/>
        <w:rPr>
          <w:color w:val="000000"/>
          <w:szCs w:val="24"/>
        </w:rPr>
      </w:pPr>
      <w:r w:rsidRPr="00ED0FB0">
        <w:rPr>
          <w:b/>
          <w:bCs/>
          <w:color w:val="000000"/>
          <w:szCs w:val="24"/>
        </w:rPr>
        <w:t>3.4.  Susitarimai dėl tiesioginio atsiskaitymo su subtiekėjais</w:t>
      </w:r>
    </w:p>
    <w:p w14:paraId="47E503BB" w14:textId="77777777" w:rsidR="00AB49B6" w:rsidRPr="00ED0FB0" w:rsidRDefault="00AB49B6" w:rsidP="00AB49B6">
      <w:pPr>
        <w:spacing w:line="257" w:lineRule="atLeast"/>
        <w:ind w:firstLine="62"/>
        <w:jc w:val="both"/>
        <w:rPr>
          <w:color w:val="000000"/>
          <w:szCs w:val="24"/>
        </w:rPr>
      </w:pPr>
    </w:p>
    <w:p w14:paraId="37CD0A08" w14:textId="77777777" w:rsidR="00AB49B6" w:rsidRPr="00ED0FB0" w:rsidRDefault="00AB49B6" w:rsidP="00AB49B6">
      <w:pPr>
        <w:spacing w:line="257" w:lineRule="atLeast"/>
        <w:jc w:val="both"/>
        <w:rPr>
          <w:color w:val="000000"/>
          <w:szCs w:val="24"/>
        </w:rPr>
      </w:pPr>
      <w:r w:rsidRPr="00ED0FB0">
        <w:rPr>
          <w:color w:val="000000"/>
          <w:szCs w:val="24"/>
        </w:rPr>
        <w:t>3.4.1. </w:t>
      </w:r>
      <w:r w:rsidRPr="00ED0FB0">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Pr="00ED0FB0" w:rsidRDefault="00AB49B6" w:rsidP="00AB49B6">
      <w:pPr>
        <w:spacing w:line="257" w:lineRule="atLeast"/>
        <w:jc w:val="both"/>
        <w:rPr>
          <w:color w:val="000000"/>
          <w:szCs w:val="24"/>
        </w:rPr>
      </w:pPr>
      <w:r w:rsidRPr="00ED0FB0">
        <w:rPr>
          <w:color w:val="000000"/>
          <w:szCs w:val="24"/>
        </w:rPr>
        <w:lastRenderedPageBreak/>
        <w:t>3.4.1.1. </w:t>
      </w:r>
      <w:r w:rsidRPr="00ED0FB0">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ED0FB0">
        <w:rPr>
          <w:rFonts w:eastAsia="Cambria"/>
          <w:kern w:val="2"/>
          <w:szCs w:val="24"/>
          <w:shd w:val="clear" w:color="auto" w:fill="FFFFFF"/>
        </w:rPr>
        <w:t>kontaktinius duomenis</w:t>
      </w:r>
      <w:r w:rsidRPr="00ED0FB0">
        <w:rPr>
          <w:color w:val="000000"/>
          <w:szCs w:val="24"/>
          <w:shd w:val="clear" w:color="auto" w:fill="FFFFFF"/>
        </w:rPr>
        <w:t>. Pirkėjas taip pat reikalauja, kad Tiekėjas informuotų apie minėtos informacijos pasikeitimus bei</w:t>
      </w:r>
      <w:r w:rsidRPr="00ED0FB0">
        <w:rPr>
          <w:b/>
          <w:bCs/>
          <w:color w:val="5C5D5D"/>
          <w:szCs w:val="24"/>
        </w:rPr>
        <w:t> </w:t>
      </w:r>
      <w:r w:rsidRPr="00ED0FB0">
        <w:rPr>
          <w:color w:val="000000"/>
          <w:szCs w:val="24"/>
          <w:shd w:val="clear" w:color="auto" w:fill="FFFFFF"/>
        </w:rPr>
        <w:t>naujų subtiekėjų pasitelkimą visu Sutarties vykdymo metu;</w:t>
      </w:r>
    </w:p>
    <w:p w14:paraId="285CCA3D" w14:textId="77777777" w:rsidR="00AB49B6" w:rsidRPr="00ED0FB0" w:rsidRDefault="00AB49B6" w:rsidP="00AB49B6">
      <w:pPr>
        <w:spacing w:line="257" w:lineRule="atLeast"/>
        <w:jc w:val="both"/>
        <w:rPr>
          <w:color w:val="000000"/>
          <w:szCs w:val="24"/>
        </w:rPr>
      </w:pPr>
      <w:r w:rsidRPr="00ED0FB0">
        <w:rPr>
          <w:color w:val="000000"/>
          <w:szCs w:val="24"/>
        </w:rPr>
        <w:t>3.4.1.2. </w:t>
      </w:r>
      <w:r w:rsidRPr="00ED0FB0">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Pr="00ED0FB0" w:rsidRDefault="00AB49B6" w:rsidP="00AB49B6">
      <w:pPr>
        <w:spacing w:line="257" w:lineRule="atLeast"/>
        <w:jc w:val="both"/>
        <w:rPr>
          <w:color w:val="000000"/>
          <w:szCs w:val="24"/>
        </w:rPr>
      </w:pPr>
      <w:r w:rsidRPr="00ED0FB0">
        <w:rPr>
          <w:color w:val="000000"/>
          <w:szCs w:val="24"/>
        </w:rPr>
        <w:t>3.4.1.3. </w:t>
      </w:r>
      <w:r w:rsidRPr="00ED0FB0">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D0FB0">
        <w:rPr>
          <w:color w:val="000000"/>
          <w:szCs w:val="24"/>
          <w:shd w:val="clear" w:color="auto" w:fill="FFFFFF"/>
        </w:rPr>
        <w:t>subtiekimo</w:t>
      </w:r>
      <w:proofErr w:type="spellEnd"/>
      <w:r w:rsidRPr="00ED0FB0">
        <w:rPr>
          <w:color w:val="000000"/>
          <w:szCs w:val="24"/>
          <w:shd w:val="clear" w:color="auto" w:fill="FFFFFF"/>
        </w:rPr>
        <w:t xml:space="preserve"> sutartyje nustatytus reikalavimus;</w:t>
      </w:r>
    </w:p>
    <w:p w14:paraId="192BA62E" w14:textId="77777777" w:rsidR="00AB49B6" w:rsidRPr="00ED0FB0" w:rsidRDefault="00AB49B6" w:rsidP="00AB49B6">
      <w:pPr>
        <w:spacing w:line="257" w:lineRule="atLeast"/>
        <w:jc w:val="both"/>
        <w:rPr>
          <w:color w:val="000000"/>
          <w:szCs w:val="24"/>
        </w:rPr>
      </w:pPr>
      <w:r w:rsidRPr="00ED0FB0">
        <w:rPr>
          <w:color w:val="000000"/>
          <w:szCs w:val="24"/>
        </w:rPr>
        <w:t>3.4.1.4. </w:t>
      </w:r>
      <w:r w:rsidRPr="00ED0FB0">
        <w:rPr>
          <w:color w:val="000000"/>
          <w:szCs w:val="24"/>
          <w:shd w:val="clear" w:color="auto" w:fill="FFFFFF"/>
        </w:rPr>
        <w:t>tiesioginio atsiskaitymo su subtiekėjais galimybė nekeičia Tiekėjo atsakomybės dėl Sutarties įvykdymo.</w:t>
      </w:r>
    </w:p>
    <w:p w14:paraId="3A92FD44" w14:textId="77777777" w:rsidR="00AB49B6" w:rsidRPr="00ED0FB0" w:rsidRDefault="00AB49B6" w:rsidP="00AB49B6">
      <w:pPr>
        <w:spacing w:line="257" w:lineRule="atLeast"/>
        <w:ind w:firstLine="62"/>
        <w:jc w:val="both"/>
        <w:rPr>
          <w:color w:val="000000"/>
          <w:szCs w:val="24"/>
        </w:rPr>
      </w:pPr>
    </w:p>
    <w:p w14:paraId="340AE947" w14:textId="77777777" w:rsidR="00AB49B6" w:rsidRPr="00ED0FB0" w:rsidRDefault="00AB49B6" w:rsidP="00AB49B6">
      <w:pPr>
        <w:spacing w:line="257" w:lineRule="atLeast"/>
        <w:ind w:left="360" w:hanging="360"/>
        <w:jc w:val="center"/>
        <w:rPr>
          <w:color w:val="000000"/>
          <w:szCs w:val="24"/>
        </w:rPr>
      </w:pPr>
      <w:r w:rsidRPr="00ED0FB0">
        <w:rPr>
          <w:b/>
          <w:bCs/>
          <w:caps/>
          <w:color w:val="000000"/>
          <w:szCs w:val="24"/>
        </w:rPr>
        <w:t>4.  ŠALIŲ BENDRADARBIAVIMAS</w:t>
      </w:r>
    </w:p>
    <w:p w14:paraId="21A41EE3" w14:textId="77777777" w:rsidR="00AB49B6" w:rsidRPr="00ED0FB0" w:rsidRDefault="00AB49B6" w:rsidP="00AB49B6">
      <w:pPr>
        <w:spacing w:line="257" w:lineRule="atLeast"/>
        <w:ind w:firstLine="62"/>
        <w:jc w:val="both"/>
        <w:rPr>
          <w:color w:val="000000"/>
          <w:szCs w:val="24"/>
        </w:rPr>
      </w:pPr>
    </w:p>
    <w:p w14:paraId="3041B8FE" w14:textId="77777777" w:rsidR="00AB49B6" w:rsidRPr="00ED0FB0" w:rsidRDefault="00AB49B6" w:rsidP="00AB49B6">
      <w:pPr>
        <w:spacing w:line="257" w:lineRule="atLeast"/>
        <w:jc w:val="center"/>
        <w:rPr>
          <w:color w:val="000000"/>
          <w:szCs w:val="24"/>
        </w:rPr>
      </w:pPr>
      <w:r w:rsidRPr="00ED0FB0">
        <w:rPr>
          <w:b/>
          <w:bCs/>
          <w:color w:val="000000"/>
          <w:szCs w:val="24"/>
        </w:rPr>
        <w:t>4.1.  Šalių bendradarbiavimo pareiga</w:t>
      </w:r>
    </w:p>
    <w:p w14:paraId="6462A989" w14:textId="77777777" w:rsidR="00AB49B6" w:rsidRPr="00ED0FB0" w:rsidRDefault="00AB49B6" w:rsidP="00AB49B6">
      <w:pPr>
        <w:spacing w:line="257" w:lineRule="atLeast"/>
        <w:ind w:firstLine="62"/>
        <w:rPr>
          <w:color w:val="000000"/>
          <w:szCs w:val="24"/>
        </w:rPr>
      </w:pPr>
    </w:p>
    <w:p w14:paraId="380ECEA0" w14:textId="77777777" w:rsidR="00AB49B6" w:rsidRPr="00ED0FB0" w:rsidRDefault="00AB49B6" w:rsidP="00AB49B6">
      <w:pPr>
        <w:spacing w:line="257" w:lineRule="atLeast"/>
        <w:jc w:val="both"/>
        <w:rPr>
          <w:color w:val="000000"/>
          <w:szCs w:val="24"/>
        </w:rPr>
      </w:pPr>
      <w:r w:rsidRPr="00ED0FB0">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Pr="00ED0FB0" w:rsidRDefault="00AB49B6" w:rsidP="00AB49B6">
      <w:pPr>
        <w:spacing w:line="257" w:lineRule="atLeast"/>
        <w:jc w:val="both"/>
        <w:rPr>
          <w:color w:val="000000"/>
          <w:szCs w:val="24"/>
        </w:rPr>
      </w:pPr>
      <w:r w:rsidRPr="00ED0FB0">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Pr="00ED0FB0" w:rsidRDefault="00AB49B6" w:rsidP="00AB49B6">
      <w:pPr>
        <w:spacing w:line="257" w:lineRule="atLeast"/>
        <w:jc w:val="both"/>
        <w:rPr>
          <w:color w:val="000000"/>
          <w:szCs w:val="24"/>
        </w:rPr>
      </w:pPr>
      <w:r w:rsidRPr="00ED0FB0">
        <w:rPr>
          <w:color w:val="000000"/>
          <w:szCs w:val="24"/>
        </w:rPr>
        <w:t>4.1.3. </w:t>
      </w:r>
      <w:r w:rsidRPr="00ED0FB0">
        <w:rPr>
          <w:color w:val="000000"/>
          <w:szCs w:val="24"/>
          <w:shd w:val="clear" w:color="auto" w:fill="FFFFFF"/>
        </w:rPr>
        <w:t>Jeigu Šalis susiduria su </w:t>
      </w:r>
      <w:r w:rsidRPr="00ED0FB0">
        <w:rPr>
          <w:color w:val="000000"/>
          <w:szCs w:val="24"/>
        </w:rPr>
        <w:t>S</w:t>
      </w:r>
      <w:r w:rsidRPr="00ED0FB0">
        <w:rPr>
          <w:color w:val="000000"/>
          <w:szCs w:val="24"/>
          <w:shd w:val="clear" w:color="auto" w:fill="FFFFFF"/>
        </w:rPr>
        <w:t>utarties vykdymo kliūtimi, ji turi nedelsdama, bet ne vėliau kaip per 5 (penkias) darbo dienas, įspėti kitą Šalį apie tokia</w:t>
      </w:r>
      <w:r w:rsidRPr="00ED0FB0">
        <w:rPr>
          <w:color w:val="000000"/>
          <w:szCs w:val="24"/>
        </w:rPr>
        <w:t>s</w:t>
      </w:r>
      <w:r w:rsidRPr="00ED0FB0">
        <w:rPr>
          <w:color w:val="000000"/>
          <w:szCs w:val="24"/>
          <w:shd w:val="clear" w:color="auto" w:fill="FFFFFF"/>
        </w:rPr>
        <w:t> kliūtis</w:t>
      </w:r>
      <w:r w:rsidRPr="00ED0FB0">
        <w:rPr>
          <w:color w:val="000000"/>
          <w:szCs w:val="24"/>
        </w:rPr>
        <w:t> ir imtis visų nuo jos priklausančių protingų priemonių toms kliūtims pašalinti.</w:t>
      </w:r>
    </w:p>
    <w:p w14:paraId="5D1A8257" w14:textId="77777777" w:rsidR="00AB49B6" w:rsidRPr="00ED0FB0" w:rsidRDefault="00AB49B6" w:rsidP="00AB49B6">
      <w:pPr>
        <w:spacing w:line="257" w:lineRule="atLeast"/>
        <w:ind w:firstLine="115"/>
        <w:jc w:val="both"/>
        <w:rPr>
          <w:color w:val="000000"/>
          <w:szCs w:val="24"/>
        </w:rPr>
      </w:pPr>
    </w:p>
    <w:p w14:paraId="5D073C8A" w14:textId="77777777" w:rsidR="00AB49B6" w:rsidRPr="00ED0FB0" w:rsidRDefault="00AB49B6" w:rsidP="00AB49B6">
      <w:pPr>
        <w:spacing w:line="257" w:lineRule="atLeast"/>
        <w:jc w:val="center"/>
        <w:rPr>
          <w:color w:val="000000"/>
          <w:szCs w:val="24"/>
        </w:rPr>
      </w:pPr>
      <w:r w:rsidRPr="00ED0FB0">
        <w:rPr>
          <w:b/>
          <w:bCs/>
          <w:color w:val="000000"/>
          <w:szCs w:val="24"/>
        </w:rPr>
        <w:t>4.2.  Kontaktiniai asmenys</w:t>
      </w:r>
    </w:p>
    <w:p w14:paraId="79AA5A6A" w14:textId="77777777" w:rsidR="00AB49B6" w:rsidRPr="00ED0FB0" w:rsidRDefault="00AB49B6" w:rsidP="00AB49B6">
      <w:pPr>
        <w:spacing w:line="257" w:lineRule="atLeast"/>
        <w:ind w:firstLine="62"/>
        <w:jc w:val="both"/>
        <w:rPr>
          <w:color w:val="000000"/>
          <w:szCs w:val="24"/>
        </w:rPr>
      </w:pPr>
    </w:p>
    <w:p w14:paraId="175B7E02" w14:textId="77777777" w:rsidR="00AB49B6" w:rsidRPr="00ED0FB0" w:rsidRDefault="00AB49B6" w:rsidP="00AB49B6">
      <w:pPr>
        <w:spacing w:line="257" w:lineRule="atLeast"/>
        <w:jc w:val="both"/>
        <w:rPr>
          <w:color w:val="000000"/>
          <w:szCs w:val="24"/>
        </w:rPr>
      </w:pPr>
      <w:r w:rsidRPr="00ED0FB0">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Pr="00ED0FB0" w:rsidRDefault="00AB49B6" w:rsidP="00AB49B6">
      <w:pPr>
        <w:spacing w:line="257" w:lineRule="atLeast"/>
        <w:jc w:val="both"/>
        <w:rPr>
          <w:color w:val="000000"/>
          <w:szCs w:val="24"/>
        </w:rPr>
      </w:pPr>
      <w:r w:rsidRPr="00ED0FB0">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Pr="00ED0FB0" w:rsidRDefault="00AB49B6" w:rsidP="00AB49B6">
      <w:pPr>
        <w:spacing w:line="257" w:lineRule="atLeast"/>
        <w:jc w:val="both"/>
        <w:rPr>
          <w:color w:val="000000"/>
          <w:szCs w:val="24"/>
        </w:rPr>
      </w:pPr>
      <w:r w:rsidRPr="00ED0FB0">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Pr="00ED0FB0" w:rsidRDefault="00AB49B6" w:rsidP="00AB49B6">
      <w:pPr>
        <w:spacing w:line="257" w:lineRule="atLeast"/>
        <w:ind w:firstLine="62"/>
        <w:jc w:val="both"/>
        <w:rPr>
          <w:color w:val="000000"/>
          <w:szCs w:val="24"/>
        </w:rPr>
      </w:pPr>
    </w:p>
    <w:p w14:paraId="344F087B" w14:textId="77777777" w:rsidR="00AB49B6" w:rsidRPr="00ED0FB0" w:rsidRDefault="00AB49B6" w:rsidP="00AB49B6">
      <w:pPr>
        <w:spacing w:line="257" w:lineRule="atLeast"/>
        <w:jc w:val="center"/>
        <w:rPr>
          <w:color w:val="000000"/>
          <w:szCs w:val="24"/>
        </w:rPr>
      </w:pPr>
      <w:r w:rsidRPr="00ED0FB0">
        <w:rPr>
          <w:b/>
          <w:bCs/>
          <w:caps/>
          <w:color w:val="000000"/>
          <w:szCs w:val="24"/>
        </w:rPr>
        <w:t>5.  SUTARTIES VYKDYMO METU PATEIKIAMI DOKUMENTAI</w:t>
      </w:r>
    </w:p>
    <w:p w14:paraId="570518D8" w14:textId="77777777" w:rsidR="00AB49B6" w:rsidRPr="00ED0FB0" w:rsidRDefault="00AB49B6" w:rsidP="00AB49B6">
      <w:pPr>
        <w:spacing w:line="257" w:lineRule="atLeast"/>
        <w:ind w:firstLine="62"/>
        <w:jc w:val="both"/>
        <w:rPr>
          <w:color w:val="000000"/>
          <w:szCs w:val="24"/>
        </w:rPr>
      </w:pPr>
    </w:p>
    <w:p w14:paraId="7996FF37" w14:textId="77777777" w:rsidR="00AB49B6" w:rsidRPr="00ED0FB0" w:rsidRDefault="00AB49B6" w:rsidP="00AB49B6">
      <w:pPr>
        <w:spacing w:line="257" w:lineRule="atLeast"/>
        <w:jc w:val="both"/>
        <w:rPr>
          <w:color w:val="000000"/>
          <w:szCs w:val="24"/>
        </w:rPr>
      </w:pPr>
      <w:r w:rsidRPr="00ED0FB0">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Pr="00ED0FB0" w:rsidRDefault="00AB49B6" w:rsidP="00AB49B6">
      <w:pPr>
        <w:spacing w:line="257" w:lineRule="atLeast"/>
        <w:jc w:val="both"/>
        <w:rPr>
          <w:color w:val="000000"/>
          <w:szCs w:val="24"/>
        </w:rPr>
      </w:pPr>
      <w:r w:rsidRPr="00ED0FB0">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Pr="00ED0FB0" w:rsidRDefault="00AB49B6" w:rsidP="00AB49B6">
      <w:pPr>
        <w:spacing w:line="257" w:lineRule="atLeast"/>
        <w:jc w:val="both"/>
        <w:rPr>
          <w:color w:val="000000"/>
          <w:szCs w:val="24"/>
        </w:rPr>
      </w:pPr>
      <w:r w:rsidRPr="00ED0FB0">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Pr="00ED0FB0" w:rsidRDefault="00AB49B6" w:rsidP="00AB49B6">
      <w:pPr>
        <w:spacing w:line="257" w:lineRule="atLeast"/>
        <w:ind w:firstLine="62"/>
        <w:jc w:val="both"/>
        <w:rPr>
          <w:color w:val="000000"/>
          <w:szCs w:val="24"/>
        </w:rPr>
      </w:pPr>
    </w:p>
    <w:p w14:paraId="4DEC1C84" w14:textId="77777777" w:rsidR="00AB49B6" w:rsidRPr="00ED0FB0" w:rsidRDefault="00AB49B6" w:rsidP="00AB49B6">
      <w:pPr>
        <w:spacing w:line="257" w:lineRule="atLeast"/>
        <w:jc w:val="center"/>
        <w:rPr>
          <w:color w:val="000000"/>
          <w:szCs w:val="24"/>
        </w:rPr>
      </w:pPr>
      <w:r w:rsidRPr="00ED0FB0">
        <w:rPr>
          <w:b/>
          <w:bCs/>
          <w:caps/>
          <w:color w:val="000000"/>
          <w:szCs w:val="24"/>
        </w:rPr>
        <w:t>6.  PREKIŲ TIEKIMO PABAIGA IR PREKIŲ PRIĖMIMAS</w:t>
      </w:r>
    </w:p>
    <w:p w14:paraId="760EC4CC" w14:textId="77777777" w:rsidR="00AB49B6" w:rsidRPr="00ED0FB0" w:rsidRDefault="00AB49B6" w:rsidP="00AB49B6">
      <w:pPr>
        <w:spacing w:line="257" w:lineRule="atLeast"/>
        <w:ind w:firstLine="62"/>
        <w:rPr>
          <w:color w:val="000000"/>
          <w:szCs w:val="24"/>
        </w:rPr>
      </w:pPr>
    </w:p>
    <w:p w14:paraId="2FA0C5F0" w14:textId="77777777" w:rsidR="00AB49B6" w:rsidRPr="00ED0FB0" w:rsidRDefault="00AB49B6" w:rsidP="00AB49B6">
      <w:pPr>
        <w:spacing w:line="257" w:lineRule="atLeast"/>
        <w:jc w:val="center"/>
        <w:rPr>
          <w:color w:val="000000"/>
          <w:szCs w:val="24"/>
        </w:rPr>
      </w:pPr>
      <w:r w:rsidRPr="00ED0FB0">
        <w:rPr>
          <w:b/>
          <w:bCs/>
          <w:color w:val="000000"/>
          <w:szCs w:val="24"/>
        </w:rPr>
        <w:t>6.1.  Prekių tiekimo pabaiga</w:t>
      </w:r>
    </w:p>
    <w:p w14:paraId="45D65D88" w14:textId="77777777" w:rsidR="00AB49B6" w:rsidRPr="00ED0FB0" w:rsidRDefault="00AB49B6" w:rsidP="00AB49B6">
      <w:pPr>
        <w:spacing w:line="257" w:lineRule="atLeast"/>
        <w:ind w:firstLine="62"/>
        <w:rPr>
          <w:color w:val="000000"/>
          <w:szCs w:val="24"/>
        </w:rPr>
      </w:pPr>
    </w:p>
    <w:p w14:paraId="4BCEFFF9" w14:textId="77777777" w:rsidR="00AB49B6" w:rsidRPr="00ED0FB0" w:rsidRDefault="00AB49B6" w:rsidP="00AB49B6">
      <w:pPr>
        <w:spacing w:line="257" w:lineRule="atLeast"/>
        <w:jc w:val="both"/>
        <w:rPr>
          <w:color w:val="000000"/>
          <w:szCs w:val="24"/>
        </w:rPr>
      </w:pPr>
      <w:r w:rsidRPr="00ED0FB0">
        <w:rPr>
          <w:color w:val="000000"/>
          <w:szCs w:val="24"/>
        </w:rPr>
        <w:t>6.1.1. Prekių tiekimas laikomas užbaigtu, kai yra įvykdytos visos šios sąlygos:</w:t>
      </w:r>
    </w:p>
    <w:p w14:paraId="5F3EDDEE" w14:textId="77777777" w:rsidR="00AB49B6" w:rsidRPr="00ED0FB0" w:rsidRDefault="00AB49B6" w:rsidP="00AB49B6">
      <w:pPr>
        <w:spacing w:line="257" w:lineRule="atLeast"/>
        <w:jc w:val="both"/>
        <w:rPr>
          <w:color w:val="000000"/>
          <w:szCs w:val="24"/>
        </w:rPr>
      </w:pPr>
      <w:r w:rsidRPr="00ED0FB0">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Pr="00ED0FB0" w:rsidRDefault="00AB49B6" w:rsidP="00AB49B6">
      <w:pPr>
        <w:spacing w:line="257" w:lineRule="atLeast"/>
        <w:jc w:val="both"/>
        <w:rPr>
          <w:color w:val="000000"/>
          <w:szCs w:val="24"/>
        </w:rPr>
      </w:pPr>
      <w:r w:rsidRPr="00ED0FB0">
        <w:rPr>
          <w:color w:val="000000"/>
          <w:szCs w:val="24"/>
        </w:rPr>
        <w:t>6.1.1.2. Tiekėjas perdavė Pirkėjui visą reikalingą dokumentaciją, įskaitant naudojimo instrukcijas, sertifikatus ir garantijas (jei to reikalaujama);</w:t>
      </w:r>
    </w:p>
    <w:p w14:paraId="4478AD46" w14:textId="77777777" w:rsidR="00AB49B6" w:rsidRPr="00ED0FB0" w:rsidRDefault="00AB49B6" w:rsidP="00AB49B6">
      <w:pPr>
        <w:spacing w:line="257" w:lineRule="atLeast"/>
        <w:jc w:val="both"/>
        <w:rPr>
          <w:color w:val="000000"/>
          <w:szCs w:val="24"/>
        </w:rPr>
      </w:pPr>
      <w:r w:rsidRPr="00ED0FB0">
        <w:rPr>
          <w:color w:val="000000"/>
          <w:szCs w:val="24"/>
        </w:rPr>
        <w:t>6.1.1.3. Tiekėjas apmokė Pirkėjo personalą, kaip naudoti Prekes (jeigu to reikalaujama);</w:t>
      </w:r>
    </w:p>
    <w:p w14:paraId="649C2B19" w14:textId="77777777" w:rsidR="00AB49B6" w:rsidRPr="00ED0FB0" w:rsidRDefault="00AB49B6" w:rsidP="00AB49B6">
      <w:pPr>
        <w:spacing w:line="257" w:lineRule="atLeast"/>
        <w:jc w:val="both"/>
        <w:rPr>
          <w:color w:val="000000"/>
          <w:szCs w:val="24"/>
        </w:rPr>
      </w:pPr>
      <w:r w:rsidRPr="00ED0FB0">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Pr="00ED0FB0" w:rsidRDefault="00AB49B6" w:rsidP="00AB49B6">
      <w:pPr>
        <w:spacing w:line="257" w:lineRule="atLeast"/>
        <w:jc w:val="both"/>
        <w:rPr>
          <w:color w:val="000000"/>
          <w:szCs w:val="24"/>
        </w:rPr>
      </w:pPr>
      <w:r w:rsidRPr="00ED0FB0">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Pr="00ED0FB0" w:rsidRDefault="00AB49B6" w:rsidP="00AB49B6">
      <w:pPr>
        <w:spacing w:line="257" w:lineRule="atLeast"/>
        <w:ind w:firstLine="62"/>
        <w:jc w:val="both"/>
        <w:rPr>
          <w:color w:val="000000"/>
          <w:szCs w:val="24"/>
        </w:rPr>
      </w:pPr>
    </w:p>
    <w:p w14:paraId="743D76F4" w14:textId="77777777" w:rsidR="00AB49B6" w:rsidRPr="00ED0FB0" w:rsidRDefault="00AB49B6" w:rsidP="00AB49B6">
      <w:pPr>
        <w:spacing w:line="257" w:lineRule="atLeast"/>
        <w:jc w:val="center"/>
        <w:rPr>
          <w:color w:val="000000"/>
          <w:szCs w:val="24"/>
        </w:rPr>
      </w:pPr>
      <w:r w:rsidRPr="00ED0FB0">
        <w:rPr>
          <w:b/>
          <w:bCs/>
          <w:color w:val="000000"/>
          <w:szCs w:val="24"/>
        </w:rPr>
        <w:t>6.2.  Prekių perdavimas–priėmimas</w:t>
      </w:r>
    </w:p>
    <w:p w14:paraId="75096D91" w14:textId="77777777" w:rsidR="00AB49B6" w:rsidRPr="00ED0FB0" w:rsidRDefault="00AB49B6" w:rsidP="00AB49B6">
      <w:pPr>
        <w:spacing w:line="257" w:lineRule="atLeast"/>
        <w:ind w:firstLine="62"/>
        <w:jc w:val="both"/>
        <w:rPr>
          <w:color w:val="000000"/>
          <w:szCs w:val="24"/>
        </w:rPr>
      </w:pPr>
    </w:p>
    <w:p w14:paraId="05BD487E" w14:textId="77777777" w:rsidR="00AB49B6" w:rsidRPr="00ED0FB0" w:rsidRDefault="00AB49B6" w:rsidP="00AB49B6">
      <w:pPr>
        <w:spacing w:line="257" w:lineRule="atLeast"/>
        <w:jc w:val="both"/>
        <w:rPr>
          <w:color w:val="000000"/>
          <w:szCs w:val="24"/>
        </w:rPr>
      </w:pPr>
      <w:r w:rsidRPr="00ED0FB0">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Pr="00ED0FB0" w:rsidRDefault="00AB49B6" w:rsidP="00AB49B6">
      <w:pPr>
        <w:spacing w:line="257" w:lineRule="atLeast"/>
        <w:jc w:val="both"/>
        <w:rPr>
          <w:color w:val="000000"/>
          <w:szCs w:val="24"/>
        </w:rPr>
      </w:pPr>
      <w:r w:rsidRPr="00ED0FB0">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Pr="00ED0FB0" w:rsidRDefault="00AB49B6" w:rsidP="00AB49B6">
      <w:pPr>
        <w:spacing w:line="257" w:lineRule="atLeast"/>
        <w:jc w:val="both"/>
        <w:rPr>
          <w:color w:val="000000"/>
          <w:szCs w:val="24"/>
        </w:rPr>
      </w:pPr>
      <w:r w:rsidRPr="00ED0FB0">
        <w:rPr>
          <w:color w:val="000000"/>
          <w:szCs w:val="24"/>
        </w:rPr>
        <w:t>6.2.3. Tiekėjui pristačius Prekes, Pirkėjas atlieka jų patikrinimą ir privalo:</w:t>
      </w:r>
    </w:p>
    <w:p w14:paraId="03D17212" w14:textId="77777777" w:rsidR="00AB49B6" w:rsidRPr="00ED0FB0" w:rsidRDefault="00AB49B6" w:rsidP="00AB49B6">
      <w:pPr>
        <w:spacing w:line="257" w:lineRule="atLeast"/>
        <w:jc w:val="both"/>
        <w:rPr>
          <w:color w:val="000000"/>
          <w:szCs w:val="24"/>
        </w:rPr>
      </w:pPr>
      <w:r w:rsidRPr="00ED0FB0">
        <w:rPr>
          <w:color w:val="000000"/>
          <w:szCs w:val="24"/>
        </w:rPr>
        <w:t>6.2.3.1. ne vėliau kaip per 5 (penkias) darbo dienas nuo faktinio Prekių perdavimo priimti Prekes, pasirašydamas Prekių perdavimo–priėmimo aktą; arba</w:t>
      </w:r>
    </w:p>
    <w:p w14:paraId="1511C082" w14:textId="77777777" w:rsidR="00AB49B6" w:rsidRPr="00ED0FB0" w:rsidRDefault="00AB49B6" w:rsidP="00AB49B6">
      <w:pPr>
        <w:spacing w:line="257" w:lineRule="atLeast"/>
        <w:jc w:val="both"/>
        <w:rPr>
          <w:color w:val="000000"/>
          <w:szCs w:val="24"/>
        </w:rPr>
      </w:pPr>
      <w:r w:rsidRPr="00ED0FB0">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D0FB0">
        <w:rPr>
          <w:b/>
          <w:bCs/>
          <w:color w:val="000000"/>
          <w:szCs w:val="24"/>
        </w:rPr>
        <w:t>Defektų aktas</w:t>
      </w:r>
      <w:r w:rsidRPr="00ED0FB0">
        <w:rPr>
          <w:color w:val="000000"/>
          <w:szCs w:val="24"/>
        </w:rPr>
        <w:t>); arba</w:t>
      </w:r>
    </w:p>
    <w:p w14:paraId="6512F5E5" w14:textId="77777777" w:rsidR="00AB49B6" w:rsidRPr="00ED0FB0" w:rsidRDefault="00AB49B6" w:rsidP="00AB49B6">
      <w:pPr>
        <w:spacing w:line="257" w:lineRule="atLeast"/>
        <w:jc w:val="both"/>
        <w:rPr>
          <w:color w:val="000000"/>
          <w:szCs w:val="24"/>
        </w:rPr>
      </w:pPr>
      <w:r w:rsidRPr="00ED0FB0">
        <w:rPr>
          <w:color w:val="000000"/>
          <w:szCs w:val="24"/>
        </w:rPr>
        <w:lastRenderedPageBreak/>
        <w:t>6.2.3.3. atsisakyti priimti Prekes ar jų dalį ir įteikti (arba išsiųsti) Defektų aktą Tiekėjui dėl netinkamų Prekių ar jų dalies. </w:t>
      </w:r>
    </w:p>
    <w:p w14:paraId="237034A6" w14:textId="77777777" w:rsidR="00AB49B6" w:rsidRPr="00ED0FB0" w:rsidRDefault="00AB49B6" w:rsidP="00AB49B6">
      <w:pPr>
        <w:spacing w:line="257" w:lineRule="atLeast"/>
        <w:jc w:val="both"/>
        <w:rPr>
          <w:color w:val="000000"/>
          <w:szCs w:val="24"/>
        </w:rPr>
      </w:pPr>
      <w:r w:rsidRPr="00ED0FB0">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Pr="00ED0FB0" w:rsidRDefault="00AB49B6" w:rsidP="00AB49B6">
      <w:pPr>
        <w:spacing w:line="257" w:lineRule="atLeast"/>
        <w:jc w:val="both"/>
        <w:rPr>
          <w:color w:val="000000"/>
          <w:szCs w:val="24"/>
        </w:rPr>
      </w:pPr>
      <w:r w:rsidRPr="00ED0FB0">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Pr="00ED0FB0" w:rsidRDefault="00AB49B6" w:rsidP="00AB49B6">
      <w:pPr>
        <w:spacing w:line="257" w:lineRule="atLeast"/>
        <w:jc w:val="both"/>
        <w:rPr>
          <w:color w:val="000000"/>
          <w:szCs w:val="24"/>
        </w:rPr>
      </w:pPr>
      <w:r w:rsidRPr="00ED0FB0">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Pr="00ED0FB0" w:rsidRDefault="00AB49B6" w:rsidP="00AB49B6">
      <w:pPr>
        <w:spacing w:line="257" w:lineRule="atLeast"/>
        <w:jc w:val="both"/>
        <w:rPr>
          <w:color w:val="000000"/>
          <w:szCs w:val="24"/>
        </w:rPr>
      </w:pPr>
      <w:r w:rsidRPr="00ED0FB0">
        <w:rPr>
          <w:color w:val="000000"/>
          <w:szCs w:val="24"/>
        </w:rPr>
        <w:t xml:space="preserve">6.2.7. Jeigu Pirkėjas per 5 (penkias) darbo dienas </w:t>
      </w:r>
      <w:r w:rsidRPr="00ED0FB0">
        <w:rPr>
          <w:rFonts w:eastAsia="Arial"/>
          <w:kern w:val="2"/>
          <w:szCs w:val="24"/>
        </w:rPr>
        <w:t xml:space="preserve">nuo Prekių perdavimo–priėmimo akto gavimo </w:t>
      </w:r>
      <w:r w:rsidRPr="00ED0FB0">
        <w:rPr>
          <w:color w:val="000000"/>
          <w:szCs w:val="24"/>
        </w:rPr>
        <w:t>nepateikia (neišsiunčia) Tiekėjui Defektų akto, laikoma, kad Pirkėjas Prekes priėmė ir joms pretenzijų neturi.</w:t>
      </w:r>
    </w:p>
    <w:p w14:paraId="6FE038A9" w14:textId="77777777" w:rsidR="00AB49B6" w:rsidRPr="00ED0FB0" w:rsidRDefault="00AB49B6" w:rsidP="00AB49B6">
      <w:pPr>
        <w:spacing w:line="257" w:lineRule="atLeast"/>
        <w:jc w:val="both"/>
        <w:rPr>
          <w:color w:val="000000"/>
          <w:szCs w:val="24"/>
        </w:rPr>
      </w:pPr>
      <w:r w:rsidRPr="00ED0FB0">
        <w:rPr>
          <w:color w:val="000000"/>
          <w:szCs w:val="24"/>
        </w:rPr>
        <w:t>6.2.8. Prekių praradimo ar sugadinimo ar atsitiktinio žuvimo rizika Pirkėjui iš Tiekėjo pereina nuo faktinio tokių Prekių priėmimo momento.</w:t>
      </w:r>
    </w:p>
    <w:p w14:paraId="07EAA6A8" w14:textId="77777777" w:rsidR="00AB49B6" w:rsidRPr="00ED0FB0" w:rsidRDefault="00AB49B6" w:rsidP="00AB49B6">
      <w:pPr>
        <w:spacing w:line="257" w:lineRule="atLeast"/>
        <w:jc w:val="both"/>
        <w:rPr>
          <w:color w:val="000000"/>
          <w:szCs w:val="24"/>
        </w:rPr>
      </w:pPr>
      <w:r w:rsidRPr="00ED0FB0">
        <w:rPr>
          <w:color w:val="000000"/>
          <w:szCs w:val="24"/>
        </w:rPr>
        <w:t>6.2.9. Pirkėjas turi teisę naudotis Prekėmis tik po Prekių perdavimo-priėmimo akto pasirašymo.</w:t>
      </w:r>
    </w:p>
    <w:p w14:paraId="500826DD" w14:textId="77777777" w:rsidR="00AB49B6" w:rsidRPr="00ED0FB0" w:rsidRDefault="00AB49B6" w:rsidP="00AB49B6">
      <w:pPr>
        <w:spacing w:line="257" w:lineRule="atLeast"/>
        <w:jc w:val="both"/>
        <w:rPr>
          <w:color w:val="000000"/>
          <w:szCs w:val="24"/>
        </w:rPr>
      </w:pPr>
      <w:r w:rsidRPr="00ED0FB0">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Pr="00ED0FB0" w:rsidRDefault="00AB49B6" w:rsidP="00AB49B6">
      <w:pPr>
        <w:spacing w:line="257" w:lineRule="atLeast"/>
        <w:ind w:firstLine="62"/>
        <w:jc w:val="both"/>
        <w:rPr>
          <w:color w:val="000000"/>
          <w:szCs w:val="24"/>
        </w:rPr>
      </w:pPr>
    </w:p>
    <w:p w14:paraId="0386DA1A" w14:textId="77777777" w:rsidR="00AB49B6" w:rsidRPr="00ED0FB0" w:rsidRDefault="00AB49B6" w:rsidP="00AB49B6">
      <w:pPr>
        <w:spacing w:line="257" w:lineRule="atLeast"/>
        <w:jc w:val="center"/>
        <w:rPr>
          <w:color w:val="000000"/>
          <w:szCs w:val="24"/>
        </w:rPr>
      </w:pPr>
      <w:r w:rsidRPr="00ED0FB0">
        <w:rPr>
          <w:b/>
          <w:bCs/>
          <w:caps/>
          <w:color w:val="000000"/>
          <w:szCs w:val="24"/>
        </w:rPr>
        <w:t>7.  TIEKĖJO GARANTINIAI ĮSIPAREIGOJIMAI</w:t>
      </w:r>
    </w:p>
    <w:p w14:paraId="6769BF74" w14:textId="77777777" w:rsidR="00AB49B6" w:rsidRPr="00ED0FB0" w:rsidRDefault="00AB49B6" w:rsidP="00AB49B6">
      <w:pPr>
        <w:spacing w:line="257" w:lineRule="atLeast"/>
        <w:ind w:firstLine="62"/>
        <w:rPr>
          <w:color w:val="000000"/>
          <w:szCs w:val="24"/>
        </w:rPr>
      </w:pPr>
    </w:p>
    <w:p w14:paraId="5EE2C531" w14:textId="77777777" w:rsidR="00AB49B6" w:rsidRPr="00ED0FB0" w:rsidRDefault="00AB49B6" w:rsidP="00AB49B6">
      <w:pPr>
        <w:spacing w:line="257" w:lineRule="atLeast"/>
        <w:ind w:left="360" w:hanging="360"/>
        <w:jc w:val="center"/>
        <w:rPr>
          <w:color w:val="000000"/>
          <w:szCs w:val="24"/>
        </w:rPr>
      </w:pPr>
      <w:r w:rsidRPr="00ED0FB0">
        <w:rPr>
          <w:b/>
          <w:bCs/>
          <w:color w:val="000000"/>
          <w:szCs w:val="24"/>
        </w:rPr>
        <w:t>7.1.  Garantiniai terminai (jei taikoma)</w:t>
      </w:r>
    </w:p>
    <w:p w14:paraId="3CB3D2E6" w14:textId="77777777" w:rsidR="00AB49B6" w:rsidRPr="00ED0FB0" w:rsidRDefault="00AB49B6" w:rsidP="00AB49B6">
      <w:pPr>
        <w:spacing w:line="257" w:lineRule="atLeast"/>
        <w:ind w:left="360" w:firstLine="62"/>
        <w:rPr>
          <w:color w:val="000000"/>
          <w:szCs w:val="24"/>
        </w:rPr>
      </w:pPr>
    </w:p>
    <w:p w14:paraId="59AEA32F" w14:textId="77777777" w:rsidR="00AB49B6" w:rsidRPr="00ED0FB0" w:rsidRDefault="00AB49B6" w:rsidP="00AB49B6">
      <w:pPr>
        <w:spacing w:line="257" w:lineRule="atLeast"/>
        <w:jc w:val="both"/>
        <w:rPr>
          <w:color w:val="000000"/>
          <w:szCs w:val="24"/>
        </w:rPr>
      </w:pPr>
      <w:r w:rsidRPr="00ED0FB0">
        <w:rPr>
          <w:color w:val="000000"/>
          <w:szCs w:val="24"/>
        </w:rPr>
        <w:t xml:space="preserve">7.1.1. Prekėms taikomas teisės aktuose nustatytas ir (ar) gamintojo taikomas garantinis terminas, jeigu </w:t>
      </w:r>
      <w:r w:rsidRPr="00ED0FB0">
        <w:rPr>
          <w:color w:val="000000"/>
          <w:kern w:val="2"/>
          <w:szCs w:val="24"/>
        </w:rPr>
        <w:t>Tiekėjo pasiūlyme, t</w:t>
      </w:r>
      <w:r w:rsidRPr="00ED0FB0">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Pr="00ED0FB0" w:rsidRDefault="00AB49B6" w:rsidP="00AB49B6">
      <w:pPr>
        <w:spacing w:line="257" w:lineRule="atLeast"/>
        <w:jc w:val="both"/>
        <w:rPr>
          <w:color w:val="000000"/>
          <w:szCs w:val="24"/>
        </w:rPr>
      </w:pPr>
      <w:r w:rsidRPr="00ED0FB0">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Pr="00ED0FB0" w:rsidRDefault="00AB49B6" w:rsidP="00AB49B6">
      <w:pPr>
        <w:spacing w:line="257" w:lineRule="atLeast"/>
        <w:jc w:val="both"/>
        <w:rPr>
          <w:color w:val="000000"/>
          <w:szCs w:val="24"/>
        </w:rPr>
      </w:pPr>
      <w:r w:rsidRPr="00ED0FB0">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Pr="00ED0FB0" w:rsidRDefault="00AB49B6" w:rsidP="00AB49B6">
      <w:pPr>
        <w:spacing w:line="257" w:lineRule="atLeast"/>
        <w:ind w:firstLine="62"/>
        <w:jc w:val="both"/>
        <w:rPr>
          <w:color w:val="000000"/>
          <w:szCs w:val="24"/>
        </w:rPr>
      </w:pPr>
    </w:p>
    <w:p w14:paraId="60DE4D87" w14:textId="77777777" w:rsidR="00AB49B6" w:rsidRPr="00ED0FB0" w:rsidRDefault="00AB49B6" w:rsidP="00AB49B6">
      <w:pPr>
        <w:spacing w:line="257" w:lineRule="atLeast"/>
        <w:jc w:val="center"/>
        <w:rPr>
          <w:color w:val="000000"/>
          <w:szCs w:val="24"/>
        </w:rPr>
      </w:pPr>
      <w:r w:rsidRPr="00ED0FB0">
        <w:rPr>
          <w:b/>
          <w:bCs/>
          <w:color w:val="000000"/>
          <w:szCs w:val="24"/>
        </w:rPr>
        <w:t>7.2.  Pretenzijos dėl Prekių trūkumų</w:t>
      </w:r>
    </w:p>
    <w:p w14:paraId="4B512BC7" w14:textId="77777777" w:rsidR="00AB49B6" w:rsidRPr="00ED0FB0" w:rsidRDefault="00AB49B6" w:rsidP="00AB49B6">
      <w:pPr>
        <w:spacing w:line="257" w:lineRule="atLeast"/>
        <w:ind w:firstLine="62"/>
        <w:jc w:val="both"/>
        <w:rPr>
          <w:color w:val="000000"/>
          <w:szCs w:val="24"/>
        </w:rPr>
      </w:pPr>
    </w:p>
    <w:p w14:paraId="0409552D" w14:textId="77777777" w:rsidR="00AB49B6" w:rsidRPr="00ED0FB0" w:rsidRDefault="00AB49B6" w:rsidP="00AB49B6">
      <w:pPr>
        <w:spacing w:line="257" w:lineRule="atLeast"/>
        <w:jc w:val="both"/>
        <w:rPr>
          <w:color w:val="000000"/>
        </w:rPr>
      </w:pPr>
      <w:r w:rsidRPr="00ED0FB0">
        <w:rPr>
          <w:color w:val="000000"/>
        </w:rPr>
        <w:t xml:space="preserve">7.2.1. Pirkėjas, per garantinius terminus nustatęs Prekių trūkumų, turi nedelsdamas, bet ne vėliau nei per 30 (trisdešimt) dienų ir ne vėliau nei iki garantinio termino pabaigos, pareikšti rašytinę pretenziją </w:t>
      </w:r>
      <w:r w:rsidRPr="00ED0FB0">
        <w:rPr>
          <w:color w:val="000000"/>
        </w:rPr>
        <w:lastRenderedPageBreak/>
        <w:t>Tiekėjui ir nustatyti protingus terminus, jeigu jų nėra nustatyta Specialiosiose sąlygose, Prekių trūkumams pašalinti.</w:t>
      </w:r>
    </w:p>
    <w:p w14:paraId="751557B1" w14:textId="77777777" w:rsidR="00AB49B6" w:rsidRPr="00ED0FB0" w:rsidRDefault="00AB49B6" w:rsidP="00AB49B6">
      <w:pPr>
        <w:spacing w:line="257" w:lineRule="atLeast"/>
        <w:jc w:val="both"/>
        <w:rPr>
          <w:color w:val="000000"/>
          <w:szCs w:val="24"/>
        </w:rPr>
      </w:pPr>
      <w:r w:rsidRPr="00ED0FB0">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Pr="00ED0FB0" w:rsidRDefault="00AB49B6" w:rsidP="00AB49B6">
      <w:pPr>
        <w:jc w:val="both"/>
        <w:rPr>
          <w:szCs w:val="24"/>
        </w:rPr>
      </w:pPr>
      <w:r w:rsidRPr="00ED0FB0">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Pr="00ED0FB0" w:rsidRDefault="00AB49B6" w:rsidP="00AB49B6">
      <w:pPr>
        <w:jc w:val="both"/>
        <w:rPr>
          <w:color w:val="000000"/>
          <w:szCs w:val="24"/>
        </w:rPr>
      </w:pPr>
      <w:r w:rsidRPr="00ED0FB0">
        <w:rPr>
          <w:color w:val="000000"/>
          <w:szCs w:val="24"/>
        </w:rPr>
        <w:t xml:space="preserve">7.2.3.1. jei Prekės atitinka Sutartyje </w:t>
      </w:r>
      <w:r w:rsidRPr="00ED0FB0">
        <w:rPr>
          <w:rFonts w:eastAsia="Calibri"/>
          <w:kern w:val="2"/>
          <w:szCs w:val="24"/>
        </w:rPr>
        <w:t>ir įstatymuose bei kituose teisės aktuose nurodytus reikalavimus</w:t>
      </w:r>
      <w:r w:rsidRPr="00ED0FB0">
        <w:rPr>
          <w:color w:val="000000"/>
          <w:szCs w:val="24"/>
        </w:rPr>
        <w:t xml:space="preserve"> – Pirkėjas;</w:t>
      </w:r>
    </w:p>
    <w:p w14:paraId="4698EEC6" w14:textId="77777777" w:rsidR="00AB49B6" w:rsidRPr="00ED0FB0" w:rsidRDefault="00AB49B6" w:rsidP="00AB49B6">
      <w:pPr>
        <w:jc w:val="both"/>
        <w:rPr>
          <w:color w:val="000000"/>
          <w:szCs w:val="24"/>
        </w:rPr>
      </w:pPr>
      <w:r w:rsidRPr="00ED0FB0">
        <w:rPr>
          <w:color w:val="000000"/>
          <w:szCs w:val="24"/>
        </w:rPr>
        <w:t xml:space="preserve">7.2.3.2. jei Prekės neatitinka Sutartyje </w:t>
      </w:r>
      <w:r w:rsidRPr="00ED0FB0">
        <w:rPr>
          <w:rFonts w:eastAsia="Calibri"/>
          <w:kern w:val="2"/>
          <w:szCs w:val="24"/>
        </w:rPr>
        <w:t>ir įstatymuose bei kituose teisės aktuose nurodytų reikalavimų</w:t>
      </w:r>
      <w:r w:rsidRPr="00ED0FB0">
        <w:rPr>
          <w:color w:val="000000"/>
          <w:szCs w:val="24"/>
        </w:rPr>
        <w:t xml:space="preserve"> – Tiekėjas.</w:t>
      </w:r>
    </w:p>
    <w:p w14:paraId="740CEAFB" w14:textId="77777777" w:rsidR="00AB49B6" w:rsidRPr="00ED0FB0" w:rsidRDefault="00AB49B6" w:rsidP="00AB49B6">
      <w:pPr>
        <w:tabs>
          <w:tab w:val="left" w:pos="567"/>
          <w:tab w:val="left" w:pos="851"/>
          <w:tab w:val="left" w:pos="992"/>
          <w:tab w:val="left" w:pos="1134"/>
        </w:tabs>
        <w:jc w:val="both"/>
        <w:rPr>
          <w:rFonts w:eastAsia="Calibri"/>
          <w:kern w:val="2"/>
          <w:szCs w:val="24"/>
        </w:rPr>
      </w:pPr>
      <w:r w:rsidRPr="00ED0FB0">
        <w:rPr>
          <w:rFonts w:eastAsia="Calibri"/>
          <w:kern w:val="2"/>
          <w:szCs w:val="24"/>
        </w:rPr>
        <w:t>7.2.4. Ekspertizės išvados Šalims yra privalomos.</w:t>
      </w:r>
    </w:p>
    <w:p w14:paraId="2E9FA335" w14:textId="77777777" w:rsidR="00AB49B6" w:rsidRPr="00ED0FB0" w:rsidRDefault="00AB49B6" w:rsidP="00AB49B6">
      <w:pPr>
        <w:tabs>
          <w:tab w:val="left" w:pos="567"/>
          <w:tab w:val="left" w:pos="851"/>
          <w:tab w:val="left" w:pos="992"/>
          <w:tab w:val="left" w:pos="1134"/>
        </w:tabs>
        <w:jc w:val="both"/>
        <w:rPr>
          <w:color w:val="000000"/>
          <w:szCs w:val="24"/>
        </w:rPr>
      </w:pPr>
      <w:r w:rsidRPr="00ED0FB0">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Pr="00ED0FB0" w:rsidRDefault="00AB49B6" w:rsidP="00AB49B6">
      <w:pPr>
        <w:rPr>
          <w:sz w:val="14"/>
          <w:szCs w:val="14"/>
        </w:rPr>
      </w:pPr>
    </w:p>
    <w:p w14:paraId="1BBEA0C6" w14:textId="77777777" w:rsidR="00AB49B6" w:rsidRPr="00ED0FB0" w:rsidRDefault="00AB49B6" w:rsidP="00AB49B6">
      <w:pPr>
        <w:spacing w:line="257" w:lineRule="atLeast"/>
        <w:ind w:firstLine="62"/>
        <w:jc w:val="both"/>
        <w:rPr>
          <w:color w:val="000000"/>
          <w:szCs w:val="24"/>
        </w:rPr>
      </w:pPr>
    </w:p>
    <w:p w14:paraId="7B2A7EA7" w14:textId="77777777" w:rsidR="00AB49B6" w:rsidRPr="00ED0FB0" w:rsidRDefault="00AB49B6" w:rsidP="00AB49B6">
      <w:pPr>
        <w:spacing w:line="257" w:lineRule="atLeast"/>
        <w:jc w:val="center"/>
        <w:rPr>
          <w:color w:val="000000"/>
          <w:szCs w:val="24"/>
        </w:rPr>
      </w:pPr>
      <w:r w:rsidRPr="00ED0FB0">
        <w:rPr>
          <w:b/>
          <w:bCs/>
          <w:color w:val="000000"/>
          <w:szCs w:val="24"/>
        </w:rPr>
        <w:t>7.3.  Prekių trūkumų šalinimas</w:t>
      </w:r>
    </w:p>
    <w:p w14:paraId="2849CBC0" w14:textId="77777777" w:rsidR="00AB49B6" w:rsidRPr="00ED0FB0" w:rsidRDefault="00AB49B6" w:rsidP="00AB49B6">
      <w:pPr>
        <w:spacing w:line="257" w:lineRule="atLeast"/>
        <w:ind w:firstLine="62"/>
        <w:jc w:val="both"/>
        <w:rPr>
          <w:color w:val="000000"/>
          <w:szCs w:val="24"/>
        </w:rPr>
      </w:pPr>
    </w:p>
    <w:p w14:paraId="321A3AA0" w14:textId="77777777" w:rsidR="00AB49B6" w:rsidRPr="00ED0FB0" w:rsidRDefault="00AB49B6" w:rsidP="00AB49B6">
      <w:pPr>
        <w:spacing w:line="257" w:lineRule="atLeast"/>
        <w:jc w:val="both"/>
        <w:rPr>
          <w:color w:val="000000"/>
          <w:szCs w:val="24"/>
        </w:rPr>
      </w:pPr>
      <w:r w:rsidRPr="00ED0FB0">
        <w:rPr>
          <w:color w:val="000000"/>
          <w:szCs w:val="24"/>
        </w:rPr>
        <w:t>7.3.1. Tiekėjas privalo nemokamai pašalinti Prekių trūkumus, sutaisydamas Prekes ar jų dalį arba pakeisdamas Prekę nauja Preke ar jos dalimi.</w:t>
      </w:r>
    </w:p>
    <w:p w14:paraId="3347D69B" w14:textId="77777777" w:rsidR="00AB49B6" w:rsidRPr="00ED0FB0" w:rsidRDefault="00AB49B6" w:rsidP="00AB49B6">
      <w:pPr>
        <w:spacing w:line="257" w:lineRule="atLeast"/>
        <w:jc w:val="both"/>
        <w:rPr>
          <w:color w:val="000000"/>
          <w:szCs w:val="24"/>
        </w:rPr>
      </w:pPr>
      <w:r w:rsidRPr="00ED0FB0">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Pr="00ED0FB0" w:rsidRDefault="00AB49B6" w:rsidP="00AB49B6">
      <w:pPr>
        <w:spacing w:line="257" w:lineRule="atLeast"/>
        <w:jc w:val="both"/>
        <w:rPr>
          <w:color w:val="000000"/>
          <w:szCs w:val="24"/>
        </w:rPr>
      </w:pPr>
      <w:r w:rsidRPr="00ED0FB0">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Pr="00ED0FB0" w:rsidRDefault="00AB49B6" w:rsidP="00AB49B6">
      <w:pPr>
        <w:spacing w:line="257" w:lineRule="atLeast"/>
        <w:jc w:val="both"/>
        <w:rPr>
          <w:color w:val="000000"/>
          <w:szCs w:val="24"/>
        </w:rPr>
      </w:pPr>
      <w:r w:rsidRPr="00ED0FB0">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Pr="00ED0FB0" w:rsidRDefault="00AB49B6" w:rsidP="00AB49B6">
      <w:pPr>
        <w:spacing w:line="257" w:lineRule="atLeast"/>
        <w:jc w:val="both"/>
        <w:rPr>
          <w:color w:val="000000"/>
          <w:szCs w:val="24"/>
        </w:rPr>
      </w:pPr>
      <w:r w:rsidRPr="00ED0FB0">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Pr="00ED0FB0" w:rsidRDefault="00AB49B6" w:rsidP="00AB49B6">
      <w:pPr>
        <w:spacing w:line="257" w:lineRule="atLeast"/>
        <w:jc w:val="both"/>
        <w:rPr>
          <w:color w:val="000000"/>
          <w:szCs w:val="24"/>
        </w:rPr>
      </w:pPr>
      <w:r w:rsidRPr="00ED0FB0">
        <w:rPr>
          <w:color w:val="000000"/>
          <w:szCs w:val="24"/>
        </w:rPr>
        <w:t>7.3.6. Tiekėjas, pašalinęs visus Prekių trūkumus, privalo apie tai informuoti Pirkėją.</w:t>
      </w:r>
    </w:p>
    <w:p w14:paraId="2ECBAB01" w14:textId="77777777" w:rsidR="00AB49B6" w:rsidRPr="00ED0FB0" w:rsidRDefault="00AB49B6" w:rsidP="00AB49B6">
      <w:pPr>
        <w:spacing w:line="257" w:lineRule="atLeast"/>
        <w:jc w:val="both"/>
        <w:rPr>
          <w:color w:val="000000"/>
          <w:szCs w:val="24"/>
        </w:rPr>
      </w:pPr>
      <w:r w:rsidRPr="00ED0FB0">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Pr="00ED0FB0" w:rsidRDefault="00AB49B6" w:rsidP="00AB49B6">
      <w:pPr>
        <w:spacing w:line="257" w:lineRule="atLeast"/>
        <w:ind w:firstLine="62"/>
        <w:jc w:val="both"/>
        <w:rPr>
          <w:color w:val="000000"/>
          <w:szCs w:val="24"/>
        </w:rPr>
      </w:pPr>
    </w:p>
    <w:p w14:paraId="0A4F7E16" w14:textId="77777777" w:rsidR="00AB49B6" w:rsidRPr="00ED0FB0" w:rsidRDefault="00AB49B6" w:rsidP="00AB49B6">
      <w:pPr>
        <w:spacing w:line="257" w:lineRule="atLeast"/>
        <w:jc w:val="center"/>
        <w:rPr>
          <w:color w:val="000000"/>
          <w:szCs w:val="24"/>
        </w:rPr>
      </w:pPr>
      <w:r w:rsidRPr="00ED0FB0">
        <w:rPr>
          <w:b/>
          <w:bCs/>
          <w:color w:val="000000"/>
          <w:szCs w:val="24"/>
        </w:rPr>
        <w:t>7.4.  Pirkėjo teisės, Tiekėjui nepašalinus Prekių trūkumų</w:t>
      </w:r>
    </w:p>
    <w:p w14:paraId="26A4D282" w14:textId="77777777" w:rsidR="00AB49B6" w:rsidRPr="00ED0FB0" w:rsidRDefault="00AB49B6" w:rsidP="00AB49B6">
      <w:pPr>
        <w:spacing w:line="257" w:lineRule="atLeast"/>
        <w:ind w:firstLine="62"/>
        <w:jc w:val="both"/>
        <w:rPr>
          <w:color w:val="000000"/>
          <w:szCs w:val="24"/>
        </w:rPr>
      </w:pPr>
    </w:p>
    <w:p w14:paraId="1C2C87C4" w14:textId="77777777" w:rsidR="00AB49B6" w:rsidRPr="00ED0FB0" w:rsidRDefault="00AB49B6" w:rsidP="00AB49B6">
      <w:pPr>
        <w:spacing w:line="257" w:lineRule="atLeast"/>
        <w:jc w:val="both"/>
        <w:rPr>
          <w:color w:val="000000"/>
          <w:szCs w:val="24"/>
        </w:rPr>
      </w:pPr>
      <w:r w:rsidRPr="00ED0FB0">
        <w:rPr>
          <w:color w:val="000000"/>
          <w:szCs w:val="24"/>
        </w:rPr>
        <w:lastRenderedPageBreak/>
        <w:t>7.4.1. Jeigu Tiekėjas atsisako pašalinti arba nepašalina Prekių trūkumų per Pirkėjo nustatytus protingus terminus, Pirkėjas turi teisę:</w:t>
      </w:r>
    </w:p>
    <w:p w14:paraId="73612911" w14:textId="77777777" w:rsidR="00AB49B6" w:rsidRPr="00ED0FB0" w:rsidRDefault="00AB49B6" w:rsidP="00AB49B6">
      <w:pPr>
        <w:spacing w:line="257" w:lineRule="atLeast"/>
        <w:jc w:val="both"/>
        <w:rPr>
          <w:szCs w:val="24"/>
        </w:rPr>
      </w:pPr>
      <w:r w:rsidRPr="00ED0FB0">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ED0FB0">
        <w:rPr>
          <w:szCs w:val="24"/>
        </w:rPr>
        <w:t>šalinimo išlaidas ir padengti patirtus nuostolius; arba</w:t>
      </w:r>
    </w:p>
    <w:p w14:paraId="71715A39" w14:textId="77777777" w:rsidR="00AB49B6" w:rsidRPr="00ED0FB0" w:rsidRDefault="00AB49B6" w:rsidP="00AB49B6">
      <w:pPr>
        <w:spacing w:line="257" w:lineRule="atLeast"/>
        <w:jc w:val="both"/>
        <w:rPr>
          <w:szCs w:val="24"/>
        </w:rPr>
      </w:pPr>
      <w:r w:rsidRPr="00ED0FB0">
        <w:rPr>
          <w:szCs w:val="24"/>
        </w:rPr>
        <w:t>7.4.1.2. reikalauti sumažinti Tiekėjui mokėtiną sumą ir grąžinti dėl šios sumos sumažinimo susidariusią permoką per 30 (trisdešimt) dienų nuo Tiekėjui nustatyto termino pašalinti Prekių trūkumus pabaigos</w:t>
      </w:r>
      <w:r w:rsidRPr="00ED0FB0">
        <w:rPr>
          <w:kern w:val="2"/>
          <w:szCs w:val="24"/>
        </w:rPr>
        <w:t>, jeigu tai neprieštarauja VPĮ įtvirtintiems principams</w:t>
      </w:r>
      <w:r w:rsidRPr="00ED0FB0">
        <w:rPr>
          <w:szCs w:val="24"/>
        </w:rPr>
        <w:t>; arba</w:t>
      </w:r>
      <w:r w:rsidRPr="00ED0FB0">
        <w:rPr>
          <w:kern w:val="2"/>
          <w:szCs w:val="24"/>
        </w:rPr>
        <w:t xml:space="preserve"> </w:t>
      </w:r>
    </w:p>
    <w:p w14:paraId="249F3006" w14:textId="77777777" w:rsidR="00AB49B6" w:rsidRPr="00ED0FB0" w:rsidRDefault="00AB49B6" w:rsidP="00AB49B6">
      <w:pPr>
        <w:spacing w:line="257" w:lineRule="atLeast"/>
        <w:jc w:val="both"/>
        <w:rPr>
          <w:color w:val="000000"/>
          <w:szCs w:val="24"/>
        </w:rPr>
      </w:pPr>
      <w:r w:rsidRPr="00ED0FB0">
        <w:rPr>
          <w:szCs w:val="24"/>
        </w:rPr>
        <w:t xml:space="preserve">7.4.1.3. grąžinti Prekes Tiekėjui ir nemokėti už tokias Prekes ar reikalauti grąžinti </w:t>
      </w:r>
      <w:r w:rsidRPr="00ED0FB0">
        <w:rPr>
          <w:color w:val="000000"/>
          <w:szCs w:val="24"/>
        </w:rPr>
        <w:t>už Prekes sumokėtą sumą bei nutraukti Sutartį.</w:t>
      </w:r>
    </w:p>
    <w:p w14:paraId="0A021EA4" w14:textId="77777777" w:rsidR="00AB49B6" w:rsidRPr="00ED0FB0" w:rsidRDefault="00AB49B6" w:rsidP="00AB49B6">
      <w:pPr>
        <w:spacing w:line="257" w:lineRule="atLeast"/>
        <w:jc w:val="both"/>
        <w:rPr>
          <w:color w:val="000000"/>
          <w:szCs w:val="24"/>
        </w:rPr>
      </w:pPr>
      <w:r w:rsidRPr="00ED0FB0">
        <w:rPr>
          <w:color w:val="000000"/>
          <w:szCs w:val="24"/>
        </w:rPr>
        <w:t xml:space="preserve">7.4.2. Tiekėjui pagal Sutartį mokėtina suma sumažinama tiek, kiek sumažėja Prekių vertė Pirkėjui dėl Prekių trūkumų, </w:t>
      </w:r>
      <w:r w:rsidRPr="00ED0FB0">
        <w:rPr>
          <w:rFonts w:eastAsia="Arial"/>
          <w:kern w:val="2"/>
          <w:szCs w:val="24"/>
        </w:rPr>
        <w:t>jeigu tokia Prekių vertė gali būti išskaitoma iš bendros Prekių vertės</w:t>
      </w:r>
      <w:r w:rsidRPr="00ED0FB0">
        <w:rPr>
          <w:color w:val="000000"/>
          <w:szCs w:val="24"/>
        </w:rPr>
        <w:t xml:space="preserve"> Į Prekių vertės sumažėjimą, be kita ko, įskaičiuojamos Pirkėjo išlaidos Prekių trūkumų įvertinimui ir šalinimui </w:t>
      </w:r>
      <w:r w:rsidRPr="00ED0FB0">
        <w:rPr>
          <w:rFonts w:eastAsia="Arial"/>
          <w:kern w:val="2"/>
          <w:szCs w:val="24"/>
        </w:rPr>
        <w:t>(jeigu tokių Prekių kaina buvo nurodyta pirkimo metu)</w:t>
      </w:r>
      <w:r w:rsidRPr="00ED0FB0">
        <w:rPr>
          <w:color w:val="000000"/>
          <w:szCs w:val="24"/>
        </w:rPr>
        <w:t>, Pirkėjo esamų ar būsimų išlaidų Prekių eksploatavimui padidėjimas (jeigu tokios išlaidos buvo vertinamos pirkimo metu).</w:t>
      </w:r>
    </w:p>
    <w:p w14:paraId="0E5E1F7F" w14:textId="77777777" w:rsidR="00AB49B6" w:rsidRPr="00ED0FB0" w:rsidRDefault="00AB49B6" w:rsidP="00AB49B6">
      <w:pPr>
        <w:spacing w:line="257" w:lineRule="atLeast"/>
        <w:jc w:val="both"/>
        <w:rPr>
          <w:color w:val="000000"/>
          <w:szCs w:val="24"/>
        </w:rPr>
      </w:pPr>
      <w:r w:rsidRPr="00ED0FB0">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Pr="00ED0FB0" w:rsidRDefault="00AB49B6" w:rsidP="00AB49B6">
      <w:pPr>
        <w:spacing w:line="257" w:lineRule="atLeast"/>
        <w:jc w:val="both"/>
        <w:rPr>
          <w:color w:val="000000"/>
          <w:szCs w:val="24"/>
        </w:rPr>
      </w:pPr>
      <w:r w:rsidRPr="00ED0FB0">
        <w:rPr>
          <w:color w:val="000000"/>
          <w:szCs w:val="24"/>
        </w:rPr>
        <w:t>7.4.4. Už vėlavimą pašalinti Prekių trūkumus Pirkėjas privalo reikalauti Tiekėjo sumokėti Specialiosiose sąlygose nustatyto dydžio netesybas.</w:t>
      </w:r>
    </w:p>
    <w:p w14:paraId="10B264A9" w14:textId="77777777" w:rsidR="00AB49B6" w:rsidRPr="00ED0FB0" w:rsidRDefault="00AB49B6" w:rsidP="00AB49B6">
      <w:pPr>
        <w:spacing w:line="257" w:lineRule="atLeast"/>
        <w:ind w:firstLine="62"/>
        <w:jc w:val="both"/>
        <w:rPr>
          <w:color w:val="000000"/>
          <w:szCs w:val="24"/>
        </w:rPr>
      </w:pPr>
    </w:p>
    <w:p w14:paraId="26CC582D" w14:textId="77777777" w:rsidR="00AB49B6" w:rsidRPr="00ED0FB0" w:rsidRDefault="00AB49B6" w:rsidP="00AB49B6">
      <w:pPr>
        <w:spacing w:line="257" w:lineRule="atLeast"/>
        <w:jc w:val="center"/>
        <w:rPr>
          <w:color w:val="000000"/>
          <w:szCs w:val="24"/>
        </w:rPr>
      </w:pPr>
      <w:r w:rsidRPr="00ED0FB0">
        <w:rPr>
          <w:b/>
          <w:bCs/>
          <w:caps/>
          <w:color w:val="000000"/>
          <w:szCs w:val="24"/>
        </w:rPr>
        <w:t>8.  PRISTATYMO TERMINAI</w:t>
      </w:r>
    </w:p>
    <w:p w14:paraId="085F7358" w14:textId="77777777" w:rsidR="00AB49B6" w:rsidRPr="00ED0FB0" w:rsidRDefault="00AB49B6" w:rsidP="00AB49B6">
      <w:pPr>
        <w:spacing w:line="257" w:lineRule="atLeast"/>
        <w:ind w:firstLine="62"/>
        <w:rPr>
          <w:color w:val="000000"/>
          <w:szCs w:val="24"/>
        </w:rPr>
      </w:pPr>
    </w:p>
    <w:p w14:paraId="50D8A4E6" w14:textId="77777777" w:rsidR="00AB49B6" w:rsidRPr="00ED0FB0" w:rsidRDefault="00AB49B6" w:rsidP="00AB49B6">
      <w:pPr>
        <w:spacing w:line="257" w:lineRule="atLeast"/>
        <w:jc w:val="center"/>
        <w:rPr>
          <w:color w:val="000000"/>
          <w:szCs w:val="24"/>
        </w:rPr>
      </w:pPr>
      <w:r w:rsidRPr="00ED0FB0">
        <w:rPr>
          <w:b/>
          <w:bCs/>
          <w:color w:val="000000"/>
          <w:szCs w:val="24"/>
        </w:rPr>
        <w:t>8.1.  Pristatymo terminai ir Prekių tiekimo grafikas</w:t>
      </w:r>
    </w:p>
    <w:p w14:paraId="223AF2A8" w14:textId="77777777" w:rsidR="00AB49B6" w:rsidRPr="00ED0FB0" w:rsidRDefault="00AB49B6" w:rsidP="00AB49B6">
      <w:pPr>
        <w:spacing w:line="257" w:lineRule="atLeast"/>
        <w:ind w:firstLine="62"/>
        <w:jc w:val="both"/>
        <w:rPr>
          <w:color w:val="000000"/>
          <w:szCs w:val="24"/>
        </w:rPr>
      </w:pPr>
    </w:p>
    <w:p w14:paraId="4A7BEE79" w14:textId="77777777" w:rsidR="00AB49B6" w:rsidRPr="00ED0FB0" w:rsidRDefault="00AB49B6" w:rsidP="00AB49B6">
      <w:pPr>
        <w:spacing w:line="257" w:lineRule="atLeast"/>
        <w:jc w:val="both"/>
        <w:rPr>
          <w:color w:val="000000"/>
          <w:szCs w:val="24"/>
        </w:rPr>
      </w:pPr>
      <w:r w:rsidRPr="00ED0FB0">
        <w:rPr>
          <w:color w:val="000000"/>
          <w:szCs w:val="24"/>
        </w:rPr>
        <w:t>8.1.1. Tiekėjas privalo pristatyti Prekes laikydamasis terminų, nurodytų Specialiosiose sąlygose.</w:t>
      </w:r>
    </w:p>
    <w:p w14:paraId="0F7870D3" w14:textId="77777777" w:rsidR="00AB49B6" w:rsidRPr="00ED0FB0" w:rsidRDefault="00AB49B6" w:rsidP="00AB49B6">
      <w:pPr>
        <w:spacing w:line="257" w:lineRule="atLeast"/>
        <w:jc w:val="both"/>
        <w:rPr>
          <w:color w:val="000000"/>
          <w:szCs w:val="24"/>
        </w:rPr>
      </w:pPr>
      <w:r w:rsidRPr="00ED0FB0">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ED0FB0">
        <w:rPr>
          <w:b/>
          <w:bCs/>
          <w:color w:val="000000"/>
          <w:szCs w:val="24"/>
        </w:rPr>
        <w:t>Grafikas</w:t>
      </w:r>
      <w:r w:rsidRPr="00ED0FB0">
        <w:rPr>
          <w:color w:val="000000"/>
          <w:szCs w:val="24"/>
        </w:rPr>
        <w:t>).</w:t>
      </w:r>
    </w:p>
    <w:p w14:paraId="1A8D1277" w14:textId="77777777" w:rsidR="00AB49B6" w:rsidRPr="00ED0FB0" w:rsidRDefault="00AB49B6" w:rsidP="00AB49B6">
      <w:pPr>
        <w:spacing w:line="257" w:lineRule="atLeast"/>
        <w:jc w:val="both"/>
        <w:rPr>
          <w:color w:val="000000"/>
          <w:szCs w:val="24"/>
        </w:rPr>
      </w:pPr>
      <w:r w:rsidRPr="00ED0FB0">
        <w:rPr>
          <w:color w:val="000000"/>
          <w:szCs w:val="24"/>
        </w:rPr>
        <w:t>8.1.3. Jei aktualu, Grafike turi būti pažymėta, kurios Prekės gali būti pristatomos lygiagrečiai, o kurios gali būti pristatomos tik numatytu eiliškumu.</w:t>
      </w:r>
    </w:p>
    <w:p w14:paraId="310A2178" w14:textId="77777777" w:rsidR="00AB49B6" w:rsidRPr="00ED0FB0" w:rsidRDefault="00AB49B6" w:rsidP="00AB49B6">
      <w:pPr>
        <w:spacing w:line="257" w:lineRule="atLeast"/>
        <w:ind w:firstLine="62"/>
        <w:jc w:val="both"/>
        <w:rPr>
          <w:color w:val="000000"/>
          <w:szCs w:val="24"/>
        </w:rPr>
      </w:pPr>
    </w:p>
    <w:p w14:paraId="6CB2C1F2" w14:textId="77777777" w:rsidR="00AB49B6" w:rsidRPr="00ED0FB0" w:rsidRDefault="00AB49B6" w:rsidP="00AB49B6">
      <w:pPr>
        <w:spacing w:line="257" w:lineRule="atLeast"/>
        <w:jc w:val="center"/>
        <w:rPr>
          <w:color w:val="000000"/>
          <w:szCs w:val="24"/>
        </w:rPr>
      </w:pPr>
      <w:r w:rsidRPr="00ED0FB0">
        <w:rPr>
          <w:b/>
          <w:bCs/>
          <w:color w:val="000000"/>
          <w:szCs w:val="24"/>
        </w:rPr>
        <w:t>8.2.  Netesybos už Prekių pristatymo vėlavimą</w:t>
      </w:r>
    </w:p>
    <w:p w14:paraId="20C75A73" w14:textId="77777777" w:rsidR="00AB49B6" w:rsidRPr="00ED0FB0" w:rsidRDefault="00AB49B6" w:rsidP="00AB49B6">
      <w:pPr>
        <w:spacing w:line="257" w:lineRule="atLeast"/>
        <w:ind w:firstLine="62"/>
        <w:jc w:val="both"/>
        <w:rPr>
          <w:color w:val="000000"/>
          <w:szCs w:val="24"/>
        </w:rPr>
      </w:pPr>
    </w:p>
    <w:p w14:paraId="1AE5B93C" w14:textId="77777777" w:rsidR="00AB49B6" w:rsidRPr="00ED0FB0" w:rsidRDefault="00AB49B6" w:rsidP="00AB49B6">
      <w:pPr>
        <w:spacing w:line="257" w:lineRule="atLeast"/>
        <w:jc w:val="both"/>
        <w:rPr>
          <w:color w:val="000000"/>
          <w:szCs w:val="24"/>
        </w:rPr>
      </w:pPr>
      <w:r w:rsidRPr="00ED0FB0">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Pr="00ED0FB0" w:rsidRDefault="00AB49B6" w:rsidP="00AB49B6">
      <w:pPr>
        <w:spacing w:line="257" w:lineRule="atLeast"/>
        <w:jc w:val="both"/>
        <w:rPr>
          <w:color w:val="000000"/>
          <w:szCs w:val="24"/>
        </w:rPr>
      </w:pPr>
      <w:r w:rsidRPr="00ED0FB0">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Pr="00ED0FB0" w:rsidRDefault="00AB49B6" w:rsidP="00AB49B6">
      <w:pPr>
        <w:spacing w:line="257" w:lineRule="atLeast"/>
        <w:jc w:val="both"/>
        <w:rPr>
          <w:color w:val="000000"/>
          <w:szCs w:val="24"/>
        </w:rPr>
      </w:pPr>
      <w:r w:rsidRPr="00ED0FB0">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Pr="00ED0FB0" w:rsidRDefault="00AB49B6" w:rsidP="00AB49B6">
      <w:pPr>
        <w:spacing w:line="257" w:lineRule="atLeast"/>
        <w:ind w:firstLine="62"/>
        <w:jc w:val="both"/>
        <w:rPr>
          <w:color w:val="000000"/>
          <w:szCs w:val="24"/>
        </w:rPr>
      </w:pPr>
    </w:p>
    <w:p w14:paraId="235E31B7" w14:textId="77777777" w:rsidR="00AB49B6" w:rsidRPr="00ED0FB0" w:rsidRDefault="00AB49B6" w:rsidP="00AB49B6">
      <w:pPr>
        <w:spacing w:line="257" w:lineRule="atLeast"/>
        <w:jc w:val="center"/>
        <w:rPr>
          <w:color w:val="000000"/>
          <w:szCs w:val="24"/>
        </w:rPr>
      </w:pPr>
      <w:r w:rsidRPr="00ED0FB0">
        <w:rPr>
          <w:b/>
          <w:bCs/>
          <w:caps/>
          <w:color w:val="000000"/>
          <w:szCs w:val="24"/>
        </w:rPr>
        <w:t>9.  PRIEVOLIŲ PAGAL SUTARTĮ ĮVYKDYMO UŽTIKRINIMO BŪDAI</w:t>
      </w:r>
    </w:p>
    <w:p w14:paraId="6FA60621" w14:textId="77777777" w:rsidR="00AB49B6" w:rsidRPr="00ED0FB0" w:rsidRDefault="00AB49B6" w:rsidP="00AB49B6">
      <w:pPr>
        <w:spacing w:line="257" w:lineRule="atLeast"/>
        <w:ind w:firstLine="62"/>
        <w:rPr>
          <w:color w:val="000000"/>
          <w:szCs w:val="24"/>
        </w:rPr>
      </w:pPr>
    </w:p>
    <w:p w14:paraId="4F461939" w14:textId="77777777" w:rsidR="00AB49B6" w:rsidRPr="00ED0FB0" w:rsidRDefault="00AB49B6" w:rsidP="00AB49B6">
      <w:pPr>
        <w:spacing w:line="257" w:lineRule="atLeast"/>
        <w:jc w:val="both"/>
        <w:rPr>
          <w:color w:val="000000"/>
          <w:szCs w:val="24"/>
        </w:rPr>
      </w:pPr>
      <w:r w:rsidRPr="00ED0FB0">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Pr="00ED0FB0" w:rsidRDefault="00AB49B6" w:rsidP="00AB49B6">
      <w:pPr>
        <w:spacing w:line="257" w:lineRule="atLeast"/>
        <w:ind w:firstLine="62"/>
        <w:jc w:val="both"/>
        <w:rPr>
          <w:color w:val="000000"/>
          <w:szCs w:val="24"/>
        </w:rPr>
      </w:pPr>
    </w:p>
    <w:p w14:paraId="43A84842" w14:textId="77777777" w:rsidR="00AB49B6" w:rsidRPr="00ED0FB0" w:rsidRDefault="00AB49B6" w:rsidP="00AB49B6">
      <w:pPr>
        <w:spacing w:line="257" w:lineRule="atLeast"/>
        <w:jc w:val="center"/>
        <w:rPr>
          <w:color w:val="000000"/>
          <w:szCs w:val="24"/>
        </w:rPr>
      </w:pPr>
      <w:r w:rsidRPr="00ED0FB0">
        <w:rPr>
          <w:b/>
          <w:bCs/>
          <w:caps/>
          <w:color w:val="000000"/>
          <w:szCs w:val="24"/>
        </w:rPr>
        <w:t>10.  SUTARTIES ĮVYKDYMO UŽTIKRINIMAS (JEI TAIKOMA)</w:t>
      </w:r>
    </w:p>
    <w:p w14:paraId="29E8D57C" w14:textId="77777777" w:rsidR="00AB49B6" w:rsidRPr="00ED0FB0" w:rsidRDefault="00AB49B6" w:rsidP="00AB49B6">
      <w:pPr>
        <w:spacing w:line="257" w:lineRule="atLeast"/>
        <w:ind w:firstLine="62"/>
        <w:jc w:val="both"/>
        <w:rPr>
          <w:color w:val="000000"/>
          <w:szCs w:val="24"/>
        </w:rPr>
      </w:pPr>
    </w:p>
    <w:p w14:paraId="6452B0CA" w14:textId="77777777" w:rsidR="00AB49B6" w:rsidRPr="00ED0FB0" w:rsidRDefault="00AB49B6" w:rsidP="00AB49B6">
      <w:pPr>
        <w:spacing w:line="257" w:lineRule="atLeast"/>
        <w:jc w:val="both"/>
        <w:rPr>
          <w:color w:val="000000"/>
          <w:szCs w:val="24"/>
        </w:rPr>
      </w:pPr>
      <w:r w:rsidRPr="00ED0FB0">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Pr="00ED0FB0" w:rsidRDefault="00AB49B6" w:rsidP="00AB49B6">
      <w:pPr>
        <w:spacing w:line="257" w:lineRule="atLeast"/>
        <w:jc w:val="both"/>
        <w:rPr>
          <w:color w:val="000000"/>
          <w:szCs w:val="24"/>
        </w:rPr>
      </w:pPr>
      <w:r w:rsidRPr="00ED0FB0">
        <w:rPr>
          <w:b/>
          <w:bCs/>
          <w:color w:val="000000"/>
          <w:szCs w:val="24"/>
        </w:rPr>
        <w:t>Pastaba.</w:t>
      </w:r>
      <w:r w:rsidRPr="00ED0FB0">
        <w:rPr>
          <w:color w:val="000000"/>
          <w:szCs w:val="24"/>
        </w:rPr>
        <w:t> </w:t>
      </w:r>
      <w:r w:rsidRPr="00ED0FB0">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Pr="00ED0FB0" w:rsidRDefault="00AB49B6" w:rsidP="00AB49B6">
      <w:pPr>
        <w:spacing w:line="257" w:lineRule="atLeast"/>
        <w:jc w:val="both"/>
        <w:rPr>
          <w:color w:val="000000"/>
          <w:szCs w:val="24"/>
        </w:rPr>
      </w:pPr>
      <w:r w:rsidRPr="00ED0FB0">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D0FB0">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ED0FB0">
        <w:rPr>
          <w:color w:val="000000"/>
          <w:szCs w:val="24"/>
          <w:shd w:val="clear" w:color="auto" w:fill="FFFFFF"/>
        </w:rPr>
        <w:t xml:space="preserve">), atitinkantį Bendrųjų sąlygų 10 skyriuje nurodytas sąlygas, per Specialiosiose sąlygose nustatytą terminą (toliau – </w:t>
      </w:r>
      <w:r w:rsidRPr="00ED0FB0">
        <w:rPr>
          <w:b/>
          <w:bCs/>
          <w:color w:val="000000"/>
          <w:szCs w:val="24"/>
          <w:shd w:val="clear" w:color="auto" w:fill="FFFFFF"/>
        </w:rPr>
        <w:t>Sutarties įvykdymo užtikrinimas</w:t>
      </w:r>
      <w:r w:rsidRPr="00ED0FB0">
        <w:rPr>
          <w:color w:val="000000"/>
          <w:szCs w:val="24"/>
          <w:shd w:val="clear" w:color="auto" w:fill="FFFFFF"/>
        </w:rPr>
        <w:t>).</w:t>
      </w:r>
    </w:p>
    <w:p w14:paraId="21979EE3"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10.7. Sutarties įvykdymo užtikrinimas turi įsigalioti ne vėliau negu jo pateikimo Pirkėjui dieną. </w:t>
      </w:r>
    </w:p>
    <w:p w14:paraId="29D98417"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10.8. Sutarties įvykdymo užtikrinimo suma turi būti nurodoma ir išmokama eurais. </w:t>
      </w:r>
    </w:p>
    <w:p w14:paraId="18AD2539" w14:textId="77777777" w:rsidR="00AB49B6" w:rsidRPr="00ED0FB0" w:rsidRDefault="00AB49B6" w:rsidP="00AB49B6">
      <w:pPr>
        <w:spacing w:line="257" w:lineRule="atLeast"/>
        <w:jc w:val="both"/>
        <w:textAlignment w:val="baseline"/>
        <w:rPr>
          <w:szCs w:val="24"/>
        </w:rPr>
      </w:pPr>
      <w:r w:rsidRPr="00ED0FB0">
        <w:rPr>
          <w:color w:val="000000"/>
          <w:szCs w:val="24"/>
        </w:rPr>
        <w:t xml:space="preserve">10.9. Sutarties įvykdymo užtikrinimas turi būti surašytas lietuvių arba kita kalba (esant Pirkėjo </w:t>
      </w:r>
      <w:r w:rsidRPr="00ED0FB0">
        <w:rPr>
          <w:szCs w:val="24"/>
        </w:rPr>
        <w:t>prašymui, turi būti pateiktas vertimas į lietuvių kalbą). </w:t>
      </w:r>
    </w:p>
    <w:p w14:paraId="4579BE65" w14:textId="77777777" w:rsidR="00AB49B6" w:rsidRPr="00ED0FB0" w:rsidRDefault="00AB49B6" w:rsidP="00AB49B6">
      <w:pPr>
        <w:spacing w:line="257" w:lineRule="atLeast"/>
        <w:jc w:val="both"/>
        <w:textAlignment w:val="baseline"/>
        <w:rPr>
          <w:szCs w:val="24"/>
        </w:rPr>
      </w:pPr>
      <w:r w:rsidRPr="00ED0FB0">
        <w:rPr>
          <w:szCs w:val="24"/>
        </w:rPr>
        <w:lastRenderedPageBreak/>
        <w:t xml:space="preserve">10.10. Sutarties įvykdymo užtikrinime nurodytas jo galiojimo terminas turi būti ne trumpesnis nei nurodytas </w:t>
      </w:r>
      <w:r w:rsidRPr="00ED0FB0">
        <w:rPr>
          <w:rFonts w:eastAsia="Calibri"/>
          <w:kern w:val="2"/>
          <w:szCs w:val="24"/>
        </w:rPr>
        <w:t>Specialiosiose sąlygose</w:t>
      </w:r>
      <w:r w:rsidRPr="00ED0FB0">
        <w:rPr>
          <w:szCs w:val="24"/>
        </w:rPr>
        <w:t>. </w:t>
      </w:r>
    </w:p>
    <w:p w14:paraId="6A89F57E"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Pr="00ED0FB0" w:rsidRDefault="00AB49B6" w:rsidP="00AB49B6">
      <w:pPr>
        <w:spacing w:line="257" w:lineRule="atLeast"/>
        <w:jc w:val="both"/>
        <w:rPr>
          <w:color w:val="000000"/>
          <w:szCs w:val="24"/>
        </w:rPr>
      </w:pPr>
      <w:r w:rsidRPr="00ED0FB0">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10.16. Pirkėjas gali pasinaudoti Sutarties įvykdymo užtikrinimu, esant bet kuriai iš žemiau nurodytų aplinkybių:  </w:t>
      </w:r>
    </w:p>
    <w:p w14:paraId="1A78E061"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10.16.1. Tiekėjas neįvykdė, nevykdo arba netinkamai vykdo savo įsipareigojimus pagal Sutartį;  </w:t>
      </w:r>
    </w:p>
    <w:p w14:paraId="2A44BC1C"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10.16.2. Tiekėjas per protingai nustatytą laikotarpį neįvykdo Pirkėjo nurodymo ištaisyti Prekių trūkumus;  </w:t>
      </w:r>
    </w:p>
    <w:p w14:paraId="29F153F7"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Pr="00ED0FB0" w:rsidRDefault="00AB49B6" w:rsidP="00AB49B6">
      <w:pPr>
        <w:spacing w:line="257" w:lineRule="atLeast"/>
        <w:jc w:val="both"/>
        <w:textAlignment w:val="baseline"/>
        <w:rPr>
          <w:color w:val="000000"/>
          <w:szCs w:val="24"/>
        </w:rPr>
      </w:pPr>
      <w:r w:rsidRPr="00ED0FB0">
        <w:rPr>
          <w:color w:val="000000"/>
          <w:szCs w:val="24"/>
        </w:rPr>
        <w:t>10.16.4. Tiekėjas be pateisinamos priežasties (ne Sutartyje nustatytais atvejais) vienašališkai nutraukia Sutartį. </w:t>
      </w:r>
    </w:p>
    <w:p w14:paraId="68AF8822" w14:textId="77777777" w:rsidR="00AB49B6" w:rsidRPr="00ED0FB0" w:rsidRDefault="00AB49B6" w:rsidP="00AB49B6">
      <w:pPr>
        <w:spacing w:line="257" w:lineRule="atLeast"/>
        <w:ind w:firstLine="62"/>
        <w:jc w:val="both"/>
        <w:textAlignment w:val="baseline"/>
        <w:rPr>
          <w:color w:val="000000"/>
          <w:szCs w:val="24"/>
        </w:rPr>
      </w:pPr>
    </w:p>
    <w:p w14:paraId="310660B6" w14:textId="77777777" w:rsidR="00AB49B6" w:rsidRPr="00ED0FB0" w:rsidRDefault="00AB49B6" w:rsidP="00AB49B6">
      <w:pPr>
        <w:spacing w:line="257" w:lineRule="atLeast"/>
        <w:jc w:val="center"/>
        <w:rPr>
          <w:color w:val="000000"/>
          <w:szCs w:val="24"/>
        </w:rPr>
      </w:pPr>
      <w:r w:rsidRPr="00ED0FB0">
        <w:rPr>
          <w:b/>
          <w:bCs/>
          <w:caps/>
          <w:color w:val="000000"/>
          <w:szCs w:val="24"/>
        </w:rPr>
        <w:t>11.  SUTARTIES KAINA IR JOS PERSKAIČIAVIMAS</w:t>
      </w:r>
    </w:p>
    <w:p w14:paraId="5CB8F038" w14:textId="77777777" w:rsidR="00AB49B6" w:rsidRPr="00ED0FB0" w:rsidRDefault="00AB49B6" w:rsidP="00AB49B6">
      <w:pPr>
        <w:spacing w:line="257" w:lineRule="atLeast"/>
        <w:ind w:firstLine="62"/>
        <w:jc w:val="both"/>
        <w:rPr>
          <w:color w:val="000000"/>
          <w:szCs w:val="24"/>
        </w:rPr>
      </w:pPr>
    </w:p>
    <w:p w14:paraId="3DE486D6" w14:textId="77777777" w:rsidR="00AB49B6" w:rsidRPr="00ED0FB0" w:rsidRDefault="00AB49B6" w:rsidP="00AB49B6">
      <w:pPr>
        <w:spacing w:line="257" w:lineRule="atLeast"/>
        <w:jc w:val="both"/>
        <w:rPr>
          <w:color w:val="000000"/>
          <w:szCs w:val="24"/>
        </w:rPr>
      </w:pPr>
      <w:r w:rsidRPr="00ED0FB0">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Pr="00ED0FB0" w:rsidRDefault="00AB49B6" w:rsidP="00AB49B6">
      <w:pPr>
        <w:spacing w:line="257" w:lineRule="atLeast"/>
        <w:jc w:val="both"/>
        <w:rPr>
          <w:color w:val="000000"/>
          <w:szCs w:val="24"/>
        </w:rPr>
      </w:pPr>
      <w:r w:rsidRPr="00ED0FB0">
        <w:rPr>
          <w:color w:val="000000"/>
          <w:szCs w:val="24"/>
        </w:rPr>
        <w:t>11.2. Pradinės sutarties vertė yra nurodyta Specialiosiose sąlygose.</w:t>
      </w:r>
    </w:p>
    <w:p w14:paraId="6C16D8CD" w14:textId="77777777" w:rsidR="00AB49B6" w:rsidRPr="00ED0FB0" w:rsidRDefault="00AB49B6" w:rsidP="00AB49B6">
      <w:pPr>
        <w:spacing w:line="257" w:lineRule="atLeast"/>
        <w:jc w:val="both"/>
        <w:rPr>
          <w:color w:val="000000"/>
          <w:szCs w:val="24"/>
        </w:rPr>
      </w:pPr>
      <w:r w:rsidRPr="00ED0FB0">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Pr="00ED0FB0" w:rsidRDefault="00AB49B6" w:rsidP="00AB49B6">
      <w:pPr>
        <w:spacing w:line="257" w:lineRule="atLeast"/>
        <w:jc w:val="both"/>
        <w:rPr>
          <w:color w:val="000000"/>
          <w:szCs w:val="24"/>
        </w:rPr>
      </w:pPr>
      <w:r w:rsidRPr="00ED0FB0">
        <w:rPr>
          <w:color w:val="000000"/>
          <w:szCs w:val="24"/>
        </w:rPr>
        <w:lastRenderedPageBreak/>
        <w:t>11.4. Sutarties kainos peržiūra atliekama Specialiosiose sąlygose nustatyta tvarka.</w:t>
      </w:r>
    </w:p>
    <w:p w14:paraId="5A3C0B78" w14:textId="77777777" w:rsidR="00AB49B6" w:rsidRPr="00ED0FB0" w:rsidRDefault="00AB49B6" w:rsidP="00AB49B6">
      <w:pPr>
        <w:spacing w:line="257" w:lineRule="atLeast"/>
        <w:ind w:firstLine="62"/>
        <w:jc w:val="both"/>
        <w:rPr>
          <w:color w:val="000000"/>
          <w:szCs w:val="24"/>
        </w:rPr>
      </w:pPr>
    </w:p>
    <w:p w14:paraId="4C90EF08" w14:textId="77777777" w:rsidR="00AB49B6" w:rsidRPr="00ED0FB0" w:rsidRDefault="00AB49B6" w:rsidP="00AB49B6">
      <w:pPr>
        <w:spacing w:line="257" w:lineRule="atLeast"/>
        <w:jc w:val="center"/>
        <w:rPr>
          <w:color w:val="000000"/>
          <w:szCs w:val="24"/>
        </w:rPr>
      </w:pPr>
      <w:r w:rsidRPr="00ED0FB0">
        <w:rPr>
          <w:b/>
          <w:bCs/>
          <w:caps/>
          <w:color w:val="000000"/>
          <w:szCs w:val="24"/>
        </w:rPr>
        <w:t>12.  ATSISKAITYMO TVARKA</w:t>
      </w:r>
    </w:p>
    <w:p w14:paraId="6F2EEA15" w14:textId="77777777" w:rsidR="00AB49B6" w:rsidRPr="00ED0FB0" w:rsidRDefault="00AB49B6" w:rsidP="00AB49B6">
      <w:pPr>
        <w:spacing w:line="257" w:lineRule="atLeast"/>
        <w:ind w:firstLine="62"/>
        <w:jc w:val="center"/>
        <w:rPr>
          <w:color w:val="000000"/>
          <w:szCs w:val="24"/>
        </w:rPr>
      </w:pPr>
    </w:p>
    <w:p w14:paraId="75D72235" w14:textId="77777777" w:rsidR="00AB49B6" w:rsidRPr="00ED0FB0" w:rsidRDefault="00AB49B6" w:rsidP="00AB49B6">
      <w:pPr>
        <w:spacing w:line="257" w:lineRule="atLeast"/>
        <w:jc w:val="center"/>
        <w:rPr>
          <w:color w:val="000000"/>
          <w:szCs w:val="24"/>
        </w:rPr>
      </w:pPr>
      <w:r w:rsidRPr="00ED0FB0">
        <w:rPr>
          <w:b/>
          <w:bCs/>
          <w:color w:val="000000"/>
          <w:szCs w:val="24"/>
        </w:rPr>
        <w:t>12.1.  Išankstinis mokėjimas (avansas) (jei taikoma)</w:t>
      </w:r>
    </w:p>
    <w:p w14:paraId="594851C0" w14:textId="77777777" w:rsidR="00AB49B6" w:rsidRPr="00ED0FB0" w:rsidRDefault="00AB49B6" w:rsidP="00AB49B6">
      <w:pPr>
        <w:spacing w:line="257" w:lineRule="atLeast"/>
        <w:ind w:firstLine="62"/>
        <w:jc w:val="both"/>
        <w:rPr>
          <w:color w:val="000000"/>
          <w:szCs w:val="24"/>
        </w:rPr>
      </w:pPr>
    </w:p>
    <w:p w14:paraId="46750E63" w14:textId="77777777" w:rsidR="00AB49B6" w:rsidRPr="00ED0FB0" w:rsidRDefault="00AB49B6" w:rsidP="00AB49B6">
      <w:pPr>
        <w:spacing w:line="257" w:lineRule="atLeast"/>
        <w:jc w:val="both"/>
        <w:textAlignment w:val="baseline"/>
        <w:rPr>
          <w:color w:val="000000"/>
          <w:szCs w:val="24"/>
        </w:rPr>
      </w:pPr>
      <w:r w:rsidRPr="00ED0FB0">
        <w:rPr>
          <w:color w:val="000000"/>
          <w:szCs w:val="24"/>
        </w:rPr>
        <w:t xml:space="preserve">12.1.1. Bendrųjų sąlygų 12.1 poskyrio sąlygos taikomos tuo atveju, jei Specialiosiose sąlygose yra nurodyta, kad Tiekėjui mokamas išankstinis mokėjimas (avansas) (toliau – </w:t>
      </w:r>
      <w:r w:rsidRPr="00ED0FB0">
        <w:rPr>
          <w:b/>
          <w:bCs/>
          <w:color w:val="000000"/>
          <w:szCs w:val="24"/>
        </w:rPr>
        <w:t>Avansas</w:t>
      </w:r>
      <w:r w:rsidRPr="00ED0FB0">
        <w:rPr>
          <w:color w:val="000000"/>
          <w:szCs w:val="24"/>
        </w:rPr>
        <w:t>). </w:t>
      </w:r>
    </w:p>
    <w:p w14:paraId="13B5CB6D" w14:textId="77777777" w:rsidR="00AB49B6" w:rsidRPr="00ED0FB0" w:rsidRDefault="00AB49B6" w:rsidP="00AB49B6">
      <w:pPr>
        <w:spacing w:line="257" w:lineRule="atLeast"/>
        <w:jc w:val="both"/>
        <w:textAlignment w:val="baseline"/>
        <w:rPr>
          <w:color w:val="000000"/>
          <w:szCs w:val="24"/>
        </w:rPr>
      </w:pPr>
      <w:r w:rsidRPr="00ED0FB0">
        <w:rPr>
          <w:color w:val="000000"/>
          <w:szCs w:val="24"/>
        </w:rPr>
        <w:t xml:space="preserve">12.1.2. Pirkėjas sumoka Tiekėjui </w:t>
      </w:r>
      <w:r w:rsidRPr="00ED0FB0">
        <w:rPr>
          <w:rFonts w:eastAsia="Calibri"/>
          <w:kern w:val="2"/>
          <w:szCs w:val="24"/>
        </w:rPr>
        <w:t>ne didesnį kaip Specialiosiose sąlygose nurodyto dydžio Avansą</w:t>
      </w:r>
      <w:r w:rsidRPr="00ED0FB0">
        <w:rPr>
          <w:color w:val="000000"/>
          <w:szCs w:val="24"/>
        </w:rPr>
        <w:t>.</w:t>
      </w:r>
    </w:p>
    <w:p w14:paraId="4049D7CF" w14:textId="77777777" w:rsidR="00AB49B6" w:rsidRPr="00ED0FB0" w:rsidRDefault="00AB49B6" w:rsidP="00AB49B6">
      <w:pPr>
        <w:spacing w:line="257" w:lineRule="atLeast"/>
        <w:jc w:val="both"/>
        <w:textAlignment w:val="baseline"/>
        <w:rPr>
          <w:color w:val="000000"/>
          <w:szCs w:val="24"/>
        </w:rPr>
      </w:pPr>
      <w:r w:rsidRPr="00ED0FB0">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D0FB0">
        <w:rPr>
          <w:b/>
          <w:bCs/>
          <w:color w:val="000000"/>
          <w:szCs w:val="24"/>
        </w:rPr>
        <w:t>Avanso užtikrinimas</w:t>
      </w:r>
      <w:r w:rsidRPr="00ED0FB0">
        <w:rPr>
          <w:color w:val="000000"/>
          <w:szCs w:val="24"/>
        </w:rPr>
        <w:t>). </w:t>
      </w:r>
    </w:p>
    <w:p w14:paraId="6BE8F76A" w14:textId="77777777" w:rsidR="00AB49B6" w:rsidRPr="00ED0FB0" w:rsidRDefault="00AB49B6" w:rsidP="00AB49B6">
      <w:pPr>
        <w:spacing w:line="257" w:lineRule="atLeast"/>
        <w:jc w:val="both"/>
        <w:textAlignment w:val="baseline"/>
        <w:rPr>
          <w:color w:val="000000"/>
          <w:szCs w:val="24"/>
        </w:rPr>
      </w:pPr>
      <w:r w:rsidRPr="00ED0FB0">
        <w:rPr>
          <w:b/>
          <w:bCs/>
          <w:color w:val="000000"/>
          <w:szCs w:val="24"/>
        </w:rPr>
        <w:t>Pastaba.</w:t>
      </w:r>
      <w:r w:rsidRPr="00ED0FB0">
        <w:rPr>
          <w:color w:val="000000"/>
          <w:szCs w:val="24"/>
        </w:rPr>
        <w:t> </w:t>
      </w:r>
      <w:r w:rsidRPr="00ED0FB0">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D0FB0">
        <w:rPr>
          <w:color w:val="000000"/>
          <w:szCs w:val="24"/>
        </w:rPr>
        <w:t> </w:t>
      </w:r>
      <w:r w:rsidRPr="00ED0FB0">
        <w:rPr>
          <w:color w:val="000000"/>
          <w:szCs w:val="24"/>
          <w:shd w:val="clear" w:color="auto" w:fill="FFFFFF"/>
        </w:rPr>
        <w:t>įstatymų bei kitų teisės aktų</w:t>
      </w:r>
      <w:r w:rsidRPr="00ED0FB0">
        <w:rPr>
          <w:color w:val="000000"/>
          <w:szCs w:val="24"/>
        </w:rPr>
        <w:t> </w:t>
      </w:r>
      <w:r w:rsidRPr="00ED0FB0">
        <w:rPr>
          <w:color w:val="000000"/>
          <w:szCs w:val="24"/>
          <w:shd w:val="clear" w:color="auto" w:fill="FFFFFF"/>
        </w:rPr>
        <w:t>nuostatas.</w:t>
      </w:r>
    </w:p>
    <w:p w14:paraId="636887D4" w14:textId="77777777" w:rsidR="00AB49B6" w:rsidRPr="00ED0FB0" w:rsidRDefault="00AB49B6" w:rsidP="00AB49B6">
      <w:pPr>
        <w:spacing w:line="257" w:lineRule="atLeast"/>
        <w:jc w:val="both"/>
        <w:textAlignment w:val="baseline"/>
        <w:rPr>
          <w:szCs w:val="24"/>
        </w:rPr>
      </w:pPr>
      <w:r w:rsidRPr="00ED0FB0">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Pr="00ED0FB0" w:rsidRDefault="00AB49B6" w:rsidP="00AB49B6">
      <w:pPr>
        <w:spacing w:line="257" w:lineRule="atLeast"/>
        <w:jc w:val="both"/>
        <w:textAlignment w:val="baseline"/>
        <w:rPr>
          <w:color w:val="000000"/>
          <w:szCs w:val="24"/>
        </w:rPr>
      </w:pPr>
      <w:r w:rsidRPr="00ED0FB0">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Pr="00ED0FB0" w:rsidRDefault="00AB49B6" w:rsidP="00AB49B6">
      <w:pPr>
        <w:spacing w:line="257" w:lineRule="atLeast"/>
        <w:jc w:val="both"/>
        <w:textAlignment w:val="baseline"/>
        <w:rPr>
          <w:color w:val="000000"/>
          <w:szCs w:val="24"/>
        </w:rPr>
      </w:pPr>
      <w:r w:rsidRPr="00ED0FB0">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Pr="00ED0FB0" w:rsidRDefault="00AB49B6" w:rsidP="00AB49B6">
      <w:pPr>
        <w:spacing w:line="257" w:lineRule="atLeast"/>
        <w:jc w:val="both"/>
        <w:textAlignment w:val="baseline"/>
        <w:rPr>
          <w:color w:val="000000"/>
          <w:szCs w:val="24"/>
        </w:rPr>
      </w:pPr>
      <w:r w:rsidRPr="00ED0FB0">
        <w:rPr>
          <w:color w:val="000000"/>
          <w:szCs w:val="24"/>
        </w:rPr>
        <w:t>12.1.7. Avanso užtikrinimo suma turi būti nurodoma ir išmokama eurais. </w:t>
      </w:r>
    </w:p>
    <w:p w14:paraId="75C7F2BD" w14:textId="77777777" w:rsidR="00AB49B6" w:rsidRPr="00ED0FB0" w:rsidRDefault="00AB49B6" w:rsidP="00AB49B6">
      <w:pPr>
        <w:spacing w:line="257" w:lineRule="atLeast"/>
        <w:jc w:val="both"/>
        <w:textAlignment w:val="baseline"/>
        <w:rPr>
          <w:color w:val="000000"/>
          <w:szCs w:val="24"/>
        </w:rPr>
      </w:pPr>
      <w:r w:rsidRPr="00ED0FB0">
        <w:rPr>
          <w:color w:val="000000"/>
          <w:szCs w:val="24"/>
        </w:rPr>
        <w:t>12.1.8. Avanso užtikrinimas turi būti surašytas lietuvių arba kita kalba (esant Pirkėjo prašymui, turi būti pateiktas vertimas į lietuvių kalbą). </w:t>
      </w:r>
    </w:p>
    <w:p w14:paraId="12B82530" w14:textId="77777777" w:rsidR="00AB49B6" w:rsidRPr="00ED0FB0" w:rsidRDefault="00AB49B6" w:rsidP="00AB49B6">
      <w:pPr>
        <w:spacing w:line="257" w:lineRule="atLeast"/>
        <w:jc w:val="both"/>
        <w:textAlignment w:val="baseline"/>
        <w:rPr>
          <w:color w:val="000000"/>
          <w:szCs w:val="24"/>
        </w:rPr>
      </w:pPr>
      <w:r w:rsidRPr="00ED0FB0">
        <w:rPr>
          <w:color w:val="000000"/>
          <w:szCs w:val="24"/>
        </w:rPr>
        <w:t>12.1.9. Avanso užtikrinimas, neatitinkantis šiame Sutarties poskyryje nustatytų reikalavimų, nebus priimamas. </w:t>
      </w:r>
    </w:p>
    <w:p w14:paraId="3D7764E6" w14:textId="77777777" w:rsidR="00AB49B6" w:rsidRPr="00ED0FB0" w:rsidRDefault="00AB49B6" w:rsidP="00AB49B6">
      <w:pPr>
        <w:spacing w:line="257" w:lineRule="atLeast"/>
        <w:jc w:val="both"/>
        <w:textAlignment w:val="baseline"/>
        <w:rPr>
          <w:color w:val="000000"/>
          <w:szCs w:val="24"/>
        </w:rPr>
      </w:pPr>
      <w:r w:rsidRPr="00ED0FB0">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Pr="00ED0FB0" w:rsidRDefault="00AB49B6" w:rsidP="00AB49B6">
      <w:pPr>
        <w:spacing w:line="257" w:lineRule="atLeast"/>
        <w:jc w:val="both"/>
        <w:textAlignment w:val="baseline"/>
        <w:rPr>
          <w:color w:val="000000"/>
          <w:szCs w:val="24"/>
        </w:rPr>
      </w:pPr>
      <w:r w:rsidRPr="00ED0FB0">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Pr="00ED0FB0" w:rsidRDefault="00AB49B6" w:rsidP="00AB49B6">
      <w:pPr>
        <w:spacing w:line="257" w:lineRule="atLeast"/>
        <w:jc w:val="both"/>
        <w:textAlignment w:val="baseline"/>
        <w:rPr>
          <w:color w:val="000000"/>
          <w:szCs w:val="24"/>
        </w:rPr>
      </w:pPr>
      <w:r w:rsidRPr="00ED0FB0">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ED0FB0">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Pr="00ED0FB0" w:rsidRDefault="00AB49B6" w:rsidP="00AB49B6">
      <w:pPr>
        <w:spacing w:line="257" w:lineRule="atLeast"/>
        <w:ind w:firstLine="62"/>
        <w:jc w:val="both"/>
        <w:textAlignment w:val="baseline"/>
        <w:rPr>
          <w:color w:val="000000"/>
          <w:szCs w:val="24"/>
        </w:rPr>
      </w:pPr>
    </w:p>
    <w:p w14:paraId="223ADA8A" w14:textId="77777777" w:rsidR="00AB49B6" w:rsidRPr="00ED0FB0" w:rsidRDefault="00AB49B6" w:rsidP="00AB49B6">
      <w:pPr>
        <w:spacing w:line="257" w:lineRule="atLeast"/>
        <w:jc w:val="center"/>
        <w:rPr>
          <w:color w:val="000000"/>
          <w:szCs w:val="24"/>
        </w:rPr>
      </w:pPr>
      <w:r w:rsidRPr="00ED0FB0">
        <w:rPr>
          <w:b/>
          <w:bCs/>
          <w:color w:val="000000"/>
          <w:szCs w:val="24"/>
        </w:rPr>
        <w:t>12.2.  Mokėjimų tvarka</w:t>
      </w:r>
    </w:p>
    <w:p w14:paraId="46DE9BED" w14:textId="77777777" w:rsidR="00AB49B6" w:rsidRPr="00ED0FB0" w:rsidRDefault="00AB49B6" w:rsidP="00AB49B6">
      <w:pPr>
        <w:spacing w:line="257" w:lineRule="atLeast"/>
        <w:ind w:firstLine="62"/>
        <w:jc w:val="both"/>
        <w:rPr>
          <w:color w:val="000000"/>
          <w:szCs w:val="24"/>
        </w:rPr>
      </w:pPr>
    </w:p>
    <w:p w14:paraId="6510AAFD" w14:textId="77777777" w:rsidR="00AB49B6" w:rsidRPr="00ED0FB0" w:rsidRDefault="00AB49B6" w:rsidP="00AB49B6">
      <w:pPr>
        <w:spacing w:line="257" w:lineRule="atLeast"/>
        <w:jc w:val="both"/>
        <w:rPr>
          <w:color w:val="000000"/>
          <w:szCs w:val="24"/>
        </w:rPr>
      </w:pPr>
      <w:r w:rsidRPr="00ED0FB0">
        <w:rPr>
          <w:color w:val="000000"/>
          <w:szCs w:val="24"/>
        </w:rPr>
        <w:t>12.2.1. Tiekėjas išrašo Sąskaitą tik Šalims pasirašius Prekių perdavimo–priėmimo aktą, jeigu kitaip nenumatyta Specialiosiose sąlygose:</w:t>
      </w:r>
    </w:p>
    <w:p w14:paraId="4B7C8839" w14:textId="77777777" w:rsidR="00AB49B6" w:rsidRPr="00ED0FB0" w:rsidRDefault="00AB49B6" w:rsidP="00AB49B6">
      <w:pPr>
        <w:spacing w:line="257" w:lineRule="atLeast"/>
        <w:jc w:val="both"/>
        <w:rPr>
          <w:color w:val="000000"/>
          <w:szCs w:val="24"/>
        </w:rPr>
      </w:pPr>
      <w:r w:rsidRPr="00ED0FB0">
        <w:rPr>
          <w:color w:val="000000"/>
          <w:szCs w:val="24"/>
        </w:rPr>
        <w:t xml:space="preserve">12.2.1.1. elektroninę sąskaitą faktūrą, atitinkančią Europos elektroninių sąskaitų faktūrų standartą, kurio nuoroda paskelbta 2017 m. spalio 16 d. Komisijos įgyvendinimo sprendime </w:t>
      </w:r>
      <w:r w:rsidRPr="00ED0FB0">
        <w:rPr>
          <w:color w:val="467886"/>
          <w:szCs w:val="24"/>
          <w:u w:val="single"/>
        </w:rPr>
        <w:t>(ES) 2017/1870</w:t>
      </w:r>
      <w:r w:rsidRPr="00ED0FB0">
        <w:rPr>
          <w:color w:val="000000"/>
          <w:szCs w:val="24"/>
        </w:rPr>
        <w:t xml:space="preserve"> dėl nuorodos į Europos elektroninių sąskaitų faktūrų standartą ir sintaksių sąrašo paskelbimo pagal Europos Parlamento ir Tarybos direktyvą </w:t>
      </w:r>
      <w:r w:rsidRPr="00ED0FB0">
        <w:rPr>
          <w:color w:val="467886"/>
          <w:szCs w:val="24"/>
          <w:u w:val="single"/>
        </w:rPr>
        <w:t>2014/55/ES</w:t>
      </w:r>
      <w:r w:rsidRPr="00ED0FB0">
        <w:rPr>
          <w:color w:val="000000"/>
          <w:szCs w:val="24"/>
        </w:rPr>
        <w:t> (toliau – </w:t>
      </w:r>
      <w:r w:rsidRPr="00ED0FB0">
        <w:rPr>
          <w:b/>
          <w:bCs/>
          <w:color w:val="000000"/>
          <w:szCs w:val="24"/>
        </w:rPr>
        <w:t>Europos elektroninių sąskaitų faktūrų</w:t>
      </w:r>
      <w:r w:rsidRPr="00ED0FB0">
        <w:rPr>
          <w:color w:val="000000"/>
          <w:szCs w:val="24"/>
        </w:rPr>
        <w:t> </w:t>
      </w:r>
      <w:r w:rsidRPr="00ED0FB0">
        <w:rPr>
          <w:b/>
          <w:bCs/>
          <w:color w:val="000000"/>
          <w:szCs w:val="24"/>
        </w:rPr>
        <w:t>standartas</w:t>
      </w:r>
      <w:r w:rsidRPr="00ED0FB0">
        <w:rPr>
          <w:color w:val="000000"/>
          <w:szCs w:val="24"/>
        </w:rPr>
        <w:t xml:space="preserve">), Tiekėjas gali pateikti </w:t>
      </w:r>
      <w:r w:rsidRPr="00ED0FB0">
        <w:rPr>
          <w:rFonts w:eastAsia="Arial"/>
          <w:kern w:val="2"/>
          <w:szCs w:val="24"/>
        </w:rPr>
        <w:t>pasirinktomis priemonėmis</w:t>
      </w:r>
      <w:r w:rsidRPr="00ED0FB0">
        <w:rPr>
          <w:color w:val="000000"/>
          <w:szCs w:val="24"/>
        </w:rPr>
        <w:t>;</w:t>
      </w:r>
    </w:p>
    <w:p w14:paraId="0382C428" w14:textId="77777777" w:rsidR="00AB49B6" w:rsidRPr="00ED0FB0" w:rsidRDefault="00AB49B6" w:rsidP="00AB49B6">
      <w:pPr>
        <w:spacing w:line="257" w:lineRule="atLeast"/>
        <w:jc w:val="both"/>
        <w:rPr>
          <w:color w:val="000000"/>
          <w:szCs w:val="24"/>
        </w:rPr>
      </w:pPr>
      <w:r w:rsidRPr="00ED0FB0">
        <w:rPr>
          <w:color w:val="000000"/>
          <w:szCs w:val="24"/>
        </w:rPr>
        <w:t xml:space="preserve">12.2.1.2. Europos elektroninių sąskaitų faktūrų standarto neatitinkančią elektroninę sąskaitą faktūrą Tiekėjas </w:t>
      </w:r>
      <w:r w:rsidRPr="00ED0FB0">
        <w:rPr>
          <w:rFonts w:eastAsia="Arial"/>
          <w:kern w:val="2"/>
          <w:szCs w:val="24"/>
        </w:rPr>
        <w:t xml:space="preserve">gali teikti tik naudodamasis Sąskaitų administravimo bendrosios informacinės sistemos (toliau – </w:t>
      </w:r>
      <w:r w:rsidRPr="00ED0FB0">
        <w:rPr>
          <w:rFonts w:eastAsia="Arial"/>
          <w:b/>
          <w:bCs/>
          <w:kern w:val="2"/>
          <w:szCs w:val="24"/>
        </w:rPr>
        <w:t>SABIS</w:t>
      </w:r>
      <w:r w:rsidRPr="00ED0FB0">
        <w:rPr>
          <w:rFonts w:eastAsia="Arial"/>
          <w:kern w:val="2"/>
          <w:szCs w:val="24"/>
        </w:rPr>
        <w:t>) priemonėmis</w:t>
      </w:r>
      <w:r w:rsidRPr="00ED0FB0">
        <w:rPr>
          <w:color w:val="000000"/>
          <w:szCs w:val="24"/>
        </w:rPr>
        <w:t>.</w:t>
      </w:r>
    </w:p>
    <w:p w14:paraId="4AABF704" w14:textId="77777777" w:rsidR="00AB49B6" w:rsidRPr="00ED0FB0" w:rsidRDefault="00AB49B6" w:rsidP="00AB49B6">
      <w:pPr>
        <w:spacing w:line="257" w:lineRule="atLeast"/>
        <w:jc w:val="both"/>
        <w:rPr>
          <w:color w:val="000000"/>
          <w:szCs w:val="24"/>
        </w:rPr>
      </w:pPr>
      <w:r w:rsidRPr="00ED0FB0">
        <w:rPr>
          <w:color w:val="000000"/>
          <w:szCs w:val="24"/>
        </w:rPr>
        <w:t xml:space="preserve">12.2.2. Pirkėjas elektronines sąskaitas faktūras priima ir apdoroja naudodamasis informacinės sistemos SABIS priemonėmis, </w:t>
      </w:r>
      <w:r w:rsidRPr="00ED0FB0">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ED0FB0">
        <w:rPr>
          <w:color w:val="000000"/>
          <w:szCs w:val="24"/>
        </w:rPr>
        <w:t>.</w:t>
      </w:r>
    </w:p>
    <w:p w14:paraId="42302F0B" w14:textId="77777777" w:rsidR="00AB49B6" w:rsidRPr="00ED0FB0" w:rsidRDefault="00AB49B6" w:rsidP="00AB49B6">
      <w:pPr>
        <w:spacing w:line="257" w:lineRule="atLeast"/>
        <w:jc w:val="both"/>
        <w:rPr>
          <w:color w:val="000000"/>
          <w:szCs w:val="24"/>
        </w:rPr>
      </w:pPr>
      <w:r w:rsidRPr="00ED0FB0">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Pr="00ED0FB0" w:rsidRDefault="00AB49B6" w:rsidP="00AB49B6">
      <w:pPr>
        <w:spacing w:line="257" w:lineRule="atLeast"/>
        <w:jc w:val="both"/>
        <w:rPr>
          <w:color w:val="000000"/>
          <w:szCs w:val="24"/>
        </w:rPr>
      </w:pPr>
      <w:r w:rsidRPr="00ED0FB0">
        <w:rPr>
          <w:color w:val="000000"/>
          <w:szCs w:val="24"/>
        </w:rPr>
        <w:t>12.2.4. Pirkėjas atlieka mokėjimus už Prekes Specialiosiose sąlygose nustatytais terminais.</w:t>
      </w:r>
    </w:p>
    <w:p w14:paraId="2F8B67AB" w14:textId="77777777" w:rsidR="00AB49B6" w:rsidRPr="00ED0FB0" w:rsidRDefault="00AB49B6" w:rsidP="00AB49B6">
      <w:pPr>
        <w:spacing w:line="257" w:lineRule="atLeast"/>
        <w:jc w:val="both"/>
        <w:rPr>
          <w:color w:val="000000"/>
          <w:szCs w:val="24"/>
        </w:rPr>
      </w:pPr>
      <w:r w:rsidRPr="00ED0FB0">
        <w:rPr>
          <w:color w:val="000000"/>
          <w:szCs w:val="24"/>
        </w:rPr>
        <w:t>12.2.5. Už mokėjimų pagal Sutartį vėlavimus, Pirkėjui taikomos netesybos Specialiosiose sąlygose nustatyta tvarka.</w:t>
      </w:r>
    </w:p>
    <w:p w14:paraId="1214DD19" w14:textId="77777777" w:rsidR="00AB49B6" w:rsidRPr="00ED0FB0" w:rsidRDefault="00AB49B6" w:rsidP="00AB49B6">
      <w:pPr>
        <w:spacing w:line="257" w:lineRule="atLeast"/>
        <w:jc w:val="both"/>
        <w:rPr>
          <w:color w:val="000000"/>
          <w:szCs w:val="24"/>
        </w:rPr>
      </w:pPr>
      <w:r w:rsidRPr="00ED0FB0">
        <w:rPr>
          <w:color w:val="000000"/>
          <w:szCs w:val="24"/>
        </w:rPr>
        <w:t>12.2.6. Jei Prekės pristatomos dalimis, aukščiau nurodyta atsiskaitymo tvarka galioja kiekvienai tokiai daliai, jei Specialiosiose sąlygose nenustatyta kitaip.</w:t>
      </w:r>
    </w:p>
    <w:p w14:paraId="4572B09E" w14:textId="77777777" w:rsidR="00AB49B6" w:rsidRPr="00ED0FB0" w:rsidRDefault="00AB49B6" w:rsidP="00AB49B6">
      <w:pPr>
        <w:spacing w:line="257" w:lineRule="atLeast"/>
        <w:jc w:val="both"/>
        <w:rPr>
          <w:color w:val="000000"/>
          <w:szCs w:val="24"/>
        </w:rPr>
      </w:pPr>
      <w:r w:rsidRPr="00ED0FB0">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Pr="00ED0FB0" w:rsidRDefault="00AB49B6" w:rsidP="00AB49B6">
      <w:pPr>
        <w:spacing w:line="257" w:lineRule="atLeast"/>
        <w:ind w:firstLine="62"/>
        <w:jc w:val="both"/>
        <w:rPr>
          <w:color w:val="000000"/>
          <w:szCs w:val="24"/>
        </w:rPr>
      </w:pPr>
    </w:p>
    <w:p w14:paraId="67EAFF1D" w14:textId="77777777" w:rsidR="00AB49B6" w:rsidRPr="00ED0FB0" w:rsidRDefault="00AB49B6" w:rsidP="00AB49B6">
      <w:pPr>
        <w:spacing w:line="257" w:lineRule="atLeast"/>
        <w:jc w:val="center"/>
        <w:rPr>
          <w:color w:val="000000"/>
          <w:szCs w:val="24"/>
        </w:rPr>
      </w:pPr>
      <w:r w:rsidRPr="00ED0FB0">
        <w:rPr>
          <w:b/>
          <w:bCs/>
          <w:color w:val="000000"/>
          <w:szCs w:val="24"/>
        </w:rPr>
        <w:t>12.3.  Kiti atsiskaitymo klausimai</w:t>
      </w:r>
    </w:p>
    <w:p w14:paraId="3D49DFCA" w14:textId="77777777" w:rsidR="00AB49B6" w:rsidRPr="00ED0FB0" w:rsidRDefault="00AB49B6" w:rsidP="00AB49B6">
      <w:pPr>
        <w:spacing w:line="257" w:lineRule="atLeast"/>
        <w:ind w:firstLine="62"/>
        <w:jc w:val="both"/>
        <w:rPr>
          <w:color w:val="000000"/>
          <w:szCs w:val="24"/>
        </w:rPr>
      </w:pPr>
    </w:p>
    <w:p w14:paraId="561B2392" w14:textId="77777777" w:rsidR="00AB49B6" w:rsidRPr="00ED0FB0" w:rsidRDefault="00AB49B6" w:rsidP="00AB49B6">
      <w:pPr>
        <w:spacing w:line="257" w:lineRule="atLeast"/>
        <w:jc w:val="both"/>
        <w:rPr>
          <w:color w:val="000000"/>
          <w:szCs w:val="24"/>
        </w:rPr>
      </w:pPr>
      <w:r w:rsidRPr="00ED0FB0">
        <w:rPr>
          <w:color w:val="000000"/>
          <w:szCs w:val="24"/>
        </w:rPr>
        <w:t>12.3.1. Pirkėjas privalo pervesti mokėjimus Tiekėjui į Tiekėjo banko sąskaitą, nurodytą Specialiosiose sąlygose.</w:t>
      </w:r>
    </w:p>
    <w:p w14:paraId="6A30740C" w14:textId="77777777" w:rsidR="00AB49B6" w:rsidRPr="00ED0FB0" w:rsidRDefault="00AB49B6" w:rsidP="00AB49B6">
      <w:pPr>
        <w:spacing w:line="257" w:lineRule="atLeast"/>
        <w:jc w:val="both"/>
        <w:rPr>
          <w:color w:val="000000"/>
          <w:szCs w:val="24"/>
        </w:rPr>
      </w:pPr>
      <w:r w:rsidRPr="00ED0FB0">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Pr="00ED0FB0" w:rsidRDefault="00AB49B6" w:rsidP="00AB49B6">
      <w:pPr>
        <w:spacing w:line="257" w:lineRule="atLeast"/>
        <w:jc w:val="both"/>
        <w:rPr>
          <w:color w:val="000000"/>
          <w:szCs w:val="24"/>
        </w:rPr>
      </w:pPr>
      <w:r w:rsidRPr="00ED0FB0">
        <w:rPr>
          <w:color w:val="000000"/>
          <w:szCs w:val="24"/>
        </w:rPr>
        <w:t>12.3.3. Visi mokėjimai pagal Sutartį atliekami eurais.</w:t>
      </w:r>
    </w:p>
    <w:p w14:paraId="53CA125D" w14:textId="77777777" w:rsidR="00AB49B6" w:rsidRPr="00ED0FB0" w:rsidRDefault="00AB49B6" w:rsidP="00AB49B6">
      <w:pPr>
        <w:spacing w:line="257" w:lineRule="atLeast"/>
        <w:jc w:val="both"/>
        <w:rPr>
          <w:color w:val="000000"/>
          <w:szCs w:val="24"/>
        </w:rPr>
      </w:pPr>
      <w:r w:rsidRPr="00ED0FB0">
        <w:rPr>
          <w:color w:val="000000"/>
          <w:szCs w:val="24"/>
        </w:rPr>
        <w:t>12.3.4. Už pavėluotus mokėjimus pagal Sutartį mokančioji Šalis privalo sumokėti kitai Šaliai Specialiosiose sąlygose nurodyto dydžio netesybas.</w:t>
      </w:r>
    </w:p>
    <w:p w14:paraId="0A2F52E1" w14:textId="77777777" w:rsidR="00AB49B6" w:rsidRPr="00ED0FB0" w:rsidRDefault="00AB49B6" w:rsidP="00AB49B6">
      <w:pPr>
        <w:spacing w:line="257" w:lineRule="atLeast"/>
        <w:ind w:firstLine="62"/>
        <w:jc w:val="both"/>
        <w:rPr>
          <w:color w:val="000000"/>
          <w:szCs w:val="24"/>
        </w:rPr>
      </w:pPr>
    </w:p>
    <w:p w14:paraId="548B3417" w14:textId="77777777" w:rsidR="00AB49B6" w:rsidRPr="00ED0FB0" w:rsidRDefault="00AB49B6" w:rsidP="00AB49B6">
      <w:pPr>
        <w:spacing w:line="257" w:lineRule="atLeast"/>
        <w:jc w:val="center"/>
        <w:rPr>
          <w:color w:val="000000"/>
          <w:szCs w:val="24"/>
        </w:rPr>
      </w:pPr>
      <w:r w:rsidRPr="00ED0FB0">
        <w:rPr>
          <w:b/>
          <w:bCs/>
          <w:caps/>
          <w:color w:val="000000"/>
          <w:szCs w:val="24"/>
        </w:rPr>
        <w:t>13.  KONFIDENCIALI INFORMACIJA</w:t>
      </w:r>
    </w:p>
    <w:p w14:paraId="7B5A3297" w14:textId="77777777" w:rsidR="00AB49B6" w:rsidRPr="00ED0FB0" w:rsidRDefault="00AB49B6" w:rsidP="00AB49B6">
      <w:pPr>
        <w:spacing w:line="257" w:lineRule="atLeast"/>
        <w:ind w:firstLine="62"/>
        <w:jc w:val="both"/>
        <w:rPr>
          <w:color w:val="000000"/>
          <w:szCs w:val="24"/>
        </w:rPr>
      </w:pPr>
    </w:p>
    <w:p w14:paraId="4E53BBB2" w14:textId="77777777" w:rsidR="00AB49B6" w:rsidRPr="00ED0FB0" w:rsidRDefault="00AB49B6" w:rsidP="00AB49B6">
      <w:pPr>
        <w:spacing w:line="257" w:lineRule="atLeast"/>
        <w:jc w:val="both"/>
        <w:rPr>
          <w:color w:val="000000"/>
          <w:szCs w:val="24"/>
        </w:rPr>
      </w:pPr>
      <w:r w:rsidRPr="00ED0FB0">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Pr="00ED0FB0" w:rsidRDefault="00AB49B6" w:rsidP="00AB49B6">
      <w:pPr>
        <w:spacing w:line="257" w:lineRule="atLeast"/>
        <w:jc w:val="both"/>
        <w:rPr>
          <w:color w:val="000000"/>
          <w:szCs w:val="24"/>
        </w:rPr>
      </w:pPr>
      <w:r w:rsidRPr="00ED0FB0">
        <w:rPr>
          <w:color w:val="000000"/>
          <w:szCs w:val="24"/>
        </w:rPr>
        <w:t>13.2.  Šalis turi teisę atskleisti kitos Šalies konfidencialią informaciją šiais atvejais:</w:t>
      </w:r>
    </w:p>
    <w:p w14:paraId="2F5D02CF" w14:textId="77777777" w:rsidR="00AB49B6" w:rsidRPr="00ED0FB0" w:rsidRDefault="00AB49B6" w:rsidP="00AB49B6">
      <w:pPr>
        <w:spacing w:line="257" w:lineRule="atLeast"/>
        <w:jc w:val="both"/>
        <w:rPr>
          <w:color w:val="000000"/>
          <w:szCs w:val="24"/>
        </w:rPr>
      </w:pPr>
      <w:r w:rsidRPr="00ED0FB0">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Pr="00ED0FB0" w:rsidRDefault="00AB49B6" w:rsidP="00AB49B6">
      <w:pPr>
        <w:spacing w:line="257" w:lineRule="atLeast"/>
        <w:jc w:val="both"/>
        <w:rPr>
          <w:color w:val="000000"/>
          <w:szCs w:val="24"/>
        </w:rPr>
      </w:pPr>
      <w:r w:rsidRPr="00ED0FB0">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Pr="00ED0FB0" w:rsidRDefault="00AB49B6" w:rsidP="00AB49B6">
      <w:pPr>
        <w:spacing w:line="257" w:lineRule="atLeast"/>
        <w:jc w:val="both"/>
        <w:rPr>
          <w:color w:val="000000"/>
          <w:szCs w:val="24"/>
        </w:rPr>
      </w:pPr>
      <w:r w:rsidRPr="00ED0FB0">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Pr="00ED0FB0" w:rsidRDefault="00AB49B6" w:rsidP="00AB49B6">
      <w:pPr>
        <w:spacing w:line="257" w:lineRule="atLeast"/>
        <w:jc w:val="both"/>
        <w:rPr>
          <w:color w:val="000000"/>
          <w:szCs w:val="24"/>
        </w:rPr>
      </w:pPr>
      <w:r w:rsidRPr="00ED0FB0">
        <w:rPr>
          <w:color w:val="000000"/>
          <w:szCs w:val="24"/>
        </w:rPr>
        <w:t>13.4. Šalis atsako:</w:t>
      </w:r>
    </w:p>
    <w:p w14:paraId="61905343" w14:textId="77777777" w:rsidR="00AB49B6" w:rsidRPr="00ED0FB0" w:rsidRDefault="00AB49B6" w:rsidP="00AB49B6">
      <w:pPr>
        <w:spacing w:line="257" w:lineRule="atLeast"/>
        <w:jc w:val="both"/>
        <w:rPr>
          <w:color w:val="000000"/>
          <w:szCs w:val="24"/>
        </w:rPr>
      </w:pPr>
      <w:r w:rsidRPr="00ED0FB0">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Pr="00ED0FB0" w:rsidRDefault="00AB49B6" w:rsidP="00AB49B6">
      <w:pPr>
        <w:spacing w:line="257" w:lineRule="atLeast"/>
        <w:jc w:val="both"/>
        <w:rPr>
          <w:color w:val="000000"/>
          <w:szCs w:val="24"/>
        </w:rPr>
      </w:pPr>
      <w:r w:rsidRPr="00ED0FB0">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Pr="00ED0FB0" w:rsidRDefault="00AB49B6" w:rsidP="00AB49B6">
      <w:pPr>
        <w:spacing w:line="257" w:lineRule="atLeast"/>
        <w:jc w:val="both"/>
        <w:rPr>
          <w:color w:val="000000"/>
          <w:szCs w:val="24"/>
        </w:rPr>
      </w:pPr>
      <w:r w:rsidRPr="00ED0FB0">
        <w:rPr>
          <w:color w:val="000000"/>
          <w:szCs w:val="24"/>
        </w:rPr>
        <w:t>13.5. Šalis nepagrįstai atskleidusi kitos Šalies konfidencialią informaciją privalo sumokėti kitai Šaliai Specialiosiose sąlygose nurodyto dydžio baudą.</w:t>
      </w:r>
    </w:p>
    <w:p w14:paraId="795EF198" w14:textId="77777777" w:rsidR="00AB49B6" w:rsidRPr="00ED0FB0" w:rsidRDefault="00AB49B6" w:rsidP="00AB49B6">
      <w:pPr>
        <w:spacing w:line="257" w:lineRule="atLeast"/>
        <w:ind w:firstLine="62"/>
        <w:jc w:val="both"/>
        <w:rPr>
          <w:color w:val="000000"/>
          <w:szCs w:val="24"/>
        </w:rPr>
      </w:pPr>
    </w:p>
    <w:p w14:paraId="4A673D58" w14:textId="77777777" w:rsidR="00AB49B6" w:rsidRPr="00ED0FB0" w:rsidRDefault="00AB49B6" w:rsidP="00AB49B6">
      <w:pPr>
        <w:spacing w:line="257" w:lineRule="atLeast"/>
        <w:jc w:val="center"/>
        <w:rPr>
          <w:color w:val="000000"/>
          <w:szCs w:val="24"/>
        </w:rPr>
      </w:pPr>
      <w:r w:rsidRPr="00ED0FB0">
        <w:rPr>
          <w:b/>
          <w:bCs/>
          <w:caps/>
          <w:color w:val="000000"/>
          <w:szCs w:val="24"/>
        </w:rPr>
        <w:t>14.  ASMENS DUOMENŲ APSAUGA</w:t>
      </w:r>
    </w:p>
    <w:p w14:paraId="75A92CD0" w14:textId="77777777" w:rsidR="00AB49B6" w:rsidRPr="00ED0FB0" w:rsidRDefault="00AB49B6" w:rsidP="00AB49B6">
      <w:pPr>
        <w:spacing w:line="257" w:lineRule="atLeast"/>
        <w:ind w:firstLine="62"/>
        <w:jc w:val="both"/>
        <w:rPr>
          <w:color w:val="000000"/>
          <w:szCs w:val="24"/>
        </w:rPr>
      </w:pPr>
    </w:p>
    <w:p w14:paraId="76290B37" w14:textId="77777777" w:rsidR="00AB49B6" w:rsidRPr="00ED0FB0" w:rsidRDefault="00AB49B6" w:rsidP="00AB49B6">
      <w:pPr>
        <w:spacing w:line="257" w:lineRule="atLeast"/>
        <w:jc w:val="both"/>
        <w:rPr>
          <w:color w:val="000000"/>
          <w:szCs w:val="24"/>
        </w:rPr>
      </w:pPr>
      <w:r w:rsidRPr="00ED0FB0">
        <w:rPr>
          <w:color w:val="000000"/>
          <w:szCs w:val="24"/>
        </w:rPr>
        <w:t>14.1. Šalys įsipareigoja užtikrinti asmens duomenų saugumą bei asmens duomenų tvarkymą vykdyti teisėtai, vadovaujantis 2016 m. balandžio 27 d. priimto Europos Parlamento ir Tarybos reglamento </w:t>
      </w:r>
      <w:r w:rsidRPr="00ED0FB0">
        <w:rPr>
          <w:color w:val="467886"/>
          <w:szCs w:val="24"/>
          <w:u w:val="single"/>
        </w:rPr>
        <w:t>(ES) 2016/679</w:t>
      </w:r>
      <w:r w:rsidRPr="00ED0FB0">
        <w:rPr>
          <w:color w:val="000000"/>
          <w:szCs w:val="24"/>
        </w:rPr>
        <w:t> dėl fizinių asmenų apsaugos tvarkant asmens duomenis ir dėl laisvo tokių duomenų judėjimo ir kuriuo panaikinama Direktyva </w:t>
      </w:r>
      <w:r w:rsidRPr="00ED0FB0">
        <w:rPr>
          <w:color w:val="467886"/>
          <w:szCs w:val="24"/>
          <w:u w:val="single"/>
        </w:rPr>
        <w:t>95/46/EB</w:t>
      </w:r>
      <w:r w:rsidRPr="00ED0FB0">
        <w:rPr>
          <w:color w:val="000000"/>
          <w:szCs w:val="24"/>
        </w:rPr>
        <w:t> (Bendrasis duomenų apsaugos reglamentas) ir kitų teisės aktų, reglamentuojančių asmens duomenų tvarkymą, nuostatomis.</w:t>
      </w:r>
    </w:p>
    <w:p w14:paraId="1FA02D4D" w14:textId="77777777" w:rsidR="00AB49B6" w:rsidRPr="00ED0FB0" w:rsidRDefault="00AB49B6" w:rsidP="00AB49B6">
      <w:pPr>
        <w:spacing w:line="257" w:lineRule="atLeast"/>
        <w:jc w:val="both"/>
        <w:rPr>
          <w:color w:val="000000"/>
          <w:szCs w:val="24"/>
        </w:rPr>
      </w:pPr>
      <w:r w:rsidRPr="00ED0FB0">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Pr="00ED0FB0" w:rsidRDefault="00AB49B6" w:rsidP="00AB49B6">
      <w:pPr>
        <w:spacing w:line="257" w:lineRule="atLeast"/>
        <w:ind w:left="360" w:firstLine="115"/>
        <w:jc w:val="both"/>
        <w:rPr>
          <w:color w:val="000000"/>
          <w:szCs w:val="24"/>
        </w:rPr>
      </w:pPr>
    </w:p>
    <w:p w14:paraId="369478D4" w14:textId="77777777" w:rsidR="00AB49B6" w:rsidRPr="00ED0FB0" w:rsidRDefault="00AB49B6" w:rsidP="00AB49B6">
      <w:pPr>
        <w:spacing w:line="257" w:lineRule="atLeast"/>
        <w:jc w:val="center"/>
        <w:rPr>
          <w:color w:val="000000"/>
          <w:szCs w:val="24"/>
        </w:rPr>
      </w:pPr>
      <w:r w:rsidRPr="00ED0FB0">
        <w:rPr>
          <w:b/>
          <w:bCs/>
          <w:caps/>
          <w:color w:val="000000"/>
          <w:szCs w:val="24"/>
        </w:rPr>
        <w:t>15.  INTELEKTINĖ NUOSAVYBĖ</w:t>
      </w:r>
    </w:p>
    <w:p w14:paraId="78EC246B" w14:textId="77777777" w:rsidR="00AB49B6" w:rsidRPr="00ED0FB0" w:rsidRDefault="00AB49B6" w:rsidP="00AB49B6">
      <w:pPr>
        <w:spacing w:line="257" w:lineRule="atLeast"/>
        <w:ind w:firstLine="62"/>
        <w:jc w:val="both"/>
        <w:rPr>
          <w:color w:val="000000"/>
          <w:szCs w:val="24"/>
        </w:rPr>
      </w:pPr>
    </w:p>
    <w:p w14:paraId="163E210C" w14:textId="77777777" w:rsidR="00AB49B6" w:rsidRPr="00ED0FB0" w:rsidRDefault="00AB49B6" w:rsidP="00AB49B6">
      <w:pPr>
        <w:spacing w:line="257" w:lineRule="atLeast"/>
        <w:jc w:val="both"/>
        <w:textAlignment w:val="baseline"/>
        <w:rPr>
          <w:color w:val="000000"/>
          <w:szCs w:val="24"/>
        </w:rPr>
      </w:pPr>
      <w:r w:rsidRPr="00ED0FB0">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sidRPr="00ED0FB0">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Pr="00ED0FB0" w:rsidRDefault="00AB49B6" w:rsidP="00AB49B6">
      <w:pPr>
        <w:spacing w:line="257" w:lineRule="atLeast"/>
        <w:jc w:val="both"/>
        <w:textAlignment w:val="baseline"/>
        <w:rPr>
          <w:color w:val="000000"/>
          <w:szCs w:val="24"/>
        </w:rPr>
      </w:pPr>
      <w:r w:rsidRPr="00ED0FB0">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D0FB0">
        <w:rPr>
          <w:i/>
          <w:iCs/>
          <w:color w:val="000000"/>
          <w:szCs w:val="24"/>
        </w:rPr>
        <w:t>sui</w:t>
      </w:r>
      <w:proofErr w:type="spellEnd"/>
      <w:r w:rsidRPr="00ED0FB0">
        <w:rPr>
          <w:i/>
          <w:iCs/>
          <w:color w:val="000000"/>
          <w:szCs w:val="24"/>
        </w:rPr>
        <w:t xml:space="preserve"> </w:t>
      </w:r>
      <w:proofErr w:type="spellStart"/>
      <w:r w:rsidRPr="00ED0FB0">
        <w:rPr>
          <w:i/>
          <w:iCs/>
          <w:color w:val="000000"/>
          <w:szCs w:val="24"/>
        </w:rPr>
        <w:t>generis</w:t>
      </w:r>
      <w:proofErr w:type="spellEnd"/>
      <w:r w:rsidRPr="00ED0FB0">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Pr="00ED0FB0" w:rsidRDefault="00AB49B6" w:rsidP="00AB49B6">
      <w:pPr>
        <w:spacing w:line="257" w:lineRule="atLeast"/>
        <w:jc w:val="both"/>
        <w:textAlignment w:val="baseline"/>
        <w:rPr>
          <w:szCs w:val="24"/>
        </w:rPr>
      </w:pPr>
      <w:r w:rsidRPr="00ED0FB0">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D0FB0">
        <w:rPr>
          <w:rFonts w:eastAsia="Calibri"/>
          <w:kern w:val="2"/>
          <w:szCs w:val="24"/>
        </w:rPr>
        <w:t>Specialiosiose sąlygose nurodyta bauda</w:t>
      </w:r>
      <w:r w:rsidRPr="00ED0FB0">
        <w:rPr>
          <w:szCs w:val="24"/>
        </w:rPr>
        <w:t>.</w:t>
      </w:r>
    </w:p>
    <w:p w14:paraId="55903FB8" w14:textId="77777777" w:rsidR="00AB49B6" w:rsidRPr="00ED0FB0" w:rsidRDefault="00AB49B6" w:rsidP="00AB49B6">
      <w:pPr>
        <w:spacing w:line="257" w:lineRule="atLeast"/>
        <w:ind w:firstLine="62"/>
        <w:jc w:val="both"/>
        <w:textAlignment w:val="baseline"/>
        <w:rPr>
          <w:color w:val="000000"/>
          <w:szCs w:val="24"/>
        </w:rPr>
      </w:pPr>
    </w:p>
    <w:p w14:paraId="19E946C5" w14:textId="77777777" w:rsidR="00AB49B6" w:rsidRPr="00ED0FB0" w:rsidRDefault="00AB49B6" w:rsidP="00AB49B6">
      <w:pPr>
        <w:spacing w:line="257" w:lineRule="atLeast"/>
        <w:jc w:val="center"/>
        <w:rPr>
          <w:color w:val="000000"/>
          <w:szCs w:val="24"/>
        </w:rPr>
      </w:pPr>
      <w:r w:rsidRPr="00ED0FB0">
        <w:rPr>
          <w:b/>
          <w:bCs/>
          <w:caps/>
          <w:color w:val="000000"/>
          <w:szCs w:val="24"/>
        </w:rPr>
        <w:t>16.  PAREIŠKIMAI IR GARANTIJOS</w:t>
      </w:r>
    </w:p>
    <w:p w14:paraId="254CADA3" w14:textId="77777777" w:rsidR="00AB49B6" w:rsidRPr="00ED0FB0" w:rsidRDefault="00AB49B6" w:rsidP="00AB49B6">
      <w:pPr>
        <w:spacing w:line="257" w:lineRule="atLeast"/>
        <w:ind w:firstLine="62"/>
        <w:jc w:val="both"/>
        <w:rPr>
          <w:color w:val="000000"/>
          <w:szCs w:val="24"/>
        </w:rPr>
      </w:pPr>
    </w:p>
    <w:p w14:paraId="09AE174A" w14:textId="77777777" w:rsidR="00AB49B6" w:rsidRPr="00ED0FB0" w:rsidRDefault="00AB49B6" w:rsidP="00AB49B6">
      <w:pPr>
        <w:spacing w:line="257" w:lineRule="atLeast"/>
        <w:jc w:val="both"/>
        <w:rPr>
          <w:color w:val="000000"/>
          <w:szCs w:val="24"/>
        </w:rPr>
      </w:pPr>
      <w:r w:rsidRPr="00ED0FB0">
        <w:rPr>
          <w:color w:val="000000"/>
          <w:szCs w:val="24"/>
        </w:rPr>
        <w:t>16.1. Kiekviena iš Šalių pareiškia ir garantuoja kitai Šaliai, kad:</w:t>
      </w:r>
    </w:p>
    <w:p w14:paraId="76C039E3" w14:textId="77777777" w:rsidR="00AB49B6" w:rsidRPr="00ED0FB0" w:rsidRDefault="00AB49B6" w:rsidP="00AB49B6">
      <w:pPr>
        <w:spacing w:line="257" w:lineRule="atLeast"/>
        <w:jc w:val="both"/>
        <w:rPr>
          <w:color w:val="000000"/>
          <w:szCs w:val="24"/>
        </w:rPr>
      </w:pPr>
      <w:r w:rsidRPr="00ED0FB0">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Pr="00ED0FB0" w:rsidRDefault="00AB49B6" w:rsidP="00AB49B6">
      <w:pPr>
        <w:spacing w:line="257" w:lineRule="atLeast"/>
        <w:jc w:val="both"/>
        <w:rPr>
          <w:color w:val="000000"/>
          <w:szCs w:val="24"/>
        </w:rPr>
      </w:pPr>
      <w:r w:rsidRPr="00ED0FB0">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Pr="00ED0FB0" w:rsidRDefault="00AB49B6" w:rsidP="00AB49B6">
      <w:pPr>
        <w:spacing w:line="257" w:lineRule="atLeast"/>
        <w:jc w:val="both"/>
        <w:rPr>
          <w:color w:val="000000"/>
          <w:szCs w:val="24"/>
        </w:rPr>
      </w:pPr>
      <w:r w:rsidRPr="00ED0FB0">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Pr="00ED0FB0" w:rsidRDefault="00AB49B6" w:rsidP="00AB49B6">
      <w:pPr>
        <w:spacing w:line="257" w:lineRule="atLeast"/>
        <w:jc w:val="both"/>
        <w:rPr>
          <w:color w:val="000000"/>
          <w:szCs w:val="24"/>
        </w:rPr>
      </w:pPr>
      <w:r w:rsidRPr="00ED0FB0">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Pr="00ED0FB0" w:rsidRDefault="00AB49B6" w:rsidP="00AB49B6">
      <w:pPr>
        <w:spacing w:line="257" w:lineRule="atLeast"/>
        <w:jc w:val="both"/>
        <w:rPr>
          <w:color w:val="000000"/>
          <w:szCs w:val="24"/>
        </w:rPr>
      </w:pPr>
      <w:r w:rsidRPr="00ED0FB0">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Pr="00ED0FB0" w:rsidRDefault="00AB49B6" w:rsidP="00AB49B6">
      <w:pPr>
        <w:spacing w:line="257" w:lineRule="atLeast"/>
        <w:jc w:val="both"/>
        <w:rPr>
          <w:color w:val="000000"/>
          <w:szCs w:val="24"/>
        </w:rPr>
      </w:pPr>
      <w:r w:rsidRPr="00ED0FB0">
        <w:rPr>
          <w:color w:val="000000"/>
          <w:szCs w:val="24"/>
        </w:rPr>
        <w:t>16.1.6. visi Šalies pareiškimai ir garantijos yra išsamūs ir nepalieka nutylėtų jokių aplinkybių, kurios darytų šiuos pareiškimus ar garantijas neteisingais.</w:t>
      </w:r>
    </w:p>
    <w:p w14:paraId="57F3188D" w14:textId="77777777" w:rsidR="00AB49B6" w:rsidRPr="00ED0FB0" w:rsidRDefault="00AB49B6" w:rsidP="00AB49B6">
      <w:pPr>
        <w:spacing w:line="257" w:lineRule="atLeast"/>
        <w:jc w:val="both"/>
        <w:rPr>
          <w:color w:val="000000"/>
          <w:szCs w:val="24"/>
        </w:rPr>
      </w:pPr>
      <w:r w:rsidRPr="00ED0FB0">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Pr="00ED0FB0" w:rsidRDefault="00AB49B6" w:rsidP="00AB49B6">
      <w:pPr>
        <w:jc w:val="both"/>
        <w:rPr>
          <w:color w:val="000000"/>
          <w:szCs w:val="24"/>
          <w:shd w:val="clear" w:color="auto" w:fill="FFFFFF"/>
        </w:rPr>
      </w:pPr>
      <w:r w:rsidRPr="00ED0FB0">
        <w:rPr>
          <w:color w:val="000000"/>
          <w:szCs w:val="24"/>
          <w:shd w:val="clear" w:color="auto" w:fill="FFFFFF"/>
        </w:rPr>
        <w:t>16.3. </w:t>
      </w:r>
      <w:r w:rsidRPr="00ED0FB0">
        <w:rPr>
          <w:color w:val="000000"/>
          <w:szCs w:val="24"/>
        </w:rPr>
        <w:t>Tiekėjas pareiškia, kad parduodamų Prekių disponavimo, valdymo ir naudojimosi teisės nėra apribotos </w:t>
      </w:r>
      <w:r w:rsidRPr="00ED0FB0">
        <w:rPr>
          <w:color w:val="000000"/>
          <w:szCs w:val="24"/>
          <w:shd w:val="clear" w:color="auto" w:fill="FFFFFF"/>
        </w:rPr>
        <w:t>ir jokie tretieji asmenys neturi pretenzijų į Sutartimi perduodamas Prekes (įkeitimai, areštai ar pan.).</w:t>
      </w:r>
    </w:p>
    <w:p w14:paraId="70D1D7E3" w14:textId="77777777" w:rsidR="00AB49B6" w:rsidRPr="00ED0FB0" w:rsidRDefault="00AB49B6" w:rsidP="00AB49B6">
      <w:pPr>
        <w:widowControl w:val="0"/>
        <w:tabs>
          <w:tab w:val="left" w:pos="567"/>
          <w:tab w:val="left" w:pos="851"/>
          <w:tab w:val="left" w:pos="992"/>
          <w:tab w:val="left" w:pos="1134"/>
        </w:tabs>
        <w:jc w:val="both"/>
        <w:rPr>
          <w:rFonts w:eastAsia="Calibri"/>
          <w:kern w:val="2"/>
          <w:szCs w:val="24"/>
        </w:rPr>
      </w:pPr>
      <w:r w:rsidRPr="00ED0FB0">
        <w:rPr>
          <w:rFonts w:eastAsia="Arial"/>
          <w:kern w:val="2"/>
          <w:szCs w:val="24"/>
        </w:rPr>
        <w:t>16.4. T</w:t>
      </w:r>
      <w:r w:rsidRPr="00ED0FB0">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Pr="00ED0FB0" w:rsidRDefault="00AB49B6" w:rsidP="00AB49B6">
      <w:pPr>
        <w:rPr>
          <w:sz w:val="14"/>
          <w:szCs w:val="14"/>
        </w:rPr>
      </w:pPr>
    </w:p>
    <w:p w14:paraId="5C7E3541" w14:textId="77777777" w:rsidR="00AB49B6" w:rsidRPr="00ED0FB0" w:rsidRDefault="00AB49B6" w:rsidP="00AB49B6">
      <w:pPr>
        <w:spacing w:line="257" w:lineRule="atLeast"/>
        <w:ind w:firstLine="62"/>
        <w:jc w:val="both"/>
        <w:rPr>
          <w:color w:val="000000"/>
          <w:szCs w:val="24"/>
        </w:rPr>
      </w:pPr>
    </w:p>
    <w:p w14:paraId="70CDD694" w14:textId="77777777" w:rsidR="00AB49B6" w:rsidRPr="00ED0FB0" w:rsidRDefault="00AB49B6" w:rsidP="00AB49B6">
      <w:pPr>
        <w:spacing w:line="257" w:lineRule="atLeast"/>
        <w:jc w:val="center"/>
        <w:rPr>
          <w:color w:val="000000"/>
          <w:szCs w:val="24"/>
        </w:rPr>
      </w:pPr>
      <w:r w:rsidRPr="00ED0FB0">
        <w:rPr>
          <w:b/>
          <w:bCs/>
          <w:caps/>
          <w:color w:val="000000"/>
          <w:szCs w:val="24"/>
        </w:rPr>
        <w:lastRenderedPageBreak/>
        <w:t>17.  BENDRIEJI ATSAKOMYBĖS KLAUSIMAI</w:t>
      </w:r>
    </w:p>
    <w:p w14:paraId="23ADCF0C" w14:textId="77777777" w:rsidR="00AB49B6" w:rsidRPr="00ED0FB0" w:rsidRDefault="00AB49B6" w:rsidP="00AB49B6">
      <w:pPr>
        <w:spacing w:line="257" w:lineRule="atLeast"/>
        <w:ind w:firstLine="62"/>
        <w:jc w:val="both"/>
        <w:rPr>
          <w:color w:val="000000"/>
          <w:szCs w:val="24"/>
        </w:rPr>
      </w:pPr>
    </w:p>
    <w:p w14:paraId="5DECCCC2" w14:textId="77777777" w:rsidR="00AB49B6" w:rsidRPr="00ED0FB0" w:rsidRDefault="00AB49B6" w:rsidP="00AB49B6">
      <w:pPr>
        <w:spacing w:line="257" w:lineRule="atLeast"/>
        <w:jc w:val="both"/>
        <w:rPr>
          <w:color w:val="000000"/>
          <w:szCs w:val="24"/>
        </w:rPr>
      </w:pPr>
      <w:r w:rsidRPr="00ED0FB0">
        <w:rPr>
          <w:color w:val="000000"/>
          <w:szCs w:val="24"/>
        </w:rPr>
        <w:t>17.1. Netesybų sumokėjimas už vėlavimą ar pareigų pagal Sutartį pažeidimą neatleidžia Šalies nuo Sutartyje numatytų jos pareigų vykdymo.</w:t>
      </w:r>
    </w:p>
    <w:p w14:paraId="607820AA" w14:textId="77777777" w:rsidR="00AB49B6" w:rsidRPr="00ED0FB0" w:rsidRDefault="00AB49B6" w:rsidP="00AB49B6">
      <w:pPr>
        <w:spacing w:line="257" w:lineRule="atLeast"/>
        <w:jc w:val="both"/>
        <w:rPr>
          <w:color w:val="000000"/>
          <w:szCs w:val="24"/>
        </w:rPr>
      </w:pPr>
      <w:r w:rsidRPr="00ED0FB0">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D0FB0">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Pr="00ED0FB0" w:rsidRDefault="00AB49B6" w:rsidP="00AB49B6">
      <w:pPr>
        <w:spacing w:line="257" w:lineRule="atLeast"/>
        <w:jc w:val="both"/>
        <w:rPr>
          <w:color w:val="000000"/>
          <w:szCs w:val="24"/>
        </w:rPr>
      </w:pPr>
      <w:r w:rsidRPr="00ED0FB0">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Pr="00ED0FB0" w:rsidRDefault="00AB49B6" w:rsidP="00AB49B6">
      <w:pPr>
        <w:spacing w:line="257" w:lineRule="atLeast"/>
        <w:jc w:val="both"/>
        <w:rPr>
          <w:color w:val="000000"/>
          <w:szCs w:val="24"/>
        </w:rPr>
      </w:pPr>
      <w:r w:rsidRPr="00ED0FB0">
        <w:rPr>
          <w:color w:val="000000"/>
          <w:szCs w:val="24"/>
        </w:rPr>
        <w:t>17.4. Šioje Sutartyje numatytos teisių gynybos priemonės neapriboja Šalių teisės pasinaudoti kitomis teisėtomis teisių gynybos priemonėmis.</w:t>
      </w:r>
    </w:p>
    <w:p w14:paraId="55A97F3B" w14:textId="77777777" w:rsidR="00AB49B6" w:rsidRPr="00ED0FB0" w:rsidRDefault="00AB49B6" w:rsidP="00AB49B6">
      <w:pPr>
        <w:spacing w:line="257" w:lineRule="atLeast"/>
        <w:jc w:val="both"/>
        <w:rPr>
          <w:color w:val="000000"/>
          <w:szCs w:val="24"/>
        </w:rPr>
      </w:pPr>
      <w:r w:rsidRPr="00ED0FB0">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Pr="00ED0FB0" w:rsidRDefault="00AB49B6" w:rsidP="00AB49B6">
      <w:pPr>
        <w:spacing w:line="257" w:lineRule="atLeast"/>
        <w:jc w:val="both"/>
        <w:rPr>
          <w:color w:val="000000"/>
          <w:szCs w:val="24"/>
        </w:rPr>
      </w:pPr>
      <w:r w:rsidRPr="00ED0FB0">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Pr="00ED0FB0" w:rsidRDefault="00AB49B6" w:rsidP="00AB49B6">
      <w:pPr>
        <w:spacing w:line="257" w:lineRule="atLeast"/>
        <w:jc w:val="both"/>
        <w:rPr>
          <w:color w:val="000000"/>
          <w:szCs w:val="24"/>
        </w:rPr>
      </w:pPr>
      <w:r w:rsidRPr="00ED0FB0">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Pr="00ED0FB0" w:rsidRDefault="00AB49B6" w:rsidP="00AB49B6">
      <w:pPr>
        <w:spacing w:line="257" w:lineRule="atLeast"/>
        <w:ind w:firstLine="115"/>
        <w:jc w:val="both"/>
        <w:rPr>
          <w:color w:val="000000"/>
          <w:szCs w:val="24"/>
        </w:rPr>
      </w:pPr>
    </w:p>
    <w:p w14:paraId="4B4E6200" w14:textId="77777777" w:rsidR="00AB49B6" w:rsidRPr="00ED0FB0" w:rsidRDefault="00AB49B6" w:rsidP="00AB49B6">
      <w:pPr>
        <w:spacing w:line="257" w:lineRule="atLeast"/>
        <w:jc w:val="center"/>
        <w:rPr>
          <w:color w:val="000000"/>
          <w:szCs w:val="24"/>
        </w:rPr>
      </w:pPr>
      <w:r w:rsidRPr="00ED0FB0">
        <w:rPr>
          <w:b/>
          <w:bCs/>
          <w:caps/>
          <w:color w:val="000000"/>
          <w:szCs w:val="24"/>
        </w:rPr>
        <w:t>18.  NENUGALIMA JĖGA (FORCE MAJEURE)</w:t>
      </w:r>
    </w:p>
    <w:p w14:paraId="191270D8" w14:textId="77777777" w:rsidR="00AB49B6" w:rsidRPr="00ED0FB0" w:rsidRDefault="00AB49B6" w:rsidP="00AB49B6">
      <w:pPr>
        <w:spacing w:line="257" w:lineRule="atLeast"/>
        <w:ind w:firstLine="62"/>
        <w:jc w:val="both"/>
        <w:rPr>
          <w:color w:val="000000"/>
          <w:szCs w:val="24"/>
        </w:rPr>
      </w:pPr>
    </w:p>
    <w:p w14:paraId="737FD5F3" w14:textId="77777777" w:rsidR="00AB49B6" w:rsidRPr="00ED0FB0" w:rsidRDefault="00AB49B6" w:rsidP="00AB49B6">
      <w:pPr>
        <w:spacing w:line="257" w:lineRule="atLeast"/>
        <w:jc w:val="both"/>
        <w:rPr>
          <w:color w:val="000000"/>
          <w:szCs w:val="24"/>
        </w:rPr>
      </w:pPr>
      <w:r w:rsidRPr="00ED0FB0">
        <w:rPr>
          <w:color w:val="000000"/>
          <w:szCs w:val="24"/>
        </w:rPr>
        <w:t>18.1.</w:t>
      </w:r>
      <w:r w:rsidRPr="00ED0FB0">
        <w:rPr>
          <w:b/>
          <w:bCs/>
          <w:color w:val="000000"/>
          <w:szCs w:val="24"/>
        </w:rPr>
        <w:t> </w:t>
      </w:r>
      <w:r w:rsidRPr="00ED0FB0">
        <w:rPr>
          <w:color w:val="000000"/>
          <w:szCs w:val="24"/>
        </w:rPr>
        <w:t>Atsakomybė pagal Sutartį netaikoma, taip pat Šalys gali būti visiškai ar iš dalies atleistos nuo civilinės atsakomybės šiais pagrindais:</w:t>
      </w:r>
    </w:p>
    <w:p w14:paraId="0A3FB00F" w14:textId="77777777" w:rsidR="00AB49B6" w:rsidRPr="00ED0FB0" w:rsidRDefault="00AB49B6" w:rsidP="00AB49B6">
      <w:pPr>
        <w:spacing w:line="257" w:lineRule="atLeast"/>
        <w:jc w:val="both"/>
        <w:rPr>
          <w:color w:val="000000"/>
          <w:szCs w:val="24"/>
        </w:rPr>
      </w:pPr>
      <w:r w:rsidRPr="00ED0FB0">
        <w:rPr>
          <w:color w:val="000000"/>
          <w:szCs w:val="24"/>
        </w:rPr>
        <w:t>18.1.1. dėl nenugalimos jėgos (</w:t>
      </w:r>
      <w:r w:rsidRPr="00ED0FB0">
        <w:rPr>
          <w:i/>
          <w:iCs/>
          <w:color w:val="000000"/>
          <w:szCs w:val="24"/>
        </w:rPr>
        <w:t>force majeure</w:t>
      </w:r>
      <w:r w:rsidRPr="00ED0FB0">
        <w:rPr>
          <w:color w:val="000000"/>
          <w:szCs w:val="24"/>
        </w:rPr>
        <w:t>) – taikomos Lietuvos Respublikos civilinio kodekso 6.212 straipsnio ir Lietuvos Respublikos Vyriausybės 1996 m. liepos 15 d. nutarimu Nr. 840 „Dėl Atleidimo nuo atsakomybės esant nenugalimos jėgos (</w:t>
      </w:r>
      <w:r w:rsidRPr="00ED0FB0">
        <w:rPr>
          <w:i/>
          <w:iCs/>
          <w:color w:val="000000"/>
          <w:szCs w:val="24"/>
        </w:rPr>
        <w:t>force majeure</w:t>
      </w:r>
      <w:r w:rsidRPr="00ED0FB0">
        <w:rPr>
          <w:color w:val="000000"/>
          <w:szCs w:val="24"/>
        </w:rPr>
        <w:t>) aplinkybėms taisyklių patvirtinimo” patvirtintų taisyklių nuostatos;</w:t>
      </w:r>
    </w:p>
    <w:p w14:paraId="4851EEC3" w14:textId="77777777" w:rsidR="00AB49B6" w:rsidRPr="00ED0FB0" w:rsidRDefault="00AB49B6" w:rsidP="00AB49B6">
      <w:pPr>
        <w:spacing w:line="257" w:lineRule="atLeast"/>
        <w:jc w:val="both"/>
        <w:rPr>
          <w:color w:val="000000"/>
          <w:szCs w:val="24"/>
        </w:rPr>
      </w:pPr>
      <w:r w:rsidRPr="00ED0FB0">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Pr="00ED0FB0" w:rsidRDefault="00AB49B6" w:rsidP="00AB49B6">
      <w:pPr>
        <w:spacing w:line="257" w:lineRule="atLeast"/>
        <w:jc w:val="both"/>
        <w:rPr>
          <w:color w:val="000000"/>
          <w:szCs w:val="24"/>
        </w:rPr>
      </w:pPr>
      <w:r w:rsidRPr="00ED0FB0">
        <w:rPr>
          <w:color w:val="000000"/>
          <w:szCs w:val="24"/>
        </w:rPr>
        <w:lastRenderedPageBreak/>
        <w:t>18.2.</w:t>
      </w:r>
      <w:r w:rsidRPr="00ED0FB0">
        <w:rPr>
          <w:b/>
          <w:bCs/>
          <w:color w:val="000000"/>
          <w:szCs w:val="24"/>
        </w:rPr>
        <w:t> </w:t>
      </w:r>
      <w:r w:rsidRPr="00ED0FB0">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Pr="00ED0FB0" w:rsidRDefault="00AB49B6" w:rsidP="00AB49B6">
      <w:pPr>
        <w:spacing w:line="257" w:lineRule="atLeast"/>
        <w:jc w:val="both"/>
        <w:rPr>
          <w:color w:val="000000"/>
          <w:szCs w:val="24"/>
        </w:rPr>
      </w:pPr>
      <w:r w:rsidRPr="00ED0FB0">
        <w:rPr>
          <w:color w:val="000000"/>
          <w:szCs w:val="24"/>
        </w:rPr>
        <w:t>18.3.</w:t>
      </w:r>
      <w:r w:rsidRPr="00ED0FB0">
        <w:rPr>
          <w:b/>
          <w:bCs/>
          <w:color w:val="000000"/>
          <w:szCs w:val="24"/>
        </w:rPr>
        <w:t> </w:t>
      </w:r>
      <w:r w:rsidRPr="00ED0FB0">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Pr="00ED0FB0" w:rsidRDefault="00AB49B6" w:rsidP="00AB49B6">
      <w:pPr>
        <w:spacing w:line="257" w:lineRule="atLeast"/>
        <w:jc w:val="both"/>
        <w:rPr>
          <w:color w:val="000000"/>
          <w:szCs w:val="24"/>
        </w:rPr>
      </w:pPr>
      <w:r w:rsidRPr="00ED0FB0">
        <w:rPr>
          <w:color w:val="000000"/>
          <w:szCs w:val="24"/>
        </w:rPr>
        <w:t>18.4. Jeigu nenugalimos jėgos (</w:t>
      </w:r>
      <w:r w:rsidRPr="00ED0FB0">
        <w:rPr>
          <w:i/>
          <w:iCs/>
          <w:color w:val="000000"/>
          <w:szCs w:val="24"/>
        </w:rPr>
        <w:t>force majeure</w:t>
      </w:r>
      <w:r w:rsidRPr="00ED0FB0">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Pr="00ED0FB0" w:rsidRDefault="00AB49B6" w:rsidP="00AB49B6">
      <w:pPr>
        <w:spacing w:line="257" w:lineRule="atLeast"/>
        <w:ind w:firstLine="62"/>
        <w:jc w:val="both"/>
        <w:rPr>
          <w:color w:val="000000"/>
          <w:szCs w:val="24"/>
        </w:rPr>
      </w:pPr>
    </w:p>
    <w:p w14:paraId="0D0461A3" w14:textId="77777777" w:rsidR="00AB49B6" w:rsidRPr="00ED0FB0" w:rsidRDefault="00AB49B6" w:rsidP="00AB49B6">
      <w:pPr>
        <w:spacing w:line="257" w:lineRule="atLeast"/>
        <w:jc w:val="center"/>
        <w:rPr>
          <w:color w:val="000000"/>
          <w:szCs w:val="24"/>
        </w:rPr>
      </w:pPr>
      <w:r w:rsidRPr="00ED0FB0">
        <w:rPr>
          <w:b/>
          <w:bCs/>
          <w:caps/>
          <w:color w:val="000000"/>
          <w:szCs w:val="24"/>
        </w:rPr>
        <w:t>19.  SUTARTIES NUOSTATŲ NEGALIOJIMAS</w:t>
      </w:r>
    </w:p>
    <w:p w14:paraId="7C2259CA" w14:textId="77777777" w:rsidR="00AB49B6" w:rsidRPr="00ED0FB0" w:rsidRDefault="00AB49B6" w:rsidP="00AB49B6">
      <w:pPr>
        <w:spacing w:line="257" w:lineRule="atLeast"/>
        <w:ind w:firstLine="62"/>
        <w:jc w:val="both"/>
        <w:rPr>
          <w:color w:val="000000"/>
          <w:szCs w:val="24"/>
        </w:rPr>
      </w:pPr>
    </w:p>
    <w:p w14:paraId="4CDBA7B2" w14:textId="77777777" w:rsidR="00AB49B6" w:rsidRPr="00ED0FB0" w:rsidRDefault="00AB49B6" w:rsidP="00AB49B6">
      <w:pPr>
        <w:spacing w:line="257" w:lineRule="atLeast"/>
        <w:jc w:val="both"/>
        <w:rPr>
          <w:color w:val="000000"/>
          <w:szCs w:val="24"/>
        </w:rPr>
      </w:pPr>
      <w:r w:rsidRPr="00ED0FB0">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Pr="00ED0FB0" w:rsidRDefault="00AB49B6" w:rsidP="00AB49B6">
      <w:pPr>
        <w:spacing w:line="257" w:lineRule="atLeast"/>
        <w:jc w:val="both"/>
        <w:rPr>
          <w:color w:val="000000"/>
          <w:szCs w:val="24"/>
        </w:rPr>
      </w:pPr>
      <w:r w:rsidRPr="00ED0FB0">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Pr="00ED0FB0" w:rsidRDefault="00AB49B6" w:rsidP="00AB49B6">
      <w:pPr>
        <w:spacing w:line="257" w:lineRule="atLeast"/>
        <w:ind w:firstLine="62"/>
        <w:jc w:val="both"/>
        <w:rPr>
          <w:color w:val="000000"/>
          <w:szCs w:val="24"/>
        </w:rPr>
      </w:pPr>
    </w:p>
    <w:p w14:paraId="769617CB" w14:textId="77777777" w:rsidR="00AB49B6" w:rsidRPr="00ED0FB0" w:rsidRDefault="00AB49B6" w:rsidP="00AB49B6">
      <w:pPr>
        <w:spacing w:line="257" w:lineRule="atLeast"/>
        <w:jc w:val="center"/>
        <w:rPr>
          <w:color w:val="000000"/>
          <w:szCs w:val="24"/>
        </w:rPr>
      </w:pPr>
      <w:r w:rsidRPr="00ED0FB0">
        <w:rPr>
          <w:b/>
          <w:bCs/>
          <w:caps/>
          <w:color w:val="000000"/>
          <w:szCs w:val="24"/>
        </w:rPr>
        <w:t>20.  SUTARTIES PAKEITIMAI</w:t>
      </w:r>
    </w:p>
    <w:p w14:paraId="771BB736" w14:textId="77777777" w:rsidR="00AB49B6" w:rsidRPr="00ED0FB0" w:rsidRDefault="00AB49B6" w:rsidP="00AB49B6">
      <w:pPr>
        <w:spacing w:line="257" w:lineRule="atLeast"/>
        <w:ind w:firstLine="62"/>
        <w:jc w:val="both"/>
        <w:rPr>
          <w:color w:val="000000"/>
          <w:szCs w:val="24"/>
        </w:rPr>
      </w:pPr>
    </w:p>
    <w:p w14:paraId="7D50852E" w14:textId="77777777" w:rsidR="00AB49B6" w:rsidRPr="00ED0FB0" w:rsidRDefault="00AB49B6" w:rsidP="00AB49B6">
      <w:pPr>
        <w:spacing w:line="257" w:lineRule="atLeast"/>
        <w:jc w:val="both"/>
        <w:rPr>
          <w:szCs w:val="24"/>
        </w:rPr>
      </w:pPr>
      <w:r w:rsidRPr="00ED0FB0">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Pr="00ED0FB0" w:rsidRDefault="00AB49B6" w:rsidP="00AB49B6">
      <w:pPr>
        <w:spacing w:line="257" w:lineRule="atLeast"/>
        <w:jc w:val="both"/>
        <w:rPr>
          <w:color w:val="000000"/>
          <w:szCs w:val="24"/>
        </w:rPr>
      </w:pPr>
      <w:r w:rsidRPr="00ED0FB0">
        <w:rPr>
          <w:color w:val="000000"/>
          <w:szCs w:val="24"/>
        </w:rPr>
        <w:t>20.2. Sutarties pakeitimai įforminami Šalims sudarant Susitarimą.</w:t>
      </w:r>
    </w:p>
    <w:p w14:paraId="751E7599" w14:textId="77777777" w:rsidR="00AB49B6" w:rsidRPr="00ED0FB0" w:rsidRDefault="00AB49B6" w:rsidP="00AB49B6">
      <w:pPr>
        <w:spacing w:line="257" w:lineRule="atLeast"/>
        <w:jc w:val="both"/>
        <w:rPr>
          <w:color w:val="000000"/>
          <w:szCs w:val="24"/>
        </w:rPr>
      </w:pPr>
      <w:r w:rsidRPr="00ED0FB0">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Pr="00ED0FB0" w:rsidRDefault="00AB49B6" w:rsidP="00AB49B6">
      <w:pPr>
        <w:spacing w:line="257" w:lineRule="atLeast"/>
        <w:jc w:val="both"/>
        <w:rPr>
          <w:color w:val="000000"/>
          <w:szCs w:val="24"/>
        </w:rPr>
      </w:pPr>
      <w:r w:rsidRPr="00ED0FB0">
        <w:rPr>
          <w:color w:val="000000"/>
          <w:szCs w:val="24"/>
        </w:rPr>
        <w:t>20.4. Susitarimai įsigalioja nuo jų sudarymo, jei Susitarime nenurodyta kitaip. Susitarimą Pirkėjas privalo paviešinti VPĮ 33 ir 86 straipsniuose nustatyta tvarka.</w:t>
      </w:r>
    </w:p>
    <w:p w14:paraId="08A84715" w14:textId="77777777" w:rsidR="00AB49B6" w:rsidRPr="00ED0FB0" w:rsidRDefault="00AB49B6" w:rsidP="00AB49B6">
      <w:pPr>
        <w:spacing w:line="257" w:lineRule="atLeast"/>
        <w:jc w:val="both"/>
        <w:rPr>
          <w:color w:val="000000"/>
          <w:szCs w:val="24"/>
        </w:rPr>
      </w:pPr>
      <w:r w:rsidRPr="00ED0FB0">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Pr="00ED0FB0" w:rsidRDefault="00AB49B6" w:rsidP="00AB49B6">
      <w:pPr>
        <w:spacing w:line="257" w:lineRule="atLeast"/>
        <w:ind w:firstLine="62"/>
        <w:jc w:val="both"/>
        <w:rPr>
          <w:color w:val="000000"/>
          <w:szCs w:val="24"/>
        </w:rPr>
      </w:pPr>
    </w:p>
    <w:p w14:paraId="4D5C7CEB" w14:textId="77777777" w:rsidR="00AB49B6" w:rsidRPr="00ED0FB0" w:rsidRDefault="00AB49B6" w:rsidP="00AB49B6">
      <w:pPr>
        <w:spacing w:line="257" w:lineRule="atLeast"/>
        <w:jc w:val="center"/>
        <w:rPr>
          <w:color w:val="000000"/>
          <w:szCs w:val="24"/>
        </w:rPr>
      </w:pPr>
      <w:r w:rsidRPr="00ED0FB0">
        <w:rPr>
          <w:b/>
          <w:bCs/>
          <w:caps/>
          <w:color w:val="000000"/>
          <w:szCs w:val="24"/>
        </w:rPr>
        <w:lastRenderedPageBreak/>
        <w:t>21.  SUTARTIES SUSTABDYMAS</w:t>
      </w:r>
    </w:p>
    <w:p w14:paraId="703119B0" w14:textId="77777777" w:rsidR="00AB49B6" w:rsidRPr="00ED0FB0" w:rsidRDefault="00AB49B6" w:rsidP="00AB49B6">
      <w:pPr>
        <w:spacing w:line="257" w:lineRule="atLeast"/>
        <w:ind w:firstLine="62"/>
        <w:jc w:val="both"/>
        <w:rPr>
          <w:color w:val="000000"/>
          <w:szCs w:val="24"/>
        </w:rPr>
      </w:pPr>
    </w:p>
    <w:p w14:paraId="26B3585F" w14:textId="77777777" w:rsidR="00AB49B6" w:rsidRPr="00ED0FB0" w:rsidRDefault="00AB49B6" w:rsidP="00AB49B6">
      <w:pPr>
        <w:spacing w:line="257" w:lineRule="atLeast"/>
        <w:jc w:val="both"/>
        <w:textAlignment w:val="baseline"/>
        <w:rPr>
          <w:szCs w:val="24"/>
        </w:rPr>
      </w:pPr>
      <w:r w:rsidRPr="00ED0FB0">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 Prekių (jų dalies) tiekimas gali būti stabdomas esant bent vienai iš šių aplinkybių: </w:t>
      </w:r>
    </w:p>
    <w:p w14:paraId="667723FE"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21.2.3. dėl nenumatytų prekių, paslaugų ir (ar) darbų, susijusių su perkamu objektu, kurių poreikis paaiškėjo tik vykdant Sutartį; </w:t>
      </w:r>
    </w:p>
    <w:p w14:paraId="2B3A52A1"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21.2.4. ne dėl Pirkėjo kaltės vėluoja kitos Pirkėjo pirkimo sutarties, turinčios tiesioginės įtakos šiai Sutarčiai, vykdymas;  </w:t>
      </w:r>
    </w:p>
    <w:p w14:paraId="7780C05A"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21.2.6. pasikeitus galiojančiam teisės aktui ar įsigaliojus naujam teisės aktui, kuris turi įtakos šios Sutarties vykdymui; </w:t>
      </w:r>
    </w:p>
    <w:p w14:paraId="04F8CAB3"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Pr="00ED0FB0" w:rsidRDefault="00AB49B6" w:rsidP="00AB49B6">
      <w:pPr>
        <w:spacing w:line="257" w:lineRule="atLeast"/>
        <w:jc w:val="both"/>
        <w:textAlignment w:val="baseline"/>
        <w:rPr>
          <w:color w:val="000000"/>
          <w:szCs w:val="24"/>
        </w:rPr>
      </w:pPr>
      <w:r w:rsidRPr="00ED0FB0">
        <w:rPr>
          <w:color w:val="000000"/>
          <w:szCs w:val="24"/>
        </w:rPr>
        <w:t>21.2.8. dėl teisminių (arbitražinių) ginčų su Pirkėju ar trečiaisiais asmenimis, kurių dalykas yra tiesiogiai susijęs su Sutarties vykdymu. </w:t>
      </w:r>
    </w:p>
    <w:p w14:paraId="22EC369D" w14:textId="77777777" w:rsidR="00AB49B6" w:rsidRPr="00ED0FB0" w:rsidRDefault="00AB49B6" w:rsidP="00AB49B6">
      <w:pPr>
        <w:jc w:val="both"/>
        <w:textAlignment w:val="baseline"/>
        <w:rPr>
          <w:color w:val="000000"/>
          <w:szCs w:val="24"/>
        </w:rPr>
      </w:pPr>
      <w:r w:rsidRPr="00ED0FB0">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ED0FB0">
        <w:rPr>
          <w:rFonts w:eastAsia="Calibri"/>
          <w:kern w:val="2"/>
          <w:szCs w:val="24"/>
        </w:rPr>
        <w:t>ir įforminamas Sutarties 21.6 punkte nustatyta tvarka</w:t>
      </w:r>
      <w:r w:rsidRPr="00ED0FB0">
        <w:rPr>
          <w:color w:val="000000"/>
          <w:szCs w:val="24"/>
        </w:rPr>
        <w:t>.</w:t>
      </w:r>
    </w:p>
    <w:p w14:paraId="5AF7DCEE" w14:textId="77777777" w:rsidR="00AB49B6" w:rsidRPr="00ED0FB0" w:rsidRDefault="00AB49B6" w:rsidP="00AB49B6">
      <w:pPr>
        <w:tabs>
          <w:tab w:val="left" w:pos="567"/>
        </w:tabs>
        <w:jc w:val="both"/>
        <w:textAlignment w:val="baseline"/>
        <w:rPr>
          <w:rFonts w:eastAsia="Calibri"/>
          <w:kern w:val="2"/>
          <w:szCs w:val="24"/>
        </w:rPr>
      </w:pPr>
      <w:r w:rsidRPr="00ED0FB0">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D0FB0">
        <w:rPr>
          <w:rFonts w:eastAsia="Calibri"/>
          <w:kern w:val="2"/>
          <w:szCs w:val="24"/>
        </w:rPr>
        <w:t>ir įforminamas Sutarties 21.6 punkte nustatyta tvarka.</w:t>
      </w:r>
    </w:p>
    <w:p w14:paraId="71E383A1" w14:textId="77777777" w:rsidR="00AB49B6" w:rsidRPr="00ED0FB0" w:rsidRDefault="00AB49B6" w:rsidP="00AB49B6">
      <w:pPr>
        <w:jc w:val="both"/>
        <w:textAlignment w:val="baseline"/>
        <w:rPr>
          <w:color w:val="000000"/>
          <w:szCs w:val="24"/>
        </w:rPr>
      </w:pPr>
      <w:r w:rsidRPr="00ED0FB0">
        <w:rPr>
          <w:color w:val="000000"/>
          <w:szCs w:val="24"/>
        </w:rPr>
        <w:t>21.5. Sutartinių įsipareigojimų vykdymas gali būti stabdomas tik Sutarties galiojimo laikotarpiu tokia tvarka:</w:t>
      </w:r>
    </w:p>
    <w:p w14:paraId="403DAA47" w14:textId="77777777" w:rsidR="00AB49B6" w:rsidRPr="00ED0FB0" w:rsidRDefault="00AB49B6" w:rsidP="00AB49B6">
      <w:pPr>
        <w:jc w:val="both"/>
        <w:textAlignment w:val="baseline"/>
        <w:rPr>
          <w:color w:val="000000"/>
          <w:szCs w:val="24"/>
        </w:rPr>
      </w:pPr>
      <w:r w:rsidRPr="00ED0FB0">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Pr="00ED0FB0" w:rsidRDefault="00AB49B6" w:rsidP="00AB49B6">
      <w:pPr>
        <w:spacing w:line="264" w:lineRule="atLeast"/>
        <w:jc w:val="both"/>
        <w:rPr>
          <w:color w:val="000000"/>
          <w:szCs w:val="24"/>
        </w:rPr>
      </w:pPr>
      <w:r w:rsidRPr="00ED0FB0">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sidRPr="00ED0FB0">
        <w:rPr>
          <w:color w:val="000000"/>
          <w:szCs w:val="24"/>
        </w:rPr>
        <w:lastRenderedPageBreak/>
        <w:t>ir jėgomis gali pašalinti atsiradusias aplinkybes, dėl kurių kilo būtinybė stabdyti sutartinių įsipareigojimų vykdymą.</w:t>
      </w:r>
    </w:p>
    <w:p w14:paraId="3DBA696B" w14:textId="77777777" w:rsidR="00AB49B6" w:rsidRPr="00ED0FB0" w:rsidRDefault="00AB49B6" w:rsidP="00AB49B6">
      <w:pPr>
        <w:spacing w:line="264" w:lineRule="atLeast"/>
        <w:jc w:val="both"/>
        <w:rPr>
          <w:szCs w:val="24"/>
        </w:rPr>
      </w:pPr>
      <w:r w:rsidRPr="00ED0FB0">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D0FB0">
        <w:rPr>
          <w:rFonts w:eastAsia="Calibri"/>
          <w:kern w:val="2"/>
          <w:szCs w:val="24"/>
        </w:rPr>
        <w:t>Jei sutartinių įsipareigojimų ar jų dalies vykdymas sustabdytas</w:t>
      </w:r>
      <w:r w:rsidRPr="00ED0FB0">
        <w:rPr>
          <w:szCs w:val="24"/>
        </w:rPr>
        <w:t>, Šalys negali vykdyti jokių jiems pagal Sutartį ar Sutarties dalį priskirtų įsipareigojimų.</w:t>
      </w:r>
    </w:p>
    <w:p w14:paraId="336B05C3" w14:textId="77777777" w:rsidR="00AB49B6" w:rsidRPr="00ED0FB0" w:rsidRDefault="00AB49B6" w:rsidP="00AB49B6">
      <w:pPr>
        <w:spacing w:line="264" w:lineRule="atLeast"/>
        <w:jc w:val="both"/>
        <w:rPr>
          <w:color w:val="000000"/>
          <w:szCs w:val="24"/>
        </w:rPr>
      </w:pPr>
      <w:r w:rsidRPr="00ED0FB0">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Pr="00ED0FB0" w:rsidRDefault="00AB49B6" w:rsidP="00AB49B6">
      <w:pPr>
        <w:spacing w:line="264" w:lineRule="atLeast"/>
        <w:jc w:val="both"/>
        <w:rPr>
          <w:color w:val="000000"/>
          <w:szCs w:val="24"/>
        </w:rPr>
      </w:pPr>
      <w:r w:rsidRPr="00ED0FB0">
        <w:rPr>
          <w:color w:val="000000"/>
          <w:szCs w:val="24"/>
        </w:rPr>
        <w:t>21.7. Sutartinių įsipareigojimų vykdymas stabdomas ne ilgesniam kaip konkrečios, pagrįstos aplinkybės egzistavimo laikotarpiui.</w:t>
      </w:r>
    </w:p>
    <w:p w14:paraId="5532379D" w14:textId="77777777" w:rsidR="00AB49B6" w:rsidRPr="00ED0FB0" w:rsidRDefault="00AB49B6" w:rsidP="00AB49B6">
      <w:pPr>
        <w:jc w:val="both"/>
        <w:textAlignment w:val="baseline"/>
        <w:rPr>
          <w:color w:val="000000"/>
          <w:szCs w:val="24"/>
        </w:rPr>
      </w:pPr>
      <w:r w:rsidRPr="00ED0FB0">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Pr="00ED0FB0" w:rsidRDefault="00AB49B6" w:rsidP="00AB49B6">
      <w:pPr>
        <w:tabs>
          <w:tab w:val="left" w:pos="567"/>
        </w:tabs>
        <w:jc w:val="both"/>
        <w:textAlignment w:val="baseline"/>
        <w:rPr>
          <w:rFonts w:eastAsia="Calibri"/>
          <w:kern w:val="2"/>
          <w:szCs w:val="24"/>
        </w:rPr>
      </w:pPr>
      <w:r w:rsidRPr="00ED0FB0">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D0FB0">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Pr="00ED0FB0" w:rsidRDefault="00AB49B6" w:rsidP="00AB49B6">
      <w:pPr>
        <w:jc w:val="both"/>
        <w:textAlignment w:val="baseline"/>
        <w:rPr>
          <w:color w:val="000000"/>
          <w:szCs w:val="24"/>
        </w:rPr>
      </w:pPr>
      <w:r w:rsidRPr="00ED0FB0">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Pr="00ED0FB0" w:rsidRDefault="00AB49B6" w:rsidP="00AB49B6">
      <w:pPr>
        <w:jc w:val="both"/>
        <w:textAlignment w:val="baseline"/>
        <w:rPr>
          <w:color w:val="000000"/>
          <w:szCs w:val="24"/>
        </w:rPr>
      </w:pPr>
      <w:r w:rsidRPr="00ED0FB0">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Pr="00ED0FB0" w:rsidRDefault="00AB49B6" w:rsidP="00AB49B6">
      <w:pPr>
        <w:spacing w:line="257" w:lineRule="atLeast"/>
        <w:ind w:firstLine="62"/>
        <w:jc w:val="both"/>
        <w:textAlignment w:val="baseline"/>
        <w:rPr>
          <w:color w:val="000000"/>
          <w:szCs w:val="24"/>
        </w:rPr>
      </w:pPr>
    </w:p>
    <w:p w14:paraId="7DF3E1A1" w14:textId="77777777" w:rsidR="00AB49B6" w:rsidRPr="00ED0FB0" w:rsidRDefault="00AB49B6" w:rsidP="00AB49B6">
      <w:pPr>
        <w:spacing w:line="257" w:lineRule="atLeast"/>
        <w:jc w:val="center"/>
        <w:rPr>
          <w:color w:val="000000"/>
          <w:szCs w:val="24"/>
        </w:rPr>
      </w:pPr>
      <w:r w:rsidRPr="00ED0FB0">
        <w:rPr>
          <w:b/>
          <w:bCs/>
          <w:caps/>
          <w:color w:val="000000"/>
          <w:szCs w:val="24"/>
        </w:rPr>
        <w:t>22.  SUTARTIES NUTRAUKIMAS</w:t>
      </w:r>
    </w:p>
    <w:p w14:paraId="1023D394" w14:textId="77777777" w:rsidR="00AB49B6" w:rsidRPr="00ED0FB0" w:rsidRDefault="00AB49B6" w:rsidP="00AB49B6">
      <w:pPr>
        <w:spacing w:line="257" w:lineRule="atLeast"/>
        <w:ind w:firstLine="62"/>
        <w:jc w:val="both"/>
        <w:rPr>
          <w:color w:val="000000"/>
          <w:szCs w:val="24"/>
        </w:rPr>
      </w:pPr>
    </w:p>
    <w:p w14:paraId="4978926E" w14:textId="77777777" w:rsidR="00AB49B6" w:rsidRPr="00ED0FB0" w:rsidRDefault="00AB49B6" w:rsidP="00AB49B6">
      <w:pPr>
        <w:spacing w:line="257" w:lineRule="atLeast"/>
        <w:jc w:val="both"/>
        <w:rPr>
          <w:color w:val="000000"/>
          <w:szCs w:val="24"/>
        </w:rPr>
      </w:pPr>
      <w:r w:rsidRPr="00ED0FB0">
        <w:rPr>
          <w:color w:val="000000"/>
          <w:szCs w:val="24"/>
        </w:rPr>
        <w:t>Sutartis gali būti nutraukiama VPĮ 90 straipsnyje ir Sutartyje numatytais atvejais, įskaitant galimybę nutraukti Sutartį Šalių susitarimu.</w:t>
      </w:r>
    </w:p>
    <w:p w14:paraId="3196729C" w14:textId="77777777" w:rsidR="00AB49B6" w:rsidRPr="00ED0FB0" w:rsidRDefault="00AB49B6" w:rsidP="00AB49B6">
      <w:pPr>
        <w:spacing w:line="257" w:lineRule="atLeast"/>
        <w:ind w:firstLine="62"/>
        <w:jc w:val="both"/>
        <w:rPr>
          <w:color w:val="000000"/>
          <w:szCs w:val="24"/>
        </w:rPr>
      </w:pPr>
    </w:p>
    <w:p w14:paraId="73B78CAE" w14:textId="77777777" w:rsidR="00AB49B6" w:rsidRPr="00ED0FB0" w:rsidRDefault="00AB49B6" w:rsidP="00AB49B6">
      <w:pPr>
        <w:spacing w:line="257" w:lineRule="atLeast"/>
        <w:jc w:val="center"/>
        <w:rPr>
          <w:color w:val="000000"/>
          <w:szCs w:val="24"/>
        </w:rPr>
      </w:pPr>
      <w:r w:rsidRPr="00ED0FB0">
        <w:rPr>
          <w:b/>
          <w:bCs/>
          <w:color w:val="000000"/>
          <w:szCs w:val="24"/>
        </w:rPr>
        <w:t>22.1.  Pretenzijos dėl Sutarties pažeidimų</w:t>
      </w:r>
    </w:p>
    <w:p w14:paraId="639CF063" w14:textId="77777777" w:rsidR="00AB49B6" w:rsidRPr="00ED0FB0" w:rsidRDefault="00AB49B6" w:rsidP="00AB49B6">
      <w:pPr>
        <w:spacing w:line="257" w:lineRule="atLeast"/>
        <w:ind w:firstLine="62"/>
        <w:jc w:val="both"/>
        <w:rPr>
          <w:color w:val="000000"/>
          <w:szCs w:val="24"/>
        </w:rPr>
      </w:pPr>
    </w:p>
    <w:p w14:paraId="16BEE580"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D0FB0">
        <w:rPr>
          <w:b/>
          <w:bCs/>
          <w:color w:val="000000"/>
          <w:szCs w:val="24"/>
        </w:rPr>
        <w:t> </w:t>
      </w:r>
      <w:r w:rsidRPr="00ED0FB0">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Pr="00ED0FB0" w:rsidRDefault="00AB49B6" w:rsidP="00AB49B6">
      <w:pPr>
        <w:spacing w:line="257" w:lineRule="atLeast"/>
        <w:ind w:firstLine="62"/>
        <w:jc w:val="both"/>
        <w:textAlignment w:val="baseline"/>
        <w:rPr>
          <w:color w:val="000000"/>
          <w:szCs w:val="24"/>
        </w:rPr>
      </w:pPr>
    </w:p>
    <w:p w14:paraId="00325A0A" w14:textId="77777777" w:rsidR="00AB49B6" w:rsidRPr="00ED0FB0" w:rsidRDefault="00AB49B6" w:rsidP="00AB49B6">
      <w:pPr>
        <w:spacing w:line="257" w:lineRule="atLeast"/>
        <w:jc w:val="center"/>
        <w:rPr>
          <w:color w:val="000000"/>
          <w:szCs w:val="24"/>
        </w:rPr>
      </w:pPr>
      <w:r w:rsidRPr="00ED0FB0">
        <w:rPr>
          <w:b/>
          <w:bCs/>
          <w:color w:val="000000"/>
          <w:szCs w:val="24"/>
        </w:rPr>
        <w:lastRenderedPageBreak/>
        <w:t>22.2.  Sutarties nutraukimas Pirkėjo iniciatyva</w:t>
      </w:r>
    </w:p>
    <w:p w14:paraId="26B4D7EC" w14:textId="77777777" w:rsidR="00AB49B6" w:rsidRPr="00ED0FB0" w:rsidRDefault="00AB49B6" w:rsidP="00AB49B6">
      <w:pPr>
        <w:spacing w:line="257" w:lineRule="atLeast"/>
        <w:ind w:firstLine="62"/>
        <w:jc w:val="both"/>
        <w:rPr>
          <w:color w:val="000000"/>
          <w:szCs w:val="24"/>
        </w:rPr>
      </w:pPr>
    </w:p>
    <w:p w14:paraId="02CC4B9C" w14:textId="77777777" w:rsidR="00AB49B6" w:rsidRPr="00ED0FB0" w:rsidRDefault="00AB49B6" w:rsidP="00AB49B6">
      <w:pPr>
        <w:spacing w:line="257" w:lineRule="atLeast"/>
        <w:jc w:val="both"/>
        <w:textAlignment w:val="baseline"/>
        <w:rPr>
          <w:szCs w:val="24"/>
        </w:rPr>
      </w:pPr>
      <w:r w:rsidRPr="00ED0FB0">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Pr="00ED0FB0" w:rsidRDefault="00AB49B6" w:rsidP="00AB49B6">
      <w:pPr>
        <w:spacing w:line="257" w:lineRule="atLeast"/>
        <w:jc w:val="both"/>
        <w:textAlignment w:val="baseline"/>
        <w:rPr>
          <w:szCs w:val="24"/>
        </w:rPr>
      </w:pPr>
      <w:r w:rsidRPr="00ED0FB0">
        <w:rPr>
          <w:szCs w:val="24"/>
        </w:rPr>
        <w:t>22.2.2. Pirkėjas turi teisę vienašališkai nutraukti Sutartį ar jos dalį raštu įspėjęs Tiekėją prieš ne trumpesnį nei 10 (dešimties) dienų terminą, jeigu: </w:t>
      </w:r>
    </w:p>
    <w:p w14:paraId="4E7858A2"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22.2.2.1. Tiekėjui yra iškelta bankroto byla, pradėtas bankroto procesas ne teismo tvarka, jis tampa nemokus arba yra nemokumo tikimybė, sustabdo ūkinę veiklą ar susidaro</w:t>
      </w:r>
      <w:r w:rsidRPr="00ED0FB0">
        <w:rPr>
          <w:b/>
          <w:bCs/>
          <w:color w:val="5C5D5D"/>
          <w:szCs w:val="24"/>
        </w:rPr>
        <w:t> </w:t>
      </w:r>
      <w:r w:rsidRPr="00ED0FB0">
        <w:rPr>
          <w:color w:val="000000"/>
          <w:szCs w:val="24"/>
        </w:rPr>
        <w:t>įstatymuose ir kituose teisės aktuose nustatyta tvarka analogiška situacija</w:t>
      </w:r>
      <w:r w:rsidRPr="00ED0FB0">
        <w:rPr>
          <w:color w:val="000000"/>
          <w:szCs w:val="24"/>
          <w:shd w:val="clear" w:color="auto" w:fill="FFFFFF"/>
        </w:rPr>
        <w:t>;</w:t>
      </w:r>
      <w:r w:rsidRPr="00ED0FB0">
        <w:rPr>
          <w:color w:val="000000"/>
          <w:szCs w:val="24"/>
        </w:rPr>
        <w:t> </w:t>
      </w:r>
    </w:p>
    <w:p w14:paraId="79ED0FB2" w14:textId="77777777" w:rsidR="00AB49B6" w:rsidRPr="00ED0FB0" w:rsidRDefault="00AB49B6" w:rsidP="00AB49B6">
      <w:pPr>
        <w:spacing w:line="257" w:lineRule="atLeast"/>
        <w:jc w:val="both"/>
        <w:rPr>
          <w:szCs w:val="24"/>
        </w:rPr>
      </w:pPr>
      <w:r w:rsidRPr="00ED0FB0">
        <w:rPr>
          <w:szCs w:val="24"/>
        </w:rPr>
        <w:t>22.2.2.2. Tiekėjo padėtis pasikeičia ir jis atitinka pirkimo dokumentuose nustatytą pašalinimo pagrindą;</w:t>
      </w:r>
    </w:p>
    <w:p w14:paraId="16801F7F" w14:textId="77777777" w:rsidR="00AB49B6" w:rsidRPr="00ED0FB0" w:rsidRDefault="00AB49B6" w:rsidP="00AB49B6">
      <w:pPr>
        <w:spacing w:line="257" w:lineRule="atLeast"/>
        <w:jc w:val="both"/>
        <w:textAlignment w:val="baseline"/>
        <w:rPr>
          <w:color w:val="000000"/>
          <w:szCs w:val="24"/>
        </w:rPr>
      </w:pPr>
      <w:r w:rsidRPr="00ED0FB0">
        <w:rPr>
          <w:szCs w:val="24"/>
        </w:rPr>
        <w:t xml:space="preserve">22.2.2.3. pasikeičia </w:t>
      </w:r>
      <w:r w:rsidRPr="00ED0FB0">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22.2.2.4. Pirkėjas nusprendžia nebevykdyti veiklos, kurios vykdymui Sutartimi įsigyjamos Prekės ir Sutarties poreikis išnyksta; </w:t>
      </w:r>
    </w:p>
    <w:p w14:paraId="0D3C2678"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22.2.2.5. Pirkėjo valdymo organas priima sprendimą, dėl kurio Sutarties poreikis išnyksta; </w:t>
      </w:r>
    </w:p>
    <w:p w14:paraId="579C8DB4"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22.2.2.6. pasikeičia (pablogėja) Pirkėjo finansinė padėtis ar Pirkėjas negauna arba netenka finansavimo ir dėl šios priežasties nusprendžia nutraukti Sutartį; </w:t>
      </w:r>
    </w:p>
    <w:p w14:paraId="2BF51081" w14:textId="77777777" w:rsidR="00AB49B6" w:rsidRPr="00ED0FB0" w:rsidRDefault="00AB49B6" w:rsidP="00AB49B6">
      <w:pPr>
        <w:spacing w:line="257" w:lineRule="atLeast"/>
        <w:jc w:val="both"/>
        <w:textAlignment w:val="baseline"/>
        <w:rPr>
          <w:szCs w:val="24"/>
        </w:rPr>
      </w:pPr>
      <w:r w:rsidRPr="00ED0FB0">
        <w:rPr>
          <w:szCs w:val="24"/>
        </w:rPr>
        <w:t>22.2.2.7. keičiasi Pirkėjo organizacinė struktūra – juridinis statusas, pobūdis ar valdymo struktūra ir tai gali turėti įtakos tinkamam Sutarties įvykdymui arba Sutarties poreikiui; </w:t>
      </w:r>
    </w:p>
    <w:p w14:paraId="7386DDBB"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22.2.2.8. nebelieka perkamų Prekių poreikio; </w:t>
      </w:r>
    </w:p>
    <w:p w14:paraId="17F549F8"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22.2.2.9. Pirkėjas iš pirkimų priežiūrą atliekančių institucijų gauna nurodymą ar rekomendaciją nutraukti Sutartį;</w:t>
      </w:r>
    </w:p>
    <w:p w14:paraId="38236C76"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22.2.2.11. Tiekėjas atsisako pašalinti arba nepašalina Prekių trūkumų per Pirkėjo nustatytus protingus terminus;</w:t>
      </w:r>
    </w:p>
    <w:p w14:paraId="4A9F5513" w14:textId="77777777" w:rsidR="00AB49B6" w:rsidRPr="00ED0FB0" w:rsidRDefault="00AB49B6" w:rsidP="00AB49B6">
      <w:pPr>
        <w:jc w:val="both"/>
        <w:textAlignment w:val="baseline"/>
        <w:rPr>
          <w:color w:val="000000"/>
          <w:szCs w:val="24"/>
        </w:rPr>
      </w:pPr>
      <w:r w:rsidRPr="00ED0FB0">
        <w:rPr>
          <w:color w:val="000000"/>
          <w:szCs w:val="24"/>
        </w:rPr>
        <w:t>22.2.2.12. Tiekėjas pažeidžia Sutartį arba įstatymus bei kitus teisės aktus ir per Pirkėjo rašytinėje pretenzijoje nurodytą terminą neištaiso pažeidimo;</w:t>
      </w:r>
    </w:p>
    <w:p w14:paraId="5D8F9337" w14:textId="77777777" w:rsidR="00AB49B6" w:rsidRPr="00ED0FB0" w:rsidRDefault="00AB49B6" w:rsidP="00AB49B6">
      <w:pPr>
        <w:tabs>
          <w:tab w:val="left" w:pos="567"/>
        </w:tabs>
        <w:jc w:val="both"/>
        <w:textAlignment w:val="baseline"/>
        <w:rPr>
          <w:rFonts w:eastAsia="Calibri"/>
          <w:kern w:val="2"/>
          <w:szCs w:val="24"/>
        </w:rPr>
      </w:pPr>
      <w:r w:rsidRPr="00ED0FB0">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Pr="00ED0FB0" w:rsidRDefault="00AB49B6" w:rsidP="00AB49B6">
      <w:pPr>
        <w:tabs>
          <w:tab w:val="left" w:pos="567"/>
        </w:tabs>
        <w:jc w:val="both"/>
        <w:textAlignment w:val="baseline"/>
        <w:rPr>
          <w:rFonts w:eastAsia="Calibri"/>
          <w:kern w:val="2"/>
          <w:szCs w:val="24"/>
        </w:rPr>
      </w:pPr>
      <w:r w:rsidRPr="00ED0FB0">
        <w:rPr>
          <w:rFonts w:eastAsia="Calibri"/>
          <w:kern w:val="2"/>
          <w:szCs w:val="24"/>
        </w:rPr>
        <w:t>22.2.2.14. paaiškėja VPĮ 37 straipsnio 8 dalyje ir (ar) 47 straipsnio 8 dalyje nurodytos aplinkybės.</w:t>
      </w:r>
    </w:p>
    <w:p w14:paraId="3877EDD2" w14:textId="77777777" w:rsidR="00AB49B6" w:rsidRPr="00ED0FB0" w:rsidRDefault="00AB49B6" w:rsidP="00AB49B6">
      <w:pPr>
        <w:jc w:val="both"/>
        <w:textAlignment w:val="baseline"/>
        <w:rPr>
          <w:color w:val="000000"/>
          <w:szCs w:val="24"/>
        </w:rPr>
      </w:pPr>
      <w:r w:rsidRPr="00ED0FB0">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Pr="00ED0FB0" w:rsidRDefault="00AB49B6" w:rsidP="00AB49B6">
      <w:pPr>
        <w:spacing w:line="257" w:lineRule="atLeast"/>
        <w:jc w:val="both"/>
        <w:textAlignment w:val="baseline"/>
        <w:rPr>
          <w:color w:val="000000"/>
          <w:szCs w:val="24"/>
        </w:rPr>
      </w:pPr>
      <w:r w:rsidRPr="00ED0FB0">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sidRPr="00ED0FB0">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22.2.7. Sutartis laikoma nutraukta kitą dieną po to, kai pasibaigia įspėjimo apie Sutarties nutraukimą terminas.  </w:t>
      </w:r>
    </w:p>
    <w:p w14:paraId="14E13388" w14:textId="77777777" w:rsidR="00AB49B6" w:rsidRPr="00ED0FB0" w:rsidRDefault="00AB49B6" w:rsidP="00AB49B6">
      <w:pPr>
        <w:spacing w:line="257" w:lineRule="atLeast"/>
        <w:jc w:val="both"/>
        <w:textAlignment w:val="baseline"/>
        <w:rPr>
          <w:szCs w:val="24"/>
        </w:rPr>
      </w:pPr>
      <w:r w:rsidRPr="00ED0FB0">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D0FB0">
        <w:rPr>
          <w:rFonts w:eastAsia="Calibri"/>
          <w:kern w:val="2"/>
          <w:szCs w:val="24"/>
        </w:rPr>
        <w:t>pateikia informaciją apie pažeidimo pašalinimą ar išnykusias aplinkybes, dėl kurių buvo inicijuota Sutarties nutraukimo procedūra</w:t>
      </w:r>
      <w:r w:rsidRPr="00ED0FB0">
        <w:rPr>
          <w:szCs w:val="24"/>
        </w:rPr>
        <w:t>. </w:t>
      </w:r>
    </w:p>
    <w:p w14:paraId="1E82B656" w14:textId="77777777" w:rsidR="00AB49B6" w:rsidRPr="00ED0FB0" w:rsidRDefault="00AB49B6" w:rsidP="00AB49B6">
      <w:pPr>
        <w:spacing w:line="257" w:lineRule="atLeast"/>
        <w:ind w:firstLine="62"/>
        <w:jc w:val="both"/>
        <w:textAlignment w:val="baseline"/>
        <w:rPr>
          <w:color w:val="000000"/>
          <w:szCs w:val="24"/>
        </w:rPr>
      </w:pPr>
    </w:p>
    <w:p w14:paraId="1799B120" w14:textId="77777777" w:rsidR="00AB49B6" w:rsidRPr="00ED0FB0" w:rsidRDefault="00AB49B6" w:rsidP="00AB49B6">
      <w:pPr>
        <w:spacing w:line="257" w:lineRule="atLeast"/>
        <w:jc w:val="center"/>
        <w:rPr>
          <w:color w:val="000000"/>
          <w:szCs w:val="24"/>
        </w:rPr>
      </w:pPr>
      <w:r w:rsidRPr="00ED0FB0">
        <w:rPr>
          <w:b/>
          <w:bCs/>
          <w:color w:val="000000"/>
          <w:szCs w:val="24"/>
        </w:rPr>
        <w:t>22.3.  Sutarties nutraukimas Tiekėjo iniciatyva</w:t>
      </w:r>
    </w:p>
    <w:p w14:paraId="7E2CCEB8" w14:textId="77777777" w:rsidR="00AB49B6" w:rsidRPr="00ED0FB0" w:rsidRDefault="00AB49B6" w:rsidP="00AB49B6">
      <w:pPr>
        <w:spacing w:line="257" w:lineRule="atLeast"/>
        <w:ind w:firstLine="62"/>
        <w:jc w:val="both"/>
        <w:rPr>
          <w:color w:val="000000"/>
          <w:szCs w:val="24"/>
        </w:rPr>
      </w:pPr>
    </w:p>
    <w:p w14:paraId="18036E98"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22.3.2. Tiekėjas turi teisę vienašališkai nutraukti Sutartį, įspėjęs Pirkėją raštu prieš ne trumpesnį nei 10 (dešimties) dienų terminą, jeigu:</w:t>
      </w:r>
    </w:p>
    <w:p w14:paraId="31615F14"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22.3.4. Tiekėjas turi teisę vienašališkai nutraukti Sutartį ir kitais įstatymuose bei kituose teisės aktuose įtvirtintais atvejais. </w:t>
      </w:r>
    </w:p>
    <w:p w14:paraId="4929987F"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Pr="00ED0FB0" w:rsidRDefault="00AB49B6" w:rsidP="00AB49B6">
      <w:pPr>
        <w:spacing w:line="257" w:lineRule="atLeast"/>
        <w:jc w:val="both"/>
        <w:textAlignment w:val="baseline"/>
        <w:rPr>
          <w:color w:val="000000"/>
          <w:szCs w:val="24"/>
        </w:rPr>
      </w:pPr>
      <w:r w:rsidRPr="00ED0FB0">
        <w:rPr>
          <w:color w:val="000000"/>
          <w:szCs w:val="24"/>
        </w:rPr>
        <w:lastRenderedPageBreak/>
        <w:t>22.3.6. Sutartis laikoma nutraukta kitą dieną po to, kai pasibaigia įspėjimo apie Sutarties nutraukimą terminas. </w:t>
      </w:r>
    </w:p>
    <w:p w14:paraId="3E80BD34"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Pr="00ED0FB0" w:rsidRDefault="00AB49B6" w:rsidP="00AB49B6">
      <w:pPr>
        <w:spacing w:line="257" w:lineRule="atLeast"/>
        <w:ind w:firstLine="62"/>
        <w:jc w:val="both"/>
        <w:textAlignment w:val="baseline"/>
        <w:rPr>
          <w:color w:val="000000"/>
          <w:szCs w:val="24"/>
        </w:rPr>
      </w:pPr>
    </w:p>
    <w:p w14:paraId="20425747" w14:textId="77777777" w:rsidR="00AB49B6" w:rsidRPr="00ED0FB0" w:rsidRDefault="00AB49B6" w:rsidP="00AB49B6">
      <w:pPr>
        <w:spacing w:line="257" w:lineRule="atLeast"/>
        <w:jc w:val="center"/>
        <w:rPr>
          <w:color w:val="000000"/>
          <w:szCs w:val="24"/>
        </w:rPr>
      </w:pPr>
      <w:r w:rsidRPr="00ED0FB0">
        <w:rPr>
          <w:b/>
          <w:bCs/>
          <w:color w:val="000000"/>
          <w:szCs w:val="24"/>
        </w:rPr>
        <w:t>22.4.  Šalių teisės ir pareigos Sutarties nutraukimo atveju</w:t>
      </w:r>
    </w:p>
    <w:p w14:paraId="2C1AF677" w14:textId="77777777" w:rsidR="00AB49B6" w:rsidRPr="00ED0FB0" w:rsidRDefault="00AB49B6" w:rsidP="00AB49B6">
      <w:pPr>
        <w:spacing w:line="257" w:lineRule="atLeast"/>
        <w:ind w:firstLine="62"/>
        <w:jc w:val="both"/>
        <w:rPr>
          <w:color w:val="000000"/>
          <w:szCs w:val="24"/>
        </w:rPr>
      </w:pPr>
    </w:p>
    <w:p w14:paraId="216E0B80"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22.4.2. Nutraukus Sutartį, Šalys privalo: </w:t>
      </w:r>
    </w:p>
    <w:p w14:paraId="638A6A4D"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22.4.2.2. atsiskaityti už iki Sutarties nutraukimo pristatytas Prekes, atitinkančias Sutarties reikalavimus; </w:t>
      </w:r>
    </w:p>
    <w:p w14:paraId="027D8DA6" w14:textId="77777777" w:rsidR="00AB49B6" w:rsidRPr="00ED0FB0" w:rsidRDefault="00AB49B6" w:rsidP="00AB49B6">
      <w:pPr>
        <w:spacing w:line="257" w:lineRule="atLeast"/>
        <w:jc w:val="both"/>
        <w:textAlignment w:val="baseline"/>
        <w:rPr>
          <w:color w:val="000000"/>
          <w:szCs w:val="24"/>
        </w:rPr>
      </w:pPr>
      <w:r w:rsidRPr="00ED0FB0">
        <w:rPr>
          <w:color w:val="000000"/>
          <w:szCs w:val="24"/>
        </w:rPr>
        <w:t>22.4.2.3. per 10 (dešimt) dienų nuo pranešimo apie Sutarties nutraukimą gavimo dienos ar Susitarimo dėl Sutarties nutraukimo sudarymo dienos</w:t>
      </w:r>
      <w:r w:rsidRPr="00ED0FB0">
        <w:rPr>
          <w:b/>
          <w:bCs/>
          <w:color w:val="5C5D5D"/>
          <w:szCs w:val="24"/>
        </w:rPr>
        <w:t> </w:t>
      </w:r>
      <w:r w:rsidRPr="00ED0FB0">
        <w:rPr>
          <w:color w:val="000000"/>
          <w:szCs w:val="24"/>
        </w:rPr>
        <w:t>perduoti viena kitai visus dokumentus, kuriuos buvo būtina perduoti pagal Sutarties nuostatas. </w:t>
      </w:r>
    </w:p>
    <w:p w14:paraId="25AFC9A3" w14:textId="77777777" w:rsidR="00AB49B6" w:rsidRPr="00ED0FB0" w:rsidRDefault="00AB49B6" w:rsidP="00AB49B6">
      <w:pPr>
        <w:spacing w:line="257" w:lineRule="atLeast"/>
        <w:ind w:firstLine="62"/>
        <w:jc w:val="both"/>
        <w:textAlignment w:val="baseline"/>
        <w:rPr>
          <w:color w:val="000000"/>
          <w:szCs w:val="24"/>
        </w:rPr>
      </w:pPr>
    </w:p>
    <w:p w14:paraId="63D72BC3" w14:textId="77777777" w:rsidR="00AB49B6" w:rsidRPr="00ED0FB0" w:rsidRDefault="00AB49B6" w:rsidP="00AB49B6">
      <w:pPr>
        <w:spacing w:line="257" w:lineRule="atLeast"/>
        <w:jc w:val="center"/>
        <w:rPr>
          <w:color w:val="000000"/>
          <w:szCs w:val="24"/>
        </w:rPr>
      </w:pPr>
      <w:r w:rsidRPr="00ED0FB0">
        <w:rPr>
          <w:b/>
          <w:bCs/>
          <w:caps/>
          <w:color w:val="000000"/>
          <w:szCs w:val="24"/>
        </w:rPr>
        <w:t>23.  PREKIŲ MODELIO AR GAMINTOJO KEITIMAS</w:t>
      </w:r>
    </w:p>
    <w:p w14:paraId="50B6B580" w14:textId="77777777" w:rsidR="00AB49B6" w:rsidRPr="00ED0FB0" w:rsidRDefault="00AB49B6" w:rsidP="00AB49B6">
      <w:pPr>
        <w:spacing w:line="257" w:lineRule="atLeast"/>
        <w:ind w:firstLine="62"/>
        <w:jc w:val="both"/>
        <w:rPr>
          <w:color w:val="000000"/>
          <w:szCs w:val="24"/>
        </w:rPr>
      </w:pPr>
    </w:p>
    <w:p w14:paraId="0C5DCB4A" w14:textId="77777777" w:rsidR="00AB49B6" w:rsidRPr="00ED0FB0" w:rsidRDefault="00AB49B6" w:rsidP="00AB49B6">
      <w:pPr>
        <w:spacing w:line="257" w:lineRule="atLeast"/>
        <w:jc w:val="both"/>
        <w:rPr>
          <w:color w:val="000000"/>
          <w:szCs w:val="24"/>
        </w:rPr>
      </w:pPr>
      <w:r w:rsidRPr="00ED0FB0">
        <w:rPr>
          <w:caps/>
          <w:color w:val="000000"/>
          <w:szCs w:val="24"/>
        </w:rPr>
        <w:t>23.1. </w:t>
      </w:r>
      <w:r w:rsidRPr="00ED0FB0">
        <w:rPr>
          <w:color w:val="000000"/>
          <w:szCs w:val="24"/>
        </w:rPr>
        <w:t>Tiekėjas turi teisę keisti Prekių modelį ir (ar) gamintoją, jei yra visos toliau nurodytos sąlygos:</w:t>
      </w:r>
    </w:p>
    <w:p w14:paraId="054C9CEB" w14:textId="77777777" w:rsidR="00AB49B6" w:rsidRPr="00ED0FB0" w:rsidRDefault="00AB49B6" w:rsidP="00AB49B6">
      <w:pPr>
        <w:spacing w:line="257" w:lineRule="atLeast"/>
        <w:jc w:val="both"/>
        <w:rPr>
          <w:szCs w:val="24"/>
        </w:rPr>
      </w:pPr>
      <w:r w:rsidRPr="00ED0FB0">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D0FB0">
        <w:rPr>
          <w:szCs w:val="24"/>
          <w:vertAlign w:val="superscript"/>
        </w:rPr>
        <w:t>1 </w:t>
      </w:r>
      <w:r w:rsidRPr="00ED0FB0">
        <w:rPr>
          <w:szCs w:val="24"/>
        </w:rPr>
        <w:t>dalies nuostatų;</w:t>
      </w:r>
    </w:p>
    <w:p w14:paraId="672C9E56" w14:textId="77777777" w:rsidR="00AB49B6" w:rsidRPr="00ED0FB0" w:rsidRDefault="00AB49B6" w:rsidP="00AB49B6">
      <w:pPr>
        <w:spacing w:line="257" w:lineRule="atLeast"/>
        <w:jc w:val="both"/>
        <w:rPr>
          <w:color w:val="000000"/>
          <w:szCs w:val="24"/>
        </w:rPr>
      </w:pPr>
      <w:r w:rsidRPr="00ED0FB0">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Pr="00ED0FB0" w:rsidRDefault="00AB49B6" w:rsidP="00AB49B6">
      <w:pPr>
        <w:spacing w:line="257" w:lineRule="atLeast"/>
        <w:jc w:val="both"/>
        <w:rPr>
          <w:color w:val="000000"/>
          <w:szCs w:val="24"/>
        </w:rPr>
      </w:pPr>
      <w:r w:rsidRPr="00ED0FB0">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D0FB0">
        <w:rPr>
          <w:color w:val="000000"/>
          <w:szCs w:val="24"/>
          <w:shd w:val="clear" w:color="auto" w:fill="FFFFFF"/>
        </w:rPr>
        <w:t>ir lygiavertiškumo ar geresnės kokybės nei Sutartyje nurodytos Prekės</w:t>
      </w:r>
      <w:r w:rsidRPr="00ED0FB0">
        <w:rPr>
          <w:color w:val="000000"/>
          <w:szCs w:val="24"/>
        </w:rPr>
        <w:t>;</w:t>
      </w:r>
    </w:p>
    <w:p w14:paraId="1F9D8F52" w14:textId="77777777" w:rsidR="00AB49B6" w:rsidRPr="00ED0FB0" w:rsidRDefault="00AB49B6" w:rsidP="00AB49B6">
      <w:pPr>
        <w:spacing w:line="257" w:lineRule="atLeast"/>
        <w:jc w:val="both"/>
        <w:rPr>
          <w:color w:val="000000"/>
          <w:szCs w:val="24"/>
        </w:rPr>
      </w:pPr>
      <w:r w:rsidRPr="00ED0FB0">
        <w:rPr>
          <w:color w:val="000000"/>
          <w:szCs w:val="24"/>
        </w:rPr>
        <w:t>23.1.4. Šalys sudarė rašytinį Susitarimą prie Sutarties dėl Prekių keitimo.</w:t>
      </w:r>
    </w:p>
    <w:p w14:paraId="7A900A1D" w14:textId="77777777" w:rsidR="00AB49B6" w:rsidRPr="00ED0FB0" w:rsidRDefault="00AB49B6" w:rsidP="00AB49B6">
      <w:pPr>
        <w:spacing w:line="257" w:lineRule="atLeast"/>
        <w:jc w:val="both"/>
        <w:rPr>
          <w:color w:val="000000"/>
          <w:szCs w:val="24"/>
        </w:rPr>
      </w:pPr>
      <w:r w:rsidRPr="00ED0FB0">
        <w:rPr>
          <w:color w:val="000000"/>
          <w:szCs w:val="24"/>
        </w:rPr>
        <w:t>23.2. Šiame Bendrųjų sąlygų skyriuje nurodytu atveju Prekės turi būti pristatytos už ne didesnę nei pasiūlyme nurodytą kainą.</w:t>
      </w:r>
    </w:p>
    <w:p w14:paraId="02E0E5C3" w14:textId="77777777" w:rsidR="00AB49B6" w:rsidRPr="00ED0FB0" w:rsidRDefault="00AB49B6" w:rsidP="00AB49B6">
      <w:pPr>
        <w:spacing w:line="257" w:lineRule="atLeast"/>
        <w:ind w:firstLine="62"/>
        <w:jc w:val="both"/>
        <w:rPr>
          <w:color w:val="000000"/>
          <w:szCs w:val="24"/>
        </w:rPr>
      </w:pPr>
    </w:p>
    <w:p w14:paraId="08DB1A9F" w14:textId="77777777" w:rsidR="00AB49B6" w:rsidRPr="00ED0FB0" w:rsidRDefault="00AB49B6" w:rsidP="00AB49B6">
      <w:pPr>
        <w:spacing w:line="257" w:lineRule="atLeast"/>
        <w:ind w:left="360" w:hanging="360"/>
        <w:jc w:val="center"/>
        <w:rPr>
          <w:color w:val="000000"/>
          <w:szCs w:val="24"/>
        </w:rPr>
      </w:pPr>
      <w:r w:rsidRPr="00ED0FB0">
        <w:rPr>
          <w:b/>
          <w:bCs/>
          <w:caps/>
          <w:color w:val="000000"/>
          <w:szCs w:val="24"/>
        </w:rPr>
        <w:t>24.  BENDRAVIMO TVARKA IR KALBA</w:t>
      </w:r>
    </w:p>
    <w:p w14:paraId="589902C1" w14:textId="77777777" w:rsidR="00AB49B6" w:rsidRPr="00ED0FB0" w:rsidRDefault="00AB49B6" w:rsidP="00AB49B6">
      <w:pPr>
        <w:spacing w:line="257" w:lineRule="atLeast"/>
        <w:ind w:left="360" w:firstLine="62"/>
        <w:jc w:val="both"/>
        <w:rPr>
          <w:color w:val="000000"/>
          <w:szCs w:val="24"/>
        </w:rPr>
      </w:pPr>
    </w:p>
    <w:p w14:paraId="010B9168" w14:textId="77777777" w:rsidR="00AB49B6" w:rsidRPr="00ED0FB0" w:rsidRDefault="00AB49B6" w:rsidP="00AB49B6">
      <w:pPr>
        <w:spacing w:line="257" w:lineRule="atLeast"/>
        <w:jc w:val="both"/>
        <w:rPr>
          <w:color w:val="000000"/>
          <w:szCs w:val="24"/>
        </w:rPr>
      </w:pPr>
      <w:r w:rsidRPr="00ED0FB0">
        <w:rPr>
          <w:color w:val="000000"/>
          <w:szCs w:val="24"/>
        </w:rPr>
        <w:lastRenderedPageBreak/>
        <w:t>24.1. Sutartis sudaroma lietuvių kalba. Jeigu Sutartis ar kuris nors ją sudarantis dokumentas sudaromas kita kalba arba išverčiamas į kitą kalbą, visais atvejais </w:t>
      </w:r>
      <w:r w:rsidRPr="00ED0FB0">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Pr="00ED0FB0" w:rsidRDefault="00AB49B6" w:rsidP="00AB49B6">
      <w:pPr>
        <w:spacing w:line="257" w:lineRule="atLeast"/>
        <w:jc w:val="both"/>
        <w:rPr>
          <w:color w:val="000000"/>
          <w:szCs w:val="24"/>
        </w:rPr>
      </w:pPr>
      <w:r w:rsidRPr="00ED0FB0">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Pr="00ED0FB0" w:rsidRDefault="00AB49B6" w:rsidP="00AB49B6">
      <w:pPr>
        <w:spacing w:line="257" w:lineRule="atLeast"/>
        <w:jc w:val="both"/>
        <w:rPr>
          <w:color w:val="000000"/>
          <w:szCs w:val="24"/>
        </w:rPr>
      </w:pPr>
      <w:r w:rsidRPr="00ED0FB0">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Pr="00ED0FB0" w:rsidRDefault="00AB49B6" w:rsidP="00AB49B6">
      <w:pPr>
        <w:spacing w:line="257" w:lineRule="atLeast"/>
        <w:jc w:val="both"/>
        <w:rPr>
          <w:color w:val="000000"/>
          <w:szCs w:val="24"/>
        </w:rPr>
      </w:pPr>
      <w:r w:rsidRPr="00ED0FB0">
        <w:rPr>
          <w:color w:val="000000"/>
          <w:szCs w:val="24"/>
        </w:rPr>
        <w:t>24.4. Jeigu pranešimas siunčiamas el. paštu, laikoma, kad Šalis jį gavo kitą darbo dieną.</w:t>
      </w:r>
    </w:p>
    <w:p w14:paraId="2BBF7908" w14:textId="77777777" w:rsidR="00AB49B6" w:rsidRPr="00ED0FB0" w:rsidRDefault="00AB49B6" w:rsidP="00AB49B6">
      <w:pPr>
        <w:spacing w:line="257" w:lineRule="atLeast"/>
        <w:jc w:val="both"/>
        <w:rPr>
          <w:color w:val="000000"/>
          <w:szCs w:val="24"/>
        </w:rPr>
      </w:pPr>
      <w:r w:rsidRPr="00ED0FB0">
        <w:rPr>
          <w:color w:val="000000"/>
          <w:szCs w:val="24"/>
        </w:rPr>
        <w:t>24.5. Jeigu pranešimas siunčiamas keliais skirtingais būdais, laikoma, kad gavėjas jį gavo tada, kai jis gavo pirmesnįjį pranešimą.</w:t>
      </w:r>
    </w:p>
    <w:p w14:paraId="6B92E425" w14:textId="77777777" w:rsidR="00AB49B6" w:rsidRPr="00ED0FB0" w:rsidRDefault="00AB49B6" w:rsidP="00AB49B6">
      <w:pPr>
        <w:spacing w:line="257" w:lineRule="atLeast"/>
        <w:ind w:firstLine="62"/>
        <w:jc w:val="both"/>
        <w:rPr>
          <w:color w:val="000000"/>
          <w:szCs w:val="24"/>
        </w:rPr>
      </w:pPr>
    </w:p>
    <w:p w14:paraId="7D476124" w14:textId="77777777" w:rsidR="00AB49B6" w:rsidRPr="00ED0FB0" w:rsidRDefault="00AB49B6" w:rsidP="00AB49B6">
      <w:pPr>
        <w:spacing w:line="257" w:lineRule="atLeast"/>
        <w:ind w:left="360" w:hanging="360"/>
        <w:jc w:val="center"/>
        <w:rPr>
          <w:color w:val="000000"/>
          <w:szCs w:val="24"/>
        </w:rPr>
      </w:pPr>
      <w:r w:rsidRPr="00ED0FB0">
        <w:rPr>
          <w:b/>
          <w:bCs/>
          <w:caps/>
          <w:color w:val="000000"/>
          <w:szCs w:val="24"/>
        </w:rPr>
        <w:t>25.  PRETENZIJOS IR GINČŲ SPRENDIMAS</w:t>
      </w:r>
    </w:p>
    <w:p w14:paraId="36668C1A" w14:textId="77777777" w:rsidR="00AB49B6" w:rsidRPr="00ED0FB0" w:rsidRDefault="00AB49B6" w:rsidP="00AB49B6">
      <w:pPr>
        <w:spacing w:line="257" w:lineRule="atLeast"/>
        <w:ind w:left="360" w:firstLine="62"/>
        <w:jc w:val="both"/>
        <w:rPr>
          <w:color w:val="000000"/>
          <w:szCs w:val="24"/>
        </w:rPr>
      </w:pPr>
    </w:p>
    <w:p w14:paraId="17199C30" w14:textId="77777777" w:rsidR="00AB49B6" w:rsidRPr="00ED0FB0" w:rsidRDefault="00AB49B6" w:rsidP="00AB49B6">
      <w:pPr>
        <w:spacing w:line="257" w:lineRule="atLeast"/>
        <w:jc w:val="both"/>
        <w:rPr>
          <w:color w:val="000000"/>
          <w:szCs w:val="24"/>
        </w:rPr>
      </w:pPr>
      <w:r w:rsidRPr="00ED0FB0">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Pr="00ED0FB0" w:rsidRDefault="00AB49B6" w:rsidP="00AB49B6">
      <w:pPr>
        <w:spacing w:line="257" w:lineRule="atLeast"/>
        <w:jc w:val="both"/>
        <w:rPr>
          <w:color w:val="000000"/>
          <w:szCs w:val="24"/>
        </w:rPr>
      </w:pPr>
      <w:r w:rsidRPr="00ED0FB0">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Pr="00ED0FB0" w:rsidRDefault="00AB49B6" w:rsidP="00AB49B6">
      <w:pPr>
        <w:spacing w:line="257" w:lineRule="atLeast"/>
        <w:jc w:val="both"/>
        <w:rPr>
          <w:color w:val="000000"/>
          <w:szCs w:val="24"/>
        </w:rPr>
      </w:pPr>
      <w:r w:rsidRPr="00ED0FB0">
        <w:rPr>
          <w:color w:val="000000"/>
          <w:szCs w:val="24"/>
        </w:rPr>
        <w:t>25.3. Kilę ginčai nesudaro pagrindo Šalims atsisakyti vykdyti savo prievoles pagal Sutartį.</w:t>
      </w:r>
    </w:p>
    <w:p w14:paraId="5BBD0E75" w14:textId="77777777" w:rsidR="00AB49B6" w:rsidRPr="00ED0FB0" w:rsidRDefault="00AB49B6" w:rsidP="00AB49B6">
      <w:pPr>
        <w:spacing w:line="257" w:lineRule="atLeast"/>
        <w:textAlignment w:val="center"/>
        <w:rPr>
          <w:color w:val="000000"/>
          <w:szCs w:val="24"/>
        </w:rPr>
      </w:pPr>
    </w:p>
    <w:p w14:paraId="7EE08CB8" w14:textId="77777777" w:rsidR="00AB49B6" w:rsidRPr="00C51221" w:rsidRDefault="00AB49B6" w:rsidP="00AB49B6">
      <w:pPr>
        <w:spacing w:line="259" w:lineRule="auto"/>
        <w:jc w:val="center"/>
        <w:rPr>
          <w:kern w:val="2"/>
          <w:szCs w:val="24"/>
        </w:rPr>
      </w:pPr>
      <w:r w:rsidRPr="00ED0FB0">
        <w:rPr>
          <w:kern w:val="2"/>
          <w:szCs w:val="24"/>
        </w:rPr>
        <w:t>________________</w:t>
      </w:r>
    </w:p>
    <w:p w14:paraId="19CB2D86" w14:textId="77777777" w:rsidR="005A5832" w:rsidRPr="00C51221" w:rsidRDefault="005A5832">
      <w:pPr>
        <w:jc w:val="center"/>
        <w:rPr>
          <w:szCs w:val="24"/>
        </w:rPr>
      </w:pPr>
    </w:p>
    <w:sectPr w:rsidR="005A5832" w:rsidRPr="00C51221"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4A7EB" w14:textId="77777777" w:rsidR="00F3048F" w:rsidRDefault="00F3048F">
      <w:pPr>
        <w:rPr>
          <w:kern w:val="2"/>
          <w:sz w:val="22"/>
          <w:szCs w:val="22"/>
          <w:lang w:val="en-US"/>
        </w:rPr>
      </w:pPr>
      <w:r>
        <w:rPr>
          <w:kern w:val="2"/>
          <w:sz w:val="22"/>
          <w:szCs w:val="22"/>
          <w:lang w:val="en-US"/>
        </w:rPr>
        <w:separator/>
      </w:r>
    </w:p>
  </w:endnote>
  <w:endnote w:type="continuationSeparator" w:id="0">
    <w:p w14:paraId="54C9881D" w14:textId="77777777" w:rsidR="00F3048F" w:rsidRDefault="00F3048F">
      <w:pPr>
        <w:rPr>
          <w:kern w:val="2"/>
          <w:sz w:val="22"/>
          <w:szCs w:val="22"/>
          <w:lang w:val="en-US"/>
        </w:rPr>
      </w:pPr>
      <w:r>
        <w:rPr>
          <w:kern w:val="2"/>
          <w:sz w:val="22"/>
          <w:szCs w:val="22"/>
          <w:lang w:val="en-US"/>
        </w:rPr>
        <w:continuationSeparator/>
      </w:r>
    </w:p>
  </w:endnote>
  <w:endnote w:type="continuationNotice" w:id="1">
    <w:p w14:paraId="5297F8F8" w14:textId="77777777" w:rsidR="00F3048F" w:rsidRDefault="00F3048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C3BE6" w14:textId="77777777" w:rsidR="00F3048F" w:rsidRDefault="00F3048F">
      <w:pPr>
        <w:rPr>
          <w:kern w:val="2"/>
          <w:sz w:val="22"/>
          <w:szCs w:val="22"/>
          <w:lang w:val="en-US"/>
        </w:rPr>
      </w:pPr>
      <w:r>
        <w:rPr>
          <w:kern w:val="2"/>
          <w:sz w:val="22"/>
          <w:szCs w:val="22"/>
          <w:lang w:val="en-US"/>
        </w:rPr>
        <w:separator/>
      </w:r>
    </w:p>
  </w:footnote>
  <w:footnote w:type="continuationSeparator" w:id="0">
    <w:p w14:paraId="08FC51DA" w14:textId="77777777" w:rsidR="00F3048F" w:rsidRDefault="00F3048F">
      <w:pPr>
        <w:rPr>
          <w:kern w:val="2"/>
          <w:sz w:val="22"/>
          <w:szCs w:val="22"/>
          <w:lang w:val="en-US"/>
        </w:rPr>
      </w:pPr>
      <w:r>
        <w:rPr>
          <w:kern w:val="2"/>
          <w:sz w:val="22"/>
          <w:szCs w:val="22"/>
          <w:lang w:val="en-US"/>
        </w:rPr>
        <w:continuationSeparator/>
      </w:r>
    </w:p>
  </w:footnote>
  <w:footnote w:type="continuationNotice" w:id="1">
    <w:p w14:paraId="7E417757" w14:textId="77777777" w:rsidR="00F3048F" w:rsidRDefault="00F3048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934"/>
    <w:rsid w:val="00014ED5"/>
    <w:rsid w:val="00025275"/>
    <w:rsid w:val="0002753F"/>
    <w:rsid w:val="00037396"/>
    <w:rsid w:val="00057C92"/>
    <w:rsid w:val="00062938"/>
    <w:rsid w:val="00081CFF"/>
    <w:rsid w:val="00087915"/>
    <w:rsid w:val="000B03A1"/>
    <w:rsid w:val="000B0DB5"/>
    <w:rsid w:val="000C1890"/>
    <w:rsid w:val="000D0DD6"/>
    <w:rsid w:val="000D2C23"/>
    <w:rsid w:val="000F4F60"/>
    <w:rsid w:val="00101753"/>
    <w:rsid w:val="00103BE7"/>
    <w:rsid w:val="00111C94"/>
    <w:rsid w:val="0011445E"/>
    <w:rsid w:val="00123FF3"/>
    <w:rsid w:val="00136452"/>
    <w:rsid w:val="001372B7"/>
    <w:rsid w:val="00141E3F"/>
    <w:rsid w:val="001619B9"/>
    <w:rsid w:val="001632DD"/>
    <w:rsid w:val="0016410A"/>
    <w:rsid w:val="001738B5"/>
    <w:rsid w:val="00177956"/>
    <w:rsid w:val="00197125"/>
    <w:rsid w:val="001D06B1"/>
    <w:rsid w:val="001E5802"/>
    <w:rsid w:val="001F605A"/>
    <w:rsid w:val="00216363"/>
    <w:rsid w:val="002341B4"/>
    <w:rsid w:val="0025371D"/>
    <w:rsid w:val="00265D6E"/>
    <w:rsid w:val="002728C5"/>
    <w:rsid w:val="00273938"/>
    <w:rsid w:val="002B7F79"/>
    <w:rsid w:val="002D0A97"/>
    <w:rsid w:val="002D50C8"/>
    <w:rsid w:val="002E0D8D"/>
    <w:rsid w:val="002F029E"/>
    <w:rsid w:val="00300DC8"/>
    <w:rsid w:val="0030377A"/>
    <w:rsid w:val="0030583B"/>
    <w:rsid w:val="00322A84"/>
    <w:rsid w:val="00330DEF"/>
    <w:rsid w:val="00332082"/>
    <w:rsid w:val="0033291D"/>
    <w:rsid w:val="00334B99"/>
    <w:rsid w:val="00341FFB"/>
    <w:rsid w:val="00344ECC"/>
    <w:rsid w:val="003711B6"/>
    <w:rsid w:val="00371E9F"/>
    <w:rsid w:val="0038043D"/>
    <w:rsid w:val="003824AB"/>
    <w:rsid w:val="0038510B"/>
    <w:rsid w:val="003A3408"/>
    <w:rsid w:val="003A3810"/>
    <w:rsid w:val="003A7319"/>
    <w:rsid w:val="003A7B26"/>
    <w:rsid w:val="003C035D"/>
    <w:rsid w:val="003C7519"/>
    <w:rsid w:val="003D0813"/>
    <w:rsid w:val="003E2908"/>
    <w:rsid w:val="003F23A4"/>
    <w:rsid w:val="003F3613"/>
    <w:rsid w:val="003F5E8D"/>
    <w:rsid w:val="004011C8"/>
    <w:rsid w:val="00407C56"/>
    <w:rsid w:val="00451617"/>
    <w:rsid w:val="00454CDB"/>
    <w:rsid w:val="00461CD5"/>
    <w:rsid w:val="00470D29"/>
    <w:rsid w:val="004827FA"/>
    <w:rsid w:val="00485DE4"/>
    <w:rsid w:val="004871D3"/>
    <w:rsid w:val="00493502"/>
    <w:rsid w:val="004939EC"/>
    <w:rsid w:val="004A086C"/>
    <w:rsid w:val="004A2064"/>
    <w:rsid w:val="004D226F"/>
    <w:rsid w:val="004D2B59"/>
    <w:rsid w:val="004E5F63"/>
    <w:rsid w:val="004F0868"/>
    <w:rsid w:val="00500F11"/>
    <w:rsid w:val="00510DBE"/>
    <w:rsid w:val="00512DBF"/>
    <w:rsid w:val="00513C66"/>
    <w:rsid w:val="00516B4B"/>
    <w:rsid w:val="00554F58"/>
    <w:rsid w:val="0057717C"/>
    <w:rsid w:val="00585823"/>
    <w:rsid w:val="00585914"/>
    <w:rsid w:val="005A3619"/>
    <w:rsid w:val="005A5832"/>
    <w:rsid w:val="005B581E"/>
    <w:rsid w:val="005C01C9"/>
    <w:rsid w:val="005E03D3"/>
    <w:rsid w:val="005E1561"/>
    <w:rsid w:val="005E60AE"/>
    <w:rsid w:val="005F5B23"/>
    <w:rsid w:val="00603324"/>
    <w:rsid w:val="0061032B"/>
    <w:rsid w:val="00612881"/>
    <w:rsid w:val="00612D73"/>
    <w:rsid w:val="00620A1A"/>
    <w:rsid w:val="00621F1E"/>
    <w:rsid w:val="00632B04"/>
    <w:rsid w:val="006452C2"/>
    <w:rsid w:val="00645414"/>
    <w:rsid w:val="006868FF"/>
    <w:rsid w:val="00697459"/>
    <w:rsid w:val="006A07F5"/>
    <w:rsid w:val="006B299C"/>
    <w:rsid w:val="006B3C66"/>
    <w:rsid w:val="006C2D44"/>
    <w:rsid w:val="006C6AB0"/>
    <w:rsid w:val="006D03C2"/>
    <w:rsid w:val="006F0581"/>
    <w:rsid w:val="0071189F"/>
    <w:rsid w:val="00733749"/>
    <w:rsid w:val="00737B3B"/>
    <w:rsid w:val="00755F51"/>
    <w:rsid w:val="00760526"/>
    <w:rsid w:val="00765203"/>
    <w:rsid w:val="00777F11"/>
    <w:rsid w:val="007815EE"/>
    <w:rsid w:val="007A2041"/>
    <w:rsid w:val="007A352C"/>
    <w:rsid w:val="007A72BA"/>
    <w:rsid w:val="007B3ACC"/>
    <w:rsid w:val="007E052C"/>
    <w:rsid w:val="007E3F1E"/>
    <w:rsid w:val="007F5245"/>
    <w:rsid w:val="00812DE1"/>
    <w:rsid w:val="00821607"/>
    <w:rsid w:val="008234DF"/>
    <w:rsid w:val="00823EC4"/>
    <w:rsid w:val="00824D67"/>
    <w:rsid w:val="0083588C"/>
    <w:rsid w:val="0083798A"/>
    <w:rsid w:val="008642C3"/>
    <w:rsid w:val="00886F01"/>
    <w:rsid w:val="00887638"/>
    <w:rsid w:val="00891524"/>
    <w:rsid w:val="00894CB5"/>
    <w:rsid w:val="008A6AB8"/>
    <w:rsid w:val="008B0695"/>
    <w:rsid w:val="008B1F19"/>
    <w:rsid w:val="008C3715"/>
    <w:rsid w:val="008D51C9"/>
    <w:rsid w:val="008E3382"/>
    <w:rsid w:val="00902958"/>
    <w:rsid w:val="00903325"/>
    <w:rsid w:val="0090536F"/>
    <w:rsid w:val="00906660"/>
    <w:rsid w:val="009303E4"/>
    <w:rsid w:val="0095799C"/>
    <w:rsid w:val="00971D7D"/>
    <w:rsid w:val="009835D7"/>
    <w:rsid w:val="0098540E"/>
    <w:rsid w:val="009A310C"/>
    <w:rsid w:val="009B58DA"/>
    <w:rsid w:val="009E0280"/>
    <w:rsid w:val="009F55AE"/>
    <w:rsid w:val="00A02A16"/>
    <w:rsid w:val="00A10867"/>
    <w:rsid w:val="00A11006"/>
    <w:rsid w:val="00A32BBE"/>
    <w:rsid w:val="00A42D73"/>
    <w:rsid w:val="00A43645"/>
    <w:rsid w:val="00A45FF4"/>
    <w:rsid w:val="00A469E2"/>
    <w:rsid w:val="00A53EDB"/>
    <w:rsid w:val="00A645B0"/>
    <w:rsid w:val="00A77EA5"/>
    <w:rsid w:val="00A86DA1"/>
    <w:rsid w:val="00AA4B7E"/>
    <w:rsid w:val="00AB258D"/>
    <w:rsid w:val="00AB49B6"/>
    <w:rsid w:val="00AC347F"/>
    <w:rsid w:val="00AC4E4F"/>
    <w:rsid w:val="00AC648B"/>
    <w:rsid w:val="00AE4DB3"/>
    <w:rsid w:val="00AF06C3"/>
    <w:rsid w:val="00AF153C"/>
    <w:rsid w:val="00AF6A06"/>
    <w:rsid w:val="00B14555"/>
    <w:rsid w:val="00B212EA"/>
    <w:rsid w:val="00B23A7C"/>
    <w:rsid w:val="00B25B56"/>
    <w:rsid w:val="00B26E12"/>
    <w:rsid w:val="00B272DD"/>
    <w:rsid w:val="00B36F36"/>
    <w:rsid w:val="00B51CED"/>
    <w:rsid w:val="00B70915"/>
    <w:rsid w:val="00B80B69"/>
    <w:rsid w:val="00B873A7"/>
    <w:rsid w:val="00BB26E5"/>
    <w:rsid w:val="00BC4E36"/>
    <w:rsid w:val="00BC5A0B"/>
    <w:rsid w:val="00BC6A26"/>
    <w:rsid w:val="00C20163"/>
    <w:rsid w:val="00C2615E"/>
    <w:rsid w:val="00C51221"/>
    <w:rsid w:val="00C6124A"/>
    <w:rsid w:val="00C623A2"/>
    <w:rsid w:val="00C7159A"/>
    <w:rsid w:val="00C92E49"/>
    <w:rsid w:val="00CC2DD7"/>
    <w:rsid w:val="00CD2607"/>
    <w:rsid w:val="00CE0FF6"/>
    <w:rsid w:val="00CE78F4"/>
    <w:rsid w:val="00CF73F7"/>
    <w:rsid w:val="00D02C7A"/>
    <w:rsid w:val="00D17934"/>
    <w:rsid w:val="00D23FB5"/>
    <w:rsid w:val="00D24590"/>
    <w:rsid w:val="00D277D9"/>
    <w:rsid w:val="00D27A10"/>
    <w:rsid w:val="00D36CCB"/>
    <w:rsid w:val="00D46AC5"/>
    <w:rsid w:val="00D528D2"/>
    <w:rsid w:val="00D5361E"/>
    <w:rsid w:val="00D551E9"/>
    <w:rsid w:val="00D57347"/>
    <w:rsid w:val="00D57348"/>
    <w:rsid w:val="00D60FCB"/>
    <w:rsid w:val="00D61CAD"/>
    <w:rsid w:val="00D6573C"/>
    <w:rsid w:val="00D7324B"/>
    <w:rsid w:val="00D77271"/>
    <w:rsid w:val="00D80A8A"/>
    <w:rsid w:val="00D905C4"/>
    <w:rsid w:val="00D9387C"/>
    <w:rsid w:val="00DB42DE"/>
    <w:rsid w:val="00DB6F48"/>
    <w:rsid w:val="00DB7D79"/>
    <w:rsid w:val="00DD02FE"/>
    <w:rsid w:val="00E10EE7"/>
    <w:rsid w:val="00E179C4"/>
    <w:rsid w:val="00E25ABA"/>
    <w:rsid w:val="00E31121"/>
    <w:rsid w:val="00E318A1"/>
    <w:rsid w:val="00E36F9D"/>
    <w:rsid w:val="00E62A23"/>
    <w:rsid w:val="00E74547"/>
    <w:rsid w:val="00E80788"/>
    <w:rsid w:val="00E869C3"/>
    <w:rsid w:val="00E92451"/>
    <w:rsid w:val="00E9617B"/>
    <w:rsid w:val="00EA5F96"/>
    <w:rsid w:val="00EA6F4B"/>
    <w:rsid w:val="00ED0FB0"/>
    <w:rsid w:val="00ED5C2A"/>
    <w:rsid w:val="00EE28E2"/>
    <w:rsid w:val="00F1108D"/>
    <w:rsid w:val="00F2584B"/>
    <w:rsid w:val="00F27F35"/>
    <w:rsid w:val="00F3048F"/>
    <w:rsid w:val="00F35C65"/>
    <w:rsid w:val="00F41EC5"/>
    <w:rsid w:val="00F532D2"/>
    <w:rsid w:val="00F5747B"/>
    <w:rsid w:val="00F61DED"/>
    <w:rsid w:val="00F65892"/>
    <w:rsid w:val="00F671CE"/>
    <w:rsid w:val="00F8216E"/>
    <w:rsid w:val="00F8404F"/>
    <w:rsid w:val="00F97248"/>
    <w:rsid w:val="00F97A92"/>
    <w:rsid w:val="00FB2A0A"/>
    <w:rsid w:val="00FC30F9"/>
    <w:rsid w:val="00FC4202"/>
    <w:rsid w:val="00FC4338"/>
    <w:rsid w:val="00FD0870"/>
    <w:rsid w:val="00FD63D0"/>
    <w:rsid w:val="00FF35BA"/>
    <w:rsid w:val="00FF3B79"/>
    <w:rsid w:val="00FF4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277D9"/>
    <w:rPr>
      <w:sz w:val="16"/>
      <w:szCs w:val="16"/>
    </w:rPr>
  </w:style>
  <w:style w:type="paragraph" w:styleId="CommentText">
    <w:name w:val="annotation text"/>
    <w:basedOn w:val="Normal"/>
    <w:link w:val="CommentTextChar"/>
    <w:unhideWhenUsed/>
    <w:rsid w:val="00D277D9"/>
    <w:rPr>
      <w:sz w:val="20"/>
    </w:rPr>
  </w:style>
  <w:style w:type="character" w:customStyle="1" w:styleId="CommentTextChar">
    <w:name w:val="Comment Text Char"/>
    <w:basedOn w:val="DefaultParagraphFont"/>
    <w:link w:val="CommentText"/>
    <w:rsid w:val="00D277D9"/>
    <w:rPr>
      <w:sz w:val="20"/>
    </w:rPr>
  </w:style>
  <w:style w:type="paragraph" w:styleId="CommentSubject">
    <w:name w:val="annotation subject"/>
    <w:basedOn w:val="CommentText"/>
    <w:next w:val="CommentText"/>
    <w:link w:val="CommentSubjectChar"/>
    <w:semiHidden/>
    <w:unhideWhenUsed/>
    <w:rsid w:val="00D277D9"/>
    <w:rPr>
      <w:b/>
      <w:bCs/>
    </w:rPr>
  </w:style>
  <w:style w:type="character" w:customStyle="1" w:styleId="CommentSubjectChar">
    <w:name w:val="Comment Subject Char"/>
    <w:basedOn w:val="CommentTextChar"/>
    <w:link w:val="CommentSubject"/>
    <w:semiHidden/>
    <w:rsid w:val="00D277D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33</Pages>
  <Words>62359</Words>
  <Characters>35545</Characters>
  <Application>Microsoft Office Word</Application>
  <DocSecurity>0</DocSecurity>
  <Lines>296</Lines>
  <Paragraphs>195</Paragraphs>
  <ScaleCrop>false</ScaleCrop>
  <Company>VPT</Company>
  <LinksUpToDate>false</LinksUpToDate>
  <CharactersWithSpaces>97709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Virginija Lapaitytė</cp:lastModifiedBy>
  <cp:revision>18</cp:revision>
  <dcterms:created xsi:type="dcterms:W3CDTF">2026-10-15T07:29:00Z</dcterms:created>
  <dcterms:modified xsi:type="dcterms:W3CDTF">2026-10-23T10:05:00Z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