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BA128" w14:textId="5958ADFF" w:rsidR="00B2414B" w:rsidRPr="00B251F7" w:rsidRDefault="00B2414B" w:rsidP="00B2414B">
      <w:pPr>
        <w:spacing w:after="0" w:line="240" w:lineRule="auto"/>
        <w:jc w:val="right"/>
        <w:rPr>
          <w:rFonts w:ascii="Verdana" w:hAnsi="Verdana"/>
        </w:rPr>
      </w:pPr>
      <w:r w:rsidRPr="00B251F7">
        <w:rPr>
          <w:rFonts w:ascii="Verdana" w:hAnsi="Verdana"/>
        </w:rPr>
        <w:t xml:space="preserve">Pirkimo sąlygų </w:t>
      </w:r>
      <w:r w:rsidR="008220E7">
        <w:rPr>
          <w:rFonts w:ascii="Verdana" w:hAnsi="Verdana"/>
        </w:rPr>
        <w:t>8</w:t>
      </w:r>
      <w:r w:rsidRPr="00B251F7">
        <w:rPr>
          <w:rFonts w:ascii="Verdana" w:hAnsi="Verdana"/>
        </w:rPr>
        <w:t xml:space="preserve"> priedas</w:t>
      </w:r>
    </w:p>
    <w:p w14:paraId="2C123EF8" w14:textId="5B4A51C8" w:rsidR="00B2414B" w:rsidRDefault="00B2414B" w:rsidP="00B2414B">
      <w:pPr>
        <w:spacing w:after="0" w:line="240" w:lineRule="auto"/>
        <w:jc w:val="right"/>
        <w:rPr>
          <w:rFonts w:ascii="Verdana" w:hAnsi="Verdana"/>
        </w:rPr>
      </w:pPr>
      <w:r w:rsidRPr="00DB3FB1">
        <w:rPr>
          <w:rFonts w:ascii="Verdana" w:eastAsia="Calibri" w:hAnsi="Verdana" w:cs="Times New Roman"/>
          <w:kern w:val="0"/>
          <w:lang w:val="lt-LT" w:eastAsia="lt-LT"/>
          <w14:ligatures w14:val="none"/>
        </w:rPr>
        <w:t>„</w:t>
      </w:r>
      <w:r>
        <w:rPr>
          <w:rFonts w:ascii="Verdana" w:hAnsi="Verdana"/>
          <w:lang w:val="lt-LT"/>
        </w:rPr>
        <w:t>3</w:t>
      </w:r>
      <w:r w:rsidRPr="00B251F7">
        <w:rPr>
          <w:rFonts w:ascii="Verdana" w:hAnsi="Verdana"/>
        </w:rPr>
        <w:t xml:space="preserve"> </w:t>
      </w:r>
      <w:r w:rsidR="00410540">
        <w:rPr>
          <w:rFonts w:ascii="Verdana" w:hAnsi="Verdana"/>
        </w:rPr>
        <w:t xml:space="preserve">Pirkimo </w:t>
      </w:r>
      <w:r w:rsidRPr="00B251F7">
        <w:rPr>
          <w:rFonts w:ascii="Verdana" w:hAnsi="Verdana"/>
        </w:rPr>
        <w:t>dalies techninė specifikacija”</w:t>
      </w:r>
    </w:p>
    <w:p w14:paraId="4085C88B" w14:textId="77777777" w:rsidR="00B2414B" w:rsidRDefault="00B2414B" w:rsidP="007714A4">
      <w:pPr>
        <w:spacing w:after="120" w:line="240" w:lineRule="auto"/>
        <w:ind w:firstLine="709"/>
        <w:jc w:val="center"/>
        <w:rPr>
          <w:rFonts w:ascii="Verdana" w:hAnsi="Verdana"/>
          <w:b/>
          <w:bCs/>
        </w:rPr>
      </w:pPr>
    </w:p>
    <w:p w14:paraId="1DD5DC28" w14:textId="77777777" w:rsidR="00B2414B" w:rsidRDefault="00B2414B" w:rsidP="007714A4">
      <w:pPr>
        <w:spacing w:after="120" w:line="240" w:lineRule="auto"/>
        <w:ind w:firstLine="709"/>
        <w:jc w:val="center"/>
        <w:rPr>
          <w:rFonts w:ascii="Verdana" w:hAnsi="Verdana"/>
          <w:b/>
          <w:bCs/>
        </w:rPr>
      </w:pPr>
    </w:p>
    <w:p w14:paraId="1E9979CD" w14:textId="10B31052" w:rsidR="007714A4" w:rsidRPr="007714A4" w:rsidRDefault="007714A4" w:rsidP="007714A4">
      <w:pPr>
        <w:spacing w:after="120" w:line="240" w:lineRule="auto"/>
        <w:ind w:firstLine="709"/>
        <w:jc w:val="center"/>
        <w:rPr>
          <w:rFonts w:ascii="Verdana" w:hAnsi="Verdana"/>
          <w:b/>
          <w:bCs/>
        </w:rPr>
      </w:pPr>
      <w:r w:rsidRPr="007714A4">
        <w:rPr>
          <w:rFonts w:ascii="Verdana" w:hAnsi="Verdana"/>
          <w:b/>
          <w:bCs/>
        </w:rPr>
        <w:t xml:space="preserve">BALDAI </w:t>
      </w:r>
      <w:r w:rsidR="00532093">
        <w:rPr>
          <w:rFonts w:ascii="Verdana" w:hAnsi="Verdana"/>
          <w:b/>
          <w:bCs/>
        </w:rPr>
        <w:t xml:space="preserve">(KIETI BALDAI) </w:t>
      </w:r>
      <w:r w:rsidRPr="007714A4">
        <w:rPr>
          <w:rFonts w:ascii="Verdana" w:hAnsi="Verdana"/>
          <w:b/>
          <w:bCs/>
        </w:rPr>
        <w:t>MARIJAMPOLĖS SOC. PAGALBOS CENTRUI</w:t>
      </w:r>
    </w:p>
    <w:p w14:paraId="4B018F53" w14:textId="4AA09110" w:rsidR="007714A4" w:rsidRDefault="007714A4" w:rsidP="007714A4">
      <w:pPr>
        <w:spacing w:after="120" w:line="240" w:lineRule="auto"/>
        <w:ind w:firstLine="709"/>
        <w:jc w:val="center"/>
        <w:rPr>
          <w:rFonts w:ascii="Verdana" w:hAnsi="Verdana"/>
          <w:b/>
          <w:bCs/>
        </w:rPr>
      </w:pPr>
      <w:r w:rsidRPr="007714A4">
        <w:rPr>
          <w:rFonts w:ascii="Verdana" w:hAnsi="Verdana"/>
          <w:b/>
          <w:bCs/>
        </w:rPr>
        <w:t>TECHNINĖ SPECIFIKACIJA</w:t>
      </w:r>
    </w:p>
    <w:p w14:paraId="45364856" w14:textId="77777777" w:rsidR="00B2414B" w:rsidRDefault="00B2414B" w:rsidP="007714A4">
      <w:pPr>
        <w:spacing w:after="120" w:line="240" w:lineRule="auto"/>
        <w:ind w:firstLine="709"/>
        <w:jc w:val="center"/>
        <w:rPr>
          <w:rFonts w:ascii="Verdana" w:hAnsi="Verdana"/>
          <w:b/>
          <w:bCs/>
        </w:rPr>
      </w:pPr>
    </w:p>
    <w:p w14:paraId="42E17E44" w14:textId="77777777" w:rsidR="00B2414B" w:rsidRPr="00BD5D7B" w:rsidRDefault="00B2414B" w:rsidP="00B2414B">
      <w:pPr>
        <w:spacing w:after="120" w:line="240" w:lineRule="auto"/>
        <w:ind w:firstLine="709"/>
        <w:rPr>
          <w:rFonts w:ascii="Verdana" w:eastAsia="Calibri" w:hAnsi="Verdana" w:cs="Times New Roman"/>
          <w:kern w:val="0"/>
          <w:lang w:val="lt-LT" w:eastAsia="lt-LT"/>
          <w14:ligatures w14:val="none"/>
        </w:rPr>
      </w:pPr>
      <w:r w:rsidRPr="00BD5D7B">
        <w:rPr>
          <w:rFonts w:ascii="Verdana" w:eastAsia="Calibri" w:hAnsi="Verdana" w:cs="Times New Roman"/>
          <w:b/>
          <w:bCs/>
          <w:kern w:val="0"/>
          <w:lang w:val="lt-LT" w:eastAsia="lt-LT"/>
          <w14:ligatures w14:val="none"/>
        </w:rPr>
        <w:t>Perkančioji organizacija</w:t>
      </w:r>
      <w:r w:rsidRPr="00BD5D7B">
        <w:rPr>
          <w:rFonts w:ascii="Verdana" w:eastAsia="Calibri" w:hAnsi="Verdana" w:cs="Times New Roman"/>
          <w:kern w:val="0"/>
          <w:lang w:val="lt-LT" w:eastAsia="lt-LT"/>
          <w14:ligatures w14:val="none"/>
        </w:rPr>
        <w:t xml:space="preserve"> (toliau – Užsakovas) – Marijampolės savivaldybės administracija, įst. k. 188769113, J. Basanavičiaus a.1, 68307 Marijampolė.</w:t>
      </w:r>
    </w:p>
    <w:p w14:paraId="3E81BFDB" w14:textId="77777777" w:rsidR="007714A4" w:rsidRDefault="007714A4" w:rsidP="00B2414B">
      <w:pPr>
        <w:spacing w:after="120" w:line="240" w:lineRule="auto"/>
        <w:rPr>
          <w:rFonts w:ascii="Verdana" w:hAnsi="Verdana"/>
          <w:b/>
          <w:bCs/>
        </w:rPr>
      </w:pPr>
    </w:p>
    <w:tbl>
      <w:tblPr>
        <w:tblStyle w:val="Lentelstinklelis"/>
        <w:tblW w:w="15182" w:type="dxa"/>
        <w:tblInd w:w="-1139" w:type="dxa"/>
        <w:tblLook w:val="04A0" w:firstRow="1" w:lastRow="0" w:firstColumn="1" w:lastColumn="0" w:noHBand="0" w:noVBand="1"/>
      </w:tblPr>
      <w:tblGrid>
        <w:gridCol w:w="1722"/>
        <w:gridCol w:w="2010"/>
        <w:gridCol w:w="2128"/>
        <w:gridCol w:w="1064"/>
        <w:gridCol w:w="4756"/>
        <w:gridCol w:w="1683"/>
        <w:gridCol w:w="1819"/>
      </w:tblGrid>
      <w:tr w:rsidR="00642826" w:rsidRPr="005B7999" w14:paraId="029710BD" w14:textId="026D5223" w:rsidTr="00642826">
        <w:tc>
          <w:tcPr>
            <w:tcW w:w="1722" w:type="dxa"/>
          </w:tcPr>
          <w:p w14:paraId="43FD14C5" w14:textId="75617778" w:rsidR="00642826" w:rsidRPr="005B7999" w:rsidRDefault="00642826" w:rsidP="00642826">
            <w:pPr>
              <w:jc w:val="center"/>
              <w:rPr>
                <w:rFonts w:ascii="Times New Roman" w:hAnsi="Times New Roman" w:cs="Times New Roman"/>
                <w:b/>
                <w:bCs/>
                <w:lang w:val="lt-LT"/>
              </w:rPr>
            </w:pPr>
            <w:r>
              <w:rPr>
                <w:rFonts w:ascii="Times New Roman" w:hAnsi="Times New Roman" w:cs="Times New Roman"/>
                <w:b/>
                <w:bCs/>
                <w:lang w:val="lt-LT"/>
              </w:rPr>
              <w:t xml:space="preserve">Eil. nr. ir </w:t>
            </w:r>
            <w:r w:rsidRPr="005B7999">
              <w:rPr>
                <w:rFonts w:ascii="Times New Roman" w:hAnsi="Times New Roman" w:cs="Times New Roman"/>
                <w:b/>
                <w:bCs/>
                <w:lang w:val="lt-LT"/>
              </w:rPr>
              <w:t>Prekės pavadinimas</w:t>
            </w:r>
            <w:r>
              <w:rPr>
                <w:rFonts w:ascii="Times New Roman" w:hAnsi="Times New Roman" w:cs="Times New Roman"/>
                <w:b/>
                <w:bCs/>
                <w:lang w:val="lt-LT"/>
              </w:rPr>
              <w:t xml:space="preserve"> </w:t>
            </w:r>
          </w:p>
        </w:tc>
        <w:tc>
          <w:tcPr>
            <w:tcW w:w="2010" w:type="dxa"/>
          </w:tcPr>
          <w:p w14:paraId="5F129A6A" w14:textId="6EDD5368" w:rsidR="00642826" w:rsidRPr="005B7999" w:rsidRDefault="00642826" w:rsidP="00642826">
            <w:pPr>
              <w:jc w:val="center"/>
              <w:rPr>
                <w:rFonts w:ascii="Times New Roman" w:hAnsi="Times New Roman" w:cs="Times New Roman"/>
                <w:b/>
                <w:bCs/>
                <w:lang w:val="lt-LT"/>
              </w:rPr>
            </w:pPr>
            <w:r w:rsidRPr="005B7999">
              <w:rPr>
                <w:rFonts w:ascii="Times New Roman" w:hAnsi="Times New Roman" w:cs="Times New Roman"/>
                <w:b/>
                <w:bCs/>
                <w:lang w:val="lt-LT"/>
              </w:rPr>
              <w:t>Aprašymas</w:t>
            </w:r>
          </w:p>
        </w:tc>
        <w:tc>
          <w:tcPr>
            <w:tcW w:w="2128" w:type="dxa"/>
          </w:tcPr>
          <w:p w14:paraId="67BAC4F9" w14:textId="6204F90B" w:rsidR="00642826" w:rsidRPr="005B7999" w:rsidRDefault="00642826" w:rsidP="00642826">
            <w:pPr>
              <w:jc w:val="center"/>
              <w:rPr>
                <w:rFonts w:ascii="Times New Roman" w:hAnsi="Times New Roman" w:cs="Times New Roman"/>
                <w:b/>
                <w:bCs/>
                <w:lang w:val="lt-LT"/>
              </w:rPr>
            </w:pPr>
            <w:r w:rsidRPr="005B7999">
              <w:rPr>
                <w:rFonts w:ascii="Times New Roman" w:hAnsi="Times New Roman" w:cs="Times New Roman"/>
                <w:b/>
                <w:bCs/>
                <w:lang w:val="lt-LT"/>
              </w:rPr>
              <w:t>Keliami reikalavimai</w:t>
            </w:r>
          </w:p>
        </w:tc>
        <w:tc>
          <w:tcPr>
            <w:tcW w:w="1064" w:type="dxa"/>
          </w:tcPr>
          <w:p w14:paraId="032376F4" w14:textId="4A867829" w:rsidR="00642826" w:rsidRPr="005B7999" w:rsidRDefault="00642826" w:rsidP="00642826">
            <w:pPr>
              <w:jc w:val="center"/>
              <w:rPr>
                <w:rFonts w:ascii="Times New Roman" w:hAnsi="Times New Roman" w:cs="Times New Roman"/>
                <w:b/>
                <w:bCs/>
                <w:lang w:val="lt-LT"/>
              </w:rPr>
            </w:pPr>
            <w:r w:rsidRPr="005B7999">
              <w:rPr>
                <w:rFonts w:ascii="Times New Roman" w:hAnsi="Times New Roman" w:cs="Times New Roman"/>
                <w:b/>
                <w:bCs/>
                <w:lang w:val="lt-LT"/>
              </w:rPr>
              <w:t>Vienetai</w:t>
            </w:r>
          </w:p>
        </w:tc>
        <w:tc>
          <w:tcPr>
            <w:tcW w:w="4756" w:type="dxa"/>
          </w:tcPr>
          <w:p w14:paraId="4234542C" w14:textId="77777777" w:rsidR="00642826" w:rsidRPr="005B7999" w:rsidRDefault="00642826" w:rsidP="00642826">
            <w:pPr>
              <w:jc w:val="center"/>
              <w:rPr>
                <w:rFonts w:ascii="Times New Roman" w:hAnsi="Times New Roman" w:cs="Times New Roman"/>
                <w:b/>
                <w:bCs/>
                <w:lang w:val="lt-LT"/>
              </w:rPr>
            </w:pPr>
          </w:p>
        </w:tc>
        <w:tc>
          <w:tcPr>
            <w:tcW w:w="1683" w:type="dxa"/>
          </w:tcPr>
          <w:p w14:paraId="00D25FF3" w14:textId="0AF26A2D" w:rsidR="00642826" w:rsidRPr="005B7999" w:rsidRDefault="00642826" w:rsidP="00642826">
            <w:pPr>
              <w:jc w:val="center"/>
              <w:rPr>
                <w:rFonts w:ascii="Times New Roman" w:hAnsi="Times New Roman" w:cs="Times New Roman"/>
                <w:b/>
                <w:bCs/>
                <w:lang w:val="lt-LT"/>
              </w:rPr>
            </w:pPr>
            <w:r>
              <w:rPr>
                <w:rFonts w:ascii="Times New Roman" w:hAnsi="Times New Roman" w:cs="Times New Roman"/>
                <w:b/>
                <w:bCs/>
                <w:lang w:val="lt-LT"/>
              </w:rPr>
              <w:t>Tiekėjo siūlomos prekės aprašymas, atitiktis iškeltam reikalavimui techninėje specifikacijoje</w:t>
            </w:r>
          </w:p>
        </w:tc>
        <w:tc>
          <w:tcPr>
            <w:tcW w:w="1819" w:type="dxa"/>
          </w:tcPr>
          <w:p w14:paraId="36F4ABB6" w14:textId="6522ADC6" w:rsidR="00642826" w:rsidRPr="005B7999" w:rsidRDefault="00642826" w:rsidP="00642826">
            <w:pPr>
              <w:jc w:val="center"/>
              <w:rPr>
                <w:rFonts w:ascii="Times New Roman" w:hAnsi="Times New Roman" w:cs="Times New Roman"/>
                <w:b/>
                <w:bCs/>
                <w:lang w:val="lt-LT"/>
              </w:rPr>
            </w:pPr>
            <w:r>
              <w:rPr>
                <w:rFonts w:ascii="Times New Roman" w:hAnsi="Times New Roman" w:cs="Times New Roman"/>
                <w:b/>
                <w:bCs/>
                <w:lang w:val="lt-LT"/>
              </w:rPr>
              <w:t xml:space="preserve">Įrodymai pridedami pirkimo sąlygų 6.12.5 papunktyje nurodyti dokumentai. Nurodyti pagal pirkimo sąlygų 6.12.5. papunktį pateiktų dokumentų pavadinimai ir puslapio numeris/vieta tekste, kuriame grafiškai pažymėta-spalvotai </w:t>
            </w:r>
            <w:r>
              <w:rPr>
                <w:rFonts w:ascii="Times New Roman" w:hAnsi="Times New Roman" w:cs="Times New Roman"/>
                <w:b/>
                <w:bCs/>
                <w:lang w:val="lt-LT"/>
              </w:rPr>
              <w:lastRenderedPageBreak/>
              <w:t>pažymėta ir/ar nurodyta rodyklėmis, ir/ar pabraukta) konkrečios teikiamų dokumentų vietos, kur aprašomas reikalaujamų techninių charakteristikų reikšmės, bei įrašyta, kurį techninių reikalavimų punktą jos atitinka.</w:t>
            </w:r>
          </w:p>
        </w:tc>
      </w:tr>
      <w:tr w:rsidR="00642826" w:rsidRPr="004110A6" w14:paraId="2CFFC99A" w14:textId="636C28EC" w:rsidTr="00642826">
        <w:tc>
          <w:tcPr>
            <w:tcW w:w="1722" w:type="dxa"/>
          </w:tcPr>
          <w:p w14:paraId="3023B504" w14:textId="6C10655F" w:rsidR="00642826" w:rsidRPr="00E65EFE" w:rsidRDefault="00642826" w:rsidP="00642826">
            <w:pPr>
              <w:jc w:val="both"/>
              <w:rPr>
                <w:rFonts w:ascii="Times New Roman" w:hAnsi="Times New Roman" w:cs="Times New Roman"/>
                <w:lang w:val="lt-LT"/>
              </w:rPr>
            </w:pPr>
            <w:r>
              <w:rPr>
                <w:rFonts w:ascii="Times New Roman" w:hAnsi="Times New Roman" w:cs="Times New Roman"/>
                <w:lang w:val="lt-LT"/>
              </w:rPr>
              <w:lastRenderedPageBreak/>
              <w:t>1</w:t>
            </w:r>
            <w:r w:rsidRPr="00E65EFE">
              <w:rPr>
                <w:rFonts w:ascii="Times New Roman" w:hAnsi="Times New Roman" w:cs="Times New Roman"/>
                <w:lang w:val="lt-LT"/>
              </w:rPr>
              <w:t>. Spinta rūbams</w:t>
            </w:r>
          </w:p>
        </w:tc>
        <w:tc>
          <w:tcPr>
            <w:tcW w:w="2010" w:type="dxa"/>
          </w:tcPr>
          <w:p w14:paraId="64E41CD6" w14:textId="5D9EE7A4"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xml:space="preserve">Pastatoma, dviejų varstomų durų spinta patogiam darbuotojų viršutinių drabužių, krepšių,  asmeninių daiktų susidėjimui. Spinta turi būti talpi, patvari, funkcionali, lengvai valoma ir saugi naudoti. Baldas turi atitikti </w:t>
            </w:r>
            <w:r w:rsidRPr="00E65EFE">
              <w:rPr>
                <w:rFonts w:ascii="Times New Roman" w:hAnsi="Times New Roman" w:cs="Times New Roman"/>
                <w:lang w:val="lt-LT"/>
              </w:rPr>
              <w:lastRenderedPageBreak/>
              <w:t>ES saugos ir kokybės reikalavimus.</w:t>
            </w:r>
          </w:p>
        </w:tc>
        <w:tc>
          <w:tcPr>
            <w:tcW w:w="2128" w:type="dxa"/>
          </w:tcPr>
          <w:p w14:paraId="07FCBF5E" w14:textId="7B0C7DC6"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lastRenderedPageBreak/>
              <w:t>- Matmenys: aukštis – 200-205 cm., plotis – 80-90 cm., gylis – 50-55 cm.,</w:t>
            </w:r>
          </w:p>
          <w:p w14:paraId="06461F97" w14:textId="77777777"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spalva: šviesi ąžuolo arba lygiavertė;</w:t>
            </w:r>
          </w:p>
          <w:p w14:paraId="6F3F62AE" w14:textId="164ED3EA"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xml:space="preserve">- dviejų varstomų durų spinta,  atidaroma rankenėlėmis, rankenėlių spalva – juoda, ruda ar </w:t>
            </w:r>
            <w:r w:rsidRPr="00E65EFE">
              <w:rPr>
                <w:rFonts w:ascii="Times New Roman" w:hAnsi="Times New Roman" w:cs="Times New Roman"/>
                <w:lang w:val="lt-LT"/>
              </w:rPr>
              <w:lastRenderedPageBreak/>
              <w:t>lygiavertė, su lentyna viršuje ir skersiniu rūbų pakaboms;</w:t>
            </w:r>
          </w:p>
          <w:p w14:paraId="6DAFFDCB" w14:textId="4AF6B0F0"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konstrukcija: korpusas: pagamintas iš ne plonesnės kaip 16 mm laminuotos medžio drožlių plokštės (LMDP) arba lygiavertės medžiagos; briaunos: apsaugotos ne plonesne kaip 2 mm PVC ar kita lygiavertė juosta; galinė sienelė: ne plonesnė kaip 3 mm HDF ar kita lygiavertė plokštė;</w:t>
            </w:r>
          </w:p>
          <w:p w14:paraId="6FBD777D" w14:textId="77777777"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kitos ypatybės: spinta turi būti su užraktu;</w:t>
            </w:r>
          </w:p>
          <w:p w14:paraId="1E333B66" w14:textId="6930322F"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visos pasiūlyme pateiktos spintos rūbams turi būti vienodo dizaino ir spalvos (spalva deranti su preke Nr. 6 ,,Dokumentų spinta“</w:t>
            </w:r>
            <w:r>
              <w:rPr>
                <w:rFonts w:ascii="Times New Roman" w:hAnsi="Times New Roman" w:cs="Times New Roman"/>
                <w:lang w:val="lt-LT"/>
              </w:rPr>
              <w:t xml:space="preserve">, Nr. 2 </w:t>
            </w:r>
            <w:r>
              <w:rPr>
                <w:rFonts w:ascii="Times New Roman" w:hAnsi="Times New Roman" w:cs="Times New Roman"/>
                <w:lang w:val="lt-LT"/>
              </w:rPr>
              <w:lastRenderedPageBreak/>
              <w:t>,,Darbuotojo stalas“</w:t>
            </w:r>
            <w:r w:rsidRPr="00E65EFE">
              <w:rPr>
                <w:rFonts w:ascii="Times New Roman" w:hAnsi="Times New Roman" w:cs="Times New Roman"/>
                <w:lang w:val="lt-LT"/>
              </w:rPr>
              <w:t>).</w:t>
            </w:r>
          </w:p>
        </w:tc>
        <w:tc>
          <w:tcPr>
            <w:tcW w:w="1064" w:type="dxa"/>
          </w:tcPr>
          <w:p w14:paraId="2E7A82FC" w14:textId="0F312B26" w:rsidR="00642826" w:rsidRPr="00E65EFE" w:rsidRDefault="00642826" w:rsidP="00642826">
            <w:pPr>
              <w:jc w:val="center"/>
              <w:rPr>
                <w:rFonts w:ascii="Times New Roman" w:hAnsi="Times New Roman" w:cs="Times New Roman"/>
                <w:lang w:val="lt-LT"/>
              </w:rPr>
            </w:pPr>
            <w:r w:rsidRPr="00E65EFE">
              <w:rPr>
                <w:rFonts w:ascii="Times New Roman" w:hAnsi="Times New Roman" w:cs="Times New Roman"/>
                <w:lang w:val="lt-LT"/>
              </w:rPr>
              <w:lastRenderedPageBreak/>
              <w:t>7</w:t>
            </w:r>
          </w:p>
        </w:tc>
        <w:tc>
          <w:tcPr>
            <w:tcW w:w="4756" w:type="dxa"/>
          </w:tcPr>
          <w:p w14:paraId="08DC99A8" w14:textId="4317012E" w:rsidR="00642826" w:rsidRPr="00E65EFE"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59616" behindDoc="1" locked="0" layoutInCell="1" allowOverlap="1" wp14:anchorId="0294A8B3" wp14:editId="7FF22402">
                  <wp:simplePos x="0" y="0"/>
                  <wp:positionH relativeFrom="column">
                    <wp:posOffset>641350</wp:posOffset>
                  </wp:positionH>
                  <wp:positionV relativeFrom="paragraph">
                    <wp:posOffset>457200</wp:posOffset>
                  </wp:positionV>
                  <wp:extent cx="2059940" cy="2078355"/>
                  <wp:effectExtent l="0" t="0" r="0" b="0"/>
                  <wp:wrapTight wrapText="bothSides">
                    <wp:wrapPolygon edited="0">
                      <wp:start x="0" y="0"/>
                      <wp:lineTo x="0" y="21382"/>
                      <wp:lineTo x="21374" y="21382"/>
                      <wp:lineTo x="21374" y="0"/>
                      <wp:lineTo x="0" y="0"/>
                    </wp:wrapPolygon>
                  </wp:wrapTight>
                  <wp:docPr id="149604028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59940" cy="2078355"/>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19B09F8B" w14:textId="1FF52CB7"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476AC6B1" w14:textId="3D1C47C5"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62EE5399" w14:textId="66554FC9" w:rsidTr="00642826">
        <w:tc>
          <w:tcPr>
            <w:tcW w:w="1722" w:type="dxa"/>
          </w:tcPr>
          <w:p w14:paraId="557642A2" w14:textId="4F0E8D79" w:rsidR="00642826" w:rsidRPr="00E65EFE" w:rsidRDefault="00642826" w:rsidP="00642826">
            <w:pPr>
              <w:jc w:val="both"/>
              <w:rPr>
                <w:rFonts w:ascii="Times New Roman" w:hAnsi="Times New Roman" w:cs="Times New Roman"/>
                <w:lang w:val="lt-LT"/>
              </w:rPr>
            </w:pPr>
            <w:r>
              <w:rPr>
                <w:rFonts w:ascii="Times New Roman" w:hAnsi="Times New Roman" w:cs="Times New Roman"/>
                <w:lang w:val="lt-LT"/>
              </w:rPr>
              <w:lastRenderedPageBreak/>
              <w:t>2</w:t>
            </w:r>
            <w:r w:rsidRPr="00E65EFE">
              <w:rPr>
                <w:rFonts w:ascii="Times New Roman" w:hAnsi="Times New Roman" w:cs="Times New Roman"/>
                <w:lang w:val="lt-LT"/>
              </w:rPr>
              <w:t xml:space="preserve">. Dokumentų spinta </w:t>
            </w:r>
          </w:p>
        </w:tc>
        <w:tc>
          <w:tcPr>
            <w:tcW w:w="2010" w:type="dxa"/>
          </w:tcPr>
          <w:p w14:paraId="34E71E96" w14:textId="34775F11"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Uždara, rakinama spinta skirta tvarkingam ir saugiam dokumentų susidėjimui. Baldas turi būti patvarus, talpus, stabilus, užtikrinti laikomų daiktų saugumą. Baldas turi atitikti ES saugos ir kokybės reikalavimus.</w:t>
            </w:r>
          </w:p>
        </w:tc>
        <w:tc>
          <w:tcPr>
            <w:tcW w:w="2128" w:type="dxa"/>
          </w:tcPr>
          <w:p w14:paraId="6CF96C5F" w14:textId="262C7EC8"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Matmenys: aukštis – 200-205 cm., plotis – 80-90 cm., gylis – 40-45 cm.,</w:t>
            </w:r>
          </w:p>
          <w:p w14:paraId="486E21C2" w14:textId="0B2C383B"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spalva: šviesi ąžuolo arba lygiavertė;</w:t>
            </w:r>
          </w:p>
          <w:p w14:paraId="368223C2" w14:textId="5663E3C4"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konstrukcija ir funkcionalumas: spinta turi turėti ne mažiau kaip 4 reguliuojamo aukščio lentynas, keturias varstomas duris su užranktu (dvi viršuje ir dvi apačioje);</w:t>
            </w:r>
          </w:p>
          <w:p w14:paraId="21E25BD9" w14:textId="64696997"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xml:space="preserve">- medžiagos: korpusas ir durys pagaminti iš laminuotos medžio drožlių plokštės (LMPD) ar kitos patvarios baldams naudojamos medžiagos, plokštės storis ne mažiau kaip 16 mm, kraštai laminuoti arba </w:t>
            </w:r>
            <w:r w:rsidRPr="00E65EFE">
              <w:rPr>
                <w:rFonts w:ascii="Times New Roman" w:hAnsi="Times New Roman" w:cs="Times New Roman"/>
                <w:lang w:val="lt-LT"/>
              </w:rPr>
              <w:lastRenderedPageBreak/>
              <w:t>dengti kanteliu. briaunos: apsaugotos ne plonesne kaip 2 mm PVC ar kita lygiavertė juosta; galinė sienelė: ne plonesnė kaip 3 mm HDF ar kita lygiavertė plokštė;</w:t>
            </w:r>
          </w:p>
          <w:p w14:paraId="218D4340" w14:textId="7C946E47"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visos pasiūlyme pateiktos dokumentų spintos turi būti vienodo dizaino ir spalvos (spalva deranti su preke Nr. 5 ,,Spinta rūbams“</w:t>
            </w:r>
            <w:r>
              <w:rPr>
                <w:rFonts w:ascii="Times New Roman" w:hAnsi="Times New Roman" w:cs="Times New Roman"/>
                <w:lang w:val="lt-LT"/>
              </w:rPr>
              <w:t>, Nr. 2 ,,Darbuotojo stalas“</w:t>
            </w:r>
            <w:r w:rsidRPr="00E65EFE">
              <w:rPr>
                <w:rFonts w:ascii="Times New Roman" w:hAnsi="Times New Roman" w:cs="Times New Roman"/>
                <w:lang w:val="lt-LT"/>
              </w:rPr>
              <w:t>).</w:t>
            </w:r>
          </w:p>
        </w:tc>
        <w:tc>
          <w:tcPr>
            <w:tcW w:w="1064" w:type="dxa"/>
          </w:tcPr>
          <w:p w14:paraId="4359B129" w14:textId="78B74738" w:rsidR="00642826" w:rsidRPr="00E65EFE" w:rsidRDefault="00642826" w:rsidP="00642826">
            <w:pPr>
              <w:jc w:val="center"/>
              <w:rPr>
                <w:rFonts w:ascii="Times New Roman" w:hAnsi="Times New Roman" w:cs="Times New Roman"/>
                <w:lang w:val="lt-LT"/>
              </w:rPr>
            </w:pPr>
            <w:r>
              <w:rPr>
                <w:rFonts w:ascii="Times New Roman" w:hAnsi="Times New Roman" w:cs="Times New Roman"/>
                <w:lang w:val="lt-LT"/>
              </w:rPr>
              <w:lastRenderedPageBreak/>
              <w:t>41</w:t>
            </w:r>
          </w:p>
        </w:tc>
        <w:tc>
          <w:tcPr>
            <w:tcW w:w="4756" w:type="dxa"/>
          </w:tcPr>
          <w:p w14:paraId="135F6A77" w14:textId="5872BA5F" w:rsidR="00642826" w:rsidRPr="00E65EFE"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62688" behindDoc="1" locked="0" layoutInCell="1" allowOverlap="1" wp14:anchorId="55DD0C46" wp14:editId="30C76FE9">
                  <wp:simplePos x="0" y="0"/>
                  <wp:positionH relativeFrom="column">
                    <wp:posOffset>447675</wp:posOffset>
                  </wp:positionH>
                  <wp:positionV relativeFrom="paragraph">
                    <wp:posOffset>335915</wp:posOffset>
                  </wp:positionV>
                  <wp:extent cx="1835150" cy="2621915"/>
                  <wp:effectExtent l="0" t="0" r="0" b="6985"/>
                  <wp:wrapTight wrapText="bothSides">
                    <wp:wrapPolygon edited="0">
                      <wp:start x="0" y="0"/>
                      <wp:lineTo x="0" y="21501"/>
                      <wp:lineTo x="21301" y="21501"/>
                      <wp:lineTo x="21301" y="0"/>
                      <wp:lineTo x="0" y="0"/>
                    </wp:wrapPolygon>
                  </wp:wrapTight>
                  <wp:docPr id="910113860"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35150" cy="2621915"/>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24589E99" w14:textId="59D38F8B"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71E2C9E7" w14:textId="13091400"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12219DE8" w14:textId="246894BC" w:rsidTr="00642826">
        <w:tc>
          <w:tcPr>
            <w:tcW w:w="1722" w:type="dxa"/>
          </w:tcPr>
          <w:p w14:paraId="37DC6703" w14:textId="11B5CD7A" w:rsidR="00642826" w:rsidRPr="00E65EFE" w:rsidRDefault="00642826" w:rsidP="00642826">
            <w:pPr>
              <w:jc w:val="both"/>
              <w:rPr>
                <w:rFonts w:ascii="Times New Roman" w:hAnsi="Times New Roman" w:cs="Times New Roman"/>
                <w:lang w:val="lt-LT"/>
              </w:rPr>
            </w:pPr>
            <w:r>
              <w:rPr>
                <w:rFonts w:ascii="Times New Roman" w:hAnsi="Times New Roman" w:cs="Times New Roman"/>
                <w:lang w:val="lt-LT"/>
              </w:rPr>
              <w:t>3</w:t>
            </w:r>
            <w:r w:rsidRPr="00E65EFE">
              <w:rPr>
                <w:rFonts w:ascii="Times New Roman" w:hAnsi="Times New Roman" w:cs="Times New Roman"/>
                <w:lang w:val="lt-LT"/>
              </w:rPr>
              <w:t>. Dokumentų spinta</w:t>
            </w:r>
          </w:p>
        </w:tc>
        <w:tc>
          <w:tcPr>
            <w:tcW w:w="2010" w:type="dxa"/>
          </w:tcPr>
          <w:p w14:paraId="1D689E4E" w14:textId="7633471B"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xml:space="preserve">Pusiau uždara spinta skirta tvarkingam ir saugiam dokumentų, darbo priemonių laikymui susidėjimui. Baldas turi būti patvarus, talpus, stabilus, užtikrinti laikomų daiktų saugumą. Baldas </w:t>
            </w:r>
            <w:r w:rsidRPr="00E65EFE">
              <w:rPr>
                <w:rFonts w:ascii="Times New Roman" w:hAnsi="Times New Roman" w:cs="Times New Roman"/>
                <w:lang w:val="lt-LT"/>
              </w:rPr>
              <w:lastRenderedPageBreak/>
              <w:t>turi atitikti ES saugos ir kokybės reikalavimus.</w:t>
            </w:r>
          </w:p>
        </w:tc>
        <w:tc>
          <w:tcPr>
            <w:tcW w:w="2128" w:type="dxa"/>
          </w:tcPr>
          <w:p w14:paraId="7B9DE1C7" w14:textId="4B551585"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lastRenderedPageBreak/>
              <w:t>- Matmenys: aukštis – 200-205 cm., plotis – 200-240 cm., gylis – 40-45 cm.,</w:t>
            </w:r>
          </w:p>
          <w:p w14:paraId="5599F1B6" w14:textId="71A5FA2B"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spalva: šviesi ąžuolo arba lygiavertė;</w:t>
            </w:r>
          </w:p>
          <w:p w14:paraId="4F1894CD" w14:textId="5134BEF6"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xml:space="preserve">- konstrukcija ir funkcionalumas: spinta su atviromis nišomis per vidurį, viršuje ir apačioje 6 </w:t>
            </w:r>
            <w:r w:rsidRPr="00E65EFE">
              <w:rPr>
                <w:rFonts w:ascii="Times New Roman" w:hAnsi="Times New Roman" w:cs="Times New Roman"/>
                <w:lang w:val="lt-LT"/>
              </w:rPr>
              <w:lastRenderedPageBreak/>
              <w:t>varstomos durys su užraktais, atidaromos rankenėlėmis. Viršutinėje ir apatinėje dalyje ne mažiau kaip po dvi reguliuojamo aukščio lentynas. Durys turi būti su užraktais;</w:t>
            </w:r>
          </w:p>
          <w:p w14:paraId="2518F448" w14:textId="0936272C"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xml:space="preserve">- medžiagos: korpusas ir durys pagaminti iš laminuotos medžio drožlių plokštės (LMPD) ar kitos patvarios baldams naudojamos medžiagos, plokštės storis ne mažiau kaip 16 mm, kraštai laminuoti arba dengti kanteliu. briaunos: apsaugotos ne plonesne kaip 2 mm PVC ar kita lygiavertė juosta; galinė sienelė: ne plonesnė kaip 3 mm </w:t>
            </w:r>
            <w:r w:rsidRPr="00E65EFE">
              <w:rPr>
                <w:rFonts w:ascii="Times New Roman" w:hAnsi="Times New Roman" w:cs="Times New Roman"/>
                <w:lang w:val="lt-LT"/>
              </w:rPr>
              <w:lastRenderedPageBreak/>
              <w:t>HDF ar kita lygiavertė plokštė;</w:t>
            </w:r>
          </w:p>
          <w:p w14:paraId="518DE35D" w14:textId="7A70AF4C"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xml:space="preserve">- </w:t>
            </w:r>
            <w:r>
              <w:rPr>
                <w:rFonts w:ascii="Times New Roman" w:hAnsi="Times New Roman" w:cs="Times New Roman"/>
                <w:lang w:val="lt-LT"/>
              </w:rPr>
              <w:t>S</w:t>
            </w:r>
            <w:r w:rsidRPr="00E65EFE">
              <w:rPr>
                <w:rFonts w:ascii="Times New Roman" w:hAnsi="Times New Roman" w:cs="Times New Roman"/>
                <w:lang w:val="lt-LT"/>
              </w:rPr>
              <w:t>palva deranti su preke Nr. 5 ,,Spinta rūbams“</w:t>
            </w:r>
            <w:r>
              <w:rPr>
                <w:rFonts w:ascii="Times New Roman" w:hAnsi="Times New Roman" w:cs="Times New Roman"/>
                <w:lang w:val="lt-LT"/>
              </w:rPr>
              <w:t>, Nr. 2 ,,Darbuotojo stalas“.</w:t>
            </w:r>
          </w:p>
        </w:tc>
        <w:tc>
          <w:tcPr>
            <w:tcW w:w="1064" w:type="dxa"/>
          </w:tcPr>
          <w:p w14:paraId="4B583622" w14:textId="4A11DE3B" w:rsidR="00642826" w:rsidRPr="00E65EFE" w:rsidRDefault="00642826" w:rsidP="00642826">
            <w:pPr>
              <w:jc w:val="center"/>
              <w:rPr>
                <w:rFonts w:ascii="Times New Roman" w:hAnsi="Times New Roman" w:cs="Times New Roman"/>
                <w:lang w:val="lt-LT"/>
              </w:rPr>
            </w:pPr>
            <w:r w:rsidRPr="00E65EFE">
              <w:rPr>
                <w:rFonts w:ascii="Times New Roman" w:hAnsi="Times New Roman" w:cs="Times New Roman"/>
                <w:lang w:val="lt-LT"/>
              </w:rPr>
              <w:lastRenderedPageBreak/>
              <w:t>1</w:t>
            </w:r>
          </w:p>
        </w:tc>
        <w:tc>
          <w:tcPr>
            <w:tcW w:w="4756" w:type="dxa"/>
          </w:tcPr>
          <w:p w14:paraId="3DCBEEB3" w14:textId="36E8A3C4" w:rsidR="00642826" w:rsidRPr="00E65EFE"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60640" behindDoc="1" locked="0" layoutInCell="1" allowOverlap="1" wp14:anchorId="02D06456" wp14:editId="65118C59">
                  <wp:simplePos x="0" y="0"/>
                  <wp:positionH relativeFrom="column">
                    <wp:posOffset>546100</wp:posOffset>
                  </wp:positionH>
                  <wp:positionV relativeFrom="paragraph">
                    <wp:posOffset>262255</wp:posOffset>
                  </wp:positionV>
                  <wp:extent cx="2284730" cy="1880235"/>
                  <wp:effectExtent l="0" t="0" r="1270" b="5715"/>
                  <wp:wrapTight wrapText="bothSides">
                    <wp:wrapPolygon edited="0">
                      <wp:start x="0" y="0"/>
                      <wp:lineTo x="0" y="21447"/>
                      <wp:lineTo x="21432" y="21447"/>
                      <wp:lineTo x="21432" y="0"/>
                      <wp:lineTo x="0" y="0"/>
                    </wp:wrapPolygon>
                  </wp:wrapTight>
                  <wp:docPr id="83940666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4730" cy="1880235"/>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1C97643A" w14:textId="34063AE5"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5B1EC6D6" w14:textId="50B80C46"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5818FF9A" w14:textId="46BEF814" w:rsidTr="00642826">
        <w:tc>
          <w:tcPr>
            <w:tcW w:w="1722" w:type="dxa"/>
          </w:tcPr>
          <w:p w14:paraId="7FBA423E" w14:textId="20279A68" w:rsidR="00642826" w:rsidRPr="00E65EFE" w:rsidRDefault="00642826" w:rsidP="00642826">
            <w:pPr>
              <w:jc w:val="both"/>
              <w:rPr>
                <w:rFonts w:ascii="Times New Roman" w:hAnsi="Times New Roman" w:cs="Times New Roman"/>
                <w:lang w:val="lt-LT"/>
              </w:rPr>
            </w:pPr>
            <w:r>
              <w:rPr>
                <w:rFonts w:ascii="Times New Roman" w:hAnsi="Times New Roman" w:cs="Times New Roman"/>
                <w:lang w:val="lt-LT"/>
              </w:rPr>
              <w:lastRenderedPageBreak/>
              <w:t>4</w:t>
            </w:r>
            <w:r w:rsidRPr="00E65EFE">
              <w:rPr>
                <w:rFonts w:ascii="Times New Roman" w:hAnsi="Times New Roman" w:cs="Times New Roman"/>
                <w:lang w:val="lt-LT"/>
              </w:rPr>
              <w:t>. Dokumentų spinta (didelė su stiklinėmis matinėmis durimis) ir uždara rūbų pakabinimui</w:t>
            </w:r>
          </w:p>
        </w:tc>
        <w:tc>
          <w:tcPr>
            <w:tcW w:w="2010" w:type="dxa"/>
          </w:tcPr>
          <w:p w14:paraId="278C494C" w14:textId="789EEA3D"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Uždara pastatoma spinta sienos nišoje, tvarkingam dokumentų susidėjimui ir drabužių pakabinimui. Spintą sudaro dvi dalys: viena dalis skirta dokumentams susidėti  su varstomomis stiklinėmis matinėmis durimis, kitą spintos dalį sudaro uždara dalis rūbų pakabinimui. Baldas turi atitikti ES saugos ir kokybės reikalavimus.</w:t>
            </w:r>
          </w:p>
        </w:tc>
        <w:tc>
          <w:tcPr>
            <w:tcW w:w="2128" w:type="dxa"/>
          </w:tcPr>
          <w:p w14:paraId="0EC09E87" w14:textId="5FDFF9F1"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Matmenys: spinta turi būti montuojama į sienoje esančią nišą, kurios išmatavimai: aukštis</w:t>
            </w:r>
            <w:r>
              <w:rPr>
                <w:rFonts w:ascii="Times New Roman" w:hAnsi="Times New Roman" w:cs="Times New Roman"/>
                <w:lang w:val="lt-LT"/>
              </w:rPr>
              <w:t xml:space="preserve"> – </w:t>
            </w:r>
            <w:r w:rsidRPr="00E65EFE">
              <w:rPr>
                <w:rFonts w:ascii="Times New Roman" w:hAnsi="Times New Roman" w:cs="Times New Roman"/>
                <w:lang w:val="lt-LT"/>
              </w:rPr>
              <w:t>2,67-2,69 cm., plotis – 3,18-3,40 cm.,</w:t>
            </w:r>
          </w:p>
          <w:p w14:paraId="285AEFAC" w14:textId="77777777"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spalva: šviesi ąžuolo arba lygiavertė;</w:t>
            </w:r>
          </w:p>
          <w:p w14:paraId="774261B6" w14:textId="44C6011C"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konstrukci</w:t>
            </w:r>
            <w:r>
              <w:rPr>
                <w:rFonts w:ascii="Times New Roman" w:hAnsi="Times New Roman" w:cs="Times New Roman"/>
                <w:lang w:val="lt-LT"/>
              </w:rPr>
              <w:t>j</w:t>
            </w:r>
            <w:r w:rsidRPr="00E65EFE">
              <w:rPr>
                <w:rFonts w:ascii="Times New Roman" w:hAnsi="Times New Roman" w:cs="Times New Roman"/>
                <w:lang w:val="lt-LT"/>
              </w:rPr>
              <w:t xml:space="preserve">a ir funkcionalumas: spinta sudaryta iš: 1) uždaro atskiro skyriaus skirto viršutiniams drabužiams susikabinti. Ši spintos dalis varstoma durimis, durelės su rankenėlėmis. Durų kiekis – ne mažiau kaip 2 vienetai. </w:t>
            </w:r>
            <w:r w:rsidRPr="00E65EFE">
              <w:rPr>
                <w:rFonts w:ascii="Times New Roman" w:hAnsi="Times New Roman" w:cs="Times New Roman"/>
                <w:lang w:val="lt-LT"/>
              </w:rPr>
              <w:lastRenderedPageBreak/>
              <w:t>Viršutinėje ir apatinėje dalyje po 1 lentyną, viršuje skersinis rūbų pakaboms. 2) atskiros spintos dalies su stiklinėmis matinėmis durimis, viduje ne mažiau kaip 4 reguliuojamo aukščio lentynos dokumentams susidėti, durelės varstomos su rankenėlėmis;</w:t>
            </w:r>
          </w:p>
          <w:p w14:paraId="5EB0586C" w14:textId="77777777"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korpusas: laminuota medžio drožlių plokštė (LMDP) arba lygiavertė, plokštės storis ne mažiau kaip 18 mm, galinės sienelės storis ne mažiau kaip 6 mm;</w:t>
            </w:r>
          </w:p>
          <w:p w14:paraId="4BE4BD5A" w14:textId="2DD994FA"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spalva turi būti vienoda su preke Nr. 3 ,, Rašomas pakeliamo aukščio stalas su prailginimu” ir preke Nr. 21</w:t>
            </w:r>
            <w:r>
              <w:rPr>
                <w:rFonts w:ascii="Times New Roman" w:hAnsi="Times New Roman" w:cs="Times New Roman"/>
                <w:lang w:val="lt-LT"/>
              </w:rPr>
              <w:t xml:space="preserve"> </w:t>
            </w:r>
            <w:r w:rsidRPr="00E65EFE">
              <w:rPr>
                <w:rFonts w:ascii="Times New Roman" w:hAnsi="Times New Roman" w:cs="Times New Roman"/>
                <w:lang w:val="lt-LT"/>
              </w:rPr>
              <w:t>,,Didelis stalas“.</w:t>
            </w:r>
          </w:p>
        </w:tc>
        <w:tc>
          <w:tcPr>
            <w:tcW w:w="1064" w:type="dxa"/>
          </w:tcPr>
          <w:p w14:paraId="2141103F" w14:textId="701F43C3" w:rsidR="00642826" w:rsidRPr="00E65EFE" w:rsidRDefault="00642826" w:rsidP="00642826">
            <w:pPr>
              <w:jc w:val="center"/>
              <w:rPr>
                <w:rFonts w:ascii="Times New Roman" w:hAnsi="Times New Roman" w:cs="Times New Roman"/>
                <w:lang w:val="lt-LT"/>
              </w:rPr>
            </w:pPr>
            <w:r w:rsidRPr="00E65EFE">
              <w:rPr>
                <w:rFonts w:ascii="Times New Roman" w:hAnsi="Times New Roman" w:cs="Times New Roman"/>
                <w:lang w:val="lt-LT"/>
              </w:rPr>
              <w:lastRenderedPageBreak/>
              <w:t>1</w:t>
            </w:r>
          </w:p>
        </w:tc>
        <w:tc>
          <w:tcPr>
            <w:tcW w:w="4756" w:type="dxa"/>
          </w:tcPr>
          <w:p w14:paraId="7EF6D2B8" w14:textId="698EE8DD" w:rsidR="00642826" w:rsidRPr="00E65EFE" w:rsidRDefault="00642826" w:rsidP="00642826">
            <w:pPr>
              <w:jc w:val="center"/>
              <w:rPr>
                <w:rFonts w:ascii="Times New Roman" w:hAnsi="Times New Roman" w:cs="Times New Roman"/>
                <w:lang w:val="lt-LT"/>
              </w:rPr>
            </w:pPr>
            <w:r>
              <w:rPr>
                <w:noProof/>
              </w:rPr>
              <w:drawing>
                <wp:anchor distT="0" distB="0" distL="114300" distR="114300" simplePos="0" relativeHeight="251765760" behindDoc="1" locked="0" layoutInCell="1" allowOverlap="1" wp14:anchorId="229BD7C4" wp14:editId="4E45E537">
                  <wp:simplePos x="0" y="0"/>
                  <wp:positionH relativeFrom="column">
                    <wp:posOffset>591185</wp:posOffset>
                  </wp:positionH>
                  <wp:positionV relativeFrom="paragraph">
                    <wp:posOffset>781050</wp:posOffset>
                  </wp:positionV>
                  <wp:extent cx="1991995" cy="2061210"/>
                  <wp:effectExtent l="0" t="0" r="8255" b="0"/>
                  <wp:wrapTight wrapText="bothSides">
                    <wp:wrapPolygon edited="0">
                      <wp:start x="0" y="0"/>
                      <wp:lineTo x="0" y="21360"/>
                      <wp:lineTo x="21483" y="21360"/>
                      <wp:lineTo x="21483" y="0"/>
                      <wp:lineTo x="0" y="0"/>
                    </wp:wrapPolygon>
                  </wp:wrapTight>
                  <wp:docPr id="344282939" name="Paveikslėlis 6" descr="Biuro spinta su drabužine 29-36S - 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iuro spinta su drabužine 29-36S - Imag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1995" cy="20612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683" w:type="dxa"/>
          </w:tcPr>
          <w:p w14:paraId="74760D40" w14:textId="6C87312A" w:rsidR="00642826" w:rsidRDefault="00642826" w:rsidP="00642826">
            <w:pPr>
              <w:jc w:val="center"/>
              <w:rPr>
                <w:noProof/>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273FE62B" w14:textId="2A0D36EF" w:rsidR="00642826" w:rsidRDefault="00642826" w:rsidP="00642826">
            <w:pPr>
              <w:jc w:val="center"/>
              <w:rPr>
                <w:noProof/>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747158BF" w14:textId="596DBD5C" w:rsidTr="00642826">
        <w:tc>
          <w:tcPr>
            <w:tcW w:w="1722" w:type="dxa"/>
          </w:tcPr>
          <w:p w14:paraId="57CBDD7F" w14:textId="40E19065" w:rsidR="00642826" w:rsidRPr="00E65EFE" w:rsidRDefault="00642826" w:rsidP="00642826">
            <w:pPr>
              <w:jc w:val="both"/>
              <w:rPr>
                <w:rFonts w:ascii="Times New Roman" w:hAnsi="Times New Roman" w:cs="Times New Roman"/>
                <w:lang w:val="lt-LT"/>
              </w:rPr>
            </w:pPr>
            <w:r>
              <w:rPr>
                <w:rFonts w:ascii="Times New Roman" w:hAnsi="Times New Roman" w:cs="Times New Roman"/>
                <w:lang w:val="lt-LT"/>
              </w:rPr>
              <w:lastRenderedPageBreak/>
              <w:t>5</w:t>
            </w:r>
            <w:r w:rsidRPr="00E65EFE">
              <w:rPr>
                <w:rFonts w:ascii="Times New Roman" w:hAnsi="Times New Roman" w:cs="Times New Roman"/>
                <w:lang w:val="lt-LT"/>
              </w:rPr>
              <w:t>. Spinta dokumentams (didelė, stumdomomis durimis)</w:t>
            </w:r>
          </w:p>
        </w:tc>
        <w:tc>
          <w:tcPr>
            <w:tcW w:w="2010" w:type="dxa"/>
          </w:tcPr>
          <w:p w14:paraId="42FD2761" w14:textId="60A46195"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Didelė dokumentų spinta su stumdomosiomis durimis, kad būtų užtikrintas tvarkingas, kompaktiškas, konfidencialus dokumentų laikymas, saugojimas, taupant vietą ir palengvinant prieigą prie reikalingų dokumentų. Baldas turi atitikti ES saugos ir kokybės reikalavimus.</w:t>
            </w:r>
          </w:p>
        </w:tc>
        <w:tc>
          <w:tcPr>
            <w:tcW w:w="2128" w:type="dxa"/>
          </w:tcPr>
          <w:p w14:paraId="22A6AA92" w14:textId="1E25F5A1"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w:t>
            </w:r>
            <w:r>
              <w:rPr>
                <w:rFonts w:ascii="Times New Roman" w:hAnsi="Times New Roman" w:cs="Times New Roman"/>
                <w:lang w:val="lt-LT"/>
              </w:rPr>
              <w:t xml:space="preserve"> </w:t>
            </w:r>
            <w:r w:rsidRPr="00E65EFE">
              <w:rPr>
                <w:rFonts w:ascii="Times New Roman" w:hAnsi="Times New Roman" w:cs="Times New Roman"/>
                <w:lang w:val="lt-LT"/>
              </w:rPr>
              <w:t>Matmenys:</w:t>
            </w:r>
            <w:r>
              <w:rPr>
                <w:rFonts w:ascii="Times New Roman" w:hAnsi="Times New Roman" w:cs="Times New Roman"/>
                <w:lang w:val="lt-LT"/>
              </w:rPr>
              <w:t xml:space="preserve"> </w:t>
            </w:r>
            <w:r w:rsidRPr="00E65EFE">
              <w:rPr>
                <w:rFonts w:ascii="Times New Roman" w:hAnsi="Times New Roman" w:cs="Times New Roman"/>
                <w:lang w:val="lt-LT"/>
              </w:rPr>
              <w:t>aukštis – 200-205 cm., plotis – 200-220 cm., gylis – 40-45 cm.,</w:t>
            </w:r>
          </w:p>
          <w:p w14:paraId="6EEA55FD" w14:textId="77777777"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spalva: šviesi ąžuolo arba lygiavertė;</w:t>
            </w:r>
          </w:p>
          <w:p w14:paraId="2EF1B888" w14:textId="77777777"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durys: stumdomos durys su įleista rankenėle. Durys turi būti su užranktu;</w:t>
            </w:r>
          </w:p>
          <w:p w14:paraId="04DC90B4" w14:textId="6E02B457" w:rsidR="00642826" w:rsidRPr="00E65EFE" w:rsidRDefault="00642826" w:rsidP="00642826">
            <w:pPr>
              <w:jc w:val="both"/>
              <w:rPr>
                <w:rFonts w:ascii="Times New Roman" w:hAnsi="Times New Roman" w:cs="Times New Roman"/>
                <w:lang w:val="lt-LT"/>
              </w:rPr>
            </w:pPr>
            <w:r w:rsidRPr="00E65EFE">
              <w:rPr>
                <w:rFonts w:ascii="Times New Roman" w:hAnsi="Times New Roman" w:cs="Times New Roman"/>
                <w:lang w:val="lt-LT"/>
              </w:rPr>
              <w:t xml:space="preserve">- konstrukcija ir funkcionalumas: viduje reguliuojamo aukščio ne mažiau kaip </w:t>
            </w:r>
            <w:r>
              <w:rPr>
                <w:rFonts w:ascii="Times New Roman" w:hAnsi="Times New Roman" w:cs="Times New Roman"/>
                <w:lang w:val="lt-LT"/>
              </w:rPr>
              <w:t>5</w:t>
            </w:r>
            <w:r w:rsidRPr="00E65EFE">
              <w:rPr>
                <w:rFonts w:ascii="Times New Roman" w:hAnsi="Times New Roman" w:cs="Times New Roman"/>
                <w:lang w:val="lt-LT"/>
              </w:rPr>
              <w:t xml:space="preserve"> lentynos. Korpusas: laminuota medžio drožlių plokštė (LMDP) arba lygiavertė, plokštės storis ne mažiau kaip 18 mm, galinės sienelės storis ne mažiau kaip 6 mm.</w:t>
            </w:r>
          </w:p>
        </w:tc>
        <w:tc>
          <w:tcPr>
            <w:tcW w:w="1064" w:type="dxa"/>
          </w:tcPr>
          <w:p w14:paraId="1CA8026A" w14:textId="161D103E" w:rsidR="00642826" w:rsidRPr="00E65EFE" w:rsidRDefault="00642826" w:rsidP="00642826">
            <w:pPr>
              <w:jc w:val="center"/>
              <w:rPr>
                <w:rFonts w:ascii="Times New Roman" w:hAnsi="Times New Roman" w:cs="Times New Roman"/>
                <w:lang w:val="lt-LT"/>
              </w:rPr>
            </w:pPr>
            <w:r w:rsidRPr="00E65EFE">
              <w:rPr>
                <w:rFonts w:ascii="Times New Roman" w:hAnsi="Times New Roman" w:cs="Times New Roman"/>
                <w:lang w:val="lt-LT"/>
              </w:rPr>
              <w:t>1</w:t>
            </w:r>
          </w:p>
        </w:tc>
        <w:tc>
          <w:tcPr>
            <w:tcW w:w="4756" w:type="dxa"/>
          </w:tcPr>
          <w:p w14:paraId="12EF0414" w14:textId="68A71D8A" w:rsidR="00642826" w:rsidRPr="00E65EFE"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64736" behindDoc="1" locked="0" layoutInCell="1" allowOverlap="1" wp14:anchorId="585C2B76" wp14:editId="205E291A">
                  <wp:simplePos x="0" y="0"/>
                  <wp:positionH relativeFrom="column">
                    <wp:posOffset>877570</wp:posOffset>
                  </wp:positionH>
                  <wp:positionV relativeFrom="paragraph">
                    <wp:posOffset>616585</wp:posOffset>
                  </wp:positionV>
                  <wp:extent cx="1435100" cy="1871345"/>
                  <wp:effectExtent l="0" t="0" r="0" b="0"/>
                  <wp:wrapTight wrapText="bothSides">
                    <wp:wrapPolygon edited="0">
                      <wp:start x="0" y="0"/>
                      <wp:lineTo x="0" y="21329"/>
                      <wp:lineTo x="21218" y="21329"/>
                      <wp:lineTo x="21218" y="0"/>
                      <wp:lineTo x="0" y="0"/>
                    </wp:wrapPolygon>
                  </wp:wrapTight>
                  <wp:docPr id="1752478732"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5100" cy="1871345"/>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160C5AA7" w14:textId="0D2309A1"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62066609" w14:textId="21337BA5"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08482346" w14:textId="2A854B86" w:rsidTr="00642826">
        <w:tc>
          <w:tcPr>
            <w:tcW w:w="1722" w:type="dxa"/>
          </w:tcPr>
          <w:p w14:paraId="5450F58F" w14:textId="403427A5" w:rsidR="00642826" w:rsidRPr="00ED60EB" w:rsidRDefault="00642826" w:rsidP="00642826">
            <w:pPr>
              <w:jc w:val="both"/>
              <w:rPr>
                <w:rFonts w:ascii="Times New Roman" w:hAnsi="Times New Roman" w:cs="Times New Roman"/>
                <w:lang w:val="lt-LT"/>
              </w:rPr>
            </w:pPr>
            <w:r>
              <w:rPr>
                <w:rFonts w:ascii="Times New Roman" w:hAnsi="Times New Roman" w:cs="Times New Roman"/>
                <w:lang w:val="lt-LT"/>
              </w:rPr>
              <w:t>6</w:t>
            </w:r>
            <w:r w:rsidRPr="00ED60EB">
              <w:rPr>
                <w:rFonts w:ascii="Times New Roman" w:hAnsi="Times New Roman" w:cs="Times New Roman"/>
                <w:lang w:val="lt-LT"/>
              </w:rPr>
              <w:t>. Spinta dokumentams (su stiklinėmis durimis)</w:t>
            </w:r>
          </w:p>
        </w:tc>
        <w:tc>
          <w:tcPr>
            <w:tcW w:w="2010" w:type="dxa"/>
          </w:tcPr>
          <w:p w14:paraId="40E9414C" w14:textId="55A28801"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xml:space="preserve">Didelė dokumentų spinta su stiklinėmis durimis, kad būtų užtikrintas </w:t>
            </w:r>
            <w:r w:rsidRPr="00ED60EB">
              <w:rPr>
                <w:rFonts w:ascii="Times New Roman" w:hAnsi="Times New Roman" w:cs="Times New Roman"/>
                <w:lang w:val="lt-LT"/>
              </w:rPr>
              <w:lastRenderedPageBreak/>
              <w:t>tvarkingas dokumentų laikymas ir saugojimas, o stiklinės durys leistų lengviau matyti, kas laikoma spintoje, bei suteiktų estetišką ir profesionalų įvaizdį. Baldas turi atitikti ES saugos ir kokybės reikalavimus.</w:t>
            </w:r>
          </w:p>
        </w:tc>
        <w:tc>
          <w:tcPr>
            <w:tcW w:w="2128" w:type="dxa"/>
          </w:tcPr>
          <w:p w14:paraId="71FB0EFD" w14:textId="78CD5860" w:rsidR="00642826" w:rsidRPr="00045F78" w:rsidRDefault="00642826" w:rsidP="00642826">
            <w:pPr>
              <w:jc w:val="both"/>
              <w:rPr>
                <w:rFonts w:ascii="Times New Roman" w:hAnsi="Times New Roman" w:cs="Times New Roman"/>
                <w:lang w:val="lt-LT"/>
              </w:rPr>
            </w:pPr>
            <w:r w:rsidRPr="00ED60EB">
              <w:rPr>
                <w:rFonts w:ascii="Times New Roman" w:hAnsi="Times New Roman" w:cs="Times New Roman"/>
                <w:lang w:val="lt-LT"/>
              </w:rPr>
              <w:lastRenderedPageBreak/>
              <w:t xml:space="preserve">- </w:t>
            </w:r>
            <w:r w:rsidRPr="00045F78">
              <w:rPr>
                <w:rFonts w:ascii="Times New Roman" w:hAnsi="Times New Roman" w:cs="Times New Roman"/>
                <w:lang w:val="lt-LT"/>
              </w:rPr>
              <w:t>Matmenys: aukštis – 200-205 cm., plotis – 135-140 cm., gylis – 50-53 cm.,</w:t>
            </w:r>
          </w:p>
          <w:p w14:paraId="09E62280" w14:textId="77777777" w:rsidR="00642826" w:rsidRPr="00045F78" w:rsidRDefault="00642826" w:rsidP="00642826">
            <w:pPr>
              <w:jc w:val="both"/>
              <w:rPr>
                <w:rFonts w:ascii="Times New Roman" w:hAnsi="Times New Roman" w:cs="Times New Roman"/>
                <w:lang w:val="lt-LT"/>
              </w:rPr>
            </w:pPr>
            <w:r w:rsidRPr="00045F78">
              <w:rPr>
                <w:rFonts w:ascii="Times New Roman" w:hAnsi="Times New Roman" w:cs="Times New Roman"/>
                <w:lang w:val="lt-LT"/>
              </w:rPr>
              <w:lastRenderedPageBreak/>
              <w:t>- spalva: šviesi ąžuolo arba lygiavertė;</w:t>
            </w:r>
          </w:p>
          <w:p w14:paraId="49001489" w14:textId="629B60E7" w:rsidR="00642826" w:rsidRPr="00045F78" w:rsidRDefault="00642826" w:rsidP="00642826">
            <w:pPr>
              <w:jc w:val="both"/>
              <w:rPr>
                <w:rFonts w:ascii="Times New Roman" w:hAnsi="Times New Roman" w:cs="Times New Roman"/>
                <w:lang w:val="lt-LT"/>
              </w:rPr>
            </w:pPr>
            <w:r w:rsidRPr="00045F78">
              <w:rPr>
                <w:rFonts w:ascii="Times New Roman" w:hAnsi="Times New Roman" w:cs="Times New Roman"/>
                <w:lang w:val="lt-LT"/>
              </w:rPr>
              <w:t>- konstrukcija ir funkcionalumas: spintą sudaro trys dalys: 1) uždara dalis su varstomomis 1 durimis</w:t>
            </w:r>
            <w:r w:rsidRPr="00045F78">
              <w:t xml:space="preserve"> </w:t>
            </w:r>
            <w:r w:rsidRPr="00045F78">
              <w:rPr>
                <w:rFonts w:ascii="Times New Roman" w:hAnsi="Times New Roman" w:cs="Times New Roman"/>
                <w:lang w:val="lt-LT"/>
              </w:rPr>
              <w:t xml:space="preserve">iš laminuotos medžio drožlių plokštės (LMDP) arba lygiavertės, atidaroma su rankenėlėmis, viduje skersinis drabužių pasikabinimui, viršuje reguliuojamo aukščio lentyna. Šios spintos dalies plotis – 28-30 cm., 2) uždara dalis, viršutinėje dalyje dvi varstomos stiklinės durys, viduje lentynos, apatinėje spintos dalyje dvi varstomos  durys, iš laminuotos medžio </w:t>
            </w:r>
            <w:r w:rsidRPr="00045F78">
              <w:rPr>
                <w:rFonts w:ascii="Times New Roman" w:hAnsi="Times New Roman" w:cs="Times New Roman"/>
                <w:lang w:val="lt-LT"/>
              </w:rPr>
              <w:lastRenderedPageBreak/>
              <w:t>drožlių plokštės (LMDP) arba lygiavertės atidaromos su rankenėlėmis. Šios spintos dalies plotis – 56-58 cm., 3) uždara dalis, viršuje ir apačioje po 2 varstomas duris, durys iš laminuotos medžio drožlių plokštės (LMDP) arba lygiavertės  Viduje ne mažiau kaip 4 reguliuojamo aukščio lentynos su palikta niša kavos aparatui pasidėti. Šios spintos dalies plotis – 56-58 cm.;</w:t>
            </w:r>
          </w:p>
          <w:p w14:paraId="1C233974" w14:textId="02EE3506" w:rsidR="00642826" w:rsidRPr="00045F78" w:rsidRDefault="00642826" w:rsidP="00642826">
            <w:pPr>
              <w:jc w:val="both"/>
              <w:rPr>
                <w:rFonts w:ascii="Times New Roman" w:hAnsi="Times New Roman" w:cs="Times New Roman"/>
                <w:lang w:val="lt-LT"/>
              </w:rPr>
            </w:pPr>
            <w:r w:rsidRPr="00045F78">
              <w:rPr>
                <w:rFonts w:ascii="Times New Roman" w:hAnsi="Times New Roman" w:cs="Times New Roman"/>
                <w:lang w:val="lt-LT"/>
              </w:rPr>
              <w:t>- korpusas: laminuota medžio drožlių plokštė (LMDP) arba lygiavertė, plokštės storis ne mažiau kaip 1</w:t>
            </w:r>
            <w:r>
              <w:rPr>
                <w:rFonts w:ascii="Times New Roman" w:hAnsi="Times New Roman" w:cs="Times New Roman"/>
                <w:lang w:val="lt-LT"/>
              </w:rPr>
              <w:t>6</w:t>
            </w:r>
            <w:r w:rsidRPr="00045F78">
              <w:rPr>
                <w:rFonts w:ascii="Times New Roman" w:hAnsi="Times New Roman" w:cs="Times New Roman"/>
                <w:lang w:val="lt-LT"/>
              </w:rPr>
              <w:t xml:space="preserve"> mm, galinės sienelės storis ne mažiau kaip 6 mm;</w:t>
            </w:r>
          </w:p>
          <w:p w14:paraId="4F7ACBFD" w14:textId="18DB5101" w:rsidR="00642826" w:rsidRPr="00ED60EB" w:rsidRDefault="00642826" w:rsidP="00642826">
            <w:pPr>
              <w:jc w:val="both"/>
              <w:rPr>
                <w:rFonts w:ascii="Times New Roman" w:hAnsi="Times New Roman" w:cs="Times New Roman"/>
                <w:lang w:val="lt-LT"/>
              </w:rPr>
            </w:pPr>
            <w:r w:rsidRPr="00045F78">
              <w:rPr>
                <w:rFonts w:ascii="Times New Roman" w:hAnsi="Times New Roman" w:cs="Times New Roman"/>
                <w:lang w:val="lt-LT"/>
              </w:rPr>
              <w:t xml:space="preserve">- spalva turi būti vienoda su preke Nr. 1 </w:t>
            </w:r>
            <w:r w:rsidRPr="00045F78">
              <w:rPr>
                <w:rFonts w:ascii="Times New Roman" w:hAnsi="Times New Roman" w:cs="Times New Roman"/>
                <w:lang w:val="lt-LT"/>
              </w:rPr>
              <w:lastRenderedPageBreak/>
              <w:t>,,Administratoriaus stalas“ ir Nr. 11 ,,Spinta su įmontuojama kriaukle“.</w:t>
            </w:r>
          </w:p>
        </w:tc>
        <w:tc>
          <w:tcPr>
            <w:tcW w:w="1064" w:type="dxa"/>
          </w:tcPr>
          <w:p w14:paraId="34F07869" w14:textId="67F085C9" w:rsidR="00642826" w:rsidRPr="00ED60EB" w:rsidRDefault="00642826" w:rsidP="00642826">
            <w:pPr>
              <w:jc w:val="center"/>
              <w:rPr>
                <w:rFonts w:ascii="Times New Roman" w:hAnsi="Times New Roman" w:cs="Times New Roman"/>
                <w:lang w:val="lt-LT"/>
              </w:rPr>
            </w:pPr>
            <w:r w:rsidRPr="00ED60EB">
              <w:rPr>
                <w:rFonts w:ascii="Times New Roman" w:hAnsi="Times New Roman" w:cs="Times New Roman"/>
                <w:lang w:val="lt-LT"/>
              </w:rPr>
              <w:lastRenderedPageBreak/>
              <w:t>1</w:t>
            </w:r>
          </w:p>
        </w:tc>
        <w:tc>
          <w:tcPr>
            <w:tcW w:w="4756" w:type="dxa"/>
          </w:tcPr>
          <w:p w14:paraId="74C1447E" w14:textId="0611EC9C" w:rsidR="00642826" w:rsidRDefault="00642826" w:rsidP="00642826">
            <w:pPr>
              <w:jc w:val="center"/>
              <w:rPr>
                <w:rFonts w:ascii="Times New Roman" w:hAnsi="Times New Roman" w:cs="Times New Roman"/>
                <w:lang w:val="lt-LT"/>
              </w:rPr>
            </w:pPr>
          </w:p>
          <w:p w14:paraId="3716CA79" w14:textId="77777777" w:rsidR="00642826" w:rsidRDefault="00642826" w:rsidP="00642826">
            <w:pPr>
              <w:jc w:val="center"/>
              <w:rPr>
                <w:rFonts w:ascii="Times New Roman" w:hAnsi="Times New Roman" w:cs="Times New Roman"/>
                <w:lang w:val="lt-LT"/>
              </w:rPr>
            </w:pPr>
          </w:p>
          <w:p w14:paraId="5761FC0A" w14:textId="77777777" w:rsidR="00642826" w:rsidRPr="003861F4" w:rsidRDefault="00642826" w:rsidP="00642826">
            <w:pPr>
              <w:jc w:val="center"/>
              <w:rPr>
                <w:rFonts w:ascii="Times New Roman" w:hAnsi="Times New Roman" w:cs="Times New Roman"/>
                <w:lang w:val="lt-LT"/>
              </w:rPr>
            </w:pPr>
          </w:p>
          <w:p w14:paraId="153D294F" w14:textId="5964E79B" w:rsidR="00642826" w:rsidRPr="00ED60EB" w:rsidRDefault="00642826" w:rsidP="00642826">
            <w:pPr>
              <w:jc w:val="center"/>
              <w:rPr>
                <w:rFonts w:ascii="Times New Roman" w:hAnsi="Times New Roman" w:cs="Times New Roman"/>
                <w:lang w:val="lt-LT"/>
              </w:rPr>
            </w:pPr>
            <w:r w:rsidRPr="003861F4">
              <w:rPr>
                <w:rFonts w:ascii="Times New Roman" w:hAnsi="Times New Roman" w:cs="Times New Roman"/>
                <w:noProof/>
                <w:lang w:val="lt-LT"/>
              </w:rPr>
              <w:lastRenderedPageBreak/>
              <w:drawing>
                <wp:inline distT="0" distB="0" distL="0" distR="0" wp14:anchorId="0F15FDF4" wp14:editId="10BBAAD3">
                  <wp:extent cx="2883104" cy="2307272"/>
                  <wp:effectExtent l="0" t="0" r="0" b="0"/>
                  <wp:docPr id="1016504870"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4188" cy="2316142"/>
                          </a:xfrm>
                          <a:prstGeom prst="rect">
                            <a:avLst/>
                          </a:prstGeom>
                          <a:noFill/>
                          <a:ln>
                            <a:noFill/>
                          </a:ln>
                        </pic:spPr>
                      </pic:pic>
                    </a:graphicData>
                  </a:graphic>
                </wp:inline>
              </w:drawing>
            </w:r>
          </w:p>
        </w:tc>
        <w:tc>
          <w:tcPr>
            <w:tcW w:w="1683" w:type="dxa"/>
          </w:tcPr>
          <w:p w14:paraId="25FA93F1" w14:textId="759CE6A9" w:rsidR="00642826" w:rsidRDefault="00642826" w:rsidP="00642826">
            <w:pPr>
              <w:jc w:val="center"/>
              <w:rPr>
                <w:rFonts w:ascii="Times New Roman" w:hAnsi="Times New Roman" w:cs="Times New Roman"/>
                <w:lang w:val="lt-LT"/>
              </w:rPr>
            </w:pPr>
            <w:r w:rsidRPr="00B33BE3">
              <w:rPr>
                <w:rFonts w:ascii="Verdana" w:eastAsia="Calibri" w:hAnsi="Verdana" w:cs="Times New Roman"/>
                <w:i/>
                <w:iCs/>
                <w:kern w:val="0"/>
                <w:shd w:val="clear" w:color="auto" w:fill="FFFFFF"/>
                <w:lang w:val="lt-LT" w:eastAsia="lt-LT"/>
                <w14:ligatures w14:val="none"/>
              </w:rPr>
              <w:lastRenderedPageBreak/>
              <w:t>Įrašyti tiksliai</w:t>
            </w:r>
          </w:p>
        </w:tc>
        <w:tc>
          <w:tcPr>
            <w:tcW w:w="1819" w:type="dxa"/>
          </w:tcPr>
          <w:p w14:paraId="56AF2EDE" w14:textId="2253192D" w:rsidR="00642826" w:rsidRDefault="00642826" w:rsidP="00642826">
            <w:pPr>
              <w:jc w:val="center"/>
              <w:rPr>
                <w:rFonts w:ascii="Times New Roman" w:hAnsi="Times New Roman" w:cs="Times New Roman"/>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1FB730BE" w14:textId="19A5D6AA" w:rsidTr="00642826">
        <w:tc>
          <w:tcPr>
            <w:tcW w:w="1722" w:type="dxa"/>
          </w:tcPr>
          <w:p w14:paraId="561C37AE" w14:textId="36A49313" w:rsidR="00642826" w:rsidRPr="00ED60EB" w:rsidRDefault="00642826" w:rsidP="00642826">
            <w:pPr>
              <w:jc w:val="both"/>
              <w:rPr>
                <w:rFonts w:ascii="Times New Roman" w:hAnsi="Times New Roman" w:cs="Times New Roman"/>
                <w:lang w:val="lt-LT"/>
              </w:rPr>
            </w:pPr>
            <w:r>
              <w:rPr>
                <w:rFonts w:ascii="Times New Roman" w:hAnsi="Times New Roman" w:cs="Times New Roman"/>
                <w:lang w:val="lt-LT"/>
              </w:rPr>
              <w:lastRenderedPageBreak/>
              <w:t>7</w:t>
            </w:r>
            <w:r w:rsidRPr="00ED60EB">
              <w:rPr>
                <w:rFonts w:ascii="Times New Roman" w:hAnsi="Times New Roman" w:cs="Times New Roman"/>
                <w:lang w:val="lt-LT"/>
              </w:rPr>
              <w:t>. Spinta (su įmontuojama kriaukle)</w:t>
            </w:r>
          </w:p>
        </w:tc>
        <w:tc>
          <w:tcPr>
            <w:tcW w:w="2010" w:type="dxa"/>
          </w:tcPr>
          <w:p w14:paraId="1390EFC5" w14:textId="7258FCF7"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Pastatoma spinta su įmontuojama kriaukle, varstomomis durimis. Baldas turi atitikti ES saugos ir kokybės reikalavimus, garantija.</w:t>
            </w:r>
          </w:p>
        </w:tc>
        <w:tc>
          <w:tcPr>
            <w:tcW w:w="2128" w:type="dxa"/>
          </w:tcPr>
          <w:p w14:paraId="24B05AD3" w14:textId="699DFA68"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xml:space="preserve">- Matmenys: aukštis – </w:t>
            </w:r>
            <w:r>
              <w:rPr>
                <w:rFonts w:ascii="Times New Roman" w:hAnsi="Times New Roman" w:cs="Times New Roman"/>
                <w:lang w:val="lt-LT"/>
              </w:rPr>
              <w:t>200</w:t>
            </w:r>
            <w:r w:rsidRPr="00ED60EB">
              <w:rPr>
                <w:rFonts w:ascii="Times New Roman" w:hAnsi="Times New Roman" w:cs="Times New Roman"/>
                <w:lang w:val="lt-LT"/>
              </w:rPr>
              <w:t>-</w:t>
            </w:r>
            <w:r>
              <w:rPr>
                <w:rFonts w:ascii="Times New Roman" w:hAnsi="Times New Roman" w:cs="Times New Roman"/>
                <w:lang w:val="lt-LT"/>
              </w:rPr>
              <w:t>205</w:t>
            </w:r>
            <w:r w:rsidRPr="00ED60EB">
              <w:rPr>
                <w:rFonts w:ascii="Times New Roman" w:hAnsi="Times New Roman" w:cs="Times New Roman"/>
                <w:lang w:val="lt-LT"/>
              </w:rPr>
              <w:t xml:space="preserve"> cm., plotis – 115-120 cm.;</w:t>
            </w:r>
          </w:p>
          <w:p w14:paraId="01AC0658" w14:textId="77777777"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spalva: šviesi ąžuolo arba lygiavertė;</w:t>
            </w:r>
          </w:p>
          <w:p w14:paraId="6E4C60D9" w14:textId="6A78B3A6"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konstrukcija ir funkcionalumas: spinta su įmontuojama kriaukle, varstomomis durelėmis apačioje</w:t>
            </w:r>
            <w:r>
              <w:rPr>
                <w:rFonts w:ascii="Times New Roman" w:hAnsi="Times New Roman" w:cs="Times New Roman"/>
                <w:lang w:val="lt-LT"/>
              </w:rPr>
              <w:t xml:space="preserve"> ir viršuje, viduje ne mažiau kaip po 2 reguliuojamo aukščio lentynas. Durelių skaičius: 4 durelės viršuje ir 4 durelės apačioje. </w:t>
            </w:r>
          </w:p>
          <w:p w14:paraId="1274449E" w14:textId="2AB0B682"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korpusas: laminuota medžio drožlių plokštė (LMDP) arba lygiavertė, plokštės storis ne mažiau kaip 1</w:t>
            </w:r>
            <w:r>
              <w:rPr>
                <w:rFonts w:ascii="Times New Roman" w:hAnsi="Times New Roman" w:cs="Times New Roman"/>
                <w:lang w:val="lt-LT"/>
              </w:rPr>
              <w:t>6</w:t>
            </w:r>
            <w:r w:rsidRPr="00ED60EB">
              <w:rPr>
                <w:rFonts w:ascii="Times New Roman" w:hAnsi="Times New Roman" w:cs="Times New Roman"/>
                <w:lang w:val="lt-LT"/>
              </w:rPr>
              <w:t xml:space="preserve"> mm, galinės </w:t>
            </w:r>
            <w:r w:rsidRPr="00ED60EB">
              <w:rPr>
                <w:rFonts w:ascii="Times New Roman" w:hAnsi="Times New Roman" w:cs="Times New Roman"/>
                <w:lang w:val="lt-LT"/>
              </w:rPr>
              <w:lastRenderedPageBreak/>
              <w:t>sienelės storis ne mažiau kaip 6 mm;</w:t>
            </w:r>
          </w:p>
          <w:p w14:paraId="3A4B1F13" w14:textId="58565C36"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spalva turi būti vienoda su preke Nr. 1 ,,Administratoriaus stalas“ ir Nr. 10 ,,Spinta dokumentams (su stiklinėmis durimis)”</w:t>
            </w:r>
            <w:r>
              <w:rPr>
                <w:rFonts w:ascii="Times New Roman" w:hAnsi="Times New Roman" w:cs="Times New Roman"/>
                <w:lang w:val="lt-LT"/>
              </w:rPr>
              <w:t>.</w:t>
            </w:r>
          </w:p>
        </w:tc>
        <w:tc>
          <w:tcPr>
            <w:tcW w:w="1064" w:type="dxa"/>
          </w:tcPr>
          <w:p w14:paraId="6EF3F2D1" w14:textId="7A777CA2" w:rsidR="00642826" w:rsidRPr="005563E2" w:rsidRDefault="00642826" w:rsidP="00642826">
            <w:pPr>
              <w:jc w:val="center"/>
              <w:rPr>
                <w:rFonts w:ascii="Times New Roman" w:hAnsi="Times New Roman" w:cs="Times New Roman"/>
                <w:lang w:val="lt-LT"/>
              </w:rPr>
            </w:pPr>
            <w:r w:rsidRPr="005563E2">
              <w:rPr>
                <w:rFonts w:ascii="Times New Roman" w:hAnsi="Times New Roman" w:cs="Times New Roman"/>
                <w:lang w:val="lt-LT"/>
              </w:rPr>
              <w:lastRenderedPageBreak/>
              <w:t>1</w:t>
            </w:r>
          </w:p>
        </w:tc>
        <w:tc>
          <w:tcPr>
            <w:tcW w:w="4756" w:type="dxa"/>
          </w:tcPr>
          <w:p w14:paraId="1135C133" w14:textId="2D41881F" w:rsidR="00642826" w:rsidRDefault="00642826" w:rsidP="00642826">
            <w:pPr>
              <w:jc w:val="center"/>
              <w:rPr>
                <w:rFonts w:ascii="Times New Roman" w:hAnsi="Times New Roman" w:cs="Times New Roman"/>
                <w:lang w:val="lt-LT"/>
              </w:rPr>
            </w:pPr>
          </w:p>
          <w:p w14:paraId="214984B0" w14:textId="77777777" w:rsidR="00642826" w:rsidRPr="003861F4" w:rsidRDefault="00642826" w:rsidP="00642826">
            <w:pPr>
              <w:jc w:val="center"/>
              <w:rPr>
                <w:rFonts w:ascii="Times New Roman" w:hAnsi="Times New Roman" w:cs="Times New Roman"/>
                <w:lang w:val="lt-LT"/>
              </w:rPr>
            </w:pPr>
          </w:p>
          <w:p w14:paraId="03F49551" w14:textId="45DFE53E" w:rsidR="00642826" w:rsidRPr="005563E2" w:rsidRDefault="00642826" w:rsidP="00642826">
            <w:pPr>
              <w:jc w:val="right"/>
              <w:rPr>
                <w:rFonts w:ascii="Times New Roman" w:hAnsi="Times New Roman" w:cs="Times New Roman"/>
                <w:lang w:val="lt-LT"/>
              </w:rPr>
            </w:pPr>
            <w:r w:rsidRPr="003861F4">
              <w:rPr>
                <w:rFonts w:ascii="Times New Roman" w:hAnsi="Times New Roman" w:cs="Times New Roman"/>
                <w:noProof/>
                <w:lang w:val="lt-LT"/>
              </w:rPr>
              <w:drawing>
                <wp:inline distT="0" distB="0" distL="0" distR="0" wp14:anchorId="396A51C4" wp14:editId="53236A8E">
                  <wp:extent cx="1726809" cy="2057400"/>
                  <wp:effectExtent l="0" t="0" r="6985" b="0"/>
                  <wp:docPr id="463784859"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33823" cy="2065757"/>
                          </a:xfrm>
                          <a:prstGeom prst="rect">
                            <a:avLst/>
                          </a:prstGeom>
                          <a:noFill/>
                          <a:ln>
                            <a:noFill/>
                          </a:ln>
                        </pic:spPr>
                      </pic:pic>
                    </a:graphicData>
                  </a:graphic>
                </wp:inline>
              </w:drawing>
            </w:r>
            <w:r>
              <w:rPr>
                <w:noProof/>
              </w:rPr>
              <mc:AlternateContent>
                <mc:Choice Requires="wps">
                  <w:drawing>
                    <wp:inline distT="0" distB="0" distL="0" distR="0" wp14:anchorId="5FEC0FB6" wp14:editId="479DF679">
                      <wp:extent cx="304800" cy="304800"/>
                      <wp:effectExtent l="0" t="0" r="0" b="0"/>
                      <wp:docPr id="160259305" name="Stačiakampis 6" descr="Generated image: Modern oak cabinet sink desig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68335A" id="Stačiakampis 6" o:spid="_x0000_s1026" alt="Generated image: Modern oak cabinet sink desig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2A353519" wp14:editId="49F40ED7">
                      <wp:extent cx="304800" cy="304800"/>
                      <wp:effectExtent l="0" t="0" r="0" b="0"/>
                      <wp:docPr id="2050448313" name="Stačiakampis 5" descr="Generated image: Modern oak cabinet sink desig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03DF77" id="Stačiakampis 5" o:spid="_x0000_s1026" alt="Generated image: Modern oak cabinet sink desig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c>
          <w:tcPr>
            <w:tcW w:w="1683" w:type="dxa"/>
          </w:tcPr>
          <w:p w14:paraId="3C13882D" w14:textId="3C903856" w:rsidR="00642826" w:rsidRDefault="00642826" w:rsidP="00642826">
            <w:pPr>
              <w:jc w:val="center"/>
              <w:rPr>
                <w:rFonts w:ascii="Times New Roman" w:hAnsi="Times New Roman" w:cs="Times New Roman"/>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0A28ED56" w14:textId="41C01324" w:rsidR="00642826" w:rsidRDefault="00642826" w:rsidP="00642826">
            <w:pPr>
              <w:jc w:val="center"/>
              <w:rPr>
                <w:rFonts w:ascii="Times New Roman" w:hAnsi="Times New Roman" w:cs="Times New Roman"/>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4E9D1687" w14:textId="5F25AAD9" w:rsidTr="00642826">
        <w:tc>
          <w:tcPr>
            <w:tcW w:w="1722" w:type="dxa"/>
          </w:tcPr>
          <w:p w14:paraId="137DF926" w14:textId="394FCA81" w:rsidR="00642826" w:rsidRPr="00ED60EB" w:rsidRDefault="00642826" w:rsidP="00642826">
            <w:pPr>
              <w:jc w:val="both"/>
              <w:rPr>
                <w:rFonts w:ascii="Times New Roman" w:hAnsi="Times New Roman" w:cs="Times New Roman"/>
                <w:lang w:val="lt-LT"/>
              </w:rPr>
            </w:pPr>
            <w:r>
              <w:rPr>
                <w:rFonts w:ascii="Times New Roman" w:hAnsi="Times New Roman" w:cs="Times New Roman"/>
                <w:lang w:val="lt-LT"/>
              </w:rPr>
              <w:t>8</w:t>
            </w:r>
            <w:r w:rsidRPr="00ED60EB">
              <w:rPr>
                <w:rFonts w:ascii="Times New Roman" w:hAnsi="Times New Roman" w:cs="Times New Roman"/>
                <w:lang w:val="lt-LT"/>
              </w:rPr>
              <w:t xml:space="preserve">. Komoda </w:t>
            </w:r>
          </w:p>
        </w:tc>
        <w:tc>
          <w:tcPr>
            <w:tcW w:w="2010" w:type="dxa"/>
          </w:tcPr>
          <w:p w14:paraId="62CBE2F8" w14:textId="041C6C4C"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Pastatoma komoda su stalčiais Baldas turi būti patvarus, talpus, stabilus, užtikrinti laikomų daiktų saugumą. Baldas turi atitikti ES saugos ir kokybės reikalavimus.</w:t>
            </w:r>
          </w:p>
        </w:tc>
        <w:tc>
          <w:tcPr>
            <w:tcW w:w="2128" w:type="dxa"/>
          </w:tcPr>
          <w:p w14:paraId="107FE276" w14:textId="6F299DF3"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xml:space="preserve">- Matmenys: aukštis – 85-95 cm., plotis – 80-110 cm., gylis – 45-55 cm., </w:t>
            </w:r>
          </w:p>
          <w:p w14:paraId="0E9F8054" w14:textId="151F826A"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spalva: šviesi ąžuolo arba lygiavertė;</w:t>
            </w:r>
          </w:p>
          <w:p w14:paraId="6CCCF806" w14:textId="3C9BFDC8"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konstrukcija ir funkcionalumas: pastatoma komoda, su ne mažiau kaip 4 stalčiais. Stalčiai rakinami, atsidaro su rankenėlėmis</w:t>
            </w:r>
            <w:r>
              <w:rPr>
                <w:rFonts w:ascii="Times New Roman" w:hAnsi="Times New Roman" w:cs="Times New Roman"/>
                <w:lang w:val="lt-LT"/>
              </w:rPr>
              <w:t xml:space="preserve"> arba integruotos įleidžiamos rankenėlės</w:t>
            </w:r>
            <w:r w:rsidRPr="00ED60EB">
              <w:rPr>
                <w:rFonts w:ascii="Times New Roman" w:hAnsi="Times New Roman" w:cs="Times New Roman"/>
                <w:lang w:val="lt-LT"/>
              </w:rPr>
              <w:t xml:space="preserve">. Stalčiai su švelnaus pritraukimo bėgeliais BLUM arba lygiaverčiais, stalčių dugnas iš ne </w:t>
            </w:r>
            <w:r w:rsidRPr="00ED60EB">
              <w:rPr>
                <w:rFonts w:ascii="Times New Roman" w:hAnsi="Times New Roman" w:cs="Times New Roman"/>
                <w:lang w:val="lt-LT"/>
              </w:rPr>
              <w:lastRenderedPageBreak/>
              <w:t>mažiau kaip 16 mm. plokštės;</w:t>
            </w:r>
          </w:p>
          <w:p w14:paraId="31F5251D" w14:textId="76BAB1C6"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xml:space="preserve">- korpusas: laminuota medžio drožlių plokštė (LMDP) arba lygiavertė, plokštės storis ne mažiau kaip </w:t>
            </w:r>
            <w:r>
              <w:rPr>
                <w:rFonts w:ascii="Times New Roman" w:hAnsi="Times New Roman" w:cs="Times New Roman"/>
                <w:lang w:val="lt-LT"/>
              </w:rPr>
              <w:t>20</w:t>
            </w:r>
            <w:r w:rsidRPr="00ED60EB">
              <w:rPr>
                <w:rFonts w:ascii="Times New Roman" w:hAnsi="Times New Roman" w:cs="Times New Roman"/>
                <w:lang w:val="lt-LT"/>
              </w:rPr>
              <w:t xml:space="preserve"> mm., galinės sienelės storis ne mažiau kaip 6 mm.,</w:t>
            </w:r>
          </w:p>
          <w:p w14:paraId="42CF3ED4" w14:textId="6273001E"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visos pasiūlyme pateiktos komodos turi būti vienodo dizaino ir spalvos.</w:t>
            </w:r>
          </w:p>
        </w:tc>
        <w:tc>
          <w:tcPr>
            <w:tcW w:w="1064" w:type="dxa"/>
          </w:tcPr>
          <w:p w14:paraId="23AA12B9" w14:textId="0A1AE5EE" w:rsidR="00642826" w:rsidRPr="00ED60EB" w:rsidRDefault="00642826" w:rsidP="00642826">
            <w:pPr>
              <w:jc w:val="center"/>
              <w:rPr>
                <w:rFonts w:ascii="Times New Roman" w:hAnsi="Times New Roman" w:cs="Times New Roman"/>
                <w:lang w:val="lt-LT"/>
              </w:rPr>
            </w:pPr>
            <w:r w:rsidRPr="00ED60EB">
              <w:rPr>
                <w:rFonts w:ascii="Times New Roman" w:hAnsi="Times New Roman" w:cs="Times New Roman"/>
                <w:lang w:val="lt-LT"/>
              </w:rPr>
              <w:lastRenderedPageBreak/>
              <w:t>48</w:t>
            </w:r>
          </w:p>
        </w:tc>
        <w:tc>
          <w:tcPr>
            <w:tcW w:w="4756" w:type="dxa"/>
          </w:tcPr>
          <w:p w14:paraId="78B8C4F8" w14:textId="3FC86810" w:rsidR="00642826" w:rsidRPr="00ED60EB"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66784" behindDoc="1" locked="0" layoutInCell="1" allowOverlap="1" wp14:anchorId="4B361784" wp14:editId="019A7060">
                  <wp:simplePos x="0" y="0"/>
                  <wp:positionH relativeFrom="column">
                    <wp:posOffset>885825</wp:posOffset>
                  </wp:positionH>
                  <wp:positionV relativeFrom="paragraph">
                    <wp:posOffset>356235</wp:posOffset>
                  </wp:positionV>
                  <wp:extent cx="1692275" cy="1509395"/>
                  <wp:effectExtent l="0" t="0" r="3175" b="0"/>
                  <wp:wrapTight wrapText="bothSides">
                    <wp:wrapPolygon edited="0">
                      <wp:start x="0" y="0"/>
                      <wp:lineTo x="0" y="21264"/>
                      <wp:lineTo x="21397" y="21264"/>
                      <wp:lineTo x="21397" y="0"/>
                      <wp:lineTo x="0" y="0"/>
                    </wp:wrapPolygon>
                  </wp:wrapTight>
                  <wp:docPr id="614048270"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2275" cy="1509395"/>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670A53EB" w14:textId="36292E71"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43181FEC" w14:textId="60ABE855"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2416C0C3" w14:textId="0F8D7974" w:rsidTr="00642826">
        <w:tc>
          <w:tcPr>
            <w:tcW w:w="1722" w:type="dxa"/>
          </w:tcPr>
          <w:p w14:paraId="121B9FFC" w14:textId="3128BDD7" w:rsidR="00642826" w:rsidRPr="00ED60EB" w:rsidRDefault="00642826" w:rsidP="00642826">
            <w:pPr>
              <w:jc w:val="both"/>
              <w:rPr>
                <w:rFonts w:ascii="Times New Roman" w:hAnsi="Times New Roman" w:cs="Times New Roman"/>
                <w:lang w:val="lt-LT"/>
              </w:rPr>
            </w:pPr>
            <w:r>
              <w:rPr>
                <w:rFonts w:ascii="Times New Roman" w:hAnsi="Times New Roman" w:cs="Times New Roman"/>
                <w:lang w:val="lt-LT"/>
              </w:rPr>
              <w:t>9</w:t>
            </w:r>
            <w:r w:rsidRPr="00ED60EB">
              <w:rPr>
                <w:rFonts w:ascii="Times New Roman" w:hAnsi="Times New Roman" w:cs="Times New Roman"/>
                <w:lang w:val="lt-LT"/>
              </w:rPr>
              <w:t>. Pastatoma lentyna</w:t>
            </w:r>
          </w:p>
        </w:tc>
        <w:tc>
          <w:tcPr>
            <w:tcW w:w="2010" w:type="dxa"/>
          </w:tcPr>
          <w:p w14:paraId="48D53B25" w14:textId="15E69EAF"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Atvira lentyna su nugarėle skirta patogiam įvairių daiktų, tokių kaip terapijos priemonės, kūrybinės medžiagos, laikymui. Baldas turi būti patvarus, talpus, stabilus, užtikrinti laikomų daiktų saugumą. Baldas turi atitikti ES saugos ir kokybės reikalavimus.</w:t>
            </w:r>
          </w:p>
        </w:tc>
        <w:tc>
          <w:tcPr>
            <w:tcW w:w="2128" w:type="dxa"/>
          </w:tcPr>
          <w:p w14:paraId="1678D184" w14:textId="05BA2320"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Matmenys: aukštis – 200-205 cm., plotis – 80-100 cm., gylis – 40-45 cm.,</w:t>
            </w:r>
          </w:p>
          <w:p w14:paraId="340A6BE0" w14:textId="77777777"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spalva: šviesi ąžuolo arba lygiavertė;</w:t>
            </w:r>
          </w:p>
          <w:p w14:paraId="7E5BFAFC" w14:textId="26D5C2E5"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konstrukcija ir funkcionalumas: atvira pastatoma lentyna su nugarėle, lentynos reguliuojamo aukščio, lentynų skaičius ne mažiau kaip 5;</w:t>
            </w:r>
          </w:p>
          <w:p w14:paraId="67004670" w14:textId="77777777"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lastRenderedPageBreak/>
              <w:t>- korpusas: laminuota medžio drožlių plokštė (LMDP) arba lygiavertė, plokštės storis ne mažiau kaip 18 mm, galinės sienelės storis ne mažiau kaip 6 mm.,</w:t>
            </w:r>
          </w:p>
          <w:p w14:paraId="374AE7EA" w14:textId="656283EE"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visos pasiūlyme pateiktos pastatomos lentynos turi būti vienodo dizaino ir spalvos Spalva turi būti vienoda su prekėmis: Nr. 12. ,,Komoda“</w:t>
            </w:r>
            <w:r>
              <w:rPr>
                <w:rFonts w:ascii="Times New Roman" w:hAnsi="Times New Roman" w:cs="Times New Roman"/>
                <w:lang w:val="lt-LT"/>
              </w:rPr>
              <w:t xml:space="preserve">, </w:t>
            </w:r>
            <w:r w:rsidRPr="00E65EFE">
              <w:rPr>
                <w:rFonts w:ascii="Times New Roman" w:hAnsi="Times New Roman" w:cs="Times New Roman"/>
                <w:lang w:val="lt-LT"/>
              </w:rPr>
              <w:t>Nr. 5 ,,Spinta rūbams“</w:t>
            </w:r>
            <w:r>
              <w:rPr>
                <w:rFonts w:ascii="Times New Roman" w:hAnsi="Times New Roman" w:cs="Times New Roman"/>
                <w:lang w:val="lt-LT"/>
              </w:rPr>
              <w:t>, Nr. 2 ,,Darbuotojo stalas“</w:t>
            </w:r>
            <w:r w:rsidRPr="00ED60EB">
              <w:rPr>
                <w:rFonts w:ascii="Times New Roman" w:hAnsi="Times New Roman" w:cs="Times New Roman"/>
                <w:lang w:val="lt-LT"/>
              </w:rPr>
              <w:t>.</w:t>
            </w:r>
          </w:p>
        </w:tc>
        <w:tc>
          <w:tcPr>
            <w:tcW w:w="1064" w:type="dxa"/>
          </w:tcPr>
          <w:p w14:paraId="4FAFBDF2" w14:textId="44F395C1" w:rsidR="00642826" w:rsidRPr="00ED60EB" w:rsidRDefault="00642826" w:rsidP="00642826">
            <w:pPr>
              <w:jc w:val="center"/>
              <w:rPr>
                <w:rFonts w:ascii="Times New Roman" w:hAnsi="Times New Roman" w:cs="Times New Roman"/>
                <w:lang w:val="lt-LT"/>
              </w:rPr>
            </w:pPr>
            <w:r w:rsidRPr="00ED60EB">
              <w:rPr>
                <w:rFonts w:ascii="Times New Roman" w:hAnsi="Times New Roman" w:cs="Times New Roman"/>
                <w:lang w:val="lt-LT"/>
              </w:rPr>
              <w:lastRenderedPageBreak/>
              <w:t>4</w:t>
            </w:r>
          </w:p>
        </w:tc>
        <w:tc>
          <w:tcPr>
            <w:tcW w:w="4756" w:type="dxa"/>
          </w:tcPr>
          <w:p w14:paraId="5BC3A1D2" w14:textId="3528F63F" w:rsidR="00642826" w:rsidRPr="00ED60EB"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63712" behindDoc="1" locked="0" layoutInCell="1" allowOverlap="1" wp14:anchorId="56697339" wp14:editId="5C06F917">
                  <wp:simplePos x="0" y="0"/>
                  <wp:positionH relativeFrom="column">
                    <wp:posOffset>1026795</wp:posOffset>
                  </wp:positionH>
                  <wp:positionV relativeFrom="paragraph">
                    <wp:posOffset>180340</wp:posOffset>
                  </wp:positionV>
                  <wp:extent cx="1117600" cy="2311400"/>
                  <wp:effectExtent l="0" t="0" r="6350" b="0"/>
                  <wp:wrapTight wrapText="bothSides">
                    <wp:wrapPolygon edited="0">
                      <wp:start x="0" y="0"/>
                      <wp:lineTo x="0" y="21363"/>
                      <wp:lineTo x="21355" y="21363"/>
                      <wp:lineTo x="21355" y="0"/>
                      <wp:lineTo x="0" y="0"/>
                    </wp:wrapPolygon>
                  </wp:wrapTight>
                  <wp:docPr id="7154463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7600" cy="23114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16EE022E" w14:textId="0FF4EE8E"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41790D04" w14:textId="17DED739"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5218EEDE" w14:textId="5BF51CEE" w:rsidTr="00642826">
        <w:tc>
          <w:tcPr>
            <w:tcW w:w="1722" w:type="dxa"/>
          </w:tcPr>
          <w:p w14:paraId="4BE67389" w14:textId="6C4C5EB1"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1</w:t>
            </w:r>
            <w:r>
              <w:rPr>
                <w:rFonts w:ascii="Times New Roman" w:hAnsi="Times New Roman" w:cs="Times New Roman"/>
                <w:lang w:val="lt-LT"/>
              </w:rPr>
              <w:t>0</w:t>
            </w:r>
            <w:r w:rsidRPr="00ED60EB">
              <w:rPr>
                <w:rFonts w:ascii="Times New Roman" w:hAnsi="Times New Roman" w:cs="Times New Roman"/>
                <w:lang w:val="lt-LT"/>
              </w:rPr>
              <w:t>. Spinta (aromaterapijos aliejams ir kt.)</w:t>
            </w:r>
          </w:p>
        </w:tc>
        <w:tc>
          <w:tcPr>
            <w:tcW w:w="2010" w:type="dxa"/>
          </w:tcPr>
          <w:p w14:paraId="62EB3771" w14:textId="1E86859B"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xml:space="preserve">Uždara, rakinama spinta su durelėmis ir lentynomis viduje. Spinta turi būti tinkama saugoti aromaterapinius aliejus nuo tiesioginių saulės spindulių, temperatūros svyravimų ir </w:t>
            </w:r>
            <w:r w:rsidRPr="00ED60EB">
              <w:rPr>
                <w:rFonts w:ascii="Times New Roman" w:hAnsi="Times New Roman" w:cs="Times New Roman"/>
                <w:lang w:val="lt-LT"/>
              </w:rPr>
              <w:lastRenderedPageBreak/>
              <w:t>išorinių veiksnių, galinčių paveikti jų kokybę. Baldas turi atitikti ES saugos ir kokybės reikalavimus.</w:t>
            </w:r>
          </w:p>
        </w:tc>
        <w:tc>
          <w:tcPr>
            <w:tcW w:w="2128" w:type="dxa"/>
          </w:tcPr>
          <w:p w14:paraId="786A60F4" w14:textId="4D1F7B48"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lastRenderedPageBreak/>
              <w:t>- Matmenys: aukštis – 200-205 cm., plotis – 80-100 cm., gylis – 40-45 cm.,</w:t>
            </w:r>
          </w:p>
          <w:p w14:paraId="5F88C34A" w14:textId="77777777"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spalva: šviesi ąžuolo arba lygiavertė;</w:t>
            </w:r>
          </w:p>
          <w:p w14:paraId="59B925BD" w14:textId="5093F216"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xml:space="preserve">- konstrukcija ir funkcionalumas: spinta pilnai pastatoma arba ant </w:t>
            </w:r>
            <w:r w:rsidRPr="00ED60EB">
              <w:rPr>
                <w:rFonts w:ascii="Times New Roman" w:hAnsi="Times New Roman" w:cs="Times New Roman"/>
                <w:lang w:val="lt-LT"/>
              </w:rPr>
              <w:lastRenderedPageBreak/>
              <w:t>kojelių (metalinių arba medinių) su 5-iomis reguliuojamo aukščio lentynomis. Spinta turi būti su užraktu. Durelės varstomos su rankenėlėmis. Durelių skaičius – ne mažiau kaip 2 vienetai;</w:t>
            </w:r>
          </w:p>
          <w:p w14:paraId="74BAE0BC" w14:textId="4F4E6E7D" w:rsidR="00642826" w:rsidRPr="00ED60EB" w:rsidRDefault="00642826" w:rsidP="00642826">
            <w:pPr>
              <w:jc w:val="both"/>
              <w:rPr>
                <w:rFonts w:ascii="Times New Roman" w:hAnsi="Times New Roman" w:cs="Times New Roman"/>
                <w:lang w:val="lt-LT"/>
              </w:rPr>
            </w:pPr>
            <w:r w:rsidRPr="00ED60EB">
              <w:rPr>
                <w:rFonts w:ascii="Times New Roman" w:hAnsi="Times New Roman" w:cs="Times New Roman"/>
                <w:lang w:val="lt-LT"/>
              </w:rPr>
              <w:t xml:space="preserve">- spalva turi būti vienoda su prekėmis: </w:t>
            </w:r>
            <w:r w:rsidRPr="00E65EFE">
              <w:rPr>
                <w:rFonts w:ascii="Times New Roman" w:hAnsi="Times New Roman" w:cs="Times New Roman"/>
                <w:lang w:val="lt-LT"/>
              </w:rPr>
              <w:t>Nr. 5 ,,Spinta rūbams“</w:t>
            </w:r>
            <w:r>
              <w:rPr>
                <w:rFonts w:ascii="Times New Roman" w:hAnsi="Times New Roman" w:cs="Times New Roman"/>
                <w:lang w:val="lt-LT"/>
              </w:rPr>
              <w:t>, Nr. 2 ,,Darbuotojo stalas“, Nr. 12 ,,Komoda“., Nr. 31 ,,Aukšta komoda su lentynomis ir stalčiais“.</w:t>
            </w:r>
          </w:p>
        </w:tc>
        <w:tc>
          <w:tcPr>
            <w:tcW w:w="1064" w:type="dxa"/>
          </w:tcPr>
          <w:p w14:paraId="404C81B6" w14:textId="328B08BE" w:rsidR="00642826" w:rsidRPr="00C63602" w:rsidRDefault="00642826" w:rsidP="00642826">
            <w:pPr>
              <w:jc w:val="center"/>
              <w:rPr>
                <w:rFonts w:ascii="Times New Roman" w:hAnsi="Times New Roman" w:cs="Times New Roman"/>
                <w:lang w:val="lt-LT"/>
              </w:rPr>
            </w:pPr>
            <w:r w:rsidRPr="00C63602">
              <w:rPr>
                <w:rFonts w:ascii="Times New Roman" w:hAnsi="Times New Roman" w:cs="Times New Roman"/>
                <w:lang w:val="lt-LT"/>
              </w:rPr>
              <w:lastRenderedPageBreak/>
              <w:t>2</w:t>
            </w:r>
          </w:p>
        </w:tc>
        <w:tc>
          <w:tcPr>
            <w:tcW w:w="4756" w:type="dxa"/>
          </w:tcPr>
          <w:p w14:paraId="17C64912" w14:textId="75DEEA24" w:rsidR="00642826" w:rsidRPr="00C63602"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71904" behindDoc="1" locked="0" layoutInCell="1" allowOverlap="1" wp14:anchorId="083A6BF1" wp14:editId="51D79895">
                  <wp:simplePos x="0" y="0"/>
                  <wp:positionH relativeFrom="column">
                    <wp:posOffset>304800</wp:posOffset>
                  </wp:positionH>
                  <wp:positionV relativeFrom="paragraph">
                    <wp:posOffset>395605</wp:posOffset>
                  </wp:positionV>
                  <wp:extent cx="2271395" cy="1750695"/>
                  <wp:effectExtent l="0" t="0" r="0" b="1905"/>
                  <wp:wrapTight wrapText="bothSides">
                    <wp:wrapPolygon edited="0">
                      <wp:start x="0" y="0"/>
                      <wp:lineTo x="0" y="21388"/>
                      <wp:lineTo x="21377" y="21388"/>
                      <wp:lineTo x="21377" y="0"/>
                      <wp:lineTo x="0" y="0"/>
                    </wp:wrapPolygon>
                  </wp:wrapTight>
                  <wp:docPr id="246590704" name="Paveikslėlis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71395" cy="1750695"/>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135D679C" w14:textId="1F61D6F4"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6563C56E" w14:textId="34C3B685"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7A53D8E4" w14:textId="3F99E72D" w:rsidTr="00642826">
        <w:tc>
          <w:tcPr>
            <w:tcW w:w="1722" w:type="dxa"/>
          </w:tcPr>
          <w:p w14:paraId="7E7B1D2E" w14:textId="362C7D56" w:rsidR="00642826" w:rsidRPr="00737917" w:rsidRDefault="00642826" w:rsidP="00642826">
            <w:pPr>
              <w:jc w:val="both"/>
              <w:rPr>
                <w:rFonts w:ascii="Times New Roman" w:hAnsi="Times New Roman" w:cs="Times New Roman"/>
                <w:lang w:val="lt-LT"/>
              </w:rPr>
            </w:pPr>
            <w:r>
              <w:rPr>
                <w:rFonts w:ascii="Times New Roman" w:hAnsi="Times New Roman" w:cs="Times New Roman"/>
                <w:lang w:val="lt-LT"/>
              </w:rPr>
              <w:t>11</w:t>
            </w:r>
            <w:r w:rsidRPr="00737917">
              <w:rPr>
                <w:rFonts w:ascii="Times New Roman" w:hAnsi="Times New Roman" w:cs="Times New Roman"/>
                <w:lang w:val="lt-LT"/>
              </w:rPr>
              <w:t>. Lentynos keramikos dirbiniams atviros, pastatomos</w:t>
            </w:r>
          </w:p>
        </w:tc>
        <w:tc>
          <w:tcPr>
            <w:tcW w:w="2010" w:type="dxa"/>
          </w:tcPr>
          <w:p w14:paraId="541B76AE" w14:textId="74F46F7F"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Itin tvirta lentyna, tinkama didesnėms apkrovoms. Lentynos atviros, be nugarėlės. Baldas turi atitikti ES saugos ir kokybės reikalavimus.</w:t>
            </w:r>
          </w:p>
        </w:tc>
        <w:tc>
          <w:tcPr>
            <w:tcW w:w="2128" w:type="dxa"/>
          </w:tcPr>
          <w:p w14:paraId="7AC8A6AE" w14:textId="7F7AC8C1"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Matmenys: aukštis – 200-205 cm., plotis – 80-90 cm., gylis – 40-45 cm.,</w:t>
            </w:r>
          </w:p>
          <w:p w14:paraId="60CB1F5D" w14:textId="77777777"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spalva: šviesi ąžuolo arba lygiavertė;</w:t>
            </w:r>
          </w:p>
          <w:p w14:paraId="292EDE50" w14:textId="0204CC2F"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xml:space="preserve">- konstrukcija ir funkcionalumas: spinta pastatoma, atvira be nugarėlės, </w:t>
            </w:r>
            <w:r w:rsidRPr="00737917">
              <w:rPr>
                <w:rFonts w:ascii="Times New Roman" w:hAnsi="Times New Roman" w:cs="Times New Roman"/>
                <w:lang w:val="lt-LT"/>
              </w:rPr>
              <w:lastRenderedPageBreak/>
              <w:t>su ne mažiau kaip 5-iomis reguliuojamo aukščio lentynomis;</w:t>
            </w:r>
          </w:p>
          <w:p w14:paraId="62F66356" w14:textId="39CFD4B9"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medžiaga: lentynų – laminuota medžio drožlių plokštė (LMDP) arba lygiavertė, rėmas – metalinis, medinis arba lygiavertis;</w:t>
            </w:r>
          </w:p>
          <w:p w14:paraId="3CA4CC8D" w14:textId="3689DBD6"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visos pasiūlyme pateiktos lentynos keramikos dirbiniams turi būti vienodo dizaino ir spalvos.</w:t>
            </w:r>
          </w:p>
        </w:tc>
        <w:tc>
          <w:tcPr>
            <w:tcW w:w="1064" w:type="dxa"/>
          </w:tcPr>
          <w:p w14:paraId="194800D0" w14:textId="41996F19" w:rsidR="00642826" w:rsidRPr="00737917" w:rsidRDefault="00642826" w:rsidP="00642826">
            <w:pPr>
              <w:jc w:val="center"/>
              <w:rPr>
                <w:rFonts w:ascii="Times New Roman" w:hAnsi="Times New Roman" w:cs="Times New Roman"/>
                <w:lang w:val="lt-LT"/>
              </w:rPr>
            </w:pPr>
            <w:r w:rsidRPr="00737917">
              <w:rPr>
                <w:rFonts w:ascii="Times New Roman" w:hAnsi="Times New Roman" w:cs="Times New Roman"/>
                <w:lang w:val="lt-LT"/>
              </w:rPr>
              <w:lastRenderedPageBreak/>
              <w:t>8</w:t>
            </w:r>
          </w:p>
        </w:tc>
        <w:tc>
          <w:tcPr>
            <w:tcW w:w="4756" w:type="dxa"/>
          </w:tcPr>
          <w:p w14:paraId="35D625A9" w14:textId="13136A6C" w:rsidR="00642826" w:rsidRPr="00737917"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67808" behindDoc="1" locked="0" layoutInCell="1" allowOverlap="1" wp14:anchorId="49E6B965" wp14:editId="43A7943B">
                  <wp:simplePos x="0" y="0"/>
                  <wp:positionH relativeFrom="column">
                    <wp:posOffset>944245</wp:posOffset>
                  </wp:positionH>
                  <wp:positionV relativeFrom="paragraph">
                    <wp:posOffset>116840</wp:posOffset>
                  </wp:positionV>
                  <wp:extent cx="1075690" cy="1577340"/>
                  <wp:effectExtent l="0" t="0" r="0" b="3810"/>
                  <wp:wrapTight wrapText="bothSides">
                    <wp:wrapPolygon edited="0">
                      <wp:start x="0" y="0"/>
                      <wp:lineTo x="0" y="21391"/>
                      <wp:lineTo x="21039" y="21391"/>
                      <wp:lineTo x="21039" y="0"/>
                      <wp:lineTo x="0" y="0"/>
                    </wp:wrapPolygon>
                  </wp:wrapTight>
                  <wp:docPr id="1184687559"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75690" cy="157734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53953157" w14:textId="2841D6EC"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0E467780" w14:textId="3B04CA51"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13C7A7C4" w14:textId="40632E49" w:rsidTr="00642826">
        <w:tc>
          <w:tcPr>
            <w:tcW w:w="1722" w:type="dxa"/>
          </w:tcPr>
          <w:p w14:paraId="26EBCDBE" w14:textId="410B84DE" w:rsidR="00642826" w:rsidRPr="00737917" w:rsidRDefault="00642826" w:rsidP="00642826">
            <w:pPr>
              <w:jc w:val="both"/>
              <w:rPr>
                <w:rFonts w:ascii="Times New Roman" w:hAnsi="Times New Roman" w:cs="Times New Roman"/>
                <w:lang w:val="lt-LT"/>
              </w:rPr>
            </w:pPr>
            <w:r>
              <w:rPr>
                <w:rFonts w:ascii="Times New Roman" w:hAnsi="Times New Roman" w:cs="Times New Roman"/>
                <w:lang w:val="lt-LT"/>
              </w:rPr>
              <w:t>12</w:t>
            </w:r>
            <w:r w:rsidRPr="00737917">
              <w:rPr>
                <w:rFonts w:ascii="Times New Roman" w:hAnsi="Times New Roman" w:cs="Times New Roman"/>
                <w:lang w:val="lt-LT"/>
              </w:rPr>
              <w:t>. Trijų durų spinta (molio laikymui)</w:t>
            </w:r>
          </w:p>
        </w:tc>
        <w:tc>
          <w:tcPr>
            <w:tcW w:w="2010" w:type="dxa"/>
          </w:tcPr>
          <w:p w14:paraId="3F40B77B" w14:textId="5D5A6809"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Rakinama spinta su vidinėmis lentynomis, varstomomis</w:t>
            </w:r>
            <w:r>
              <w:rPr>
                <w:rFonts w:ascii="Times New Roman" w:hAnsi="Times New Roman" w:cs="Times New Roman"/>
                <w:lang w:val="lt-LT"/>
              </w:rPr>
              <w:t xml:space="preserve"> </w:t>
            </w:r>
            <w:r w:rsidRPr="00737917">
              <w:rPr>
                <w:rFonts w:ascii="Times New Roman" w:hAnsi="Times New Roman" w:cs="Times New Roman"/>
                <w:lang w:val="lt-LT"/>
              </w:rPr>
              <w:t>durimis. Spintos konstrukcija atspari deformacijai ir mechaniniams pažeidimams. Baldas turi atitikti ES saugos ir kokybės reikalavimus.</w:t>
            </w:r>
          </w:p>
        </w:tc>
        <w:tc>
          <w:tcPr>
            <w:tcW w:w="2128" w:type="dxa"/>
          </w:tcPr>
          <w:p w14:paraId="51D280FB" w14:textId="7791A5DD"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Matmenys: 200-205 cm., plotis – 120-140 cm., gylis – 40-45 cm.,</w:t>
            </w:r>
          </w:p>
          <w:p w14:paraId="233FCA77" w14:textId="7277C6C6"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konstrukcija ir funkcionalumas: plieno lakšto konstrukcija; plieno storis: ne mažiau kaip 0,5 mm., durų plieno storis ne mažiau kaip 0,7 mm.</w:t>
            </w:r>
            <w:r>
              <w:rPr>
                <w:rFonts w:ascii="Times New Roman" w:hAnsi="Times New Roman" w:cs="Times New Roman"/>
                <w:lang w:val="lt-LT"/>
              </w:rPr>
              <w:t xml:space="preserve"> arba medžio </w:t>
            </w:r>
            <w:r w:rsidRPr="00E5286C">
              <w:rPr>
                <w:rFonts w:ascii="Times New Roman" w:hAnsi="Times New Roman" w:cs="Times New Roman"/>
                <w:lang w:val="lt-LT"/>
              </w:rPr>
              <w:t>drožlių plokštė (LMDP)</w:t>
            </w:r>
            <w:r>
              <w:rPr>
                <w:rFonts w:ascii="Times New Roman" w:hAnsi="Times New Roman" w:cs="Times New Roman"/>
                <w:lang w:val="lt-LT"/>
              </w:rPr>
              <w:t xml:space="preserve"> arba lygiavertė;</w:t>
            </w:r>
          </w:p>
          <w:p w14:paraId="0F7BCA55" w14:textId="1949AB7D"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lastRenderedPageBreak/>
              <w:t>- lentynos: ne mažiau kaip keturios reguliuojamo aukščio vidinės lentynos, lentynos – metalinės ar lygiavertės medžiagos;</w:t>
            </w:r>
          </w:p>
          <w:p w14:paraId="13ACB37F" w14:textId="5125A66D"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funkcionalumas: pilnai pastatoma arba ant kojelių, kurių aukštis reguliuojamos iš vidaus;</w:t>
            </w:r>
          </w:p>
          <w:p w14:paraId="30CBD223" w14:textId="6DB24CDE"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durys: ne mažiau kaip 3 varstomos, rakinamos durys. Durys su metaliniais vyriais, atidarymo kampas ne mažiau kaip 90°, integruota spyna su užraktu.</w:t>
            </w:r>
          </w:p>
        </w:tc>
        <w:tc>
          <w:tcPr>
            <w:tcW w:w="1064" w:type="dxa"/>
          </w:tcPr>
          <w:p w14:paraId="16494423" w14:textId="50282A90" w:rsidR="00642826" w:rsidRPr="00737917" w:rsidRDefault="00642826" w:rsidP="00642826">
            <w:pPr>
              <w:jc w:val="center"/>
              <w:rPr>
                <w:rFonts w:ascii="Times New Roman" w:hAnsi="Times New Roman" w:cs="Times New Roman"/>
                <w:lang w:val="lt-LT"/>
              </w:rPr>
            </w:pPr>
            <w:r w:rsidRPr="00737917">
              <w:rPr>
                <w:rFonts w:ascii="Times New Roman" w:hAnsi="Times New Roman" w:cs="Times New Roman"/>
                <w:lang w:val="lt-LT"/>
              </w:rPr>
              <w:lastRenderedPageBreak/>
              <w:t>1</w:t>
            </w:r>
          </w:p>
        </w:tc>
        <w:tc>
          <w:tcPr>
            <w:tcW w:w="4756" w:type="dxa"/>
          </w:tcPr>
          <w:p w14:paraId="1805A44A" w14:textId="18462212" w:rsidR="00642826" w:rsidRPr="00737917"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68832" behindDoc="1" locked="0" layoutInCell="1" allowOverlap="1" wp14:anchorId="7A661793" wp14:editId="0150ED6B">
                  <wp:simplePos x="0" y="0"/>
                  <wp:positionH relativeFrom="column">
                    <wp:posOffset>744855</wp:posOffset>
                  </wp:positionH>
                  <wp:positionV relativeFrom="paragraph">
                    <wp:posOffset>640715</wp:posOffset>
                  </wp:positionV>
                  <wp:extent cx="1865630" cy="1604010"/>
                  <wp:effectExtent l="0" t="0" r="1270" b="0"/>
                  <wp:wrapTight wrapText="bothSides">
                    <wp:wrapPolygon edited="0">
                      <wp:start x="0" y="0"/>
                      <wp:lineTo x="0" y="21292"/>
                      <wp:lineTo x="21394" y="21292"/>
                      <wp:lineTo x="21394" y="0"/>
                      <wp:lineTo x="0" y="0"/>
                    </wp:wrapPolygon>
                  </wp:wrapTight>
                  <wp:docPr id="1149358395"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65630" cy="160401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1F9921C7" w14:textId="46891E53"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37F3769E" w14:textId="738BA097"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277A1D2E" w14:textId="121A6BE9" w:rsidTr="00642826">
        <w:tc>
          <w:tcPr>
            <w:tcW w:w="1722" w:type="dxa"/>
          </w:tcPr>
          <w:p w14:paraId="78A0C929" w14:textId="75DCE4DA" w:rsidR="00642826" w:rsidRPr="00737917" w:rsidRDefault="00642826" w:rsidP="00642826">
            <w:pPr>
              <w:jc w:val="both"/>
              <w:rPr>
                <w:rFonts w:ascii="Times New Roman" w:hAnsi="Times New Roman" w:cs="Times New Roman"/>
                <w:lang w:val="lt-LT"/>
              </w:rPr>
            </w:pPr>
            <w:r>
              <w:rPr>
                <w:rFonts w:ascii="Times New Roman" w:hAnsi="Times New Roman" w:cs="Times New Roman"/>
                <w:lang w:val="lt-LT"/>
              </w:rPr>
              <w:lastRenderedPageBreak/>
              <w:t>13</w:t>
            </w:r>
            <w:r w:rsidRPr="00737917">
              <w:rPr>
                <w:rFonts w:ascii="Times New Roman" w:hAnsi="Times New Roman" w:cs="Times New Roman"/>
                <w:lang w:val="lt-LT"/>
              </w:rPr>
              <w:t>. Spinta</w:t>
            </w:r>
          </w:p>
        </w:tc>
        <w:tc>
          <w:tcPr>
            <w:tcW w:w="2010" w:type="dxa"/>
          </w:tcPr>
          <w:p w14:paraId="4B5234E3" w14:textId="405D3182"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Uždara, rakinama spinta su lentynomis, varstomomis durimis, skirta dokumentų, darbo priemonių ar asmeninių daiktų laikymui. Spinta turi būti stacionari, laisvai pastatoma. Baldas turi atitikti ES saugos ir kokybės reikalavimus.</w:t>
            </w:r>
          </w:p>
        </w:tc>
        <w:tc>
          <w:tcPr>
            <w:tcW w:w="2128" w:type="dxa"/>
          </w:tcPr>
          <w:p w14:paraId="5D574CD8" w14:textId="77777777"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Matmenys: aukštis spinta</w:t>
            </w:r>
          </w:p>
          <w:p w14:paraId="52803797" w14:textId="56B79EE3"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200-205 cm., plotis – 80-90 cm., gylis – 40-50 cm.,</w:t>
            </w:r>
          </w:p>
          <w:p w14:paraId="4188743A" w14:textId="76326846"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spalva: šviesi ąžuolo arba lygiavertė;</w:t>
            </w:r>
          </w:p>
          <w:p w14:paraId="5F0F4800" w14:textId="280AAE5F"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konstrukcija: korpusas: pagamintas iš ne plonesnės kaip 18 mm laminuotos medžio drožlių plokštės arba lygiavertės medžiagos; briaunos: apsaugotos ne plonesne kaip 2 mm PVC ar kita lygiavertė juosta; galinė sienelė: ne plonesnė kaip 3 mm HDF ar kita lygiavertė plokštė;</w:t>
            </w:r>
          </w:p>
          <w:p w14:paraId="7D18258A" w14:textId="04A613ED"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xml:space="preserve">- durys: ne mažiau kaip 2 varstomos durys, durys su metaliniais vyriais, atidarymo kompas ne mažiau kaip 90°, </w:t>
            </w:r>
            <w:r w:rsidRPr="00737917">
              <w:rPr>
                <w:rFonts w:ascii="Times New Roman" w:hAnsi="Times New Roman" w:cs="Times New Roman"/>
                <w:lang w:val="lt-LT"/>
              </w:rPr>
              <w:lastRenderedPageBreak/>
              <w:t>integruota spyna su užraktu;</w:t>
            </w:r>
          </w:p>
          <w:p w14:paraId="50CD1C8E" w14:textId="02A547E4"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lentynos: reguliuojamo aukščio ne mažiau kaip 4 vidinės lentynos, vienos lentynos apkrova ne mažiau kaip 20 kg.,</w:t>
            </w:r>
          </w:p>
          <w:p w14:paraId="571BFE91" w14:textId="77777777"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funkcionalumas: metalinės ar kitos lygiavertės medžiagos rankenos, pilnai pastatoma arba pastatoma ant reguliuojamų atraminių kojelių;</w:t>
            </w:r>
          </w:p>
          <w:p w14:paraId="2BC3C035" w14:textId="7DF67A17" w:rsidR="00642826" w:rsidRPr="00737917" w:rsidRDefault="00642826" w:rsidP="00642826">
            <w:pPr>
              <w:jc w:val="both"/>
              <w:rPr>
                <w:rFonts w:ascii="Times New Roman" w:hAnsi="Times New Roman" w:cs="Times New Roman"/>
                <w:lang w:val="lt-LT"/>
              </w:rPr>
            </w:pPr>
            <w:r w:rsidRPr="00737917">
              <w:rPr>
                <w:rFonts w:ascii="Times New Roman" w:hAnsi="Times New Roman" w:cs="Times New Roman"/>
                <w:lang w:val="lt-LT"/>
              </w:rPr>
              <w:t>- visos pasiūlyme pateiktos spintos turi būti vienodo dizaino ir spalvos.</w:t>
            </w:r>
          </w:p>
        </w:tc>
        <w:tc>
          <w:tcPr>
            <w:tcW w:w="1064" w:type="dxa"/>
          </w:tcPr>
          <w:p w14:paraId="0FB17FA2" w14:textId="3C661C9E" w:rsidR="00642826" w:rsidRPr="00F6136C" w:rsidRDefault="00642826" w:rsidP="00642826">
            <w:pPr>
              <w:jc w:val="center"/>
              <w:rPr>
                <w:rFonts w:ascii="Times New Roman" w:hAnsi="Times New Roman" w:cs="Times New Roman"/>
                <w:highlight w:val="darkMagenta"/>
                <w:lang w:val="lt-LT"/>
              </w:rPr>
            </w:pPr>
            <w:r w:rsidRPr="00737917">
              <w:rPr>
                <w:rFonts w:ascii="Times New Roman" w:hAnsi="Times New Roman" w:cs="Times New Roman"/>
                <w:lang w:val="lt-LT"/>
              </w:rPr>
              <w:lastRenderedPageBreak/>
              <w:t>5</w:t>
            </w:r>
          </w:p>
        </w:tc>
        <w:tc>
          <w:tcPr>
            <w:tcW w:w="4756" w:type="dxa"/>
          </w:tcPr>
          <w:p w14:paraId="5C84C95F" w14:textId="2631D858" w:rsidR="00642826" w:rsidRPr="00737917"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69856" behindDoc="1" locked="0" layoutInCell="1" allowOverlap="1" wp14:anchorId="5F4386BC" wp14:editId="47AC5133">
                  <wp:simplePos x="0" y="0"/>
                  <wp:positionH relativeFrom="column">
                    <wp:posOffset>560705</wp:posOffset>
                  </wp:positionH>
                  <wp:positionV relativeFrom="paragraph">
                    <wp:posOffset>69215</wp:posOffset>
                  </wp:positionV>
                  <wp:extent cx="1988185" cy="1860550"/>
                  <wp:effectExtent l="0" t="0" r="0" b="6350"/>
                  <wp:wrapTight wrapText="bothSides">
                    <wp:wrapPolygon edited="0">
                      <wp:start x="0" y="0"/>
                      <wp:lineTo x="0" y="21453"/>
                      <wp:lineTo x="21317" y="21453"/>
                      <wp:lineTo x="21317" y="0"/>
                      <wp:lineTo x="0" y="0"/>
                    </wp:wrapPolygon>
                  </wp:wrapTight>
                  <wp:docPr id="1735147304"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8185" cy="186055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45B8E851" w14:textId="1AA32EA0"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1AAA7B53" w14:textId="129553A1"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1FBA5675" w14:textId="1949E30A" w:rsidTr="00642826">
        <w:tc>
          <w:tcPr>
            <w:tcW w:w="1722" w:type="dxa"/>
          </w:tcPr>
          <w:p w14:paraId="447CC574" w14:textId="7B7C2857" w:rsidR="00642826" w:rsidRPr="007E5DBE" w:rsidRDefault="00642826" w:rsidP="00642826">
            <w:pPr>
              <w:jc w:val="both"/>
              <w:rPr>
                <w:rFonts w:ascii="Times New Roman" w:hAnsi="Times New Roman" w:cs="Times New Roman"/>
                <w:lang w:val="lt-LT"/>
              </w:rPr>
            </w:pPr>
            <w:r>
              <w:rPr>
                <w:rFonts w:ascii="Times New Roman" w:hAnsi="Times New Roman" w:cs="Times New Roman"/>
                <w:lang w:val="lt-LT"/>
              </w:rPr>
              <w:t>14</w:t>
            </w:r>
            <w:r w:rsidRPr="007E5DBE">
              <w:rPr>
                <w:rFonts w:ascii="Times New Roman" w:hAnsi="Times New Roman" w:cs="Times New Roman"/>
                <w:lang w:val="lt-LT"/>
              </w:rPr>
              <w:t>. Medikamentų spinta</w:t>
            </w:r>
          </w:p>
        </w:tc>
        <w:tc>
          <w:tcPr>
            <w:tcW w:w="2010" w:type="dxa"/>
          </w:tcPr>
          <w:p w14:paraId="01AFD108" w14:textId="6B717E65"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Medicinininė spinta, skirta vaistų, medicinos priemonių laikymui. Spinta pastatoma ant kojelių. Baldas turi atitikti ES saugos ir kokybės reikalavimus.</w:t>
            </w:r>
          </w:p>
        </w:tc>
        <w:tc>
          <w:tcPr>
            <w:tcW w:w="2128" w:type="dxa"/>
          </w:tcPr>
          <w:p w14:paraId="67AC942C" w14:textId="77777777"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Matmenys: aukštis – 160-170 cm., plotis – 55-57 cm., gylis – 30-40 cm.,</w:t>
            </w:r>
          </w:p>
          <w:p w14:paraId="07381C23" w14:textId="3BBDAE7C"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medžiaga: plienas arba kita lygiavertė;</w:t>
            </w:r>
          </w:p>
          <w:p w14:paraId="00E4F257" w14:textId="4DEE77CE"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xml:space="preserve">- konstrukcija ir funkcionalumas: rakinama, viduje ne mažiau kaip 5 </w:t>
            </w:r>
            <w:r w:rsidRPr="007E5DBE">
              <w:rPr>
                <w:rFonts w:ascii="Times New Roman" w:hAnsi="Times New Roman" w:cs="Times New Roman"/>
                <w:lang w:val="lt-LT"/>
              </w:rPr>
              <w:lastRenderedPageBreak/>
              <w:t>reguliuojamo aukščio lentynos, ergonomiškos chromuotos rankenos, reguliuojamos kojelės, korpuso storis ne mažiau kaip 0,5 mm., durų storis ne mažiau kaip 0,6 mm.,</w:t>
            </w:r>
          </w:p>
          <w:p w14:paraId="780DC22C" w14:textId="77777777"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spalva: balta, pilka arba lygiavertė;</w:t>
            </w:r>
          </w:p>
          <w:p w14:paraId="50F2C3DF" w14:textId="422A8E91"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maksimali lentynos apkrova: ne mažiau kaip 25 kg.</w:t>
            </w:r>
          </w:p>
        </w:tc>
        <w:tc>
          <w:tcPr>
            <w:tcW w:w="1064" w:type="dxa"/>
          </w:tcPr>
          <w:p w14:paraId="0C51230D" w14:textId="67C1DE3A" w:rsidR="00642826" w:rsidRPr="007E5DBE" w:rsidRDefault="00642826" w:rsidP="00642826">
            <w:pPr>
              <w:jc w:val="center"/>
              <w:rPr>
                <w:rFonts w:ascii="Times New Roman" w:hAnsi="Times New Roman" w:cs="Times New Roman"/>
                <w:lang w:val="lt-LT"/>
              </w:rPr>
            </w:pPr>
            <w:r w:rsidRPr="007E5DBE">
              <w:rPr>
                <w:rFonts w:ascii="Times New Roman" w:hAnsi="Times New Roman" w:cs="Times New Roman"/>
                <w:lang w:val="lt-LT"/>
              </w:rPr>
              <w:lastRenderedPageBreak/>
              <w:t>1</w:t>
            </w:r>
          </w:p>
        </w:tc>
        <w:tc>
          <w:tcPr>
            <w:tcW w:w="4756" w:type="dxa"/>
          </w:tcPr>
          <w:p w14:paraId="19DFE940" w14:textId="47B02B3C" w:rsidR="00642826" w:rsidRPr="007E5DBE"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61664" behindDoc="1" locked="0" layoutInCell="1" allowOverlap="1" wp14:anchorId="3F052F67" wp14:editId="56163805">
                  <wp:simplePos x="0" y="0"/>
                  <wp:positionH relativeFrom="column">
                    <wp:posOffset>1009650</wp:posOffset>
                  </wp:positionH>
                  <wp:positionV relativeFrom="paragraph">
                    <wp:posOffset>40640</wp:posOffset>
                  </wp:positionV>
                  <wp:extent cx="1098550" cy="2011680"/>
                  <wp:effectExtent l="0" t="0" r="6350" b="7620"/>
                  <wp:wrapTight wrapText="bothSides">
                    <wp:wrapPolygon edited="0">
                      <wp:start x="0" y="0"/>
                      <wp:lineTo x="0" y="21477"/>
                      <wp:lineTo x="21350" y="21477"/>
                      <wp:lineTo x="21350" y="0"/>
                      <wp:lineTo x="0" y="0"/>
                    </wp:wrapPolygon>
                  </wp:wrapTight>
                  <wp:docPr id="428301492"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98550" cy="201168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7FBF4F6F" w14:textId="08A77C9B"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4297BFD7" w14:textId="5B0DEE96"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1714EE00" w14:textId="52A76057" w:rsidTr="00642826">
        <w:tc>
          <w:tcPr>
            <w:tcW w:w="1722" w:type="dxa"/>
          </w:tcPr>
          <w:p w14:paraId="08854F48" w14:textId="2870E88E" w:rsidR="00642826" w:rsidRPr="007E5DBE" w:rsidRDefault="00642826" w:rsidP="00642826">
            <w:pPr>
              <w:jc w:val="both"/>
              <w:rPr>
                <w:rFonts w:ascii="Times New Roman" w:hAnsi="Times New Roman" w:cs="Times New Roman"/>
                <w:lang w:val="lt-LT"/>
              </w:rPr>
            </w:pPr>
            <w:r>
              <w:rPr>
                <w:rFonts w:ascii="Times New Roman" w:hAnsi="Times New Roman" w:cs="Times New Roman"/>
                <w:lang w:val="lt-LT"/>
              </w:rPr>
              <w:t>15</w:t>
            </w:r>
            <w:r w:rsidRPr="007E5DBE">
              <w:rPr>
                <w:rFonts w:ascii="Times New Roman" w:hAnsi="Times New Roman" w:cs="Times New Roman"/>
                <w:lang w:val="lt-LT"/>
              </w:rPr>
              <w:t>. Aukšta komoda su lentynomis ir stalčiais</w:t>
            </w:r>
          </w:p>
        </w:tc>
        <w:tc>
          <w:tcPr>
            <w:tcW w:w="2010" w:type="dxa"/>
          </w:tcPr>
          <w:p w14:paraId="7D3F20AC" w14:textId="4BD7753C"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xml:space="preserve">Komoda tvarkingam reikalingų priemonių klientų veiklos vykdyti, laikymui su lentynomis ir stalčiais. Baldas turi atitikti ES saugos ir kokybės reikalavimus, garantija ne trumpesnė kaip 24 mėnesiai. Gaminys turi būti </w:t>
            </w:r>
            <w:r w:rsidRPr="007E5DBE">
              <w:rPr>
                <w:rFonts w:ascii="Times New Roman" w:hAnsi="Times New Roman" w:cs="Times New Roman"/>
                <w:lang w:val="lt-LT"/>
              </w:rPr>
              <w:lastRenderedPageBreak/>
              <w:t>naujas, nenaudotas.</w:t>
            </w:r>
          </w:p>
        </w:tc>
        <w:tc>
          <w:tcPr>
            <w:tcW w:w="2128" w:type="dxa"/>
          </w:tcPr>
          <w:p w14:paraId="5145F68C" w14:textId="568B7A74"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lastRenderedPageBreak/>
              <w:t>- Matmenys: aukštis – 100-120 cm., plotis – 70-100 cm., gylis – 40-45 cm.,</w:t>
            </w:r>
          </w:p>
          <w:p w14:paraId="63678B48" w14:textId="0C2A657C"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spalva: šviesi ąžuolo arba lygiavertė;</w:t>
            </w:r>
          </w:p>
          <w:p w14:paraId="5119438E" w14:textId="7488459B"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medžiaga: laminuota medžio drožlių plokštė (LMDP) arba lygiavertė;</w:t>
            </w:r>
          </w:p>
          <w:p w14:paraId="373BE089" w14:textId="0CC600D3"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xml:space="preserve">- konstrukcija ir funkcionalumas: pilnai arba ant </w:t>
            </w:r>
            <w:r w:rsidRPr="007E5DBE">
              <w:rPr>
                <w:rFonts w:ascii="Times New Roman" w:hAnsi="Times New Roman" w:cs="Times New Roman"/>
                <w:lang w:val="lt-LT"/>
              </w:rPr>
              <w:lastRenderedPageBreak/>
              <w:t xml:space="preserve">kojelių pastatoma komoda su ne mažiau kaip </w:t>
            </w:r>
            <w:r>
              <w:rPr>
                <w:rFonts w:ascii="Times New Roman" w:hAnsi="Times New Roman" w:cs="Times New Roman"/>
                <w:lang w:val="lt-LT"/>
              </w:rPr>
              <w:t>3</w:t>
            </w:r>
            <w:r w:rsidRPr="007E5DBE">
              <w:rPr>
                <w:rFonts w:ascii="Times New Roman" w:hAnsi="Times New Roman" w:cs="Times New Roman"/>
                <w:lang w:val="lt-LT"/>
              </w:rPr>
              <w:t xml:space="preserve"> stalčiais ir ne mažiau kaip </w:t>
            </w:r>
            <w:r>
              <w:rPr>
                <w:rFonts w:ascii="Times New Roman" w:hAnsi="Times New Roman" w:cs="Times New Roman"/>
                <w:lang w:val="lt-LT"/>
              </w:rPr>
              <w:t>1</w:t>
            </w:r>
            <w:r w:rsidRPr="007E5DBE">
              <w:rPr>
                <w:rFonts w:ascii="Times New Roman" w:hAnsi="Times New Roman" w:cs="Times New Roman"/>
                <w:lang w:val="lt-LT"/>
              </w:rPr>
              <w:t xml:space="preserve"> varstomomis durimis. Viduje ne mažiau kaip 2 reguliuojamo aukščio lentynos. Stalčiai ir durelės  atidaromi su rankenėlėmis; </w:t>
            </w:r>
          </w:p>
          <w:p w14:paraId="65B7B37E" w14:textId="48364BEE"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pagamintas iš ne plonesnės kaip 18 mm laminuotos medžio drožlių plokštės arba lygiavertės medžiagos. Briaunos: apsaugotos ne plonesne kaip 2 mm PVC ar kita lygiavertė juosta. Galinė sienelė: ne plonesnė kaip 3 mm HDF ar kita lygiavertė plokštė;</w:t>
            </w:r>
          </w:p>
          <w:p w14:paraId="5BBBECA8" w14:textId="77777777"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maksimalus išlaikomas svoris stalčiui: ne mažiau kaip 8 kg;</w:t>
            </w:r>
          </w:p>
          <w:p w14:paraId="79D551B9" w14:textId="10D4880A"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lastRenderedPageBreak/>
              <w:t>- visos pasiūlyme pateiktos komodos turi būti vienodo dizaino ir spalvos.</w:t>
            </w:r>
          </w:p>
        </w:tc>
        <w:tc>
          <w:tcPr>
            <w:tcW w:w="1064" w:type="dxa"/>
          </w:tcPr>
          <w:p w14:paraId="07AD1BEC" w14:textId="18241992" w:rsidR="00642826" w:rsidRPr="007E5DBE" w:rsidRDefault="00642826" w:rsidP="00642826">
            <w:pPr>
              <w:jc w:val="center"/>
              <w:rPr>
                <w:rFonts w:ascii="Times New Roman" w:hAnsi="Times New Roman" w:cs="Times New Roman"/>
                <w:lang w:val="lt-LT"/>
              </w:rPr>
            </w:pPr>
            <w:r w:rsidRPr="007E5DBE">
              <w:rPr>
                <w:rFonts w:ascii="Times New Roman" w:hAnsi="Times New Roman" w:cs="Times New Roman"/>
                <w:lang w:val="lt-LT"/>
              </w:rPr>
              <w:lastRenderedPageBreak/>
              <w:t>1</w:t>
            </w:r>
          </w:p>
        </w:tc>
        <w:tc>
          <w:tcPr>
            <w:tcW w:w="4756" w:type="dxa"/>
          </w:tcPr>
          <w:p w14:paraId="5415F085" w14:textId="2B018B8E" w:rsidR="00642826" w:rsidRPr="007E5DBE"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76000" behindDoc="1" locked="0" layoutInCell="1" allowOverlap="1" wp14:anchorId="705D2863" wp14:editId="512CB8DB">
                  <wp:simplePos x="0" y="0"/>
                  <wp:positionH relativeFrom="column">
                    <wp:posOffset>461010</wp:posOffset>
                  </wp:positionH>
                  <wp:positionV relativeFrom="paragraph">
                    <wp:posOffset>480060</wp:posOffset>
                  </wp:positionV>
                  <wp:extent cx="2225040" cy="2130425"/>
                  <wp:effectExtent l="0" t="0" r="3810" b="3175"/>
                  <wp:wrapTight wrapText="bothSides">
                    <wp:wrapPolygon edited="0">
                      <wp:start x="0" y="0"/>
                      <wp:lineTo x="0" y="21439"/>
                      <wp:lineTo x="21452" y="21439"/>
                      <wp:lineTo x="21452" y="0"/>
                      <wp:lineTo x="0" y="0"/>
                    </wp:wrapPolygon>
                  </wp:wrapTight>
                  <wp:docPr id="81532235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25040" cy="2130425"/>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5830B9ED" w14:textId="55CE8721"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7A27BD26" w14:textId="79F45C47"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6F3CD684" w14:textId="619048F3" w:rsidTr="00642826">
        <w:tc>
          <w:tcPr>
            <w:tcW w:w="1722" w:type="dxa"/>
          </w:tcPr>
          <w:p w14:paraId="348B45C8" w14:textId="57E1E68B" w:rsidR="00642826" w:rsidRPr="007E5DBE" w:rsidRDefault="00642826" w:rsidP="00642826">
            <w:pPr>
              <w:jc w:val="both"/>
              <w:rPr>
                <w:rFonts w:ascii="Times New Roman" w:hAnsi="Times New Roman" w:cs="Times New Roman"/>
                <w:lang w:val="lt-LT"/>
              </w:rPr>
            </w:pPr>
            <w:r>
              <w:rPr>
                <w:rFonts w:ascii="Times New Roman" w:hAnsi="Times New Roman" w:cs="Times New Roman"/>
                <w:lang w:val="lt-LT"/>
              </w:rPr>
              <w:lastRenderedPageBreak/>
              <w:t>16</w:t>
            </w:r>
            <w:r w:rsidRPr="007E5DBE">
              <w:rPr>
                <w:rFonts w:ascii="Times New Roman" w:hAnsi="Times New Roman" w:cs="Times New Roman"/>
                <w:lang w:val="lt-LT"/>
              </w:rPr>
              <w:t>. Lentynos</w:t>
            </w:r>
          </w:p>
        </w:tc>
        <w:tc>
          <w:tcPr>
            <w:tcW w:w="2010" w:type="dxa"/>
          </w:tcPr>
          <w:p w14:paraId="5E00E9F0" w14:textId="42E9FF43"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Atviros lentynos su nugarėle patogiam daiktų susidėjimui. Baldas turi atitikti ES saugos ir kokybės reikalavimus, garantija ne trumpesnė kaip 24 mėnesiai. Gaminys turi būti naujas, nenaudotas.</w:t>
            </w:r>
          </w:p>
        </w:tc>
        <w:tc>
          <w:tcPr>
            <w:tcW w:w="2128" w:type="dxa"/>
          </w:tcPr>
          <w:p w14:paraId="7446CF07" w14:textId="39E0F5A2"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Matmenys: aukštis – 180-205 cm., plotis – 80-90 cm., gylis – 30-45 cm.,</w:t>
            </w:r>
          </w:p>
          <w:p w14:paraId="1C9DE5DD" w14:textId="77777777"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spalva: šviesi ąžuolo arba lygiavertė;</w:t>
            </w:r>
          </w:p>
          <w:p w14:paraId="23CB64A5" w14:textId="448597F9"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medžiaga: medžio drožlių plokštė (LMDP)  arba lygiavertė;</w:t>
            </w:r>
          </w:p>
          <w:p w14:paraId="3750D94E" w14:textId="77777777"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xml:space="preserve">- konstrukcija ir funkcionalumas: pastatoma lentyna su nugarėle, ne mažiau kaip 5 lentynos reguliuojamo aukščio, pagamintos iš ne plonesnės kaip 18 mm laminuotos medžio drožlių plokštės arba lygiavertės medžiagos. Briaunos: apsaugotos ne </w:t>
            </w:r>
            <w:r w:rsidRPr="007E5DBE">
              <w:rPr>
                <w:rFonts w:ascii="Times New Roman" w:hAnsi="Times New Roman" w:cs="Times New Roman"/>
                <w:lang w:val="lt-LT"/>
              </w:rPr>
              <w:lastRenderedPageBreak/>
              <w:t>plonesne kaip 2 mm PVC ar kita lygiavertė juosta; galinė sienelė: ne plonesnė kaip 3 mm HDF ar kita lygiavertė plokštė;</w:t>
            </w:r>
          </w:p>
          <w:p w14:paraId="641B85AF" w14:textId="48B7D992" w:rsidR="00642826" w:rsidRPr="007E5DBE" w:rsidRDefault="00642826" w:rsidP="00642826">
            <w:pPr>
              <w:jc w:val="both"/>
              <w:rPr>
                <w:rFonts w:ascii="Times New Roman" w:hAnsi="Times New Roman" w:cs="Times New Roman"/>
                <w:lang w:val="lt-LT"/>
              </w:rPr>
            </w:pPr>
            <w:r w:rsidRPr="007E5DBE">
              <w:rPr>
                <w:rFonts w:ascii="Times New Roman" w:hAnsi="Times New Roman" w:cs="Times New Roman"/>
                <w:lang w:val="lt-LT"/>
              </w:rPr>
              <w:t>- visos pasiūlyme pateiktos lentynos turi būti vienodo dizaino ir spalvos.</w:t>
            </w:r>
          </w:p>
        </w:tc>
        <w:tc>
          <w:tcPr>
            <w:tcW w:w="1064" w:type="dxa"/>
          </w:tcPr>
          <w:p w14:paraId="0EE48130" w14:textId="3BF5A82B" w:rsidR="00642826" w:rsidRPr="007E5DBE" w:rsidRDefault="00642826" w:rsidP="00642826">
            <w:pPr>
              <w:jc w:val="center"/>
              <w:rPr>
                <w:rFonts w:ascii="Times New Roman" w:hAnsi="Times New Roman" w:cs="Times New Roman"/>
                <w:lang w:val="lt-LT"/>
              </w:rPr>
            </w:pPr>
            <w:r w:rsidRPr="007E5DBE">
              <w:rPr>
                <w:rFonts w:ascii="Times New Roman" w:hAnsi="Times New Roman" w:cs="Times New Roman"/>
                <w:lang w:val="lt-LT"/>
              </w:rPr>
              <w:lastRenderedPageBreak/>
              <w:t>4</w:t>
            </w:r>
          </w:p>
        </w:tc>
        <w:tc>
          <w:tcPr>
            <w:tcW w:w="4756" w:type="dxa"/>
          </w:tcPr>
          <w:p w14:paraId="19DB964D" w14:textId="06A67F6C" w:rsidR="00642826" w:rsidRPr="007E5DBE"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70880" behindDoc="1" locked="0" layoutInCell="1" allowOverlap="1" wp14:anchorId="3C72FAEC" wp14:editId="25E39153">
                  <wp:simplePos x="0" y="0"/>
                  <wp:positionH relativeFrom="column">
                    <wp:posOffset>966470</wp:posOffset>
                  </wp:positionH>
                  <wp:positionV relativeFrom="paragraph">
                    <wp:posOffset>74295</wp:posOffset>
                  </wp:positionV>
                  <wp:extent cx="1049020" cy="1929130"/>
                  <wp:effectExtent l="0" t="0" r="0" b="0"/>
                  <wp:wrapTight wrapText="bothSides">
                    <wp:wrapPolygon edited="0">
                      <wp:start x="0" y="0"/>
                      <wp:lineTo x="0" y="21330"/>
                      <wp:lineTo x="21182" y="21330"/>
                      <wp:lineTo x="21182" y="0"/>
                      <wp:lineTo x="0" y="0"/>
                    </wp:wrapPolygon>
                  </wp:wrapTight>
                  <wp:docPr id="161633621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9020" cy="192913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6A944E42" w14:textId="3C56EA36"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774B6CB6" w14:textId="3D659FD9"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2EECB17D" w14:textId="23968B8A" w:rsidTr="00642826">
        <w:tc>
          <w:tcPr>
            <w:tcW w:w="1722" w:type="dxa"/>
          </w:tcPr>
          <w:p w14:paraId="7735821C" w14:textId="60CC9209" w:rsidR="00642826" w:rsidRPr="00B850BF" w:rsidRDefault="00642826" w:rsidP="00642826">
            <w:pPr>
              <w:jc w:val="both"/>
              <w:rPr>
                <w:rFonts w:ascii="Times New Roman" w:hAnsi="Times New Roman" w:cs="Times New Roman"/>
                <w:lang w:val="lt-LT"/>
              </w:rPr>
            </w:pPr>
            <w:r>
              <w:rPr>
                <w:rFonts w:ascii="Times New Roman" w:hAnsi="Times New Roman" w:cs="Times New Roman"/>
                <w:lang w:val="lt-LT"/>
              </w:rPr>
              <w:t>17</w:t>
            </w:r>
            <w:r w:rsidRPr="00B850BF">
              <w:rPr>
                <w:rFonts w:ascii="Times New Roman" w:hAnsi="Times New Roman" w:cs="Times New Roman"/>
                <w:lang w:val="lt-LT"/>
              </w:rPr>
              <w:t>. Įrankių spinta</w:t>
            </w:r>
          </w:p>
        </w:tc>
        <w:tc>
          <w:tcPr>
            <w:tcW w:w="2010" w:type="dxa"/>
          </w:tcPr>
          <w:p w14:paraId="5ACD59F1" w14:textId="597F1114" w:rsidR="00642826" w:rsidRPr="00B850BF" w:rsidRDefault="00642826" w:rsidP="00642826">
            <w:pPr>
              <w:jc w:val="both"/>
              <w:rPr>
                <w:rFonts w:ascii="Times New Roman" w:hAnsi="Times New Roman" w:cs="Times New Roman"/>
                <w:lang w:val="lt-LT"/>
              </w:rPr>
            </w:pPr>
            <w:r w:rsidRPr="00B850BF">
              <w:rPr>
                <w:rFonts w:ascii="Times New Roman" w:hAnsi="Times New Roman" w:cs="Times New Roman"/>
                <w:lang w:val="lt-LT"/>
              </w:rPr>
              <w:t xml:space="preserve">Uždara rakinama spinta, pilnai pastatoma arba ant kojelių varstomomis durimis. Spinta turi būti tvirta ir stabili. Spintos paviršius tolygus bei atsparus dėvėjimuisi. Spintos viduje turi būti priedų patogiam įvairių dydžių daiktų, įrankių susidėjimui: laikiklių, lentynėlių, dėžučių. Baldas turi atitikti ES </w:t>
            </w:r>
            <w:r w:rsidRPr="00B850BF">
              <w:rPr>
                <w:rFonts w:ascii="Times New Roman" w:hAnsi="Times New Roman" w:cs="Times New Roman"/>
                <w:lang w:val="lt-LT"/>
              </w:rPr>
              <w:lastRenderedPageBreak/>
              <w:t>saugos ir kokybės reikalavimus.</w:t>
            </w:r>
          </w:p>
        </w:tc>
        <w:tc>
          <w:tcPr>
            <w:tcW w:w="2128" w:type="dxa"/>
          </w:tcPr>
          <w:p w14:paraId="066F6319" w14:textId="7CFC72E6" w:rsidR="00642826" w:rsidRPr="00B850BF" w:rsidRDefault="00642826" w:rsidP="00642826">
            <w:pPr>
              <w:jc w:val="both"/>
              <w:rPr>
                <w:rFonts w:ascii="Times New Roman" w:hAnsi="Times New Roman" w:cs="Times New Roman"/>
                <w:lang w:val="lt-LT"/>
              </w:rPr>
            </w:pPr>
            <w:r w:rsidRPr="00B850BF">
              <w:rPr>
                <w:rFonts w:ascii="Times New Roman" w:hAnsi="Times New Roman" w:cs="Times New Roman"/>
                <w:lang w:val="lt-LT"/>
              </w:rPr>
              <w:lastRenderedPageBreak/>
              <w:t>- Matmenys: aukštis – 180-205 cm., plotis – 95-105 cm., gylis – 45-55 cm.,</w:t>
            </w:r>
          </w:p>
          <w:p w14:paraId="73DDE4AA" w14:textId="140ACF76" w:rsidR="00642826" w:rsidRPr="00B850BF" w:rsidRDefault="00642826" w:rsidP="00642826">
            <w:pPr>
              <w:jc w:val="both"/>
              <w:rPr>
                <w:rFonts w:ascii="Times New Roman" w:hAnsi="Times New Roman" w:cs="Times New Roman"/>
                <w:lang w:val="lt-LT"/>
              </w:rPr>
            </w:pPr>
            <w:r w:rsidRPr="00B850BF">
              <w:rPr>
                <w:rFonts w:ascii="Times New Roman" w:hAnsi="Times New Roman" w:cs="Times New Roman"/>
                <w:lang w:val="lt-LT"/>
              </w:rPr>
              <w:t>- spalva: pilka, sidabrinė arba lygiavertė. Kojelių spalva – juoda, ruda, sidabrinė arba lygiavertė;</w:t>
            </w:r>
          </w:p>
          <w:p w14:paraId="4FCB2401" w14:textId="2443F7FD" w:rsidR="00642826" w:rsidRPr="00B850BF" w:rsidRDefault="00642826" w:rsidP="00642826">
            <w:pPr>
              <w:jc w:val="both"/>
              <w:rPr>
                <w:rFonts w:ascii="Times New Roman" w:hAnsi="Times New Roman" w:cs="Times New Roman"/>
                <w:lang w:val="lt-LT"/>
              </w:rPr>
            </w:pPr>
            <w:r w:rsidRPr="00B850BF">
              <w:rPr>
                <w:rFonts w:ascii="Times New Roman" w:hAnsi="Times New Roman" w:cs="Times New Roman"/>
                <w:lang w:val="lt-LT"/>
              </w:rPr>
              <w:t>- medžiaga: lakštinis plienas ar kita lygiavertė;</w:t>
            </w:r>
          </w:p>
          <w:p w14:paraId="16A629E0" w14:textId="1FBFE57D" w:rsidR="00642826" w:rsidRPr="00B850BF" w:rsidRDefault="00642826" w:rsidP="00642826">
            <w:pPr>
              <w:jc w:val="both"/>
              <w:rPr>
                <w:rFonts w:ascii="Times New Roman" w:hAnsi="Times New Roman" w:cs="Times New Roman"/>
                <w:lang w:val="lt-LT"/>
              </w:rPr>
            </w:pPr>
            <w:r w:rsidRPr="00B850BF">
              <w:rPr>
                <w:rFonts w:ascii="Times New Roman" w:hAnsi="Times New Roman" w:cs="Times New Roman"/>
                <w:lang w:val="lt-LT"/>
              </w:rPr>
              <w:t xml:space="preserve">- konstrukcija ir funkcionalumas: dviejų varstomų durų spinta su ne mažiau kaip 2 reguliuojamo aukščio lentynomis. Spinta su </w:t>
            </w:r>
            <w:r w:rsidRPr="00B850BF">
              <w:rPr>
                <w:rFonts w:ascii="Times New Roman" w:hAnsi="Times New Roman" w:cs="Times New Roman"/>
                <w:lang w:val="lt-LT"/>
              </w:rPr>
              <w:lastRenderedPageBreak/>
              <w:t>rankenėlėmis, pilnai pastatoma arba pastatoma ant kojelių. Spinta su užraktu. Rėmas ir durys dažyti milteliniu būdu;</w:t>
            </w:r>
          </w:p>
          <w:p w14:paraId="1AB1233D" w14:textId="77777777" w:rsidR="00642826" w:rsidRPr="00B850BF" w:rsidRDefault="00642826" w:rsidP="00642826">
            <w:pPr>
              <w:jc w:val="both"/>
              <w:rPr>
                <w:rFonts w:ascii="Times New Roman" w:hAnsi="Times New Roman" w:cs="Times New Roman"/>
                <w:lang w:val="lt-LT"/>
              </w:rPr>
            </w:pPr>
            <w:r w:rsidRPr="00B850BF">
              <w:rPr>
                <w:rFonts w:ascii="Times New Roman" w:hAnsi="Times New Roman" w:cs="Times New Roman"/>
                <w:lang w:val="lt-LT"/>
              </w:rPr>
              <w:t>- kojelės: reguliuojamo aukščio;</w:t>
            </w:r>
          </w:p>
          <w:p w14:paraId="1EA9B7D4" w14:textId="77777777" w:rsidR="00642826" w:rsidRPr="00B850BF" w:rsidRDefault="00642826" w:rsidP="00642826">
            <w:pPr>
              <w:jc w:val="both"/>
              <w:rPr>
                <w:rFonts w:ascii="Times New Roman" w:hAnsi="Times New Roman" w:cs="Times New Roman"/>
                <w:lang w:val="lt-LT"/>
              </w:rPr>
            </w:pPr>
            <w:r w:rsidRPr="00B850BF">
              <w:rPr>
                <w:rFonts w:ascii="Times New Roman" w:hAnsi="Times New Roman" w:cs="Times New Roman"/>
                <w:lang w:val="lt-LT"/>
              </w:rPr>
              <w:t>- lentynos apkrova ne mažiau kaip 70 kg.,</w:t>
            </w:r>
          </w:p>
          <w:p w14:paraId="13005070" w14:textId="0DD7B19B" w:rsidR="00642826" w:rsidRPr="00B850BF" w:rsidRDefault="00642826" w:rsidP="00642826">
            <w:pPr>
              <w:jc w:val="both"/>
              <w:rPr>
                <w:rFonts w:ascii="Times New Roman" w:hAnsi="Times New Roman" w:cs="Times New Roman"/>
                <w:lang w:val="lt-LT"/>
              </w:rPr>
            </w:pPr>
            <w:r w:rsidRPr="00B850BF">
              <w:rPr>
                <w:rFonts w:ascii="Times New Roman" w:hAnsi="Times New Roman" w:cs="Times New Roman"/>
                <w:lang w:val="lt-LT"/>
              </w:rPr>
              <w:t>- komplektaciją sudaro: ne mažiau kaip 1 įrankių sienelė su kabliukais, plastikinės dėžutės pagamintos iš polipropileno ar kitos lygiavertės medžiagos (ne mažiau kaip 20 vienetų) smulkiems daiktams susidėti, ne mažiau kaip 2 lentynos, ne mažiau kaip 2 skersiniai</w:t>
            </w:r>
            <w:r>
              <w:rPr>
                <w:rFonts w:ascii="Times New Roman" w:hAnsi="Times New Roman" w:cs="Times New Roman"/>
                <w:lang w:val="lt-LT"/>
              </w:rPr>
              <w:t>.</w:t>
            </w:r>
          </w:p>
        </w:tc>
        <w:tc>
          <w:tcPr>
            <w:tcW w:w="1064" w:type="dxa"/>
          </w:tcPr>
          <w:p w14:paraId="0E1AA305" w14:textId="5A4140F4" w:rsidR="00642826" w:rsidRPr="00B850BF" w:rsidRDefault="00642826" w:rsidP="00642826">
            <w:pPr>
              <w:jc w:val="center"/>
              <w:rPr>
                <w:rFonts w:ascii="Times New Roman" w:hAnsi="Times New Roman" w:cs="Times New Roman"/>
                <w:lang w:val="lt-LT"/>
              </w:rPr>
            </w:pPr>
            <w:r w:rsidRPr="00B850BF">
              <w:rPr>
                <w:rFonts w:ascii="Times New Roman" w:hAnsi="Times New Roman" w:cs="Times New Roman"/>
                <w:lang w:val="lt-LT"/>
              </w:rPr>
              <w:lastRenderedPageBreak/>
              <w:t>1</w:t>
            </w:r>
          </w:p>
        </w:tc>
        <w:tc>
          <w:tcPr>
            <w:tcW w:w="4756" w:type="dxa"/>
          </w:tcPr>
          <w:p w14:paraId="65232E47" w14:textId="67D2B6FF" w:rsidR="00642826" w:rsidRPr="00B850BF"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78048" behindDoc="1" locked="0" layoutInCell="1" allowOverlap="1" wp14:anchorId="3C0A6E97" wp14:editId="1BC371FB">
                  <wp:simplePos x="0" y="0"/>
                  <wp:positionH relativeFrom="column">
                    <wp:posOffset>697865</wp:posOffset>
                  </wp:positionH>
                  <wp:positionV relativeFrom="paragraph">
                    <wp:posOffset>2002155</wp:posOffset>
                  </wp:positionV>
                  <wp:extent cx="1767840" cy="1767840"/>
                  <wp:effectExtent l="0" t="0" r="3810" b="3810"/>
                  <wp:wrapTight wrapText="bothSides">
                    <wp:wrapPolygon edited="0">
                      <wp:start x="0" y="0"/>
                      <wp:lineTo x="0" y="21414"/>
                      <wp:lineTo x="21414" y="21414"/>
                      <wp:lineTo x="21414" y="0"/>
                      <wp:lineTo x="0" y="0"/>
                    </wp:wrapPolygon>
                  </wp:wrapTight>
                  <wp:docPr id="2021278516" name="Paveikslėli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67840" cy="1767840"/>
                          </a:xfrm>
                          <a:prstGeom prst="rect">
                            <a:avLst/>
                          </a:prstGeom>
                          <a:noFill/>
                        </pic:spPr>
                      </pic:pic>
                    </a:graphicData>
                  </a:graphic>
                </wp:anchor>
              </w:drawing>
            </w:r>
            <w:r>
              <w:rPr>
                <w:rFonts w:ascii="Times New Roman" w:hAnsi="Times New Roman" w:cs="Times New Roman"/>
                <w:noProof/>
                <w:lang w:val="lt-LT"/>
              </w:rPr>
              <w:drawing>
                <wp:anchor distT="0" distB="0" distL="114300" distR="114300" simplePos="0" relativeHeight="251777024" behindDoc="1" locked="0" layoutInCell="1" allowOverlap="1" wp14:anchorId="154BCD86" wp14:editId="3923CB9B">
                  <wp:simplePos x="0" y="0"/>
                  <wp:positionH relativeFrom="column">
                    <wp:posOffset>644525</wp:posOffset>
                  </wp:positionH>
                  <wp:positionV relativeFrom="paragraph">
                    <wp:posOffset>86360</wp:posOffset>
                  </wp:positionV>
                  <wp:extent cx="1873250" cy="1949450"/>
                  <wp:effectExtent l="0" t="0" r="0" b="0"/>
                  <wp:wrapTight wrapText="bothSides">
                    <wp:wrapPolygon edited="0">
                      <wp:start x="0" y="0"/>
                      <wp:lineTo x="0" y="21319"/>
                      <wp:lineTo x="21307" y="21319"/>
                      <wp:lineTo x="21307" y="0"/>
                      <wp:lineTo x="0" y="0"/>
                    </wp:wrapPolygon>
                  </wp:wrapTight>
                  <wp:docPr id="126200057" name="Paveikslėli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73250" cy="1949450"/>
                          </a:xfrm>
                          <a:prstGeom prst="rect">
                            <a:avLst/>
                          </a:prstGeom>
                          <a:noFill/>
                        </pic:spPr>
                      </pic:pic>
                    </a:graphicData>
                  </a:graphic>
                </wp:anchor>
              </w:drawing>
            </w:r>
          </w:p>
        </w:tc>
        <w:tc>
          <w:tcPr>
            <w:tcW w:w="1683" w:type="dxa"/>
          </w:tcPr>
          <w:p w14:paraId="33E543AC" w14:textId="713B0BEC"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6173E5B4" w14:textId="43944149"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371452BC" w14:textId="3640098D" w:rsidTr="00642826">
        <w:tc>
          <w:tcPr>
            <w:tcW w:w="1722" w:type="dxa"/>
          </w:tcPr>
          <w:p w14:paraId="44AF0F37" w14:textId="2DF07002" w:rsidR="00642826" w:rsidRPr="00B850BF" w:rsidRDefault="00642826" w:rsidP="00642826">
            <w:pPr>
              <w:jc w:val="both"/>
              <w:rPr>
                <w:rFonts w:ascii="Times New Roman" w:hAnsi="Times New Roman" w:cs="Times New Roman"/>
                <w:lang w:val="lt-LT"/>
              </w:rPr>
            </w:pPr>
            <w:r>
              <w:rPr>
                <w:rFonts w:ascii="Times New Roman" w:hAnsi="Times New Roman" w:cs="Times New Roman"/>
                <w:lang w:val="lt-LT"/>
              </w:rPr>
              <w:lastRenderedPageBreak/>
              <w:t>18.</w:t>
            </w:r>
            <w:r w:rsidRPr="00B850BF">
              <w:rPr>
                <w:rFonts w:ascii="Times New Roman" w:hAnsi="Times New Roman" w:cs="Times New Roman"/>
                <w:lang w:val="lt-LT"/>
              </w:rPr>
              <w:t xml:space="preserve"> Rūbų kabyklos tvirtinamos prie sienos</w:t>
            </w:r>
          </w:p>
        </w:tc>
        <w:tc>
          <w:tcPr>
            <w:tcW w:w="2010" w:type="dxa"/>
          </w:tcPr>
          <w:p w14:paraId="0AE77971" w14:textId="518E1DD8" w:rsidR="00642826" w:rsidRPr="00B850BF" w:rsidRDefault="00642826" w:rsidP="00642826">
            <w:pPr>
              <w:jc w:val="both"/>
              <w:rPr>
                <w:rFonts w:ascii="Times New Roman" w:hAnsi="Times New Roman" w:cs="Times New Roman"/>
                <w:lang w:val="lt-LT"/>
              </w:rPr>
            </w:pPr>
            <w:r w:rsidRPr="00B850BF">
              <w:rPr>
                <w:rFonts w:ascii="Times New Roman" w:hAnsi="Times New Roman" w:cs="Times New Roman"/>
                <w:lang w:val="lt-LT"/>
              </w:rPr>
              <w:t>Sieninė drabužių kabykla su 4-5 kabliukais tvirtinama prie sienos. Kabykla skirta paltams, striukėms, kepurėms, šalikams patogiai sukabinti.</w:t>
            </w:r>
          </w:p>
        </w:tc>
        <w:tc>
          <w:tcPr>
            <w:tcW w:w="2128" w:type="dxa"/>
          </w:tcPr>
          <w:p w14:paraId="56726A81" w14:textId="541BC773" w:rsidR="00642826" w:rsidRPr="00B850BF" w:rsidRDefault="00642826" w:rsidP="00642826">
            <w:pPr>
              <w:jc w:val="both"/>
              <w:rPr>
                <w:rFonts w:ascii="Times New Roman" w:hAnsi="Times New Roman" w:cs="Times New Roman"/>
                <w:lang w:val="lt-LT"/>
              </w:rPr>
            </w:pPr>
            <w:r w:rsidRPr="00B850BF">
              <w:rPr>
                <w:rFonts w:ascii="Times New Roman" w:hAnsi="Times New Roman" w:cs="Times New Roman"/>
                <w:lang w:val="lt-LT"/>
              </w:rPr>
              <w:t xml:space="preserve">- Matmenys: plotis – 50-60 cm., aukštis – 7-10 cm., </w:t>
            </w:r>
          </w:p>
          <w:p w14:paraId="1F2F0757" w14:textId="50B4E667" w:rsidR="00642826" w:rsidRPr="00B850BF" w:rsidRDefault="00642826" w:rsidP="00642826">
            <w:pPr>
              <w:jc w:val="both"/>
              <w:rPr>
                <w:rFonts w:ascii="Times New Roman" w:hAnsi="Times New Roman" w:cs="Times New Roman"/>
                <w:lang w:val="lt-LT"/>
              </w:rPr>
            </w:pPr>
            <w:r w:rsidRPr="00B850BF">
              <w:rPr>
                <w:rFonts w:ascii="Times New Roman" w:hAnsi="Times New Roman" w:cs="Times New Roman"/>
                <w:lang w:val="lt-LT"/>
              </w:rPr>
              <w:t>- spalva: ,balta, juoda, ruda, smėlio, pilka, kreminė ar lygiavertė;</w:t>
            </w:r>
          </w:p>
          <w:p w14:paraId="1BDB974B" w14:textId="064800BB" w:rsidR="00642826" w:rsidRPr="00B850BF" w:rsidRDefault="00642826" w:rsidP="00642826">
            <w:pPr>
              <w:jc w:val="both"/>
              <w:rPr>
                <w:rFonts w:ascii="Times New Roman" w:hAnsi="Times New Roman" w:cs="Times New Roman"/>
                <w:lang w:val="lt-LT"/>
              </w:rPr>
            </w:pPr>
            <w:r w:rsidRPr="00B850BF">
              <w:rPr>
                <w:rFonts w:ascii="Times New Roman" w:hAnsi="Times New Roman" w:cs="Times New Roman"/>
                <w:lang w:val="lt-LT"/>
              </w:rPr>
              <w:t>- medžiaga: metalas, medis (medžio drožlių plokštė), plienas ar kita tvirta medžiaga;</w:t>
            </w:r>
          </w:p>
          <w:p w14:paraId="534F6926" w14:textId="15229EFB" w:rsidR="00642826" w:rsidRPr="00B850BF" w:rsidRDefault="00642826" w:rsidP="00642826">
            <w:pPr>
              <w:jc w:val="both"/>
              <w:rPr>
                <w:rFonts w:ascii="Times New Roman" w:hAnsi="Times New Roman" w:cs="Times New Roman"/>
                <w:lang w:val="lt-LT"/>
              </w:rPr>
            </w:pPr>
            <w:r w:rsidRPr="00B850BF">
              <w:rPr>
                <w:rFonts w:ascii="Times New Roman" w:hAnsi="Times New Roman" w:cs="Times New Roman"/>
                <w:lang w:val="lt-LT"/>
              </w:rPr>
              <w:t>- tvirtinimo būdas: tvirtinama varžtais, prie sienos;</w:t>
            </w:r>
          </w:p>
          <w:p w14:paraId="6D2A89F6" w14:textId="7869F74F" w:rsidR="00642826" w:rsidRPr="00B850BF" w:rsidRDefault="00642826" w:rsidP="00642826">
            <w:pPr>
              <w:jc w:val="both"/>
              <w:rPr>
                <w:rFonts w:ascii="Times New Roman" w:hAnsi="Times New Roman" w:cs="Times New Roman"/>
                <w:lang w:val="lt-LT"/>
              </w:rPr>
            </w:pPr>
            <w:r w:rsidRPr="00B850BF">
              <w:rPr>
                <w:rFonts w:ascii="Times New Roman" w:hAnsi="Times New Roman" w:cs="Times New Roman"/>
                <w:lang w:val="lt-LT"/>
              </w:rPr>
              <w:t>- kabliukai: metalinės ar kitos lygiavertės medžiagos. Kabliukų kiekis – ne mažiau kaip 5 vienetai.</w:t>
            </w:r>
          </w:p>
        </w:tc>
        <w:tc>
          <w:tcPr>
            <w:tcW w:w="1064" w:type="dxa"/>
          </w:tcPr>
          <w:p w14:paraId="13FB9F20" w14:textId="24B0ADE1" w:rsidR="00642826" w:rsidRPr="00B850BF" w:rsidRDefault="00642826" w:rsidP="00642826">
            <w:pPr>
              <w:jc w:val="center"/>
              <w:rPr>
                <w:rFonts w:ascii="Times New Roman" w:hAnsi="Times New Roman" w:cs="Times New Roman"/>
                <w:lang w:val="lt-LT"/>
              </w:rPr>
            </w:pPr>
            <w:r w:rsidRPr="00B850BF">
              <w:rPr>
                <w:rFonts w:ascii="Times New Roman" w:hAnsi="Times New Roman" w:cs="Times New Roman"/>
                <w:lang w:val="lt-LT"/>
              </w:rPr>
              <w:t>30</w:t>
            </w:r>
          </w:p>
        </w:tc>
        <w:tc>
          <w:tcPr>
            <w:tcW w:w="4756" w:type="dxa"/>
          </w:tcPr>
          <w:p w14:paraId="291CAF98" w14:textId="1350B451" w:rsidR="00642826" w:rsidRPr="00B850BF"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72928" behindDoc="1" locked="0" layoutInCell="1" allowOverlap="1" wp14:anchorId="5E59B8FD" wp14:editId="339F3882">
                  <wp:simplePos x="0" y="0"/>
                  <wp:positionH relativeFrom="column">
                    <wp:posOffset>676910</wp:posOffset>
                  </wp:positionH>
                  <wp:positionV relativeFrom="paragraph">
                    <wp:posOffset>147955</wp:posOffset>
                  </wp:positionV>
                  <wp:extent cx="1903095" cy="1631315"/>
                  <wp:effectExtent l="0" t="0" r="1905" b="6985"/>
                  <wp:wrapTight wrapText="bothSides">
                    <wp:wrapPolygon edited="0">
                      <wp:start x="0" y="0"/>
                      <wp:lineTo x="0" y="21440"/>
                      <wp:lineTo x="21405" y="21440"/>
                      <wp:lineTo x="21405" y="0"/>
                      <wp:lineTo x="0" y="0"/>
                    </wp:wrapPolygon>
                  </wp:wrapTight>
                  <wp:docPr id="170072200" name="Paveikslėlis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3095" cy="1631315"/>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305D33B7" w14:textId="1B2CA96C"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51BB33EC" w14:textId="3D48EBE0"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3B7383A2" w14:textId="15C3CC70" w:rsidTr="00642826">
        <w:tc>
          <w:tcPr>
            <w:tcW w:w="1722" w:type="dxa"/>
          </w:tcPr>
          <w:p w14:paraId="7AF4C4B3" w14:textId="74F3948A" w:rsidR="00642826" w:rsidRPr="008061C1" w:rsidRDefault="00642826" w:rsidP="00642826">
            <w:pPr>
              <w:jc w:val="both"/>
              <w:rPr>
                <w:rFonts w:ascii="Times New Roman" w:hAnsi="Times New Roman" w:cs="Times New Roman"/>
                <w:lang w:val="lt-LT"/>
              </w:rPr>
            </w:pPr>
            <w:r>
              <w:rPr>
                <w:rFonts w:ascii="Times New Roman" w:hAnsi="Times New Roman" w:cs="Times New Roman"/>
                <w:lang w:val="lt-LT"/>
              </w:rPr>
              <w:lastRenderedPageBreak/>
              <w:t>19</w:t>
            </w:r>
            <w:r w:rsidRPr="008061C1">
              <w:rPr>
                <w:rFonts w:ascii="Times New Roman" w:hAnsi="Times New Roman" w:cs="Times New Roman"/>
                <w:lang w:val="lt-LT"/>
              </w:rPr>
              <w:t>. Rūbų kabykla</w:t>
            </w:r>
          </w:p>
        </w:tc>
        <w:tc>
          <w:tcPr>
            <w:tcW w:w="2010" w:type="dxa"/>
          </w:tcPr>
          <w:p w14:paraId="1B2AFC25" w14:textId="11E988DA" w:rsidR="00642826" w:rsidRPr="008061C1" w:rsidRDefault="00642826" w:rsidP="00642826">
            <w:pPr>
              <w:jc w:val="both"/>
              <w:rPr>
                <w:rFonts w:ascii="Times New Roman" w:hAnsi="Times New Roman" w:cs="Times New Roman"/>
                <w:lang w:val="lt-LT"/>
              </w:rPr>
            </w:pPr>
            <w:r w:rsidRPr="008061C1">
              <w:rPr>
                <w:rFonts w:ascii="Times New Roman" w:hAnsi="Times New Roman" w:cs="Times New Roman"/>
                <w:lang w:val="lt-LT"/>
              </w:rPr>
              <w:t>Pastatoma rūbų kabykla patogiam viršutinių drabužių, tokių kaip: paltai, striukės, susikabinimui. Rūbų kabykla turi būti patvari ir tvirta, stabiliai stovėti ant grindų. Gaminys turi būti naujas, nenaudotas.</w:t>
            </w:r>
          </w:p>
        </w:tc>
        <w:tc>
          <w:tcPr>
            <w:tcW w:w="2128" w:type="dxa"/>
          </w:tcPr>
          <w:p w14:paraId="55F9CCAF" w14:textId="1CED9B1E" w:rsidR="00642826" w:rsidRPr="008061C1" w:rsidRDefault="00642826" w:rsidP="00642826">
            <w:pPr>
              <w:jc w:val="both"/>
              <w:rPr>
                <w:rFonts w:ascii="Times New Roman" w:hAnsi="Times New Roman" w:cs="Times New Roman"/>
                <w:lang w:val="lt-LT"/>
              </w:rPr>
            </w:pPr>
            <w:r w:rsidRPr="008061C1">
              <w:rPr>
                <w:rFonts w:ascii="Times New Roman" w:hAnsi="Times New Roman" w:cs="Times New Roman"/>
                <w:lang w:val="lt-LT"/>
              </w:rPr>
              <w:t>- Matmenys: aukštis – 170-185 cm., plotis – 35-55 cm.,</w:t>
            </w:r>
          </w:p>
          <w:p w14:paraId="5BF10605" w14:textId="5348CE6B" w:rsidR="00642826" w:rsidRPr="008061C1" w:rsidRDefault="00642826" w:rsidP="00642826">
            <w:pPr>
              <w:jc w:val="both"/>
              <w:rPr>
                <w:rFonts w:ascii="Times New Roman" w:hAnsi="Times New Roman" w:cs="Times New Roman"/>
                <w:lang w:val="lt-LT"/>
              </w:rPr>
            </w:pPr>
            <w:r w:rsidRPr="008061C1">
              <w:rPr>
                <w:rFonts w:ascii="Times New Roman" w:hAnsi="Times New Roman" w:cs="Times New Roman"/>
                <w:lang w:val="lt-LT"/>
              </w:rPr>
              <w:t>- stovas: metalinis, medinis arba lygiavertės medžiagos;</w:t>
            </w:r>
          </w:p>
          <w:p w14:paraId="7E40702A" w14:textId="77777777" w:rsidR="00642826" w:rsidRPr="008061C1" w:rsidRDefault="00642826" w:rsidP="00642826">
            <w:pPr>
              <w:jc w:val="both"/>
              <w:rPr>
                <w:rFonts w:ascii="Times New Roman" w:hAnsi="Times New Roman" w:cs="Times New Roman"/>
                <w:lang w:val="lt-LT"/>
              </w:rPr>
            </w:pPr>
            <w:r w:rsidRPr="008061C1">
              <w:rPr>
                <w:rFonts w:ascii="Times New Roman" w:hAnsi="Times New Roman" w:cs="Times New Roman"/>
                <w:lang w:val="lt-LT"/>
              </w:rPr>
              <w:t>- spalva: juoda, ruda, smėlio, kreminė ar lygiavertė;</w:t>
            </w:r>
          </w:p>
          <w:p w14:paraId="5B17C752" w14:textId="1799AB74" w:rsidR="00642826" w:rsidRPr="008061C1" w:rsidRDefault="00642826" w:rsidP="00642826">
            <w:pPr>
              <w:jc w:val="both"/>
              <w:rPr>
                <w:rFonts w:ascii="Times New Roman" w:hAnsi="Times New Roman" w:cs="Times New Roman"/>
                <w:lang w:val="lt-LT"/>
              </w:rPr>
            </w:pPr>
            <w:r w:rsidRPr="008061C1">
              <w:rPr>
                <w:rFonts w:ascii="Times New Roman" w:hAnsi="Times New Roman" w:cs="Times New Roman"/>
                <w:lang w:val="lt-LT"/>
              </w:rPr>
              <w:t>- konstrukcija ir funkcionalumas: maksimali apkrova – ne mažiau kaip 15 kg, kabliukų skaičius – ne mažiau kaip 5 vienetai, laisvai pastatoma arba ant ne mažiau kaip 3 kojelių.</w:t>
            </w:r>
          </w:p>
        </w:tc>
        <w:tc>
          <w:tcPr>
            <w:tcW w:w="1064" w:type="dxa"/>
          </w:tcPr>
          <w:p w14:paraId="3A467140" w14:textId="4E6FE56E" w:rsidR="00642826" w:rsidRPr="008061C1" w:rsidRDefault="00642826" w:rsidP="00642826">
            <w:pPr>
              <w:jc w:val="center"/>
              <w:rPr>
                <w:rFonts w:ascii="Times New Roman" w:hAnsi="Times New Roman" w:cs="Times New Roman"/>
                <w:lang w:val="lt-LT"/>
              </w:rPr>
            </w:pPr>
            <w:r w:rsidRPr="008061C1">
              <w:rPr>
                <w:rFonts w:ascii="Times New Roman" w:hAnsi="Times New Roman" w:cs="Times New Roman"/>
                <w:lang w:val="lt-LT"/>
              </w:rPr>
              <w:t>2</w:t>
            </w:r>
            <w:r>
              <w:rPr>
                <w:rFonts w:ascii="Times New Roman" w:hAnsi="Times New Roman" w:cs="Times New Roman"/>
                <w:lang w:val="lt-LT"/>
              </w:rPr>
              <w:t>4</w:t>
            </w:r>
          </w:p>
        </w:tc>
        <w:tc>
          <w:tcPr>
            <w:tcW w:w="4756" w:type="dxa"/>
          </w:tcPr>
          <w:p w14:paraId="56CBE8EB" w14:textId="0A502D39" w:rsidR="00642826" w:rsidRPr="008061C1"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73952" behindDoc="1" locked="0" layoutInCell="1" allowOverlap="1" wp14:anchorId="4B6AEFCA" wp14:editId="5773A6F1">
                  <wp:simplePos x="0" y="0"/>
                  <wp:positionH relativeFrom="column">
                    <wp:posOffset>378460</wp:posOffset>
                  </wp:positionH>
                  <wp:positionV relativeFrom="paragraph">
                    <wp:posOffset>11430</wp:posOffset>
                  </wp:positionV>
                  <wp:extent cx="2286000" cy="2286000"/>
                  <wp:effectExtent l="0" t="0" r="0" b="0"/>
                  <wp:wrapTight wrapText="bothSides">
                    <wp:wrapPolygon edited="0">
                      <wp:start x="0" y="0"/>
                      <wp:lineTo x="0" y="21420"/>
                      <wp:lineTo x="21420" y="21420"/>
                      <wp:lineTo x="21420" y="0"/>
                      <wp:lineTo x="0" y="0"/>
                    </wp:wrapPolygon>
                  </wp:wrapTight>
                  <wp:docPr id="1249415131" name="Paveikslėlis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47F85434" w14:textId="04C3F78F"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1386A727" w14:textId="04EFA6D7"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0FB83E4B" w14:textId="2FC73B11" w:rsidTr="00642826">
        <w:tc>
          <w:tcPr>
            <w:tcW w:w="1722" w:type="dxa"/>
          </w:tcPr>
          <w:p w14:paraId="51F59AD2" w14:textId="082BF053" w:rsidR="00642826" w:rsidRPr="008061C1" w:rsidRDefault="00642826" w:rsidP="00642826">
            <w:pPr>
              <w:rPr>
                <w:rFonts w:ascii="Times New Roman" w:hAnsi="Times New Roman" w:cs="Times New Roman"/>
                <w:lang w:val="lt-LT"/>
              </w:rPr>
            </w:pPr>
            <w:r>
              <w:rPr>
                <w:rFonts w:ascii="Times New Roman" w:hAnsi="Times New Roman" w:cs="Times New Roman"/>
                <w:lang w:val="lt-LT"/>
              </w:rPr>
              <w:lastRenderedPageBreak/>
              <w:t>20</w:t>
            </w:r>
            <w:r w:rsidRPr="008061C1">
              <w:rPr>
                <w:rFonts w:ascii="Times New Roman" w:hAnsi="Times New Roman" w:cs="Times New Roman"/>
                <w:lang w:val="lt-LT"/>
              </w:rPr>
              <w:t>. Mobili vystymo lenta</w:t>
            </w:r>
          </w:p>
        </w:tc>
        <w:tc>
          <w:tcPr>
            <w:tcW w:w="2010" w:type="dxa"/>
          </w:tcPr>
          <w:p w14:paraId="56413A89" w14:textId="68C55302" w:rsidR="00642826" w:rsidRPr="008061C1" w:rsidRDefault="00642826" w:rsidP="00642826">
            <w:pPr>
              <w:jc w:val="both"/>
              <w:rPr>
                <w:rFonts w:ascii="Times New Roman" w:hAnsi="Times New Roman" w:cs="Times New Roman"/>
                <w:lang w:val="lt-LT"/>
              </w:rPr>
            </w:pPr>
            <w:r>
              <w:rPr>
                <w:rFonts w:ascii="Times New Roman" w:hAnsi="Times New Roman" w:cs="Times New Roman"/>
                <w:lang w:val="lt-LT"/>
              </w:rPr>
              <w:t xml:space="preserve">Mobili </w:t>
            </w:r>
            <w:r w:rsidRPr="008061C1">
              <w:rPr>
                <w:rFonts w:ascii="Times New Roman" w:hAnsi="Times New Roman" w:cs="Times New Roman"/>
                <w:lang w:val="lt-LT"/>
              </w:rPr>
              <w:t xml:space="preserve">vystymo lenta tinkama </w:t>
            </w:r>
            <w:r>
              <w:rPr>
                <w:rFonts w:ascii="Times New Roman" w:hAnsi="Times New Roman" w:cs="Times New Roman"/>
                <w:lang w:val="lt-LT"/>
              </w:rPr>
              <w:t>su ratukais.</w:t>
            </w:r>
            <w:r w:rsidRPr="008061C1">
              <w:rPr>
                <w:rFonts w:ascii="Times New Roman" w:hAnsi="Times New Roman" w:cs="Times New Roman"/>
                <w:lang w:val="lt-LT"/>
              </w:rPr>
              <w:t xml:space="preserve"> Vystymo lenta turi turėti vandeniui atsparų paviršių, kad ją būtų lengva nuvalyti ir išlaikyti švarų. Pagrindas – pakietintas. Užvalkalas užsegamas užtrauktuku, todėl jį galima lengvai nuimti ir išskalbti.</w:t>
            </w:r>
          </w:p>
        </w:tc>
        <w:tc>
          <w:tcPr>
            <w:tcW w:w="2128" w:type="dxa"/>
          </w:tcPr>
          <w:p w14:paraId="1A608109" w14:textId="0A3B8694" w:rsidR="00642826" w:rsidRPr="008061C1" w:rsidRDefault="00642826" w:rsidP="00642826">
            <w:pPr>
              <w:tabs>
                <w:tab w:val="left" w:pos="1170"/>
                <w:tab w:val="left" w:pos="2235"/>
              </w:tabs>
              <w:jc w:val="both"/>
              <w:rPr>
                <w:rFonts w:ascii="Times New Roman" w:hAnsi="Times New Roman" w:cs="Times New Roman"/>
                <w:lang w:val="lt-LT"/>
              </w:rPr>
            </w:pPr>
            <w:r w:rsidRPr="008061C1">
              <w:rPr>
                <w:rFonts w:ascii="Times New Roman" w:hAnsi="Times New Roman" w:cs="Times New Roman"/>
                <w:lang w:val="lt-LT"/>
              </w:rPr>
              <w:t xml:space="preserve">- Matmenys: </w:t>
            </w:r>
            <w:r>
              <w:rPr>
                <w:rFonts w:ascii="Times New Roman" w:hAnsi="Times New Roman" w:cs="Times New Roman"/>
                <w:lang w:val="lt-LT"/>
              </w:rPr>
              <w:t xml:space="preserve">aukštis: 90-95 cm., </w:t>
            </w:r>
            <w:r w:rsidRPr="008061C1">
              <w:rPr>
                <w:rFonts w:ascii="Times New Roman" w:hAnsi="Times New Roman" w:cs="Times New Roman"/>
                <w:lang w:val="lt-LT"/>
              </w:rPr>
              <w:t>ilgis – 70-</w:t>
            </w:r>
            <w:r>
              <w:rPr>
                <w:rFonts w:ascii="Times New Roman" w:hAnsi="Times New Roman" w:cs="Times New Roman"/>
                <w:lang w:val="lt-LT"/>
              </w:rPr>
              <w:t>80</w:t>
            </w:r>
            <w:r w:rsidRPr="008061C1">
              <w:rPr>
                <w:rFonts w:ascii="Times New Roman" w:hAnsi="Times New Roman" w:cs="Times New Roman"/>
                <w:lang w:val="lt-LT"/>
              </w:rPr>
              <w:t xml:space="preserve"> cm., plotis 50-</w:t>
            </w:r>
            <w:r>
              <w:rPr>
                <w:rFonts w:ascii="Times New Roman" w:hAnsi="Times New Roman" w:cs="Times New Roman"/>
                <w:lang w:val="lt-LT"/>
              </w:rPr>
              <w:t>60</w:t>
            </w:r>
            <w:r w:rsidRPr="008061C1">
              <w:rPr>
                <w:rFonts w:ascii="Times New Roman" w:hAnsi="Times New Roman" w:cs="Times New Roman"/>
                <w:lang w:val="lt-LT"/>
              </w:rPr>
              <w:t xml:space="preserve"> cm.,</w:t>
            </w:r>
          </w:p>
          <w:p w14:paraId="030856CE" w14:textId="51A748E2" w:rsidR="00642826" w:rsidRDefault="00642826" w:rsidP="00642826">
            <w:pPr>
              <w:tabs>
                <w:tab w:val="left" w:pos="1170"/>
                <w:tab w:val="left" w:pos="2235"/>
              </w:tabs>
              <w:jc w:val="both"/>
              <w:rPr>
                <w:rFonts w:ascii="Times New Roman" w:hAnsi="Times New Roman" w:cs="Times New Roman"/>
                <w:lang w:val="lt-LT"/>
              </w:rPr>
            </w:pPr>
            <w:r w:rsidRPr="008061C1">
              <w:rPr>
                <w:rFonts w:ascii="Times New Roman" w:hAnsi="Times New Roman" w:cs="Times New Roman"/>
                <w:lang w:val="lt-LT"/>
              </w:rPr>
              <w:t>- medžiaga: užvalkalas – medvilnė arba lygiavertė, užpildas - 100% PU putos arba lygiavertė;</w:t>
            </w:r>
          </w:p>
          <w:p w14:paraId="4566A8C3" w14:textId="52A41B4B" w:rsidR="00642826" w:rsidRPr="008061C1" w:rsidRDefault="00642826" w:rsidP="00642826">
            <w:pPr>
              <w:tabs>
                <w:tab w:val="left" w:pos="1170"/>
                <w:tab w:val="left" w:pos="2235"/>
              </w:tabs>
              <w:jc w:val="both"/>
              <w:rPr>
                <w:rFonts w:ascii="Times New Roman" w:hAnsi="Times New Roman" w:cs="Times New Roman"/>
                <w:lang w:val="lt-LT"/>
              </w:rPr>
            </w:pPr>
            <w:r>
              <w:rPr>
                <w:rFonts w:ascii="Times New Roman" w:hAnsi="Times New Roman" w:cs="Times New Roman"/>
                <w:lang w:val="lt-LT"/>
              </w:rPr>
              <w:t xml:space="preserve">- </w:t>
            </w:r>
            <w:r w:rsidRPr="008061C1">
              <w:rPr>
                <w:rFonts w:ascii="Times New Roman" w:hAnsi="Times New Roman" w:cs="Times New Roman"/>
                <w:lang w:val="lt-LT"/>
              </w:rPr>
              <w:t>konstrukcija ir funkcionalumas:</w:t>
            </w:r>
            <w:r>
              <w:rPr>
                <w:rFonts w:ascii="Times New Roman" w:hAnsi="Times New Roman" w:cs="Times New Roman"/>
                <w:lang w:val="lt-LT"/>
              </w:rPr>
              <w:t xml:space="preserve"> ne mažiau kaip 4 vienetai ratukų patogiam transportavimui ir ne mažiau kaip 1 lentynėlė;</w:t>
            </w:r>
          </w:p>
          <w:p w14:paraId="1F6F8837" w14:textId="39512064" w:rsidR="00642826" w:rsidRPr="008061C1" w:rsidRDefault="00642826" w:rsidP="00642826">
            <w:pPr>
              <w:tabs>
                <w:tab w:val="left" w:pos="1170"/>
                <w:tab w:val="left" w:pos="2235"/>
              </w:tabs>
              <w:jc w:val="both"/>
              <w:rPr>
                <w:rFonts w:ascii="Times New Roman" w:hAnsi="Times New Roman" w:cs="Times New Roman"/>
                <w:lang w:val="lt-LT"/>
              </w:rPr>
            </w:pPr>
            <w:r w:rsidRPr="008061C1">
              <w:rPr>
                <w:rFonts w:ascii="Times New Roman" w:hAnsi="Times New Roman" w:cs="Times New Roman"/>
                <w:lang w:val="lt-LT"/>
              </w:rPr>
              <w:t>- spalva: pilka, balta,</w:t>
            </w:r>
            <w:r>
              <w:rPr>
                <w:rFonts w:ascii="Times New Roman" w:hAnsi="Times New Roman" w:cs="Times New Roman"/>
                <w:lang w:val="lt-LT"/>
              </w:rPr>
              <w:t xml:space="preserve"> </w:t>
            </w:r>
            <w:r w:rsidRPr="008061C1">
              <w:rPr>
                <w:rFonts w:ascii="Times New Roman" w:hAnsi="Times New Roman" w:cs="Times New Roman"/>
                <w:lang w:val="lt-LT"/>
              </w:rPr>
              <w:t>smėlio, kreminė, ruda ar lygiavert ruda ar lygiavertė.</w:t>
            </w:r>
          </w:p>
        </w:tc>
        <w:tc>
          <w:tcPr>
            <w:tcW w:w="1064" w:type="dxa"/>
          </w:tcPr>
          <w:p w14:paraId="14C975C8" w14:textId="7A59F2BB" w:rsidR="00642826" w:rsidRPr="008061C1" w:rsidRDefault="00642826" w:rsidP="00642826">
            <w:pPr>
              <w:jc w:val="center"/>
              <w:rPr>
                <w:rFonts w:ascii="Times New Roman" w:hAnsi="Times New Roman" w:cs="Times New Roman"/>
                <w:lang w:val="lt-LT"/>
              </w:rPr>
            </w:pPr>
            <w:r w:rsidRPr="008061C1">
              <w:rPr>
                <w:rFonts w:ascii="Times New Roman" w:hAnsi="Times New Roman" w:cs="Times New Roman"/>
                <w:lang w:val="lt-LT"/>
              </w:rPr>
              <w:t>1</w:t>
            </w:r>
          </w:p>
        </w:tc>
        <w:tc>
          <w:tcPr>
            <w:tcW w:w="4756" w:type="dxa"/>
          </w:tcPr>
          <w:p w14:paraId="0A86EBEA" w14:textId="12A0D396" w:rsidR="00642826" w:rsidRPr="008061C1" w:rsidRDefault="00642826" w:rsidP="00642826">
            <w:pPr>
              <w:jc w:val="center"/>
              <w:rPr>
                <w:rFonts w:ascii="Times New Roman" w:hAnsi="Times New Roman" w:cs="Times New Roman"/>
                <w:lang w:val="lt-LT"/>
              </w:rPr>
            </w:pPr>
            <w:r>
              <w:rPr>
                <w:rFonts w:ascii="Times New Roman" w:hAnsi="Times New Roman" w:cs="Times New Roman"/>
                <w:noProof/>
                <w:lang w:val="lt-LT"/>
              </w:rPr>
              <w:drawing>
                <wp:anchor distT="0" distB="0" distL="114300" distR="114300" simplePos="0" relativeHeight="251774976" behindDoc="1" locked="0" layoutInCell="1" allowOverlap="1" wp14:anchorId="0F49052A" wp14:editId="2E677994">
                  <wp:simplePos x="0" y="0"/>
                  <wp:positionH relativeFrom="column">
                    <wp:posOffset>720725</wp:posOffset>
                  </wp:positionH>
                  <wp:positionV relativeFrom="paragraph">
                    <wp:posOffset>591820</wp:posOffset>
                  </wp:positionV>
                  <wp:extent cx="1595755" cy="1612900"/>
                  <wp:effectExtent l="0" t="0" r="4445" b="6350"/>
                  <wp:wrapTight wrapText="bothSides">
                    <wp:wrapPolygon edited="0">
                      <wp:start x="0" y="0"/>
                      <wp:lineTo x="0" y="21430"/>
                      <wp:lineTo x="21402" y="21430"/>
                      <wp:lineTo x="21402" y="0"/>
                      <wp:lineTo x="0" y="0"/>
                    </wp:wrapPolygon>
                  </wp:wrapTight>
                  <wp:docPr id="1353265068" name="Paveikslėlis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95755" cy="16129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04B1059D" w14:textId="44D3EBE8"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0931C1FD" w14:textId="03C4EB9A"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4110A6" w14:paraId="5C507322" w14:textId="54EBACF9" w:rsidTr="00642826">
        <w:tc>
          <w:tcPr>
            <w:tcW w:w="1722" w:type="dxa"/>
          </w:tcPr>
          <w:p w14:paraId="776B570D" w14:textId="78E8A106" w:rsidR="00642826" w:rsidRDefault="00642826" w:rsidP="00642826">
            <w:pPr>
              <w:rPr>
                <w:rFonts w:ascii="Times New Roman" w:hAnsi="Times New Roman" w:cs="Times New Roman"/>
                <w:lang w:val="lt-LT"/>
              </w:rPr>
            </w:pPr>
            <w:r>
              <w:rPr>
                <w:rFonts w:ascii="Times New Roman" w:hAnsi="Times New Roman" w:cs="Times New Roman"/>
                <w:lang w:val="lt-LT"/>
              </w:rPr>
              <w:lastRenderedPageBreak/>
              <w:t>21</w:t>
            </w:r>
            <w:r w:rsidRPr="008061C1">
              <w:rPr>
                <w:rFonts w:ascii="Times New Roman" w:hAnsi="Times New Roman" w:cs="Times New Roman"/>
                <w:lang w:val="lt-LT"/>
              </w:rPr>
              <w:t>. Spintelė</w:t>
            </w:r>
          </w:p>
        </w:tc>
        <w:tc>
          <w:tcPr>
            <w:tcW w:w="2010" w:type="dxa"/>
          </w:tcPr>
          <w:p w14:paraId="6BF78FB9" w14:textId="74BDF3B5" w:rsidR="00642826" w:rsidRDefault="00642826" w:rsidP="00642826">
            <w:pPr>
              <w:jc w:val="both"/>
              <w:rPr>
                <w:rFonts w:ascii="Times New Roman" w:hAnsi="Times New Roman" w:cs="Times New Roman"/>
                <w:lang w:val="lt-LT"/>
              </w:rPr>
            </w:pPr>
            <w:r w:rsidRPr="008061C1">
              <w:rPr>
                <w:rFonts w:ascii="Times New Roman" w:hAnsi="Times New Roman" w:cs="Times New Roman"/>
                <w:lang w:val="lt-LT"/>
              </w:rPr>
              <w:t>Pastatoma spintelė indams ir kavos aparatui susidėti. Spintelė su  varstomomis durimis, ne mažiau kaip 1 stalčiumi ir 2 lentynomis viduje. Baldas turi atitikti ES saugos ir kokybės reikalavimus.</w:t>
            </w:r>
          </w:p>
        </w:tc>
        <w:tc>
          <w:tcPr>
            <w:tcW w:w="2128" w:type="dxa"/>
          </w:tcPr>
          <w:p w14:paraId="363B64B6" w14:textId="77777777" w:rsidR="00642826" w:rsidRPr="008061C1" w:rsidRDefault="00642826" w:rsidP="00642826">
            <w:pPr>
              <w:tabs>
                <w:tab w:val="left" w:pos="945"/>
              </w:tabs>
              <w:jc w:val="both"/>
              <w:rPr>
                <w:rFonts w:ascii="Times New Roman" w:hAnsi="Times New Roman" w:cs="Times New Roman"/>
                <w:lang w:val="lt-LT"/>
              </w:rPr>
            </w:pPr>
            <w:r w:rsidRPr="008061C1">
              <w:rPr>
                <w:rFonts w:ascii="Times New Roman" w:hAnsi="Times New Roman" w:cs="Times New Roman"/>
                <w:lang w:val="lt-LT"/>
              </w:rPr>
              <w:t xml:space="preserve">- Matmenys: aukštis – 75-85 cm., gylis – </w:t>
            </w:r>
            <w:r>
              <w:rPr>
                <w:rFonts w:ascii="Times New Roman" w:hAnsi="Times New Roman" w:cs="Times New Roman"/>
                <w:lang w:val="lt-LT"/>
              </w:rPr>
              <w:t>50</w:t>
            </w:r>
            <w:r w:rsidRPr="008061C1">
              <w:rPr>
                <w:rFonts w:ascii="Times New Roman" w:hAnsi="Times New Roman" w:cs="Times New Roman"/>
                <w:lang w:val="lt-LT"/>
              </w:rPr>
              <w:t>-5</w:t>
            </w:r>
            <w:r>
              <w:rPr>
                <w:rFonts w:ascii="Times New Roman" w:hAnsi="Times New Roman" w:cs="Times New Roman"/>
                <w:lang w:val="lt-LT"/>
              </w:rPr>
              <w:t>3</w:t>
            </w:r>
            <w:r w:rsidRPr="008061C1">
              <w:rPr>
                <w:rFonts w:ascii="Times New Roman" w:hAnsi="Times New Roman" w:cs="Times New Roman"/>
                <w:lang w:val="lt-LT"/>
              </w:rPr>
              <w:t xml:space="preserve"> cm., plotis – 90-100 cm.,</w:t>
            </w:r>
          </w:p>
          <w:p w14:paraId="1F935AA2" w14:textId="77777777" w:rsidR="00642826" w:rsidRPr="008061C1" w:rsidRDefault="00642826" w:rsidP="00642826">
            <w:pPr>
              <w:jc w:val="both"/>
              <w:rPr>
                <w:rFonts w:ascii="Times New Roman" w:hAnsi="Times New Roman" w:cs="Times New Roman"/>
                <w:lang w:val="lt-LT"/>
              </w:rPr>
            </w:pPr>
            <w:r w:rsidRPr="008061C1">
              <w:rPr>
                <w:rFonts w:ascii="Times New Roman" w:hAnsi="Times New Roman" w:cs="Times New Roman"/>
                <w:lang w:val="lt-LT"/>
              </w:rPr>
              <w:t>- korpusas: medžio drožlių plokštė (LMDP) arba lygiavertė, plokštės storis ne mažiau kaip 18 mm., galinės sienelės storis ne mažiau kaip 6 mm.,</w:t>
            </w:r>
          </w:p>
          <w:p w14:paraId="7308BB63" w14:textId="77777777" w:rsidR="00642826" w:rsidRPr="008061C1" w:rsidRDefault="00642826" w:rsidP="00642826">
            <w:pPr>
              <w:tabs>
                <w:tab w:val="left" w:pos="945"/>
              </w:tabs>
              <w:jc w:val="both"/>
              <w:rPr>
                <w:rFonts w:ascii="Times New Roman" w:hAnsi="Times New Roman" w:cs="Times New Roman"/>
                <w:lang w:val="lt-LT"/>
              </w:rPr>
            </w:pPr>
            <w:r w:rsidRPr="008061C1">
              <w:rPr>
                <w:rFonts w:ascii="Times New Roman" w:hAnsi="Times New Roman" w:cs="Times New Roman"/>
                <w:lang w:val="lt-LT"/>
              </w:rPr>
              <w:t>- spalva: šviesi ąžuolo arba lygiavertė;</w:t>
            </w:r>
          </w:p>
          <w:p w14:paraId="13518BBE" w14:textId="3109AA32" w:rsidR="00642826" w:rsidRPr="008061C1" w:rsidRDefault="00642826" w:rsidP="00642826">
            <w:pPr>
              <w:tabs>
                <w:tab w:val="left" w:pos="1170"/>
                <w:tab w:val="left" w:pos="2235"/>
              </w:tabs>
              <w:jc w:val="both"/>
              <w:rPr>
                <w:rFonts w:ascii="Times New Roman" w:hAnsi="Times New Roman" w:cs="Times New Roman"/>
                <w:lang w:val="lt-LT"/>
              </w:rPr>
            </w:pPr>
            <w:r w:rsidRPr="008061C1">
              <w:rPr>
                <w:rFonts w:ascii="Times New Roman" w:hAnsi="Times New Roman" w:cs="Times New Roman"/>
                <w:lang w:val="lt-LT"/>
              </w:rPr>
              <w:t>- konstrukcija ir funkcionalumas: ne mažiau kaip 1 stalčius,  ne mažiau kaip 2 varstomos durelės, viduje ne mažiau kaip 2 lentynos, spintelės su reguliuojamomis kojelėmis, lankstai su tylaus uždarymo mechanizmais. Durelės ir stalčius (-iai) atidaromi rankenėlėmis.</w:t>
            </w:r>
          </w:p>
        </w:tc>
        <w:tc>
          <w:tcPr>
            <w:tcW w:w="1064" w:type="dxa"/>
          </w:tcPr>
          <w:p w14:paraId="3A6AC247" w14:textId="5AD302ED" w:rsidR="00642826" w:rsidRPr="008061C1" w:rsidRDefault="00642826" w:rsidP="00642826">
            <w:pPr>
              <w:jc w:val="center"/>
              <w:rPr>
                <w:rFonts w:ascii="Times New Roman" w:hAnsi="Times New Roman" w:cs="Times New Roman"/>
                <w:lang w:val="lt-LT"/>
              </w:rPr>
            </w:pPr>
            <w:r w:rsidRPr="008061C1">
              <w:rPr>
                <w:rFonts w:ascii="Times New Roman" w:hAnsi="Times New Roman" w:cs="Times New Roman"/>
                <w:lang w:val="lt-LT"/>
              </w:rPr>
              <w:t>1</w:t>
            </w:r>
          </w:p>
        </w:tc>
        <w:tc>
          <w:tcPr>
            <w:tcW w:w="4756" w:type="dxa"/>
          </w:tcPr>
          <w:p w14:paraId="2CABF7DC" w14:textId="6C2411DD" w:rsidR="00642826" w:rsidRDefault="00642826" w:rsidP="00642826">
            <w:pPr>
              <w:jc w:val="center"/>
              <w:rPr>
                <w:rFonts w:ascii="Times New Roman" w:hAnsi="Times New Roman" w:cs="Times New Roman"/>
                <w:noProof/>
                <w:lang w:val="lt-LT"/>
              </w:rPr>
            </w:pPr>
            <w:r>
              <w:rPr>
                <w:rFonts w:ascii="Times New Roman" w:hAnsi="Times New Roman" w:cs="Times New Roman"/>
                <w:noProof/>
                <w:lang w:val="lt-LT"/>
              </w:rPr>
              <w:drawing>
                <wp:anchor distT="0" distB="0" distL="114300" distR="114300" simplePos="0" relativeHeight="251779072" behindDoc="1" locked="0" layoutInCell="1" allowOverlap="1" wp14:anchorId="3ECE4E56" wp14:editId="0BA0073F">
                  <wp:simplePos x="0" y="0"/>
                  <wp:positionH relativeFrom="column">
                    <wp:posOffset>678180</wp:posOffset>
                  </wp:positionH>
                  <wp:positionV relativeFrom="paragraph">
                    <wp:posOffset>385445</wp:posOffset>
                  </wp:positionV>
                  <wp:extent cx="1904365" cy="1535430"/>
                  <wp:effectExtent l="0" t="0" r="635" b="7620"/>
                  <wp:wrapTight wrapText="bothSides">
                    <wp:wrapPolygon edited="0">
                      <wp:start x="0" y="0"/>
                      <wp:lineTo x="0" y="21439"/>
                      <wp:lineTo x="21391" y="21439"/>
                      <wp:lineTo x="21391" y="0"/>
                      <wp:lineTo x="0" y="0"/>
                    </wp:wrapPolygon>
                  </wp:wrapTight>
                  <wp:docPr id="15237249" name="Paveikslėli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04365" cy="1535430"/>
                          </a:xfrm>
                          <a:prstGeom prst="rect">
                            <a:avLst/>
                          </a:prstGeom>
                          <a:noFill/>
                        </pic:spPr>
                      </pic:pic>
                    </a:graphicData>
                  </a:graphic>
                  <wp14:sizeRelH relativeFrom="margin">
                    <wp14:pctWidth>0</wp14:pctWidth>
                  </wp14:sizeRelH>
                  <wp14:sizeRelV relativeFrom="margin">
                    <wp14:pctHeight>0</wp14:pctHeight>
                  </wp14:sizeRelV>
                </wp:anchor>
              </w:drawing>
            </w:r>
          </w:p>
        </w:tc>
        <w:tc>
          <w:tcPr>
            <w:tcW w:w="1683" w:type="dxa"/>
          </w:tcPr>
          <w:p w14:paraId="73CCC42A" w14:textId="2EE83615"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7057B0C9" w14:textId="15BA83E6" w:rsidR="00642826" w:rsidRDefault="00642826" w:rsidP="00642826">
            <w:pPr>
              <w:jc w:val="center"/>
              <w:rPr>
                <w:rFonts w:ascii="Times New Roman" w:hAnsi="Times New Roman" w:cs="Times New Roman"/>
                <w:noProof/>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5B7999" w14:paraId="48AB1863" w14:textId="6F25F12C" w:rsidTr="00642826">
        <w:tc>
          <w:tcPr>
            <w:tcW w:w="1722" w:type="dxa"/>
          </w:tcPr>
          <w:p w14:paraId="4D2B619E" w14:textId="4AFDA1DD" w:rsidR="00642826" w:rsidRPr="004110A6" w:rsidRDefault="00642826" w:rsidP="00642826">
            <w:pPr>
              <w:rPr>
                <w:rFonts w:ascii="Times New Roman" w:hAnsi="Times New Roman" w:cs="Times New Roman"/>
                <w:lang w:val="lt-LT"/>
              </w:rPr>
            </w:pPr>
            <w:r>
              <w:rPr>
                <w:rFonts w:ascii="Times New Roman" w:hAnsi="Times New Roman" w:cs="Times New Roman"/>
                <w:lang w:val="lt-LT"/>
              </w:rPr>
              <w:t>22</w:t>
            </w:r>
            <w:r w:rsidRPr="004110A6">
              <w:rPr>
                <w:rFonts w:ascii="Times New Roman" w:hAnsi="Times New Roman" w:cs="Times New Roman"/>
                <w:lang w:val="lt-LT"/>
              </w:rPr>
              <w:t>. Virtuvinis komplektas</w:t>
            </w:r>
          </w:p>
        </w:tc>
        <w:tc>
          <w:tcPr>
            <w:tcW w:w="2010" w:type="dxa"/>
          </w:tcPr>
          <w:p w14:paraId="5CF13222" w14:textId="3E46EFD6" w:rsidR="00642826" w:rsidRPr="00883436" w:rsidRDefault="00642826" w:rsidP="00642826">
            <w:pPr>
              <w:contextualSpacing/>
              <w:jc w:val="both"/>
              <w:rPr>
                <w:rFonts w:ascii="Times New Roman" w:hAnsi="Times New Roman" w:cs="Times New Roman"/>
                <w:lang w:val="lt-LT"/>
              </w:rPr>
            </w:pPr>
            <w:r w:rsidRPr="00883436">
              <w:rPr>
                <w:rFonts w:ascii="Times New Roman" w:hAnsi="Times New Roman" w:cs="Times New Roman"/>
                <w:lang w:val="lt-LT"/>
              </w:rPr>
              <w:t>Virtuvės baldų</w:t>
            </w:r>
            <w:r>
              <w:rPr>
                <w:rFonts w:ascii="Times New Roman" w:hAnsi="Times New Roman" w:cs="Times New Roman"/>
                <w:lang w:val="lt-LT"/>
              </w:rPr>
              <w:t xml:space="preserve">. </w:t>
            </w:r>
            <w:r w:rsidRPr="00883436">
              <w:rPr>
                <w:rFonts w:ascii="Times New Roman" w:hAnsi="Times New Roman" w:cs="Times New Roman"/>
                <w:lang w:val="lt-LT"/>
              </w:rPr>
              <w:t xml:space="preserve">Komplektas turi </w:t>
            </w:r>
            <w:r w:rsidRPr="00883436">
              <w:rPr>
                <w:rFonts w:ascii="Times New Roman" w:hAnsi="Times New Roman" w:cs="Times New Roman"/>
                <w:lang w:val="lt-LT"/>
              </w:rPr>
              <w:lastRenderedPageBreak/>
              <w:t xml:space="preserve">būti funkcionalus, ergonomiškas, atsparus intensyviam naudojimui ir lengvai prižiūrimas. Baldai turi būti skirti laikymui, maisto gaminimui bei buitinių prietaisų įmontavimui ar pastatymui. Komplektą turi sudaryti spintelės su stalviršiu, viršutinės pakabinamos spintelės, vieta </w:t>
            </w:r>
            <w:r>
              <w:rPr>
                <w:rFonts w:ascii="Times New Roman" w:hAnsi="Times New Roman" w:cs="Times New Roman"/>
                <w:lang w:val="lt-LT"/>
              </w:rPr>
              <w:t xml:space="preserve">2 </w:t>
            </w:r>
            <w:r w:rsidRPr="00883436">
              <w:rPr>
                <w:rFonts w:ascii="Times New Roman" w:hAnsi="Times New Roman" w:cs="Times New Roman"/>
                <w:lang w:val="lt-LT"/>
              </w:rPr>
              <w:t>plautuv</w:t>
            </w:r>
            <w:r>
              <w:rPr>
                <w:rFonts w:ascii="Times New Roman" w:hAnsi="Times New Roman" w:cs="Times New Roman"/>
                <w:lang w:val="lt-LT"/>
              </w:rPr>
              <w:t>ėms</w:t>
            </w:r>
            <w:r w:rsidRPr="00883436">
              <w:rPr>
                <w:rFonts w:ascii="Times New Roman" w:hAnsi="Times New Roman" w:cs="Times New Roman"/>
                <w:lang w:val="lt-LT"/>
              </w:rPr>
              <w:t xml:space="preserve"> ir buitinės technikos integracijai.</w:t>
            </w:r>
          </w:p>
          <w:p w14:paraId="144CC417" w14:textId="77777777" w:rsidR="00642826" w:rsidRPr="00883436" w:rsidRDefault="00642826" w:rsidP="00642826">
            <w:pPr>
              <w:jc w:val="both"/>
              <w:rPr>
                <w:rFonts w:ascii="Times New Roman" w:hAnsi="Times New Roman" w:cs="Times New Roman"/>
                <w:lang w:val="lt-LT"/>
              </w:rPr>
            </w:pPr>
          </w:p>
        </w:tc>
        <w:tc>
          <w:tcPr>
            <w:tcW w:w="2128" w:type="dxa"/>
          </w:tcPr>
          <w:p w14:paraId="4C415199" w14:textId="4F061906"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lastRenderedPageBreak/>
              <w:t>- Minimali komplekto sudėtis:</w:t>
            </w:r>
          </w:p>
          <w:p w14:paraId="00E42A16" w14:textId="37FACFB3"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lastRenderedPageBreak/>
              <w:t>1) apatinės spintelės su durelėmis ir (ar) stalčiais;</w:t>
            </w:r>
          </w:p>
          <w:p w14:paraId="4C2F36C1" w14:textId="7777777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2) darbinis stalviršis (vientisas arba sujungtas);</w:t>
            </w:r>
          </w:p>
          <w:p w14:paraId="4A545CC3" w14:textId="7777777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3) pakabinamos viršutinės spintelės;</w:t>
            </w:r>
          </w:p>
          <w:p w14:paraId="21777132" w14:textId="7777777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 xml:space="preserve">4) spintelė dviem plautuvėm; </w:t>
            </w:r>
          </w:p>
          <w:p w14:paraId="7E3E4228" w14:textId="005CED7E"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5) galimybė integruoti arba statyti buitinę techniką: įmontuojamą kaitlentę, įmontuojamą gartraukį, įmontuojamą orkaitę, 2 įmontuojamus šaldytuvus, 2 įmontuojamas indaploves;</w:t>
            </w:r>
          </w:p>
          <w:p w14:paraId="357D052C" w14:textId="3386811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 bendras komplekto ilgis apie 2,8-3,5 m;</w:t>
            </w:r>
          </w:p>
          <w:p w14:paraId="183C4094" w14:textId="7777777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 xml:space="preserve">- medžiagos: </w:t>
            </w:r>
          </w:p>
          <w:p w14:paraId="5A862E34" w14:textId="7777777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 xml:space="preserve">1) korpusas – laminuota medžio drožlių plokštė, </w:t>
            </w:r>
            <w:r w:rsidRPr="00DC517B">
              <w:rPr>
                <w:rFonts w:ascii="Times New Roman" w:hAnsi="Times New Roman" w:cs="Times New Roman"/>
                <w:color w:val="000000" w:themeColor="text1"/>
                <w:lang w:val="lt-LT"/>
              </w:rPr>
              <w:lastRenderedPageBreak/>
              <w:t>storis ne mažesnis kaip 16 mm;</w:t>
            </w:r>
          </w:p>
          <w:p w14:paraId="68A762D2" w14:textId="7777777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2) fasadai (durelės) – laminuota medžio drožlių plokštė arba kitas atsparus paviršius (nepūvantis, atsparus drėgmei ir temperatūros pokyčiams);</w:t>
            </w:r>
          </w:p>
          <w:p w14:paraId="7886FBA3" w14:textId="7777777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3) stalviršis: atsparus drėgmei, karščiui, trinčiai, lengvai valomas, storis ne mažiau kaip 28 mm;</w:t>
            </w:r>
          </w:p>
          <w:p w14:paraId="6D7084E3" w14:textId="7777777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4) furnitūra: metalinė su minkšto uždarymo funkcija;</w:t>
            </w:r>
          </w:p>
          <w:p w14:paraId="10A6EF3B" w14:textId="7777777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5) rankenėlės: patogios, tvirtai tvirtinamos;</w:t>
            </w:r>
          </w:p>
          <w:p w14:paraId="6F345A29" w14:textId="7777777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 spalva ir dizainas: neutralios spalvos (pilka, balta, ruda, medžio imitacija ar jų deriniai); paprastas funkcionalus dizainas, be dekoratyvinių elementų;</w:t>
            </w:r>
          </w:p>
          <w:p w14:paraId="4673CBC8" w14:textId="7777777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lastRenderedPageBreak/>
              <w:t>- orientaciniai matmenys:</w:t>
            </w:r>
          </w:p>
          <w:p w14:paraId="635D9F48" w14:textId="7777777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1) apatinių spintelių aukštis su stalviršiu: 85-90 cm;</w:t>
            </w:r>
          </w:p>
          <w:p w14:paraId="19B46F04" w14:textId="7777777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2) viršutinių spintelių aukštis: 60-90 cm;</w:t>
            </w:r>
          </w:p>
          <w:p w14:paraId="3A13A879" w14:textId="7777777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3) bendras gylis: apatinės spintelės 60 cm; viršutinės – 30 cm;</w:t>
            </w:r>
          </w:p>
          <w:p w14:paraId="1F32F064" w14:textId="77777777" w:rsidR="00642826" w:rsidRPr="00DC517B" w:rsidRDefault="00642826" w:rsidP="00642826">
            <w:pPr>
              <w:contextualSpacing/>
              <w:jc w:val="both"/>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 lengvai valomas įprastomis valymo priemonėmis;</w:t>
            </w:r>
          </w:p>
          <w:p w14:paraId="142AF1E5" w14:textId="77777777" w:rsidR="00642826" w:rsidRPr="00DC517B" w:rsidRDefault="00642826" w:rsidP="00642826">
            <w:pPr>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 atsparus drėgmei ir mechaniniam poveikiui;</w:t>
            </w:r>
          </w:p>
          <w:p w14:paraId="600B6A17" w14:textId="08CB2D78" w:rsidR="00642826" w:rsidRPr="00DC517B" w:rsidRDefault="00642826" w:rsidP="00642826">
            <w:pPr>
              <w:rPr>
                <w:rFonts w:ascii="Times New Roman" w:hAnsi="Times New Roman" w:cs="Times New Roman"/>
                <w:color w:val="000000" w:themeColor="text1"/>
                <w:lang w:val="lt-LT"/>
              </w:rPr>
            </w:pPr>
            <w:r w:rsidRPr="00DC517B">
              <w:rPr>
                <w:rFonts w:ascii="Times New Roman" w:hAnsi="Times New Roman" w:cs="Times New Roman"/>
                <w:color w:val="000000" w:themeColor="text1"/>
                <w:lang w:val="lt-LT"/>
              </w:rPr>
              <w:t>- baldas gaminamas pagal tiekėjo išmatavimus ir tikslius erdvės parametrus.</w:t>
            </w:r>
          </w:p>
        </w:tc>
        <w:tc>
          <w:tcPr>
            <w:tcW w:w="1064" w:type="dxa"/>
          </w:tcPr>
          <w:p w14:paraId="30F1D5FD" w14:textId="3AD5C04F" w:rsidR="00642826" w:rsidRPr="004110A6" w:rsidRDefault="00642826" w:rsidP="00642826">
            <w:pPr>
              <w:jc w:val="center"/>
              <w:rPr>
                <w:rFonts w:ascii="Times New Roman" w:hAnsi="Times New Roman" w:cs="Times New Roman"/>
                <w:lang w:val="lt-LT"/>
              </w:rPr>
            </w:pPr>
            <w:r w:rsidRPr="004110A6">
              <w:rPr>
                <w:rFonts w:ascii="Times New Roman" w:hAnsi="Times New Roman" w:cs="Times New Roman"/>
                <w:lang w:val="lt-LT"/>
              </w:rPr>
              <w:lastRenderedPageBreak/>
              <w:t>1</w:t>
            </w:r>
          </w:p>
        </w:tc>
        <w:tc>
          <w:tcPr>
            <w:tcW w:w="4756" w:type="dxa"/>
          </w:tcPr>
          <w:p w14:paraId="24965040" w14:textId="77777777" w:rsidR="00642826" w:rsidRDefault="00642826" w:rsidP="00642826">
            <w:pPr>
              <w:jc w:val="center"/>
              <w:rPr>
                <w:rFonts w:ascii="Times New Roman" w:hAnsi="Times New Roman" w:cs="Times New Roman"/>
                <w:lang w:val="lt-LT"/>
              </w:rPr>
            </w:pPr>
          </w:p>
          <w:p w14:paraId="27016456" w14:textId="77777777" w:rsidR="00642826" w:rsidRDefault="00642826" w:rsidP="00642826">
            <w:pPr>
              <w:jc w:val="center"/>
              <w:rPr>
                <w:rFonts w:ascii="Times New Roman" w:hAnsi="Times New Roman" w:cs="Times New Roman"/>
                <w:lang w:val="lt-LT"/>
              </w:rPr>
            </w:pPr>
          </w:p>
          <w:p w14:paraId="047231B3" w14:textId="77777777" w:rsidR="00642826" w:rsidRDefault="00642826" w:rsidP="00642826">
            <w:pPr>
              <w:jc w:val="center"/>
              <w:rPr>
                <w:rFonts w:ascii="Times New Roman" w:hAnsi="Times New Roman" w:cs="Times New Roman"/>
                <w:lang w:val="lt-LT"/>
              </w:rPr>
            </w:pPr>
          </w:p>
          <w:p w14:paraId="2F74E1B6" w14:textId="77777777" w:rsidR="00642826" w:rsidRDefault="00642826" w:rsidP="00642826">
            <w:pPr>
              <w:jc w:val="center"/>
              <w:rPr>
                <w:rFonts w:ascii="Times New Roman" w:hAnsi="Times New Roman" w:cs="Times New Roman"/>
                <w:lang w:val="lt-LT"/>
              </w:rPr>
            </w:pPr>
          </w:p>
          <w:p w14:paraId="57CAC57D" w14:textId="77777777" w:rsidR="00642826" w:rsidRDefault="00642826" w:rsidP="00642826">
            <w:pPr>
              <w:jc w:val="center"/>
              <w:rPr>
                <w:rFonts w:ascii="Times New Roman" w:hAnsi="Times New Roman" w:cs="Times New Roman"/>
                <w:lang w:val="lt-LT"/>
              </w:rPr>
            </w:pPr>
          </w:p>
          <w:p w14:paraId="420E3A07" w14:textId="77777777" w:rsidR="00642826" w:rsidRDefault="00642826" w:rsidP="00642826">
            <w:pPr>
              <w:jc w:val="center"/>
              <w:rPr>
                <w:rFonts w:ascii="Times New Roman" w:hAnsi="Times New Roman" w:cs="Times New Roman"/>
                <w:lang w:val="lt-LT"/>
              </w:rPr>
            </w:pPr>
          </w:p>
          <w:p w14:paraId="20CB75FC" w14:textId="77777777" w:rsidR="00642826" w:rsidRDefault="00642826" w:rsidP="00642826">
            <w:pPr>
              <w:jc w:val="center"/>
              <w:rPr>
                <w:rFonts w:ascii="Times New Roman" w:hAnsi="Times New Roman" w:cs="Times New Roman"/>
                <w:lang w:val="lt-LT"/>
              </w:rPr>
            </w:pPr>
          </w:p>
          <w:p w14:paraId="3EFB1880" w14:textId="77777777" w:rsidR="00642826" w:rsidRDefault="00642826" w:rsidP="00642826">
            <w:pPr>
              <w:jc w:val="center"/>
              <w:rPr>
                <w:rFonts w:ascii="Times New Roman" w:hAnsi="Times New Roman" w:cs="Times New Roman"/>
                <w:lang w:val="lt-LT"/>
              </w:rPr>
            </w:pPr>
          </w:p>
          <w:p w14:paraId="72DBDA80" w14:textId="77777777" w:rsidR="00642826" w:rsidRDefault="00642826" w:rsidP="00642826">
            <w:pPr>
              <w:jc w:val="center"/>
              <w:rPr>
                <w:rFonts w:ascii="Times New Roman" w:hAnsi="Times New Roman" w:cs="Times New Roman"/>
                <w:lang w:val="lt-LT"/>
              </w:rPr>
            </w:pPr>
          </w:p>
          <w:p w14:paraId="5D76D697" w14:textId="77777777" w:rsidR="00642826" w:rsidRDefault="00642826" w:rsidP="00642826">
            <w:pPr>
              <w:jc w:val="center"/>
              <w:rPr>
                <w:rFonts w:ascii="Times New Roman" w:hAnsi="Times New Roman" w:cs="Times New Roman"/>
                <w:lang w:val="lt-LT"/>
              </w:rPr>
            </w:pPr>
          </w:p>
          <w:p w14:paraId="04F9C4C0" w14:textId="77777777" w:rsidR="00642826" w:rsidRDefault="00642826" w:rsidP="00642826">
            <w:pPr>
              <w:jc w:val="center"/>
              <w:rPr>
                <w:rFonts w:ascii="Times New Roman" w:hAnsi="Times New Roman" w:cs="Times New Roman"/>
                <w:lang w:val="lt-LT"/>
              </w:rPr>
            </w:pPr>
          </w:p>
          <w:p w14:paraId="2D1902A8" w14:textId="77777777" w:rsidR="00642826" w:rsidRDefault="00642826" w:rsidP="00642826">
            <w:pPr>
              <w:jc w:val="center"/>
              <w:rPr>
                <w:rFonts w:ascii="Times New Roman" w:hAnsi="Times New Roman" w:cs="Times New Roman"/>
                <w:lang w:val="lt-LT"/>
              </w:rPr>
            </w:pPr>
          </w:p>
          <w:p w14:paraId="7519B511" w14:textId="77777777" w:rsidR="00642826" w:rsidRDefault="00642826" w:rsidP="00642826">
            <w:pPr>
              <w:jc w:val="center"/>
              <w:rPr>
                <w:rFonts w:ascii="Times New Roman" w:hAnsi="Times New Roman" w:cs="Times New Roman"/>
                <w:lang w:val="lt-LT"/>
              </w:rPr>
            </w:pPr>
          </w:p>
          <w:p w14:paraId="34569FA0" w14:textId="77777777" w:rsidR="00642826" w:rsidRDefault="00642826" w:rsidP="00642826">
            <w:pPr>
              <w:jc w:val="center"/>
              <w:rPr>
                <w:rFonts w:ascii="Times New Roman" w:hAnsi="Times New Roman" w:cs="Times New Roman"/>
                <w:lang w:val="lt-LT"/>
              </w:rPr>
            </w:pPr>
          </w:p>
          <w:p w14:paraId="524378BD" w14:textId="77777777" w:rsidR="00642826" w:rsidRDefault="00642826" w:rsidP="00642826">
            <w:pPr>
              <w:jc w:val="center"/>
              <w:rPr>
                <w:rFonts w:ascii="Times New Roman" w:hAnsi="Times New Roman" w:cs="Times New Roman"/>
                <w:lang w:val="lt-LT"/>
              </w:rPr>
            </w:pPr>
          </w:p>
          <w:p w14:paraId="0403161E" w14:textId="77777777" w:rsidR="00642826" w:rsidRDefault="00642826" w:rsidP="00642826">
            <w:pPr>
              <w:jc w:val="center"/>
              <w:rPr>
                <w:rFonts w:ascii="Times New Roman" w:hAnsi="Times New Roman" w:cs="Times New Roman"/>
                <w:lang w:val="lt-LT"/>
              </w:rPr>
            </w:pPr>
          </w:p>
          <w:p w14:paraId="789316B8" w14:textId="76A54BF7" w:rsidR="00642826" w:rsidRPr="004110A6" w:rsidRDefault="00642826" w:rsidP="00642826">
            <w:pPr>
              <w:jc w:val="center"/>
              <w:rPr>
                <w:rFonts w:ascii="Times New Roman" w:hAnsi="Times New Roman" w:cs="Times New Roman"/>
                <w:lang w:val="lt-LT"/>
              </w:rPr>
            </w:pPr>
            <w:r w:rsidRPr="003861F4">
              <w:rPr>
                <w:rFonts w:ascii="Times New Roman" w:hAnsi="Times New Roman" w:cs="Times New Roman"/>
                <w:noProof/>
                <w:lang w:val="lt-LT"/>
              </w:rPr>
              <w:lastRenderedPageBreak/>
              <w:drawing>
                <wp:inline distT="0" distB="0" distL="0" distR="0" wp14:anchorId="3E603E36" wp14:editId="27C0941E">
                  <wp:extent cx="1962150" cy="5059428"/>
                  <wp:effectExtent l="0" t="0" r="0" b="8255"/>
                  <wp:docPr id="97284191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41910" name=""/>
                          <pic:cNvPicPr/>
                        </pic:nvPicPr>
                        <pic:blipFill>
                          <a:blip r:embed="rId27"/>
                          <a:stretch>
                            <a:fillRect/>
                          </a:stretch>
                        </pic:blipFill>
                        <pic:spPr>
                          <a:xfrm>
                            <a:off x="0" y="0"/>
                            <a:ext cx="1963568" cy="5063083"/>
                          </a:xfrm>
                          <a:prstGeom prst="rect">
                            <a:avLst/>
                          </a:prstGeom>
                        </pic:spPr>
                      </pic:pic>
                    </a:graphicData>
                  </a:graphic>
                </wp:inline>
              </w:drawing>
            </w:r>
          </w:p>
        </w:tc>
        <w:tc>
          <w:tcPr>
            <w:tcW w:w="1683" w:type="dxa"/>
          </w:tcPr>
          <w:p w14:paraId="1E97F36A" w14:textId="7ED0F856" w:rsidR="00642826" w:rsidRDefault="00C70D7C" w:rsidP="00642826">
            <w:pPr>
              <w:jc w:val="center"/>
              <w:rPr>
                <w:rFonts w:ascii="Times New Roman" w:hAnsi="Times New Roman" w:cs="Times New Roman"/>
                <w:lang w:val="lt-LT"/>
              </w:rPr>
            </w:pPr>
            <w:r w:rsidRPr="00B33BE3">
              <w:rPr>
                <w:rFonts w:ascii="Verdana" w:eastAsia="Calibri" w:hAnsi="Verdana" w:cs="Times New Roman"/>
                <w:i/>
                <w:iCs/>
                <w:kern w:val="0"/>
                <w:shd w:val="clear" w:color="auto" w:fill="FFFFFF"/>
                <w:lang w:val="lt-LT" w:eastAsia="lt-LT"/>
                <w14:ligatures w14:val="none"/>
              </w:rPr>
              <w:lastRenderedPageBreak/>
              <w:t>Įrašyti tiksliai</w:t>
            </w:r>
          </w:p>
        </w:tc>
        <w:tc>
          <w:tcPr>
            <w:tcW w:w="1819" w:type="dxa"/>
          </w:tcPr>
          <w:p w14:paraId="1DA22364" w14:textId="44442B76" w:rsidR="00642826" w:rsidRDefault="00C70D7C" w:rsidP="00642826">
            <w:pPr>
              <w:jc w:val="center"/>
              <w:rPr>
                <w:rFonts w:ascii="Times New Roman" w:hAnsi="Times New Roman" w:cs="Times New Roman"/>
                <w:lang w:val="lt-LT"/>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5B7999" w14:paraId="21FB955B" w14:textId="70347749" w:rsidTr="00642826">
        <w:tc>
          <w:tcPr>
            <w:tcW w:w="1722" w:type="dxa"/>
          </w:tcPr>
          <w:p w14:paraId="7EB2EB1C" w14:textId="0EB1B17F" w:rsidR="00642826" w:rsidRDefault="00642826" w:rsidP="00642826">
            <w:pPr>
              <w:rPr>
                <w:rFonts w:ascii="Times New Roman" w:hAnsi="Times New Roman" w:cs="Times New Roman"/>
                <w:lang w:val="lt-LT"/>
              </w:rPr>
            </w:pPr>
            <w:r>
              <w:rPr>
                <w:rFonts w:ascii="Times New Roman" w:hAnsi="Times New Roman" w:cs="Times New Roman"/>
                <w:lang w:val="lt-LT"/>
              </w:rPr>
              <w:lastRenderedPageBreak/>
              <w:t>23. Atvira spinta</w:t>
            </w:r>
          </w:p>
        </w:tc>
        <w:tc>
          <w:tcPr>
            <w:tcW w:w="2010" w:type="dxa"/>
          </w:tcPr>
          <w:p w14:paraId="79F59DCB" w14:textId="495F0A38" w:rsidR="00642826" w:rsidRDefault="00642826" w:rsidP="00642826">
            <w:pPr>
              <w:jc w:val="both"/>
              <w:rPr>
                <w:rFonts w:ascii="Times New Roman" w:hAnsi="Times New Roman" w:cs="Times New Roman"/>
                <w:lang w:val="lt-LT"/>
              </w:rPr>
            </w:pPr>
            <w:r w:rsidRPr="005E2C79">
              <w:rPr>
                <w:rFonts w:ascii="Times New Roman" w:hAnsi="Times New Roman" w:cs="Times New Roman"/>
                <w:lang w:val="lt-LT"/>
              </w:rPr>
              <w:t>Atvira spinta yra skirta laikyti pagamintiems, eksponuojamiems, sandėliuojamiems produktams.</w:t>
            </w:r>
          </w:p>
          <w:p w14:paraId="1E1FBC15" w14:textId="1E653EEC" w:rsidR="00642826" w:rsidRPr="005E2C79" w:rsidRDefault="00642826" w:rsidP="00642826">
            <w:pPr>
              <w:jc w:val="both"/>
              <w:rPr>
                <w:rFonts w:ascii="Times New Roman" w:hAnsi="Times New Roman" w:cs="Times New Roman"/>
                <w:b/>
                <w:bCs/>
                <w:lang w:val="lt-LT"/>
              </w:rPr>
            </w:pPr>
            <w:r w:rsidRPr="005E2C79">
              <w:rPr>
                <w:rFonts w:ascii="Times New Roman" w:hAnsi="Times New Roman" w:cs="Times New Roman"/>
                <w:b/>
                <w:bCs/>
                <w:lang w:val="lt-LT"/>
              </w:rPr>
              <w:t>Medžiagos</w:t>
            </w:r>
            <w:r>
              <w:rPr>
                <w:rFonts w:ascii="Times New Roman" w:hAnsi="Times New Roman" w:cs="Times New Roman"/>
                <w:b/>
                <w:bCs/>
                <w:lang w:val="lt-LT"/>
              </w:rPr>
              <w:t>:</w:t>
            </w:r>
          </w:p>
          <w:p w14:paraId="30F28610" w14:textId="1EB7BEFA" w:rsidR="00642826" w:rsidRPr="004110A6" w:rsidRDefault="00642826" w:rsidP="00642826">
            <w:pPr>
              <w:jc w:val="both"/>
              <w:rPr>
                <w:rFonts w:ascii="Times New Roman" w:hAnsi="Times New Roman" w:cs="Times New Roman"/>
                <w:lang w:val="lt-LT"/>
              </w:rPr>
            </w:pPr>
            <w:r w:rsidRPr="005E2C79">
              <w:rPr>
                <w:rFonts w:ascii="Times New Roman" w:hAnsi="Times New Roman" w:cs="Times New Roman"/>
                <w:lang w:val="lt-LT"/>
              </w:rPr>
              <w:t xml:space="preserve">Medienos drožlių ir plaušų plokštė, </w:t>
            </w:r>
            <w:r w:rsidRPr="005E2C79">
              <w:rPr>
                <w:rFonts w:ascii="Times New Roman" w:hAnsi="Times New Roman" w:cs="Times New Roman"/>
                <w:lang w:val="lt-LT"/>
              </w:rPr>
              <w:lastRenderedPageBreak/>
              <w:t>popierinis korinis užpildas (100 % perdirbto popieriaus), Struktūriniai ir reljefiniai akriliniai dažai, Popierinė plėvelė, Plastikiniai kraštai</w:t>
            </w:r>
            <w:r>
              <w:rPr>
                <w:rFonts w:ascii="Times New Roman" w:hAnsi="Times New Roman" w:cs="Times New Roman"/>
                <w:lang w:val="lt-LT"/>
              </w:rPr>
              <w:t xml:space="preserve">. Apatinė lentyna su įleidžiamais uždarais 5 vnt. stalčiais. </w:t>
            </w:r>
            <w:r w:rsidRPr="008061C1">
              <w:rPr>
                <w:rFonts w:ascii="Times New Roman" w:hAnsi="Times New Roman" w:cs="Times New Roman"/>
                <w:lang w:val="lt-LT"/>
              </w:rPr>
              <w:t>S</w:t>
            </w:r>
            <w:r>
              <w:rPr>
                <w:rFonts w:ascii="Times New Roman" w:hAnsi="Times New Roman" w:cs="Times New Roman"/>
                <w:lang w:val="lt-LT"/>
              </w:rPr>
              <w:t>pinta</w:t>
            </w:r>
            <w:r w:rsidRPr="008061C1">
              <w:rPr>
                <w:rFonts w:ascii="Times New Roman" w:hAnsi="Times New Roman" w:cs="Times New Roman"/>
                <w:lang w:val="lt-LT"/>
              </w:rPr>
              <w:t xml:space="preserve"> turi atitikti ES saugos ir kokybės reikalavimus</w:t>
            </w:r>
          </w:p>
        </w:tc>
        <w:tc>
          <w:tcPr>
            <w:tcW w:w="2128" w:type="dxa"/>
          </w:tcPr>
          <w:p w14:paraId="2C8304C9" w14:textId="77777777" w:rsidR="00642826" w:rsidRPr="00DC517B" w:rsidRDefault="00642826" w:rsidP="00642826">
            <w:pPr>
              <w:pStyle w:val="pipf-measurements-modalproduct-measurement-wrapper"/>
              <w:shd w:val="clear" w:color="auto" w:fill="FFFFFF"/>
              <w:spacing w:before="0" w:beforeAutospacing="0" w:after="0" w:afterAutospacing="0"/>
              <w:rPr>
                <w:rFonts w:eastAsiaTheme="minorHAnsi"/>
                <w:color w:val="000000" w:themeColor="text1"/>
                <w:kern w:val="2"/>
                <w:lang w:eastAsia="en-US"/>
                <w14:ligatures w14:val="standardContextual"/>
              </w:rPr>
            </w:pPr>
            <w:r w:rsidRPr="00DC517B">
              <w:rPr>
                <w:rFonts w:eastAsiaTheme="minorHAnsi"/>
                <w:color w:val="000000" w:themeColor="text1"/>
                <w:kern w:val="2"/>
                <w:lang w:eastAsia="en-US"/>
                <w14:ligatures w14:val="standardContextual"/>
              </w:rPr>
              <w:lastRenderedPageBreak/>
              <w:t xml:space="preserve">Matmenys: </w:t>
            </w:r>
          </w:p>
          <w:p w14:paraId="65D968C9" w14:textId="7F4B6197" w:rsidR="00642826" w:rsidRPr="00DC517B" w:rsidRDefault="00642826" w:rsidP="00642826">
            <w:pPr>
              <w:pStyle w:val="pipf-measurements-modalproduct-measurement-wrapper"/>
              <w:shd w:val="clear" w:color="auto" w:fill="FFFFFF"/>
              <w:spacing w:before="0" w:beforeAutospacing="0" w:after="0" w:afterAutospacing="0"/>
              <w:rPr>
                <w:rFonts w:eastAsiaTheme="minorHAnsi"/>
                <w:color w:val="000000" w:themeColor="text1"/>
                <w:kern w:val="2"/>
                <w:lang w:eastAsia="en-US"/>
                <w14:ligatures w14:val="standardContextual"/>
              </w:rPr>
            </w:pPr>
            <w:r w:rsidRPr="00DC517B">
              <w:rPr>
                <w:rFonts w:eastAsiaTheme="minorHAnsi"/>
                <w:color w:val="000000" w:themeColor="text1"/>
                <w:kern w:val="2"/>
                <w:lang w:eastAsia="en-US"/>
                <w14:ligatures w14:val="standardContextual"/>
              </w:rPr>
              <w:t>Plotis: 182 -185 cm</w:t>
            </w:r>
          </w:p>
          <w:p w14:paraId="6095D23E" w14:textId="215DBFDD" w:rsidR="00642826" w:rsidRPr="00DC517B" w:rsidRDefault="00642826" w:rsidP="00642826">
            <w:pPr>
              <w:pStyle w:val="pipf-measurements-modalproduct-measurement-wrapper"/>
              <w:shd w:val="clear" w:color="auto" w:fill="FFFFFF"/>
              <w:spacing w:before="0" w:beforeAutospacing="0" w:after="0" w:afterAutospacing="0"/>
              <w:rPr>
                <w:rFonts w:eastAsiaTheme="minorHAnsi"/>
                <w:color w:val="000000" w:themeColor="text1"/>
                <w:kern w:val="2"/>
                <w:lang w:eastAsia="en-US"/>
                <w14:ligatures w14:val="standardContextual"/>
              </w:rPr>
            </w:pPr>
            <w:r w:rsidRPr="00DC517B">
              <w:rPr>
                <w:rFonts w:eastAsiaTheme="minorHAnsi"/>
                <w:color w:val="000000" w:themeColor="text1"/>
                <w:kern w:val="2"/>
                <w:lang w:eastAsia="en-US"/>
                <w14:ligatures w14:val="standardContextual"/>
              </w:rPr>
              <w:t>Gylis: 39 - 40 cm</w:t>
            </w:r>
          </w:p>
          <w:p w14:paraId="6EAF6B96" w14:textId="514DC94B" w:rsidR="00642826" w:rsidRPr="00DC517B" w:rsidRDefault="00642826" w:rsidP="00642826">
            <w:pPr>
              <w:pStyle w:val="pipf-measurements-modalproduct-measurement-wrapper"/>
              <w:shd w:val="clear" w:color="auto" w:fill="FFFFFF"/>
              <w:spacing w:before="0" w:beforeAutospacing="0" w:after="0" w:afterAutospacing="0"/>
              <w:rPr>
                <w:rFonts w:eastAsiaTheme="minorHAnsi"/>
                <w:color w:val="000000" w:themeColor="text1"/>
                <w:kern w:val="2"/>
                <w:lang w:eastAsia="en-US"/>
                <w14:ligatures w14:val="standardContextual"/>
              </w:rPr>
            </w:pPr>
            <w:r w:rsidRPr="00DC517B">
              <w:rPr>
                <w:rFonts w:eastAsiaTheme="minorHAnsi"/>
                <w:color w:val="000000" w:themeColor="text1"/>
                <w:kern w:val="2"/>
                <w:lang w:eastAsia="en-US"/>
                <w14:ligatures w14:val="standardContextual"/>
              </w:rPr>
              <w:t>Aukštis: 182 – 190 cm</w:t>
            </w:r>
          </w:p>
          <w:p w14:paraId="5ABF5C3E" w14:textId="022B4AF3" w:rsidR="00642826" w:rsidRPr="00DC517B" w:rsidRDefault="00642826" w:rsidP="00642826">
            <w:pPr>
              <w:pStyle w:val="pipf-measurements-modalproduct-measurement-wrapper"/>
              <w:shd w:val="clear" w:color="auto" w:fill="FFFFFF"/>
              <w:spacing w:before="0" w:beforeAutospacing="0" w:after="0" w:afterAutospacing="0"/>
              <w:rPr>
                <w:rFonts w:eastAsiaTheme="minorHAnsi"/>
                <w:color w:val="000000" w:themeColor="text1"/>
                <w:kern w:val="2"/>
                <w:lang w:eastAsia="en-US"/>
                <w14:ligatures w14:val="standardContextual"/>
              </w:rPr>
            </w:pPr>
            <w:r w:rsidRPr="00DC517B">
              <w:rPr>
                <w:rFonts w:eastAsiaTheme="minorHAnsi"/>
                <w:color w:val="000000" w:themeColor="text1"/>
                <w:kern w:val="2"/>
                <w:lang w:eastAsia="en-US"/>
                <w14:ligatures w14:val="standardContextual"/>
              </w:rPr>
              <w:t>Didž. apkrova/lentyna: 13 -15 kg</w:t>
            </w:r>
          </w:p>
          <w:p w14:paraId="630DD513" w14:textId="77777777" w:rsidR="00642826" w:rsidRPr="00DC517B" w:rsidRDefault="00642826" w:rsidP="00642826">
            <w:pPr>
              <w:rPr>
                <w:rFonts w:ascii="Times New Roman" w:hAnsi="Times New Roman" w:cs="Times New Roman"/>
                <w:color w:val="000000" w:themeColor="text1"/>
                <w:lang w:val="lt-LT"/>
              </w:rPr>
            </w:pPr>
          </w:p>
        </w:tc>
        <w:tc>
          <w:tcPr>
            <w:tcW w:w="1064" w:type="dxa"/>
          </w:tcPr>
          <w:p w14:paraId="24B41BC3" w14:textId="4868A4B5" w:rsidR="00642826" w:rsidRPr="004110A6" w:rsidRDefault="00642826" w:rsidP="00642826">
            <w:pPr>
              <w:jc w:val="center"/>
              <w:rPr>
                <w:rFonts w:ascii="Times New Roman" w:hAnsi="Times New Roman" w:cs="Times New Roman"/>
                <w:lang w:val="lt-LT"/>
              </w:rPr>
            </w:pPr>
            <w:r>
              <w:rPr>
                <w:rFonts w:ascii="Times New Roman" w:hAnsi="Times New Roman" w:cs="Times New Roman"/>
                <w:lang w:val="lt-LT"/>
              </w:rPr>
              <w:t>2</w:t>
            </w:r>
          </w:p>
        </w:tc>
        <w:tc>
          <w:tcPr>
            <w:tcW w:w="4756" w:type="dxa"/>
          </w:tcPr>
          <w:p w14:paraId="61A412F0" w14:textId="77777777" w:rsidR="00642826" w:rsidRDefault="00642826" w:rsidP="00642826">
            <w:pPr>
              <w:jc w:val="center"/>
              <w:rPr>
                <w:rFonts w:ascii="Times New Roman" w:hAnsi="Times New Roman" w:cs="Times New Roman"/>
                <w:lang w:val="lt-LT"/>
              </w:rPr>
            </w:pPr>
            <w:r>
              <w:rPr>
                <w:noProof/>
              </w:rPr>
              <w:drawing>
                <wp:inline distT="0" distB="0" distL="0" distR="0" wp14:anchorId="029DA2D7" wp14:editId="747CC641">
                  <wp:extent cx="1266737" cy="1134785"/>
                  <wp:effectExtent l="0" t="0" r="0" b="8255"/>
                  <wp:docPr id="29830469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304693" name=""/>
                          <pic:cNvPicPr/>
                        </pic:nvPicPr>
                        <pic:blipFill rotWithShape="1">
                          <a:blip r:embed="rId28"/>
                          <a:srcRect l="29812" t="15152" r="24762" b="12458"/>
                          <a:stretch/>
                        </pic:blipFill>
                        <pic:spPr bwMode="auto">
                          <a:xfrm>
                            <a:off x="0" y="0"/>
                            <a:ext cx="1270719" cy="1138352"/>
                          </a:xfrm>
                          <a:prstGeom prst="rect">
                            <a:avLst/>
                          </a:prstGeom>
                          <a:ln>
                            <a:noFill/>
                          </a:ln>
                          <a:extLst>
                            <a:ext uri="{53640926-AAD7-44D8-BBD7-CCE9431645EC}">
                              <a14:shadowObscured xmlns:a14="http://schemas.microsoft.com/office/drawing/2010/main"/>
                            </a:ext>
                          </a:extLst>
                        </pic:spPr>
                      </pic:pic>
                    </a:graphicData>
                  </a:graphic>
                </wp:inline>
              </w:drawing>
            </w:r>
          </w:p>
          <w:p w14:paraId="76F6EA2A" w14:textId="77777777" w:rsidR="00642826" w:rsidRDefault="00642826" w:rsidP="00642826">
            <w:pPr>
              <w:jc w:val="center"/>
              <w:rPr>
                <w:rFonts w:ascii="Times New Roman" w:hAnsi="Times New Roman" w:cs="Times New Roman"/>
                <w:lang w:val="lt-LT"/>
              </w:rPr>
            </w:pPr>
          </w:p>
          <w:p w14:paraId="2C99C3DC" w14:textId="01CA9E02" w:rsidR="00642826" w:rsidRPr="004110A6" w:rsidRDefault="00642826" w:rsidP="00642826">
            <w:pPr>
              <w:jc w:val="center"/>
              <w:rPr>
                <w:rFonts w:ascii="Times New Roman" w:hAnsi="Times New Roman" w:cs="Times New Roman"/>
                <w:lang w:val="lt-LT"/>
              </w:rPr>
            </w:pPr>
            <w:r>
              <w:rPr>
                <w:noProof/>
              </w:rPr>
              <w:lastRenderedPageBreak/>
              <w:drawing>
                <wp:inline distT="0" distB="0" distL="0" distR="0" wp14:anchorId="2ECB0978" wp14:editId="4D303AA0">
                  <wp:extent cx="2190750" cy="2190750"/>
                  <wp:effectExtent l="0" t="0" r="0" b="0"/>
                  <wp:docPr id="1625941084" name="Paveikslėlis 2" descr="Iliustracija su produkto matmenimis: KALL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liustracija su produkto matmenimis: KALLAX."/>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90750" cy="2190750"/>
                          </a:xfrm>
                          <a:prstGeom prst="rect">
                            <a:avLst/>
                          </a:prstGeom>
                          <a:noFill/>
                          <a:ln>
                            <a:noFill/>
                          </a:ln>
                        </pic:spPr>
                      </pic:pic>
                    </a:graphicData>
                  </a:graphic>
                </wp:inline>
              </w:drawing>
            </w:r>
          </w:p>
        </w:tc>
        <w:tc>
          <w:tcPr>
            <w:tcW w:w="1683" w:type="dxa"/>
          </w:tcPr>
          <w:p w14:paraId="335921DE" w14:textId="1CC63991" w:rsidR="00642826" w:rsidRDefault="00C70D7C" w:rsidP="00642826">
            <w:pPr>
              <w:jc w:val="center"/>
              <w:rPr>
                <w:noProof/>
              </w:rPr>
            </w:pPr>
            <w:r w:rsidRPr="00B33BE3">
              <w:rPr>
                <w:rFonts w:ascii="Verdana" w:eastAsia="Calibri" w:hAnsi="Verdana" w:cs="Times New Roman"/>
                <w:i/>
                <w:iCs/>
                <w:kern w:val="0"/>
                <w:shd w:val="clear" w:color="auto" w:fill="FFFFFF"/>
                <w:lang w:val="lt-LT" w:eastAsia="lt-LT"/>
                <w14:ligatures w14:val="none"/>
              </w:rPr>
              <w:lastRenderedPageBreak/>
              <w:t>Įrašyti tiksliai</w:t>
            </w:r>
          </w:p>
        </w:tc>
        <w:tc>
          <w:tcPr>
            <w:tcW w:w="1819" w:type="dxa"/>
          </w:tcPr>
          <w:p w14:paraId="27D1220F" w14:textId="59EFDC6F" w:rsidR="00642826" w:rsidRDefault="00C70D7C" w:rsidP="00642826">
            <w:pPr>
              <w:jc w:val="center"/>
              <w:rPr>
                <w:noProof/>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5B7999" w14:paraId="00851EA9" w14:textId="1D145AB7" w:rsidTr="00642826">
        <w:tc>
          <w:tcPr>
            <w:tcW w:w="1722" w:type="dxa"/>
          </w:tcPr>
          <w:p w14:paraId="701C0C2D" w14:textId="75A9692B" w:rsidR="00642826" w:rsidRDefault="00642826" w:rsidP="00642826">
            <w:pPr>
              <w:rPr>
                <w:rFonts w:ascii="Times New Roman" w:hAnsi="Times New Roman" w:cs="Times New Roman"/>
                <w:lang w:val="lt-LT"/>
              </w:rPr>
            </w:pPr>
            <w:r>
              <w:rPr>
                <w:rFonts w:ascii="Times New Roman" w:hAnsi="Times New Roman" w:cs="Times New Roman"/>
                <w:lang w:val="lt-LT"/>
              </w:rPr>
              <w:t>24. Daiktų laikymo spinta</w:t>
            </w:r>
          </w:p>
        </w:tc>
        <w:tc>
          <w:tcPr>
            <w:tcW w:w="2010" w:type="dxa"/>
          </w:tcPr>
          <w:p w14:paraId="3885832A" w14:textId="6A2EC0B0" w:rsidR="00642826" w:rsidRPr="00B77B11" w:rsidRDefault="00642826" w:rsidP="00642826">
            <w:pPr>
              <w:shd w:val="clear" w:color="auto" w:fill="FFFFFF"/>
              <w:jc w:val="both"/>
              <w:rPr>
                <w:rFonts w:ascii="Times New Roman" w:eastAsia="Times New Roman" w:hAnsi="Times New Roman" w:cs="Times New Roman"/>
                <w:b/>
                <w:bCs/>
                <w:color w:val="484848"/>
                <w:kern w:val="0"/>
                <w:lang w:val="lt-LT" w:eastAsia="lt-LT"/>
                <w14:ligatures w14:val="none"/>
              </w:rPr>
            </w:pPr>
            <w:r w:rsidRPr="00B77B11">
              <w:rPr>
                <w:rStyle w:val="Hipersaitas"/>
                <w:rFonts w:ascii="Times New Roman" w:hAnsi="Times New Roman" w:cs="Times New Roman"/>
                <w:color w:val="auto"/>
                <w:u w:val="none"/>
              </w:rPr>
              <w:t>Atvira spinta yra skirta laikyti priemonėms, knygoms kitais aplinkos įjaukinimo daiktais.</w:t>
            </w:r>
          </w:p>
          <w:p w14:paraId="00829C6B" w14:textId="7505C0D0" w:rsidR="00642826" w:rsidRPr="00B77B11" w:rsidRDefault="00642826" w:rsidP="00642826">
            <w:pPr>
              <w:shd w:val="clear" w:color="auto" w:fill="FFFFFF"/>
              <w:jc w:val="both"/>
              <w:rPr>
                <w:rFonts w:ascii="Times New Roman" w:eastAsia="Times New Roman" w:hAnsi="Times New Roman" w:cs="Times New Roman"/>
                <w:b/>
                <w:bCs/>
                <w:color w:val="484848"/>
                <w:kern w:val="0"/>
                <w:lang w:val="lt-LT" w:eastAsia="lt-LT"/>
                <w14:ligatures w14:val="none"/>
              </w:rPr>
            </w:pPr>
            <w:r w:rsidRPr="00B77B11">
              <w:rPr>
                <w:rFonts w:ascii="Times New Roman" w:eastAsia="Times New Roman" w:hAnsi="Times New Roman" w:cs="Times New Roman"/>
                <w:b/>
                <w:bCs/>
                <w:color w:val="484848"/>
                <w:kern w:val="0"/>
                <w:lang w:val="lt-LT" w:eastAsia="lt-LT"/>
                <w14:ligatures w14:val="none"/>
              </w:rPr>
              <w:t xml:space="preserve">Medžiagos: </w:t>
            </w:r>
          </w:p>
          <w:p w14:paraId="7F0C07D0" w14:textId="2DE38A21" w:rsidR="00642826" w:rsidRPr="007A442A" w:rsidRDefault="00642826" w:rsidP="00642826">
            <w:pPr>
              <w:shd w:val="clear" w:color="auto" w:fill="FFFFFF"/>
              <w:jc w:val="both"/>
              <w:rPr>
                <w:rFonts w:ascii="Times New Roman" w:eastAsia="Times New Roman" w:hAnsi="Times New Roman" w:cs="Times New Roman"/>
                <w:color w:val="484848"/>
                <w:kern w:val="0"/>
                <w:lang w:val="lt-LT" w:eastAsia="lt-LT"/>
                <w14:ligatures w14:val="none"/>
              </w:rPr>
            </w:pPr>
            <w:r w:rsidRPr="007A442A">
              <w:rPr>
                <w:rFonts w:ascii="Times New Roman" w:eastAsia="Times New Roman" w:hAnsi="Times New Roman" w:cs="Times New Roman"/>
                <w:color w:val="484848"/>
                <w:kern w:val="0"/>
                <w:lang w:val="lt-LT" w:eastAsia="lt-LT"/>
                <w14:ligatures w14:val="none"/>
              </w:rPr>
              <w:t>Medienos drožlių ir plaušų plokštė</w:t>
            </w:r>
            <w:r>
              <w:rPr>
                <w:rFonts w:ascii="Times New Roman" w:eastAsia="Times New Roman" w:hAnsi="Times New Roman" w:cs="Times New Roman"/>
                <w:color w:val="484848"/>
                <w:kern w:val="0"/>
                <w:lang w:val="lt-LT" w:eastAsia="lt-LT"/>
                <w14:ligatures w14:val="none"/>
              </w:rPr>
              <w:t>.</w:t>
            </w:r>
            <w:r w:rsidRPr="007A442A">
              <w:rPr>
                <w:rFonts w:ascii="Times New Roman" w:eastAsia="Times New Roman" w:hAnsi="Times New Roman" w:cs="Times New Roman"/>
                <w:color w:val="484848"/>
                <w:kern w:val="0"/>
                <w:lang w:val="lt-LT" w:eastAsia="lt-LT"/>
                <w14:ligatures w14:val="none"/>
              </w:rPr>
              <w:t xml:space="preserve">  Struktūriniai ir reljefiniai akriliniai dažai, Plastikiniai kraštai</w:t>
            </w:r>
            <w:r>
              <w:rPr>
                <w:rFonts w:ascii="Times New Roman" w:eastAsia="Times New Roman" w:hAnsi="Times New Roman" w:cs="Times New Roman"/>
                <w:color w:val="484848"/>
                <w:kern w:val="0"/>
                <w:lang w:val="lt-LT" w:eastAsia="lt-LT"/>
                <w14:ligatures w14:val="none"/>
              </w:rPr>
              <w:t>. Spinta</w:t>
            </w:r>
            <w:r w:rsidRPr="008061C1">
              <w:rPr>
                <w:rFonts w:ascii="Times New Roman" w:hAnsi="Times New Roman" w:cs="Times New Roman"/>
                <w:lang w:val="lt-LT"/>
              </w:rPr>
              <w:t xml:space="preserve"> turi atitikti ES saugos </w:t>
            </w:r>
            <w:r w:rsidRPr="008061C1">
              <w:rPr>
                <w:rFonts w:ascii="Times New Roman" w:hAnsi="Times New Roman" w:cs="Times New Roman"/>
                <w:lang w:val="lt-LT"/>
              </w:rPr>
              <w:lastRenderedPageBreak/>
              <w:t>ir kokybės reikalavimus</w:t>
            </w:r>
          </w:p>
        </w:tc>
        <w:tc>
          <w:tcPr>
            <w:tcW w:w="2128" w:type="dxa"/>
          </w:tcPr>
          <w:p w14:paraId="65F92C38" w14:textId="77777777" w:rsidR="00642826" w:rsidRPr="00DC517B" w:rsidRDefault="00642826" w:rsidP="00642826">
            <w:pPr>
              <w:pStyle w:val="pipf-measurements-modalproduct-measurement-wrapper"/>
              <w:shd w:val="clear" w:color="auto" w:fill="FFFFFF"/>
              <w:spacing w:before="0" w:beforeAutospacing="0" w:after="0" w:afterAutospacing="0"/>
              <w:rPr>
                <w:rFonts w:eastAsiaTheme="minorHAnsi"/>
                <w:color w:val="000000" w:themeColor="text1"/>
                <w:kern w:val="2"/>
                <w:lang w:eastAsia="en-US"/>
                <w14:ligatures w14:val="standardContextual"/>
              </w:rPr>
            </w:pPr>
            <w:r w:rsidRPr="00DC517B">
              <w:rPr>
                <w:rFonts w:eastAsiaTheme="minorHAnsi"/>
                <w:color w:val="000000" w:themeColor="text1"/>
                <w:kern w:val="2"/>
                <w:lang w:eastAsia="en-US"/>
                <w14:ligatures w14:val="standardContextual"/>
              </w:rPr>
              <w:lastRenderedPageBreak/>
              <w:t>Matmenys:</w:t>
            </w:r>
          </w:p>
          <w:p w14:paraId="5803AFE6" w14:textId="249654AF" w:rsidR="00642826" w:rsidRPr="00DC517B" w:rsidRDefault="00642826" w:rsidP="00642826">
            <w:pPr>
              <w:pStyle w:val="pipf-measurements-modalproduct-measurement-wrapper"/>
              <w:shd w:val="clear" w:color="auto" w:fill="FFFFFF"/>
              <w:spacing w:before="0" w:beforeAutospacing="0" w:after="0" w:afterAutospacing="0"/>
              <w:rPr>
                <w:rFonts w:eastAsiaTheme="minorHAnsi"/>
                <w:color w:val="000000" w:themeColor="text1"/>
                <w:kern w:val="2"/>
                <w:lang w:eastAsia="en-US"/>
                <w14:ligatures w14:val="standardContextual"/>
              </w:rPr>
            </w:pPr>
            <w:r w:rsidRPr="00DC517B">
              <w:rPr>
                <w:rFonts w:eastAsiaTheme="minorHAnsi"/>
                <w:color w:val="000000" w:themeColor="text1"/>
                <w:kern w:val="2"/>
                <w:lang w:eastAsia="en-US"/>
                <w14:ligatures w14:val="standardContextual"/>
              </w:rPr>
              <w:t>Plotis:77 - 80 cm</w:t>
            </w:r>
          </w:p>
          <w:p w14:paraId="20800211" w14:textId="22612667" w:rsidR="00642826" w:rsidRPr="00DC517B" w:rsidRDefault="00642826" w:rsidP="00642826">
            <w:pPr>
              <w:pStyle w:val="pipf-measurements-modalproduct-measurement-wrapper"/>
              <w:shd w:val="clear" w:color="auto" w:fill="FFFFFF"/>
              <w:spacing w:before="0" w:beforeAutospacing="0" w:after="0" w:afterAutospacing="0"/>
              <w:rPr>
                <w:rFonts w:eastAsiaTheme="minorHAnsi"/>
                <w:color w:val="000000" w:themeColor="text1"/>
                <w:kern w:val="2"/>
                <w:lang w:eastAsia="en-US"/>
                <w14:ligatures w14:val="standardContextual"/>
              </w:rPr>
            </w:pPr>
            <w:r w:rsidRPr="00DC517B">
              <w:rPr>
                <w:rFonts w:eastAsiaTheme="minorHAnsi"/>
                <w:color w:val="000000" w:themeColor="text1"/>
                <w:kern w:val="2"/>
                <w:lang w:eastAsia="en-US"/>
                <w14:ligatures w14:val="standardContextual"/>
              </w:rPr>
              <w:t>Gylis:39 - 40 cm</w:t>
            </w:r>
          </w:p>
          <w:p w14:paraId="64107A69" w14:textId="1A617674" w:rsidR="00642826" w:rsidRPr="00DC517B" w:rsidRDefault="00642826" w:rsidP="00642826">
            <w:pPr>
              <w:pStyle w:val="pipf-measurements-modalproduct-measurement-wrapper"/>
              <w:shd w:val="clear" w:color="auto" w:fill="FFFFFF"/>
              <w:spacing w:before="0" w:beforeAutospacing="0" w:after="0" w:afterAutospacing="0"/>
              <w:rPr>
                <w:rFonts w:eastAsiaTheme="minorHAnsi"/>
                <w:color w:val="000000" w:themeColor="text1"/>
                <w:kern w:val="2"/>
                <w:lang w:eastAsia="en-US"/>
                <w14:ligatures w14:val="standardContextual"/>
              </w:rPr>
            </w:pPr>
            <w:r w:rsidRPr="00DC517B">
              <w:rPr>
                <w:rFonts w:eastAsiaTheme="minorHAnsi"/>
                <w:color w:val="000000" w:themeColor="text1"/>
                <w:kern w:val="2"/>
                <w:lang w:eastAsia="en-US"/>
                <w14:ligatures w14:val="standardContextual"/>
              </w:rPr>
              <w:t>Aukštis:147 - 150 cm</w:t>
            </w:r>
          </w:p>
          <w:p w14:paraId="3B243DE1" w14:textId="3E19E914" w:rsidR="00642826" w:rsidRPr="00DC517B" w:rsidRDefault="00642826" w:rsidP="00642826">
            <w:pPr>
              <w:pStyle w:val="pipf-measurements-modalproduct-measurement-wrapper"/>
              <w:shd w:val="clear" w:color="auto" w:fill="FFFFFF"/>
              <w:spacing w:before="0" w:beforeAutospacing="0" w:after="0" w:afterAutospacing="0"/>
              <w:rPr>
                <w:rFonts w:eastAsiaTheme="minorHAnsi"/>
                <w:color w:val="000000" w:themeColor="text1"/>
                <w:kern w:val="2"/>
                <w:lang w:eastAsia="en-US"/>
                <w14:ligatures w14:val="standardContextual"/>
              </w:rPr>
            </w:pPr>
            <w:r w:rsidRPr="00DC517B">
              <w:rPr>
                <w:rFonts w:eastAsiaTheme="minorHAnsi"/>
                <w:color w:val="000000" w:themeColor="text1"/>
                <w:kern w:val="2"/>
                <w:lang w:eastAsia="en-US"/>
                <w14:ligatures w14:val="standardContextual"/>
              </w:rPr>
              <w:t>Didž. apkrova/lentyna:13 -15  kg</w:t>
            </w:r>
          </w:p>
          <w:p w14:paraId="0B94C54E" w14:textId="77777777" w:rsidR="00642826" w:rsidRPr="00DC517B" w:rsidRDefault="00642826" w:rsidP="00642826">
            <w:pPr>
              <w:rPr>
                <w:rFonts w:ascii="Times New Roman" w:hAnsi="Times New Roman" w:cs="Times New Roman"/>
                <w:color w:val="000000" w:themeColor="text1"/>
                <w:lang w:val="lt-LT"/>
              </w:rPr>
            </w:pPr>
          </w:p>
        </w:tc>
        <w:tc>
          <w:tcPr>
            <w:tcW w:w="1064" w:type="dxa"/>
          </w:tcPr>
          <w:p w14:paraId="6561F5DC" w14:textId="56C63432" w:rsidR="00642826" w:rsidRPr="004110A6" w:rsidRDefault="00642826" w:rsidP="00642826">
            <w:pPr>
              <w:jc w:val="center"/>
              <w:rPr>
                <w:rFonts w:ascii="Times New Roman" w:hAnsi="Times New Roman" w:cs="Times New Roman"/>
                <w:lang w:val="lt-LT"/>
              </w:rPr>
            </w:pPr>
            <w:r>
              <w:rPr>
                <w:rFonts w:ascii="Times New Roman" w:hAnsi="Times New Roman" w:cs="Times New Roman"/>
                <w:lang w:val="lt-LT"/>
              </w:rPr>
              <w:t>3</w:t>
            </w:r>
          </w:p>
        </w:tc>
        <w:tc>
          <w:tcPr>
            <w:tcW w:w="4756" w:type="dxa"/>
          </w:tcPr>
          <w:p w14:paraId="659C6D93" w14:textId="77777777" w:rsidR="00642826" w:rsidRDefault="00642826" w:rsidP="00642826">
            <w:pPr>
              <w:jc w:val="center"/>
              <w:rPr>
                <w:rFonts w:ascii="Times New Roman" w:hAnsi="Times New Roman" w:cs="Times New Roman"/>
                <w:lang w:val="lt-LT"/>
              </w:rPr>
            </w:pPr>
            <w:r>
              <w:rPr>
                <w:noProof/>
              </w:rPr>
              <w:drawing>
                <wp:inline distT="0" distB="0" distL="0" distR="0" wp14:anchorId="470F3263" wp14:editId="2D0CC92C">
                  <wp:extent cx="994833" cy="895350"/>
                  <wp:effectExtent l="0" t="0" r="0" b="0"/>
                  <wp:docPr id="186787680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76809" name=""/>
                          <pic:cNvPicPr/>
                        </pic:nvPicPr>
                        <pic:blipFill rotWithShape="1">
                          <a:blip r:embed="rId30"/>
                          <a:srcRect l="36435" t="21886" r="25709" b="17509"/>
                          <a:stretch/>
                        </pic:blipFill>
                        <pic:spPr bwMode="auto">
                          <a:xfrm>
                            <a:off x="0" y="0"/>
                            <a:ext cx="996211" cy="896590"/>
                          </a:xfrm>
                          <a:prstGeom prst="rect">
                            <a:avLst/>
                          </a:prstGeom>
                          <a:ln>
                            <a:noFill/>
                          </a:ln>
                          <a:extLst>
                            <a:ext uri="{53640926-AAD7-44D8-BBD7-CCE9431645EC}">
                              <a14:shadowObscured xmlns:a14="http://schemas.microsoft.com/office/drawing/2010/main"/>
                            </a:ext>
                          </a:extLst>
                        </pic:spPr>
                      </pic:pic>
                    </a:graphicData>
                  </a:graphic>
                </wp:inline>
              </w:drawing>
            </w:r>
          </w:p>
          <w:p w14:paraId="3C07E779" w14:textId="6A71420B" w:rsidR="00642826" w:rsidRDefault="00642826" w:rsidP="00642826">
            <w:pPr>
              <w:jc w:val="center"/>
              <w:rPr>
                <w:rFonts w:ascii="Times New Roman" w:hAnsi="Times New Roman" w:cs="Times New Roman"/>
                <w:lang w:val="lt-LT"/>
              </w:rPr>
            </w:pPr>
            <w:r>
              <w:rPr>
                <w:noProof/>
              </w:rPr>
              <w:drawing>
                <wp:inline distT="0" distB="0" distL="0" distR="0" wp14:anchorId="15FFA0BA" wp14:editId="0AC5B54C">
                  <wp:extent cx="1524000" cy="1524000"/>
                  <wp:effectExtent l="0" t="0" r="0" b="0"/>
                  <wp:docPr id="1140131389" name="Paveikslėlis 1" descr="Iliustracija su produkto matmenimis: KALL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liustracija su produkto matmenimis: KALLAX."/>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14:paraId="7A21DF6C" w14:textId="5638407F" w:rsidR="00642826" w:rsidRPr="004110A6" w:rsidRDefault="00642826" w:rsidP="00642826">
            <w:pPr>
              <w:jc w:val="center"/>
              <w:rPr>
                <w:rFonts w:ascii="Times New Roman" w:hAnsi="Times New Roman" w:cs="Times New Roman"/>
                <w:lang w:val="lt-LT"/>
              </w:rPr>
            </w:pPr>
          </w:p>
        </w:tc>
        <w:tc>
          <w:tcPr>
            <w:tcW w:w="1683" w:type="dxa"/>
          </w:tcPr>
          <w:p w14:paraId="0DF1DB83" w14:textId="7F862A66" w:rsidR="00642826" w:rsidRDefault="00C70D7C" w:rsidP="00642826">
            <w:pPr>
              <w:jc w:val="center"/>
              <w:rPr>
                <w:noProof/>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30E8D9FA" w14:textId="5994BE17" w:rsidR="00642826" w:rsidRDefault="00C70D7C" w:rsidP="00642826">
            <w:pPr>
              <w:jc w:val="center"/>
              <w:rPr>
                <w:noProof/>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5B7999" w14:paraId="3334D76B" w14:textId="6FFF07D6" w:rsidTr="00642826">
        <w:tc>
          <w:tcPr>
            <w:tcW w:w="1722" w:type="dxa"/>
          </w:tcPr>
          <w:p w14:paraId="40E02486" w14:textId="1C4F13A6" w:rsidR="00642826" w:rsidRDefault="00642826" w:rsidP="00642826">
            <w:pPr>
              <w:rPr>
                <w:rFonts w:ascii="Times New Roman" w:hAnsi="Times New Roman" w:cs="Times New Roman"/>
                <w:lang w:val="lt-LT"/>
              </w:rPr>
            </w:pPr>
            <w:r>
              <w:rPr>
                <w:rFonts w:ascii="Times New Roman" w:hAnsi="Times New Roman" w:cs="Times New Roman"/>
                <w:lang w:val="lt-LT"/>
              </w:rPr>
              <w:t>25. Drabužių spinta</w:t>
            </w:r>
          </w:p>
        </w:tc>
        <w:tc>
          <w:tcPr>
            <w:tcW w:w="2010" w:type="dxa"/>
          </w:tcPr>
          <w:p w14:paraId="61532AA5" w14:textId="33559B4B" w:rsidR="00642826" w:rsidRPr="00B77B11" w:rsidRDefault="00642826" w:rsidP="00642826">
            <w:pPr>
              <w:shd w:val="clear" w:color="auto" w:fill="FFFFFF"/>
              <w:jc w:val="both"/>
              <w:rPr>
                <w:rFonts w:ascii="Times New Roman" w:eastAsia="Times New Roman" w:hAnsi="Times New Roman" w:cs="Times New Roman"/>
                <w:b/>
                <w:bCs/>
                <w:color w:val="484848"/>
                <w:kern w:val="0"/>
                <w:lang w:val="lt-LT" w:eastAsia="lt-LT"/>
                <w14:ligatures w14:val="none"/>
              </w:rPr>
            </w:pPr>
            <w:r w:rsidRPr="008B20A9">
              <w:rPr>
                <w:rFonts w:ascii="Times New Roman" w:hAnsi="Times New Roman" w:cs="Times New Roman"/>
                <w:lang w:val="lt-LT"/>
              </w:rPr>
              <w:t xml:space="preserve">Spintos dizainas pritaikytas suaugusiųjų </w:t>
            </w:r>
            <w:r>
              <w:rPr>
                <w:rFonts w:ascii="Times New Roman" w:hAnsi="Times New Roman" w:cs="Times New Roman"/>
                <w:lang w:val="lt-LT"/>
              </w:rPr>
              <w:t>drabužiams pakabinti.</w:t>
            </w:r>
            <w:r w:rsidRPr="00B77B11">
              <w:rPr>
                <w:rFonts w:ascii="Times New Roman" w:eastAsia="Times New Roman" w:hAnsi="Times New Roman" w:cs="Times New Roman"/>
                <w:b/>
                <w:bCs/>
                <w:color w:val="484848"/>
                <w:kern w:val="0"/>
                <w:lang w:val="lt-LT" w:eastAsia="lt-LT"/>
                <w14:ligatures w14:val="none"/>
              </w:rPr>
              <w:t xml:space="preserve"> Medžiagos: </w:t>
            </w:r>
          </w:p>
          <w:p w14:paraId="73900D5B" w14:textId="4E97DF12" w:rsidR="00642826" w:rsidRPr="008B20A9" w:rsidRDefault="00642826" w:rsidP="00642826">
            <w:pPr>
              <w:jc w:val="both"/>
              <w:rPr>
                <w:rFonts w:ascii="Times New Roman" w:hAnsi="Times New Roman" w:cs="Times New Roman"/>
                <w:lang w:val="lt-LT"/>
              </w:rPr>
            </w:pPr>
            <w:r w:rsidRPr="007A442A">
              <w:rPr>
                <w:rFonts w:ascii="Times New Roman" w:eastAsia="Times New Roman" w:hAnsi="Times New Roman" w:cs="Times New Roman"/>
                <w:color w:val="484848"/>
                <w:kern w:val="0"/>
                <w:lang w:val="lt-LT" w:eastAsia="lt-LT"/>
                <w14:ligatures w14:val="none"/>
              </w:rPr>
              <w:t>Medienos drožlių ir plaušų plokštė</w:t>
            </w:r>
          </w:p>
          <w:p w14:paraId="3072AA78" w14:textId="03680784" w:rsidR="00642826" w:rsidRPr="008B20A9" w:rsidRDefault="00642826" w:rsidP="00642826">
            <w:pPr>
              <w:jc w:val="both"/>
              <w:rPr>
                <w:rFonts w:ascii="Times New Roman" w:hAnsi="Times New Roman" w:cs="Times New Roman"/>
                <w:lang w:val="lt-LT"/>
              </w:rPr>
            </w:pPr>
            <w:r>
              <w:rPr>
                <w:rFonts w:ascii="Times New Roman" w:hAnsi="Times New Roman" w:cs="Times New Roman"/>
                <w:lang w:val="lt-LT"/>
              </w:rPr>
              <w:t>R</w:t>
            </w:r>
            <w:r w:rsidRPr="008B20A9">
              <w:rPr>
                <w:rFonts w:ascii="Times New Roman" w:hAnsi="Times New Roman" w:cs="Times New Roman"/>
                <w:lang w:val="lt-LT"/>
              </w:rPr>
              <w:t>eguliuojamosios kojelės</w:t>
            </w:r>
            <w:r>
              <w:rPr>
                <w:rFonts w:ascii="Times New Roman" w:hAnsi="Times New Roman" w:cs="Times New Roman"/>
                <w:lang w:val="lt-LT"/>
              </w:rPr>
              <w:t>, kad tvirtai stovėtų ant grindų.</w:t>
            </w:r>
          </w:p>
          <w:p w14:paraId="3A0298A2" w14:textId="35AD3CA9" w:rsidR="00642826" w:rsidRPr="008B20A9" w:rsidRDefault="00642826" w:rsidP="00642826">
            <w:pPr>
              <w:jc w:val="both"/>
              <w:rPr>
                <w:rFonts w:ascii="Times New Roman" w:hAnsi="Times New Roman" w:cs="Times New Roman"/>
                <w:lang w:val="lt-LT"/>
              </w:rPr>
            </w:pPr>
            <w:r w:rsidRPr="008B20A9">
              <w:rPr>
                <w:rFonts w:ascii="Times New Roman" w:hAnsi="Times New Roman" w:cs="Times New Roman"/>
                <w:lang w:val="lt-LT"/>
              </w:rPr>
              <w:t>Durys su švelnaus uždarymo lankstais užsidaro tyliai, be trinktelėjimo.</w:t>
            </w:r>
            <w:r>
              <w:rPr>
                <w:rFonts w:ascii="Times New Roman" w:hAnsi="Times New Roman" w:cs="Times New Roman"/>
                <w:lang w:val="lt-LT"/>
              </w:rPr>
              <w:t xml:space="preserve"> </w:t>
            </w:r>
            <w:r>
              <w:rPr>
                <w:rFonts w:ascii="Times New Roman" w:eastAsia="Times New Roman" w:hAnsi="Times New Roman" w:cs="Times New Roman"/>
                <w:color w:val="484848"/>
                <w:kern w:val="0"/>
                <w:lang w:val="lt-LT" w:eastAsia="lt-LT"/>
                <w14:ligatures w14:val="none"/>
              </w:rPr>
              <w:t>Spinta</w:t>
            </w:r>
            <w:r w:rsidRPr="008061C1">
              <w:rPr>
                <w:rFonts w:ascii="Times New Roman" w:hAnsi="Times New Roman" w:cs="Times New Roman"/>
                <w:lang w:val="lt-LT"/>
              </w:rPr>
              <w:t xml:space="preserve"> turi atitikti ES saugos ir kokybės reikalavimus</w:t>
            </w:r>
            <w:r>
              <w:rPr>
                <w:rFonts w:ascii="Times New Roman" w:hAnsi="Times New Roman" w:cs="Times New Roman"/>
                <w:lang w:val="lt-LT"/>
              </w:rPr>
              <w:t>.</w:t>
            </w:r>
          </w:p>
          <w:p w14:paraId="71E5ED03" w14:textId="77777777" w:rsidR="00642826" w:rsidRPr="004110A6" w:rsidRDefault="00642826" w:rsidP="00642826">
            <w:pPr>
              <w:jc w:val="both"/>
              <w:rPr>
                <w:rFonts w:ascii="Times New Roman" w:hAnsi="Times New Roman" w:cs="Times New Roman"/>
                <w:lang w:val="lt-LT"/>
              </w:rPr>
            </w:pPr>
          </w:p>
        </w:tc>
        <w:tc>
          <w:tcPr>
            <w:tcW w:w="2128" w:type="dxa"/>
          </w:tcPr>
          <w:p w14:paraId="5971689F" w14:textId="30302048" w:rsidR="00642826" w:rsidRPr="00DC517B" w:rsidRDefault="00642826" w:rsidP="00642826">
            <w:pPr>
              <w:pStyle w:val="pipf-measurements-modalproduct-measurement-wrapper"/>
              <w:shd w:val="clear" w:color="auto" w:fill="FFFFFF"/>
              <w:spacing w:before="0" w:beforeAutospacing="0" w:after="0" w:afterAutospacing="0"/>
              <w:rPr>
                <w:color w:val="000000" w:themeColor="text1"/>
              </w:rPr>
            </w:pPr>
            <w:r w:rsidRPr="00DC517B">
              <w:rPr>
                <w:rStyle w:val="pipf-measurements-modalproduct-measurement-name"/>
                <w:color w:val="000000" w:themeColor="text1"/>
              </w:rPr>
              <w:t>Gylis: </w:t>
            </w:r>
            <w:r w:rsidRPr="00DC517B">
              <w:rPr>
                <w:color w:val="000000" w:themeColor="text1"/>
              </w:rPr>
              <w:t>57 - 60 cm</w:t>
            </w:r>
          </w:p>
          <w:p w14:paraId="6EC77141" w14:textId="00A2308A" w:rsidR="00642826" w:rsidRPr="00DC517B" w:rsidRDefault="00642826" w:rsidP="00642826">
            <w:pPr>
              <w:pStyle w:val="pipf-measurements-modalproduct-measurement-wrapper"/>
              <w:shd w:val="clear" w:color="auto" w:fill="FFFFFF"/>
              <w:spacing w:before="0" w:beforeAutospacing="0" w:after="0" w:afterAutospacing="0"/>
              <w:rPr>
                <w:color w:val="000000" w:themeColor="text1"/>
              </w:rPr>
            </w:pPr>
            <w:r w:rsidRPr="00DC517B">
              <w:rPr>
                <w:rStyle w:val="pipf-measurements-modalproduct-measurement-name"/>
                <w:color w:val="000000" w:themeColor="text1"/>
              </w:rPr>
              <w:t>Aukštis: </w:t>
            </w:r>
            <w:r w:rsidRPr="00DC517B">
              <w:rPr>
                <w:color w:val="000000" w:themeColor="text1"/>
              </w:rPr>
              <w:t>123 -125 cm</w:t>
            </w:r>
          </w:p>
          <w:p w14:paraId="7450AE1D" w14:textId="32280207" w:rsidR="00642826" w:rsidRPr="00DC517B" w:rsidRDefault="00642826" w:rsidP="00642826">
            <w:pPr>
              <w:pStyle w:val="pipf-measurements-modalproduct-measurement-wrapper"/>
              <w:shd w:val="clear" w:color="auto" w:fill="FFFFFF"/>
              <w:spacing w:before="0" w:beforeAutospacing="0" w:after="0" w:afterAutospacing="0"/>
              <w:rPr>
                <w:color w:val="000000" w:themeColor="text1"/>
              </w:rPr>
            </w:pPr>
            <w:r w:rsidRPr="00DC517B">
              <w:rPr>
                <w:rStyle w:val="pipf-measurements-modalproduct-measurement-name"/>
                <w:color w:val="000000" w:themeColor="text1"/>
              </w:rPr>
              <w:t>Plotis: </w:t>
            </w:r>
            <w:r w:rsidRPr="00DC517B">
              <w:rPr>
                <w:color w:val="000000" w:themeColor="text1"/>
              </w:rPr>
              <w:t>60 - 65 cm</w:t>
            </w:r>
          </w:p>
          <w:p w14:paraId="1CC27F1B" w14:textId="77777777" w:rsidR="00642826" w:rsidRPr="00DC517B" w:rsidRDefault="00642826" w:rsidP="00642826">
            <w:pPr>
              <w:rPr>
                <w:rFonts w:ascii="Times New Roman" w:hAnsi="Times New Roman" w:cs="Times New Roman"/>
                <w:color w:val="000000" w:themeColor="text1"/>
                <w:lang w:val="lt-LT"/>
              </w:rPr>
            </w:pPr>
          </w:p>
        </w:tc>
        <w:tc>
          <w:tcPr>
            <w:tcW w:w="1064" w:type="dxa"/>
          </w:tcPr>
          <w:p w14:paraId="6C9301C0" w14:textId="7C8FC02D" w:rsidR="00642826" w:rsidRPr="004110A6" w:rsidRDefault="00642826" w:rsidP="00642826">
            <w:pPr>
              <w:jc w:val="center"/>
              <w:rPr>
                <w:rFonts w:ascii="Times New Roman" w:hAnsi="Times New Roman" w:cs="Times New Roman"/>
                <w:lang w:val="lt-LT"/>
              </w:rPr>
            </w:pPr>
            <w:r>
              <w:rPr>
                <w:rFonts w:ascii="Times New Roman" w:hAnsi="Times New Roman" w:cs="Times New Roman"/>
                <w:lang w:val="lt-LT"/>
              </w:rPr>
              <w:t>2</w:t>
            </w:r>
          </w:p>
        </w:tc>
        <w:tc>
          <w:tcPr>
            <w:tcW w:w="4756" w:type="dxa"/>
          </w:tcPr>
          <w:p w14:paraId="32FB69C9" w14:textId="77777777" w:rsidR="00642826" w:rsidRDefault="00642826" w:rsidP="00642826">
            <w:pPr>
              <w:jc w:val="center"/>
              <w:rPr>
                <w:rFonts w:ascii="Times New Roman" w:hAnsi="Times New Roman" w:cs="Times New Roman"/>
                <w:lang w:val="lt-LT"/>
              </w:rPr>
            </w:pPr>
            <w:r>
              <w:rPr>
                <w:noProof/>
              </w:rPr>
              <w:drawing>
                <wp:inline distT="0" distB="0" distL="0" distR="0" wp14:anchorId="7977B029" wp14:editId="7FAE068F">
                  <wp:extent cx="1105138" cy="971550"/>
                  <wp:effectExtent l="0" t="0" r="0" b="0"/>
                  <wp:docPr id="106381671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816716" name=""/>
                          <pic:cNvPicPr/>
                        </pic:nvPicPr>
                        <pic:blipFill rotWithShape="1">
                          <a:blip r:embed="rId32"/>
                          <a:srcRect l="32650" t="18519" r="24290" b="14142"/>
                          <a:stretch/>
                        </pic:blipFill>
                        <pic:spPr bwMode="auto">
                          <a:xfrm>
                            <a:off x="0" y="0"/>
                            <a:ext cx="1109207" cy="975127"/>
                          </a:xfrm>
                          <a:prstGeom prst="rect">
                            <a:avLst/>
                          </a:prstGeom>
                          <a:ln>
                            <a:noFill/>
                          </a:ln>
                          <a:extLst>
                            <a:ext uri="{53640926-AAD7-44D8-BBD7-CCE9431645EC}">
                              <a14:shadowObscured xmlns:a14="http://schemas.microsoft.com/office/drawing/2010/main"/>
                            </a:ext>
                          </a:extLst>
                        </pic:spPr>
                      </pic:pic>
                    </a:graphicData>
                  </a:graphic>
                </wp:inline>
              </w:drawing>
            </w:r>
          </w:p>
          <w:p w14:paraId="534E0C12" w14:textId="77777777" w:rsidR="00642826" w:rsidRDefault="00642826" w:rsidP="00642826">
            <w:pPr>
              <w:jc w:val="center"/>
              <w:rPr>
                <w:rFonts w:ascii="Times New Roman" w:hAnsi="Times New Roman" w:cs="Times New Roman"/>
                <w:lang w:val="lt-LT"/>
              </w:rPr>
            </w:pPr>
          </w:p>
          <w:p w14:paraId="3A8CD8D3" w14:textId="77777777" w:rsidR="00642826" w:rsidRDefault="00642826" w:rsidP="00642826">
            <w:pPr>
              <w:jc w:val="center"/>
              <w:rPr>
                <w:rFonts w:ascii="Times New Roman" w:hAnsi="Times New Roman" w:cs="Times New Roman"/>
                <w:lang w:val="lt-LT"/>
              </w:rPr>
            </w:pPr>
          </w:p>
          <w:p w14:paraId="2DE5FD50" w14:textId="77777777" w:rsidR="00642826" w:rsidRDefault="00642826" w:rsidP="00642826">
            <w:pPr>
              <w:jc w:val="center"/>
              <w:rPr>
                <w:rFonts w:ascii="Times New Roman" w:hAnsi="Times New Roman" w:cs="Times New Roman"/>
                <w:lang w:val="lt-LT"/>
              </w:rPr>
            </w:pPr>
          </w:p>
          <w:p w14:paraId="384DB582" w14:textId="77777777" w:rsidR="00642826" w:rsidRDefault="00642826" w:rsidP="00642826">
            <w:pPr>
              <w:jc w:val="center"/>
              <w:rPr>
                <w:rFonts w:ascii="Times New Roman" w:hAnsi="Times New Roman" w:cs="Times New Roman"/>
                <w:lang w:val="lt-LT"/>
              </w:rPr>
            </w:pPr>
          </w:p>
          <w:p w14:paraId="6104DC5D" w14:textId="77777777" w:rsidR="00642826" w:rsidRDefault="00642826" w:rsidP="00642826">
            <w:pPr>
              <w:jc w:val="center"/>
              <w:rPr>
                <w:rFonts w:ascii="Times New Roman" w:hAnsi="Times New Roman" w:cs="Times New Roman"/>
                <w:lang w:val="lt-LT"/>
              </w:rPr>
            </w:pPr>
          </w:p>
          <w:p w14:paraId="5759B11F" w14:textId="77777777" w:rsidR="00642826" w:rsidRDefault="00642826" w:rsidP="00642826">
            <w:pPr>
              <w:jc w:val="center"/>
              <w:rPr>
                <w:rFonts w:ascii="Times New Roman" w:hAnsi="Times New Roman" w:cs="Times New Roman"/>
                <w:lang w:val="lt-LT"/>
              </w:rPr>
            </w:pPr>
          </w:p>
          <w:p w14:paraId="655ED31D" w14:textId="0E06A47A" w:rsidR="00642826" w:rsidRDefault="00642826" w:rsidP="00642826">
            <w:pPr>
              <w:jc w:val="center"/>
              <w:rPr>
                <w:rFonts w:ascii="Times New Roman" w:hAnsi="Times New Roman" w:cs="Times New Roman"/>
                <w:lang w:val="lt-LT"/>
              </w:rPr>
            </w:pPr>
            <w:r>
              <w:rPr>
                <w:noProof/>
              </w:rPr>
              <w:drawing>
                <wp:inline distT="0" distB="0" distL="0" distR="0" wp14:anchorId="0D0EE089" wp14:editId="01F779C1">
                  <wp:extent cx="1524000" cy="1524000"/>
                  <wp:effectExtent l="0" t="0" r="0" b="0"/>
                  <wp:docPr id="1721335149" name="Paveikslėlis 3" descr="Iliustracija su produkto matmenimis: SMÅ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liustracija su produkto matmenimis: SMÅSTA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14:paraId="5EB725DF" w14:textId="324AC516" w:rsidR="00642826" w:rsidRPr="004110A6" w:rsidRDefault="00642826" w:rsidP="00642826">
            <w:pPr>
              <w:jc w:val="center"/>
              <w:rPr>
                <w:rFonts w:ascii="Times New Roman" w:hAnsi="Times New Roman" w:cs="Times New Roman"/>
                <w:lang w:val="lt-LT"/>
              </w:rPr>
            </w:pPr>
          </w:p>
        </w:tc>
        <w:tc>
          <w:tcPr>
            <w:tcW w:w="1683" w:type="dxa"/>
          </w:tcPr>
          <w:p w14:paraId="298A2BA4" w14:textId="549C673A" w:rsidR="00642826" w:rsidRDefault="00C70D7C" w:rsidP="00642826">
            <w:pPr>
              <w:jc w:val="center"/>
              <w:rPr>
                <w:noProof/>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25DC898A" w14:textId="316A775E" w:rsidR="00642826" w:rsidRDefault="00C70D7C" w:rsidP="00642826">
            <w:pPr>
              <w:jc w:val="center"/>
              <w:rPr>
                <w:noProof/>
              </w:rPr>
            </w:pPr>
            <w:r w:rsidRPr="00B33BE3">
              <w:rPr>
                <w:rFonts w:ascii="Verdana" w:eastAsia="Calibri" w:hAnsi="Verdana" w:cs="Times New Roman"/>
                <w:i/>
                <w:iCs/>
                <w:kern w:val="0"/>
                <w:shd w:val="clear" w:color="auto" w:fill="FFFFFF"/>
                <w:lang w:val="lt-LT" w:eastAsia="lt-LT"/>
                <w14:ligatures w14:val="none"/>
              </w:rPr>
              <w:t>Įrašyti tiksliai</w:t>
            </w:r>
          </w:p>
        </w:tc>
      </w:tr>
      <w:tr w:rsidR="00642826" w:rsidRPr="005B7999" w14:paraId="558CF812" w14:textId="18954316" w:rsidTr="00642826">
        <w:tc>
          <w:tcPr>
            <w:tcW w:w="1722" w:type="dxa"/>
          </w:tcPr>
          <w:p w14:paraId="164C2FBC" w14:textId="54611516" w:rsidR="00642826" w:rsidRDefault="00642826" w:rsidP="00642826">
            <w:pPr>
              <w:rPr>
                <w:rFonts w:ascii="Times New Roman" w:hAnsi="Times New Roman" w:cs="Times New Roman"/>
                <w:lang w:val="lt-LT"/>
              </w:rPr>
            </w:pPr>
            <w:r>
              <w:rPr>
                <w:rFonts w:ascii="Times New Roman" w:hAnsi="Times New Roman" w:cs="Times New Roman"/>
                <w:lang w:val="lt-LT"/>
              </w:rPr>
              <w:t>26. Pakabinamos lentynos</w:t>
            </w:r>
          </w:p>
        </w:tc>
        <w:tc>
          <w:tcPr>
            <w:tcW w:w="2010" w:type="dxa"/>
          </w:tcPr>
          <w:p w14:paraId="6B3505F9" w14:textId="77777777" w:rsidR="00642826" w:rsidRPr="00751C18" w:rsidRDefault="00642826" w:rsidP="00642826">
            <w:pPr>
              <w:jc w:val="both"/>
              <w:rPr>
                <w:rFonts w:ascii="Times New Roman" w:hAnsi="Times New Roman" w:cs="Times New Roman"/>
                <w:lang w:val="lt-LT"/>
              </w:rPr>
            </w:pPr>
            <w:r w:rsidRPr="00751C18">
              <w:rPr>
                <w:rFonts w:ascii="Times New Roman" w:hAnsi="Times New Roman" w:cs="Times New Roman"/>
                <w:lang w:val="lt-LT"/>
              </w:rPr>
              <w:t>Medžiagos</w:t>
            </w:r>
          </w:p>
          <w:p w14:paraId="6C331FA2" w14:textId="77777777" w:rsidR="00642826" w:rsidRPr="00751C18" w:rsidRDefault="00642826" w:rsidP="00642826">
            <w:pPr>
              <w:jc w:val="both"/>
              <w:rPr>
                <w:rFonts w:ascii="Times New Roman" w:hAnsi="Times New Roman" w:cs="Times New Roman"/>
                <w:lang w:val="lt-LT"/>
              </w:rPr>
            </w:pPr>
            <w:r w:rsidRPr="00751C18">
              <w:rPr>
                <w:rFonts w:ascii="Times New Roman" w:hAnsi="Times New Roman" w:cs="Times New Roman"/>
                <w:lang w:val="lt-LT"/>
              </w:rPr>
              <w:t>Mediena, Beicas, Skaidrus akrilinis lakas</w:t>
            </w:r>
          </w:p>
          <w:p w14:paraId="00518590" w14:textId="77777777" w:rsidR="00642826" w:rsidRPr="00751C18" w:rsidRDefault="00642826" w:rsidP="00642826">
            <w:pPr>
              <w:jc w:val="both"/>
              <w:rPr>
                <w:rFonts w:ascii="Times New Roman" w:hAnsi="Times New Roman" w:cs="Times New Roman"/>
                <w:lang w:val="lt-LT"/>
              </w:rPr>
            </w:pPr>
            <w:r w:rsidRPr="00751C18">
              <w:rPr>
                <w:rFonts w:ascii="Times New Roman" w:hAnsi="Times New Roman" w:cs="Times New Roman"/>
                <w:lang w:val="lt-LT"/>
              </w:rPr>
              <w:t>Atrama</w:t>
            </w:r>
          </w:p>
          <w:p w14:paraId="03CFFBD8" w14:textId="02D144BF" w:rsidR="00642826" w:rsidRPr="004110A6" w:rsidRDefault="00642826" w:rsidP="00642826">
            <w:pPr>
              <w:jc w:val="both"/>
              <w:rPr>
                <w:rFonts w:ascii="Times New Roman" w:hAnsi="Times New Roman" w:cs="Times New Roman"/>
                <w:lang w:val="lt-LT"/>
              </w:rPr>
            </w:pPr>
            <w:r w:rsidRPr="00751C18">
              <w:rPr>
                <w:rFonts w:ascii="Times New Roman" w:hAnsi="Times New Roman" w:cs="Times New Roman"/>
                <w:lang w:val="lt-LT"/>
              </w:rPr>
              <w:t>Plienas, Plienas, Epoksidinės dervos ir poliesterio miltelių danga</w:t>
            </w:r>
            <w:r>
              <w:rPr>
                <w:rFonts w:ascii="Times New Roman" w:hAnsi="Times New Roman" w:cs="Times New Roman"/>
                <w:lang w:val="lt-LT"/>
              </w:rPr>
              <w:t xml:space="preserve">. </w:t>
            </w:r>
            <w:r>
              <w:rPr>
                <w:rFonts w:ascii="Times New Roman" w:hAnsi="Times New Roman" w:cs="Times New Roman"/>
                <w:lang w:val="lt-LT"/>
              </w:rPr>
              <w:lastRenderedPageBreak/>
              <w:t>Lentyna</w:t>
            </w:r>
            <w:r w:rsidRPr="008061C1">
              <w:rPr>
                <w:rFonts w:ascii="Times New Roman" w:hAnsi="Times New Roman" w:cs="Times New Roman"/>
                <w:lang w:val="lt-LT"/>
              </w:rPr>
              <w:t xml:space="preserve"> turi atitikti ES saugos ir kokybės reikalavimus</w:t>
            </w:r>
            <w:r>
              <w:rPr>
                <w:rFonts w:ascii="Times New Roman" w:hAnsi="Times New Roman" w:cs="Times New Roman"/>
                <w:lang w:val="lt-LT"/>
              </w:rPr>
              <w:t>.</w:t>
            </w:r>
          </w:p>
        </w:tc>
        <w:tc>
          <w:tcPr>
            <w:tcW w:w="2128" w:type="dxa"/>
          </w:tcPr>
          <w:p w14:paraId="75677155" w14:textId="45D79C38" w:rsidR="00642826" w:rsidRPr="00DC517B" w:rsidRDefault="00642826" w:rsidP="00642826">
            <w:pPr>
              <w:pStyle w:val="pipf-measurements-modalproduct-measurement-wrapper"/>
              <w:shd w:val="clear" w:color="auto" w:fill="FFFFFF"/>
              <w:spacing w:before="0" w:beforeAutospacing="0" w:after="0" w:afterAutospacing="0"/>
              <w:rPr>
                <w:color w:val="000000" w:themeColor="text1"/>
              </w:rPr>
            </w:pPr>
            <w:r w:rsidRPr="00DC517B">
              <w:rPr>
                <w:rStyle w:val="pipf-measurements-modalproduct-measurement-name"/>
                <w:color w:val="000000" w:themeColor="text1"/>
              </w:rPr>
              <w:lastRenderedPageBreak/>
              <w:t xml:space="preserve">Plotis: </w:t>
            </w:r>
            <w:r w:rsidRPr="00DC517B">
              <w:rPr>
                <w:color w:val="000000" w:themeColor="text1"/>
              </w:rPr>
              <w:t>80 -90 cm</w:t>
            </w:r>
          </w:p>
          <w:p w14:paraId="1C73CC08" w14:textId="2A6EA361" w:rsidR="00642826" w:rsidRPr="00DC517B" w:rsidRDefault="00642826" w:rsidP="00642826">
            <w:pPr>
              <w:pStyle w:val="pipf-measurements-modalproduct-measurement-wrapper"/>
              <w:shd w:val="clear" w:color="auto" w:fill="FFFFFF"/>
              <w:spacing w:before="0" w:beforeAutospacing="0" w:after="0" w:afterAutospacing="0"/>
              <w:rPr>
                <w:color w:val="000000" w:themeColor="text1"/>
              </w:rPr>
            </w:pPr>
            <w:r w:rsidRPr="00DC517B">
              <w:rPr>
                <w:rStyle w:val="pipf-measurements-modalproduct-measurement-name"/>
                <w:color w:val="000000" w:themeColor="text1"/>
              </w:rPr>
              <w:t xml:space="preserve">Gylis: </w:t>
            </w:r>
            <w:r w:rsidRPr="00DC517B">
              <w:rPr>
                <w:color w:val="000000" w:themeColor="text1"/>
              </w:rPr>
              <w:t>20-30 cm</w:t>
            </w:r>
          </w:p>
          <w:p w14:paraId="21671604" w14:textId="53FED17F" w:rsidR="00642826" w:rsidRPr="00DC517B" w:rsidRDefault="00642826" w:rsidP="00642826">
            <w:pPr>
              <w:pStyle w:val="pipf-measurements-modalproduct-measurement-wrapper"/>
              <w:shd w:val="clear" w:color="auto" w:fill="FFFFFF"/>
              <w:spacing w:before="0" w:beforeAutospacing="0" w:after="0" w:afterAutospacing="0"/>
              <w:rPr>
                <w:color w:val="000000" w:themeColor="text1"/>
              </w:rPr>
            </w:pPr>
            <w:r w:rsidRPr="00DC517B">
              <w:rPr>
                <w:rStyle w:val="pipf-measurements-modalproduct-measurement-name"/>
                <w:color w:val="000000" w:themeColor="text1"/>
              </w:rPr>
              <w:t xml:space="preserve">Didž. apkrova: </w:t>
            </w:r>
            <w:r w:rsidRPr="00DC517B">
              <w:rPr>
                <w:color w:val="000000" w:themeColor="text1"/>
              </w:rPr>
              <w:t>10-11 kg</w:t>
            </w:r>
          </w:p>
          <w:p w14:paraId="5CFD37F4" w14:textId="77777777" w:rsidR="00642826" w:rsidRPr="00DC517B" w:rsidRDefault="00642826" w:rsidP="00642826">
            <w:pPr>
              <w:rPr>
                <w:rFonts w:ascii="Times New Roman" w:hAnsi="Times New Roman" w:cs="Times New Roman"/>
                <w:color w:val="000000" w:themeColor="text1"/>
                <w:lang w:val="lt-LT"/>
              </w:rPr>
            </w:pPr>
          </w:p>
        </w:tc>
        <w:tc>
          <w:tcPr>
            <w:tcW w:w="1064" w:type="dxa"/>
          </w:tcPr>
          <w:p w14:paraId="7958651A" w14:textId="2EB3065A" w:rsidR="00642826" w:rsidRPr="004110A6" w:rsidRDefault="00642826" w:rsidP="00642826">
            <w:pPr>
              <w:jc w:val="center"/>
              <w:rPr>
                <w:rFonts w:ascii="Times New Roman" w:hAnsi="Times New Roman" w:cs="Times New Roman"/>
                <w:lang w:val="lt-LT"/>
              </w:rPr>
            </w:pPr>
            <w:r>
              <w:rPr>
                <w:rFonts w:ascii="Times New Roman" w:hAnsi="Times New Roman" w:cs="Times New Roman"/>
                <w:lang w:val="lt-LT"/>
              </w:rPr>
              <w:t>4</w:t>
            </w:r>
          </w:p>
        </w:tc>
        <w:tc>
          <w:tcPr>
            <w:tcW w:w="4756" w:type="dxa"/>
          </w:tcPr>
          <w:p w14:paraId="4F2B9200" w14:textId="4423BEDB" w:rsidR="00642826" w:rsidRPr="004110A6" w:rsidRDefault="00642826" w:rsidP="00642826">
            <w:pPr>
              <w:jc w:val="center"/>
              <w:rPr>
                <w:rFonts w:ascii="Times New Roman" w:hAnsi="Times New Roman" w:cs="Times New Roman"/>
                <w:lang w:val="lt-LT"/>
              </w:rPr>
            </w:pPr>
            <w:r>
              <w:rPr>
                <w:noProof/>
              </w:rPr>
              <w:drawing>
                <wp:inline distT="0" distB="0" distL="0" distR="0" wp14:anchorId="2A5DA5B6" wp14:editId="65AAFBE6">
                  <wp:extent cx="1509156" cy="1162050"/>
                  <wp:effectExtent l="0" t="0" r="0" b="0"/>
                  <wp:docPr id="11793739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7391" name=""/>
                          <pic:cNvPicPr/>
                        </pic:nvPicPr>
                        <pic:blipFill rotWithShape="1">
                          <a:blip r:embed="rId34"/>
                          <a:srcRect l="31230" t="20202" r="21451" b="14983"/>
                          <a:stretch/>
                        </pic:blipFill>
                        <pic:spPr bwMode="auto">
                          <a:xfrm>
                            <a:off x="0" y="0"/>
                            <a:ext cx="1511934" cy="1164189"/>
                          </a:xfrm>
                          <a:prstGeom prst="rect">
                            <a:avLst/>
                          </a:prstGeom>
                          <a:ln>
                            <a:noFill/>
                          </a:ln>
                          <a:extLst>
                            <a:ext uri="{53640926-AAD7-44D8-BBD7-CCE9431645EC}">
                              <a14:shadowObscured xmlns:a14="http://schemas.microsoft.com/office/drawing/2010/main"/>
                            </a:ext>
                          </a:extLst>
                        </pic:spPr>
                      </pic:pic>
                    </a:graphicData>
                  </a:graphic>
                </wp:inline>
              </w:drawing>
            </w:r>
          </w:p>
        </w:tc>
        <w:tc>
          <w:tcPr>
            <w:tcW w:w="1683" w:type="dxa"/>
          </w:tcPr>
          <w:p w14:paraId="392701AA" w14:textId="17081FEF" w:rsidR="00642826" w:rsidRDefault="00C70D7C" w:rsidP="00642826">
            <w:pPr>
              <w:jc w:val="center"/>
              <w:rPr>
                <w:noProof/>
              </w:rPr>
            </w:pPr>
            <w:r w:rsidRPr="00B33BE3">
              <w:rPr>
                <w:rFonts w:ascii="Verdana" w:eastAsia="Calibri" w:hAnsi="Verdana" w:cs="Times New Roman"/>
                <w:i/>
                <w:iCs/>
                <w:kern w:val="0"/>
                <w:shd w:val="clear" w:color="auto" w:fill="FFFFFF"/>
                <w:lang w:val="lt-LT" w:eastAsia="lt-LT"/>
                <w14:ligatures w14:val="none"/>
              </w:rPr>
              <w:t>Įrašyti tiksliai</w:t>
            </w:r>
          </w:p>
        </w:tc>
        <w:tc>
          <w:tcPr>
            <w:tcW w:w="1819" w:type="dxa"/>
          </w:tcPr>
          <w:p w14:paraId="313B4F33" w14:textId="411F4203" w:rsidR="00642826" w:rsidRDefault="00C70D7C" w:rsidP="00642826">
            <w:pPr>
              <w:jc w:val="center"/>
              <w:rPr>
                <w:noProof/>
              </w:rPr>
            </w:pPr>
            <w:r w:rsidRPr="00B33BE3">
              <w:rPr>
                <w:rFonts w:ascii="Verdana" w:eastAsia="Calibri" w:hAnsi="Verdana" w:cs="Times New Roman"/>
                <w:i/>
                <w:iCs/>
                <w:kern w:val="0"/>
                <w:shd w:val="clear" w:color="auto" w:fill="FFFFFF"/>
                <w:lang w:val="lt-LT" w:eastAsia="lt-LT"/>
                <w14:ligatures w14:val="none"/>
              </w:rPr>
              <w:t>Įrašyti tiksliai</w:t>
            </w:r>
          </w:p>
        </w:tc>
      </w:tr>
    </w:tbl>
    <w:p w14:paraId="43001B0F" w14:textId="77777777" w:rsidR="00DD7350" w:rsidRPr="00DD7350" w:rsidRDefault="00DD7350" w:rsidP="00DD7350">
      <w:pPr>
        <w:pStyle w:val="Sraopastraipa"/>
        <w:numPr>
          <w:ilvl w:val="0"/>
          <w:numId w:val="16"/>
        </w:numPr>
        <w:spacing w:after="200" w:line="276" w:lineRule="auto"/>
        <w:ind w:left="309" w:hanging="284"/>
        <w:jc w:val="both"/>
        <w:rPr>
          <w:rFonts w:ascii="Verdana" w:hAnsi="Verdana"/>
        </w:rPr>
      </w:pPr>
      <w:r w:rsidRPr="00DD7350">
        <w:rPr>
          <w:rFonts w:ascii="Verdana" w:hAnsi="Verdana"/>
        </w:rPr>
        <w:t xml:space="preserve">Visi pasiūlyme pateikti baldai privalo būti nauji, nenaudoti. </w:t>
      </w:r>
    </w:p>
    <w:p w14:paraId="761ADF85" w14:textId="77777777" w:rsidR="00DD7350" w:rsidRPr="00DD7350" w:rsidRDefault="00DD7350" w:rsidP="00DD7350">
      <w:pPr>
        <w:pStyle w:val="Sraopastraipa"/>
        <w:numPr>
          <w:ilvl w:val="0"/>
          <w:numId w:val="16"/>
        </w:numPr>
        <w:spacing w:after="200" w:line="276" w:lineRule="auto"/>
        <w:ind w:left="309" w:hanging="284"/>
        <w:jc w:val="both"/>
        <w:rPr>
          <w:rFonts w:ascii="Verdana" w:hAnsi="Verdana"/>
        </w:rPr>
      </w:pPr>
      <w:r w:rsidRPr="00DD7350">
        <w:rPr>
          <w:rFonts w:ascii="Verdana" w:hAnsi="Verdana"/>
        </w:rPr>
        <w:t xml:space="preserve">Baldai pristatomi, adresu: Draugystės g. 19, Marijampolė. </w:t>
      </w:r>
    </w:p>
    <w:p w14:paraId="7FFDDFAF" w14:textId="77777777" w:rsidR="00DD7350" w:rsidRPr="00DD7350" w:rsidRDefault="00DD7350" w:rsidP="00DD7350">
      <w:pPr>
        <w:pStyle w:val="Sraopastraipa"/>
        <w:numPr>
          <w:ilvl w:val="0"/>
          <w:numId w:val="16"/>
        </w:numPr>
        <w:spacing w:after="200" w:line="276" w:lineRule="auto"/>
        <w:ind w:left="309" w:hanging="284"/>
        <w:jc w:val="both"/>
        <w:rPr>
          <w:rFonts w:ascii="Verdana" w:hAnsi="Verdana" w:cs="Times New Roman"/>
          <w:lang w:val="lt-LT"/>
        </w:rPr>
      </w:pPr>
      <w:r w:rsidRPr="00DD7350">
        <w:rPr>
          <w:rFonts w:ascii="Verdana" w:hAnsi="Verdana" w:cs="Times New Roman"/>
        </w:rPr>
        <w:t xml:space="preserve">Pardavėjas savo transportu, be papildomo mokesčio, pristato baldus į Pirkėjo nurodytą vietą, sumontuoja, paruošia naudojimui ir perduoda Pirkėjui naudoti. </w:t>
      </w:r>
      <w:r w:rsidRPr="00DD7350">
        <w:rPr>
          <w:rFonts w:ascii="Verdana" w:hAnsi="Verdana" w:cs="Times New Roman"/>
          <w:lang w:val="lt-LT"/>
        </w:rPr>
        <w:t xml:space="preserve">Turi būti išsivežtos pakuotės (šiukšlės) likusios po baldų išpakavimo. </w:t>
      </w:r>
    </w:p>
    <w:p w14:paraId="497B2BD8" w14:textId="77777777" w:rsidR="00DD7350" w:rsidRPr="00DD7350" w:rsidRDefault="00DD7350" w:rsidP="00DD7350">
      <w:pPr>
        <w:pStyle w:val="Sraopastraipa"/>
        <w:numPr>
          <w:ilvl w:val="0"/>
          <w:numId w:val="16"/>
        </w:numPr>
        <w:spacing w:after="200" w:line="276" w:lineRule="auto"/>
        <w:ind w:left="309" w:hanging="284"/>
        <w:jc w:val="both"/>
        <w:rPr>
          <w:rFonts w:ascii="Verdana" w:hAnsi="Verdana"/>
          <w:color w:val="000000" w:themeColor="text1"/>
        </w:rPr>
      </w:pPr>
      <w:r w:rsidRPr="00DD7350">
        <w:rPr>
          <w:rFonts w:ascii="Verdana" w:hAnsi="Verdana"/>
        </w:rPr>
        <w:t xml:space="preserve">Baldai privalo turėti naudojimo instrukcijas ir ne mažesnę kaip 24 </w:t>
      </w:r>
      <w:r w:rsidRPr="00DD7350">
        <w:rPr>
          <w:rFonts w:ascii="Verdana" w:hAnsi="Verdana"/>
          <w:color w:val="000000" w:themeColor="text1"/>
        </w:rPr>
        <w:t>mėnesių garantiją, kuri skaičiuojama nuo jų perdavimo Pirkėjui dienos.</w:t>
      </w:r>
    </w:p>
    <w:p w14:paraId="154DCD45" w14:textId="77777777" w:rsidR="00DD7350" w:rsidRPr="00DD7350" w:rsidRDefault="00DD7350" w:rsidP="00DD7350">
      <w:pPr>
        <w:pStyle w:val="Sraopastraipa"/>
        <w:numPr>
          <w:ilvl w:val="0"/>
          <w:numId w:val="16"/>
        </w:numPr>
        <w:spacing w:after="200" w:line="276" w:lineRule="auto"/>
        <w:ind w:left="309" w:hanging="284"/>
        <w:jc w:val="both"/>
        <w:rPr>
          <w:rFonts w:ascii="Verdana" w:hAnsi="Verdana"/>
          <w:color w:val="000000" w:themeColor="text1"/>
        </w:rPr>
      </w:pPr>
      <w:r w:rsidRPr="00DD7350">
        <w:rPr>
          <w:rFonts w:ascii="Verdana" w:hAnsi="Verdana"/>
        </w:rPr>
        <w:t>Baldų spalvos turi būti vienodos, pagamintos iš vienodos medžio drožlių ar kitos lygiavertės plokštės.</w:t>
      </w:r>
    </w:p>
    <w:p w14:paraId="64C894B3" w14:textId="77777777" w:rsidR="00DD7350" w:rsidRPr="00DD7350" w:rsidRDefault="00DD7350" w:rsidP="00DD7350">
      <w:pPr>
        <w:pStyle w:val="Sraopastraipa"/>
        <w:numPr>
          <w:ilvl w:val="0"/>
          <w:numId w:val="16"/>
        </w:numPr>
        <w:spacing w:after="200" w:line="276" w:lineRule="auto"/>
        <w:ind w:left="309" w:hanging="284"/>
        <w:jc w:val="both"/>
        <w:rPr>
          <w:rFonts w:ascii="Verdana" w:hAnsi="Verdana" w:cs="Times New Roman"/>
          <w:color w:val="000000" w:themeColor="text1"/>
        </w:rPr>
      </w:pPr>
      <w:r w:rsidRPr="00DD7350">
        <w:rPr>
          <w:rFonts w:ascii="Verdana" w:hAnsi="Verdana" w:cs="Times New Roman"/>
        </w:rPr>
        <w:t xml:space="preserve">Prieš baldų gamybą Pardavėjas privalo paruošti  numatomų gaminti baldų brėžinius ir juos suderinti su Pirkėju. </w:t>
      </w:r>
    </w:p>
    <w:p w14:paraId="378C19D7" w14:textId="77777777" w:rsidR="00EB283F" w:rsidRPr="00EB283F" w:rsidRDefault="00EB283F" w:rsidP="00EB283F">
      <w:pPr>
        <w:pStyle w:val="Sraopastraipa"/>
        <w:spacing w:after="200" w:line="276" w:lineRule="auto"/>
        <w:ind w:left="309"/>
        <w:jc w:val="both"/>
        <w:rPr>
          <w:rFonts w:ascii="Times New Roman" w:hAnsi="Times New Roman" w:cs="Times New Roman"/>
          <w:color w:val="000000" w:themeColor="text1"/>
        </w:rPr>
      </w:pPr>
    </w:p>
    <w:p w14:paraId="21BC2583" w14:textId="77777777" w:rsidR="003A723F" w:rsidRPr="00345566" w:rsidRDefault="003A723F" w:rsidP="003A723F">
      <w:pPr>
        <w:tabs>
          <w:tab w:val="left" w:pos="1418"/>
        </w:tabs>
        <w:spacing w:after="120" w:line="240" w:lineRule="auto"/>
        <w:ind w:firstLine="709"/>
        <w:jc w:val="both"/>
        <w:rPr>
          <w:rFonts w:ascii="Verdana" w:eastAsia="Calibri" w:hAnsi="Verdana" w:cs="Times New Roman"/>
          <w:kern w:val="0"/>
          <w:lang w:val="lt-LT" w:eastAsia="lt-LT"/>
          <w14:ligatures w14:val="none"/>
        </w:rPr>
      </w:pPr>
      <w:r w:rsidRPr="00345566">
        <w:rPr>
          <w:rFonts w:ascii="Verdana" w:eastAsia="Calibri" w:hAnsi="Verdana" w:cs="Times New Roman"/>
          <w:kern w:val="0"/>
          <w:lang w:val="lt-LT" w:eastAsia="lt-LT"/>
          <w14:ligatures w14:val="none"/>
        </w:rPr>
        <w:t>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pareiga.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66F12E96" w14:textId="1FEEFCA7" w:rsidR="00927540" w:rsidRPr="00CF05B7" w:rsidRDefault="00927540"/>
    <w:sectPr w:rsidR="00927540" w:rsidRPr="00CF05B7" w:rsidSect="008A7496">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028ADE"/>
    <w:name w:val="WW8Num1"/>
    <w:lvl w:ilvl="0">
      <w:start w:val="1"/>
      <w:numFmt w:val="decimal"/>
      <w:lvlText w:val="%1."/>
      <w:lvlJc w:val="left"/>
      <w:pPr>
        <w:tabs>
          <w:tab w:val="num" w:pos="-142"/>
        </w:tabs>
        <w:ind w:left="502" w:hanging="360"/>
      </w:pPr>
      <w:rPr>
        <w:rFonts w:ascii="Times New Roman" w:eastAsia="Times New Roman" w:hAnsi="Times New Roman" w:cs="Times New Roman"/>
        <w:b/>
        <w:caps/>
        <w:sz w:val="22"/>
        <w:lang w:eastAsia="en-US"/>
      </w:rPr>
    </w:lvl>
    <w:lvl w:ilvl="1">
      <w:start w:val="1"/>
      <w:numFmt w:val="decimal"/>
      <w:isLgl/>
      <w:lvlText w:val="%1.%2."/>
      <w:lvlJc w:val="left"/>
      <w:pPr>
        <w:ind w:left="622" w:hanging="48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 w15:restartNumberingAfterBreak="0">
    <w:nsid w:val="00347927"/>
    <w:multiLevelType w:val="hybridMultilevel"/>
    <w:tmpl w:val="4560FB22"/>
    <w:lvl w:ilvl="0" w:tplc="486478A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90543C"/>
    <w:multiLevelType w:val="multilevel"/>
    <w:tmpl w:val="A672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312925"/>
    <w:multiLevelType w:val="hybridMultilevel"/>
    <w:tmpl w:val="8D2E9FF4"/>
    <w:lvl w:ilvl="0" w:tplc="3BD02890">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B0725A"/>
    <w:multiLevelType w:val="hybridMultilevel"/>
    <w:tmpl w:val="B3820404"/>
    <w:lvl w:ilvl="0" w:tplc="A99408B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AB3272"/>
    <w:multiLevelType w:val="hybridMultilevel"/>
    <w:tmpl w:val="53068CD0"/>
    <w:lvl w:ilvl="0" w:tplc="72B4EE02">
      <w:start w:val="1"/>
      <w:numFmt w:val="decimal"/>
      <w:lvlText w:val="%1."/>
      <w:lvlJc w:val="left"/>
      <w:pPr>
        <w:ind w:left="1069" w:hanging="360"/>
      </w:pPr>
      <w:rPr>
        <w:rFonts w:ascii="Verdana" w:eastAsia="Times New Roman" w:hAnsi="Verdana" w:cs="Times New Roman"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6" w15:restartNumberingAfterBreak="0">
    <w:nsid w:val="1568620F"/>
    <w:multiLevelType w:val="hybridMultilevel"/>
    <w:tmpl w:val="5CA6CEAE"/>
    <w:lvl w:ilvl="0" w:tplc="49801600">
      <w:start w:val="1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1430B4"/>
    <w:multiLevelType w:val="hybridMultilevel"/>
    <w:tmpl w:val="39086620"/>
    <w:lvl w:ilvl="0" w:tplc="413C0AD6">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A35604"/>
    <w:multiLevelType w:val="multilevel"/>
    <w:tmpl w:val="4A642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BF03E6"/>
    <w:multiLevelType w:val="hybridMultilevel"/>
    <w:tmpl w:val="2DBA89DE"/>
    <w:lvl w:ilvl="0" w:tplc="786E7FC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E13A4F"/>
    <w:multiLevelType w:val="multilevel"/>
    <w:tmpl w:val="3D647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75432A"/>
    <w:multiLevelType w:val="hybridMultilevel"/>
    <w:tmpl w:val="F0A6BF60"/>
    <w:lvl w:ilvl="0" w:tplc="16D4173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D1437F"/>
    <w:multiLevelType w:val="multilevel"/>
    <w:tmpl w:val="4B10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EC3B97"/>
    <w:multiLevelType w:val="hybridMultilevel"/>
    <w:tmpl w:val="5B4E47FE"/>
    <w:lvl w:ilvl="0" w:tplc="3548620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AF314C"/>
    <w:multiLevelType w:val="hybridMultilevel"/>
    <w:tmpl w:val="575E4036"/>
    <w:lvl w:ilvl="0" w:tplc="A92A39BA">
      <w:start w:val="1"/>
      <w:numFmt w:val="bullet"/>
      <w:lvlText w:val=""/>
      <w:lvlJc w:val="left"/>
      <w:pPr>
        <w:ind w:left="1039" w:hanging="360"/>
      </w:pPr>
      <w:rPr>
        <w:rFonts w:ascii="Symbol" w:hAnsi="Symbol" w:hint="default"/>
        <w:color w:val="000000" w:themeColor="text1"/>
      </w:rPr>
    </w:lvl>
    <w:lvl w:ilvl="1" w:tplc="04090003" w:tentative="1">
      <w:start w:val="1"/>
      <w:numFmt w:val="bullet"/>
      <w:lvlText w:val="o"/>
      <w:lvlJc w:val="left"/>
      <w:pPr>
        <w:ind w:left="1759" w:hanging="360"/>
      </w:pPr>
      <w:rPr>
        <w:rFonts w:ascii="Courier New" w:hAnsi="Courier New" w:cs="Courier New" w:hint="default"/>
      </w:rPr>
    </w:lvl>
    <w:lvl w:ilvl="2" w:tplc="04090005" w:tentative="1">
      <w:start w:val="1"/>
      <w:numFmt w:val="bullet"/>
      <w:lvlText w:val=""/>
      <w:lvlJc w:val="left"/>
      <w:pPr>
        <w:ind w:left="2479" w:hanging="360"/>
      </w:pPr>
      <w:rPr>
        <w:rFonts w:ascii="Wingdings" w:hAnsi="Wingdings" w:hint="default"/>
      </w:rPr>
    </w:lvl>
    <w:lvl w:ilvl="3" w:tplc="04090001" w:tentative="1">
      <w:start w:val="1"/>
      <w:numFmt w:val="bullet"/>
      <w:lvlText w:val=""/>
      <w:lvlJc w:val="left"/>
      <w:pPr>
        <w:ind w:left="3199" w:hanging="360"/>
      </w:pPr>
      <w:rPr>
        <w:rFonts w:ascii="Symbol" w:hAnsi="Symbol" w:hint="default"/>
      </w:rPr>
    </w:lvl>
    <w:lvl w:ilvl="4" w:tplc="04090003" w:tentative="1">
      <w:start w:val="1"/>
      <w:numFmt w:val="bullet"/>
      <w:lvlText w:val="o"/>
      <w:lvlJc w:val="left"/>
      <w:pPr>
        <w:ind w:left="3919" w:hanging="360"/>
      </w:pPr>
      <w:rPr>
        <w:rFonts w:ascii="Courier New" w:hAnsi="Courier New" w:cs="Courier New" w:hint="default"/>
      </w:rPr>
    </w:lvl>
    <w:lvl w:ilvl="5" w:tplc="04090005" w:tentative="1">
      <w:start w:val="1"/>
      <w:numFmt w:val="bullet"/>
      <w:lvlText w:val=""/>
      <w:lvlJc w:val="left"/>
      <w:pPr>
        <w:ind w:left="4639" w:hanging="360"/>
      </w:pPr>
      <w:rPr>
        <w:rFonts w:ascii="Wingdings" w:hAnsi="Wingdings" w:hint="default"/>
      </w:rPr>
    </w:lvl>
    <w:lvl w:ilvl="6" w:tplc="04090001" w:tentative="1">
      <w:start w:val="1"/>
      <w:numFmt w:val="bullet"/>
      <w:lvlText w:val=""/>
      <w:lvlJc w:val="left"/>
      <w:pPr>
        <w:ind w:left="5359" w:hanging="360"/>
      </w:pPr>
      <w:rPr>
        <w:rFonts w:ascii="Symbol" w:hAnsi="Symbol" w:hint="default"/>
      </w:rPr>
    </w:lvl>
    <w:lvl w:ilvl="7" w:tplc="04090003" w:tentative="1">
      <w:start w:val="1"/>
      <w:numFmt w:val="bullet"/>
      <w:lvlText w:val="o"/>
      <w:lvlJc w:val="left"/>
      <w:pPr>
        <w:ind w:left="6079" w:hanging="360"/>
      </w:pPr>
      <w:rPr>
        <w:rFonts w:ascii="Courier New" w:hAnsi="Courier New" w:cs="Courier New" w:hint="default"/>
      </w:rPr>
    </w:lvl>
    <w:lvl w:ilvl="8" w:tplc="04090005" w:tentative="1">
      <w:start w:val="1"/>
      <w:numFmt w:val="bullet"/>
      <w:lvlText w:val=""/>
      <w:lvlJc w:val="left"/>
      <w:pPr>
        <w:ind w:left="6799" w:hanging="360"/>
      </w:pPr>
      <w:rPr>
        <w:rFonts w:ascii="Wingdings" w:hAnsi="Wingdings" w:hint="default"/>
      </w:rPr>
    </w:lvl>
  </w:abstractNum>
  <w:abstractNum w:abstractNumId="15" w15:restartNumberingAfterBreak="0">
    <w:nsid w:val="49B017A6"/>
    <w:multiLevelType w:val="hybridMultilevel"/>
    <w:tmpl w:val="FD6E207C"/>
    <w:lvl w:ilvl="0" w:tplc="662AF0D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37650D"/>
    <w:multiLevelType w:val="hybridMultilevel"/>
    <w:tmpl w:val="3DD0B852"/>
    <w:lvl w:ilvl="0" w:tplc="2796021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C84220"/>
    <w:multiLevelType w:val="hybridMultilevel"/>
    <w:tmpl w:val="910C1B26"/>
    <w:lvl w:ilvl="0" w:tplc="A044EB1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6749B6"/>
    <w:multiLevelType w:val="multilevel"/>
    <w:tmpl w:val="FCE8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2805BE"/>
    <w:multiLevelType w:val="hybridMultilevel"/>
    <w:tmpl w:val="5E565D30"/>
    <w:lvl w:ilvl="0" w:tplc="D26AC21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F17FB7"/>
    <w:multiLevelType w:val="multilevel"/>
    <w:tmpl w:val="BA4A4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F44B63"/>
    <w:multiLevelType w:val="multilevel"/>
    <w:tmpl w:val="CBCAC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100F82"/>
    <w:multiLevelType w:val="hybridMultilevel"/>
    <w:tmpl w:val="745EA4E2"/>
    <w:lvl w:ilvl="0" w:tplc="6F3E3AB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1336097">
    <w:abstractNumId w:val="13"/>
  </w:num>
  <w:num w:numId="2" w16cid:durableId="1078594318">
    <w:abstractNumId w:val="17"/>
  </w:num>
  <w:num w:numId="3" w16cid:durableId="1136526049">
    <w:abstractNumId w:val="7"/>
  </w:num>
  <w:num w:numId="4" w16cid:durableId="1007975810">
    <w:abstractNumId w:val="22"/>
  </w:num>
  <w:num w:numId="5" w16cid:durableId="644235035">
    <w:abstractNumId w:val="15"/>
  </w:num>
  <w:num w:numId="6" w16cid:durableId="568464066">
    <w:abstractNumId w:val="4"/>
  </w:num>
  <w:num w:numId="7" w16cid:durableId="663326">
    <w:abstractNumId w:val="11"/>
  </w:num>
  <w:num w:numId="8" w16cid:durableId="1239438849">
    <w:abstractNumId w:val="3"/>
  </w:num>
  <w:num w:numId="9" w16cid:durableId="253973100">
    <w:abstractNumId w:val="9"/>
  </w:num>
  <w:num w:numId="10" w16cid:durableId="1305699761">
    <w:abstractNumId w:val="16"/>
  </w:num>
  <w:num w:numId="11" w16cid:durableId="673920497">
    <w:abstractNumId w:val="1"/>
  </w:num>
  <w:num w:numId="12" w16cid:durableId="870918572">
    <w:abstractNumId w:val="19"/>
  </w:num>
  <w:num w:numId="13" w16cid:durableId="1969968347">
    <w:abstractNumId w:val="6"/>
  </w:num>
  <w:num w:numId="14" w16cid:durableId="1936596285">
    <w:abstractNumId w:val="10"/>
  </w:num>
  <w:num w:numId="15" w16cid:durableId="292449080">
    <w:abstractNumId w:val="20"/>
  </w:num>
  <w:num w:numId="16" w16cid:durableId="1185291740">
    <w:abstractNumId w:val="14"/>
  </w:num>
  <w:num w:numId="17" w16cid:durableId="1942445834">
    <w:abstractNumId w:val="0"/>
  </w:num>
  <w:num w:numId="18" w16cid:durableId="1039890340">
    <w:abstractNumId w:val="21"/>
  </w:num>
  <w:num w:numId="19" w16cid:durableId="317151784">
    <w:abstractNumId w:val="12"/>
  </w:num>
  <w:num w:numId="20" w16cid:durableId="1717587092">
    <w:abstractNumId w:val="2"/>
  </w:num>
  <w:num w:numId="21" w16cid:durableId="162479843">
    <w:abstractNumId w:val="18"/>
  </w:num>
  <w:num w:numId="22" w16cid:durableId="1513646063">
    <w:abstractNumId w:val="8"/>
  </w:num>
  <w:num w:numId="23" w16cid:durableId="12627577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C38"/>
    <w:rsid w:val="00010AD2"/>
    <w:rsid w:val="000131D8"/>
    <w:rsid w:val="00014AE2"/>
    <w:rsid w:val="0003569B"/>
    <w:rsid w:val="0004320D"/>
    <w:rsid w:val="00045F78"/>
    <w:rsid w:val="0006110C"/>
    <w:rsid w:val="00065EBF"/>
    <w:rsid w:val="000851B5"/>
    <w:rsid w:val="00090C99"/>
    <w:rsid w:val="000917FE"/>
    <w:rsid w:val="00095009"/>
    <w:rsid w:val="00095E8F"/>
    <w:rsid w:val="000A0100"/>
    <w:rsid w:val="000A230D"/>
    <w:rsid w:val="000A4111"/>
    <w:rsid w:val="000B171E"/>
    <w:rsid w:val="000B3541"/>
    <w:rsid w:val="000B6EAB"/>
    <w:rsid w:val="000C4A6B"/>
    <w:rsid w:val="000C65CE"/>
    <w:rsid w:val="000C6EE9"/>
    <w:rsid w:val="000D0298"/>
    <w:rsid w:val="000D1273"/>
    <w:rsid w:val="000D2E4E"/>
    <w:rsid w:val="000D438C"/>
    <w:rsid w:val="000D54E8"/>
    <w:rsid w:val="000D5ABB"/>
    <w:rsid w:val="000D6F33"/>
    <w:rsid w:val="000D728C"/>
    <w:rsid w:val="000E344D"/>
    <w:rsid w:val="00101636"/>
    <w:rsid w:val="00117735"/>
    <w:rsid w:val="00126EAB"/>
    <w:rsid w:val="00131343"/>
    <w:rsid w:val="00133BFF"/>
    <w:rsid w:val="00135078"/>
    <w:rsid w:val="00135D98"/>
    <w:rsid w:val="00140AEF"/>
    <w:rsid w:val="00143A6B"/>
    <w:rsid w:val="001529ED"/>
    <w:rsid w:val="00153BD2"/>
    <w:rsid w:val="001544B2"/>
    <w:rsid w:val="00154D47"/>
    <w:rsid w:val="00157E6D"/>
    <w:rsid w:val="00164558"/>
    <w:rsid w:val="00174A02"/>
    <w:rsid w:val="00180897"/>
    <w:rsid w:val="0018442D"/>
    <w:rsid w:val="001868A3"/>
    <w:rsid w:val="0019047F"/>
    <w:rsid w:val="00192A51"/>
    <w:rsid w:val="00193A66"/>
    <w:rsid w:val="001A5957"/>
    <w:rsid w:val="001A60BD"/>
    <w:rsid w:val="001A6AE3"/>
    <w:rsid w:val="001B4B45"/>
    <w:rsid w:val="001B5928"/>
    <w:rsid w:val="001B7449"/>
    <w:rsid w:val="001B7CA2"/>
    <w:rsid w:val="001C49A5"/>
    <w:rsid w:val="001D54E7"/>
    <w:rsid w:val="001E1354"/>
    <w:rsid w:val="001E460D"/>
    <w:rsid w:val="001F41D0"/>
    <w:rsid w:val="001F448B"/>
    <w:rsid w:val="002002C1"/>
    <w:rsid w:val="002013C3"/>
    <w:rsid w:val="00203A8F"/>
    <w:rsid w:val="002049CA"/>
    <w:rsid w:val="0020686F"/>
    <w:rsid w:val="00214872"/>
    <w:rsid w:val="00215DE3"/>
    <w:rsid w:val="002319E3"/>
    <w:rsid w:val="0023431A"/>
    <w:rsid w:val="002344E7"/>
    <w:rsid w:val="00234953"/>
    <w:rsid w:val="0024008A"/>
    <w:rsid w:val="0024161B"/>
    <w:rsid w:val="00252D95"/>
    <w:rsid w:val="00254E9E"/>
    <w:rsid w:val="00263B3A"/>
    <w:rsid w:val="00264FDC"/>
    <w:rsid w:val="0027071B"/>
    <w:rsid w:val="00270E39"/>
    <w:rsid w:val="00270FED"/>
    <w:rsid w:val="00273886"/>
    <w:rsid w:val="002762BF"/>
    <w:rsid w:val="002A1D03"/>
    <w:rsid w:val="002A2089"/>
    <w:rsid w:val="002B73BC"/>
    <w:rsid w:val="002C7BBA"/>
    <w:rsid w:val="002D7B67"/>
    <w:rsid w:val="002E62B5"/>
    <w:rsid w:val="002F5E98"/>
    <w:rsid w:val="00304243"/>
    <w:rsid w:val="00312834"/>
    <w:rsid w:val="00324791"/>
    <w:rsid w:val="0034031D"/>
    <w:rsid w:val="00345F79"/>
    <w:rsid w:val="0034660C"/>
    <w:rsid w:val="00347AFA"/>
    <w:rsid w:val="00351F22"/>
    <w:rsid w:val="003524A7"/>
    <w:rsid w:val="003530D3"/>
    <w:rsid w:val="00353CA7"/>
    <w:rsid w:val="0036048A"/>
    <w:rsid w:val="00363F98"/>
    <w:rsid w:val="00375D81"/>
    <w:rsid w:val="00382CD2"/>
    <w:rsid w:val="00383AFE"/>
    <w:rsid w:val="003861F4"/>
    <w:rsid w:val="00386C62"/>
    <w:rsid w:val="0039205C"/>
    <w:rsid w:val="00394F1A"/>
    <w:rsid w:val="003A4DED"/>
    <w:rsid w:val="003A5753"/>
    <w:rsid w:val="003A6457"/>
    <w:rsid w:val="003A723F"/>
    <w:rsid w:val="003B0AFC"/>
    <w:rsid w:val="003B1726"/>
    <w:rsid w:val="003B1EE4"/>
    <w:rsid w:val="003B5F51"/>
    <w:rsid w:val="003B7A94"/>
    <w:rsid w:val="003C6C33"/>
    <w:rsid w:val="003D0118"/>
    <w:rsid w:val="003D3C6F"/>
    <w:rsid w:val="003D5327"/>
    <w:rsid w:val="003D6C81"/>
    <w:rsid w:val="003E22C5"/>
    <w:rsid w:val="003E5A3B"/>
    <w:rsid w:val="003E76C2"/>
    <w:rsid w:val="003F247A"/>
    <w:rsid w:val="00407487"/>
    <w:rsid w:val="0041011E"/>
    <w:rsid w:val="00410540"/>
    <w:rsid w:val="004110A6"/>
    <w:rsid w:val="00411E1B"/>
    <w:rsid w:val="00414AE8"/>
    <w:rsid w:val="00416EAA"/>
    <w:rsid w:val="00434F3E"/>
    <w:rsid w:val="00435150"/>
    <w:rsid w:val="00435C3B"/>
    <w:rsid w:val="00436A5C"/>
    <w:rsid w:val="00437648"/>
    <w:rsid w:val="00437DAA"/>
    <w:rsid w:val="00440B1E"/>
    <w:rsid w:val="00441778"/>
    <w:rsid w:val="00451258"/>
    <w:rsid w:val="00453B66"/>
    <w:rsid w:val="00461816"/>
    <w:rsid w:val="00464102"/>
    <w:rsid w:val="00474596"/>
    <w:rsid w:val="00483078"/>
    <w:rsid w:val="0049339F"/>
    <w:rsid w:val="004943F2"/>
    <w:rsid w:val="00497380"/>
    <w:rsid w:val="004A148E"/>
    <w:rsid w:val="004A569C"/>
    <w:rsid w:val="004B1B34"/>
    <w:rsid w:val="004B29B3"/>
    <w:rsid w:val="004C5255"/>
    <w:rsid w:val="004D5014"/>
    <w:rsid w:val="004D5E56"/>
    <w:rsid w:val="004E276D"/>
    <w:rsid w:val="004E6B51"/>
    <w:rsid w:val="004F1848"/>
    <w:rsid w:val="00503527"/>
    <w:rsid w:val="00503FDF"/>
    <w:rsid w:val="0051506D"/>
    <w:rsid w:val="00515775"/>
    <w:rsid w:val="005231C8"/>
    <w:rsid w:val="00532093"/>
    <w:rsid w:val="00532174"/>
    <w:rsid w:val="00553827"/>
    <w:rsid w:val="005563E2"/>
    <w:rsid w:val="00560D8B"/>
    <w:rsid w:val="005666D4"/>
    <w:rsid w:val="00567491"/>
    <w:rsid w:val="005710E5"/>
    <w:rsid w:val="00577C18"/>
    <w:rsid w:val="00577DB5"/>
    <w:rsid w:val="00581CB6"/>
    <w:rsid w:val="00586077"/>
    <w:rsid w:val="005A2A8F"/>
    <w:rsid w:val="005B72F4"/>
    <w:rsid w:val="005B790A"/>
    <w:rsid w:val="005B7999"/>
    <w:rsid w:val="005C1897"/>
    <w:rsid w:val="005C7A5F"/>
    <w:rsid w:val="005D0D53"/>
    <w:rsid w:val="005D4BC6"/>
    <w:rsid w:val="005E1490"/>
    <w:rsid w:val="005E2C79"/>
    <w:rsid w:val="005E3886"/>
    <w:rsid w:val="005E3E11"/>
    <w:rsid w:val="00602B6B"/>
    <w:rsid w:val="00604CE9"/>
    <w:rsid w:val="00605FBA"/>
    <w:rsid w:val="00606DD1"/>
    <w:rsid w:val="00616B82"/>
    <w:rsid w:val="00621683"/>
    <w:rsid w:val="00624CEE"/>
    <w:rsid w:val="0062613B"/>
    <w:rsid w:val="00632AFB"/>
    <w:rsid w:val="00633C91"/>
    <w:rsid w:val="00642826"/>
    <w:rsid w:val="0064439E"/>
    <w:rsid w:val="00651364"/>
    <w:rsid w:val="00661087"/>
    <w:rsid w:val="006636D3"/>
    <w:rsid w:val="00677DB8"/>
    <w:rsid w:val="006817BB"/>
    <w:rsid w:val="00695D52"/>
    <w:rsid w:val="006A42E3"/>
    <w:rsid w:val="006B5947"/>
    <w:rsid w:val="006B6822"/>
    <w:rsid w:val="006C3776"/>
    <w:rsid w:val="006C4686"/>
    <w:rsid w:val="006D0457"/>
    <w:rsid w:val="006D2A38"/>
    <w:rsid w:val="006D480B"/>
    <w:rsid w:val="006E107E"/>
    <w:rsid w:val="006E129C"/>
    <w:rsid w:val="006E2E30"/>
    <w:rsid w:val="006F39E3"/>
    <w:rsid w:val="006F7618"/>
    <w:rsid w:val="006F7D42"/>
    <w:rsid w:val="00714B96"/>
    <w:rsid w:val="007246AD"/>
    <w:rsid w:val="0073019F"/>
    <w:rsid w:val="0073062B"/>
    <w:rsid w:val="00736016"/>
    <w:rsid w:val="00737917"/>
    <w:rsid w:val="0074076C"/>
    <w:rsid w:val="00740CF1"/>
    <w:rsid w:val="00742A32"/>
    <w:rsid w:val="00751C18"/>
    <w:rsid w:val="00752FC6"/>
    <w:rsid w:val="007714A4"/>
    <w:rsid w:val="0077374B"/>
    <w:rsid w:val="00777856"/>
    <w:rsid w:val="007806E5"/>
    <w:rsid w:val="00780850"/>
    <w:rsid w:val="0079014D"/>
    <w:rsid w:val="00792578"/>
    <w:rsid w:val="00794A2B"/>
    <w:rsid w:val="00797720"/>
    <w:rsid w:val="007A442A"/>
    <w:rsid w:val="007A582B"/>
    <w:rsid w:val="007B1AEC"/>
    <w:rsid w:val="007B24AA"/>
    <w:rsid w:val="007B6468"/>
    <w:rsid w:val="007D2D12"/>
    <w:rsid w:val="007E4D32"/>
    <w:rsid w:val="007E5DBE"/>
    <w:rsid w:val="007E73A7"/>
    <w:rsid w:val="007F2958"/>
    <w:rsid w:val="0080171C"/>
    <w:rsid w:val="0080239B"/>
    <w:rsid w:val="00804752"/>
    <w:rsid w:val="008061C1"/>
    <w:rsid w:val="00815D3D"/>
    <w:rsid w:val="00820D92"/>
    <w:rsid w:val="008220E7"/>
    <w:rsid w:val="00823D69"/>
    <w:rsid w:val="00824772"/>
    <w:rsid w:val="00833111"/>
    <w:rsid w:val="00843827"/>
    <w:rsid w:val="00846630"/>
    <w:rsid w:val="00847138"/>
    <w:rsid w:val="0085026E"/>
    <w:rsid w:val="00851722"/>
    <w:rsid w:val="008519E7"/>
    <w:rsid w:val="008524EE"/>
    <w:rsid w:val="00855604"/>
    <w:rsid w:val="00860586"/>
    <w:rsid w:val="00862132"/>
    <w:rsid w:val="00883436"/>
    <w:rsid w:val="00891163"/>
    <w:rsid w:val="00891E95"/>
    <w:rsid w:val="00893C38"/>
    <w:rsid w:val="00894F83"/>
    <w:rsid w:val="00895DC9"/>
    <w:rsid w:val="008A7496"/>
    <w:rsid w:val="008B20A9"/>
    <w:rsid w:val="008B2255"/>
    <w:rsid w:val="008B366D"/>
    <w:rsid w:val="008C7F52"/>
    <w:rsid w:val="008D3244"/>
    <w:rsid w:val="008D52D3"/>
    <w:rsid w:val="008E2D72"/>
    <w:rsid w:val="008F5A71"/>
    <w:rsid w:val="009043D3"/>
    <w:rsid w:val="00912C8E"/>
    <w:rsid w:val="009255BA"/>
    <w:rsid w:val="00927540"/>
    <w:rsid w:val="00933258"/>
    <w:rsid w:val="0093440E"/>
    <w:rsid w:val="0094088F"/>
    <w:rsid w:val="009421B5"/>
    <w:rsid w:val="00942918"/>
    <w:rsid w:val="0094435C"/>
    <w:rsid w:val="00964162"/>
    <w:rsid w:val="00965690"/>
    <w:rsid w:val="00966C8F"/>
    <w:rsid w:val="00977F92"/>
    <w:rsid w:val="009825F2"/>
    <w:rsid w:val="009A38ED"/>
    <w:rsid w:val="009D2C32"/>
    <w:rsid w:val="009D39E4"/>
    <w:rsid w:val="009D4631"/>
    <w:rsid w:val="009E086B"/>
    <w:rsid w:val="009E4AC8"/>
    <w:rsid w:val="009E5DD5"/>
    <w:rsid w:val="009E6AC3"/>
    <w:rsid w:val="009F5243"/>
    <w:rsid w:val="00A121B5"/>
    <w:rsid w:val="00A423CE"/>
    <w:rsid w:val="00A4380D"/>
    <w:rsid w:val="00A520B0"/>
    <w:rsid w:val="00A53C52"/>
    <w:rsid w:val="00A65DE5"/>
    <w:rsid w:val="00A71176"/>
    <w:rsid w:val="00A77E1C"/>
    <w:rsid w:val="00A8014E"/>
    <w:rsid w:val="00A971BD"/>
    <w:rsid w:val="00AB5F4F"/>
    <w:rsid w:val="00AB61BF"/>
    <w:rsid w:val="00AB73D6"/>
    <w:rsid w:val="00AD1468"/>
    <w:rsid w:val="00AD347B"/>
    <w:rsid w:val="00AE3B62"/>
    <w:rsid w:val="00AE3CEC"/>
    <w:rsid w:val="00AF1703"/>
    <w:rsid w:val="00AF1F3C"/>
    <w:rsid w:val="00AF2409"/>
    <w:rsid w:val="00AF773F"/>
    <w:rsid w:val="00B05AE2"/>
    <w:rsid w:val="00B07A3E"/>
    <w:rsid w:val="00B07A73"/>
    <w:rsid w:val="00B11091"/>
    <w:rsid w:val="00B11157"/>
    <w:rsid w:val="00B114B2"/>
    <w:rsid w:val="00B177E0"/>
    <w:rsid w:val="00B2007D"/>
    <w:rsid w:val="00B212C2"/>
    <w:rsid w:val="00B221E2"/>
    <w:rsid w:val="00B2414B"/>
    <w:rsid w:val="00B24590"/>
    <w:rsid w:val="00B268BB"/>
    <w:rsid w:val="00B26DCA"/>
    <w:rsid w:val="00B33946"/>
    <w:rsid w:val="00B34E41"/>
    <w:rsid w:val="00B42BB7"/>
    <w:rsid w:val="00B45305"/>
    <w:rsid w:val="00B54CB1"/>
    <w:rsid w:val="00B576FE"/>
    <w:rsid w:val="00B62BD0"/>
    <w:rsid w:val="00B650E8"/>
    <w:rsid w:val="00B73EDA"/>
    <w:rsid w:val="00B77B11"/>
    <w:rsid w:val="00B824A6"/>
    <w:rsid w:val="00B83C53"/>
    <w:rsid w:val="00B84349"/>
    <w:rsid w:val="00B84BD5"/>
    <w:rsid w:val="00B850BF"/>
    <w:rsid w:val="00B97A09"/>
    <w:rsid w:val="00BA0194"/>
    <w:rsid w:val="00BA361A"/>
    <w:rsid w:val="00BA609F"/>
    <w:rsid w:val="00BA6868"/>
    <w:rsid w:val="00BB02AB"/>
    <w:rsid w:val="00BB3379"/>
    <w:rsid w:val="00BC0FA7"/>
    <w:rsid w:val="00BC3ABD"/>
    <w:rsid w:val="00BD318A"/>
    <w:rsid w:val="00BD6197"/>
    <w:rsid w:val="00BE63CE"/>
    <w:rsid w:val="00BF3586"/>
    <w:rsid w:val="00BF4374"/>
    <w:rsid w:val="00BF5607"/>
    <w:rsid w:val="00C03569"/>
    <w:rsid w:val="00C06F2F"/>
    <w:rsid w:val="00C1089F"/>
    <w:rsid w:val="00C1135B"/>
    <w:rsid w:val="00C11BA6"/>
    <w:rsid w:val="00C1388D"/>
    <w:rsid w:val="00C15EB8"/>
    <w:rsid w:val="00C206FF"/>
    <w:rsid w:val="00C23C50"/>
    <w:rsid w:val="00C31DF9"/>
    <w:rsid w:val="00C33695"/>
    <w:rsid w:val="00C36862"/>
    <w:rsid w:val="00C464AC"/>
    <w:rsid w:val="00C53C55"/>
    <w:rsid w:val="00C53DCA"/>
    <w:rsid w:val="00C63602"/>
    <w:rsid w:val="00C70D7C"/>
    <w:rsid w:val="00C80D9C"/>
    <w:rsid w:val="00C87207"/>
    <w:rsid w:val="00C95759"/>
    <w:rsid w:val="00C97101"/>
    <w:rsid w:val="00CA1A1D"/>
    <w:rsid w:val="00CA1D88"/>
    <w:rsid w:val="00CB094B"/>
    <w:rsid w:val="00CB2D93"/>
    <w:rsid w:val="00CC3132"/>
    <w:rsid w:val="00CC5AB7"/>
    <w:rsid w:val="00CD61EA"/>
    <w:rsid w:val="00CD6ACD"/>
    <w:rsid w:val="00CE5FB6"/>
    <w:rsid w:val="00CE6DFE"/>
    <w:rsid w:val="00CF05B7"/>
    <w:rsid w:val="00CF4C58"/>
    <w:rsid w:val="00D020D7"/>
    <w:rsid w:val="00D10F77"/>
    <w:rsid w:val="00D12E44"/>
    <w:rsid w:val="00D13FEF"/>
    <w:rsid w:val="00D22B2C"/>
    <w:rsid w:val="00D23D4D"/>
    <w:rsid w:val="00D32F82"/>
    <w:rsid w:val="00D35FA4"/>
    <w:rsid w:val="00D40A95"/>
    <w:rsid w:val="00D502AE"/>
    <w:rsid w:val="00D5088B"/>
    <w:rsid w:val="00D513E7"/>
    <w:rsid w:val="00D54BD3"/>
    <w:rsid w:val="00D617AF"/>
    <w:rsid w:val="00D64B08"/>
    <w:rsid w:val="00D6723D"/>
    <w:rsid w:val="00D71F1B"/>
    <w:rsid w:val="00D76C9C"/>
    <w:rsid w:val="00D77AF7"/>
    <w:rsid w:val="00D81A0E"/>
    <w:rsid w:val="00D8517E"/>
    <w:rsid w:val="00D87499"/>
    <w:rsid w:val="00D90DB2"/>
    <w:rsid w:val="00D91DA1"/>
    <w:rsid w:val="00DB201E"/>
    <w:rsid w:val="00DB47D3"/>
    <w:rsid w:val="00DB4D45"/>
    <w:rsid w:val="00DC517B"/>
    <w:rsid w:val="00DC5A7D"/>
    <w:rsid w:val="00DC7238"/>
    <w:rsid w:val="00DD04CE"/>
    <w:rsid w:val="00DD11A9"/>
    <w:rsid w:val="00DD7350"/>
    <w:rsid w:val="00DD7393"/>
    <w:rsid w:val="00DE1361"/>
    <w:rsid w:val="00DE2153"/>
    <w:rsid w:val="00DE4ACA"/>
    <w:rsid w:val="00DF4CEA"/>
    <w:rsid w:val="00E044A5"/>
    <w:rsid w:val="00E06A41"/>
    <w:rsid w:val="00E11BD0"/>
    <w:rsid w:val="00E16C73"/>
    <w:rsid w:val="00E2109E"/>
    <w:rsid w:val="00E3006F"/>
    <w:rsid w:val="00E30CB2"/>
    <w:rsid w:val="00E312BA"/>
    <w:rsid w:val="00E37B8B"/>
    <w:rsid w:val="00E403E8"/>
    <w:rsid w:val="00E42306"/>
    <w:rsid w:val="00E42A22"/>
    <w:rsid w:val="00E5286C"/>
    <w:rsid w:val="00E57F63"/>
    <w:rsid w:val="00E60BFD"/>
    <w:rsid w:val="00E63642"/>
    <w:rsid w:val="00E64444"/>
    <w:rsid w:val="00E6597E"/>
    <w:rsid w:val="00E65EFE"/>
    <w:rsid w:val="00E6766C"/>
    <w:rsid w:val="00E70749"/>
    <w:rsid w:val="00E80332"/>
    <w:rsid w:val="00E820B7"/>
    <w:rsid w:val="00E97238"/>
    <w:rsid w:val="00E9725E"/>
    <w:rsid w:val="00E97B17"/>
    <w:rsid w:val="00EA381C"/>
    <w:rsid w:val="00EB283F"/>
    <w:rsid w:val="00EB3EF3"/>
    <w:rsid w:val="00EB5C6B"/>
    <w:rsid w:val="00EC2467"/>
    <w:rsid w:val="00EC5041"/>
    <w:rsid w:val="00EC508E"/>
    <w:rsid w:val="00EC5148"/>
    <w:rsid w:val="00EC6DC7"/>
    <w:rsid w:val="00ED15EE"/>
    <w:rsid w:val="00ED60EB"/>
    <w:rsid w:val="00EF3B8F"/>
    <w:rsid w:val="00F12F03"/>
    <w:rsid w:val="00F14424"/>
    <w:rsid w:val="00F16DEF"/>
    <w:rsid w:val="00F22E6E"/>
    <w:rsid w:val="00F43085"/>
    <w:rsid w:val="00F4324C"/>
    <w:rsid w:val="00F4366A"/>
    <w:rsid w:val="00F55B7B"/>
    <w:rsid w:val="00F57D00"/>
    <w:rsid w:val="00F6136C"/>
    <w:rsid w:val="00F67844"/>
    <w:rsid w:val="00F7116E"/>
    <w:rsid w:val="00F801D0"/>
    <w:rsid w:val="00F817BD"/>
    <w:rsid w:val="00F81902"/>
    <w:rsid w:val="00F81A89"/>
    <w:rsid w:val="00F82B73"/>
    <w:rsid w:val="00F877F3"/>
    <w:rsid w:val="00F9272F"/>
    <w:rsid w:val="00F9425E"/>
    <w:rsid w:val="00F967FE"/>
    <w:rsid w:val="00F97C18"/>
    <w:rsid w:val="00FA0BD7"/>
    <w:rsid w:val="00FA38D0"/>
    <w:rsid w:val="00FA493A"/>
    <w:rsid w:val="00FA49F6"/>
    <w:rsid w:val="00FA7381"/>
    <w:rsid w:val="00FB0EEC"/>
    <w:rsid w:val="00FB16AC"/>
    <w:rsid w:val="00FC109E"/>
    <w:rsid w:val="00FC3146"/>
    <w:rsid w:val="00FC4335"/>
    <w:rsid w:val="00FC5212"/>
    <w:rsid w:val="00FD45F8"/>
    <w:rsid w:val="00FD6379"/>
    <w:rsid w:val="00FD7F2A"/>
    <w:rsid w:val="00FE2797"/>
    <w:rsid w:val="00FE7FAD"/>
    <w:rsid w:val="00FF1CB6"/>
    <w:rsid w:val="00FF245A"/>
    <w:rsid w:val="00FF3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C9EAC"/>
  <w15:chartTrackingRefBased/>
  <w15:docId w15:val="{2B2EC699-9E1E-4A37-A177-65216DA49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93C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93C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93C3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93C3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93C3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93C3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93C3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93C3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93C3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93C3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93C3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93C3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93C3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93C3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93C3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93C3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93C3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93C3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93C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93C3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93C3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93C3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93C3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93C3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
    <w:basedOn w:val="prastasis"/>
    <w:link w:val="SraopastraipaDiagrama"/>
    <w:uiPriority w:val="34"/>
    <w:qFormat/>
    <w:rsid w:val="00893C38"/>
    <w:pPr>
      <w:ind w:left="720"/>
      <w:contextualSpacing/>
    </w:pPr>
  </w:style>
  <w:style w:type="character" w:styleId="Rykuspabraukimas">
    <w:name w:val="Intense Emphasis"/>
    <w:basedOn w:val="Numatytasispastraiposriftas"/>
    <w:uiPriority w:val="21"/>
    <w:qFormat/>
    <w:rsid w:val="00893C38"/>
    <w:rPr>
      <w:i/>
      <w:iCs/>
      <w:color w:val="2F5496" w:themeColor="accent1" w:themeShade="BF"/>
    </w:rPr>
  </w:style>
  <w:style w:type="paragraph" w:styleId="Iskirtacitata">
    <w:name w:val="Intense Quote"/>
    <w:basedOn w:val="prastasis"/>
    <w:next w:val="prastasis"/>
    <w:link w:val="IskirtacitataDiagrama"/>
    <w:uiPriority w:val="30"/>
    <w:qFormat/>
    <w:rsid w:val="00893C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93C38"/>
    <w:rPr>
      <w:i/>
      <w:iCs/>
      <w:color w:val="2F5496" w:themeColor="accent1" w:themeShade="BF"/>
    </w:rPr>
  </w:style>
  <w:style w:type="character" w:styleId="Rykinuoroda">
    <w:name w:val="Intense Reference"/>
    <w:basedOn w:val="Numatytasispastraiposriftas"/>
    <w:uiPriority w:val="32"/>
    <w:qFormat/>
    <w:rsid w:val="00893C38"/>
    <w:rPr>
      <w:b/>
      <w:bCs/>
      <w:smallCaps/>
      <w:color w:val="2F5496" w:themeColor="accent1" w:themeShade="BF"/>
      <w:spacing w:val="5"/>
    </w:rPr>
  </w:style>
  <w:style w:type="table" w:styleId="Lentelstinklelis">
    <w:name w:val="Table Grid"/>
    <w:basedOn w:val="prastojilentel"/>
    <w:uiPriority w:val="39"/>
    <w:rsid w:val="00893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5D4BC6"/>
    <w:rPr>
      <w:color w:val="666666"/>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CF05B7"/>
  </w:style>
  <w:style w:type="character" w:styleId="Hipersaitas">
    <w:name w:val="Hyperlink"/>
    <w:basedOn w:val="Numatytasispastraiposriftas"/>
    <w:uiPriority w:val="99"/>
    <w:unhideWhenUsed/>
    <w:rsid w:val="009D2C32"/>
    <w:rPr>
      <w:color w:val="0000FF"/>
      <w:u w:val="single"/>
    </w:rPr>
  </w:style>
  <w:style w:type="paragraph" w:customStyle="1" w:styleId="pipf-measurements-modalproduct-measurement-wrapper">
    <w:name w:val="pipf-measurements-modal__product-measurement-wrapper"/>
    <w:basedOn w:val="prastasis"/>
    <w:rsid w:val="005E2C79"/>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 w:type="character" w:customStyle="1" w:styleId="pipf-measurements-modalproduct-measurement-name">
    <w:name w:val="pipf-measurements-modal__product-measurement-name"/>
    <w:basedOn w:val="Numatytasispastraiposriftas"/>
    <w:rsid w:val="005E2C79"/>
  </w:style>
  <w:style w:type="paragraph" w:customStyle="1" w:styleId="pipf-product-details-modalparagraph">
    <w:name w:val="pipf-product-details-modal__paragraph"/>
    <w:basedOn w:val="prastasis"/>
    <w:rsid w:val="008B20A9"/>
    <w:pPr>
      <w:spacing w:before="100" w:beforeAutospacing="1" w:after="100" w:afterAutospacing="1" w:line="240" w:lineRule="auto"/>
    </w:pPr>
    <w:rPr>
      <w:rFonts w:ascii="Times New Roman" w:eastAsia="Times New Roman" w:hAnsi="Times New Roman" w:cs="Times New Roman"/>
      <w:kern w:val="0"/>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ntTable" Target="fontTable.xml"/><Relationship Id="rId8" Type="http://schemas.openxmlformats.org/officeDocument/2006/relationships/image" Target="media/image3.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11019-88D4-4F35-A6E2-AA4BEFF47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35</Pages>
  <Words>16487</Words>
  <Characters>9399</Characters>
  <Application>Microsoft Office Word</Application>
  <DocSecurity>0</DocSecurity>
  <Lines>78</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Perskaudienė</dc:creator>
  <cp:keywords/>
  <dc:description/>
  <cp:lastModifiedBy>Laura Michiejova</cp:lastModifiedBy>
  <cp:revision>33</cp:revision>
  <dcterms:created xsi:type="dcterms:W3CDTF">2026-10-13T06:23:00Z</dcterms:created>
  <dcterms:modified xsi:type="dcterms:W3CDTF">2026-10-23T10:35:00Z</dcterms:modified>
</cp:coreProperties>
</file>