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C83D" w14:textId="77777777" w:rsidR="0083260B" w:rsidRPr="0083260B" w:rsidRDefault="0083260B" w:rsidP="0083260B">
      <w:pPr>
        <w:spacing w:after="0" w:line="240" w:lineRule="auto"/>
        <w:jc w:val="right"/>
        <w:rPr>
          <w:rFonts w:ascii="Times New Roman" w:eastAsia="Times New Roman" w:hAnsi="Times New Roman" w:cs="Times New Roman"/>
          <w:b/>
          <w:i/>
          <w:iCs/>
          <w:color w:val="000000"/>
          <w:sz w:val="24"/>
          <w:szCs w:val="24"/>
        </w:rPr>
      </w:pPr>
      <w:r w:rsidRPr="0083260B">
        <w:rPr>
          <w:rFonts w:ascii="Times New Roman" w:eastAsia="Times New Roman" w:hAnsi="Times New Roman" w:cs="Times New Roman"/>
          <w:b/>
          <w:i/>
          <w:iCs/>
          <w:color w:val="000000"/>
          <w:sz w:val="24"/>
          <w:szCs w:val="24"/>
        </w:rPr>
        <w:t>Specialiųjų pirkimo sąlygų 5 priedas</w:t>
      </w:r>
    </w:p>
    <w:p w14:paraId="0836AB99" w14:textId="77777777" w:rsidR="0083260B" w:rsidRDefault="0083260B" w:rsidP="0083260B">
      <w:pPr>
        <w:spacing w:after="0" w:line="240" w:lineRule="auto"/>
        <w:jc w:val="right"/>
        <w:rPr>
          <w:rFonts w:ascii="Times New Roman" w:eastAsia="Times New Roman" w:hAnsi="Times New Roman" w:cs="Times New Roman"/>
          <w:b/>
          <w:i/>
          <w:iCs/>
          <w:color w:val="000000"/>
          <w:sz w:val="24"/>
          <w:szCs w:val="24"/>
        </w:rPr>
      </w:pPr>
    </w:p>
    <w:p w14:paraId="24D853B6" w14:textId="77777777" w:rsidR="0083260B" w:rsidRDefault="0083260B" w:rsidP="0083260B">
      <w:pPr>
        <w:spacing w:after="0" w:line="240" w:lineRule="auto"/>
        <w:jc w:val="center"/>
        <w:rPr>
          <w:rFonts w:ascii="Times New Roman" w:eastAsia="Times New Roman" w:hAnsi="Times New Roman" w:cs="Times New Roman"/>
          <w:b/>
          <w:i/>
          <w:iCs/>
          <w:color w:val="000000"/>
          <w:sz w:val="24"/>
          <w:szCs w:val="24"/>
        </w:rPr>
      </w:pPr>
    </w:p>
    <w:p w14:paraId="06AC9B19" w14:textId="3461BE8F" w:rsidR="00517EA4" w:rsidRPr="00C73466" w:rsidRDefault="00EA5B7C" w:rsidP="0083260B">
      <w:pPr>
        <w:spacing w:after="0" w:line="240" w:lineRule="auto"/>
        <w:jc w:val="center"/>
        <w:rPr>
          <w:rFonts w:ascii="Times New Roman" w:eastAsia="Times New Roman" w:hAnsi="Times New Roman" w:cs="Times New Roman"/>
          <w:b/>
          <w:i/>
          <w:color w:val="000000"/>
          <w:sz w:val="24"/>
          <w:szCs w:val="24"/>
        </w:rPr>
      </w:pPr>
      <w:r w:rsidRPr="00C73466">
        <w:rPr>
          <w:rFonts w:ascii="Times New Roman" w:eastAsia="Times New Roman" w:hAnsi="Times New Roman" w:cs="Times New Roman"/>
          <w:b/>
          <w:i/>
          <w:iCs/>
          <w:color w:val="000000"/>
          <w:sz w:val="24"/>
          <w:szCs w:val="24"/>
        </w:rPr>
        <w:t>PROJEKTAS</w:t>
      </w:r>
    </w:p>
    <w:p w14:paraId="481D2D9F" w14:textId="77777777" w:rsidR="00EA5B7C" w:rsidRPr="008933FC" w:rsidRDefault="00EA5B7C" w:rsidP="00517EA4">
      <w:pPr>
        <w:spacing w:after="0" w:line="240" w:lineRule="auto"/>
        <w:jc w:val="center"/>
        <w:rPr>
          <w:rFonts w:ascii="Times New Roman" w:eastAsia="Times New Roman" w:hAnsi="Times New Roman" w:cs="Times New Roman"/>
          <w:b/>
          <w:color w:val="000000"/>
          <w:sz w:val="24"/>
          <w:szCs w:val="24"/>
        </w:rPr>
      </w:pPr>
    </w:p>
    <w:p w14:paraId="22ABA3B2" w14:textId="1751F29F" w:rsidR="00996853" w:rsidRPr="008933FC" w:rsidRDefault="00897777" w:rsidP="0099685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IP </w:t>
      </w:r>
      <w:r w:rsidR="0088143D">
        <w:rPr>
          <w:rFonts w:ascii="Times New Roman" w:eastAsia="Times New Roman" w:hAnsi="Times New Roman" w:cs="Times New Roman"/>
          <w:b/>
          <w:color w:val="000000"/>
          <w:sz w:val="24"/>
          <w:szCs w:val="24"/>
        </w:rPr>
        <w:t>VAIZDO STEBĖJIMO KAMERŲ</w:t>
      </w:r>
      <w:r w:rsidR="0088143D" w:rsidRPr="009C450F">
        <w:rPr>
          <w:rFonts w:ascii="Times New Roman" w:eastAsia="Times New Roman" w:hAnsi="Times New Roman" w:cs="Times New Roman"/>
          <w:b/>
          <w:color w:val="000000"/>
          <w:sz w:val="24"/>
          <w:szCs w:val="24"/>
        </w:rPr>
        <w:t xml:space="preserve"> </w:t>
      </w:r>
      <w:r w:rsidR="00996853" w:rsidRPr="009C450F">
        <w:rPr>
          <w:rFonts w:ascii="Times New Roman" w:eastAsia="Times New Roman" w:hAnsi="Times New Roman" w:cs="Times New Roman"/>
          <w:b/>
          <w:color w:val="000000"/>
          <w:sz w:val="24"/>
          <w:szCs w:val="24"/>
        </w:rPr>
        <w:t>VIEŠOJO</w:t>
      </w:r>
      <w:r w:rsidR="00996853" w:rsidRPr="008933FC">
        <w:rPr>
          <w:rFonts w:ascii="Times New Roman" w:eastAsia="Times New Roman" w:hAnsi="Times New Roman" w:cs="Times New Roman"/>
          <w:b/>
          <w:color w:val="000000"/>
          <w:sz w:val="24"/>
          <w:szCs w:val="24"/>
        </w:rPr>
        <w:t xml:space="preserve"> PIRKIMO-PARDAVIMO SUTARTIS </w:t>
      </w:r>
    </w:p>
    <w:p w14:paraId="2DB3AF58"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NR._______/_________</w:t>
      </w:r>
    </w:p>
    <w:p w14:paraId="615A87FA"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p>
    <w:p w14:paraId="691F66D2"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20__ m. __________  __ d.</w:t>
      </w:r>
    </w:p>
    <w:p w14:paraId="74B880CB" w14:textId="038B1EBC" w:rsidR="00996853" w:rsidRPr="008933FC" w:rsidRDefault="00996853" w:rsidP="00996853">
      <w:pPr>
        <w:spacing w:after="0" w:line="240" w:lineRule="auto"/>
        <w:ind w:left="2880" w:firstLine="720"/>
        <w:rPr>
          <w:rFonts w:ascii="Times New Roman" w:eastAsia="Times New Roman" w:hAnsi="Times New Roman" w:cs="Times New Roman"/>
          <w:color w:val="000000"/>
          <w:sz w:val="24"/>
          <w:szCs w:val="24"/>
          <w:vertAlign w:val="superscript"/>
          <w:lang w:eastAsia="lt-LT"/>
        </w:rPr>
      </w:pPr>
      <w:r w:rsidRPr="008933FC">
        <w:rPr>
          <w:rFonts w:ascii="Times New Roman" w:eastAsia="Times New Roman" w:hAnsi="Times New Roman" w:cs="Times New Roman"/>
          <w:color w:val="000000"/>
          <w:sz w:val="24"/>
          <w:szCs w:val="24"/>
          <w:vertAlign w:val="superscript"/>
          <w:lang w:eastAsia="lt-LT"/>
        </w:rPr>
        <w:t xml:space="preserve">                </w:t>
      </w:r>
      <w:r w:rsidR="008933FC" w:rsidRPr="008933FC">
        <w:rPr>
          <w:rFonts w:ascii="Times New Roman" w:eastAsia="Times New Roman" w:hAnsi="Times New Roman" w:cs="Times New Roman"/>
          <w:color w:val="000000"/>
          <w:sz w:val="24"/>
          <w:szCs w:val="24"/>
          <w:vertAlign w:val="superscript"/>
          <w:lang w:eastAsia="lt-LT"/>
        </w:rPr>
        <w:t xml:space="preserve">        </w:t>
      </w:r>
      <w:r w:rsidRPr="008933FC">
        <w:rPr>
          <w:rFonts w:ascii="Times New Roman" w:eastAsia="Times New Roman" w:hAnsi="Times New Roman" w:cs="Times New Roman"/>
          <w:color w:val="000000"/>
          <w:sz w:val="24"/>
          <w:szCs w:val="24"/>
          <w:vertAlign w:val="superscript"/>
          <w:lang w:eastAsia="lt-LT"/>
        </w:rPr>
        <w:t>(sudarymo data)</w:t>
      </w:r>
    </w:p>
    <w:p w14:paraId="6531EB46"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_______________</w:t>
      </w:r>
    </w:p>
    <w:p w14:paraId="471BBC43" w14:textId="0C6CEDB6" w:rsidR="00996853" w:rsidRPr="008933FC" w:rsidRDefault="008933FC" w:rsidP="00996853">
      <w:pPr>
        <w:spacing w:after="0" w:line="240" w:lineRule="auto"/>
        <w:jc w:val="center"/>
        <w:rPr>
          <w:rFonts w:ascii="Times New Roman" w:eastAsia="Times New Roman" w:hAnsi="Times New Roman" w:cs="Times New Roman"/>
          <w:color w:val="000000"/>
          <w:sz w:val="24"/>
          <w:szCs w:val="24"/>
          <w:vertAlign w:val="superscript"/>
          <w:lang w:eastAsia="lt-LT"/>
        </w:rPr>
      </w:pPr>
      <w:r w:rsidRPr="008933FC">
        <w:rPr>
          <w:rFonts w:ascii="Times New Roman" w:eastAsia="Times New Roman" w:hAnsi="Times New Roman" w:cs="Times New Roman"/>
          <w:color w:val="000000"/>
          <w:sz w:val="24"/>
          <w:szCs w:val="24"/>
          <w:vertAlign w:val="superscript"/>
          <w:lang w:eastAsia="lt-LT"/>
        </w:rPr>
        <w:t xml:space="preserve">   </w:t>
      </w:r>
      <w:r w:rsidR="00996853" w:rsidRPr="008933FC">
        <w:rPr>
          <w:rFonts w:ascii="Times New Roman" w:eastAsia="Times New Roman" w:hAnsi="Times New Roman" w:cs="Times New Roman"/>
          <w:color w:val="000000"/>
          <w:sz w:val="24"/>
          <w:szCs w:val="24"/>
          <w:vertAlign w:val="superscript"/>
          <w:lang w:eastAsia="lt-LT"/>
        </w:rPr>
        <w:t>(sudarymo vieta)</w:t>
      </w:r>
    </w:p>
    <w:p w14:paraId="0E123C65"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vertAlign w:val="superscript"/>
          <w:lang w:eastAsia="lt-LT"/>
        </w:rPr>
      </w:pPr>
    </w:p>
    <w:p w14:paraId="6CA3B14D" w14:textId="5E0B46F5" w:rsidR="00996853" w:rsidRPr="008933FC" w:rsidRDefault="00996853" w:rsidP="00996853">
      <w:pPr>
        <w:spacing w:after="0" w:line="240" w:lineRule="auto"/>
        <w:ind w:firstLine="1134"/>
        <w:jc w:val="both"/>
        <w:rPr>
          <w:rFonts w:ascii="Times New Roman" w:eastAsia="Times New Roman" w:hAnsi="Times New Roman" w:cs="Times New Roman"/>
          <w:sz w:val="24"/>
          <w:szCs w:val="24"/>
          <w:lang w:eastAsia="ru-RU"/>
        </w:rPr>
      </w:pPr>
      <w:r w:rsidRPr="008933FC">
        <w:rPr>
          <w:rFonts w:ascii="Times New Roman" w:eastAsia="Times New Roman" w:hAnsi="Times New Roman" w:cs="Times New Roman"/>
          <w:b/>
          <w:sz w:val="24"/>
          <w:szCs w:val="24"/>
          <w:lang w:eastAsia="ru-RU"/>
        </w:rPr>
        <w:t>_____________</w:t>
      </w:r>
      <w:r w:rsidRPr="008933FC">
        <w:rPr>
          <w:rFonts w:ascii="Times New Roman" w:eastAsia="Times New Roman" w:hAnsi="Times New Roman" w:cs="Times New Roman"/>
          <w:sz w:val="24"/>
          <w:szCs w:val="24"/>
          <w:lang w:eastAsia="ru-RU"/>
        </w:rPr>
        <w:t>,</w:t>
      </w:r>
      <w:r w:rsidRPr="008933FC">
        <w:rPr>
          <w:rFonts w:ascii="Times New Roman" w:eastAsia="Times New Roman" w:hAnsi="Times New Roman" w:cs="Times New Roman"/>
          <w:b/>
          <w:sz w:val="24"/>
          <w:szCs w:val="24"/>
          <w:lang w:eastAsia="ru-RU"/>
        </w:rPr>
        <w:t xml:space="preserve"> </w:t>
      </w:r>
      <w:r w:rsidRPr="008933FC">
        <w:rPr>
          <w:rFonts w:ascii="Times New Roman" w:eastAsia="Times New Roman" w:hAnsi="Times New Roman" w:cs="Times New Roman"/>
          <w:sz w:val="24"/>
          <w:szCs w:val="24"/>
          <w:lang w:eastAsia="ru-RU"/>
        </w:rPr>
        <w:t>įstaigos kodas___________, atstovaujama (-</w:t>
      </w:r>
      <w:proofErr w:type="spellStart"/>
      <w:r w:rsidRPr="008933FC">
        <w:rPr>
          <w:rFonts w:ascii="Times New Roman" w:eastAsia="Times New Roman" w:hAnsi="Times New Roman" w:cs="Times New Roman"/>
          <w:sz w:val="24"/>
          <w:szCs w:val="24"/>
          <w:lang w:eastAsia="ru-RU"/>
        </w:rPr>
        <w:t>as</w:t>
      </w:r>
      <w:proofErr w:type="spellEnd"/>
      <w:r w:rsidRPr="008933FC">
        <w:rPr>
          <w:rFonts w:ascii="Times New Roman" w:eastAsia="Times New Roman" w:hAnsi="Times New Roman" w:cs="Times New Roman"/>
          <w:sz w:val="24"/>
          <w:szCs w:val="24"/>
          <w:lang w:eastAsia="ru-RU"/>
        </w:rPr>
        <w:t>) ________________, veikiančio (-</w:t>
      </w:r>
      <w:proofErr w:type="spellStart"/>
      <w:r w:rsidRPr="008933FC">
        <w:rPr>
          <w:rFonts w:ascii="Times New Roman" w:eastAsia="Times New Roman" w:hAnsi="Times New Roman" w:cs="Times New Roman"/>
          <w:sz w:val="24"/>
          <w:szCs w:val="24"/>
          <w:lang w:eastAsia="ru-RU"/>
        </w:rPr>
        <w:t>ios</w:t>
      </w:r>
      <w:proofErr w:type="spellEnd"/>
      <w:r w:rsidRPr="008933FC">
        <w:rPr>
          <w:rFonts w:ascii="Times New Roman" w:eastAsia="Times New Roman" w:hAnsi="Times New Roman" w:cs="Times New Roman"/>
          <w:sz w:val="24"/>
          <w:szCs w:val="24"/>
          <w:lang w:eastAsia="ru-RU"/>
        </w:rPr>
        <w:t xml:space="preserve">) pagal ____________________________ , toliau vadinamas </w:t>
      </w:r>
      <w:r w:rsidRPr="008933FC">
        <w:rPr>
          <w:rFonts w:ascii="Times New Roman" w:eastAsia="Times New Roman" w:hAnsi="Times New Roman" w:cs="Times New Roman"/>
          <w:b/>
          <w:sz w:val="24"/>
          <w:szCs w:val="24"/>
          <w:lang w:eastAsia="ru-RU"/>
        </w:rPr>
        <w:t xml:space="preserve">Pirkėjas </w:t>
      </w:r>
      <w:r w:rsidRPr="008933FC">
        <w:rPr>
          <w:rFonts w:ascii="Times New Roman" w:eastAsia="Times New Roman" w:hAnsi="Times New Roman" w:cs="Times New Roman"/>
          <w:sz w:val="24"/>
          <w:szCs w:val="24"/>
          <w:lang w:eastAsia="ru-RU"/>
        </w:rPr>
        <w:t xml:space="preserve">ir </w:t>
      </w:r>
    </w:p>
    <w:p w14:paraId="5ED5C32B" w14:textId="77777777" w:rsidR="00996853" w:rsidRPr="008933FC" w:rsidRDefault="00996853" w:rsidP="00996853">
      <w:pPr>
        <w:spacing w:after="0" w:line="240" w:lineRule="auto"/>
        <w:ind w:firstLine="1134"/>
        <w:jc w:val="both"/>
        <w:rPr>
          <w:rFonts w:ascii="Times New Roman" w:eastAsia="Times New Roman" w:hAnsi="Times New Roman" w:cs="Times New Roman"/>
          <w:i/>
          <w:sz w:val="24"/>
          <w:szCs w:val="24"/>
        </w:rPr>
      </w:pPr>
      <w:r w:rsidRPr="008933FC">
        <w:rPr>
          <w:rFonts w:ascii="Times New Roman" w:eastAsia="Times New Roman" w:hAnsi="Times New Roman" w:cs="Times New Roman"/>
          <w:sz w:val="24"/>
          <w:szCs w:val="24"/>
          <w:lang w:eastAsia="ru-RU"/>
        </w:rPr>
        <w:t>__________, įmonės kodas ______________, atstovaujama (-</w:t>
      </w:r>
      <w:proofErr w:type="spellStart"/>
      <w:r w:rsidRPr="008933FC">
        <w:rPr>
          <w:rFonts w:ascii="Times New Roman" w:eastAsia="Times New Roman" w:hAnsi="Times New Roman" w:cs="Times New Roman"/>
          <w:sz w:val="24"/>
          <w:szCs w:val="24"/>
          <w:lang w:eastAsia="ru-RU"/>
        </w:rPr>
        <w:t>as</w:t>
      </w:r>
      <w:proofErr w:type="spellEnd"/>
      <w:r w:rsidRPr="008933FC">
        <w:rPr>
          <w:rFonts w:ascii="Times New Roman" w:eastAsia="Times New Roman" w:hAnsi="Times New Roman" w:cs="Times New Roman"/>
          <w:sz w:val="24"/>
          <w:szCs w:val="24"/>
          <w:lang w:eastAsia="ru-RU"/>
        </w:rPr>
        <w:t>) ___________, veikiančio (-</w:t>
      </w:r>
      <w:proofErr w:type="spellStart"/>
      <w:r w:rsidRPr="008933FC">
        <w:rPr>
          <w:rFonts w:ascii="Times New Roman" w:eastAsia="Times New Roman" w:hAnsi="Times New Roman" w:cs="Times New Roman"/>
          <w:sz w:val="24"/>
          <w:szCs w:val="24"/>
          <w:lang w:eastAsia="ru-RU"/>
        </w:rPr>
        <w:t>ios</w:t>
      </w:r>
      <w:proofErr w:type="spellEnd"/>
      <w:r w:rsidRPr="008933FC">
        <w:rPr>
          <w:rFonts w:ascii="Times New Roman" w:eastAsia="Times New Roman" w:hAnsi="Times New Roman" w:cs="Times New Roman"/>
          <w:sz w:val="24"/>
          <w:szCs w:val="24"/>
          <w:lang w:eastAsia="ru-RU"/>
        </w:rPr>
        <w:t>) pagal _____________________________________________________________</w:t>
      </w:r>
      <w:r w:rsidRPr="008933FC">
        <w:rPr>
          <w:rFonts w:ascii="Times New Roman" w:eastAsia="Times New Roman" w:hAnsi="Times New Roman" w:cs="Times New Roman"/>
          <w:i/>
          <w:sz w:val="24"/>
          <w:szCs w:val="24"/>
        </w:rPr>
        <w:t xml:space="preserve">, </w:t>
      </w:r>
    </w:p>
    <w:p w14:paraId="49AD2D8D" w14:textId="77777777" w:rsidR="00996853" w:rsidRPr="008933FC" w:rsidRDefault="00996853" w:rsidP="00996853">
      <w:pPr>
        <w:spacing w:after="0" w:line="240" w:lineRule="auto"/>
        <w:jc w:val="both"/>
        <w:rPr>
          <w:rFonts w:ascii="Times New Roman" w:eastAsia="Times New Roman" w:hAnsi="Times New Roman" w:cs="Times New Roman"/>
          <w:sz w:val="24"/>
          <w:szCs w:val="24"/>
          <w:lang w:eastAsia="ru-RU"/>
        </w:rPr>
      </w:pPr>
      <w:r w:rsidRPr="008933FC">
        <w:rPr>
          <w:rFonts w:ascii="Times New Roman" w:eastAsia="Times New Roman" w:hAnsi="Times New Roman" w:cs="Times New Roman"/>
          <w:sz w:val="24"/>
          <w:szCs w:val="24"/>
          <w:lang w:eastAsia="ru-RU"/>
        </w:rPr>
        <w:t>toliau vadinama</w:t>
      </w:r>
      <w:r w:rsidRPr="008933FC">
        <w:rPr>
          <w:rFonts w:ascii="Times New Roman" w:eastAsia="Times New Roman" w:hAnsi="Times New Roman" w:cs="Times New Roman"/>
          <w:sz w:val="24"/>
          <w:szCs w:val="24"/>
          <w:lang w:eastAsia="lt-LT"/>
        </w:rPr>
        <w:t xml:space="preserve"> </w:t>
      </w:r>
      <w:r w:rsidRPr="008933FC">
        <w:rPr>
          <w:rFonts w:ascii="Times New Roman" w:eastAsia="Times New Roman" w:hAnsi="Times New Roman" w:cs="Times New Roman"/>
          <w:b/>
          <w:sz w:val="24"/>
          <w:szCs w:val="24"/>
          <w:lang w:eastAsia="ru-RU"/>
        </w:rPr>
        <w:t>Tiekėjas,</w:t>
      </w:r>
      <w:r w:rsidRPr="008933FC">
        <w:rPr>
          <w:rFonts w:ascii="Times New Roman" w:eastAsia="Times New Roman" w:hAnsi="Times New Roman" w:cs="Times New Roman"/>
          <w:sz w:val="24"/>
          <w:szCs w:val="24"/>
          <w:lang w:eastAsia="ru-RU"/>
        </w:rPr>
        <w:t xml:space="preserve"> </w:t>
      </w:r>
    </w:p>
    <w:p w14:paraId="13B94767" w14:textId="77777777" w:rsidR="00996853" w:rsidRPr="008933FC" w:rsidRDefault="00996853" w:rsidP="00996853">
      <w:pPr>
        <w:spacing w:after="0" w:line="240" w:lineRule="auto"/>
        <w:jc w:val="both"/>
        <w:rPr>
          <w:rFonts w:ascii="Times New Roman" w:eastAsia="Times New Roman" w:hAnsi="Times New Roman" w:cs="Times New Roman"/>
          <w:i/>
          <w:sz w:val="24"/>
          <w:szCs w:val="24"/>
        </w:rPr>
      </w:pPr>
      <w:r w:rsidRPr="008933FC">
        <w:rPr>
          <w:rFonts w:ascii="Times New Roman" w:eastAsia="Times New Roman" w:hAnsi="Times New Roman" w:cs="Times New Roman"/>
          <w:i/>
          <w:sz w:val="24"/>
          <w:szCs w:val="24"/>
        </w:rPr>
        <w:t>(jei tai tiekėjų grupė – atitinkami duomenys apie kiekvieną partnerį)</w:t>
      </w:r>
    </w:p>
    <w:p w14:paraId="45F4F157" w14:textId="3854BCDE" w:rsidR="00996853" w:rsidRPr="008933FC" w:rsidRDefault="00996853" w:rsidP="00996853">
      <w:pPr>
        <w:spacing w:after="0" w:line="240" w:lineRule="auto"/>
        <w:ind w:firstLine="1296"/>
        <w:jc w:val="both"/>
        <w:rPr>
          <w:rFonts w:ascii="Times New Roman" w:eastAsia="Times New Roman" w:hAnsi="Times New Roman" w:cs="Times New Roman"/>
          <w:sz w:val="24"/>
          <w:szCs w:val="24"/>
          <w:lang w:eastAsia="ru-RU"/>
        </w:rPr>
      </w:pPr>
      <w:r w:rsidRPr="008933FC">
        <w:rPr>
          <w:rFonts w:ascii="Times New Roman" w:eastAsia="Times New Roman" w:hAnsi="Times New Roman" w:cs="Times New Roman"/>
          <w:sz w:val="24"/>
          <w:szCs w:val="24"/>
          <w:lang w:eastAsia="ru-RU"/>
        </w:rPr>
        <w:t>toliau kartu vadinamos Šalimis, o atskirai – Šalimi, sudarė šią</w:t>
      </w:r>
      <w:r w:rsidR="00897777">
        <w:rPr>
          <w:rFonts w:ascii="Times New Roman" w:eastAsia="Times New Roman" w:hAnsi="Times New Roman" w:cs="Times New Roman"/>
          <w:sz w:val="24"/>
          <w:szCs w:val="24"/>
          <w:lang w:eastAsia="ru-RU"/>
        </w:rPr>
        <w:t xml:space="preserve"> IP</w:t>
      </w:r>
      <w:r w:rsidRPr="008933FC">
        <w:rPr>
          <w:rFonts w:ascii="Times New Roman" w:eastAsia="Times New Roman" w:hAnsi="Times New Roman" w:cs="Times New Roman"/>
          <w:sz w:val="24"/>
          <w:szCs w:val="24"/>
          <w:lang w:eastAsia="ru-RU"/>
        </w:rPr>
        <w:t xml:space="preserve"> </w:t>
      </w:r>
      <w:r w:rsidR="00D971F3">
        <w:rPr>
          <w:rFonts w:ascii="Times New Roman" w:eastAsia="Times New Roman" w:hAnsi="Times New Roman" w:cs="Times New Roman"/>
          <w:sz w:val="24"/>
          <w:szCs w:val="24"/>
          <w:lang w:eastAsia="ru-RU"/>
        </w:rPr>
        <w:t xml:space="preserve">vaizdo stebėjimo kamerų </w:t>
      </w:r>
      <w:r w:rsidRPr="008933FC">
        <w:rPr>
          <w:rFonts w:ascii="Times New Roman" w:eastAsia="Times New Roman" w:hAnsi="Times New Roman" w:cs="Times New Roman"/>
          <w:sz w:val="24"/>
          <w:szCs w:val="24"/>
          <w:lang w:eastAsia="ru-RU"/>
        </w:rPr>
        <w:t xml:space="preserve">viešojo pirkimo-pardavimo sutartį (toliau – Sutartis) ir susitarė dėl sutartyje išvardintų sąlygų. </w:t>
      </w:r>
    </w:p>
    <w:p w14:paraId="60DB75EA" w14:textId="77777777" w:rsidR="00996853" w:rsidRPr="008933FC" w:rsidRDefault="00996853" w:rsidP="00996853">
      <w:pPr>
        <w:tabs>
          <w:tab w:val="left" w:pos="1242"/>
          <w:tab w:val="left" w:pos="9181"/>
        </w:tabs>
        <w:spacing w:after="0" w:line="240" w:lineRule="auto"/>
        <w:jc w:val="center"/>
        <w:rPr>
          <w:rFonts w:ascii="Times New Roman" w:eastAsia="Times New Roman" w:hAnsi="Times New Roman" w:cs="Times New Roman"/>
          <w:smallCaps/>
          <w:color w:val="000000"/>
          <w:sz w:val="24"/>
          <w:szCs w:val="24"/>
        </w:rPr>
      </w:pPr>
    </w:p>
    <w:p w14:paraId="5E476DA5" w14:textId="77777777" w:rsidR="00996853" w:rsidRPr="008933FC" w:rsidRDefault="00996853" w:rsidP="00996853">
      <w:pPr>
        <w:tabs>
          <w:tab w:val="left" w:pos="1242"/>
          <w:tab w:val="left" w:pos="9181"/>
        </w:tabs>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1. SUTARTIES DALYKAS</w:t>
      </w:r>
    </w:p>
    <w:p w14:paraId="75463266" w14:textId="77777777" w:rsidR="00996853" w:rsidRPr="008933FC" w:rsidRDefault="00996853" w:rsidP="00996853">
      <w:pPr>
        <w:tabs>
          <w:tab w:val="left" w:pos="1242"/>
          <w:tab w:val="left" w:pos="9181"/>
        </w:tabs>
        <w:spacing w:after="0" w:line="240" w:lineRule="auto"/>
        <w:ind w:firstLine="720"/>
        <w:jc w:val="center"/>
        <w:rPr>
          <w:rFonts w:ascii="Times New Roman" w:eastAsia="Times New Roman" w:hAnsi="Times New Roman" w:cs="Times New Roman"/>
          <w:b/>
          <w:color w:val="000000"/>
          <w:sz w:val="24"/>
          <w:szCs w:val="24"/>
        </w:rPr>
      </w:pPr>
    </w:p>
    <w:p w14:paraId="33BEBA96" w14:textId="6F0D91DC" w:rsidR="00996853" w:rsidRPr="009C450F"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1.1. Tiekėjas įsipareigoja parduoti Pirkėjui nuosavybės teise </w:t>
      </w:r>
      <w:r w:rsidR="008C3F74">
        <w:rPr>
          <w:rFonts w:ascii="Times New Roman" w:eastAsia="Times New Roman" w:hAnsi="Times New Roman" w:cs="Times New Roman"/>
          <w:b/>
          <w:bCs/>
          <w:color w:val="000000"/>
          <w:sz w:val="24"/>
          <w:szCs w:val="24"/>
        </w:rPr>
        <w:t>IP vaizdo stebėjimo kameras</w:t>
      </w:r>
      <w:r w:rsidRPr="008933FC">
        <w:rPr>
          <w:rFonts w:ascii="Times New Roman" w:eastAsia="Times New Roman" w:hAnsi="Times New Roman" w:cs="Times New Roman"/>
          <w:color w:val="000000"/>
          <w:sz w:val="24"/>
          <w:szCs w:val="24"/>
        </w:rPr>
        <w:t xml:space="preserve"> (toliau – Prekės), kurių kiekiai,</w:t>
      </w:r>
      <w:r w:rsidRPr="008933FC">
        <w:rPr>
          <w:rFonts w:ascii="Times New Roman" w:eastAsia="Times New Roman" w:hAnsi="Times New Roman" w:cs="Times New Roman"/>
          <w:color w:val="000000"/>
          <w:sz w:val="24"/>
          <w:szCs w:val="24"/>
          <w:vertAlign w:val="superscript"/>
        </w:rPr>
        <w:t xml:space="preserve"> </w:t>
      </w:r>
      <w:r w:rsidRPr="008933FC">
        <w:rPr>
          <w:rFonts w:ascii="Times New Roman" w:eastAsia="Times New Roman" w:hAnsi="Times New Roman" w:cs="Times New Roman"/>
          <w:color w:val="000000"/>
          <w:sz w:val="24"/>
          <w:szCs w:val="24"/>
        </w:rPr>
        <w:t>kokybė ir techninės charakteristikos yra nurodytos Techninėje specifikacijoje (Sutarties 1 priedas), o Pirkėjas įsipareigoja priimti kokybiškas Prekes ir sumokėti už jas sutartą kainą Sutartyje nurodyta tvarka.</w:t>
      </w:r>
    </w:p>
    <w:p w14:paraId="3708D88C" w14:textId="77777777" w:rsidR="00996853" w:rsidRPr="008933FC" w:rsidRDefault="00996853" w:rsidP="00996853">
      <w:pPr>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 xml:space="preserve">1.2. </w:t>
      </w:r>
      <w:r w:rsidRPr="008933FC">
        <w:rPr>
          <w:rFonts w:ascii="Times New Roman" w:eastAsia="Times New Roman" w:hAnsi="Times New Roman" w:cs="Times New Roman"/>
          <w:sz w:val="24"/>
          <w:szCs w:val="24"/>
        </w:rPr>
        <w:t>Nuosavybės teisė į Prekes Pirkėjui pereina nuo Prekių perdavimo–priėmimo akto (Sutarties 2 priedas) pasirašymo dienos. Pirkėjas pasirašo Prekių perdavimo–priėmimo aktą, jei visos Prekės atitinka Sutartyje nustatytus reikalavimus, yra tinkamai pristatytos bei įvykdyti kiti Sutartyje nustatyti Tiekėjo įsipareigojimai.</w:t>
      </w:r>
    </w:p>
    <w:p w14:paraId="69683458" w14:textId="77777777" w:rsidR="00996853" w:rsidRPr="008933FC" w:rsidRDefault="00996853" w:rsidP="00996853">
      <w:pPr>
        <w:spacing w:after="0" w:line="240" w:lineRule="auto"/>
        <w:jc w:val="center"/>
        <w:outlineLvl w:val="1"/>
        <w:rPr>
          <w:rFonts w:ascii="Times New Roman" w:eastAsia="Times New Roman" w:hAnsi="Times New Roman" w:cs="Times New Roman"/>
          <w:color w:val="000000"/>
          <w:sz w:val="24"/>
          <w:szCs w:val="24"/>
        </w:rPr>
      </w:pPr>
    </w:p>
    <w:p w14:paraId="5DAD0ABB" w14:textId="77777777" w:rsidR="00996853" w:rsidRPr="008933FC" w:rsidRDefault="00996853" w:rsidP="00996853">
      <w:pPr>
        <w:spacing w:after="0" w:line="240" w:lineRule="auto"/>
        <w:jc w:val="center"/>
        <w:outlineLvl w:val="1"/>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2. SUTARTIES VERTĖ IR ATSISKAITYMO TVARKA</w:t>
      </w:r>
    </w:p>
    <w:p w14:paraId="52817DF3" w14:textId="77777777" w:rsidR="00996853" w:rsidRPr="008933FC" w:rsidRDefault="00996853" w:rsidP="00996853">
      <w:pPr>
        <w:spacing w:after="0" w:line="240" w:lineRule="auto"/>
        <w:rPr>
          <w:rFonts w:ascii="Times New Roman" w:eastAsia="Times New Roman" w:hAnsi="Times New Roman" w:cs="Times New Roman"/>
          <w:color w:val="000000"/>
          <w:sz w:val="24"/>
          <w:szCs w:val="24"/>
        </w:rPr>
      </w:pPr>
    </w:p>
    <w:p w14:paraId="36157A21" w14:textId="3FABC48F" w:rsidR="00996853" w:rsidRPr="008933FC" w:rsidRDefault="00996853" w:rsidP="00996853">
      <w:pPr>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2.1. Sutarčiai taikoma fiksuotos kainos kainodar</w:t>
      </w:r>
      <w:r w:rsidR="00917C01">
        <w:rPr>
          <w:rFonts w:ascii="Times New Roman" w:eastAsia="Times New Roman" w:hAnsi="Times New Roman" w:cs="Times New Roman"/>
          <w:color w:val="000000"/>
          <w:sz w:val="24"/>
          <w:szCs w:val="24"/>
          <w:lang w:eastAsia="lt-LT"/>
        </w:rPr>
        <w:t>a</w:t>
      </w:r>
      <w:r w:rsidRPr="008933FC">
        <w:rPr>
          <w:rFonts w:ascii="Times New Roman" w:eastAsia="Times New Roman" w:hAnsi="Times New Roman" w:cs="Times New Roman"/>
          <w:color w:val="000000"/>
          <w:sz w:val="24"/>
          <w:szCs w:val="24"/>
          <w:lang w:eastAsia="lt-LT"/>
        </w:rPr>
        <w:t xml:space="preserve">. </w:t>
      </w:r>
    </w:p>
    <w:p w14:paraId="70FB039A" w14:textId="1549F0C3" w:rsidR="00996853" w:rsidRPr="008933FC" w:rsidRDefault="00996853" w:rsidP="00996853">
      <w:pPr>
        <w:spacing w:after="0" w:line="240" w:lineRule="auto"/>
        <w:jc w:val="both"/>
        <w:rPr>
          <w:rFonts w:ascii="Times New Roman" w:eastAsia="Calibri" w:hAnsi="Times New Roman" w:cs="Times New Roman"/>
          <w:sz w:val="24"/>
          <w:szCs w:val="24"/>
        </w:rPr>
      </w:pPr>
      <w:r w:rsidRPr="008933FC">
        <w:rPr>
          <w:rFonts w:ascii="Times New Roman" w:eastAsia="Times New Roman" w:hAnsi="Times New Roman" w:cs="Times New Roman"/>
          <w:color w:val="000000"/>
          <w:sz w:val="24"/>
          <w:szCs w:val="24"/>
          <w:lang w:eastAsia="lt-LT"/>
        </w:rPr>
        <w:t>2.2. Pradinės Sutarties vertė</w:t>
      </w:r>
      <w:r w:rsidRPr="008933FC">
        <w:rPr>
          <w:rFonts w:ascii="Times New Roman" w:eastAsia="Calibri" w:hAnsi="Times New Roman" w:cs="Times New Roman"/>
          <w:sz w:val="24"/>
          <w:szCs w:val="24"/>
        </w:rPr>
        <w:t xml:space="preserve"> yr</w:t>
      </w:r>
      <w:bookmarkStart w:id="0" w:name="_Hlk110953713"/>
      <w:r w:rsidR="00917C01">
        <w:rPr>
          <w:rFonts w:ascii="Times New Roman" w:eastAsia="Calibri" w:hAnsi="Times New Roman" w:cs="Times New Roman"/>
          <w:sz w:val="24"/>
          <w:szCs w:val="24"/>
        </w:rPr>
        <w:t>a</w:t>
      </w:r>
      <w:r w:rsidRPr="008933FC">
        <w:rPr>
          <w:rFonts w:ascii="Times New Roman" w:eastAsia="Calibri" w:hAnsi="Times New Roman" w:cs="Times New Roman"/>
          <w:sz w:val="24"/>
          <w:szCs w:val="24"/>
        </w:rPr>
        <w:t xml:space="preserve"> </w:t>
      </w:r>
      <w:bookmarkEnd w:id="0"/>
      <w:r w:rsidRPr="008933FC">
        <w:rPr>
          <w:rFonts w:ascii="Times New Roman" w:eastAsia="Calibri" w:hAnsi="Times New Roman" w:cs="Times New Roman"/>
          <w:sz w:val="24"/>
          <w:szCs w:val="24"/>
        </w:rPr>
        <w:t xml:space="preserve">________________ Eur ( ____________________________ ), be  </w:t>
      </w:r>
    </w:p>
    <w:p w14:paraId="68C60CF3" w14:textId="77777777" w:rsidR="00996853" w:rsidRPr="008933FC" w:rsidRDefault="00996853" w:rsidP="00996853">
      <w:pPr>
        <w:spacing w:after="0" w:line="240" w:lineRule="auto"/>
        <w:jc w:val="both"/>
        <w:rPr>
          <w:rFonts w:ascii="Times New Roman" w:eastAsia="Calibri" w:hAnsi="Times New Roman" w:cs="Times New Roman"/>
          <w:sz w:val="24"/>
          <w:szCs w:val="24"/>
          <w:vertAlign w:val="superscript"/>
        </w:rPr>
      </w:pPr>
      <w:r w:rsidRPr="008933FC">
        <w:rPr>
          <w:rFonts w:ascii="Times New Roman" w:eastAsia="Calibri" w:hAnsi="Times New Roman" w:cs="Times New Roman"/>
          <w:sz w:val="24"/>
          <w:szCs w:val="24"/>
          <w:vertAlign w:val="superscript"/>
        </w:rPr>
        <w:t>                                                                          </w:t>
      </w:r>
      <w:r w:rsidRPr="008933FC">
        <w:rPr>
          <w:rFonts w:ascii="Times New Roman" w:eastAsia="Calibri" w:hAnsi="Times New Roman" w:cs="Times New Roman"/>
          <w:sz w:val="24"/>
          <w:szCs w:val="24"/>
          <w:vertAlign w:val="superscript"/>
        </w:rPr>
        <w:tab/>
        <w:t xml:space="preserve"> (suma skaičiais)                                               (suma žodžiais)                  </w:t>
      </w:r>
    </w:p>
    <w:p w14:paraId="10EBB699" w14:textId="77777777" w:rsidR="00996853" w:rsidRPr="008933FC" w:rsidRDefault="00996853" w:rsidP="00996853">
      <w:pPr>
        <w:spacing w:after="0" w:line="240" w:lineRule="auto"/>
        <w:jc w:val="both"/>
        <w:rPr>
          <w:rFonts w:ascii="Times New Roman" w:eastAsia="Calibri" w:hAnsi="Times New Roman" w:cs="Times New Roman"/>
          <w:sz w:val="24"/>
          <w:szCs w:val="24"/>
        </w:rPr>
      </w:pPr>
      <w:r w:rsidRPr="008933FC">
        <w:rPr>
          <w:rFonts w:ascii="Times New Roman" w:eastAsia="Calibri" w:hAnsi="Times New Roman" w:cs="Times New Roman"/>
          <w:sz w:val="24"/>
          <w:szCs w:val="24"/>
        </w:rPr>
        <w:t>pridėtinės vertės mokesčio (toliau – PVM). Sutarties kaina įskaitant PVM ir visas su Prekių tiekimu</w:t>
      </w:r>
    </w:p>
    <w:p w14:paraId="3DC8C9C6" w14:textId="77777777" w:rsidR="00996853" w:rsidRPr="008933FC" w:rsidRDefault="00996853" w:rsidP="00996853">
      <w:pPr>
        <w:spacing w:after="0" w:line="240" w:lineRule="auto"/>
        <w:jc w:val="both"/>
        <w:rPr>
          <w:rFonts w:ascii="Times New Roman" w:eastAsia="Calibri" w:hAnsi="Times New Roman" w:cs="Times New Roman"/>
          <w:sz w:val="24"/>
          <w:szCs w:val="24"/>
        </w:rPr>
      </w:pPr>
      <w:r w:rsidRPr="008933FC">
        <w:rPr>
          <w:rFonts w:ascii="Times New Roman" w:eastAsia="Calibri" w:hAnsi="Times New Roman" w:cs="Times New Roman"/>
          <w:sz w:val="24"/>
          <w:szCs w:val="24"/>
        </w:rPr>
        <w:t>susijusias išlaidas yra  ___________ Eur  (_________________).</w:t>
      </w:r>
      <w:r w:rsidRPr="008933FC">
        <w:rPr>
          <w:rFonts w:ascii="Times New Roman" w:eastAsia="Times New Roman" w:hAnsi="Times New Roman" w:cs="Times New Roman"/>
          <w:color w:val="000000"/>
          <w:sz w:val="24"/>
          <w:szCs w:val="24"/>
        </w:rPr>
        <w:t xml:space="preserve"> </w:t>
      </w:r>
    </w:p>
    <w:p w14:paraId="5AF181A0" w14:textId="77777777" w:rsidR="00996853" w:rsidRPr="008933FC" w:rsidRDefault="00996853" w:rsidP="00996853">
      <w:pPr>
        <w:spacing w:after="0" w:line="240" w:lineRule="auto"/>
        <w:jc w:val="both"/>
        <w:rPr>
          <w:rFonts w:ascii="Times New Roman" w:eastAsia="Calibri" w:hAnsi="Times New Roman" w:cs="Times New Roman"/>
          <w:sz w:val="24"/>
          <w:szCs w:val="24"/>
          <w:vertAlign w:val="superscript"/>
        </w:rPr>
      </w:pPr>
      <w:r w:rsidRPr="008933FC">
        <w:rPr>
          <w:rFonts w:ascii="Times New Roman" w:eastAsia="Calibri" w:hAnsi="Times New Roman" w:cs="Times New Roman"/>
          <w:sz w:val="24"/>
          <w:szCs w:val="24"/>
          <w:vertAlign w:val="superscript"/>
        </w:rPr>
        <w:t xml:space="preserve">                                                         (suma skaičiais)                              (suma žodžiais)                  </w:t>
      </w:r>
    </w:p>
    <w:p w14:paraId="7E06C903" w14:textId="77777777" w:rsidR="00996853" w:rsidRPr="008933FC" w:rsidRDefault="00996853" w:rsidP="00996853">
      <w:pPr>
        <w:tabs>
          <w:tab w:val="left" w:pos="720"/>
          <w:tab w:val="left" w:pos="864"/>
        </w:tabs>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Sutarties kainą sudaro: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2906"/>
        <w:gridCol w:w="1213"/>
        <w:gridCol w:w="843"/>
        <w:gridCol w:w="1988"/>
        <w:gridCol w:w="1907"/>
      </w:tblGrid>
      <w:tr w:rsidR="00996853" w:rsidRPr="008933FC" w14:paraId="4C005D05" w14:textId="77777777">
        <w:trPr>
          <w:jc w:val="center"/>
        </w:trPr>
        <w:tc>
          <w:tcPr>
            <w:tcW w:w="771" w:type="dxa"/>
          </w:tcPr>
          <w:p w14:paraId="655A7BE3"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Eil. Nr.</w:t>
            </w:r>
          </w:p>
        </w:tc>
        <w:tc>
          <w:tcPr>
            <w:tcW w:w="2906" w:type="dxa"/>
          </w:tcPr>
          <w:p w14:paraId="18D81963" w14:textId="1DB7E584" w:rsidR="00743C36" w:rsidRPr="008933FC" w:rsidRDefault="00996853" w:rsidP="00743C36">
            <w:pPr>
              <w:spacing w:after="0" w:line="240" w:lineRule="auto"/>
              <w:jc w:val="center"/>
              <w:rPr>
                <w:rFonts w:ascii="Times New Roman" w:eastAsia="Times New Roman" w:hAnsi="Times New Roman" w:cs="Times New Roman"/>
                <w:color w:val="000000"/>
                <w:sz w:val="24"/>
                <w:szCs w:val="24"/>
                <w:lang w:eastAsia="lt-LT"/>
              </w:rPr>
            </w:pPr>
            <w:r w:rsidRPr="000B2307">
              <w:rPr>
                <w:rFonts w:ascii="Times New Roman" w:eastAsia="Times New Roman" w:hAnsi="Times New Roman" w:cs="Times New Roman"/>
                <w:color w:val="000000"/>
                <w:sz w:val="24"/>
                <w:szCs w:val="24"/>
                <w:lang w:eastAsia="lt-LT"/>
              </w:rPr>
              <w:t>Prekių pavadinimas</w:t>
            </w:r>
            <w:r w:rsidR="00743C36" w:rsidRPr="00DE3189">
              <w:rPr>
                <w:rFonts w:ascii="Times New Roman" w:eastAsia="Times New Roman" w:hAnsi="Times New Roman" w:cs="Times New Roman"/>
                <w:i/>
                <w:color w:val="000000"/>
                <w:sz w:val="24"/>
                <w:szCs w:val="24"/>
                <w:lang w:eastAsia="lt-LT"/>
              </w:rPr>
              <w:t>(prekių gamintojo ir modelio pavadinimas)</w:t>
            </w:r>
            <w:r w:rsidR="00743C36" w:rsidRPr="00743C36">
              <w:rPr>
                <w:rFonts w:ascii="Times New Roman" w:eastAsia="Times New Roman" w:hAnsi="Times New Roman" w:cs="Times New Roman"/>
                <w:b/>
                <w:i/>
                <w:color w:val="000000"/>
                <w:sz w:val="24"/>
                <w:szCs w:val="24"/>
                <w:lang w:eastAsia="lt-LT"/>
              </w:rPr>
              <w:t xml:space="preserve">  </w:t>
            </w:r>
          </w:p>
        </w:tc>
        <w:tc>
          <w:tcPr>
            <w:tcW w:w="1213" w:type="dxa"/>
          </w:tcPr>
          <w:p w14:paraId="3552A0B0"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Prekių mato vienetas</w:t>
            </w:r>
          </w:p>
        </w:tc>
        <w:tc>
          <w:tcPr>
            <w:tcW w:w="843" w:type="dxa"/>
          </w:tcPr>
          <w:p w14:paraId="3DEB62D8"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Prekių kiekis</w:t>
            </w:r>
          </w:p>
        </w:tc>
        <w:tc>
          <w:tcPr>
            <w:tcW w:w="1988" w:type="dxa"/>
          </w:tcPr>
          <w:p w14:paraId="0A3BC952"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Prekių mato vieneto kaina Eur be PVM</w:t>
            </w:r>
          </w:p>
        </w:tc>
        <w:tc>
          <w:tcPr>
            <w:tcW w:w="1907" w:type="dxa"/>
          </w:tcPr>
          <w:p w14:paraId="32A701E4"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Prekių kaina Eur  be PVM</w:t>
            </w:r>
          </w:p>
        </w:tc>
      </w:tr>
      <w:tr w:rsidR="00996853" w:rsidRPr="008933FC" w14:paraId="3ED01433" w14:textId="77777777">
        <w:trPr>
          <w:jc w:val="center"/>
        </w:trPr>
        <w:tc>
          <w:tcPr>
            <w:tcW w:w="771" w:type="dxa"/>
          </w:tcPr>
          <w:p w14:paraId="44FD76D0"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1</w:t>
            </w:r>
          </w:p>
        </w:tc>
        <w:tc>
          <w:tcPr>
            <w:tcW w:w="2906" w:type="dxa"/>
          </w:tcPr>
          <w:p w14:paraId="4AC3D5EA"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2</w:t>
            </w:r>
          </w:p>
        </w:tc>
        <w:tc>
          <w:tcPr>
            <w:tcW w:w="1213" w:type="dxa"/>
          </w:tcPr>
          <w:p w14:paraId="55F24F5E"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3</w:t>
            </w:r>
          </w:p>
        </w:tc>
        <w:tc>
          <w:tcPr>
            <w:tcW w:w="843" w:type="dxa"/>
          </w:tcPr>
          <w:p w14:paraId="4BDBAF6D"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4</w:t>
            </w:r>
          </w:p>
        </w:tc>
        <w:tc>
          <w:tcPr>
            <w:tcW w:w="1988" w:type="dxa"/>
          </w:tcPr>
          <w:p w14:paraId="45E5C01D"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5</w:t>
            </w:r>
          </w:p>
        </w:tc>
        <w:tc>
          <w:tcPr>
            <w:tcW w:w="1907" w:type="dxa"/>
          </w:tcPr>
          <w:p w14:paraId="1A07F85F" w14:textId="77777777" w:rsidR="00996853" w:rsidRPr="008933FC" w:rsidRDefault="00996853" w:rsidP="00996853">
            <w:pPr>
              <w:spacing w:after="0" w:line="240" w:lineRule="auto"/>
              <w:jc w:val="center"/>
              <w:rPr>
                <w:rFonts w:ascii="Times New Roman" w:eastAsia="Times New Roman" w:hAnsi="Times New Roman" w:cs="Times New Roman"/>
                <w:i/>
                <w:iCs/>
                <w:color w:val="000000"/>
                <w:sz w:val="24"/>
                <w:szCs w:val="24"/>
                <w:lang w:eastAsia="lt-LT"/>
              </w:rPr>
            </w:pPr>
            <w:r w:rsidRPr="008933FC">
              <w:rPr>
                <w:rFonts w:ascii="Times New Roman" w:eastAsia="Times New Roman" w:hAnsi="Times New Roman" w:cs="Times New Roman"/>
                <w:i/>
                <w:iCs/>
                <w:color w:val="000000"/>
                <w:sz w:val="24"/>
                <w:szCs w:val="24"/>
                <w:lang w:eastAsia="lt-LT"/>
              </w:rPr>
              <w:t>6 (4x5)</w:t>
            </w:r>
          </w:p>
        </w:tc>
      </w:tr>
      <w:tr w:rsidR="00996853" w:rsidRPr="008933FC" w14:paraId="01F302A1" w14:textId="77777777">
        <w:trPr>
          <w:jc w:val="center"/>
        </w:trPr>
        <w:tc>
          <w:tcPr>
            <w:tcW w:w="771" w:type="dxa"/>
          </w:tcPr>
          <w:p w14:paraId="4FA3D180" w14:textId="77777777" w:rsidR="00996853" w:rsidRPr="008933FC" w:rsidRDefault="00996853" w:rsidP="00EC406A">
            <w:pPr>
              <w:spacing w:after="0" w:line="240" w:lineRule="auto"/>
              <w:jc w:val="center"/>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1.</w:t>
            </w:r>
          </w:p>
        </w:tc>
        <w:tc>
          <w:tcPr>
            <w:tcW w:w="2906" w:type="dxa"/>
          </w:tcPr>
          <w:p w14:paraId="5AA907B2" w14:textId="0456C138" w:rsidR="00996853" w:rsidRPr="008933FC" w:rsidRDefault="008C3F74" w:rsidP="00EC406A">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IP vaizdo stebėjimo kamer</w:t>
            </w:r>
            <w:r w:rsidR="006C2B74">
              <w:rPr>
                <w:rFonts w:ascii="Times New Roman" w:eastAsia="Times New Roman" w:hAnsi="Times New Roman" w:cs="Times New Roman"/>
                <w:color w:val="000000"/>
                <w:sz w:val="24"/>
                <w:szCs w:val="24"/>
                <w:lang w:eastAsia="lt-LT"/>
              </w:rPr>
              <w:t>os</w:t>
            </w:r>
          </w:p>
        </w:tc>
        <w:tc>
          <w:tcPr>
            <w:tcW w:w="1213" w:type="dxa"/>
          </w:tcPr>
          <w:p w14:paraId="21991C98" w14:textId="79B731B7" w:rsidR="00996853" w:rsidRPr="008933FC" w:rsidRDefault="00223E28" w:rsidP="00EC406A">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w:t>
            </w:r>
            <w:r w:rsidR="00917C01">
              <w:rPr>
                <w:rFonts w:ascii="Times New Roman" w:eastAsia="Times New Roman" w:hAnsi="Times New Roman" w:cs="Times New Roman"/>
                <w:color w:val="000000"/>
                <w:sz w:val="24"/>
                <w:szCs w:val="24"/>
                <w:lang w:eastAsia="lt-LT"/>
              </w:rPr>
              <w:t>nt.</w:t>
            </w:r>
          </w:p>
        </w:tc>
        <w:tc>
          <w:tcPr>
            <w:tcW w:w="843" w:type="dxa"/>
          </w:tcPr>
          <w:p w14:paraId="09EAC066" w14:textId="01021B92" w:rsidR="00996853" w:rsidRPr="008933FC" w:rsidRDefault="008C3F74" w:rsidP="00EC406A">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80</w:t>
            </w:r>
          </w:p>
        </w:tc>
        <w:tc>
          <w:tcPr>
            <w:tcW w:w="1988" w:type="dxa"/>
          </w:tcPr>
          <w:p w14:paraId="0DE3BFFB" w14:textId="5CD63089" w:rsidR="00996853" w:rsidRPr="008933FC" w:rsidRDefault="00996853" w:rsidP="00EC406A">
            <w:pPr>
              <w:spacing w:after="0" w:line="240" w:lineRule="auto"/>
              <w:jc w:val="center"/>
              <w:rPr>
                <w:rFonts w:ascii="Times New Roman" w:eastAsia="Times New Roman" w:hAnsi="Times New Roman" w:cs="Times New Roman"/>
                <w:color w:val="000000"/>
                <w:sz w:val="24"/>
                <w:szCs w:val="24"/>
                <w:lang w:eastAsia="lt-LT"/>
              </w:rPr>
            </w:pPr>
          </w:p>
        </w:tc>
        <w:tc>
          <w:tcPr>
            <w:tcW w:w="1907" w:type="dxa"/>
          </w:tcPr>
          <w:p w14:paraId="7548B920" w14:textId="191CF0BB" w:rsidR="00996853" w:rsidRPr="008933FC" w:rsidRDefault="00996853" w:rsidP="00EC406A">
            <w:pPr>
              <w:spacing w:after="0" w:line="240" w:lineRule="auto"/>
              <w:jc w:val="center"/>
              <w:rPr>
                <w:rFonts w:ascii="Times New Roman" w:eastAsia="Times New Roman" w:hAnsi="Times New Roman" w:cs="Times New Roman"/>
                <w:color w:val="000000"/>
                <w:sz w:val="24"/>
                <w:szCs w:val="24"/>
                <w:lang w:eastAsia="lt-LT"/>
              </w:rPr>
            </w:pPr>
          </w:p>
        </w:tc>
      </w:tr>
      <w:tr w:rsidR="00996853" w:rsidRPr="008933FC" w14:paraId="75D9A724" w14:textId="77777777">
        <w:trPr>
          <w:jc w:val="center"/>
        </w:trPr>
        <w:tc>
          <w:tcPr>
            <w:tcW w:w="7721" w:type="dxa"/>
            <w:gridSpan w:val="5"/>
          </w:tcPr>
          <w:p w14:paraId="4F867F8B" w14:textId="77777777" w:rsidR="00996853" w:rsidRPr="008933FC" w:rsidRDefault="00996853" w:rsidP="00996853">
            <w:pPr>
              <w:spacing w:after="0" w:line="240" w:lineRule="auto"/>
              <w:jc w:val="right"/>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 xml:space="preserve">PVM </w:t>
            </w:r>
            <w:r w:rsidRPr="008933FC">
              <w:rPr>
                <w:rFonts w:ascii="Times New Roman" w:eastAsia="Times New Roman" w:hAnsi="Times New Roman" w:cs="Times New Roman"/>
                <w:i/>
                <w:iCs/>
                <w:color w:val="000000"/>
                <w:sz w:val="24"/>
                <w:szCs w:val="24"/>
                <w:lang w:eastAsia="lt-LT"/>
              </w:rPr>
              <w:t>(tarifas)</w:t>
            </w:r>
            <w:r w:rsidRPr="008933FC">
              <w:rPr>
                <w:rFonts w:ascii="Times New Roman" w:eastAsia="Times New Roman" w:hAnsi="Times New Roman" w:cs="Times New Roman"/>
                <w:color w:val="000000"/>
                <w:sz w:val="24"/>
                <w:szCs w:val="24"/>
                <w:lang w:eastAsia="lt-LT"/>
              </w:rPr>
              <w:t xml:space="preserve"> suma</w:t>
            </w:r>
          </w:p>
        </w:tc>
        <w:tc>
          <w:tcPr>
            <w:tcW w:w="1907" w:type="dxa"/>
          </w:tcPr>
          <w:p w14:paraId="75D7E0D8" w14:textId="4EB96310" w:rsidR="00996853" w:rsidRPr="008933FC" w:rsidRDefault="00996853" w:rsidP="00996853">
            <w:pPr>
              <w:spacing w:after="0" w:line="240" w:lineRule="auto"/>
              <w:jc w:val="both"/>
              <w:rPr>
                <w:rFonts w:ascii="Times New Roman" w:eastAsia="Times New Roman" w:hAnsi="Times New Roman" w:cs="Times New Roman"/>
                <w:color w:val="000000"/>
                <w:sz w:val="24"/>
                <w:szCs w:val="24"/>
                <w:lang w:eastAsia="lt-LT"/>
              </w:rPr>
            </w:pPr>
          </w:p>
        </w:tc>
      </w:tr>
      <w:tr w:rsidR="00996853" w:rsidRPr="008933FC" w14:paraId="5AD73F0D" w14:textId="77777777">
        <w:trPr>
          <w:jc w:val="center"/>
        </w:trPr>
        <w:tc>
          <w:tcPr>
            <w:tcW w:w="7721" w:type="dxa"/>
            <w:gridSpan w:val="5"/>
          </w:tcPr>
          <w:p w14:paraId="39EE06D7" w14:textId="77777777" w:rsidR="00996853" w:rsidRPr="008933FC" w:rsidRDefault="00996853" w:rsidP="00996853">
            <w:pPr>
              <w:spacing w:after="0" w:line="240" w:lineRule="auto"/>
              <w:jc w:val="right"/>
              <w:rPr>
                <w:rFonts w:ascii="Times New Roman" w:eastAsia="Times New Roman" w:hAnsi="Times New Roman" w:cs="Times New Roman"/>
                <w:color w:val="000000"/>
                <w:sz w:val="24"/>
                <w:szCs w:val="24"/>
                <w:lang w:eastAsia="lt-LT"/>
              </w:rPr>
            </w:pPr>
            <w:bookmarkStart w:id="1" w:name="_Hlk65834915"/>
            <w:r w:rsidRPr="008933FC">
              <w:rPr>
                <w:rFonts w:ascii="Times New Roman" w:eastAsia="Times New Roman" w:hAnsi="Times New Roman" w:cs="Times New Roman"/>
                <w:color w:val="000000"/>
                <w:sz w:val="24"/>
                <w:szCs w:val="24"/>
                <w:lang w:eastAsia="lt-LT"/>
              </w:rPr>
              <w:t>Sutarties kaina Eur su PVM</w:t>
            </w:r>
          </w:p>
        </w:tc>
        <w:tc>
          <w:tcPr>
            <w:tcW w:w="1907" w:type="dxa"/>
          </w:tcPr>
          <w:p w14:paraId="7B893C32" w14:textId="0BCDA55F" w:rsidR="00996853" w:rsidRPr="008933FC" w:rsidRDefault="00996853" w:rsidP="00996853">
            <w:pPr>
              <w:spacing w:after="0" w:line="240" w:lineRule="auto"/>
              <w:jc w:val="both"/>
              <w:rPr>
                <w:rFonts w:ascii="Times New Roman" w:eastAsia="Times New Roman" w:hAnsi="Times New Roman" w:cs="Times New Roman"/>
                <w:color w:val="000000"/>
                <w:sz w:val="24"/>
                <w:szCs w:val="24"/>
                <w:lang w:eastAsia="lt-LT"/>
              </w:rPr>
            </w:pPr>
          </w:p>
        </w:tc>
      </w:tr>
      <w:bookmarkEnd w:id="1"/>
    </w:tbl>
    <w:p w14:paraId="0E9ABD5A" w14:textId="77777777" w:rsidR="00996853" w:rsidRPr="008933FC" w:rsidRDefault="00996853" w:rsidP="00996853">
      <w:pPr>
        <w:tabs>
          <w:tab w:val="left" w:pos="720"/>
          <w:tab w:val="left" w:pos="864"/>
        </w:tabs>
        <w:spacing w:after="0" w:line="240" w:lineRule="auto"/>
        <w:jc w:val="both"/>
        <w:rPr>
          <w:rFonts w:ascii="Times New Roman" w:eastAsia="Times New Roman" w:hAnsi="Times New Roman" w:cs="Times New Roman"/>
          <w:color w:val="000000"/>
          <w:sz w:val="24"/>
          <w:szCs w:val="24"/>
        </w:rPr>
      </w:pPr>
    </w:p>
    <w:p w14:paraId="615EE130" w14:textId="1E02A5F2" w:rsidR="00996853" w:rsidRPr="008933FC" w:rsidRDefault="00996853" w:rsidP="00996853">
      <w:pPr>
        <w:tabs>
          <w:tab w:val="right" w:pos="884"/>
          <w:tab w:val="left" w:pos="1026"/>
        </w:tabs>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 xml:space="preserve">2.3. </w:t>
      </w:r>
      <w:r w:rsidRPr="008933FC">
        <w:rPr>
          <w:rFonts w:ascii="Times New Roman" w:eastAsia="Times New Roman" w:hAnsi="Times New Roman" w:cs="Times New Roman"/>
          <w:sz w:val="24"/>
          <w:szCs w:val="24"/>
        </w:rPr>
        <w:t>Sutarties kaina apima visas Tiekėjo</w:t>
      </w:r>
      <w:r w:rsidRPr="008933FC">
        <w:rPr>
          <w:rFonts w:ascii="Times New Roman" w:eastAsia="Times New Roman" w:hAnsi="Times New Roman" w:cs="Times New Roman"/>
          <w:i/>
          <w:sz w:val="24"/>
          <w:szCs w:val="24"/>
        </w:rPr>
        <w:t xml:space="preserve"> </w:t>
      </w:r>
      <w:r w:rsidRPr="008933FC">
        <w:rPr>
          <w:rFonts w:ascii="Times New Roman" w:eastAsia="Times New Roman" w:hAnsi="Times New Roman" w:cs="Times New Roman"/>
          <w:sz w:val="24"/>
          <w:szCs w:val="24"/>
        </w:rPr>
        <w:t xml:space="preserve">išlaidas, susijusias su Sutartyje numatytų įsipareigojimų vykdymu, įskaitant, bet neapsiribojant, </w:t>
      </w:r>
      <w:r w:rsidRPr="008933FC">
        <w:rPr>
          <w:rFonts w:ascii="Times New Roman" w:eastAsia="Times New Roman" w:hAnsi="Times New Roman" w:cs="Times New Roman"/>
          <w:color w:val="000000"/>
          <w:sz w:val="24"/>
          <w:szCs w:val="24"/>
        </w:rPr>
        <w:t>Prekių įpakavimo, ženklinimo, transportavimo, pristatymo adresu, nurodytu Sutarties 3.1.1 papunktyje</w:t>
      </w:r>
      <w:r w:rsidR="00917C01">
        <w:rPr>
          <w:rFonts w:ascii="Times New Roman" w:eastAsia="Times New Roman" w:hAnsi="Times New Roman" w:cs="Times New Roman"/>
          <w:color w:val="000000"/>
          <w:sz w:val="24"/>
          <w:szCs w:val="24"/>
        </w:rPr>
        <w:t xml:space="preserve">, </w:t>
      </w:r>
      <w:r w:rsidRPr="008933FC" w:rsidDel="00163FC5">
        <w:rPr>
          <w:rFonts w:ascii="Times New Roman" w:eastAsia="Times New Roman" w:hAnsi="Times New Roman" w:cs="Times New Roman"/>
          <w:color w:val="000000"/>
          <w:sz w:val="24"/>
          <w:szCs w:val="24"/>
        </w:rPr>
        <w:t xml:space="preserve">išlaidas ir </w:t>
      </w:r>
      <w:r w:rsidRPr="008933FC">
        <w:rPr>
          <w:rFonts w:ascii="Times New Roman" w:eastAsia="Times New Roman" w:hAnsi="Times New Roman" w:cs="Times New Roman"/>
          <w:color w:val="000000"/>
          <w:sz w:val="24"/>
          <w:szCs w:val="24"/>
        </w:rPr>
        <w:t xml:space="preserve">visas kitas išlaidas bei mokesčius, susijusius su Prekių tiekimu. </w:t>
      </w:r>
      <w:bookmarkStart w:id="2" w:name="_Hlk65835540"/>
      <w:r w:rsidRPr="008933FC">
        <w:rPr>
          <w:rFonts w:ascii="Times New Roman" w:eastAsia="Times New Roman" w:hAnsi="Times New Roman" w:cs="Times New Roman"/>
          <w:sz w:val="24"/>
          <w:szCs w:val="24"/>
        </w:rPr>
        <w:t xml:space="preserve">Jokios papildomos Tiekėjo išlaidos nebus apmokamos ar kompensuojamos. </w:t>
      </w:r>
      <w:bookmarkEnd w:id="2"/>
      <w:r w:rsidRPr="008933FC">
        <w:rPr>
          <w:rFonts w:ascii="Times New Roman" w:eastAsia="Times New Roman" w:hAnsi="Times New Roman" w:cs="Times New Roman"/>
          <w:color w:val="000000"/>
          <w:sz w:val="24"/>
          <w:szCs w:val="24"/>
        </w:rPr>
        <w:t xml:space="preserve">Prekių atsitiktinio žuvimo ar </w:t>
      </w:r>
      <w:r w:rsidR="00EC406A">
        <w:rPr>
          <w:rFonts w:ascii="Times New Roman" w:eastAsia="Times New Roman" w:hAnsi="Times New Roman" w:cs="Times New Roman"/>
          <w:color w:val="000000"/>
          <w:sz w:val="24"/>
          <w:szCs w:val="24"/>
        </w:rPr>
        <w:t xml:space="preserve">sugadinimo </w:t>
      </w:r>
      <w:r w:rsidRPr="008933FC">
        <w:rPr>
          <w:rFonts w:ascii="Times New Roman" w:eastAsia="Times New Roman" w:hAnsi="Times New Roman" w:cs="Times New Roman"/>
          <w:color w:val="000000"/>
          <w:sz w:val="24"/>
          <w:szCs w:val="24"/>
        </w:rPr>
        <w:t>rizika jų transportavimo metu iki kol Prekės perduodamos Pirkėjui, pasirašant Prekių perdavimo–priėmimo aktą, atitenka Tiekėjui.</w:t>
      </w:r>
    </w:p>
    <w:p w14:paraId="59F371BA" w14:textId="5AC4E884" w:rsidR="00961AC9" w:rsidRPr="008933FC" w:rsidRDefault="00996853" w:rsidP="007D40E4">
      <w:pPr>
        <w:shd w:val="clear" w:color="auto" w:fill="FFFFFF"/>
        <w:tabs>
          <w:tab w:val="left" w:pos="0"/>
          <w:tab w:val="left" w:pos="778"/>
        </w:tabs>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2.4. Išankstinė įmoka (avansas) už Prekes Tiekėjui nemokama</w:t>
      </w:r>
      <w:r w:rsidR="00917C01">
        <w:rPr>
          <w:rFonts w:ascii="Times New Roman" w:eastAsia="Times New Roman" w:hAnsi="Times New Roman" w:cs="Times New Roman"/>
          <w:color w:val="000000"/>
          <w:sz w:val="24"/>
          <w:szCs w:val="24"/>
        </w:rPr>
        <w:t>.</w:t>
      </w:r>
    </w:p>
    <w:p w14:paraId="14124E13" w14:textId="1F8B8CD4" w:rsidR="00996853" w:rsidRPr="008933FC" w:rsidRDefault="0039586E" w:rsidP="007D40E4">
      <w:pPr>
        <w:spacing w:after="0" w:line="240" w:lineRule="auto"/>
        <w:jc w:val="both"/>
        <w:rPr>
          <w:rFonts w:ascii="Times New Roman" w:eastAsia="Times New Roman" w:hAnsi="Times New Roman" w:cs="Times New Roman"/>
          <w:sz w:val="24"/>
          <w:szCs w:val="24"/>
          <w:lang w:eastAsia="lt-LT"/>
        </w:rPr>
      </w:pPr>
      <w:bookmarkStart w:id="3" w:name="_Hlk111120792"/>
      <w:r w:rsidRPr="008933FC">
        <w:rPr>
          <w:rFonts w:ascii="Times New Roman" w:eastAsia="Times New Roman" w:hAnsi="Times New Roman" w:cs="Times New Roman"/>
          <w:sz w:val="24"/>
          <w:szCs w:val="24"/>
          <w:lang w:eastAsia="lt-LT"/>
        </w:rPr>
        <w:t>2.</w:t>
      </w:r>
      <w:r w:rsidR="00917C01">
        <w:rPr>
          <w:rFonts w:ascii="Times New Roman" w:eastAsia="Times New Roman" w:hAnsi="Times New Roman" w:cs="Times New Roman"/>
          <w:sz w:val="24"/>
          <w:szCs w:val="24"/>
          <w:lang w:eastAsia="lt-LT"/>
        </w:rPr>
        <w:t>5</w:t>
      </w:r>
      <w:r w:rsidRPr="008933FC">
        <w:rPr>
          <w:rFonts w:ascii="Times New Roman" w:eastAsia="Times New Roman" w:hAnsi="Times New Roman" w:cs="Times New Roman"/>
          <w:sz w:val="24"/>
          <w:szCs w:val="24"/>
          <w:lang w:eastAsia="lt-LT"/>
        </w:rPr>
        <w:t xml:space="preserve">. </w:t>
      </w:r>
      <w:bookmarkStart w:id="4" w:name="_Hlk110947584"/>
      <w:r w:rsidR="00996853" w:rsidRPr="008933FC">
        <w:rPr>
          <w:rFonts w:ascii="Times New Roman" w:eastAsia="Times New Roman" w:hAnsi="Times New Roman" w:cs="Times New Roman"/>
          <w:sz w:val="24"/>
          <w:szCs w:val="24"/>
          <w:lang w:eastAsia="lt-LT"/>
        </w:rPr>
        <w:t>Sutarties vykdymo metu pasikeitus perkamoms Prekėms taikomo PVM tarifo dydžiui, Sutarties kaina gali keistis pasikeitusio PVM tarifo dydžiu. Sutarties kaina, kai Tiekėjas Sutarties sudarymo metu nebuvo PVM mokėtojas, tačiau juo tapo Sutarties vykdymo metu, perskaičiuojama nebus. Teisės aktais pakeitus PVM tarifo dydį, Sutarties kaina perskaičiuojama nekeičiant Pradinės Sutarties vertės be PVM, atitinkamai perskaičiuojant tik PVM dalį. Perskaičiuota Sutarties kaina įforminama Šalių pasirašomu susitarimu, kuris tampa neatsiejama Sutarties dalimi..</w:t>
      </w:r>
      <w:bookmarkEnd w:id="4"/>
    </w:p>
    <w:p w14:paraId="1D49D8CA" w14:textId="05EF51A1" w:rsidR="00996853" w:rsidRPr="008933FC" w:rsidRDefault="00996853" w:rsidP="00996853">
      <w:pPr>
        <w:tabs>
          <w:tab w:val="left" w:pos="567"/>
          <w:tab w:val="left" w:pos="709"/>
        </w:tabs>
        <w:spacing w:after="0" w:line="240" w:lineRule="auto"/>
        <w:jc w:val="both"/>
        <w:rPr>
          <w:rFonts w:ascii="Times New Roman" w:eastAsia="Times New Roman" w:hAnsi="Times New Roman" w:cs="Times New Roman"/>
          <w:color w:val="000000"/>
          <w:sz w:val="24"/>
          <w:szCs w:val="24"/>
          <w:lang w:eastAsia="ar-SA"/>
        </w:rPr>
      </w:pPr>
      <w:r w:rsidRPr="008933FC">
        <w:rPr>
          <w:rFonts w:ascii="Times New Roman" w:eastAsia="Times New Roman" w:hAnsi="Times New Roman" w:cs="Times New Roman"/>
          <w:color w:val="000000"/>
          <w:sz w:val="24"/>
          <w:szCs w:val="24"/>
        </w:rPr>
        <w:t>2.</w:t>
      </w:r>
      <w:r w:rsidR="007B6015">
        <w:rPr>
          <w:rFonts w:ascii="Times New Roman" w:eastAsia="Times New Roman" w:hAnsi="Times New Roman" w:cs="Times New Roman"/>
          <w:color w:val="000000"/>
          <w:sz w:val="24"/>
          <w:szCs w:val="24"/>
        </w:rPr>
        <w:t>6</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b/>
          <w:color w:val="000000"/>
          <w:sz w:val="24"/>
          <w:szCs w:val="24"/>
        </w:rPr>
        <w:t xml:space="preserve"> </w:t>
      </w:r>
      <w:r w:rsidRPr="008933FC">
        <w:rPr>
          <w:rFonts w:ascii="Times New Roman" w:eastAsia="Times New Roman" w:hAnsi="Times New Roman" w:cs="Times New Roman"/>
          <w:color w:val="000000"/>
          <w:sz w:val="24"/>
          <w:szCs w:val="24"/>
          <w:lang w:eastAsia="ar-SA"/>
        </w:rPr>
        <w:t xml:space="preserve">Pirkėjas už laiku pristatytas kokybiškas Prekes sumoka Tiekėjui per </w:t>
      </w:r>
      <w:r w:rsidR="00122C42">
        <w:rPr>
          <w:rFonts w:ascii="Times New Roman" w:eastAsia="Times New Roman" w:hAnsi="Times New Roman" w:cs="Times New Roman"/>
          <w:color w:val="000000"/>
          <w:sz w:val="24"/>
          <w:szCs w:val="24"/>
          <w:lang w:eastAsia="ar-SA"/>
        </w:rPr>
        <w:t>1 (vieną) mėnesį</w:t>
      </w:r>
      <w:r w:rsidRPr="008933FC">
        <w:rPr>
          <w:rFonts w:ascii="Times New Roman" w:eastAsia="Times New Roman" w:hAnsi="Times New Roman" w:cs="Times New Roman"/>
          <w:color w:val="000000"/>
          <w:sz w:val="24"/>
          <w:szCs w:val="24"/>
          <w:lang w:eastAsia="ar-SA"/>
        </w:rPr>
        <w:t xml:space="preserve"> </w:t>
      </w:r>
      <w:r w:rsidRPr="008933FC">
        <w:rPr>
          <w:rFonts w:ascii="Times New Roman" w:eastAsia="Times New Roman" w:hAnsi="Times New Roman" w:cs="Times New Roman"/>
          <w:color w:val="000000"/>
          <w:sz w:val="24"/>
          <w:szCs w:val="24"/>
        </w:rPr>
        <w:t>nuo PVM sąskaitos-faktūros gavimo dienos, prieš tai pasirašius Prekių perdavimo–priėmimo aktą ir nenurodžius jokių Prekių defektų</w:t>
      </w:r>
      <w:r w:rsidRPr="008933FC">
        <w:rPr>
          <w:rFonts w:ascii="Times New Roman" w:eastAsia="Times New Roman" w:hAnsi="Times New Roman" w:cs="Times New Roman"/>
          <w:color w:val="000000"/>
          <w:sz w:val="24"/>
          <w:szCs w:val="24"/>
          <w:lang w:eastAsia="ar-SA"/>
        </w:rPr>
        <w:t>.</w:t>
      </w:r>
    </w:p>
    <w:bookmarkEnd w:id="3"/>
    <w:p w14:paraId="1D45558B"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p>
    <w:p w14:paraId="07EF77A9"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3. ŠALIŲ TEISĖS IR PAREIGOS</w:t>
      </w:r>
    </w:p>
    <w:p w14:paraId="08CE50C9"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p>
    <w:p w14:paraId="6DFDDFF2"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3.1. Tiekėjo įsipareigojimai ir teisės:</w:t>
      </w:r>
    </w:p>
    <w:p w14:paraId="3F853835" w14:textId="46E28332"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3.1.1. Pristatyti Prekes per </w:t>
      </w:r>
      <w:r w:rsidR="004E3594">
        <w:rPr>
          <w:rFonts w:ascii="Times New Roman" w:eastAsia="Times New Roman" w:hAnsi="Times New Roman" w:cs="Times New Roman"/>
          <w:color w:val="000000"/>
          <w:sz w:val="24"/>
          <w:szCs w:val="24"/>
        </w:rPr>
        <w:t>1</w:t>
      </w:r>
      <w:r w:rsidR="00917C01">
        <w:rPr>
          <w:rFonts w:ascii="Times New Roman" w:eastAsia="Times New Roman" w:hAnsi="Times New Roman" w:cs="Times New Roman"/>
          <w:color w:val="000000"/>
          <w:sz w:val="24"/>
          <w:szCs w:val="24"/>
        </w:rPr>
        <w:t xml:space="preserve"> (</w:t>
      </w:r>
      <w:r w:rsidR="004E3594">
        <w:rPr>
          <w:rFonts w:ascii="Times New Roman" w:eastAsia="Times New Roman" w:hAnsi="Times New Roman" w:cs="Times New Roman"/>
          <w:color w:val="000000"/>
          <w:sz w:val="24"/>
          <w:szCs w:val="24"/>
        </w:rPr>
        <w:t>vieną</w:t>
      </w:r>
      <w:r w:rsidR="00917C01">
        <w:rPr>
          <w:rFonts w:ascii="Times New Roman" w:eastAsia="Times New Roman" w:hAnsi="Times New Roman" w:cs="Times New Roman"/>
          <w:color w:val="000000"/>
          <w:sz w:val="24"/>
          <w:szCs w:val="24"/>
        </w:rPr>
        <w:t>) mėnes</w:t>
      </w:r>
      <w:r w:rsidR="004E3594">
        <w:rPr>
          <w:rFonts w:ascii="Times New Roman" w:eastAsia="Times New Roman" w:hAnsi="Times New Roman" w:cs="Times New Roman"/>
          <w:color w:val="000000"/>
          <w:sz w:val="24"/>
          <w:szCs w:val="24"/>
        </w:rPr>
        <w:t>į</w:t>
      </w:r>
      <w:r w:rsidR="00917C01">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rPr>
        <w:t>nuo Sutarties įsigaliojimo dienos</w:t>
      </w:r>
      <w:r w:rsidR="00917C01">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rPr>
        <w:t xml:space="preserve">adresu </w:t>
      </w:r>
      <w:r w:rsidR="00917C01">
        <w:rPr>
          <w:rFonts w:ascii="Times New Roman" w:eastAsia="Times New Roman" w:hAnsi="Times New Roman" w:cs="Times New Roman"/>
          <w:color w:val="000000"/>
          <w:sz w:val="24"/>
          <w:szCs w:val="24"/>
        </w:rPr>
        <w:t>L. Sapiegos g. 1, Vilnius</w:t>
      </w:r>
      <w:r w:rsidR="00236B4E">
        <w:rPr>
          <w:rFonts w:ascii="Times New Roman" w:eastAsia="Times New Roman" w:hAnsi="Times New Roman" w:cs="Times New Roman"/>
          <w:color w:val="000000"/>
          <w:sz w:val="24"/>
          <w:szCs w:val="24"/>
        </w:rPr>
        <w:t>;</w:t>
      </w:r>
    </w:p>
    <w:p w14:paraId="41E387E8" w14:textId="30EBA104"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3.1.2. Laiku, kaip nurodyta Sutarties 3.1.1 papunktyje, pristatyt</w:t>
      </w:r>
      <w:r w:rsidR="00236B4E">
        <w:rPr>
          <w:rFonts w:ascii="Times New Roman" w:eastAsia="Times New Roman" w:hAnsi="Times New Roman" w:cs="Times New Roman"/>
          <w:color w:val="000000"/>
          <w:sz w:val="24"/>
          <w:szCs w:val="24"/>
        </w:rPr>
        <w:t>i</w:t>
      </w:r>
      <w:r w:rsidRPr="008933FC">
        <w:rPr>
          <w:rFonts w:ascii="Times New Roman" w:eastAsia="Times New Roman" w:hAnsi="Times New Roman" w:cs="Times New Roman"/>
          <w:color w:val="000000"/>
          <w:sz w:val="24"/>
          <w:szCs w:val="24"/>
        </w:rPr>
        <w:t xml:space="preserve"> ir perduoti Pirkėjo nurodytiems atsakingiems asmenims Sutarties 1 priede numatytas kokybiškas Prekes, atitinkančias Sutarties 1 priede bei </w:t>
      </w:r>
      <w:r w:rsidRPr="008933FC">
        <w:rPr>
          <w:rFonts w:ascii="Times New Roman" w:eastAsia="Times New Roman" w:hAnsi="Times New Roman" w:cs="Times New Roman"/>
          <w:sz w:val="24"/>
          <w:szCs w:val="24"/>
        </w:rPr>
        <w:t>tokios rūšies ir tokio naudojimo laiko Prekėms įprastai keliamus reikalavimus,</w:t>
      </w:r>
      <w:r w:rsidRPr="008933FC">
        <w:rPr>
          <w:rFonts w:ascii="Times New Roman" w:eastAsia="Times New Roman" w:hAnsi="Times New Roman" w:cs="Times New Roman"/>
          <w:color w:val="000000"/>
          <w:sz w:val="24"/>
          <w:szCs w:val="24"/>
        </w:rPr>
        <w:t xml:space="preserve"> bei visą būtiną dokumentaciją, susijusią su Prekių naudojimu ir priežiūra, lietuvių kalba arba vertimą į lietuvių kalbą, pasirašant Prekių perdavimo–priėmimo aktą. </w:t>
      </w:r>
      <w:r w:rsidRPr="008933FC">
        <w:rPr>
          <w:rFonts w:ascii="Times New Roman" w:eastAsia="Times New Roman" w:hAnsi="Times New Roman" w:cs="Times New Roman"/>
          <w:sz w:val="24"/>
          <w:szCs w:val="24"/>
        </w:rPr>
        <w:t xml:space="preserve">Kol nepateikiama Pirkėjui visa būtina dokumentacija, </w:t>
      </w:r>
      <w:r w:rsidRPr="008933FC">
        <w:rPr>
          <w:rFonts w:ascii="Times New Roman" w:eastAsia="Times New Roman" w:hAnsi="Times New Roman" w:cs="Times New Roman"/>
          <w:color w:val="000000"/>
          <w:sz w:val="24"/>
          <w:szCs w:val="24"/>
        </w:rPr>
        <w:t>susijusi su Prekių naudojimu ir priežiūra,</w:t>
      </w:r>
      <w:r w:rsidRPr="008933FC">
        <w:rPr>
          <w:rFonts w:ascii="Times New Roman" w:eastAsia="Times New Roman" w:hAnsi="Times New Roman" w:cs="Times New Roman"/>
          <w:sz w:val="24"/>
          <w:szCs w:val="24"/>
        </w:rPr>
        <w:t xml:space="preserve"> laikoma, kad pateiktos ne visos Prekės</w:t>
      </w:r>
      <w:r w:rsidRPr="008933FC">
        <w:rPr>
          <w:rFonts w:ascii="Times New Roman" w:eastAsia="Times New Roman" w:hAnsi="Times New Roman" w:cs="Times New Roman"/>
          <w:color w:val="000000"/>
          <w:sz w:val="24"/>
          <w:szCs w:val="24"/>
        </w:rPr>
        <w:t>;</w:t>
      </w:r>
    </w:p>
    <w:p w14:paraId="382217DF" w14:textId="5A8C3AF0" w:rsidR="0045298A" w:rsidRPr="000B2307" w:rsidRDefault="00996853" w:rsidP="00F17704">
      <w:pPr>
        <w:spacing w:after="0" w:line="240" w:lineRule="auto"/>
        <w:jc w:val="both"/>
        <w:rPr>
          <w:rFonts w:ascii="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3.1.3. </w:t>
      </w:r>
      <w:r w:rsidR="0045298A" w:rsidRPr="000B2307">
        <w:rPr>
          <w:rFonts w:ascii="Times New Roman" w:hAnsi="Times New Roman" w:cs="Times New Roman"/>
          <w:color w:val="000000"/>
          <w:sz w:val="24"/>
          <w:szCs w:val="24"/>
        </w:rPr>
        <w:t>PVM sąskaitą-faktūrą pateikti naudodamasis informacinės sistemos SABIS priemonėmis. Tiekėjui nepateikus sąskaitos faktūros per SABIS, Pirkėjas turi teisę nevykdyti mokėjimo. PVM sąskaitoje-faktūroje turi būti nurodyta pristatytų Prekių pavadinimai, kieki</w:t>
      </w:r>
      <w:r w:rsidR="0047512F">
        <w:rPr>
          <w:rFonts w:ascii="Times New Roman" w:hAnsi="Times New Roman" w:cs="Times New Roman"/>
          <w:color w:val="000000"/>
          <w:sz w:val="24"/>
          <w:szCs w:val="24"/>
        </w:rPr>
        <w:t>s</w:t>
      </w:r>
      <w:r w:rsidR="0045298A" w:rsidRPr="000B2307">
        <w:rPr>
          <w:rFonts w:ascii="Times New Roman" w:hAnsi="Times New Roman" w:cs="Times New Roman"/>
          <w:color w:val="000000"/>
          <w:sz w:val="24"/>
          <w:szCs w:val="24"/>
        </w:rPr>
        <w:t xml:space="preserve">, kaina, Sutarties data ir numeris; </w:t>
      </w:r>
    </w:p>
    <w:p w14:paraId="3E425465" w14:textId="19A3F6A0"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3.1.</w:t>
      </w:r>
      <w:r w:rsidR="00103A0A">
        <w:rPr>
          <w:rFonts w:ascii="Times New Roman" w:eastAsia="Times New Roman" w:hAnsi="Times New Roman" w:cs="Times New Roman"/>
          <w:color w:val="000000"/>
          <w:sz w:val="24"/>
          <w:szCs w:val="24"/>
        </w:rPr>
        <w:t>4</w:t>
      </w:r>
      <w:r w:rsidRPr="008933FC">
        <w:rPr>
          <w:rFonts w:ascii="Times New Roman" w:eastAsia="Times New Roman" w:hAnsi="Times New Roman" w:cs="Times New Roman"/>
          <w:color w:val="000000"/>
          <w:sz w:val="24"/>
          <w:szCs w:val="24"/>
        </w:rPr>
        <w:t xml:space="preserve">. Gavus Pirkėjo surašytą Prekių defektinį aktą, per </w:t>
      </w:r>
      <w:r w:rsidR="00236B4E">
        <w:rPr>
          <w:rFonts w:ascii="Times New Roman" w:eastAsia="Times New Roman" w:hAnsi="Times New Roman" w:cs="Times New Roman"/>
          <w:color w:val="000000"/>
          <w:sz w:val="24"/>
          <w:szCs w:val="24"/>
        </w:rPr>
        <w:t>10</w:t>
      </w:r>
      <w:r w:rsidRPr="008933FC">
        <w:rPr>
          <w:rFonts w:ascii="Times New Roman" w:eastAsia="Times New Roman" w:hAnsi="Times New Roman" w:cs="Times New Roman"/>
          <w:color w:val="000000"/>
          <w:sz w:val="24"/>
          <w:szCs w:val="24"/>
        </w:rPr>
        <w:t xml:space="preserve"> </w:t>
      </w:r>
      <w:r w:rsidR="00236B4E">
        <w:rPr>
          <w:rFonts w:ascii="Times New Roman" w:eastAsia="Times New Roman" w:hAnsi="Times New Roman" w:cs="Times New Roman"/>
          <w:color w:val="000000"/>
          <w:sz w:val="24"/>
          <w:szCs w:val="24"/>
        </w:rPr>
        <w:t>(dešimt</w:t>
      </w:r>
      <w:r w:rsidRPr="008933FC">
        <w:rPr>
          <w:rFonts w:ascii="Times New Roman" w:eastAsia="Times New Roman" w:hAnsi="Times New Roman" w:cs="Times New Roman"/>
          <w:color w:val="000000"/>
          <w:sz w:val="24"/>
          <w:szCs w:val="24"/>
        </w:rPr>
        <w:t xml:space="preserve">) </w:t>
      </w:r>
      <w:r w:rsidR="00236B4E" w:rsidRPr="00236B4E">
        <w:rPr>
          <w:rFonts w:ascii="Times New Roman" w:eastAsia="Times New Roman" w:hAnsi="Times New Roman" w:cs="Times New Roman"/>
          <w:color w:val="000000"/>
          <w:sz w:val="24"/>
          <w:szCs w:val="24"/>
        </w:rPr>
        <w:t>kalendorinių</w:t>
      </w:r>
      <w:r w:rsidRPr="00236B4E">
        <w:rPr>
          <w:rFonts w:ascii="Times New Roman" w:eastAsia="Times New Roman" w:hAnsi="Times New Roman" w:cs="Times New Roman"/>
          <w:color w:val="000000"/>
          <w:sz w:val="24"/>
          <w:szCs w:val="24"/>
        </w:rPr>
        <w:t xml:space="preserve"> dien</w:t>
      </w:r>
      <w:r w:rsidR="00236B4E" w:rsidRPr="00236B4E">
        <w:rPr>
          <w:rFonts w:ascii="Times New Roman" w:eastAsia="Times New Roman" w:hAnsi="Times New Roman" w:cs="Times New Roman"/>
          <w:color w:val="000000"/>
          <w:sz w:val="24"/>
          <w:szCs w:val="24"/>
        </w:rPr>
        <w:t>ų</w:t>
      </w:r>
      <w:r w:rsidRPr="008933FC">
        <w:rPr>
          <w:rFonts w:ascii="Times New Roman" w:eastAsia="Times New Roman" w:hAnsi="Times New Roman" w:cs="Times New Roman"/>
          <w:color w:val="000000"/>
          <w:sz w:val="24"/>
          <w:szCs w:val="24"/>
        </w:rPr>
        <w:t xml:space="preserve"> </w:t>
      </w:r>
      <w:proofErr w:type="spellStart"/>
      <w:r w:rsidRPr="008933FC">
        <w:rPr>
          <w:rFonts w:ascii="Times New Roman" w:eastAsia="Times New Roman" w:hAnsi="Times New Roman" w:cs="Times New Roman"/>
          <w:color w:val="000000"/>
          <w:sz w:val="24"/>
          <w:szCs w:val="24"/>
        </w:rPr>
        <w:t>defektuotas</w:t>
      </w:r>
      <w:proofErr w:type="spellEnd"/>
      <w:r w:rsidRPr="008933FC">
        <w:rPr>
          <w:rFonts w:ascii="Times New Roman" w:eastAsia="Times New Roman" w:hAnsi="Times New Roman" w:cs="Times New Roman"/>
          <w:color w:val="000000"/>
          <w:sz w:val="24"/>
          <w:szCs w:val="24"/>
        </w:rPr>
        <w:t xml:space="preserve"> ar su trūkumais Prekes pakeisti kokybiškomis tos pačios rūšies Prekėmis ir savo lėšomis pristatyti Pirkėjui, o jei tokių Tiekėjo sandėlyje nėra – priimti grąžinamas </w:t>
      </w:r>
      <w:proofErr w:type="spellStart"/>
      <w:r w:rsidRPr="008933FC">
        <w:rPr>
          <w:rFonts w:ascii="Times New Roman" w:eastAsia="Times New Roman" w:hAnsi="Times New Roman" w:cs="Times New Roman"/>
          <w:color w:val="000000"/>
          <w:sz w:val="24"/>
          <w:szCs w:val="24"/>
        </w:rPr>
        <w:t>defektuotas</w:t>
      </w:r>
      <w:proofErr w:type="spellEnd"/>
      <w:r w:rsidRPr="008933FC">
        <w:rPr>
          <w:rFonts w:ascii="Times New Roman" w:eastAsia="Times New Roman" w:hAnsi="Times New Roman" w:cs="Times New Roman"/>
          <w:color w:val="000000"/>
          <w:sz w:val="24"/>
          <w:szCs w:val="24"/>
        </w:rPr>
        <w:t xml:space="preserve"> Prekes tomis pačiomis kainomis, kuriomis jos buvo pirktos </w:t>
      </w:r>
      <w:bookmarkStart w:id="5" w:name="_Hlk74920148"/>
      <w:r w:rsidRPr="008933FC">
        <w:rPr>
          <w:rFonts w:ascii="Times New Roman" w:eastAsia="Times New Roman" w:hAnsi="Times New Roman" w:cs="Times New Roman"/>
          <w:color w:val="000000"/>
          <w:sz w:val="24"/>
          <w:szCs w:val="24"/>
        </w:rPr>
        <w:t xml:space="preserve">ir grąžinti pirkėjui už prekes sumokėtą kainą </w:t>
      </w:r>
      <w:bookmarkEnd w:id="5"/>
      <w:r w:rsidRPr="008933FC">
        <w:rPr>
          <w:rFonts w:ascii="Times New Roman" w:eastAsia="Times New Roman" w:hAnsi="Times New Roman" w:cs="Times New Roman"/>
          <w:color w:val="000000"/>
          <w:sz w:val="24"/>
          <w:szCs w:val="24"/>
        </w:rPr>
        <w:t>arba sutaisyti atsiradusius gedimus;</w:t>
      </w:r>
    </w:p>
    <w:p w14:paraId="052D0499" w14:textId="77777777" w:rsidR="000B2307" w:rsidRDefault="00996853" w:rsidP="00771229">
      <w:pPr>
        <w:spacing w:after="0" w:line="240" w:lineRule="auto"/>
        <w:jc w:val="both"/>
        <w:rPr>
          <w:rFonts w:ascii="Times New Roman" w:eastAsia="Times New Roman" w:hAnsi="Times New Roman" w:cs="Times New Roman"/>
          <w:color w:val="000000"/>
          <w:sz w:val="24"/>
          <w:szCs w:val="24"/>
        </w:rPr>
      </w:pPr>
      <w:r w:rsidRPr="00771229">
        <w:rPr>
          <w:rFonts w:ascii="Times New Roman" w:eastAsia="Times New Roman" w:hAnsi="Times New Roman" w:cs="Times New Roman"/>
          <w:color w:val="000000"/>
          <w:sz w:val="24"/>
          <w:szCs w:val="24"/>
        </w:rPr>
        <w:t>3.1.</w:t>
      </w:r>
      <w:r w:rsidR="00103A0A" w:rsidRPr="00771229">
        <w:rPr>
          <w:rFonts w:ascii="Times New Roman" w:eastAsia="Times New Roman" w:hAnsi="Times New Roman" w:cs="Times New Roman"/>
          <w:color w:val="000000"/>
          <w:sz w:val="24"/>
          <w:szCs w:val="24"/>
        </w:rPr>
        <w:t>5</w:t>
      </w:r>
      <w:r w:rsidRPr="00771229">
        <w:rPr>
          <w:rFonts w:ascii="Times New Roman" w:eastAsia="Times New Roman" w:hAnsi="Times New Roman" w:cs="Times New Roman"/>
          <w:color w:val="000000"/>
          <w:sz w:val="24"/>
          <w:szCs w:val="24"/>
        </w:rPr>
        <w:t xml:space="preserve">. Per </w:t>
      </w:r>
      <w:r w:rsidR="00236B4E" w:rsidRPr="00771229">
        <w:rPr>
          <w:rFonts w:ascii="Times New Roman" w:eastAsia="Times New Roman" w:hAnsi="Times New Roman" w:cs="Times New Roman"/>
          <w:color w:val="000000"/>
          <w:sz w:val="24"/>
          <w:szCs w:val="24"/>
        </w:rPr>
        <w:t>5</w:t>
      </w:r>
      <w:r w:rsidRPr="00771229">
        <w:rPr>
          <w:rFonts w:ascii="Times New Roman" w:eastAsia="Times New Roman" w:hAnsi="Times New Roman" w:cs="Times New Roman"/>
          <w:color w:val="000000"/>
          <w:sz w:val="24"/>
          <w:szCs w:val="24"/>
        </w:rPr>
        <w:t xml:space="preserve"> (</w:t>
      </w:r>
      <w:r w:rsidR="00236B4E" w:rsidRPr="00771229">
        <w:rPr>
          <w:rFonts w:ascii="Times New Roman" w:eastAsia="Times New Roman" w:hAnsi="Times New Roman" w:cs="Times New Roman"/>
          <w:color w:val="000000"/>
          <w:sz w:val="24"/>
          <w:szCs w:val="24"/>
        </w:rPr>
        <w:t>penkias</w:t>
      </w:r>
      <w:r w:rsidRPr="00771229">
        <w:rPr>
          <w:rFonts w:ascii="Times New Roman" w:eastAsia="Times New Roman" w:hAnsi="Times New Roman" w:cs="Times New Roman"/>
          <w:color w:val="000000"/>
          <w:sz w:val="24"/>
          <w:szCs w:val="24"/>
        </w:rPr>
        <w:t>)</w:t>
      </w:r>
      <w:r w:rsidR="00236B4E" w:rsidRPr="00771229">
        <w:rPr>
          <w:rFonts w:ascii="Times New Roman" w:eastAsia="Times New Roman" w:hAnsi="Times New Roman" w:cs="Times New Roman"/>
          <w:color w:val="000000"/>
          <w:sz w:val="24"/>
          <w:szCs w:val="24"/>
        </w:rPr>
        <w:t xml:space="preserve"> kalendorines </w:t>
      </w:r>
      <w:r w:rsidRPr="00771229">
        <w:rPr>
          <w:rFonts w:ascii="Times New Roman" w:eastAsia="Times New Roman" w:hAnsi="Times New Roman" w:cs="Times New Roman"/>
          <w:color w:val="000000"/>
          <w:sz w:val="24"/>
          <w:szCs w:val="24"/>
        </w:rPr>
        <w:t>dienas pristatyti trūkstamas Prekes, kai paaiškėja, kad perduotas Prekių kiekis yra mažesnis nei numatyta Sutarties 1 priede;</w:t>
      </w:r>
    </w:p>
    <w:p w14:paraId="0D41DB6C" w14:textId="7927C13C" w:rsidR="00D1390C" w:rsidRPr="000B2307" w:rsidRDefault="00B83560" w:rsidP="00DE3189">
      <w:pPr>
        <w:spacing w:after="0" w:line="240" w:lineRule="auto"/>
        <w:jc w:val="both"/>
        <w:rPr>
          <w:rFonts w:ascii="Times New Roman" w:hAnsi="Times New Roman" w:cs="Times New Roman"/>
          <w:sz w:val="24"/>
          <w:szCs w:val="24"/>
        </w:rPr>
      </w:pPr>
      <w:r w:rsidRPr="000B2307">
        <w:rPr>
          <w:rFonts w:ascii="Times New Roman" w:hAnsi="Times New Roman" w:cs="Times New Roman"/>
          <w:sz w:val="24"/>
          <w:szCs w:val="24"/>
        </w:rPr>
        <w:t xml:space="preserve">3.1.6. </w:t>
      </w:r>
      <w:r w:rsidR="007D2230" w:rsidRPr="000B2307">
        <w:rPr>
          <w:rFonts w:ascii="Times New Roman" w:hAnsi="Times New Roman" w:cs="Times New Roman"/>
          <w:sz w:val="24"/>
          <w:szCs w:val="24"/>
        </w:rPr>
        <w:t>Tiekėjas įsipareigoja laikytis perkančiosios organizacijos savarankiškai nustatyto aplinkos apsaugos kriterijaus:</w:t>
      </w:r>
      <w:r w:rsidR="00D1390C" w:rsidRPr="000B2307">
        <w:rPr>
          <w:rFonts w:ascii="Times New Roman" w:hAnsi="Times New Roman" w:cs="Times New Roman"/>
          <w:sz w:val="24"/>
          <w:szCs w:val="24"/>
        </w:rPr>
        <w:t xml:space="preserve"> </w:t>
      </w:r>
      <w:r w:rsidR="007D2230" w:rsidRPr="000B2307">
        <w:rPr>
          <w:rFonts w:ascii="Times New Roman" w:hAnsi="Times New Roman" w:cs="Times New Roman"/>
          <w:sz w:val="24"/>
          <w:szCs w:val="24"/>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 Tiekėjas, perkančiajai organizacijai paprašius, pateikia Prekės antrinės pakuotės tinkamumą perdirbti (</w:t>
      </w:r>
      <w:proofErr w:type="spellStart"/>
      <w:r w:rsidR="007D2230" w:rsidRPr="000B2307">
        <w:rPr>
          <w:rFonts w:ascii="Times New Roman" w:hAnsi="Times New Roman" w:cs="Times New Roman"/>
          <w:sz w:val="24"/>
          <w:szCs w:val="24"/>
        </w:rPr>
        <w:t>perdirbamumą</w:t>
      </w:r>
      <w:proofErr w:type="spellEnd"/>
      <w:r w:rsidR="007D2230" w:rsidRPr="000B2307">
        <w:rPr>
          <w:rFonts w:ascii="Times New Roman" w:hAnsi="Times New Roman" w:cs="Times New Roman"/>
          <w:sz w:val="24"/>
          <w:szCs w:val="24"/>
        </w:rPr>
        <w:t xml:space="preserve">) patvirtinančius dokumentus: </w:t>
      </w:r>
    </w:p>
    <w:p w14:paraId="445A7422" w14:textId="77777777" w:rsidR="00771229" w:rsidRPr="00771229" w:rsidRDefault="007D2230" w:rsidP="000B2307">
      <w:pPr>
        <w:pStyle w:val="NormalWeb"/>
        <w:spacing w:before="0" w:beforeAutospacing="0" w:after="0" w:afterAutospacing="0"/>
        <w:jc w:val="both"/>
      </w:pPr>
      <w:r w:rsidRPr="00771229">
        <w:t>a) Tiekėjo ar gamintojo dokumentus, įrodančius, kad pakuotės yra homogeniškos ir (ar) atitinkamai paženklintos, arba</w:t>
      </w:r>
    </w:p>
    <w:p w14:paraId="0C80BA2B" w14:textId="3772A616" w:rsidR="007D2230" w:rsidRPr="00771229" w:rsidRDefault="007D2230" w:rsidP="000B2307">
      <w:pPr>
        <w:pStyle w:val="NormalWeb"/>
        <w:spacing w:before="0" w:beforeAutospacing="0" w:after="0" w:afterAutospacing="0"/>
        <w:jc w:val="both"/>
      </w:pPr>
      <w:r w:rsidRPr="00771229">
        <w:t>b) dokumentus, pagrindžiančius atitiktį standartams pagal kuriuos įrodoma, kad pakuočių medžiagos perdirbamos pvz., standartas LST EN 13432 „Pakuotė. Naudotų pakuočių, numatomų kompostuoti ir biologiškai skaidyti, reikalavimai.“, standartas </w:t>
      </w:r>
      <w:proofErr w:type="spellStart"/>
      <w:r w:rsidRPr="00771229">
        <w:rPr>
          <w:i/>
          <w:iCs/>
        </w:rPr>
        <w:t>Voluntary</w:t>
      </w:r>
      <w:proofErr w:type="spellEnd"/>
      <w:r w:rsidRPr="00771229">
        <w:rPr>
          <w:i/>
          <w:iCs/>
        </w:rPr>
        <w:t xml:space="preserve"> Standard </w:t>
      </w:r>
      <w:proofErr w:type="spellStart"/>
      <w:r w:rsidRPr="00771229">
        <w:rPr>
          <w:i/>
          <w:iCs/>
        </w:rPr>
        <w:t>for</w:t>
      </w:r>
      <w:proofErr w:type="spellEnd"/>
      <w:r w:rsidRPr="00771229">
        <w:rPr>
          <w:i/>
          <w:iCs/>
        </w:rPr>
        <w:t xml:space="preserve"> </w:t>
      </w:r>
      <w:proofErr w:type="spellStart"/>
      <w:r w:rsidRPr="00771229">
        <w:rPr>
          <w:i/>
          <w:iCs/>
        </w:rPr>
        <w:t>Repulping</w:t>
      </w:r>
      <w:proofErr w:type="spellEnd"/>
      <w:r w:rsidRPr="00771229">
        <w:rPr>
          <w:i/>
          <w:iCs/>
        </w:rPr>
        <w:t xml:space="preserve"> </w:t>
      </w:r>
      <w:proofErr w:type="spellStart"/>
      <w:r w:rsidRPr="00771229">
        <w:rPr>
          <w:i/>
          <w:iCs/>
        </w:rPr>
        <w:t>and</w:t>
      </w:r>
      <w:proofErr w:type="spellEnd"/>
      <w:r w:rsidRPr="00771229">
        <w:rPr>
          <w:i/>
          <w:iCs/>
        </w:rPr>
        <w:t xml:space="preserve"> </w:t>
      </w:r>
      <w:proofErr w:type="spellStart"/>
      <w:r w:rsidRPr="00771229">
        <w:rPr>
          <w:i/>
          <w:iCs/>
        </w:rPr>
        <w:t>Recycling</w:t>
      </w:r>
      <w:proofErr w:type="spellEnd"/>
      <w:r w:rsidRPr="00771229">
        <w:rPr>
          <w:i/>
          <w:iCs/>
        </w:rPr>
        <w:t xml:space="preserve"> </w:t>
      </w:r>
      <w:proofErr w:type="spellStart"/>
      <w:r w:rsidRPr="00771229">
        <w:rPr>
          <w:i/>
          <w:iCs/>
        </w:rPr>
        <w:t>Corrugated</w:t>
      </w:r>
      <w:proofErr w:type="spellEnd"/>
      <w:r w:rsidRPr="00771229">
        <w:rPr>
          <w:i/>
          <w:iCs/>
        </w:rPr>
        <w:t xml:space="preserve"> </w:t>
      </w:r>
      <w:proofErr w:type="spellStart"/>
      <w:r w:rsidRPr="00771229">
        <w:rPr>
          <w:i/>
          <w:iCs/>
        </w:rPr>
        <w:t>Fiberboard</w:t>
      </w:r>
      <w:proofErr w:type="spellEnd"/>
      <w:r w:rsidRPr="00771229">
        <w:rPr>
          <w:i/>
          <w:iCs/>
        </w:rPr>
        <w:t xml:space="preserve"> </w:t>
      </w:r>
      <w:proofErr w:type="spellStart"/>
      <w:r w:rsidRPr="00771229">
        <w:rPr>
          <w:i/>
          <w:iCs/>
        </w:rPr>
        <w:t>Treated</w:t>
      </w:r>
      <w:proofErr w:type="spellEnd"/>
      <w:r w:rsidRPr="00771229">
        <w:rPr>
          <w:i/>
          <w:iCs/>
        </w:rPr>
        <w:t xml:space="preserve"> to </w:t>
      </w:r>
      <w:proofErr w:type="spellStart"/>
      <w:r w:rsidRPr="00771229">
        <w:rPr>
          <w:i/>
          <w:iCs/>
        </w:rPr>
        <w:t>Improve</w:t>
      </w:r>
      <w:proofErr w:type="spellEnd"/>
      <w:r w:rsidRPr="00771229">
        <w:rPr>
          <w:i/>
          <w:iCs/>
        </w:rPr>
        <w:t xml:space="preserve"> </w:t>
      </w:r>
      <w:proofErr w:type="spellStart"/>
      <w:r w:rsidRPr="00771229">
        <w:rPr>
          <w:i/>
          <w:iCs/>
        </w:rPr>
        <w:t>Its</w:t>
      </w:r>
      <w:proofErr w:type="spellEnd"/>
      <w:r w:rsidRPr="00771229">
        <w:rPr>
          <w:i/>
          <w:iCs/>
        </w:rPr>
        <w:t xml:space="preserve"> </w:t>
      </w:r>
      <w:proofErr w:type="spellStart"/>
      <w:r w:rsidRPr="00771229">
        <w:rPr>
          <w:i/>
          <w:iCs/>
        </w:rPr>
        <w:t>Performance</w:t>
      </w:r>
      <w:proofErr w:type="spellEnd"/>
      <w:r w:rsidRPr="00771229">
        <w:rPr>
          <w:i/>
          <w:iCs/>
        </w:rPr>
        <w:t xml:space="preserve"> </w:t>
      </w:r>
      <w:proofErr w:type="spellStart"/>
      <w:r w:rsidRPr="00771229">
        <w:rPr>
          <w:i/>
          <w:iCs/>
        </w:rPr>
        <w:t>in</w:t>
      </w:r>
      <w:proofErr w:type="spellEnd"/>
      <w:r w:rsidRPr="00771229">
        <w:rPr>
          <w:i/>
          <w:iCs/>
        </w:rPr>
        <w:t xml:space="preserve"> </w:t>
      </w:r>
      <w:proofErr w:type="spellStart"/>
      <w:r w:rsidRPr="00771229">
        <w:rPr>
          <w:i/>
          <w:iCs/>
        </w:rPr>
        <w:t>the</w:t>
      </w:r>
      <w:proofErr w:type="spellEnd"/>
      <w:r w:rsidRPr="00771229">
        <w:rPr>
          <w:i/>
          <w:iCs/>
        </w:rPr>
        <w:t xml:space="preserve"> </w:t>
      </w:r>
      <w:proofErr w:type="spellStart"/>
      <w:r w:rsidRPr="00771229">
        <w:rPr>
          <w:i/>
          <w:iCs/>
        </w:rPr>
        <w:t>Presence</w:t>
      </w:r>
      <w:proofErr w:type="spellEnd"/>
      <w:r w:rsidRPr="00771229">
        <w:rPr>
          <w:i/>
          <w:iCs/>
        </w:rPr>
        <w:t xml:space="preserve"> </w:t>
      </w:r>
      <w:proofErr w:type="spellStart"/>
      <w:r w:rsidRPr="00771229">
        <w:rPr>
          <w:i/>
          <w:iCs/>
        </w:rPr>
        <w:t>of</w:t>
      </w:r>
      <w:proofErr w:type="spellEnd"/>
      <w:r w:rsidRPr="00771229">
        <w:rPr>
          <w:i/>
          <w:iCs/>
        </w:rPr>
        <w:t xml:space="preserve"> </w:t>
      </w:r>
      <w:proofErr w:type="spellStart"/>
      <w:r w:rsidRPr="00771229">
        <w:rPr>
          <w:i/>
          <w:iCs/>
        </w:rPr>
        <w:t>Water</w:t>
      </w:r>
      <w:proofErr w:type="spellEnd"/>
      <w:r w:rsidRPr="00771229">
        <w:rPr>
          <w:i/>
          <w:iCs/>
        </w:rPr>
        <w:t xml:space="preserve"> </w:t>
      </w:r>
      <w:proofErr w:type="spellStart"/>
      <w:r w:rsidRPr="00771229">
        <w:rPr>
          <w:i/>
          <w:iCs/>
        </w:rPr>
        <w:t>and</w:t>
      </w:r>
      <w:proofErr w:type="spellEnd"/>
      <w:r w:rsidRPr="00771229">
        <w:rPr>
          <w:i/>
          <w:iCs/>
        </w:rPr>
        <w:t xml:space="preserve"> </w:t>
      </w:r>
      <w:proofErr w:type="spellStart"/>
      <w:r w:rsidRPr="00771229">
        <w:rPr>
          <w:i/>
          <w:iCs/>
        </w:rPr>
        <w:t>Water</w:t>
      </w:r>
      <w:proofErr w:type="spellEnd"/>
      <w:r w:rsidRPr="00771229">
        <w:rPr>
          <w:i/>
          <w:iCs/>
        </w:rPr>
        <w:t xml:space="preserve"> </w:t>
      </w:r>
      <w:proofErr w:type="spellStart"/>
      <w:r w:rsidRPr="00771229">
        <w:rPr>
          <w:i/>
          <w:iCs/>
        </w:rPr>
        <w:t>Vapor</w:t>
      </w:r>
      <w:proofErr w:type="spellEnd"/>
      <w:r w:rsidRPr="00771229">
        <w:rPr>
          <w:i/>
          <w:iCs/>
        </w:rPr>
        <w:t>, </w:t>
      </w:r>
      <w:r w:rsidRPr="00771229">
        <w:t>standartas</w:t>
      </w:r>
      <w:r w:rsidRPr="00771229">
        <w:rPr>
          <w:i/>
          <w:iCs/>
        </w:rPr>
        <w:t> </w:t>
      </w:r>
      <w:proofErr w:type="spellStart"/>
      <w:r w:rsidRPr="00771229">
        <w:rPr>
          <w:i/>
          <w:iCs/>
        </w:rPr>
        <w:t>RecyClass</w:t>
      </w:r>
      <w:proofErr w:type="spellEnd"/>
      <w:r w:rsidRPr="00771229">
        <w:rPr>
          <w:i/>
          <w:iCs/>
        </w:rPr>
        <w:t> </w:t>
      </w:r>
      <w:r w:rsidRPr="00771229">
        <w:t>ar kitas lygiavertis standartas, arba</w:t>
      </w:r>
    </w:p>
    <w:p w14:paraId="4172A99C" w14:textId="77777777" w:rsidR="007D2230" w:rsidRPr="00771229" w:rsidRDefault="007D2230" w:rsidP="00771229">
      <w:pPr>
        <w:pStyle w:val="NormalWeb"/>
        <w:spacing w:before="0" w:beforeAutospacing="0" w:after="0" w:afterAutospacing="0"/>
        <w:jc w:val="both"/>
      </w:pPr>
      <w:r w:rsidRPr="00771229">
        <w:t>c) Aplinkos apsaugos agentūros interneto svetainėje (https://aaa.lrv.lt/) skelbiamame atliekų tvarkytojų, turinčių teisę išrašyti gaminių ir (ar) pakuočių atliekų sutvarkymą įrodančius dokumentus, sąraše nurodytų atliekų perdirbėjų ar eksportuotojų dokumentus, pagrindžiančius, kad tokios pakuotės, tapusios atliekomis, gali būti perdirbamos</w:t>
      </w:r>
    </w:p>
    <w:p w14:paraId="66E1A308" w14:textId="77777777" w:rsidR="007D2230" w:rsidRPr="00771229" w:rsidRDefault="007D2230" w:rsidP="00771229">
      <w:pPr>
        <w:pStyle w:val="NormalWeb"/>
        <w:spacing w:before="0" w:beforeAutospacing="0" w:after="0" w:afterAutospacing="0"/>
        <w:jc w:val="both"/>
      </w:pPr>
      <w:r w:rsidRPr="00771229">
        <w:t xml:space="preserve">d) kitus lygiaverčius įrodymus. </w:t>
      </w:r>
    </w:p>
    <w:p w14:paraId="651953B9" w14:textId="76FC929E" w:rsidR="00996853" w:rsidRPr="0020721A" w:rsidRDefault="007D2230" w:rsidP="00996853">
      <w:pPr>
        <w:spacing w:after="0" w:line="240" w:lineRule="auto"/>
        <w:jc w:val="both"/>
        <w:rPr>
          <w:rFonts w:ascii="Times New Roman" w:eastAsia="Times New Roman" w:hAnsi="Times New Roman" w:cs="Times New Roman"/>
          <w:i/>
          <w:iCs/>
          <w:sz w:val="24"/>
          <w:szCs w:val="24"/>
        </w:rPr>
      </w:pPr>
      <w:r w:rsidRPr="007D2230">
        <w:rPr>
          <w:rFonts w:ascii="Times New Roman" w:eastAsia="Times New Roman" w:hAnsi="Times New Roman" w:cs="Times New Roman"/>
          <w:sz w:val="24"/>
          <w:szCs w:val="24"/>
          <w:lang w:eastAsia="lt-LT"/>
        </w:rPr>
        <w:t>Už Sutarties vykdymą atsakingas Pirkėjo atstovas, nurodytas Sutarties 10.5 papunktyje, patikrina Tiekėjo pateiktus įrodymus dėl šiame punkte nustatytų reikalavimų laikymosi. Nustačius, kad Tiekėjas šiame punkte nustatytų reikalavimų nesilaiko, už Sutarties vykdymą atsakingas Pirkėjo atstovas turi teisę Prekių nepriimti ir laikyti, kad Prekės turi trūkumų, kuriuos Tiekėjas privalo ištaisyti, kitu atveju Tiekėjas įsipareigoja Pirkėjui sumokėti baudą – 2 (du) procentus nuo pristatytų Prekių vertės Eur be PVM, kurios supakuotos į antrinę pakuotę ir nepateikti šiame punkte nurodyti dokumentai.</w:t>
      </w:r>
    </w:p>
    <w:p w14:paraId="17ADD938"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3.2. Pirkėjo įsipareigojimai ir teisės:</w:t>
      </w:r>
    </w:p>
    <w:p w14:paraId="0372FA3C" w14:textId="788E66BE"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3.2.1. Priimti užsakytas Prekes, prieš pasirašant Prekių perdavimo–priėmimo aktą jas patikrinti, bei per Sutarties 2.</w:t>
      </w:r>
      <w:r w:rsidR="00B61A22">
        <w:rPr>
          <w:rFonts w:ascii="Times New Roman" w:eastAsia="Times New Roman" w:hAnsi="Times New Roman" w:cs="Times New Roman"/>
          <w:color w:val="000000"/>
          <w:sz w:val="24"/>
          <w:szCs w:val="24"/>
        </w:rPr>
        <w:t>6</w:t>
      </w:r>
      <w:r w:rsidRPr="008933FC">
        <w:rPr>
          <w:rFonts w:ascii="Times New Roman" w:eastAsia="Times New Roman" w:hAnsi="Times New Roman" w:cs="Times New Roman"/>
          <w:color w:val="000000"/>
          <w:sz w:val="24"/>
          <w:szCs w:val="24"/>
        </w:rPr>
        <w:t xml:space="preserve"> papunktyje nustatytą terminą apmokėti Tiekėjui už pristatytas kokybiškas Prekes, atitinkančias Sutarties 1 priede bei </w:t>
      </w:r>
      <w:r w:rsidRPr="008933FC">
        <w:rPr>
          <w:rFonts w:ascii="Times New Roman" w:eastAsia="Times New Roman" w:hAnsi="Times New Roman" w:cs="Times New Roman"/>
          <w:sz w:val="24"/>
          <w:szCs w:val="24"/>
        </w:rPr>
        <w:t>tokios rūšies ir tokio naudojimo laiko Prekėms įprastai keliamus reikalavimus,</w:t>
      </w:r>
      <w:r w:rsidRPr="008933FC">
        <w:rPr>
          <w:rFonts w:ascii="Times New Roman" w:eastAsia="Times New Roman" w:hAnsi="Times New Roman" w:cs="Times New Roman"/>
          <w:color w:val="000000"/>
          <w:sz w:val="24"/>
          <w:szCs w:val="24"/>
        </w:rPr>
        <w:t xml:space="preserve"> Sutarties 2.2 papunktyje nurodytą Sutarties kainą pagal pateiktą PVM sąskaitą-faktūrą, pervedant pinigus į Tiekėjo Šalių rekvizituose (Sutarties 12 dalis) nurodytą sąskaitą;</w:t>
      </w:r>
      <w:r w:rsidRPr="008933FC">
        <w:rPr>
          <w:rFonts w:ascii="Times New Roman" w:eastAsia="Times New Roman" w:hAnsi="Times New Roman" w:cs="Times New Roman"/>
          <w:i/>
          <w:color w:val="000000"/>
          <w:sz w:val="24"/>
          <w:szCs w:val="24"/>
        </w:rPr>
        <w:t xml:space="preserve"> </w:t>
      </w:r>
    </w:p>
    <w:p w14:paraId="6CF68ECF" w14:textId="253462CB" w:rsidR="00996853" w:rsidRPr="008933FC" w:rsidRDefault="00996853" w:rsidP="00996853">
      <w:pPr>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rPr>
        <w:t xml:space="preserve">3.2.2. </w:t>
      </w:r>
      <w:r w:rsidRPr="008933FC">
        <w:rPr>
          <w:rFonts w:ascii="Times New Roman" w:eastAsia="Times New Roman" w:hAnsi="Times New Roman" w:cs="Times New Roman"/>
          <w:sz w:val="24"/>
          <w:szCs w:val="24"/>
        </w:rPr>
        <w:t xml:space="preserve">Ne vėliau kaip per </w:t>
      </w:r>
      <w:r w:rsidR="00C10E6C">
        <w:rPr>
          <w:rFonts w:ascii="Times New Roman" w:eastAsia="Times New Roman" w:hAnsi="Times New Roman" w:cs="Times New Roman"/>
          <w:sz w:val="24"/>
          <w:szCs w:val="24"/>
        </w:rPr>
        <w:t>3</w:t>
      </w:r>
      <w:r w:rsidRPr="008933FC">
        <w:rPr>
          <w:rFonts w:ascii="Times New Roman" w:eastAsia="Times New Roman" w:hAnsi="Times New Roman" w:cs="Times New Roman"/>
          <w:sz w:val="24"/>
          <w:szCs w:val="24"/>
        </w:rPr>
        <w:t xml:space="preserve"> (</w:t>
      </w:r>
      <w:r w:rsidR="00C10E6C">
        <w:rPr>
          <w:rFonts w:ascii="Times New Roman" w:eastAsia="Times New Roman" w:hAnsi="Times New Roman" w:cs="Times New Roman"/>
          <w:sz w:val="24"/>
          <w:szCs w:val="24"/>
        </w:rPr>
        <w:t>tris</w:t>
      </w:r>
      <w:r w:rsidRPr="008933FC">
        <w:rPr>
          <w:rFonts w:ascii="Times New Roman" w:eastAsia="Times New Roman" w:hAnsi="Times New Roman" w:cs="Times New Roman"/>
          <w:sz w:val="24"/>
          <w:szCs w:val="24"/>
        </w:rPr>
        <w:t>)</w:t>
      </w:r>
      <w:r w:rsidR="00C10E6C">
        <w:rPr>
          <w:rFonts w:ascii="Times New Roman" w:eastAsia="Times New Roman" w:hAnsi="Times New Roman" w:cs="Times New Roman"/>
          <w:sz w:val="24"/>
          <w:szCs w:val="24"/>
        </w:rPr>
        <w:t xml:space="preserve"> kalendorines </w:t>
      </w:r>
      <w:r w:rsidRPr="008933FC">
        <w:rPr>
          <w:rFonts w:ascii="Times New Roman" w:eastAsia="Times New Roman" w:hAnsi="Times New Roman" w:cs="Times New Roman"/>
          <w:sz w:val="24"/>
          <w:szCs w:val="24"/>
        </w:rPr>
        <w:t>dienas pasirašyti Prekių perdavimo–priėmimo aktą arba atmesti Tiekėjo prašymą pasirašyti Prekių perdavimo–priėmimo aktą, nurodydamas priimto sprendimo motyvus bei priemones, kurių Tiekėjas privalo imtis, kad Prekių perdavimo–priėmimo aktas būtų pasirašytas. Prekių perdavimo–priėmimo aktas pasirašomas 2 (dviem) vienodą teisinę galią turinčiais egzemplioriais;</w:t>
      </w:r>
    </w:p>
    <w:p w14:paraId="49D1922F" w14:textId="016EEF03"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3.2.3. Jei gavus Prekes paaiškėja, kad gautos Prekės neatitinka Prekių gamintojo kokybės standartų, nustatomi kitokie defektai, trūkumai ar gedimai arba Prekės neatitinka Sutarties 1 priede pateiktai techninei specifikacijai, per </w:t>
      </w:r>
      <w:r w:rsidR="00C10E6C">
        <w:rPr>
          <w:rFonts w:ascii="Times New Roman" w:eastAsia="Times New Roman" w:hAnsi="Times New Roman" w:cs="Times New Roman"/>
          <w:color w:val="000000"/>
          <w:sz w:val="24"/>
          <w:szCs w:val="24"/>
        </w:rPr>
        <w:t>10</w:t>
      </w:r>
      <w:r w:rsidRPr="008933FC">
        <w:rPr>
          <w:rFonts w:ascii="Times New Roman" w:eastAsia="Times New Roman" w:hAnsi="Times New Roman" w:cs="Times New Roman"/>
          <w:color w:val="000000"/>
          <w:sz w:val="24"/>
          <w:szCs w:val="24"/>
        </w:rPr>
        <w:t xml:space="preserve"> (</w:t>
      </w:r>
      <w:r w:rsidR="00C10E6C">
        <w:rPr>
          <w:rFonts w:ascii="Times New Roman" w:eastAsia="Times New Roman" w:hAnsi="Times New Roman" w:cs="Times New Roman"/>
          <w:color w:val="000000"/>
          <w:sz w:val="24"/>
          <w:szCs w:val="24"/>
        </w:rPr>
        <w:t>dešimt</w:t>
      </w:r>
      <w:r w:rsidRPr="00C10E6C">
        <w:rPr>
          <w:rFonts w:ascii="Times New Roman" w:eastAsia="Times New Roman" w:hAnsi="Times New Roman" w:cs="Times New Roman"/>
          <w:color w:val="000000"/>
          <w:sz w:val="24"/>
          <w:szCs w:val="24"/>
        </w:rPr>
        <w:t xml:space="preserve">) </w:t>
      </w:r>
      <w:r w:rsidR="00C10E6C" w:rsidRPr="00C10E6C">
        <w:rPr>
          <w:rFonts w:ascii="Times New Roman" w:eastAsia="Times New Roman" w:hAnsi="Times New Roman" w:cs="Times New Roman"/>
          <w:color w:val="000000"/>
          <w:sz w:val="24"/>
          <w:szCs w:val="24"/>
        </w:rPr>
        <w:t xml:space="preserve">kalendorinių </w:t>
      </w:r>
      <w:r w:rsidRPr="00C10E6C">
        <w:rPr>
          <w:rFonts w:ascii="Times New Roman" w:eastAsia="Times New Roman" w:hAnsi="Times New Roman" w:cs="Times New Roman"/>
          <w:color w:val="000000"/>
          <w:sz w:val="24"/>
          <w:szCs w:val="24"/>
        </w:rPr>
        <w:t>dien</w:t>
      </w:r>
      <w:r w:rsidR="00C10E6C" w:rsidRPr="00C10E6C">
        <w:rPr>
          <w:rFonts w:ascii="Times New Roman" w:eastAsia="Times New Roman" w:hAnsi="Times New Roman" w:cs="Times New Roman"/>
          <w:color w:val="000000"/>
          <w:sz w:val="24"/>
          <w:szCs w:val="24"/>
        </w:rPr>
        <w:t>ų</w:t>
      </w:r>
      <w:r w:rsidRPr="008933FC">
        <w:rPr>
          <w:rFonts w:ascii="Times New Roman" w:eastAsia="Times New Roman" w:hAnsi="Times New Roman" w:cs="Times New Roman"/>
          <w:color w:val="000000"/>
          <w:sz w:val="24"/>
          <w:szCs w:val="24"/>
        </w:rPr>
        <w:t xml:space="preserve"> nuo trūkumų nustatymo dienos surašyti Prekių defektinį aktą ir išsiųsti jį pasirašyti Tiekėjui. Negavus Tiekėjo pasirašyto Prekių defektinio akto per </w:t>
      </w:r>
      <w:r w:rsidR="00C10E6C">
        <w:rPr>
          <w:rFonts w:ascii="Times New Roman" w:eastAsia="Times New Roman" w:hAnsi="Times New Roman" w:cs="Times New Roman"/>
          <w:color w:val="000000"/>
          <w:sz w:val="24"/>
          <w:szCs w:val="24"/>
        </w:rPr>
        <w:t>10</w:t>
      </w:r>
      <w:r w:rsidRPr="008933FC">
        <w:rPr>
          <w:rFonts w:ascii="Times New Roman" w:eastAsia="Times New Roman" w:hAnsi="Times New Roman" w:cs="Times New Roman"/>
          <w:color w:val="000000"/>
          <w:sz w:val="24"/>
          <w:szCs w:val="24"/>
        </w:rPr>
        <w:t xml:space="preserve"> (</w:t>
      </w:r>
      <w:r w:rsidR="00C10E6C" w:rsidRPr="00C10E6C">
        <w:rPr>
          <w:rFonts w:ascii="Times New Roman" w:eastAsia="Times New Roman" w:hAnsi="Times New Roman" w:cs="Times New Roman"/>
          <w:color w:val="000000"/>
          <w:sz w:val="24"/>
          <w:szCs w:val="24"/>
        </w:rPr>
        <w:t xml:space="preserve">dešimt) </w:t>
      </w:r>
      <w:r w:rsidRPr="00C10E6C">
        <w:rPr>
          <w:rFonts w:ascii="Times New Roman" w:eastAsia="Times New Roman" w:hAnsi="Times New Roman" w:cs="Times New Roman"/>
          <w:color w:val="000000"/>
          <w:sz w:val="24"/>
          <w:szCs w:val="24"/>
        </w:rPr>
        <w:t>kalendorin</w:t>
      </w:r>
      <w:r w:rsidR="00C10E6C" w:rsidRPr="00C10E6C">
        <w:rPr>
          <w:rFonts w:ascii="Times New Roman" w:eastAsia="Times New Roman" w:hAnsi="Times New Roman" w:cs="Times New Roman"/>
          <w:color w:val="000000"/>
          <w:sz w:val="24"/>
          <w:szCs w:val="24"/>
        </w:rPr>
        <w:t>ių</w:t>
      </w:r>
      <w:r w:rsidRPr="00C10E6C">
        <w:rPr>
          <w:rFonts w:ascii="Times New Roman" w:eastAsia="Times New Roman" w:hAnsi="Times New Roman" w:cs="Times New Roman"/>
          <w:color w:val="000000"/>
          <w:sz w:val="24"/>
          <w:szCs w:val="24"/>
        </w:rPr>
        <w:t xml:space="preserve"> dien</w:t>
      </w:r>
      <w:r w:rsidR="00C10E6C" w:rsidRPr="00C10E6C">
        <w:rPr>
          <w:rFonts w:ascii="Times New Roman" w:eastAsia="Times New Roman" w:hAnsi="Times New Roman" w:cs="Times New Roman"/>
          <w:color w:val="000000"/>
          <w:sz w:val="24"/>
          <w:szCs w:val="24"/>
        </w:rPr>
        <w:t>ų</w:t>
      </w:r>
      <w:r w:rsidRPr="008933FC">
        <w:rPr>
          <w:rFonts w:ascii="Times New Roman" w:eastAsia="Times New Roman" w:hAnsi="Times New Roman" w:cs="Times New Roman"/>
          <w:color w:val="000000"/>
          <w:sz w:val="24"/>
          <w:szCs w:val="24"/>
        </w:rPr>
        <w:t xml:space="preserve"> arba Tiekėjui atsisakius jį pasirašyti, laikoma, kad Tiekėjas nevykdo savo sutartinių įsipareigojimų</w:t>
      </w:r>
      <w:r w:rsidR="00C10E6C">
        <w:rPr>
          <w:rFonts w:ascii="Times New Roman" w:eastAsia="Times New Roman" w:hAnsi="Times New Roman" w:cs="Times New Roman"/>
          <w:color w:val="000000"/>
          <w:sz w:val="24"/>
          <w:szCs w:val="24"/>
        </w:rPr>
        <w:t>;</w:t>
      </w:r>
    </w:p>
    <w:p w14:paraId="0426BB33" w14:textId="15E0D49C" w:rsidR="00996853" w:rsidRPr="008933FC" w:rsidRDefault="00996853" w:rsidP="00996853">
      <w:pPr>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3.2.</w:t>
      </w:r>
      <w:r w:rsidR="00BF15A4">
        <w:rPr>
          <w:rFonts w:ascii="Times New Roman" w:eastAsia="Times New Roman" w:hAnsi="Times New Roman" w:cs="Times New Roman"/>
          <w:color w:val="000000"/>
          <w:sz w:val="24"/>
          <w:szCs w:val="24"/>
        </w:rPr>
        <w:t>4</w:t>
      </w: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sz w:val="24"/>
          <w:szCs w:val="24"/>
        </w:rPr>
        <w:t>Suteikti informaciją būtin</w:t>
      </w:r>
      <w:r w:rsidR="00C10E6C">
        <w:rPr>
          <w:rFonts w:ascii="Times New Roman" w:eastAsia="Times New Roman" w:hAnsi="Times New Roman" w:cs="Times New Roman"/>
          <w:sz w:val="24"/>
          <w:szCs w:val="24"/>
        </w:rPr>
        <w:t>ą</w:t>
      </w:r>
      <w:r w:rsidRPr="008933FC">
        <w:rPr>
          <w:rFonts w:ascii="Times New Roman" w:eastAsia="Times New Roman" w:hAnsi="Times New Roman" w:cs="Times New Roman"/>
          <w:sz w:val="24"/>
          <w:szCs w:val="24"/>
        </w:rPr>
        <w:t xml:space="preserve"> Sutarčiai vykdyti;</w:t>
      </w:r>
    </w:p>
    <w:p w14:paraId="5CE833AC" w14:textId="5FC0AF67" w:rsidR="00996853" w:rsidRPr="008933FC" w:rsidRDefault="00996853" w:rsidP="00996853">
      <w:pPr>
        <w:spacing w:after="0" w:line="240" w:lineRule="auto"/>
        <w:ind w:right="-2"/>
        <w:jc w:val="both"/>
        <w:rPr>
          <w:rFonts w:ascii="Times New Roman" w:eastAsia="Times New Roman" w:hAnsi="Times New Roman" w:cs="Times New Roman"/>
          <w:noProof/>
          <w:sz w:val="24"/>
          <w:szCs w:val="24"/>
        </w:rPr>
      </w:pPr>
      <w:r w:rsidRPr="008933FC">
        <w:rPr>
          <w:rFonts w:ascii="Times New Roman" w:eastAsia="Times New Roman" w:hAnsi="Times New Roman" w:cs="Times New Roman"/>
          <w:sz w:val="24"/>
          <w:szCs w:val="24"/>
        </w:rPr>
        <w:t>3.2.</w:t>
      </w:r>
      <w:r w:rsidR="00BF15A4">
        <w:rPr>
          <w:rFonts w:ascii="Times New Roman" w:eastAsia="Times New Roman" w:hAnsi="Times New Roman" w:cs="Times New Roman"/>
          <w:sz w:val="24"/>
          <w:szCs w:val="24"/>
        </w:rPr>
        <w:t>5</w:t>
      </w:r>
      <w:r w:rsidRPr="008933FC">
        <w:rPr>
          <w:rFonts w:ascii="Times New Roman" w:eastAsia="Times New Roman" w:hAnsi="Times New Roman" w:cs="Times New Roman"/>
          <w:sz w:val="24"/>
          <w:szCs w:val="24"/>
        </w:rPr>
        <w:t xml:space="preserve">. </w:t>
      </w:r>
      <w:r w:rsidRPr="008933FC">
        <w:rPr>
          <w:rFonts w:ascii="Times New Roman" w:eastAsia="Times New Roman" w:hAnsi="Times New Roman" w:cs="Times New Roman"/>
          <w:noProof/>
          <w:sz w:val="24"/>
          <w:szCs w:val="24"/>
        </w:rPr>
        <w:t>Ne vėliau kaip per 3 (tris) darbo dienas nuo Sutarties įsigaliojimo ir (ar) Sutarties 7.1.1 papunktyje nurodytos informacijos gavimo raštu, informuoti subtiekėjus apie tiesioginio atsiskaitymo galimybę, prašant subtiekėjų, norinčių pasinaudoti tokia galimybe, raštu pateikti prašymą Pirkėjui per 3 (tris) darbo dienas;</w:t>
      </w:r>
    </w:p>
    <w:p w14:paraId="53132466" w14:textId="2328F878" w:rsidR="00996853" w:rsidRPr="008933FC" w:rsidRDefault="00996853" w:rsidP="00996853">
      <w:pPr>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3.2.</w:t>
      </w:r>
      <w:r w:rsidR="00144AE5">
        <w:rPr>
          <w:rFonts w:ascii="Times New Roman" w:eastAsia="Times New Roman" w:hAnsi="Times New Roman" w:cs="Times New Roman"/>
          <w:color w:val="000000"/>
          <w:sz w:val="24"/>
          <w:szCs w:val="24"/>
        </w:rPr>
        <w:t>6</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sz w:val="24"/>
          <w:szCs w:val="24"/>
        </w:rPr>
        <w:t xml:space="preserve"> Pirkėjas turi teisę tiesiogiai atsiskaityti su subtiekėjais. Tokio atsiskaitymo tvarka nustatoma trišalėje sutartyje, kurią sudaro Pirkėjas, Tiekėjas ir jo subtiekėjas</w:t>
      </w:r>
      <w:r w:rsidR="00C10E6C">
        <w:rPr>
          <w:rFonts w:ascii="Times New Roman" w:eastAsia="Times New Roman" w:hAnsi="Times New Roman" w:cs="Times New Roman"/>
          <w:sz w:val="24"/>
          <w:szCs w:val="24"/>
        </w:rPr>
        <w:t>.</w:t>
      </w:r>
    </w:p>
    <w:p w14:paraId="390EA050" w14:textId="77777777" w:rsidR="00996853" w:rsidRPr="008933FC" w:rsidRDefault="00996853" w:rsidP="00996853">
      <w:pPr>
        <w:spacing w:after="0" w:line="240" w:lineRule="auto"/>
        <w:ind w:left="360"/>
        <w:jc w:val="center"/>
        <w:rPr>
          <w:rFonts w:ascii="Times New Roman" w:eastAsia="Times New Roman" w:hAnsi="Times New Roman" w:cs="Times New Roman"/>
          <w:b/>
          <w:sz w:val="24"/>
          <w:szCs w:val="24"/>
        </w:rPr>
      </w:pPr>
    </w:p>
    <w:p w14:paraId="0128FF13" w14:textId="77777777" w:rsidR="00996853" w:rsidRPr="008933FC" w:rsidRDefault="00996853" w:rsidP="00996853">
      <w:pPr>
        <w:spacing w:after="0" w:line="240" w:lineRule="auto"/>
        <w:ind w:left="360"/>
        <w:jc w:val="center"/>
        <w:rPr>
          <w:rFonts w:ascii="Times New Roman" w:eastAsia="Times New Roman" w:hAnsi="Times New Roman" w:cs="Times New Roman"/>
          <w:b/>
          <w:sz w:val="24"/>
          <w:szCs w:val="24"/>
        </w:rPr>
      </w:pPr>
      <w:bookmarkStart w:id="6" w:name="_Hlk73458347"/>
      <w:r w:rsidRPr="008933FC">
        <w:rPr>
          <w:rFonts w:ascii="Times New Roman" w:eastAsia="Times New Roman" w:hAnsi="Times New Roman" w:cs="Times New Roman"/>
          <w:b/>
          <w:sz w:val="24"/>
          <w:szCs w:val="24"/>
        </w:rPr>
        <w:t xml:space="preserve">4. ATSAKOMYBĖS PAGAL SUTARTĮ NETAIKYMAS ARBA ATLEIDIMAS NUO ATSAKOMYBĖS </w:t>
      </w:r>
    </w:p>
    <w:p w14:paraId="1CCE1F7F" w14:textId="77777777" w:rsidR="00996853" w:rsidRPr="008933FC" w:rsidRDefault="00996853" w:rsidP="00996853">
      <w:pPr>
        <w:spacing w:after="0" w:line="240" w:lineRule="auto"/>
        <w:ind w:left="360"/>
        <w:jc w:val="center"/>
        <w:rPr>
          <w:rFonts w:ascii="Times New Roman" w:eastAsia="Times New Roman" w:hAnsi="Times New Roman" w:cs="Times New Roman"/>
          <w:b/>
          <w:sz w:val="24"/>
          <w:szCs w:val="24"/>
        </w:rPr>
      </w:pPr>
    </w:p>
    <w:p w14:paraId="2A9B0954" w14:textId="77777777" w:rsidR="00996853" w:rsidRPr="008933FC" w:rsidRDefault="00996853" w:rsidP="00996853">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pPr>
      <w:r w:rsidRPr="008933FC">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4.1. Atsakomybė pagal Sutartį netaikoma, taip pat Šalys gali būti visiškai ar iš dalies atleistos nuo civilinės atsakomybės šiais pagrindais:</w:t>
      </w:r>
    </w:p>
    <w:p w14:paraId="18C1B7B8" w14:textId="77777777" w:rsidR="00996853" w:rsidRPr="008933FC" w:rsidRDefault="00996853" w:rsidP="00996853">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pPr>
      <w:r w:rsidRPr="008933FC">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4.1.1. dėl nenugalimos jėgos (</w:t>
      </w:r>
      <w:r w:rsidRPr="008933FC">
        <w:rPr>
          <w:rFonts w:ascii="Times New Roman" w:eastAsia="Times New Roman" w:hAnsi="Times New Roman" w:cs="Times New Roman"/>
          <w:i/>
          <w:iCs/>
          <w:color w:val="2C2F34"/>
          <w:sz w:val="24"/>
          <w:szCs w:val="24"/>
          <w:bdr w:val="none" w:sz="0" w:space="0" w:color="auto" w:frame="1"/>
          <w:shd w:val="clear" w:color="auto" w:fill="FFFFFF"/>
          <w:lang w:eastAsia="lt-LT"/>
          <w14:textOutline w14:w="0" w14:cap="flat" w14:cmpd="sng" w14:algn="ctr">
            <w14:noFill/>
            <w14:prstDash w14:val="solid"/>
            <w14:bevel/>
          </w14:textOutline>
        </w:rPr>
        <w:t>force majeure</w:t>
      </w:r>
      <w:r w:rsidRPr="008933FC">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 xml:space="preserve">) – taikomos </w:t>
      </w:r>
      <w:r w:rsidRPr="008933FC">
        <w:rPr>
          <w:rFonts w:ascii="Times New Roman" w:eastAsia="Arial Unicode MS" w:hAnsi="Times New Roman" w:cs="Times New Roman"/>
          <w:color w:val="000000"/>
          <w:sz w:val="24"/>
          <w:szCs w:val="24"/>
          <w:bdr w:val="nil"/>
          <w:lang w:eastAsia="lt-LT"/>
          <w14:textOutline w14:w="0" w14:cap="flat" w14:cmpd="sng" w14:algn="ctr">
            <w14:noFill/>
            <w14:prstDash w14:val="solid"/>
            <w14:bevel/>
          </w14:textOutline>
        </w:rPr>
        <w:t xml:space="preserve">Lietuvos Respublikos civilinio kodekso 6.212 straipsnio ir Lietuvos Respublikos Vyriausybės 1996 m. liepos 15 d. nutarimo Nr. 840 </w:t>
      </w:r>
      <w:r w:rsidRPr="008933FC">
        <w:rPr>
          <w:rFonts w:ascii="Times New Roman" w:eastAsia="Arial Unicode MS" w:hAnsi="Times New Roman" w:cs="Times New Roman"/>
          <w:sz w:val="24"/>
          <w:szCs w:val="24"/>
          <w:bdr w:val="nil"/>
          <w:lang w:eastAsia="lt-LT"/>
          <w14:textOutline w14:w="0" w14:cap="flat" w14:cmpd="sng" w14:algn="ctr">
            <w14:noFill/>
            <w14:prstDash w14:val="solid"/>
            <w14:bevel/>
          </w14:textOutline>
        </w:rPr>
        <w:t>„</w:t>
      </w:r>
      <w:hyperlink r:id="rId11" w:history="1">
        <w:r w:rsidRPr="008933FC">
          <w:rPr>
            <w:rFonts w:ascii="Times New Roman" w:eastAsia="Arial Unicode MS" w:hAnsi="Times New Roman" w:cs="Times New Roman"/>
            <w:sz w:val="24"/>
            <w:szCs w:val="24"/>
            <w:bdr w:val="nil"/>
            <w:lang w:eastAsia="lt-LT"/>
            <w14:textOutline w14:w="0" w14:cap="flat" w14:cmpd="sng" w14:algn="ctr">
              <w14:noFill/>
              <w14:prstDash w14:val="solid"/>
              <w14:bevel/>
            </w14:textOutline>
          </w:rPr>
          <w:t>Dėl Atleidimo nuo atsakomybės esant nenugalimos jėgos (force majeure) aplinkybėms taisykl</w:t>
        </w:r>
      </w:hyperlink>
      <w:r w:rsidRPr="008933FC">
        <w:rPr>
          <w:rFonts w:ascii="Times New Roman" w:eastAsia="Arial Unicode MS" w:hAnsi="Times New Roman" w:cs="Times New Roman"/>
          <w:sz w:val="24"/>
          <w:szCs w:val="24"/>
          <w:bdr w:val="nil"/>
          <w:lang w:eastAsia="lt-LT"/>
          <w14:textOutline w14:w="0" w14:cap="flat" w14:cmpd="sng" w14:algn="ctr">
            <w14:noFill/>
            <w14:prstDash w14:val="solid"/>
            <w14:bevel/>
          </w14:textOutline>
        </w:rPr>
        <w:t>ių patvirtinimo</w:t>
      </w:r>
      <w:r w:rsidRPr="008933FC">
        <w:rPr>
          <w:rFonts w:ascii="Times New Roman" w:eastAsia="Arial Unicode MS" w:hAnsi="Times New Roman" w:cs="Times New Roman"/>
          <w:color w:val="000000"/>
          <w:sz w:val="24"/>
          <w:szCs w:val="24"/>
          <w:bdr w:val="nil"/>
          <w:lang w:eastAsia="lt-LT"/>
          <w14:textOutline w14:w="0" w14:cap="flat" w14:cmpd="sng" w14:algn="ctr">
            <w14:noFill/>
            <w14:prstDash w14:val="solid"/>
            <w14:bevel/>
          </w14:textOutline>
        </w:rPr>
        <w:t>“ patvirtintų taisyklių nuostatos. Jeigu Tiekėjo subtiekėjas susiduria su nenugalimos jėgos aplinkybėmis, remtis šia sąlyga Tiekėjas gali tik tokiu atveju, jei negali pasitelkti kito subtiekėjo nepatirdamas nepagrįstų išlaidų;</w:t>
      </w:r>
    </w:p>
    <w:p w14:paraId="5AB1C1A8" w14:textId="77777777" w:rsidR="00996853" w:rsidRPr="008933FC" w:rsidRDefault="00996853" w:rsidP="00996853">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bdr w:val="nil"/>
          <w:shd w:val="clear" w:color="auto" w:fill="FFFFFF"/>
          <w:lang w:eastAsia="lt-LT"/>
          <w14:textOutline w14:w="0" w14:cap="flat" w14:cmpd="sng" w14:algn="ctr">
            <w14:noFill/>
            <w14:prstDash w14:val="solid"/>
            <w14:bevel/>
          </w14:textOutline>
        </w:rPr>
      </w:pPr>
      <w:r w:rsidRPr="008933FC">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 xml:space="preserve">4.1.2. dėl Europos Sąjungos valstybių veiksmų –  kai prievolę pagal Sutartį įvykdyti neįmanoma  dėl privalomų ir nenumatytų Europos Sąjungos valstybės institucijų veiksmų (aktų), kurių Šalys neturėjo teisės ginčyti ir šie veiksmai </w:t>
      </w:r>
      <w:r w:rsidRPr="008933FC">
        <w:rPr>
          <w:rFonts w:ascii="Times New Roman" w:eastAsia="Times New Roman" w:hAnsi="Times New Roman" w:cs="Times New Roman"/>
          <w:color w:val="000000"/>
          <w:sz w:val="24"/>
          <w:szCs w:val="24"/>
          <w:bdr w:val="nil"/>
          <w:shd w:val="clear" w:color="auto" w:fill="FFFFFF"/>
          <w:lang w:eastAsia="lt-LT"/>
          <w14:textOutline w14:w="0" w14:cap="flat" w14:cmpd="sng" w14:algn="ctr">
            <w14:noFill/>
            <w14:prstDash w14:val="solid"/>
            <w14:bevel/>
          </w14:textOutline>
        </w:rPr>
        <w:t>negalėjo būti iš anksto numatyti;</w:t>
      </w:r>
    </w:p>
    <w:p w14:paraId="705F27E0" w14:textId="77777777" w:rsidR="00996853" w:rsidRPr="008933FC" w:rsidRDefault="00996853" w:rsidP="00996853">
      <w:pPr>
        <w:tabs>
          <w:tab w:val="left" w:pos="1134"/>
        </w:tabs>
        <w:spacing w:after="0" w:line="240" w:lineRule="auto"/>
        <w:jc w:val="both"/>
        <w:rPr>
          <w:rFonts w:ascii="Times New Roman" w:eastAsia="Times New Roman" w:hAnsi="Times New Roman" w:cs="Times New Roman"/>
          <w:sz w:val="24"/>
          <w:szCs w:val="24"/>
          <w:shd w:val="clear" w:color="auto" w:fill="FFFFFF"/>
        </w:rPr>
      </w:pPr>
      <w:bookmarkStart w:id="7" w:name="_Hlk72768343"/>
      <w:r w:rsidRPr="008933FC">
        <w:rPr>
          <w:rFonts w:ascii="Times New Roman" w:eastAsia="Times New Roman" w:hAnsi="Times New Roman" w:cs="Times New Roman"/>
          <w:sz w:val="24"/>
          <w:szCs w:val="24"/>
          <w:shd w:val="clear" w:color="auto" w:fill="FFFFFF"/>
        </w:rPr>
        <w:t xml:space="preserve">4.1.3. jei po Sutarties pasirašymo atsiranda naujų aplinkybių, kurios nebuvo žinomos (apribojimas verslui, judėjimui tarp savivaldybių, prekių pristatymo vėlavimas sugriežtinto karantino laikotarpiu ir pan.), jei tai turi įtakos Prekių tiekimui ir Tiekėjas gali tai pagrįsti konkrečiais dokumentais ar įrodymais, ir tai nepriklauso nuo Tiekėjo valios, veikimo ar neveikimo. </w:t>
      </w:r>
    </w:p>
    <w:bookmarkEnd w:id="7"/>
    <w:p w14:paraId="0D89BCCE"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4.2. 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781CEB32" w14:textId="77777777" w:rsidR="00996853" w:rsidRPr="008933FC" w:rsidRDefault="00996853" w:rsidP="00996853">
      <w:pPr>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4.3. Pagrindas atleisti nuo atsakomybės atsiranda nuo kliūties atsiradimo momento arba jeigu apie ją nėra laiku pranešta – nuo pranešimo momento.</w:t>
      </w:r>
      <w:r w:rsidRPr="008933FC">
        <w:rPr>
          <w:rFonts w:ascii="Times New Roman" w:eastAsia="Times New Roman" w:hAnsi="Times New Roman" w:cs="Times New Roman"/>
          <w:sz w:val="24"/>
          <w:szCs w:val="24"/>
        </w:rPr>
        <w:t xml:space="preserve"> Jeigu šalis laiku neišsiunčia pranešimo arba neinformuoja ir nepateikia nurodytų aplinkybių buvimą patvirtinančių dokumentų, ji privalo kompensuoti kitai Šaliai žalą, kurią ši patyrė dėl laiku nepateikto pranešimo arba dėl to, kad nebuvo jokio pranešimo.</w:t>
      </w:r>
    </w:p>
    <w:bookmarkEnd w:id="6"/>
    <w:p w14:paraId="0877DE7E" w14:textId="77777777"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rPr>
      </w:pPr>
    </w:p>
    <w:p w14:paraId="799F4F07" w14:textId="77777777" w:rsidR="00996853" w:rsidRPr="008933FC" w:rsidRDefault="00996853" w:rsidP="00996853">
      <w:pPr>
        <w:suppressAutoHyphens/>
        <w:spacing w:after="0" w:line="240" w:lineRule="auto"/>
        <w:jc w:val="center"/>
        <w:rPr>
          <w:rFonts w:ascii="Times New Roman" w:eastAsia="Times New Roman" w:hAnsi="Times New Roman" w:cs="Times New Roman"/>
          <w:b/>
          <w:color w:val="000000"/>
          <w:sz w:val="24"/>
          <w:szCs w:val="24"/>
          <w:lang w:eastAsia="lt-LT"/>
        </w:rPr>
      </w:pPr>
      <w:r w:rsidRPr="008933FC">
        <w:rPr>
          <w:rFonts w:ascii="Times New Roman" w:eastAsia="Times New Roman" w:hAnsi="Times New Roman" w:cs="Times New Roman"/>
          <w:b/>
          <w:color w:val="000000"/>
          <w:sz w:val="24"/>
          <w:szCs w:val="24"/>
          <w:lang w:eastAsia="lt-LT"/>
        </w:rPr>
        <w:t>5. GINČŲ SPRENDIMO TVARKA</w:t>
      </w:r>
    </w:p>
    <w:p w14:paraId="6FA7B5C7" w14:textId="77777777" w:rsidR="00996853" w:rsidRPr="008933FC" w:rsidRDefault="00996853" w:rsidP="00996853">
      <w:pPr>
        <w:suppressAutoHyphens/>
        <w:spacing w:after="0" w:line="240" w:lineRule="auto"/>
        <w:ind w:firstLine="720"/>
        <w:jc w:val="center"/>
        <w:rPr>
          <w:rFonts w:ascii="Times New Roman" w:eastAsia="Times New Roman" w:hAnsi="Times New Roman" w:cs="Times New Roman"/>
          <w:b/>
          <w:color w:val="000000"/>
          <w:sz w:val="24"/>
          <w:szCs w:val="24"/>
          <w:lang w:eastAsia="lt-LT"/>
        </w:rPr>
      </w:pPr>
    </w:p>
    <w:p w14:paraId="0FF58569"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5.1. Kilusius tarp Šalių ginčus dėl šios Sutarties vykdymo abi Šalys sprendžia derybų būdu.</w:t>
      </w:r>
    </w:p>
    <w:p w14:paraId="590BD932" w14:textId="79D905E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5.2. Jei ginčo nepavyksta išspręsti derybomis per </w:t>
      </w:r>
      <w:bookmarkStart w:id="8" w:name="_Hlk74922509"/>
      <w:r w:rsidR="00DA7497">
        <w:rPr>
          <w:rFonts w:ascii="Times New Roman" w:eastAsia="Times New Roman" w:hAnsi="Times New Roman" w:cs="Times New Roman"/>
          <w:color w:val="000000"/>
          <w:sz w:val="24"/>
          <w:szCs w:val="24"/>
          <w:lang w:eastAsia="ar-SA"/>
        </w:rPr>
        <w:t>30</w:t>
      </w:r>
      <w:r w:rsidRPr="008933FC">
        <w:rPr>
          <w:rFonts w:ascii="Times New Roman" w:eastAsia="Times New Roman" w:hAnsi="Times New Roman" w:cs="Times New Roman"/>
          <w:color w:val="000000"/>
          <w:sz w:val="24"/>
          <w:szCs w:val="24"/>
          <w:lang w:eastAsia="ar-SA"/>
        </w:rPr>
        <w:t xml:space="preserve"> (</w:t>
      </w:r>
      <w:r w:rsidR="00DA7497">
        <w:rPr>
          <w:rFonts w:ascii="Times New Roman" w:eastAsia="Times New Roman" w:hAnsi="Times New Roman" w:cs="Times New Roman"/>
          <w:color w:val="000000"/>
          <w:sz w:val="24"/>
          <w:szCs w:val="24"/>
          <w:lang w:eastAsia="ar-SA"/>
        </w:rPr>
        <w:t>trisdešimt</w:t>
      </w:r>
      <w:r w:rsidRPr="008933FC">
        <w:rPr>
          <w:rFonts w:ascii="Times New Roman" w:eastAsia="Times New Roman" w:hAnsi="Times New Roman" w:cs="Times New Roman"/>
          <w:color w:val="000000"/>
          <w:sz w:val="24"/>
          <w:szCs w:val="24"/>
          <w:lang w:eastAsia="ar-SA"/>
        </w:rPr>
        <w:t>)</w:t>
      </w:r>
      <w:bookmarkEnd w:id="8"/>
      <w:r w:rsidR="00DA7497">
        <w:rPr>
          <w:rFonts w:ascii="Times New Roman" w:eastAsia="Times New Roman" w:hAnsi="Times New Roman" w:cs="Times New Roman"/>
          <w:color w:val="000000"/>
          <w:sz w:val="24"/>
          <w:szCs w:val="24"/>
          <w:lang w:eastAsia="ar-SA"/>
        </w:rPr>
        <w:t xml:space="preserve"> kalendorinių </w:t>
      </w:r>
      <w:r w:rsidRPr="008933FC">
        <w:rPr>
          <w:rFonts w:ascii="Times New Roman" w:eastAsia="Times New Roman" w:hAnsi="Times New Roman" w:cs="Times New Roman"/>
          <w:color w:val="000000"/>
          <w:sz w:val="24"/>
          <w:szCs w:val="24"/>
        </w:rPr>
        <w:t>dienų, jis sprendžiamas vadovaujantis Lietuvos Respublikos teisės aktų nustatyta tvarka</w:t>
      </w:r>
      <w:r w:rsidRPr="008933FC">
        <w:rPr>
          <w:rFonts w:ascii="Times New Roman" w:eastAsia="Times New Roman" w:hAnsi="Times New Roman" w:cs="Times New Roman"/>
          <w:color w:val="FF0000"/>
          <w:sz w:val="24"/>
          <w:szCs w:val="24"/>
        </w:rPr>
        <w:t xml:space="preserve"> </w:t>
      </w:r>
      <w:r w:rsidRPr="008933FC">
        <w:rPr>
          <w:rFonts w:ascii="Times New Roman" w:eastAsia="Times New Roman" w:hAnsi="Times New Roman" w:cs="Times New Roman"/>
          <w:color w:val="000000"/>
          <w:sz w:val="24"/>
          <w:szCs w:val="24"/>
        </w:rPr>
        <w:t>teisme pagal Pirkėjo buveinės vietą.</w:t>
      </w:r>
    </w:p>
    <w:p w14:paraId="36983B04"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lang w:eastAsia="ar-SA"/>
        </w:rPr>
      </w:pPr>
    </w:p>
    <w:p w14:paraId="091CD8DB" w14:textId="77777777" w:rsidR="00996853" w:rsidRPr="008933FC" w:rsidRDefault="00996853" w:rsidP="00996853">
      <w:pPr>
        <w:tabs>
          <w:tab w:val="left" w:pos="709"/>
        </w:tabs>
        <w:suppressAutoHyphens/>
        <w:spacing w:after="0" w:line="240" w:lineRule="auto"/>
        <w:ind w:right="-554"/>
        <w:jc w:val="center"/>
        <w:outlineLvl w:val="0"/>
        <w:rPr>
          <w:rFonts w:ascii="Times New Roman" w:eastAsia="Times New Roman" w:hAnsi="Times New Roman" w:cs="Times New Roman"/>
          <w:b/>
          <w:color w:val="000000"/>
          <w:sz w:val="24"/>
          <w:szCs w:val="24"/>
          <w:lang w:eastAsia="ar-SA"/>
        </w:rPr>
      </w:pPr>
      <w:r w:rsidRPr="008933FC">
        <w:rPr>
          <w:rFonts w:ascii="Times New Roman" w:eastAsia="Times New Roman" w:hAnsi="Times New Roman" w:cs="Times New Roman"/>
          <w:b/>
          <w:color w:val="000000"/>
          <w:sz w:val="24"/>
          <w:szCs w:val="24"/>
          <w:lang w:eastAsia="ar-SA"/>
        </w:rPr>
        <w:t>6. PREKIŲ KOKYBĖ IR GARANTINIAI ĮSIPAREIGOJIMAI</w:t>
      </w:r>
    </w:p>
    <w:p w14:paraId="32B7F937" w14:textId="77777777" w:rsidR="00996853" w:rsidRPr="008933FC" w:rsidRDefault="00996853" w:rsidP="00996853">
      <w:pPr>
        <w:tabs>
          <w:tab w:val="left" w:pos="709"/>
        </w:tabs>
        <w:suppressAutoHyphens/>
        <w:spacing w:after="0" w:line="240" w:lineRule="auto"/>
        <w:ind w:left="567" w:right="4"/>
        <w:jc w:val="center"/>
        <w:rPr>
          <w:rFonts w:ascii="Times New Roman" w:eastAsia="Times New Roman" w:hAnsi="Times New Roman" w:cs="Times New Roman"/>
          <w:b/>
          <w:color w:val="000000"/>
          <w:sz w:val="24"/>
          <w:szCs w:val="24"/>
          <w:lang w:eastAsia="ar-SA"/>
        </w:rPr>
      </w:pPr>
    </w:p>
    <w:p w14:paraId="56E07A89" w14:textId="77777777" w:rsidR="00996853" w:rsidRPr="008933FC" w:rsidRDefault="00996853" w:rsidP="00996853">
      <w:pPr>
        <w:tabs>
          <w:tab w:val="left" w:pos="709"/>
        </w:tabs>
        <w:suppressAutoHyphens/>
        <w:spacing w:after="0" w:line="240" w:lineRule="auto"/>
        <w:jc w:val="both"/>
        <w:rPr>
          <w:rFonts w:ascii="Times New Roman" w:eastAsia="Calibri" w:hAnsi="Times New Roman" w:cs="Times New Roman"/>
          <w:color w:val="000000"/>
          <w:sz w:val="24"/>
          <w:szCs w:val="24"/>
        </w:rPr>
      </w:pPr>
      <w:r w:rsidRPr="008933FC">
        <w:rPr>
          <w:rFonts w:ascii="Times New Roman" w:eastAsia="Times New Roman" w:hAnsi="Times New Roman" w:cs="Times New Roman"/>
          <w:color w:val="000000"/>
          <w:sz w:val="24"/>
          <w:szCs w:val="24"/>
          <w:lang w:eastAsia="ar-SA"/>
        </w:rPr>
        <w:t xml:space="preserve">6.1. Pagal šią Sutartį parduotų Prekių kokybė </w:t>
      </w:r>
      <w:r w:rsidRPr="008933FC">
        <w:rPr>
          <w:rFonts w:ascii="Times New Roman" w:eastAsia="Calibri" w:hAnsi="Times New Roman" w:cs="Times New Roman"/>
          <w:color w:val="000000"/>
          <w:sz w:val="24"/>
          <w:szCs w:val="24"/>
        </w:rPr>
        <w:t xml:space="preserve">turi atitikti tuos kokybės reikalavimus, parametrus ir sąlygas, kurie nurodyti techniniuose dokumentuose ir kurie </w:t>
      </w:r>
      <w:r w:rsidRPr="008933FC">
        <w:rPr>
          <w:rFonts w:ascii="Times New Roman" w:eastAsia="Times New Roman" w:hAnsi="Times New Roman" w:cs="Times New Roman"/>
          <w:sz w:val="24"/>
          <w:szCs w:val="24"/>
        </w:rPr>
        <w:t>įprastai keliami tokios rūšies ir tokio naudojimo laiko Prekėms</w:t>
      </w:r>
      <w:r w:rsidRPr="008933FC">
        <w:rPr>
          <w:rFonts w:ascii="Times New Roman" w:eastAsia="Calibri" w:hAnsi="Times New Roman" w:cs="Times New Roman"/>
          <w:color w:val="000000"/>
          <w:sz w:val="24"/>
          <w:szCs w:val="24"/>
        </w:rPr>
        <w:t>.</w:t>
      </w:r>
    </w:p>
    <w:p w14:paraId="7CC9C583" w14:textId="77777777" w:rsidR="00996853" w:rsidRPr="008933FC" w:rsidRDefault="00996853" w:rsidP="00996853">
      <w:pPr>
        <w:tabs>
          <w:tab w:val="left" w:pos="709"/>
        </w:tabs>
        <w:suppressAutoHyphens/>
        <w:spacing w:after="0" w:line="240" w:lineRule="auto"/>
        <w:jc w:val="both"/>
        <w:rPr>
          <w:rFonts w:ascii="Times New Roman" w:eastAsia="Times New Roman" w:hAnsi="Times New Roman" w:cs="Times New Roman"/>
          <w:color w:val="000000"/>
          <w:sz w:val="24"/>
          <w:szCs w:val="24"/>
          <w:lang w:eastAsia="ar-SA"/>
        </w:rPr>
      </w:pPr>
      <w:r w:rsidRPr="008933FC">
        <w:rPr>
          <w:rFonts w:ascii="Times New Roman" w:eastAsia="Times New Roman" w:hAnsi="Times New Roman" w:cs="Times New Roman"/>
          <w:color w:val="000000"/>
          <w:sz w:val="24"/>
          <w:szCs w:val="24"/>
          <w:lang w:eastAsia="ar-SA"/>
        </w:rPr>
        <w:t>6.2. Perkamos Prekės turi atitikti Lietuvos Respublikos teisės aktų, reglamentuojančių pirkimo objekto sritį, reikalavimus.</w:t>
      </w:r>
    </w:p>
    <w:p w14:paraId="63AB3A6F" w14:textId="77777777" w:rsidR="00996853" w:rsidRPr="008933FC" w:rsidRDefault="00996853" w:rsidP="00996853">
      <w:pPr>
        <w:tabs>
          <w:tab w:val="left" w:pos="709"/>
        </w:tabs>
        <w:suppressAutoHyphens/>
        <w:spacing w:after="0" w:line="240" w:lineRule="auto"/>
        <w:jc w:val="both"/>
        <w:rPr>
          <w:rFonts w:ascii="Times New Roman" w:eastAsia="Times New Roman" w:hAnsi="Times New Roman" w:cs="Times New Roman"/>
          <w:color w:val="000000"/>
          <w:sz w:val="24"/>
          <w:szCs w:val="24"/>
          <w:lang w:eastAsia="ar-SA"/>
        </w:rPr>
      </w:pPr>
      <w:r w:rsidRPr="008933FC">
        <w:rPr>
          <w:rFonts w:ascii="Times New Roman" w:eastAsia="Times New Roman" w:hAnsi="Times New Roman" w:cs="Times New Roman"/>
          <w:color w:val="000000"/>
          <w:sz w:val="24"/>
          <w:szCs w:val="24"/>
          <w:lang w:eastAsia="ar-SA"/>
        </w:rPr>
        <w:t>6.3. Jei dėl nuo Tiekėjo nepriklausančių aplinkybių Tiekėjas negali pristatyti konkretaus modelio Prekės, t. y. gamintojas nutraukia savo veiklą ar gamintojas nutraukė šių Prekių tiekimą ir dėl tokio įvykio Tiekėjas pateikia įrodantį gamintojo dokumentą, Tiekėjas turi teisę pristatyti kito modelio Prekę su sąlyga, kad kitas modelis atitiks Prekei keliamus reikalavimus pagal Sutarties 1 priede pateiktą techninę specifikaciją (ar geresnių parametrų) bei bus pristatomas už tą pačią Prekės kainą.</w:t>
      </w:r>
    </w:p>
    <w:p w14:paraId="3AED9A4D" w14:textId="3EB44EF8" w:rsidR="00996853" w:rsidRPr="008933FC" w:rsidRDefault="00996853" w:rsidP="00996853">
      <w:pPr>
        <w:tabs>
          <w:tab w:val="left" w:pos="709"/>
        </w:tabs>
        <w:suppressAutoHyphens/>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lang w:eastAsia="ar-SA"/>
        </w:rPr>
        <w:t xml:space="preserve">6.4. Prekių garantinis terminas </w:t>
      </w:r>
      <w:r w:rsidR="00DA7497" w:rsidRPr="0061475E">
        <w:rPr>
          <w:rFonts w:ascii="Times New Roman" w:eastAsia="Times New Roman" w:hAnsi="Times New Roman" w:cs="Times New Roman"/>
          <w:color w:val="000000"/>
          <w:sz w:val="24"/>
          <w:szCs w:val="24"/>
          <w:lang w:eastAsia="ar-SA"/>
        </w:rPr>
        <w:t>24</w:t>
      </w:r>
      <w:r w:rsidRPr="0061475E">
        <w:rPr>
          <w:rFonts w:ascii="Times New Roman" w:eastAsia="Times New Roman" w:hAnsi="Times New Roman" w:cs="Times New Roman"/>
          <w:color w:val="000000"/>
          <w:sz w:val="24"/>
          <w:szCs w:val="24"/>
          <w:lang w:eastAsia="ar-SA"/>
        </w:rPr>
        <w:t xml:space="preserve"> (</w:t>
      </w:r>
      <w:r w:rsidR="00DA7497" w:rsidRPr="0061475E">
        <w:rPr>
          <w:rFonts w:ascii="Times New Roman" w:eastAsia="Times New Roman" w:hAnsi="Times New Roman" w:cs="Times New Roman"/>
          <w:color w:val="000000"/>
          <w:sz w:val="24"/>
          <w:szCs w:val="24"/>
          <w:lang w:eastAsia="ar-SA"/>
        </w:rPr>
        <w:t>dvidešimt keturi</w:t>
      </w:r>
      <w:r w:rsidRPr="0061475E">
        <w:rPr>
          <w:rFonts w:ascii="Times New Roman" w:eastAsia="Times New Roman" w:hAnsi="Times New Roman" w:cs="Times New Roman"/>
          <w:color w:val="000000"/>
          <w:sz w:val="24"/>
          <w:szCs w:val="24"/>
          <w:lang w:eastAsia="ar-SA"/>
        </w:rPr>
        <w:t>) mėnesiai</w:t>
      </w:r>
      <w:r w:rsidRPr="008933FC">
        <w:rPr>
          <w:rFonts w:ascii="Times New Roman" w:eastAsia="Times New Roman" w:hAnsi="Times New Roman" w:cs="Times New Roman"/>
          <w:color w:val="000000"/>
          <w:sz w:val="24"/>
          <w:szCs w:val="24"/>
          <w:lang w:eastAsia="ar-SA"/>
        </w:rPr>
        <w:t xml:space="preserve">. </w:t>
      </w:r>
      <w:r w:rsidRPr="008933FC">
        <w:rPr>
          <w:rFonts w:ascii="Times New Roman" w:eastAsia="Arial Unicode MS" w:hAnsi="Times New Roman" w:cs="Times New Roman"/>
          <w:sz w:val="24"/>
          <w:szCs w:val="24"/>
        </w:rPr>
        <w:t>Garantinis terminas pradedamas skaičiuoti nuo Prekių perdavimo</w:t>
      </w:r>
      <w:r w:rsidRPr="008933FC">
        <w:rPr>
          <w:rFonts w:ascii="Times New Roman" w:eastAsia="Times New Roman" w:hAnsi="Times New Roman" w:cs="Times New Roman"/>
          <w:sz w:val="24"/>
          <w:szCs w:val="24"/>
        </w:rPr>
        <w:t>–</w:t>
      </w:r>
      <w:r w:rsidRPr="008933FC">
        <w:rPr>
          <w:rFonts w:ascii="Times New Roman" w:eastAsia="Arial Unicode MS" w:hAnsi="Times New Roman" w:cs="Times New Roman"/>
          <w:sz w:val="24"/>
          <w:szCs w:val="24"/>
        </w:rPr>
        <w:t xml:space="preserve">priėmimo akto pasirašymo dienos. </w:t>
      </w:r>
      <w:r w:rsidRPr="008933FC">
        <w:rPr>
          <w:rFonts w:ascii="Times New Roman" w:eastAsia="Times New Roman" w:hAnsi="Times New Roman" w:cs="Times New Roman"/>
          <w:sz w:val="24"/>
          <w:szCs w:val="24"/>
        </w:rPr>
        <w:t>Jei per šiame papunktyje nurodytą garantinį terminą po Prekių</w:t>
      </w:r>
      <w:r w:rsidRPr="008933FC">
        <w:rPr>
          <w:rFonts w:ascii="Times New Roman" w:eastAsia="Times New Roman" w:hAnsi="Times New Roman" w:cs="Times New Roman"/>
          <w:i/>
          <w:iCs/>
          <w:sz w:val="24"/>
          <w:szCs w:val="24"/>
        </w:rPr>
        <w:t xml:space="preserve"> </w:t>
      </w:r>
      <w:r w:rsidRPr="008933FC">
        <w:rPr>
          <w:rFonts w:ascii="Times New Roman" w:eastAsia="Times New Roman" w:hAnsi="Times New Roman" w:cs="Times New Roman"/>
          <w:sz w:val="24"/>
          <w:szCs w:val="24"/>
        </w:rPr>
        <w:t>perdavimo Pirkėjui dienos išryškėja paslėptų Prekių trūkumų, kurie atsirado ne dėl to, kad Pirkėjas pažeidė Prekių naudojimo ir (ar) daiktų saugojimo taisykles, taikoma Sutarties 3.1.</w:t>
      </w:r>
      <w:r w:rsidR="003427A9">
        <w:rPr>
          <w:rFonts w:ascii="Times New Roman" w:eastAsia="Times New Roman" w:hAnsi="Times New Roman" w:cs="Times New Roman"/>
          <w:sz w:val="24"/>
          <w:szCs w:val="24"/>
        </w:rPr>
        <w:t>4</w:t>
      </w:r>
      <w:r w:rsidRPr="008933FC">
        <w:rPr>
          <w:rFonts w:ascii="Times New Roman" w:eastAsia="Times New Roman" w:hAnsi="Times New Roman" w:cs="Times New Roman"/>
          <w:sz w:val="24"/>
          <w:szCs w:val="24"/>
        </w:rPr>
        <w:t xml:space="preserve"> ir 3.2.3 papunkčiuose nustatyta tvarka. Jeigu per Pirkėjo nurodytą terminą Tiekėjas nepašalina defektų, trūkumų ar gedimo, Tiekėjas turi atlyginti Pirkėjo turėtas išlaidas dėl trūkumų šalinimo.</w:t>
      </w:r>
    </w:p>
    <w:p w14:paraId="48455DFB"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p>
    <w:p w14:paraId="28333024" w14:textId="77777777" w:rsidR="00996853" w:rsidRPr="008933FC" w:rsidRDefault="00996853" w:rsidP="00996853">
      <w:pPr>
        <w:spacing w:after="0" w:line="240" w:lineRule="auto"/>
        <w:jc w:val="center"/>
        <w:rPr>
          <w:rFonts w:ascii="Times New Roman" w:eastAsia="Times New Roman" w:hAnsi="Times New Roman" w:cs="Times New Roman"/>
          <w:b/>
          <w:noProof/>
          <w:sz w:val="24"/>
          <w:szCs w:val="24"/>
        </w:rPr>
      </w:pPr>
      <w:bookmarkStart w:id="9" w:name="_Hlk70604884"/>
      <w:r w:rsidRPr="008933FC">
        <w:rPr>
          <w:rFonts w:ascii="Times New Roman" w:eastAsia="Times New Roman" w:hAnsi="Times New Roman" w:cs="Times New Roman"/>
          <w:b/>
          <w:noProof/>
          <w:sz w:val="24"/>
          <w:szCs w:val="24"/>
        </w:rPr>
        <w:t xml:space="preserve">7. SUBTIEKIMAS </w:t>
      </w:r>
    </w:p>
    <w:p w14:paraId="4ECA9345" w14:textId="77777777" w:rsidR="00996853" w:rsidRPr="008933FC" w:rsidRDefault="00996853" w:rsidP="00996853">
      <w:pPr>
        <w:spacing w:after="0" w:line="240" w:lineRule="auto"/>
        <w:jc w:val="center"/>
        <w:rPr>
          <w:rFonts w:ascii="Times New Roman" w:eastAsia="Times New Roman" w:hAnsi="Times New Roman" w:cs="Times New Roman"/>
          <w:noProof/>
          <w:sz w:val="24"/>
          <w:szCs w:val="24"/>
        </w:rPr>
      </w:pPr>
    </w:p>
    <w:p w14:paraId="302D7952" w14:textId="77777777" w:rsidR="00146A95" w:rsidRDefault="00146A95" w:rsidP="00996853">
      <w:pPr>
        <w:spacing w:after="0" w:line="240" w:lineRule="auto"/>
        <w:jc w:val="both"/>
        <w:rPr>
          <w:rFonts w:ascii="Times New Roman" w:eastAsia="Times New Roman" w:hAnsi="Times New Roman" w:cs="Times New Roman"/>
          <w:noProof/>
          <w:sz w:val="24"/>
          <w:szCs w:val="24"/>
        </w:rPr>
      </w:pPr>
    </w:p>
    <w:p w14:paraId="5B16C5F5" w14:textId="77777777" w:rsidR="00ED0B40" w:rsidRDefault="00D25E47" w:rsidP="007E7DF0">
      <w:pPr>
        <w:tabs>
          <w:tab w:val="left" w:pos="426"/>
          <w:tab w:val="left" w:pos="567"/>
        </w:tabs>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7.1. </w:t>
      </w:r>
      <w:r w:rsidR="00146A95" w:rsidRPr="00146A95">
        <w:rPr>
          <w:rFonts w:ascii="Times New Roman" w:eastAsia="Times New Roman" w:hAnsi="Times New Roman" w:cs="Times New Roman"/>
          <w:noProof/>
          <w:sz w:val="24"/>
          <w:szCs w:val="24"/>
        </w:rPr>
        <w:t>Tiekėjas Sutarties vykdymui pasitelki</w:t>
      </w:r>
      <w:r w:rsidR="006A3617">
        <w:rPr>
          <w:rFonts w:ascii="Times New Roman" w:eastAsia="Times New Roman" w:hAnsi="Times New Roman" w:cs="Times New Roman"/>
          <w:noProof/>
          <w:sz w:val="24"/>
          <w:szCs w:val="24"/>
        </w:rPr>
        <w:t>a</w:t>
      </w:r>
      <w:r w:rsidR="00ED0B40">
        <w:rPr>
          <w:rFonts w:ascii="Times New Roman" w:eastAsia="Times New Roman" w:hAnsi="Times New Roman" w:cs="Times New Roman"/>
          <w:noProof/>
          <w:sz w:val="24"/>
          <w:szCs w:val="24"/>
        </w:rPr>
        <w:t>:</w:t>
      </w:r>
    </w:p>
    <w:p w14:paraId="4C5E1614" w14:textId="6B66931D" w:rsidR="00F61342" w:rsidRDefault="00ED0B40" w:rsidP="007E7DF0">
      <w:pPr>
        <w:tabs>
          <w:tab w:val="left" w:pos="426"/>
          <w:tab w:val="left" w:pos="567"/>
        </w:tabs>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7.1.1.</w:t>
      </w:r>
      <w:r w:rsidR="00A04345">
        <w:rPr>
          <w:rFonts w:ascii="Times New Roman" w:eastAsia="Times New Roman" w:hAnsi="Times New Roman" w:cs="Times New Roman"/>
          <w:noProof/>
          <w:sz w:val="24"/>
          <w:szCs w:val="24"/>
        </w:rPr>
        <w:t xml:space="preserve"> </w:t>
      </w:r>
      <w:r w:rsidR="00146A95" w:rsidRPr="00146A95">
        <w:rPr>
          <w:rFonts w:ascii="Times New Roman" w:eastAsia="Times New Roman" w:hAnsi="Times New Roman" w:cs="Times New Roman"/>
          <w:noProof/>
          <w:sz w:val="24"/>
          <w:szCs w:val="24"/>
        </w:rPr>
        <w:t>subtiekėjus,</w:t>
      </w:r>
      <w:r w:rsidR="00146A95" w:rsidRPr="00146A95">
        <w:rPr>
          <w:rFonts w:ascii="Times New Roman" w:eastAsia="Times New Roman" w:hAnsi="Times New Roman" w:cs="Times New Roman"/>
          <w:sz w:val="24"/>
          <w:szCs w:val="20"/>
        </w:rPr>
        <w:t xml:space="preserve"> </w:t>
      </w:r>
      <w:r w:rsidR="00146A95" w:rsidRPr="00146A95">
        <w:rPr>
          <w:rFonts w:ascii="Times New Roman" w:eastAsia="Times New Roman" w:hAnsi="Times New Roman" w:cs="Times New Roman"/>
          <w:noProof/>
          <w:sz w:val="24"/>
          <w:szCs w:val="24"/>
        </w:rPr>
        <w:t>kurių pajėgumais Tiekėjas nesirėmė pirkimo dokumentuose numatytiems kvalifikacijos reikalavimams pagrįsti, jeigu pasiūlymo pateikimo metu jie buvo žinomi:</w:t>
      </w:r>
      <w:r w:rsidR="00146A95" w:rsidRPr="00146A95">
        <w:rPr>
          <w:rFonts w:ascii="Times New Roman" w:eastAsia="Times New Roman" w:hAnsi="Times New Roman" w:cs="Times New Roman"/>
          <w:i/>
          <w:iCs/>
          <w:color w:val="000000"/>
          <w:sz w:val="24"/>
          <w:szCs w:val="24"/>
        </w:rPr>
        <w:t xml:space="preserve"> ____________</w:t>
      </w:r>
      <w:r w:rsidR="00146A95" w:rsidRPr="00146A95">
        <w:rPr>
          <w:rFonts w:ascii="Times New Roman" w:eastAsia="Times New Roman" w:hAnsi="Times New Roman" w:cs="Times New Roman"/>
          <w:i/>
          <w:iCs/>
          <w:color w:val="000000"/>
          <w:sz w:val="24"/>
          <w:szCs w:val="24"/>
          <w:u w:val="single"/>
        </w:rPr>
        <w:t>(išvardijami žinomi subtiekėjai)</w:t>
      </w:r>
      <w:r w:rsidR="00146A95" w:rsidRPr="00146A95">
        <w:rPr>
          <w:rFonts w:ascii="Times New Roman" w:eastAsia="Times New Roman" w:hAnsi="Times New Roman" w:cs="Times New Roman"/>
          <w:i/>
          <w:iCs/>
          <w:noProof/>
          <w:sz w:val="24"/>
          <w:szCs w:val="24"/>
        </w:rPr>
        <w:t>.</w:t>
      </w:r>
      <w:r w:rsidR="00146A95" w:rsidRPr="00146A95">
        <w:rPr>
          <w:rFonts w:ascii="Times New Roman" w:eastAsia="Times New Roman" w:hAnsi="Times New Roman" w:cs="Times New Roman"/>
          <w:noProof/>
          <w:sz w:val="24"/>
          <w:szCs w:val="24"/>
        </w:rPr>
        <w:t xml:space="preserve"> Tuo atveju, jei pasiūlymo pateikimo metu Tiekėjui nebuvo žinomi subtiekėjai, Tiekėjas po Sutarties sudarymo įsipareigoja ne vėliau kaip iki Sutarties vykdymo pradžios Pirkėjui pranešti tuo metu žinomų subtiekėjų pavadinimus, kontaktinius duomenis ir jų atstovus. Tiekėjas privalo informuoti Pirkėją apie minėtos informacijos pasikeitimus visu Sutarties vykdymo metu;</w:t>
      </w:r>
    </w:p>
    <w:p w14:paraId="4190A028" w14:textId="77777777" w:rsidR="00F61342" w:rsidRDefault="006A3617" w:rsidP="007E7DF0">
      <w:pPr>
        <w:tabs>
          <w:tab w:val="left" w:pos="426"/>
          <w:tab w:val="left" w:pos="567"/>
        </w:tabs>
        <w:spacing w:after="0" w:line="240" w:lineRule="auto"/>
        <w:contextualSpacing/>
        <w:jc w:val="both"/>
        <w:rPr>
          <w:rFonts w:ascii="Times New Roman" w:eastAsia="Times New Roman" w:hAnsi="Times New Roman" w:cs="Times New Roman"/>
          <w:noProof/>
          <w:color w:val="000000"/>
          <w:sz w:val="24"/>
          <w:szCs w:val="24"/>
          <w:bdr w:val="nil"/>
          <w:lang w:eastAsia="lt-LT"/>
          <w14:textOutline w14:w="0" w14:cap="flat" w14:cmpd="sng" w14:algn="ctr">
            <w14:noFill/>
            <w14:prstDash w14:val="solid"/>
            <w14:bevel/>
          </w14:textOutline>
        </w:rPr>
      </w:pPr>
      <w:r>
        <w:rPr>
          <w:rFonts w:ascii="Times New Roman" w:eastAsia="Times New Roman" w:hAnsi="Times New Roman" w:cs="Times New Roman"/>
          <w:noProof/>
          <w:color w:val="000000"/>
          <w:sz w:val="24"/>
          <w:szCs w:val="24"/>
          <w:bdr w:val="nil"/>
          <w:lang w:eastAsia="lt-LT"/>
          <w14:textOutline w14:w="0" w14:cap="flat" w14:cmpd="sng" w14:algn="ctr">
            <w14:noFill/>
            <w14:prstDash w14:val="solid"/>
            <w14:bevel/>
          </w14:textOutline>
        </w:rPr>
        <w:t xml:space="preserve">7.2. </w:t>
      </w:r>
      <w:r w:rsidR="00146A95" w:rsidRPr="00146A95">
        <w:rPr>
          <w:rFonts w:ascii="Times New Roman" w:eastAsia="Times New Roman" w:hAnsi="Times New Roman" w:cs="Times New Roman"/>
          <w:noProof/>
          <w:color w:val="000000"/>
          <w:sz w:val="24"/>
          <w:szCs w:val="24"/>
          <w:bdr w:val="nil"/>
          <w:lang w:eastAsia="lt-LT"/>
          <w14:textOutline w14:w="0" w14:cap="flat" w14:cmpd="sng" w14:algn="ctr">
            <w14:noFill/>
            <w14:prstDash w14:val="solid"/>
            <w14:bevel/>
          </w14:textOutline>
        </w:rPr>
        <w:t>Subtiekėjo pasitelkimas nekeičia Tiekėjo atsakomybės dėl Sutarties vykdymo</w:t>
      </w:r>
      <w:r w:rsidR="00F61342">
        <w:rPr>
          <w:rFonts w:ascii="Times New Roman" w:eastAsia="Times New Roman" w:hAnsi="Times New Roman" w:cs="Times New Roman"/>
          <w:noProof/>
          <w:color w:val="000000"/>
          <w:sz w:val="24"/>
          <w:szCs w:val="24"/>
          <w:bdr w:val="nil"/>
          <w:lang w:eastAsia="lt-LT"/>
          <w14:textOutline w14:w="0" w14:cap="flat" w14:cmpd="sng" w14:algn="ctr">
            <w14:noFill/>
            <w14:prstDash w14:val="solid"/>
            <w14:bevel/>
          </w14:textOutline>
        </w:rPr>
        <w:t>;</w:t>
      </w:r>
    </w:p>
    <w:p w14:paraId="0B2254DC" w14:textId="295F88B4" w:rsidR="00146A95" w:rsidRPr="00146A95" w:rsidRDefault="007C2815" w:rsidP="007E7DF0">
      <w:pPr>
        <w:tabs>
          <w:tab w:val="left" w:pos="426"/>
          <w:tab w:val="left" w:pos="567"/>
        </w:tabs>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7.3. </w:t>
      </w:r>
      <w:r w:rsidR="00146A95" w:rsidRPr="00146A95">
        <w:rPr>
          <w:rFonts w:ascii="Times New Roman" w:eastAsia="Times New Roman" w:hAnsi="Times New Roman" w:cs="Times New Roman"/>
          <w:noProof/>
          <w:sz w:val="24"/>
          <w:szCs w:val="24"/>
        </w:rPr>
        <w:t xml:space="preserve">Tiekėjas, bet kuriuo Sutarties vykdymo metu, subtiekėjus, kurių pajėgumais Tiekėjas nesirėmė pirkimo dokumentuose numatytiems kvalifikacijos reikalavimams pagrįsti, gali keisti savo nuožiūra. </w:t>
      </w:r>
    </w:p>
    <w:p w14:paraId="4580CAE2" w14:textId="77777777" w:rsidR="00146A95" w:rsidRDefault="00146A95" w:rsidP="00996853">
      <w:pPr>
        <w:spacing w:after="0" w:line="240" w:lineRule="auto"/>
        <w:jc w:val="both"/>
        <w:rPr>
          <w:rFonts w:ascii="Times New Roman" w:eastAsia="Times New Roman" w:hAnsi="Times New Roman" w:cs="Times New Roman"/>
          <w:noProof/>
          <w:sz w:val="24"/>
          <w:szCs w:val="24"/>
        </w:rPr>
      </w:pPr>
    </w:p>
    <w:p w14:paraId="33A5B526" w14:textId="77777777" w:rsidR="00996853" w:rsidRPr="008933FC" w:rsidRDefault="00996853" w:rsidP="00996853">
      <w:pPr>
        <w:spacing w:after="0" w:line="240" w:lineRule="auto"/>
        <w:jc w:val="center"/>
        <w:rPr>
          <w:rFonts w:ascii="Times New Roman" w:eastAsia="Times New Roman" w:hAnsi="Times New Roman" w:cs="Times New Roman"/>
          <w:b/>
          <w:bCs/>
          <w:color w:val="000000" w:themeColor="text1"/>
          <w:sz w:val="24"/>
          <w:szCs w:val="24"/>
        </w:rPr>
      </w:pPr>
      <w:bookmarkStart w:id="10" w:name="_Hlk70604970"/>
      <w:bookmarkEnd w:id="9"/>
    </w:p>
    <w:p w14:paraId="77234D2A" w14:textId="77777777" w:rsidR="00996853" w:rsidRPr="008933FC" w:rsidRDefault="00996853" w:rsidP="00996853">
      <w:pPr>
        <w:spacing w:after="0" w:line="240" w:lineRule="auto"/>
        <w:jc w:val="center"/>
        <w:rPr>
          <w:rFonts w:ascii="Times New Roman" w:eastAsia="Times New Roman" w:hAnsi="Times New Roman" w:cs="Times New Roman"/>
          <w:b/>
          <w:bCs/>
          <w:color w:val="000000" w:themeColor="text1"/>
          <w:sz w:val="24"/>
          <w:szCs w:val="24"/>
        </w:rPr>
      </w:pPr>
      <w:bookmarkStart w:id="11" w:name="_Hlk73958363"/>
      <w:r w:rsidRPr="008933FC">
        <w:rPr>
          <w:rFonts w:ascii="Times New Roman" w:eastAsia="Times New Roman" w:hAnsi="Times New Roman" w:cs="Times New Roman"/>
          <w:b/>
          <w:bCs/>
          <w:color w:val="000000" w:themeColor="text1"/>
          <w:sz w:val="24"/>
          <w:szCs w:val="24"/>
        </w:rPr>
        <w:t xml:space="preserve">8. SUTARTIES VYKDYMO STABDYMAS </w:t>
      </w:r>
    </w:p>
    <w:p w14:paraId="205446B6" w14:textId="77777777" w:rsidR="00996853" w:rsidRPr="008933FC" w:rsidRDefault="00996853" w:rsidP="00996853">
      <w:pPr>
        <w:spacing w:after="0" w:line="240" w:lineRule="auto"/>
        <w:rPr>
          <w:rFonts w:ascii="Times New Roman" w:eastAsia="Times New Roman" w:hAnsi="Times New Roman" w:cs="Times New Roman"/>
          <w:color w:val="FF0000"/>
          <w:sz w:val="24"/>
          <w:szCs w:val="24"/>
        </w:rPr>
      </w:pPr>
    </w:p>
    <w:p w14:paraId="081B0C25" w14:textId="77777777" w:rsidR="00D00047" w:rsidRDefault="00996853" w:rsidP="00996853">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lt-LT"/>
          <w14:textOutline w14:w="0" w14:cap="flat" w14:cmpd="sng" w14:algn="ctr">
            <w14:noFill/>
            <w14:prstDash w14:val="solid"/>
            <w14:bevel/>
          </w14:textOutline>
        </w:rPr>
      </w:pPr>
      <w:r w:rsidRPr="008933FC">
        <w:rPr>
          <w:rFonts w:ascii="Times New Roman" w:eastAsia="Times New Roman" w:hAnsi="Times New Roman" w:cs="Times New Roman"/>
          <w:sz w:val="24"/>
          <w:szCs w:val="24"/>
          <w:bdr w:val="nil"/>
          <w:lang w:eastAsia="lt-LT"/>
          <w14:textOutline w14:w="0" w14:cap="flat" w14:cmpd="sng" w14:algn="ctr">
            <w14:noFill/>
            <w14:prstDash w14:val="solid"/>
            <w14:bevel/>
          </w14:textOutline>
        </w:rPr>
        <w:t xml:space="preserve">8.1. </w:t>
      </w:r>
      <w:r w:rsidR="00D00047" w:rsidRPr="00D00047">
        <w:rPr>
          <w:rFonts w:ascii="Times New Roman" w:eastAsia="Times New Roman" w:hAnsi="Times New Roman" w:cs="Times New Roman"/>
          <w:sz w:val="24"/>
          <w:szCs w:val="24"/>
          <w:bdr w:val="nil"/>
          <w:lang w:eastAsia="lt-LT"/>
          <w14:textOutline w14:w="0" w14:cap="flat" w14:cmpd="sng" w14:algn="ctr">
            <w14:noFill/>
            <w14:prstDash w14:val="solid"/>
            <w14:bevel/>
          </w14:textOutline>
        </w:rPr>
        <w:t>Sutarties vykdymas stabdomas šiais atvejais:</w:t>
      </w:r>
    </w:p>
    <w:p w14:paraId="17740853" w14:textId="2DB00A80" w:rsidR="004D68CC" w:rsidRPr="00CC4191" w:rsidRDefault="00A505B9" w:rsidP="00996853">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lt-LT"/>
          <w14:textOutline w14:w="0" w14:cap="flat" w14:cmpd="sng" w14:algn="ctr">
            <w14:noFill/>
            <w14:prstDash w14:val="solid"/>
            <w14:bevel/>
          </w14:textOutline>
        </w:rPr>
      </w:pPr>
      <w:r w:rsidRPr="00A505B9">
        <w:rPr>
          <w:rFonts w:ascii="Times New Roman" w:eastAsia="Times New Roman" w:hAnsi="Times New Roman" w:cs="Times New Roman"/>
          <w:sz w:val="24"/>
          <w:szCs w:val="24"/>
          <w:bdr w:val="nil"/>
          <w:lang w:eastAsia="lt-LT"/>
          <w14:textOutline w14:w="0" w14:cap="flat" w14:cmpd="sng" w14:algn="ctr">
            <w14:noFill/>
            <w14:prstDash w14:val="solid"/>
            <w14:bevel/>
          </w14:textOutline>
        </w:rPr>
        <w:t xml:space="preserve">8.1.1. </w:t>
      </w:r>
      <w:r w:rsidR="00996853" w:rsidRPr="008933FC">
        <w:rPr>
          <w:rFonts w:ascii="Times New Roman" w:eastAsia="Times New Roman" w:hAnsi="Times New Roman" w:cs="Times New Roman"/>
          <w:sz w:val="24"/>
          <w:szCs w:val="24"/>
          <w:bdr w:val="nil"/>
          <w:lang w:eastAsia="lt-LT"/>
          <w14:textOutline w14:w="0" w14:cap="flat" w14:cmpd="sng" w14:algn="ctr">
            <w14:noFill/>
            <w14:prstDash w14:val="solid"/>
            <w14:bevel/>
          </w14:textOutline>
        </w:rPr>
        <w:t xml:space="preserve">esant </w:t>
      </w:r>
      <w:r w:rsidR="00384AD5">
        <w:rPr>
          <w:rFonts w:ascii="Times New Roman" w:eastAsia="Times New Roman" w:hAnsi="Times New Roman" w:cs="Times New Roman"/>
          <w:sz w:val="24"/>
          <w:szCs w:val="24"/>
          <w:bdr w:val="nil"/>
          <w:lang w:eastAsia="lt-LT"/>
          <w14:textOutline w14:w="0" w14:cap="flat" w14:cmpd="sng" w14:algn="ctr">
            <w14:noFill/>
            <w14:prstDash w14:val="solid"/>
            <w14:bevel/>
          </w14:textOutline>
        </w:rPr>
        <w:t xml:space="preserve">Sutarties </w:t>
      </w:r>
      <w:r w:rsidR="00996853" w:rsidRPr="008933FC">
        <w:rPr>
          <w:rFonts w:ascii="Times New Roman" w:eastAsia="Times New Roman" w:hAnsi="Times New Roman" w:cs="Times New Roman"/>
          <w:sz w:val="24"/>
          <w:szCs w:val="24"/>
          <w:bdr w:val="nil"/>
          <w:lang w:eastAsia="lt-LT"/>
          <w14:textOutline w14:w="0" w14:cap="flat" w14:cmpd="sng" w14:algn="ctr">
            <w14:noFill/>
            <w14:prstDash w14:val="solid"/>
            <w14:bevel/>
          </w14:textOutline>
        </w:rPr>
        <w:t xml:space="preserve">4 skyriuje numatytoms aplinkybėms – Sutarties vykdymo terminai stabdomi </w:t>
      </w:r>
      <w:r w:rsidR="00996853" w:rsidRPr="008933FC">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nuo kliūties atsiradimo momento arba jeigu apie ją nėra laiku pranešta, nuo pranešimo momento ir atnaujinami kai minėtos aplinkybės nebetrukdo vykdyti Sutarties</w:t>
      </w:r>
      <w:r w:rsidR="00CC4191">
        <w:rPr>
          <w:rFonts w:ascii="Times New Roman" w:eastAsia="Times New Roman" w:hAnsi="Times New Roman" w:cs="Times New Roman"/>
          <w:color w:val="000000"/>
          <w:sz w:val="24"/>
          <w:szCs w:val="24"/>
          <w:bdr w:val="nil"/>
          <w:lang w:eastAsia="lt-LT"/>
          <w14:textOutline w14:w="0" w14:cap="flat" w14:cmpd="sng" w14:algn="ctr">
            <w14:noFill/>
            <w14:prstDash w14:val="solid"/>
            <w14:bevel/>
          </w14:textOutline>
        </w:rPr>
        <w:t>.</w:t>
      </w:r>
    </w:p>
    <w:p w14:paraId="27E3855E" w14:textId="77777777" w:rsidR="00B06347" w:rsidRPr="00B06347" w:rsidRDefault="00B06347" w:rsidP="00B06347">
      <w:pPr>
        <w:suppressAutoHyphens/>
        <w:autoSpaceDE w:val="0"/>
        <w:spacing w:after="0" w:line="240" w:lineRule="auto"/>
        <w:jc w:val="both"/>
        <w:rPr>
          <w:rFonts w:ascii="Times New Roman" w:eastAsia="Times New Roman" w:hAnsi="Times New Roman" w:cs="Times New Roman"/>
          <w:sz w:val="24"/>
          <w:szCs w:val="24"/>
          <w:lang w:eastAsia="ar-SA"/>
        </w:rPr>
      </w:pPr>
      <w:r w:rsidRPr="00B06347">
        <w:rPr>
          <w:rFonts w:ascii="Times New Roman" w:eastAsia="Times New Roman" w:hAnsi="Times New Roman" w:cs="Times New Roman"/>
          <w:sz w:val="24"/>
          <w:szCs w:val="24"/>
          <w:lang w:eastAsia="ar-SA"/>
        </w:rPr>
        <w:t>8.1.2. esant nuo Pirkėjo priklausančių aplinkybių, dėl kurių Pirkėjas negali priimti Prekių. Pirkėjas turi teisę reikalauti sustabdyti Prekių pristatymą iki atitinkamų aplinkybių pasibaigimo;</w:t>
      </w:r>
    </w:p>
    <w:p w14:paraId="53593080" w14:textId="034505E2" w:rsidR="00B06347" w:rsidRDefault="00B06347" w:rsidP="00996853">
      <w:pPr>
        <w:suppressAutoHyphens/>
        <w:autoSpaceDE w:val="0"/>
        <w:spacing w:after="0" w:line="240" w:lineRule="auto"/>
        <w:jc w:val="both"/>
        <w:rPr>
          <w:rFonts w:ascii="Times New Roman" w:eastAsia="Times New Roman" w:hAnsi="Times New Roman" w:cs="Times New Roman"/>
          <w:sz w:val="24"/>
          <w:szCs w:val="24"/>
          <w:lang w:eastAsia="ar-SA"/>
        </w:rPr>
      </w:pPr>
      <w:r w:rsidRPr="00B06347">
        <w:rPr>
          <w:rFonts w:ascii="Times New Roman" w:eastAsia="Times New Roman" w:hAnsi="Times New Roman" w:cs="Times New Roman"/>
          <w:sz w:val="24"/>
          <w:szCs w:val="24"/>
          <w:lang w:eastAsia="ar-SA"/>
        </w:rPr>
        <w:t>8.1.3. esant kitoms aplinkybėms, kurios nebuvo žinomos pirkimo vykdymo metu ir su kuriomis susidurtų bet kuris kitas Pirkėjas ir (ar) Tiekėjas.</w:t>
      </w:r>
    </w:p>
    <w:p w14:paraId="2E76ACCF" w14:textId="525E9E13" w:rsidR="00996853" w:rsidRPr="008933FC" w:rsidRDefault="00996853" w:rsidP="00996853">
      <w:pPr>
        <w:suppressAutoHyphens/>
        <w:autoSpaceDE w:val="0"/>
        <w:spacing w:after="0" w:line="240" w:lineRule="auto"/>
        <w:jc w:val="both"/>
        <w:rPr>
          <w:rFonts w:ascii="Times New Roman" w:eastAsia="Times New Roman" w:hAnsi="Times New Roman" w:cs="Times New Roman"/>
          <w:sz w:val="24"/>
          <w:szCs w:val="24"/>
          <w:lang w:eastAsia="ar-SA"/>
        </w:rPr>
      </w:pPr>
      <w:r w:rsidRPr="008933FC">
        <w:rPr>
          <w:rFonts w:ascii="Times New Roman" w:eastAsia="Times New Roman" w:hAnsi="Times New Roman" w:cs="Times New Roman"/>
          <w:sz w:val="24"/>
          <w:szCs w:val="24"/>
          <w:lang w:eastAsia="ar-SA"/>
        </w:rPr>
        <w:t xml:space="preserve">8.2. Atsiradus aplinkybėms, dėl kurių Tiekėjas negali vykdyti sutartinių įsipareigojimų, Tiekėjas apie tai nedelsdamas privalo informuoti Pirkėją, pateikdamas informaciją ir dokumentus, įrodančius sutartinių įsipareigojimų vykdymo negalimumą dėl aplinkybių, nepriklausančių nuo Tiekėjo. Išnykus aplinkybėms, trukdžiusioms Tiekėjui vykdyti sutartinius įsipareigojimus, sustabdytos Sutarties vykdymas atnaujinamas. </w:t>
      </w:r>
      <w:r w:rsidR="00BD588F" w:rsidRPr="00BD588F">
        <w:rPr>
          <w:rFonts w:ascii="Times New Roman" w:eastAsia="Times New Roman" w:hAnsi="Times New Roman" w:cs="Times New Roman"/>
          <w:sz w:val="24"/>
          <w:szCs w:val="24"/>
          <w:lang w:eastAsia="ar-SA"/>
        </w:rPr>
        <w:t xml:space="preserve">Sutartinių įsipareigojimų vykdymas Sutarties 8.1.1 – 8.1.3 papunkčiuose nustatytais atvejais sustabdomas raštu, nurodant priežastis ir sustabdymo terminą. </w:t>
      </w:r>
      <w:r w:rsidRPr="008933FC">
        <w:rPr>
          <w:rFonts w:ascii="Times New Roman" w:eastAsia="Times New Roman" w:hAnsi="Times New Roman" w:cs="Times New Roman"/>
          <w:sz w:val="24"/>
          <w:szCs w:val="24"/>
          <w:lang w:eastAsia="ar-SA"/>
        </w:rPr>
        <w:t xml:space="preserve">Sutartinių įsipareigojimų vykdymas </w:t>
      </w:r>
      <w:r w:rsidRPr="008933FC">
        <w:rPr>
          <w:rFonts w:ascii="Times New Roman" w:eastAsia="Arial Unicode MS" w:hAnsi="Times New Roman" w:cs="Times New Roman"/>
          <w:sz w:val="24"/>
          <w:szCs w:val="24"/>
          <w:lang w:eastAsia="ar-SA"/>
        </w:rPr>
        <w:t xml:space="preserve">atnaujinamas pasibaigus sustabdymą lėmusioms aplinkybėms. </w:t>
      </w:r>
    </w:p>
    <w:p w14:paraId="58B92A12" w14:textId="271541C2" w:rsidR="00BB0DE4" w:rsidRPr="00BB0DE4" w:rsidRDefault="00BB0DE4" w:rsidP="00BB0DE4">
      <w:pPr>
        <w:suppressAutoHyphens/>
        <w:autoSpaceDE w:val="0"/>
        <w:spacing w:after="0" w:line="240" w:lineRule="auto"/>
        <w:jc w:val="both"/>
        <w:rPr>
          <w:rFonts w:ascii="Times New Roman" w:eastAsia="Arial Unicode MS" w:hAnsi="Times New Roman" w:cs="Times New Roman"/>
          <w:sz w:val="24"/>
          <w:szCs w:val="24"/>
          <w:lang w:eastAsia="ar-SA"/>
        </w:rPr>
      </w:pPr>
      <w:r w:rsidRPr="00BB0DE4">
        <w:rPr>
          <w:rFonts w:ascii="Times New Roman" w:eastAsia="Arial Unicode MS" w:hAnsi="Times New Roman" w:cs="Times New Roman"/>
          <w:sz w:val="24"/>
          <w:szCs w:val="24"/>
          <w:lang w:eastAsia="ar-SA"/>
        </w:rPr>
        <w:t xml:space="preserve">8.3. Atnaujinus Sutarties vykdymą, neįvykdytų prievolių įvykdymo terminai ir Sutarties galiojimas nukeliami tokiam terminui, kiek buvo likę laiko jų įvykdymui (Sutarties galiojimui) jų sustabdymo metu. </w:t>
      </w:r>
    </w:p>
    <w:p w14:paraId="19C5FD7F" w14:textId="3FBADB13" w:rsidR="00996853" w:rsidRPr="008933FC" w:rsidRDefault="00996853" w:rsidP="00996853">
      <w:pPr>
        <w:suppressAutoHyphens/>
        <w:autoSpaceDE w:val="0"/>
        <w:spacing w:after="0" w:line="240" w:lineRule="auto"/>
        <w:jc w:val="both"/>
        <w:rPr>
          <w:rFonts w:ascii="Times New Roman" w:eastAsia="Times New Roman" w:hAnsi="Times New Roman" w:cs="Times New Roman"/>
          <w:sz w:val="24"/>
          <w:szCs w:val="24"/>
          <w:lang w:eastAsia="ar-SA"/>
        </w:rPr>
      </w:pPr>
      <w:r w:rsidRPr="008933FC">
        <w:rPr>
          <w:rFonts w:ascii="Times New Roman" w:eastAsia="Times New Roman" w:hAnsi="Times New Roman" w:cs="Times New Roman"/>
          <w:sz w:val="24"/>
          <w:szCs w:val="24"/>
          <w:lang w:eastAsia="ar-SA"/>
        </w:rPr>
        <w:t>8.</w:t>
      </w:r>
      <w:r w:rsidR="00F27AD9">
        <w:rPr>
          <w:rFonts w:ascii="Times New Roman" w:eastAsia="Times New Roman" w:hAnsi="Times New Roman" w:cs="Times New Roman"/>
          <w:sz w:val="24"/>
          <w:szCs w:val="24"/>
          <w:lang w:eastAsia="ar-SA"/>
        </w:rPr>
        <w:t>4</w:t>
      </w:r>
      <w:r w:rsidRPr="008933FC">
        <w:rPr>
          <w:rFonts w:ascii="Times New Roman" w:eastAsia="Times New Roman" w:hAnsi="Times New Roman" w:cs="Times New Roman"/>
          <w:sz w:val="24"/>
          <w:szCs w:val="24"/>
          <w:lang w:eastAsia="ar-SA"/>
        </w:rPr>
        <w:t>. Pirkėjas taip pat turi teisę sustabdyti Sutarties vykdymą, jeigu jam pagrįstai kyla įtarimų dėl tiekiamų Prekių kokybės ir reikia laiko patikrinti bei įsitikinti tiekiamų Prekių kokybe. Tokiu atveju Sutarties vykdymo stabdymas galimas iki 5 (penkių) darbo dienų. Sustabdytos Sutarties vykdymas atnaujinamas šios Sutarties 8.3 papunk</w:t>
      </w:r>
      <w:r w:rsidR="0083047F">
        <w:rPr>
          <w:rFonts w:ascii="Times New Roman" w:eastAsia="Times New Roman" w:hAnsi="Times New Roman" w:cs="Times New Roman"/>
          <w:sz w:val="24"/>
          <w:szCs w:val="24"/>
          <w:lang w:eastAsia="ar-SA"/>
        </w:rPr>
        <w:t>tyje</w:t>
      </w:r>
      <w:r w:rsidRPr="008933FC">
        <w:rPr>
          <w:rFonts w:ascii="Times New Roman" w:eastAsia="Times New Roman" w:hAnsi="Times New Roman" w:cs="Times New Roman"/>
          <w:sz w:val="24"/>
          <w:szCs w:val="24"/>
          <w:lang w:eastAsia="ar-SA"/>
        </w:rPr>
        <w:t xml:space="preserve"> nustatyta tvarka. Pirkėjo galimybė pasinaudoti šia teise negali priklausyti nuo Tiekėjo valios ar būti jo įtakojama. </w:t>
      </w:r>
    </w:p>
    <w:p w14:paraId="5B9AAE5A" w14:textId="3FF135C2" w:rsidR="00996853" w:rsidRPr="008933FC" w:rsidRDefault="00996853" w:rsidP="00996853">
      <w:pPr>
        <w:tabs>
          <w:tab w:val="left" w:pos="634"/>
          <w:tab w:val="left" w:pos="1059"/>
          <w:tab w:val="left" w:pos="1201"/>
        </w:tabs>
        <w:suppressAutoHyphens/>
        <w:autoSpaceDE w:val="0"/>
        <w:spacing w:after="0" w:line="240" w:lineRule="auto"/>
        <w:jc w:val="both"/>
        <w:rPr>
          <w:rFonts w:ascii="Times New Roman" w:eastAsia="Times New Roman" w:hAnsi="Times New Roman" w:cs="Times New Roman"/>
          <w:sz w:val="24"/>
          <w:szCs w:val="24"/>
          <w:lang w:eastAsia="ar-SA"/>
        </w:rPr>
      </w:pPr>
      <w:r w:rsidRPr="008933FC">
        <w:rPr>
          <w:rFonts w:ascii="Times New Roman" w:eastAsia="Arial Unicode MS" w:hAnsi="Times New Roman" w:cs="Times New Roman"/>
          <w:sz w:val="24"/>
          <w:szCs w:val="24"/>
          <w:lang w:eastAsia="ar-SA"/>
        </w:rPr>
        <w:t>8.</w:t>
      </w:r>
      <w:r w:rsidR="00C162DB">
        <w:rPr>
          <w:rFonts w:ascii="Times New Roman" w:eastAsia="Arial Unicode MS" w:hAnsi="Times New Roman" w:cs="Times New Roman"/>
          <w:sz w:val="24"/>
          <w:szCs w:val="24"/>
          <w:lang w:eastAsia="ar-SA"/>
        </w:rPr>
        <w:t>5</w:t>
      </w:r>
      <w:r w:rsidRPr="008933FC">
        <w:rPr>
          <w:rFonts w:ascii="Times New Roman" w:eastAsia="Arial Unicode MS" w:hAnsi="Times New Roman" w:cs="Times New Roman"/>
          <w:sz w:val="24"/>
          <w:szCs w:val="24"/>
          <w:lang w:eastAsia="ar-SA"/>
        </w:rPr>
        <w:t xml:space="preserve">. Tiekėjas saugo Prekes visą jų pristatymo sustabdymo laikotarpį. </w:t>
      </w:r>
    </w:p>
    <w:p w14:paraId="581F9BE5" w14:textId="4CC7565F" w:rsidR="00996853" w:rsidRPr="008933FC" w:rsidRDefault="00996853" w:rsidP="00996853">
      <w:pPr>
        <w:spacing w:after="0" w:line="240" w:lineRule="auto"/>
        <w:rPr>
          <w:rFonts w:ascii="Times New Roman" w:eastAsia="Times New Roman" w:hAnsi="Times New Roman" w:cs="Times New Roman"/>
          <w:sz w:val="24"/>
          <w:szCs w:val="24"/>
        </w:rPr>
      </w:pPr>
      <w:r w:rsidRPr="008933FC">
        <w:rPr>
          <w:rFonts w:ascii="Times New Roman" w:eastAsia="Arial Unicode MS" w:hAnsi="Times New Roman" w:cs="Times New Roman"/>
          <w:sz w:val="24"/>
          <w:szCs w:val="24"/>
        </w:rPr>
        <w:t>8.</w:t>
      </w:r>
      <w:r w:rsidR="00C162DB">
        <w:rPr>
          <w:rFonts w:ascii="Times New Roman" w:eastAsia="Arial Unicode MS" w:hAnsi="Times New Roman" w:cs="Times New Roman"/>
          <w:sz w:val="24"/>
          <w:szCs w:val="24"/>
        </w:rPr>
        <w:t>6</w:t>
      </w:r>
      <w:r w:rsidRPr="008933FC">
        <w:rPr>
          <w:rFonts w:ascii="Times New Roman" w:eastAsia="Arial Unicode MS" w:hAnsi="Times New Roman" w:cs="Times New Roman"/>
          <w:sz w:val="24"/>
          <w:szCs w:val="24"/>
        </w:rPr>
        <w:t xml:space="preserve">. Tiekėjui jokios papildomos išlaidos dėl </w:t>
      </w:r>
      <w:r w:rsidRPr="008933FC">
        <w:rPr>
          <w:rFonts w:ascii="Times New Roman" w:eastAsia="Times New Roman" w:hAnsi="Times New Roman" w:cs="Times New Roman"/>
          <w:sz w:val="24"/>
          <w:szCs w:val="24"/>
        </w:rPr>
        <w:t xml:space="preserve">Sutarties vykdymo stabdymo </w:t>
      </w:r>
      <w:r w:rsidRPr="008933FC">
        <w:rPr>
          <w:rFonts w:ascii="Times New Roman" w:eastAsia="Arial Unicode MS" w:hAnsi="Times New Roman" w:cs="Times New Roman"/>
          <w:sz w:val="24"/>
          <w:szCs w:val="24"/>
        </w:rPr>
        <w:t>neatlyginamos.</w:t>
      </w:r>
    </w:p>
    <w:bookmarkEnd w:id="10"/>
    <w:bookmarkEnd w:id="11"/>
    <w:p w14:paraId="4FAC7AEE"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p>
    <w:p w14:paraId="26F4D507" w14:textId="0500236C" w:rsidR="00996853"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9.  SUTARTIES NUTRAUKIMAS</w:t>
      </w:r>
      <w:r w:rsidR="0064737A" w:rsidRPr="0064737A">
        <w:rPr>
          <w:rFonts w:ascii="Times New Roman" w:eastAsia="Times New Roman" w:hAnsi="Times New Roman" w:cs="Times New Roman"/>
          <w:b/>
          <w:bCs/>
          <w:color w:val="000000"/>
          <w:sz w:val="24"/>
          <w:szCs w:val="24"/>
        </w:rPr>
        <w:t xml:space="preserve">, ESMINĖS SUTARTIES SĄLYGOS, </w:t>
      </w:r>
      <w:r w:rsidR="0064737A" w:rsidRPr="0064737A">
        <w:rPr>
          <w:rFonts w:ascii="Times New Roman" w:eastAsia="Times New Roman" w:hAnsi="Times New Roman" w:cs="Times New Roman"/>
          <w:b/>
          <w:color w:val="000000"/>
          <w:sz w:val="24"/>
          <w:szCs w:val="24"/>
        </w:rPr>
        <w:t>ŠALIŲ ATSAKOMYBĖ</w:t>
      </w:r>
    </w:p>
    <w:p w14:paraId="26F76916" w14:textId="77777777" w:rsidR="00DE6347" w:rsidRPr="008933FC" w:rsidRDefault="00DE6347" w:rsidP="007E7DF0">
      <w:pPr>
        <w:spacing w:after="0" w:line="240" w:lineRule="auto"/>
        <w:rPr>
          <w:rFonts w:ascii="Times New Roman" w:eastAsia="Times New Roman" w:hAnsi="Times New Roman" w:cs="Times New Roman"/>
          <w:b/>
          <w:color w:val="000000"/>
          <w:sz w:val="24"/>
          <w:szCs w:val="24"/>
        </w:rPr>
      </w:pPr>
    </w:p>
    <w:p w14:paraId="272D7712"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9.1.</w:t>
      </w:r>
      <w:r w:rsidRPr="00F61342">
        <w:rPr>
          <w:rFonts w:ascii="Times New Roman" w:eastAsia="Times New Roman" w:hAnsi="Times New Roman" w:cs="Times New Roman"/>
          <w:bCs/>
          <w:color w:val="000000"/>
          <w:sz w:val="24"/>
          <w:szCs w:val="24"/>
        </w:rPr>
        <w:tab/>
        <w:t>Pirkėjas vienašališkai nutraukia Sutartį, įspėjęs Tiekėją raštu prieš ne trumpesnį nei 5 (penkių) dienų terminą, jeigu Tiekėjas padaro esminį Sutarties pažeidimą ar Sutarties pažeidimą, kuris atitinka esminio Sutarties pažeidimo požymius, nurodytus Lietuvos Respublikos civiliniame kodekse, ir, gavęs Pirkėjo pretenziją, per pretenzijoje nurodytą terminą neištaiso pažeidimo.</w:t>
      </w:r>
    </w:p>
    <w:p w14:paraId="163DB5EC"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9.2.</w:t>
      </w:r>
      <w:r w:rsidRPr="00F61342">
        <w:rPr>
          <w:rFonts w:ascii="Times New Roman" w:eastAsia="Times New Roman" w:hAnsi="Times New Roman" w:cs="Times New Roman"/>
          <w:bCs/>
          <w:color w:val="000000"/>
          <w:sz w:val="24"/>
          <w:szCs w:val="24"/>
        </w:rPr>
        <w:tab/>
        <w:t>Esminis Sutarties pažeidimas:</w:t>
      </w:r>
    </w:p>
    <w:p w14:paraId="5878E40B"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9.2.1.</w:t>
      </w:r>
      <w:r w:rsidRPr="00F61342">
        <w:rPr>
          <w:rFonts w:ascii="Times New Roman" w:eastAsia="Times New Roman" w:hAnsi="Times New Roman" w:cs="Times New Roman"/>
          <w:bCs/>
          <w:color w:val="000000"/>
          <w:sz w:val="24"/>
          <w:szCs w:val="24"/>
        </w:rPr>
        <w:tab/>
        <w:t>jeigu Tiekėjas nevykdo prisiimtų įsipareigojimų už Sutartyje nustatytą Sutarties kainą;</w:t>
      </w:r>
    </w:p>
    <w:p w14:paraId="30D15483"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9.3.</w:t>
      </w:r>
      <w:r w:rsidRPr="00F61342">
        <w:rPr>
          <w:rFonts w:ascii="Times New Roman" w:eastAsia="Times New Roman" w:hAnsi="Times New Roman" w:cs="Times New Roman"/>
          <w:bCs/>
          <w:color w:val="000000"/>
          <w:sz w:val="24"/>
          <w:szCs w:val="24"/>
        </w:rPr>
        <w:tab/>
        <w:t>Jei Sutartis nutraukiama dėl Tiekėjo esminio Sutarties pažeidimo ar Tiekėjui nepagrįstai nutraukus Sutarties vykdymą ne Sutartyje nustatyta tvarka, Tiekėjas įsipareigoja sumokėti Pirkėjui 500,00 (penkių šimtų) Eurų dydžio baudą ir atlyginti nuostolius, susijusius su Sutarties nutraukimu. Pirkėjui pareiškus reikalavimą atlyginti patirtus nuostolius, baudos suma įskaitoma į nuostolių atlyginimą.</w:t>
      </w:r>
    </w:p>
    <w:p w14:paraId="69A3E93F"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9.4.</w:t>
      </w:r>
      <w:r w:rsidRPr="00F61342">
        <w:rPr>
          <w:rFonts w:ascii="Times New Roman" w:eastAsia="Times New Roman" w:hAnsi="Times New Roman" w:cs="Times New Roman"/>
          <w:bCs/>
          <w:color w:val="000000"/>
          <w:sz w:val="24"/>
          <w:szCs w:val="24"/>
        </w:rPr>
        <w:tab/>
        <w:t xml:space="preserve">Pirkėjas turi teisę vienašališkai nutraukti Sutartį, įspėjęs Tiekėją prieš ne trumpesnį nei 5 (penkių) dienų terminą, jeigu: </w:t>
      </w:r>
    </w:p>
    <w:p w14:paraId="503816EA"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9.4.1.</w:t>
      </w:r>
      <w:r w:rsidRPr="00F61342">
        <w:rPr>
          <w:rFonts w:ascii="Times New Roman" w:eastAsia="Times New Roman" w:hAnsi="Times New Roman" w:cs="Times New Roman"/>
          <w:bCs/>
          <w:color w:val="000000"/>
          <w:sz w:val="24"/>
          <w:szCs w:val="24"/>
        </w:rPr>
        <w:tab/>
        <w:t xml:space="preserve">Tiekėjui yra iškelta bankroto byla, pradėtas bankroto procesas ne teismo tvarka, jis tampa nemokus arba yra nemokumo tikimybė, sustabdo ūkinę veiklą ar susidaro įstatymuose ir kituose teisės aktuose nustatyta tvarka analogiška situacija; </w:t>
      </w:r>
    </w:p>
    <w:p w14:paraId="12D3E09C"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9.4.2.</w:t>
      </w:r>
      <w:r w:rsidRPr="00F61342">
        <w:rPr>
          <w:rFonts w:ascii="Times New Roman" w:eastAsia="Times New Roman" w:hAnsi="Times New Roman" w:cs="Times New Roman"/>
          <w:bCs/>
          <w:color w:val="000000"/>
          <w:sz w:val="24"/>
          <w:szCs w:val="24"/>
        </w:rPr>
        <w:tab/>
        <w:t xml:space="preserve">nebelieka perkamų Prekių poreikio; </w:t>
      </w:r>
    </w:p>
    <w:p w14:paraId="655C6CBA"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9.4.3.</w:t>
      </w:r>
      <w:r w:rsidRPr="00F61342">
        <w:rPr>
          <w:rFonts w:ascii="Times New Roman" w:eastAsia="Times New Roman" w:hAnsi="Times New Roman" w:cs="Times New Roman"/>
          <w:bCs/>
          <w:color w:val="000000"/>
          <w:sz w:val="24"/>
          <w:szCs w:val="24"/>
        </w:rPr>
        <w:tab/>
        <w:t>atsiranda Lietuvos Respublikos viešųjų pirkimų įstatymo 90 straipsnio 1 dalyje nustatyti pagrindai.</w:t>
      </w:r>
    </w:p>
    <w:p w14:paraId="25C41448"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9.5.</w:t>
      </w:r>
      <w:r w:rsidRPr="00F61342">
        <w:rPr>
          <w:rFonts w:ascii="Times New Roman" w:eastAsia="Times New Roman" w:hAnsi="Times New Roman" w:cs="Times New Roman"/>
          <w:bCs/>
          <w:color w:val="000000"/>
          <w:sz w:val="24"/>
          <w:szCs w:val="24"/>
        </w:rPr>
        <w:tab/>
        <w:t>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E4AD988"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9.6.</w:t>
      </w:r>
      <w:r w:rsidRPr="00F61342">
        <w:rPr>
          <w:rFonts w:ascii="Times New Roman" w:eastAsia="Times New Roman" w:hAnsi="Times New Roman" w:cs="Times New Roman"/>
          <w:bCs/>
          <w:color w:val="000000"/>
          <w:sz w:val="24"/>
          <w:szCs w:val="24"/>
        </w:rPr>
        <w:tab/>
        <w:t>Sutartis gali būti nutraukta raštišku abiejų Šalių susitarimu.</w:t>
      </w:r>
    </w:p>
    <w:p w14:paraId="48882C45"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9.7.</w:t>
      </w:r>
      <w:r w:rsidRPr="00F61342">
        <w:rPr>
          <w:rFonts w:ascii="Times New Roman" w:eastAsia="Times New Roman" w:hAnsi="Times New Roman" w:cs="Times New Roman"/>
          <w:bCs/>
          <w:color w:val="000000"/>
          <w:sz w:val="24"/>
          <w:szCs w:val="24"/>
        </w:rPr>
        <w:tab/>
        <w:t>Nutraukiant Sutartį, Pirkėjas, dalyvaujant Tiekėjui ar jo atstovams, inventorizuoja pristatytas Prekes parengia jų aprašą. Taip pat parengiama ataskaita apie Sutarties nutraukimo dieną esančią Tiekėjo skolą Pirkėjui ir Pirkėjo skolą Tiekėjui.</w:t>
      </w:r>
    </w:p>
    <w:p w14:paraId="2B172244"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9.8.</w:t>
      </w:r>
      <w:r w:rsidRPr="00F61342">
        <w:rPr>
          <w:rFonts w:ascii="Times New Roman" w:eastAsia="Times New Roman" w:hAnsi="Times New Roman" w:cs="Times New Roman"/>
          <w:bCs/>
          <w:color w:val="000000"/>
          <w:sz w:val="24"/>
          <w:szCs w:val="24"/>
        </w:rPr>
        <w:tab/>
        <w:t>Jei Sutartis nutraukiama Pirkėjo iniciatyva dėl Tiekėjo kaltės, Pirkėjo patirti nuostoliai ar išlaidos išieškomi iš Tiekėjo.</w:t>
      </w:r>
    </w:p>
    <w:p w14:paraId="318A6452" w14:textId="77777777" w:rsidR="00DE6347" w:rsidRPr="00F61342"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9.9.</w:t>
      </w:r>
      <w:r w:rsidRPr="00F61342">
        <w:rPr>
          <w:rFonts w:ascii="Times New Roman" w:eastAsia="Times New Roman" w:hAnsi="Times New Roman" w:cs="Times New Roman"/>
          <w:bCs/>
          <w:color w:val="000000"/>
          <w:sz w:val="24"/>
          <w:szCs w:val="24"/>
        </w:rPr>
        <w:tab/>
        <w:t>Sutartį nutraukus dėl Tiekėjo kaltės, be jam priklausančio atlyginimo už pristatytas Prekes, Tiekėjas neturi teisės į kokių nors patirtų nuostolių ar žalos kompensaciją.</w:t>
      </w:r>
    </w:p>
    <w:p w14:paraId="25375A8F" w14:textId="77777777" w:rsidR="00DE6347" w:rsidRPr="00A241EB"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F61342">
        <w:rPr>
          <w:rFonts w:ascii="Times New Roman" w:eastAsia="Times New Roman" w:hAnsi="Times New Roman" w:cs="Times New Roman"/>
          <w:bCs/>
          <w:color w:val="000000"/>
          <w:sz w:val="24"/>
          <w:szCs w:val="24"/>
        </w:rPr>
        <w:t>9.10.</w:t>
      </w:r>
      <w:r w:rsidRPr="00F61342">
        <w:rPr>
          <w:rFonts w:ascii="Times New Roman" w:eastAsia="Times New Roman" w:hAnsi="Times New Roman" w:cs="Times New Roman"/>
          <w:bCs/>
          <w:color w:val="000000"/>
          <w:sz w:val="24"/>
          <w:szCs w:val="24"/>
        </w:rPr>
        <w:tab/>
      </w:r>
      <w:r w:rsidRPr="00CE08E4">
        <w:rPr>
          <w:rFonts w:ascii="Times New Roman" w:eastAsia="Times New Roman" w:hAnsi="Times New Roman" w:cs="Times New Roman"/>
          <w:b/>
          <w:color w:val="000000"/>
          <w:sz w:val="24"/>
          <w:szCs w:val="24"/>
        </w:rPr>
        <w:t>Esminės Sutarties sąlygos:</w:t>
      </w:r>
    </w:p>
    <w:p w14:paraId="5799DF56" w14:textId="77777777" w:rsidR="00DE6347" w:rsidRPr="00A241EB" w:rsidRDefault="00DE6347" w:rsidP="005C1A45">
      <w:pPr>
        <w:tabs>
          <w:tab w:val="left" w:pos="567"/>
          <w:tab w:val="left" w:pos="709"/>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9.10.1.</w:t>
      </w:r>
      <w:r w:rsidRPr="00A241EB">
        <w:rPr>
          <w:rFonts w:ascii="Times New Roman" w:eastAsia="Times New Roman" w:hAnsi="Times New Roman" w:cs="Times New Roman"/>
          <w:bCs/>
          <w:color w:val="000000"/>
          <w:sz w:val="24"/>
          <w:szCs w:val="24"/>
        </w:rPr>
        <w:tab/>
        <w:t>Prekių pristatymo terminas.</w:t>
      </w:r>
    </w:p>
    <w:p w14:paraId="4519D9B5" w14:textId="77777777" w:rsidR="00DE6347" w:rsidRPr="00CE08E4" w:rsidRDefault="00DE6347" w:rsidP="005C1A45">
      <w:pPr>
        <w:tabs>
          <w:tab w:val="left" w:pos="567"/>
          <w:tab w:val="left" w:pos="709"/>
        </w:tabs>
        <w:spacing w:after="0" w:line="240" w:lineRule="auto"/>
        <w:jc w:val="both"/>
        <w:rPr>
          <w:rFonts w:ascii="Times New Roman" w:eastAsia="Times New Roman" w:hAnsi="Times New Roman" w:cs="Times New Roman"/>
          <w:b/>
          <w:color w:val="000000"/>
          <w:sz w:val="24"/>
          <w:szCs w:val="24"/>
        </w:rPr>
      </w:pPr>
      <w:r w:rsidRPr="00A241EB">
        <w:rPr>
          <w:rFonts w:ascii="Times New Roman" w:eastAsia="Times New Roman" w:hAnsi="Times New Roman" w:cs="Times New Roman"/>
          <w:bCs/>
          <w:color w:val="000000"/>
          <w:sz w:val="24"/>
          <w:szCs w:val="24"/>
        </w:rPr>
        <w:t>9.11.</w:t>
      </w:r>
      <w:r w:rsidRPr="00A241EB">
        <w:rPr>
          <w:rFonts w:ascii="Times New Roman" w:eastAsia="Times New Roman" w:hAnsi="Times New Roman" w:cs="Times New Roman"/>
          <w:bCs/>
          <w:color w:val="000000"/>
          <w:sz w:val="24"/>
          <w:szCs w:val="24"/>
        </w:rPr>
        <w:tab/>
      </w:r>
      <w:r w:rsidRPr="00CE08E4">
        <w:rPr>
          <w:rFonts w:ascii="Times New Roman" w:eastAsia="Times New Roman" w:hAnsi="Times New Roman" w:cs="Times New Roman"/>
          <w:b/>
          <w:color w:val="000000"/>
          <w:sz w:val="24"/>
          <w:szCs w:val="24"/>
        </w:rPr>
        <w:t>Dideli arba nuolatiniai esminės Sutarties sąlygos vykdymo trūkumai:</w:t>
      </w:r>
    </w:p>
    <w:p w14:paraId="0BC1CB13" w14:textId="44E03005" w:rsidR="00DE6347" w:rsidRPr="00A241EB" w:rsidRDefault="00DE6347" w:rsidP="005C1A45">
      <w:pPr>
        <w:tabs>
          <w:tab w:val="left" w:pos="567"/>
          <w:tab w:val="left" w:pos="709"/>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9.11.1.</w:t>
      </w:r>
      <w:r w:rsidRPr="00A241EB">
        <w:rPr>
          <w:rFonts w:ascii="Times New Roman" w:eastAsia="Times New Roman" w:hAnsi="Times New Roman" w:cs="Times New Roman"/>
          <w:bCs/>
          <w:color w:val="000000"/>
          <w:sz w:val="24"/>
          <w:szCs w:val="24"/>
        </w:rPr>
        <w:tab/>
        <w:t>Tiekėjo uždelsimas pristatyti Prekes, trunkantis ilgiau nei 5 darbo dienas nuo Sutarties 3.1.1. punkte nurodyto prekių pristatymo termino</w:t>
      </w:r>
      <w:r w:rsidR="007B6015">
        <w:rPr>
          <w:rFonts w:ascii="Times New Roman" w:eastAsia="Times New Roman" w:hAnsi="Times New Roman" w:cs="Times New Roman"/>
          <w:bCs/>
          <w:color w:val="000000"/>
          <w:sz w:val="24"/>
          <w:szCs w:val="24"/>
        </w:rPr>
        <w:t>.</w:t>
      </w:r>
    </w:p>
    <w:p w14:paraId="249854F9" w14:textId="77777777" w:rsidR="00DE6347" w:rsidRPr="00CE08E4" w:rsidRDefault="00DE6347" w:rsidP="005C1A45">
      <w:pPr>
        <w:tabs>
          <w:tab w:val="left" w:pos="567"/>
          <w:tab w:val="left" w:pos="709"/>
        </w:tabs>
        <w:spacing w:after="0" w:line="240" w:lineRule="auto"/>
        <w:jc w:val="both"/>
        <w:rPr>
          <w:rFonts w:ascii="Times New Roman" w:eastAsia="Times New Roman" w:hAnsi="Times New Roman" w:cs="Times New Roman"/>
          <w:b/>
          <w:color w:val="000000"/>
          <w:sz w:val="24"/>
          <w:szCs w:val="24"/>
        </w:rPr>
      </w:pPr>
      <w:r w:rsidRPr="00A241EB">
        <w:rPr>
          <w:rFonts w:ascii="Times New Roman" w:eastAsia="Times New Roman" w:hAnsi="Times New Roman" w:cs="Times New Roman"/>
          <w:bCs/>
          <w:color w:val="000000"/>
          <w:sz w:val="24"/>
          <w:szCs w:val="24"/>
        </w:rPr>
        <w:t>9.12.</w:t>
      </w:r>
      <w:r w:rsidRPr="00A241EB">
        <w:rPr>
          <w:rFonts w:ascii="Times New Roman" w:eastAsia="Times New Roman" w:hAnsi="Times New Roman" w:cs="Times New Roman"/>
          <w:bCs/>
          <w:color w:val="000000"/>
          <w:sz w:val="24"/>
          <w:szCs w:val="24"/>
        </w:rPr>
        <w:tab/>
      </w:r>
      <w:r w:rsidRPr="00CE08E4">
        <w:rPr>
          <w:rFonts w:ascii="Times New Roman" w:eastAsia="Times New Roman" w:hAnsi="Times New Roman" w:cs="Times New Roman"/>
          <w:b/>
          <w:color w:val="000000"/>
          <w:sz w:val="24"/>
          <w:szCs w:val="24"/>
        </w:rPr>
        <w:t>Taikomos šios netesybos:</w:t>
      </w:r>
    </w:p>
    <w:p w14:paraId="0300895C" w14:textId="77777777" w:rsidR="00DE6347" w:rsidRPr="00A241EB" w:rsidRDefault="00DE6347" w:rsidP="005C1A45">
      <w:pPr>
        <w:tabs>
          <w:tab w:val="left" w:pos="567"/>
          <w:tab w:val="left" w:pos="709"/>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9.12.1.</w:t>
      </w:r>
      <w:r w:rsidRPr="00A241EB">
        <w:rPr>
          <w:rFonts w:ascii="Times New Roman" w:eastAsia="Times New Roman" w:hAnsi="Times New Roman" w:cs="Times New Roman"/>
          <w:bCs/>
          <w:color w:val="000000"/>
          <w:sz w:val="24"/>
          <w:szCs w:val="24"/>
        </w:rPr>
        <w:tab/>
        <w:t>Jeigu Tiekėjas uždelsia pristatyti Prekes ilgiau nei 5 darbo dienas, Tiekėjas moka 500 (penkių šimtų) Eur  baudą.</w:t>
      </w:r>
    </w:p>
    <w:p w14:paraId="46A24B0A" w14:textId="77777777" w:rsidR="00DE6347" w:rsidRPr="00A241EB" w:rsidRDefault="00DE6347" w:rsidP="005C1A45">
      <w:pPr>
        <w:tabs>
          <w:tab w:val="left" w:pos="567"/>
          <w:tab w:val="left" w:pos="709"/>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9.12.2.</w:t>
      </w:r>
      <w:r w:rsidRPr="00A241EB">
        <w:rPr>
          <w:rFonts w:ascii="Times New Roman" w:eastAsia="Times New Roman" w:hAnsi="Times New Roman" w:cs="Times New Roman"/>
          <w:bCs/>
          <w:color w:val="000000"/>
          <w:sz w:val="24"/>
          <w:szCs w:val="24"/>
        </w:rPr>
        <w:tab/>
        <w:t>Jeigu Tiekėjas vėluoja pristatyti Prekes ar ištaisyti jų trūkumus iki 5 darbo dienų, Pirkėjas nuo kitos nei nustatytas terminas dienos Tiekėjui skaičiuoja 0,02 (dvi šimtosios) dydžio delspinigius už kiekvieną uždelstą dieną nuo laiku neperduotų Prekių ar Prekių, turinčių trūkumų, kainos be PVM.</w:t>
      </w:r>
    </w:p>
    <w:p w14:paraId="5B259673" w14:textId="77777777" w:rsidR="00DE6347" w:rsidRPr="00A241EB"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9.13.</w:t>
      </w:r>
      <w:r w:rsidRPr="00A241EB">
        <w:rPr>
          <w:rFonts w:ascii="Times New Roman" w:eastAsia="Times New Roman" w:hAnsi="Times New Roman" w:cs="Times New Roman"/>
          <w:bCs/>
          <w:color w:val="000000"/>
          <w:sz w:val="24"/>
          <w:szCs w:val="24"/>
        </w:rPr>
        <w:tab/>
        <w:t>Jei už laiku gautas Prekes nesumokama Sutarties 2.6 papunktyje numatyta tvarka, Tiekėjas nuo kitos nei nustatytas terminas dienos skaičiuoja Pirkėjui 0,02 (dvi šimtosios) procento dydžio delspinigius nuo neapmokėtų Prekių kainos be PVM už kiekvieną uždelstą kalendorinę dieną.</w:t>
      </w:r>
    </w:p>
    <w:p w14:paraId="4C09A620" w14:textId="77777777" w:rsidR="00DE6347" w:rsidRPr="00A241EB"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9.14.</w:t>
      </w:r>
      <w:r w:rsidRPr="00A241EB">
        <w:rPr>
          <w:rFonts w:ascii="Times New Roman" w:eastAsia="Times New Roman" w:hAnsi="Times New Roman" w:cs="Times New Roman"/>
          <w:bCs/>
          <w:color w:val="000000"/>
          <w:sz w:val="24"/>
          <w:szCs w:val="24"/>
        </w:rPr>
        <w:tab/>
        <w:t>Netesybų sumokėjimas neatleidžia Šalių nuo pareigos vykdyti šioje Sutartyje prisiimtus įsipareigojimus. Tiekėjui taikomos netesybos gali būti išskaitomos iš jam mokėtinų sumų.</w:t>
      </w:r>
    </w:p>
    <w:p w14:paraId="199D3BD9" w14:textId="2936E621" w:rsidR="00996853" w:rsidRPr="00A241EB" w:rsidRDefault="00DE6347" w:rsidP="005C1A45">
      <w:pPr>
        <w:tabs>
          <w:tab w:val="left" w:pos="567"/>
        </w:tabs>
        <w:spacing w:after="0" w:line="240" w:lineRule="auto"/>
        <w:jc w:val="both"/>
        <w:rPr>
          <w:rFonts w:ascii="Times New Roman" w:eastAsia="Times New Roman" w:hAnsi="Times New Roman" w:cs="Times New Roman"/>
          <w:bCs/>
          <w:color w:val="000000"/>
          <w:sz w:val="24"/>
          <w:szCs w:val="24"/>
        </w:rPr>
      </w:pPr>
      <w:r w:rsidRPr="00A241EB">
        <w:rPr>
          <w:rFonts w:ascii="Times New Roman" w:eastAsia="Times New Roman" w:hAnsi="Times New Roman" w:cs="Times New Roman"/>
          <w:bCs/>
          <w:color w:val="000000"/>
          <w:sz w:val="24"/>
          <w:szCs w:val="24"/>
        </w:rPr>
        <w:t>9.15.</w:t>
      </w:r>
      <w:r w:rsidRPr="00A241EB">
        <w:rPr>
          <w:rFonts w:ascii="Times New Roman" w:eastAsia="Times New Roman" w:hAnsi="Times New Roman" w:cs="Times New Roman"/>
          <w:bCs/>
          <w:color w:val="000000"/>
          <w:sz w:val="24"/>
          <w:szCs w:val="24"/>
        </w:rPr>
        <w:tab/>
        <w:t>Jeigu Sutartis nutraukiama dėl esminio Sutarties pažeidimo arba priimtas Pirkėjo sprendimas, kad Tiekėjas Sutartyje nustatytą esminę Sutarties sąlygą vykdė su dideliais ir nuolatiniais trūkumais ir dėl to Pirkėjas pritaikė Sutartyje nustatytą sankciją, Pirkėjas ne vėliau kaip per 10 (dešimt) darbo dienų Centrinėje viešųjų pirkimų informacinėje sistemoje Viešųjų pirkimų tarnybos nustatyta tvarka skelbia informaciją apie Sutarties neįvykdžiusį ar netinkamai ją įvykdžiusį Tiekėją.</w:t>
      </w:r>
    </w:p>
    <w:p w14:paraId="775265D2" w14:textId="77777777" w:rsidR="00996853" w:rsidRPr="008933FC" w:rsidRDefault="00996853" w:rsidP="00996853">
      <w:pPr>
        <w:spacing w:after="0" w:line="240" w:lineRule="auto"/>
        <w:jc w:val="both"/>
        <w:rPr>
          <w:rFonts w:ascii="Times New Roman" w:eastAsia="Calibri" w:hAnsi="Times New Roman" w:cs="Times New Roman"/>
          <w:color w:val="000000"/>
          <w:sz w:val="24"/>
          <w:szCs w:val="24"/>
          <w:lang w:eastAsia="lt-LT"/>
        </w:rPr>
      </w:pPr>
    </w:p>
    <w:p w14:paraId="2F193362" w14:textId="77777777" w:rsidR="00996853" w:rsidRPr="008933FC" w:rsidRDefault="00996853" w:rsidP="00996853">
      <w:pPr>
        <w:suppressAutoHyphens/>
        <w:spacing w:after="0" w:line="240" w:lineRule="auto"/>
        <w:ind w:firstLine="720"/>
        <w:jc w:val="center"/>
        <w:rPr>
          <w:rFonts w:ascii="Times New Roman" w:eastAsia="Times New Roman" w:hAnsi="Times New Roman" w:cs="Times New Roman"/>
          <w:b/>
          <w:color w:val="000000"/>
          <w:sz w:val="24"/>
          <w:szCs w:val="24"/>
          <w:lang w:eastAsia="lt-LT"/>
        </w:rPr>
      </w:pPr>
      <w:r w:rsidRPr="008933FC">
        <w:rPr>
          <w:rFonts w:ascii="Times New Roman" w:eastAsia="Times New Roman" w:hAnsi="Times New Roman" w:cs="Times New Roman"/>
          <w:b/>
          <w:color w:val="000000"/>
          <w:sz w:val="24"/>
          <w:szCs w:val="24"/>
          <w:lang w:eastAsia="lt-LT"/>
        </w:rPr>
        <w:t>10. KITOS SUTARTIES SĄLYGOS</w:t>
      </w:r>
    </w:p>
    <w:p w14:paraId="74D50772" w14:textId="77777777" w:rsidR="00996853" w:rsidRPr="008933FC" w:rsidRDefault="00996853" w:rsidP="00996853">
      <w:pPr>
        <w:suppressAutoHyphens/>
        <w:spacing w:after="0" w:line="240" w:lineRule="auto"/>
        <w:ind w:firstLine="720"/>
        <w:jc w:val="center"/>
        <w:rPr>
          <w:rFonts w:ascii="Times New Roman" w:eastAsia="Times New Roman" w:hAnsi="Times New Roman" w:cs="Times New Roman"/>
          <w:b/>
          <w:color w:val="000000"/>
          <w:sz w:val="24"/>
          <w:szCs w:val="24"/>
          <w:lang w:eastAsia="lt-LT"/>
        </w:rPr>
      </w:pPr>
    </w:p>
    <w:p w14:paraId="2B8BA03E" w14:textId="709582FA"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10.1. Sutartis įsigalioja nuo jos pasirašymo dienos ir galioja (</w:t>
      </w:r>
      <w:r w:rsidR="00061FBC">
        <w:rPr>
          <w:rFonts w:ascii="Times New Roman" w:eastAsia="Times New Roman" w:hAnsi="Times New Roman" w:cs="Times New Roman"/>
          <w:color w:val="000000"/>
          <w:sz w:val="24"/>
          <w:szCs w:val="24"/>
        </w:rPr>
        <w:t>du</w:t>
      </w:r>
      <w:r w:rsidRPr="008933FC">
        <w:rPr>
          <w:rFonts w:ascii="Times New Roman" w:eastAsia="Times New Roman" w:hAnsi="Times New Roman" w:cs="Times New Roman"/>
          <w:color w:val="000000"/>
          <w:sz w:val="24"/>
          <w:szCs w:val="24"/>
        </w:rPr>
        <w:t>) mėnesius (</w:t>
      </w:r>
      <w:r w:rsidR="004E3594">
        <w:rPr>
          <w:rFonts w:ascii="Times New Roman" w:eastAsia="Times New Roman" w:hAnsi="Times New Roman" w:cs="Times New Roman"/>
          <w:color w:val="000000"/>
          <w:sz w:val="24"/>
          <w:szCs w:val="24"/>
        </w:rPr>
        <w:t>1</w:t>
      </w:r>
      <w:r w:rsidRPr="008933FC">
        <w:rPr>
          <w:rFonts w:ascii="Times New Roman" w:eastAsia="Times New Roman" w:hAnsi="Times New Roman" w:cs="Times New Roman"/>
          <w:color w:val="000000"/>
          <w:sz w:val="24"/>
          <w:szCs w:val="24"/>
        </w:rPr>
        <w:t xml:space="preserve"> (</w:t>
      </w:r>
      <w:r w:rsidR="00625598">
        <w:rPr>
          <w:rFonts w:ascii="Times New Roman" w:eastAsia="Times New Roman" w:hAnsi="Times New Roman" w:cs="Times New Roman"/>
          <w:color w:val="000000"/>
          <w:sz w:val="24"/>
          <w:szCs w:val="24"/>
        </w:rPr>
        <w:t>vieną</w:t>
      </w:r>
      <w:r w:rsidRPr="008933FC">
        <w:rPr>
          <w:rFonts w:ascii="Times New Roman" w:eastAsia="Times New Roman" w:hAnsi="Times New Roman" w:cs="Times New Roman"/>
          <w:color w:val="000000"/>
          <w:sz w:val="24"/>
          <w:szCs w:val="24"/>
        </w:rPr>
        <w:t>) mėnes</w:t>
      </w:r>
      <w:r w:rsidR="00625598">
        <w:rPr>
          <w:rFonts w:ascii="Times New Roman" w:eastAsia="Times New Roman" w:hAnsi="Times New Roman" w:cs="Times New Roman"/>
          <w:color w:val="000000"/>
          <w:sz w:val="24"/>
          <w:szCs w:val="24"/>
        </w:rPr>
        <w:t>į</w:t>
      </w:r>
      <w:r w:rsidRPr="008933FC">
        <w:rPr>
          <w:rFonts w:ascii="Times New Roman" w:eastAsia="Times New Roman" w:hAnsi="Times New Roman" w:cs="Times New Roman"/>
          <w:color w:val="000000"/>
          <w:sz w:val="24"/>
          <w:szCs w:val="24"/>
        </w:rPr>
        <w:t xml:space="preserve"> Prekėms pristatyti, (</w:t>
      </w:r>
      <w:r w:rsidR="00692DFD">
        <w:rPr>
          <w:rFonts w:ascii="Times New Roman" w:eastAsia="Times New Roman" w:hAnsi="Times New Roman" w:cs="Times New Roman"/>
          <w:color w:val="000000"/>
          <w:sz w:val="24"/>
          <w:szCs w:val="24"/>
        </w:rPr>
        <w:t>1</w:t>
      </w:r>
      <w:r w:rsidRPr="008933FC">
        <w:rPr>
          <w:rFonts w:ascii="Times New Roman" w:eastAsia="Times New Roman" w:hAnsi="Times New Roman" w:cs="Times New Roman"/>
          <w:color w:val="000000"/>
          <w:sz w:val="24"/>
          <w:szCs w:val="24"/>
        </w:rPr>
        <w:t xml:space="preserve"> (</w:t>
      </w:r>
      <w:r w:rsidR="00692DFD">
        <w:rPr>
          <w:rFonts w:ascii="Times New Roman" w:eastAsia="Times New Roman" w:hAnsi="Times New Roman" w:cs="Times New Roman"/>
          <w:color w:val="000000"/>
          <w:sz w:val="24"/>
          <w:szCs w:val="24"/>
        </w:rPr>
        <w:t>vieną</w:t>
      </w:r>
      <w:r w:rsidRPr="008933FC">
        <w:rPr>
          <w:rFonts w:ascii="Times New Roman" w:eastAsia="Times New Roman" w:hAnsi="Times New Roman" w:cs="Times New Roman"/>
          <w:color w:val="000000"/>
          <w:sz w:val="24"/>
          <w:szCs w:val="24"/>
        </w:rPr>
        <w:t xml:space="preserve">) mėnesį apmokėti už pristatytas Prekes). </w:t>
      </w:r>
    </w:p>
    <w:p w14:paraId="243A0F7C" w14:textId="77777777" w:rsidR="00996853" w:rsidRPr="008933FC" w:rsidRDefault="00996853" w:rsidP="00996853">
      <w:pPr>
        <w:spacing w:after="0" w:line="240" w:lineRule="auto"/>
        <w:jc w:val="both"/>
        <w:rPr>
          <w:rFonts w:ascii="Times New Roman" w:eastAsia="Times New Roman" w:hAnsi="Times New Roman" w:cs="Times New Roman"/>
          <w:sz w:val="24"/>
          <w:szCs w:val="24"/>
          <w:lang w:eastAsia="lt-LT"/>
        </w:rPr>
      </w:pPr>
      <w:r w:rsidRPr="008933FC">
        <w:rPr>
          <w:rFonts w:ascii="Times New Roman" w:eastAsia="Times New Roman" w:hAnsi="Times New Roman" w:cs="Times New Roman"/>
          <w:color w:val="000000"/>
          <w:sz w:val="24"/>
          <w:szCs w:val="24"/>
        </w:rPr>
        <w:t xml:space="preserve">10.2. </w:t>
      </w:r>
      <w:r w:rsidRPr="008933FC">
        <w:rPr>
          <w:rFonts w:ascii="Times New Roman" w:eastAsia="Times New Roman" w:hAnsi="Times New Roman" w:cs="Times New Roman"/>
          <w:color w:val="000000"/>
          <w:sz w:val="24"/>
          <w:szCs w:val="24"/>
          <w:lang w:eastAsia="lt-LT"/>
        </w:rPr>
        <w:t>Sutartis gali būti keičiama jos galiojimo laikotarpiu tik vadovaujantis Lietuvos Respublikos viešųjų pirkimų įstatymo 89 straipsnio nuostatomis. Sutarties sąlygų pakeitimai įforminami Šalių rašytiniais susitarimais, kurie yra neatsiejama Sutarties dalis.</w:t>
      </w:r>
    </w:p>
    <w:p w14:paraId="6270DCCA"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10.3. Už Sutarties įsipareigojimų nevykdymą arba netinkamą vykdymą Sutarties Šalys atsako pagal Lietuvos Respublikoje galiojančius teisės aktus.</w:t>
      </w:r>
    </w:p>
    <w:p w14:paraId="1ED31BEF" w14:textId="55F8E26F" w:rsidR="00996853" w:rsidRPr="008933FC" w:rsidRDefault="00996853" w:rsidP="00996853">
      <w:pPr>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rPr>
        <w:t xml:space="preserve">10.4. Sutarties Šalys įsipareigoja ne vėliau kaip per </w:t>
      </w:r>
      <w:r w:rsidR="00625598">
        <w:rPr>
          <w:rFonts w:ascii="Times New Roman" w:eastAsia="Times New Roman" w:hAnsi="Times New Roman" w:cs="Times New Roman"/>
          <w:color w:val="000000"/>
          <w:sz w:val="24"/>
          <w:szCs w:val="24"/>
        </w:rPr>
        <w:t>5</w:t>
      </w:r>
      <w:r w:rsidRPr="008933FC">
        <w:rPr>
          <w:rFonts w:ascii="Times New Roman" w:eastAsia="Times New Roman" w:hAnsi="Times New Roman" w:cs="Times New Roman"/>
          <w:color w:val="000000"/>
          <w:sz w:val="24"/>
          <w:szCs w:val="24"/>
        </w:rPr>
        <w:t xml:space="preserve"> (</w:t>
      </w:r>
      <w:r w:rsidR="00625598">
        <w:rPr>
          <w:rFonts w:ascii="Times New Roman" w:eastAsia="Times New Roman" w:hAnsi="Times New Roman" w:cs="Times New Roman"/>
          <w:color w:val="000000"/>
          <w:sz w:val="24"/>
          <w:szCs w:val="24"/>
        </w:rPr>
        <w:t>penkias</w:t>
      </w: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i/>
          <w:iCs/>
          <w:color w:val="000000"/>
          <w:sz w:val="24"/>
          <w:szCs w:val="24"/>
        </w:rPr>
        <w:t>kalendorines</w:t>
      </w:r>
      <w:r w:rsidRPr="008933FC">
        <w:rPr>
          <w:rFonts w:ascii="Times New Roman" w:eastAsia="Times New Roman" w:hAnsi="Times New Roman" w:cs="Times New Roman"/>
          <w:color w:val="000000"/>
          <w:sz w:val="24"/>
          <w:szCs w:val="24"/>
        </w:rPr>
        <w:t xml:space="preserve"> dienas informuoti viena kitą apie Šalių rekvizitų, bankų atsiskaitomųjų sąskaitų numerių pasikeitimus. </w:t>
      </w:r>
      <w:r w:rsidRPr="008933FC">
        <w:rPr>
          <w:rFonts w:ascii="Times New Roman" w:eastAsia="Times New Roman" w:hAnsi="Times New Roman" w:cs="Times New Roman"/>
          <w:color w:val="000000"/>
          <w:sz w:val="24"/>
          <w:szCs w:val="24"/>
          <w:lang w:eastAsia="lt-LT"/>
        </w:rPr>
        <w:t>Šalis, neįvykdžiusi šio įsipareigojimo, negali reikšti pretenzijų, kad kita Šalis pažeidė Sutartį, jei kita Šalis atliko veiksmus pagal paskutinius jai žinomus kitos Šalies rekvizitus.</w:t>
      </w:r>
    </w:p>
    <w:p w14:paraId="23E35E8B" w14:textId="77777777" w:rsidR="00996853" w:rsidRPr="008933FC" w:rsidRDefault="00996853" w:rsidP="00996853">
      <w:pPr>
        <w:tabs>
          <w:tab w:val="left" w:pos="709"/>
        </w:tabs>
        <w:spacing w:after="0" w:line="240" w:lineRule="auto"/>
        <w:jc w:val="both"/>
        <w:outlineLvl w:val="0"/>
        <w:rPr>
          <w:rFonts w:ascii="Times New Roman" w:eastAsia="Times New Roman" w:hAnsi="Times New Roman" w:cs="Times New Roman"/>
          <w:color w:val="000000"/>
          <w:sz w:val="24"/>
          <w:szCs w:val="24"/>
          <w:lang w:eastAsia="ar-SA"/>
        </w:rPr>
      </w:pPr>
      <w:r w:rsidRPr="008933FC">
        <w:rPr>
          <w:rFonts w:ascii="Times New Roman" w:eastAsia="Times New Roman" w:hAnsi="Times New Roman" w:cs="Times New Roman"/>
          <w:color w:val="000000"/>
          <w:sz w:val="24"/>
          <w:szCs w:val="24"/>
          <w:lang w:eastAsia="lt-LT"/>
        </w:rPr>
        <w:t>10.5. Pirkėjas p</w:t>
      </w:r>
      <w:r w:rsidRPr="008933FC">
        <w:rPr>
          <w:rFonts w:ascii="Times New Roman" w:eastAsia="Times New Roman" w:hAnsi="Times New Roman" w:cs="Times New Roman"/>
          <w:color w:val="000000"/>
          <w:sz w:val="24"/>
          <w:szCs w:val="24"/>
          <w:lang w:eastAsia="ar-SA"/>
        </w:rPr>
        <w:t>askiria kontaktiniu asmeniu, atsakingu už Sutarties vykdymą ir turinčiu teisę pasirašyti Prekių perdavimo</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color w:val="000000"/>
          <w:sz w:val="24"/>
          <w:szCs w:val="24"/>
          <w:lang w:eastAsia="ar-SA"/>
        </w:rPr>
        <w:t>priėmimo aktą ____________________________________________,</w:t>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t>(pareigos, vardas, pavardė)</w:t>
      </w:r>
    </w:p>
    <w:p w14:paraId="64AEAF3E" w14:textId="77777777" w:rsidR="00996853" w:rsidRPr="004D68CC" w:rsidRDefault="00996853" w:rsidP="00996853">
      <w:pPr>
        <w:tabs>
          <w:tab w:val="left" w:pos="709"/>
        </w:tabs>
        <w:spacing w:after="0" w:line="240" w:lineRule="auto"/>
        <w:jc w:val="both"/>
        <w:outlineLvl w:val="0"/>
        <w:rPr>
          <w:rFonts w:ascii="Times New Roman" w:eastAsia="Times New Roman" w:hAnsi="Times New Roman" w:cs="Times New Roman"/>
          <w:color w:val="000000"/>
          <w:sz w:val="24"/>
          <w:szCs w:val="24"/>
          <w:lang w:eastAsia="ar-SA"/>
        </w:rPr>
      </w:pPr>
      <w:r w:rsidRPr="004D68CC">
        <w:rPr>
          <w:rFonts w:ascii="Times New Roman" w:eastAsia="Times New Roman" w:hAnsi="Times New Roman" w:cs="Times New Roman"/>
          <w:color w:val="000000"/>
          <w:sz w:val="24"/>
          <w:szCs w:val="24"/>
          <w:lang w:eastAsia="ar-SA"/>
        </w:rPr>
        <w:t xml:space="preserve">tel.: ____________________, el. paštas: </w:t>
      </w:r>
      <w:hyperlink r:id="rId12" w:history="1">
        <w:r w:rsidRPr="004D68CC">
          <w:rPr>
            <w:rFonts w:ascii="Times New Roman" w:eastAsia="Times New Roman" w:hAnsi="Times New Roman" w:cs="Times New Roman"/>
            <w:color w:val="000000"/>
            <w:sz w:val="24"/>
            <w:szCs w:val="24"/>
            <w:lang w:eastAsia="ar-SA"/>
          </w:rPr>
          <w:t>________________________</w:t>
        </w:r>
      </w:hyperlink>
      <w:r w:rsidRPr="004D68CC">
        <w:rPr>
          <w:rFonts w:ascii="Times New Roman" w:eastAsia="Times New Roman" w:hAnsi="Times New Roman" w:cs="Times New Roman"/>
          <w:color w:val="000000"/>
          <w:sz w:val="24"/>
          <w:szCs w:val="24"/>
          <w:lang w:eastAsia="ar-SA"/>
        </w:rPr>
        <w:t>.</w:t>
      </w:r>
    </w:p>
    <w:p w14:paraId="1C85D8EF" w14:textId="77777777" w:rsidR="00996853" w:rsidRPr="008933FC" w:rsidRDefault="00996853" w:rsidP="00996853">
      <w:pPr>
        <w:tabs>
          <w:tab w:val="left" w:pos="709"/>
        </w:tabs>
        <w:spacing w:after="0" w:line="240" w:lineRule="auto"/>
        <w:jc w:val="both"/>
        <w:outlineLvl w:val="0"/>
        <w:rPr>
          <w:rFonts w:ascii="Times New Roman" w:eastAsia="Times New Roman" w:hAnsi="Times New Roman" w:cs="Times New Roman"/>
          <w:color w:val="000000"/>
          <w:sz w:val="24"/>
          <w:szCs w:val="24"/>
          <w:lang w:eastAsia="ar-SA"/>
        </w:rPr>
      </w:pPr>
      <w:r w:rsidRPr="008933FC">
        <w:rPr>
          <w:rFonts w:ascii="Times New Roman" w:eastAsia="Times New Roman" w:hAnsi="Times New Roman" w:cs="Times New Roman"/>
          <w:color w:val="000000"/>
          <w:sz w:val="24"/>
          <w:szCs w:val="24"/>
          <w:lang w:eastAsia="lt-LT"/>
        </w:rPr>
        <w:t>10.6. Tiekėjas p</w:t>
      </w:r>
      <w:r w:rsidRPr="008933FC">
        <w:rPr>
          <w:rFonts w:ascii="Times New Roman" w:eastAsia="Times New Roman" w:hAnsi="Times New Roman" w:cs="Times New Roman"/>
          <w:color w:val="000000"/>
          <w:sz w:val="24"/>
          <w:szCs w:val="24"/>
          <w:lang w:eastAsia="ar-SA"/>
        </w:rPr>
        <w:t>askiria kontaktiniu asmeniu, atsakingu už Sutarties vykdymą ir turinčiu teisę pasirašyti Prekių perdavimo</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color w:val="000000"/>
          <w:sz w:val="24"/>
          <w:szCs w:val="24"/>
          <w:lang w:eastAsia="ar-SA"/>
        </w:rPr>
        <w:t>priėmimo aktą ____________________________________________,</w:t>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r>
      <w:r w:rsidRPr="008933FC">
        <w:rPr>
          <w:rFonts w:ascii="Times New Roman" w:eastAsia="Times New Roman" w:hAnsi="Times New Roman" w:cs="Times New Roman"/>
          <w:color w:val="000000"/>
          <w:sz w:val="24"/>
          <w:szCs w:val="24"/>
          <w:vertAlign w:val="superscript"/>
          <w:lang w:eastAsia="ar-SA"/>
        </w:rPr>
        <w:tab/>
        <w:t>(pareigos, vardas, pavardė)</w:t>
      </w:r>
    </w:p>
    <w:p w14:paraId="55E00285" w14:textId="77777777" w:rsidR="00996853" w:rsidRPr="004D68CC" w:rsidRDefault="00996853" w:rsidP="00996853">
      <w:pPr>
        <w:tabs>
          <w:tab w:val="left" w:pos="709"/>
        </w:tabs>
        <w:spacing w:after="0" w:line="240" w:lineRule="auto"/>
        <w:jc w:val="both"/>
        <w:outlineLvl w:val="0"/>
        <w:rPr>
          <w:rFonts w:ascii="Times New Roman" w:eastAsia="Times New Roman" w:hAnsi="Times New Roman" w:cs="Times New Roman"/>
          <w:color w:val="000000"/>
          <w:sz w:val="24"/>
          <w:szCs w:val="24"/>
          <w:lang w:eastAsia="ar-SA"/>
        </w:rPr>
      </w:pPr>
      <w:r w:rsidRPr="004D68CC">
        <w:rPr>
          <w:rFonts w:ascii="Times New Roman" w:eastAsia="Times New Roman" w:hAnsi="Times New Roman" w:cs="Times New Roman"/>
          <w:color w:val="000000"/>
          <w:sz w:val="24"/>
          <w:szCs w:val="24"/>
          <w:lang w:eastAsia="ar-SA"/>
        </w:rPr>
        <w:t xml:space="preserve">tel.: ____________________, el. paštas: </w:t>
      </w:r>
      <w:hyperlink r:id="rId13" w:history="1">
        <w:r w:rsidRPr="004D68CC">
          <w:rPr>
            <w:rFonts w:ascii="Times New Roman" w:eastAsia="Times New Roman" w:hAnsi="Times New Roman" w:cs="Times New Roman"/>
            <w:color w:val="000000"/>
            <w:sz w:val="24"/>
            <w:szCs w:val="24"/>
            <w:lang w:eastAsia="ar-SA"/>
          </w:rPr>
          <w:t>________________________</w:t>
        </w:r>
      </w:hyperlink>
      <w:r w:rsidRPr="004D68CC">
        <w:rPr>
          <w:rFonts w:ascii="Times New Roman" w:eastAsia="Times New Roman" w:hAnsi="Times New Roman" w:cs="Times New Roman"/>
          <w:color w:val="000000"/>
          <w:sz w:val="24"/>
          <w:szCs w:val="24"/>
          <w:lang w:eastAsia="ar-SA"/>
        </w:rPr>
        <w:t>.</w:t>
      </w:r>
    </w:p>
    <w:p w14:paraId="6672C79C" w14:textId="73FFACB2" w:rsidR="006B0E48" w:rsidRPr="006B0E48" w:rsidRDefault="00996853" w:rsidP="006B0E48">
      <w:pPr>
        <w:suppressAutoHyphens/>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10.</w:t>
      </w:r>
      <w:r w:rsidR="00B46C07">
        <w:rPr>
          <w:rFonts w:ascii="Times New Roman" w:eastAsia="Times New Roman" w:hAnsi="Times New Roman" w:cs="Times New Roman"/>
          <w:color w:val="000000"/>
          <w:sz w:val="24"/>
          <w:szCs w:val="24"/>
          <w:lang w:eastAsia="lt-LT"/>
        </w:rPr>
        <w:t>7</w:t>
      </w:r>
      <w:r w:rsidRPr="008933FC">
        <w:rPr>
          <w:rFonts w:ascii="Times New Roman" w:eastAsia="Times New Roman" w:hAnsi="Times New Roman" w:cs="Times New Roman"/>
          <w:color w:val="000000"/>
          <w:sz w:val="24"/>
          <w:szCs w:val="24"/>
          <w:lang w:eastAsia="lt-LT"/>
        </w:rPr>
        <w:t xml:space="preserve">. </w:t>
      </w:r>
      <w:r w:rsidR="006B0E48" w:rsidRPr="006B0E48">
        <w:rPr>
          <w:rFonts w:ascii="Times New Roman" w:eastAsia="Times New Roman" w:hAnsi="Times New Roman" w:cs="Times New Roman"/>
          <w:color w:val="000000"/>
          <w:sz w:val="24"/>
          <w:szCs w:val="24"/>
          <w:lang w:eastAsia="lt-LT"/>
        </w:rPr>
        <w:t xml:space="preserve">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68FA1830" w14:textId="7AC4FBE5" w:rsidR="00996853" w:rsidRPr="008933FC" w:rsidRDefault="00996853" w:rsidP="006B0E48">
      <w:pPr>
        <w:suppressAutoHyphens/>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color w:val="000000"/>
          <w:sz w:val="24"/>
          <w:szCs w:val="24"/>
        </w:rPr>
        <w:t>10.</w:t>
      </w:r>
      <w:r w:rsidR="00B46C07">
        <w:rPr>
          <w:rFonts w:ascii="Times New Roman" w:eastAsia="Times New Roman" w:hAnsi="Times New Roman" w:cs="Times New Roman"/>
          <w:color w:val="000000"/>
          <w:sz w:val="24"/>
          <w:szCs w:val="24"/>
        </w:rPr>
        <w:t>8</w:t>
      </w:r>
      <w:r w:rsidRPr="008933FC">
        <w:rPr>
          <w:rFonts w:ascii="Times New Roman" w:eastAsia="Times New Roman" w:hAnsi="Times New Roman" w:cs="Times New Roman"/>
          <w:color w:val="000000"/>
          <w:sz w:val="24"/>
          <w:szCs w:val="24"/>
        </w:rPr>
        <w:t>. Šios Sutarties turinys ir vykdant šią Sutartį gauta informacija yra konfidenciali ir negali būti perduota tretiesiems asmenims be kurios nors iš Šalių raštiško sutikimo, išskyrus teisės aktų numatytus atvejus. V</w:t>
      </w:r>
      <w:r w:rsidRPr="008933FC">
        <w:rPr>
          <w:rFonts w:ascii="Times New Roman" w:eastAsia="Times New Roman" w:hAnsi="Times New Roman" w:cs="Times New Roman"/>
          <w:sz w:val="24"/>
          <w:szCs w:val="24"/>
        </w:rPr>
        <w:t>isi iš Pirkėjo gauti Sutarčiai vykdyti reikalingi dokumentai, Sutarties vykdymo pabaigoje grąžinami Pirkėjui.</w:t>
      </w:r>
    </w:p>
    <w:p w14:paraId="5D7EC586" w14:textId="34448C31" w:rsidR="00996853" w:rsidRPr="008933FC" w:rsidRDefault="00996853" w:rsidP="00996853">
      <w:pPr>
        <w:spacing w:after="0" w:line="240" w:lineRule="auto"/>
        <w:jc w:val="both"/>
        <w:rPr>
          <w:rFonts w:ascii="Times New Roman" w:eastAsia="Times New Roman" w:hAnsi="Times New Roman" w:cs="Times New Roman"/>
          <w:sz w:val="24"/>
          <w:szCs w:val="24"/>
        </w:rPr>
      </w:pPr>
      <w:r w:rsidRPr="008933FC">
        <w:rPr>
          <w:rFonts w:ascii="Times New Roman" w:eastAsia="Times New Roman" w:hAnsi="Times New Roman" w:cs="Times New Roman"/>
          <w:sz w:val="24"/>
          <w:szCs w:val="24"/>
        </w:rPr>
        <w:t>10.</w:t>
      </w:r>
      <w:r w:rsidR="00B46C07">
        <w:rPr>
          <w:rFonts w:ascii="Times New Roman" w:eastAsia="Times New Roman" w:hAnsi="Times New Roman" w:cs="Times New Roman"/>
          <w:sz w:val="24"/>
          <w:szCs w:val="24"/>
        </w:rPr>
        <w:t>9</w:t>
      </w:r>
      <w:r w:rsidRPr="008933FC">
        <w:rPr>
          <w:rFonts w:ascii="Times New Roman" w:eastAsia="Times New Roman" w:hAnsi="Times New Roman" w:cs="Times New Roman"/>
          <w:sz w:val="24"/>
          <w:szCs w:val="24"/>
        </w:rPr>
        <w:t>. Nė viena Šalis neturi teisės perleisti visų arba dalies teisių ir pareigų pagal šią Sutartį jokiai trečiajai šaliai be išankstinio raštiško kitos Šalies sutikimo.</w:t>
      </w:r>
    </w:p>
    <w:p w14:paraId="636C8895" w14:textId="0D4E003F" w:rsidR="00996853" w:rsidRPr="008933FC" w:rsidRDefault="00996853" w:rsidP="00996853">
      <w:pPr>
        <w:spacing w:after="0" w:line="240" w:lineRule="auto"/>
        <w:jc w:val="both"/>
        <w:rPr>
          <w:rFonts w:ascii="Times New Roman" w:eastAsia="Times New Roman" w:hAnsi="Times New Roman" w:cs="Times New Roman"/>
          <w:sz w:val="24"/>
          <w:szCs w:val="24"/>
          <w:lang w:eastAsia="lt-LT"/>
        </w:rPr>
      </w:pPr>
      <w:r w:rsidRPr="008933FC">
        <w:rPr>
          <w:rFonts w:ascii="Times New Roman" w:eastAsia="Times New Roman" w:hAnsi="Times New Roman" w:cs="Times New Roman"/>
          <w:sz w:val="24"/>
          <w:szCs w:val="24"/>
          <w:lang w:eastAsia="lt-LT"/>
        </w:rPr>
        <w:t>10.1</w:t>
      </w:r>
      <w:r w:rsidR="00B46C07">
        <w:rPr>
          <w:rFonts w:ascii="Times New Roman" w:eastAsia="Times New Roman" w:hAnsi="Times New Roman" w:cs="Times New Roman"/>
          <w:sz w:val="24"/>
          <w:szCs w:val="24"/>
          <w:lang w:eastAsia="lt-LT"/>
        </w:rPr>
        <w:t>0</w:t>
      </w:r>
      <w:r w:rsidRPr="008933FC">
        <w:rPr>
          <w:rFonts w:ascii="Times New Roman" w:eastAsia="Times New Roman" w:hAnsi="Times New Roman" w:cs="Times New Roman"/>
          <w:sz w:val="24"/>
          <w:szCs w:val="24"/>
          <w:lang w:eastAsia="lt-LT"/>
        </w:rPr>
        <w:t>. Jei bet kuri šios Sutarties nuostata tampa ar pripažįstama visiškai ar iš dalies negaliojančia, tai neturi įtakos kitų Sutarties nuostatų galiojimui.</w:t>
      </w:r>
    </w:p>
    <w:p w14:paraId="55C0B357" w14:textId="2F6CEEF8" w:rsidR="00996853" w:rsidRPr="008933FC" w:rsidRDefault="00996853" w:rsidP="00996853">
      <w:pPr>
        <w:spacing w:after="0" w:line="240" w:lineRule="auto"/>
        <w:jc w:val="both"/>
        <w:rPr>
          <w:rFonts w:ascii="Times New Roman" w:eastAsia="Times New Roman" w:hAnsi="Times New Roman" w:cs="Times New Roman"/>
          <w:sz w:val="24"/>
          <w:szCs w:val="24"/>
          <w:lang w:eastAsia="lt-LT"/>
        </w:rPr>
      </w:pPr>
      <w:r w:rsidRPr="008933FC">
        <w:rPr>
          <w:rFonts w:ascii="Times New Roman" w:eastAsia="Times New Roman" w:hAnsi="Times New Roman" w:cs="Times New Roman"/>
          <w:sz w:val="24"/>
          <w:szCs w:val="24"/>
          <w:lang w:eastAsia="lt-LT"/>
        </w:rPr>
        <w:t>10.1</w:t>
      </w:r>
      <w:r w:rsidR="00B46C07">
        <w:rPr>
          <w:rFonts w:ascii="Times New Roman" w:eastAsia="Times New Roman" w:hAnsi="Times New Roman" w:cs="Times New Roman"/>
          <w:sz w:val="24"/>
          <w:szCs w:val="24"/>
          <w:lang w:eastAsia="lt-LT"/>
        </w:rPr>
        <w:t>1</w:t>
      </w:r>
      <w:r w:rsidRPr="008933FC">
        <w:rPr>
          <w:rFonts w:ascii="Times New Roman" w:eastAsia="Times New Roman" w:hAnsi="Times New Roman" w:cs="Times New Roman"/>
          <w:sz w:val="24"/>
          <w:szCs w:val="24"/>
          <w:lang w:eastAsia="lt-LT"/>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5CACEA12" w14:textId="642BA0A1"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10.1</w:t>
      </w:r>
      <w:r w:rsidR="00B46C07">
        <w:rPr>
          <w:rFonts w:ascii="Times New Roman" w:eastAsia="Times New Roman" w:hAnsi="Times New Roman" w:cs="Times New Roman"/>
          <w:color w:val="000000"/>
          <w:sz w:val="24"/>
          <w:szCs w:val="24"/>
        </w:rPr>
        <w:t>2</w:t>
      </w:r>
      <w:r w:rsidRPr="008933FC">
        <w:rPr>
          <w:rFonts w:ascii="Times New Roman" w:eastAsia="Times New Roman" w:hAnsi="Times New Roman" w:cs="Times New Roman"/>
          <w:color w:val="000000"/>
          <w:sz w:val="24"/>
          <w:szCs w:val="24"/>
        </w:rPr>
        <w:t>. Be šių Sutarties sąlygų, jai taikomos ir Lietuvos Respublikos teisės aktuose numatytos tokios rūšies sutarčių sąlygos.</w:t>
      </w:r>
    </w:p>
    <w:p w14:paraId="709C89BB"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p>
    <w:p w14:paraId="405CB8EE" w14:textId="77777777" w:rsidR="00996853" w:rsidRPr="008933FC" w:rsidRDefault="00996853" w:rsidP="00996853">
      <w:pPr>
        <w:suppressAutoHyphens/>
        <w:spacing w:after="0" w:line="240" w:lineRule="auto"/>
        <w:jc w:val="center"/>
        <w:rPr>
          <w:rFonts w:ascii="Times New Roman" w:eastAsia="Times New Roman" w:hAnsi="Times New Roman" w:cs="Times New Roman"/>
          <w:b/>
          <w:color w:val="000000"/>
          <w:sz w:val="24"/>
          <w:szCs w:val="24"/>
          <w:lang w:eastAsia="lt-LT"/>
        </w:rPr>
      </w:pPr>
      <w:r w:rsidRPr="008933FC">
        <w:rPr>
          <w:rFonts w:ascii="Times New Roman" w:eastAsia="Times New Roman" w:hAnsi="Times New Roman" w:cs="Times New Roman"/>
          <w:b/>
          <w:color w:val="000000"/>
          <w:sz w:val="24"/>
          <w:szCs w:val="24"/>
          <w:lang w:eastAsia="lt-LT"/>
        </w:rPr>
        <w:t>11. SUTARTIES PRIEDAI</w:t>
      </w:r>
    </w:p>
    <w:p w14:paraId="402F4ED0" w14:textId="77777777" w:rsidR="00996853" w:rsidRPr="008933FC" w:rsidRDefault="00996853" w:rsidP="00996853">
      <w:pPr>
        <w:suppressAutoHyphens/>
        <w:spacing w:after="0" w:line="240" w:lineRule="auto"/>
        <w:jc w:val="center"/>
        <w:rPr>
          <w:rFonts w:ascii="Times New Roman" w:eastAsia="Times New Roman" w:hAnsi="Times New Roman" w:cs="Times New Roman"/>
          <w:b/>
          <w:color w:val="000000"/>
          <w:sz w:val="24"/>
          <w:szCs w:val="24"/>
          <w:lang w:eastAsia="lt-LT"/>
        </w:rPr>
      </w:pPr>
    </w:p>
    <w:p w14:paraId="71EF5EEC" w14:textId="77777777" w:rsidR="00996853" w:rsidRPr="008933FC" w:rsidRDefault="00996853" w:rsidP="00996853">
      <w:pPr>
        <w:suppressAutoHyphens/>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11.1. Sutarties priedai yra neatskiriama šios Sutarties dalis:</w:t>
      </w:r>
    </w:p>
    <w:p w14:paraId="07196A04" w14:textId="0F778C24" w:rsidR="00996853" w:rsidRPr="008933FC" w:rsidRDefault="00996853" w:rsidP="00996853">
      <w:pPr>
        <w:suppressAutoHyphens/>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 xml:space="preserve">11.1.1. 1 priedas. Techninė specifikacija, </w:t>
      </w:r>
      <w:r w:rsidR="00A46B67">
        <w:rPr>
          <w:rFonts w:ascii="Times New Roman" w:eastAsia="Times New Roman" w:hAnsi="Times New Roman" w:cs="Times New Roman"/>
          <w:color w:val="000000"/>
          <w:sz w:val="24"/>
          <w:szCs w:val="24"/>
          <w:lang w:eastAsia="lt-LT"/>
        </w:rPr>
        <w:t>1</w:t>
      </w:r>
      <w:r w:rsidRPr="008933FC">
        <w:rPr>
          <w:rFonts w:ascii="Times New Roman" w:eastAsia="Times New Roman" w:hAnsi="Times New Roman" w:cs="Times New Roman"/>
          <w:color w:val="000000"/>
          <w:sz w:val="24"/>
          <w:szCs w:val="24"/>
          <w:lang w:eastAsia="lt-LT"/>
        </w:rPr>
        <w:t xml:space="preserve"> lapai;</w:t>
      </w:r>
    </w:p>
    <w:p w14:paraId="7504CCAE" w14:textId="77777777" w:rsidR="00996853" w:rsidRPr="008933FC" w:rsidRDefault="00996853" w:rsidP="00996853">
      <w:pPr>
        <w:suppressAutoHyphens/>
        <w:spacing w:after="0" w:line="240" w:lineRule="auto"/>
        <w:jc w:val="both"/>
        <w:rPr>
          <w:rFonts w:ascii="Times New Roman" w:eastAsia="Times New Roman" w:hAnsi="Times New Roman" w:cs="Times New Roman"/>
          <w:color w:val="000000"/>
          <w:sz w:val="24"/>
          <w:szCs w:val="24"/>
          <w:lang w:eastAsia="lt-LT"/>
        </w:rPr>
      </w:pPr>
      <w:r w:rsidRPr="008933FC">
        <w:rPr>
          <w:rFonts w:ascii="Times New Roman" w:eastAsia="Times New Roman" w:hAnsi="Times New Roman" w:cs="Times New Roman"/>
          <w:color w:val="000000"/>
          <w:sz w:val="24"/>
          <w:szCs w:val="24"/>
          <w:lang w:eastAsia="lt-LT"/>
        </w:rPr>
        <w:t>11.1.2. 2 priedas. Prekių perdavimo–priėmimo akto forma, 1 lapas;</w:t>
      </w:r>
    </w:p>
    <w:p w14:paraId="3427D02B" w14:textId="4461751D"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11.1.</w:t>
      </w:r>
      <w:r w:rsidR="00625598">
        <w:rPr>
          <w:rFonts w:ascii="Times New Roman" w:eastAsia="Times New Roman" w:hAnsi="Times New Roman" w:cs="Times New Roman"/>
          <w:color w:val="000000"/>
          <w:sz w:val="24"/>
          <w:szCs w:val="24"/>
        </w:rPr>
        <w:t>3</w:t>
      </w:r>
      <w:r w:rsidRPr="008933FC">
        <w:rPr>
          <w:rFonts w:ascii="Times New Roman" w:eastAsia="Times New Roman" w:hAnsi="Times New Roman" w:cs="Times New Roman"/>
          <w:color w:val="000000"/>
          <w:sz w:val="24"/>
          <w:szCs w:val="24"/>
        </w:rPr>
        <w:t xml:space="preserve">. </w:t>
      </w:r>
      <w:r w:rsidR="00625598">
        <w:rPr>
          <w:rFonts w:ascii="Times New Roman" w:eastAsia="Times New Roman" w:hAnsi="Times New Roman" w:cs="Times New Roman"/>
          <w:color w:val="000000"/>
          <w:sz w:val="24"/>
          <w:szCs w:val="24"/>
        </w:rPr>
        <w:t>3</w:t>
      </w:r>
      <w:r w:rsidRPr="008933FC">
        <w:rPr>
          <w:rFonts w:ascii="Times New Roman" w:eastAsia="Times New Roman" w:hAnsi="Times New Roman" w:cs="Times New Roman"/>
          <w:color w:val="000000"/>
          <w:sz w:val="24"/>
          <w:szCs w:val="24"/>
        </w:rPr>
        <w:t xml:space="preserve"> priedas. Tiekėjo pasiūlymas, ___ lapai.</w:t>
      </w:r>
    </w:p>
    <w:p w14:paraId="7669C3EE" w14:textId="77777777" w:rsidR="00996853" w:rsidRPr="008933FC" w:rsidRDefault="00996853" w:rsidP="00996853">
      <w:pPr>
        <w:spacing w:after="0" w:line="240" w:lineRule="auto"/>
        <w:jc w:val="center"/>
        <w:rPr>
          <w:rFonts w:ascii="Times New Roman" w:eastAsia="Times New Roman" w:hAnsi="Times New Roman" w:cs="Times New Roman"/>
          <w:b/>
          <w:bCs/>
          <w:color w:val="000000" w:themeColor="text1"/>
          <w:sz w:val="24"/>
          <w:szCs w:val="24"/>
          <w:highlight w:val="yellow"/>
        </w:rPr>
      </w:pPr>
    </w:p>
    <w:p w14:paraId="528E7826" w14:textId="77777777" w:rsidR="00996853" w:rsidRPr="008933FC" w:rsidRDefault="00996853" w:rsidP="00996853">
      <w:pPr>
        <w:spacing w:after="0" w:line="240" w:lineRule="auto"/>
        <w:ind w:firstLine="720"/>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12. ŠALIŲ ADRESAI IR REKVIZITAI</w:t>
      </w:r>
    </w:p>
    <w:p w14:paraId="3EA418DB" w14:textId="77777777" w:rsidR="00996853" w:rsidRPr="008933FC" w:rsidRDefault="00996853" w:rsidP="00996853">
      <w:pPr>
        <w:spacing w:after="0" w:line="240" w:lineRule="auto"/>
        <w:ind w:firstLine="720"/>
        <w:jc w:val="center"/>
        <w:rPr>
          <w:rFonts w:ascii="Times New Roman" w:eastAsia="Times New Roman" w:hAnsi="Times New Roman" w:cs="Times New Roman"/>
          <w:b/>
          <w:color w:val="000000"/>
          <w:sz w:val="24"/>
          <w:szCs w:val="24"/>
        </w:rPr>
      </w:pPr>
    </w:p>
    <w:tbl>
      <w:tblPr>
        <w:tblW w:w="9493" w:type="dxa"/>
        <w:tblLayout w:type="fixed"/>
        <w:tblLook w:val="0000" w:firstRow="0" w:lastRow="0" w:firstColumn="0" w:lastColumn="0" w:noHBand="0" w:noVBand="0"/>
      </w:tblPr>
      <w:tblGrid>
        <w:gridCol w:w="4978"/>
        <w:gridCol w:w="4515"/>
      </w:tblGrid>
      <w:tr w:rsidR="00996853" w:rsidRPr="008933FC" w14:paraId="0D4CB8A1" w14:textId="77777777">
        <w:trPr>
          <w:trHeight w:val="224"/>
        </w:trPr>
        <w:tc>
          <w:tcPr>
            <w:tcW w:w="4978" w:type="dxa"/>
          </w:tcPr>
          <w:p w14:paraId="385A553D"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PIRKĖJAS</w:t>
            </w:r>
            <w:r w:rsidRPr="008933FC">
              <w:rPr>
                <w:rFonts w:ascii="Times New Roman" w:eastAsia="Times New Roman" w:hAnsi="Times New Roman" w:cs="Times New Roman"/>
                <w:b/>
                <w:color w:val="000000"/>
                <w:sz w:val="24"/>
                <w:szCs w:val="24"/>
              </w:rPr>
              <w:tab/>
            </w:r>
          </w:p>
        </w:tc>
        <w:tc>
          <w:tcPr>
            <w:tcW w:w="4515" w:type="dxa"/>
          </w:tcPr>
          <w:p w14:paraId="7C84CA2A"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TIEKĖJAS</w:t>
            </w:r>
          </w:p>
        </w:tc>
      </w:tr>
      <w:tr w:rsidR="00996853" w:rsidRPr="008933FC" w14:paraId="6BDD7D1D" w14:textId="77777777">
        <w:trPr>
          <w:trHeight w:val="224"/>
        </w:trPr>
        <w:tc>
          <w:tcPr>
            <w:tcW w:w="4978" w:type="dxa"/>
          </w:tcPr>
          <w:p w14:paraId="5353A645"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p>
        </w:tc>
        <w:tc>
          <w:tcPr>
            <w:tcW w:w="4515" w:type="dxa"/>
          </w:tcPr>
          <w:p w14:paraId="4B1E7E3B"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p>
        </w:tc>
      </w:tr>
      <w:tr w:rsidR="00996853" w:rsidRPr="008933FC" w14:paraId="0EA1AFC9" w14:textId="77777777">
        <w:trPr>
          <w:trHeight w:val="224"/>
        </w:trPr>
        <w:tc>
          <w:tcPr>
            <w:tcW w:w="4978" w:type="dxa"/>
          </w:tcPr>
          <w:p w14:paraId="2B15C004"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Įstaigos pavadinimas</w:t>
            </w:r>
          </w:p>
        </w:tc>
        <w:tc>
          <w:tcPr>
            <w:tcW w:w="4515" w:type="dxa"/>
          </w:tcPr>
          <w:p w14:paraId="7C74244E"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Įmonės pavadinimas</w:t>
            </w:r>
          </w:p>
        </w:tc>
      </w:tr>
      <w:tr w:rsidR="00996853" w:rsidRPr="008933FC" w14:paraId="4199EE10" w14:textId="77777777">
        <w:trPr>
          <w:trHeight w:val="109"/>
        </w:trPr>
        <w:tc>
          <w:tcPr>
            <w:tcW w:w="4978" w:type="dxa"/>
          </w:tcPr>
          <w:p w14:paraId="6BE177C7"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Įstaigos adresas</w:t>
            </w:r>
          </w:p>
        </w:tc>
        <w:tc>
          <w:tcPr>
            <w:tcW w:w="4515" w:type="dxa"/>
          </w:tcPr>
          <w:p w14:paraId="43BCEB41"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Įmonės adresas</w:t>
            </w:r>
          </w:p>
        </w:tc>
      </w:tr>
      <w:tr w:rsidR="00996853" w:rsidRPr="008933FC" w14:paraId="06F29529" w14:textId="77777777">
        <w:trPr>
          <w:trHeight w:val="109"/>
        </w:trPr>
        <w:tc>
          <w:tcPr>
            <w:tcW w:w="4978" w:type="dxa"/>
          </w:tcPr>
          <w:p w14:paraId="494EA04C"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Įstaigos kodas </w:t>
            </w:r>
          </w:p>
        </w:tc>
        <w:tc>
          <w:tcPr>
            <w:tcW w:w="4515" w:type="dxa"/>
          </w:tcPr>
          <w:p w14:paraId="68685E32"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Įmonės kodas </w:t>
            </w:r>
          </w:p>
        </w:tc>
      </w:tr>
      <w:tr w:rsidR="00996853" w:rsidRPr="008933FC" w14:paraId="4D4A4846" w14:textId="77777777">
        <w:trPr>
          <w:trHeight w:val="115"/>
        </w:trPr>
        <w:tc>
          <w:tcPr>
            <w:tcW w:w="4978" w:type="dxa"/>
          </w:tcPr>
          <w:p w14:paraId="2350F613"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Įstaigos kontaktiniai duomenys (telefonas, faksas)</w:t>
            </w:r>
          </w:p>
        </w:tc>
        <w:tc>
          <w:tcPr>
            <w:tcW w:w="4515" w:type="dxa"/>
          </w:tcPr>
          <w:p w14:paraId="73FD08DF"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Įmonės kontaktiniai duomenys (telefonas, faksas)</w:t>
            </w:r>
          </w:p>
        </w:tc>
      </w:tr>
      <w:tr w:rsidR="00996853" w:rsidRPr="008933FC" w14:paraId="20B97FF7" w14:textId="77777777">
        <w:trPr>
          <w:trHeight w:val="109"/>
        </w:trPr>
        <w:tc>
          <w:tcPr>
            <w:tcW w:w="4978" w:type="dxa"/>
          </w:tcPr>
          <w:p w14:paraId="35C3899C"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Įstaigos elektroninio pašto adresas  </w:t>
            </w:r>
          </w:p>
        </w:tc>
        <w:tc>
          <w:tcPr>
            <w:tcW w:w="4515" w:type="dxa"/>
          </w:tcPr>
          <w:p w14:paraId="2982F9E5"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Įmonės elektroninio pašto adresas</w:t>
            </w:r>
          </w:p>
        </w:tc>
      </w:tr>
      <w:tr w:rsidR="00996853" w:rsidRPr="008933FC" w14:paraId="41D584F9" w14:textId="77777777">
        <w:trPr>
          <w:trHeight w:val="115"/>
        </w:trPr>
        <w:tc>
          <w:tcPr>
            <w:tcW w:w="4978" w:type="dxa"/>
          </w:tcPr>
          <w:p w14:paraId="076EDBEF"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Sąskaitos numeris</w:t>
            </w:r>
          </w:p>
        </w:tc>
        <w:tc>
          <w:tcPr>
            <w:tcW w:w="4515" w:type="dxa"/>
          </w:tcPr>
          <w:p w14:paraId="42F811F4"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Sąskaitos numeris</w:t>
            </w:r>
          </w:p>
        </w:tc>
      </w:tr>
      <w:tr w:rsidR="00996853" w:rsidRPr="008933FC" w14:paraId="6D70E6EB" w14:textId="77777777">
        <w:trPr>
          <w:trHeight w:val="109"/>
        </w:trPr>
        <w:tc>
          <w:tcPr>
            <w:tcW w:w="4978" w:type="dxa"/>
          </w:tcPr>
          <w:p w14:paraId="375B1B4D"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Bankas, banko kodas</w:t>
            </w:r>
          </w:p>
        </w:tc>
        <w:tc>
          <w:tcPr>
            <w:tcW w:w="4515" w:type="dxa"/>
          </w:tcPr>
          <w:p w14:paraId="3D332074"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Bankas, banko kodas</w:t>
            </w:r>
          </w:p>
        </w:tc>
      </w:tr>
      <w:tr w:rsidR="00996853" w:rsidRPr="008933FC" w14:paraId="1AA45D1C" w14:textId="77777777">
        <w:trPr>
          <w:trHeight w:val="109"/>
        </w:trPr>
        <w:tc>
          <w:tcPr>
            <w:tcW w:w="4978" w:type="dxa"/>
          </w:tcPr>
          <w:p w14:paraId="1F57AAFA"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p>
        </w:tc>
        <w:tc>
          <w:tcPr>
            <w:tcW w:w="4515" w:type="dxa"/>
          </w:tcPr>
          <w:p w14:paraId="0146F7FD"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p>
        </w:tc>
      </w:tr>
      <w:tr w:rsidR="00996853" w:rsidRPr="008933FC" w14:paraId="54F941E2" w14:textId="77777777">
        <w:trPr>
          <w:trHeight w:val="339"/>
        </w:trPr>
        <w:tc>
          <w:tcPr>
            <w:tcW w:w="4978" w:type="dxa"/>
          </w:tcPr>
          <w:p w14:paraId="2E94B77E" w14:textId="77777777" w:rsidR="00996853" w:rsidRPr="008933FC" w:rsidRDefault="00996853" w:rsidP="00996853">
            <w:pPr>
              <w:spacing w:after="0" w:line="240" w:lineRule="auto"/>
              <w:ind w:right="432"/>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Įstaigos atstovo pareigų pavadinimas</w:t>
            </w:r>
          </w:p>
          <w:p w14:paraId="1A502438" w14:textId="77777777" w:rsidR="00996853" w:rsidRPr="008933FC" w:rsidRDefault="00996853" w:rsidP="00996853">
            <w:pPr>
              <w:spacing w:after="0" w:line="240" w:lineRule="auto"/>
              <w:ind w:right="432"/>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Vardas, pavardė</w:t>
            </w:r>
          </w:p>
          <w:p w14:paraId="0F8A4676" w14:textId="77777777" w:rsidR="00996853" w:rsidRPr="008933FC" w:rsidRDefault="00996853" w:rsidP="00996853">
            <w:pPr>
              <w:spacing w:after="0" w:line="240" w:lineRule="auto"/>
              <w:ind w:right="432"/>
              <w:rPr>
                <w:rFonts w:ascii="Times New Roman" w:eastAsia="Times New Roman" w:hAnsi="Times New Roman" w:cs="Times New Roman"/>
                <w:b/>
                <w:color w:val="000000"/>
                <w:sz w:val="24"/>
                <w:szCs w:val="24"/>
              </w:rPr>
            </w:pPr>
          </w:p>
          <w:p w14:paraId="46BDCAFC" w14:textId="6C47F692" w:rsidR="00996853" w:rsidRPr="008933FC" w:rsidRDefault="00996853" w:rsidP="00996853">
            <w:pPr>
              <w:spacing w:after="0" w:line="240" w:lineRule="auto"/>
              <w:ind w:right="432"/>
              <w:rPr>
                <w:rFonts w:ascii="Times New Roman" w:eastAsia="Times New Roman" w:hAnsi="Times New Roman" w:cs="Times New Roman"/>
                <w:b/>
                <w:color w:val="000000"/>
                <w:sz w:val="24"/>
                <w:szCs w:val="24"/>
              </w:rPr>
            </w:pPr>
          </w:p>
        </w:tc>
        <w:tc>
          <w:tcPr>
            <w:tcW w:w="4515" w:type="dxa"/>
          </w:tcPr>
          <w:p w14:paraId="7A210AE2"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Įmonės atstovo pareigų pavadinimas</w:t>
            </w:r>
          </w:p>
          <w:p w14:paraId="60AB86D2"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Vardas, pavardė</w:t>
            </w:r>
          </w:p>
          <w:p w14:paraId="2F6016E8"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p>
          <w:p w14:paraId="1989C28C" w14:textId="77777777" w:rsidR="00996853" w:rsidRPr="008933FC" w:rsidRDefault="00996853" w:rsidP="00D77B6B">
            <w:pPr>
              <w:spacing w:after="0" w:line="240" w:lineRule="auto"/>
              <w:jc w:val="both"/>
              <w:rPr>
                <w:rFonts w:ascii="Times New Roman" w:eastAsia="Times New Roman" w:hAnsi="Times New Roman" w:cs="Times New Roman"/>
                <w:b/>
                <w:color w:val="000000"/>
                <w:sz w:val="24"/>
                <w:szCs w:val="24"/>
              </w:rPr>
            </w:pPr>
          </w:p>
        </w:tc>
      </w:tr>
    </w:tbl>
    <w:p w14:paraId="796170D0" w14:textId="77777777" w:rsidR="00996853"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1453FF05" w14:textId="77777777" w:rsidR="00574E45" w:rsidRDefault="00574E45"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1C64DE32" w14:textId="77777777" w:rsidR="00574E45" w:rsidRDefault="00574E45"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58ADDFA9" w14:textId="77777777" w:rsidR="00574E45" w:rsidRDefault="00574E45"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015084E8" w14:textId="77777777" w:rsidR="00574E45" w:rsidRPr="008933FC" w:rsidRDefault="00574E45"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01809E67" w14:textId="77777777" w:rsidR="00774FA0" w:rsidRPr="008933FC" w:rsidRDefault="00774FA0"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6EE7F7D6" w14:textId="541BADC6" w:rsidR="004D68CC" w:rsidRDefault="004D68CC"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44E66776" w14:textId="561BEE3C" w:rsidR="004D68CC" w:rsidRDefault="004D68CC"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0A34B32F" w14:textId="79DDE441" w:rsidR="00996853" w:rsidRPr="008933FC"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20__-__- __ </w:t>
      </w:r>
      <w:r w:rsidR="00897777">
        <w:rPr>
          <w:rFonts w:ascii="Times New Roman" w:eastAsia="Times New Roman" w:hAnsi="Times New Roman" w:cs="Times New Roman"/>
          <w:color w:val="000000"/>
          <w:sz w:val="24"/>
          <w:szCs w:val="24"/>
        </w:rPr>
        <w:t>IP v</w:t>
      </w:r>
      <w:r w:rsidR="00507FB8" w:rsidRPr="001553AC">
        <w:rPr>
          <w:rFonts w:ascii="Times New Roman" w:eastAsia="Times New Roman" w:hAnsi="Times New Roman" w:cs="Times New Roman"/>
          <w:color w:val="000000"/>
          <w:sz w:val="24"/>
          <w:szCs w:val="24"/>
        </w:rPr>
        <w:t xml:space="preserve">aizdo stebėjimo kamerų </w:t>
      </w:r>
      <w:r w:rsidRPr="008933FC">
        <w:rPr>
          <w:rFonts w:ascii="Times New Roman" w:eastAsia="Times New Roman" w:hAnsi="Times New Roman" w:cs="Times New Roman"/>
          <w:color w:val="000000"/>
          <w:sz w:val="24"/>
          <w:szCs w:val="24"/>
        </w:rPr>
        <w:t xml:space="preserve"> viešojo pirkimo-pardavimo sutarties Nr. ________/_______</w:t>
      </w:r>
    </w:p>
    <w:p w14:paraId="22CACD58" w14:textId="77777777" w:rsidR="00996853" w:rsidRPr="008933FC"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1 priedas</w:t>
      </w:r>
    </w:p>
    <w:p w14:paraId="59347672" w14:textId="77777777" w:rsidR="00996853" w:rsidRPr="008933FC" w:rsidRDefault="00996853" w:rsidP="00996853">
      <w:pPr>
        <w:tabs>
          <w:tab w:val="left" w:pos="5245"/>
        </w:tabs>
        <w:autoSpaceDE w:val="0"/>
        <w:autoSpaceDN w:val="0"/>
        <w:adjustRightInd w:val="0"/>
        <w:spacing w:after="0" w:line="240" w:lineRule="auto"/>
        <w:ind w:left="3960"/>
        <w:rPr>
          <w:rFonts w:ascii="Times New Roman" w:eastAsia="Times New Roman" w:hAnsi="Times New Roman" w:cs="Times New Roman"/>
          <w:color w:val="000000"/>
          <w:sz w:val="24"/>
          <w:szCs w:val="24"/>
        </w:rPr>
      </w:pPr>
    </w:p>
    <w:p w14:paraId="4CB0C636" w14:textId="77777777" w:rsidR="00996853" w:rsidRPr="008933FC" w:rsidRDefault="00996853" w:rsidP="00996853">
      <w:pPr>
        <w:tabs>
          <w:tab w:val="left" w:pos="2940"/>
          <w:tab w:val="left" w:pos="5245"/>
        </w:tabs>
        <w:spacing w:after="0" w:line="240" w:lineRule="auto"/>
        <w:jc w:val="center"/>
        <w:rPr>
          <w:rFonts w:ascii="Times New Roman" w:eastAsia="Times New Roman" w:hAnsi="Times New Roman" w:cs="Times New Roman"/>
          <w:b/>
          <w:color w:val="000000"/>
          <w:sz w:val="24"/>
          <w:szCs w:val="24"/>
          <w:lang w:eastAsia="lt-LT"/>
        </w:rPr>
      </w:pPr>
      <w:r w:rsidRPr="008933FC">
        <w:rPr>
          <w:rFonts w:ascii="Times New Roman" w:eastAsia="Times New Roman" w:hAnsi="Times New Roman" w:cs="Times New Roman"/>
          <w:b/>
          <w:color w:val="000000"/>
          <w:sz w:val="24"/>
          <w:szCs w:val="24"/>
          <w:lang w:eastAsia="lt-LT"/>
        </w:rPr>
        <w:t>TECHNINĖ SPECIFIKACIJA</w:t>
      </w:r>
    </w:p>
    <w:p w14:paraId="34B0D471" w14:textId="77777777" w:rsidR="00996853" w:rsidRPr="008933FC" w:rsidRDefault="00996853" w:rsidP="00996853">
      <w:pPr>
        <w:tabs>
          <w:tab w:val="left" w:pos="5245"/>
        </w:tabs>
        <w:spacing w:after="0" w:line="240" w:lineRule="auto"/>
        <w:ind w:firstLine="720"/>
        <w:jc w:val="center"/>
        <w:rPr>
          <w:rFonts w:ascii="Times New Roman" w:eastAsia="Times New Roman" w:hAnsi="Times New Roman" w:cs="Times New Roman"/>
          <w:b/>
          <w:color w:val="000000"/>
          <w:sz w:val="24"/>
          <w:szCs w:val="24"/>
        </w:rPr>
      </w:pPr>
    </w:p>
    <w:tbl>
      <w:tblPr>
        <w:tblStyle w:val="TableGrid"/>
        <w:tblW w:w="0" w:type="auto"/>
        <w:tblLook w:val="04A0" w:firstRow="1" w:lastRow="0" w:firstColumn="1" w:lastColumn="0" w:noHBand="0" w:noVBand="1"/>
      </w:tblPr>
      <w:tblGrid>
        <w:gridCol w:w="1664"/>
        <w:gridCol w:w="4536"/>
        <w:gridCol w:w="1559"/>
        <w:gridCol w:w="1843"/>
      </w:tblGrid>
      <w:tr w:rsidR="00F21432" w:rsidRPr="00F21432" w14:paraId="71628306" w14:textId="77777777">
        <w:tc>
          <w:tcPr>
            <w:tcW w:w="1570" w:type="dxa"/>
          </w:tcPr>
          <w:p w14:paraId="68F4BC46" w14:textId="77777777" w:rsidR="00F21432" w:rsidRPr="00F21432" w:rsidRDefault="00F21432" w:rsidP="00F21432">
            <w:pPr>
              <w:ind w:right="140"/>
              <w:jc w:val="center"/>
              <w:rPr>
                <w:rFonts w:ascii="Times New Roman" w:eastAsia="Times New Roman" w:hAnsi="Times New Roman" w:cs="Times New Roman"/>
                <w:b/>
                <w:bCs/>
                <w:sz w:val="24"/>
                <w:szCs w:val="24"/>
              </w:rPr>
            </w:pPr>
            <w:r w:rsidRPr="00F21432">
              <w:rPr>
                <w:rFonts w:ascii="Times New Roman" w:eastAsia="Times New Roman" w:hAnsi="Times New Roman" w:cs="Times New Roman"/>
                <w:b/>
                <w:bCs/>
                <w:sz w:val="24"/>
                <w:szCs w:val="24"/>
              </w:rPr>
              <w:t>Prekių pavadinimas</w:t>
            </w:r>
          </w:p>
        </w:tc>
        <w:tc>
          <w:tcPr>
            <w:tcW w:w="4536" w:type="dxa"/>
          </w:tcPr>
          <w:p w14:paraId="0FE7C07E" w14:textId="77777777" w:rsidR="00F21432" w:rsidRPr="00F21432" w:rsidRDefault="00F21432" w:rsidP="00F21432">
            <w:pPr>
              <w:ind w:right="140"/>
              <w:jc w:val="center"/>
              <w:rPr>
                <w:rFonts w:ascii="Times New Roman" w:eastAsia="Times New Roman" w:hAnsi="Times New Roman" w:cs="Times New Roman"/>
                <w:b/>
                <w:bCs/>
                <w:sz w:val="24"/>
                <w:szCs w:val="24"/>
              </w:rPr>
            </w:pPr>
            <w:r w:rsidRPr="00F21432">
              <w:rPr>
                <w:rFonts w:ascii="Times New Roman" w:eastAsia="Times New Roman" w:hAnsi="Times New Roman" w:cs="Times New Roman"/>
                <w:b/>
                <w:bCs/>
                <w:sz w:val="24"/>
                <w:szCs w:val="24"/>
              </w:rPr>
              <w:t>Prekių aprašymas</w:t>
            </w:r>
          </w:p>
        </w:tc>
        <w:tc>
          <w:tcPr>
            <w:tcW w:w="1559" w:type="dxa"/>
          </w:tcPr>
          <w:p w14:paraId="48D06D4D" w14:textId="0E9DF468" w:rsidR="00F21432" w:rsidRPr="00F21432" w:rsidRDefault="00F21432" w:rsidP="00F21432">
            <w:pPr>
              <w:ind w:right="140"/>
              <w:jc w:val="center"/>
              <w:rPr>
                <w:rFonts w:ascii="Times New Roman" w:eastAsia="Times New Roman" w:hAnsi="Times New Roman" w:cs="Times New Roman"/>
                <w:b/>
                <w:bCs/>
                <w:sz w:val="24"/>
                <w:szCs w:val="24"/>
              </w:rPr>
            </w:pPr>
            <w:r w:rsidRPr="00F21432">
              <w:rPr>
                <w:rFonts w:ascii="Times New Roman" w:eastAsia="Times New Roman" w:hAnsi="Times New Roman" w:cs="Times New Roman"/>
                <w:b/>
                <w:bCs/>
                <w:sz w:val="24"/>
                <w:szCs w:val="24"/>
              </w:rPr>
              <w:t>Mato vienetas</w:t>
            </w:r>
          </w:p>
        </w:tc>
        <w:tc>
          <w:tcPr>
            <w:tcW w:w="1843" w:type="dxa"/>
          </w:tcPr>
          <w:p w14:paraId="7EFE0068" w14:textId="77777777" w:rsidR="00F21432" w:rsidRPr="00F21432" w:rsidRDefault="00F21432" w:rsidP="00F21432">
            <w:pPr>
              <w:ind w:right="140"/>
              <w:jc w:val="center"/>
              <w:rPr>
                <w:rFonts w:ascii="Times New Roman" w:eastAsia="Times New Roman" w:hAnsi="Times New Roman" w:cs="Times New Roman"/>
                <w:b/>
                <w:bCs/>
                <w:sz w:val="24"/>
                <w:szCs w:val="24"/>
              </w:rPr>
            </w:pPr>
            <w:r w:rsidRPr="00F21432">
              <w:rPr>
                <w:rFonts w:ascii="Times New Roman" w:eastAsia="Times New Roman" w:hAnsi="Times New Roman" w:cs="Times New Roman"/>
                <w:b/>
                <w:bCs/>
                <w:sz w:val="24"/>
                <w:szCs w:val="24"/>
              </w:rPr>
              <w:t>Prekių kiekis</w:t>
            </w:r>
          </w:p>
        </w:tc>
      </w:tr>
      <w:tr w:rsidR="00F21432" w:rsidRPr="00F21432" w14:paraId="39333587" w14:textId="77777777">
        <w:tc>
          <w:tcPr>
            <w:tcW w:w="1570" w:type="dxa"/>
          </w:tcPr>
          <w:p w14:paraId="6B497716" w14:textId="77777777" w:rsidR="00F21432" w:rsidRPr="00F21432" w:rsidRDefault="00F21432" w:rsidP="00F21432">
            <w:pPr>
              <w:ind w:right="140"/>
              <w:jc w:val="center"/>
              <w:rPr>
                <w:rFonts w:ascii="Times New Roman" w:eastAsia="Times New Roman" w:hAnsi="Times New Roman" w:cs="Times New Roman"/>
                <w:sz w:val="24"/>
                <w:szCs w:val="24"/>
              </w:rPr>
            </w:pPr>
          </w:p>
          <w:p w14:paraId="7C6A7535" w14:textId="5FAF4270" w:rsidR="00F21432" w:rsidRPr="00F21432" w:rsidRDefault="00B177F6" w:rsidP="00F21432">
            <w:pPr>
              <w:ind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IP vaizdo stebėjimo kamera</w:t>
            </w:r>
          </w:p>
        </w:tc>
        <w:tc>
          <w:tcPr>
            <w:tcW w:w="4536" w:type="dxa"/>
          </w:tcPr>
          <w:p w14:paraId="6144706E" w14:textId="77777777"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Raiška – ne mažiau kaip 4 MP;</w:t>
            </w:r>
          </w:p>
          <w:p w14:paraId="199A0FD8" w14:textId="518BC43F" w:rsidR="00B177F6" w:rsidRPr="00B177F6" w:rsidRDefault="00BA6EBA" w:rsidP="00B177F6">
            <w:pPr>
              <w:ind w:right="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 mažiau kaip t</w:t>
            </w:r>
            <w:r w:rsidR="00B177F6" w:rsidRPr="00B177F6">
              <w:rPr>
                <w:rFonts w:ascii="Times New Roman" w:eastAsia="Times New Roman" w:hAnsi="Times New Roman" w:cs="Times New Roman"/>
                <w:sz w:val="24"/>
                <w:szCs w:val="24"/>
              </w:rPr>
              <w:t>rijų srautų palaikymas:</w:t>
            </w:r>
            <w:r w:rsidR="009C3EA0">
              <w:rPr>
                <w:rFonts w:ascii="Times New Roman" w:eastAsia="Times New Roman" w:hAnsi="Times New Roman" w:cs="Times New Roman"/>
                <w:sz w:val="24"/>
                <w:szCs w:val="24"/>
              </w:rPr>
              <w:t xml:space="preserve"> </w:t>
            </w:r>
            <w:r w:rsidR="009C3EA0" w:rsidRPr="00774FA0">
              <w:rPr>
                <w:rFonts w:ascii="Times New Roman" w:eastAsia="Times New Roman" w:hAnsi="Times New Roman" w:cs="Times New Roman"/>
                <w:sz w:val="24"/>
                <w:szCs w:val="24"/>
                <w:highlight w:val="yellow"/>
              </w:rPr>
              <w:t xml:space="preserve"> </w:t>
            </w:r>
            <w:r w:rsidR="00B177F6" w:rsidRPr="00B177F6">
              <w:rPr>
                <w:rFonts w:ascii="Times New Roman" w:eastAsia="Times New Roman" w:hAnsi="Times New Roman" w:cs="Times New Roman"/>
                <w:sz w:val="24"/>
                <w:szCs w:val="24"/>
              </w:rPr>
              <w:t>H.265, H.264, MJPEG</w:t>
            </w:r>
            <w:r>
              <w:rPr>
                <w:rFonts w:ascii="Times New Roman" w:eastAsia="Times New Roman" w:hAnsi="Times New Roman" w:cs="Times New Roman"/>
                <w:sz w:val="24"/>
                <w:szCs w:val="24"/>
              </w:rPr>
              <w:t>;</w:t>
            </w:r>
          </w:p>
          <w:p w14:paraId="33D9E12E" w14:textId="77777777"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Palaiko ONVIF (profiliai G, S, T, M);</w:t>
            </w:r>
          </w:p>
          <w:p w14:paraId="48A07BC6" w14:textId="0DE1C2E5"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Apsauga</w:t>
            </w:r>
            <w:r w:rsidRPr="00BA6EBA">
              <w:rPr>
                <w:rFonts w:ascii="Times New Roman" w:eastAsia="Times New Roman" w:hAnsi="Times New Roman" w:cs="Times New Roman"/>
                <w:sz w:val="24"/>
                <w:szCs w:val="24"/>
              </w:rPr>
              <w:t xml:space="preserve">: </w:t>
            </w:r>
            <w:r w:rsidRPr="001553AC">
              <w:rPr>
                <w:rFonts w:ascii="Times New Roman" w:eastAsia="Times New Roman" w:hAnsi="Times New Roman" w:cs="Times New Roman"/>
                <w:sz w:val="24"/>
                <w:szCs w:val="24"/>
              </w:rPr>
              <w:t>IP67;</w:t>
            </w:r>
          </w:p>
          <w:p w14:paraId="4FB94182" w14:textId="0768AE09"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Atsparumas </w:t>
            </w:r>
            <w:r w:rsidRPr="00BA6EBA">
              <w:rPr>
                <w:rFonts w:ascii="Times New Roman" w:eastAsia="Times New Roman" w:hAnsi="Times New Roman" w:cs="Times New Roman"/>
                <w:sz w:val="24"/>
                <w:szCs w:val="24"/>
              </w:rPr>
              <w:t xml:space="preserve">vandalizmui: </w:t>
            </w:r>
            <w:r w:rsidRPr="001553AC">
              <w:rPr>
                <w:rFonts w:ascii="Times New Roman" w:eastAsia="Times New Roman" w:hAnsi="Times New Roman" w:cs="Times New Roman"/>
                <w:sz w:val="24"/>
                <w:szCs w:val="24"/>
              </w:rPr>
              <w:t>IK10 (metalo korpusas);</w:t>
            </w:r>
          </w:p>
          <w:p w14:paraId="1112E542" w14:textId="77777777"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Išmanus apšvietimas: perjungimas tarp IR LED ir </w:t>
            </w:r>
            <w:proofErr w:type="spellStart"/>
            <w:r w:rsidRPr="00B177F6">
              <w:rPr>
                <w:rFonts w:ascii="Times New Roman" w:eastAsia="Times New Roman" w:hAnsi="Times New Roman" w:cs="Times New Roman"/>
                <w:sz w:val="24"/>
                <w:szCs w:val="24"/>
              </w:rPr>
              <w:t>Warm</w:t>
            </w:r>
            <w:proofErr w:type="spellEnd"/>
            <w:r w:rsidRPr="00B177F6">
              <w:rPr>
                <w:rFonts w:ascii="Times New Roman" w:eastAsia="Times New Roman" w:hAnsi="Times New Roman" w:cs="Times New Roman"/>
                <w:sz w:val="24"/>
                <w:szCs w:val="24"/>
              </w:rPr>
              <w:t xml:space="preserve"> LED;</w:t>
            </w:r>
          </w:p>
          <w:p w14:paraId="1CF1BDF7" w14:textId="444E1734" w:rsidR="00B177F6" w:rsidRP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Maitinimas: DC 12 V </w:t>
            </w:r>
            <w:r w:rsidR="00A73520">
              <w:rPr>
                <w:rFonts w:ascii="Times New Roman" w:eastAsia="Times New Roman" w:hAnsi="Times New Roman" w:cs="Times New Roman"/>
                <w:sz w:val="24"/>
                <w:szCs w:val="24"/>
              </w:rPr>
              <w:t>arba</w:t>
            </w:r>
            <w:r w:rsidRPr="00B177F6">
              <w:rPr>
                <w:rFonts w:ascii="Times New Roman" w:eastAsia="Times New Roman" w:hAnsi="Times New Roman" w:cs="Times New Roman"/>
                <w:sz w:val="24"/>
                <w:szCs w:val="24"/>
              </w:rPr>
              <w:t xml:space="preserve"> </w:t>
            </w:r>
            <w:proofErr w:type="spellStart"/>
            <w:r w:rsidRPr="00B177F6">
              <w:rPr>
                <w:rFonts w:ascii="Times New Roman" w:eastAsia="Times New Roman" w:hAnsi="Times New Roman" w:cs="Times New Roman"/>
                <w:sz w:val="24"/>
                <w:szCs w:val="24"/>
              </w:rPr>
              <w:t>PoE</w:t>
            </w:r>
            <w:proofErr w:type="spellEnd"/>
            <w:r w:rsidRPr="00B177F6">
              <w:rPr>
                <w:rFonts w:ascii="Times New Roman" w:eastAsia="Times New Roman" w:hAnsi="Times New Roman" w:cs="Times New Roman"/>
                <w:sz w:val="24"/>
                <w:szCs w:val="24"/>
              </w:rPr>
              <w:t xml:space="preserve"> (IEEE 802.3af) arba IEEE 802.3af/at (</w:t>
            </w:r>
            <w:proofErr w:type="spellStart"/>
            <w:r w:rsidRPr="00B177F6">
              <w:rPr>
                <w:rFonts w:ascii="Times New Roman" w:eastAsia="Times New Roman" w:hAnsi="Times New Roman" w:cs="Times New Roman"/>
                <w:sz w:val="24"/>
                <w:szCs w:val="24"/>
              </w:rPr>
              <w:t>PoE</w:t>
            </w:r>
            <w:proofErr w:type="spellEnd"/>
            <w:r w:rsidRPr="00B177F6">
              <w:rPr>
                <w:rFonts w:ascii="Times New Roman" w:eastAsia="Times New Roman" w:hAnsi="Times New Roman" w:cs="Times New Roman"/>
                <w:sz w:val="24"/>
                <w:szCs w:val="24"/>
              </w:rPr>
              <w:t>+);</w:t>
            </w:r>
          </w:p>
          <w:p w14:paraId="01116DEC" w14:textId="77777777" w:rsidR="00B177F6"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 xml:space="preserve">Korpuso tipas: </w:t>
            </w:r>
            <w:proofErr w:type="spellStart"/>
            <w:r w:rsidRPr="00B177F6">
              <w:rPr>
                <w:rFonts w:ascii="Times New Roman" w:eastAsia="Times New Roman" w:hAnsi="Times New Roman" w:cs="Times New Roman"/>
                <w:sz w:val="24"/>
                <w:szCs w:val="24"/>
              </w:rPr>
              <w:t>dome</w:t>
            </w:r>
            <w:proofErr w:type="spellEnd"/>
            <w:r w:rsidRPr="00B177F6">
              <w:rPr>
                <w:rFonts w:ascii="Times New Roman" w:eastAsia="Times New Roman" w:hAnsi="Times New Roman" w:cs="Times New Roman"/>
                <w:sz w:val="24"/>
                <w:szCs w:val="24"/>
              </w:rPr>
              <w:t xml:space="preserve"> (kupolo formos);</w:t>
            </w:r>
          </w:p>
          <w:p w14:paraId="1F13BB15" w14:textId="77777777" w:rsidR="001553AC" w:rsidRDefault="009D0533" w:rsidP="00B177F6">
            <w:pPr>
              <w:ind w:right="140"/>
              <w:jc w:val="both"/>
              <w:rPr>
                <w:rFonts w:ascii="Times New Roman" w:eastAsia="Times New Roman" w:hAnsi="Times New Roman" w:cs="Times New Roman"/>
                <w:sz w:val="24"/>
                <w:szCs w:val="24"/>
              </w:rPr>
            </w:pPr>
            <w:r w:rsidRPr="009D0533">
              <w:rPr>
                <w:rFonts w:ascii="Times New Roman" w:eastAsia="Times New Roman" w:hAnsi="Times New Roman" w:cs="Times New Roman"/>
                <w:sz w:val="24"/>
                <w:szCs w:val="24"/>
              </w:rPr>
              <w:t>Garantinis terminas -  24</w:t>
            </w:r>
            <w:r>
              <w:rPr>
                <w:rFonts w:ascii="Times New Roman" w:eastAsia="Times New Roman" w:hAnsi="Times New Roman" w:cs="Times New Roman"/>
                <w:sz w:val="24"/>
                <w:szCs w:val="24"/>
              </w:rPr>
              <w:t xml:space="preserve"> </w:t>
            </w:r>
            <w:r w:rsidRPr="009D0533">
              <w:rPr>
                <w:rFonts w:ascii="Times New Roman" w:eastAsia="Times New Roman" w:hAnsi="Times New Roman" w:cs="Times New Roman"/>
                <w:sz w:val="24"/>
                <w:szCs w:val="24"/>
              </w:rPr>
              <w:t>mėn.</w:t>
            </w:r>
          </w:p>
          <w:p w14:paraId="50D746CE" w14:textId="36A6262F" w:rsidR="00F21432" w:rsidRPr="00F21432" w:rsidRDefault="00B177F6" w:rsidP="00B177F6">
            <w:pPr>
              <w:ind w:right="140"/>
              <w:jc w:val="both"/>
              <w:rPr>
                <w:rFonts w:ascii="Times New Roman" w:eastAsia="Times New Roman" w:hAnsi="Times New Roman" w:cs="Times New Roman"/>
                <w:sz w:val="24"/>
                <w:szCs w:val="24"/>
              </w:rPr>
            </w:pPr>
            <w:r w:rsidRPr="00B177F6">
              <w:rPr>
                <w:rFonts w:ascii="Times New Roman" w:eastAsia="Times New Roman" w:hAnsi="Times New Roman" w:cs="Times New Roman"/>
                <w:sz w:val="24"/>
                <w:szCs w:val="24"/>
              </w:rPr>
              <w:t>Kartu su IP vaizdo stebėjimo kamera komplektuojama montavimo dėžutė.</w:t>
            </w:r>
          </w:p>
        </w:tc>
        <w:tc>
          <w:tcPr>
            <w:tcW w:w="1559" w:type="dxa"/>
          </w:tcPr>
          <w:p w14:paraId="6DC42A32" w14:textId="77777777" w:rsidR="00F21432" w:rsidRPr="00F21432" w:rsidRDefault="00F21432" w:rsidP="00F21432">
            <w:pPr>
              <w:ind w:right="140"/>
              <w:jc w:val="center"/>
              <w:rPr>
                <w:rFonts w:ascii="Times New Roman" w:eastAsia="Times New Roman" w:hAnsi="Times New Roman" w:cs="Times New Roman"/>
                <w:sz w:val="24"/>
                <w:szCs w:val="24"/>
              </w:rPr>
            </w:pPr>
            <w:r w:rsidRPr="00F21432">
              <w:rPr>
                <w:rFonts w:ascii="Times New Roman" w:eastAsia="Times New Roman" w:hAnsi="Times New Roman" w:cs="Times New Roman"/>
                <w:sz w:val="24"/>
                <w:szCs w:val="24"/>
              </w:rPr>
              <w:t xml:space="preserve"> </w:t>
            </w:r>
          </w:p>
          <w:p w14:paraId="1993BD72" w14:textId="77777777" w:rsidR="00F21432" w:rsidRPr="00F21432" w:rsidRDefault="00F21432" w:rsidP="00F21432">
            <w:pPr>
              <w:ind w:right="140"/>
              <w:jc w:val="center"/>
              <w:rPr>
                <w:rFonts w:ascii="Times New Roman" w:eastAsia="Times New Roman" w:hAnsi="Times New Roman" w:cs="Times New Roman"/>
                <w:sz w:val="24"/>
                <w:szCs w:val="24"/>
              </w:rPr>
            </w:pPr>
            <w:r w:rsidRPr="00F21432">
              <w:rPr>
                <w:rFonts w:ascii="Times New Roman" w:eastAsia="Times New Roman" w:hAnsi="Times New Roman" w:cs="Times New Roman"/>
                <w:sz w:val="24"/>
                <w:szCs w:val="24"/>
              </w:rPr>
              <w:t>vnt.</w:t>
            </w:r>
          </w:p>
        </w:tc>
        <w:tc>
          <w:tcPr>
            <w:tcW w:w="1843" w:type="dxa"/>
          </w:tcPr>
          <w:p w14:paraId="53D78CDD" w14:textId="77777777" w:rsidR="00F21432" w:rsidRPr="00F21432" w:rsidRDefault="00F21432" w:rsidP="00F21432">
            <w:pPr>
              <w:ind w:right="140"/>
              <w:jc w:val="center"/>
              <w:rPr>
                <w:rFonts w:ascii="Times New Roman" w:eastAsia="Times New Roman" w:hAnsi="Times New Roman" w:cs="Times New Roman"/>
                <w:sz w:val="24"/>
                <w:szCs w:val="24"/>
              </w:rPr>
            </w:pPr>
          </w:p>
          <w:p w14:paraId="0F43DAF2" w14:textId="7BC7BD7A" w:rsidR="00F21432" w:rsidRPr="00F21432" w:rsidRDefault="00B177F6" w:rsidP="00F21432">
            <w:pPr>
              <w:ind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bl>
    <w:p w14:paraId="50D1F33A" w14:textId="77777777" w:rsidR="00996853" w:rsidRPr="008933FC" w:rsidRDefault="00996853" w:rsidP="00996853">
      <w:pPr>
        <w:tabs>
          <w:tab w:val="left" w:pos="5245"/>
        </w:tabs>
        <w:spacing w:after="0" w:line="240" w:lineRule="auto"/>
        <w:rPr>
          <w:rFonts w:ascii="Times New Roman" w:eastAsia="Times New Roman" w:hAnsi="Times New Roman" w:cs="Times New Roman"/>
          <w:b/>
          <w:color w:val="000000"/>
          <w:sz w:val="24"/>
          <w:szCs w:val="24"/>
        </w:rPr>
      </w:pPr>
    </w:p>
    <w:p w14:paraId="216CE4CB" w14:textId="69D6BFCF" w:rsidR="00625598" w:rsidRDefault="0062559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2946DE8" w14:textId="6DD0EEBD" w:rsidR="00996853" w:rsidRPr="008933FC"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20___-__-__ </w:t>
      </w:r>
      <w:r w:rsidR="00897777">
        <w:rPr>
          <w:rFonts w:ascii="Times New Roman" w:eastAsia="Times New Roman" w:hAnsi="Times New Roman" w:cs="Times New Roman"/>
          <w:color w:val="000000"/>
          <w:sz w:val="24"/>
          <w:szCs w:val="24"/>
        </w:rPr>
        <w:t>IP v</w:t>
      </w:r>
      <w:r w:rsidR="00610E6E" w:rsidRPr="001553AC">
        <w:rPr>
          <w:rFonts w:ascii="Times New Roman" w:eastAsia="Times New Roman" w:hAnsi="Times New Roman" w:cs="Times New Roman"/>
          <w:color w:val="000000"/>
          <w:sz w:val="24"/>
          <w:szCs w:val="24"/>
        </w:rPr>
        <w:t>aizdo stebėjimo kamerų</w:t>
      </w:r>
      <w:r w:rsidRPr="008933FC">
        <w:rPr>
          <w:rFonts w:ascii="Times New Roman" w:eastAsia="Times New Roman" w:hAnsi="Times New Roman" w:cs="Times New Roman"/>
          <w:color w:val="000000"/>
          <w:sz w:val="24"/>
          <w:szCs w:val="24"/>
        </w:rPr>
        <w:t xml:space="preserve"> viešojo pirkimo-</w:t>
      </w:r>
    </w:p>
    <w:p w14:paraId="53494222" w14:textId="77777777" w:rsidR="00996853" w:rsidRPr="008933FC"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pardavimo sutarties Nr. ______/_________       </w:t>
      </w:r>
    </w:p>
    <w:p w14:paraId="3C7AFEEC" w14:textId="77777777" w:rsidR="00996853" w:rsidRPr="008933FC" w:rsidRDefault="00996853" w:rsidP="00996853">
      <w:pPr>
        <w:tabs>
          <w:tab w:val="left" w:pos="5245"/>
        </w:tabs>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2 priedas</w:t>
      </w:r>
    </w:p>
    <w:p w14:paraId="55928524" w14:textId="77777777" w:rsidR="00996853" w:rsidRPr="008933FC" w:rsidRDefault="00996853" w:rsidP="00996853">
      <w:pPr>
        <w:spacing w:after="0" w:line="240" w:lineRule="auto"/>
        <w:rPr>
          <w:rFonts w:ascii="Times New Roman" w:eastAsia="Times New Roman" w:hAnsi="Times New Roman" w:cs="Times New Roman"/>
          <w:b/>
          <w:color w:val="000000"/>
          <w:sz w:val="24"/>
          <w:szCs w:val="24"/>
        </w:rPr>
      </w:pPr>
    </w:p>
    <w:p w14:paraId="710A9502"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(Prekių perdavimo</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b/>
          <w:color w:val="000000"/>
          <w:sz w:val="24"/>
          <w:szCs w:val="24"/>
        </w:rPr>
        <w:t>priėmimo akto forma)</w:t>
      </w:r>
    </w:p>
    <w:p w14:paraId="3E037340"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p>
    <w:p w14:paraId="25692C1A" w14:textId="77777777"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PREKIŲ PERDAVIMO</w:t>
      </w:r>
      <w:r w:rsidRPr="008933FC">
        <w:rPr>
          <w:rFonts w:ascii="Times New Roman" w:eastAsia="Times New Roman" w:hAnsi="Times New Roman" w:cs="Times New Roman"/>
          <w:color w:val="000000"/>
          <w:sz w:val="24"/>
          <w:szCs w:val="24"/>
        </w:rPr>
        <w:t>–</w:t>
      </w:r>
      <w:r w:rsidRPr="008933FC">
        <w:rPr>
          <w:rFonts w:ascii="Times New Roman" w:eastAsia="Times New Roman" w:hAnsi="Times New Roman" w:cs="Times New Roman"/>
          <w:b/>
          <w:color w:val="000000"/>
          <w:sz w:val="24"/>
          <w:szCs w:val="24"/>
        </w:rPr>
        <w:t>PRIĖMIMO AKTAS NR. _____</w:t>
      </w:r>
    </w:p>
    <w:p w14:paraId="4ECDB0B8"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rPr>
      </w:pPr>
    </w:p>
    <w:p w14:paraId="4401636D"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20___ m. _________ ___ d.</w:t>
      </w:r>
    </w:p>
    <w:p w14:paraId="04502B9C" w14:textId="77777777" w:rsidR="00996853" w:rsidRPr="008933FC" w:rsidRDefault="00996853" w:rsidP="00996853">
      <w:pPr>
        <w:spacing w:after="0" w:line="240" w:lineRule="auto"/>
        <w:jc w:val="center"/>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Vilnius</w:t>
      </w:r>
    </w:p>
    <w:p w14:paraId="12A5BF70"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p>
    <w:p w14:paraId="7BADF544" w14:textId="5532E587"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b/>
          <w:color w:val="000000"/>
          <w:sz w:val="24"/>
          <w:szCs w:val="24"/>
        </w:rPr>
        <w:t xml:space="preserve">Tiekėjas </w:t>
      </w:r>
      <w:r w:rsidRPr="008933FC">
        <w:rPr>
          <w:rFonts w:ascii="Times New Roman" w:eastAsia="Times New Roman" w:hAnsi="Times New Roman" w:cs="Times New Roman"/>
          <w:color w:val="000000"/>
          <w:sz w:val="24"/>
          <w:szCs w:val="24"/>
        </w:rPr>
        <w:t>– __________________________ , atstovaujamas ________________________,</w:t>
      </w:r>
    </w:p>
    <w:p w14:paraId="5BA719C7" w14:textId="3F8B6D6F"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vertAlign w:val="superscript"/>
        </w:rPr>
        <w:t xml:space="preserve">(įmonės pavadinimas, kodas) </w:t>
      </w:r>
      <w:r w:rsidRPr="008933FC">
        <w:rPr>
          <w:rFonts w:ascii="Times New Roman" w:eastAsia="Times New Roman" w:hAnsi="Times New Roman" w:cs="Times New Roman"/>
          <w:color w:val="000000"/>
          <w:sz w:val="24"/>
          <w:szCs w:val="24"/>
          <w:vertAlign w:val="superscript"/>
        </w:rPr>
        <w:tab/>
      </w:r>
      <w:r w:rsidR="004D68C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 xml:space="preserve"> (pareigų pavadinimas, vardas, pavardė)</w:t>
      </w:r>
    </w:p>
    <w:p w14:paraId="3494CCAC" w14:textId="7A7F10CF"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veikiančio pagal _____________________________,</w:t>
      </w:r>
      <w:r w:rsidRPr="008933FC">
        <w:rPr>
          <w:rFonts w:ascii="Times New Roman" w:eastAsia="Times New Roman" w:hAnsi="Times New Roman" w:cs="Times New Roman"/>
          <w:color w:val="000000"/>
          <w:sz w:val="24"/>
          <w:szCs w:val="24"/>
          <w:vertAlign w:val="superscript"/>
        </w:rPr>
        <w:t xml:space="preserve">  </w:t>
      </w:r>
      <w:r w:rsidRPr="008933FC">
        <w:rPr>
          <w:rFonts w:ascii="Times New Roman" w:eastAsia="Times New Roman" w:hAnsi="Times New Roman" w:cs="Times New Roman"/>
          <w:color w:val="000000"/>
          <w:sz w:val="24"/>
          <w:szCs w:val="24"/>
        </w:rPr>
        <w:t>vadovaudamasis 20___ m. _________ __ d.</w:t>
      </w:r>
    </w:p>
    <w:p w14:paraId="4B7CB31B" w14:textId="6D88B7E4"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vertAlign w:val="superscript"/>
        </w:rPr>
        <w:t xml:space="preserve">       </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 xml:space="preserve"> (atstovavimo pagrindas)</w:t>
      </w:r>
    </w:p>
    <w:p w14:paraId="09EFFDBC" w14:textId="2496D2B1"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________________________ viešojo pirkimo-pardavimo sutartimi Nr.  ___________/__________,</w:t>
      </w:r>
    </w:p>
    <w:p w14:paraId="56E5D07D" w14:textId="77777777" w:rsidR="00996853" w:rsidRPr="008933FC" w:rsidRDefault="00996853" w:rsidP="00996853">
      <w:pPr>
        <w:spacing w:after="0" w:line="240" w:lineRule="auto"/>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vertAlign w:val="superscript"/>
        </w:rPr>
        <w:t xml:space="preserve">     (perkamų prekių pavadinimas)</w:t>
      </w:r>
    </w:p>
    <w:p w14:paraId="497C3848"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rPr>
        <w:t>tiekė ir perdavė visas Prekes Pirkėjui.</w:t>
      </w:r>
    </w:p>
    <w:p w14:paraId="3D87F913" w14:textId="107FAAFD"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b/>
          <w:color w:val="000000"/>
          <w:sz w:val="24"/>
          <w:szCs w:val="24"/>
        </w:rPr>
        <w:t>Pirkėjas</w:t>
      </w:r>
      <w:r w:rsidRPr="008933FC">
        <w:rPr>
          <w:rFonts w:ascii="Times New Roman" w:eastAsia="Times New Roman" w:hAnsi="Times New Roman" w:cs="Times New Roman"/>
          <w:color w:val="000000"/>
          <w:sz w:val="24"/>
          <w:szCs w:val="24"/>
        </w:rPr>
        <w:t xml:space="preserve"> – ____________________________________________________, atstovaujamas </w:t>
      </w:r>
    </w:p>
    <w:p w14:paraId="246B1C5B" w14:textId="77777777"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vertAlign w:val="superscript"/>
        </w:rPr>
        <w:t xml:space="preserve">                                    </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 xml:space="preserve"> (įstaigos pavadinimas, kodas)</w:t>
      </w:r>
    </w:p>
    <w:p w14:paraId="3C2B895A" w14:textId="0B5181B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_______________________________________________________________________________,</w:t>
      </w:r>
    </w:p>
    <w:p w14:paraId="6D4127AC"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vertAlign w:val="superscript"/>
        </w:rPr>
        <w:t>(pareigų pavadinimas, vardas, pavardė)</w:t>
      </w:r>
    </w:p>
    <w:p w14:paraId="779BD37D" w14:textId="3EEA0E86"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veikiančio pagal __________________________________________________________________, </w:t>
      </w:r>
    </w:p>
    <w:p w14:paraId="300D52BB"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vertAlign w:val="superscript"/>
        </w:rPr>
        <w:t xml:space="preserve">                                              </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 xml:space="preserve"> (atstovavimo pagrindas)</w:t>
      </w:r>
    </w:p>
    <w:p w14:paraId="0A2B8E34"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priėmė iš Tiekėjo visas prekes.</w:t>
      </w:r>
    </w:p>
    <w:p w14:paraId="43FB1232" w14:textId="454EA09A"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Atsižvelgiant į tai, Pirkėjas turi sumokėti Tiekėjui __________ eurų ( __________________) </w:t>
      </w:r>
    </w:p>
    <w:p w14:paraId="11F5CF93" w14:textId="1720FEEB" w:rsidR="00996853" w:rsidRPr="008933FC" w:rsidRDefault="00996853" w:rsidP="00996853">
      <w:pPr>
        <w:spacing w:after="0" w:line="240" w:lineRule="auto"/>
        <w:ind w:firstLine="720"/>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vertAlign w:val="superscript"/>
        </w:rPr>
        <w:t xml:space="preserve">(suma skaičiais) </w:t>
      </w:r>
      <w:r w:rsidRPr="008933FC">
        <w:rPr>
          <w:rFonts w:ascii="Times New Roman" w:eastAsia="Times New Roman" w:hAnsi="Times New Roman" w:cs="Times New Roman"/>
          <w:color w:val="000000"/>
          <w:sz w:val="24"/>
          <w:szCs w:val="24"/>
          <w:vertAlign w:val="superscript"/>
        </w:rPr>
        <w:tab/>
        <w:t>(suma žodžiais)</w:t>
      </w:r>
    </w:p>
    <w:p w14:paraId="1E28F1DA" w14:textId="77777777" w:rsidR="00996853" w:rsidRPr="008933FC" w:rsidRDefault="00996853" w:rsidP="00996853">
      <w:pPr>
        <w:keepLines/>
        <w:tabs>
          <w:tab w:val="left" w:pos="5812"/>
        </w:tabs>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Perdavė</w:t>
      </w:r>
    </w:p>
    <w:p w14:paraId="23D2FB8F" w14:textId="2D88930D" w:rsidR="00996853" w:rsidRPr="008933FC" w:rsidRDefault="00996853" w:rsidP="00996853">
      <w:pPr>
        <w:keepNext/>
        <w:spacing w:after="0" w:line="240" w:lineRule="auto"/>
        <w:ind w:left="720" w:hanging="720"/>
        <w:jc w:val="both"/>
        <w:outlineLvl w:val="2"/>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________________</w:t>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t xml:space="preserve">__________ </w:t>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t>______________</w:t>
      </w:r>
    </w:p>
    <w:p w14:paraId="70095BBD"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vertAlign w:val="superscript"/>
        </w:rPr>
        <w:t xml:space="preserve">  (pareigų pavadinimas)</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(parašas)</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(vardas, pavardė)</w:t>
      </w:r>
    </w:p>
    <w:p w14:paraId="321143BE" w14:textId="6F4953CF"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r>
    </w:p>
    <w:p w14:paraId="5B60A105" w14:textId="77777777" w:rsidR="00996853" w:rsidRPr="008933FC" w:rsidRDefault="00996853" w:rsidP="00996853">
      <w:pPr>
        <w:spacing w:after="0" w:line="240" w:lineRule="auto"/>
        <w:jc w:val="both"/>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Priėmė</w:t>
      </w:r>
    </w:p>
    <w:p w14:paraId="250E2438" w14:textId="63C3A536" w:rsidR="00996853" w:rsidRPr="008933FC" w:rsidRDefault="00996853" w:rsidP="00996853">
      <w:pPr>
        <w:keepNext/>
        <w:spacing w:after="0" w:line="240" w:lineRule="auto"/>
        <w:ind w:left="720" w:hanging="720"/>
        <w:jc w:val="both"/>
        <w:outlineLvl w:val="2"/>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________________</w:t>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t xml:space="preserve">__________  </w:t>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t>___________</w:t>
      </w:r>
      <w:r w:rsidR="004D68CC">
        <w:rPr>
          <w:rFonts w:ascii="Times New Roman" w:eastAsia="Times New Roman" w:hAnsi="Times New Roman" w:cs="Times New Roman"/>
          <w:color w:val="000000"/>
          <w:sz w:val="24"/>
          <w:szCs w:val="24"/>
        </w:rPr>
        <w:t>_</w:t>
      </w:r>
      <w:r w:rsidRPr="008933FC">
        <w:rPr>
          <w:rFonts w:ascii="Times New Roman" w:eastAsia="Times New Roman" w:hAnsi="Times New Roman" w:cs="Times New Roman"/>
          <w:color w:val="000000"/>
          <w:sz w:val="24"/>
          <w:szCs w:val="24"/>
        </w:rPr>
        <w:t>__</w:t>
      </w:r>
    </w:p>
    <w:p w14:paraId="2A90454C" w14:textId="77777777" w:rsidR="00996853" w:rsidRPr="008933FC" w:rsidRDefault="00996853" w:rsidP="00996853">
      <w:pPr>
        <w:spacing w:after="0" w:line="240" w:lineRule="auto"/>
        <w:jc w:val="both"/>
        <w:rPr>
          <w:rFonts w:ascii="Times New Roman" w:eastAsia="Times New Roman" w:hAnsi="Times New Roman" w:cs="Times New Roman"/>
          <w:color w:val="000000"/>
          <w:sz w:val="24"/>
          <w:szCs w:val="24"/>
          <w:vertAlign w:val="superscript"/>
        </w:rPr>
      </w:pPr>
      <w:r w:rsidRPr="008933FC">
        <w:rPr>
          <w:rFonts w:ascii="Times New Roman" w:eastAsia="Times New Roman" w:hAnsi="Times New Roman" w:cs="Times New Roman"/>
          <w:color w:val="000000"/>
          <w:sz w:val="24"/>
          <w:szCs w:val="24"/>
        </w:rPr>
        <w:t xml:space="preserve">  </w:t>
      </w:r>
      <w:r w:rsidRPr="008933FC">
        <w:rPr>
          <w:rFonts w:ascii="Times New Roman" w:eastAsia="Times New Roman" w:hAnsi="Times New Roman" w:cs="Times New Roman"/>
          <w:color w:val="000000"/>
          <w:sz w:val="24"/>
          <w:szCs w:val="24"/>
          <w:vertAlign w:val="superscript"/>
        </w:rPr>
        <w:t>(pareigų pavadinimas)</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(parašas)</w:t>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r>
      <w:r w:rsidRPr="008933FC">
        <w:rPr>
          <w:rFonts w:ascii="Times New Roman" w:eastAsia="Times New Roman" w:hAnsi="Times New Roman" w:cs="Times New Roman"/>
          <w:color w:val="000000"/>
          <w:sz w:val="24"/>
          <w:szCs w:val="24"/>
          <w:vertAlign w:val="superscript"/>
        </w:rPr>
        <w:tab/>
        <w:t xml:space="preserve"> (vardas, pavardė)</w:t>
      </w:r>
    </w:p>
    <w:p w14:paraId="7BBF3CFD" w14:textId="6AFEAB71" w:rsidR="00996853" w:rsidRPr="008933FC" w:rsidRDefault="00996853" w:rsidP="00996853">
      <w:pPr>
        <w:spacing w:after="0" w:line="240" w:lineRule="auto"/>
        <w:jc w:val="both"/>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r>
      <w:r w:rsidRPr="008933FC">
        <w:rPr>
          <w:rFonts w:ascii="Times New Roman" w:eastAsia="Times New Roman" w:hAnsi="Times New Roman" w:cs="Times New Roman"/>
          <w:color w:val="000000"/>
          <w:sz w:val="24"/>
          <w:szCs w:val="24"/>
        </w:rPr>
        <w:tab/>
      </w:r>
    </w:p>
    <w:p w14:paraId="4279F8C8" w14:textId="77777777" w:rsidR="004D68CC" w:rsidRDefault="004D68CC" w:rsidP="00996853">
      <w:pPr>
        <w:spacing w:after="0" w:line="240" w:lineRule="auto"/>
        <w:jc w:val="center"/>
        <w:rPr>
          <w:rFonts w:ascii="Times New Roman" w:eastAsia="Times New Roman" w:hAnsi="Times New Roman" w:cs="Times New Roman"/>
          <w:color w:val="000000"/>
          <w:sz w:val="24"/>
          <w:szCs w:val="24"/>
        </w:rPr>
      </w:pPr>
    </w:p>
    <w:p w14:paraId="7293A194" w14:textId="7DD07DE0" w:rsidR="00996853" w:rsidRPr="008933FC" w:rsidRDefault="00996853" w:rsidP="00996853">
      <w:pPr>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color w:val="000000"/>
          <w:sz w:val="24"/>
          <w:szCs w:val="24"/>
        </w:rPr>
        <w:t>______</w:t>
      </w:r>
      <w:r w:rsidRPr="008933FC">
        <w:rPr>
          <w:rFonts w:ascii="Times New Roman" w:eastAsia="Times New Roman" w:hAnsi="Times New Roman" w:cs="Times New Roman"/>
          <w:b/>
          <w:color w:val="000000"/>
          <w:sz w:val="24"/>
          <w:szCs w:val="24"/>
        </w:rPr>
        <w:t>___________________</w:t>
      </w:r>
    </w:p>
    <w:p w14:paraId="5B45C73B" w14:textId="5C5CE584" w:rsidR="00625598" w:rsidRDefault="0062559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72DDE9DE" w14:textId="77777777" w:rsidR="00996853" w:rsidRPr="008933FC" w:rsidRDefault="00996853" w:rsidP="00625598">
      <w:pPr>
        <w:autoSpaceDE w:val="0"/>
        <w:autoSpaceDN w:val="0"/>
        <w:adjustRightInd w:val="0"/>
        <w:spacing w:after="0" w:line="240" w:lineRule="auto"/>
        <w:rPr>
          <w:rFonts w:ascii="Times New Roman" w:eastAsia="Times New Roman" w:hAnsi="Times New Roman" w:cs="Times New Roman"/>
          <w:color w:val="000000"/>
          <w:sz w:val="24"/>
          <w:szCs w:val="24"/>
        </w:rPr>
      </w:pPr>
    </w:p>
    <w:p w14:paraId="1EF90F4F" w14:textId="23F9CED8" w:rsidR="00996853" w:rsidRPr="008933FC" w:rsidRDefault="00996853" w:rsidP="00996853">
      <w:pPr>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20___-__-__ </w:t>
      </w:r>
      <w:r w:rsidR="00897777">
        <w:rPr>
          <w:rFonts w:ascii="Times New Roman" w:eastAsia="Times New Roman" w:hAnsi="Times New Roman" w:cs="Times New Roman"/>
          <w:color w:val="000000"/>
          <w:sz w:val="24"/>
          <w:szCs w:val="24"/>
        </w:rPr>
        <w:t>IP v</w:t>
      </w:r>
      <w:r w:rsidR="00610E6E" w:rsidRPr="001553AC">
        <w:rPr>
          <w:rFonts w:ascii="Times New Roman" w:eastAsia="Times New Roman" w:hAnsi="Times New Roman" w:cs="Times New Roman"/>
          <w:color w:val="000000"/>
          <w:sz w:val="24"/>
          <w:szCs w:val="24"/>
        </w:rPr>
        <w:t>aizdo stebėjimo kamerų</w:t>
      </w:r>
      <w:r w:rsidRPr="008933FC">
        <w:rPr>
          <w:rFonts w:ascii="Times New Roman" w:eastAsia="Times New Roman" w:hAnsi="Times New Roman" w:cs="Times New Roman"/>
          <w:color w:val="000000"/>
          <w:sz w:val="24"/>
          <w:szCs w:val="24"/>
        </w:rPr>
        <w:t xml:space="preserve"> viešojo pirkimo-</w:t>
      </w:r>
    </w:p>
    <w:p w14:paraId="53CCFA40" w14:textId="77777777" w:rsidR="00996853" w:rsidRPr="008933FC" w:rsidRDefault="00996853" w:rsidP="00996853">
      <w:pPr>
        <w:autoSpaceDE w:val="0"/>
        <w:autoSpaceDN w:val="0"/>
        <w:adjustRightInd w:val="0"/>
        <w:spacing w:after="0" w:line="240" w:lineRule="auto"/>
        <w:ind w:left="5245"/>
        <w:rPr>
          <w:rFonts w:ascii="Times New Roman" w:eastAsia="Times New Roman" w:hAnsi="Times New Roman" w:cs="Times New Roman"/>
          <w:color w:val="000000"/>
          <w:sz w:val="24"/>
          <w:szCs w:val="24"/>
        </w:rPr>
      </w:pPr>
      <w:r w:rsidRPr="008933FC">
        <w:rPr>
          <w:rFonts w:ascii="Times New Roman" w:eastAsia="Times New Roman" w:hAnsi="Times New Roman" w:cs="Times New Roman"/>
          <w:color w:val="000000"/>
          <w:sz w:val="24"/>
          <w:szCs w:val="24"/>
        </w:rPr>
        <w:t xml:space="preserve">pardavimo sutarties Nr. ________/_______      </w:t>
      </w:r>
    </w:p>
    <w:p w14:paraId="79A95E0F" w14:textId="3D0DFAD7" w:rsidR="00996853" w:rsidRPr="008933FC" w:rsidRDefault="00625598" w:rsidP="00996853">
      <w:pPr>
        <w:autoSpaceDE w:val="0"/>
        <w:autoSpaceDN w:val="0"/>
        <w:adjustRightInd w:val="0"/>
        <w:spacing w:after="0" w:line="240" w:lineRule="auto"/>
        <w:ind w:left="5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996853" w:rsidRPr="008933FC">
        <w:rPr>
          <w:rFonts w:ascii="Times New Roman" w:eastAsia="Times New Roman" w:hAnsi="Times New Roman" w:cs="Times New Roman"/>
          <w:color w:val="000000"/>
          <w:sz w:val="24"/>
          <w:szCs w:val="24"/>
        </w:rPr>
        <w:t xml:space="preserve"> priedas</w:t>
      </w:r>
    </w:p>
    <w:p w14:paraId="718A6C78" w14:textId="77777777" w:rsidR="00996853" w:rsidRPr="008933FC" w:rsidRDefault="00996853" w:rsidP="00996853">
      <w:pPr>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66701DB8" w14:textId="77777777" w:rsidR="00996853" w:rsidRPr="008933FC" w:rsidRDefault="00996853" w:rsidP="00996853">
      <w:pPr>
        <w:autoSpaceDE w:val="0"/>
        <w:autoSpaceDN w:val="0"/>
        <w:adjustRightInd w:val="0"/>
        <w:spacing w:after="0" w:line="240" w:lineRule="auto"/>
        <w:ind w:left="5245"/>
        <w:rPr>
          <w:rFonts w:ascii="Times New Roman" w:eastAsia="Times New Roman" w:hAnsi="Times New Roman" w:cs="Times New Roman"/>
          <w:color w:val="000000"/>
          <w:sz w:val="24"/>
          <w:szCs w:val="24"/>
        </w:rPr>
      </w:pPr>
    </w:p>
    <w:p w14:paraId="76310BDC" w14:textId="77777777" w:rsidR="00996853" w:rsidRPr="008933FC" w:rsidRDefault="00996853" w:rsidP="00996853">
      <w:pPr>
        <w:tabs>
          <w:tab w:val="left" w:pos="5580"/>
        </w:tabs>
        <w:spacing w:after="0" w:line="240" w:lineRule="auto"/>
        <w:jc w:val="center"/>
        <w:rPr>
          <w:rFonts w:ascii="Times New Roman" w:eastAsia="Times New Roman" w:hAnsi="Times New Roman" w:cs="Times New Roman"/>
          <w:b/>
          <w:color w:val="000000"/>
          <w:sz w:val="24"/>
          <w:szCs w:val="24"/>
        </w:rPr>
      </w:pPr>
      <w:r w:rsidRPr="008933FC">
        <w:rPr>
          <w:rFonts w:ascii="Times New Roman" w:eastAsia="Times New Roman" w:hAnsi="Times New Roman" w:cs="Times New Roman"/>
          <w:b/>
          <w:color w:val="000000"/>
          <w:sz w:val="24"/>
          <w:szCs w:val="24"/>
        </w:rPr>
        <w:t>TIEKĖJO PASIŪLYMAS</w:t>
      </w:r>
    </w:p>
    <w:p w14:paraId="52A0E5F7" w14:textId="77777777" w:rsidR="00996853" w:rsidRPr="008933FC" w:rsidRDefault="00996853" w:rsidP="00996853">
      <w:pPr>
        <w:tabs>
          <w:tab w:val="left" w:pos="5580"/>
        </w:tabs>
        <w:spacing w:after="0" w:line="240" w:lineRule="auto"/>
        <w:jc w:val="center"/>
        <w:rPr>
          <w:rFonts w:ascii="Times New Roman" w:eastAsia="Times New Roman" w:hAnsi="Times New Roman" w:cs="Times New Roman"/>
          <w:b/>
          <w:color w:val="000000"/>
          <w:sz w:val="24"/>
          <w:szCs w:val="24"/>
        </w:rPr>
      </w:pPr>
    </w:p>
    <w:p w14:paraId="01A31611" w14:textId="77777777" w:rsidR="00996853" w:rsidRPr="008933FC" w:rsidRDefault="00996853" w:rsidP="00996853">
      <w:pPr>
        <w:tabs>
          <w:tab w:val="left" w:pos="5580"/>
        </w:tabs>
        <w:spacing w:after="0" w:line="240" w:lineRule="auto"/>
        <w:jc w:val="center"/>
        <w:rPr>
          <w:rFonts w:ascii="Times New Roman" w:eastAsia="Times New Roman" w:hAnsi="Times New Roman" w:cs="Times New Roman"/>
          <w:i/>
          <w:color w:val="000000"/>
          <w:sz w:val="24"/>
          <w:szCs w:val="24"/>
        </w:rPr>
      </w:pPr>
      <w:r w:rsidRPr="008933FC">
        <w:rPr>
          <w:rFonts w:ascii="Times New Roman" w:eastAsia="Times New Roman" w:hAnsi="Times New Roman" w:cs="Times New Roman"/>
          <w:i/>
          <w:color w:val="000000"/>
          <w:sz w:val="24"/>
          <w:szCs w:val="24"/>
        </w:rPr>
        <w:t>Dėstymas</w:t>
      </w:r>
    </w:p>
    <w:p w14:paraId="68923BC7" w14:textId="77777777" w:rsidR="00996853" w:rsidRPr="008933FC" w:rsidRDefault="00996853" w:rsidP="00996853">
      <w:pPr>
        <w:tabs>
          <w:tab w:val="left" w:pos="5580"/>
        </w:tabs>
        <w:spacing w:after="0" w:line="240" w:lineRule="auto"/>
        <w:jc w:val="center"/>
        <w:rPr>
          <w:rFonts w:ascii="Times New Roman" w:eastAsia="Times New Roman" w:hAnsi="Times New Roman" w:cs="Times New Roman"/>
          <w:i/>
          <w:color w:val="000000"/>
          <w:sz w:val="24"/>
          <w:szCs w:val="24"/>
        </w:rPr>
      </w:pPr>
    </w:p>
    <w:p w14:paraId="4D0C2493" w14:textId="77777777" w:rsidR="00996853" w:rsidRPr="008933FC" w:rsidRDefault="00996853" w:rsidP="00996853">
      <w:pPr>
        <w:tabs>
          <w:tab w:val="left" w:pos="5580"/>
        </w:tabs>
        <w:spacing w:after="0" w:line="240" w:lineRule="auto"/>
        <w:jc w:val="center"/>
        <w:rPr>
          <w:rFonts w:ascii="Times New Roman" w:eastAsia="Times New Roman" w:hAnsi="Times New Roman" w:cs="Times New Roman"/>
          <w:i/>
          <w:sz w:val="24"/>
          <w:szCs w:val="24"/>
        </w:rPr>
      </w:pPr>
      <w:r w:rsidRPr="008933FC">
        <w:rPr>
          <w:rFonts w:ascii="Times New Roman" w:eastAsia="Times New Roman" w:hAnsi="Times New Roman" w:cs="Times New Roman"/>
          <w:i/>
          <w:color w:val="000000"/>
          <w:sz w:val="24"/>
          <w:szCs w:val="24"/>
        </w:rPr>
        <w:t>_____________________</w:t>
      </w:r>
    </w:p>
    <w:p w14:paraId="65E3F431" w14:textId="77777777" w:rsidR="00996853" w:rsidRPr="008933FC" w:rsidRDefault="00996853" w:rsidP="00996853">
      <w:pPr>
        <w:spacing w:after="0" w:line="240" w:lineRule="auto"/>
        <w:rPr>
          <w:rFonts w:ascii="Times New Roman" w:eastAsia="Times New Roman" w:hAnsi="Times New Roman" w:cs="Times New Roman"/>
          <w:sz w:val="24"/>
          <w:szCs w:val="24"/>
        </w:rPr>
      </w:pPr>
    </w:p>
    <w:p w14:paraId="751BDF01" w14:textId="77777777" w:rsidR="00996853" w:rsidRPr="008933FC" w:rsidRDefault="00996853" w:rsidP="00996853">
      <w:pPr>
        <w:spacing w:after="0" w:line="240" w:lineRule="auto"/>
        <w:rPr>
          <w:rFonts w:ascii="Times New Roman" w:eastAsia="Times New Roman" w:hAnsi="Times New Roman" w:cs="Times New Roman"/>
          <w:sz w:val="24"/>
          <w:szCs w:val="24"/>
        </w:rPr>
      </w:pPr>
    </w:p>
    <w:p w14:paraId="62C8E37D" w14:textId="77777777" w:rsidR="00517EA4" w:rsidRPr="008933FC" w:rsidRDefault="00517EA4" w:rsidP="00517EA4">
      <w:pPr>
        <w:tabs>
          <w:tab w:val="left" w:pos="5580"/>
        </w:tabs>
        <w:spacing w:after="0" w:line="240" w:lineRule="auto"/>
        <w:jc w:val="center"/>
        <w:rPr>
          <w:rFonts w:ascii="Times New Roman" w:eastAsia="Times New Roman" w:hAnsi="Times New Roman" w:cs="Times New Roman"/>
          <w:i/>
          <w:sz w:val="24"/>
          <w:szCs w:val="24"/>
        </w:rPr>
      </w:pPr>
    </w:p>
    <w:p w14:paraId="4FCC28A5" w14:textId="77777777" w:rsidR="00517EA4" w:rsidRPr="008933FC" w:rsidRDefault="00517EA4" w:rsidP="00517EA4">
      <w:pPr>
        <w:tabs>
          <w:tab w:val="left" w:pos="5580"/>
        </w:tabs>
        <w:spacing w:after="0" w:line="240" w:lineRule="auto"/>
        <w:jc w:val="center"/>
        <w:rPr>
          <w:rFonts w:ascii="Times New Roman" w:eastAsia="Times New Roman" w:hAnsi="Times New Roman" w:cs="Times New Roman"/>
          <w:i/>
          <w:sz w:val="24"/>
          <w:szCs w:val="24"/>
        </w:rPr>
      </w:pPr>
    </w:p>
    <w:p w14:paraId="664033E8" w14:textId="77777777" w:rsidR="00517EA4" w:rsidRPr="008933FC" w:rsidRDefault="00517EA4" w:rsidP="00517EA4">
      <w:pPr>
        <w:tabs>
          <w:tab w:val="left" w:pos="5580"/>
        </w:tabs>
        <w:spacing w:after="0" w:line="240" w:lineRule="auto"/>
        <w:jc w:val="center"/>
        <w:rPr>
          <w:rFonts w:ascii="Times New Roman" w:eastAsia="Times New Roman" w:hAnsi="Times New Roman" w:cs="Times New Roman"/>
          <w:i/>
          <w:sz w:val="24"/>
          <w:szCs w:val="24"/>
        </w:rPr>
      </w:pPr>
    </w:p>
    <w:p w14:paraId="48142FAF" w14:textId="77777777" w:rsidR="00517EA4" w:rsidRPr="008933FC" w:rsidRDefault="00517EA4" w:rsidP="00517EA4">
      <w:pPr>
        <w:tabs>
          <w:tab w:val="left" w:pos="5580"/>
        </w:tabs>
        <w:spacing w:after="0" w:line="240" w:lineRule="auto"/>
        <w:jc w:val="center"/>
        <w:rPr>
          <w:rFonts w:ascii="Times New Roman" w:eastAsia="Times New Roman" w:hAnsi="Times New Roman" w:cs="Times New Roman"/>
          <w:i/>
          <w:sz w:val="24"/>
          <w:szCs w:val="24"/>
        </w:rPr>
      </w:pPr>
    </w:p>
    <w:p w14:paraId="03269558" w14:textId="34A00554" w:rsidR="005649BD" w:rsidRPr="008933FC" w:rsidRDefault="005649BD">
      <w:pPr>
        <w:rPr>
          <w:rFonts w:ascii="Times New Roman" w:hAnsi="Times New Roman" w:cs="Times New Roman"/>
          <w:sz w:val="24"/>
          <w:szCs w:val="24"/>
        </w:rPr>
      </w:pPr>
    </w:p>
    <w:p w14:paraId="79F9386F" w14:textId="68F7011E" w:rsidR="004B05C6" w:rsidRPr="008933FC" w:rsidRDefault="004B05C6">
      <w:pPr>
        <w:rPr>
          <w:rFonts w:ascii="Times New Roman" w:hAnsi="Times New Roman" w:cs="Times New Roman"/>
          <w:sz w:val="24"/>
          <w:szCs w:val="24"/>
        </w:rPr>
      </w:pPr>
    </w:p>
    <w:sectPr w:rsidR="004B05C6" w:rsidRPr="008933FC" w:rsidSect="00DF195C">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89FD5" w14:textId="77777777" w:rsidR="00EC5265" w:rsidRDefault="00EC5265" w:rsidP="00517EA4">
      <w:pPr>
        <w:spacing w:after="0" w:line="240" w:lineRule="auto"/>
      </w:pPr>
      <w:r>
        <w:separator/>
      </w:r>
    </w:p>
  </w:endnote>
  <w:endnote w:type="continuationSeparator" w:id="0">
    <w:p w14:paraId="256A1D80" w14:textId="77777777" w:rsidR="00EC5265" w:rsidRDefault="00EC5265" w:rsidP="0051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02FB" w14:textId="77777777" w:rsidR="00EC5265" w:rsidRDefault="00EC5265" w:rsidP="00517EA4">
      <w:pPr>
        <w:spacing w:after="0" w:line="240" w:lineRule="auto"/>
      </w:pPr>
      <w:r>
        <w:separator/>
      </w:r>
    </w:p>
  </w:footnote>
  <w:footnote w:type="continuationSeparator" w:id="0">
    <w:p w14:paraId="386DAE3D" w14:textId="77777777" w:rsidR="00EC5265" w:rsidRDefault="00EC5265" w:rsidP="00517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5BE"/>
    <w:multiLevelType w:val="multilevel"/>
    <w:tmpl w:val="D988B7FE"/>
    <w:lvl w:ilvl="0">
      <w:start w:val="1"/>
      <w:numFmt w:val="decimal"/>
      <w:lvlText w:val="7.%1."/>
      <w:lvlJc w:val="left"/>
      <w:pPr>
        <w:ind w:left="1321" w:hanging="360"/>
      </w:pPr>
      <w:rPr>
        <w:rFonts w:hint="default"/>
      </w:rPr>
    </w:lvl>
    <w:lvl w:ilvl="1">
      <w:start w:val="1"/>
      <w:numFmt w:val="lowerLetter"/>
      <w:lvlText w:val="%2."/>
      <w:lvlJc w:val="left"/>
      <w:pPr>
        <w:ind w:left="2041" w:hanging="360"/>
      </w:pPr>
      <w:rPr>
        <w:rFonts w:hint="default"/>
      </w:rPr>
    </w:lvl>
    <w:lvl w:ilvl="2">
      <w:start w:val="1"/>
      <w:numFmt w:val="lowerRoman"/>
      <w:lvlText w:val="%3."/>
      <w:lvlJc w:val="right"/>
      <w:pPr>
        <w:ind w:left="2761" w:hanging="180"/>
      </w:pPr>
      <w:rPr>
        <w:rFonts w:hint="default"/>
      </w:rPr>
    </w:lvl>
    <w:lvl w:ilvl="3">
      <w:start w:val="1"/>
      <w:numFmt w:val="decimal"/>
      <w:lvlText w:val="%4."/>
      <w:lvlJc w:val="left"/>
      <w:pPr>
        <w:ind w:left="3481" w:hanging="360"/>
      </w:pPr>
      <w:rPr>
        <w:rFonts w:hint="default"/>
      </w:rPr>
    </w:lvl>
    <w:lvl w:ilvl="4">
      <w:start w:val="1"/>
      <w:numFmt w:val="lowerLetter"/>
      <w:lvlText w:val="%5."/>
      <w:lvlJc w:val="left"/>
      <w:pPr>
        <w:ind w:left="4201" w:hanging="360"/>
      </w:pPr>
      <w:rPr>
        <w:rFonts w:hint="default"/>
      </w:rPr>
    </w:lvl>
    <w:lvl w:ilvl="5">
      <w:start w:val="1"/>
      <w:numFmt w:val="lowerRoman"/>
      <w:lvlText w:val="%6."/>
      <w:lvlJc w:val="right"/>
      <w:pPr>
        <w:ind w:left="4921" w:hanging="180"/>
      </w:pPr>
      <w:rPr>
        <w:rFonts w:hint="default"/>
      </w:rPr>
    </w:lvl>
    <w:lvl w:ilvl="6">
      <w:start w:val="1"/>
      <w:numFmt w:val="decimal"/>
      <w:lvlText w:val="%7."/>
      <w:lvlJc w:val="left"/>
      <w:pPr>
        <w:ind w:left="5641" w:hanging="360"/>
      </w:pPr>
      <w:rPr>
        <w:rFonts w:hint="default"/>
      </w:rPr>
    </w:lvl>
    <w:lvl w:ilvl="7">
      <w:start w:val="1"/>
      <w:numFmt w:val="lowerLetter"/>
      <w:lvlText w:val="%8."/>
      <w:lvlJc w:val="left"/>
      <w:pPr>
        <w:ind w:left="6361" w:hanging="360"/>
      </w:pPr>
      <w:rPr>
        <w:rFonts w:hint="default"/>
      </w:rPr>
    </w:lvl>
    <w:lvl w:ilvl="8">
      <w:start w:val="1"/>
      <w:numFmt w:val="lowerRoman"/>
      <w:lvlText w:val="%9."/>
      <w:lvlJc w:val="right"/>
      <w:pPr>
        <w:ind w:left="7081" w:hanging="180"/>
      </w:pPr>
      <w:rPr>
        <w:rFonts w:hint="default"/>
      </w:rPr>
    </w:lvl>
  </w:abstractNum>
  <w:abstractNum w:abstractNumId="1" w15:restartNumberingAfterBreak="0">
    <w:nsid w:val="1C761827"/>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03" w:hanging="420"/>
      </w:pPr>
      <w:rPr>
        <w:rFonts w:hint="default"/>
        <w:b w:val="0"/>
        <w:bCs/>
        <w:i w:val="0"/>
        <w:iCs w:val="0"/>
        <w:color w:val="auto"/>
        <w:sz w:val="24"/>
        <w:szCs w:val="24"/>
      </w:rPr>
    </w:lvl>
    <w:lvl w:ilvl="2">
      <w:start w:val="1"/>
      <w:numFmt w:val="decimal"/>
      <w:isLgl/>
      <w:lvlText w:val="%1.%2.%3."/>
      <w:lvlJc w:val="left"/>
      <w:pPr>
        <w:ind w:left="862"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816531"/>
    <w:multiLevelType w:val="multilevel"/>
    <w:tmpl w:val="CA327096"/>
    <w:lvl w:ilvl="0">
      <w:start w:val="1"/>
      <w:numFmt w:val="decimal"/>
      <w:lvlText w:val="%1."/>
      <w:lvlJc w:val="left"/>
      <w:pPr>
        <w:ind w:left="720" w:hanging="360"/>
      </w:pPr>
      <w:rPr>
        <w:rFonts w:hint="default"/>
      </w:rPr>
    </w:lvl>
    <w:lvl w:ilvl="1">
      <w:start w:val="1"/>
      <w:numFmt w:val="decimal"/>
      <w:isLgl/>
      <w:lvlText w:val="2.%2."/>
      <w:lvlJc w:val="left"/>
      <w:pPr>
        <w:ind w:left="786" w:hanging="360"/>
      </w:pPr>
      <w:rPr>
        <w:rFonts w:hint="default"/>
        <w:b w:val="0"/>
      </w:rPr>
    </w:lvl>
    <w:lvl w:ilvl="2">
      <w:start w:val="1"/>
      <w:numFmt w:val="decimal"/>
      <w:isLgl/>
      <w:lvlText w:val="2.%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56454E9A"/>
    <w:multiLevelType w:val="hybridMultilevel"/>
    <w:tmpl w:val="C02E5A92"/>
    <w:lvl w:ilvl="0" w:tplc="251ABA04">
      <w:start w:val="1"/>
      <w:numFmt w:val="decimal"/>
      <w:lvlText w:val="5.%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A946FC"/>
    <w:multiLevelType w:val="multilevel"/>
    <w:tmpl w:val="C48A9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3503BB"/>
    <w:multiLevelType w:val="multilevel"/>
    <w:tmpl w:val="D4A07922"/>
    <w:lvl w:ilvl="0">
      <w:start w:val="1"/>
      <w:numFmt w:val="decimal"/>
      <w:lvlText w:val="%1."/>
      <w:lvlJc w:val="left"/>
      <w:pPr>
        <w:ind w:left="720" w:hanging="360"/>
      </w:pPr>
      <w:rPr>
        <w:rFonts w:hint="default"/>
      </w:rPr>
    </w:lvl>
    <w:lvl w:ilvl="1">
      <w:start w:val="1"/>
      <w:numFmt w:val="decimal"/>
      <w:isLgl/>
      <w:lvlText w:val="2.%2."/>
      <w:lvlJc w:val="left"/>
      <w:pPr>
        <w:ind w:left="786" w:hanging="360"/>
      </w:pPr>
      <w:rPr>
        <w:rFonts w:hint="default"/>
        <w:b w:val="0"/>
      </w:rPr>
    </w:lvl>
    <w:lvl w:ilvl="2">
      <w:start w:val="1"/>
      <w:numFmt w:val="decimal"/>
      <w:isLgl/>
      <w:lvlText w:val="2.%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796D0B68"/>
    <w:multiLevelType w:val="multilevel"/>
    <w:tmpl w:val="BD0E6304"/>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0" w:firstLine="720"/>
      </w:pPr>
      <w:rPr>
        <w:rFonts w:ascii="Times New Roman" w:eastAsia="Times New Roman" w:hAnsi="Times New Roman" w:cs="Times New Roman"/>
        <w:b w:val="0"/>
        <w:i w:val="0"/>
      </w:rPr>
    </w:lvl>
    <w:lvl w:ilvl="2">
      <w:start w:val="1"/>
      <w:numFmt w:val="decimal"/>
      <w:pStyle w:val="Heading3"/>
      <w:suff w:val="space"/>
      <w:lvlText w:val="%1.%2.%3."/>
      <w:lvlJc w:val="left"/>
      <w:pPr>
        <w:ind w:left="-180"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720859586">
    <w:abstractNumId w:val="7"/>
  </w:num>
  <w:num w:numId="2" w16cid:durableId="1644310481">
    <w:abstractNumId w:val="2"/>
  </w:num>
  <w:num w:numId="3" w16cid:durableId="1839230028">
    <w:abstractNumId w:val="6"/>
  </w:num>
  <w:num w:numId="4" w16cid:durableId="2106345729">
    <w:abstractNumId w:val="4"/>
  </w:num>
  <w:num w:numId="5" w16cid:durableId="1870070901">
    <w:abstractNumId w:val="0"/>
  </w:num>
  <w:num w:numId="6" w16cid:durableId="613100602">
    <w:abstractNumId w:val="3"/>
  </w:num>
  <w:num w:numId="7" w16cid:durableId="32124035">
    <w:abstractNumId w:val="1"/>
  </w:num>
  <w:num w:numId="8" w16cid:durableId="403339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D1"/>
    <w:rsid w:val="00004B0C"/>
    <w:rsid w:val="00013A5E"/>
    <w:rsid w:val="00020839"/>
    <w:rsid w:val="00041361"/>
    <w:rsid w:val="00057572"/>
    <w:rsid w:val="00061FBC"/>
    <w:rsid w:val="00065EA0"/>
    <w:rsid w:val="0007152A"/>
    <w:rsid w:val="00075926"/>
    <w:rsid w:val="00076E53"/>
    <w:rsid w:val="00087B40"/>
    <w:rsid w:val="000A6603"/>
    <w:rsid w:val="000B0E23"/>
    <w:rsid w:val="000B2307"/>
    <w:rsid w:val="000D3581"/>
    <w:rsid w:val="000D7AC3"/>
    <w:rsid w:val="000D7D54"/>
    <w:rsid w:val="000F21B8"/>
    <w:rsid w:val="000F3270"/>
    <w:rsid w:val="00102C72"/>
    <w:rsid w:val="00103A0A"/>
    <w:rsid w:val="00104EDA"/>
    <w:rsid w:val="001051F0"/>
    <w:rsid w:val="00116150"/>
    <w:rsid w:val="00122C42"/>
    <w:rsid w:val="001445B8"/>
    <w:rsid w:val="00144AE5"/>
    <w:rsid w:val="00144F53"/>
    <w:rsid w:val="00146A95"/>
    <w:rsid w:val="00153F7B"/>
    <w:rsid w:val="001553AC"/>
    <w:rsid w:val="00163FC5"/>
    <w:rsid w:val="001764E0"/>
    <w:rsid w:val="00193A68"/>
    <w:rsid w:val="001954F8"/>
    <w:rsid w:val="00195525"/>
    <w:rsid w:val="001B21A1"/>
    <w:rsid w:val="001B5E05"/>
    <w:rsid w:val="001C7D6A"/>
    <w:rsid w:val="001D1775"/>
    <w:rsid w:val="001D25E0"/>
    <w:rsid w:val="001D28F9"/>
    <w:rsid w:val="001D7CDC"/>
    <w:rsid w:val="001E09AC"/>
    <w:rsid w:val="00201B82"/>
    <w:rsid w:val="002066EE"/>
    <w:rsid w:val="0020721A"/>
    <w:rsid w:val="002102C7"/>
    <w:rsid w:val="002161C6"/>
    <w:rsid w:val="002172CE"/>
    <w:rsid w:val="00223E28"/>
    <w:rsid w:val="0023606B"/>
    <w:rsid w:val="00236B4E"/>
    <w:rsid w:val="002439DB"/>
    <w:rsid w:val="0024451A"/>
    <w:rsid w:val="002462A8"/>
    <w:rsid w:val="002502F5"/>
    <w:rsid w:val="0025460E"/>
    <w:rsid w:val="00260F44"/>
    <w:rsid w:val="00264B9A"/>
    <w:rsid w:val="00272404"/>
    <w:rsid w:val="00272DE9"/>
    <w:rsid w:val="00282B82"/>
    <w:rsid w:val="00292192"/>
    <w:rsid w:val="00293EAA"/>
    <w:rsid w:val="002A08D8"/>
    <w:rsid w:val="002A6871"/>
    <w:rsid w:val="002C2BF8"/>
    <w:rsid w:val="002C6E90"/>
    <w:rsid w:val="002E4E22"/>
    <w:rsid w:val="002E5957"/>
    <w:rsid w:val="002E7B5E"/>
    <w:rsid w:val="0030075D"/>
    <w:rsid w:val="00305692"/>
    <w:rsid w:val="003058C0"/>
    <w:rsid w:val="00305BA8"/>
    <w:rsid w:val="003327F2"/>
    <w:rsid w:val="003427A9"/>
    <w:rsid w:val="00360A95"/>
    <w:rsid w:val="00371E5B"/>
    <w:rsid w:val="00383273"/>
    <w:rsid w:val="00384AD5"/>
    <w:rsid w:val="0039586E"/>
    <w:rsid w:val="003A30EE"/>
    <w:rsid w:val="003A54F1"/>
    <w:rsid w:val="003B320D"/>
    <w:rsid w:val="003B5F9A"/>
    <w:rsid w:val="003C6193"/>
    <w:rsid w:val="003D00AE"/>
    <w:rsid w:val="003D1CA9"/>
    <w:rsid w:val="003D617B"/>
    <w:rsid w:val="003D7AAC"/>
    <w:rsid w:val="003E35B1"/>
    <w:rsid w:val="003F0703"/>
    <w:rsid w:val="00410B46"/>
    <w:rsid w:val="00412983"/>
    <w:rsid w:val="00412BAA"/>
    <w:rsid w:val="00435A11"/>
    <w:rsid w:val="004364E6"/>
    <w:rsid w:val="0044145E"/>
    <w:rsid w:val="00446D82"/>
    <w:rsid w:val="00450B5C"/>
    <w:rsid w:val="0045180A"/>
    <w:rsid w:val="0045298A"/>
    <w:rsid w:val="00474DC8"/>
    <w:rsid w:val="0047512F"/>
    <w:rsid w:val="00477E4C"/>
    <w:rsid w:val="0048024E"/>
    <w:rsid w:val="004834E7"/>
    <w:rsid w:val="00483A36"/>
    <w:rsid w:val="00484590"/>
    <w:rsid w:val="00491BFE"/>
    <w:rsid w:val="00492AA6"/>
    <w:rsid w:val="004A39D3"/>
    <w:rsid w:val="004A6038"/>
    <w:rsid w:val="004B05C6"/>
    <w:rsid w:val="004B2EE4"/>
    <w:rsid w:val="004D00B2"/>
    <w:rsid w:val="004D0DF3"/>
    <w:rsid w:val="004D37DA"/>
    <w:rsid w:val="004D68CC"/>
    <w:rsid w:val="004E3594"/>
    <w:rsid w:val="004F2656"/>
    <w:rsid w:val="004F3D21"/>
    <w:rsid w:val="00504870"/>
    <w:rsid w:val="00506019"/>
    <w:rsid w:val="00507F2B"/>
    <w:rsid w:val="00507FB8"/>
    <w:rsid w:val="00511C4D"/>
    <w:rsid w:val="0051669B"/>
    <w:rsid w:val="00517EA4"/>
    <w:rsid w:val="00521C54"/>
    <w:rsid w:val="00532BDE"/>
    <w:rsid w:val="00547C96"/>
    <w:rsid w:val="005649BD"/>
    <w:rsid w:val="00573F0A"/>
    <w:rsid w:val="00574246"/>
    <w:rsid w:val="00574E45"/>
    <w:rsid w:val="005A106E"/>
    <w:rsid w:val="005A15D1"/>
    <w:rsid w:val="005A19AE"/>
    <w:rsid w:val="005A20A9"/>
    <w:rsid w:val="005B6844"/>
    <w:rsid w:val="005B78E5"/>
    <w:rsid w:val="005C1A45"/>
    <w:rsid w:val="005E50CD"/>
    <w:rsid w:val="005F3F3B"/>
    <w:rsid w:val="005F5AD5"/>
    <w:rsid w:val="005F7D9A"/>
    <w:rsid w:val="006035FB"/>
    <w:rsid w:val="00610E6E"/>
    <w:rsid w:val="00612558"/>
    <w:rsid w:val="00613CAC"/>
    <w:rsid w:val="0061475E"/>
    <w:rsid w:val="00620165"/>
    <w:rsid w:val="00625598"/>
    <w:rsid w:val="006311AB"/>
    <w:rsid w:val="006324EF"/>
    <w:rsid w:val="00640840"/>
    <w:rsid w:val="0064166B"/>
    <w:rsid w:val="00642632"/>
    <w:rsid w:val="00644F52"/>
    <w:rsid w:val="0064737A"/>
    <w:rsid w:val="00650963"/>
    <w:rsid w:val="006511E8"/>
    <w:rsid w:val="00651B01"/>
    <w:rsid w:val="00652E7E"/>
    <w:rsid w:val="00664248"/>
    <w:rsid w:val="00666103"/>
    <w:rsid w:val="0067248A"/>
    <w:rsid w:val="0069263F"/>
    <w:rsid w:val="00692DFD"/>
    <w:rsid w:val="006A3617"/>
    <w:rsid w:val="006A408D"/>
    <w:rsid w:val="006B0E48"/>
    <w:rsid w:val="006C2B74"/>
    <w:rsid w:val="006C7F71"/>
    <w:rsid w:val="006D4492"/>
    <w:rsid w:val="006E0173"/>
    <w:rsid w:val="006E20FB"/>
    <w:rsid w:val="006E2C39"/>
    <w:rsid w:val="006F36D4"/>
    <w:rsid w:val="006F37C9"/>
    <w:rsid w:val="006F7DAB"/>
    <w:rsid w:val="007109E6"/>
    <w:rsid w:val="00715024"/>
    <w:rsid w:val="00731FDB"/>
    <w:rsid w:val="00736E21"/>
    <w:rsid w:val="00742A26"/>
    <w:rsid w:val="00743C36"/>
    <w:rsid w:val="00744A27"/>
    <w:rsid w:val="00752C28"/>
    <w:rsid w:val="00762AC8"/>
    <w:rsid w:val="00771229"/>
    <w:rsid w:val="00774FA0"/>
    <w:rsid w:val="007806AB"/>
    <w:rsid w:val="007812B1"/>
    <w:rsid w:val="00784ABA"/>
    <w:rsid w:val="007906E8"/>
    <w:rsid w:val="0079307C"/>
    <w:rsid w:val="0079729A"/>
    <w:rsid w:val="007B6015"/>
    <w:rsid w:val="007C2815"/>
    <w:rsid w:val="007C4449"/>
    <w:rsid w:val="007C44E5"/>
    <w:rsid w:val="007D2230"/>
    <w:rsid w:val="007D40E4"/>
    <w:rsid w:val="007E7DF0"/>
    <w:rsid w:val="007F0810"/>
    <w:rsid w:val="00800BA1"/>
    <w:rsid w:val="00803CAA"/>
    <w:rsid w:val="0080415C"/>
    <w:rsid w:val="00804F30"/>
    <w:rsid w:val="00810403"/>
    <w:rsid w:val="008136C1"/>
    <w:rsid w:val="00815615"/>
    <w:rsid w:val="00823BC3"/>
    <w:rsid w:val="0082402C"/>
    <w:rsid w:val="0083047F"/>
    <w:rsid w:val="00831783"/>
    <w:rsid w:val="0083260B"/>
    <w:rsid w:val="008341C3"/>
    <w:rsid w:val="008347D0"/>
    <w:rsid w:val="00850A08"/>
    <w:rsid w:val="00851C31"/>
    <w:rsid w:val="00853D28"/>
    <w:rsid w:val="00855E17"/>
    <w:rsid w:val="00860BD0"/>
    <w:rsid w:val="008623EF"/>
    <w:rsid w:val="0088143D"/>
    <w:rsid w:val="00884032"/>
    <w:rsid w:val="00892D93"/>
    <w:rsid w:val="008933FC"/>
    <w:rsid w:val="00897777"/>
    <w:rsid w:val="008B4158"/>
    <w:rsid w:val="008C27AE"/>
    <w:rsid w:val="008C3F74"/>
    <w:rsid w:val="008D19ED"/>
    <w:rsid w:val="008E2EE7"/>
    <w:rsid w:val="008E48C9"/>
    <w:rsid w:val="008E4CE1"/>
    <w:rsid w:val="008E4DB8"/>
    <w:rsid w:val="008E6B6A"/>
    <w:rsid w:val="008F3484"/>
    <w:rsid w:val="008F7939"/>
    <w:rsid w:val="0090706C"/>
    <w:rsid w:val="0091754B"/>
    <w:rsid w:val="00917C01"/>
    <w:rsid w:val="00920412"/>
    <w:rsid w:val="009457FA"/>
    <w:rsid w:val="00947A0D"/>
    <w:rsid w:val="00951A8C"/>
    <w:rsid w:val="00952CA0"/>
    <w:rsid w:val="00953EA2"/>
    <w:rsid w:val="00961AC9"/>
    <w:rsid w:val="00971B13"/>
    <w:rsid w:val="00977487"/>
    <w:rsid w:val="00983FD5"/>
    <w:rsid w:val="009876AD"/>
    <w:rsid w:val="00996853"/>
    <w:rsid w:val="009A6630"/>
    <w:rsid w:val="009A7D0E"/>
    <w:rsid w:val="009B45BD"/>
    <w:rsid w:val="009C3EA0"/>
    <w:rsid w:val="009C450F"/>
    <w:rsid w:val="009D0533"/>
    <w:rsid w:val="009E1139"/>
    <w:rsid w:val="009E47CA"/>
    <w:rsid w:val="009E7975"/>
    <w:rsid w:val="009F63B5"/>
    <w:rsid w:val="00A00194"/>
    <w:rsid w:val="00A04345"/>
    <w:rsid w:val="00A07248"/>
    <w:rsid w:val="00A13E15"/>
    <w:rsid w:val="00A20B64"/>
    <w:rsid w:val="00A241EB"/>
    <w:rsid w:val="00A2488E"/>
    <w:rsid w:val="00A36D00"/>
    <w:rsid w:val="00A46B67"/>
    <w:rsid w:val="00A505B9"/>
    <w:rsid w:val="00A631E1"/>
    <w:rsid w:val="00A73520"/>
    <w:rsid w:val="00AA0FFE"/>
    <w:rsid w:val="00AC6127"/>
    <w:rsid w:val="00AE468F"/>
    <w:rsid w:val="00AE5690"/>
    <w:rsid w:val="00AF1E7F"/>
    <w:rsid w:val="00AF2D01"/>
    <w:rsid w:val="00B00614"/>
    <w:rsid w:val="00B0380A"/>
    <w:rsid w:val="00B06347"/>
    <w:rsid w:val="00B177F6"/>
    <w:rsid w:val="00B25D04"/>
    <w:rsid w:val="00B35F12"/>
    <w:rsid w:val="00B37EF5"/>
    <w:rsid w:val="00B40D1B"/>
    <w:rsid w:val="00B46C07"/>
    <w:rsid w:val="00B5554F"/>
    <w:rsid w:val="00B576AB"/>
    <w:rsid w:val="00B61A22"/>
    <w:rsid w:val="00B82E9E"/>
    <w:rsid w:val="00B83560"/>
    <w:rsid w:val="00BA530C"/>
    <w:rsid w:val="00BA6EBA"/>
    <w:rsid w:val="00BB0DE4"/>
    <w:rsid w:val="00BB142F"/>
    <w:rsid w:val="00BD588F"/>
    <w:rsid w:val="00BF0E34"/>
    <w:rsid w:val="00BF15A4"/>
    <w:rsid w:val="00BF62DB"/>
    <w:rsid w:val="00BF679C"/>
    <w:rsid w:val="00C0519A"/>
    <w:rsid w:val="00C05D54"/>
    <w:rsid w:val="00C0700E"/>
    <w:rsid w:val="00C108B9"/>
    <w:rsid w:val="00C10E6C"/>
    <w:rsid w:val="00C15ECE"/>
    <w:rsid w:val="00C162DB"/>
    <w:rsid w:val="00C20461"/>
    <w:rsid w:val="00C267DB"/>
    <w:rsid w:val="00C42963"/>
    <w:rsid w:val="00C4463E"/>
    <w:rsid w:val="00C646A0"/>
    <w:rsid w:val="00C73466"/>
    <w:rsid w:val="00C76F52"/>
    <w:rsid w:val="00C83877"/>
    <w:rsid w:val="00C90AB2"/>
    <w:rsid w:val="00C9346D"/>
    <w:rsid w:val="00C94A80"/>
    <w:rsid w:val="00CA1EDA"/>
    <w:rsid w:val="00CA6A06"/>
    <w:rsid w:val="00CB1288"/>
    <w:rsid w:val="00CB4D79"/>
    <w:rsid w:val="00CC3CE4"/>
    <w:rsid w:val="00CC4191"/>
    <w:rsid w:val="00CE08E4"/>
    <w:rsid w:val="00CE23F8"/>
    <w:rsid w:val="00CE671E"/>
    <w:rsid w:val="00CF4C94"/>
    <w:rsid w:val="00CF6246"/>
    <w:rsid w:val="00D00047"/>
    <w:rsid w:val="00D105EF"/>
    <w:rsid w:val="00D11D75"/>
    <w:rsid w:val="00D1390C"/>
    <w:rsid w:val="00D13DA7"/>
    <w:rsid w:val="00D14251"/>
    <w:rsid w:val="00D25E47"/>
    <w:rsid w:val="00D25E5B"/>
    <w:rsid w:val="00D36199"/>
    <w:rsid w:val="00D43CEF"/>
    <w:rsid w:val="00D44C34"/>
    <w:rsid w:val="00D46B54"/>
    <w:rsid w:val="00D51CFB"/>
    <w:rsid w:val="00D61A77"/>
    <w:rsid w:val="00D64D93"/>
    <w:rsid w:val="00D66809"/>
    <w:rsid w:val="00D77B6B"/>
    <w:rsid w:val="00D917D9"/>
    <w:rsid w:val="00D91CA0"/>
    <w:rsid w:val="00D93228"/>
    <w:rsid w:val="00D96203"/>
    <w:rsid w:val="00D971F3"/>
    <w:rsid w:val="00D97B08"/>
    <w:rsid w:val="00DA7497"/>
    <w:rsid w:val="00DB37BB"/>
    <w:rsid w:val="00DE097C"/>
    <w:rsid w:val="00DE3189"/>
    <w:rsid w:val="00DE40F8"/>
    <w:rsid w:val="00DE6347"/>
    <w:rsid w:val="00DF0C3A"/>
    <w:rsid w:val="00DF195C"/>
    <w:rsid w:val="00DF6F0D"/>
    <w:rsid w:val="00E01A8C"/>
    <w:rsid w:val="00E114C8"/>
    <w:rsid w:val="00E1262A"/>
    <w:rsid w:val="00E23621"/>
    <w:rsid w:val="00E3654B"/>
    <w:rsid w:val="00E43556"/>
    <w:rsid w:val="00E47F74"/>
    <w:rsid w:val="00E541A9"/>
    <w:rsid w:val="00E60658"/>
    <w:rsid w:val="00E92287"/>
    <w:rsid w:val="00E97387"/>
    <w:rsid w:val="00EA5B7C"/>
    <w:rsid w:val="00EB434B"/>
    <w:rsid w:val="00EC406A"/>
    <w:rsid w:val="00EC5265"/>
    <w:rsid w:val="00EC743B"/>
    <w:rsid w:val="00ED0B40"/>
    <w:rsid w:val="00ED3D0A"/>
    <w:rsid w:val="00EE2990"/>
    <w:rsid w:val="00F14849"/>
    <w:rsid w:val="00F17704"/>
    <w:rsid w:val="00F21432"/>
    <w:rsid w:val="00F27AD9"/>
    <w:rsid w:val="00F3321A"/>
    <w:rsid w:val="00F442C3"/>
    <w:rsid w:val="00F54C09"/>
    <w:rsid w:val="00F61342"/>
    <w:rsid w:val="00F6352B"/>
    <w:rsid w:val="00F668C6"/>
    <w:rsid w:val="00F7119A"/>
    <w:rsid w:val="00F97FA6"/>
    <w:rsid w:val="00FA42CF"/>
    <w:rsid w:val="00FA66BA"/>
    <w:rsid w:val="00FA7625"/>
    <w:rsid w:val="00FB0436"/>
    <w:rsid w:val="00FB44FD"/>
    <w:rsid w:val="00FB5EEC"/>
    <w:rsid w:val="00FC485C"/>
    <w:rsid w:val="00FF791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4D64"/>
  <w15:docId w15:val="{5A846489-C151-4C5E-A1E5-66E87C4D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ppendix"/>
    <w:basedOn w:val="Normal"/>
    <w:next w:val="Normal"/>
    <w:link w:val="Heading1Char"/>
    <w:uiPriority w:val="9"/>
    <w:qFormat/>
    <w:rsid w:val="00517EA4"/>
    <w:pPr>
      <w:keepNext/>
      <w:numPr>
        <w:numId w:val="1"/>
      </w:numPr>
      <w:spacing w:before="360" w:after="360" w:line="240" w:lineRule="auto"/>
      <w:jc w:val="center"/>
      <w:outlineLvl w:val="0"/>
    </w:pPr>
    <w:rPr>
      <w:rFonts w:ascii="Times New Roman" w:eastAsia="Times New Roman" w:hAnsi="Times New Roman" w:cs="Times New Roman"/>
      <w:sz w:val="28"/>
      <w:szCs w:val="20"/>
    </w:rPr>
  </w:style>
  <w:style w:type="paragraph" w:styleId="Heading2">
    <w:name w:val="heading 2"/>
    <w:aliases w:val="Title Header2"/>
    <w:basedOn w:val="Normal"/>
    <w:next w:val="Normal"/>
    <w:link w:val="Heading2Char"/>
    <w:uiPriority w:val="9"/>
    <w:qFormat/>
    <w:rsid w:val="00517EA4"/>
    <w:pPr>
      <w:numPr>
        <w:ilvl w:val="1"/>
        <w:numId w:val="1"/>
      </w:numPr>
      <w:spacing w:after="0" w:line="240" w:lineRule="auto"/>
      <w:jc w:val="both"/>
      <w:outlineLvl w:val="1"/>
    </w:pPr>
    <w:rPr>
      <w:rFonts w:ascii="Times New Roman" w:eastAsia="Times New Roman" w:hAnsi="Times New Roman" w:cs="Times New Roman"/>
      <w:sz w:val="24"/>
      <w:szCs w:val="20"/>
    </w:rPr>
  </w:style>
  <w:style w:type="paragraph" w:styleId="Heading3">
    <w:name w:val="heading 3"/>
    <w:aliases w:val="Section Header3,Sub-Clause Paragraph"/>
    <w:basedOn w:val="Normal"/>
    <w:next w:val="Normal"/>
    <w:link w:val="Heading3Char"/>
    <w:uiPriority w:val="9"/>
    <w:qFormat/>
    <w:rsid w:val="00517EA4"/>
    <w:pPr>
      <w:keepNext/>
      <w:numPr>
        <w:ilvl w:val="2"/>
        <w:numId w:val="1"/>
      </w:numPr>
      <w:spacing w:after="0" w:line="240" w:lineRule="auto"/>
      <w:jc w:val="both"/>
      <w:outlineLvl w:val="2"/>
    </w:pPr>
    <w:rPr>
      <w:rFonts w:ascii="Times New Roman" w:eastAsia="Times New Roman" w:hAnsi="Times New Roman" w:cs="Times New Roman"/>
      <w:sz w:val="24"/>
      <w:szCs w:val="20"/>
    </w:rPr>
  </w:style>
  <w:style w:type="paragraph" w:styleId="Heading4">
    <w:name w:val="heading 4"/>
    <w:aliases w:val=" Sub-Clause Sub-paragraph,Sub-Clause Sub-paragraph,Heading 4 Char Char Char Char"/>
    <w:basedOn w:val="Normal"/>
    <w:next w:val="Normal"/>
    <w:link w:val="Heading4Char"/>
    <w:uiPriority w:val="9"/>
    <w:qFormat/>
    <w:rsid w:val="00517EA4"/>
    <w:pPr>
      <w:keepNext/>
      <w:numPr>
        <w:ilvl w:val="3"/>
        <w:numId w:val="1"/>
      </w:numPr>
      <w:spacing w:after="0" w:line="240" w:lineRule="auto"/>
      <w:outlineLvl w:val="3"/>
    </w:pPr>
    <w:rPr>
      <w:rFonts w:ascii="Times New Roman" w:eastAsia="Times New Roman" w:hAnsi="Times New Roman" w:cs="Times New Roman"/>
      <w:b/>
      <w:sz w:val="44"/>
      <w:szCs w:val="20"/>
    </w:rPr>
  </w:style>
  <w:style w:type="paragraph" w:styleId="Heading5">
    <w:name w:val="heading 5"/>
    <w:basedOn w:val="Normal"/>
    <w:next w:val="Normal"/>
    <w:link w:val="Heading5Char"/>
    <w:uiPriority w:val="9"/>
    <w:qFormat/>
    <w:rsid w:val="00517EA4"/>
    <w:pPr>
      <w:keepNext/>
      <w:numPr>
        <w:ilvl w:val="4"/>
        <w:numId w:val="1"/>
      </w:numPr>
      <w:spacing w:after="0" w:line="240" w:lineRule="auto"/>
      <w:outlineLvl w:val="4"/>
    </w:pPr>
    <w:rPr>
      <w:rFonts w:ascii="Times New Roman" w:eastAsia="Times New Roman" w:hAnsi="Times New Roman" w:cs="Times New Roman"/>
      <w:b/>
      <w:sz w:val="40"/>
      <w:szCs w:val="20"/>
    </w:rPr>
  </w:style>
  <w:style w:type="paragraph" w:styleId="Heading6">
    <w:name w:val="heading 6"/>
    <w:basedOn w:val="Normal"/>
    <w:next w:val="Normal"/>
    <w:link w:val="Heading6Char"/>
    <w:uiPriority w:val="9"/>
    <w:qFormat/>
    <w:rsid w:val="00517EA4"/>
    <w:pPr>
      <w:keepNext/>
      <w:numPr>
        <w:ilvl w:val="5"/>
        <w:numId w:val="1"/>
      </w:numPr>
      <w:spacing w:after="0" w:line="240" w:lineRule="auto"/>
      <w:outlineLvl w:val="5"/>
    </w:pPr>
    <w:rPr>
      <w:rFonts w:ascii="Times New Roman" w:eastAsia="Times New Roman" w:hAnsi="Times New Roman" w:cs="Times New Roman"/>
      <w:b/>
      <w:sz w:val="36"/>
      <w:szCs w:val="20"/>
    </w:rPr>
  </w:style>
  <w:style w:type="paragraph" w:styleId="Heading7">
    <w:name w:val="heading 7"/>
    <w:basedOn w:val="Normal"/>
    <w:next w:val="Normal"/>
    <w:link w:val="Heading7Char"/>
    <w:uiPriority w:val="9"/>
    <w:qFormat/>
    <w:rsid w:val="00517EA4"/>
    <w:pPr>
      <w:keepNext/>
      <w:numPr>
        <w:ilvl w:val="6"/>
        <w:numId w:val="1"/>
      </w:numPr>
      <w:spacing w:after="0" w:line="240" w:lineRule="auto"/>
      <w:outlineLvl w:val="6"/>
    </w:pPr>
    <w:rPr>
      <w:rFonts w:ascii="Times New Roman" w:eastAsia="Times New Roman" w:hAnsi="Times New Roman" w:cs="Times New Roman"/>
      <w:sz w:val="48"/>
      <w:szCs w:val="20"/>
    </w:rPr>
  </w:style>
  <w:style w:type="paragraph" w:styleId="Heading8">
    <w:name w:val="heading 8"/>
    <w:basedOn w:val="Normal"/>
    <w:next w:val="Normal"/>
    <w:link w:val="Heading8Char"/>
    <w:uiPriority w:val="9"/>
    <w:qFormat/>
    <w:rsid w:val="00517EA4"/>
    <w:pPr>
      <w:keepNext/>
      <w:numPr>
        <w:ilvl w:val="7"/>
        <w:numId w:val="1"/>
      </w:numPr>
      <w:spacing w:after="0" w:line="240" w:lineRule="auto"/>
      <w:outlineLvl w:val="7"/>
    </w:pPr>
    <w:rPr>
      <w:rFonts w:ascii="Times New Roman" w:eastAsia="Times New Roman" w:hAnsi="Times New Roman" w:cs="Times New Roman"/>
      <w:b/>
      <w:sz w:val="18"/>
      <w:szCs w:val="20"/>
    </w:rPr>
  </w:style>
  <w:style w:type="paragraph" w:styleId="Heading9">
    <w:name w:val="heading 9"/>
    <w:basedOn w:val="Normal"/>
    <w:next w:val="Normal"/>
    <w:link w:val="Heading9Char"/>
    <w:uiPriority w:val="9"/>
    <w:qFormat/>
    <w:rsid w:val="00517EA4"/>
    <w:pPr>
      <w:keepNext/>
      <w:numPr>
        <w:ilvl w:val="8"/>
        <w:numId w:val="1"/>
      </w:numPr>
      <w:spacing w:after="0" w:line="240" w:lineRule="auto"/>
      <w:outlineLvl w:val="8"/>
    </w:pPr>
    <w:rPr>
      <w:rFonts w:ascii="Times New Roman" w:eastAsia="Times New Roman" w:hAnsi="Times New Roman" w:cs="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
    <w:basedOn w:val="DefaultParagraphFont"/>
    <w:link w:val="Heading1"/>
    <w:uiPriority w:val="9"/>
    <w:rsid w:val="00517EA4"/>
    <w:rPr>
      <w:rFonts w:ascii="Times New Roman" w:eastAsia="Times New Roman" w:hAnsi="Times New Roman" w:cs="Times New Roman"/>
      <w:sz w:val="28"/>
      <w:szCs w:val="20"/>
    </w:rPr>
  </w:style>
  <w:style w:type="character" w:customStyle="1" w:styleId="Heading2Char">
    <w:name w:val="Heading 2 Char"/>
    <w:aliases w:val="Title Header2 Char"/>
    <w:basedOn w:val="DefaultParagraphFont"/>
    <w:link w:val="Heading2"/>
    <w:uiPriority w:val="9"/>
    <w:rsid w:val="00517EA4"/>
    <w:rPr>
      <w:rFonts w:ascii="Times New Roman" w:eastAsia="Times New Roman" w:hAnsi="Times New Roman" w:cs="Times New Roman"/>
      <w:sz w:val="24"/>
      <w:szCs w:val="20"/>
    </w:rPr>
  </w:style>
  <w:style w:type="character" w:customStyle="1" w:styleId="Heading3Char">
    <w:name w:val="Heading 3 Char"/>
    <w:aliases w:val="Section Header3 Char,Sub-Clause Paragraph Char"/>
    <w:basedOn w:val="DefaultParagraphFont"/>
    <w:link w:val="Heading3"/>
    <w:uiPriority w:val="9"/>
    <w:rsid w:val="00517EA4"/>
    <w:rPr>
      <w:rFonts w:ascii="Times New Roman" w:eastAsia="Times New Roman" w:hAnsi="Times New Roman" w:cs="Times New Roman"/>
      <w:sz w:val="24"/>
      <w:szCs w:val="20"/>
    </w:rPr>
  </w:style>
  <w:style w:type="character" w:customStyle="1" w:styleId="Heading4Char">
    <w:name w:val="Heading 4 Char"/>
    <w:aliases w:val=" Sub-Clause Sub-paragraph Char,Sub-Clause Sub-paragraph Char,Heading 4 Char Char Char Char Char"/>
    <w:basedOn w:val="DefaultParagraphFont"/>
    <w:link w:val="Heading4"/>
    <w:uiPriority w:val="9"/>
    <w:rsid w:val="00517EA4"/>
    <w:rPr>
      <w:rFonts w:ascii="Times New Roman" w:eastAsia="Times New Roman" w:hAnsi="Times New Roman" w:cs="Times New Roman"/>
      <w:b/>
      <w:sz w:val="44"/>
      <w:szCs w:val="20"/>
    </w:rPr>
  </w:style>
  <w:style w:type="character" w:customStyle="1" w:styleId="Heading5Char">
    <w:name w:val="Heading 5 Char"/>
    <w:basedOn w:val="DefaultParagraphFont"/>
    <w:link w:val="Heading5"/>
    <w:uiPriority w:val="9"/>
    <w:rsid w:val="00517EA4"/>
    <w:rPr>
      <w:rFonts w:ascii="Times New Roman" w:eastAsia="Times New Roman" w:hAnsi="Times New Roman" w:cs="Times New Roman"/>
      <w:b/>
      <w:sz w:val="40"/>
      <w:szCs w:val="20"/>
    </w:rPr>
  </w:style>
  <w:style w:type="character" w:customStyle="1" w:styleId="Heading6Char">
    <w:name w:val="Heading 6 Char"/>
    <w:basedOn w:val="DefaultParagraphFont"/>
    <w:link w:val="Heading6"/>
    <w:uiPriority w:val="9"/>
    <w:rsid w:val="00517EA4"/>
    <w:rPr>
      <w:rFonts w:ascii="Times New Roman" w:eastAsia="Times New Roman" w:hAnsi="Times New Roman" w:cs="Times New Roman"/>
      <w:b/>
      <w:sz w:val="36"/>
      <w:szCs w:val="20"/>
    </w:rPr>
  </w:style>
  <w:style w:type="character" w:customStyle="1" w:styleId="Heading7Char">
    <w:name w:val="Heading 7 Char"/>
    <w:basedOn w:val="DefaultParagraphFont"/>
    <w:link w:val="Heading7"/>
    <w:uiPriority w:val="9"/>
    <w:rsid w:val="00517EA4"/>
    <w:rPr>
      <w:rFonts w:ascii="Times New Roman" w:eastAsia="Times New Roman" w:hAnsi="Times New Roman" w:cs="Times New Roman"/>
      <w:sz w:val="48"/>
      <w:szCs w:val="20"/>
    </w:rPr>
  </w:style>
  <w:style w:type="character" w:customStyle="1" w:styleId="Heading8Char">
    <w:name w:val="Heading 8 Char"/>
    <w:basedOn w:val="DefaultParagraphFont"/>
    <w:link w:val="Heading8"/>
    <w:uiPriority w:val="9"/>
    <w:rsid w:val="00517EA4"/>
    <w:rPr>
      <w:rFonts w:ascii="Times New Roman" w:eastAsia="Times New Roman" w:hAnsi="Times New Roman" w:cs="Times New Roman"/>
      <w:b/>
      <w:sz w:val="18"/>
      <w:szCs w:val="20"/>
    </w:rPr>
  </w:style>
  <w:style w:type="character" w:customStyle="1" w:styleId="Heading9Char">
    <w:name w:val="Heading 9 Char"/>
    <w:basedOn w:val="DefaultParagraphFont"/>
    <w:link w:val="Heading9"/>
    <w:uiPriority w:val="9"/>
    <w:rsid w:val="00517EA4"/>
    <w:rPr>
      <w:rFonts w:ascii="Times New Roman" w:eastAsia="Times New Roman" w:hAnsi="Times New Roman" w:cs="Times New Roman"/>
      <w:sz w:val="40"/>
      <w:szCs w:val="20"/>
    </w:rPr>
  </w:style>
  <w:style w:type="numbering" w:customStyle="1" w:styleId="Sraonra1">
    <w:name w:val="Sąrašo nėra1"/>
    <w:next w:val="NoList"/>
    <w:uiPriority w:val="99"/>
    <w:semiHidden/>
    <w:unhideWhenUsed/>
    <w:rsid w:val="00517EA4"/>
  </w:style>
  <w:style w:type="paragraph" w:styleId="BodyText">
    <w:name w:val="Body Text"/>
    <w:basedOn w:val="Normal"/>
    <w:link w:val="BodyTextChar"/>
    <w:rsid w:val="00517EA4"/>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517EA4"/>
    <w:rPr>
      <w:rFonts w:ascii="Times New Roman" w:eastAsia="Times New Roman" w:hAnsi="Times New Roman" w:cs="Times New Roman"/>
      <w:sz w:val="24"/>
      <w:szCs w:val="24"/>
      <w:lang w:eastAsia="lt-LT"/>
    </w:rPr>
  </w:style>
  <w:style w:type="paragraph" w:styleId="BlockText">
    <w:name w:val="Block Text"/>
    <w:basedOn w:val="Normal"/>
    <w:uiPriority w:val="99"/>
    <w:rsid w:val="00517EA4"/>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FootnoteText">
    <w:name w:val="footnote text"/>
    <w:basedOn w:val="Normal"/>
    <w:link w:val="FootnoteTextChar"/>
    <w:rsid w:val="00517EA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17EA4"/>
    <w:rPr>
      <w:rFonts w:ascii="Times New Roman" w:eastAsia="Times New Roman" w:hAnsi="Times New Roman" w:cs="Times New Roman"/>
      <w:sz w:val="20"/>
      <w:szCs w:val="20"/>
    </w:rPr>
  </w:style>
  <w:style w:type="character" w:styleId="FootnoteReference">
    <w:name w:val="footnote reference"/>
    <w:uiPriority w:val="99"/>
    <w:rsid w:val="00517EA4"/>
    <w:rPr>
      <w:vertAlign w:val="superscript"/>
    </w:rPr>
  </w:style>
  <w:style w:type="paragraph" w:customStyle="1" w:styleId="bodytext0">
    <w:name w:val="bodytext"/>
    <w:basedOn w:val="Normal"/>
    <w:rsid w:val="00517EA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Body2">
    <w:name w:val="Body 2"/>
    <w:rsid w:val="00517EA4"/>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paragraph" w:customStyle="1" w:styleId="BodyText11">
    <w:name w:val="Body Text11"/>
    <w:rsid w:val="00517EA4"/>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styleId="ListParagraph">
    <w:name w:val="List Paragraph"/>
    <w:basedOn w:val="Normal"/>
    <w:uiPriority w:val="34"/>
    <w:qFormat/>
    <w:rsid w:val="00517EA4"/>
    <w:pPr>
      <w:spacing w:after="0" w:line="240" w:lineRule="auto"/>
      <w:ind w:left="720"/>
      <w:contextualSpacing/>
    </w:pPr>
    <w:rPr>
      <w:rFonts w:ascii="Times New Roman" w:eastAsia="Times New Roman" w:hAnsi="Times New Roman" w:cs="Times New Roman"/>
      <w:sz w:val="24"/>
      <w:szCs w:val="20"/>
    </w:rPr>
  </w:style>
  <w:style w:type="character" w:styleId="CommentReference">
    <w:name w:val="annotation reference"/>
    <w:basedOn w:val="DefaultParagraphFont"/>
    <w:uiPriority w:val="99"/>
    <w:unhideWhenUsed/>
    <w:rsid w:val="00517EA4"/>
    <w:rPr>
      <w:sz w:val="16"/>
      <w:szCs w:val="16"/>
    </w:rPr>
  </w:style>
  <w:style w:type="paragraph" w:styleId="CommentText">
    <w:name w:val="annotation text"/>
    <w:basedOn w:val="Normal"/>
    <w:link w:val="CommentTextChar"/>
    <w:uiPriority w:val="99"/>
    <w:unhideWhenUsed/>
    <w:rsid w:val="00517EA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17EA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7EA4"/>
    <w:rPr>
      <w:b/>
      <w:bCs/>
    </w:rPr>
  </w:style>
  <w:style w:type="character" w:customStyle="1" w:styleId="CommentSubjectChar">
    <w:name w:val="Comment Subject Char"/>
    <w:basedOn w:val="CommentTextChar"/>
    <w:link w:val="CommentSubject"/>
    <w:uiPriority w:val="99"/>
    <w:semiHidden/>
    <w:rsid w:val="00517EA4"/>
    <w:rPr>
      <w:rFonts w:ascii="Times New Roman" w:eastAsia="Times New Roman" w:hAnsi="Times New Roman" w:cs="Times New Roman"/>
      <w:b/>
      <w:bCs/>
      <w:sz w:val="20"/>
      <w:szCs w:val="20"/>
    </w:rPr>
  </w:style>
  <w:style w:type="paragraph" w:customStyle="1" w:styleId="Statja">
    <w:name w:val="Statja"/>
    <w:basedOn w:val="Normal"/>
    <w:rsid w:val="00517EA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rPr>
  </w:style>
  <w:style w:type="character" w:styleId="Hyperlink">
    <w:name w:val="Hyperlink"/>
    <w:rsid w:val="00517EA4"/>
    <w:rPr>
      <w:color w:val="0000FF"/>
      <w:u w:val="single"/>
    </w:rPr>
  </w:style>
  <w:style w:type="character" w:styleId="Emphasis">
    <w:name w:val="Emphasis"/>
    <w:basedOn w:val="DefaultParagraphFont"/>
    <w:uiPriority w:val="20"/>
    <w:qFormat/>
    <w:rsid w:val="00517EA4"/>
    <w:rPr>
      <w:i/>
      <w:iCs/>
    </w:rPr>
  </w:style>
  <w:style w:type="paragraph" w:customStyle="1" w:styleId="Tekstas">
    <w:name w:val="! Tekstas"/>
    <w:basedOn w:val="Normal"/>
    <w:link w:val="TekstasDiagrama"/>
    <w:qFormat/>
    <w:rsid w:val="00517EA4"/>
    <w:pPr>
      <w:spacing w:after="0" w:line="240" w:lineRule="auto"/>
    </w:pPr>
    <w:rPr>
      <w:rFonts w:ascii="Times New Roman" w:eastAsia="Times New Roman" w:hAnsi="Times New Roman" w:cs="Times New Roman"/>
      <w:sz w:val="24"/>
      <w:lang w:val="en-US" w:eastAsia="lt-LT"/>
    </w:rPr>
  </w:style>
  <w:style w:type="character" w:customStyle="1" w:styleId="TekstasDiagrama">
    <w:name w:val="! Tekstas Diagrama"/>
    <w:basedOn w:val="DefaultParagraphFont"/>
    <w:link w:val="Tekstas"/>
    <w:rsid w:val="00517EA4"/>
    <w:rPr>
      <w:rFonts w:ascii="Times New Roman" w:eastAsia="Times New Roman" w:hAnsi="Times New Roman" w:cs="Times New Roman"/>
      <w:sz w:val="24"/>
      <w:lang w:val="en-US" w:eastAsia="lt-LT"/>
    </w:rPr>
  </w:style>
  <w:style w:type="paragraph" w:customStyle="1" w:styleId="BodyText1">
    <w:name w:val="Body Text1"/>
    <w:rsid w:val="00517EA4"/>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numbering" w:customStyle="1" w:styleId="Sraonra2">
    <w:name w:val="Sąrašo nėra2"/>
    <w:next w:val="NoList"/>
    <w:uiPriority w:val="99"/>
    <w:semiHidden/>
    <w:unhideWhenUsed/>
    <w:rsid w:val="004A6038"/>
  </w:style>
  <w:style w:type="numbering" w:customStyle="1" w:styleId="Sraonra3">
    <w:name w:val="Sąrašo nėra3"/>
    <w:next w:val="NoList"/>
    <w:uiPriority w:val="99"/>
    <w:semiHidden/>
    <w:unhideWhenUsed/>
    <w:rsid w:val="00996853"/>
  </w:style>
  <w:style w:type="numbering" w:customStyle="1" w:styleId="Sraonra4">
    <w:name w:val="Sąrašo nėra4"/>
    <w:next w:val="NoList"/>
    <w:uiPriority w:val="99"/>
    <w:semiHidden/>
    <w:unhideWhenUsed/>
    <w:rsid w:val="008E4DB8"/>
  </w:style>
  <w:style w:type="paragraph" w:styleId="Revision">
    <w:name w:val="Revision"/>
    <w:hidden/>
    <w:uiPriority w:val="99"/>
    <w:semiHidden/>
    <w:rsid w:val="00305BA8"/>
    <w:pPr>
      <w:spacing w:after="0" w:line="240" w:lineRule="auto"/>
    </w:pPr>
  </w:style>
  <w:style w:type="paragraph" w:styleId="BalloonText">
    <w:name w:val="Balloon Text"/>
    <w:basedOn w:val="Normal"/>
    <w:link w:val="BalloonTextChar"/>
    <w:uiPriority w:val="99"/>
    <w:semiHidden/>
    <w:unhideWhenUsed/>
    <w:rsid w:val="00F66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8C6"/>
    <w:rPr>
      <w:rFonts w:ascii="Tahoma" w:hAnsi="Tahoma" w:cs="Tahoma"/>
      <w:sz w:val="16"/>
      <w:szCs w:val="16"/>
    </w:rPr>
  </w:style>
  <w:style w:type="character" w:styleId="PlaceholderText">
    <w:name w:val="Placeholder Text"/>
    <w:basedOn w:val="DefaultParagraphFont"/>
    <w:uiPriority w:val="99"/>
    <w:semiHidden/>
    <w:rsid w:val="00C83877"/>
    <w:rPr>
      <w:color w:val="808080"/>
    </w:rPr>
  </w:style>
  <w:style w:type="paragraph" w:styleId="NoSpacing">
    <w:name w:val="No Spacing"/>
    <w:uiPriority w:val="1"/>
    <w:qFormat/>
    <w:rsid w:val="00A00194"/>
    <w:pPr>
      <w:spacing w:after="0" w:line="240" w:lineRule="auto"/>
    </w:pPr>
  </w:style>
  <w:style w:type="paragraph" w:styleId="NormalWeb">
    <w:name w:val="Normal (Web)"/>
    <w:basedOn w:val="Normal"/>
    <w:uiPriority w:val="99"/>
    <w:rsid w:val="005A20A9"/>
    <w:pPr>
      <w:spacing w:before="100" w:beforeAutospacing="1" w:after="100" w:afterAutospacing="1" w:line="240" w:lineRule="auto"/>
    </w:pPr>
    <w:rPr>
      <w:rFonts w:ascii="Times New Roman" w:eastAsia="Times New Roman" w:hAnsi="Times New Roman" w:cs="Times New Roman"/>
      <w:sz w:val="24"/>
      <w:szCs w:val="24"/>
      <w:lang w:eastAsia="lt-LT"/>
    </w:rPr>
  </w:style>
  <w:style w:type="table" w:styleId="TableGrid">
    <w:name w:val="Table Grid"/>
    <w:basedOn w:val="TableNormal"/>
    <w:uiPriority w:val="39"/>
    <w:rsid w:val="00F21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1B5E05"/>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1B5E05"/>
  </w:style>
  <w:style w:type="paragraph" w:styleId="Footer">
    <w:name w:val="footer"/>
    <w:basedOn w:val="Normal"/>
    <w:link w:val="FooterChar"/>
    <w:uiPriority w:val="99"/>
    <w:semiHidden/>
    <w:unhideWhenUsed/>
    <w:rsid w:val="001B5E05"/>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1B5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285220">
      <w:bodyDiv w:val="1"/>
      <w:marLeft w:val="0"/>
      <w:marRight w:val="0"/>
      <w:marTop w:val="0"/>
      <w:marBottom w:val="0"/>
      <w:divBdr>
        <w:top w:val="none" w:sz="0" w:space="0" w:color="auto"/>
        <w:left w:val="none" w:sz="0" w:space="0" w:color="auto"/>
        <w:bottom w:val="none" w:sz="0" w:space="0" w:color="auto"/>
        <w:right w:val="none" w:sz="0" w:space="0" w:color="auto"/>
      </w:divBdr>
    </w:div>
    <w:div w:id="1724984822">
      <w:bodyDiv w:val="1"/>
      <w:marLeft w:val="0"/>
      <w:marRight w:val="0"/>
      <w:marTop w:val="0"/>
      <w:marBottom w:val="0"/>
      <w:divBdr>
        <w:top w:val="none" w:sz="0" w:space="0" w:color="auto"/>
        <w:left w:val="none" w:sz="0" w:space="0" w:color="auto"/>
        <w:bottom w:val="none" w:sz="0" w:space="0" w:color="auto"/>
        <w:right w:val="none" w:sz="0" w:space="0" w:color="auto"/>
      </w:divBdr>
    </w:div>
    <w:div w:id="200235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ma.narecioniene@ldb.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arecioniene@ldb.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haredWithUsers xmlns="63c83698-8997-4e50-a507-89ca86912937">
      <UserInfo>
        <DisplayName/>
        <AccountId xsi:nil="true"/>
        <AccountType/>
      </UserInfo>
    </SharedWithUsers>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76716-5D6D-45FB-8337-CE985882BFAB}">
  <ds:schemaRefs>
    <ds:schemaRef ds:uri="http://schemas.microsoft.com/sharepoint/v3/contenttype/forms"/>
  </ds:schemaRefs>
</ds:datastoreItem>
</file>

<file path=customXml/itemProps2.xml><?xml version="1.0" encoding="utf-8"?>
<ds:datastoreItem xmlns:ds="http://schemas.openxmlformats.org/officeDocument/2006/customXml" ds:itemID="{E3306528-80CC-43DE-835C-6EA85D948F6A}">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0A87E5B8-8D93-44F6-95DE-DD78D56FCEB1}">
  <ds:schemaRefs>
    <ds:schemaRef ds:uri="http://schemas.openxmlformats.org/officeDocument/2006/bibliography"/>
  </ds:schemaRefs>
</ds:datastoreItem>
</file>

<file path=customXml/itemProps4.xml><?xml version="1.0" encoding="utf-8"?>
<ds:datastoreItem xmlns:ds="http://schemas.openxmlformats.org/officeDocument/2006/customXml" ds:itemID="{7CE5DAC1-514E-48D7-872B-CF0121BA3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4138</Words>
  <Characters>23590</Characters>
  <Application>Microsoft Office Word</Application>
  <DocSecurity>4</DocSecurity>
  <Lines>196</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Motiejūnienė</dc:creator>
  <cp:keywords/>
  <cp:lastModifiedBy>Neringa Vaitonienė</cp:lastModifiedBy>
  <cp:revision>10</cp:revision>
  <dcterms:created xsi:type="dcterms:W3CDTF">2026-10-13T17:22:00Z</dcterms:created>
  <dcterms:modified xsi:type="dcterms:W3CDTF">2026-10-23T11:00:00Z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y fmtid="{D5CDD505-2E9C-101B-9397-08002B2CF9AE}" pid="4" name="Order">
    <vt:r8>7026000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