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246778" w:displacedByCustomXml="next"/>
    <w:bookmarkEnd w:id="0"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1" w:name="_Hlk134605005" w:displacedByCustomXml="prev"/>
        <w:p w14:paraId="528998B5" w14:textId="77777777" w:rsidR="00423CDD" w:rsidRPr="0062512C" w:rsidRDefault="00423CDD" w:rsidP="00443B01">
          <w:pPr>
            <w:spacing w:after="0"/>
            <w:jc w:val="center"/>
            <w:rPr>
              <w:rFonts w:ascii="Times New Roman" w:eastAsia="Times New Roman" w:hAnsi="Times New Roman" w:cs="Times New Roman"/>
              <w:b/>
              <w:sz w:val="24"/>
              <w:szCs w:val="24"/>
              <w:lang w:eastAsia="zh-CN"/>
            </w:rPr>
          </w:pPr>
          <w:r w:rsidRPr="0062512C">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20FD4D6A" wp14:editId="308FB19A">
                <wp:simplePos x="0" y="0"/>
                <wp:positionH relativeFrom="column">
                  <wp:posOffset>2733675</wp:posOffset>
                </wp:positionH>
                <wp:positionV relativeFrom="paragraph">
                  <wp:posOffset>212725</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14:paraId="32722ACE" w14:textId="77777777" w:rsidR="00423CDD" w:rsidRPr="0062512C" w:rsidRDefault="00423CDD" w:rsidP="00443B01">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r w:rsidRPr="0062512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0E0FD5F" w14:textId="3DACF620" w:rsidR="00423CDD" w:rsidRPr="0062512C" w:rsidRDefault="00423CDD" w:rsidP="00443B01">
          <w:pPr>
            <w:spacing w:after="0"/>
            <w:jc w:val="center"/>
            <w:rPr>
              <w:rFonts w:ascii="Times New Roman" w:eastAsia="Times New Roman" w:hAnsi="Times New Roman" w:cs="Times New Roman"/>
              <w:noProof/>
              <w:sz w:val="16"/>
              <w:szCs w:val="16"/>
              <w14:ligatures w14:val="standardContextual"/>
            </w:rPr>
          </w:pPr>
          <w:r w:rsidRPr="0062512C">
            <w:rPr>
              <w:rFonts w:ascii="Times New Roman" w:eastAsia="Times New Roman" w:hAnsi="Times New Roman" w:cs="Times New Roman"/>
              <w:noProof/>
              <w:sz w:val="16"/>
              <w:szCs w:val="16"/>
              <w14:ligatures w14:val="standardContextual"/>
            </w:rPr>
            <w:t xml:space="preserve">Biudžetinė įstaiga, Vytauto g. 2, LT-40115 Kupiškis, tel. </w:t>
          </w:r>
          <w:r w:rsidR="00C71EA0" w:rsidRPr="0062512C">
            <w:rPr>
              <w:rFonts w:ascii="Times New Roman" w:eastAsia="Times New Roman" w:hAnsi="Times New Roman" w:cs="Times New Roman"/>
              <w:noProof/>
              <w:sz w:val="16"/>
              <w:szCs w:val="16"/>
              <w14:ligatures w14:val="standardContextual"/>
            </w:rPr>
            <w:t>+370 459</w:t>
          </w:r>
          <w:r w:rsidRPr="0062512C">
            <w:rPr>
              <w:rFonts w:ascii="Times New Roman" w:eastAsia="Times New Roman" w:hAnsi="Times New Roman" w:cs="Times New Roman"/>
              <w:noProof/>
              <w:sz w:val="16"/>
              <w:szCs w:val="16"/>
              <w14:ligatures w14:val="standardContextual"/>
            </w:rPr>
            <w:t xml:space="preserve"> 35500, el. p. </w:t>
          </w:r>
          <w:smartTag w:uri="urn:schemas-microsoft-com:office:smarttags" w:element="metricconverter">
            <w:r w:rsidRPr="0062512C">
              <w:rPr>
                <w:rFonts w:ascii="Times New Roman" w:eastAsia="Times New Roman" w:hAnsi="Times New Roman" w:cs="Times New Roman"/>
                <w:noProof/>
                <w:sz w:val="16"/>
                <w:szCs w:val="16"/>
                <w14:ligatures w14:val="standardContextual"/>
              </w:rPr>
              <w:t>savivaldybe@kupiskis.lt</w:t>
            </w:r>
          </w:smartTag>
          <w:r w:rsidR="00C71EA0" w:rsidRPr="0062512C">
            <w:rPr>
              <w:rFonts w:ascii="Times New Roman" w:eastAsia="Times New Roman" w:hAnsi="Times New Roman" w:cs="Times New Roman"/>
              <w:noProof/>
              <w:sz w:val="16"/>
              <w:szCs w:val="16"/>
              <w14:ligatures w14:val="standardContextual"/>
            </w:rPr>
            <w:t>.</w:t>
          </w:r>
        </w:p>
        <w:p w14:paraId="32650BDD" w14:textId="77777777" w:rsidR="00423CDD" w:rsidRPr="0062512C" w:rsidRDefault="00423CDD" w:rsidP="00443B01">
          <w:pPr>
            <w:pBdr>
              <w:bottom w:val="single" w:sz="4" w:space="1" w:color="auto"/>
            </w:pBdr>
            <w:spacing w:after="0"/>
            <w:jc w:val="center"/>
            <w:rPr>
              <w:rFonts w:ascii="Times New Roman" w:eastAsia="Times New Roman" w:hAnsi="Times New Roman" w:cs="Times New Roman"/>
              <w:sz w:val="24"/>
              <w:szCs w:val="24"/>
              <w14:ligatures w14:val="standardContextual"/>
            </w:rPr>
          </w:pPr>
          <w:r w:rsidRPr="0062512C">
            <w:rPr>
              <w:rFonts w:ascii="Times New Roman" w:eastAsia="Times New Roman" w:hAnsi="Times New Roman" w:cs="Times New Roman"/>
              <w:noProof/>
              <w:sz w:val="16"/>
              <w:szCs w:val="16"/>
              <w14:ligatures w14:val="standardContextual"/>
            </w:rPr>
            <w:t>Duomenys kaupiami ir saugomi Juridinių asmenų registre, kodas 188774975</w:t>
          </w:r>
        </w:p>
        <w:p w14:paraId="4B6ABBDF" w14:textId="77777777"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p>
        <w:p w14:paraId="2CA921E7" w14:textId="77777777" w:rsidR="009A1B72" w:rsidRDefault="009A1B72" w:rsidP="00443B01">
          <w:pPr>
            <w:spacing w:after="0"/>
            <w:ind w:left="5184"/>
            <w:rPr>
              <w:rFonts w:ascii="Times New Roman" w:eastAsia="Times New Roman" w:hAnsi="Times New Roman" w:cs="Times New Roman"/>
              <w:sz w:val="22"/>
              <w:szCs w:val="22"/>
              <w:lang w:eastAsia="en-US"/>
              <w14:ligatures w14:val="standardContextual"/>
            </w:rPr>
          </w:pPr>
        </w:p>
        <w:p w14:paraId="13C9ED32" w14:textId="77777777" w:rsidR="009A1B72" w:rsidRDefault="009A1B72" w:rsidP="00443B01">
          <w:pPr>
            <w:spacing w:after="0"/>
            <w:ind w:left="5184"/>
            <w:rPr>
              <w:rFonts w:ascii="Times New Roman" w:eastAsia="Times New Roman" w:hAnsi="Times New Roman" w:cs="Times New Roman"/>
              <w:sz w:val="22"/>
              <w:szCs w:val="22"/>
              <w:lang w:eastAsia="en-US"/>
              <w14:ligatures w14:val="standardContextual"/>
            </w:rPr>
          </w:pPr>
        </w:p>
        <w:p w14:paraId="74851E33" w14:textId="6F8671D5"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PATVIRTINTA:</w:t>
          </w:r>
        </w:p>
        <w:p w14:paraId="31E47441" w14:textId="77777777"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Kupiškio rajono savivaldybės administracijos</w:t>
          </w:r>
        </w:p>
        <w:p w14:paraId="244CA07B" w14:textId="530195C9" w:rsidR="006223CB" w:rsidRPr="00CB3B6D" w:rsidRDefault="006223CB" w:rsidP="00443B01">
          <w:pPr>
            <w:spacing w:after="0"/>
            <w:ind w:left="5184"/>
            <w:rPr>
              <w:rFonts w:ascii="Times New Roman" w:eastAsia="Times New Roman" w:hAnsi="Times New Roman" w:cs="Times New Roman"/>
              <w:sz w:val="22"/>
              <w:szCs w:val="22"/>
              <w:highlight w:val="yellow"/>
              <w:lang w:eastAsia="en-US"/>
              <w14:ligatures w14:val="standardContextual"/>
            </w:rPr>
          </w:pPr>
          <w:r w:rsidRPr="0062512C">
            <w:rPr>
              <w:rFonts w:ascii="Times New Roman" w:eastAsia="Times New Roman" w:hAnsi="Times New Roman" w:cs="Times New Roman"/>
              <w:sz w:val="22"/>
              <w:szCs w:val="22"/>
              <w:lang w:eastAsia="en-US"/>
              <w14:ligatures w14:val="standardContextual"/>
            </w:rPr>
            <w:t xml:space="preserve">Viešųjų pirkimų komisijos posėdžio </w:t>
          </w:r>
          <w:r w:rsidRPr="00CB3B6D">
            <w:rPr>
              <w:rFonts w:ascii="Times New Roman" w:eastAsia="Times New Roman" w:hAnsi="Times New Roman" w:cs="Times New Roman"/>
              <w:sz w:val="22"/>
              <w:szCs w:val="22"/>
              <w:highlight w:val="yellow"/>
              <w:lang w:eastAsia="en-US"/>
              <w14:ligatures w14:val="standardContextual"/>
            </w:rPr>
            <w:t>202</w:t>
          </w:r>
          <w:r w:rsidR="000C4112" w:rsidRPr="00CB3B6D">
            <w:rPr>
              <w:rFonts w:ascii="Times New Roman" w:eastAsia="Times New Roman" w:hAnsi="Times New Roman" w:cs="Times New Roman"/>
              <w:sz w:val="22"/>
              <w:szCs w:val="22"/>
              <w:highlight w:val="yellow"/>
              <w:lang w:eastAsia="en-US"/>
              <w14:ligatures w14:val="standardContextual"/>
            </w:rPr>
            <w:t>5-0</w:t>
          </w:r>
          <w:r w:rsidR="00BE4756">
            <w:rPr>
              <w:rFonts w:ascii="Times New Roman" w:eastAsia="Times New Roman" w:hAnsi="Times New Roman" w:cs="Times New Roman"/>
              <w:sz w:val="22"/>
              <w:szCs w:val="22"/>
              <w:highlight w:val="yellow"/>
              <w:lang w:eastAsia="en-US"/>
              <w14:ligatures w14:val="standardContextual"/>
            </w:rPr>
            <w:t>2</w:t>
          </w:r>
          <w:r w:rsidR="000C4112" w:rsidRPr="00CB3B6D">
            <w:rPr>
              <w:rFonts w:ascii="Times New Roman" w:eastAsia="Times New Roman" w:hAnsi="Times New Roman" w:cs="Times New Roman"/>
              <w:sz w:val="22"/>
              <w:szCs w:val="22"/>
              <w:highlight w:val="yellow"/>
              <w:lang w:eastAsia="en-US"/>
              <w14:ligatures w14:val="standardContextual"/>
            </w:rPr>
            <w:t>-</w:t>
          </w:r>
          <w:r w:rsidR="00BE4756">
            <w:rPr>
              <w:rFonts w:ascii="Times New Roman" w:eastAsia="Times New Roman" w:hAnsi="Times New Roman" w:cs="Times New Roman"/>
              <w:sz w:val="22"/>
              <w:szCs w:val="22"/>
              <w:highlight w:val="yellow"/>
              <w:lang w:eastAsia="en-US"/>
              <w14:ligatures w14:val="standardContextual"/>
            </w:rPr>
            <w:t>03</w:t>
          </w:r>
        </w:p>
        <w:p w14:paraId="2AB5515F" w14:textId="5AD69F7E"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CB3B6D">
            <w:rPr>
              <w:rFonts w:ascii="Times New Roman" w:eastAsia="Times New Roman" w:hAnsi="Times New Roman" w:cs="Times New Roman"/>
              <w:sz w:val="22"/>
              <w:szCs w:val="22"/>
              <w:highlight w:val="yellow"/>
              <w:lang w:eastAsia="en-US"/>
              <w14:ligatures w14:val="standardContextual"/>
            </w:rPr>
            <w:t>protokolu Nr.</w:t>
          </w:r>
          <w:r w:rsidR="00355516" w:rsidRPr="00CB3B6D">
            <w:rPr>
              <w:rFonts w:ascii="Times New Roman" w:eastAsia="Times New Roman" w:hAnsi="Times New Roman" w:cs="Times New Roman"/>
              <w:sz w:val="22"/>
              <w:szCs w:val="22"/>
              <w:highlight w:val="yellow"/>
              <w:lang w:eastAsia="en-US"/>
              <w14:ligatures w14:val="standardContextual"/>
            </w:rPr>
            <w:t xml:space="preserve"> 131</w:t>
          </w:r>
        </w:p>
        <w:p w14:paraId="2DBB9048" w14:textId="77777777" w:rsidR="00423CDD" w:rsidRPr="0062512C" w:rsidRDefault="00423CDD" w:rsidP="00443B01">
          <w:pPr>
            <w:spacing w:after="0"/>
            <w:contextualSpacing/>
            <w:jc w:val="center"/>
            <w:rPr>
              <w:rFonts w:ascii="Times New Roman" w:eastAsia="Times New Roman" w:hAnsi="Times New Roman" w:cs="Times New Roman"/>
              <w:b/>
              <w:bCs/>
              <w:sz w:val="28"/>
              <w:szCs w:val="28"/>
              <w:lang w:eastAsia="en-US"/>
              <w14:ligatures w14:val="standardContextual"/>
            </w:rPr>
          </w:pPr>
        </w:p>
        <w:p w14:paraId="0D766BCA"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2FB81767"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30E64795"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6BC93D9E" w14:textId="4466A575" w:rsidR="006223CB" w:rsidRDefault="006223CB" w:rsidP="00443B01">
          <w:pPr>
            <w:spacing w:after="0"/>
            <w:contextualSpacing/>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ATVIRO (SUPAPRASTINTO) VIEŠOJO PIRKIMO</w:t>
          </w:r>
        </w:p>
        <w:p w14:paraId="0BAD0423" w14:textId="77777777" w:rsidR="00F644AF" w:rsidRPr="0062512C"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1A82D97F" w14:textId="1CD57F32"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w:t>
          </w:r>
          <w:r w:rsidR="00252A8C">
            <w:rPr>
              <w:rFonts w:ascii="Times New Roman" w:eastAsia="Times New Roman" w:hAnsi="Times New Roman" w:cs="Times New Roman"/>
              <w:b/>
              <w:bCs/>
              <w:sz w:val="24"/>
              <w:szCs w:val="24"/>
              <w:lang w:eastAsia="en-US"/>
              <w14:ligatures w14:val="standardContextual"/>
            </w:rPr>
            <w:t xml:space="preserve">KUPIŠKIO RAJONO SAVIVALDYBĖS </w:t>
          </w:r>
          <w:r w:rsidR="002F553E">
            <w:rPr>
              <w:rFonts w:ascii="Times New Roman" w:eastAsia="Calibri" w:hAnsi="Times New Roman" w:cs="Times New Roman"/>
              <w:b/>
              <w:bCs/>
              <w:sz w:val="24"/>
              <w:szCs w:val="24"/>
              <w:lang w:eastAsia="en-US"/>
              <w14:ligatures w14:val="standardContextual"/>
            </w:rPr>
            <w:t>VAIZDO STEBĖJIMO SISTEMOS ĮRENGIMO, VAIZDO DUOMENŲ PERDAVIMO BEI PRIEŽIŪROS PASLAUGOS</w:t>
          </w:r>
          <w:r w:rsidRPr="0062512C">
            <w:rPr>
              <w:rFonts w:ascii="Times New Roman" w:eastAsia="Times New Roman" w:hAnsi="Times New Roman" w:cs="Times New Roman"/>
              <w:b/>
              <w:bCs/>
              <w:sz w:val="24"/>
              <w:szCs w:val="24"/>
              <w:lang w:eastAsia="en-US"/>
              <w14:ligatures w14:val="standardContextual"/>
            </w:rPr>
            <w:t>“</w:t>
          </w:r>
        </w:p>
        <w:p w14:paraId="7E42AC9B" w14:textId="77777777" w:rsidR="00F644AF" w:rsidRPr="0062512C" w:rsidRDefault="00F644AF" w:rsidP="00443B01">
          <w:pPr>
            <w:spacing w:after="0"/>
            <w:jc w:val="center"/>
            <w:rPr>
              <w:rFonts w:ascii="Times New Roman" w:eastAsia="Calibri" w:hAnsi="Times New Roman" w:cs="Times New Roman"/>
              <w:b/>
              <w:bCs/>
              <w:sz w:val="24"/>
              <w:szCs w:val="24"/>
              <w:lang w:eastAsia="en-US"/>
              <w14:ligatures w14:val="standardContextual"/>
            </w:rPr>
          </w:pPr>
        </w:p>
        <w:p w14:paraId="7C8CD225" w14:textId="58B62790"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SPECIALIOSIOS SĄLYGOS</w:t>
          </w:r>
        </w:p>
        <w:p w14:paraId="0706D3AB" w14:textId="77777777" w:rsidR="00F644AF" w:rsidRPr="0062512C"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166CF20" w14:textId="77777777"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Versija Nr. 1</w:t>
          </w:r>
        </w:p>
        <w:p w14:paraId="0249764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0E892BF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0BD1F1F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C9758A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4B1867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D7C41D4"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E7C6E8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B86F6D7"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76054E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2021A2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68509E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D32207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9ACED7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35CBF9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6525E5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2D658F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B4463C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F0F38E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63FA2EC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0C70ED4"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099032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DFB246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C03DCB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63B2832"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6A81F15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57E79AB"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01D9A9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47DE27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00EE339"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39C2BD4" w14:textId="77777777" w:rsidR="00F644AF" w:rsidRPr="0062512C"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37471D4" w14:textId="77777777" w:rsidR="00423CDD" w:rsidRPr="0062512C" w:rsidRDefault="00423CDD" w:rsidP="00443B01">
          <w:pPr>
            <w:spacing w:after="0"/>
            <w:ind w:left="5184" w:firstLine="1296"/>
            <w:rPr>
              <w:rFonts w:ascii="Times New Roman" w:eastAsia="Times New Roman" w:hAnsi="Times New Roman" w:cs="Times New Roman"/>
              <w:sz w:val="24"/>
              <w:szCs w:val="24"/>
              <w:lang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15E7F" w:rsidRDefault="001C24BC" w:rsidP="00443B01">
              <w:pPr>
                <w:pStyle w:val="Turinioantrat"/>
                <w:spacing w:before="0" w:after="0" w:line="276" w:lineRule="auto"/>
                <w:ind w:left="432" w:hanging="432"/>
                <w:contextualSpacing/>
                <w:rPr>
                  <w:rFonts w:ascii="Times New Roman" w:hAnsi="Times New Roman" w:cs="Times New Roman"/>
                </w:rPr>
              </w:pPr>
              <w:r w:rsidRPr="00015E7F">
                <w:rPr>
                  <w:rFonts w:ascii="Times New Roman" w:hAnsi="Times New Roman" w:cs="Times New Roman"/>
                </w:rPr>
                <w:t>TURINYS</w:t>
              </w:r>
            </w:p>
            <w:p w14:paraId="62B52E7B" w14:textId="2DBB19F5" w:rsidR="003C1823" w:rsidRDefault="001C24BC">
              <w:pPr>
                <w:pStyle w:val="Turinys1"/>
                <w:tabs>
                  <w:tab w:val="left" w:pos="720"/>
                </w:tabs>
                <w:rPr>
                  <w:noProof/>
                  <w:kern w:val="2"/>
                  <w:sz w:val="24"/>
                  <w:szCs w:val="24"/>
                  <w14:ligatures w14:val="standardContextual"/>
                </w:rPr>
              </w:pPr>
              <w:r w:rsidRPr="0062512C">
                <w:rPr>
                  <w:rFonts w:ascii="Times New Roman" w:hAnsi="Times New Roman" w:cs="Times New Roman"/>
                  <w:color w:val="2B579A"/>
                  <w:shd w:val="clear" w:color="auto" w:fill="E6E6E6"/>
                </w:rPr>
                <w:fldChar w:fldCharType="begin"/>
              </w:r>
              <w:r w:rsidRPr="0062512C">
                <w:rPr>
                  <w:rFonts w:ascii="Times New Roman" w:hAnsi="Times New Roman" w:cs="Times New Roman"/>
                </w:rPr>
                <w:instrText xml:space="preserve"> TOC \o "1-3" \h \z \u </w:instrText>
              </w:r>
              <w:r w:rsidRPr="0062512C">
                <w:rPr>
                  <w:rFonts w:ascii="Times New Roman" w:hAnsi="Times New Roman" w:cs="Times New Roman"/>
                  <w:color w:val="2B579A"/>
                  <w:shd w:val="clear" w:color="auto" w:fill="E6E6E6"/>
                </w:rPr>
                <w:fldChar w:fldCharType="separate"/>
              </w:r>
              <w:hyperlink w:anchor="_Toc187843340" w:history="1">
                <w:r w:rsidR="003C1823" w:rsidRPr="000445CE">
                  <w:rPr>
                    <w:rStyle w:val="Hipersaitas"/>
                    <w:rFonts w:ascii="Times New Roman" w:hAnsi="Times New Roman" w:cs="Times New Roman"/>
                    <w:noProof/>
                  </w:rPr>
                  <w:t>1.</w:t>
                </w:r>
                <w:r w:rsidR="003C1823">
                  <w:rPr>
                    <w:noProof/>
                    <w:kern w:val="2"/>
                    <w:sz w:val="24"/>
                    <w:szCs w:val="24"/>
                    <w14:ligatures w14:val="standardContextual"/>
                  </w:rPr>
                  <w:tab/>
                </w:r>
                <w:r w:rsidR="003C1823" w:rsidRPr="000445CE">
                  <w:rPr>
                    <w:rStyle w:val="Hipersaitas"/>
                    <w:rFonts w:ascii="Times New Roman" w:hAnsi="Times New Roman" w:cs="Times New Roman"/>
                    <w:noProof/>
                  </w:rPr>
                  <w:t>Bendra informacija</w:t>
                </w:r>
                <w:r w:rsidR="003C1823">
                  <w:rPr>
                    <w:noProof/>
                    <w:webHidden/>
                  </w:rPr>
                  <w:tab/>
                </w:r>
                <w:r w:rsidR="003C1823">
                  <w:rPr>
                    <w:noProof/>
                    <w:webHidden/>
                  </w:rPr>
                  <w:fldChar w:fldCharType="begin"/>
                </w:r>
                <w:r w:rsidR="003C1823">
                  <w:rPr>
                    <w:noProof/>
                    <w:webHidden/>
                  </w:rPr>
                  <w:instrText xml:space="preserve"> PAGEREF _Toc187843340 \h </w:instrText>
                </w:r>
                <w:r w:rsidR="003C1823">
                  <w:rPr>
                    <w:noProof/>
                    <w:webHidden/>
                  </w:rPr>
                </w:r>
                <w:r w:rsidR="003C1823">
                  <w:rPr>
                    <w:noProof/>
                    <w:webHidden/>
                  </w:rPr>
                  <w:fldChar w:fldCharType="separate"/>
                </w:r>
                <w:r w:rsidR="003C1823">
                  <w:rPr>
                    <w:noProof/>
                    <w:webHidden/>
                  </w:rPr>
                  <w:t>2</w:t>
                </w:r>
                <w:r w:rsidR="003C1823">
                  <w:rPr>
                    <w:noProof/>
                    <w:webHidden/>
                  </w:rPr>
                  <w:fldChar w:fldCharType="end"/>
                </w:r>
              </w:hyperlink>
            </w:p>
            <w:p w14:paraId="5BC50C4F" w14:textId="53D1D53D" w:rsidR="003C1823" w:rsidRDefault="003C1823">
              <w:pPr>
                <w:pStyle w:val="Turinys1"/>
                <w:rPr>
                  <w:noProof/>
                  <w:kern w:val="2"/>
                  <w:sz w:val="24"/>
                  <w:szCs w:val="24"/>
                  <w14:ligatures w14:val="standardContextual"/>
                </w:rPr>
              </w:pPr>
              <w:hyperlink w:anchor="_Toc187843341" w:history="1">
                <w:r w:rsidRPr="000445C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_Toc187843341 \h </w:instrText>
                </w:r>
                <w:r>
                  <w:rPr>
                    <w:noProof/>
                    <w:webHidden/>
                  </w:rPr>
                </w:r>
                <w:r>
                  <w:rPr>
                    <w:noProof/>
                    <w:webHidden/>
                  </w:rPr>
                  <w:fldChar w:fldCharType="separate"/>
                </w:r>
                <w:r>
                  <w:rPr>
                    <w:noProof/>
                    <w:webHidden/>
                  </w:rPr>
                  <w:t>2</w:t>
                </w:r>
                <w:r>
                  <w:rPr>
                    <w:noProof/>
                    <w:webHidden/>
                  </w:rPr>
                  <w:fldChar w:fldCharType="end"/>
                </w:r>
              </w:hyperlink>
            </w:p>
            <w:p w14:paraId="3176148F" w14:textId="5774BE9C" w:rsidR="003C1823" w:rsidRDefault="003C1823">
              <w:pPr>
                <w:pStyle w:val="Turinys1"/>
                <w:rPr>
                  <w:noProof/>
                  <w:kern w:val="2"/>
                  <w:sz w:val="24"/>
                  <w:szCs w:val="24"/>
                  <w14:ligatures w14:val="standardContextual"/>
                </w:rPr>
              </w:pPr>
              <w:hyperlink w:anchor="_Toc187843342" w:history="1">
                <w:r w:rsidRPr="000445C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_Toc187843342 \h </w:instrText>
                </w:r>
                <w:r>
                  <w:rPr>
                    <w:noProof/>
                    <w:webHidden/>
                  </w:rPr>
                </w:r>
                <w:r>
                  <w:rPr>
                    <w:noProof/>
                    <w:webHidden/>
                  </w:rPr>
                  <w:fldChar w:fldCharType="separate"/>
                </w:r>
                <w:r>
                  <w:rPr>
                    <w:noProof/>
                    <w:webHidden/>
                  </w:rPr>
                  <w:t>2</w:t>
                </w:r>
                <w:r>
                  <w:rPr>
                    <w:noProof/>
                    <w:webHidden/>
                  </w:rPr>
                  <w:fldChar w:fldCharType="end"/>
                </w:r>
              </w:hyperlink>
            </w:p>
            <w:p w14:paraId="19FF6DF8" w14:textId="31F2D35F" w:rsidR="003C1823" w:rsidRDefault="003C1823">
              <w:pPr>
                <w:pStyle w:val="Turinys1"/>
                <w:rPr>
                  <w:noProof/>
                  <w:kern w:val="2"/>
                  <w:sz w:val="24"/>
                  <w:szCs w:val="24"/>
                  <w14:ligatures w14:val="standardContextual"/>
                </w:rPr>
              </w:pPr>
              <w:hyperlink w:anchor="_Toc187843343" w:history="1">
                <w:r w:rsidRPr="000445C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_Toc187843343 \h </w:instrText>
                </w:r>
                <w:r>
                  <w:rPr>
                    <w:noProof/>
                    <w:webHidden/>
                  </w:rPr>
                </w:r>
                <w:r>
                  <w:rPr>
                    <w:noProof/>
                    <w:webHidden/>
                  </w:rPr>
                  <w:fldChar w:fldCharType="separate"/>
                </w:r>
                <w:r>
                  <w:rPr>
                    <w:noProof/>
                    <w:webHidden/>
                  </w:rPr>
                  <w:t>2</w:t>
                </w:r>
                <w:r>
                  <w:rPr>
                    <w:noProof/>
                    <w:webHidden/>
                  </w:rPr>
                  <w:fldChar w:fldCharType="end"/>
                </w:r>
              </w:hyperlink>
            </w:p>
            <w:p w14:paraId="772A8986" w14:textId="79C3627D" w:rsidR="003C1823" w:rsidRDefault="003C1823">
              <w:pPr>
                <w:pStyle w:val="Turinys1"/>
                <w:rPr>
                  <w:noProof/>
                  <w:kern w:val="2"/>
                  <w:sz w:val="24"/>
                  <w:szCs w:val="24"/>
                  <w14:ligatures w14:val="standardContextual"/>
                </w:rPr>
              </w:pPr>
              <w:hyperlink w:anchor="_Toc187843344" w:history="1">
                <w:r w:rsidRPr="000445CE">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_Toc187843344 \h </w:instrText>
                </w:r>
                <w:r>
                  <w:rPr>
                    <w:noProof/>
                    <w:webHidden/>
                  </w:rPr>
                </w:r>
                <w:r>
                  <w:rPr>
                    <w:noProof/>
                    <w:webHidden/>
                  </w:rPr>
                  <w:fldChar w:fldCharType="separate"/>
                </w:r>
                <w:r>
                  <w:rPr>
                    <w:noProof/>
                    <w:webHidden/>
                  </w:rPr>
                  <w:t>3</w:t>
                </w:r>
                <w:r>
                  <w:rPr>
                    <w:noProof/>
                    <w:webHidden/>
                  </w:rPr>
                  <w:fldChar w:fldCharType="end"/>
                </w:r>
              </w:hyperlink>
            </w:p>
            <w:p w14:paraId="35EACFFE" w14:textId="7F9D08AC" w:rsidR="003C1823" w:rsidRDefault="003C1823">
              <w:pPr>
                <w:pStyle w:val="Turinys1"/>
                <w:rPr>
                  <w:noProof/>
                  <w:kern w:val="2"/>
                  <w:sz w:val="24"/>
                  <w:szCs w:val="24"/>
                  <w14:ligatures w14:val="standardContextual"/>
                </w:rPr>
              </w:pPr>
              <w:hyperlink w:anchor="_Toc187843345" w:history="1">
                <w:r w:rsidRPr="000445C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_Toc187843345 \h </w:instrText>
                </w:r>
                <w:r>
                  <w:rPr>
                    <w:noProof/>
                    <w:webHidden/>
                  </w:rPr>
                </w:r>
                <w:r>
                  <w:rPr>
                    <w:noProof/>
                    <w:webHidden/>
                  </w:rPr>
                  <w:fldChar w:fldCharType="separate"/>
                </w:r>
                <w:r>
                  <w:rPr>
                    <w:noProof/>
                    <w:webHidden/>
                  </w:rPr>
                  <w:t>4</w:t>
                </w:r>
                <w:r>
                  <w:rPr>
                    <w:noProof/>
                    <w:webHidden/>
                  </w:rPr>
                  <w:fldChar w:fldCharType="end"/>
                </w:r>
              </w:hyperlink>
            </w:p>
            <w:p w14:paraId="0C3A15EC" w14:textId="2D767DE9" w:rsidR="003C1823" w:rsidRDefault="003C1823">
              <w:pPr>
                <w:pStyle w:val="Turinys1"/>
                <w:tabs>
                  <w:tab w:val="left" w:pos="720"/>
                </w:tabs>
                <w:rPr>
                  <w:noProof/>
                  <w:kern w:val="2"/>
                  <w:sz w:val="24"/>
                  <w:szCs w:val="24"/>
                  <w14:ligatures w14:val="standardContextual"/>
                </w:rPr>
              </w:pPr>
              <w:hyperlink w:anchor="_Toc187843346" w:history="1">
                <w:r w:rsidRPr="000445CE">
                  <w:rPr>
                    <w:rStyle w:val="Hipersaitas"/>
                    <w:rFonts w:ascii="Times New Roman" w:hAnsi="Times New Roman" w:cs="Times New Roman"/>
                    <w:noProof/>
                  </w:rPr>
                  <w:t>7.</w:t>
                </w:r>
                <w:r>
                  <w:rPr>
                    <w:noProof/>
                    <w:kern w:val="2"/>
                    <w:sz w:val="24"/>
                    <w:szCs w:val="24"/>
                    <w14:ligatures w14:val="standardContextual"/>
                  </w:rPr>
                  <w:tab/>
                </w:r>
                <w:r w:rsidRPr="000445C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_Toc187843346 \h </w:instrText>
                </w:r>
                <w:r>
                  <w:rPr>
                    <w:noProof/>
                    <w:webHidden/>
                  </w:rPr>
                </w:r>
                <w:r>
                  <w:rPr>
                    <w:noProof/>
                    <w:webHidden/>
                  </w:rPr>
                  <w:fldChar w:fldCharType="separate"/>
                </w:r>
                <w:r>
                  <w:rPr>
                    <w:noProof/>
                    <w:webHidden/>
                  </w:rPr>
                  <w:t>5</w:t>
                </w:r>
                <w:r>
                  <w:rPr>
                    <w:noProof/>
                    <w:webHidden/>
                  </w:rPr>
                  <w:fldChar w:fldCharType="end"/>
                </w:r>
              </w:hyperlink>
            </w:p>
            <w:p w14:paraId="2B67BFA0" w14:textId="26C33F09" w:rsidR="003C1823" w:rsidRDefault="003C1823">
              <w:pPr>
                <w:pStyle w:val="Turinys1"/>
                <w:tabs>
                  <w:tab w:val="left" w:pos="720"/>
                </w:tabs>
                <w:rPr>
                  <w:noProof/>
                  <w:kern w:val="2"/>
                  <w:sz w:val="24"/>
                  <w:szCs w:val="24"/>
                  <w14:ligatures w14:val="standardContextual"/>
                </w:rPr>
              </w:pPr>
              <w:hyperlink w:anchor="_Toc187843347" w:history="1">
                <w:r w:rsidRPr="000445CE">
                  <w:rPr>
                    <w:rStyle w:val="Hipersaitas"/>
                    <w:rFonts w:ascii="Times New Roman" w:hAnsi="Times New Roman" w:cs="Times New Roman"/>
                    <w:noProof/>
                  </w:rPr>
                  <w:t>8.</w:t>
                </w:r>
                <w:r>
                  <w:rPr>
                    <w:noProof/>
                    <w:kern w:val="2"/>
                    <w:sz w:val="24"/>
                    <w:szCs w:val="24"/>
                    <w14:ligatures w14:val="standardContextual"/>
                  </w:rPr>
                  <w:tab/>
                </w:r>
                <w:r w:rsidRPr="000445C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_Toc187843347 \h </w:instrText>
                </w:r>
                <w:r>
                  <w:rPr>
                    <w:noProof/>
                    <w:webHidden/>
                  </w:rPr>
                </w:r>
                <w:r>
                  <w:rPr>
                    <w:noProof/>
                    <w:webHidden/>
                  </w:rPr>
                  <w:fldChar w:fldCharType="separate"/>
                </w:r>
                <w:r>
                  <w:rPr>
                    <w:noProof/>
                    <w:webHidden/>
                  </w:rPr>
                  <w:t>5</w:t>
                </w:r>
                <w:r>
                  <w:rPr>
                    <w:noProof/>
                    <w:webHidden/>
                  </w:rPr>
                  <w:fldChar w:fldCharType="end"/>
                </w:r>
              </w:hyperlink>
            </w:p>
            <w:p w14:paraId="462F1C24" w14:textId="492968BF" w:rsidR="003C1823" w:rsidRDefault="003C1823">
              <w:pPr>
                <w:pStyle w:val="Turinys1"/>
                <w:tabs>
                  <w:tab w:val="left" w:pos="720"/>
                </w:tabs>
                <w:rPr>
                  <w:noProof/>
                  <w:kern w:val="2"/>
                  <w:sz w:val="24"/>
                  <w:szCs w:val="24"/>
                  <w14:ligatures w14:val="standardContextual"/>
                </w:rPr>
              </w:pPr>
              <w:hyperlink w:anchor="_Toc187843348" w:history="1">
                <w:r w:rsidRPr="000445CE">
                  <w:rPr>
                    <w:rStyle w:val="Hipersaitas"/>
                    <w:rFonts w:ascii="Times New Roman" w:hAnsi="Times New Roman" w:cs="Times New Roman"/>
                    <w:noProof/>
                  </w:rPr>
                  <w:t>9.</w:t>
                </w:r>
                <w:r>
                  <w:rPr>
                    <w:noProof/>
                    <w:kern w:val="2"/>
                    <w:sz w:val="24"/>
                    <w:szCs w:val="24"/>
                    <w14:ligatures w14:val="standardContextual"/>
                  </w:rPr>
                  <w:tab/>
                </w:r>
                <w:r w:rsidRPr="000445C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_Toc187843348 \h </w:instrText>
                </w:r>
                <w:r>
                  <w:rPr>
                    <w:noProof/>
                    <w:webHidden/>
                  </w:rPr>
                </w:r>
                <w:r>
                  <w:rPr>
                    <w:noProof/>
                    <w:webHidden/>
                  </w:rPr>
                  <w:fldChar w:fldCharType="separate"/>
                </w:r>
                <w:r>
                  <w:rPr>
                    <w:noProof/>
                    <w:webHidden/>
                  </w:rPr>
                  <w:t>5</w:t>
                </w:r>
                <w:r>
                  <w:rPr>
                    <w:noProof/>
                    <w:webHidden/>
                  </w:rPr>
                  <w:fldChar w:fldCharType="end"/>
                </w:r>
              </w:hyperlink>
            </w:p>
            <w:p w14:paraId="185761B4" w14:textId="785C83E7" w:rsidR="003C1823" w:rsidRDefault="003C1823">
              <w:pPr>
                <w:pStyle w:val="Turinys1"/>
                <w:tabs>
                  <w:tab w:val="left" w:pos="720"/>
                </w:tabs>
                <w:rPr>
                  <w:noProof/>
                  <w:kern w:val="2"/>
                  <w:sz w:val="24"/>
                  <w:szCs w:val="24"/>
                  <w14:ligatures w14:val="standardContextual"/>
                </w:rPr>
              </w:pPr>
              <w:hyperlink w:anchor="_Toc187843349" w:history="1">
                <w:r w:rsidRPr="000445CE">
                  <w:rPr>
                    <w:rStyle w:val="Hipersaitas"/>
                    <w:rFonts w:ascii="Times New Roman" w:hAnsi="Times New Roman" w:cs="Times New Roman"/>
                    <w:noProof/>
                  </w:rPr>
                  <w:t>10.</w:t>
                </w:r>
                <w:r>
                  <w:rPr>
                    <w:noProof/>
                    <w:kern w:val="2"/>
                    <w:sz w:val="24"/>
                    <w:szCs w:val="24"/>
                    <w14:ligatures w14:val="standardContextual"/>
                  </w:rPr>
                  <w:tab/>
                </w:r>
                <w:r w:rsidRPr="000445C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_Toc187843349 \h </w:instrText>
                </w:r>
                <w:r>
                  <w:rPr>
                    <w:noProof/>
                    <w:webHidden/>
                  </w:rPr>
                </w:r>
                <w:r>
                  <w:rPr>
                    <w:noProof/>
                    <w:webHidden/>
                  </w:rPr>
                  <w:fldChar w:fldCharType="separate"/>
                </w:r>
                <w:r>
                  <w:rPr>
                    <w:noProof/>
                    <w:webHidden/>
                  </w:rPr>
                  <w:t>6</w:t>
                </w:r>
                <w:r>
                  <w:rPr>
                    <w:noProof/>
                    <w:webHidden/>
                  </w:rPr>
                  <w:fldChar w:fldCharType="end"/>
                </w:r>
              </w:hyperlink>
            </w:p>
            <w:p w14:paraId="6B4BFAF3" w14:textId="36A40075" w:rsidR="003C1823" w:rsidRDefault="003C1823">
              <w:pPr>
                <w:pStyle w:val="Turinys1"/>
                <w:rPr>
                  <w:noProof/>
                  <w:kern w:val="2"/>
                  <w:sz w:val="24"/>
                  <w:szCs w:val="24"/>
                  <w14:ligatures w14:val="standardContextual"/>
                </w:rPr>
              </w:pPr>
              <w:hyperlink w:anchor="_Toc187843350" w:history="1">
                <w:r w:rsidRPr="000445CE">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_Toc187843350 \h </w:instrText>
                </w:r>
                <w:r>
                  <w:rPr>
                    <w:noProof/>
                    <w:webHidden/>
                  </w:rPr>
                </w:r>
                <w:r>
                  <w:rPr>
                    <w:noProof/>
                    <w:webHidden/>
                  </w:rPr>
                  <w:fldChar w:fldCharType="separate"/>
                </w:r>
                <w:r>
                  <w:rPr>
                    <w:noProof/>
                    <w:webHidden/>
                  </w:rPr>
                  <w:t>1</w:t>
                </w:r>
                <w:r>
                  <w:rPr>
                    <w:noProof/>
                    <w:webHidden/>
                  </w:rPr>
                  <w:fldChar w:fldCharType="end"/>
                </w:r>
              </w:hyperlink>
            </w:p>
            <w:p w14:paraId="5CE71DD5" w14:textId="70308FCD" w:rsidR="003C1823" w:rsidRDefault="003C1823">
              <w:pPr>
                <w:pStyle w:val="Turinys2"/>
                <w:rPr>
                  <w:noProof/>
                  <w:kern w:val="2"/>
                  <w:sz w:val="24"/>
                  <w:szCs w:val="24"/>
                  <w14:ligatures w14:val="standardContextual"/>
                </w:rPr>
              </w:pPr>
              <w:hyperlink w:anchor="_Toc187843351" w:history="1">
                <w:r w:rsidRPr="000445C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_Toc187843351 \h </w:instrText>
                </w:r>
                <w:r>
                  <w:rPr>
                    <w:noProof/>
                    <w:webHidden/>
                  </w:rPr>
                </w:r>
                <w:r>
                  <w:rPr>
                    <w:noProof/>
                    <w:webHidden/>
                  </w:rPr>
                  <w:fldChar w:fldCharType="separate"/>
                </w:r>
                <w:r>
                  <w:rPr>
                    <w:noProof/>
                    <w:webHidden/>
                  </w:rPr>
                  <w:t>2</w:t>
                </w:r>
                <w:r>
                  <w:rPr>
                    <w:noProof/>
                    <w:webHidden/>
                  </w:rPr>
                  <w:fldChar w:fldCharType="end"/>
                </w:r>
              </w:hyperlink>
            </w:p>
            <w:p w14:paraId="29706167" w14:textId="55BDF0A1" w:rsidR="003C1823" w:rsidRDefault="003C1823">
              <w:pPr>
                <w:pStyle w:val="Turinys2"/>
                <w:rPr>
                  <w:noProof/>
                  <w:kern w:val="2"/>
                  <w:sz w:val="24"/>
                  <w:szCs w:val="24"/>
                  <w14:ligatures w14:val="standardContextual"/>
                </w:rPr>
              </w:pPr>
              <w:hyperlink w:anchor="_Toc187843352" w:history="1">
                <w:r w:rsidRPr="000445C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_Toc187843352 \h </w:instrText>
                </w:r>
                <w:r>
                  <w:rPr>
                    <w:noProof/>
                    <w:webHidden/>
                  </w:rPr>
                </w:r>
                <w:r>
                  <w:rPr>
                    <w:noProof/>
                    <w:webHidden/>
                  </w:rPr>
                  <w:fldChar w:fldCharType="separate"/>
                </w:r>
                <w:r>
                  <w:rPr>
                    <w:noProof/>
                    <w:webHidden/>
                  </w:rPr>
                  <w:t>5</w:t>
                </w:r>
                <w:r>
                  <w:rPr>
                    <w:noProof/>
                    <w:webHidden/>
                  </w:rPr>
                  <w:fldChar w:fldCharType="end"/>
                </w:r>
              </w:hyperlink>
            </w:p>
            <w:p w14:paraId="57556AE8" w14:textId="15B8481F" w:rsidR="003C1823" w:rsidRDefault="003C1823">
              <w:pPr>
                <w:pStyle w:val="Turinys2"/>
                <w:rPr>
                  <w:noProof/>
                  <w:kern w:val="2"/>
                  <w:sz w:val="24"/>
                  <w:szCs w:val="24"/>
                  <w14:ligatures w14:val="standardContextual"/>
                </w:rPr>
              </w:pPr>
              <w:hyperlink w:anchor="_Toc187843353" w:history="1">
                <w:r w:rsidRPr="000445C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_Toc187843353 \h </w:instrText>
                </w:r>
                <w:r>
                  <w:rPr>
                    <w:noProof/>
                    <w:webHidden/>
                  </w:rPr>
                </w:r>
                <w:r>
                  <w:rPr>
                    <w:noProof/>
                    <w:webHidden/>
                  </w:rPr>
                  <w:fldChar w:fldCharType="separate"/>
                </w:r>
                <w:r>
                  <w:rPr>
                    <w:noProof/>
                    <w:webHidden/>
                  </w:rPr>
                  <w:t>6</w:t>
                </w:r>
                <w:r>
                  <w:rPr>
                    <w:noProof/>
                    <w:webHidden/>
                  </w:rPr>
                  <w:fldChar w:fldCharType="end"/>
                </w:r>
              </w:hyperlink>
            </w:p>
            <w:p w14:paraId="02F332DB" w14:textId="6C58E5A0" w:rsidR="003C1823" w:rsidRDefault="003C1823">
              <w:pPr>
                <w:pStyle w:val="Turinys2"/>
                <w:rPr>
                  <w:noProof/>
                  <w:kern w:val="2"/>
                  <w:sz w:val="24"/>
                  <w:szCs w:val="24"/>
                  <w14:ligatures w14:val="standardContextual"/>
                </w:rPr>
              </w:pPr>
              <w:hyperlink w:anchor="_Toc187843354" w:history="1">
                <w:r w:rsidRPr="000445CE">
                  <w:rPr>
                    <w:rStyle w:val="Hipersaitas"/>
                    <w:rFonts w:ascii="Times New Roman" w:eastAsia="Calibri" w:hAnsi="Times New Roman" w:cs="Times New Roman"/>
                    <w:noProof/>
                  </w:rPr>
                  <w:t>Pirkimo sąlygų 4 priedas „Kvalifikacijos ir kiti reikalavimai“</w:t>
                </w:r>
                <w:r>
                  <w:rPr>
                    <w:noProof/>
                    <w:webHidden/>
                  </w:rPr>
                  <w:tab/>
                </w:r>
                <w:r>
                  <w:rPr>
                    <w:noProof/>
                    <w:webHidden/>
                  </w:rPr>
                  <w:fldChar w:fldCharType="begin"/>
                </w:r>
                <w:r>
                  <w:rPr>
                    <w:noProof/>
                    <w:webHidden/>
                  </w:rPr>
                  <w:instrText xml:space="preserve"> PAGEREF _Toc187843354 \h </w:instrText>
                </w:r>
                <w:r>
                  <w:rPr>
                    <w:noProof/>
                    <w:webHidden/>
                  </w:rPr>
                </w:r>
                <w:r>
                  <w:rPr>
                    <w:noProof/>
                    <w:webHidden/>
                  </w:rPr>
                  <w:fldChar w:fldCharType="separate"/>
                </w:r>
                <w:r>
                  <w:rPr>
                    <w:noProof/>
                    <w:webHidden/>
                  </w:rPr>
                  <w:t>16</w:t>
                </w:r>
                <w:r>
                  <w:rPr>
                    <w:noProof/>
                    <w:webHidden/>
                  </w:rPr>
                  <w:fldChar w:fldCharType="end"/>
                </w:r>
              </w:hyperlink>
            </w:p>
            <w:p w14:paraId="46F2B69A" w14:textId="5CFB016E" w:rsidR="003C1823" w:rsidRDefault="003C1823">
              <w:pPr>
                <w:pStyle w:val="Turinys2"/>
                <w:rPr>
                  <w:noProof/>
                  <w:kern w:val="2"/>
                  <w:sz w:val="24"/>
                  <w:szCs w:val="24"/>
                  <w14:ligatures w14:val="standardContextual"/>
                </w:rPr>
              </w:pPr>
              <w:hyperlink w:anchor="_Toc187843355" w:history="1">
                <w:r w:rsidRPr="000445CE">
                  <w:rPr>
                    <w:rStyle w:val="Hipersaitas"/>
                    <w:rFonts w:ascii="Times New Roman" w:eastAsia="Calibri" w:hAnsi="Times New Roman" w:cs="Times New Roman"/>
                    <w:noProof/>
                  </w:rPr>
                  <w:t>Pirkimo sąlygų 5 priedas „EBVPD dokumentas“</w:t>
                </w:r>
                <w:r>
                  <w:rPr>
                    <w:noProof/>
                    <w:webHidden/>
                  </w:rPr>
                  <w:tab/>
                </w:r>
                <w:r>
                  <w:rPr>
                    <w:noProof/>
                    <w:webHidden/>
                  </w:rPr>
                  <w:fldChar w:fldCharType="begin"/>
                </w:r>
                <w:r>
                  <w:rPr>
                    <w:noProof/>
                    <w:webHidden/>
                  </w:rPr>
                  <w:instrText xml:space="preserve"> PAGEREF _Toc187843355 \h </w:instrText>
                </w:r>
                <w:r>
                  <w:rPr>
                    <w:noProof/>
                    <w:webHidden/>
                  </w:rPr>
                </w:r>
                <w:r>
                  <w:rPr>
                    <w:noProof/>
                    <w:webHidden/>
                  </w:rPr>
                  <w:fldChar w:fldCharType="separate"/>
                </w:r>
                <w:r>
                  <w:rPr>
                    <w:noProof/>
                    <w:webHidden/>
                  </w:rPr>
                  <w:t>19</w:t>
                </w:r>
                <w:r>
                  <w:rPr>
                    <w:noProof/>
                    <w:webHidden/>
                  </w:rPr>
                  <w:fldChar w:fldCharType="end"/>
                </w:r>
              </w:hyperlink>
            </w:p>
            <w:p w14:paraId="685410E1" w14:textId="2AA8E259" w:rsidR="003C1823" w:rsidRDefault="003C1823">
              <w:pPr>
                <w:pStyle w:val="Turinys2"/>
                <w:rPr>
                  <w:noProof/>
                  <w:kern w:val="2"/>
                  <w:sz w:val="24"/>
                  <w:szCs w:val="24"/>
                  <w14:ligatures w14:val="standardContextual"/>
                </w:rPr>
              </w:pPr>
              <w:hyperlink w:anchor="_Toc187843356" w:history="1">
                <w:r w:rsidRPr="000445C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_Toc187843356 \h </w:instrText>
                </w:r>
                <w:r>
                  <w:rPr>
                    <w:noProof/>
                    <w:webHidden/>
                  </w:rPr>
                </w:r>
                <w:r>
                  <w:rPr>
                    <w:noProof/>
                    <w:webHidden/>
                  </w:rPr>
                  <w:fldChar w:fldCharType="separate"/>
                </w:r>
                <w:r>
                  <w:rPr>
                    <w:noProof/>
                    <w:webHidden/>
                  </w:rPr>
                  <w:t>20</w:t>
                </w:r>
                <w:r>
                  <w:rPr>
                    <w:noProof/>
                    <w:webHidden/>
                  </w:rPr>
                  <w:fldChar w:fldCharType="end"/>
                </w:r>
              </w:hyperlink>
            </w:p>
            <w:p w14:paraId="7C187DE6" w14:textId="77CC07DB" w:rsidR="003C1823" w:rsidRDefault="003C1823">
              <w:pPr>
                <w:pStyle w:val="Turinys2"/>
                <w:rPr>
                  <w:noProof/>
                  <w:kern w:val="2"/>
                  <w:sz w:val="24"/>
                  <w:szCs w:val="24"/>
                  <w14:ligatures w14:val="standardContextual"/>
                </w:rPr>
              </w:pPr>
              <w:hyperlink w:anchor="_Toc187843357" w:history="1">
                <w:r w:rsidRPr="000445CE">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_Toc187843357 \h </w:instrText>
                </w:r>
                <w:r>
                  <w:rPr>
                    <w:noProof/>
                    <w:webHidden/>
                  </w:rPr>
                </w:r>
                <w:r>
                  <w:rPr>
                    <w:noProof/>
                    <w:webHidden/>
                  </w:rPr>
                  <w:fldChar w:fldCharType="separate"/>
                </w:r>
                <w:r>
                  <w:rPr>
                    <w:noProof/>
                    <w:webHidden/>
                  </w:rPr>
                  <w:t>23</w:t>
                </w:r>
                <w:r>
                  <w:rPr>
                    <w:noProof/>
                    <w:webHidden/>
                  </w:rPr>
                  <w:fldChar w:fldCharType="end"/>
                </w:r>
              </w:hyperlink>
            </w:p>
            <w:p w14:paraId="52A2CB8D" w14:textId="1D0E080F" w:rsidR="003C1823" w:rsidRDefault="003C1823">
              <w:pPr>
                <w:pStyle w:val="Turinys2"/>
                <w:rPr>
                  <w:noProof/>
                  <w:kern w:val="2"/>
                  <w:sz w:val="24"/>
                  <w:szCs w:val="24"/>
                  <w14:ligatures w14:val="standardContextual"/>
                </w:rPr>
              </w:pPr>
              <w:hyperlink w:anchor="_Toc187843358" w:history="1">
                <w:r w:rsidRPr="000445CE">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_Toc187843358 \h </w:instrText>
                </w:r>
                <w:r>
                  <w:rPr>
                    <w:noProof/>
                    <w:webHidden/>
                  </w:rPr>
                </w:r>
                <w:r>
                  <w:rPr>
                    <w:noProof/>
                    <w:webHidden/>
                  </w:rPr>
                  <w:fldChar w:fldCharType="separate"/>
                </w:r>
                <w:r>
                  <w:rPr>
                    <w:noProof/>
                    <w:webHidden/>
                  </w:rPr>
                  <w:t>24</w:t>
                </w:r>
                <w:r>
                  <w:rPr>
                    <w:noProof/>
                    <w:webHidden/>
                  </w:rPr>
                  <w:fldChar w:fldCharType="end"/>
                </w:r>
              </w:hyperlink>
            </w:p>
            <w:p w14:paraId="4A67C8BF" w14:textId="53F9B907" w:rsidR="003C1823" w:rsidRDefault="003C1823">
              <w:pPr>
                <w:pStyle w:val="Turinys2"/>
                <w:rPr>
                  <w:noProof/>
                  <w:kern w:val="2"/>
                  <w:sz w:val="24"/>
                  <w:szCs w:val="24"/>
                  <w14:ligatures w14:val="standardContextual"/>
                </w:rPr>
              </w:pPr>
              <w:hyperlink w:anchor="_Toc187843359" w:history="1">
                <w:r w:rsidRPr="000445CE">
                  <w:rPr>
                    <w:rStyle w:val="Hipersaitas"/>
                    <w:rFonts w:ascii="Times New Roman" w:hAnsi="Times New Roman" w:cs="Times New Roman"/>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_Toc187843359 \h </w:instrText>
                </w:r>
                <w:r>
                  <w:rPr>
                    <w:noProof/>
                    <w:webHidden/>
                  </w:rPr>
                </w:r>
                <w:r>
                  <w:rPr>
                    <w:noProof/>
                    <w:webHidden/>
                  </w:rPr>
                  <w:fldChar w:fldCharType="separate"/>
                </w:r>
                <w:r>
                  <w:rPr>
                    <w:noProof/>
                    <w:webHidden/>
                  </w:rPr>
                  <w:t>25</w:t>
                </w:r>
                <w:r>
                  <w:rPr>
                    <w:noProof/>
                    <w:webHidden/>
                  </w:rPr>
                  <w:fldChar w:fldCharType="end"/>
                </w:r>
              </w:hyperlink>
            </w:p>
            <w:p w14:paraId="0A8D3024" w14:textId="0EA14516" w:rsidR="003C1823" w:rsidRDefault="003C1823">
              <w:pPr>
                <w:pStyle w:val="Turinys2"/>
                <w:rPr>
                  <w:noProof/>
                  <w:kern w:val="2"/>
                  <w:sz w:val="24"/>
                  <w:szCs w:val="24"/>
                  <w14:ligatures w14:val="standardContextual"/>
                </w:rPr>
              </w:pPr>
              <w:hyperlink w:anchor="_Toc187843360" w:history="1">
                <w:r w:rsidRPr="000445CE">
                  <w:rPr>
                    <w:rStyle w:val="Hipersaitas"/>
                    <w:rFonts w:ascii="Times New Roman" w:hAnsi="Times New Roman" w:cs="Times New Roman"/>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_Toc187843360 \h </w:instrText>
                </w:r>
                <w:r>
                  <w:rPr>
                    <w:noProof/>
                    <w:webHidden/>
                  </w:rPr>
                </w:r>
                <w:r>
                  <w:rPr>
                    <w:noProof/>
                    <w:webHidden/>
                  </w:rPr>
                  <w:fldChar w:fldCharType="separate"/>
                </w:r>
                <w:r>
                  <w:rPr>
                    <w:noProof/>
                    <w:webHidden/>
                  </w:rPr>
                  <w:t>26</w:t>
                </w:r>
                <w:r>
                  <w:rPr>
                    <w:noProof/>
                    <w:webHidden/>
                  </w:rPr>
                  <w:fldChar w:fldCharType="end"/>
                </w:r>
              </w:hyperlink>
            </w:p>
            <w:p w14:paraId="657C8601" w14:textId="46251561" w:rsidR="003C1823" w:rsidRDefault="003C1823">
              <w:pPr>
                <w:pStyle w:val="Turinys2"/>
                <w:rPr>
                  <w:noProof/>
                  <w:kern w:val="2"/>
                  <w:sz w:val="24"/>
                  <w:szCs w:val="24"/>
                  <w14:ligatures w14:val="standardContextual"/>
                </w:rPr>
              </w:pPr>
              <w:hyperlink w:anchor="_Toc187843361" w:history="1">
                <w:r w:rsidRPr="000445CE">
                  <w:rPr>
                    <w:rStyle w:val="Hipersaitas"/>
                    <w:rFonts w:ascii="Times New Roman" w:eastAsia="Calibri" w:hAnsi="Times New Roman" w:cs="Times New Roman"/>
                    <w:noProof/>
                  </w:rPr>
                  <w:t>Pirkimo sąlygų 11 priedas „Nacionalinio saugumo reikalavimų atitikties deklaracija“</w:t>
                </w:r>
                <w:r>
                  <w:rPr>
                    <w:noProof/>
                    <w:webHidden/>
                  </w:rPr>
                  <w:tab/>
                </w:r>
                <w:r>
                  <w:rPr>
                    <w:noProof/>
                    <w:webHidden/>
                  </w:rPr>
                  <w:fldChar w:fldCharType="begin"/>
                </w:r>
                <w:r>
                  <w:rPr>
                    <w:noProof/>
                    <w:webHidden/>
                  </w:rPr>
                  <w:instrText xml:space="preserve"> PAGEREF _Toc187843361 \h </w:instrText>
                </w:r>
                <w:r>
                  <w:rPr>
                    <w:noProof/>
                    <w:webHidden/>
                  </w:rPr>
                </w:r>
                <w:r>
                  <w:rPr>
                    <w:noProof/>
                    <w:webHidden/>
                  </w:rPr>
                  <w:fldChar w:fldCharType="separate"/>
                </w:r>
                <w:r>
                  <w:rPr>
                    <w:noProof/>
                    <w:webHidden/>
                  </w:rPr>
                  <w:t>27</w:t>
                </w:r>
                <w:r>
                  <w:rPr>
                    <w:noProof/>
                    <w:webHidden/>
                  </w:rPr>
                  <w:fldChar w:fldCharType="end"/>
                </w:r>
              </w:hyperlink>
            </w:p>
            <w:p w14:paraId="0DDC40AE" w14:textId="752DC5A7" w:rsidR="001C24BC" w:rsidRPr="0062512C" w:rsidRDefault="001C24BC" w:rsidP="00443B01">
              <w:pPr>
                <w:spacing w:after="0"/>
                <w:contextualSpacing/>
                <w:rPr>
                  <w:rFonts w:ascii="Times New Roman" w:hAnsi="Times New Roman" w:cs="Times New Roman"/>
                </w:rPr>
              </w:pPr>
              <w:r w:rsidRPr="0062512C">
                <w:rPr>
                  <w:rFonts w:ascii="Times New Roman" w:hAnsi="Times New Roman" w:cs="Times New Roman"/>
                  <w:b/>
                  <w:bCs/>
                  <w:color w:val="2B579A"/>
                  <w:shd w:val="clear" w:color="auto" w:fill="E6E6E6"/>
                </w:rPr>
                <w:fldChar w:fldCharType="end"/>
              </w:r>
            </w:p>
          </w:sdtContent>
        </w:sdt>
        <w:p w14:paraId="73CCB438" w14:textId="0E813B55" w:rsidR="005F13F0" w:rsidRPr="0062512C" w:rsidRDefault="001C24BC" w:rsidP="00443B01">
          <w:pPr>
            <w:spacing w:after="0"/>
            <w:contextualSpacing/>
            <w:rPr>
              <w:rFonts w:ascii="Times New Roman" w:hAnsi="Times New Roman" w:cs="Times New Roman"/>
            </w:rPr>
          </w:pPr>
          <w:r w:rsidRPr="0062512C">
            <w:rPr>
              <w:rFonts w:ascii="Times New Roman" w:hAnsi="Times New Roman" w:cs="Times New Roman"/>
            </w:rPr>
            <w:br w:type="page"/>
          </w:r>
        </w:p>
      </w:sdtContent>
    </w:sdt>
    <w:p w14:paraId="7DBFF88B" w14:textId="0FE73970" w:rsidR="002415C7" w:rsidRPr="0062512C" w:rsidRDefault="00263B34" w:rsidP="00443B01">
      <w:pPr>
        <w:pStyle w:val="Antrat1"/>
        <w:numPr>
          <w:ilvl w:val="0"/>
          <w:numId w:val="1"/>
        </w:numPr>
        <w:spacing w:before="0" w:after="0" w:line="276" w:lineRule="auto"/>
        <w:ind w:left="567" w:hanging="567"/>
        <w:contextualSpacing/>
        <w:rPr>
          <w:rFonts w:ascii="Times New Roman" w:hAnsi="Times New Roman" w:cs="Times New Roman"/>
          <w:sz w:val="36"/>
          <w:szCs w:val="36"/>
        </w:rPr>
      </w:pPr>
      <w:bookmarkStart w:id="2" w:name="_Toc187843340"/>
      <w:bookmarkStart w:id="3" w:name="_Toc335201954"/>
      <w:bookmarkStart w:id="4" w:name="_Toc147739116"/>
      <w:r w:rsidRPr="0062512C">
        <w:rPr>
          <w:rFonts w:ascii="Times New Roman" w:hAnsi="Times New Roman" w:cs="Times New Roman"/>
          <w:sz w:val="36"/>
          <w:szCs w:val="36"/>
        </w:rPr>
        <w:lastRenderedPageBreak/>
        <w:t>Bendra informacija</w:t>
      </w:r>
      <w:bookmarkEnd w:id="2"/>
    </w:p>
    <w:p w14:paraId="064D9154" w14:textId="7DE60B0B" w:rsidR="005B5ED5" w:rsidRPr="0062512C" w:rsidRDefault="00E05E2D"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 xml:space="preserve">Perkančioji organizacija – </w:t>
      </w:r>
      <w:r w:rsidR="00887F0C" w:rsidRPr="0062512C">
        <w:rPr>
          <w:rFonts w:ascii="Times New Roman" w:hAnsi="Times New Roman" w:cs="Times New Roman"/>
          <w:b/>
          <w:bCs/>
          <w:sz w:val="22"/>
          <w:szCs w:val="22"/>
        </w:rPr>
        <w:t>Kupiškio rajono savivaldybės administracija</w:t>
      </w:r>
      <w:r w:rsidR="00E56BA8" w:rsidRPr="0062512C">
        <w:rPr>
          <w:rFonts w:ascii="Times New Roman" w:hAnsi="Times New Roman" w:cs="Times New Roman"/>
          <w:sz w:val="22"/>
          <w:szCs w:val="22"/>
        </w:rPr>
        <w:t xml:space="preserve">, juridinio asmens kodas </w:t>
      </w:r>
      <w:r w:rsidR="00887F0C" w:rsidRPr="0062512C">
        <w:rPr>
          <w:rFonts w:ascii="Times New Roman" w:hAnsi="Times New Roman" w:cs="Times New Roman"/>
          <w:sz w:val="22"/>
          <w:szCs w:val="22"/>
        </w:rPr>
        <w:t>188774975</w:t>
      </w:r>
      <w:r w:rsidR="00E56BA8" w:rsidRPr="0062512C">
        <w:rPr>
          <w:rFonts w:ascii="Times New Roman" w:hAnsi="Times New Roman" w:cs="Times New Roman"/>
          <w:sz w:val="22"/>
          <w:szCs w:val="22"/>
        </w:rPr>
        <w:t>, adresas</w:t>
      </w:r>
      <w:r w:rsidR="00887F0C" w:rsidRPr="0062512C">
        <w:rPr>
          <w:rFonts w:ascii="Times New Roman" w:hAnsi="Times New Roman" w:cs="Times New Roman"/>
          <w:sz w:val="22"/>
          <w:szCs w:val="22"/>
        </w:rPr>
        <w:t xml:space="preserve"> Vytauto g. 2, Kupiškis</w:t>
      </w:r>
      <w:r w:rsidR="00E56BA8" w:rsidRPr="0062512C">
        <w:rPr>
          <w:rFonts w:ascii="Times New Roman" w:hAnsi="Times New Roman" w:cs="Times New Roman"/>
          <w:sz w:val="22"/>
          <w:szCs w:val="22"/>
        </w:rPr>
        <w:t xml:space="preserve">. </w:t>
      </w:r>
      <w:r w:rsidRPr="0062512C">
        <w:rPr>
          <w:rFonts w:ascii="Times New Roman" w:hAnsi="Times New Roman" w:cs="Times New Roman"/>
          <w:sz w:val="22"/>
          <w:szCs w:val="22"/>
        </w:rPr>
        <w:t>Perkančioji organizacija nėra PVM mokėtoja.</w:t>
      </w:r>
    </w:p>
    <w:p w14:paraId="62DF64D0" w14:textId="13CEE933" w:rsidR="00AA23FB" w:rsidRPr="0062512C" w:rsidRDefault="00AB2978"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AB2978">
        <w:rPr>
          <w:rFonts w:ascii="Times New Roman" w:hAnsi="Times New Roman" w:cs="Times New Roman"/>
          <w:sz w:val="22"/>
          <w:szCs w:val="22"/>
        </w:rPr>
        <w:t>Pirkimas neatliekamas naudojantis centralizuotų pirkimų katalogu, nes tokių paslaugų kataloge nėra.</w:t>
      </w:r>
      <w:r>
        <w:rPr>
          <w:rFonts w:ascii="Times New Roman" w:hAnsi="Times New Roman" w:cs="Times New Roman"/>
          <w:sz w:val="22"/>
          <w:szCs w:val="22"/>
        </w:rPr>
        <w:t xml:space="preserve"> </w:t>
      </w:r>
      <w:r w:rsidR="00AA23FB" w:rsidRPr="0062512C">
        <w:rPr>
          <w:rFonts w:ascii="Times New Roman" w:hAnsi="Times New Roman" w:cs="Times New Roman"/>
          <w:sz w:val="22"/>
          <w:szCs w:val="22"/>
        </w:rPr>
        <w:t>Perkančioji organizacija nerezervuoja teisės dalyvauti pirkime.</w:t>
      </w:r>
    </w:p>
    <w:p w14:paraId="573233DF" w14:textId="2B7598AC" w:rsidR="00E32C8E" w:rsidRPr="0062512C" w:rsidRDefault="00E32C8E"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 xml:space="preserve">Stebėtojai dalyvauti </w:t>
      </w:r>
      <w:r w:rsidR="008A3C98" w:rsidRPr="0062512C">
        <w:rPr>
          <w:rFonts w:ascii="Times New Roman" w:hAnsi="Times New Roman" w:cs="Times New Roman"/>
          <w:sz w:val="22"/>
          <w:szCs w:val="22"/>
        </w:rPr>
        <w:t>K</w:t>
      </w:r>
      <w:r w:rsidRPr="0062512C">
        <w:rPr>
          <w:rFonts w:ascii="Times New Roman" w:hAnsi="Times New Roman" w:cs="Times New Roman"/>
          <w:sz w:val="22"/>
          <w:szCs w:val="22"/>
        </w:rPr>
        <w:t>omisijos posėdžiuose nėra kviečiami.</w:t>
      </w:r>
    </w:p>
    <w:p w14:paraId="0784C25E" w14:textId="53496506" w:rsidR="00862F33" w:rsidRPr="00FF4966" w:rsidRDefault="00247798"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247798">
        <w:rPr>
          <w:rFonts w:ascii="Times New Roman" w:hAnsi="Times New Roman" w:cs="Times New Roman"/>
          <w:sz w:val="22"/>
          <w:szCs w:val="22"/>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B63CE0">
        <w:rPr>
          <w:rFonts w:ascii="Times New Roman" w:hAnsi="Times New Roman" w:cs="Times New Roman"/>
          <w:sz w:val="22"/>
          <w:szCs w:val="22"/>
        </w:rPr>
        <w:t>4</w:t>
      </w:r>
      <w:r w:rsidR="00887C9F" w:rsidRPr="00B63CE0">
        <w:rPr>
          <w:rFonts w:ascii="Times New Roman" w:hAnsi="Times New Roman" w:cs="Times New Roman"/>
          <w:sz w:val="22"/>
          <w:szCs w:val="22"/>
        </w:rPr>
        <w:t>.3</w:t>
      </w:r>
      <w:r w:rsidRPr="00B63CE0">
        <w:rPr>
          <w:rFonts w:ascii="Times New Roman" w:hAnsi="Times New Roman" w:cs="Times New Roman"/>
          <w:sz w:val="22"/>
          <w:szCs w:val="22"/>
        </w:rPr>
        <w:t xml:space="preserve"> </w:t>
      </w:r>
      <w:r w:rsidR="00887C9F" w:rsidRPr="00B63CE0">
        <w:rPr>
          <w:rFonts w:ascii="Times New Roman" w:hAnsi="Times New Roman" w:cs="Times New Roman"/>
          <w:sz w:val="22"/>
          <w:szCs w:val="22"/>
        </w:rPr>
        <w:t>papunkčiu</w:t>
      </w:r>
      <w:r w:rsidR="00887C9F">
        <w:rPr>
          <w:rFonts w:ascii="Times New Roman" w:hAnsi="Times New Roman" w:cs="Times New Roman"/>
          <w:sz w:val="22"/>
          <w:szCs w:val="22"/>
        </w:rPr>
        <w:t xml:space="preserve">. </w:t>
      </w:r>
      <w:r w:rsidR="00862F33" w:rsidRPr="00FF4966">
        <w:rPr>
          <w:rFonts w:ascii="Times New Roman" w:hAnsi="Times New Roman" w:cs="Times New Roman"/>
          <w:sz w:val="22"/>
          <w:szCs w:val="22"/>
        </w:rPr>
        <w:t xml:space="preserve">Aplinkos apaugos kriterijai nustatyti </w:t>
      </w:r>
      <w:r w:rsidR="000A04F6">
        <w:rPr>
          <w:rFonts w:ascii="Times New Roman" w:hAnsi="Times New Roman" w:cs="Times New Roman"/>
          <w:sz w:val="22"/>
          <w:szCs w:val="22"/>
        </w:rPr>
        <w:t xml:space="preserve">Specialiųjų sąlygų </w:t>
      </w:r>
      <w:r w:rsidR="001C7438">
        <w:rPr>
          <w:rFonts w:ascii="Times New Roman" w:hAnsi="Times New Roman" w:cs="Times New Roman"/>
          <w:sz w:val="22"/>
          <w:szCs w:val="22"/>
        </w:rPr>
        <w:t xml:space="preserve">2 priede „Techninė specifikacija“, </w:t>
      </w:r>
      <w:r>
        <w:rPr>
          <w:rFonts w:ascii="Times New Roman" w:hAnsi="Times New Roman" w:cs="Times New Roman"/>
          <w:sz w:val="22"/>
          <w:szCs w:val="22"/>
        </w:rPr>
        <w:t xml:space="preserve">4 priede „Kvalifikacijos ir kiti reikalavimai“ bei </w:t>
      </w:r>
      <w:r w:rsidR="000A04F6" w:rsidRPr="00247798">
        <w:rPr>
          <w:rFonts w:ascii="Times New Roman" w:hAnsi="Times New Roman" w:cs="Times New Roman"/>
          <w:sz w:val="22"/>
          <w:szCs w:val="22"/>
        </w:rPr>
        <w:t>8 pried</w:t>
      </w:r>
      <w:r w:rsidRPr="00247798">
        <w:rPr>
          <w:rFonts w:ascii="Times New Roman" w:hAnsi="Times New Roman" w:cs="Times New Roman"/>
          <w:sz w:val="22"/>
          <w:szCs w:val="22"/>
        </w:rPr>
        <w:t>o</w:t>
      </w:r>
      <w:r w:rsidR="000A04F6">
        <w:rPr>
          <w:rFonts w:ascii="Times New Roman" w:hAnsi="Times New Roman" w:cs="Times New Roman"/>
          <w:sz w:val="22"/>
          <w:szCs w:val="22"/>
        </w:rPr>
        <w:t xml:space="preserve"> „Sutarties projektas“</w:t>
      </w:r>
      <w:r>
        <w:rPr>
          <w:rFonts w:ascii="Times New Roman" w:hAnsi="Times New Roman" w:cs="Times New Roman"/>
          <w:sz w:val="22"/>
          <w:szCs w:val="22"/>
        </w:rPr>
        <w:t xml:space="preserve"> Specialiųjų sąlygų 13.1 punkte.</w:t>
      </w:r>
    </w:p>
    <w:p w14:paraId="2413C02D" w14:textId="07B56A1A" w:rsidR="00E32C8E" w:rsidRPr="0062512C" w:rsidRDefault="00862F33"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Skelbimas apie pirkimą paskelbtas Centrinėje viešųjų pirkimų informacinėje sistemoje (toliau – CVP IS) adresu (</w:t>
      </w:r>
      <w:r w:rsidR="002F553E" w:rsidRPr="002F553E">
        <w:rPr>
          <w:rFonts w:ascii="Times New Roman" w:hAnsi="Times New Roman" w:cs="Times New Roman"/>
          <w:sz w:val="22"/>
          <w:szCs w:val="22"/>
        </w:rPr>
        <w:t>https://viesiejipirkimai.lt/</w:t>
      </w:r>
      <w:r w:rsidRPr="0062512C">
        <w:rPr>
          <w:rFonts w:ascii="Times New Roman" w:hAnsi="Times New Roman" w:cs="Times New Roman"/>
          <w:sz w:val="22"/>
          <w:szCs w:val="22"/>
        </w:rPr>
        <w:t>). Pirkimo dokumentai, jų paaiškinimai, patikslinimai skelbiami CVP IS (</w:t>
      </w:r>
      <w:r w:rsidR="002F553E" w:rsidRPr="002F553E">
        <w:rPr>
          <w:rFonts w:ascii="Times New Roman" w:hAnsi="Times New Roman" w:cs="Times New Roman"/>
          <w:sz w:val="22"/>
          <w:szCs w:val="22"/>
        </w:rPr>
        <w:t>https://viesiejipirkimai.lt/</w:t>
      </w:r>
      <w:r w:rsidRPr="0062512C">
        <w:rPr>
          <w:rFonts w:ascii="Times New Roman" w:hAnsi="Times New Roman" w:cs="Times New Roman"/>
          <w:sz w:val="22"/>
          <w:szCs w:val="22"/>
        </w:rPr>
        <w:t>). Išankstinis skelbimas apie pirkimą nebuvo paskelbtas.</w:t>
      </w:r>
      <w:r w:rsidRPr="0062512C">
        <w:rPr>
          <w:rFonts w:ascii="Times New Roman" w:hAnsi="Times New Roman" w:cs="Times New Roman"/>
          <w:sz w:val="22"/>
          <w:szCs w:val="22"/>
        </w:rPr>
        <w:tab/>
      </w:r>
    </w:p>
    <w:p w14:paraId="72EF28E7" w14:textId="434C9C4F" w:rsidR="00AF1430" w:rsidRPr="0062512C" w:rsidRDefault="00015FC9"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P</w:t>
      </w:r>
      <w:r w:rsidR="00E32C8E" w:rsidRPr="0062512C">
        <w:rPr>
          <w:rFonts w:ascii="Times New Roman" w:hAnsi="Times New Roman" w:cs="Times New Roman"/>
          <w:sz w:val="22"/>
          <w:szCs w:val="22"/>
        </w:rPr>
        <w:t xml:space="preserve">irkime  </w:t>
      </w:r>
      <w:r w:rsidR="007A68AD" w:rsidRPr="0062512C">
        <w:rPr>
          <w:rFonts w:ascii="Times New Roman" w:hAnsi="Times New Roman" w:cs="Times New Roman"/>
          <w:sz w:val="22"/>
          <w:szCs w:val="22"/>
        </w:rPr>
        <w:t>perkančioji organizacija</w:t>
      </w:r>
      <w:r w:rsidR="00E32C8E" w:rsidRPr="0062512C">
        <w:rPr>
          <w:rFonts w:ascii="Times New Roman" w:hAnsi="Times New Roman" w:cs="Times New Roman"/>
          <w:sz w:val="22"/>
          <w:szCs w:val="22"/>
        </w:rPr>
        <w:t xml:space="preserve"> nenumato skelbti pranešimo dėl savanoriško </w:t>
      </w:r>
      <w:r w:rsidR="00E32C8E" w:rsidRPr="00FE683E">
        <w:rPr>
          <w:rFonts w:ascii="Times New Roman" w:hAnsi="Times New Roman" w:cs="Times New Roman"/>
          <w:i/>
          <w:iCs/>
          <w:sz w:val="22"/>
          <w:szCs w:val="22"/>
        </w:rPr>
        <w:t>ex ante</w:t>
      </w:r>
      <w:r w:rsidR="00E32C8E" w:rsidRPr="0062512C">
        <w:rPr>
          <w:rFonts w:ascii="Times New Roman" w:hAnsi="Times New Roman" w:cs="Times New Roman"/>
          <w:sz w:val="22"/>
          <w:szCs w:val="22"/>
        </w:rPr>
        <w:t xml:space="preserve"> skaidrumo.</w:t>
      </w:r>
    </w:p>
    <w:p w14:paraId="278EA4A0" w14:textId="637CC175" w:rsidR="00AF1430" w:rsidRPr="0062512C" w:rsidRDefault="007466F8"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Pirkime neleidžia</w:t>
      </w:r>
      <w:r w:rsidR="00216820" w:rsidRPr="0062512C">
        <w:rPr>
          <w:rFonts w:ascii="Times New Roman" w:hAnsi="Times New Roman" w:cs="Times New Roman"/>
          <w:sz w:val="22"/>
          <w:szCs w:val="22"/>
        </w:rPr>
        <w:t>ma</w:t>
      </w:r>
      <w:r w:rsidRPr="0062512C">
        <w:rPr>
          <w:rFonts w:ascii="Times New Roman" w:hAnsi="Times New Roman" w:cs="Times New Roman"/>
          <w:sz w:val="22"/>
          <w:szCs w:val="22"/>
        </w:rPr>
        <w:t xml:space="preserve"> pateikti alternatyvių </w:t>
      </w:r>
      <w:r w:rsidR="00D27E76" w:rsidRPr="0062512C">
        <w:rPr>
          <w:rFonts w:ascii="Times New Roman" w:hAnsi="Times New Roman" w:cs="Times New Roman"/>
          <w:sz w:val="22"/>
          <w:szCs w:val="22"/>
        </w:rPr>
        <w:t>p</w:t>
      </w:r>
      <w:r w:rsidRPr="0062512C">
        <w:rPr>
          <w:rFonts w:ascii="Times New Roman" w:hAnsi="Times New Roman" w:cs="Times New Roman"/>
          <w:sz w:val="22"/>
          <w:szCs w:val="22"/>
        </w:rPr>
        <w:t xml:space="preserve">asiūlymų. </w:t>
      </w:r>
      <w:r w:rsidR="00862F33" w:rsidRPr="0062512C">
        <w:rPr>
          <w:rFonts w:ascii="Times New Roman" w:hAnsi="Times New Roman" w:cs="Times New Roman"/>
          <w:sz w:val="22"/>
          <w:szCs w:val="22"/>
        </w:rPr>
        <w:t>Tiekėjui pateikus alternatyvų pasiūlymą, jo pasiūlymas ir alternatyvus pasiūlymas bus atmesti.</w:t>
      </w:r>
    </w:p>
    <w:p w14:paraId="21F9D835" w14:textId="534097C2" w:rsidR="001A7B23" w:rsidRPr="007501C9" w:rsidRDefault="00E32C8E" w:rsidP="00D36560">
      <w:pPr>
        <w:pStyle w:val="Sraopastraipa"/>
        <w:numPr>
          <w:ilvl w:val="1"/>
          <w:numId w:val="7"/>
        </w:numPr>
        <w:tabs>
          <w:tab w:val="left" w:pos="1276"/>
        </w:tabs>
        <w:spacing w:after="0"/>
        <w:ind w:left="0" w:firstLine="851"/>
        <w:jc w:val="both"/>
        <w:rPr>
          <w:rFonts w:cs="Times New Roman"/>
          <w:sz w:val="22"/>
          <w:szCs w:val="22"/>
        </w:rPr>
      </w:pPr>
      <w:r w:rsidRPr="0062512C">
        <w:rPr>
          <w:rFonts w:ascii="Times New Roman" w:hAnsi="Times New Roman" w:cs="Times New Roman"/>
          <w:sz w:val="22"/>
          <w:szCs w:val="22"/>
        </w:rPr>
        <w:t xml:space="preserve">Bendrosios </w:t>
      </w:r>
      <w:r w:rsidR="007E5F55" w:rsidRPr="0062512C">
        <w:rPr>
          <w:rFonts w:ascii="Times New Roman" w:hAnsi="Times New Roman" w:cs="Times New Roman"/>
          <w:sz w:val="22"/>
          <w:szCs w:val="22"/>
        </w:rPr>
        <w:t xml:space="preserve">pirkimo </w:t>
      </w:r>
      <w:r w:rsidRPr="0062512C">
        <w:rPr>
          <w:rFonts w:ascii="Times New Roman" w:hAnsi="Times New Roman" w:cs="Times New Roman"/>
          <w:sz w:val="22"/>
          <w:szCs w:val="22"/>
        </w:rPr>
        <w:t>sąlygos yra neatskiriama ši</w:t>
      </w:r>
      <w:r w:rsidR="00C07F25" w:rsidRPr="0062512C">
        <w:rPr>
          <w:rFonts w:ascii="Times New Roman" w:hAnsi="Times New Roman" w:cs="Times New Roman"/>
          <w:sz w:val="22"/>
          <w:szCs w:val="22"/>
        </w:rPr>
        <w:t>ų</w:t>
      </w:r>
      <w:r w:rsidRPr="0062512C">
        <w:rPr>
          <w:rFonts w:ascii="Times New Roman" w:hAnsi="Times New Roman" w:cs="Times New Roman"/>
          <w:sz w:val="22"/>
          <w:szCs w:val="22"/>
        </w:rPr>
        <w:t xml:space="preserve"> </w:t>
      </w:r>
      <w:r w:rsidR="00F4541C" w:rsidRPr="0062512C">
        <w:rPr>
          <w:rFonts w:ascii="Times New Roman" w:hAnsi="Times New Roman" w:cs="Times New Roman"/>
          <w:sz w:val="22"/>
          <w:szCs w:val="22"/>
        </w:rPr>
        <w:t>p</w:t>
      </w:r>
      <w:r w:rsidRPr="0062512C">
        <w:rPr>
          <w:rFonts w:ascii="Times New Roman" w:hAnsi="Times New Roman" w:cs="Times New Roman"/>
          <w:sz w:val="22"/>
          <w:szCs w:val="22"/>
        </w:rPr>
        <w:t>irkimo sąlygų dalis.</w:t>
      </w:r>
      <w:r w:rsidR="00862F33" w:rsidRPr="0062512C">
        <w:rPr>
          <w:rFonts w:ascii="Times New Roman" w:hAnsi="Times New Roman" w:cs="Times New Roman"/>
          <w:sz w:val="22"/>
          <w:szCs w:val="22"/>
        </w:rPr>
        <w:t xml:space="preserve"> </w:t>
      </w:r>
    </w:p>
    <w:p w14:paraId="667945E5" w14:textId="77777777" w:rsidR="007501C9" w:rsidRPr="0062512C" w:rsidRDefault="007501C9" w:rsidP="007501C9">
      <w:pPr>
        <w:pStyle w:val="Sraopastraipa"/>
        <w:tabs>
          <w:tab w:val="left" w:pos="1276"/>
        </w:tabs>
        <w:spacing w:after="0"/>
        <w:ind w:left="851"/>
        <w:jc w:val="both"/>
        <w:rPr>
          <w:rFonts w:cs="Times New Roman"/>
          <w:sz w:val="22"/>
          <w:szCs w:val="22"/>
        </w:rPr>
      </w:pPr>
    </w:p>
    <w:p w14:paraId="5DEDEBC7" w14:textId="1ED44FB6" w:rsidR="00B41C66" w:rsidRPr="0062512C" w:rsidRDefault="00507DC9" w:rsidP="00443B01">
      <w:pPr>
        <w:pStyle w:val="Antrat1"/>
        <w:spacing w:before="0" w:after="0" w:line="276" w:lineRule="auto"/>
        <w:contextualSpacing/>
        <w:rPr>
          <w:rFonts w:ascii="Times New Roman" w:hAnsi="Times New Roman" w:cs="Times New Roman"/>
        </w:rPr>
      </w:pPr>
      <w:bookmarkStart w:id="5" w:name="_Ref39426332"/>
      <w:bookmarkStart w:id="6" w:name="_Ref39426338"/>
      <w:bookmarkStart w:id="7" w:name="_Toc187843341"/>
      <w:bookmarkEnd w:id="3"/>
      <w:r w:rsidRPr="0062512C">
        <w:rPr>
          <w:rFonts w:ascii="Times New Roman" w:hAnsi="Times New Roman" w:cs="Times New Roman"/>
          <w:sz w:val="36"/>
          <w:szCs w:val="36"/>
        </w:rPr>
        <w:t>2</w:t>
      </w:r>
      <w:r w:rsidRPr="0062512C">
        <w:rPr>
          <w:rFonts w:ascii="Times New Roman" w:hAnsi="Times New Roman" w:cs="Times New Roman"/>
        </w:rPr>
        <w:t xml:space="preserve">. </w:t>
      </w:r>
      <w:r w:rsidR="00B41C66" w:rsidRPr="0062512C">
        <w:rPr>
          <w:rFonts w:ascii="Times New Roman" w:hAnsi="Times New Roman" w:cs="Times New Roman"/>
          <w:sz w:val="36"/>
          <w:szCs w:val="36"/>
        </w:rPr>
        <w:t>Pirkimo objektas</w:t>
      </w:r>
      <w:bookmarkEnd w:id="5"/>
      <w:bookmarkEnd w:id="6"/>
      <w:bookmarkEnd w:id="7"/>
    </w:p>
    <w:p w14:paraId="3B89AC01" w14:textId="53ECF7B4" w:rsidR="00DC68AF" w:rsidRPr="00836F8F" w:rsidRDefault="00B41C66"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lang w:eastAsia="en-US"/>
          <w14:ligatures w14:val="standardContextual"/>
        </w:rPr>
      </w:pPr>
      <w:r w:rsidRPr="0062512C">
        <w:rPr>
          <w:rFonts w:ascii="Times New Roman" w:eastAsia="Calibri" w:hAnsi="Times New Roman" w:cs="Times New Roman"/>
          <w:color w:val="000000" w:themeColor="text1"/>
          <w:sz w:val="22"/>
          <w:szCs w:val="22"/>
        </w:rPr>
        <w:t xml:space="preserve">Perkančioji organizacija numato įsigyti </w:t>
      </w:r>
      <w:r w:rsidR="00F87381" w:rsidRPr="00F87381">
        <w:rPr>
          <w:rFonts w:ascii="Times New Roman" w:eastAsia="Calibri" w:hAnsi="Times New Roman" w:cs="Times New Roman"/>
          <w:b/>
          <w:bCs/>
          <w:color w:val="000000" w:themeColor="text1"/>
          <w:sz w:val="22"/>
          <w:szCs w:val="22"/>
        </w:rPr>
        <w:t>Kupiškio rajono savivaldybės v</w:t>
      </w:r>
      <w:r w:rsidR="00836F8F" w:rsidRPr="00F87381">
        <w:rPr>
          <w:rFonts w:ascii="Times New Roman" w:eastAsia="Calibri" w:hAnsi="Times New Roman" w:cs="Times New Roman"/>
          <w:b/>
          <w:bCs/>
          <w:color w:val="000000" w:themeColor="text1"/>
          <w:sz w:val="22"/>
          <w:szCs w:val="22"/>
        </w:rPr>
        <w:t>aizdo</w:t>
      </w:r>
      <w:r w:rsidR="00836F8F">
        <w:rPr>
          <w:rFonts w:ascii="Times New Roman" w:eastAsia="Calibri" w:hAnsi="Times New Roman" w:cs="Times New Roman"/>
          <w:b/>
          <w:bCs/>
          <w:color w:val="000000" w:themeColor="text1"/>
          <w:sz w:val="22"/>
          <w:szCs w:val="22"/>
        </w:rPr>
        <w:t xml:space="preserve"> stebėjimo sistemos įdiegimo, vaizdo duomenų perdavimo bei priežiūros paslaugas </w:t>
      </w:r>
      <w:r w:rsidR="00836F8F" w:rsidRPr="00836F8F">
        <w:rPr>
          <w:rFonts w:ascii="Times New Roman" w:eastAsia="Calibri" w:hAnsi="Times New Roman" w:cs="Times New Roman"/>
          <w:color w:val="000000" w:themeColor="text1"/>
          <w:sz w:val="22"/>
          <w:szCs w:val="22"/>
        </w:rPr>
        <w:t>(toliau – Paslaugos)</w:t>
      </w:r>
      <w:r w:rsidR="00F87381">
        <w:rPr>
          <w:rFonts w:ascii="Times New Roman" w:eastAsia="Calibri" w:hAnsi="Times New Roman" w:cs="Times New Roman"/>
          <w:b/>
          <w:bCs/>
          <w:color w:val="000000" w:themeColor="text1"/>
          <w:sz w:val="22"/>
          <w:szCs w:val="22"/>
        </w:rPr>
        <w:t>.</w:t>
      </w:r>
      <w:r w:rsidR="00836F8F">
        <w:rPr>
          <w:rFonts w:ascii="Times New Roman" w:eastAsia="Calibri" w:hAnsi="Times New Roman" w:cs="Times New Roman"/>
          <w:b/>
          <w:bCs/>
          <w:color w:val="000000" w:themeColor="text1"/>
          <w:sz w:val="22"/>
          <w:szCs w:val="22"/>
        </w:rPr>
        <w:t xml:space="preserve"> </w:t>
      </w:r>
      <w:r w:rsidR="00836F8F" w:rsidRPr="00836F8F">
        <w:rPr>
          <w:rFonts w:ascii="Times New Roman" w:eastAsia="Calibri" w:hAnsi="Times New Roman" w:cs="Times New Roman"/>
          <w:color w:val="000000" w:themeColor="text1"/>
          <w:sz w:val="22"/>
          <w:szCs w:val="22"/>
        </w:rPr>
        <w:t>Reikalavimai pirkimo objektui nustatyti specialiųjų pirkimo sąlygų 2 priede.</w:t>
      </w:r>
    </w:p>
    <w:p w14:paraId="05458FC4" w14:textId="61F278A3" w:rsidR="00007F7B" w:rsidRPr="0062512C" w:rsidRDefault="00B41C66"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 xml:space="preserve">Pirkimo objektas į dalis neskaidomas. </w:t>
      </w:r>
      <w:r w:rsidR="007554D6" w:rsidRPr="0062512C">
        <w:rPr>
          <w:rFonts w:ascii="Times New Roman" w:eastAsia="Calibri" w:hAnsi="Times New Roman" w:cs="Times New Roman"/>
          <w:sz w:val="22"/>
          <w:szCs w:val="22"/>
        </w:rPr>
        <w:t xml:space="preserve">Pirkimo apimtys, reikalavimai ir techninė specifikacija apibrėžti </w:t>
      </w:r>
      <w:r w:rsidR="007204DB" w:rsidRPr="0062512C">
        <w:rPr>
          <w:rFonts w:ascii="Times New Roman" w:eastAsia="Calibri" w:hAnsi="Times New Roman" w:cs="Times New Roman"/>
          <w:sz w:val="22"/>
          <w:szCs w:val="22"/>
        </w:rPr>
        <w:t xml:space="preserve">specialiųjų </w:t>
      </w:r>
      <w:r w:rsidR="007554D6" w:rsidRPr="0062512C">
        <w:rPr>
          <w:rFonts w:ascii="Times New Roman" w:eastAsia="Calibri" w:hAnsi="Times New Roman" w:cs="Times New Roman"/>
          <w:sz w:val="22"/>
          <w:szCs w:val="22"/>
        </w:rPr>
        <w:t xml:space="preserve">pirkimo sąlygų </w:t>
      </w:r>
      <w:r w:rsidR="008D374C" w:rsidRPr="0062512C">
        <w:rPr>
          <w:rFonts w:ascii="Times New Roman" w:eastAsia="Calibri" w:hAnsi="Times New Roman" w:cs="Times New Roman"/>
          <w:sz w:val="22"/>
          <w:szCs w:val="22"/>
        </w:rPr>
        <w:t>2</w:t>
      </w:r>
      <w:r w:rsidR="007554D6" w:rsidRPr="0062512C">
        <w:rPr>
          <w:rFonts w:ascii="Times New Roman" w:eastAsia="Calibri" w:hAnsi="Times New Roman" w:cs="Times New Roman"/>
          <w:sz w:val="22"/>
          <w:szCs w:val="22"/>
        </w:rPr>
        <w:t xml:space="preserve"> priede. </w:t>
      </w:r>
      <w:r w:rsidR="00007F7B" w:rsidRPr="0062512C">
        <w:rPr>
          <w:rFonts w:ascii="Times New Roman" w:eastAsia="Calibri" w:hAnsi="Times New Roman" w:cs="Times New Roman"/>
          <w:sz w:val="22"/>
          <w:szCs w:val="22"/>
        </w:rPr>
        <w:t xml:space="preserve">Tai yra supaprastintos vertės pirkimas, todėl jam netaikomi sprendimo dėl tarptautinės vertės pirkimo objekto neskaidymo į dalis argumentų reikalavimai. Tiekėjai privalo siūlyti visą </w:t>
      </w:r>
      <w:r w:rsidR="00C12205">
        <w:rPr>
          <w:rFonts w:ascii="Times New Roman" w:eastAsia="Calibri" w:hAnsi="Times New Roman" w:cs="Times New Roman"/>
          <w:sz w:val="22"/>
          <w:szCs w:val="22"/>
        </w:rPr>
        <w:t>paslaugų</w:t>
      </w:r>
      <w:r w:rsidR="00007F7B" w:rsidRPr="0062512C">
        <w:rPr>
          <w:rFonts w:ascii="Times New Roman" w:eastAsia="Calibri" w:hAnsi="Times New Roman" w:cs="Times New Roman"/>
          <w:sz w:val="22"/>
          <w:szCs w:val="22"/>
        </w:rPr>
        <w:t xml:space="preserve"> apimtį.</w:t>
      </w:r>
    </w:p>
    <w:p w14:paraId="0CA81FB8" w14:textId="098B8E54" w:rsidR="00325243" w:rsidRPr="0062512C" w:rsidRDefault="00E53E12"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2512C">
        <w:rPr>
          <w:rFonts w:ascii="Times New Roman" w:eastAsia="Calibri" w:hAnsi="Times New Roman" w:cs="Times New Roman"/>
          <w:sz w:val="22"/>
          <w:szCs w:val="22"/>
        </w:rPr>
        <w:t xml:space="preserve">turi būti </w:t>
      </w:r>
      <w:r w:rsidR="00AE7624" w:rsidRPr="0062512C">
        <w:rPr>
          <w:rFonts w:ascii="Times New Roman" w:eastAsia="Calibri" w:hAnsi="Times New Roman" w:cs="Times New Roman"/>
          <w:sz w:val="22"/>
          <w:szCs w:val="22"/>
        </w:rPr>
        <w:t xml:space="preserve">laikoma, kad kiekviena tokia nuoroda yra pateikta su žodžiais „arba lygiavertis“. </w:t>
      </w:r>
    </w:p>
    <w:p w14:paraId="3031DC86" w14:textId="00126C45" w:rsidR="00004521" w:rsidRDefault="00004521"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Jeigu apibūdinant pirkimo objektą techninėje specifikacijoje nurodytas standartas</w:t>
      </w:r>
      <w:r w:rsidR="00245655" w:rsidRPr="0062512C">
        <w:rPr>
          <w:rFonts w:ascii="Times New Roman" w:eastAsia="Calibri" w:hAnsi="Times New Roman" w:cs="Times New Roman"/>
          <w:sz w:val="22"/>
          <w:szCs w:val="22"/>
        </w:rPr>
        <w:t>, techninis liudijimas ar bendrosios techninės specifikacijos</w:t>
      </w:r>
      <w:r w:rsidR="00046522" w:rsidRPr="0062512C">
        <w:rPr>
          <w:rFonts w:ascii="Times New Roman" w:eastAsia="Calibri"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512C">
        <w:rPr>
          <w:rFonts w:ascii="Times New Roman" w:eastAsia="Calibri" w:hAnsi="Times New Roman" w:cs="Times New Roman"/>
          <w:sz w:val="22"/>
          <w:szCs w:val="22"/>
        </w:rPr>
        <w:t xml:space="preserve">, turi būti laikoma, kad kiekviena tokia nuoroda yra pateikta su žodžiais „arba lygiavertis“. </w:t>
      </w:r>
    </w:p>
    <w:p w14:paraId="00B8AEC8" w14:textId="77777777" w:rsidR="0033327C" w:rsidRPr="0033327C" w:rsidRDefault="0033327C" w:rsidP="00443B01">
      <w:pPr>
        <w:pStyle w:val="Betarp"/>
        <w:spacing w:line="276" w:lineRule="auto"/>
        <w:ind w:left="794"/>
        <w:contextualSpacing/>
        <w:jc w:val="both"/>
        <w:rPr>
          <w:rFonts w:ascii="Times New Roman" w:eastAsia="Calibri" w:hAnsi="Times New Roman" w:cs="Times New Roman"/>
          <w:sz w:val="22"/>
          <w:szCs w:val="22"/>
        </w:rPr>
      </w:pPr>
    </w:p>
    <w:p w14:paraId="7B478B03" w14:textId="61CA0F5A" w:rsidR="00D22226" w:rsidRPr="0062512C" w:rsidRDefault="00202323" w:rsidP="00443B01">
      <w:pPr>
        <w:pStyle w:val="Antrat1"/>
        <w:spacing w:before="0" w:after="0" w:line="276" w:lineRule="auto"/>
        <w:contextualSpacing/>
        <w:rPr>
          <w:rFonts w:ascii="Times New Roman" w:hAnsi="Times New Roman" w:cs="Times New Roman"/>
        </w:rPr>
      </w:pPr>
      <w:bookmarkStart w:id="8" w:name="_Toc187843342"/>
      <w:r w:rsidRPr="0062512C">
        <w:rPr>
          <w:rFonts w:ascii="Times New Roman" w:hAnsi="Times New Roman" w:cs="Times New Roman"/>
          <w:sz w:val="36"/>
          <w:szCs w:val="36"/>
        </w:rPr>
        <w:t>3</w:t>
      </w:r>
      <w:r w:rsidRPr="0062512C">
        <w:rPr>
          <w:rFonts w:ascii="Times New Roman" w:hAnsi="Times New Roman" w:cs="Times New Roman"/>
        </w:rPr>
        <w:t>.</w:t>
      </w:r>
      <w:r w:rsidR="00D24970" w:rsidRPr="0062512C">
        <w:rPr>
          <w:rFonts w:ascii="Times New Roman" w:hAnsi="Times New Roman" w:cs="Times New Roman"/>
        </w:rPr>
        <w:t xml:space="preserve"> </w:t>
      </w:r>
      <w:bookmarkStart w:id="9" w:name="_Ref39427921"/>
      <w:bookmarkStart w:id="10" w:name="_Ref39427927"/>
      <w:bookmarkStart w:id="11" w:name="_Ref39740354"/>
      <w:r w:rsidR="00D22226" w:rsidRPr="0062512C">
        <w:rPr>
          <w:rFonts w:ascii="Times New Roman" w:hAnsi="Times New Roman" w:cs="Times New Roman"/>
          <w:sz w:val="36"/>
          <w:szCs w:val="36"/>
        </w:rPr>
        <w:t>Susitikimai su tiekėjais</w:t>
      </w:r>
      <w:bookmarkEnd w:id="9"/>
      <w:bookmarkEnd w:id="10"/>
      <w:r w:rsidR="003B6924" w:rsidRPr="0062512C">
        <w:rPr>
          <w:rFonts w:ascii="Times New Roman" w:hAnsi="Times New Roman" w:cs="Times New Roman"/>
          <w:sz w:val="36"/>
          <w:szCs w:val="36"/>
        </w:rPr>
        <w:t xml:space="preserve"> ir objekto apžiūra</w:t>
      </w:r>
      <w:bookmarkEnd w:id="11"/>
      <w:bookmarkEnd w:id="8"/>
    </w:p>
    <w:p w14:paraId="66D44141" w14:textId="102118A2" w:rsidR="000C08AC" w:rsidRPr="0062512C" w:rsidRDefault="000C08AC" w:rsidP="00443B01">
      <w:pPr>
        <w:pStyle w:val="Body2"/>
        <w:tabs>
          <w:tab w:val="left" w:pos="0"/>
        </w:tabs>
        <w:spacing w:after="0" w:line="276" w:lineRule="auto"/>
        <w:ind w:firstLine="851"/>
        <w:contextualSpacing/>
        <w:rPr>
          <w:rFonts w:eastAsia="Times New Roman" w:cs="Times New Roman"/>
          <w:sz w:val="22"/>
          <w:szCs w:val="22"/>
          <w:lang w:val="lt-LT"/>
        </w:rPr>
      </w:pPr>
      <w:bookmarkStart w:id="12" w:name="_Ref39473754"/>
      <w:bookmarkStart w:id="13" w:name="_Ref39473761"/>
      <w:bookmarkStart w:id="14" w:name="_Ref39474188"/>
      <w:r w:rsidRPr="0062512C">
        <w:rPr>
          <w:rFonts w:eastAsia="Times New Roman" w:cs="Times New Roman"/>
          <w:sz w:val="22"/>
          <w:szCs w:val="22"/>
          <w:lang w:val="lt-LT"/>
        </w:rPr>
        <w:t>3.1.   Perkančioji organizacija nerengs susitikimo su tiekėjais dėl pirkimo sąlygų paaiškinimo.</w:t>
      </w:r>
    </w:p>
    <w:p w14:paraId="33F2E0B1" w14:textId="6F623232" w:rsidR="00B3062B" w:rsidRPr="0062512C" w:rsidRDefault="000C08AC" w:rsidP="00443B01">
      <w:pPr>
        <w:pStyle w:val="Body2"/>
        <w:tabs>
          <w:tab w:val="left" w:pos="1134"/>
          <w:tab w:val="left" w:pos="1276"/>
        </w:tabs>
        <w:spacing w:after="0" w:line="276" w:lineRule="auto"/>
        <w:ind w:firstLine="851"/>
        <w:contextualSpacing/>
        <w:rPr>
          <w:rFonts w:eastAsiaTheme="minorHAnsi" w:cs="Times New Roman"/>
          <w:i/>
          <w:iCs/>
          <w:color w:val="FF0000"/>
          <w:sz w:val="22"/>
          <w:szCs w:val="22"/>
          <w:lang w:val="lt-LT"/>
        </w:rPr>
      </w:pPr>
      <w:r w:rsidRPr="0062512C">
        <w:rPr>
          <w:rFonts w:eastAsia="Times New Roman" w:cs="Times New Roman"/>
          <w:sz w:val="22"/>
          <w:szCs w:val="22"/>
          <w:lang w:val="lt-LT"/>
        </w:rPr>
        <w:t xml:space="preserve">3.2. </w:t>
      </w:r>
      <w:r w:rsidR="00B3062B" w:rsidRPr="0062512C">
        <w:rPr>
          <w:rFonts w:eastAsia="Times New Roman" w:cs="Times New Roman"/>
          <w:sz w:val="22"/>
          <w:szCs w:val="22"/>
          <w:lang w:val="lt-LT"/>
        </w:rPr>
        <w:t>Perkančioji organizacija nerengs objekto apžiūros, tačiau Tiekėjams rekomenduojama</w:t>
      </w:r>
      <w:r w:rsidR="00B3062B" w:rsidRPr="0062512C">
        <w:rPr>
          <w:rFonts w:eastAsiaTheme="minorHAnsi" w:cs="Times New Roman"/>
          <w:color w:val="auto"/>
          <w:sz w:val="22"/>
          <w:szCs w:val="22"/>
          <w:lang w:val="lt-LT"/>
        </w:rPr>
        <w:t xml:space="preserve"> </w:t>
      </w:r>
      <w:r w:rsidR="00B3062B" w:rsidRPr="0062512C">
        <w:rPr>
          <w:rFonts w:eastAsia="Times New Roman" w:cs="Times New Roman"/>
          <w:color w:val="auto"/>
          <w:sz w:val="22"/>
          <w:szCs w:val="22"/>
          <w:lang w:val="lt-LT" w:eastAsia="zh-CN"/>
        </w:rPr>
        <w:t>savarankiškai</w:t>
      </w:r>
      <w:r w:rsidR="00B3062B" w:rsidRPr="0062512C">
        <w:rPr>
          <w:rFonts w:eastAsiaTheme="minorHAnsi" w:cs="Times New Roman"/>
          <w:color w:val="auto"/>
          <w:sz w:val="22"/>
          <w:szCs w:val="22"/>
          <w:lang w:val="lt-LT"/>
        </w:rPr>
        <w:t xml:space="preserve"> apžiūrėti </w:t>
      </w:r>
      <w:r w:rsidR="007268BD">
        <w:rPr>
          <w:rFonts w:eastAsiaTheme="minorHAnsi" w:cs="Times New Roman"/>
          <w:color w:val="auto"/>
          <w:sz w:val="22"/>
          <w:szCs w:val="22"/>
          <w:lang w:val="lt-LT"/>
        </w:rPr>
        <w:t>objektą (paslaugų teikimo vietą, prekių pristatymo vietą).</w:t>
      </w:r>
      <w:r w:rsidR="00B3062B" w:rsidRPr="0062512C">
        <w:rPr>
          <w:rFonts w:eastAsiaTheme="minorHAnsi" w:cs="Times New Roman"/>
          <w:color w:val="auto"/>
          <w:sz w:val="22"/>
          <w:szCs w:val="22"/>
          <w:lang w:val="lt-LT"/>
        </w:rPr>
        <w:t xml:space="preserve"> </w:t>
      </w:r>
    </w:p>
    <w:p w14:paraId="2FD48503" w14:textId="07A2C025" w:rsidR="000C08AC" w:rsidRPr="0062512C" w:rsidRDefault="000C08AC" w:rsidP="00443B01">
      <w:pPr>
        <w:pStyle w:val="Body2"/>
        <w:tabs>
          <w:tab w:val="left" w:pos="0"/>
        </w:tabs>
        <w:spacing w:after="0" w:line="276" w:lineRule="auto"/>
        <w:ind w:firstLine="851"/>
        <w:contextualSpacing/>
        <w:rPr>
          <w:rFonts w:eastAsiaTheme="minorHAnsi" w:cs="Times New Roman"/>
          <w:i/>
          <w:iCs/>
          <w:color w:val="FF0000"/>
          <w:sz w:val="22"/>
          <w:szCs w:val="22"/>
          <w:lang w:val="lt-LT"/>
        </w:rPr>
      </w:pPr>
    </w:p>
    <w:p w14:paraId="6443D2FF" w14:textId="2FBEEBB3" w:rsidR="00C94B9F" w:rsidRPr="0062512C" w:rsidRDefault="00AD57B1" w:rsidP="00443B01">
      <w:pPr>
        <w:pStyle w:val="Antrat1"/>
        <w:spacing w:before="0" w:after="0" w:line="276" w:lineRule="auto"/>
        <w:contextualSpacing/>
        <w:rPr>
          <w:rFonts w:ascii="Times New Roman" w:hAnsi="Times New Roman" w:cs="Times New Roman"/>
        </w:rPr>
      </w:pPr>
      <w:bookmarkStart w:id="15" w:name="_Toc187843343"/>
      <w:r w:rsidRPr="0062512C">
        <w:rPr>
          <w:rFonts w:ascii="Times New Roman" w:hAnsi="Times New Roman" w:cs="Times New Roman"/>
          <w:sz w:val="36"/>
          <w:szCs w:val="36"/>
        </w:rPr>
        <w:t>4</w:t>
      </w:r>
      <w:r w:rsidRPr="0062512C">
        <w:rPr>
          <w:rFonts w:ascii="Times New Roman" w:hAnsi="Times New Roman" w:cs="Times New Roman"/>
        </w:rPr>
        <w:t xml:space="preserve">. </w:t>
      </w:r>
      <w:r w:rsidR="00173ACB" w:rsidRPr="0062512C">
        <w:rPr>
          <w:rFonts w:ascii="Times New Roman" w:hAnsi="Times New Roman" w:cs="Times New Roman"/>
          <w:sz w:val="36"/>
          <w:szCs w:val="36"/>
        </w:rPr>
        <w:t>Tiekėjų pašalinimo pagrindai</w:t>
      </w:r>
      <w:bookmarkEnd w:id="12"/>
      <w:bookmarkEnd w:id="13"/>
      <w:bookmarkEnd w:id="14"/>
      <w:r w:rsidR="00975F1F" w:rsidRPr="0062512C">
        <w:rPr>
          <w:rFonts w:ascii="Times New Roman" w:hAnsi="Times New Roman" w:cs="Times New Roman"/>
          <w:sz w:val="36"/>
          <w:szCs w:val="36"/>
        </w:rPr>
        <w:t xml:space="preserve"> ir kvalifikacijos reikalavimai</w:t>
      </w:r>
      <w:bookmarkEnd w:id="15"/>
    </w:p>
    <w:p w14:paraId="23B058CE" w14:textId="6B9B37A6" w:rsidR="002C5249" w:rsidRPr="0062512C" w:rsidRDefault="009D2F13" w:rsidP="00443B01">
      <w:pPr>
        <w:pStyle w:val="Sraopastraipa"/>
        <w:spacing w:after="0"/>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4.1. </w:t>
      </w:r>
      <w:r w:rsidR="002C5249" w:rsidRPr="0062512C">
        <w:rPr>
          <w:rFonts w:ascii="Times New Roman" w:hAnsi="Times New Roman" w:cs="Times New Roman"/>
          <w:sz w:val="22"/>
          <w:szCs w:val="22"/>
        </w:rPr>
        <w:t>Reikalavimai dėl tiekėjo ir</w:t>
      </w:r>
      <w:bookmarkStart w:id="16" w:name="_Hlk41039660"/>
      <w:r w:rsidR="00942379" w:rsidRPr="0062512C">
        <w:rPr>
          <w:rFonts w:ascii="Times New Roman" w:hAnsi="Times New Roman" w:cs="Times New Roman"/>
          <w:sz w:val="22"/>
          <w:szCs w:val="22"/>
        </w:rPr>
        <w:t xml:space="preserve"> </w:t>
      </w:r>
      <w:r w:rsidR="002C5249" w:rsidRPr="0062512C">
        <w:rPr>
          <w:rFonts w:ascii="Times New Roman" w:hAnsi="Times New Roman" w:cs="Times New Roman"/>
          <w:sz w:val="22"/>
          <w:szCs w:val="22"/>
        </w:rPr>
        <w:t>subtiekėjų</w:t>
      </w:r>
      <w:r w:rsidR="00942379" w:rsidRPr="0062512C">
        <w:rPr>
          <w:rFonts w:ascii="Times New Roman" w:hAnsi="Times New Roman" w:cs="Times New Roman"/>
          <w:sz w:val="22"/>
          <w:szCs w:val="22"/>
        </w:rPr>
        <w:t xml:space="preserve"> (jei taikoma)</w:t>
      </w:r>
      <w:r w:rsidR="00953F2B" w:rsidRPr="0062512C">
        <w:rPr>
          <w:rFonts w:ascii="Times New Roman" w:hAnsi="Times New Roman" w:cs="Times New Roman"/>
          <w:sz w:val="22"/>
          <w:szCs w:val="22"/>
        </w:rPr>
        <w:t xml:space="preserve">, </w:t>
      </w:r>
      <w:r w:rsidR="007F34C7" w:rsidRPr="0062512C">
        <w:rPr>
          <w:rFonts w:ascii="Times New Roman" w:hAnsi="Times New Roman" w:cs="Times New Roman"/>
          <w:sz w:val="22"/>
          <w:szCs w:val="22"/>
        </w:rPr>
        <w:t>ūkio subjektų, kurių pajėgumais tiekėjas remiasi,</w:t>
      </w:r>
      <w:r w:rsidR="002C5249" w:rsidRPr="0062512C">
        <w:rPr>
          <w:rFonts w:ascii="Times New Roman" w:hAnsi="Times New Roman" w:cs="Times New Roman"/>
          <w:sz w:val="22"/>
          <w:szCs w:val="22"/>
        </w:rPr>
        <w:t xml:space="preserve"> </w:t>
      </w:r>
      <w:bookmarkEnd w:id="16"/>
      <w:r w:rsidR="002C5249" w:rsidRPr="0062512C">
        <w:rPr>
          <w:rFonts w:ascii="Times New Roman" w:hAnsi="Times New Roman" w:cs="Times New Roman"/>
          <w:sz w:val="22"/>
          <w:szCs w:val="22"/>
        </w:rPr>
        <w:t xml:space="preserve">pašalinimo pagrindų nebuvimo bei jų nebuvimą patvirtinantys dokumentai nurodyti </w:t>
      </w:r>
      <w:r w:rsidR="006A737F" w:rsidRPr="0062512C">
        <w:rPr>
          <w:rFonts w:ascii="Times New Roman" w:hAnsi="Times New Roman" w:cs="Times New Roman"/>
          <w:sz w:val="22"/>
          <w:szCs w:val="22"/>
        </w:rPr>
        <w:t xml:space="preserve">specialiųjų </w:t>
      </w:r>
      <w:r w:rsidR="006A737F" w:rsidRPr="0062512C">
        <w:rPr>
          <w:rFonts w:ascii="Times New Roman" w:eastAsia="Calibri" w:hAnsi="Times New Roman" w:cs="Times New Roman"/>
          <w:sz w:val="22"/>
          <w:szCs w:val="22"/>
        </w:rPr>
        <w:lastRenderedPageBreak/>
        <w:t>p</w:t>
      </w:r>
      <w:r w:rsidR="00551FA7" w:rsidRPr="0062512C">
        <w:rPr>
          <w:rFonts w:ascii="Times New Roman" w:eastAsia="Calibri" w:hAnsi="Times New Roman" w:cs="Times New Roman"/>
          <w:sz w:val="22"/>
          <w:szCs w:val="22"/>
        </w:rPr>
        <w:t xml:space="preserve">irkimo </w:t>
      </w:r>
      <w:r w:rsidR="006773B6" w:rsidRPr="0062512C">
        <w:rPr>
          <w:rFonts w:ascii="Times New Roman" w:eastAsia="Calibri" w:hAnsi="Times New Roman" w:cs="Times New Roman"/>
          <w:sz w:val="22"/>
          <w:szCs w:val="22"/>
        </w:rPr>
        <w:t xml:space="preserve">sąlygų </w:t>
      </w:r>
      <w:r w:rsidR="003033AD" w:rsidRPr="0062512C">
        <w:rPr>
          <w:rFonts w:ascii="Times New Roman" w:eastAsia="Calibri" w:hAnsi="Times New Roman" w:cs="Times New Roman"/>
          <w:sz w:val="22"/>
          <w:szCs w:val="22"/>
        </w:rPr>
        <w:t>3</w:t>
      </w:r>
      <w:r w:rsidR="00984B02" w:rsidRPr="0062512C">
        <w:rPr>
          <w:rFonts w:ascii="Times New Roman" w:hAnsi="Times New Roman" w:cs="Times New Roman"/>
          <w:sz w:val="22"/>
          <w:szCs w:val="22"/>
        </w:rPr>
        <w:t xml:space="preserve"> </w:t>
      </w:r>
      <w:r w:rsidR="006773B6" w:rsidRPr="0062512C">
        <w:rPr>
          <w:rFonts w:ascii="Times New Roman" w:eastAsia="Calibri" w:hAnsi="Times New Roman" w:cs="Times New Roman"/>
          <w:sz w:val="22"/>
          <w:szCs w:val="22"/>
        </w:rPr>
        <w:t>priede</w:t>
      </w:r>
      <w:r w:rsidR="003033AD" w:rsidRPr="0062512C">
        <w:rPr>
          <w:rFonts w:ascii="Times New Roman" w:eastAsia="Calibri" w:hAnsi="Times New Roman" w:cs="Times New Roman"/>
          <w:sz w:val="22"/>
          <w:szCs w:val="22"/>
        </w:rPr>
        <w:t xml:space="preserve"> „Tiekėjų pašalinimo pagrindai“</w:t>
      </w:r>
      <w:r w:rsidR="002C5249" w:rsidRPr="0062512C">
        <w:rPr>
          <w:rFonts w:ascii="Times New Roman" w:hAnsi="Times New Roman" w:cs="Times New Roman"/>
          <w:sz w:val="22"/>
          <w:szCs w:val="22"/>
        </w:rPr>
        <w:t xml:space="preserve">. </w:t>
      </w:r>
      <w:r w:rsidR="00892E10" w:rsidRPr="0062512C">
        <w:rPr>
          <w:rFonts w:ascii="Times New Roman" w:hAnsi="Times New Roman" w:cs="Times New Roman"/>
          <w:sz w:val="22"/>
          <w:szCs w:val="22"/>
        </w:rPr>
        <w:t>Kartu su pasiūlymu pateikiamas užpildytas Europos bendrasis viešųjų pirkimų dokumentas (EBVPD) (forma pateikiama specialiųjų pirkimo sąlygų 5 priede).</w:t>
      </w:r>
    </w:p>
    <w:p w14:paraId="4638C0DF" w14:textId="79C81B64" w:rsidR="00892E10" w:rsidRPr="0062512C" w:rsidRDefault="00892E10" w:rsidP="00443B01">
      <w:pPr>
        <w:pStyle w:val="Sraopastraipa"/>
        <w:spacing w:after="0"/>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sąlygų 4 </w:t>
      </w:r>
      <w:r w:rsidRPr="00457DB9">
        <w:rPr>
          <w:rFonts w:ascii="Times New Roman" w:hAnsi="Times New Roman" w:cs="Times New Roman"/>
          <w:sz w:val="22"/>
          <w:szCs w:val="22"/>
        </w:rPr>
        <w:t>priede „Kvalifikacijos ir kiti reikalavimai“.</w:t>
      </w:r>
      <w:r w:rsidRPr="0062512C">
        <w:rPr>
          <w:rFonts w:ascii="Times New Roman" w:hAnsi="Times New Roman" w:cs="Times New Roman"/>
          <w:sz w:val="22"/>
          <w:szCs w:val="22"/>
        </w:rPr>
        <w:t xml:space="preserve"> Kartu su pasiūlymu tiekėjas turi pateikti Europos bendrąjį viešųjų pirkimų dokumentą (EBVPD), kuriame jis deklaruoja, kad atitinka kvalifikacijos reikalavimus (forma pateikiama specialiųjų pirkimo sąlygų priede).</w:t>
      </w:r>
      <w:r w:rsidRPr="0062512C">
        <w:rPr>
          <w:rFonts w:ascii="Times New Roman" w:hAnsi="Times New Roman" w:cs="Times New Roman"/>
          <w:sz w:val="22"/>
          <w:szCs w:val="22"/>
        </w:rPr>
        <w:tab/>
      </w:r>
    </w:p>
    <w:p w14:paraId="0912ADED" w14:textId="1DB08749" w:rsidR="00892E10" w:rsidRPr="0062512C" w:rsidRDefault="00892E10" w:rsidP="00443B01">
      <w:pPr>
        <w:pStyle w:val="Sraopastraipa"/>
        <w:spacing w:after="0"/>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4.3. Dokumentų, patvirtinančių kvalifikacijos reikalavimų ir, jei taikoma, kokybės vadybos sistemos ir (arba) aplinkos apsaugos vadybos sistemų standartų, nurodytų specialiųjų pirkimo sąlygų prieduose, atitikimą perkančioji organizacija reikalaus pateikti </w:t>
      </w:r>
      <w:r w:rsidRPr="00325B2E">
        <w:rPr>
          <w:rFonts w:ascii="Times New Roman" w:hAnsi="Times New Roman" w:cs="Times New Roman"/>
          <w:sz w:val="22"/>
          <w:szCs w:val="22"/>
        </w:rPr>
        <w:t>tik iš to tiekėjo, kurio pasiūlymas pagal pasiūlymų vertinimo rezultatus galės būti pripažintas laimėjusiu.</w:t>
      </w:r>
      <w:r w:rsidRPr="0062512C">
        <w:rPr>
          <w:rFonts w:ascii="Times New Roman" w:hAnsi="Times New Roman" w:cs="Times New Roman"/>
          <w:sz w:val="22"/>
          <w:szCs w:val="22"/>
        </w:rPr>
        <w:t xml:space="preserve"> Dokumentų, patvirtinančių pašalinimo pagrindų nebuvimą (jei taikoma), perkančioji organizacija reikalaus tik tais atvejais, kai ji turės pagrįstų abejonių dėl jo patikimumo.</w:t>
      </w:r>
      <w:r w:rsidRPr="0062512C">
        <w:rPr>
          <w:rFonts w:ascii="Times New Roman" w:hAnsi="Times New Roman" w:cs="Times New Roman"/>
          <w:sz w:val="22"/>
          <w:szCs w:val="22"/>
        </w:rPr>
        <w:tab/>
      </w:r>
    </w:p>
    <w:p w14:paraId="34E32D48" w14:textId="09D57C39" w:rsidR="007B6F6D" w:rsidRPr="0062512C" w:rsidRDefault="00892E10" w:rsidP="00443B01">
      <w:pPr>
        <w:pStyle w:val="Sraopastraipa"/>
        <w:spacing w:after="0"/>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4.4. </w:t>
      </w:r>
      <w:r w:rsidR="00A6625B" w:rsidRPr="0062512C">
        <w:rPr>
          <w:rFonts w:ascii="Times New Roman" w:hAnsi="Times New Roman" w:cs="Times New Roman"/>
          <w:sz w:val="22"/>
          <w:szCs w:val="22"/>
        </w:rPr>
        <w:t xml:space="preserve">Tiekėjams nustatomi kvalifikacijos reikalavimai ir reikalavimai dėl aplinkos apsaugos vadybos sistemos standartų laikymosi ir jų atitiktį patvirtinantys dokumentai nurodyti </w:t>
      </w:r>
      <w:r w:rsidR="00765189" w:rsidRPr="0062512C">
        <w:rPr>
          <w:rFonts w:ascii="Times New Roman" w:hAnsi="Times New Roman" w:cs="Times New Roman"/>
          <w:sz w:val="22"/>
          <w:szCs w:val="22"/>
        </w:rPr>
        <w:t>specialiųjų p</w:t>
      </w:r>
      <w:r w:rsidR="00551FA7" w:rsidRPr="0062512C">
        <w:rPr>
          <w:rFonts w:ascii="Times New Roman" w:hAnsi="Times New Roman" w:cs="Times New Roman"/>
          <w:sz w:val="22"/>
          <w:szCs w:val="22"/>
        </w:rPr>
        <w:t xml:space="preserve">irkimo </w:t>
      </w:r>
      <w:r w:rsidR="00A6625B" w:rsidRPr="0062512C">
        <w:rPr>
          <w:rFonts w:ascii="Times New Roman" w:hAnsi="Times New Roman" w:cs="Times New Roman"/>
          <w:sz w:val="22"/>
          <w:szCs w:val="22"/>
        </w:rPr>
        <w:t xml:space="preserve">sąlygų </w:t>
      </w:r>
      <w:r w:rsidR="003033AD" w:rsidRPr="0062512C">
        <w:rPr>
          <w:rFonts w:ascii="Times New Roman" w:hAnsi="Times New Roman" w:cs="Times New Roman"/>
          <w:sz w:val="22"/>
          <w:szCs w:val="22"/>
        </w:rPr>
        <w:t>4</w:t>
      </w:r>
      <w:r w:rsidR="00A6625B" w:rsidRPr="0062512C">
        <w:rPr>
          <w:rFonts w:ascii="Times New Roman" w:hAnsi="Times New Roman" w:cs="Times New Roman"/>
          <w:sz w:val="22"/>
          <w:szCs w:val="22"/>
        </w:rPr>
        <w:t xml:space="preserve"> priede</w:t>
      </w:r>
      <w:r w:rsidR="003033AD" w:rsidRPr="0062512C">
        <w:rPr>
          <w:rFonts w:ascii="Times New Roman" w:hAnsi="Times New Roman" w:cs="Times New Roman"/>
          <w:sz w:val="22"/>
          <w:szCs w:val="22"/>
        </w:rPr>
        <w:t xml:space="preserve"> „</w:t>
      </w:r>
      <w:r w:rsidR="00B54D48" w:rsidRPr="0062512C">
        <w:rPr>
          <w:rFonts w:ascii="Times New Roman" w:eastAsia="Calibri" w:hAnsi="Times New Roman" w:cs="Times New Roman"/>
          <w:sz w:val="22"/>
          <w:szCs w:val="22"/>
        </w:rPr>
        <w:t>Kvalifikacijos ir kiti reikalavimai</w:t>
      </w:r>
      <w:r w:rsidR="005D0070">
        <w:rPr>
          <w:rFonts w:ascii="Times New Roman" w:hAnsi="Times New Roman" w:cs="Times New Roman"/>
          <w:sz w:val="22"/>
          <w:szCs w:val="22"/>
        </w:rPr>
        <w:t>“.</w:t>
      </w:r>
    </w:p>
    <w:p w14:paraId="18261578" w14:textId="77777777" w:rsidR="00892E10" w:rsidRPr="0062512C" w:rsidRDefault="00892E10" w:rsidP="00443B01">
      <w:pPr>
        <w:pStyle w:val="Sraopastraipa"/>
        <w:tabs>
          <w:tab w:val="left" w:pos="851"/>
        </w:tabs>
        <w:spacing w:after="0"/>
        <w:ind w:left="0" w:firstLine="794"/>
        <w:jc w:val="both"/>
        <w:rPr>
          <w:rFonts w:ascii="Times New Roman" w:hAnsi="Times New Roman" w:cs="Times New Roman"/>
          <w:sz w:val="22"/>
          <w:szCs w:val="22"/>
          <w:highlight w:val="yellow"/>
        </w:rPr>
      </w:pPr>
    </w:p>
    <w:p w14:paraId="34603804" w14:textId="28538EC1" w:rsidR="00B5014F" w:rsidRPr="00D92540" w:rsidRDefault="00D24970" w:rsidP="00D92540">
      <w:pPr>
        <w:pStyle w:val="Antrat1"/>
        <w:tabs>
          <w:tab w:val="left" w:pos="567"/>
        </w:tabs>
        <w:spacing w:before="0" w:after="0" w:line="276" w:lineRule="auto"/>
        <w:contextualSpacing/>
        <w:jc w:val="both"/>
        <w:rPr>
          <w:rFonts w:ascii="Times New Roman" w:hAnsi="Times New Roman" w:cs="Times New Roman"/>
          <w:sz w:val="36"/>
          <w:szCs w:val="36"/>
        </w:rPr>
      </w:pPr>
      <w:bookmarkStart w:id="17" w:name="_Toc187843344"/>
      <w:r w:rsidRPr="0062512C">
        <w:rPr>
          <w:rFonts w:ascii="Times New Roman" w:hAnsi="Times New Roman" w:cs="Times New Roman"/>
          <w:sz w:val="36"/>
          <w:szCs w:val="36"/>
        </w:rPr>
        <w:t>5</w:t>
      </w:r>
      <w:r w:rsidR="001E3D5A" w:rsidRPr="0062512C">
        <w:rPr>
          <w:rFonts w:ascii="Times New Roman" w:hAnsi="Times New Roman" w:cs="Times New Roman"/>
          <w:sz w:val="36"/>
          <w:szCs w:val="36"/>
        </w:rPr>
        <w:t>.</w:t>
      </w:r>
      <w:r w:rsidR="003F465B" w:rsidRPr="0062512C">
        <w:rPr>
          <w:rFonts w:ascii="Times New Roman" w:hAnsi="Times New Roman" w:cs="Times New Roman"/>
          <w:sz w:val="36"/>
          <w:szCs w:val="36"/>
        </w:rPr>
        <w:t xml:space="preserve"> </w:t>
      </w:r>
      <w:r w:rsidR="009743D3" w:rsidRPr="0062512C">
        <w:rPr>
          <w:rFonts w:ascii="Times New Roman" w:hAnsi="Times New Roman" w:cs="Times New Roman"/>
          <w:sz w:val="36"/>
          <w:szCs w:val="36"/>
        </w:rPr>
        <w:t>Reikalavimai, susiję su nacionaliniu saugumu</w:t>
      </w:r>
      <w:bookmarkEnd w:id="17"/>
      <w:r w:rsidR="009743D3" w:rsidRPr="0062512C">
        <w:rPr>
          <w:rFonts w:ascii="Times New Roman" w:hAnsi="Times New Roman" w:cs="Times New Roman"/>
          <w:sz w:val="36"/>
          <w:szCs w:val="36"/>
        </w:rPr>
        <w:t xml:space="preserve"> </w:t>
      </w:r>
    </w:p>
    <w:p w14:paraId="7B6684E9" w14:textId="48C92DD2" w:rsidR="004F3140" w:rsidRPr="004F3140" w:rsidRDefault="00D36560" w:rsidP="004F3140">
      <w:pPr>
        <w:spacing w:after="0"/>
        <w:ind w:firstLine="79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r w:rsidR="00D9254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 xml:space="preserve">. </w:t>
      </w:r>
      <w:r w:rsidR="004F3140" w:rsidRPr="004F3140">
        <w:rPr>
          <w:rFonts w:ascii="Times New Roman" w:hAnsi="Times New Roman" w:cs="Times New Roman"/>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4F3140">
        <w:rPr>
          <w:rFonts w:ascii="Times New Roman" w:hAnsi="Times New Roman" w:cs="Times New Roman"/>
          <w:color w:val="000000" w:themeColor="text1"/>
          <w:sz w:val="22"/>
          <w:szCs w:val="22"/>
        </w:rPr>
        <w:t>9</w:t>
      </w:r>
      <w:r w:rsidR="004F3140" w:rsidRPr="004F3140">
        <w:rPr>
          <w:rFonts w:ascii="Times New Roman" w:hAnsi="Times New Roman" w:cs="Times New Roman"/>
          <w:color w:val="000000" w:themeColor="text1"/>
          <w:sz w:val="22"/>
          <w:szCs w:val="22"/>
        </w:rPr>
        <w:t xml:space="preserve"> ir </w:t>
      </w:r>
      <w:r w:rsidR="004F3140">
        <w:rPr>
          <w:rFonts w:ascii="Times New Roman" w:hAnsi="Times New Roman" w:cs="Times New Roman"/>
          <w:color w:val="000000" w:themeColor="text1"/>
          <w:sz w:val="22"/>
          <w:szCs w:val="22"/>
        </w:rPr>
        <w:t>10</w:t>
      </w:r>
      <w:r w:rsidR="004F3140" w:rsidRPr="004F3140">
        <w:rPr>
          <w:rFonts w:ascii="Times New Roman" w:hAnsi="Times New Roman" w:cs="Times New Roman"/>
          <w:color w:val="000000" w:themeColor="text1"/>
          <w:sz w:val="22"/>
          <w:szCs w:val="22"/>
        </w:rPr>
        <w:t xml:space="preserve"> pried</w:t>
      </w:r>
      <w:r w:rsidR="004F3140">
        <w:rPr>
          <w:rFonts w:ascii="Times New Roman" w:hAnsi="Times New Roman" w:cs="Times New Roman"/>
          <w:color w:val="000000" w:themeColor="text1"/>
          <w:sz w:val="22"/>
          <w:szCs w:val="22"/>
        </w:rPr>
        <w:t>uose</w:t>
      </w:r>
      <w:r w:rsidR="004F3140" w:rsidRPr="004F3140">
        <w:rPr>
          <w:rFonts w:ascii="Times New Roman"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6D18D4FB" w14:textId="2705E78A" w:rsidR="004F3140" w:rsidRDefault="004F3140" w:rsidP="004F3140">
      <w:pPr>
        <w:spacing w:after="0"/>
        <w:ind w:firstLine="794"/>
        <w:jc w:val="both"/>
        <w:rPr>
          <w:rFonts w:ascii="Times New Roman" w:hAnsi="Times New Roman" w:cs="Times New Roman"/>
          <w:color w:val="000000" w:themeColor="text1"/>
          <w:sz w:val="22"/>
          <w:szCs w:val="22"/>
        </w:rPr>
      </w:pPr>
      <w:r w:rsidRPr="004F3140">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713D0C6" w14:textId="70A23A42" w:rsidR="00D36560" w:rsidRPr="004F3140" w:rsidRDefault="004F3140" w:rsidP="004F3140">
      <w:pPr>
        <w:spacing w:after="0"/>
        <w:ind w:firstLine="79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5.3. </w:t>
      </w:r>
      <w:r w:rsidR="00D36560" w:rsidRPr="007D00E0">
        <w:rPr>
          <w:rFonts w:ascii="Times New Roman" w:hAnsi="Times New Roman" w:cs="Times New Roman"/>
          <w:sz w:val="22"/>
          <w:szCs w:val="22"/>
        </w:rPr>
        <w:t xml:space="preserve">Perkančioji organizacija laiko, kad </w:t>
      </w:r>
      <w:r w:rsidR="00D36560" w:rsidRPr="007D00E0">
        <w:rPr>
          <w:rFonts w:ascii="Times New Roman" w:hAnsi="Times New Roman" w:cs="Times New Roman"/>
          <w:sz w:val="22"/>
          <w:szCs w:val="22"/>
          <w:shd w:val="clear" w:color="auto" w:fill="FFFFFF"/>
        </w:rPr>
        <w:t>pirkimo objektas kelia grėsmę nacionaliniam saugumui</w:t>
      </w:r>
      <w:r w:rsidR="00D36560" w:rsidRPr="007D00E0">
        <w:rPr>
          <w:rFonts w:ascii="Times New Roman" w:hAnsi="Times New Roman" w:cs="Times New Roman"/>
          <w:sz w:val="22"/>
          <w:szCs w:val="22"/>
        </w:rPr>
        <w:t xml:space="preserve">, jei jis atitinka VPĮ 37 straipsnio 9 dalies 1 ir (ar) 2 punkte numatytas sąlygas. </w:t>
      </w:r>
      <w:r w:rsidR="00D36560" w:rsidRPr="007D00E0">
        <w:rPr>
          <w:rFonts w:ascii="Times New Roman" w:eastAsia="Times New Roman" w:hAnsi="Times New Roman" w:cs="Times New Roman"/>
          <w:sz w:val="22"/>
          <w:szCs w:val="22"/>
          <w:lang w:eastAsia="en-US"/>
        </w:rPr>
        <w:t xml:space="preserve">Tiekėjai kartu su pasiūlymu turi pateikti Viešųjų pirkimų tarnybos nustatytos formos atitikties </w:t>
      </w:r>
      <w:r w:rsidR="00D36560" w:rsidRPr="00863A65">
        <w:rPr>
          <w:rFonts w:ascii="Times New Roman" w:eastAsia="Times New Roman" w:hAnsi="Times New Roman" w:cs="Times New Roman"/>
          <w:sz w:val="22"/>
          <w:szCs w:val="22"/>
          <w:lang w:eastAsia="en-US"/>
        </w:rPr>
        <w:t xml:space="preserve">deklaraciją (specialiųjų pirkimo sąlygų </w:t>
      </w:r>
      <w:r w:rsidR="00D36560">
        <w:rPr>
          <w:rFonts w:ascii="Times New Roman" w:eastAsia="Times New Roman" w:hAnsi="Times New Roman" w:cs="Times New Roman"/>
          <w:sz w:val="22"/>
          <w:szCs w:val="22"/>
          <w:lang w:eastAsia="en-US"/>
        </w:rPr>
        <w:t>11</w:t>
      </w:r>
      <w:r w:rsidR="00D36560" w:rsidRPr="00863A65">
        <w:rPr>
          <w:rFonts w:ascii="Times New Roman" w:eastAsia="Times New Roman" w:hAnsi="Times New Roman" w:cs="Times New Roman"/>
          <w:sz w:val="22"/>
          <w:szCs w:val="22"/>
          <w:lang w:eastAsia="en-US"/>
        </w:rPr>
        <w:t xml:space="preserve"> priedas). </w:t>
      </w:r>
    </w:p>
    <w:p w14:paraId="3E3D04C3" w14:textId="17D259D0" w:rsidR="00D36560" w:rsidRPr="004F3140" w:rsidRDefault="00D36560" w:rsidP="00CB3B6D">
      <w:pPr>
        <w:pStyle w:val="Sraopastraipa"/>
        <w:numPr>
          <w:ilvl w:val="1"/>
          <w:numId w:val="23"/>
        </w:numPr>
        <w:spacing w:after="0" w:line="240" w:lineRule="auto"/>
        <w:ind w:left="0" w:firstLine="737"/>
        <w:jc w:val="both"/>
        <w:rPr>
          <w:rFonts w:ascii="Times New Roman" w:hAnsi="Times New Roman" w:cs="Times New Roman"/>
          <w:color w:val="000000" w:themeColor="text1"/>
          <w:sz w:val="22"/>
          <w:szCs w:val="22"/>
        </w:rPr>
      </w:pPr>
      <w:r w:rsidRPr="004F3140">
        <w:rPr>
          <w:rFonts w:ascii="Times New Roman" w:hAnsi="Times New Roman" w:cs="Times New Roman"/>
          <w:sz w:val="22"/>
          <w:szCs w:val="22"/>
        </w:rPr>
        <w:t>Perkančioji organizacija</w:t>
      </w:r>
      <w:r w:rsidRPr="00325B2E">
        <w:rPr>
          <w:rFonts w:ascii="Times New Roman" w:hAnsi="Times New Roman" w:cs="Times New Roman"/>
          <w:sz w:val="22"/>
          <w:szCs w:val="22"/>
        </w:rPr>
        <w:t>, iš ekonomiškai naudingiausią pasiūlymą pateikusio Tiekėjo prašys</w:t>
      </w:r>
      <w:r w:rsidRPr="004F3140">
        <w:rPr>
          <w:rFonts w:ascii="Times New Roman" w:hAnsi="Times New Roman" w:cs="Times New Roman"/>
          <w:sz w:val="22"/>
          <w:szCs w:val="22"/>
        </w:rPr>
        <w:t xml:space="preserve"> pateikti atitiktį nacionalinio saugumo reikalavimams patvirtinančius dokumentus:</w:t>
      </w:r>
    </w:p>
    <w:p w14:paraId="45EC7598" w14:textId="10ECA68A" w:rsidR="00D36560" w:rsidRPr="00D92540" w:rsidRDefault="00D36560" w:rsidP="00CB3B6D">
      <w:pPr>
        <w:pStyle w:val="Sraopastraipa"/>
        <w:numPr>
          <w:ilvl w:val="2"/>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Jei Tiekėjas, jo subtiekėjas, ūkio subjektas, kurio pajėgumais remiamasi yra:</w:t>
      </w:r>
    </w:p>
    <w:p w14:paraId="1B68305F" w14:textId="77777777" w:rsidR="00D36560" w:rsidRPr="00D92540" w:rsidRDefault="00D36560" w:rsidP="00CB3B6D">
      <w:pPr>
        <w:pStyle w:val="Sraopastraipa"/>
        <w:numPr>
          <w:ilvl w:val="3"/>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0714726C" w14:textId="77777777" w:rsidR="00D36560" w:rsidRPr="00D92540" w:rsidRDefault="00D36560" w:rsidP="00CB3B6D">
      <w:pPr>
        <w:pStyle w:val="Sraopastraipa"/>
        <w:numPr>
          <w:ilvl w:val="3"/>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6765EC5" w14:textId="36F76F21" w:rsidR="00D36560" w:rsidRPr="00D92540" w:rsidRDefault="00D36560" w:rsidP="00CB3B6D">
      <w:pPr>
        <w:pStyle w:val="Sraopastraipa"/>
        <w:numPr>
          <w:ilvl w:val="2"/>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Jei gamintojas yra:</w:t>
      </w:r>
    </w:p>
    <w:p w14:paraId="761E749E" w14:textId="77777777" w:rsidR="00D36560" w:rsidRPr="00D92540" w:rsidRDefault="00D36560" w:rsidP="00CB3B6D">
      <w:pPr>
        <w:pStyle w:val="Sraopastraipa"/>
        <w:numPr>
          <w:ilvl w:val="3"/>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juridinis asmuo, pateikiami kompetentingų institucijų išduoti dokumentai, kuriuose nurodyti gamintojo registracijos duomenys ir gamintoją kontroliuojantys asmenys (VĮ Registrų centro išduotas Duomenų apie juridinio asmens dalyvius išrašas, arba ir juridinio asmens naudos gavėjų sąrašas ar pan., ar kiti atitinkami kompetentingų institucijų išduoti gamintojo valstybės narės(-</w:t>
      </w:r>
      <w:proofErr w:type="spellStart"/>
      <w:r w:rsidRPr="00D92540">
        <w:rPr>
          <w:rFonts w:ascii="Times New Roman" w:hAnsi="Times New Roman" w:cs="Times New Roman"/>
          <w:sz w:val="22"/>
          <w:szCs w:val="22"/>
        </w:rPr>
        <w:t>ių</w:t>
      </w:r>
      <w:proofErr w:type="spellEnd"/>
      <w:r w:rsidRPr="00D92540">
        <w:rPr>
          <w:rFonts w:ascii="Times New Roman" w:hAnsi="Times New Roman" w:cs="Times New Roman"/>
          <w:sz w:val="22"/>
          <w:szCs w:val="22"/>
        </w:rPr>
        <w:t>) ar trečiosios(-</w:t>
      </w:r>
      <w:proofErr w:type="spellStart"/>
      <w:r w:rsidRPr="00D92540">
        <w:rPr>
          <w:rFonts w:ascii="Times New Roman" w:hAnsi="Times New Roman" w:cs="Times New Roman"/>
          <w:sz w:val="22"/>
          <w:szCs w:val="22"/>
        </w:rPr>
        <w:t>iųjų</w:t>
      </w:r>
      <w:proofErr w:type="spellEnd"/>
      <w:r w:rsidRPr="00D92540">
        <w:rPr>
          <w:rFonts w:ascii="Times New Roman" w:hAnsi="Times New Roman" w:cs="Times New Roman"/>
          <w:sz w:val="22"/>
          <w:szCs w:val="22"/>
        </w:rPr>
        <w:t>) šalies(-</w:t>
      </w:r>
      <w:proofErr w:type="spellStart"/>
      <w:r w:rsidRPr="00D92540">
        <w:rPr>
          <w:rFonts w:ascii="Times New Roman" w:hAnsi="Times New Roman" w:cs="Times New Roman"/>
          <w:sz w:val="22"/>
          <w:szCs w:val="22"/>
        </w:rPr>
        <w:t>ių</w:t>
      </w:r>
      <w:proofErr w:type="spellEnd"/>
      <w:r w:rsidRPr="00D92540">
        <w:rPr>
          <w:rFonts w:ascii="Times New Roman" w:hAnsi="Times New Roman" w:cs="Times New Roman"/>
          <w:sz w:val="22"/>
          <w:szCs w:val="22"/>
        </w:rPr>
        <w:t>) dokumentai, kuriuose yra visa reikalaujama informacija;</w:t>
      </w:r>
    </w:p>
    <w:p w14:paraId="096CD56D" w14:textId="77777777" w:rsidR="00D36560" w:rsidRPr="00D92540" w:rsidRDefault="00D36560" w:rsidP="00CB3B6D">
      <w:pPr>
        <w:pStyle w:val="Sraopastraipa"/>
        <w:numPr>
          <w:ilvl w:val="3"/>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fizinis asmuo, pateikiama jo asmens tapatybę patvirtinančio dokumento (asmens tapatybės kortelės ar paso) kopija ir pažyma apie deklaruotą gyvenamąją vietą arba atitinkami valstybės narės ar trečiosios šalies dokumentai;</w:t>
      </w:r>
    </w:p>
    <w:p w14:paraId="2F446C2C" w14:textId="77777777" w:rsidR="00D36560" w:rsidRPr="00D92540" w:rsidRDefault="00D36560" w:rsidP="00CB3B6D">
      <w:pPr>
        <w:pStyle w:val="Sraopastraipa"/>
        <w:numPr>
          <w:ilvl w:val="3"/>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color w:val="000000"/>
          <w:spacing w:val="2"/>
          <w:sz w:val="22"/>
          <w:szCs w:val="22"/>
          <w:shd w:val="clear" w:color="auto" w:fill="FFFFFF"/>
        </w:rPr>
        <w:t>Arba pateikiama Prekės kilmės sertifikatas, gamintojo deklaracija ar kitas dokumentas, patvirtinantis ketinamos parduoti prekės kilmę.</w:t>
      </w:r>
    </w:p>
    <w:p w14:paraId="6EF6A8F3" w14:textId="1BD3847D" w:rsidR="00D36560" w:rsidRPr="00D92540" w:rsidRDefault="00D92540" w:rsidP="00CB3B6D">
      <w:pPr>
        <w:pStyle w:val="Sraopastraipa"/>
        <w:numPr>
          <w:ilvl w:val="2"/>
          <w:numId w:val="20"/>
        </w:numPr>
        <w:spacing w:after="0" w:line="240" w:lineRule="auto"/>
        <w:ind w:left="0" w:firstLine="737"/>
        <w:jc w:val="both"/>
        <w:rPr>
          <w:rFonts w:ascii="Times New Roman" w:hAnsi="Times New Roman" w:cs="Times New Roman"/>
          <w:color w:val="000000" w:themeColor="text1"/>
          <w:sz w:val="22"/>
          <w:szCs w:val="22"/>
        </w:rPr>
      </w:pPr>
      <w:r>
        <w:rPr>
          <w:rFonts w:ascii="Times New Roman" w:hAnsi="Times New Roman" w:cs="Times New Roman"/>
          <w:sz w:val="22"/>
          <w:szCs w:val="22"/>
        </w:rPr>
        <w:t>J</w:t>
      </w:r>
      <w:r w:rsidR="00D36560" w:rsidRPr="00D92540">
        <w:rPr>
          <w:rFonts w:ascii="Times New Roman" w:hAnsi="Times New Roman" w:cs="Times New Roman"/>
          <w:sz w:val="22"/>
          <w:szCs w:val="22"/>
        </w:rPr>
        <w:t>ei gamintoją kontroliuojantis</w:t>
      </w:r>
      <w:r w:rsidR="00D36560" w:rsidRPr="00D92540">
        <w:rPr>
          <w:rStyle w:val="Puslapioinaosnuoroda"/>
          <w:rFonts w:ascii="Times New Roman" w:hAnsi="Times New Roman" w:cs="Times New Roman"/>
          <w:sz w:val="22"/>
          <w:szCs w:val="22"/>
        </w:rPr>
        <w:footnoteReference w:customMarkFollows="1" w:id="2"/>
        <w:t>[1]</w:t>
      </w:r>
      <w:r w:rsidR="00D36560" w:rsidRPr="00D92540">
        <w:rPr>
          <w:rFonts w:ascii="Times New Roman" w:hAnsi="Times New Roman" w:cs="Times New Roman"/>
          <w:sz w:val="22"/>
          <w:szCs w:val="22"/>
        </w:rPr>
        <w:t xml:space="preserve"> asmuo yra:</w:t>
      </w:r>
    </w:p>
    <w:p w14:paraId="07BC71BC" w14:textId="77777777" w:rsidR="00D36560" w:rsidRPr="00D92540" w:rsidRDefault="00D36560" w:rsidP="00CB3B6D">
      <w:pPr>
        <w:pStyle w:val="Sraopastraipa"/>
        <w:numPr>
          <w:ilvl w:val="3"/>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lastRenderedPageBreak/>
        <w:t>juridinis asmuo, pateikiami kompetentingų institucijų išduoti dokumentai, kuriuose nurodyti gamintoją kontroliuojančių asmenų registracijos duomenys (VĮ Registrų centro išduotas Juridinių asmenų registro išplėstinis išrašas su istorija ar kiti atitinkami kompetentingų institucijų išduoti gamintoją kontroliuojančių asmenų valstybės narės(-</w:t>
      </w:r>
      <w:proofErr w:type="spellStart"/>
      <w:r w:rsidRPr="00D92540">
        <w:rPr>
          <w:rFonts w:ascii="Times New Roman" w:hAnsi="Times New Roman" w:cs="Times New Roman"/>
          <w:sz w:val="22"/>
          <w:szCs w:val="22"/>
        </w:rPr>
        <w:t>ių</w:t>
      </w:r>
      <w:proofErr w:type="spellEnd"/>
      <w:r w:rsidRPr="00D92540">
        <w:rPr>
          <w:rFonts w:ascii="Times New Roman" w:hAnsi="Times New Roman" w:cs="Times New Roman"/>
          <w:sz w:val="22"/>
          <w:szCs w:val="22"/>
        </w:rPr>
        <w:t>) ar trečiosios(-</w:t>
      </w:r>
      <w:proofErr w:type="spellStart"/>
      <w:r w:rsidRPr="00D92540">
        <w:rPr>
          <w:rFonts w:ascii="Times New Roman" w:hAnsi="Times New Roman" w:cs="Times New Roman"/>
          <w:sz w:val="22"/>
          <w:szCs w:val="22"/>
        </w:rPr>
        <w:t>iųjų</w:t>
      </w:r>
      <w:proofErr w:type="spellEnd"/>
      <w:r w:rsidRPr="00D92540">
        <w:rPr>
          <w:rFonts w:ascii="Times New Roman" w:hAnsi="Times New Roman" w:cs="Times New Roman"/>
          <w:sz w:val="22"/>
          <w:szCs w:val="22"/>
        </w:rPr>
        <w:t>) šalies(-</w:t>
      </w:r>
      <w:proofErr w:type="spellStart"/>
      <w:r w:rsidRPr="00D92540">
        <w:rPr>
          <w:rFonts w:ascii="Times New Roman" w:hAnsi="Times New Roman" w:cs="Times New Roman"/>
          <w:sz w:val="22"/>
          <w:szCs w:val="22"/>
        </w:rPr>
        <w:t>ių</w:t>
      </w:r>
      <w:proofErr w:type="spellEnd"/>
      <w:r w:rsidRPr="00D92540">
        <w:rPr>
          <w:rFonts w:ascii="Times New Roman" w:hAnsi="Times New Roman" w:cs="Times New Roman"/>
          <w:sz w:val="22"/>
          <w:szCs w:val="22"/>
        </w:rPr>
        <w:t>) dokumentai;</w:t>
      </w:r>
    </w:p>
    <w:p w14:paraId="6363EBB9" w14:textId="77777777" w:rsidR="00D36560" w:rsidRPr="00D92540" w:rsidRDefault="00D36560" w:rsidP="00CB3B6D">
      <w:pPr>
        <w:pStyle w:val="Sraopastraipa"/>
        <w:numPr>
          <w:ilvl w:val="3"/>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fizinis asmuo, pateikiama jo asmens tapatybę patvirtinančio dokumento (asmens tapatybės kortelės ar paso) kopija ir pažyma apie deklaruotą gyvenamąją vietą arba atitinkami valstybės narės ar trečiosios šalies dokumentai.</w:t>
      </w:r>
    </w:p>
    <w:p w14:paraId="0B56FB6A" w14:textId="77777777" w:rsidR="00D36560" w:rsidRPr="00D92540" w:rsidRDefault="00D36560" w:rsidP="00CB3B6D">
      <w:pPr>
        <w:pStyle w:val="Sraopastraipa"/>
        <w:numPr>
          <w:ilvl w:val="1"/>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p>
    <w:p w14:paraId="22F7D7DE" w14:textId="77777777" w:rsidR="00D36560" w:rsidRPr="00D92540" w:rsidRDefault="00D36560" w:rsidP="00CB3B6D">
      <w:pPr>
        <w:pStyle w:val="Sraopastraipa"/>
        <w:numPr>
          <w:ilvl w:val="1"/>
          <w:numId w:val="20"/>
        </w:numPr>
        <w:spacing w:after="0" w:line="240" w:lineRule="auto"/>
        <w:ind w:left="0" w:firstLine="737"/>
        <w:jc w:val="both"/>
        <w:rPr>
          <w:rFonts w:ascii="Times New Roman" w:hAnsi="Times New Roman" w:cs="Times New Roman"/>
          <w:color w:val="000000" w:themeColor="text1"/>
          <w:sz w:val="22"/>
          <w:szCs w:val="22"/>
        </w:rPr>
      </w:pPr>
      <w:r w:rsidRPr="00D92540">
        <w:rPr>
          <w:rFonts w:ascii="Times New Roman" w:eastAsia="Times New Roman" w:hAnsi="Times New Roman" w:cs="Times New Roman"/>
          <w:sz w:val="22"/>
          <w:szCs w:val="22"/>
          <w:lang w:eastAsia="en-US"/>
        </w:rPr>
        <w:t>Perkančioji organizacija bet kuriuo pirkimo procedūros metu turi teisę pareikalauti dalyvių pateikti visus ar dalį dokumentų, nurodytų VPĮ 39 straipsnio 3 dalyje.</w:t>
      </w:r>
    </w:p>
    <w:p w14:paraId="55909793" w14:textId="1A645335" w:rsidR="00D36560" w:rsidRPr="00D36560" w:rsidRDefault="00D36560" w:rsidP="00CB3B6D">
      <w:pPr>
        <w:spacing w:after="0" w:line="240" w:lineRule="auto"/>
        <w:ind w:firstLine="737"/>
        <w:jc w:val="both"/>
        <w:rPr>
          <w:rFonts w:ascii="Times New Roman" w:hAnsi="Times New Roman" w:cs="Times New Roman"/>
          <w:i/>
          <w:iCs/>
          <w:sz w:val="22"/>
          <w:szCs w:val="22"/>
        </w:rPr>
      </w:pPr>
      <w:r w:rsidRPr="007D00E0">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9350792" w14:textId="77777777" w:rsidR="00D715AC" w:rsidRPr="0062512C" w:rsidRDefault="00D715AC" w:rsidP="00443B01">
      <w:pPr>
        <w:spacing w:after="0"/>
        <w:ind w:firstLine="794"/>
        <w:jc w:val="both"/>
        <w:rPr>
          <w:rFonts w:ascii="Times New Roman" w:hAnsi="Times New Roman" w:cs="Times New Roman"/>
          <w:color w:val="000000" w:themeColor="text1"/>
          <w:sz w:val="22"/>
          <w:szCs w:val="22"/>
        </w:rPr>
      </w:pPr>
    </w:p>
    <w:p w14:paraId="4BEDE7AF" w14:textId="5699DE2C" w:rsidR="00AF62E6" w:rsidRPr="0062512C" w:rsidRDefault="00245E8F" w:rsidP="00443B01">
      <w:pPr>
        <w:pStyle w:val="Antrat1"/>
        <w:spacing w:before="0" w:after="0" w:line="276" w:lineRule="auto"/>
        <w:contextualSpacing/>
        <w:rPr>
          <w:rFonts w:ascii="Times New Roman" w:hAnsi="Times New Roman" w:cs="Times New Roman"/>
        </w:rPr>
      </w:pPr>
      <w:bookmarkStart w:id="18" w:name="_Ref39666794"/>
      <w:bookmarkStart w:id="19" w:name="_Ref39666796"/>
      <w:bookmarkStart w:id="20" w:name="_Toc187843345"/>
      <w:r w:rsidRPr="0062512C">
        <w:rPr>
          <w:rFonts w:ascii="Times New Roman" w:hAnsi="Times New Roman" w:cs="Times New Roman"/>
        </w:rPr>
        <w:t>6</w:t>
      </w:r>
      <w:r w:rsidR="0005396D" w:rsidRPr="0062512C">
        <w:rPr>
          <w:rFonts w:ascii="Times New Roman" w:hAnsi="Times New Roman" w:cs="Times New Roman"/>
        </w:rPr>
        <w:t xml:space="preserve">. </w:t>
      </w:r>
      <w:r w:rsidR="00220588" w:rsidRPr="0062512C">
        <w:rPr>
          <w:rFonts w:ascii="Times New Roman" w:hAnsi="Times New Roman" w:cs="Times New Roman"/>
        </w:rPr>
        <w:t>Specialieji r</w:t>
      </w:r>
      <w:r w:rsidR="00DF58E2" w:rsidRPr="0062512C">
        <w:rPr>
          <w:rFonts w:ascii="Times New Roman" w:hAnsi="Times New Roman" w:cs="Times New Roman"/>
        </w:rPr>
        <w:t>eikalavimai pasiūlymų rengimui ir pateikimui</w:t>
      </w:r>
      <w:bookmarkEnd w:id="18"/>
      <w:bookmarkEnd w:id="19"/>
      <w:bookmarkEnd w:id="20"/>
    </w:p>
    <w:p w14:paraId="7F3CE93B" w14:textId="77777777" w:rsidR="0062512C" w:rsidRPr="0062512C" w:rsidRDefault="006B598E" w:rsidP="00443B01">
      <w:pPr>
        <w:pStyle w:val="Body2"/>
        <w:spacing w:line="276" w:lineRule="auto"/>
        <w:ind w:firstLine="567"/>
        <w:rPr>
          <w:sz w:val="22"/>
          <w:szCs w:val="22"/>
          <w:lang w:val="lt-LT"/>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62512C">
        <w:rPr>
          <w:sz w:val="22"/>
          <w:szCs w:val="22"/>
          <w:lang w:val="lt-LT"/>
        </w:rPr>
        <w:t xml:space="preserve">6.1. Pasiūlymą sudaro pateiktų dokumentų visuma. </w:t>
      </w:r>
      <w:r w:rsidRPr="00457DB9">
        <w:rPr>
          <w:sz w:val="22"/>
          <w:szCs w:val="22"/>
          <w:highlight w:val="yellow"/>
          <w:lang w:val="lt-LT"/>
        </w:rPr>
        <w:t>Tiekėjas turi pateikti:</w:t>
      </w:r>
    </w:p>
    <w:p w14:paraId="6193A4B2" w14:textId="4200715A" w:rsidR="009434BC" w:rsidRDefault="0062512C" w:rsidP="00443B01">
      <w:pPr>
        <w:pStyle w:val="Body2"/>
        <w:spacing w:line="276" w:lineRule="auto"/>
        <w:ind w:firstLine="567"/>
        <w:jc w:val="left"/>
        <w:rPr>
          <w:sz w:val="22"/>
          <w:szCs w:val="22"/>
          <w:lang w:val="lt-LT"/>
        </w:rPr>
      </w:pPr>
      <w:r w:rsidRPr="0062512C">
        <w:rPr>
          <w:sz w:val="22"/>
          <w:szCs w:val="22"/>
          <w:lang w:val="lt-LT"/>
        </w:rPr>
        <w:t xml:space="preserve">6.1.1. </w:t>
      </w:r>
      <w:r w:rsidR="00364972">
        <w:rPr>
          <w:sz w:val="22"/>
          <w:szCs w:val="22"/>
          <w:lang w:val="lt-LT"/>
        </w:rPr>
        <w:t xml:space="preserve">užpildytą </w:t>
      </w:r>
      <w:r w:rsidRPr="0062512C">
        <w:rPr>
          <w:rFonts w:cs="Times New Roman"/>
          <w:sz w:val="22"/>
          <w:szCs w:val="22"/>
          <w:lang w:val="lt-LT"/>
        </w:rPr>
        <w:t>Europos bendrasis viešųjų pirkimų dokument</w:t>
      </w:r>
      <w:r>
        <w:rPr>
          <w:rFonts w:cs="Times New Roman"/>
          <w:sz w:val="22"/>
          <w:szCs w:val="22"/>
          <w:lang w:val="lt-LT"/>
        </w:rPr>
        <w:t>ą</w:t>
      </w:r>
      <w:r w:rsidRPr="0062512C">
        <w:rPr>
          <w:rFonts w:cs="Times New Roman"/>
          <w:sz w:val="22"/>
          <w:szCs w:val="22"/>
          <w:lang w:val="lt-LT"/>
        </w:rPr>
        <w:t xml:space="preserve"> (EBVPD)</w:t>
      </w:r>
      <w:r>
        <w:rPr>
          <w:rFonts w:cs="Times New Roman"/>
          <w:sz w:val="22"/>
          <w:szCs w:val="22"/>
          <w:lang w:val="lt-LT"/>
        </w:rPr>
        <w:t>;</w:t>
      </w:r>
      <w:r w:rsidR="006B598E" w:rsidRPr="0062512C">
        <w:rPr>
          <w:sz w:val="22"/>
          <w:szCs w:val="22"/>
          <w:lang w:val="lt-LT"/>
        </w:rPr>
        <w:br/>
        <w:t xml:space="preserve">          6.1.</w:t>
      </w:r>
      <w:r w:rsidRPr="0062512C">
        <w:rPr>
          <w:sz w:val="22"/>
          <w:szCs w:val="22"/>
          <w:lang w:val="lt-LT"/>
        </w:rPr>
        <w:t>2</w:t>
      </w:r>
      <w:r w:rsidR="006B598E" w:rsidRPr="0062512C">
        <w:rPr>
          <w:sz w:val="22"/>
          <w:szCs w:val="22"/>
          <w:lang w:val="lt-LT"/>
        </w:rPr>
        <w:t xml:space="preserve">. </w:t>
      </w:r>
      <w:r w:rsidR="00443B01">
        <w:rPr>
          <w:sz w:val="22"/>
          <w:szCs w:val="22"/>
          <w:lang w:val="lt-LT"/>
        </w:rPr>
        <w:t>pasirašytą p</w:t>
      </w:r>
      <w:r w:rsidR="006B598E" w:rsidRPr="0062512C">
        <w:rPr>
          <w:sz w:val="22"/>
          <w:szCs w:val="22"/>
          <w:lang w:val="lt-LT"/>
        </w:rPr>
        <w:t xml:space="preserve">asiūlymo formą (užpildytą </w:t>
      </w:r>
      <w:r w:rsidR="00FB2826">
        <w:rPr>
          <w:sz w:val="22"/>
          <w:szCs w:val="22"/>
          <w:lang w:val="lt-LT"/>
        </w:rPr>
        <w:t>S</w:t>
      </w:r>
      <w:r w:rsidR="006B598E" w:rsidRPr="0062512C">
        <w:rPr>
          <w:sz w:val="22"/>
          <w:szCs w:val="22"/>
          <w:lang w:val="lt-LT"/>
        </w:rPr>
        <w:t xml:space="preserve">pecialiųjų pirkimo sąlygų </w:t>
      </w:r>
      <w:r w:rsidR="00D80D4F" w:rsidRPr="0062512C">
        <w:rPr>
          <w:sz w:val="22"/>
          <w:szCs w:val="22"/>
          <w:lang w:val="lt-LT"/>
        </w:rPr>
        <w:t>6</w:t>
      </w:r>
      <w:r w:rsidR="006B598E" w:rsidRPr="0062512C">
        <w:rPr>
          <w:sz w:val="22"/>
          <w:szCs w:val="22"/>
          <w:lang w:val="lt-LT"/>
        </w:rPr>
        <w:t xml:space="preserve"> </w:t>
      </w:r>
      <w:r w:rsidR="006B598E" w:rsidRPr="00457DB9">
        <w:rPr>
          <w:sz w:val="22"/>
          <w:szCs w:val="22"/>
          <w:lang w:val="lt-LT"/>
        </w:rPr>
        <w:t>priedą „Pasiūlymo forma</w:t>
      </w:r>
      <w:r w:rsidR="00443B01">
        <w:rPr>
          <w:sz w:val="22"/>
          <w:szCs w:val="22"/>
          <w:lang w:val="lt-LT"/>
        </w:rPr>
        <w:t>“);</w:t>
      </w:r>
      <w:r w:rsidR="006B598E" w:rsidRPr="00457DB9">
        <w:rPr>
          <w:sz w:val="22"/>
          <w:szCs w:val="22"/>
          <w:lang w:val="lt-LT"/>
        </w:rPr>
        <w:t xml:space="preserve"> </w:t>
      </w:r>
    </w:p>
    <w:p w14:paraId="54BB7B60" w14:textId="00002EC5" w:rsidR="0056700F" w:rsidRPr="0062512C" w:rsidRDefault="0056700F" w:rsidP="00443B01">
      <w:pPr>
        <w:pStyle w:val="Body2"/>
        <w:spacing w:line="276" w:lineRule="auto"/>
        <w:ind w:firstLine="567"/>
        <w:jc w:val="left"/>
        <w:rPr>
          <w:sz w:val="22"/>
          <w:szCs w:val="22"/>
          <w:lang w:val="lt-LT"/>
        </w:rPr>
      </w:pPr>
      <w:r>
        <w:rPr>
          <w:sz w:val="22"/>
          <w:szCs w:val="22"/>
          <w:lang w:val="lt-LT"/>
        </w:rPr>
        <w:t>6.1.3. užpildytą specialiųjų sąlygų 2 priedą „Techninė specifikacija“;</w:t>
      </w:r>
    </w:p>
    <w:p w14:paraId="5B95CCFA" w14:textId="658CD1DE" w:rsidR="009434BC" w:rsidRDefault="00D715AC" w:rsidP="00443B01">
      <w:pPr>
        <w:pStyle w:val="Body2"/>
        <w:spacing w:line="276" w:lineRule="auto"/>
        <w:ind w:firstLine="567"/>
        <w:rPr>
          <w:sz w:val="22"/>
          <w:szCs w:val="22"/>
          <w:lang w:val="lt-LT"/>
        </w:rPr>
      </w:pPr>
      <w:r w:rsidRPr="0062512C">
        <w:rPr>
          <w:sz w:val="22"/>
          <w:szCs w:val="22"/>
          <w:lang w:val="lt-LT"/>
        </w:rPr>
        <w:t>6.1.</w:t>
      </w:r>
      <w:r w:rsidR="009434BC">
        <w:rPr>
          <w:sz w:val="22"/>
          <w:szCs w:val="22"/>
          <w:lang w:val="lt-LT"/>
        </w:rPr>
        <w:t>4</w:t>
      </w:r>
      <w:r w:rsidRPr="0062512C">
        <w:rPr>
          <w:sz w:val="22"/>
          <w:szCs w:val="22"/>
          <w:lang w:val="lt-LT"/>
        </w:rPr>
        <w:t xml:space="preserve">. </w:t>
      </w:r>
      <w:r w:rsidR="00443B01">
        <w:rPr>
          <w:sz w:val="22"/>
          <w:szCs w:val="22"/>
          <w:lang w:val="lt-LT"/>
        </w:rPr>
        <w:t>u</w:t>
      </w:r>
      <w:r w:rsidRPr="0062512C">
        <w:rPr>
          <w:sz w:val="22"/>
          <w:szCs w:val="22"/>
          <w:lang w:val="lt-LT"/>
        </w:rPr>
        <w:t>žpildyt</w:t>
      </w:r>
      <w:r w:rsidR="0062512C">
        <w:rPr>
          <w:sz w:val="22"/>
          <w:szCs w:val="22"/>
          <w:lang w:val="lt-LT"/>
        </w:rPr>
        <w:t>ą</w:t>
      </w:r>
      <w:r w:rsidRPr="0062512C">
        <w:rPr>
          <w:sz w:val="22"/>
          <w:szCs w:val="22"/>
          <w:lang w:val="lt-LT"/>
        </w:rPr>
        <w:t xml:space="preserve"> ir pasirašyt</w:t>
      </w:r>
      <w:r w:rsidR="0062512C">
        <w:rPr>
          <w:sz w:val="22"/>
          <w:szCs w:val="22"/>
          <w:lang w:val="lt-LT"/>
        </w:rPr>
        <w:t>ą</w:t>
      </w:r>
      <w:r w:rsidRPr="0062512C">
        <w:rPr>
          <w:sz w:val="22"/>
          <w:szCs w:val="22"/>
          <w:lang w:val="lt-LT"/>
        </w:rPr>
        <w:t xml:space="preserve"> Specialiųjų pirkimo </w:t>
      </w:r>
      <w:r w:rsidRPr="00A44A23">
        <w:rPr>
          <w:sz w:val="22"/>
          <w:szCs w:val="22"/>
          <w:lang w:val="lt-LT"/>
        </w:rPr>
        <w:t xml:space="preserve">sąlygų </w:t>
      </w:r>
      <w:r w:rsidR="00276C76">
        <w:rPr>
          <w:sz w:val="22"/>
          <w:szCs w:val="22"/>
          <w:lang w:val="lt-LT"/>
        </w:rPr>
        <w:t>9</w:t>
      </w:r>
      <w:r w:rsidR="00A44A23" w:rsidRPr="00A44A23">
        <w:rPr>
          <w:sz w:val="22"/>
          <w:szCs w:val="22"/>
          <w:lang w:val="lt-LT"/>
        </w:rPr>
        <w:t xml:space="preserve"> arba </w:t>
      </w:r>
      <w:r w:rsidR="00276C76">
        <w:rPr>
          <w:sz w:val="22"/>
          <w:szCs w:val="22"/>
          <w:lang w:val="lt-LT"/>
        </w:rPr>
        <w:t>10</w:t>
      </w:r>
      <w:r w:rsidRPr="00A44A23">
        <w:rPr>
          <w:sz w:val="22"/>
          <w:szCs w:val="22"/>
          <w:lang w:val="lt-LT"/>
        </w:rPr>
        <w:t xml:space="preserve"> pried</w:t>
      </w:r>
      <w:r w:rsidR="0062512C" w:rsidRPr="00A44A23">
        <w:rPr>
          <w:sz w:val="22"/>
          <w:szCs w:val="22"/>
          <w:lang w:val="lt-LT"/>
        </w:rPr>
        <w:t>ą</w:t>
      </w:r>
      <w:r w:rsidRPr="00A44A23">
        <w:rPr>
          <w:sz w:val="22"/>
          <w:szCs w:val="22"/>
          <w:lang w:val="lt-LT"/>
        </w:rPr>
        <w:t xml:space="preserve"> „</w:t>
      </w:r>
      <w:r w:rsidR="00A44A23" w:rsidRPr="00A44A23">
        <w:rPr>
          <w:sz w:val="22"/>
          <w:szCs w:val="22"/>
          <w:lang w:val="lt-LT"/>
        </w:rPr>
        <w:t>Tiekėjo deklaracija dėl atitikties Reglamento nuostatoms</w:t>
      </w:r>
      <w:r w:rsidRPr="00A44A23">
        <w:rPr>
          <w:sz w:val="22"/>
          <w:szCs w:val="22"/>
          <w:lang w:val="lt-LT"/>
        </w:rPr>
        <w:t>“</w:t>
      </w:r>
      <w:r w:rsidR="00443B01" w:rsidRPr="00A44A23">
        <w:rPr>
          <w:sz w:val="22"/>
          <w:szCs w:val="22"/>
          <w:lang w:val="lt-LT"/>
        </w:rPr>
        <w:t>;</w:t>
      </w:r>
    </w:p>
    <w:p w14:paraId="1FF0C0B3" w14:textId="423A0C20" w:rsidR="009434BC" w:rsidRPr="009434BC" w:rsidRDefault="009434BC" w:rsidP="00D36560">
      <w:pPr>
        <w:pStyle w:val="Sraopastraipa"/>
        <w:numPr>
          <w:ilvl w:val="2"/>
          <w:numId w:val="17"/>
        </w:numPr>
        <w:spacing w:after="0"/>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jungtinės veiklos sutarties kopiją (jeigu pirkime dalyvauja ūkio subjektų grupė jungtinės veiklos sutarties pagrindu);</w:t>
      </w:r>
    </w:p>
    <w:p w14:paraId="721D56AF" w14:textId="72F9C6B6" w:rsidR="009434BC" w:rsidRPr="009434BC" w:rsidRDefault="009434BC" w:rsidP="00D36560">
      <w:pPr>
        <w:pStyle w:val="Sraopastraipa"/>
        <w:numPr>
          <w:ilvl w:val="2"/>
          <w:numId w:val="17"/>
        </w:numPr>
        <w:spacing w:after="0"/>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dokumentą, patvirtinantį, kad asmuo, kuris pasirašė pasiūlymą (jei jis ne tiekėjo vadovas), turėjo teisę jį pasirašyti;</w:t>
      </w:r>
    </w:p>
    <w:p w14:paraId="36867DB1" w14:textId="6B16A9D0" w:rsidR="009434BC" w:rsidRPr="009434BC" w:rsidRDefault="009434BC" w:rsidP="00D36560">
      <w:pPr>
        <w:pStyle w:val="Sraopastraipa"/>
        <w:numPr>
          <w:ilvl w:val="2"/>
          <w:numId w:val="17"/>
        </w:numPr>
        <w:spacing w:after="0"/>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jei tiekėjas pasitelkia ūkio subjektus, kurių pajėgumais remiasi, – įrodym</w:t>
      </w:r>
      <w:r>
        <w:rPr>
          <w:rFonts w:ascii="Times New Roman" w:hAnsi="Times New Roman" w:cs="Times New Roman"/>
          <w:sz w:val="22"/>
          <w:szCs w:val="22"/>
        </w:rPr>
        <w:t>us</w:t>
      </w:r>
      <w:r w:rsidRPr="009434BC">
        <w:rPr>
          <w:rFonts w:ascii="Times New Roman" w:hAnsi="Times New Roman" w:cs="Times New Roman"/>
          <w:sz w:val="22"/>
          <w:szCs w:val="22"/>
        </w:rPr>
        <w:t>, kad šie ištekliai bus prieinami per visą sutartinių įsipareigojimų vykdymo laikotarpį;</w:t>
      </w:r>
    </w:p>
    <w:p w14:paraId="6090CFA8" w14:textId="051087F9" w:rsidR="009434BC" w:rsidRPr="009434BC" w:rsidRDefault="009434BC" w:rsidP="00D36560">
      <w:pPr>
        <w:pStyle w:val="Sraopastraipa"/>
        <w:numPr>
          <w:ilvl w:val="2"/>
          <w:numId w:val="17"/>
        </w:numPr>
        <w:spacing w:after="0"/>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jei tiekėjas pasitelkia subtiekėjus, subtiekėjo deklaracij</w:t>
      </w:r>
      <w:r>
        <w:rPr>
          <w:rFonts w:ascii="Times New Roman" w:hAnsi="Times New Roman" w:cs="Times New Roman"/>
          <w:sz w:val="22"/>
          <w:szCs w:val="22"/>
        </w:rPr>
        <w:t>ą</w:t>
      </w:r>
      <w:r w:rsidRPr="009434BC">
        <w:rPr>
          <w:rFonts w:ascii="Times New Roman" w:hAnsi="Times New Roman" w:cs="Times New Roman"/>
          <w:sz w:val="22"/>
          <w:szCs w:val="22"/>
        </w:rPr>
        <w:t xml:space="preserve"> ar kit</w:t>
      </w:r>
      <w:r>
        <w:rPr>
          <w:rFonts w:ascii="Times New Roman" w:hAnsi="Times New Roman" w:cs="Times New Roman"/>
          <w:sz w:val="22"/>
          <w:szCs w:val="22"/>
        </w:rPr>
        <w:t>ą</w:t>
      </w:r>
      <w:r w:rsidRPr="009434BC">
        <w:rPr>
          <w:rFonts w:ascii="Times New Roman" w:hAnsi="Times New Roman" w:cs="Times New Roman"/>
          <w:sz w:val="22"/>
          <w:szCs w:val="22"/>
        </w:rPr>
        <w:t xml:space="preserve"> dokument</w:t>
      </w:r>
      <w:r>
        <w:rPr>
          <w:rFonts w:ascii="Times New Roman" w:hAnsi="Times New Roman" w:cs="Times New Roman"/>
          <w:sz w:val="22"/>
          <w:szCs w:val="22"/>
        </w:rPr>
        <w:t>ą</w:t>
      </w:r>
      <w:r w:rsidRPr="009434BC">
        <w:rPr>
          <w:rFonts w:ascii="Times New Roman" w:hAnsi="Times New Roman" w:cs="Times New Roman"/>
          <w:sz w:val="22"/>
          <w:szCs w:val="22"/>
        </w:rPr>
        <w:t>, patvirtinant</w:t>
      </w:r>
      <w:r>
        <w:rPr>
          <w:rFonts w:ascii="Times New Roman" w:hAnsi="Times New Roman" w:cs="Times New Roman"/>
          <w:sz w:val="22"/>
          <w:szCs w:val="22"/>
        </w:rPr>
        <w:t>į</w:t>
      </w:r>
      <w:r w:rsidRPr="009434BC">
        <w:rPr>
          <w:rFonts w:ascii="Times New Roman" w:hAnsi="Times New Roman" w:cs="Times New Roman"/>
          <w:sz w:val="22"/>
          <w:szCs w:val="22"/>
        </w:rPr>
        <w:t xml:space="preserve"> jo sutikimą būti subtiekėju pirkime;</w:t>
      </w:r>
    </w:p>
    <w:p w14:paraId="08122BFE" w14:textId="1ADBE8BB" w:rsidR="009434BC" w:rsidRPr="00443B01" w:rsidRDefault="009434BC" w:rsidP="00D36560">
      <w:pPr>
        <w:pStyle w:val="Sraopastraipa"/>
        <w:numPr>
          <w:ilvl w:val="2"/>
          <w:numId w:val="17"/>
        </w:numPr>
        <w:spacing w:after="0"/>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dokument</w:t>
      </w:r>
      <w:r>
        <w:rPr>
          <w:rFonts w:ascii="Times New Roman" w:hAnsi="Times New Roman" w:cs="Times New Roman"/>
          <w:sz w:val="22"/>
          <w:szCs w:val="22"/>
        </w:rPr>
        <w:t>us</w:t>
      </w:r>
      <w:r w:rsidRPr="009434BC">
        <w:rPr>
          <w:rFonts w:ascii="Times New Roman" w:hAnsi="Times New Roman" w:cs="Times New Roman"/>
          <w:sz w:val="22"/>
          <w:szCs w:val="22"/>
        </w:rPr>
        <w:t>, patvirtinan</w:t>
      </w:r>
      <w:r>
        <w:rPr>
          <w:rFonts w:ascii="Times New Roman" w:hAnsi="Times New Roman" w:cs="Times New Roman"/>
          <w:sz w:val="22"/>
          <w:szCs w:val="22"/>
        </w:rPr>
        <w:t>čius</w:t>
      </w:r>
      <w:r w:rsidRPr="009434BC">
        <w:rPr>
          <w:rFonts w:ascii="Times New Roman" w:hAnsi="Times New Roman" w:cs="Times New Roman"/>
          <w:sz w:val="22"/>
          <w:szCs w:val="22"/>
        </w:rPr>
        <w:t xml:space="preserve">, kad ūkio subjektas, kurio pajėgumais tiekėjas remiasi, atsižvelgdamas į specialiųjų pirkimo sąlygų </w:t>
      </w:r>
      <w:r w:rsidRPr="009434BC">
        <w:rPr>
          <w:rFonts w:ascii="Times New Roman" w:hAnsi="Times New Roman" w:cs="Times New Roman"/>
          <w:sz w:val="22"/>
          <w:szCs w:val="22"/>
          <w:highlight w:val="yellow"/>
        </w:rPr>
        <w:t>4</w:t>
      </w:r>
      <w:r w:rsidRPr="009434BC">
        <w:rPr>
          <w:rFonts w:ascii="Times New Roman" w:hAnsi="Times New Roman" w:cs="Times New Roman"/>
          <w:color w:val="00B050"/>
          <w:sz w:val="22"/>
          <w:szCs w:val="22"/>
          <w:highlight w:val="yellow"/>
        </w:rPr>
        <w:t xml:space="preserve"> </w:t>
      </w:r>
      <w:r w:rsidRPr="009434BC">
        <w:rPr>
          <w:rFonts w:ascii="Times New Roman" w:hAnsi="Times New Roman" w:cs="Times New Roman"/>
          <w:sz w:val="22"/>
          <w:szCs w:val="22"/>
          <w:highlight w:val="yellow"/>
        </w:rPr>
        <w:t xml:space="preserve">priede nustatytus </w:t>
      </w:r>
      <w:r w:rsidR="00147FE6">
        <w:rPr>
          <w:rFonts w:ascii="Times New Roman" w:hAnsi="Times New Roman" w:cs="Times New Roman"/>
          <w:sz w:val="22"/>
          <w:szCs w:val="22"/>
          <w:highlight w:val="yellow"/>
        </w:rPr>
        <w:t>kvalifikacijos ir kitus reikalavimus</w:t>
      </w:r>
      <w:r w:rsidRPr="009434BC">
        <w:rPr>
          <w:rFonts w:ascii="Times New Roman" w:hAnsi="Times New Roman" w:cs="Times New Roman"/>
          <w:sz w:val="22"/>
          <w:szCs w:val="22"/>
          <w:highlight w:val="yellow"/>
        </w:rPr>
        <w:t>,</w:t>
      </w:r>
      <w:r w:rsidRPr="009434BC">
        <w:rPr>
          <w:rFonts w:ascii="Times New Roman" w:hAnsi="Times New Roman" w:cs="Times New Roman"/>
          <w:sz w:val="22"/>
          <w:szCs w:val="22"/>
        </w:rPr>
        <w:t xml:space="preserve">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2296FBD" w14:textId="77C324A9" w:rsidR="00443B01" w:rsidRPr="00A44A23" w:rsidRDefault="00443B01" w:rsidP="00D36560">
      <w:pPr>
        <w:pStyle w:val="Sraopastraipa"/>
        <w:numPr>
          <w:ilvl w:val="1"/>
          <w:numId w:val="17"/>
        </w:numPr>
        <w:spacing w:after="0"/>
        <w:ind w:left="0" w:firstLine="567"/>
        <w:jc w:val="both"/>
        <w:rPr>
          <w:rFonts w:ascii="Times New Roman" w:hAnsi="Times New Roman" w:cs="Times New Roman"/>
          <w:sz w:val="22"/>
          <w:szCs w:val="22"/>
        </w:rPr>
      </w:pPr>
      <w:r w:rsidRPr="00A44A23">
        <w:rPr>
          <w:rFonts w:ascii="Times New Roman"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AB096BA" w14:textId="77777777" w:rsidR="00443B01" w:rsidRPr="00443B01" w:rsidRDefault="00443B01" w:rsidP="00443B01">
      <w:pPr>
        <w:pStyle w:val="Sraopastraipa"/>
        <w:spacing w:after="0"/>
        <w:ind w:left="0" w:firstLine="567"/>
        <w:jc w:val="both"/>
        <w:rPr>
          <w:rFonts w:ascii="Times New Roman" w:hAnsi="Times New Roman" w:cs="Times New Roman"/>
          <w:sz w:val="22"/>
          <w:szCs w:val="22"/>
        </w:rPr>
      </w:pPr>
      <w:r w:rsidRPr="00443B01">
        <w:rPr>
          <w:rFonts w:ascii="Times New Roman" w:hAnsi="Times New Roman" w:cs="Times New Roman"/>
          <w:sz w:val="22"/>
          <w:szCs w:val="22"/>
        </w:rPr>
        <w:t>6.2.1.</w:t>
      </w:r>
      <w:r w:rsidRPr="00443B01">
        <w:rPr>
          <w:rFonts w:ascii="Times New Roman" w:hAnsi="Times New Roman" w:cs="Times New Roman"/>
          <w:sz w:val="22"/>
          <w:szCs w:val="22"/>
        </w:rPr>
        <w:tab/>
        <w:t>kvalifikuotu elektroniniu parašu pasirašyti elektroninėmis priemonėmis suformuoti dokumentai (kai tiekėją atstovaujantis ir visą pasiūlymą pasirašantis asmuo nesutampa su elektroniniu parašu atitinkamą dokumentą pasirašančiu asmeniu);</w:t>
      </w:r>
    </w:p>
    <w:p w14:paraId="13933B15" w14:textId="77777777" w:rsidR="00443B01" w:rsidRPr="00443B01" w:rsidRDefault="00443B01" w:rsidP="00443B01">
      <w:pPr>
        <w:pStyle w:val="Sraopastraipa"/>
        <w:spacing w:after="0"/>
        <w:ind w:left="0" w:firstLine="567"/>
        <w:jc w:val="both"/>
        <w:rPr>
          <w:rFonts w:ascii="Times New Roman" w:hAnsi="Times New Roman" w:cs="Times New Roman"/>
          <w:sz w:val="22"/>
          <w:szCs w:val="22"/>
        </w:rPr>
      </w:pPr>
      <w:r w:rsidRPr="00443B01">
        <w:rPr>
          <w:rFonts w:ascii="Times New Roman" w:hAnsi="Times New Roman" w:cs="Times New Roman"/>
          <w:sz w:val="22"/>
          <w:szCs w:val="22"/>
        </w:rPr>
        <w:t>6.2.2.</w:t>
      </w:r>
      <w:r w:rsidRPr="00443B01">
        <w:rPr>
          <w:rFonts w:ascii="Times New Roman" w:hAnsi="Times New Roman" w:cs="Times New Roman"/>
          <w:sz w:val="22"/>
          <w:szCs w:val="22"/>
        </w:rPr>
        <w:tab/>
        <w:t>elektroninėmis priemonėmis suformuoti dokumentai (kai tiekėją atstovaujantis ir visą pasiūlymą pasirašantis asmuo sutampa su atitinkamą dokumentą turinčiu teisę pasirašyti asmeniu);</w:t>
      </w:r>
    </w:p>
    <w:p w14:paraId="3E4EB9B7" w14:textId="124E627C" w:rsidR="00443B01" w:rsidRPr="00443B01" w:rsidRDefault="00443B01" w:rsidP="00443B01">
      <w:pPr>
        <w:pStyle w:val="Sraopastraipa"/>
        <w:spacing w:after="0"/>
        <w:ind w:left="0" w:firstLine="567"/>
        <w:jc w:val="both"/>
        <w:rPr>
          <w:rFonts w:ascii="Times New Roman" w:hAnsi="Times New Roman" w:cs="Times New Roman"/>
          <w:sz w:val="22"/>
          <w:szCs w:val="22"/>
          <w:highlight w:val="yellow"/>
        </w:rPr>
      </w:pPr>
      <w:r w:rsidRPr="00443B01">
        <w:rPr>
          <w:rFonts w:ascii="Times New Roman" w:hAnsi="Times New Roman" w:cs="Times New Roman"/>
          <w:sz w:val="22"/>
          <w:szCs w:val="22"/>
        </w:rPr>
        <w:lastRenderedPageBreak/>
        <w:t>6.2.3.</w:t>
      </w:r>
      <w:r w:rsidRPr="00443B01">
        <w:rPr>
          <w:rFonts w:ascii="Times New Roman" w:hAnsi="Times New Roman" w:cs="Times New Roman"/>
          <w:sz w:val="22"/>
          <w:szCs w:val="22"/>
        </w:rPr>
        <w:tab/>
        <w:t>skaitmeninės dokumentų kopijos (fiziniu asmens, nesutampančio, su pasiūlymą pasirašančiu asmeniu, parašu tvirtinami dokumentai turi būti pateikiami pasirašyti ir nuskenuoti).</w:t>
      </w:r>
    </w:p>
    <w:p w14:paraId="2A51901E" w14:textId="6BA57C36" w:rsidR="00B869CE" w:rsidRPr="0062512C" w:rsidRDefault="006B598E" w:rsidP="00443B01">
      <w:pPr>
        <w:pStyle w:val="Body2"/>
        <w:spacing w:after="0" w:line="276" w:lineRule="auto"/>
        <w:ind w:firstLine="567"/>
        <w:rPr>
          <w:sz w:val="22"/>
          <w:szCs w:val="22"/>
          <w:lang w:val="lt-LT"/>
        </w:rPr>
      </w:pPr>
      <w:r w:rsidRPr="0062512C">
        <w:rPr>
          <w:sz w:val="22"/>
          <w:szCs w:val="22"/>
          <w:lang w:val="lt-LT"/>
        </w:rPr>
        <w:t>6.</w:t>
      </w:r>
      <w:r w:rsidR="00B60304">
        <w:rPr>
          <w:sz w:val="22"/>
          <w:szCs w:val="22"/>
          <w:lang w:val="lt-LT"/>
        </w:rPr>
        <w:t>3</w:t>
      </w:r>
      <w:r w:rsidRPr="0062512C">
        <w:rPr>
          <w:sz w:val="22"/>
          <w:szCs w:val="22"/>
          <w:lang w:val="lt-LT"/>
        </w:rPr>
        <w:t>.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2BA39D92" w14:textId="482D2773" w:rsidR="006B598E" w:rsidRPr="0062512C" w:rsidRDefault="006B598E" w:rsidP="00443B01">
      <w:pPr>
        <w:pStyle w:val="Body2"/>
        <w:spacing w:line="276" w:lineRule="auto"/>
        <w:ind w:firstLine="567"/>
        <w:rPr>
          <w:sz w:val="22"/>
          <w:szCs w:val="22"/>
          <w:lang w:val="lt-LT"/>
        </w:rPr>
      </w:pPr>
      <w:r w:rsidRPr="0062512C">
        <w:rPr>
          <w:sz w:val="22"/>
          <w:szCs w:val="22"/>
          <w:lang w:val="lt-LT"/>
        </w:rPr>
        <w:t>6.</w:t>
      </w:r>
      <w:r w:rsidR="00B60304">
        <w:rPr>
          <w:sz w:val="22"/>
          <w:szCs w:val="22"/>
          <w:lang w:val="lt-LT"/>
        </w:rPr>
        <w:t>4</w:t>
      </w:r>
      <w:r w:rsidRPr="0062512C">
        <w:rPr>
          <w:sz w:val="22"/>
          <w:szCs w:val="22"/>
          <w:lang w:val="lt-LT"/>
        </w:rPr>
        <w:t xml:space="preserve">. Bendra pasiūlymo kaina (sąnaudos) su PVM turi būti nurodoma dviejų skaičių po kablelio tikslumu. Šią kainą sudarančios kainos sudedamosios dalys ar įkainiai gali būti išreikštos neribojant skaičių po kablelio kiekio. </w:t>
      </w:r>
    </w:p>
    <w:p w14:paraId="7B56A506" w14:textId="0438788D" w:rsidR="006B598E" w:rsidRPr="0062512C" w:rsidRDefault="006B598E" w:rsidP="00443B01">
      <w:pPr>
        <w:pStyle w:val="Body2"/>
        <w:spacing w:line="276" w:lineRule="auto"/>
        <w:ind w:firstLine="567"/>
        <w:rPr>
          <w:sz w:val="22"/>
          <w:szCs w:val="22"/>
          <w:lang w:val="lt-LT"/>
        </w:rPr>
      </w:pPr>
      <w:r w:rsidRPr="0062512C">
        <w:rPr>
          <w:sz w:val="22"/>
          <w:szCs w:val="22"/>
          <w:lang w:val="lt-LT"/>
        </w:rPr>
        <w:t>6.</w:t>
      </w:r>
      <w:r w:rsidR="00B60304">
        <w:rPr>
          <w:sz w:val="22"/>
          <w:szCs w:val="22"/>
          <w:lang w:val="lt-LT"/>
        </w:rPr>
        <w:t>5</w:t>
      </w:r>
      <w:r w:rsidRPr="0062512C">
        <w:rPr>
          <w:sz w:val="22"/>
          <w:szCs w:val="22"/>
          <w:lang w:val="lt-LT"/>
        </w:rPr>
        <w:t>. Tiekėjų pasiūlymuose nurodytos kainos bus vertinamos ir lyginamos eurais su visais mokesčiais, įskaitant PVM.</w:t>
      </w:r>
    </w:p>
    <w:p w14:paraId="3EE0BD6F" w14:textId="185B22E7" w:rsidR="006B598E" w:rsidRPr="0062512C" w:rsidRDefault="006B598E" w:rsidP="00443B01">
      <w:pPr>
        <w:pStyle w:val="Body2"/>
        <w:spacing w:line="276" w:lineRule="auto"/>
        <w:rPr>
          <w:lang w:val="lt-LT"/>
        </w:rPr>
      </w:pPr>
      <w:r w:rsidRPr="0062512C">
        <w:rPr>
          <w:lang w:val="lt-LT"/>
        </w:rPr>
        <w:tab/>
      </w:r>
    </w:p>
    <w:p w14:paraId="7A15AE0A" w14:textId="4DC99DC5" w:rsidR="00EE1C85" w:rsidRPr="0062512C" w:rsidRDefault="00EE1C85" w:rsidP="00D36560">
      <w:pPr>
        <w:pStyle w:val="Antrat1"/>
        <w:numPr>
          <w:ilvl w:val="0"/>
          <w:numId w:val="16"/>
        </w:numPr>
        <w:tabs>
          <w:tab w:val="left" w:pos="284"/>
        </w:tabs>
        <w:spacing w:before="0" w:after="0" w:line="276" w:lineRule="auto"/>
        <w:ind w:left="709" w:hanging="720"/>
        <w:rPr>
          <w:rFonts w:ascii="Times New Roman" w:hAnsi="Times New Roman" w:cs="Times New Roman"/>
          <w:sz w:val="36"/>
          <w:szCs w:val="36"/>
        </w:rPr>
      </w:pPr>
      <w:bookmarkStart w:id="28" w:name="_Toc187843346"/>
      <w:r w:rsidRPr="0062512C">
        <w:rPr>
          <w:rFonts w:ascii="Times New Roman" w:hAnsi="Times New Roman" w:cs="Times New Roman"/>
          <w:sz w:val="36"/>
          <w:szCs w:val="36"/>
        </w:rPr>
        <w:t>Pasiūlymo galiojimo užtikrinimas</w:t>
      </w:r>
      <w:bookmarkEnd w:id="26"/>
      <w:bookmarkEnd w:id="27"/>
      <w:bookmarkEnd w:id="28"/>
    </w:p>
    <w:p w14:paraId="3DDA876F" w14:textId="2E47B4AC" w:rsidR="00677838" w:rsidRDefault="001D02ED" w:rsidP="00D36560">
      <w:pPr>
        <w:pStyle w:val="Sraopastraipa"/>
        <w:numPr>
          <w:ilvl w:val="1"/>
          <w:numId w:val="16"/>
        </w:numPr>
        <w:spacing w:after="0"/>
        <w:ind w:left="0" w:firstLine="567"/>
        <w:jc w:val="both"/>
        <w:rPr>
          <w:rFonts w:ascii="Times New Roman" w:eastAsia="Times New Roman" w:hAnsi="Times New Roman" w:cs="Times New Roman"/>
          <w:sz w:val="22"/>
          <w:szCs w:val="22"/>
          <w:lang w:eastAsia="en-US"/>
        </w:rPr>
      </w:pPr>
      <w:r w:rsidRPr="001D02ED">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433C21" w14:textId="44C21E80" w:rsidR="001D02ED" w:rsidRPr="007501C9" w:rsidRDefault="002A0FE5" w:rsidP="00D36560">
      <w:pPr>
        <w:pStyle w:val="Sraopastraipa"/>
        <w:numPr>
          <w:ilvl w:val="1"/>
          <w:numId w:val="16"/>
        </w:numPr>
        <w:spacing w:after="0"/>
        <w:ind w:left="0" w:firstLine="567"/>
        <w:jc w:val="both"/>
        <w:rPr>
          <w:rFonts w:ascii="Times New Roman" w:eastAsia="Times New Roman" w:hAnsi="Times New Roman" w:cs="Times New Roman"/>
          <w:sz w:val="22"/>
          <w:szCs w:val="22"/>
          <w:lang w:eastAsia="en-US"/>
        </w:rPr>
      </w:pPr>
      <w:r w:rsidRPr="002A0FE5">
        <w:rPr>
          <w:rFonts w:ascii="Times New Roman" w:eastAsia="Times New Roman" w:hAnsi="Times New Roman" w:cs="Times New Roman"/>
          <w:sz w:val="22"/>
          <w:szCs w:val="22"/>
          <w:lang w:eastAsia="en-US"/>
        </w:rPr>
        <w:t>Jei tiekėjas, kuris bus kviečiamas sudaryti sutartį, atsisakys ją sudaryti, ir perkančiajai organizacijai pareikalavus, ne vėliau kaip per 15 dienų, turės sumokėti 2 proc. tiekėjo pasiūlytos kainos EUR be PVM dydžio baudą.</w:t>
      </w:r>
    </w:p>
    <w:p w14:paraId="73CB83CB" w14:textId="77777777" w:rsidR="001D02ED" w:rsidRPr="001D02ED" w:rsidRDefault="001D02ED" w:rsidP="001D02ED">
      <w:pPr>
        <w:spacing w:after="0"/>
        <w:jc w:val="both"/>
        <w:rPr>
          <w:rFonts w:ascii="Times New Roman" w:hAnsi="Times New Roman" w:cs="Times New Roman"/>
          <w:sz w:val="22"/>
          <w:szCs w:val="22"/>
        </w:rPr>
      </w:pPr>
    </w:p>
    <w:p w14:paraId="7136C94B" w14:textId="7C5B4B3A" w:rsidR="00040C0F" w:rsidRPr="0062512C" w:rsidRDefault="002A0FE5" w:rsidP="00D36560">
      <w:pPr>
        <w:pStyle w:val="Antrat1"/>
        <w:numPr>
          <w:ilvl w:val="0"/>
          <w:numId w:val="16"/>
        </w:numPr>
        <w:tabs>
          <w:tab w:val="left" w:pos="284"/>
        </w:tabs>
        <w:spacing w:before="0" w:after="0" w:line="276" w:lineRule="auto"/>
        <w:ind w:hanging="720"/>
        <w:contextualSpacing/>
        <w:rPr>
          <w:rFonts w:ascii="Times New Roman" w:hAnsi="Times New Roman" w:cs="Times New Roman"/>
          <w:sz w:val="36"/>
          <w:szCs w:val="36"/>
        </w:rPr>
      </w:pPr>
      <w:bookmarkStart w:id="29" w:name="_Ref39658218"/>
      <w:bookmarkStart w:id="30" w:name="_Ref39658226"/>
      <w:bookmarkStart w:id="31" w:name="_Ref39658248"/>
      <w:bookmarkStart w:id="32" w:name="_Ref39658251"/>
      <w:bookmarkStart w:id="33" w:name="_Ref39485250"/>
      <w:bookmarkStart w:id="34" w:name="_Ref39485258"/>
      <w:r>
        <w:rPr>
          <w:rFonts w:ascii="Times New Roman" w:hAnsi="Times New Roman" w:cs="Times New Roman"/>
          <w:sz w:val="36"/>
          <w:szCs w:val="36"/>
        </w:rPr>
        <w:t xml:space="preserve"> </w:t>
      </w:r>
      <w:bookmarkStart w:id="35" w:name="_Toc187843347"/>
      <w:r w:rsidR="00040C0F" w:rsidRPr="0062512C">
        <w:rPr>
          <w:rFonts w:ascii="Times New Roman" w:hAnsi="Times New Roman" w:cs="Times New Roman"/>
          <w:sz w:val="36"/>
          <w:szCs w:val="36"/>
        </w:rPr>
        <w:t>Elektroninis aukcionas</w:t>
      </w:r>
      <w:bookmarkEnd w:id="29"/>
      <w:bookmarkEnd w:id="30"/>
      <w:bookmarkEnd w:id="31"/>
      <w:bookmarkEnd w:id="32"/>
      <w:bookmarkEnd w:id="35"/>
    </w:p>
    <w:p w14:paraId="0BFDB7B0" w14:textId="74B81348" w:rsidR="00040C0F" w:rsidRPr="0062512C" w:rsidRDefault="002827E4" w:rsidP="00443B01">
      <w:pPr>
        <w:spacing w:after="0"/>
        <w:ind w:left="710"/>
        <w:rPr>
          <w:rFonts w:ascii="Times New Roman" w:hAnsi="Times New Roman" w:cs="Times New Roman"/>
          <w:sz w:val="22"/>
          <w:szCs w:val="22"/>
        </w:rPr>
      </w:pPr>
      <w:r w:rsidRPr="0062512C">
        <w:rPr>
          <w:rFonts w:ascii="Times New Roman" w:hAnsi="Times New Roman" w:cs="Times New Roman"/>
          <w:sz w:val="22"/>
          <w:szCs w:val="22"/>
        </w:rPr>
        <w:t xml:space="preserve">8.1. </w:t>
      </w:r>
      <w:r w:rsidR="00040C0F" w:rsidRPr="0062512C">
        <w:rPr>
          <w:rFonts w:ascii="Times New Roman" w:hAnsi="Times New Roman" w:cs="Times New Roman"/>
          <w:sz w:val="22"/>
          <w:szCs w:val="22"/>
        </w:rPr>
        <w:t>Perkančioji organizacija pirkime netaikys elektroninio aukciono</w:t>
      </w:r>
      <w:r w:rsidR="00677838" w:rsidRPr="0062512C">
        <w:rPr>
          <w:rFonts w:ascii="Times New Roman" w:hAnsi="Times New Roman" w:cs="Times New Roman"/>
          <w:sz w:val="22"/>
          <w:szCs w:val="22"/>
        </w:rPr>
        <w:t>.</w:t>
      </w:r>
    </w:p>
    <w:p w14:paraId="3276E61A" w14:textId="77777777" w:rsidR="00677838" w:rsidRPr="0062512C" w:rsidRDefault="00677838" w:rsidP="00443B01">
      <w:pPr>
        <w:spacing w:after="0"/>
        <w:ind w:left="710"/>
        <w:rPr>
          <w:rFonts w:ascii="Times New Roman" w:hAnsi="Times New Roman" w:cs="Times New Roman"/>
          <w:sz w:val="22"/>
          <w:szCs w:val="22"/>
        </w:rPr>
      </w:pPr>
    </w:p>
    <w:p w14:paraId="14CBD3AD" w14:textId="23B8A7AF" w:rsidR="009D0DC5" w:rsidRPr="0062512C" w:rsidRDefault="00EA001C" w:rsidP="00D36560">
      <w:pPr>
        <w:pStyle w:val="Antrat1"/>
        <w:numPr>
          <w:ilvl w:val="0"/>
          <w:numId w:val="16"/>
        </w:numPr>
        <w:tabs>
          <w:tab w:val="left" w:pos="426"/>
        </w:tabs>
        <w:spacing w:before="0" w:after="0" w:line="276" w:lineRule="auto"/>
        <w:ind w:hanging="720"/>
        <w:contextualSpacing/>
        <w:rPr>
          <w:rFonts w:ascii="Times New Roman" w:hAnsi="Times New Roman" w:cs="Times New Roman"/>
          <w:sz w:val="36"/>
          <w:szCs w:val="36"/>
        </w:rPr>
      </w:pPr>
      <w:bookmarkStart w:id="36" w:name="_Ref39667303"/>
      <w:bookmarkStart w:id="37" w:name="_Ref39667308"/>
      <w:bookmarkStart w:id="38" w:name="_Toc187843348"/>
      <w:r w:rsidRPr="0062512C">
        <w:rPr>
          <w:rFonts w:ascii="Times New Roman" w:hAnsi="Times New Roman" w:cs="Times New Roman"/>
          <w:sz w:val="36"/>
          <w:szCs w:val="36"/>
        </w:rPr>
        <w:t>P</w:t>
      </w:r>
      <w:r w:rsidR="00014A61" w:rsidRPr="0062512C">
        <w:rPr>
          <w:rFonts w:ascii="Times New Roman" w:hAnsi="Times New Roman" w:cs="Times New Roman"/>
          <w:sz w:val="36"/>
          <w:szCs w:val="36"/>
        </w:rPr>
        <w:t>asiūlymų vertinimas</w:t>
      </w:r>
      <w:bookmarkEnd w:id="33"/>
      <w:bookmarkEnd w:id="34"/>
      <w:bookmarkEnd w:id="36"/>
      <w:bookmarkEnd w:id="37"/>
      <w:bookmarkEnd w:id="38"/>
    </w:p>
    <w:p w14:paraId="50BC7989" w14:textId="2FC24DBE" w:rsidR="00003A3F" w:rsidRPr="0062512C" w:rsidRDefault="002D470F" w:rsidP="00443B01">
      <w:pPr>
        <w:spacing w:after="0"/>
        <w:ind w:firstLine="794"/>
        <w:jc w:val="both"/>
        <w:rPr>
          <w:rFonts w:ascii="Times New Roman" w:eastAsia="Calibri" w:hAnsi="Times New Roman" w:cs="Times New Roman"/>
          <w:sz w:val="22"/>
          <w:szCs w:val="22"/>
        </w:rPr>
      </w:pPr>
      <w:r w:rsidRPr="0062512C">
        <w:rPr>
          <w:rFonts w:ascii="Times New Roman" w:hAnsi="Times New Roman" w:cs="Times New Roman"/>
          <w:sz w:val="22"/>
          <w:szCs w:val="22"/>
        </w:rPr>
        <w:t xml:space="preserve">9.1. </w:t>
      </w:r>
      <w:r w:rsidR="004E71CB" w:rsidRPr="0062512C">
        <w:rPr>
          <w:rFonts w:ascii="Times New Roman" w:eastAsia="Calibri" w:hAnsi="Times New Roman" w:cs="Times New Roman"/>
          <w:sz w:val="22"/>
          <w:szCs w:val="22"/>
        </w:rPr>
        <w:t xml:space="preserve">Perkančioji organizacija ekonomiškai naudingiausią pasiūlymą išrenka pagal </w:t>
      </w:r>
      <w:r w:rsidR="00003A3F" w:rsidRPr="0062512C">
        <w:rPr>
          <w:rFonts w:ascii="Times New Roman" w:eastAsia="Calibri" w:hAnsi="Times New Roman" w:cs="Times New Roman"/>
          <w:sz w:val="22"/>
          <w:szCs w:val="22"/>
        </w:rPr>
        <w:t>kain</w:t>
      </w:r>
      <w:r w:rsidR="00FC1892" w:rsidRPr="0062512C">
        <w:rPr>
          <w:rFonts w:ascii="Times New Roman" w:eastAsia="Calibri" w:hAnsi="Times New Roman" w:cs="Times New Roman"/>
          <w:sz w:val="22"/>
          <w:szCs w:val="22"/>
        </w:rPr>
        <w:t>ą</w:t>
      </w:r>
      <w:r w:rsidR="00DD30DE" w:rsidRPr="0062512C">
        <w:rPr>
          <w:rFonts w:ascii="Times New Roman" w:eastAsia="Calibri" w:hAnsi="Times New Roman" w:cs="Times New Roman"/>
          <w:sz w:val="22"/>
          <w:szCs w:val="22"/>
        </w:rPr>
        <w:t>,</w:t>
      </w:r>
      <w:r w:rsidR="00003A3F" w:rsidRPr="0062512C">
        <w:rPr>
          <w:rFonts w:ascii="Times New Roman" w:eastAsia="Calibri" w:hAnsi="Times New Roman" w:cs="Times New Roman"/>
          <w:sz w:val="22"/>
          <w:szCs w:val="22"/>
        </w:rPr>
        <w:t xml:space="preserve"> </w:t>
      </w:r>
      <w:r w:rsidR="00DD30DE" w:rsidRPr="0062512C">
        <w:rPr>
          <w:rFonts w:ascii="Times New Roman" w:eastAsia="Calibri" w:hAnsi="Times New Roman" w:cs="Times New Roman"/>
          <w:sz w:val="22"/>
          <w:szCs w:val="22"/>
        </w:rPr>
        <w:t xml:space="preserve">kuri turi būti apskaičiuota ir nurodyta taip, kaip reikalaujama </w:t>
      </w:r>
      <w:bookmarkStart w:id="39" w:name="_Hlk91157291"/>
      <w:r w:rsidR="00DD30DE" w:rsidRPr="0062512C">
        <w:rPr>
          <w:rFonts w:ascii="Times New Roman" w:eastAsia="Calibri" w:hAnsi="Times New Roman" w:cs="Times New Roman"/>
          <w:sz w:val="22"/>
          <w:szCs w:val="22"/>
        </w:rPr>
        <w:t xml:space="preserve">specialiųjų pirkimo sąlygų </w:t>
      </w:r>
      <w:bookmarkEnd w:id="39"/>
      <w:r w:rsidR="00DD30DE" w:rsidRPr="0062512C">
        <w:rPr>
          <w:rFonts w:ascii="Times New Roman" w:eastAsia="Times New Roman" w:hAnsi="Times New Roman" w:cs="Times New Roman"/>
          <w:sz w:val="22"/>
          <w:szCs w:val="22"/>
          <w:shd w:val="clear" w:color="auto" w:fill="FFFFFF"/>
        </w:rPr>
        <w:t>6</w:t>
      </w:r>
      <w:r w:rsidR="00DD30DE" w:rsidRPr="0062512C">
        <w:rPr>
          <w:rFonts w:ascii="Times New Roman" w:eastAsia="Calibri" w:hAnsi="Times New Roman" w:cs="Times New Roman"/>
          <w:sz w:val="22"/>
          <w:szCs w:val="22"/>
        </w:rPr>
        <w:t xml:space="preserve"> priede „Pasiūlymo forma“</w:t>
      </w:r>
      <w:r w:rsidR="00090235" w:rsidRPr="0062512C">
        <w:rPr>
          <w:rFonts w:ascii="Times New Roman" w:eastAsia="Calibri" w:hAnsi="Times New Roman" w:cs="Times New Roman"/>
          <w:sz w:val="22"/>
          <w:szCs w:val="22"/>
        </w:rPr>
        <w:t>.</w:t>
      </w:r>
      <w:r w:rsidR="00CE14DF" w:rsidRPr="0062512C">
        <w:rPr>
          <w:rFonts w:ascii="Times New Roman" w:eastAsia="Calibri" w:hAnsi="Times New Roman" w:cs="Times New Roman"/>
          <w:sz w:val="22"/>
          <w:szCs w:val="22"/>
        </w:rPr>
        <w:t xml:space="preserve"> </w:t>
      </w:r>
      <w:r w:rsidR="00655562" w:rsidRPr="0062512C">
        <w:rPr>
          <w:rFonts w:ascii="Times New Roman" w:eastAsia="Calibri" w:hAnsi="Times New Roman" w:cs="Times New Roman"/>
          <w:sz w:val="22"/>
          <w:szCs w:val="22"/>
        </w:rPr>
        <w:t>Ekonomiškai naudingiausiu pasiūlymu laikomas mažiausios kainos pasiūlymas.</w:t>
      </w:r>
    </w:p>
    <w:p w14:paraId="419D91FA" w14:textId="7A696D6D" w:rsidR="00387976" w:rsidRPr="0062512C" w:rsidRDefault="002774FF" w:rsidP="00D36560">
      <w:pPr>
        <w:pStyle w:val="Sraopastraipa"/>
        <w:numPr>
          <w:ilvl w:val="1"/>
          <w:numId w:val="16"/>
        </w:numPr>
        <w:tabs>
          <w:tab w:val="left" w:pos="1134"/>
        </w:tabs>
        <w:spacing w:after="0"/>
        <w:ind w:left="0" w:firstLine="794"/>
        <w:jc w:val="both"/>
        <w:rPr>
          <w:rFonts w:ascii="Times New Roman" w:eastAsia="Calibri" w:hAnsi="Times New Roman" w:cs="Times New Roman"/>
          <w:sz w:val="22"/>
          <w:szCs w:val="22"/>
        </w:rPr>
      </w:pPr>
      <w:r w:rsidRPr="0062512C">
        <w:rPr>
          <w:rFonts w:ascii="Times New Roman" w:eastAsiaTheme="minorHAnsi" w:hAnsi="Times New Roman" w:cs="Times New Roman"/>
          <w:bCs/>
          <w:iCs/>
          <w:sz w:val="22"/>
          <w:szCs w:val="22"/>
        </w:rPr>
        <w:t xml:space="preserve"> </w:t>
      </w:r>
      <w:r w:rsidR="00D734C6" w:rsidRPr="0062512C">
        <w:rPr>
          <w:rFonts w:ascii="Times New Roman" w:hAnsi="Times New Roman" w:cs="Times New Roman"/>
          <w:sz w:val="22"/>
          <w:szCs w:val="22"/>
        </w:rPr>
        <w:t xml:space="preserve">Laimėjusiu </w:t>
      </w:r>
      <w:r w:rsidR="005D7D8C" w:rsidRPr="0062512C">
        <w:rPr>
          <w:rFonts w:ascii="Times New Roman" w:hAnsi="Times New Roman" w:cs="Times New Roman"/>
          <w:sz w:val="22"/>
          <w:szCs w:val="22"/>
        </w:rPr>
        <w:t>pasiūlymu</w:t>
      </w:r>
      <w:r w:rsidR="00D734C6" w:rsidRPr="0062512C">
        <w:rPr>
          <w:rFonts w:ascii="Times New Roman" w:hAnsi="Times New Roman" w:cs="Times New Roman"/>
          <w:sz w:val="22"/>
          <w:szCs w:val="22"/>
        </w:rPr>
        <w:t xml:space="preserve"> galės būti pripažintas tik 1 (vienas) </w:t>
      </w:r>
      <w:r w:rsidR="005D7D8C" w:rsidRPr="0062512C">
        <w:rPr>
          <w:rFonts w:ascii="Times New Roman" w:hAnsi="Times New Roman" w:cs="Times New Roman"/>
          <w:sz w:val="22"/>
          <w:szCs w:val="22"/>
        </w:rPr>
        <w:t>ekonomiškai naudingiausias pasiūlymas, esantis pasiūlymų eilės pirmojoje vietoje</w:t>
      </w:r>
      <w:r w:rsidR="00D734C6" w:rsidRPr="0062512C">
        <w:rPr>
          <w:rFonts w:ascii="Times New Roman" w:hAnsi="Times New Roman" w:cs="Times New Roman"/>
          <w:sz w:val="22"/>
          <w:szCs w:val="22"/>
        </w:rPr>
        <w:t xml:space="preserve">. </w:t>
      </w:r>
    </w:p>
    <w:p w14:paraId="498C05C3" w14:textId="6BFAB449" w:rsidR="001E3DAD" w:rsidRPr="0062512C" w:rsidRDefault="00387976" w:rsidP="00D36560">
      <w:pPr>
        <w:pStyle w:val="Sraopastraipa"/>
        <w:numPr>
          <w:ilvl w:val="1"/>
          <w:numId w:val="16"/>
        </w:numPr>
        <w:tabs>
          <w:tab w:val="left" w:pos="1134"/>
        </w:tabs>
        <w:spacing w:after="0"/>
        <w:ind w:left="0" w:firstLine="794"/>
        <w:jc w:val="both"/>
        <w:rPr>
          <w:rStyle w:val="cf01"/>
          <w:rFonts w:ascii="Times New Roman" w:eastAsia="Calibri" w:hAnsi="Times New Roman" w:cs="Times New Roman"/>
          <w:sz w:val="22"/>
          <w:szCs w:val="22"/>
        </w:rPr>
      </w:pPr>
      <w:r w:rsidRPr="0062512C">
        <w:rPr>
          <w:rFonts w:ascii="Times New Roman" w:hAnsi="Times New Roman" w:cs="Times New Roman"/>
          <w:sz w:val="22"/>
          <w:szCs w:val="22"/>
        </w:rPr>
        <w:t xml:space="preserve"> </w:t>
      </w:r>
      <w:r w:rsidR="00A9488B" w:rsidRPr="0062512C">
        <w:rPr>
          <w:rStyle w:val="cf01"/>
          <w:rFonts w:ascii="Times New Roman" w:hAnsi="Times New Roman" w:cs="Times New Roman"/>
          <w:sz w:val="22"/>
          <w:szCs w:val="22"/>
        </w:rPr>
        <w:t xml:space="preserve">Perkančioji organizacija </w:t>
      </w:r>
      <w:r w:rsidR="001F3EF2" w:rsidRPr="0062512C">
        <w:rPr>
          <w:rStyle w:val="cf01"/>
          <w:rFonts w:ascii="Times New Roman" w:hAnsi="Times New Roman" w:cs="Times New Roman"/>
          <w:sz w:val="22"/>
          <w:szCs w:val="22"/>
        </w:rPr>
        <w:t xml:space="preserve">nevertindama viso pasiūlymo, </w:t>
      </w:r>
      <w:r w:rsidR="00A9488B" w:rsidRPr="0062512C">
        <w:rPr>
          <w:rStyle w:val="cf01"/>
          <w:rFonts w:ascii="Times New Roman" w:hAnsi="Times New Roman" w:cs="Times New Roman"/>
          <w:sz w:val="22"/>
          <w:szCs w:val="22"/>
        </w:rPr>
        <w:t>atmes tiekėjo pasiūlymą, jei</w:t>
      </w:r>
      <w:r w:rsidR="00195572" w:rsidRPr="0062512C">
        <w:rPr>
          <w:rStyle w:val="cf01"/>
          <w:rFonts w:ascii="Times New Roman" w:hAnsi="Times New Roman" w:cs="Times New Roman"/>
          <w:sz w:val="22"/>
          <w:szCs w:val="22"/>
        </w:rPr>
        <w:t xml:space="preserve">gu kartu su pasiūlymu </w:t>
      </w:r>
      <w:r w:rsidR="00B2125E" w:rsidRPr="0062512C">
        <w:rPr>
          <w:rStyle w:val="cf01"/>
          <w:rFonts w:ascii="Times New Roman" w:hAnsi="Times New Roman" w:cs="Times New Roman"/>
          <w:sz w:val="22"/>
          <w:szCs w:val="22"/>
        </w:rPr>
        <w:t xml:space="preserve">nebus pateikti </w:t>
      </w:r>
      <w:r w:rsidR="00277634" w:rsidRPr="0062512C">
        <w:rPr>
          <w:rStyle w:val="cf01"/>
          <w:rFonts w:ascii="Times New Roman" w:hAnsi="Times New Roman" w:cs="Times New Roman"/>
          <w:sz w:val="22"/>
          <w:szCs w:val="22"/>
        </w:rPr>
        <w:t>p</w:t>
      </w:r>
      <w:r w:rsidR="00B2125E" w:rsidRPr="0062512C">
        <w:rPr>
          <w:rStyle w:val="cf01"/>
          <w:rFonts w:ascii="Times New Roman" w:hAnsi="Times New Roman" w:cs="Times New Roman"/>
          <w:sz w:val="22"/>
          <w:szCs w:val="22"/>
        </w:rPr>
        <w:t>irkimo sąlyg</w:t>
      </w:r>
      <w:r w:rsidR="002D5166" w:rsidRPr="0062512C">
        <w:rPr>
          <w:rStyle w:val="cf01"/>
          <w:rFonts w:ascii="Times New Roman" w:hAnsi="Times New Roman" w:cs="Times New Roman"/>
          <w:sz w:val="22"/>
          <w:szCs w:val="22"/>
        </w:rPr>
        <w:t>ų</w:t>
      </w:r>
      <w:r w:rsidR="00B2125E" w:rsidRPr="0062512C">
        <w:rPr>
          <w:rStyle w:val="cf01"/>
          <w:rFonts w:ascii="Times New Roman" w:hAnsi="Times New Roman" w:cs="Times New Roman"/>
          <w:sz w:val="22"/>
          <w:szCs w:val="22"/>
        </w:rPr>
        <w:t xml:space="preserve"> </w:t>
      </w:r>
      <w:r w:rsidR="002D5166" w:rsidRPr="00E10A2E">
        <w:rPr>
          <w:rStyle w:val="cf01"/>
          <w:rFonts w:ascii="Times New Roman" w:hAnsi="Times New Roman" w:cs="Times New Roman"/>
          <w:sz w:val="22"/>
          <w:szCs w:val="22"/>
        </w:rPr>
        <w:t xml:space="preserve">6 skyriuje </w:t>
      </w:r>
      <w:r w:rsidR="00B2125E" w:rsidRPr="00E10A2E">
        <w:rPr>
          <w:rStyle w:val="cf01"/>
          <w:rFonts w:ascii="Times New Roman" w:hAnsi="Times New Roman" w:cs="Times New Roman"/>
          <w:sz w:val="22"/>
          <w:szCs w:val="22"/>
        </w:rPr>
        <w:t>reikalaujami</w:t>
      </w:r>
      <w:r w:rsidR="00B2125E" w:rsidRPr="0062512C">
        <w:rPr>
          <w:rStyle w:val="cf01"/>
          <w:rFonts w:ascii="Times New Roman" w:hAnsi="Times New Roman" w:cs="Times New Roman"/>
          <w:sz w:val="22"/>
          <w:szCs w:val="22"/>
        </w:rPr>
        <w:t xml:space="preserve"> dokumentai</w:t>
      </w:r>
      <w:r w:rsidR="001F3EF2" w:rsidRPr="0062512C">
        <w:rPr>
          <w:rStyle w:val="cf01"/>
          <w:rFonts w:ascii="Times New Roman" w:hAnsi="Times New Roman" w:cs="Times New Roman"/>
          <w:sz w:val="22"/>
          <w:szCs w:val="22"/>
        </w:rPr>
        <w:t xml:space="preserve"> ir </w:t>
      </w:r>
      <w:r w:rsidR="002D5166" w:rsidRPr="0062512C">
        <w:rPr>
          <w:rStyle w:val="cf01"/>
          <w:rFonts w:ascii="Times New Roman" w:hAnsi="Times New Roman" w:cs="Times New Roman"/>
          <w:sz w:val="22"/>
          <w:szCs w:val="22"/>
        </w:rPr>
        <w:t xml:space="preserve">nurodyti </w:t>
      </w:r>
      <w:r w:rsidR="001F3EF2" w:rsidRPr="0062512C">
        <w:rPr>
          <w:rStyle w:val="cf01"/>
          <w:rFonts w:ascii="Times New Roman" w:hAnsi="Times New Roman" w:cs="Times New Roman"/>
          <w:sz w:val="22"/>
          <w:szCs w:val="22"/>
        </w:rPr>
        <w:t>priedai</w:t>
      </w:r>
      <w:r w:rsidR="002D5166" w:rsidRPr="0062512C">
        <w:rPr>
          <w:rStyle w:val="cf01"/>
          <w:rFonts w:ascii="Times New Roman" w:hAnsi="Times New Roman" w:cs="Times New Roman"/>
          <w:sz w:val="22"/>
          <w:szCs w:val="22"/>
        </w:rPr>
        <w:t>.</w:t>
      </w:r>
      <w:r w:rsidR="00B2125E" w:rsidRPr="0062512C">
        <w:rPr>
          <w:rStyle w:val="cf01"/>
          <w:rFonts w:ascii="Times New Roman" w:hAnsi="Times New Roman" w:cs="Times New Roman"/>
          <w:sz w:val="22"/>
          <w:szCs w:val="22"/>
        </w:rPr>
        <w:t xml:space="preserve"> </w:t>
      </w:r>
    </w:p>
    <w:p w14:paraId="0ABDEA26" w14:textId="2487E770" w:rsidR="001E3DAD" w:rsidRPr="0062512C" w:rsidRDefault="001E3DAD" w:rsidP="00443B01">
      <w:pPr>
        <w:keepNext/>
        <w:keepLines/>
        <w:spacing w:after="0"/>
        <w:jc w:val="both"/>
        <w:rPr>
          <w:rFonts w:ascii="Times New Roman" w:eastAsia="Calibri Light" w:hAnsi="Times New Roman" w:cs="Times New Roman"/>
          <w:b/>
          <w:bCs/>
          <w:sz w:val="22"/>
          <w:szCs w:val="22"/>
        </w:rPr>
      </w:pPr>
    </w:p>
    <w:p w14:paraId="678C44CA" w14:textId="6EB53055" w:rsidR="00FE7908" w:rsidRPr="0062512C" w:rsidRDefault="00FE7908" w:rsidP="00D36560">
      <w:pPr>
        <w:pStyle w:val="Antrat1"/>
        <w:numPr>
          <w:ilvl w:val="0"/>
          <w:numId w:val="16"/>
        </w:numPr>
        <w:tabs>
          <w:tab w:val="left" w:pos="567"/>
        </w:tabs>
        <w:spacing w:before="0" w:after="0" w:line="276" w:lineRule="auto"/>
        <w:ind w:hanging="720"/>
        <w:contextualSpacing/>
        <w:rPr>
          <w:rFonts w:ascii="Times New Roman" w:hAnsi="Times New Roman" w:cs="Times New Roman"/>
          <w:sz w:val="36"/>
          <w:szCs w:val="36"/>
        </w:rPr>
      </w:pPr>
      <w:bookmarkStart w:id="40" w:name="_Ref39425999"/>
      <w:bookmarkStart w:id="41" w:name="_Ref39426005"/>
      <w:bookmarkStart w:id="42" w:name="_Toc187843349"/>
      <w:r w:rsidRPr="0062512C">
        <w:rPr>
          <w:rFonts w:ascii="Times New Roman" w:hAnsi="Times New Roman" w:cs="Times New Roman"/>
          <w:sz w:val="36"/>
          <w:szCs w:val="36"/>
        </w:rPr>
        <w:t>S</w:t>
      </w:r>
      <w:r w:rsidR="00281735" w:rsidRPr="0062512C">
        <w:rPr>
          <w:rFonts w:ascii="Times New Roman" w:hAnsi="Times New Roman" w:cs="Times New Roman"/>
          <w:sz w:val="36"/>
          <w:szCs w:val="36"/>
        </w:rPr>
        <w:t>utarties sudarymas</w:t>
      </w:r>
      <w:bookmarkEnd w:id="40"/>
      <w:bookmarkEnd w:id="41"/>
      <w:bookmarkEnd w:id="42"/>
    </w:p>
    <w:p w14:paraId="27CAEFF7" w14:textId="4C6B6CF0" w:rsidR="00F57665" w:rsidRPr="0062512C" w:rsidRDefault="00F57665" w:rsidP="00D36560">
      <w:pPr>
        <w:pStyle w:val="Sraopastraipa"/>
        <w:numPr>
          <w:ilvl w:val="1"/>
          <w:numId w:val="5"/>
        </w:numPr>
        <w:spacing w:after="0"/>
        <w:ind w:left="0" w:firstLine="794"/>
        <w:jc w:val="both"/>
        <w:rPr>
          <w:rFonts w:ascii="Times New Roman" w:hAnsi="Times New Roman" w:cs="Times New Roman"/>
          <w:color w:val="000000" w:themeColor="text1"/>
          <w:sz w:val="22"/>
          <w:szCs w:val="22"/>
        </w:rPr>
      </w:pPr>
      <w:r w:rsidRPr="0062512C">
        <w:rPr>
          <w:rFonts w:ascii="Times New Roman" w:hAnsi="Times New Roman" w:cs="Times New Roman"/>
          <w:color w:val="000000" w:themeColor="text1"/>
          <w:sz w:val="22"/>
          <w:szCs w:val="22"/>
        </w:rPr>
        <w:t>Ši pirkimo procedūra atliekama siekiant sudaryti sutartį</w:t>
      </w:r>
      <w:r w:rsidR="009A7D11" w:rsidRPr="0062512C">
        <w:rPr>
          <w:rFonts w:ascii="Times New Roman" w:hAnsi="Times New Roman" w:cs="Times New Roman"/>
          <w:color w:val="000000" w:themeColor="text1"/>
          <w:sz w:val="22"/>
          <w:szCs w:val="22"/>
        </w:rPr>
        <w:t xml:space="preserve"> su tiekėju, kurio pasiūlymas</w:t>
      </w:r>
      <w:r w:rsidR="007B12FF" w:rsidRPr="0062512C">
        <w:rPr>
          <w:rFonts w:ascii="Times New Roman" w:hAnsi="Times New Roman" w:cs="Times New Roman"/>
          <w:color w:val="000000" w:themeColor="text1"/>
          <w:sz w:val="22"/>
          <w:szCs w:val="22"/>
        </w:rPr>
        <w:t xml:space="preserve">, vadovaujantis </w:t>
      </w:r>
      <w:r w:rsidR="008F4194" w:rsidRPr="0062512C">
        <w:rPr>
          <w:rFonts w:ascii="Times New Roman" w:hAnsi="Times New Roman" w:cs="Times New Roman"/>
          <w:color w:val="000000" w:themeColor="text1"/>
          <w:sz w:val="22"/>
          <w:szCs w:val="22"/>
        </w:rPr>
        <w:t>p</w:t>
      </w:r>
      <w:r w:rsidR="007B12FF" w:rsidRPr="0062512C">
        <w:rPr>
          <w:rFonts w:ascii="Times New Roman" w:hAnsi="Times New Roman" w:cs="Times New Roman"/>
          <w:color w:val="000000" w:themeColor="text1"/>
          <w:sz w:val="22"/>
          <w:szCs w:val="22"/>
        </w:rPr>
        <w:t xml:space="preserve">irkimo </w:t>
      </w:r>
      <w:r w:rsidR="00207E40" w:rsidRPr="0062512C">
        <w:rPr>
          <w:rFonts w:ascii="Times New Roman" w:hAnsi="Times New Roman" w:cs="Times New Roman"/>
          <w:color w:val="000000" w:themeColor="text1"/>
          <w:sz w:val="22"/>
          <w:szCs w:val="22"/>
        </w:rPr>
        <w:t>sąlygose</w:t>
      </w:r>
      <w:r w:rsidR="007B12FF" w:rsidRPr="0062512C">
        <w:rPr>
          <w:rFonts w:ascii="Times New Roman" w:hAnsi="Times New Roman" w:cs="Times New Roman"/>
          <w:color w:val="0070C0"/>
          <w:sz w:val="22"/>
          <w:szCs w:val="22"/>
        </w:rPr>
        <w:t xml:space="preserve"> </w:t>
      </w:r>
      <w:r w:rsidR="007B12FF" w:rsidRPr="0062512C">
        <w:rPr>
          <w:rFonts w:ascii="Times New Roman" w:hAnsi="Times New Roman" w:cs="Times New Roman"/>
          <w:color w:val="000000" w:themeColor="text1"/>
          <w:sz w:val="22"/>
          <w:szCs w:val="22"/>
        </w:rPr>
        <w:t>nustatyta tvarka</w:t>
      </w:r>
      <w:r w:rsidR="0023505D" w:rsidRPr="0062512C">
        <w:rPr>
          <w:rFonts w:ascii="Times New Roman" w:hAnsi="Times New Roman" w:cs="Times New Roman"/>
          <w:color w:val="000000" w:themeColor="text1"/>
          <w:sz w:val="22"/>
          <w:szCs w:val="22"/>
        </w:rPr>
        <w:t>,</w:t>
      </w:r>
      <w:r w:rsidR="009A7D11" w:rsidRPr="0062512C">
        <w:rPr>
          <w:rFonts w:ascii="Times New Roman" w:hAnsi="Times New Roman" w:cs="Times New Roman"/>
          <w:color w:val="000000" w:themeColor="text1"/>
          <w:sz w:val="22"/>
          <w:szCs w:val="22"/>
        </w:rPr>
        <w:t xml:space="preserve"> bus pripažintas laimėjęs</w:t>
      </w:r>
      <w:r w:rsidR="00F065D6" w:rsidRPr="0062512C">
        <w:rPr>
          <w:rFonts w:ascii="Times New Roman" w:hAnsi="Times New Roman" w:cs="Times New Roman"/>
          <w:color w:val="000000" w:themeColor="text1"/>
          <w:sz w:val="22"/>
          <w:szCs w:val="22"/>
        </w:rPr>
        <w:t xml:space="preserve">. </w:t>
      </w:r>
      <w:r w:rsidR="004B2DE4" w:rsidRPr="0062512C">
        <w:rPr>
          <w:rFonts w:ascii="Times New Roman" w:hAnsi="Times New Roman" w:cs="Times New Roman"/>
          <w:sz w:val="22"/>
          <w:szCs w:val="22"/>
        </w:rPr>
        <w:t xml:space="preserve">Sutarties sąlygos pateikiamos </w:t>
      </w:r>
      <w:r w:rsidR="007A5D9C" w:rsidRPr="0062512C">
        <w:rPr>
          <w:rFonts w:ascii="Times New Roman" w:hAnsi="Times New Roman" w:cs="Times New Roman"/>
          <w:sz w:val="22"/>
          <w:szCs w:val="22"/>
        </w:rPr>
        <w:t>P</w:t>
      </w:r>
      <w:r w:rsidR="00551FA7" w:rsidRPr="0062512C">
        <w:rPr>
          <w:rFonts w:ascii="Times New Roman" w:hAnsi="Times New Roman" w:cs="Times New Roman"/>
          <w:sz w:val="22"/>
          <w:szCs w:val="22"/>
        </w:rPr>
        <w:t xml:space="preserve">irkimo </w:t>
      </w:r>
      <w:r w:rsidR="00D86901" w:rsidRPr="00FF6266">
        <w:rPr>
          <w:rFonts w:ascii="Times New Roman" w:hAnsi="Times New Roman" w:cs="Times New Roman"/>
          <w:sz w:val="22"/>
          <w:szCs w:val="22"/>
        </w:rPr>
        <w:t xml:space="preserve">sąlygų </w:t>
      </w:r>
      <w:r w:rsidR="008428EB" w:rsidRPr="00FF6266">
        <w:rPr>
          <w:rFonts w:ascii="Times New Roman" w:hAnsi="Times New Roman" w:cs="Times New Roman"/>
          <w:sz w:val="22"/>
          <w:szCs w:val="22"/>
        </w:rPr>
        <w:t>8</w:t>
      </w:r>
      <w:r w:rsidR="00D6271E" w:rsidRPr="00FF6266">
        <w:rPr>
          <w:rFonts w:ascii="Times New Roman" w:hAnsi="Times New Roman" w:cs="Times New Roman"/>
          <w:sz w:val="22"/>
          <w:szCs w:val="22"/>
        </w:rPr>
        <w:t xml:space="preserve"> </w:t>
      </w:r>
      <w:r w:rsidR="00D86901" w:rsidRPr="00FF6266">
        <w:rPr>
          <w:rFonts w:ascii="Times New Roman" w:hAnsi="Times New Roman" w:cs="Times New Roman"/>
          <w:sz w:val="22"/>
          <w:szCs w:val="22"/>
        </w:rPr>
        <w:t>priede „</w:t>
      </w:r>
      <w:r w:rsidR="00D86901" w:rsidRPr="0062512C">
        <w:rPr>
          <w:rFonts w:ascii="Times New Roman" w:hAnsi="Times New Roman" w:cs="Times New Roman"/>
          <w:sz w:val="22"/>
          <w:szCs w:val="22"/>
        </w:rPr>
        <w:t>Sutarties projektas“</w:t>
      </w:r>
      <w:r w:rsidR="004B2DE4" w:rsidRPr="0062512C">
        <w:rPr>
          <w:rFonts w:ascii="Times New Roman" w:hAnsi="Times New Roman" w:cs="Times New Roman"/>
          <w:sz w:val="22"/>
          <w:szCs w:val="22"/>
        </w:rPr>
        <w:t>.</w:t>
      </w:r>
    </w:p>
    <w:bookmarkEnd w:id="4"/>
    <w:p w14:paraId="2590EA86" w14:textId="77777777" w:rsidR="00D8700C" w:rsidRPr="0062512C" w:rsidRDefault="00D8700C" w:rsidP="00443B01">
      <w:pPr>
        <w:shd w:val="clear" w:color="auto" w:fill="FFFFFF"/>
        <w:spacing w:after="0"/>
        <w:ind w:firstLine="794"/>
        <w:jc w:val="both"/>
        <w:rPr>
          <w:rFonts w:ascii="Times New Roman" w:eastAsia="Times New Roman" w:hAnsi="Times New Roman" w:cs="Times New Roman"/>
          <w:sz w:val="22"/>
          <w:szCs w:val="22"/>
        </w:rPr>
      </w:pPr>
    </w:p>
    <w:p w14:paraId="3DDBBF8D" w14:textId="77777777" w:rsidR="00C87AB8" w:rsidRPr="0062512C" w:rsidRDefault="008D704D" w:rsidP="00443B01">
      <w:pPr>
        <w:shd w:val="clear" w:color="auto" w:fill="FFFFFF"/>
        <w:spacing w:after="0"/>
        <w:ind w:firstLine="794"/>
        <w:jc w:val="center"/>
        <w:rPr>
          <w:rFonts w:ascii="Times New Roman" w:eastAsia="Calibri" w:hAnsi="Times New Roman" w:cs="Times New Roman"/>
          <w:sz w:val="22"/>
          <w:szCs w:val="22"/>
        </w:rPr>
      </w:pPr>
      <w:r w:rsidRPr="0062512C">
        <w:rPr>
          <w:rFonts w:ascii="Times New Roman" w:eastAsia="Calibri" w:hAnsi="Times New Roman" w:cs="Times New Roman"/>
          <w:sz w:val="22"/>
          <w:szCs w:val="22"/>
        </w:rPr>
        <w:t>__________</w:t>
      </w:r>
    </w:p>
    <w:p w14:paraId="6492FF1F"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6FE856D2"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sectPr w:rsidR="00601325" w:rsidRPr="0062512C"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62512C" w:rsidRDefault="00601325" w:rsidP="00443B01">
      <w:pPr>
        <w:pStyle w:val="Antrat1"/>
        <w:spacing w:before="0" w:after="0" w:line="276" w:lineRule="auto"/>
        <w:jc w:val="center"/>
        <w:rPr>
          <w:rFonts w:ascii="Times New Roman" w:eastAsia="Calibri" w:hAnsi="Times New Roman" w:cs="Times New Roman"/>
          <w:b/>
          <w:bCs/>
          <w:sz w:val="24"/>
          <w:szCs w:val="24"/>
        </w:rPr>
      </w:pPr>
      <w:bookmarkStart w:id="43" w:name="_Toc187843350"/>
      <w:r w:rsidRPr="0062512C">
        <w:rPr>
          <w:rFonts w:ascii="Times New Roman" w:eastAsia="Calibri" w:hAnsi="Times New Roman" w:cs="Times New Roman"/>
          <w:b/>
          <w:bCs/>
          <w:sz w:val="24"/>
          <w:szCs w:val="24"/>
        </w:rPr>
        <w:lastRenderedPageBreak/>
        <w:t>PRIEDAI</w:t>
      </w:r>
      <w:bookmarkEnd w:id="43"/>
    </w:p>
    <w:p w14:paraId="3649416D"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7D6C33C5"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7881FCAE" w14:textId="45B756FC"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sectPr w:rsidR="00601325" w:rsidRPr="0062512C" w:rsidSect="00601325">
          <w:pgSz w:w="12240" w:h="15840"/>
          <w:pgMar w:top="1134" w:right="567" w:bottom="1134" w:left="1701" w:header="720" w:footer="720" w:gutter="0"/>
          <w:pgNumType w:start="1"/>
          <w:cols w:space="720"/>
          <w:titlePg/>
          <w:docGrid w:linePitch="360"/>
        </w:sectPr>
      </w:pPr>
    </w:p>
    <w:p w14:paraId="1DF37652" w14:textId="0A6B5A0A" w:rsidR="00774AA5" w:rsidRPr="0062512C" w:rsidRDefault="000631F1" w:rsidP="00443B01">
      <w:pPr>
        <w:pStyle w:val="Antrat2"/>
        <w:spacing w:line="276" w:lineRule="auto"/>
        <w:jc w:val="right"/>
        <w:rPr>
          <w:rFonts w:ascii="Times New Roman" w:hAnsi="Times New Roman" w:cs="Times New Roman"/>
          <w:sz w:val="21"/>
          <w:szCs w:val="21"/>
        </w:rPr>
      </w:pPr>
      <w:bookmarkStart w:id="44" w:name="_Toc187843351"/>
      <w:r w:rsidRPr="0062512C">
        <w:rPr>
          <w:rFonts w:ascii="Times New Roman" w:hAnsi="Times New Roman" w:cs="Times New Roman"/>
          <w:color w:val="0070C0"/>
          <w:sz w:val="21"/>
          <w:szCs w:val="21"/>
        </w:rPr>
        <w:lastRenderedPageBreak/>
        <w:t>P</w:t>
      </w:r>
      <w:r w:rsidR="008F59C5" w:rsidRPr="0062512C">
        <w:rPr>
          <w:rFonts w:ascii="Times New Roman" w:hAnsi="Times New Roman" w:cs="Times New Roman"/>
          <w:color w:val="0070C0"/>
          <w:sz w:val="21"/>
          <w:szCs w:val="21"/>
        </w:rPr>
        <w:t>irkimo sąlygų 1 priedas „Terminai“</w:t>
      </w:r>
      <w:bookmarkEnd w:id="44"/>
    </w:p>
    <w:p w14:paraId="5369DEF7" w14:textId="77777777" w:rsidR="00A53BAE" w:rsidRPr="0062512C" w:rsidRDefault="00A53BAE" w:rsidP="00443B01">
      <w:pPr>
        <w:shd w:val="clear" w:color="auto" w:fill="FFFFFF"/>
        <w:spacing w:after="0"/>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716"/>
        <w:gridCol w:w="2745"/>
      </w:tblGrid>
      <w:tr w:rsidR="00C70F86" w:rsidRPr="0062512C" w14:paraId="17B45B5A" w14:textId="77777777" w:rsidTr="004B220E">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33356146"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21E19B3D"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VEIKSMAS</w:t>
            </w:r>
          </w:p>
        </w:tc>
        <w:tc>
          <w:tcPr>
            <w:tcW w:w="3716" w:type="dxa"/>
            <w:shd w:val="clear" w:color="auto" w:fill="D9D9D9" w:themeFill="background1" w:themeFillShade="D9"/>
            <w:tcMar>
              <w:top w:w="0" w:type="dxa"/>
              <w:left w:w="108" w:type="dxa"/>
              <w:bottom w:w="0" w:type="dxa"/>
              <w:right w:w="108" w:type="dxa"/>
            </w:tcMar>
            <w:vAlign w:val="center"/>
          </w:tcPr>
          <w:p w14:paraId="670D40B5"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DATA/DIENŲ SKAIČIUS/ LAIKAS</w:t>
            </w:r>
          </w:p>
          <w:p w14:paraId="02785FE3"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F032BCE"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PASTABOS</w:t>
            </w:r>
          </w:p>
        </w:tc>
      </w:tr>
      <w:tr w:rsidR="00C70F86" w:rsidRPr="0062512C" w14:paraId="0105B64C" w14:textId="77777777" w:rsidTr="004B220E">
        <w:trPr>
          <w:trHeight w:val="20"/>
          <w:jc w:val="center"/>
        </w:trPr>
        <w:tc>
          <w:tcPr>
            <w:tcW w:w="693" w:type="dxa"/>
            <w:shd w:val="clear" w:color="auto" w:fill="auto"/>
            <w:tcMar>
              <w:top w:w="0" w:type="dxa"/>
              <w:left w:w="108" w:type="dxa"/>
              <w:bottom w:w="0" w:type="dxa"/>
              <w:right w:w="108" w:type="dxa"/>
            </w:tcMar>
          </w:tcPr>
          <w:p w14:paraId="7D214A2F"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127D9A6"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Pasiūlymų pateikimo terminas</w:t>
            </w:r>
          </w:p>
        </w:tc>
        <w:tc>
          <w:tcPr>
            <w:tcW w:w="3716" w:type="dxa"/>
            <w:shd w:val="clear" w:color="auto" w:fill="auto"/>
            <w:tcMar>
              <w:top w:w="0" w:type="dxa"/>
              <w:left w:w="108" w:type="dxa"/>
              <w:bottom w:w="0" w:type="dxa"/>
              <w:right w:w="108" w:type="dxa"/>
            </w:tcMar>
          </w:tcPr>
          <w:p w14:paraId="70D5706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Nurodytas skelbime. </w:t>
            </w:r>
          </w:p>
        </w:tc>
        <w:tc>
          <w:tcPr>
            <w:tcW w:w="2745" w:type="dxa"/>
            <w:shd w:val="clear" w:color="auto" w:fill="auto"/>
            <w:tcMar>
              <w:top w:w="0" w:type="dxa"/>
              <w:left w:w="108" w:type="dxa"/>
              <w:bottom w:w="0" w:type="dxa"/>
              <w:right w:w="108" w:type="dxa"/>
            </w:tcMar>
          </w:tcPr>
          <w:p w14:paraId="4746C523" w14:textId="77777777" w:rsidR="00C70F86" w:rsidRPr="0062512C" w:rsidRDefault="00C70F86" w:rsidP="00443B01">
            <w:pPr>
              <w:rPr>
                <w:rFonts w:ascii="Times New Roman" w:hAnsi="Times New Roman" w:cs="Times New Roman"/>
                <w:iCs/>
              </w:rPr>
            </w:pPr>
            <w:r w:rsidRPr="0062512C">
              <w:rPr>
                <w:rFonts w:ascii="Times New Roman" w:hAnsi="Times New Roman" w:cs="Times New Roman"/>
              </w:rPr>
              <w:t>Perkančioji organizacija turi teisę pratęsti pasiūlymų pateikimo terminą.</w:t>
            </w:r>
          </w:p>
        </w:tc>
      </w:tr>
      <w:tr w:rsidR="00C70F86" w:rsidRPr="0062512C" w14:paraId="409FECD5" w14:textId="77777777" w:rsidTr="004B220E">
        <w:trPr>
          <w:trHeight w:val="20"/>
          <w:jc w:val="center"/>
        </w:trPr>
        <w:tc>
          <w:tcPr>
            <w:tcW w:w="693" w:type="dxa"/>
            <w:shd w:val="clear" w:color="auto" w:fill="auto"/>
            <w:tcMar>
              <w:top w:w="0" w:type="dxa"/>
              <w:left w:w="108" w:type="dxa"/>
              <w:bottom w:w="0" w:type="dxa"/>
              <w:right w:w="108" w:type="dxa"/>
            </w:tcMar>
          </w:tcPr>
          <w:p w14:paraId="532F2846"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328D4C7"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Pradinis susipažinimas su CVP IS priemonėmis gautais pasiūlymais</w:t>
            </w:r>
          </w:p>
        </w:tc>
        <w:tc>
          <w:tcPr>
            <w:tcW w:w="3716" w:type="dxa"/>
            <w:shd w:val="clear" w:color="auto" w:fill="auto"/>
            <w:tcMar>
              <w:top w:w="0" w:type="dxa"/>
              <w:left w:w="108" w:type="dxa"/>
              <w:bottom w:w="0" w:type="dxa"/>
              <w:right w:w="108" w:type="dxa"/>
            </w:tcMar>
          </w:tcPr>
          <w:p w14:paraId="6077C94E" w14:textId="24027E3E" w:rsidR="00C70F86" w:rsidRPr="0062512C" w:rsidRDefault="00C70F86" w:rsidP="00443B01">
            <w:pPr>
              <w:rPr>
                <w:rFonts w:ascii="Times New Roman" w:hAnsi="Times New Roman" w:cs="Times New Roman"/>
              </w:rPr>
            </w:pPr>
            <w:r w:rsidRPr="00B06295">
              <w:rPr>
                <w:rFonts w:ascii="Times New Roman" w:hAnsi="Times New Roman" w:cs="Times New Roman"/>
              </w:rPr>
              <w:t xml:space="preserve">Pradedamas ne anksčiau nei po </w:t>
            </w:r>
            <w:r w:rsidR="00895204" w:rsidRPr="00B06295">
              <w:rPr>
                <w:rFonts w:ascii="Times New Roman" w:hAnsi="Times New Roman" w:cs="Times New Roman"/>
              </w:rPr>
              <w:t>30</w:t>
            </w:r>
            <w:r w:rsidRPr="0062512C">
              <w:rPr>
                <w:rFonts w:ascii="Times New Roman" w:hAnsi="Times New Roman" w:cs="Times New Roman"/>
              </w:rPr>
              <w:t xml:space="preserve"> minučių po pasiūlymų pateikimo termino pabaigos.</w:t>
            </w:r>
          </w:p>
        </w:tc>
        <w:tc>
          <w:tcPr>
            <w:tcW w:w="2745" w:type="dxa"/>
            <w:shd w:val="clear" w:color="auto" w:fill="auto"/>
            <w:tcMar>
              <w:top w:w="0" w:type="dxa"/>
              <w:left w:w="108" w:type="dxa"/>
              <w:bottom w:w="0" w:type="dxa"/>
              <w:right w:w="108" w:type="dxa"/>
            </w:tcMar>
          </w:tcPr>
          <w:p w14:paraId="6E72AE91" w14:textId="77777777" w:rsidR="00C70F86" w:rsidRPr="0062512C" w:rsidRDefault="00C70F86" w:rsidP="00443B01">
            <w:pPr>
              <w:rPr>
                <w:rFonts w:ascii="Times New Roman" w:hAnsi="Times New Roman" w:cs="Times New Roman"/>
              </w:rPr>
            </w:pPr>
          </w:p>
        </w:tc>
      </w:tr>
      <w:tr w:rsidR="00C70F86" w:rsidRPr="0062512C" w14:paraId="415002BB" w14:textId="77777777" w:rsidTr="004B220E">
        <w:trPr>
          <w:trHeight w:val="20"/>
          <w:jc w:val="center"/>
        </w:trPr>
        <w:tc>
          <w:tcPr>
            <w:tcW w:w="693" w:type="dxa"/>
            <w:shd w:val="clear" w:color="auto" w:fill="auto"/>
            <w:tcMar>
              <w:top w:w="0" w:type="dxa"/>
              <w:left w:w="108" w:type="dxa"/>
              <w:bottom w:w="0" w:type="dxa"/>
              <w:right w:w="108" w:type="dxa"/>
            </w:tcMar>
          </w:tcPr>
          <w:p w14:paraId="524D8078"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2465450"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rPr>
              <w:t>Prašymą paaiškinti, patikslinti pirkimo sąlygas tiekėjas turi pateikti ne vėliau kaip:</w:t>
            </w:r>
          </w:p>
        </w:tc>
        <w:tc>
          <w:tcPr>
            <w:tcW w:w="3716" w:type="dxa"/>
            <w:shd w:val="clear" w:color="auto" w:fill="auto"/>
            <w:tcMar>
              <w:top w:w="0" w:type="dxa"/>
              <w:left w:w="108" w:type="dxa"/>
              <w:bottom w:w="0" w:type="dxa"/>
              <w:right w:w="108" w:type="dxa"/>
            </w:tcMar>
          </w:tcPr>
          <w:p w14:paraId="5F1D36E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6 (šešios) dienos iki pasiūlymų pateikimo dienos.</w:t>
            </w:r>
          </w:p>
        </w:tc>
        <w:tc>
          <w:tcPr>
            <w:tcW w:w="2745" w:type="dxa"/>
            <w:shd w:val="clear" w:color="auto" w:fill="auto"/>
            <w:tcMar>
              <w:top w:w="0" w:type="dxa"/>
              <w:left w:w="108" w:type="dxa"/>
              <w:bottom w:w="0" w:type="dxa"/>
              <w:right w:w="108" w:type="dxa"/>
            </w:tcMar>
          </w:tcPr>
          <w:p w14:paraId="7ED15FAA" w14:textId="77777777" w:rsidR="00C70F86" w:rsidRPr="0062512C" w:rsidRDefault="00C70F86" w:rsidP="00443B01">
            <w:pPr>
              <w:rPr>
                <w:rFonts w:ascii="Times New Roman" w:hAnsi="Times New Roman" w:cs="Times New Roman"/>
                <w:iCs/>
              </w:rPr>
            </w:pPr>
          </w:p>
        </w:tc>
      </w:tr>
      <w:tr w:rsidR="00C70F86" w:rsidRPr="0062512C" w14:paraId="3E23EC8B" w14:textId="77777777" w:rsidTr="004B220E">
        <w:trPr>
          <w:trHeight w:val="1619"/>
          <w:jc w:val="center"/>
        </w:trPr>
        <w:tc>
          <w:tcPr>
            <w:tcW w:w="693" w:type="dxa"/>
            <w:shd w:val="clear" w:color="auto" w:fill="auto"/>
            <w:tcMar>
              <w:top w:w="0" w:type="dxa"/>
              <w:left w:w="108" w:type="dxa"/>
              <w:bottom w:w="0" w:type="dxa"/>
              <w:right w:w="108" w:type="dxa"/>
            </w:tcMar>
          </w:tcPr>
          <w:p w14:paraId="35859115"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01BA19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sąlygų paaiškinimą, patikslinimą pateikia visiems tiekėjams ne vėliau kaip:</w:t>
            </w:r>
          </w:p>
        </w:tc>
        <w:tc>
          <w:tcPr>
            <w:tcW w:w="3716" w:type="dxa"/>
            <w:shd w:val="clear" w:color="auto" w:fill="auto"/>
            <w:tcMar>
              <w:top w:w="0" w:type="dxa"/>
              <w:left w:w="108" w:type="dxa"/>
              <w:bottom w:w="0" w:type="dxa"/>
              <w:right w:w="108" w:type="dxa"/>
            </w:tcMar>
          </w:tcPr>
          <w:p w14:paraId="1F137C0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4 (keturios) dienos iki pasiūlymų pateikimo termino pabaigos.</w:t>
            </w:r>
          </w:p>
        </w:tc>
        <w:tc>
          <w:tcPr>
            <w:tcW w:w="2745" w:type="dxa"/>
            <w:shd w:val="clear" w:color="auto" w:fill="auto"/>
            <w:tcMar>
              <w:top w:w="0" w:type="dxa"/>
              <w:left w:w="108" w:type="dxa"/>
              <w:bottom w:w="0" w:type="dxa"/>
              <w:right w:w="108" w:type="dxa"/>
            </w:tcMar>
          </w:tcPr>
          <w:p w14:paraId="498994F2"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Jei paaiškinimai ar patikslinimai teikiami perkančiosios organizacijos iniciatyva, jų pateikimo terminas nesikeičia.</w:t>
            </w:r>
          </w:p>
        </w:tc>
      </w:tr>
      <w:tr w:rsidR="00457DB9" w:rsidRPr="0062512C" w14:paraId="6D83CB81" w14:textId="77777777" w:rsidTr="004B220E">
        <w:trPr>
          <w:trHeight w:val="20"/>
          <w:jc w:val="center"/>
        </w:trPr>
        <w:tc>
          <w:tcPr>
            <w:tcW w:w="693" w:type="dxa"/>
            <w:shd w:val="clear" w:color="auto" w:fill="auto"/>
            <w:tcMar>
              <w:top w:w="0" w:type="dxa"/>
              <w:left w:w="108" w:type="dxa"/>
              <w:bottom w:w="0" w:type="dxa"/>
              <w:right w:w="108" w:type="dxa"/>
            </w:tcMar>
          </w:tcPr>
          <w:p w14:paraId="0336682B" w14:textId="77777777" w:rsidR="00457DB9" w:rsidRPr="00457DB9" w:rsidRDefault="00457DB9"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946DAAA" w14:textId="77777777" w:rsidR="00457DB9" w:rsidRPr="00457DB9" w:rsidRDefault="00457DB9" w:rsidP="00443B01">
            <w:pPr>
              <w:rPr>
                <w:rFonts w:ascii="Times New Roman" w:hAnsi="Times New Roman" w:cs="Times New Roman"/>
              </w:rPr>
            </w:pPr>
            <w:r w:rsidRPr="00457DB9">
              <w:rPr>
                <w:rFonts w:ascii="Times New Roman" w:hAnsi="Times New Roman" w:cs="Times New Roman"/>
              </w:rPr>
              <w:t>Objekto apžiūra bus vykdoma:</w:t>
            </w:r>
          </w:p>
        </w:tc>
        <w:tc>
          <w:tcPr>
            <w:tcW w:w="3716" w:type="dxa"/>
            <w:shd w:val="clear" w:color="auto" w:fill="auto"/>
            <w:tcMar>
              <w:top w:w="0" w:type="dxa"/>
              <w:left w:w="108" w:type="dxa"/>
              <w:bottom w:w="0" w:type="dxa"/>
              <w:right w:w="108" w:type="dxa"/>
            </w:tcMar>
          </w:tcPr>
          <w:p w14:paraId="0E3F8993" w14:textId="65D7F818" w:rsidR="00457DB9" w:rsidRPr="0062512C" w:rsidRDefault="00457DB9" w:rsidP="00443B01">
            <w:pPr>
              <w:rPr>
                <w:rFonts w:ascii="Times New Roman" w:hAnsi="Times New Roman" w:cs="Times New Roman"/>
                <w:highlight w:val="yellow"/>
              </w:rPr>
            </w:pPr>
            <w:r w:rsidRPr="0062512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368D8067" w14:textId="5DBFFDE5" w:rsidR="00457DB9" w:rsidRPr="00457DB9" w:rsidRDefault="00457DB9" w:rsidP="00443B01">
            <w:pPr>
              <w:jc w:val="center"/>
              <w:rPr>
                <w:rFonts w:ascii="Times New Roman" w:hAnsi="Times New Roman" w:cs="Times New Roman"/>
                <w:b/>
                <w:bCs/>
              </w:rPr>
            </w:pPr>
          </w:p>
        </w:tc>
      </w:tr>
      <w:tr w:rsidR="00C70F86" w:rsidRPr="0062512C" w14:paraId="7F4AE00F" w14:textId="77777777" w:rsidTr="004B220E">
        <w:trPr>
          <w:trHeight w:val="20"/>
          <w:jc w:val="center"/>
        </w:trPr>
        <w:tc>
          <w:tcPr>
            <w:tcW w:w="693" w:type="dxa"/>
            <w:shd w:val="clear" w:color="auto" w:fill="auto"/>
            <w:tcMar>
              <w:top w:w="0" w:type="dxa"/>
              <w:left w:w="108" w:type="dxa"/>
              <w:bottom w:w="0" w:type="dxa"/>
              <w:right w:w="108" w:type="dxa"/>
            </w:tcMar>
          </w:tcPr>
          <w:p w14:paraId="7422F6C4"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C61B469"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rengs susitikimus su tiekėjais dėl pirkimo sąlygų paaiškinimo</w:t>
            </w:r>
          </w:p>
        </w:tc>
        <w:tc>
          <w:tcPr>
            <w:tcW w:w="3716" w:type="dxa"/>
            <w:shd w:val="clear" w:color="auto" w:fill="auto"/>
            <w:tcMar>
              <w:top w:w="0" w:type="dxa"/>
              <w:left w:w="108" w:type="dxa"/>
              <w:bottom w:w="0" w:type="dxa"/>
              <w:right w:w="108" w:type="dxa"/>
            </w:tcMar>
          </w:tcPr>
          <w:p w14:paraId="4B53200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4F014898" w14:textId="297C27AA" w:rsidR="00C70F86" w:rsidRPr="0062512C" w:rsidRDefault="00C70F86" w:rsidP="00443B01">
            <w:pPr>
              <w:jc w:val="center"/>
              <w:rPr>
                <w:rFonts w:ascii="Times New Roman" w:hAnsi="Times New Roman" w:cs="Times New Roman"/>
              </w:rPr>
            </w:pPr>
          </w:p>
        </w:tc>
      </w:tr>
      <w:tr w:rsidR="00C70F86" w:rsidRPr="0062512C" w14:paraId="5CA61243" w14:textId="77777777" w:rsidTr="004B220E">
        <w:trPr>
          <w:trHeight w:val="20"/>
          <w:jc w:val="center"/>
        </w:trPr>
        <w:tc>
          <w:tcPr>
            <w:tcW w:w="693" w:type="dxa"/>
            <w:shd w:val="clear" w:color="auto" w:fill="auto"/>
            <w:tcMar>
              <w:top w:w="0" w:type="dxa"/>
              <w:left w:w="108" w:type="dxa"/>
              <w:bottom w:w="0" w:type="dxa"/>
              <w:right w:w="108" w:type="dxa"/>
            </w:tcMar>
          </w:tcPr>
          <w:p w14:paraId="76828E6A"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99E792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Tiekėjai turi pateikti prekių pavyzdžius</w:t>
            </w:r>
          </w:p>
        </w:tc>
        <w:tc>
          <w:tcPr>
            <w:tcW w:w="3716" w:type="dxa"/>
            <w:shd w:val="clear" w:color="auto" w:fill="auto"/>
            <w:tcMar>
              <w:top w:w="0" w:type="dxa"/>
              <w:left w:w="108" w:type="dxa"/>
              <w:bottom w:w="0" w:type="dxa"/>
              <w:right w:w="108" w:type="dxa"/>
            </w:tcMar>
          </w:tcPr>
          <w:p w14:paraId="1F9AEF17" w14:textId="77777777" w:rsidR="00C70F86" w:rsidRPr="0062512C" w:rsidRDefault="00C70F86" w:rsidP="00443B01">
            <w:pPr>
              <w:pStyle w:val="Body2"/>
              <w:spacing w:after="0" w:line="276" w:lineRule="auto"/>
              <w:rPr>
                <w:rFonts w:cs="Times New Roman"/>
                <w:color w:val="auto"/>
                <w:sz w:val="22"/>
                <w:szCs w:val="22"/>
                <w:lang w:val="lt-LT"/>
              </w:rPr>
            </w:pPr>
            <w:r w:rsidRPr="0062512C">
              <w:rPr>
                <w:rFonts w:cs="Times New Roman"/>
                <w:color w:val="auto"/>
                <w:sz w:val="22"/>
                <w:szCs w:val="22"/>
                <w:lang w:val="lt-LT"/>
              </w:rPr>
              <w:t>NETAIKOMA</w:t>
            </w:r>
            <w:r w:rsidRPr="0062512C">
              <w:rPr>
                <w:rFonts w:cs="Times New Roman"/>
                <w:color w:val="auto"/>
                <w:lang w:val="lt-LT"/>
              </w:rPr>
              <w:t xml:space="preserve"> </w:t>
            </w:r>
          </w:p>
        </w:tc>
        <w:tc>
          <w:tcPr>
            <w:tcW w:w="2745" w:type="dxa"/>
            <w:shd w:val="clear" w:color="auto" w:fill="auto"/>
            <w:tcMar>
              <w:top w:w="0" w:type="dxa"/>
              <w:left w:w="108" w:type="dxa"/>
              <w:bottom w:w="0" w:type="dxa"/>
              <w:right w:w="108" w:type="dxa"/>
            </w:tcMar>
          </w:tcPr>
          <w:p w14:paraId="15D30CFD" w14:textId="77777777" w:rsidR="00C70F86" w:rsidRPr="0062512C" w:rsidRDefault="00C70F86" w:rsidP="00443B01">
            <w:pPr>
              <w:jc w:val="center"/>
              <w:rPr>
                <w:rFonts w:ascii="Times New Roman" w:hAnsi="Times New Roman" w:cs="Times New Roman"/>
              </w:rPr>
            </w:pPr>
          </w:p>
        </w:tc>
      </w:tr>
      <w:tr w:rsidR="00C70F86" w:rsidRPr="0062512C" w14:paraId="0F114E99" w14:textId="77777777" w:rsidTr="004B220E">
        <w:trPr>
          <w:trHeight w:val="20"/>
          <w:jc w:val="center"/>
        </w:trPr>
        <w:tc>
          <w:tcPr>
            <w:tcW w:w="693" w:type="dxa"/>
            <w:shd w:val="clear" w:color="auto" w:fill="auto"/>
            <w:tcMar>
              <w:top w:w="0" w:type="dxa"/>
              <w:left w:w="108" w:type="dxa"/>
              <w:bottom w:w="0" w:type="dxa"/>
              <w:right w:w="108" w:type="dxa"/>
            </w:tcMar>
          </w:tcPr>
          <w:p w14:paraId="6A1771B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2071C64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Prekių pavyzdžių pristatymo laikas turi būti suderinamas su kontaktiniu asmeniu </w:t>
            </w:r>
          </w:p>
        </w:tc>
        <w:tc>
          <w:tcPr>
            <w:tcW w:w="3716" w:type="dxa"/>
            <w:shd w:val="clear" w:color="auto" w:fill="auto"/>
            <w:tcMar>
              <w:top w:w="0" w:type="dxa"/>
              <w:left w:w="108" w:type="dxa"/>
              <w:bottom w:w="0" w:type="dxa"/>
              <w:right w:w="108" w:type="dxa"/>
            </w:tcMar>
          </w:tcPr>
          <w:p w14:paraId="47D175DA" w14:textId="169975BD" w:rsidR="00C70F86" w:rsidRPr="0062512C" w:rsidRDefault="0048196B" w:rsidP="00443B01">
            <w:pPr>
              <w:rPr>
                <w:rFonts w:ascii="Times New Roman" w:hAnsi="Times New Roman" w:cs="Times New Roman"/>
              </w:rPr>
            </w:pPr>
            <w:r w:rsidRPr="0048196B">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49A30C07" w14:textId="2BA7C1BB" w:rsidR="00C70F86" w:rsidRPr="0062512C" w:rsidRDefault="00C70F86" w:rsidP="00443B01">
            <w:pPr>
              <w:jc w:val="center"/>
              <w:rPr>
                <w:rFonts w:ascii="Times New Roman" w:hAnsi="Times New Roman" w:cs="Times New Roman"/>
              </w:rPr>
            </w:pPr>
          </w:p>
        </w:tc>
      </w:tr>
      <w:tr w:rsidR="00C70F86" w:rsidRPr="0062512C" w14:paraId="16CEFB7C" w14:textId="77777777" w:rsidTr="004B220E">
        <w:trPr>
          <w:trHeight w:val="20"/>
          <w:jc w:val="center"/>
        </w:trPr>
        <w:tc>
          <w:tcPr>
            <w:tcW w:w="693" w:type="dxa"/>
            <w:shd w:val="clear" w:color="auto" w:fill="auto"/>
            <w:tcMar>
              <w:top w:w="0" w:type="dxa"/>
              <w:left w:w="108" w:type="dxa"/>
              <w:bottom w:w="0" w:type="dxa"/>
              <w:right w:w="108" w:type="dxa"/>
            </w:tcMar>
          </w:tcPr>
          <w:p w14:paraId="26010632"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0577200"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Pasiūlymo galiojimo ir pasiūlymo galiojimo užtikrinimo (jei taikoma) terminas ne trumpesnis kaip</w:t>
            </w:r>
          </w:p>
        </w:tc>
        <w:tc>
          <w:tcPr>
            <w:tcW w:w="3716" w:type="dxa"/>
            <w:shd w:val="clear" w:color="auto" w:fill="auto"/>
            <w:tcMar>
              <w:top w:w="0" w:type="dxa"/>
              <w:left w:w="108" w:type="dxa"/>
              <w:bottom w:w="0" w:type="dxa"/>
              <w:right w:w="108" w:type="dxa"/>
            </w:tcMar>
          </w:tcPr>
          <w:p w14:paraId="05BD2892" w14:textId="3C1D577F" w:rsidR="00C70F86" w:rsidRPr="0062512C" w:rsidRDefault="00921452" w:rsidP="00443B01">
            <w:pPr>
              <w:rPr>
                <w:rFonts w:ascii="Times New Roman" w:hAnsi="Times New Roman" w:cs="Times New Roman"/>
              </w:rPr>
            </w:pPr>
            <w:r>
              <w:rPr>
                <w:rFonts w:ascii="Times New Roman" w:hAnsi="Times New Roman" w:cs="Times New Roman"/>
              </w:rPr>
              <w:t>90 kalendorinių dienų</w:t>
            </w:r>
            <w:r w:rsidR="00C70F86" w:rsidRPr="0062512C">
              <w:rPr>
                <w:rFonts w:ascii="Times New Roman" w:hAnsi="Times New Roman" w:cs="Times New Roman"/>
              </w:rPr>
              <w:t xml:space="preserve"> nuo pasiūlymų pateikimo galutinio termino pabaigos.</w:t>
            </w:r>
          </w:p>
        </w:tc>
        <w:tc>
          <w:tcPr>
            <w:tcW w:w="2745" w:type="dxa"/>
            <w:shd w:val="clear" w:color="auto" w:fill="auto"/>
            <w:tcMar>
              <w:top w:w="0" w:type="dxa"/>
              <w:left w:w="108" w:type="dxa"/>
              <w:bottom w:w="0" w:type="dxa"/>
              <w:right w:w="108" w:type="dxa"/>
            </w:tcMar>
          </w:tcPr>
          <w:p w14:paraId="44CA0FDA" w14:textId="77777777" w:rsidR="00C70F86" w:rsidRPr="0062512C" w:rsidRDefault="00C70F86" w:rsidP="00443B01">
            <w:pPr>
              <w:jc w:val="center"/>
              <w:rPr>
                <w:rFonts w:ascii="Times New Roman" w:hAnsi="Times New Roman" w:cs="Times New Roman"/>
              </w:rPr>
            </w:pPr>
          </w:p>
        </w:tc>
      </w:tr>
      <w:tr w:rsidR="00EC016B" w:rsidRPr="0062512C" w14:paraId="35FAF81A" w14:textId="77777777" w:rsidTr="004B220E">
        <w:trPr>
          <w:trHeight w:val="20"/>
          <w:jc w:val="center"/>
        </w:trPr>
        <w:tc>
          <w:tcPr>
            <w:tcW w:w="693" w:type="dxa"/>
            <w:shd w:val="clear" w:color="auto" w:fill="auto"/>
            <w:tcMar>
              <w:top w:w="0" w:type="dxa"/>
              <w:left w:w="108" w:type="dxa"/>
              <w:bottom w:w="0" w:type="dxa"/>
              <w:right w:w="108" w:type="dxa"/>
            </w:tcMar>
          </w:tcPr>
          <w:p w14:paraId="1D927CFF" w14:textId="77777777" w:rsidR="00EC016B" w:rsidRPr="0062512C" w:rsidRDefault="00EC016B"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7D1F7EA" w14:textId="77777777" w:rsidR="00EC016B" w:rsidRPr="0062512C" w:rsidRDefault="00EC016B" w:rsidP="00443B01">
            <w:pPr>
              <w:rPr>
                <w:rFonts w:ascii="Times New Roman" w:hAnsi="Times New Roman" w:cs="Times New Roman"/>
                <w:bCs/>
              </w:rPr>
            </w:pPr>
            <w:r w:rsidRPr="0062512C">
              <w:rPr>
                <w:rFonts w:ascii="Times New Roman" w:hAnsi="Times New Roman" w:cs="Times New Roman"/>
              </w:rPr>
              <w:t xml:space="preserve">Perkančioji organizacija atsako tiekėjui, ar ji sutinka priimti tiekėjo </w:t>
            </w:r>
            <w:r w:rsidRPr="0062512C">
              <w:rPr>
                <w:rFonts w:ascii="Times New Roman" w:hAnsi="Times New Roman" w:cs="Times New Roman"/>
              </w:rPr>
              <w:lastRenderedPageBreak/>
              <w:t xml:space="preserve">siūlomą pasiūlymo galiojimo užtikrinimą patvirtinantį dokumentą ne vėliau kaip per </w:t>
            </w:r>
          </w:p>
        </w:tc>
        <w:tc>
          <w:tcPr>
            <w:tcW w:w="3716" w:type="dxa"/>
            <w:shd w:val="clear" w:color="auto" w:fill="auto"/>
            <w:tcMar>
              <w:top w:w="0" w:type="dxa"/>
              <w:left w:w="108" w:type="dxa"/>
              <w:bottom w:w="0" w:type="dxa"/>
              <w:right w:w="108" w:type="dxa"/>
            </w:tcMar>
          </w:tcPr>
          <w:p w14:paraId="139F2006" w14:textId="3E1B695D" w:rsidR="00EC016B" w:rsidRPr="0062512C" w:rsidRDefault="00B06295" w:rsidP="00443B01">
            <w:pPr>
              <w:rPr>
                <w:rFonts w:ascii="Times New Roman" w:hAnsi="Times New Roman" w:cs="Times New Roman"/>
              </w:rPr>
            </w:pPr>
            <w:r w:rsidRPr="0048196B">
              <w:rPr>
                <w:rFonts w:ascii="Times New Roman" w:hAnsi="Times New Roman" w:cs="Times New Roman"/>
              </w:rPr>
              <w:lastRenderedPageBreak/>
              <w:t>NETAIKOMA</w:t>
            </w:r>
            <w:r w:rsidRPr="0062512C">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5A9C371B" w14:textId="622474F5" w:rsidR="00EC016B" w:rsidRPr="0062512C" w:rsidRDefault="00EC016B" w:rsidP="00443B01">
            <w:pPr>
              <w:jc w:val="center"/>
              <w:rPr>
                <w:rFonts w:ascii="Times New Roman" w:hAnsi="Times New Roman" w:cs="Times New Roman"/>
              </w:rPr>
            </w:pPr>
          </w:p>
        </w:tc>
      </w:tr>
      <w:tr w:rsidR="00EC016B" w:rsidRPr="0062512C" w14:paraId="490F6935" w14:textId="77777777" w:rsidTr="004B220E">
        <w:trPr>
          <w:trHeight w:val="20"/>
          <w:jc w:val="center"/>
        </w:trPr>
        <w:tc>
          <w:tcPr>
            <w:tcW w:w="693" w:type="dxa"/>
            <w:shd w:val="clear" w:color="auto" w:fill="auto"/>
            <w:tcMar>
              <w:top w:w="0" w:type="dxa"/>
              <w:left w:w="108" w:type="dxa"/>
              <w:bottom w:w="0" w:type="dxa"/>
              <w:right w:w="108" w:type="dxa"/>
            </w:tcMar>
          </w:tcPr>
          <w:p w14:paraId="780CC97F" w14:textId="77777777" w:rsidR="00EC016B" w:rsidRPr="0062512C" w:rsidRDefault="00EC016B"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D9AF4FD" w14:textId="77777777" w:rsidR="00EC016B" w:rsidRPr="0062512C" w:rsidRDefault="00EC016B" w:rsidP="00443B01">
            <w:pPr>
              <w:rPr>
                <w:rFonts w:ascii="Times New Roman" w:hAnsi="Times New Roman" w:cs="Times New Roman"/>
                <w:bCs/>
              </w:rPr>
            </w:pPr>
            <w:r w:rsidRPr="0062512C">
              <w:rPr>
                <w:rFonts w:ascii="Times New Roman" w:hAnsi="Times New Roman" w:cs="Times New Roman"/>
              </w:rPr>
              <w:t>Pasiūlymo galiojimo užtikrinimas pirkimo dalyviui grąžinamas (arba atsisakoma teisių į jį) per</w:t>
            </w:r>
          </w:p>
        </w:tc>
        <w:tc>
          <w:tcPr>
            <w:tcW w:w="3716" w:type="dxa"/>
            <w:shd w:val="clear" w:color="auto" w:fill="auto"/>
            <w:tcMar>
              <w:top w:w="0" w:type="dxa"/>
              <w:left w:w="108" w:type="dxa"/>
              <w:bottom w:w="0" w:type="dxa"/>
              <w:right w:w="108" w:type="dxa"/>
            </w:tcMar>
          </w:tcPr>
          <w:p w14:paraId="34F59276" w14:textId="41E062E8" w:rsidR="00EC016B" w:rsidRPr="0062512C" w:rsidRDefault="00B06295" w:rsidP="00443B01">
            <w:pPr>
              <w:rPr>
                <w:rFonts w:ascii="Times New Roman" w:hAnsi="Times New Roman" w:cs="Times New Roman"/>
              </w:rPr>
            </w:pPr>
            <w:r w:rsidRPr="0048196B">
              <w:rPr>
                <w:rFonts w:ascii="Times New Roman" w:hAnsi="Times New Roman" w:cs="Times New Roman"/>
              </w:rPr>
              <w:t>NETAIKOMA</w:t>
            </w:r>
            <w:r w:rsidRPr="0062512C">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4C00782E" w14:textId="6FBDDF17" w:rsidR="00EC016B" w:rsidRPr="0062512C" w:rsidRDefault="00EC016B" w:rsidP="00443B01">
            <w:pPr>
              <w:jc w:val="center"/>
              <w:rPr>
                <w:rFonts w:ascii="Times New Roman" w:hAnsi="Times New Roman" w:cs="Times New Roman"/>
              </w:rPr>
            </w:pPr>
          </w:p>
        </w:tc>
      </w:tr>
      <w:tr w:rsidR="00C70F86" w:rsidRPr="0062512C" w14:paraId="2CF88907" w14:textId="77777777" w:rsidTr="004B220E">
        <w:trPr>
          <w:trHeight w:val="20"/>
          <w:jc w:val="center"/>
        </w:trPr>
        <w:tc>
          <w:tcPr>
            <w:tcW w:w="693" w:type="dxa"/>
            <w:shd w:val="clear" w:color="auto" w:fill="auto"/>
            <w:tcMar>
              <w:top w:w="0" w:type="dxa"/>
              <w:left w:w="108" w:type="dxa"/>
              <w:bottom w:w="0" w:type="dxa"/>
              <w:right w:w="108" w:type="dxa"/>
            </w:tcMar>
          </w:tcPr>
          <w:p w14:paraId="6F43F0B1"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C75995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informuoja pirkimo dalyvius apie EBVPD vertinimo rezultatus ne vėliau kaip per</w:t>
            </w:r>
          </w:p>
        </w:tc>
        <w:tc>
          <w:tcPr>
            <w:tcW w:w="3716" w:type="dxa"/>
            <w:shd w:val="clear" w:color="auto" w:fill="auto"/>
            <w:tcMar>
              <w:top w:w="0" w:type="dxa"/>
              <w:left w:w="108" w:type="dxa"/>
              <w:bottom w:w="0" w:type="dxa"/>
              <w:right w:w="108" w:type="dxa"/>
            </w:tcMar>
          </w:tcPr>
          <w:p w14:paraId="668916FE"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443ED6F" w14:textId="77777777" w:rsidR="00C70F86" w:rsidRPr="0062512C" w:rsidRDefault="00C70F86" w:rsidP="00443B01">
            <w:pPr>
              <w:rPr>
                <w:rFonts w:ascii="Times New Roman" w:hAnsi="Times New Roman" w:cs="Times New Roman"/>
              </w:rPr>
            </w:pPr>
          </w:p>
        </w:tc>
      </w:tr>
      <w:tr w:rsidR="00C70F86" w:rsidRPr="0062512C" w14:paraId="48E44DC9" w14:textId="77777777" w:rsidTr="004B220E">
        <w:trPr>
          <w:trHeight w:val="20"/>
          <w:jc w:val="center"/>
        </w:trPr>
        <w:tc>
          <w:tcPr>
            <w:tcW w:w="693" w:type="dxa"/>
            <w:shd w:val="clear" w:color="auto" w:fill="auto"/>
            <w:tcMar>
              <w:top w:w="0" w:type="dxa"/>
              <w:left w:w="108" w:type="dxa"/>
              <w:bottom w:w="0" w:type="dxa"/>
              <w:right w:w="108" w:type="dxa"/>
            </w:tcMar>
          </w:tcPr>
          <w:p w14:paraId="55AD92E1"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EE8AA8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dalyviams praneša apie priimtą sprendimą nustatyti laimėjusį pasiūlymą, dėl kurio bus sudaroma sutartis ne vėliau kaip per</w:t>
            </w:r>
          </w:p>
        </w:tc>
        <w:tc>
          <w:tcPr>
            <w:tcW w:w="3716" w:type="dxa"/>
            <w:shd w:val="clear" w:color="auto" w:fill="auto"/>
            <w:tcMar>
              <w:top w:w="0" w:type="dxa"/>
              <w:left w:w="108" w:type="dxa"/>
              <w:bottom w:w="0" w:type="dxa"/>
              <w:right w:w="108" w:type="dxa"/>
            </w:tcMar>
          </w:tcPr>
          <w:p w14:paraId="3EE43493"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53C1B25C" w14:textId="77777777" w:rsidR="00C70F86" w:rsidRPr="0062512C" w:rsidRDefault="00C70F86" w:rsidP="00443B01">
            <w:pPr>
              <w:rPr>
                <w:rFonts w:ascii="Times New Roman" w:hAnsi="Times New Roman" w:cs="Times New Roman"/>
              </w:rPr>
            </w:pPr>
          </w:p>
        </w:tc>
      </w:tr>
      <w:tr w:rsidR="00C70F86" w:rsidRPr="0062512C" w14:paraId="02CA8462" w14:textId="77777777" w:rsidTr="004B220E">
        <w:trPr>
          <w:trHeight w:val="20"/>
          <w:jc w:val="center"/>
        </w:trPr>
        <w:tc>
          <w:tcPr>
            <w:tcW w:w="693" w:type="dxa"/>
            <w:shd w:val="clear" w:color="auto" w:fill="auto"/>
            <w:tcMar>
              <w:top w:w="0" w:type="dxa"/>
              <w:left w:w="108" w:type="dxa"/>
              <w:bottom w:w="0" w:type="dxa"/>
              <w:right w:w="108" w:type="dxa"/>
            </w:tcMar>
          </w:tcPr>
          <w:p w14:paraId="7988F41A"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60992B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dalyviui raštu paprašius, jam pateikia VPĮ 58 straipsnio 2 dalyje nustatytą informaciją ne vėliau kaip per</w:t>
            </w:r>
          </w:p>
        </w:tc>
        <w:tc>
          <w:tcPr>
            <w:tcW w:w="3716" w:type="dxa"/>
            <w:shd w:val="clear" w:color="auto" w:fill="auto"/>
            <w:tcMar>
              <w:top w:w="0" w:type="dxa"/>
              <w:left w:w="108" w:type="dxa"/>
              <w:bottom w:w="0" w:type="dxa"/>
              <w:right w:w="108" w:type="dxa"/>
            </w:tcMar>
          </w:tcPr>
          <w:p w14:paraId="084E475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3E133AFB" w14:textId="77777777" w:rsidR="00C70F86" w:rsidRPr="0062512C" w:rsidRDefault="00C70F86" w:rsidP="00443B01">
            <w:pPr>
              <w:pStyle w:val="tajtip"/>
              <w:spacing w:line="276" w:lineRule="auto"/>
            </w:pPr>
          </w:p>
        </w:tc>
      </w:tr>
      <w:tr w:rsidR="00C70F86" w:rsidRPr="0062512C" w14:paraId="1E8AEE82" w14:textId="77777777" w:rsidTr="004B220E">
        <w:trPr>
          <w:trHeight w:val="20"/>
          <w:jc w:val="center"/>
        </w:trPr>
        <w:tc>
          <w:tcPr>
            <w:tcW w:w="693" w:type="dxa"/>
            <w:shd w:val="clear" w:color="auto" w:fill="auto"/>
            <w:tcMar>
              <w:top w:w="0" w:type="dxa"/>
              <w:left w:w="108" w:type="dxa"/>
              <w:bottom w:w="0" w:type="dxa"/>
              <w:right w:w="108" w:type="dxa"/>
            </w:tcMar>
          </w:tcPr>
          <w:p w14:paraId="2E4544DF"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326FEB5E"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62512C">
              <w:rPr>
                <w:rFonts w:ascii="Times New Roman" w:hAnsi="Times New Roman" w:cs="Times New Roman"/>
                <w:bCs/>
              </w:rPr>
              <w:t>ne vėliau kaip per</w:t>
            </w:r>
          </w:p>
        </w:tc>
        <w:tc>
          <w:tcPr>
            <w:tcW w:w="3716" w:type="dxa"/>
            <w:shd w:val="clear" w:color="auto" w:fill="auto"/>
            <w:tcMar>
              <w:top w:w="0" w:type="dxa"/>
              <w:left w:w="108" w:type="dxa"/>
              <w:bottom w:w="0" w:type="dxa"/>
              <w:right w:w="108" w:type="dxa"/>
            </w:tcMar>
          </w:tcPr>
          <w:p w14:paraId="0AA54327"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5 (penkias) darbo dienas nuo </w:t>
            </w:r>
            <w:r w:rsidRPr="0062512C">
              <w:rPr>
                <w:rFonts w:ascii="Times New Roman" w:eastAsia="Arial" w:hAnsi="Times New Roman" w:cs="Times New Roman"/>
              </w:rPr>
              <w:t>perkančiosios organizacijos</w:t>
            </w:r>
            <w:r w:rsidRPr="0062512C">
              <w:rPr>
                <w:rFonts w:ascii="Times New Roman" w:hAnsi="Times New Roman" w:cs="Times New Roman"/>
              </w:rPr>
              <w:t xml:space="preserve"> pranešimo raštu apie jos priimtą sprendimą išsiuntimo tiekėjams dienos arba nuo paskelbimo apie </w:t>
            </w:r>
            <w:r w:rsidRPr="0062512C">
              <w:rPr>
                <w:rFonts w:ascii="Times New Roman" w:eastAsia="Arial" w:hAnsi="Times New Roman" w:cs="Times New Roman"/>
              </w:rPr>
              <w:t>perkančiosios organizacijos</w:t>
            </w:r>
            <w:r w:rsidRPr="0062512C">
              <w:rPr>
                <w:rFonts w:ascii="Times New Roman" w:hAnsi="Times New Roman" w:cs="Times New Roman"/>
              </w:rPr>
              <w:t xml:space="preserve"> priimtus sprendimus dienos, jei VPĮ nenumato reikalavimo raštu informuoti tiekėjus apie </w:t>
            </w:r>
            <w:r w:rsidRPr="0062512C">
              <w:rPr>
                <w:rFonts w:ascii="Times New Roman" w:eastAsia="Arial" w:hAnsi="Times New Roman" w:cs="Times New Roman"/>
              </w:rPr>
              <w:t xml:space="preserve"> perkančiosios organizacijos</w:t>
            </w:r>
            <w:r w:rsidRPr="0062512C">
              <w:rPr>
                <w:rFonts w:ascii="Times New Roman" w:hAnsi="Times New Roman" w:cs="Times New Roman"/>
              </w:rPr>
              <w:t xml:space="preserve"> priimtus sprendimus;</w:t>
            </w:r>
          </w:p>
          <w:p w14:paraId="010DE60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0D3DFFCC" w14:textId="77777777" w:rsidR="00C70F86" w:rsidRPr="0062512C" w:rsidRDefault="00C70F86" w:rsidP="00443B01">
            <w:pPr>
              <w:rPr>
                <w:rFonts w:ascii="Times New Roman" w:hAnsi="Times New Roman" w:cs="Times New Roman"/>
              </w:rPr>
            </w:pPr>
          </w:p>
        </w:tc>
      </w:tr>
      <w:tr w:rsidR="00C70F86" w:rsidRPr="0062512C" w14:paraId="6C9403AC" w14:textId="77777777" w:rsidTr="004B220E">
        <w:trPr>
          <w:trHeight w:val="20"/>
          <w:jc w:val="center"/>
        </w:trPr>
        <w:tc>
          <w:tcPr>
            <w:tcW w:w="693" w:type="dxa"/>
            <w:shd w:val="clear" w:color="auto" w:fill="auto"/>
            <w:tcMar>
              <w:top w:w="0" w:type="dxa"/>
              <w:left w:w="108" w:type="dxa"/>
              <w:bottom w:w="0" w:type="dxa"/>
              <w:right w:w="108" w:type="dxa"/>
            </w:tcMar>
          </w:tcPr>
          <w:p w14:paraId="52ECB57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DF9D22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Perkančioji organizacija privalo išnagrinėti tiekėjo pretenziją priimti motyvuotą sprendimą ir </w:t>
            </w:r>
            <w:r w:rsidRPr="0062512C">
              <w:rPr>
                <w:rFonts w:ascii="Times New Roman" w:hAnsi="Times New Roman" w:cs="Times New Roman"/>
              </w:rPr>
              <w:lastRenderedPageBreak/>
              <w:t>apie jį, taip pat apie anksčiau praneštų pirkimo procedūros terminų pasikeitimą raštu pranešti pretenziją pateikusiam tiekėjui ir suinteresuotiems pirkimo dalyviams ne vėliau kaip per</w:t>
            </w:r>
          </w:p>
        </w:tc>
        <w:tc>
          <w:tcPr>
            <w:tcW w:w="3716" w:type="dxa"/>
            <w:shd w:val="clear" w:color="auto" w:fill="auto"/>
            <w:tcMar>
              <w:top w:w="0" w:type="dxa"/>
              <w:left w:w="108" w:type="dxa"/>
              <w:bottom w:w="0" w:type="dxa"/>
              <w:right w:w="108" w:type="dxa"/>
            </w:tcMar>
          </w:tcPr>
          <w:p w14:paraId="540034B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lastRenderedPageBreak/>
              <w:t>6 (šešias) darbo dienas nuo pretenzijos gavimo dienos.</w:t>
            </w:r>
          </w:p>
        </w:tc>
        <w:tc>
          <w:tcPr>
            <w:tcW w:w="2745" w:type="dxa"/>
            <w:shd w:val="clear" w:color="auto" w:fill="auto"/>
            <w:tcMar>
              <w:top w:w="0" w:type="dxa"/>
              <w:left w:w="108" w:type="dxa"/>
              <w:bottom w:w="0" w:type="dxa"/>
              <w:right w:w="108" w:type="dxa"/>
            </w:tcMar>
          </w:tcPr>
          <w:p w14:paraId="26F3A880" w14:textId="77777777" w:rsidR="00C70F86" w:rsidRPr="0062512C" w:rsidRDefault="00C70F86" w:rsidP="00443B01">
            <w:pPr>
              <w:rPr>
                <w:rFonts w:ascii="Times New Roman" w:hAnsi="Times New Roman" w:cs="Times New Roman"/>
              </w:rPr>
            </w:pPr>
          </w:p>
        </w:tc>
      </w:tr>
      <w:tr w:rsidR="00C70F86" w:rsidRPr="0062512C" w14:paraId="085B1E91" w14:textId="77777777" w:rsidTr="004B220E">
        <w:trPr>
          <w:trHeight w:val="20"/>
          <w:jc w:val="center"/>
        </w:trPr>
        <w:tc>
          <w:tcPr>
            <w:tcW w:w="693" w:type="dxa"/>
            <w:shd w:val="clear" w:color="auto" w:fill="auto"/>
            <w:tcMar>
              <w:top w:w="0" w:type="dxa"/>
              <w:left w:w="108" w:type="dxa"/>
              <w:bottom w:w="0" w:type="dxa"/>
              <w:right w:w="108" w:type="dxa"/>
            </w:tcMar>
          </w:tcPr>
          <w:p w14:paraId="055DE12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D92B4BB"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rPr>
              <w:t>Jeigu perkančioji organizacija per nustatytą terminą neišnagrinėja jai pateiktos pretenzijos, tiekėjas turi teisę pateikti prašymą ar pareikšti ieškinį teismui per</w:t>
            </w:r>
            <w:r w:rsidRPr="0062512C">
              <w:rPr>
                <w:rFonts w:ascii="Times New Roman" w:hAnsi="Times New Roman" w:cs="Times New Roman"/>
                <w:bCs/>
              </w:rPr>
              <w:t xml:space="preserve"> (išskyrus VPĮ 102 str. straipsnio 3 ir 4 dalyse nurodytus atvejus) </w:t>
            </w:r>
          </w:p>
        </w:tc>
        <w:tc>
          <w:tcPr>
            <w:tcW w:w="3716" w:type="dxa"/>
            <w:shd w:val="clear" w:color="auto" w:fill="auto"/>
            <w:tcMar>
              <w:top w:w="0" w:type="dxa"/>
              <w:left w:w="108" w:type="dxa"/>
              <w:bottom w:w="0" w:type="dxa"/>
              <w:right w:w="108" w:type="dxa"/>
            </w:tcMar>
          </w:tcPr>
          <w:p w14:paraId="002C72E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4440E341" w14:textId="77777777" w:rsidR="00C70F86" w:rsidRPr="0062512C" w:rsidRDefault="00C70F86" w:rsidP="00443B01">
            <w:pPr>
              <w:rPr>
                <w:rFonts w:ascii="Times New Roman" w:hAnsi="Times New Roman" w:cs="Times New Roman"/>
              </w:rPr>
            </w:pPr>
          </w:p>
        </w:tc>
      </w:tr>
      <w:tr w:rsidR="00C70F86" w:rsidRPr="0062512C" w14:paraId="05A13E48" w14:textId="77777777" w:rsidTr="004B220E">
        <w:trPr>
          <w:trHeight w:val="20"/>
          <w:jc w:val="center"/>
        </w:trPr>
        <w:tc>
          <w:tcPr>
            <w:tcW w:w="693" w:type="dxa"/>
            <w:shd w:val="clear" w:color="auto" w:fill="auto"/>
            <w:tcMar>
              <w:top w:w="0" w:type="dxa"/>
              <w:left w:w="108" w:type="dxa"/>
              <w:bottom w:w="0" w:type="dxa"/>
              <w:right w:w="108" w:type="dxa"/>
            </w:tcMar>
          </w:tcPr>
          <w:p w14:paraId="2AB05C65"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4AD55F9D"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negali sudaryti sutarties anksčiau kaip po</w:t>
            </w:r>
          </w:p>
        </w:tc>
        <w:tc>
          <w:tcPr>
            <w:tcW w:w="3716" w:type="dxa"/>
            <w:shd w:val="clear" w:color="auto" w:fill="auto"/>
            <w:tcMar>
              <w:top w:w="0" w:type="dxa"/>
              <w:left w:w="108" w:type="dxa"/>
              <w:bottom w:w="0" w:type="dxa"/>
              <w:right w:w="108" w:type="dxa"/>
            </w:tcMar>
          </w:tcPr>
          <w:p w14:paraId="76C1EA77" w14:textId="77777777" w:rsidR="00C70F86" w:rsidRPr="0062512C" w:rsidRDefault="00C70F86" w:rsidP="00443B01">
            <w:pPr>
              <w:rPr>
                <w:rFonts w:ascii="Times New Roman" w:hAnsi="Times New Roman" w:cs="Times New Roman"/>
              </w:rPr>
            </w:pPr>
            <w:r w:rsidRPr="0062512C">
              <w:rPr>
                <w:rFonts w:ascii="Times New Roman" w:hAnsi="Times New Roman" w:cs="Times New Roman"/>
                <w:bCs/>
              </w:rPr>
              <w:t>5 (penkių) darbo dienų,</w:t>
            </w:r>
            <w:r w:rsidRPr="0062512C">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084CCEAB" w14:textId="77777777" w:rsidR="00C70F86" w:rsidRPr="0062512C" w:rsidRDefault="00C70F86" w:rsidP="00443B01">
            <w:pPr>
              <w:rPr>
                <w:rFonts w:ascii="Times New Roman" w:hAnsi="Times New Roman" w:cs="Times New Roman"/>
              </w:rPr>
            </w:pPr>
          </w:p>
        </w:tc>
      </w:tr>
      <w:tr w:rsidR="00C70F86" w:rsidRPr="0062512C" w14:paraId="1B59F5D4" w14:textId="77777777" w:rsidTr="004B220E">
        <w:trPr>
          <w:trHeight w:val="20"/>
          <w:jc w:val="center"/>
        </w:trPr>
        <w:tc>
          <w:tcPr>
            <w:tcW w:w="693" w:type="dxa"/>
            <w:shd w:val="clear" w:color="auto" w:fill="auto"/>
            <w:tcMar>
              <w:top w:w="0" w:type="dxa"/>
              <w:left w:w="108" w:type="dxa"/>
              <w:bottom w:w="0" w:type="dxa"/>
              <w:right w:w="108" w:type="dxa"/>
            </w:tcMar>
          </w:tcPr>
          <w:p w14:paraId="15DF0090"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272554D4"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Jeigu suinteresuotas dalyvis paprašys perkančiosios organizacijos pateikti laimėjusį pasiūlymą</w:t>
            </w:r>
          </w:p>
        </w:tc>
        <w:tc>
          <w:tcPr>
            <w:tcW w:w="3716" w:type="dxa"/>
            <w:shd w:val="clear" w:color="auto" w:fill="auto"/>
            <w:tcMar>
              <w:top w:w="0" w:type="dxa"/>
              <w:left w:w="108" w:type="dxa"/>
              <w:bottom w:w="0" w:type="dxa"/>
              <w:right w:w="108" w:type="dxa"/>
            </w:tcMar>
          </w:tcPr>
          <w:p w14:paraId="5E340B8D"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0DAC0574" w14:textId="77777777" w:rsidR="00C70F86" w:rsidRPr="0062512C" w:rsidRDefault="00C70F86" w:rsidP="00443B01">
            <w:pPr>
              <w:rPr>
                <w:rFonts w:ascii="Times New Roman" w:hAnsi="Times New Roman" w:cs="Times New Roman"/>
              </w:rPr>
            </w:pPr>
          </w:p>
        </w:tc>
      </w:tr>
    </w:tbl>
    <w:p w14:paraId="7300D3EE" w14:textId="187855F2" w:rsidR="008F59C5" w:rsidRPr="0062512C" w:rsidRDefault="008F59C5" w:rsidP="00443B01">
      <w:pPr>
        <w:tabs>
          <w:tab w:val="left" w:pos="2977"/>
        </w:tabs>
        <w:spacing w:after="0"/>
        <w:jc w:val="center"/>
        <w:rPr>
          <w:rFonts w:ascii="Times New Roman" w:eastAsia="Calibri" w:hAnsi="Times New Roman" w:cs="Times New Roman"/>
        </w:rPr>
      </w:pPr>
    </w:p>
    <w:p w14:paraId="4D10CC3E" w14:textId="4EFD242F" w:rsidR="00A4599F" w:rsidRPr="0062512C" w:rsidRDefault="008F59C5" w:rsidP="00443B01">
      <w:pPr>
        <w:spacing w:after="0"/>
        <w:rPr>
          <w:rFonts w:ascii="Times New Roman" w:eastAsia="Calibri" w:hAnsi="Times New Roman" w:cs="Times New Roman"/>
        </w:rPr>
      </w:pPr>
      <w:r w:rsidRPr="0062512C">
        <w:rPr>
          <w:rFonts w:ascii="Times New Roman" w:eastAsia="Calibri" w:hAnsi="Times New Roman" w:cs="Times New Roman"/>
        </w:rPr>
        <w:br w:type="page"/>
      </w:r>
    </w:p>
    <w:p w14:paraId="01D56E47" w14:textId="69C5E54E"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87843352"/>
      <w:r w:rsidRPr="0062512C">
        <w:rPr>
          <w:rFonts w:ascii="Times New Roman" w:eastAsia="Calibri" w:hAnsi="Times New Roman" w:cs="Times New Roman"/>
          <w:color w:val="0070C0"/>
          <w:sz w:val="21"/>
          <w:szCs w:val="21"/>
        </w:rPr>
        <w:lastRenderedPageBreak/>
        <w:t xml:space="preserve">Pirkimo sąlygų </w:t>
      </w:r>
      <w:r w:rsidR="005F0B78" w:rsidRPr="0062512C">
        <w:rPr>
          <w:rFonts w:ascii="Times New Roman" w:eastAsia="Calibri" w:hAnsi="Times New Roman" w:cs="Times New Roman"/>
          <w:color w:val="0070C0"/>
          <w:sz w:val="21"/>
          <w:szCs w:val="21"/>
        </w:rPr>
        <w:t>2</w:t>
      </w:r>
      <w:r w:rsidRPr="0062512C">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726F1A0F" w14:textId="77777777" w:rsidR="00EB3DCF" w:rsidRPr="0062512C" w:rsidRDefault="00EB3DCF" w:rsidP="00443B01">
      <w:pPr>
        <w:pStyle w:val="Paantrat"/>
        <w:spacing w:after="0"/>
        <w:jc w:val="center"/>
        <w:rPr>
          <w:rFonts w:ascii="Times New Roman" w:hAnsi="Times New Roman" w:cs="Times New Roman"/>
        </w:rPr>
      </w:pPr>
    </w:p>
    <w:p w14:paraId="740A985E" w14:textId="77777777" w:rsidR="00EB3DCF" w:rsidRPr="0062512C" w:rsidRDefault="00EB3DCF" w:rsidP="00443B01">
      <w:pPr>
        <w:spacing w:after="0"/>
        <w:jc w:val="center"/>
        <w:rPr>
          <w:rFonts w:ascii="Times New Roman" w:eastAsia="Times New Roman" w:hAnsi="Times New Roman" w:cs="Times New Roman"/>
          <w:b/>
          <w:sz w:val="24"/>
          <w:szCs w:val="20"/>
          <w:lang w:eastAsia="en-US"/>
        </w:rPr>
      </w:pPr>
    </w:p>
    <w:p w14:paraId="10FE168B" w14:textId="07FE316F" w:rsidR="00764DE5" w:rsidRDefault="00066BE0" w:rsidP="00443B01">
      <w:pPr>
        <w:spacing w:after="0"/>
        <w:jc w:val="center"/>
        <w:rPr>
          <w:rFonts w:ascii="Times New Roman" w:eastAsia="Calibri" w:hAnsi="Times New Roman" w:cs="Times New Roman"/>
          <w:b/>
          <w:bCs/>
          <w:sz w:val="22"/>
          <w:szCs w:val="22"/>
          <w:lang w:eastAsia="en-US"/>
          <w14:ligatures w14:val="standardContextual"/>
        </w:rPr>
      </w:pPr>
      <w:r>
        <w:rPr>
          <w:rFonts w:ascii="Times New Roman" w:eastAsia="Calibri" w:hAnsi="Times New Roman" w:cs="Times New Roman"/>
          <w:b/>
          <w:bCs/>
          <w:sz w:val="22"/>
          <w:szCs w:val="22"/>
          <w:lang w:eastAsia="en-US"/>
          <w14:ligatures w14:val="standardContextual"/>
        </w:rPr>
        <w:t xml:space="preserve">KUPIŠKIO RAJONO SAVIVALDYBĖS </w:t>
      </w:r>
      <w:r w:rsidR="00764DE5" w:rsidRPr="00764DE5">
        <w:rPr>
          <w:rFonts w:ascii="Times New Roman" w:eastAsia="Calibri" w:hAnsi="Times New Roman" w:cs="Times New Roman"/>
          <w:b/>
          <w:bCs/>
          <w:sz w:val="22"/>
          <w:szCs w:val="22"/>
          <w:lang w:eastAsia="en-US"/>
          <w14:ligatures w14:val="standardContextual"/>
        </w:rPr>
        <w:t xml:space="preserve">VAIZDO STEBĖJIMO SISTEMOS ĮRENGIMO, VAIZDO DUOMENŲ PERDAVIMO BEI PRIEŽIŪROS PASLAUGOS </w:t>
      </w:r>
    </w:p>
    <w:p w14:paraId="694E7973" w14:textId="1C55A74B" w:rsidR="00C70F86" w:rsidRPr="0062512C" w:rsidRDefault="00505F99" w:rsidP="00443B01">
      <w:pPr>
        <w:spacing w:after="0"/>
        <w:jc w:val="center"/>
        <w:rPr>
          <w:rFonts w:ascii="Times New Roman" w:eastAsia="Times New Roman" w:hAnsi="Times New Roman" w:cs="Times New Roman"/>
          <w:bCs/>
          <w:sz w:val="22"/>
          <w:szCs w:val="22"/>
          <w:lang w:eastAsia="en-US"/>
        </w:rPr>
      </w:pPr>
      <w:r w:rsidRPr="0062512C">
        <w:rPr>
          <w:rFonts w:ascii="Times New Roman" w:eastAsia="Times New Roman" w:hAnsi="Times New Roman" w:cs="Times New Roman"/>
          <w:bCs/>
          <w:sz w:val="22"/>
          <w:szCs w:val="22"/>
          <w:lang w:eastAsia="en-US"/>
        </w:rPr>
        <w:t>(pateikiamas atskiru s</w:t>
      </w:r>
      <w:r w:rsidR="00C70F86" w:rsidRPr="0062512C">
        <w:rPr>
          <w:rFonts w:ascii="Times New Roman" w:eastAsia="Times New Roman" w:hAnsi="Times New Roman" w:cs="Times New Roman"/>
          <w:bCs/>
          <w:sz w:val="22"/>
          <w:szCs w:val="22"/>
          <w:lang w:eastAsia="en-US"/>
        </w:rPr>
        <w:t>uglaudint</w:t>
      </w:r>
      <w:r w:rsidR="00FF7ED5">
        <w:rPr>
          <w:rFonts w:ascii="Times New Roman" w:eastAsia="Times New Roman" w:hAnsi="Times New Roman" w:cs="Times New Roman"/>
          <w:bCs/>
          <w:sz w:val="22"/>
          <w:szCs w:val="22"/>
          <w:lang w:eastAsia="en-US"/>
        </w:rPr>
        <w:t>a</w:t>
      </w:r>
      <w:r w:rsidR="00C70F86" w:rsidRPr="0062512C">
        <w:rPr>
          <w:rFonts w:ascii="Times New Roman" w:eastAsia="Times New Roman" w:hAnsi="Times New Roman" w:cs="Times New Roman"/>
          <w:bCs/>
          <w:sz w:val="22"/>
          <w:szCs w:val="22"/>
          <w:lang w:eastAsia="en-US"/>
        </w:rPr>
        <w:t xml:space="preserve"> </w:t>
      </w:r>
      <w:r w:rsidR="00FF7ED5">
        <w:rPr>
          <w:rFonts w:ascii="Times New Roman" w:eastAsia="Times New Roman" w:hAnsi="Times New Roman" w:cs="Times New Roman"/>
          <w:bCs/>
          <w:sz w:val="22"/>
          <w:szCs w:val="22"/>
          <w:lang w:eastAsia="en-US"/>
        </w:rPr>
        <w:t>byla pavadinimu</w:t>
      </w:r>
      <w:r w:rsidRPr="0062512C">
        <w:rPr>
          <w:rFonts w:ascii="Times New Roman" w:eastAsia="Times New Roman" w:hAnsi="Times New Roman" w:cs="Times New Roman"/>
          <w:bCs/>
          <w:sz w:val="22"/>
          <w:szCs w:val="22"/>
          <w:lang w:eastAsia="en-US"/>
        </w:rPr>
        <w:t xml:space="preserve"> „2_priedas_Techninė specifikacija“</w:t>
      </w:r>
      <w:r w:rsidR="00C70F86" w:rsidRPr="0062512C">
        <w:rPr>
          <w:rFonts w:ascii="Times New Roman" w:eastAsia="Times New Roman" w:hAnsi="Times New Roman" w:cs="Times New Roman"/>
          <w:bCs/>
          <w:sz w:val="22"/>
          <w:szCs w:val="22"/>
          <w:lang w:eastAsia="en-US"/>
        </w:rPr>
        <w:t xml:space="preserve"> .</w:t>
      </w:r>
      <w:proofErr w:type="spellStart"/>
      <w:r w:rsidR="00C70F86" w:rsidRPr="0062512C">
        <w:rPr>
          <w:rFonts w:ascii="Times New Roman" w:eastAsia="Times New Roman" w:hAnsi="Times New Roman" w:cs="Times New Roman"/>
          <w:bCs/>
          <w:sz w:val="22"/>
          <w:szCs w:val="22"/>
          <w:lang w:eastAsia="en-US"/>
        </w:rPr>
        <w:t>zip</w:t>
      </w:r>
      <w:proofErr w:type="spellEnd"/>
      <w:r w:rsidR="00C70F86" w:rsidRPr="0062512C">
        <w:rPr>
          <w:rFonts w:ascii="Times New Roman" w:eastAsia="Times New Roman" w:hAnsi="Times New Roman" w:cs="Times New Roman"/>
          <w:bCs/>
          <w:sz w:val="22"/>
          <w:szCs w:val="22"/>
          <w:lang w:eastAsia="en-US"/>
        </w:rPr>
        <w:t xml:space="preserve"> formatu</w:t>
      </w:r>
      <w:r w:rsidRPr="0062512C">
        <w:rPr>
          <w:rFonts w:ascii="Times New Roman" w:eastAsia="Times New Roman" w:hAnsi="Times New Roman" w:cs="Times New Roman"/>
          <w:bCs/>
          <w:sz w:val="22"/>
          <w:szCs w:val="22"/>
          <w:lang w:eastAsia="en-US"/>
        </w:rPr>
        <w:t>)</w:t>
      </w:r>
    </w:p>
    <w:p w14:paraId="4BA2FBBC" w14:textId="77777777" w:rsidR="00717724" w:rsidRPr="0062512C" w:rsidRDefault="00717724" w:rsidP="00443B01">
      <w:pPr>
        <w:tabs>
          <w:tab w:val="left" w:pos="810"/>
          <w:tab w:val="left" w:pos="990"/>
        </w:tabs>
        <w:spacing w:after="0"/>
        <w:jc w:val="both"/>
        <w:rPr>
          <w:rFonts w:ascii="Times New Roman" w:eastAsia="Calibri" w:hAnsi="Times New Roman" w:cs="Times New Roman"/>
          <w:i/>
          <w:iCs/>
          <w:color w:val="7030A0"/>
        </w:rPr>
      </w:pPr>
    </w:p>
    <w:p w14:paraId="617CCAEF" w14:textId="77777777" w:rsidR="00717724" w:rsidRPr="0062512C" w:rsidRDefault="00717724" w:rsidP="00443B01">
      <w:pPr>
        <w:pBdr>
          <w:bottom w:val="single" w:sz="12" w:space="1" w:color="auto"/>
        </w:pBdr>
        <w:tabs>
          <w:tab w:val="left" w:pos="810"/>
          <w:tab w:val="left" w:pos="990"/>
        </w:tabs>
        <w:spacing w:after="0"/>
        <w:jc w:val="both"/>
        <w:rPr>
          <w:rFonts w:ascii="Times New Roman" w:eastAsia="Calibri" w:hAnsi="Times New Roman" w:cs="Times New Roman"/>
          <w:i/>
          <w:iCs/>
          <w:color w:val="7030A0"/>
        </w:rPr>
      </w:pPr>
    </w:p>
    <w:p w14:paraId="7EC91839" w14:textId="77777777" w:rsidR="00A4599F" w:rsidRPr="0062512C" w:rsidRDefault="00A4599F" w:rsidP="00443B01">
      <w:pPr>
        <w:spacing w:after="0"/>
        <w:rPr>
          <w:rFonts w:ascii="Times New Roman" w:hAnsi="Times New Roman" w:cs="Times New Roman"/>
          <w:b/>
          <w:bCs/>
          <w:smallCaps/>
          <w:sz w:val="22"/>
          <w:szCs w:val="22"/>
        </w:rPr>
      </w:pPr>
      <w:r w:rsidRPr="0062512C">
        <w:rPr>
          <w:rFonts w:ascii="Times New Roman" w:hAnsi="Times New Roman" w:cs="Times New Roman"/>
          <w:b/>
          <w:bCs/>
          <w:smallCaps/>
          <w:sz w:val="22"/>
          <w:szCs w:val="22"/>
        </w:rPr>
        <w:br w:type="page"/>
      </w:r>
    </w:p>
    <w:p w14:paraId="73F43DFB" w14:textId="33FEF14C"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50" w:name="_Ref38285444"/>
      <w:bookmarkStart w:id="51" w:name="_Ref38291496"/>
      <w:bookmarkStart w:id="52" w:name="_Toc187843353"/>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3</w:t>
      </w:r>
      <w:r w:rsidRPr="0062512C">
        <w:rPr>
          <w:rFonts w:ascii="Times New Roman" w:eastAsia="Calibri" w:hAnsi="Times New Roman" w:cs="Times New Roman"/>
          <w:color w:val="0070C0"/>
          <w:sz w:val="21"/>
          <w:szCs w:val="21"/>
        </w:rPr>
        <w:t xml:space="preserve"> priedas „</w:t>
      </w:r>
      <w:bookmarkStart w:id="53" w:name="_Hlk136952805"/>
      <w:r w:rsidRPr="0062512C">
        <w:rPr>
          <w:rFonts w:ascii="Times New Roman" w:eastAsia="Calibri" w:hAnsi="Times New Roman" w:cs="Times New Roman"/>
          <w:color w:val="0070C0"/>
          <w:sz w:val="21"/>
          <w:szCs w:val="21"/>
        </w:rPr>
        <w:t>Tiekėjų pašalinimo pagrindai</w:t>
      </w:r>
      <w:bookmarkEnd w:id="53"/>
      <w:r w:rsidRPr="0062512C">
        <w:rPr>
          <w:rFonts w:ascii="Times New Roman" w:eastAsia="Calibri" w:hAnsi="Times New Roman" w:cs="Times New Roman"/>
          <w:color w:val="0070C0"/>
          <w:sz w:val="21"/>
          <w:szCs w:val="21"/>
        </w:rPr>
        <w:t>“</w:t>
      </w:r>
      <w:bookmarkEnd w:id="50"/>
      <w:bookmarkEnd w:id="51"/>
      <w:bookmarkEnd w:id="52"/>
    </w:p>
    <w:p w14:paraId="11D35D3F" w14:textId="77777777" w:rsidR="000E6657" w:rsidRPr="0062512C" w:rsidRDefault="000E6657" w:rsidP="00443B01">
      <w:pPr>
        <w:spacing w:after="0"/>
        <w:jc w:val="center"/>
        <w:rPr>
          <w:rFonts w:ascii="Times New Roman" w:hAnsi="Times New Roman" w:cs="Times New Roman"/>
          <w:b/>
          <w:bCs/>
          <w:smallCaps/>
          <w:sz w:val="22"/>
          <w:szCs w:val="22"/>
        </w:rPr>
      </w:pPr>
    </w:p>
    <w:p w14:paraId="626BA16A" w14:textId="7E655DFB" w:rsidR="000E6657" w:rsidRPr="0062512C" w:rsidRDefault="000E6657" w:rsidP="00443B01">
      <w:pPr>
        <w:pStyle w:val="Paantrat"/>
        <w:spacing w:after="0"/>
        <w:jc w:val="center"/>
        <w:rPr>
          <w:rFonts w:ascii="Times New Roman" w:hAnsi="Times New Roman" w:cs="Times New Roman"/>
        </w:rPr>
      </w:pPr>
      <w:r w:rsidRPr="0062512C">
        <w:rPr>
          <w:rFonts w:ascii="Times New Roman" w:hAnsi="Times New Roman" w:cs="Times New Roman"/>
        </w:rPr>
        <w:t>TIEKĖJŲ PAŠALINIMO PAGRINDAI</w:t>
      </w:r>
    </w:p>
    <w:p w14:paraId="61E293FB" w14:textId="77777777" w:rsidR="007F6646" w:rsidRPr="0062512C" w:rsidRDefault="007F6646" w:rsidP="00443B01">
      <w:pPr>
        <w:suppressAutoHyphens/>
        <w:spacing w:after="0"/>
        <w:ind w:firstLine="567"/>
        <w:contextualSpacing/>
        <w:jc w:val="both"/>
        <w:rPr>
          <w:rFonts w:ascii="Times New Roman" w:eastAsia="Times New Roman" w:hAnsi="Times New Roman" w:cs="Times New Roman"/>
          <w:sz w:val="24"/>
          <w:szCs w:val="24"/>
          <w:lang w:eastAsia="en-US"/>
        </w:rPr>
      </w:pPr>
    </w:p>
    <w:tbl>
      <w:tblPr>
        <w:tblW w:w="10343" w:type="dxa"/>
        <w:jc w:val="center"/>
        <w:tblLayout w:type="fixed"/>
        <w:tblCellMar>
          <w:left w:w="10" w:type="dxa"/>
          <w:right w:w="10" w:type="dxa"/>
        </w:tblCellMar>
        <w:tblLook w:val="04A0" w:firstRow="1" w:lastRow="0" w:firstColumn="1" w:lastColumn="0" w:noHBand="0" w:noVBand="1"/>
      </w:tblPr>
      <w:tblGrid>
        <w:gridCol w:w="704"/>
        <w:gridCol w:w="3348"/>
        <w:gridCol w:w="3598"/>
        <w:gridCol w:w="2693"/>
      </w:tblGrid>
      <w:tr w:rsidR="008B4947" w:rsidRPr="0062512C" w14:paraId="6889FA20" w14:textId="77777777" w:rsidTr="00496642">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C869D9" w14:textId="77777777" w:rsidR="008B4947" w:rsidRPr="0062512C" w:rsidRDefault="008B4947" w:rsidP="00443B01">
            <w:pPr>
              <w:pStyle w:val="Betarp"/>
              <w:spacing w:line="276" w:lineRule="auto"/>
              <w:ind w:left="32"/>
              <w:jc w:val="center"/>
              <w:rPr>
                <w:rFonts w:ascii="Times New Roman" w:hAnsi="Times New Roman" w:cs="Times New Roman"/>
                <w:b/>
                <w:bCs/>
                <w:sz w:val="22"/>
                <w:szCs w:val="22"/>
              </w:rPr>
            </w:pPr>
            <w:r w:rsidRPr="0062512C">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91882B" w14:textId="77777777" w:rsidR="008B4947" w:rsidRPr="0062512C" w:rsidRDefault="008B4947" w:rsidP="00443B01">
            <w:pPr>
              <w:pStyle w:val="Betarp"/>
              <w:spacing w:line="276" w:lineRule="auto"/>
              <w:jc w:val="center"/>
              <w:rPr>
                <w:rFonts w:ascii="Times New Roman" w:hAnsi="Times New Roman" w:cs="Times New Roman"/>
                <w:bCs/>
                <w:sz w:val="22"/>
                <w:szCs w:val="22"/>
                <w:lang w:eastAsia="en-US"/>
              </w:rPr>
            </w:pPr>
            <w:r w:rsidRPr="0062512C">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21A765" w14:textId="77777777" w:rsidR="008B4947" w:rsidRPr="0062512C" w:rsidRDefault="008B4947" w:rsidP="00443B01">
            <w:pPr>
              <w:pStyle w:val="Betarp"/>
              <w:spacing w:line="276" w:lineRule="auto"/>
              <w:jc w:val="center"/>
              <w:rPr>
                <w:rFonts w:ascii="Times New Roman" w:hAnsi="Times New Roman" w:cs="Times New Roman"/>
                <w:bCs/>
                <w:iCs/>
                <w:sz w:val="22"/>
                <w:szCs w:val="22"/>
                <w:lang w:eastAsia="en-US"/>
              </w:rPr>
            </w:pPr>
            <w:r w:rsidRPr="0062512C">
              <w:rPr>
                <w:rFonts w:ascii="Times New Roman" w:hAnsi="Times New Roman" w:cs="Times New Roman"/>
                <w:b/>
                <w:sz w:val="22"/>
                <w:szCs w:val="22"/>
              </w:rPr>
              <w:t>Atitiktį pagrindžiantys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FBC5B" w14:textId="77777777" w:rsidR="008B4947" w:rsidRPr="0062512C" w:rsidRDefault="008B4947" w:rsidP="00443B01">
            <w:pPr>
              <w:pStyle w:val="Betarp"/>
              <w:spacing w:line="276" w:lineRule="auto"/>
              <w:jc w:val="center"/>
              <w:rPr>
                <w:rFonts w:ascii="Times New Roman" w:hAnsi="Times New Roman" w:cs="Times New Roman"/>
                <w:b/>
                <w:sz w:val="22"/>
                <w:szCs w:val="22"/>
              </w:rPr>
            </w:pPr>
            <w:r w:rsidRPr="0062512C">
              <w:rPr>
                <w:rFonts w:ascii="Times New Roman" w:hAnsi="Times New Roman" w:cs="Times New Roman"/>
                <w:b/>
                <w:sz w:val="22"/>
                <w:szCs w:val="22"/>
              </w:rPr>
              <w:t>Subjektas, kuris turi atitikti reikalavimą</w:t>
            </w:r>
          </w:p>
        </w:tc>
      </w:tr>
      <w:tr w:rsidR="008B4947" w:rsidRPr="0062512C" w14:paraId="31C96F21" w14:textId="77777777" w:rsidTr="00496642">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D7C43" w14:textId="77777777" w:rsidR="008B4947" w:rsidRPr="0062512C" w:rsidRDefault="008B4947" w:rsidP="00D36560">
            <w:pPr>
              <w:pStyle w:val="Betarp"/>
              <w:numPr>
                <w:ilvl w:val="0"/>
                <w:numId w:val="9"/>
              </w:numPr>
              <w:spacing w:line="276" w:lineRule="auto"/>
              <w:rPr>
                <w:rFonts w:ascii="Times New Roman" w:hAnsi="Times New Roman" w:cs="Times New Roman"/>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4D9A1" w14:textId="77777777" w:rsidR="008B4947" w:rsidRPr="0062512C" w:rsidRDefault="008B4947" w:rsidP="00443B01">
            <w:pPr>
              <w:pStyle w:val="Betarp"/>
              <w:spacing w:line="276" w:lineRule="auto"/>
              <w:jc w:val="both"/>
              <w:rPr>
                <w:rFonts w:ascii="Times New Roman" w:eastAsia="Yu Mincho" w:hAnsi="Times New Roman" w:cs="Times New Roman"/>
                <w:sz w:val="20"/>
                <w:szCs w:val="20"/>
                <w:lang w:eastAsia="en-US"/>
              </w:rPr>
            </w:pPr>
            <w:r w:rsidRPr="0062512C">
              <w:rPr>
                <w:rFonts w:ascii="Times New Roman" w:eastAsia="Yu Mincho" w:hAnsi="Times New Roman" w:cs="Times New Roman"/>
                <w:sz w:val="20"/>
                <w:szCs w:val="20"/>
                <w:lang w:eastAsia="en-US"/>
              </w:rPr>
              <w:t xml:space="preserve">Tiekėjas šalinamas iš pirkimo procedūrų, jei </w:t>
            </w:r>
            <w:bookmarkStart w:id="54" w:name="_Hlk189464817"/>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lang w:eastAsia="en-US"/>
              </w:rPr>
              <w:t>VPĮ 46 straipsnio 1 dalis (</w:t>
            </w:r>
            <w:r w:rsidRPr="0062512C">
              <w:rPr>
                <w:rFonts w:ascii="Times New Roman" w:eastAsia="Yu Mincho" w:hAnsi="Times New Roman" w:cs="Times New Roman"/>
                <w:sz w:val="20"/>
                <w:szCs w:val="20"/>
                <w:lang w:eastAsia="en-US"/>
              </w:rPr>
              <w:t>EBVPD III dalies A1-A6 punktai ir D1 punktas)):</w:t>
            </w:r>
          </w:p>
          <w:bookmarkEnd w:id="54"/>
          <w:p w14:paraId="5A3DAD4F"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p>
          <w:p w14:paraId="0B2E95E8"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sz w:val="20"/>
                <w:szCs w:val="20"/>
                <w:lang w:eastAsia="en-US"/>
              </w:rPr>
              <w:t>Tiekėjas arba jo atsakingas asmuo, nurodytas VPĮ 46 straipsnio 2 dalies 2 punkte, nuteistas už šią nusikalstamą veiką:</w:t>
            </w:r>
          </w:p>
          <w:p w14:paraId="15398F78"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1) dalyvavimą nusikalstamame susivienijime, jo organizavimą ar vadovavimą jam;</w:t>
            </w:r>
          </w:p>
          <w:p w14:paraId="5C41AC2F"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2) kyšininkavimą, prekybą poveikiu, papirkimą;</w:t>
            </w:r>
          </w:p>
          <w:p w14:paraId="5E776CC0"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93EE3F"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4) nusikalstamą bankrotą;</w:t>
            </w:r>
          </w:p>
          <w:p w14:paraId="1427C154"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5) teroristinį ir su teroristine veikla susijusį nusikaltimą;</w:t>
            </w:r>
          </w:p>
          <w:p w14:paraId="54307035"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6) nusikalstamu būdu gauto turto legalizavimą;</w:t>
            </w:r>
          </w:p>
          <w:p w14:paraId="614D8009"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7) prekybą žmonėmis, vaiko pirkimą arba pardavimą;</w:t>
            </w:r>
          </w:p>
          <w:p w14:paraId="7535D0DA"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C9A3781"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p>
          <w:p w14:paraId="33501087"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Laikoma, kad tiekėjas arba jo atsakingas asmuo nuteistas už aukščiau nurodytą nusikalstamą veiką, kai dėl:</w:t>
            </w:r>
          </w:p>
          <w:p w14:paraId="2196DB85" w14:textId="77777777" w:rsidR="008B4947" w:rsidRPr="0062512C" w:rsidRDefault="008B4947" w:rsidP="00443B01">
            <w:pPr>
              <w:pStyle w:val="Betarp"/>
              <w:spacing w:line="276" w:lineRule="auto"/>
              <w:jc w:val="both"/>
              <w:rPr>
                <w:rFonts w:ascii="Times New Roman" w:hAnsi="Times New Roman" w:cs="Times New Roman"/>
                <w:bCs/>
                <w:sz w:val="20"/>
                <w:szCs w:val="20"/>
                <w:lang w:eastAsia="en-US"/>
              </w:rPr>
            </w:pPr>
            <w:r w:rsidRPr="0062512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37033F1"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r w:rsidRPr="0062512C">
              <w:rPr>
                <w:rFonts w:ascii="Times New Roman" w:hAnsi="Times New Roman" w:cs="Times New Roman"/>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8567FC" w14:textId="77777777" w:rsidR="008B4947" w:rsidRPr="0062512C" w:rsidRDefault="008B4947" w:rsidP="00443B01">
            <w:pPr>
              <w:pStyle w:val="Betarp"/>
              <w:spacing w:line="276" w:lineRule="auto"/>
              <w:jc w:val="both"/>
              <w:rPr>
                <w:rFonts w:ascii="Times New Roman" w:hAnsi="Times New Roman" w:cs="Times New Roman"/>
                <w:bCs/>
                <w:sz w:val="20"/>
                <w:szCs w:val="20"/>
                <w:lang w:eastAsia="en-US"/>
              </w:rPr>
            </w:pPr>
            <w:r w:rsidRPr="0062512C">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F31AAC" w14:textId="77777777" w:rsidR="008B4947" w:rsidRPr="0062512C" w:rsidRDefault="008B4947" w:rsidP="00443B01">
            <w:pPr>
              <w:pStyle w:val="Betarp"/>
              <w:spacing w:line="276" w:lineRule="auto"/>
              <w:jc w:val="both"/>
              <w:rPr>
                <w:rFonts w:ascii="Times New Roman" w:hAnsi="Times New Roman" w:cs="Times New Roman"/>
                <w:bCs/>
                <w:sz w:val="20"/>
                <w:szCs w:val="20"/>
                <w:lang w:eastAsia="en-US"/>
              </w:rPr>
            </w:pPr>
          </w:p>
          <w:p w14:paraId="4352F028" w14:textId="77777777" w:rsidR="008B4947" w:rsidRPr="0062512C" w:rsidRDefault="008B4947" w:rsidP="00443B01">
            <w:pPr>
              <w:pStyle w:val="Betarp"/>
              <w:spacing w:line="276" w:lineRule="auto"/>
              <w:jc w:val="both"/>
              <w:rPr>
                <w:rFonts w:ascii="Times New Roman" w:hAnsi="Times New Roman" w:cs="Times New Roman"/>
                <w:i/>
                <w:iCs/>
                <w:sz w:val="20"/>
                <w:szCs w:val="20"/>
                <w:lang w:eastAsia="en-US"/>
              </w:rPr>
            </w:pPr>
            <w:r w:rsidRPr="0062512C">
              <w:rPr>
                <w:rFonts w:ascii="Times New Roman" w:hAnsi="Times New Roman" w:cs="Times New Roman"/>
                <w:i/>
                <w:iCs/>
                <w:sz w:val="20"/>
                <w:szCs w:val="20"/>
                <w:lang w:eastAsia="en-US"/>
              </w:rPr>
              <w:t>Kai priimtu ir įsiteisėjusiu teismo sprendimu tiekėjui yra nustatytas šio pašalinimo pagrindo laikotarpis, perkančioji organizacija tiekėją iš pirkimo procedūros šalina teismo sprendime nurodytą laikotarpį.</w:t>
            </w:r>
          </w:p>
          <w:p w14:paraId="5FD406CC" w14:textId="77777777" w:rsidR="008B4947" w:rsidRPr="0062512C" w:rsidRDefault="008B4947" w:rsidP="00443B01">
            <w:pPr>
              <w:pStyle w:val="Betarp"/>
              <w:spacing w:line="276" w:lineRule="auto"/>
              <w:jc w:val="both"/>
              <w:rPr>
                <w:rFonts w:ascii="Times New Roman" w:eastAsia="Yu Mincho" w:hAnsi="Times New Roman" w:cs="Times New Roman"/>
                <w:i/>
                <w:iCs/>
                <w:sz w:val="20"/>
                <w:szCs w:val="20"/>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5AFE7"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lang w:eastAsia="en-US"/>
              </w:rPr>
              <w:lastRenderedPageBreak/>
              <w:t>1. Iš Lietuvoje įsteigtų subjektų reikalaujama:</w:t>
            </w:r>
          </w:p>
          <w:p w14:paraId="2F0A0B0F"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b/>
                <w:bCs/>
                <w:sz w:val="20"/>
                <w:szCs w:val="20"/>
              </w:rPr>
            </w:pPr>
            <w:r w:rsidRPr="0062512C">
              <w:rPr>
                <w:rFonts w:ascii="Times New Roman" w:hAnsi="Times New Roman" w:cs="Times New Roman"/>
                <w:sz w:val="20"/>
                <w:szCs w:val="20"/>
              </w:rPr>
              <w:t>išrašo iš teismo sprendimo arba</w:t>
            </w:r>
          </w:p>
          <w:p w14:paraId="2F5705A2"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b/>
                <w:bCs/>
                <w:sz w:val="20"/>
                <w:szCs w:val="20"/>
              </w:rPr>
            </w:pPr>
            <w:r w:rsidRPr="0062512C">
              <w:rPr>
                <w:rFonts w:ascii="Times New Roman" w:hAnsi="Times New Roman" w:cs="Times New Roman"/>
                <w:sz w:val="20"/>
                <w:szCs w:val="20"/>
              </w:rPr>
              <w:t>Informatikos ir ryšių departamento prie Vidaus reikalų ministerijos pažymos, arba</w:t>
            </w:r>
          </w:p>
          <w:p w14:paraId="387FE0C2"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b/>
                <w:bCs/>
                <w:sz w:val="20"/>
                <w:szCs w:val="20"/>
              </w:rPr>
            </w:pPr>
            <w:r w:rsidRPr="0062512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CDE4234"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p>
          <w:p w14:paraId="159E828F"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lang w:eastAsia="en-US"/>
              </w:rPr>
              <w:t>Iš ne Lietuvoje įsteigtų subjektų reikalaujama:</w:t>
            </w:r>
          </w:p>
          <w:p w14:paraId="7D036E3B"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b/>
                <w:bCs/>
                <w:sz w:val="20"/>
                <w:szCs w:val="20"/>
              </w:rPr>
            </w:pPr>
            <w:r w:rsidRPr="0062512C">
              <w:rPr>
                <w:rFonts w:ascii="Times New Roman" w:hAnsi="Times New Roman" w:cs="Times New Roman"/>
                <w:sz w:val="20"/>
                <w:szCs w:val="20"/>
              </w:rPr>
              <w:t>atitinkamos užsienio šalies institucijos dokumento.</w:t>
            </w:r>
          </w:p>
          <w:p w14:paraId="07A8B5D0"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6E53A116" w14:textId="77777777" w:rsidR="008B4947" w:rsidRPr="0062512C" w:rsidRDefault="008B4947" w:rsidP="00443B01">
            <w:pPr>
              <w:pStyle w:val="Puslapioinaostekstas"/>
              <w:jc w:val="both"/>
              <w:rPr>
                <w:rFonts w:ascii="Times New Roman" w:hAnsi="Times New Roman" w:cs="Times New Roman"/>
              </w:rPr>
            </w:pPr>
            <w:r w:rsidRPr="0062512C">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57AF7F" w14:textId="77777777" w:rsidR="008B4947" w:rsidRPr="0062512C" w:rsidRDefault="008B4947" w:rsidP="00D36560">
            <w:pPr>
              <w:pStyle w:val="Puslapioinaostekstas"/>
              <w:numPr>
                <w:ilvl w:val="0"/>
                <w:numId w:val="13"/>
              </w:numPr>
              <w:spacing w:after="0"/>
              <w:jc w:val="both"/>
              <w:rPr>
                <w:rFonts w:ascii="Times New Roman" w:eastAsia="Yu Mincho" w:hAnsi="Times New Roman" w:cs="Times New Roman"/>
              </w:rPr>
            </w:pPr>
            <w:r w:rsidRPr="0062512C">
              <w:rPr>
                <w:rFonts w:ascii="Times New Roman" w:eastAsia="Yu Mincho" w:hAnsi="Times New Roman" w:cs="Times New Roman"/>
              </w:rPr>
              <w:t xml:space="preserve">priesaikos deklaracija; </w:t>
            </w:r>
          </w:p>
          <w:p w14:paraId="53F46132" w14:textId="77777777" w:rsidR="008B4947" w:rsidRPr="0062512C" w:rsidRDefault="008B4947" w:rsidP="00D36560">
            <w:pPr>
              <w:pStyle w:val="Puslapioinaostekstas"/>
              <w:numPr>
                <w:ilvl w:val="0"/>
                <w:numId w:val="13"/>
              </w:numPr>
              <w:spacing w:after="0"/>
              <w:jc w:val="both"/>
              <w:rPr>
                <w:rFonts w:ascii="Times New Roman" w:eastAsia="Yu Mincho" w:hAnsi="Times New Roman" w:cs="Times New Roman"/>
              </w:rPr>
            </w:pPr>
            <w:r w:rsidRPr="0062512C">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418EA2"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2B09C408" w14:textId="77777777" w:rsidR="008B4947" w:rsidRPr="0062512C" w:rsidRDefault="008B4947" w:rsidP="00443B01">
            <w:pPr>
              <w:pStyle w:val="Betarp"/>
              <w:spacing w:line="276" w:lineRule="auto"/>
              <w:jc w:val="both"/>
              <w:rPr>
                <w:rFonts w:ascii="Times New Roman" w:hAnsi="Times New Roman" w:cs="Times New Roman"/>
                <w:color w:val="7030A0"/>
                <w:sz w:val="20"/>
                <w:szCs w:val="20"/>
              </w:rPr>
            </w:pPr>
            <w:r w:rsidRPr="0062512C">
              <w:rPr>
                <w:rFonts w:ascii="Times New Roman" w:hAnsi="Times New Roman" w:cs="Times New Roman"/>
                <w:sz w:val="20"/>
                <w:szCs w:val="20"/>
              </w:rPr>
              <w:lastRenderedPageBreak/>
              <w:t xml:space="preserve">Nurodyti dokumentai turi būti išduoti ne anksčiau kaip 180 dienų iki </w:t>
            </w:r>
            <w:r w:rsidRPr="0062512C">
              <w:rPr>
                <w:rFonts w:ascii="Times New Roman" w:eastAsia="Times New Roman" w:hAnsi="Times New Roman" w:cs="Times New Roman"/>
                <w:sz w:val="20"/>
                <w:szCs w:val="20"/>
              </w:rPr>
              <w:t>tos dienos, kai galimas laimėtojas perkančiosios organizacijos prašymu turės pateikti pašalinimo pagrindų nebuvimą patvirtinančius dokumentus</w:t>
            </w:r>
            <w:r w:rsidRPr="0062512C">
              <w:rPr>
                <w:rFonts w:ascii="Times New Roman" w:hAnsi="Times New Roman" w:cs="Times New Roman"/>
                <w:sz w:val="20"/>
                <w:szCs w:val="20"/>
              </w:rPr>
              <w:t xml:space="preserve">. </w:t>
            </w:r>
          </w:p>
          <w:p w14:paraId="30B21EF4"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3C5A4B63" w14:textId="77777777" w:rsidR="008B4947" w:rsidRPr="0062512C" w:rsidRDefault="008B4947" w:rsidP="00443B01">
            <w:pPr>
              <w:pStyle w:val="Betarp"/>
              <w:spacing w:line="276" w:lineRule="auto"/>
              <w:jc w:val="both"/>
              <w:rPr>
                <w:rFonts w:ascii="Times New Roman" w:hAnsi="Times New Roman" w:cs="Times New Roman"/>
                <w:bCs/>
                <w:sz w:val="20"/>
                <w:szCs w:val="20"/>
              </w:rPr>
            </w:pPr>
            <w:r w:rsidRPr="0062512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F0AD926" w14:textId="77777777" w:rsidR="008B4947" w:rsidRPr="0062512C" w:rsidRDefault="008B4947" w:rsidP="00443B01">
            <w:pPr>
              <w:pStyle w:val="Betarp"/>
              <w:spacing w:line="276" w:lineRule="auto"/>
              <w:jc w:val="both"/>
              <w:rPr>
                <w:rFonts w:ascii="Times New Roman" w:hAnsi="Times New Roman" w:cs="Times New Roman"/>
                <w:bCs/>
                <w:sz w:val="20"/>
                <w:szCs w:val="20"/>
              </w:rPr>
            </w:pPr>
          </w:p>
          <w:p w14:paraId="0E396BE3" w14:textId="77777777" w:rsidR="008B4947" w:rsidRPr="0062512C" w:rsidRDefault="008B4947" w:rsidP="00443B01">
            <w:pPr>
              <w:pStyle w:val="Betarp"/>
              <w:spacing w:line="276" w:lineRule="auto"/>
              <w:jc w:val="both"/>
              <w:rPr>
                <w:rFonts w:ascii="Times New Roman" w:hAnsi="Times New Roman" w:cs="Times New Roman"/>
                <w:b/>
                <w:sz w:val="20"/>
                <w:szCs w:val="20"/>
              </w:rPr>
            </w:pPr>
            <w:r w:rsidRPr="0062512C">
              <w:rPr>
                <w:rFonts w:ascii="Times New Roman" w:hAnsi="Times New Roman" w:cs="Times New Roman"/>
                <w:b/>
                <w:sz w:val="20"/>
                <w:szCs w:val="20"/>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BEC984A"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B2AE5" w14:textId="77777777" w:rsidR="008B4947" w:rsidRPr="0062512C" w:rsidRDefault="008B4947" w:rsidP="00443B01">
            <w:pPr>
              <w:pStyle w:val="Puslapioinaostekstas"/>
              <w:jc w:val="both"/>
              <w:rPr>
                <w:rFonts w:ascii="Times New Roman" w:eastAsia="Yu Mincho" w:hAnsi="Times New Roman" w:cs="Times New Roman"/>
              </w:rPr>
            </w:pPr>
            <w:r w:rsidRPr="0062512C">
              <w:rPr>
                <w:rFonts w:ascii="Times New Roman" w:eastAsia="Yu Mincho" w:hAnsi="Times New Roman" w:cs="Times New Roman"/>
              </w:rPr>
              <w:lastRenderedPageBreak/>
              <w:t>Tiekėjas, kiekvienas tiekėjų grupės narys ir kiekvienas kitas ūkio subjektas, kurio pajėgumais remiasi tiekėjas.</w:t>
            </w:r>
          </w:p>
        </w:tc>
      </w:tr>
      <w:tr w:rsidR="00CB3B6D" w:rsidRPr="0062512C" w14:paraId="5D4724EF" w14:textId="77777777" w:rsidTr="00496642">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120C2" w14:textId="77777777" w:rsidR="00CB3B6D" w:rsidRPr="00AB4AB1" w:rsidRDefault="00CB3B6D" w:rsidP="00D36560">
            <w:pPr>
              <w:pStyle w:val="Betarp"/>
              <w:numPr>
                <w:ilvl w:val="0"/>
                <w:numId w:val="9"/>
              </w:numPr>
              <w:spacing w:line="276" w:lineRule="auto"/>
              <w:rPr>
                <w:rFonts w:ascii="Times New Roman" w:hAnsi="Times New Roman" w:cs="Times New Roman"/>
                <w:color w:val="FF0000"/>
                <w:sz w:val="22"/>
                <w:szCs w:val="22"/>
                <w:highlight w:val="yellow"/>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2C5A" w14:textId="77777777" w:rsidR="00CB3B6D" w:rsidRPr="00AB4AB1" w:rsidRDefault="00CB3B6D" w:rsidP="00DA23A2">
            <w:pPr>
              <w:pStyle w:val="Betarp"/>
              <w:jc w:val="both"/>
              <w:rPr>
                <w:rFonts w:ascii="Times New Roman" w:eastAsia="Yu Mincho" w:hAnsi="Times New Roman" w:cs="Times New Roman"/>
                <w:b/>
                <w:bCs/>
                <w:color w:val="FF0000"/>
                <w:sz w:val="22"/>
                <w:szCs w:val="22"/>
                <w:highlight w:val="yellow"/>
                <w:lang w:eastAsia="en-US"/>
              </w:rPr>
            </w:pPr>
            <w:r w:rsidRPr="00AB4AB1">
              <w:rPr>
                <w:rFonts w:ascii="Times New Roman" w:hAnsi="Times New Roman" w:cs="Times New Roman"/>
                <w:color w:val="FF0000"/>
                <w:sz w:val="22"/>
                <w:szCs w:val="22"/>
                <w:highlight w:val="yellow"/>
                <w:lang w:eastAsia="en-US"/>
              </w:rPr>
              <w:t xml:space="preserve">Tiekėjas yra neatlikęs jam paskirtos baudžiamojo poveikio priemonės – uždraudimo juridiniam asmeniui dalyvauti viešuosiuose pirkimuose. </w:t>
            </w:r>
            <w:bookmarkStart w:id="55" w:name="_Hlk189464833"/>
            <w:r w:rsidRPr="00AB4AB1">
              <w:rPr>
                <w:rFonts w:ascii="Times New Roman" w:hAnsi="Times New Roman" w:cs="Times New Roman"/>
                <w:color w:val="FF0000"/>
                <w:sz w:val="22"/>
                <w:szCs w:val="22"/>
                <w:highlight w:val="yellow"/>
                <w:lang w:eastAsia="en-US"/>
              </w:rPr>
              <w:t>(</w:t>
            </w:r>
            <w:r w:rsidRPr="00AB4AB1">
              <w:rPr>
                <w:rFonts w:ascii="Times New Roman" w:eastAsia="Yu Mincho" w:hAnsi="Times New Roman" w:cs="Times New Roman"/>
                <w:b/>
                <w:bCs/>
                <w:color w:val="FF0000"/>
                <w:sz w:val="22"/>
                <w:szCs w:val="22"/>
                <w:highlight w:val="yellow"/>
                <w:lang w:eastAsia="en-US"/>
              </w:rPr>
              <w:t>VPĮ 46 straipsnio 2¹ dalis</w:t>
            </w:r>
          </w:p>
          <w:p w14:paraId="7EA2A1BE" w14:textId="5C1F2755" w:rsidR="00CB3B6D" w:rsidRPr="00AB4AB1" w:rsidRDefault="00CB3B6D" w:rsidP="00DA23A2">
            <w:pPr>
              <w:pStyle w:val="Betarp"/>
              <w:spacing w:line="276" w:lineRule="auto"/>
              <w:jc w:val="both"/>
              <w:rPr>
                <w:rFonts w:ascii="Times New Roman" w:eastAsia="Yu Mincho" w:hAnsi="Times New Roman" w:cs="Times New Roman"/>
                <w:color w:val="FF0000"/>
                <w:sz w:val="22"/>
                <w:szCs w:val="22"/>
                <w:highlight w:val="yellow"/>
                <w:lang w:eastAsia="en-US"/>
              </w:rPr>
            </w:pPr>
            <w:r w:rsidRPr="00AB4AB1">
              <w:rPr>
                <w:rFonts w:ascii="Times New Roman" w:eastAsia="Yu Mincho" w:hAnsi="Times New Roman" w:cs="Times New Roman"/>
                <w:color w:val="FF0000"/>
                <w:sz w:val="22"/>
                <w:szCs w:val="22"/>
                <w:highlight w:val="yellow"/>
                <w:lang w:eastAsia="en-US"/>
              </w:rPr>
              <w:t>EBVPD III dalies D2 punktas)</w:t>
            </w:r>
            <w:bookmarkEnd w:id="55"/>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D6DA9" w14:textId="77777777" w:rsidR="00CB3B6D" w:rsidRPr="00AB4AB1" w:rsidRDefault="00CB3B6D" w:rsidP="00CB3B6D">
            <w:pPr>
              <w:spacing w:after="0" w:line="240" w:lineRule="auto"/>
              <w:jc w:val="both"/>
              <w:rPr>
                <w:rFonts w:ascii="Times New Roman" w:hAnsi="Times New Roman" w:cs="Times New Roman"/>
                <w:color w:val="FF0000"/>
                <w:sz w:val="22"/>
                <w:szCs w:val="22"/>
                <w:highlight w:val="yellow"/>
                <w:lang w:eastAsia="en-US"/>
              </w:rPr>
            </w:pPr>
            <w:r w:rsidRPr="00AB4AB1">
              <w:rPr>
                <w:rFonts w:ascii="Times New Roman" w:hAnsi="Times New Roman" w:cs="Times New Roman"/>
                <w:color w:val="FF0000"/>
                <w:sz w:val="22"/>
                <w:szCs w:val="22"/>
                <w:highlight w:val="yellow"/>
                <w:lang w:eastAsia="en-US"/>
              </w:rPr>
              <w:t>Iš Lietuvoje įsteigtų subjektų įrodančių dokumentų nereikalaujama. Užtenka pateikto EBVPD.</w:t>
            </w:r>
          </w:p>
          <w:p w14:paraId="4023EC30" w14:textId="77777777" w:rsidR="00CB3B6D" w:rsidRPr="00AB4AB1" w:rsidRDefault="00CB3B6D" w:rsidP="00443B01">
            <w:pPr>
              <w:pStyle w:val="Betarp"/>
              <w:spacing w:line="276" w:lineRule="auto"/>
              <w:jc w:val="both"/>
              <w:rPr>
                <w:rFonts w:ascii="Times New Roman" w:hAnsi="Times New Roman" w:cs="Times New Roman"/>
                <w:color w:val="FF0000"/>
                <w:sz w:val="22"/>
                <w:szCs w:val="22"/>
                <w:highlight w:val="yellow"/>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8B226" w14:textId="1B49E208" w:rsidR="00CB3B6D" w:rsidRPr="00AB4AB1" w:rsidRDefault="00DA23A2" w:rsidP="00443B01">
            <w:pPr>
              <w:pStyle w:val="Betarp"/>
              <w:spacing w:line="276" w:lineRule="auto"/>
              <w:jc w:val="both"/>
              <w:rPr>
                <w:rFonts w:ascii="Times New Roman" w:hAnsi="Times New Roman" w:cs="Times New Roman"/>
                <w:color w:val="FF0000"/>
                <w:sz w:val="22"/>
                <w:szCs w:val="22"/>
                <w:highlight w:val="yellow"/>
              </w:rPr>
            </w:pPr>
            <w:r w:rsidRPr="00AB4AB1">
              <w:rPr>
                <w:rFonts w:ascii="Times New Roman" w:hAnsi="Times New Roman" w:cs="Times New Roman"/>
                <w:color w:val="FF0000"/>
                <w:sz w:val="22"/>
                <w:szCs w:val="22"/>
                <w:highlight w:val="yellow"/>
              </w:rPr>
              <w:t>Tiekėjas, kiekvienas tiekėjų grupės narys ir kiekvienas kitas ūkio subjektas, kurio pajėgumais remiasi tiekėjas.</w:t>
            </w:r>
          </w:p>
        </w:tc>
      </w:tr>
      <w:tr w:rsidR="008B4947" w:rsidRPr="0062512C" w14:paraId="1F5F2CAF" w14:textId="77777777" w:rsidTr="00496642">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919F6" w14:textId="77777777" w:rsidR="008B4947" w:rsidRPr="0062512C" w:rsidRDefault="008B4947" w:rsidP="00D36560">
            <w:pPr>
              <w:pStyle w:val="Betarp"/>
              <w:numPr>
                <w:ilvl w:val="0"/>
                <w:numId w:val="9"/>
              </w:numPr>
              <w:spacing w:line="276" w:lineRule="auto"/>
              <w:rPr>
                <w:rFonts w:ascii="Times New Roman" w:hAnsi="Times New Roman" w:cs="Times New Roman"/>
                <w:sz w:val="20"/>
                <w:szCs w:val="20"/>
              </w:rPr>
            </w:pPr>
            <w:bookmarkStart w:id="56"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5A518"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eastAsia="Yu Mincho" w:hAnsi="Times New Roman" w:cs="Times New Roman"/>
                <w:sz w:val="20"/>
                <w:szCs w:val="20"/>
                <w:lang w:eastAsia="en-US"/>
              </w:rPr>
              <w:t xml:space="preserve">Tiekėjas šalinamas iš pirkimo procedūrų, jei </w:t>
            </w:r>
            <w:bookmarkStart w:id="57" w:name="_Hlk189464856"/>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VPĮ 46 straipsnio 3 dalis (</w:t>
            </w:r>
            <w:r w:rsidRPr="0062512C">
              <w:rPr>
                <w:rFonts w:ascii="Times New Roman" w:eastAsia="Arial" w:hAnsi="Times New Roman" w:cs="Times New Roman"/>
                <w:sz w:val="20"/>
                <w:szCs w:val="20"/>
              </w:rPr>
              <w:t>EBVPD III dalies B1 ir B2 punktai)):</w:t>
            </w:r>
          </w:p>
          <w:bookmarkEnd w:id="57"/>
          <w:p w14:paraId="463B626F"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p>
          <w:p w14:paraId="6F3C188F"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w:t>
            </w:r>
            <w:r w:rsidRPr="0062512C">
              <w:rPr>
                <w:rFonts w:ascii="Times New Roman" w:hAnsi="Times New Roman" w:cs="Times New Roman"/>
                <w:sz w:val="20"/>
                <w:szCs w:val="20"/>
                <w:lang w:eastAsia="en-US"/>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6F8716CA"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p>
          <w:p w14:paraId="2C823281"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Laikoma, kad tiekėjas nuteistas už aukščiau nurodytą nusikalstamą veiką, kai dėl:</w:t>
            </w:r>
          </w:p>
          <w:p w14:paraId="19D840BA"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837EC73"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76B931"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p>
          <w:p w14:paraId="49AB563B"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Tačiau ši nuostata netaikoma, jeigu:</w:t>
            </w:r>
          </w:p>
          <w:p w14:paraId="4D17EF92"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A4EA196"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2) įsiskolinimo suma neviršija 50 Eur (penkiasdešimt eurų);</w:t>
            </w:r>
          </w:p>
          <w:p w14:paraId="2599C066" w14:textId="77777777" w:rsidR="008B4947" w:rsidRPr="0062512C" w:rsidRDefault="008B4947" w:rsidP="00443B01">
            <w:pPr>
              <w:pStyle w:val="Betarp"/>
              <w:spacing w:line="276" w:lineRule="auto"/>
              <w:jc w:val="both"/>
              <w:rPr>
                <w:rFonts w:ascii="Times New Roman" w:hAnsi="Times New Roman" w:cs="Times New Roman"/>
                <w:bCs/>
                <w:sz w:val="20"/>
                <w:szCs w:val="20"/>
                <w:lang w:eastAsia="en-US"/>
              </w:rPr>
            </w:pPr>
            <w:r w:rsidRPr="0062512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62512C">
              <w:rPr>
                <w:rFonts w:ascii="Times New Roman" w:hAnsi="Times New Roman" w:cs="Times New Roman"/>
                <w:bCs/>
                <w:sz w:val="20"/>
                <w:szCs w:val="20"/>
                <w:lang w:eastAsia="en-US"/>
              </w:rPr>
              <w:lastRenderedPageBreak/>
              <w:t>mokesčių, įskaitant socialinio draudimo įmokas, mokėjimu.</w:t>
            </w:r>
          </w:p>
          <w:p w14:paraId="1676D8C8"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72E52" w14:textId="77777777" w:rsidR="008B4947" w:rsidRPr="0062512C" w:rsidRDefault="008B4947" w:rsidP="00443B01">
            <w:pPr>
              <w:pStyle w:val="Betarp"/>
              <w:spacing w:line="276" w:lineRule="auto"/>
              <w:jc w:val="both"/>
              <w:rPr>
                <w:rFonts w:ascii="Times New Roman" w:hAnsi="Times New Roman" w:cs="Times New Roman"/>
                <w:b/>
                <w:bCs/>
                <w:sz w:val="20"/>
                <w:szCs w:val="20"/>
              </w:rPr>
            </w:pPr>
            <w:r w:rsidRPr="0062512C">
              <w:rPr>
                <w:rFonts w:ascii="Times New Roman" w:hAnsi="Times New Roman" w:cs="Times New Roman"/>
                <w:sz w:val="20"/>
                <w:szCs w:val="20"/>
              </w:rPr>
              <w:lastRenderedPageBreak/>
              <w:t>1) Dėl įsipareigojimų, susijusių su mokesčių mokėjimu (išskyrus socialinio draudimo įmokas), įvykdymo i</w:t>
            </w:r>
            <w:r w:rsidRPr="0062512C">
              <w:rPr>
                <w:rFonts w:ascii="Times New Roman" w:hAnsi="Times New Roman" w:cs="Times New Roman"/>
                <w:sz w:val="20"/>
                <w:szCs w:val="20"/>
                <w:lang w:eastAsia="en-US"/>
              </w:rPr>
              <w:t xml:space="preserve">š Lietuvoje įsteigtų subjektų </w:t>
            </w:r>
            <w:r w:rsidRPr="0062512C">
              <w:rPr>
                <w:rFonts w:ascii="Times New Roman" w:hAnsi="Times New Roman" w:cs="Times New Roman"/>
                <w:sz w:val="20"/>
                <w:szCs w:val="20"/>
              </w:rPr>
              <w:t>prašoma:</w:t>
            </w:r>
          </w:p>
          <w:p w14:paraId="5968EC6F"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294346B3"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sz w:val="20"/>
                <w:szCs w:val="20"/>
              </w:rPr>
            </w:pPr>
            <w:r w:rsidRPr="0062512C">
              <w:rPr>
                <w:rFonts w:ascii="Times New Roman" w:hAnsi="Times New Roman" w:cs="Times New Roman"/>
                <w:sz w:val="20"/>
                <w:szCs w:val="20"/>
              </w:rPr>
              <w:t xml:space="preserve">išrašo iš teismo sprendimo (jei toks yra) arba Valstybinės mokesčių inspekcijos prie Lietuvos Respublikos </w:t>
            </w:r>
            <w:r w:rsidRPr="0062512C">
              <w:rPr>
                <w:rFonts w:ascii="Times New Roman" w:hAnsi="Times New Roman" w:cs="Times New Roman"/>
                <w:sz w:val="20"/>
                <w:szCs w:val="20"/>
              </w:rPr>
              <w:lastRenderedPageBreak/>
              <w:t>finansų ministerijos išduoto dokumento,</w:t>
            </w:r>
          </w:p>
          <w:p w14:paraId="14FC1BD8"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sz w:val="20"/>
                <w:szCs w:val="20"/>
              </w:rPr>
            </w:pPr>
            <w:r w:rsidRPr="0062512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6C4E6A4"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6AD0EBC1"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lang w:eastAsia="en-US"/>
              </w:rPr>
              <w:t>Iš ne Lietuvoje įsteigtų subjektų reikalaujama:</w:t>
            </w:r>
          </w:p>
          <w:p w14:paraId="6BF14492"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b/>
                <w:bCs/>
                <w:sz w:val="20"/>
                <w:szCs w:val="20"/>
              </w:rPr>
            </w:pPr>
            <w:r w:rsidRPr="0062512C">
              <w:rPr>
                <w:rFonts w:ascii="Times New Roman" w:hAnsi="Times New Roman" w:cs="Times New Roman"/>
                <w:sz w:val="20"/>
                <w:szCs w:val="20"/>
              </w:rPr>
              <w:t>atitinkamos užsienio šalies institucijos dokumento.</w:t>
            </w:r>
          </w:p>
          <w:p w14:paraId="21E07FD0"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p>
          <w:p w14:paraId="3C942242" w14:textId="77777777" w:rsidR="008B4947" w:rsidRPr="0062512C" w:rsidRDefault="008B4947" w:rsidP="00443B01">
            <w:pPr>
              <w:pStyle w:val="Puslapioinaostekstas"/>
              <w:jc w:val="both"/>
              <w:rPr>
                <w:rFonts w:ascii="Times New Roman" w:hAnsi="Times New Roman" w:cs="Times New Roman"/>
              </w:rPr>
            </w:pPr>
            <w:r w:rsidRPr="0062512C">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F313B2" w14:textId="77777777" w:rsidR="008B4947" w:rsidRPr="0062512C" w:rsidRDefault="008B4947" w:rsidP="00D36560">
            <w:pPr>
              <w:pStyle w:val="Puslapioinaostekstas"/>
              <w:numPr>
                <w:ilvl w:val="0"/>
                <w:numId w:val="14"/>
              </w:numPr>
              <w:spacing w:after="0"/>
              <w:jc w:val="both"/>
              <w:rPr>
                <w:rFonts w:ascii="Times New Roman" w:eastAsia="Yu Mincho" w:hAnsi="Times New Roman" w:cs="Times New Roman"/>
              </w:rPr>
            </w:pPr>
            <w:r w:rsidRPr="0062512C">
              <w:rPr>
                <w:rFonts w:ascii="Times New Roman" w:eastAsia="Yu Mincho" w:hAnsi="Times New Roman" w:cs="Times New Roman"/>
              </w:rPr>
              <w:t xml:space="preserve">priesaikos deklaracija; </w:t>
            </w:r>
          </w:p>
          <w:p w14:paraId="1D4765B7" w14:textId="77777777" w:rsidR="008B4947" w:rsidRPr="0062512C" w:rsidRDefault="008B4947" w:rsidP="00D36560">
            <w:pPr>
              <w:pStyle w:val="Puslapioinaostekstas"/>
              <w:numPr>
                <w:ilvl w:val="0"/>
                <w:numId w:val="14"/>
              </w:numPr>
              <w:spacing w:after="0"/>
              <w:jc w:val="both"/>
              <w:rPr>
                <w:rFonts w:ascii="Times New Roman" w:eastAsia="Yu Mincho" w:hAnsi="Times New Roman" w:cs="Times New Roman"/>
              </w:rPr>
            </w:pPr>
            <w:r w:rsidRPr="0062512C">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15CCFC"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7A65BF87"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2C719209" w14:textId="77777777" w:rsidR="008B4947" w:rsidRPr="0062512C" w:rsidRDefault="008B4947" w:rsidP="00443B01">
            <w:pPr>
              <w:pStyle w:val="Betarp"/>
              <w:spacing w:line="276" w:lineRule="auto"/>
              <w:jc w:val="both"/>
              <w:rPr>
                <w:rFonts w:ascii="Times New Roman" w:hAnsi="Times New Roman" w:cs="Times New Roman"/>
                <w:i/>
                <w:iCs/>
                <w:color w:val="000000" w:themeColor="text1"/>
                <w:sz w:val="20"/>
                <w:szCs w:val="20"/>
              </w:rPr>
            </w:pPr>
            <w:r w:rsidRPr="0062512C">
              <w:rPr>
                <w:rFonts w:ascii="Times New Roman" w:hAnsi="Times New Roman" w:cs="Times New Roman"/>
                <w:sz w:val="20"/>
                <w:szCs w:val="20"/>
              </w:rPr>
              <w:t xml:space="preserve">Nurodyti dokumentai turi būti  išduoti ne anksčiau kaip 120 dienų iki </w:t>
            </w:r>
            <w:r w:rsidRPr="0062512C">
              <w:rPr>
                <w:rFonts w:ascii="Times New Roman" w:eastAsia="Times New Roman" w:hAnsi="Times New Roman" w:cs="Times New Roman"/>
                <w:sz w:val="20"/>
                <w:szCs w:val="20"/>
              </w:rPr>
              <w:t>tos dienos, kai galimas laimėtojas perkančiosios organizacijos prašymu turės pateikti pašalinimo pagrindų nebuvimą patvirtinančius dokumentus</w:t>
            </w:r>
            <w:r w:rsidRPr="0062512C">
              <w:rPr>
                <w:rFonts w:ascii="Times New Roman" w:hAnsi="Times New Roman" w:cs="Times New Roman"/>
                <w:sz w:val="20"/>
                <w:szCs w:val="20"/>
              </w:rPr>
              <w:t xml:space="preserve">. </w:t>
            </w:r>
          </w:p>
          <w:p w14:paraId="1BFC1DA4" w14:textId="77777777" w:rsidR="008B4947" w:rsidRPr="0062512C" w:rsidRDefault="008B4947" w:rsidP="00443B01">
            <w:pPr>
              <w:pStyle w:val="Betarp"/>
              <w:spacing w:line="276" w:lineRule="auto"/>
              <w:jc w:val="both"/>
              <w:rPr>
                <w:rFonts w:ascii="Times New Roman" w:hAnsi="Times New Roman" w:cs="Times New Roman"/>
                <w:i/>
                <w:iCs/>
                <w:color w:val="7030A0"/>
                <w:sz w:val="20"/>
                <w:szCs w:val="20"/>
              </w:rPr>
            </w:pPr>
          </w:p>
          <w:p w14:paraId="3209E329" w14:textId="77777777" w:rsidR="008B4947" w:rsidRPr="0062512C" w:rsidRDefault="008B4947" w:rsidP="00443B01">
            <w:pPr>
              <w:pStyle w:val="Betarp"/>
              <w:spacing w:line="276" w:lineRule="auto"/>
              <w:jc w:val="both"/>
              <w:rPr>
                <w:rFonts w:ascii="Times New Roman" w:hAnsi="Times New Roman" w:cs="Times New Roman"/>
                <w:b/>
                <w:bCs/>
                <w:sz w:val="20"/>
                <w:szCs w:val="20"/>
              </w:rPr>
            </w:pPr>
            <w:r w:rsidRPr="0062512C">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w:t>
            </w:r>
            <w:r w:rsidRPr="0062512C">
              <w:rPr>
                <w:rFonts w:ascii="Times New Roman" w:hAnsi="Times New Roman" w:cs="Times New Roman"/>
                <w:bCs/>
                <w:sz w:val="20"/>
                <w:szCs w:val="20"/>
              </w:rPr>
              <w:lastRenderedPageBreak/>
              <w:t>EBVPD galutinis pateikimo terminas, toks dokumentas jo galiojimo laikotarpiu yra priimtinas.</w:t>
            </w:r>
          </w:p>
          <w:p w14:paraId="405C79C8"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36B8B7FC" w14:textId="77777777" w:rsidR="008B4947" w:rsidRPr="0062512C" w:rsidRDefault="008B4947" w:rsidP="00443B01">
            <w:pPr>
              <w:pStyle w:val="Betarp"/>
              <w:spacing w:line="276" w:lineRule="auto"/>
              <w:jc w:val="both"/>
              <w:rPr>
                <w:rFonts w:ascii="Times New Roman" w:hAnsi="Times New Roman" w:cs="Times New Roman"/>
                <w:b/>
                <w:bCs/>
                <w:sz w:val="20"/>
                <w:szCs w:val="20"/>
              </w:rPr>
            </w:pPr>
            <w:r w:rsidRPr="0062512C">
              <w:rPr>
                <w:rFonts w:ascii="Times New Roman" w:hAnsi="Times New Roman" w:cs="Times New Roman"/>
                <w:bCs/>
                <w:sz w:val="20"/>
                <w:szCs w:val="20"/>
              </w:rPr>
              <w:t>2) Dėl įsipareigojimų, susijusių su socialinio draudimo įmokų mokėjimu, įvykdymo i</w:t>
            </w:r>
            <w:r w:rsidRPr="0062512C">
              <w:rPr>
                <w:rFonts w:ascii="Times New Roman" w:hAnsi="Times New Roman" w:cs="Times New Roman"/>
                <w:sz w:val="20"/>
                <w:szCs w:val="20"/>
                <w:lang w:eastAsia="en-US"/>
              </w:rPr>
              <w:t xml:space="preserve">š Lietuvoje įsteigtų subjektų </w:t>
            </w:r>
            <w:r w:rsidRPr="0062512C">
              <w:rPr>
                <w:rFonts w:ascii="Times New Roman" w:hAnsi="Times New Roman" w:cs="Times New Roman"/>
                <w:bCs/>
                <w:sz w:val="20"/>
                <w:szCs w:val="20"/>
              </w:rPr>
              <w:t>prašoma:</w:t>
            </w:r>
          </w:p>
          <w:p w14:paraId="67771F94" w14:textId="77777777" w:rsidR="008B4947" w:rsidRPr="0062512C" w:rsidRDefault="008B4947" w:rsidP="00443B01">
            <w:pPr>
              <w:pStyle w:val="Betarp"/>
              <w:spacing w:line="276" w:lineRule="auto"/>
              <w:jc w:val="both"/>
              <w:rPr>
                <w:rFonts w:ascii="Times New Roman" w:hAnsi="Times New Roman" w:cs="Times New Roman"/>
                <w:bCs/>
                <w:sz w:val="20"/>
                <w:szCs w:val="20"/>
              </w:rPr>
            </w:pPr>
            <w:r w:rsidRPr="0062512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2512C">
                <w:rPr>
                  <w:rStyle w:val="Hipersaitas"/>
                  <w:rFonts w:ascii="Times New Roman" w:hAnsi="Times New Roman" w:cs="Times New Roman"/>
                  <w:bCs/>
                  <w:sz w:val="20"/>
                  <w:szCs w:val="20"/>
                  <w:u w:val="single"/>
                </w:rPr>
                <w:t>http://draudejai.sodra.lt/draudeju_viesi_duomenys/</w:t>
              </w:r>
            </w:hyperlink>
            <w:r w:rsidRPr="0062512C">
              <w:rPr>
                <w:rFonts w:ascii="Times New Roman" w:hAnsi="Times New Roman" w:cs="Times New Roman"/>
                <w:bCs/>
                <w:sz w:val="20"/>
                <w:szCs w:val="20"/>
              </w:rPr>
              <w:t>.</w:t>
            </w:r>
          </w:p>
          <w:p w14:paraId="60035338"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7A9C7F1B"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0C520FF"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058FCFF3"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953AC"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417BE8BE"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lang w:eastAsia="en-US"/>
              </w:rPr>
              <w:t>Iš ne Lietuvoje įsteigtų subjektų reikalaujama:</w:t>
            </w:r>
          </w:p>
          <w:p w14:paraId="499C9338"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b/>
                <w:bCs/>
                <w:sz w:val="20"/>
                <w:szCs w:val="20"/>
              </w:rPr>
            </w:pPr>
            <w:r w:rsidRPr="0062512C">
              <w:rPr>
                <w:rFonts w:ascii="Times New Roman" w:hAnsi="Times New Roman" w:cs="Times New Roman"/>
                <w:sz w:val="20"/>
                <w:szCs w:val="20"/>
              </w:rPr>
              <w:lastRenderedPageBreak/>
              <w:t>atitinkamos užsienio šalies kompetentingos institucijos dokumento.</w:t>
            </w:r>
          </w:p>
          <w:p w14:paraId="16C8AF27"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2BF41C8C" w14:textId="77777777" w:rsidR="008B4947" w:rsidRPr="0062512C" w:rsidRDefault="008B4947" w:rsidP="00443B01">
            <w:pPr>
              <w:pStyle w:val="Puslapioinaostekstas"/>
              <w:jc w:val="both"/>
              <w:rPr>
                <w:rFonts w:ascii="Times New Roman" w:hAnsi="Times New Roman" w:cs="Times New Roman"/>
              </w:rPr>
            </w:pPr>
            <w:r w:rsidRPr="0062512C">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F7F53C" w14:textId="77777777" w:rsidR="008B4947" w:rsidRPr="0062512C" w:rsidRDefault="008B4947" w:rsidP="00D36560">
            <w:pPr>
              <w:pStyle w:val="Puslapioinaostekstas"/>
              <w:numPr>
                <w:ilvl w:val="0"/>
                <w:numId w:val="15"/>
              </w:numPr>
              <w:spacing w:after="0"/>
              <w:jc w:val="both"/>
              <w:rPr>
                <w:rFonts w:ascii="Times New Roman" w:eastAsia="Yu Mincho" w:hAnsi="Times New Roman" w:cs="Times New Roman"/>
              </w:rPr>
            </w:pPr>
            <w:r w:rsidRPr="0062512C">
              <w:rPr>
                <w:rFonts w:ascii="Times New Roman" w:eastAsia="Yu Mincho" w:hAnsi="Times New Roman" w:cs="Times New Roman"/>
              </w:rPr>
              <w:t xml:space="preserve">priesaikos deklaracija; </w:t>
            </w:r>
          </w:p>
          <w:p w14:paraId="1987D87D" w14:textId="77777777" w:rsidR="008B4947" w:rsidRPr="0062512C" w:rsidRDefault="008B4947" w:rsidP="00D36560">
            <w:pPr>
              <w:pStyle w:val="Puslapioinaostekstas"/>
              <w:numPr>
                <w:ilvl w:val="0"/>
                <w:numId w:val="15"/>
              </w:numPr>
              <w:spacing w:after="0"/>
              <w:jc w:val="both"/>
              <w:rPr>
                <w:rFonts w:ascii="Times New Roman" w:eastAsia="Yu Mincho" w:hAnsi="Times New Roman" w:cs="Times New Roman"/>
              </w:rPr>
            </w:pPr>
            <w:r w:rsidRPr="0062512C">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88F726"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207E2813"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22D42E61" w14:textId="77777777" w:rsidR="008B4947" w:rsidRPr="0062512C" w:rsidRDefault="008B4947" w:rsidP="00443B01">
            <w:pPr>
              <w:pStyle w:val="Betarp"/>
              <w:spacing w:line="276" w:lineRule="auto"/>
              <w:jc w:val="both"/>
              <w:rPr>
                <w:rFonts w:ascii="Times New Roman" w:hAnsi="Times New Roman" w:cs="Times New Roman"/>
                <w:i/>
                <w:iCs/>
                <w:color w:val="7030A0"/>
                <w:sz w:val="20"/>
                <w:szCs w:val="20"/>
              </w:rPr>
            </w:pPr>
            <w:r w:rsidRPr="0062512C">
              <w:rPr>
                <w:rFonts w:ascii="Times New Roman" w:hAnsi="Times New Roman" w:cs="Times New Roman"/>
                <w:sz w:val="20"/>
                <w:szCs w:val="20"/>
              </w:rPr>
              <w:t xml:space="preserve">Nurodyti dokumentai turi būti  išduoti ne anksčiau kaip 120 dienų iki </w:t>
            </w:r>
            <w:r w:rsidRPr="0062512C">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62512C">
              <w:rPr>
                <w:rFonts w:ascii="Times New Roman" w:hAnsi="Times New Roman" w:cs="Times New Roman"/>
                <w:sz w:val="20"/>
                <w:szCs w:val="20"/>
              </w:rPr>
              <w:t xml:space="preserve">. </w:t>
            </w:r>
          </w:p>
          <w:p w14:paraId="41041209"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5434B218"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A11FDC"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344FE5EF" w14:textId="77777777" w:rsidR="008B4947" w:rsidRPr="0062512C" w:rsidRDefault="008B4947" w:rsidP="00443B01">
            <w:pPr>
              <w:pStyle w:val="Betarp"/>
              <w:spacing w:line="276" w:lineRule="auto"/>
              <w:jc w:val="both"/>
              <w:rPr>
                <w:rFonts w:ascii="Times New Roman" w:hAnsi="Times New Roman" w:cs="Times New Roman"/>
                <w:b/>
                <w:sz w:val="20"/>
                <w:szCs w:val="20"/>
              </w:rPr>
            </w:pPr>
            <w:r w:rsidRPr="0062512C">
              <w:rPr>
                <w:rFonts w:ascii="Times New Roman" w:hAnsi="Times New Roman" w:cs="Times New Roman"/>
                <w:b/>
                <w:sz w:val="20"/>
                <w:szCs w:val="20"/>
              </w:rPr>
              <w:t xml:space="preserve">Pažymų, patvirtinančių Lietuvos Respublikos viešųjų pirkimų įstatymo 46 straipsnyje nurodytų tiekėjo pašalinimo pagrindų nebuvimą, pateikti nereikalaujama. Jų perkančioji organizacija reikalaus tik turėdama </w:t>
            </w:r>
            <w:r w:rsidRPr="0062512C">
              <w:rPr>
                <w:rFonts w:ascii="Times New Roman" w:hAnsi="Times New Roman" w:cs="Times New Roman"/>
                <w:b/>
                <w:sz w:val="20"/>
                <w:szCs w:val="20"/>
              </w:rPr>
              <w:lastRenderedPageBreak/>
              <w:t>pagrįstų abejonių dėl tiekėjo patikimumo.</w:t>
            </w:r>
          </w:p>
          <w:p w14:paraId="7834BF56" w14:textId="77777777" w:rsidR="008B4947" w:rsidRPr="0062512C" w:rsidRDefault="008B4947" w:rsidP="00443B01">
            <w:pPr>
              <w:pStyle w:val="Betarp"/>
              <w:spacing w:line="276" w:lineRule="auto"/>
              <w:jc w:val="both"/>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D4B51"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lastRenderedPageBreak/>
              <w:t>Tiekėjas, kiekvienas tiekėjų grupės narys ir kiekvienas kitas ūkio subjektas, kurio pajėgumais remiasi tiekėjas.</w:t>
            </w:r>
          </w:p>
        </w:tc>
      </w:tr>
      <w:bookmarkEnd w:id="56"/>
      <w:tr w:rsidR="008B4947" w:rsidRPr="0062512C" w14:paraId="74E2CC32" w14:textId="77777777" w:rsidTr="00496642">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1E947" w14:textId="77777777" w:rsidR="008B4947" w:rsidRPr="0062512C" w:rsidRDefault="008B4947" w:rsidP="00D36560">
            <w:pPr>
              <w:pStyle w:val="Betarp"/>
              <w:numPr>
                <w:ilvl w:val="0"/>
                <w:numId w:val="9"/>
              </w:numPr>
              <w:spacing w:line="276" w:lineRule="auto"/>
              <w:rPr>
                <w:rFonts w:ascii="Times New Roman" w:hAnsi="Times New Roman" w:cs="Times New Roman"/>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F0901"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1. </w:t>
            </w:r>
            <w:r w:rsidRPr="0062512C">
              <w:rPr>
                <w:rFonts w:ascii="Times New Roman" w:eastAsia="Yu Mincho" w:hAnsi="Times New Roman" w:cs="Times New Roman"/>
                <w:sz w:val="20"/>
                <w:szCs w:val="20"/>
                <w:lang w:eastAsia="en-US"/>
              </w:rPr>
              <w:t xml:space="preserve">Tiekėjas šalinamas iš pirkimo procedūrų, jei </w:t>
            </w:r>
            <w:bookmarkStart w:id="58" w:name="_Hlk189464877"/>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1 punktas </w:t>
            </w:r>
            <w:r w:rsidRPr="0062512C">
              <w:rPr>
                <w:rFonts w:ascii="Times New Roman" w:eastAsia="Yu Mincho" w:hAnsi="Times New Roman" w:cs="Times New Roman"/>
                <w:sz w:val="20"/>
                <w:szCs w:val="20"/>
              </w:rPr>
              <w:t>(EBVPD III dalies C10 punktas)):</w:t>
            </w:r>
          </w:p>
          <w:bookmarkEnd w:id="58"/>
          <w:p w14:paraId="08295EC2"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3624E177"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p w14:paraId="3FEA536B"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1B8F0AC3"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2. </w:t>
            </w:r>
            <w:r w:rsidRPr="0062512C">
              <w:rPr>
                <w:rFonts w:ascii="Times New Roman" w:eastAsia="Yu Mincho" w:hAnsi="Times New Roman" w:cs="Times New Roman"/>
                <w:sz w:val="20"/>
                <w:szCs w:val="20"/>
                <w:lang w:eastAsia="en-US"/>
              </w:rPr>
              <w:t xml:space="preserve">Tiekėjas šalinamas iš pirkimo procedūrų, jei </w:t>
            </w:r>
            <w:bookmarkStart w:id="59" w:name="_Hlk189464890"/>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2 punktas </w:t>
            </w:r>
            <w:r w:rsidRPr="0062512C">
              <w:rPr>
                <w:rFonts w:ascii="Times New Roman" w:eastAsia="Yu Mincho" w:hAnsi="Times New Roman" w:cs="Times New Roman"/>
                <w:sz w:val="20"/>
                <w:szCs w:val="20"/>
              </w:rPr>
              <w:t>(EBVPD III dalies C12 punktas)):</w:t>
            </w:r>
          </w:p>
          <w:bookmarkEnd w:id="59"/>
          <w:p w14:paraId="599C9AFA"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p>
          <w:p w14:paraId="67F2553D" w14:textId="77777777" w:rsidR="008B4947" w:rsidRPr="0062512C" w:rsidRDefault="008B4947" w:rsidP="00443B01">
            <w:pPr>
              <w:pStyle w:val="Betarp"/>
              <w:spacing w:line="276" w:lineRule="auto"/>
              <w:jc w:val="both"/>
              <w:rPr>
                <w:rFonts w:ascii="Times New Roman" w:hAnsi="Times New Roman" w:cs="Times New Roman"/>
                <w:b/>
                <w:bCs/>
                <w:sz w:val="20"/>
                <w:szCs w:val="20"/>
              </w:rPr>
            </w:pPr>
            <w:r w:rsidRPr="0062512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6BCFEFE"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2B8F3D74"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31354330"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hAnsi="Times New Roman" w:cs="Times New Roman"/>
                <w:b/>
                <w:bCs/>
                <w:sz w:val="20"/>
                <w:szCs w:val="20"/>
              </w:rPr>
              <w:t>3.</w:t>
            </w:r>
            <w:r w:rsidRPr="0062512C">
              <w:rPr>
                <w:rFonts w:ascii="Times New Roman" w:hAnsi="Times New Roman" w:cs="Times New Roman"/>
                <w:sz w:val="20"/>
                <w:szCs w:val="20"/>
              </w:rPr>
              <w:t xml:space="preserve"> </w:t>
            </w:r>
            <w:r w:rsidRPr="0062512C">
              <w:rPr>
                <w:rFonts w:ascii="Times New Roman" w:eastAsia="Yu Mincho" w:hAnsi="Times New Roman" w:cs="Times New Roman"/>
                <w:sz w:val="20"/>
                <w:szCs w:val="20"/>
                <w:lang w:eastAsia="en-US"/>
              </w:rPr>
              <w:t xml:space="preserve">Tiekėjas šalinamas iš pirkimo procedūrų, jei </w:t>
            </w:r>
            <w:bookmarkStart w:id="60" w:name="_Hlk189464902"/>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3 punktas </w:t>
            </w:r>
            <w:r w:rsidRPr="0062512C">
              <w:rPr>
                <w:rFonts w:ascii="Times New Roman" w:eastAsia="Yu Mincho" w:hAnsi="Times New Roman" w:cs="Times New Roman"/>
                <w:sz w:val="20"/>
                <w:szCs w:val="20"/>
              </w:rPr>
              <w:t>(EBVPD III dalies C13 punktas)):</w:t>
            </w:r>
          </w:p>
          <w:bookmarkEnd w:id="60"/>
          <w:p w14:paraId="635F5D2E"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5C869842"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Pažeista konkurencija, kaip nustatyta VPĮ 27 straipsnio 3 ir 4 dalyse, ir atitinkamos padėties negalima ištaisyti.</w:t>
            </w:r>
          </w:p>
          <w:p w14:paraId="328C010E"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40115133"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4. </w:t>
            </w:r>
            <w:r w:rsidRPr="0062512C">
              <w:rPr>
                <w:rFonts w:ascii="Times New Roman" w:eastAsia="Yu Mincho" w:hAnsi="Times New Roman" w:cs="Times New Roman"/>
                <w:sz w:val="20"/>
                <w:szCs w:val="20"/>
                <w:lang w:eastAsia="en-US"/>
              </w:rPr>
              <w:t xml:space="preserve">Tiekėjas šalinamas iš pirkimo procedūrų, jei </w:t>
            </w:r>
            <w:bookmarkStart w:id="61" w:name="_Hlk189464916"/>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4 punktas </w:t>
            </w:r>
            <w:r w:rsidRPr="0062512C">
              <w:rPr>
                <w:rFonts w:ascii="Times New Roman" w:eastAsia="Yu Mincho" w:hAnsi="Times New Roman" w:cs="Times New Roman"/>
                <w:sz w:val="20"/>
                <w:szCs w:val="20"/>
              </w:rPr>
              <w:t>(EBVPD III dalies C15 punktas)):</w:t>
            </w:r>
          </w:p>
          <w:bookmarkEnd w:id="61"/>
          <w:p w14:paraId="7364E691"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00EE4F1A"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w:t>
            </w:r>
            <w:r w:rsidRPr="0062512C">
              <w:rPr>
                <w:rFonts w:ascii="Times New Roman" w:hAnsi="Times New Roman" w:cs="Times New Roman"/>
                <w:sz w:val="20"/>
                <w:szCs w:val="20"/>
              </w:rPr>
              <w:lastRenderedPageBreak/>
              <w:t xml:space="preserve">organizacija gali tai įrodyti bet kokiomis teisėtomis priemonėmis, arba tiekėjas dėl pateiktos melagingos informacijos negali pateikti patvirtinančių dokumentų, reikalaujamų pagal VPĮ 50 straipsnį. </w:t>
            </w:r>
          </w:p>
          <w:p w14:paraId="515D46D3" w14:textId="77777777" w:rsidR="008B4947" w:rsidRPr="0062512C" w:rsidRDefault="008B4947" w:rsidP="00443B01">
            <w:pPr>
              <w:pStyle w:val="Betarp"/>
              <w:spacing w:line="276" w:lineRule="auto"/>
              <w:jc w:val="both"/>
              <w:rPr>
                <w:rFonts w:ascii="Times New Roman" w:hAnsi="Times New Roman" w:cs="Times New Roman"/>
                <w:bCs/>
                <w:sz w:val="20"/>
                <w:szCs w:val="20"/>
              </w:rPr>
            </w:pPr>
            <w:r w:rsidRPr="0062512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72F735" w14:textId="77777777" w:rsidR="008B4947" w:rsidRPr="0062512C" w:rsidRDefault="008B4947" w:rsidP="00443B01">
            <w:pPr>
              <w:pStyle w:val="Betarp"/>
              <w:spacing w:line="276" w:lineRule="auto"/>
              <w:jc w:val="both"/>
              <w:rPr>
                <w:rFonts w:ascii="Times New Roman" w:hAnsi="Times New Roman" w:cs="Times New Roman"/>
                <w:bCs/>
                <w:sz w:val="20"/>
                <w:szCs w:val="20"/>
              </w:rPr>
            </w:pPr>
            <w:r w:rsidRPr="0062512C">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0F825013"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154695A4" w14:textId="77777777" w:rsidR="008B4947" w:rsidRPr="0062512C" w:rsidRDefault="008B4947" w:rsidP="00443B01">
            <w:pPr>
              <w:pStyle w:val="Betarp"/>
              <w:spacing w:line="276" w:lineRule="auto"/>
              <w:jc w:val="both"/>
              <w:rPr>
                <w:rFonts w:ascii="Times New Roman" w:eastAsia="Arial" w:hAnsi="Times New Roman" w:cs="Times New Roman"/>
                <w:sz w:val="20"/>
                <w:szCs w:val="20"/>
              </w:rPr>
            </w:pPr>
            <w:r w:rsidRPr="0062512C">
              <w:rPr>
                <w:rFonts w:ascii="Times New Roman" w:eastAsia="Yu Mincho" w:hAnsi="Times New Roman" w:cs="Times New Roman"/>
                <w:b/>
                <w:bCs/>
                <w:sz w:val="20"/>
                <w:szCs w:val="20"/>
              </w:rPr>
              <w:t xml:space="preserve">5. </w:t>
            </w:r>
            <w:r w:rsidRPr="0062512C">
              <w:rPr>
                <w:rFonts w:ascii="Times New Roman" w:eastAsia="Yu Mincho" w:hAnsi="Times New Roman" w:cs="Times New Roman"/>
                <w:sz w:val="20"/>
                <w:szCs w:val="20"/>
                <w:lang w:eastAsia="en-US"/>
              </w:rPr>
              <w:t xml:space="preserve">Tiekėjas šalinamas iš pirkimo procedūrų, jei </w:t>
            </w:r>
            <w:bookmarkStart w:id="62" w:name="_Hlk189464931"/>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5 punktas </w:t>
            </w:r>
            <w:r w:rsidRPr="0062512C">
              <w:rPr>
                <w:rFonts w:ascii="Times New Roman" w:eastAsia="Yu Mincho" w:hAnsi="Times New Roman" w:cs="Times New Roman"/>
                <w:sz w:val="20"/>
                <w:szCs w:val="20"/>
              </w:rPr>
              <w:t>(EBVPD</w:t>
            </w:r>
            <w:r w:rsidRPr="0062512C">
              <w:rPr>
                <w:rFonts w:ascii="Times New Roman" w:eastAsia="Arial" w:hAnsi="Times New Roman" w:cs="Times New Roman"/>
                <w:sz w:val="20"/>
                <w:szCs w:val="20"/>
              </w:rPr>
              <w:t xml:space="preserve"> III dalies C15 punktas)):</w:t>
            </w:r>
          </w:p>
          <w:bookmarkEnd w:id="62"/>
          <w:p w14:paraId="4FE7698D"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p>
          <w:p w14:paraId="7BC9302B"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62512C">
              <w:rPr>
                <w:rFonts w:ascii="Times New Roman" w:hAnsi="Times New Roman" w:cs="Times New Roman"/>
                <w:sz w:val="20"/>
                <w:szCs w:val="20"/>
              </w:rPr>
              <w:lastRenderedPageBreak/>
              <w:t>įtaką perkančiosios organizacijos sprendimams dėl tiekėjų pašalinimo, jų kvalifikacijos vertinimo, laimėtojo nustatymo, ir perkančioji organizacija gali tai įrodyti bet kokiomis teisėtomis priemonėmis.</w:t>
            </w:r>
          </w:p>
          <w:p w14:paraId="7049DBAD"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5C7D7801"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6. </w:t>
            </w:r>
            <w:r w:rsidRPr="0062512C">
              <w:rPr>
                <w:rFonts w:ascii="Times New Roman" w:eastAsia="Yu Mincho" w:hAnsi="Times New Roman" w:cs="Times New Roman"/>
                <w:sz w:val="20"/>
                <w:szCs w:val="20"/>
                <w:lang w:eastAsia="en-US"/>
              </w:rPr>
              <w:t xml:space="preserve">Tiekėjas šalinamas iš pirkimo procedūrų, jei </w:t>
            </w:r>
            <w:bookmarkStart w:id="63" w:name="_Hlk189464942"/>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6 punktas </w:t>
            </w:r>
            <w:r w:rsidRPr="0062512C">
              <w:rPr>
                <w:rFonts w:ascii="Times New Roman" w:eastAsia="Yu Mincho" w:hAnsi="Times New Roman" w:cs="Times New Roman"/>
                <w:sz w:val="20"/>
                <w:szCs w:val="20"/>
              </w:rPr>
              <w:t>(EBVPD</w:t>
            </w:r>
            <w:r w:rsidRPr="0062512C">
              <w:rPr>
                <w:rFonts w:ascii="Times New Roman" w:eastAsia="Arial" w:hAnsi="Times New Roman" w:cs="Times New Roman"/>
                <w:sz w:val="20"/>
                <w:szCs w:val="20"/>
              </w:rPr>
              <w:t xml:space="preserve"> III dalies C14 punktas)):</w:t>
            </w:r>
          </w:p>
          <w:bookmarkEnd w:id="63"/>
          <w:p w14:paraId="54719774"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p>
          <w:p w14:paraId="24CC15DC" w14:textId="77777777" w:rsidR="008B4947" w:rsidRPr="0062512C" w:rsidRDefault="008B4947" w:rsidP="00443B01">
            <w:pPr>
              <w:spacing w:after="0"/>
              <w:jc w:val="both"/>
              <w:rPr>
                <w:rFonts w:ascii="Times New Roman" w:hAnsi="Times New Roman" w:cs="Times New Roman"/>
                <w:sz w:val="20"/>
                <w:szCs w:val="20"/>
              </w:rPr>
            </w:pPr>
            <w:r w:rsidRPr="0062512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6F4ECC" w14:textId="77777777" w:rsidR="008B4947" w:rsidRPr="0062512C" w:rsidRDefault="008B4947" w:rsidP="00443B01">
            <w:pPr>
              <w:spacing w:after="0"/>
              <w:jc w:val="both"/>
              <w:rPr>
                <w:rFonts w:ascii="Times New Roman" w:hAnsi="Times New Roman" w:cs="Times New Roman"/>
                <w:sz w:val="20"/>
                <w:szCs w:val="20"/>
              </w:rPr>
            </w:pPr>
            <w:r w:rsidRPr="0062512C">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62512C">
              <w:rPr>
                <w:rFonts w:ascii="Times New Roman" w:hAnsi="Times New Roman" w:cs="Times New Roman"/>
                <w:sz w:val="20"/>
                <w:szCs w:val="20"/>
              </w:rPr>
              <w:lastRenderedPageBreak/>
              <w:t>arba nuolatiniais trūkumais ir dėl to ta ankstesnė sutartis buvo nutraukta anksčiau, negu toje sutartyje nustatytas jos galiojimo terminas, buvo pareikalauta atlyginti žalą ar taikomos kitos panašios sankcijos.</w:t>
            </w:r>
          </w:p>
          <w:p w14:paraId="7D2EB296" w14:textId="77777777" w:rsidR="008B4947" w:rsidRPr="0062512C" w:rsidRDefault="008B4947" w:rsidP="00443B01">
            <w:pPr>
              <w:spacing w:after="0"/>
              <w:jc w:val="both"/>
              <w:rPr>
                <w:rFonts w:ascii="Times New Roman" w:hAnsi="Times New Roman" w:cs="Times New Roman"/>
                <w:sz w:val="20"/>
                <w:szCs w:val="20"/>
              </w:rPr>
            </w:pPr>
          </w:p>
          <w:p w14:paraId="03861377"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7. </w:t>
            </w:r>
            <w:r w:rsidRPr="0062512C">
              <w:rPr>
                <w:rFonts w:ascii="Times New Roman" w:eastAsia="Yu Mincho" w:hAnsi="Times New Roman" w:cs="Times New Roman"/>
                <w:sz w:val="20"/>
                <w:szCs w:val="20"/>
                <w:lang w:eastAsia="en-US"/>
              </w:rPr>
              <w:t xml:space="preserve">Tiekėjas šalinamas iš pirkimo procedūrų, jei </w:t>
            </w:r>
            <w:bookmarkStart w:id="64" w:name="_Hlk189464953"/>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7 punkto a papunktis </w:t>
            </w:r>
            <w:r w:rsidRPr="0062512C">
              <w:rPr>
                <w:rFonts w:ascii="Times New Roman" w:eastAsia="Yu Mincho" w:hAnsi="Times New Roman" w:cs="Times New Roman"/>
                <w:sz w:val="20"/>
                <w:szCs w:val="20"/>
              </w:rPr>
              <w:t>(EBVPD III dalies C11 punktas)):</w:t>
            </w:r>
          </w:p>
          <w:bookmarkEnd w:id="64"/>
          <w:p w14:paraId="49A57028"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p>
          <w:p w14:paraId="6ACC83A6"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2E35E55"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27A6B36E"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8. </w:t>
            </w:r>
            <w:r w:rsidRPr="0062512C">
              <w:rPr>
                <w:rFonts w:ascii="Times New Roman" w:eastAsia="Yu Mincho" w:hAnsi="Times New Roman" w:cs="Times New Roman"/>
                <w:sz w:val="20"/>
                <w:szCs w:val="20"/>
                <w:lang w:eastAsia="en-US"/>
              </w:rPr>
              <w:t xml:space="preserve">Tiekėjas šalinamas iš pirkimo procedūrų, jei </w:t>
            </w:r>
            <w:bookmarkStart w:id="65" w:name="_Hlk189464963"/>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7 punkto b papunktis </w:t>
            </w:r>
            <w:r w:rsidRPr="0062512C">
              <w:rPr>
                <w:rFonts w:ascii="Times New Roman" w:eastAsia="Yu Mincho" w:hAnsi="Times New Roman" w:cs="Times New Roman"/>
                <w:sz w:val="20"/>
                <w:szCs w:val="20"/>
              </w:rPr>
              <w:t>(EBVPD III dalies C11 punktas)):</w:t>
            </w:r>
          </w:p>
          <w:bookmarkEnd w:id="65"/>
          <w:p w14:paraId="413E408D"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p>
          <w:p w14:paraId="0C3F46E7" w14:textId="77777777" w:rsidR="008B4947" w:rsidRPr="0062512C" w:rsidRDefault="008B4947" w:rsidP="00443B01">
            <w:pPr>
              <w:pStyle w:val="Betarp"/>
              <w:spacing w:line="276" w:lineRule="auto"/>
              <w:jc w:val="both"/>
              <w:rPr>
                <w:rFonts w:ascii="Times New Roman" w:eastAsia="Times New Roman" w:hAnsi="Times New Roman" w:cs="Times New Roman"/>
                <w:sz w:val="20"/>
                <w:szCs w:val="20"/>
              </w:rPr>
            </w:pPr>
            <w:r w:rsidRPr="0062512C">
              <w:rPr>
                <w:rFonts w:ascii="Times New Roman" w:hAnsi="Times New Roman" w:cs="Times New Roman"/>
                <w:sz w:val="20"/>
                <w:szCs w:val="20"/>
              </w:rPr>
              <w:t xml:space="preserve">Tiekėjas yra padaręs rimtą profesinį pažeidimą, dėl kurio perkančioji organizacija abejoja tiekėjo sąžiningumu, </w:t>
            </w:r>
            <w:r w:rsidRPr="0062512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62512C">
              <w:rPr>
                <w:rFonts w:ascii="Times New Roman" w:eastAsia="Times New Roman" w:hAnsi="Times New Roman" w:cs="Times New Roman"/>
                <w:sz w:val="20"/>
                <w:szCs w:val="20"/>
                <w:vertAlign w:val="superscript"/>
              </w:rPr>
              <w:t>1</w:t>
            </w:r>
            <w:r w:rsidRPr="0062512C">
              <w:rPr>
                <w:rFonts w:ascii="Times New Roman" w:eastAsia="Times New Roman" w:hAnsi="Times New Roman" w:cs="Times New Roman"/>
                <w:sz w:val="20"/>
                <w:szCs w:val="20"/>
              </w:rPr>
              <w:t xml:space="preserve"> straipsnio 1 dalyje.</w:t>
            </w:r>
          </w:p>
          <w:p w14:paraId="728FD20C" w14:textId="77777777" w:rsidR="008B4947" w:rsidRPr="0062512C" w:rsidRDefault="008B4947" w:rsidP="00443B01">
            <w:pPr>
              <w:pStyle w:val="Betarp"/>
              <w:spacing w:line="276" w:lineRule="auto"/>
              <w:jc w:val="both"/>
              <w:rPr>
                <w:rFonts w:ascii="Times New Roman" w:eastAsia="Yu Mincho" w:hAnsi="Times New Roman" w:cs="Times New Roman"/>
                <w:b/>
                <w:bCs/>
                <w:sz w:val="20"/>
                <w:szCs w:val="20"/>
              </w:rPr>
            </w:pPr>
          </w:p>
          <w:p w14:paraId="127A172A"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9. </w:t>
            </w:r>
            <w:r w:rsidRPr="0062512C">
              <w:rPr>
                <w:rFonts w:ascii="Times New Roman" w:eastAsia="Yu Mincho" w:hAnsi="Times New Roman" w:cs="Times New Roman"/>
                <w:sz w:val="20"/>
                <w:szCs w:val="20"/>
                <w:lang w:eastAsia="en-US"/>
              </w:rPr>
              <w:t xml:space="preserve">Tiekėjas šalinamas iš pirkimo procedūrų, jei </w:t>
            </w:r>
            <w:bookmarkStart w:id="66" w:name="_Hlk189464973"/>
            <w:r w:rsidRPr="0062512C">
              <w:rPr>
                <w:rFonts w:ascii="Times New Roman" w:eastAsia="Yu Mincho" w:hAnsi="Times New Roman" w:cs="Times New Roman"/>
                <w:sz w:val="20"/>
                <w:szCs w:val="20"/>
                <w:lang w:eastAsia="en-US"/>
              </w:rPr>
              <w:t>(</w:t>
            </w:r>
            <w:r w:rsidRPr="0062512C">
              <w:rPr>
                <w:rFonts w:ascii="Times New Roman" w:eastAsia="Yu Mincho" w:hAnsi="Times New Roman" w:cs="Times New Roman"/>
                <w:b/>
                <w:bCs/>
                <w:sz w:val="20"/>
                <w:szCs w:val="20"/>
              </w:rPr>
              <w:t xml:space="preserve">VPĮ 46 straipsnio 4 dalies 7 punkto c papunktis </w:t>
            </w:r>
            <w:r w:rsidRPr="0062512C">
              <w:rPr>
                <w:rFonts w:ascii="Times New Roman" w:eastAsia="Yu Mincho" w:hAnsi="Times New Roman" w:cs="Times New Roman"/>
                <w:sz w:val="20"/>
                <w:szCs w:val="20"/>
              </w:rPr>
              <w:t>(EBVPD III dalies C11 punktas)):</w:t>
            </w:r>
          </w:p>
          <w:bookmarkEnd w:id="66"/>
          <w:p w14:paraId="70D76306"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p>
          <w:p w14:paraId="11FEC2EF" w14:textId="77777777" w:rsidR="008B4947" w:rsidRPr="0062512C" w:rsidRDefault="008B4947" w:rsidP="00443B01">
            <w:pPr>
              <w:pStyle w:val="Betarp"/>
              <w:spacing w:line="276" w:lineRule="auto"/>
              <w:jc w:val="both"/>
              <w:rPr>
                <w:rFonts w:ascii="Times New Roman" w:hAnsi="Times New Roman" w:cs="Times New Roman"/>
                <w:color w:val="000000" w:themeColor="text1"/>
                <w:sz w:val="20"/>
                <w:szCs w:val="20"/>
              </w:rPr>
            </w:pPr>
            <w:r w:rsidRPr="0062512C">
              <w:rPr>
                <w:rFonts w:ascii="Times New Roman" w:hAnsi="Times New Roman" w:cs="Times New Roman"/>
                <w:sz w:val="20"/>
                <w:szCs w:val="20"/>
              </w:rPr>
              <w:t>Tiekėjas yra padaręs rimtą profesinį pažeidimą, dėl kurio perkančioji organizacija abejoja tiekėjo sąžiningumu,</w:t>
            </w:r>
            <w:r w:rsidRPr="0062512C">
              <w:rPr>
                <w:rFonts w:ascii="Times New Roman" w:eastAsia="Times New Roman" w:hAnsi="Times New Roman" w:cs="Times New Roman"/>
                <w:sz w:val="20"/>
                <w:szCs w:val="20"/>
              </w:rPr>
              <w:t xml:space="preserve"> kai jis </w:t>
            </w:r>
            <w:r w:rsidRPr="0062512C">
              <w:rPr>
                <w:rFonts w:ascii="Times New Roman" w:hAnsi="Times New Roman" w:cs="Times New Roman"/>
                <w:color w:val="000000" w:themeColor="text1"/>
                <w:sz w:val="20"/>
                <w:szCs w:val="20"/>
              </w:rPr>
              <w:t xml:space="preserve">yra padaręs draudimo sudaryti draudžiamus susitarimus, įtvirtinto Lietuvos Respublikos konkurencijos įstatyme ar panašaus pobūdžio kitos valstybės teisės akte, pažeidimą ir nuo jo </w:t>
            </w:r>
            <w:r w:rsidRPr="0062512C">
              <w:rPr>
                <w:rFonts w:ascii="Times New Roman" w:hAnsi="Times New Roman" w:cs="Times New Roman"/>
                <w:color w:val="000000" w:themeColor="text1"/>
                <w:sz w:val="20"/>
                <w:szCs w:val="20"/>
              </w:rPr>
              <w:lastRenderedPageBreak/>
              <w:t>padarymo dienos praėjo mažiau kaip 3 metai.</w:t>
            </w:r>
          </w:p>
          <w:p w14:paraId="75891813" w14:textId="77777777" w:rsidR="008B4947" w:rsidRPr="0062512C" w:rsidRDefault="008B4947" w:rsidP="00443B01">
            <w:pPr>
              <w:pStyle w:val="Betarp"/>
              <w:spacing w:line="276" w:lineRule="auto"/>
              <w:jc w:val="both"/>
              <w:rPr>
                <w:rFonts w:ascii="Times New Roman" w:hAnsi="Times New Roman" w:cs="Times New Roman"/>
                <w:color w:val="000000" w:themeColor="text1"/>
                <w:sz w:val="20"/>
                <w:szCs w:val="20"/>
              </w:rPr>
            </w:pPr>
          </w:p>
          <w:p w14:paraId="276D7529" w14:textId="77777777" w:rsidR="008B4947" w:rsidRPr="0062512C" w:rsidRDefault="008B4947" w:rsidP="00443B01">
            <w:pPr>
              <w:pStyle w:val="Betarp"/>
              <w:spacing w:line="276" w:lineRule="auto"/>
              <w:jc w:val="both"/>
              <w:rPr>
                <w:rFonts w:ascii="Times New Roman" w:hAnsi="Times New Roman" w:cs="Times New Roman"/>
                <w:i/>
                <w:iCs/>
                <w:sz w:val="20"/>
                <w:szCs w:val="20"/>
              </w:rPr>
            </w:pPr>
            <w:r w:rsidRPr="0062512C">
              <w:rPr>
                <w:rFonts w:ascii="Times New Roman" w:hAnsi="Times New Roman" w:cs="Times New Roman"/>
                <w:i/>
                <w:iCs/>
                <w:sz w:val="20"/>
                <w:szCs w:val="20"/>
              </w:rPr>
              <w:t>Kai priimtu ir įsiteisėjusiu teismo sprendimu tiekėjui yra nustatytas šių pašalinimo pagrindų laikotarpis, perkančioji organizacija tiekėją iš pirkimo procedūros šalina teismo sprendime nurodytą laikotarpį.</w:t>
            </w:r>
          </w:p>
          <w:p w14:paraId="2D345ADF" w14:textId="77777777" w:rsidR="008B4947" w:rsidRPr="0062512C" w:rsidRDefault="008B4947" w:rsidP="00443B01">
            <w:pPr>
              <w:pStyle w:val="Betarp"/>
              <w:spacing w:line="276" w:lineRule="auto"/>
              <w:jc w:val="both"/>
              <w:rPr>
                <w:rFonts w:ascii="Times New Roman" w:hAnsi="Times New Roman" w:cs="Times New Roman"/>
                <w:i/>
                <w:iCs/>
                <w:sz w:val="20"/>
                <w:szCs w:val="20"/>
              </w:rPr>
            </w:pPr>
          </w:p>
          <w:p w14:paraId="4C8EE099" w14:textId="77777777" w:rsidR="008B4947" w:rsidRPr="0062512C" w:rsidRDefault="008B4947" w:rsidP="00443B01">
            <w:pPr>
              <w:pStyle w:val="Betarp"/>
              <w:spacing w:line="276" w:lineRule="auto"/>
              <w:jc w:val="both"/>
              <w:rPr>
                <w:rFonts w:ascii="Times New Roman" w:eastAsia="Yu Mincho" w:hAnsi="Times New Roman" w:cs="Times New Roman"/>
                <w:i/>
                <w:iCs/>
                <w:sz w:val="20"/>
                <w:szCs w:val="20"/>
              </w:rPr>
            </w:pPr>
            <w:r w:rsidRPr="0062512C">
              <w:rPr>
                <w:rFonts w:ascii="Times New Roman" w:hAnsi="Times New Roman" w:cs="Times New Roman"/>
                <w:i/>
                <w:iCs/>
                <w:sz w:val="20"/>
                <w:szCs w:val="20"/>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204B2147" w14:textId="77777777" w:rsidR="008B4947" w:rsidRPr="0062512C" w:rsidRDefault="008B4947" w:rsidP="00443B01">
            <w:pPr>
              <w:pStyle w:val="Betarp"/>
              <w:spacing w:line="276" w:lineRule="auto"/>
              <w:jc w:val="both"/>
              <w:rPr>
                <w:rFonts w:ascii="Times New Roman" w:eastAsia="Yu Mincho" w:hAnsi="Times New Roman" w:cs="Times New Roman"/>
                <w:b/>
                <w:bCs/>
                <w:sz w:val="20"/>
                <w:szCs w:val="20"/>
              </w:rPr>
            </w:pPr>
          </w:p>
          <w:p w14:paraId="7D487682" w14:textId="77777777" w:rsidR="008B4947" w:rsidRPr="0062512C" w:rsidRDefault="008B4947" w:rsidP="00443B01">
            <w:pPr>
              <w:pStyle w:val="Betarp"/>
              <w:spacing w:line="276" w:lineRule="auto"/>
              <w:jc w:val="both"/>
              <w:rPr>
                <w:rFonts w:ascii="Times New Roman" w:hAnsi="Times New Roman" w:cs="Times New Roman"/>
                <w:sz w:val="20"/>
                <w:szCs w:val="20"/>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751A2"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r w:rsidRPr="0062512C">
              <w:rPr>
                <w:rFonts w:ascii="Times New Roman" w:hAnsi="Times New Roman" w:cs="Times New Roman"/>
                <w:sz w:val="20"/>
                <w:szCs w:val="20"/>
                <w:lang w:eastAsia="en-US"/>
              </w:rPr>
              <w:lastRenderedPageBreak/>
              <w:t>Iš Lietuvoje įsteigtų subjektų įrodančių dokumentų nereikalaujama. Užtenka pateikto EBVPD.</w:t>
            </w:r>
          </w:p>
          <w:p w14:paraId="2E03B029"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p>
          <w:p w14:paraId="5E89D57B"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r w:rsidRPr="0062512C">
              <w:rPr>
                <w:rFonts w:ascii="Times New Roman" w:hAnsi="Times New Roman" w:cs="Times New Roman"/>
                <w:sz w:val="20"/>
                <w:szCs w:val="20"/>
                <w:lang w:eastAsia="en-US"/>
              </w:rPr>
              <w:t>Vadovaujantis VPĮ 51 str. 9 d. dėl dokumentų, kuriuos turi pateikti užsienio šalių tiekėjai, informaciją Perkančioji organizacija pasitikrins „e-</w:t>
            </w:r>
            <w:proofErr w:type="spellStart"/>
            <w:r w:rsidRPr="0062512C">
              <w:rPr>
                <w:rFonts w:ascii="Times New Roman" w:hAnsi="Times New Roman" w:cs="Times New Roman"/>
                <w:sz w:val="20"/>
                <w:szCs w:val="20"/>
                <w:lang w:eastAsia="en-US"/>
              </w:rPr>
              <w:t>Certis</w:t>
            </w:r>
            <w:proofErr w:type="spellEnd"/>
            <w:r w:rsidRPr="0062512C">
              <w:rPr>
                <w:rFonts w:ascii="Times New Roman" w:hAnsi="Times New Roman" w:cs="Times New Roman"/>
                <w:sz w:val="20"/>
                <w:szCs w:val="20"/>
                <w:lang w:eastAsia="en-US"/>
              </w:rPr>
              <w:t xml:space="preserve">“, adresu </w:t>
            </w:r>
            <w:hyperlink r:id="rId14" w:history="1">
              <w:r w:rsidRPr="0062512C">
                <w:rPr>
                  <w:rStyle w:val="Hipersaitas"/>
                  <w:rFonts w:ascii="Times New Roman" w:hAnsi="Times New Roman" w:cs="Times New Roman"/>
                  <w:sz w:val="20"/>
                  <w:szCs w:val="20"/>
                  <w:lang w:eastAsia="en-US"/>
                </w:rPr>
                <w:t>https://ec.europa.eu/tools/ecertis/</w:t>
              </w:r>
            </w:hyperlink>
            <w:r w:rsidRPr="0062512C">
              <w:rPr>
                <w:rFonts w:ascii="Times New Roman" w:hAnsi="Times New Roman" w:cs="Times New Roman"/>
                <w:sz w:val="20"/>
                <w:szCs w:val="20"/>
                <w:lang w:eastAsia="en-US"/>
              </w:rPr>
              <w:t>.</w:t>
            </w:r>
          </w:p>
          <w:p w14:paraId="68CFBF8D"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p>
          <w:p w14:paraId="04F46555" w14:textId="77777777" w:rsidR="008B4947" w:rsidRPr="0062512C" w:rsidRDefault="008B4947" w:rsidP="00443B01">
            <w:pPr>
              <w:pStyle w:val="Betarp"/>
              <w:spacing w:line="276" w:lineRule="auto"/>
              <w:jc w:val="both"/>
              <w:rPr>
                <w:rFonts w:ascii="Times New Roman" w:hAnsi="Times New Roman" w:cs="Times New Roman"/>
                <w:b/>
                <w:bCs/>
                <w:sz w:val="20"/>
                <w:szCs w:val="20"/>
              </w:rPr>
            </w:pPr>
            <w:r w:rsidRPr="0062512C">
              <w:rPr>
                <w:rFonts w:ascii="Times New Roman" w:hAnsi="Times New Roman" w:cs="Times New Roman"/>
                <w:b/>
                <w:bCs/>
                <w:sz w:val="20"/>
                <w:szCs w:val="20"/>
              </w:rPr>
              <w:t xml:space="preserve">Priimant sprendimus dėl tiekėjo pašalinimo iš pirkimo procedūros VPĮ 46 straipsnio 4 dalies 4 punkte nurodytu pašalinimo pagrindu, be kita ko, gali būti atsižvelgiama į pagal VPĮ 52 straipsnį skelbiamą informaciją: </w:t>
            </w:r>
          </w:p>
          <w:p w14:paraId="2EE030F1"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69C256D4" w14:textId="77777777" w:rsidR="008B4947" w:rsidRPr="0062512C" w:rsidRDefault="008B4947" w:rsidP="00443B01">
            <w:pPr>
              <w:pStyle w:val="Betarp"/>
              <w:spacing w:line="276" w:lineRule="auto"/>
              <w:jc w:val="both"/>
              <w:rPr>
                <w:rFonts w:ascii="Times New Roman" w:hAnsi="Times New Roman" w:cs="Times New Roman"/>
                <w:sz w:val="20"/>
                <w:szCs w:val="20"/>
                <w:u w:val="single"/>
              </w:rPr>
            </w:pPr>
            <w:hyperlink r:id="rId15">
              <w:r w:rsidRPr="0062512C">
                <w:rPr>
                  <w:rStyle w:val="Hipersaitas"/>
                  <w:rFonts w:ascii="Times New Roman" w:hAnsi="Times New Roman" w:cs="Times New Roman"/>
                  <w:sz w:val="20"/>
                  <w:szCs w:val="20"/>
                  <w:u w:val="single"/>
                </w:rPr>
                <w:t>https://vpt.lrv.lt/melaginga-informacija-pateikusiu-tiekeju-sarasas-3</w:t>
              </w:r>
            </w:hyperlink>
          </w:p>
          <w:p w14:paraId="5F89F594"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p>
          <w:p w14:paraId="4A9F248D" w14:textId="77777777" w:rsidR="008B4947" w:rsidRPr="0062512C" w:rsidRDefault="008B4947" w:rsidP="00443B01">
            <w:pPr>
              <w:pStyle w:val="Betarp"/>
              <w:spacing w:line="276" w:lineRule="auto"/>
              <w:jc w:val="both"/>
              <w:rPr>
                <w:rFonts w:ascii="Times New Roman" w:hAnsi="Times New Roman" w:cs="Times New Roman"/>
                <w:bCs/>
                <w:iCs/>
                <w:sz w:val="20"/>
                <w:szCs w:val="20"/>
                <w:lang w:eastAsia="en-US"/>
              </w:rPr>
            </w:pPr>
          </w:p>
          <w:p w14:paraId="564A23BE" w14:textId="77777777" w:rsidR="008B4947" w:rsidRPr="0062512C" w:rsidRDefault="008B4947" w:rsidP="00443B01">
            <w:pPr>
              <w:pStyle w:val="Betarp"/>
              <w:spacing w:line="276" w:lineRule="auto"/>
              <w:jc w:val="both"/>
              <w:rPr>
                <w:rFonts w:ascii="Times New Roman" w:hAnsi="Times New Roman" w:cs="Times New Roman"/>
                <w:b/>
                <w:bCs/>
                <w:sz w:val="20"/>
                <w:szCs w:val="20"/>
              </w:rPr>
            </w:pPr>
            <w:r w:rsidRPr="0062512C">
              <w:rPr>
                <w:rFonts w:ascii="Times New Roman" w:hAnsi="Times New Roman" w:cs="Times New Roman"/>
                <w:b/>
                <w:bCs/>
                <w:sz w:val="20"/>
                <w:szCs w:val="20"/>
              </w:rPr>
              <w:t xml:space="preserve">Priimant sprendimus dėl tiekėjo pašalinimo iš pirkimo procedūros VPĮ 46 straipsnio 4 dalyje 6 punkte nurodytu pašalinimo pagrindu, gali būti atsižvelgiama į pagal VPĮ 91 straipsnį skelbiamą informaciją: </w:t>
            </w:r>
          </w:p>
          <w:p w14:paraId="754A06CA"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33F35A43" w14:textId="77777777" w:rsidR="008B4947" w:rsidRPr="0062512C" w:rsidRDefault="008B4947" w:rsidP="00443B01">
            <w:pPr>
              <w:pStyle w:val="Betarp"/>
              <w:spacing w:line="276" w:lineRule="auto"/>
              <w:jc w:val="both"/>
              <w:rPr>
                <w:rStyle w:val="Hipersaitas"/>
                <w:rFonts w:ascii="Times New Roman" w:hAnsi="Times New Roman" w:cs="Times New Roman"/>
                <w:sz w:val="20"/>
                <w:szCs w:val="20"/>
              </w:rPr>
            </w:pPr>
            <w:hyperlink r:id="rId16" w:history="1">
              <w:r w:rsidRPr="0062512C">
                <w:rPr>
                  <w:rStyle w:val="Hipersaitas"/>
                  <w:rFonts w:ascii="Times New Roman" w:hAnsi="Times New Roman" w:cs="Times New Roman"/>
                  <w:sz w:val="20"/>
                  <w:szCs w:val="20"/>
                </w:rPr>
                <w:t>https://vpt.lrv.lt/lt/pasalinimo-pagrindai-1/nepatikimi-tiekejai-1</w:t>
              </w:r>
            </w:hyperlink>
          </w:p>
          <w:p w14:paraId="19DA7EF4"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6E451C79" w14:textId="77777777" w:rsidR="008B4947" w:rsidRPr="0062512C" w:rsidRDefault="008B4947" w:rsidP="00443B01">
            <w:pPr>
              <w:pStyle w:val="Betarp"/>
              <w:spacing w:line="276" w:lineRule="auto"/>
              <w:jc w:val="both"/>
              <w:rPr>
                <w:rFonts w:ascii="Times New Roman" w:hAnsi="Times New Roman" w:cs="Times New Roman"/>
                <w:sz w:val="20"/>
                <w:szCs w:val="20"/>
              </w:rPr>
            </w:pPr>
            <w:hyperlink r:id="rId17" w:history="1">
              <w:r w:rsidRPr="0062512C">
                <w:rPr>
                  <w:rStyle w:val="Hipersaitas"/>
                  <w:rFonts w:ascii="Times New Roman" w:hAnsi="Times New Roman" w:cs="Times New Roman"/>
                  <w:sz w:val="20"/>
                  <w:szCs w:val="20"/>
                </w:rPr>
                <w:t>https://vpt.lrv.lt/lt/pasalinimo-pagrindai-1/nepatikimu-koncesininku-sarasas-1/nepatikimu-koncesininku-sarasas</w:t>
              </w:r>
            </w:hyperlink>
          </w:p>
          <w:p w14:paraId="6C6232E2" w14:textId="77777777" w:rsidR="008B4947" w:rsidRPr="0062512C" w:rsidRDefault="008B4947" w:rsidP="00443B01">
            <w:pPr>
              <w:pStyle w:val="Betarp"/>
              <w:spacing w:line="276" w:lineRule="auto"/>
              <w:jc w:val="both"/>
              <w:rPr>
                <w:rFonts w:ascii="Times New Roman" w:hAnsi="Times New Roman" w:cs="Times New Roman"/>
                <w:b/>
                <w:bCs/>
                <w:iCs/>
                <w:sz w:val="20"/>
                <w:szCs w:val="20"/>
                <w:lang w:eastAsia="en-US"/>
              </w:rPr>
            </w:pPr>
          </w:p>
          <w:p w14:paraId="0E46FBB8" w14:textId="77777777" w:rsidR="008B4947" w:rsidRPr="0062512C" w:rsidRDefault="008B4947" w:rsidP="00443B01">
            <w:pPr>
              <w:pStyle w:val="Betarp"/>
              <w:spacing w:line="276" w:lineRule="auto"/>
              <w:jc w:val="both"/>
              <w:rPr>
                <w:rFonts w:ascii="Times New Roman" w:hAnsi="Times New Roman" w:cs="Times New Roman"/>
                <w:b/>
                <w:bCs/>
                <w:iCs/>
                <w:sz w:val="20"/>
                <w:szCs w:val="20"/>
                <w:lang w:eastAsia="en-US"/>
              </w:rPr>
            </w:pPr>
          </w:p>
          <w:p w14:paraId="54337FCF"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b/>
                <w:bCs/>
                <w:sz w:val="20"/>
                <w:szCs w:val="20"/>
              </w:rPr>
              <w:t>Priimant sprendimus dėl tiekėjo pašalinimo iš pirkimo procedūros VPĮ 46 straipsnio 4 dalies 7 punkto a papunktyje nurodytu pašalinimo pagrindu, be kita ko, atsižvelgiama į nacionalinėje duomenų bazėje adresu:</w:t>
            </w:r>
            <w:r w:rsidRPr="0062512C">
              <w:rPr>
                <w:rFonts w:ascii="Times New Roman" w:hAnsi="Times New Roman" w:cs="Times New Roman"/>
                <w:sz w:val="20"/>
                <w:szCs w:val="20"/>
              </w:rPr>
              <w:t xml:space="preserve"> </w:t>
            </w:r>
            <w:hyperlink r:id="rId18" w:history="1">
              <w:r w:rsidRPr="0062512C">
                <w:rPr>
                  <w:rStyle w:val="Hipersaitas"/>
                  <w:rFonts w:ascii="Times New Roman" w:hAnsi="Times New Roman" w:cs="Times New Roman"/>
                  <w:sz w:val="20"/>
                  <w:szCs w:val="20"/>
                  <w:u w:val="single"/>
                </w:rPr>
                <w:t>https://www.registrucentras.lt/jar/p/index.php</w:t>
              </w:r>
            </w:hyperlink>
          </w:p>
          <w:p w14:paraId="56BB0A5B"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paskelbtą informaciją, taip pat į šiame informaciniame pranešime pateiktą informaciją:</w:t>
            </w:r>
          </w:p>
          <w:p w14:paraId="60891CF3"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hyperlink r:id="rId19" w:history="1">
              <w:r w:rsidRPr="0062512C">
                <w:rPr>
                  <w:rStyle w:val="Hipersaitas"/>
                  <w:rFonts w:ascii="Times New Roman" w:hAnsi="Times New Roman" w:cs="Times New Roman"/>
                  <w:sz w:val="20"/>
                  <w:szCs w:val="20"/>
                </w:rPr>
                <w:t>https://vpt.lrv.lt/lt/naujienos/finansiniu-ataskaitu-nepateikimas-gali-tapti-kliutimi-dalyvauti-viesuosiuose-pirkimuose</w:t>
              </w:r>
            </w:hyperlink>
          </w:p>
          <w:p w14:paraId="07287298" w14:textId="77777777" w:rsidR="008B4947" w:rsidRPr="0062512C" w:rsidRDefault="008B4947" w:rsidP="00443B01">
            <w:pPr>
              <w:pStyle w:val="Betarp"/>
              <w:spacing w:line="276" w:lineRule="auto"/>
              <w:jc w:val="both"/>
              <w:rPr>
                <w:rFonts w:ascii="Times New Roman" w:hAnsi="Times New Roman" w:cs="Times New Roman"/>
                <w:b/>
                <w:bCs/>
                <w:iCs/>
                <w:sz w:val="20"/>
                <w:szCs w:val="20"/>
                <w:lang w:eastAsia="en-US"/>
              </w:rPr>
            </w:pPr>
          </w:p>
          <w:p w14:paraId="35C0DC4E" w14:textId="77777777" w:rsidR="008B4947" w:rsidRPr="0062512C" w:rsidRDefault="008B4947" w:rsidP="00443B01">
            <w:pPr>
              <w:pStyle w:val="Betarp"/>
              <w:spacing w:line="276" w:lineRule="auto"/>
              <w:jc w:val="both"/>
              <w:rPr>
                <w:rFonts w:ascii="Times New Roman" w:hAnsi="Times New Roman" w:cs="Times New Roman"/>
                <w:b/>
                <w:bCs/>
                <w:iCs/>
                <w:sz w:val="20"/>
                <w:szCs w:val="20"/>
                <w:lang w:eastAsia="en-US"/>
              </w:rPr>
            </w:pPr>
          </w:p>
          <w:p w14:paraId="42D060D2"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b/>
                <w:bCs/>
                <w:sz w:val="20"/>
                <w:szCs w:val="20"/>
              </w:rPr>
              <w:t>Priimant sprendimus dėl tiekėjo pašalinimo iš pirkimo procedūros VPĮ 46 straipsnio 4 dalies 7 punkto b papunktyje nurodytu pašalinimo pagrindu, be kita ko, atsižvelgiama į nacionalinėje duomenų bazėje adresu:</w:t>
            </w:r>
            <w:r w:rsidRPr="0062512C">
              <w:rPr>
                <w:rFonts w:ascii="Times New Roman" w:hAnsi="Times New Roman" w:cs="Times New Roman"/>
                <w:sz w:val="20"/>
                <w:szCs w:val="20"/>
              </w:rPr>
              <w:t xml:space="preserve"> </w:t>
            </w:r>
            <w:hyperlink r:id="rId20">
              <w:r w:rsidRPr="0062512C">
                <w:rPr>
                  <w:rStyle w:val="Hipersaitas"/>
                  <w:rFonts w:ascii="Times New Roman" w:hAnsi="Times New Roman" w:cs="Times New Roman"/>
                  <w:sz w:val="20"/>
                  <w:szCs w:val="20"/>
                  <w:u w:val="single"/>
                </w:rPr>
                <w:t>https://www.vmi.lt/evmi/mokesciu-moketoju-informacija</w:t>
              </w:r>
            </w:hyperlink>
            <w:r w:rsidRPr="0062512C">
              <w:rPr>
                <w:rFonts w:ascii="Times New Roman" w:hAnsi="Times New Roman" w:cs="Times New Roman"/>
                <w:sz w:val="20"/>
                <w:szCs w:val="20"/>
              </w:rPr>
              <w:t xml:space="preserve"> skelbiamą informaciją.</w:t>
            </w:r>
          </w:p>
          <w:p w14:paraId="4F1F32E0"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7AEFAC5D" w14:textId="77777777" w:rsidR="008B4947" w:rsidRPr="0062512C" w:rsidRDefault="008B4947" w:rsidP="00443B01">
            <w:pPr>
              <w:spacing w:after="0"/>
              <w:jc w:val="both"/>
              <w:rPr>
                <w:rFonts w:ascii="Times New Roman" w:hAnsi="Times New Roman" w:cs="Times New Roman"/>
                <w:b/>
                <w:bCs/>
                <w:sz w:val="20"/>
                <w:szCs w:val="20"/>
              </w:rPr>
            </w:pPr>
            <w:r w:rsidRPr="0062512C">
              <w:rPr>
                <w:rFonts w:ascii="Times New Roman" w:hAnsi="Times New Roman" w:cs="Times New Roman"/>
                <w:b/>
                <w:bCs/>
                <w:sz w:val="20"/>
                <w:szCs w:val="20"/>
              </w:rPr>
              <w:t xml:space="preserve">Priimant sprendimus dėl tiekėjo pašalinimo iš pirkimo procedūros VPĮ 46 straipsnio 4 dalies 7 punkto c papunktyje punkte nurodytu pašalinimo pagrindu, be kita ko, atsižvelgiama į nacionalinėje duomenų bazėje adresu: </w:t>
            </w:r>
          </w:p>
          <w:p w14:paraId="57B468B1" w14:textId="77777777" w:rsidR="008B4947" w:rsidRPr="0062512C" w:rsidRDefault="008B4947" w:rsidP="00443B01">
            <w:pPr>
              <w:pStyle w:val="Betarp"/>
              <w:spacing w:line="276" w:lineRule="auto"/>
              <w:jc w:val="both"/>
              <w:rPr>
                <w:rFonts w:ascii="Times New Roman" w:hAnsi="Times New Roman" w:cs="Times New Roman"/>
                <w:b/>
                <w:bCs/>
                <w:iCs/>
                <w:sz w:val="20"/>
                <w:szCs w:val="20"/>
                <w:lang w:eastAsia="en-US"/>
              </w:rPr>
            </w:pPr>
            <w:hyperlink r:id="rId21" w:history="1">
              <w:r w:rsidRPr="0062512C">
                <w:rPr>
                  <w:rStyle w:val="Hipersaitas"/>
                  <w:rFonts w:ascii="Times New Roman" w:hAnsi="Times New Roman" w:cs="Times New Roman"/>
                  <w:sz w:val="20"/>
                  <w:szCs w:val="20"/>
                  <w:u w:val="single"/>
                </w:rPr>
                <w:t>https://kt.gov.lt/lt/atviri-duomenys/diskvalifikavimas-is-viesuju-pirkimu</w:t>
              </w:r>
            </w:hyperlink>
            <w:r w:rsidRPr="0062512C">
              <w:rPr>
                <w:rFonts w:ascii="Times New Roman" w:hAnsi="Times New Roman" w:cs="Times New Roman"/>
                <w:sz w:val="20"/>
                <w:szCs w:val="20"/>
              </w:rPr>
              <w:t xml:space="preserve"> skelbiamą informaciją.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12059"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r w:rsidRPr="0062512C">
              <w:rPr>
                <w:rFonts w:ascii="Times New Roman" w:hAnsi="Times New Roman" w:cs="Times New Roman"/>
                <w:sz w:val="20"/>
                <w:szCs w:val="20"/>
              </w:rPr>
              <w:lastRenderedPageBreak/>
              <w:t>Tiekėjas, kiekvienas tiekėjų grupės narys ir kiekvienas kitas ūkio subjektas, kurio pajėgumais remiasi tiekėjas.</w:t>
            </w:r>
          </w:p>
        </w:tc>
      </w:tr>
    </w:tbl>
    <w:p w14:paraId="327B1AA3" w14:textId="63305FBB" w:rsidR="00A4599F" w:rsidRPr="0062512C" w:rsidRDefault="003F1531" w:rsidP="00443B01">
      <w:pPr>
        <w:spacing w:after="0"/>
        <w:jc w:val="center"/>
        <w:rPr>
          <w:rFonts w:ascii="Times New Roman" w:hAnsi="Times New Roman" w:cs="Times New Roman"/>
          <w:b/>
          <w:bCs/>
          <w:smallCaps/>
          <w:sz w:val="22"/>
          <w:szCs w:val="22"/>
        </w:rPr>
      </w:pPr>
      <w:r w:rsidRPr="0062512C">
        <w:rPr>
          <w:rFonts w:ascii="Times New Roman" w:hAnsi="Times New Roman" w:cs="Times New Roman"/>
          <w:smallCaps/>
          <w:sz w:val="22"/>
          <w:szCs w:val="22"/>
        </w:rPr>
        <w:lastRenderedPageBreak/>
        <w:t>__________</w:t>
      </w:r>
      <w:r w:rsidR="00A4599F" w:rsidRPr="0062512C">
        <w:rPr>
          <w:rFonts w:ascii="Times New Roman" w:hAnsi="Times New Roman" w:cs="Times New Roman"/>
          <w:b/>
          <w:bCs/>
          <w:smallCaps/>
          <w:sz w:val="22"/>
          <w:szCs w:val="22"/>
        </w:rPr>
        <w:br w:type="page"/>
      </w:r>
    </w:p>
    <w:p w14:paraId="7BFABC1F" w14:textId="3CB1FCFE"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67" w:name="_Ref38291223"/>
      <w:bookmarkStart w:id="68" w:name="_Ref38291334"/>
      <w:bookmarkStart w:id="69" w:name="_Ref38533412"/>
      <w:bookmarkStart w:id="70" w:name="_Toc187843354"/>
      <w:bookmarkStart w:id="71" w:name="_Hlk140156579"/>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4</w:t>
      </w:r>
      <w:r w:rsidRPr="0062512C">
        <w:rPr>
          <w:rFonts w:ascii="Times New Roman" w:eastAsia="Calibri" w:hAnsi="Times New Roman" w:cs="Times New Roman"/>
          <w:color w:val="0070C0"/>
          <w:sz w:val="21"/>
          <w:szCs w:val="21"/>
        </w:rPr>
        <w:t xml:space="preserve"> priedas „</w:t>
      </w:r>
      <w:r w:rsidR="009556CC" w:rsidRPr="0062512C">
        <w:rPr>
          <w:rFonts w:ascii="Times New Roman" w:eastAsia="Calibri" w:hAnsi="Times New Roman" w:cs="Times New Roman"/>
          <w:color w:val="0070C0"/>
          <w:sz w:val="21"/>
          <w:szCs w:val="21"/>
        </w:rPr>
        <w:t>Kvalifikacijos ir kiti reikalavimai</w:t>
      </w:r>
      <w:r w:rsidRPr="0062512C">
        <w:rPr>
          <w:rFonts w:ascii="Times New Roman" w:eastAsia="Calibri" w:hAnsi="Times New Roman" w:cs="Times New Roman"/>
          <w:color w:val="0070C0"/>
          <w:sz w:val="21"/>
          <w:szCs w:val="21"/>
        </w:rPr>
        <w:t>“</w:t>
      </w:r>
      <w:bookmarkEnd w:id="67"/>
      <w:bookmarkEnd w:id="68"/>
      <w:bookmarkEnd w:id="69"/>
      <w:bookmarkEnd w:id="70"/>
    </w:p>
    <w:p w14:paraId="70EF5423" w14:textId="77777777" w:rsidR="002F396F" w:rsidRPr="0062512C" w:rsidRDefault="002F396F" w:rsidP="00443B01">
      <w:pPr>
        <w:spacing w:after="0"/>
        <w:rPr>
          <w:rFonts w:ascii="Times New Roman" w:hAnsi="Times New Roman" w:cs="Times New Roman"/>
          <w:b/>
          <w:bCs/>
          <w:smallCaps/>
          <w:sz w:val="22"/>
          <w:szCs w:val="22"/>
        </w:rPr>
      </w:pPr>
    </w:p>
    <w:p w14:paraId="15FB6ACC" w14:textId="77777777" w:rsidR="00187B35" w:rsidRPr="00184512" w:rsidRDefault="00187B35" w:rsidP="00187B35">
      <w:pPr>
        <w:pStyle w:val="Paantrat"/>
        <w:spacing w:line="240" w:lineRule="auto"/>
        <w:jc w:val="center"/>
        <w:rPr>
          <w:rFonts w:ascii="Times New Roman" w:hAnsi="Times New Roman" w:cs="Times New Roman"/>
          <w:smallCaps/>
        </w:rPr>
      </w:pPr>
      <w:bookmarkStart w:id="72" w:name="_Hlk136960908"/>
      <w:bookmarkStart w:id="73" w:name="_Ref38291379"/>
      <w:bookmarkStart w:id="74" w:name="_Ref38291394"/>
      <w:bookmarkStart w:id="75" w:name="_Ref38898251"/>
      <w:bookmarkEnd w:id="71"/>
      <w:r w:rsidRPr="00184512">
        <w:rPr>
          <w:rFonts w:ascii="Times New Roman" w:hAnsi="Times New Roman" w:cs="Times New Roman"/>
          <w:smallCaps/>
        </w:rPr>
        <w:t xml:space="preserve">TIEKĖJŲ KVALIFIKACIJOS REIKALAVIMAI IR REIKALAVIMAI LAIKYTIS </w:t>
      </w:r>
      <w:r w:rsidRPr="00184512">
        <w:rPr>
          <w:rFonts w:ascii="Times New Roman" w:hAnsi="Times New Roman" w:cs="Times New Roman"/>
          <w:lang w:eastAsia="en-US"/>
        </w:rPr>
        <w:t>KOKYBĖS VADYBOS SISTEMOS IR (ARBA) APLINKOS APSAUGOS VADYBOS SISTEMOS STANDARTŲ</w:t>
      </w:r>
    </w:p>
    <w:p w14:paraId="693CD3DF" w14:textId="77777777" w:rsidR="00187B35" w:rsidRPr="00184512" w:rsidRDefault="00187B35" w:rsidP="00187B35">
      <w:pPr>
        <w:spacing w:after="0"/>
        <w:ind w:firstLine="907"/>
        <w:jc w:val="both"/>
        <w:rPr>
          <w:rFonts w:ascii="Times New Roman" w:eastAsia="Times New Roman" w:hAnsi="Times New Roman" w:cs="Times New Roman"/>
          <w:iCs/>
          <w:sz w:val="22"/>
          <w:szCs w:val="22"/>
          <w:lang w:eastAsia="en-US"/>
        </w:rPr>
      </w:pPr>
      <w:r w:rsidRPr="00184512">
        <w:rPr>
          <w:rFonts w:ascii="Times New Roman" w:eastAsia="Times New Roman" w:hAnsi="Times New Roman" w:cs="Times New Roman"/>
          <w:iCs/>
          <w:sz w:val="22"/>
          <w:szCs w:val="22"/>
          <w:lang w:eastAsia="en-US"/>
        </w:rPr>
        <w:t xml:space="preserve">Tiekėjo kvalifikacijos reikalavimai nustatomi vadovaujantis </w:t>
      </w:r>
      <w:hyperlink r:id="rId22" w:history="1">
        <w:r w:rsidRPr="00184512">
          <w:rPr>
            <w:rFonts w:ascii="Times New Roman" w:eastAsia="Times New Roman" w:hAnsi="Times New Roman" w:cs="Times New Roman"/>
            <w:iCs/>
            <w:sz w:val="22"/>
            <w:szCs w:val="22"/>
            <w:u w:val="single"/>
            <w:lang w:eastAsia="zh-CN"/>
          </w:rPr>
          <w:t>Tiekėjo kvalifikacijos reikalavimų nustatymo metodika</w:t>
        </w:r>
      </w:hyperlink>
      <w:r w:rsidRPr="00184512">
        <w:rPr>
          <w:rFonts w:ascii="Times New Roman" w:eastAsia="Times New Roman" w:hAnsi="Times New Roman" w:cs="Times New Roman"/>
          <w:iCs/>
          <w:sz w:val="22"/>
          <w:szCs w:val="22"/>
          <w:lang w:eastAsia="zh-CN"/>
        </w:rPr>
        <w:t>, patvirtinta Viešųjų pirkimų tarnybos direktoriaus 2017 m. birželio 29 d. įsakymu Nr. 1S-105.</w:t>
      </w:r>
      <w:r>
        <w:rPr>
          <w:rFonts w:ascii="Times New Roman" w:eastAsia="Times New Roman" w:hAnsi="Times New Roman" w:cs="Times New Roman"/>
          <w:iCs/>
          <w:sz w:val="22"/>
          <w:szCs w:val="22"/>
          <w:lang w:eastAsia="zh-CN"/>
        </w:rPr>
        <w:t xml:space="preserve"> Šie reikalavimai taikomi kiekvienai pirkimo daliai atskirai.</w:t>
      </w:r>
    </w:p>
    <w:p w14:paraId="5D9901F4" w14:textId="77777777" w:rsidR="00187B35" w:rsidRPr="00184512" w:rsidRDefault="00187B35" w:rsidP="00D36560">
      <w:pPr>
        <w:numPr>
          <w:ilvl w:val="0"/>
          <w:numId w:val="10"/>
        </w:numPr>
        <w:spacing w:after="0"/>
        <w:ind w:left="0" w:firstLine="907"/>
        <w:contextualSpacing/>
        <w:jc w:val="both"/>
        <w:rPr>
          <w:rFonts w:ascii="Times New Roman" w:eastAsia="Times New Roman" w:hAnsi="Times New Roman" w:cs="Times New Roman"/>
          <w:iCs/>
          <w:sz w:val="22"/>
          <w:szCs w:val="22"/>
          <w:lang w:eastAsia="en-US"/>
        </w:rPr>
      </w:pPr>
      <w:r w:rsidRPr="00184512">
        <w:rPr>
          <w:rFonts w:ascii="Times New Roman" w:eastAsia="Times New Roman" w:hAnsi="Times New Roman" w:cs="Times New Roman"/>
          <w:sz w:val="22"/>
          <w:szCs w:val="22"/>
          <w:lang w:eastAsia="en-US"/>
        </w:rPr>
        <w:t xml:space="preserve">Tiekėjo kvalifikacija ir atitiktis aplinkos apsaugos vadybos sistemos standartų reikalavimams turi būti įgyta iki pasiūlymų pateikimo termino pabaigos (susipažinimo su pasiūlymais dienos). </w:t>
      </w:r>
    </w:p>
    <w:p w14:paraId="51ECD5B7" w14:textId="77777777" w:rsidR="00187B35" w:rsidRPr="00184512" w:rsidRDefault="00187B35" w:rsidP="00D36560">
      <w:pPr>
        <w:numPr>
          <w:ilvl w:val="0"/>
          <w:numId w:val="10"/>
        </w:numPr>
        <w:spacing w:after="0"/>
        <w:ind w:left="0" w:firstLine="907"/>
        <w:contextualSpacing/>
        <w:jc w:val="both"/>
        <w:rPr>
          <w:rFonts w:ascii="Times New Roman" w:eastAsia="Times New Roman" w:hAnsi="Times New Roman" w:cs="Times New Roman"/>
          <w:iCs/>
          <w:sz w:val="22"/>
          <w:szCs w:val="22"/>
          <w:lang w:eastAsia="en-US"/>
        </w:rPr>
      </w:pPr>
      <w:r w:rsidRPr="00184512">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184512">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60B83DC6" w14:textId="77777777" w:rsidR="00187B35" w:rsidRPr="000B5DBB" w:rsidRDefault="00187B35" w:rsidP="00D36560">
      <w:pPr>
        <w:numPr>
          <w:ilvl w:val="0"/>
          <w:numId w:val="10"/>
        </w:numPr>
        <w:spacing w:after="0"/>
        <w:ind w:left="0" w:firstLine="907"/>
        <w:contextualSpacing/>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184512">
        <w:rPr>
          <w:rFonts w:ascii="Times New Roman" w:eastAsia="Times New Roman" w:hAnsi="Times New Roman" w:cs="Times New Roman"/>
          <w:sz w:val="22"/>
          <w:szCs w:val="22"/>
          <w:u w:val="single"/>
          <w:lang w:eastAsia="en-US"/>
        </w:rPr>
        <w:t>pateikti nurodytus dokumentus</w:t>
      </w:r>
      <w:r w:rsidRPr="00184512">
        <w:rPr>
          <w:rFonts w:ascii="Times New Roman" w:eastAsia="Times New Roman" w:hAnsi="Times New Roman" w:cs="Times New Roman"/>
          <w:sz w:val="22"/>
          <w:szCs w:val="22"/>
          <w:lang w:eastAsia="en-US"/>
        </w:rPr>
        <w:t xml:space="preserve"> (</w:t>
      </w:r>
      <w:r w:rsidRPr="00A17F0E">
        <w:rPr>
          <w:rFonts w:ascii="Times New Roman" w:eastAsia="Times New Roman" w:hAnsi="Times New Roman" w:cs="Times New Roman"/>
          <w:sz w:val="22"/>
          <w:szCs w:val="22"/>
          <w:highlight w:val="yellow"/>
          <w:lang w:eastAsia="en-US"/>
        </w:rPr>
        <w:t>taikoma nustatytam galimam laimėtojui</w:t>
      </w:r>
      <w:r w:rsidRPr="00184512">
        <w:rPr>
          <w:rFonts w:ascii="Times New Roman" w:eastAsia="Times New Roman" w:hAnsi="Times New Roman" w:cs="Times New Roman"/>
          <w:sz w:val="22"/>
          <w:szCs w:val="22"/>
          <w:lang w:eastAsia="en-US"/>
        </w:rPr>
        <w:t>). Pateikiant atitinkamų dokumentų</w:t>
      </w:r>
      <w:r>
        <w:rPr>
          <w:rFonts w:ascii="Times New Roman" w:eastAsia="Times New Roman" w:hAnsi="Times New Roman" w:cs="Times New Roman"/>
          <w:sz w:val="22"/>
          <w:szCs w:val="22"/>
          <w:lang w:eastAsia="en-US"/>
        </w:rPr>
        <w:t xml:space="preserve"> </w:t>
      </w:r>
      <w:r w:rsidRPr="00184512">
        <w:rPr>
          <w:rFonts w:ascii="Times New Roman" w:eastAsia="Times New Roman" w:hAnsi="Times New Roman" w:cs="Times New Roman"/>
          <w:sz w:val="22"/>
          <w:szCs w:val="22"/>
          <w:lang w:eastAsia="en-US"/>
        </w:rPr>
        <w:t>skaitmenines kopijas ir pasiūlymą pasirašant saugiu elektroniniu parašu yra deklaruojama, kad kopijos yra tikros. Perkančioji organizacija pasilieka sau teisę prašyti dokumentų originalų.</w:t>
      </w:r>
    </w:p>
    <w:p w14:paraId="696A604B" w14:textId="1726C28D" w:rsidR="00187B35" w:rsidRDefault="00187B35" w:rsidP="00187B35">
      <w:pPr>
        <w:spacing w:before="60" w:after="60" w:line="256" w:lineRule="auto"/>
        <w:rPr>
          <w:rFonts w:ascii="Calibri" w:eastAsia="Calibri" w:hAnsi="Calibri" w:cs="Calibri"/>
          <w:b/>
          <w:bCs/>
        </w:rPr>
      </w:pPr>
    </w:p>
    <w:tbl>
      <w:tblPr>
        <w:tblW w:w="10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5274"/>
        <w:gridCol w:w="4675"/>
      </w:tblGrid>
      <w:tr w:rsidR="00187B35" w:rsidRPr="00187B35" w14:paraId="02FF317A" w14:textId="77777777" w:rsidTr="002A21F0">
        <w:trPr>
          <w:jc w:val="center"/>
        </w:trPr>
        <w:tc>
          <w:tcPr>
            <w:tcW w:w="988"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428D0B93" w14:textId="727E29E8" w:rsidR="00187B35" w:rsidRPr="00187B35" w:rsidRDefault="00187B35" w:rsidP="00187B35">
            <w:pPr>
              <w:jc w:val="center"/>
              <w:rPr>
                <w:rFonts w:ascii="Times New Roman" w:eastAsia="Calibri" w:hAnsi="Times New Roman" w:cs="Times New Roman"/>
                <w:b/>
                <w:sz w:val="24"/>
                <w:szCs w:val="24"/>
              </w:rPr>
            </w:pPr>
            <w:r w:rsidRPr="00187B35">
              <w:rPr>
                <w:rFonts w:ascii="Times New Roman" w:eastAsiaTheme="minorHAnsi" w:hAnsi="Times New Roman" w:cs="Times New Roman"/>
                <w:b/>
                <w:bCs/>
                <w:sz w:val="24"/>
                <w:szCs w:val="24"/>
              </w:rPr>
              <w:t>Eil. Nr.</w:t>
            </w:r>
          </w:p>
        </w:tc>
        <w:tc>
          <w:tcPr>
            <w:tcW w:w="5274"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hideMark/>
          </w:tcPr>
          <w:p w14:paraId="30FD0E2A" w14:textId="766C97F2" w:rsidR="00187B35" w:rsidRPr="00187B35" w:rsidRDefault="00187B35" w:rsidP="00187B35">
            <w:pPr>
              <w:jc w:val="center"/>
              <w:rPr>
                <w:rFonts w:ascii="Times New Roman" w:eastAsia="Calibri" w:hAnsi="Times New Roman" w:cs="Times New Roman"/>
                <w:b/>
                <w:sz w:val="24"/>
                <w:szCs w:val="24"/>
              </w:rPr>
            </w:pPr>
            <w:r w:rsidRPr="00187B35">
              <w:rPr>
                <w:rFonts w:ascii="Times New Roman" w:hAnsi="Times New Roman" w:cs="Times New Roman"/>
                <w:b/>
                <w:bCs/>
                <w:color w:val="000000"/>
                <w:sz w:val="24"/>
                <w:szCs w:val="24"/>
              </w:rPr>
              <w:t>Kvalifikacijos reikalavimas</w:t>
            </w:r>
            <w:r w:rsidRPr="00187B35">
              <w:rPr>
                <w:rStyle w:val="Puslapioinaosnuoroda"/>
                <w:rFonts w:ascii="Times New Roman" w:hAnsi="Times New Roman" w:cs="Times New Roman"/>
                <w:b/>
                <w:bCs/>
                <w:color w:val="000000"/>
                <w:sz w:val="24"/>
                <w:szCs w:val="24"/>
              </w:rPr>
              <w:footnoteReference w:id="3"/>
            </w:r>
          </w:p>
        </w:tc>
        <w:tc>
          <w:tcPr>
            <w:tcW w:w="46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71530D4" w14:textId="42DADCC3" w:rsidR="00187B35" w:rsidRPr="00187B35" w:rsidRDefault="00187B35" w:rsidP="00187B35">
            <w:pPr>
              <w:jc w:val="center"/>
              <w:rPr>
                <w:rFonts w:ascii="Times New Roman" w:eastAsia="Calibri" w:hAnsi="Times New Roman" w:cs="Times New Roman"/>
                <w:b/>
                <w:sz w:val="24"/>
                <w:szCs w:val="24"/>
              </w:rPr>
            </w:pPr>
            <w:r w:rsidRPr="00187B35">
              <w:rPr>
                <w:rFonts w:ascii="Times New Roman" w:hAnsi="Times New Roman" w:cs="Times New Roman"/>
                <w:b/>
                <w:bCs/>
                <w:color w:val="000000"/>
                <w:sz w:val="24"/>
                <w:szCs w:val="24"/>
              </w:rPr>
              <w:t>Atitiktį reikalavimui įrodantys  dokumentai</w:t>
            </w:r>
          </w:p>
        </w:tc>
      </w:tr>
      <w:tr w:rsidR="00187B35" w:rsidRPr="00187B35" w14:paraId="5D89DF2E" w14:textId="77777777" w:rsidTr="00187B35">
        <w:trPr>
          <w:jc w:val="center"/>
        </w:trPr>
        <w:tc>
          <w:tcPr>
            <w:tcW w:w="988" w:type="dxa"/>
            <w:tcBorders>
              <w:top w:val="single" w:sz="4" w:space="0" w:color="000000"/>
              <w:left w:val="single" w:sz="4" w:space="0" w:color="000000"/>
              <w:bottom w:val="single" w:sz="4" w:space="0" w:color="000000"/>
              <w:right w:val="single" w:sz="4" w:space="0" w:color="auto"/>
            </w:tcBorders>
            <w:shd w:val="clear" w:color="auto" w:fill="FFFFFF"/>
          </w:tcPr>
          <w:p w14:paraId="3B6917AB" w14:textId="347EB371" w:rsidR="00187B35" w:rsidRPr="00187B35" w:rsidRDefault="002175DD" w:rsidP="0085783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9949"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1319BD8F" w14:textId="3801E2DD" w:rsidR="00187B35" w:rsidRPr="00187B35" w:rsidRDefault="00187B35" w:rsidP="00857832">
            <w:pPr>
              <w:jc w:val="center"/>
              <w:rPr>
                <w:rFonts w:ascii="Times New Roman" w:eastAsia="Calibri" w:hAnsi="Times New Roman" w:cs="Times New Roman"/>
                <w:b/>
                <w:sz w:val="24"/>
                <w:szCs w:val="24"/>
              </w:rPr>
            </w:pPr>
            <w:r w:rsidRPr="00187B35">
              <w:rPr>
                <w:rFonts w:ascii="Times New Roman" w:eastAsia="Calibri" w:hAnsi="Times New Roman" w:cs="Times New Roman"/>
                <w:b/>
                <w:sz w:val="24"/>
                <w:szCs w:val="24"/>
              </w:rPr>
              <w:t>Techninio ir profesinio pajėgumo reikalavimai</w:t>
            </w:r>
          </w:p>
        </w:tc>
      </w:tr>
      <w:tr w:rsidR="00187B35" w:rsidRPr="00187B35" w14:paraId="0C2A4D59" w14:textId="77777777" w:rsidTr="00187B35">
        <w:trPr>
          <w:jc w:val="center"/>
        </w:trPr>
        <w:tc>
          <w:tcPr>
            <w:tcW w:w="988" w:type="dxa"/>
            <w:tcBorders>
              <w:top w:val="single" w:sz="4" w:space="0" w:color="000000"/>
              <w:left w:val="single" w:sz="4" w:space="0" w:color="000000"/>
              <w:bottom w:val="single" w:sz="4" w:space="0" w:color="000000"/>
              <w:right w:val="single" w:sz="4" w:space="0" w:color="auto"/>
            </w:tcBorders>
            <w:shd w:val="clear" w:color="auto" w:fill="FFFFFF"/>
          </w:tcPr>
          <w:p w14:paraId="13F003E9" w14:textId="37B85C7E" w:rsidR="00187B35" w:rsidRPr="00187B35" w:rsidRDefault="002175DD" w:rsidP="00857832">
            <w:pPr>
              <w:jc w:val="both"/>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527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D43DC74" w14:textId="49BDDDBA" w:rsidR="00187B35" w:rsidRPr="00187B35" w:rsidRDefault="00187B35" w:rsidP="00857832">
            <w:pPr>
              <w:jc w:val="both"/>
              <w:rPr>
                <w:rFonts w:ascii="Times New Roman" w:eastAsia="Calibri" w:hAnsi="Times New Roman" w:cs="Times New Roman"/>
                <w:sz w:val="22"/>
                <w:szCs w:val="22"/>
                <w:u w:val="single"/>
              </w:rPr>
            </w:pPr>
            <w:r w:rsidRPr="00187B35">
              <w:rPr>
                <w:rFonts w:ascii="Times New Roman" w:eastAsia="Calibri" w:hAnsi="Times New Roman" w:cs="Times New Roman"/>
                <w:sz w:val="22"/>
                <w:szCs w:val="22"/>
                <w:u w:val="single"/>
              </w:rPr>
              <w:t>Tiekėjas privalo turėti:</w:t>
            </w:r>
          </w:p>
          <w:p w14:paraId="7F6D0177" w14:textId="00308FDF" w:rsidR="00187B35" w:rsidRPr="00187B35" w:rsidRDefault="00187B35" w:rsidP="00857832">
            <w:pPr>
              <w:jc w:val="both"/>
              <w:rPr>
                <w:rFonts w:ascii="Times New Roman" w:eastAsia="Calibri" w:hAnsi="Times New Roman" w:cs="Times New Roman"/>
                <w:sz w:val="22"/>
                <w:szCs w:val="22"/>
              </w:rPr>
            </w:pPr>
            <w:r w:rsidRPr="00187B35">
              <w:rPr>
                <w:rFonts w:ascii="Times New Roman" w:eastAsia="Calibri" w:hAnsi="Times New Roman" w:cs="Times New Roman"/>
                <w:sz w:val="22"/>
                <w:szCs w:val="22"/>
              </w:rPr>
              <w:t>1) ne mažiau kaip 1 specialistą, turintį siūlomų diegti vaizdo kamerų gamintojo sertifikatą, suteikiantį teisę diegti ir aptarnauti vaizdo stebėjimo kameras;</w:t>
            </w:r>
          </w:p>
          <w:p w14:paraId="497783F4" w14:textId="69A11FEA" w:rsidR="00187B35" w:rsidRPr="00187B35" w:rsidRDefault="00187B35" w:rsidP="00187B35">
            <w:pPr>
              <w:jc w:val="both"/>
              <w:rPr>
                <w:rFonts w:ascii="Times New Roman" w:eastAsia="Calibri" w:hAnsi="Times New Roman" w:cs="Times New Roman"/>
                <w:sz w:val="22"/>
                <w:szCs w:val="22"/>
              </w:rPr>
            </w:pPr>
            <w:r w:rsidRPr="00187B35">
              <w:rPr>
                <w:rFonts w:ascii="Times New Roman" w:eastAsia="Calibri" w:hAnsi="Times New Roman" w:cs="Times New Roman"/>
                <w:sz w:val="22"/>
                <w:szCs w:val="22"/>
              </w:rPr>
              <w:t xml:space="preserve">2) ne mažiau kaip 1 specialistą, turintį  siūlomos diegti vaizdo kamerų valdymo programinės įrangos gamintojo sertifikatą, suteikiantį teisę pagal </w:t>
            </w:r>
            <w:r w:rsidR="009B6780">
              <w:rPr>
                <w:rFonts w:ascii="Times New Roman" w:eastAsia="Calibri" w:hAnsi="Times New Roman" w:cs="Times New Roman"/>
                <w:sz w:val="22"/>
                <w:szCs w:val="22"/>
              </w:rPr>
              <w:t>Pirkėjo</w:t>
            </w:r>
            <w:r w:rsidRPr="00187B35">
              <w:rPr>
                <w:rFonts w:ascii="Times New Roman" w:eastAsia="Calibri" w:hAnsi="Times New Roman" w:cs="Times New Roman"/>
                <w:sz w:val="22"/>
                <w:szCs w:val="22"/>
              </w:rPr>
              <w:t xml:space="preserve"> pateiktus reikalavimus paruošti ir įdiegti naujos vaizdo stebėjimo sistemos daugiafunkcinę valdymo platformą.</w:t>
            </w:r>
          </w:p>
        </w:tc>
        <w:tc>
          <w:tcPr>
            <w:tcW w:w="4675" w:type="dxa"/>
            <w:tcBorders>
              <w:top w:val="single" w:sz="4" w:space="0" w:color="000000"/>
              <w:left w:val="single" w:sz="4" w:space="0" w:color="000000"/>
              <w:bottom w:val="single" w:sz="4" w:space="0" w:color="000000"/>
              <w:right w:val="single" w:sz="4" w:space="0" w:color="auto"/>
            </w:tcBorders>
            <w:shd w:val="clear" w:color="auto" w:fill="FFFFFF"/>
          </w:tcPr>
          <w:p w14:paraId="090DF678" w14:textId="77777777" w:rsidR="00187B35" w:rsidRPr="00187B35" w:rsidRDefault="00187B35" w:rsidP="00857832">
            <w:pPr>
              <w:rPr>
                <w:rFonts w:ascii="Times New Roman" w:eastAsia="Calibri" w:hAnsi="Times New Roman" w:cs="Times New Roman"/>
                <w:sz w:val="22"/>
                <w:szCs w:val="22"/>
                <w:u w:val="single"/>
              </w:rPr>
            </w:pPr>
            <w:r w:rsidRPr="00187B35">
              <w:rPr>
                <w:rFonts w:ascii="Times New Roman" w:eastAsia="Calibri" w:hAnsi="Times New Roman" w:cs="Times New Roman"/>
                <w:sz w:val="22"/>
                <w:szCs w:val="22"/>
                <w:u w:val="single"/>
              </w:rPr>
              <w:t>Pateikiama:</w:t>
            </w:r>
          </w:p>
          <w:p w14:paraId="77B5105D" w14:textId="77777777" w:rsidR="00187B35" w:rsidRPr="00187B35" w:rsidRDefault="00187B35" w:rsidP="00857832">
            <w:pPr>
              <w:rPr>
                <w:rFonts w:ascii="Times New Roman" w:eastAsia="Calibri" w:hAnsi="Times New Roman" w:cs="Times New Roman"/>
                <w:sz w:val="22"/>
                <w:szCs w:val="22"/>
              </w:rPr>
            </w:pPr>
            <w:r w:rsidRPr="00187B35">
              <w:rPr>
                <w:rFonts w:ascii="Times New Roman" w:eastAsia="Calibri" w:hAnsi="Times New Roman" w:cs="Times New Roman"/>
                <w:sz w:val="22"/>
                <w:szCs w:val="22"/>
              </w:rPr>
              <w:t>1) ir 2) punktuose nurodytų sertifikatų ir/ar lygiaverčių dokumentų, patvirtinančių atitiktį nurodytiems reikalavimams, kopiją (-</w:t>
            </w:r>
            <w:proofErr w:type="spellStart"/>
            <w:r w:rsidRPr="00187B35">
              <w:rPr>
                <w:rFonts w:ascii="Times New Roman" w:eastAsia="Calibri" w:hAnsi="Times New Roman" w:cs="Times New Roman"/>
                <w:sz w:val="22"/>
                <w:szCs w:val="22"/>
              </w:rPr>
              <w:t>as</w:t>
            </w:r>
            <w:proofErr w:type="spellEnd"/>
            <w:r w:rsidRPr="00187B35">
              <w:rPr>
                <w:rFonts w:ascii="Times New Roman" w:eastAsia="Calibri" w:hAnsi="Times New Roman" w:cs="Times New Roman"/>
                <w:sz w:val="22"/>
                <w:szCs w:val="22"/>
              </w:rPr>
              <w:t xml:space="preserve">). </w:t>
            </w:r>
          </w:p>
          <w:p w14:paraId="7841B784" w14:textId="4B73E7E4" w:rsidR="00187B35" w:rsidRPr="00187B35" w:rsidRDefault="00187B35" w:rsidP="00857832">
            <w:pPr>
              <w:rPr>
                <w:rFonts w:ascii="Times New Roman" w:eastAsia="Calibri" w:hAnsi="Times New Roman" w:cs="Times New Roman"/>
                <w:b/>
                <w:sz w:val="22"/>
                <w:szCs w:val="22"/>
              </w:rPr>
            </w:pPr>
          </w:p>
        </w:tc>
      </w:tr>
    </w:tbl>
    <w:p w14:paraId="3F561621" w14:textId="2EC53C5D" w:rsidR="00187B35" w:rsidRPr="005145E9" w:rsidRDefault="00187B35" w:rsidP="00187B35">
      <w:pPr>
        <w:spacing w:after="0" w:line="240" w:lineRule="auto"/>
        <w:ind w:firstLine="709"/>
        <w:contextualSpacing/>
        <w:jc w:val="both"/>
        <w:rPr>
          <w:rFonts w:ascii="Times New Roman" w:eastAsia="Times New Roman" w:hAnsi="Times New Roman" w:cs="Times New Roman"/>
          <w:b/>
          <w:bCs/>
          <w:sz w:val="22"/>
          <w:szCs w:val="22"/>
          <w:lang w:eastAsia="en-US"/>
        </w:rPr>
      </w:pPr>
      <w:r w:rsidRPr="005145E9">
        <w:rPr>
          <w:rFonts w:ascii="Times New Roman" w:eastAsia="Times New Roman" w:hAnsi="Times New Roman" w:cs="Times New Roman"/>
          <w:b/>
          <w:bCs/>
          <w:sz w:val="22"/>
          <w:szCs w:val="22"/>
          <w:lang w:eastAsia="en-US"/>
        </w:rPr>
        <w:t>1 lentelė. Tiekėjų kvalifikacijos reikalavimai.*</w:t>
      </w:r>
    </w:p>
    <w:p w14:paraId="649BD0CB" w14:textId="77777777" w:rsidR="00187B35" w:rsidRPr="00184512" w:rsidRDefault="00187B35" w:rsidP="00187B35">
      <w:pPr>
        <w:spacing w:after="0" w:line="240" w:lineRule="auto"/>
        <w:ind w:firstLine="709"/>
        <w:contextualSpacing/>
        <w:jc w:val="both"/>
        <w:rPr>
          <w:rFonts w:ascii="Times New Roman" w:eastAsia="Times New Roman" w:hAnsi="Times New Roman" w:cs="Times New Roman"/>
          <w:sz w:val="20"/>
          <w:szCs w:val="20"/>
          <w:lang w:eastAsia="en-US"/>
        </w:rPr>
      </w:pPr>
      <w:r w:rsidRPr="00184512">
        <w:rPr>
          <w:rFonts w:ascii="Times New Roman" w:eastAsia="Times New Roman" w:hAnsi="Times New Roman" w:cs="Times New Roman"/>
          <w:sz w:val="20"/>
          <w:szCs w:val="20"/>
          <w:lang w:eastAsia="en-US"/>
        </w:rPr>
        <w:t>*Pastaba. Dėl žemiau numatytų kvalifikacijos atitikimą įrodančių dokumentų: atkreipiamas dėmesys, kad vadovaujantis LAT 2022 m. spalio 6 d. nutartimi Lietuvos Aukščiausiojo Teismo 2022 m. spalio 6 d. nutartis civilinėje byloje Nr. e3K-3-328-469/2022 | Viešųjų pirkimų tarnyba (</w:t>
      </w:r>
      <w:proofErr w:type="spellStart"/>
      <w:r w:rsidRPr="00184512">
        <w:rPr>
          <w:rFonts w:ascii="Times New Roman" w:eastAsia="Times New Roman" w:hAnsi="Times New Roman" w:cs="Times New Roman"/>
          <w:sz w:val="20"/>
          <w:szCs w:val="20"/>
          <w:lang w:eastAsia="en-US"/>
        </w:rPr>
        <w:t>vpt.lt</w:t>
      </w:r>
      <w:proofErr w:type="spellEnd"/>
      <w:r w:rsidRPr="00184512">
        <w:rPr>
          <w:rFonts w:ascii="Times New Roman" w:eastAsia="Times New Roman" w:hAnsi="Times New Roman" w:cs="Times New Roman"/>
          <w:sz w:val="20"/>
          <w:szCs w:val="20"/>
          <w:lang w:eastAsia="en-US"/>
        </w:rPr>
        <w:t xml:space="preserve">) ir Viešųjų pirkimų tarnybos direktoriaus 2022 m. gruodžio 30 d. įsakymu Nr. 1S-240 patvirtintomis Pasiūlymo patikslinimo, papildymo ar paaiškinimo taisyklėmis (išsamiau – čia), tiekėjai vieną kartą gali tikslinti tik </w:t>
      </w:r>
      <w:r w:rsidRPr="00184512">
        <w:rPr>
          <w:rFonts w:ascii="Times New Roman" w:eastAsia="Times New Roman" w:hAnsi="Times New Roman" w:cs="Times New Roman"/>
          <w:sz w:val="20"/>
          <w:szCs w:val="20"/>
          <w:lang w:eastAsia="en-US"/>
        </w:rPr>
        <w:lastRenderedPageBreak/>
        <w:t>pradinius kvalifikacijos duomenis (nepriklausomai,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8A5EFA9" w14:textId="77777777" w:rsidR="00187B35" w:rsidRPr="00184512" w:rsidRDefault="00187B35" w:rsidP="00187B35">
      <w:pPr>
        <w:spacing w:after="0" w:line="240" w:lineRule="auto"/>
        <w:contextualSpacing/>
        <w:jc w:val="both"/>
        <w:rPr>
          <w:rFonts w:ascii="Times New Roman" w:eastAsia="Times New Roman" w:hAnsi="Times New Roman" w:cs="Times New Roman"/>
          <w:sz w:val="22"/>
          <w:szCs w:val="22"/>
          <w:lang w:eastAsia="en-US"/>
        </w:rPr>
      </w:pPr>
    </w:p>
    <w:p w14:paraId="20E80029" w14:textId="77777777" w:rsidR="00187B35" w:rsidRPr="00184512" w:rsidRDefault="00187B35" w:rsidP="00187B35">
      <w:pPr>
        <w:pStyle w:val="Sraopastraipa"/>
        <w:spacing w:after="0"/>
        <w:ind w:left="0" w:firstLine="794"/>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 xml:space="preserve">4. Jeigu pasiūlymą teikia ūkio subjektų grupė – reikalavimą </w:t>
      </w:r>
      <w:r w:rsidRPr="00184512">
        <w:rPr>
          <w:rFonts w:ascii="Times New Roman" w:eastAsia="Times New Roman" w:hAnsi="Times New Roman" w:cs="Times New Roman"/>
          <w:b/>
          <w:sz w:val="22"/>
          <w:szCs w:val="22"/>
          <w:lang w:eastAsia="en-US"/>
        </w:rPr>
        <w:t>turi atitikti ūkio subjektų grupės nario (-</w:t>
      </w:r>
      <w:proofErr w:type="spellStart"/>
      <w:r w:rsidRPr="00184512">
        <w:rPr>
          <w:rFonts w:ascii="Times New Roman" w:eastAsia="Times New Roman" w:hAnsi="Times New Roman" w:cs="Times New Roman"/>
          <w:b/>
          <w:sz w:val="22"/>
          <w:szCs w:val="22"/>
          <w:lang w:eastAsia="en-US"/>
        </w:rPr>
        <w:t>ių</w:t>
      </w:r>
      <w:proofErr w:type="spellEnd"/>
      <w:r w:rsidRPr="00184512">
        <w:rPr>
          <w:rFonts w:ascii="Times New Roman" w:eastAsia="Times New Roman" w:hAnsi="Times New Roman" w:cs="Times New Roman"/>
          <w:b/>
          <w:sz w:val="22"/>
          <w:szCs w:val="22"/>
          <w:lang w:eastAsia="en-US"/>
        </w:rPr>
        <w:t>) specialistai, atsižvelgiant į jų prisiimamus įsipareigojimus pirkimo sutarčiai vykdyti</w:t>
      </w:r>
      <w:r w:rsidRPr="00184512">
        <w:rPr>
          <w:rFonts w:ascii="Times New Roman" w:eastAsia="Times New Roman" w:hAnsi="Times New Roman" w:cs="Times New Roman"/>
          <w:sz w:val="22"/>
          <w:szCs w:val="22"/>
          <w:lang w:eastAsia="en-US"/>
        </w:rPr>
        <w:t>.</w:t>
      </w:r>
    </w:p>
    <w:p w14:paraId="7F5AEF98" w14:textId="77777777" w:rsidR="00187B35" w:rsidRDefault="00187B35" w:rsidP="00187B35">
      <w:pPr>
        <w:spacing w:after="0"/>
        <w:ind w:firstLine="794"/>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 xml:space="preserve">5. Tiekėjas gali remtis kitų ūkio subjektų pajėgumais tik tuo atveju, jeigu tie </w:t>
      </w:r>
      <w:r w:rsidRPr="00184512">
        <w:rPr>
          <w:rFonts w:ascii="Times New Roman" w:eastAsia="Times New Roman" w:hAnsi="Times New Roman" w:cs="Times New Roman"/>
          <w:b/>
          <w:sz w:val="22"/>
          <w:szCs w:val="22"/>
          <w:lang w:eastAsia="en-US"/>
        </w:rPr>
        <w:t>subjektai (jų darbuotojai) patys vykdys tą pirkimo sutarties dalį, kuriai reikia jų turimų pajėgumų</w:t>
      </w:r>
      <w:r w:rsidRPr="00184512">
        <w:rPr>
          <w:rFonts w:ascii="Times New Roman" w:eastAsia="Times New Roman" w:hAnsi="Times New Roman" w:cs="Times New Roman"/>
          <w:sz w:val="22"/>
          <w:szCs w:val="22"/>
          <w:lang w:eastAsia="en-US"/>
        </w:rPr>
        <w:t>. Subtiekėjai – jei tiekėjas (jo pasitelkiami specialistai) pats atitinka keliamą reikalavimą, tačiau ketina pasitelkti subtiekėjus (jo specialistus), s</w:t>
      </w:r>
      <w:r w:rsidRPr="00184512">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Pr="00184512">
        <w:rPr>
          <w:rFonts w:ascii="Times New Roman" w:eastAsia="Times New Roman" w:hAnsi="Times New Roman" w:cs="Times New Roman"/>
          <w:sz w:val="22"/>
          <w:szCs w:val="22"/>
          <w:lang w:eastAsia="en-US"/>
        </w:rPr>
        <w:t xml:space="preserve"> tą pirkimo sutarties dalį, kuriai reikia nustatytos kvalifikacijos.</w:t>
      </w:r>
    </w:p>
    <w:p w14:paraId="52974483" w14:textId="77777777" w:rsidR="00166924" w:rsidRDefault="00166924" w:rsidP="00187B35">
      <w:pPr>
        <w:spacing w:after="0"/>
        <w:ind w:firstLine="794"/>
        <w:jc w:val="both"/>
        <w:rPr>
          <w:rFonts w:ascii="Times New Roman" w:eastAsia="Times New Roman" w:hAnsi="Times New Roman" w:cs="Times New Roman"/>
          <w:sz w:val="22"/>
          <w:szCs w:val="22"/>
          <w:lang w:eastAsia="en-US"/>
        </w:rPr>
      </w:pPr>
    </w:p>
    <w:p w14:paraId="124CE1DA"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3859CCC6"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7E50F54"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339A3427"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6095129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6EBA890C"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E6B29D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52FD9C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B9302CF"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40B6ADA"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65AFD54"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8D576ED"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485439DF"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59AB81F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0E8F5CD"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C998152"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19307D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3EB9E278"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08DA016"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52DDD96E"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2652EA9"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623A7D6"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0EAB77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3EBB58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538EF968"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0D7ED98"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44F31F72"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56AF97D"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45FBFC6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76B237B"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D8C09C2"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BFCE43C"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47ACEB39" w14:textId="2C6246C7" w:rsidR="00166924" w:rsidRPr="006D77F0" w:rsidRDefault="00166924" w:rsidP="00166924">
      <w:pPr>
        <w:tabs>
          <w:tab w:val="left" w:pos="720"/>
        </w:tabs>
        <w:spacing w:after="0" w:line="240" w:lineRule="auto"/>
        <w:ind w:firstLine="567"/>
        <w:jc w:val="center"/>
        <w:rPr>
          <w:rFonts w:ascii="Times New Roman" w:eastAsia="Calibri" w:hAnsi="Times New Roman" w:cs="Times New Roman"/>
          <w:b/>
          <w:bCs/>
          <w:sz w:val="28"/>
          <w:szCs w:val="28"/>
          <w:lang w:eastAsia="en-US"/>
        </w:rPr>
      </w:pPr>
      <w:r w:rsidRPr="006D77F0">
        <w:rPr>
          <w:rFonts w:ascii="Times New Roman" w:eastAsia="Calibri" w:hAnsi="Times New Roman" w:cs="Times New Roman"/>
          <w:b/>
          <w:bCs/>
          <w:sz w:val="28"/>
          <w:szCs w:val="28"/>
          <w:lang w:eastAsia="en-US"/>
        </w:rPr>
        <w:lastRenderedPageBreak/>
        <w:t xml:space="preserve">Tiekėjams keliami reikalavimai dėl aplinkos apsaugos vadybos sistemos standartų </w:t>
      </w:r>
    </w:p>
    <w:p w14:paraId="3044719A" w14:textId="77777777" w:rsidR="00166924" w:rsidRPr="002D71B6" w:rsidRDefault="00166924" w:rsidP="00166924">
      <w:pPr>
        <w:tabs>
          <w:tab w:val="left" w:pos="720"/>
        </w:tabs>
        <w:spacing w:after="0" w:line="240" w:lineRule="auto"/>
        <w:ind w:firstLine="567"/>
        <w:jc w:val="center"/>
        <w:rPr>
          <w:rFonts w:eastAsia="Calibri"/>
          <w:b/>
          <w:bCs/>
          <w:lang w:eastAsia="en-US"/>
        </w:rPr>
      </w:pPr>
    </w:p>
    <w:p w14:paraId="00F34F69" w14:textId="1AECC16D" w:rsidR="00166924" w:rsidRPr="00166924" w:rsidRDefault="00166924" w:rsidP="009F129D">
      <w:pPr>
        <w:pStyle w:val="Sraopastraipa"/>
        <w:numPr>
          <w:ilvl w:val="0"/>
          <w:numId w:val="21"/>
        </w:numPr>
        <w:spacing w:after="0"/>
        <w:ind w:left="0" w:firstLine="794"/>
        <w:jc w:val="both"/>
        <w:rPr>
          <w:rFonts w:ascii="Times New Roman" w:eastAsia="Calibri" w:hAnsi="Times New Roman" w:cs="Times New Roman"/>
          <w:sz w:val="22"/>
          <w:szCs w:val="22"/>
          <w:lang w:eastAsia="en-US"/>
        </w:rPr>
      </w:pPr>
      <w:r w:rsidRPr="00166924">
        <w:rPr>
          <w:rFonts w:ascii="Times New Roman" w:eastAsia="Calibri" w:hAnsi="Times New Roman" w:cs="Times New Roman"/>
          <w:sz w:val="22"/>
          <w:szCs w:val="22"/>
          <w:lang w:eastAsia="en-US"/>
        </w:rPr>
        <w:t>Tiekėjai turi atitikti šiame priede nustatytus reikalavimus</w:t>
      </w:r>
      <w:r w:rsidRPr="00166924">
        <w:rPr>
          <w:rFonts w:ascii="Times New Roman" w:eastAsiaTheme="minorHAnsi" w:hAnsi="Times New Roman" w:cs="Times New Roman"/>
          <w:sz w:val="22"/>
          <w:szCs w:val="22"/>
          <w:lang w:eastAsia="en-US"/>
        </w:rPr>
        <w:t xml:space="preserve"> dėl </w:t>
      </w:r>
      <w:r w:rsidRPr="00166924">
        <w:rPr>
          <w:rFonts w:ascii="Times New Roman" w:eastAsia="Calibri" w:hAnsi="Times New Roman" w:cs="Times New Roman"/>
          <w:iCs/>
          <w:sz w:val="22"/>
          <w:szCs w:val="22"/>
          <w:lang w:eastAsia="en-US"/>
        </w:rPr>
        <w:t>aplinkos apsaugos vadybos sistemos standartų</w:t>
      </w:r>
      <w:r w:rsidRPr="00166924">
        <w:rPr>
          <w:rFonts w:ascii="Times New Roman" w:eastAsiaTheme="minorHAnsi" w:hAnsi="Times New Roman" w:cs="Times New Roman"/>
          <w:sz w:val="22"/>
          <w:szCs w:val="22"/>
          <w:lang w:eastAsia="en-US"/>
        </w:rPr>
        <w:t xml:space="preserve"> laikymosi.</w:t>
      </w:r>
    </w:p>
    <w:p w14:paraId="71658BBC" w14:textId="77777777" w:rsidR="00166924" w:rsidRPr="00166924" w:rsidRDefault="00166924" w:rsidP="009F129D">
      <w:pPr>
        <w:pStyle w:val="Sraopastraipa"/>
        <w:spacing w:after="0"/>
        <w:ind w:left="794"/>
        <w:jc w:val="both"/>
        <w:rPr>
          <w:rFonts w:ascii="Times New Roman" w:eastAsia="Calibri" w:hAnsi="Times New Roman" w:cs="Times New Roman"/>
          <w:sz w:val="22"/>
          <w:szCs w:val="22"/>
          <w:lang w:eastAsia="en-US"/>
        </w:rPr>
      </w:pPr>
    </w:p>
    <w:tbl>
      <w:tblPr>
        <w:tblStyle w:val="TableGrid3"/>
        <w:tblW w:w="10343" w:type="dxa"/>
        <w:tblLook w:val="04A0" w:firstRow="1" w:lastRow="0" w:firstColumn="1" w:lastColumn="0" w:noHBand="0" w:noVBand="1"/>
      </w:tblPr>
      <w:tblGrid>
        <w:gridCol w:w="695"/>
        <w:gridCol w:w="3958"/>
        <w:gridCol w:w="2844"/>
        <w:gridCol w:w="2846"/>
      </w:tblGrid>
      <w:tr w:rsidR="00166924" w:rsidRPr="00F0499F" w14:paraId="50B9F98A" w14:textId="77777777" w:rsidTr="002A21F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7ECCB89A" w14:textId="77777777" w:rsidR="00166924" w:rsidRPr="00166924" w:rsidRDefault="00166924" w:rsidP="00F56767">
            <w:pPr>
              <w:spacing w:before="60" w:after="60" w:line="256" w:lineRule="auto"/>
              <w:rPr>
                <w:b/>
                <w:bCs/>
                <w:sz w:val="22"/>
                <w:szCs w:val="22"/>
              </w:rPr>
            </w:pPr>
            <w:r w:rsidRPr="00166924">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0ED2F4FE" w14:textId="77777777" w:rsidR="00166924" w:rsidRPr="00166924" w:rsidRDefault="00166924" w:rsidP="00F56767">
            <w:pPr>
              <w:spacing w:before="60" w:after="60" w:line="256" w:lineRule="auto"/>
              <w:jc w:val="center"/>
              <w:rPr>
                <w:rFonts w:eastAsiaTheme="minorHAnsi"/>
                <w:b/>
                <w:bCs/>
                <w:sz w:val="22"/>
                <w:szCs w:val="22"/>
              </w:rPr>
            </w:pPr>
            <w:r w:rsidRPr="00166924">
              <w:rPr>
                <w:b/>
                <w:bCs/>
                <w:color w:val="000000"/>
                <w:sz w:val="22"/>
                <w:szCs w:val="22"/>
              </w:rPr>
              <w:t xml:space="preserve">Reikalavimas </w:t>
            </w:r>
            <w:r w:rsidRPr="00166924">
              <w:rPr>
                <w:rFonts w:eastAsiaTheme="minorHAnsi"/>
                <w:b/>
                <w:bCs/>
                <w:sz w:val="22"/>
                <w:szCs w:val="22"/>
                <w:lang w:eastAsia="en-US"/>
              </w:rPr>
              <w:t>d</w:t>
            </w:r>
            <w:r w:rsidRPr="006D77F0">
              <w:rPr>
                <w:rFonts w:eastAsiaTheme="minorHAnsi"/>
                <w:b/>
                <w:bCs/>
                <w:sz w:val="22"/>
                <w:szCs w:val="22"/>
                <w:lang w:eastAsia="en-US"/>
              </w:rPr>
              <w:t xml:space="preserve">ėl </w:t>
            </w:r>
            <w:r w:rsidRPr="006D77F0">
              <w:rPr>
                <w:rFonts w:eastAsia="Calibri"/>
                <w:b/>
                <w:bCs/>
                <w:sz w:val="22"/>
                <w:szCs w:val="22"/>
                <w:lang w:eastAsia="en-US"/>
              </w:rPr>
              <w:t>k</w:t>
            </w:r>
            <w:r w:rsidRPr="006D77F0">
              <w:rPr>
                <w:rFonts w:eastAsia="Calibri"/>
                <w:b/>
                <w:bCs/>
                <w:iCs/>
                <w:sz w:val="22"/>
                <w:szCs w:val="22"/>
                <w:lang w:eastAsia="en-US"/>
              </w:rPr>
              <w:t xml:space="preserve">okybės vadybos sistemos ir (arba) aplinkos apsaugos vadybos sistemos </w:t>
            </w:r>
            <w:r w:rsidRPr="00166924">
              <w:rPr>
                <w:rFonts w:eastAsia="Calibri"/>
                <w:b/>
                <w:bCs/>
                <w:iCs/>
                <w:sz w:val="22"/>
                <w:szCs w:val="22"/>
                <w:lang w:eastAsia="en-US"/>
              </w:rPr>
              <w:t>standartų</w:t>
            </w:r>
            <w:r w:rsidRPr="00166924">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E0D704A" w14:textId="77777777" w:rsidR="00166924" w:rsidRPr="00166924" w:rsidRDefault="00166924" w:rsidP="00F56767">
            <w:pPr>
              <w:autoSpaceDE w:val="0"/>
              <w:autoSpaceDN w:val="0"/>
              <w:adjustRightInd w:val="0"/>
              <w:jc w:val="center"/>
              <w:rPr>
                <w:b/>
                <w:bCs/>
                <w:color w:val="000000"/>
                <w:sz w:val="22"/>
                <w:szCs w:val="22"/>
              </w:rPr>
            </w:pPr>
            <w:r w:rsidRPr="00166924">
              <w:rPr>
                <w:b/>
                <w:bCs/>
                <w:color w:val="000000"/>
                <w:sz w:val="22"/>
                <w:szCs w:val="22"/>
              </w:rPr>
              <w:t>Atitiktį reikalavimui įrodantys dokumentai</w:t>
            </w:r>
          </w:p>
        </w:tc>
        <w:tc>
          <w:tcPr>
            <w:tcW w:w="28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8EEA29" w14:textId="0A668AF0" w:rsidR="00166924" w:rsidRPr="00166924" w:rsidRDefault="00166924" w:rsidP="00166924">
            <w:pPr>
              <w:autoSpaceDE w:val="0"/>
              <w:autoSpaceDN w:val="0"/>
              <w:adjustRightInd w:val="0"/>
              <w:jc w:val="center"/>
              <w:rPr>
                <w:b/>
                <w:bCs/>
                <w:color w:val="000000"/>
                <w:sz w:val="22"/>
                <w:szCs w:val="22"/>
              </w:rPr>
            </w:pPr>
            <w:r w:rsidRPr="00166924">
              <w:rPr>
                <w:b/>
                <w:bCs/>
                <w:color w:val="000000"/>
                <w:sz w:val="22"/>
                <w:szCs w:val="22"/>
              </w:rPr>
              <w:t>Subjektas, kuris turi atitikti reikalavimą</w:t>
            </w:r>
          </w:p>
        </w:tc>
      </w:tr>
      <w:tr w:rsidR="00166924" w:rsidRPr="00F0499F" w14:paraId="00CD29E2" w14:textId="77777777" w:rsidTr="006D77F0">
        <w:tc>
          <w:tcPr>
            <w:tcW w:w="695" w:type="dxa"/>
            <w:tcBorders>
              <w:top w:val="single" w:sz="4" w:space="0" w:color="000000"/>
              <w:left w:val="single" w:sz="4" w:space="0" w:color="000000"/>
              <w:bottom w:val="single" w:sz="4" w:space="0" w:color="000000"/>
              <w:right w:val="single" w:sz="4" w:space="0" w:color="000000"/>
            </w:tcBorders>
          </w:tcPr>
          <w:p w14:paraId="0EA0433E" w14:textId="6F3C442B" w:rsidR="00166924" w:rsidRPr="00166924" w:rsidRDefault="00310095" w:rsidP="00F56767">
            <w:pPr>
              <w:spacing w:before="60" w:after="60" w:line="256" w:lineRule="auto"/>
              <w:jc w:val="center"/>
              <w:rPr>
                <w:rFonts w:eastAsiaTheme="minorHAnsi"/>
                <w:b/>
                <w:bCs/>
                <w:sz w:val="22"/>
                <w:szCs w:val="22"/>
              </w:rPr>
            </w:pPr>
            <w:r>
              <w:rPr>
                <w:rFonts w:eastAsiaTheme="minorHAnsi"/>
                <w:b/>
                <w:bCs/>
                <w:sz w:val="22"/>
                <w:szCs w:val="22"/>
              </w:rPr>
              <w:t>1</w:t>
            </w:r>
            <w:r w:rsidR="00166924" w:rsidRPr="00166924">
              <w:rPr>
                <w:rFonts w:eastAsiaTheme="minorHAnsi"/>
                <w:b/>
                <w:bCs/>
                <w:sz w:val="22"/>
                <w:szCs w:val="22"/>
              </w:rPr>
              <w:t>.</w:t>
            </w:r>
          </w:p>
        </w:tc>
        <w:tc>
          <w:tcPr>
            <w:tcW w:w="9648" w:type="dxa"/>
            <w:gridSpan w:val="3"/>
            <w:tcBorders>
              <w:top w:val="single" w:sz="4" w:space="0" w:color="000000"/>
              <w:left w:val="single" w:sz="4" w:space="0" w:color="000000"/>
              <w:bottom w:val="single" w:sz="4" w:space="0" w:color="000000"/>
              <w:right w:val="single" w:sz="4" w:space="0" w:color="000000"/>
            </w:tcBorders>
          </w:tcPr>
          <w:p w14:paraId="35405A18" w14:textId="77777777" w:rsidR="00166924" w:rsidRPr="00166924" w:rsidRDefault="00166924" w:rsidP="00F56767">
            <w:pPr>
              <w:autoSpaceDE w:val="0"/>
              <w:autoSpaceDN w:val="0"/>
              <w:adjustRightInd w:val="0"/>
              <w:rPr>
                <w:b/>
                <w:bCs/>
                <w:color w:val="000000"/>
                <w:sz w:val="22"/>
                <w:szCs w:val="22"/>
              </w:rPr>
            </w:pPr>
            <w:r w:rsidRPr="00166924">
              <w:rPr>
                <w:b/>
                <w:bCs/>
                <w:color w:val="000000"/>
                <w:sz w:val="22"/>
                <w:szCs w:val="22"/>
              </w:rPr>
              <w:t>Aplinkos apsaugos vadybos sistemos taikymas</w:t>
            </w:r>
          </w:p>
        </w:tc>
      </w:tr>
      <w:tr w:rsidR="00166924" w:rsidRPr="00F0499F" w14:paraId="4F94EC79" w14:textId="77777777" w:rsidTr="006D77F0">
        <w:tc>
          <w:tcPr>
            <w:tcW w:w="695" w:type="dxa"/>
            <w:tcBorders>
              <w:top w:val="single" w:sz="4" w:space="0" w:color="000000"/>
              <w:left w:val="single" w:sz="4" w:space="0" w:color="000000"/>
              <w:bottom w:val="single" w:sz="4" w:space="0" w:color="000000"/>
              <w:right w:val="single" w:sz="4" w:space="0" w:color="000000"/>
            </w:tcBorders>
          </w:tcPr>
          <w:p w14:paraId="59CC6A70" w14:textId="632091A3" w:rsidR="00166924" w:rsidRPr="006D77F0" w:rsidRDefault="00310095" w:rsidP="00166924">
            <w:pPr>
              <w:spacing w:before="60" w:after="60" w:line="256" w:lineRule="auto"/>
              <w:jc w:val="center"/>
              <w:rPr>
                <w:rFonts w:eastAsiaTheme="minorHAnsi"/>
                <w:sz w:val="22"/>
                <w:szCs w:val="22"/>
              </w:rPr>
            </w:pPr>
            <w:r>
              <w:rPr>
                <w:rFonts w:eastAsiaTheme="minorHAnsi"/>
                <w:sz w:val="22"/>
                <w:szCs w:val="22"/>
              </w:rPr>
              <w:t>1</w:t>
            </w:r>
            <w:r w:rsidR="00166924" w:rsidRPr="006D77F0">
              <w:rPr>
                <w:rFonts w:eastAsia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55603E81" w14:textId="77777777" w:rsidR="00166924" w:rsidRPr="006D77F0" w:rsidRDefault="00166924" w:rsidP="00166924">
            <w:pPr>
              <w:rPr>
                <w:iCs/>
                <w:sz w:val="22"/>
                <w:szCs w:val="22"/>
              </w:rPr>
            </w:pPr>
            <w:r w:rsidRPr="006D77F0">
              <w:rPr>
                <w:sz w:val="22"/>
                <w:szCs w:val="22"/>
              </w:rPr>
              <w:t>Tiekėjas, tiekėjų grupės narys (-</w:t>
            </w:r>
            <w:proofErr w:type="spellStart"/>
            <w:r w:rsidRPr="006D77F0">
              <w:rPr>
                <w:sz w:val="22"/>
                <w:szCs w:val="22"/>
              </w:rPr>
              <w:t>iai</w:t>
            </w:r>
            <w:proofErr w:type="spellEnd"/>
            <w:r w:rsidRPr="006D77F0">
              <w:rPr>
                <w:sz w:val="22"/>
                <w:szCs w:val="22"/>
              </w:rPr>
              <w:t>), veikiantis (-</w:t>
            </w:r>
            <w:proofErr w:type="spellStart"/>
            <w:r w:rsidRPr="006D77F0">
              <w:rPr>
                <w:sz w:val="22"/>
                <w:szCs w:val="22"/>
              </w:rPr>
              <w:t>ys</w:t>
            </w:r>
            <w:proofErr w:type="spellEnd"/>
            <w:r w:rsidRPr="006D77F0">
              <w:rPr>
                <w:sz w:val="22"/>
                <w:szCs w:val="22"/>
              </w:rPr>
              <w:t xml:space="preserve">) pagal jungtinės veiklos sutartį, pagal prisiimamus įsipareigojimus </w:t>
            </w:r>
            <w:r w:rsidRPr="006D77F0">
              <w:rPr>
                <w:b/>
                <w:bCs/>
                <w:sz w:val="22"/>
                <w:szCs w:val="22"/>
              </w:rPr>
              <w:t>teikiamoms paslaugoms</w:t>
            </w:r>
            <w:r w:rsidRPr="006D77F0">
              <w:rPr>
                <w:sz w:val="22"/>
                <w:szCs w:val="22"/>
              </w:rPr>
              <w:t xml:space="preserve"> taiko Europos Sąjungos aplinkos apsaugos vadybos ir audito sistemą (angl. </w:t>
            </w:r>
            <w:proofErr w:type="spellStart"/>
            <w:r w:rsidRPr="006D77F0">
              <w:rPr>
                <w:sz w:val="22"/>
                <w:szCs w:val="22"/>
              </w:rPr>
              <w:t>Eco</w:t>
            </w:r>
            <w:proofErr w:type="spellEnd"/>
            <w:r w:rsidRPr="006D77F0">
              <w:rPr>
                <w:sz w:val="22"/>
                <w:szCs w:val="22"/>
              </w:rPr>
              <w:t>–</w:t>
            </w:r>
            <w:proofErr w:type="spellStart"/>
            <w:r w:rsidRPr="006D77F0">
              <w:rPr>
                <w:sz w:val="22"/>
                <w:szCs w:val="22"/>
              </w:rPr>
              <w:t>Management</w:t>
            </w:r>
            <w:proofErr w:type="spellEnd"/>
            <w:r w:rsidRPr="006D77F0">
              <w:rPr>
                <w:sz w:val="22"/>
                <w:szCs w:val="22"/>
              </w:rPr>
              <w:t xml:space="preserve"> </w:t>
            </w:r>
            <w:proofErr w:type="spellStart"/>
            <w:r w:rsidRPr="006D77F0">
              <w:rPr>
                <w:sz w:val="22"/>
                <w:szCs w:val="22"/>
              </w:rPr>
              <w:t>and</w:t>
            </w:r>
            <w:proofErr w:type="spellEnd"/>
            <w:r w:rsidRPr="006D77F0">
              <w:rPr>
                <w:sz w:val="22"/>
                <w:szCs w:val="22"/>
              </w:rPr>
              <w:t xml:space="preserve"> </w:t>
            </w:r>
            <w:proofErr w:type="spellStart"/>
            <w:r w:rsidRPr="006D77F0">
              <w:rPr>
                <w:sz w:val="22"/>
                <w:szCs w:val="22"/>
              </w:rPr>
              <w:t>Audit</w:t>
            </w:r>
            <w:proofErr w:type="spellEnd"/>
            <w:r w:rsidRPr="006D77F0">
              <w:rPr>
                <w:sz w:val="22"/>
                <w:szCs w:val="22"/>
              </w:rPr>
              <w:t xml:space="preserve"> </w:t>
            </w:r>
            <w:proofErr w:type="spellStart"/>
            <w:r w:rsidRPr="006D77F0">
              <w:rPr>
                <w:sz w:val="22"/>
                <w:szCs w:val="22"/>
              </w:rPr>
              <w:t>Scheme</w:t>
            </w:r>
            <w:proofErr w:type="spellEnd"/>
            <w:r w:rsidRPr="006D77F0">
              <w:rPr>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21C3264" w14:textId="0F6FF6EB" w:rsidR="00166924" w:rsidRPr="006D77F0" w:rsidRDefault="00166924" w:rsidP="00166924">
            <w:pPr>
              <w:autoSpaceDE w:val="0"/>
              <w:autoSpaceDN w:val="0"/>
              <w:adjustRightInd w:val="0"/>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737D4478" w14:textId="77777777" w:rsidR="00166924" w:rsidRPr="006D77F0" w:rsidRDefault="00166924" w:rsidP="00166924">
            <w:pPr>
              <w:rPr>
                <w:sz w:val="22"/>
                <w:szCs w:val="22"/>
              </w:rPr>
            </w:pPr>
            <w:r w:rsidRPr="006D77F0">
              <w:rPr>
                <w:sz w:val="22"/>
                <w:szCs w:val="22"/>
              </w:rPr>
              <w:t>Nepriklausomos įstaigos išduoto galiojančio sertifikato, patvirtinančio, kad tiekėjas laikosi reikalaujamos aplinkos apsaugos vadybos sistemos standartų, skaitmeninė kopija. </w:t>
            </w:r>
          </w:p>
          <w:p w14:paraId="27B89858" w14:textId="77777777" w:rsidR="00166924" w:rsidRPr="006D77F0" w:rsidRDefault="00166924" w:rsidP="00166924">
            <w:pPr>
              <w:rPr>
                <w:sz w:val="22"/>
                <w:szCs w:val="22"/>
              </w:rPr>
            </w:pPr>
            <w:r w:rsidRPr="006D77F0">
              <w:rPr>
                <w:sz w:val="22"/>
                <w:szCs w:val="22"/>
              </w:rPr>
              <w:t>Pirkimo vykdytojas pripažįsta lygiaverčius sertifikatus, išduotus kitose valstybėse narėse įsteigtų nepriklausomų įstaigų. Taip pat priima ir kitus lygiaverčius aplinkosaugos vadybos priemonių įrodymus</w:t>
            </w:r>
            <w:r w:rsidRPr="006D77F0">
              <w:rPr>
                <w:sz w:val="22"/>
                <w:szCs w:val="22"/>
                <w:vertAlign w:val="superscript"/>
              </w:rPr>
              <w:footnoteReference w:id="4"/>
            </w:r>
            <w:r w:rsidRPr="006D77F0">
              <w:rPr>
                <w:sz w:val="22"/>
                <w:szCs w:val="22"/>
              </w:rPr>
              <w:t>, jeigu tiekėjas įrodo, kad dėl nuo jo nepriklausančių objektyvių priežasčių jis negali pateikti sertifikatų per nustatytą laiką.</w:t>
            </w:r>
          </w:p>
          <w:p w14:paraId="7B380459" w14:textId="77777777" w:rsidR="00166924" w:rsidRPr="006D77F0" w:rsidRDefault="00166924" w:rsidP="00166924">
            <w:pPr>
              <w:autoSpaceDE w:val="0"/>
              <w:autoSpaceDN w:val="0"/>
              <w:adjustRightInd w:val="0"/>
              <w:jc w:val="both"/>
              <w:rPr>
                <w:color w:val="000000"/>
                <w:sz w:val="22"/>
                <w:szCs w:val="22"/>
              </w:rPr>
            </w:pPr>
          </w:p>
          <w:p w14:paraId="700CF69E" w14:textId="77777777" w:rsidR="00166924" w:rsidRPr="006D77F0" w:rsidRDefault="00166924" w:rsidP="00166924">
            <w:pPr>
              <w:autoSpaceDE w:val="0"/>
              <w:autoSpaceDN w:val="0"/>
              <w:adjustRightInd w:val="0"/>
              <w:jc w:val="both"/>
              <w:rPr>
                <w:color w:val="000000"/>
                <w:sz w:val="22"/>
                <w:szCs w:val="22"/>
              </w:rPr>
            </w:pPr>
          </w:p>
          <w:p w14:paraId="52605392" w14:textId="6899E89A" w:rsidR="00166924" w:rsidRPr="006D77F0" w:rsidRDefault="00166924" w:rsidP="00166924">
            <w:pPr>
              <w:autoSpaceDE w:val="0"/>
              <w:autoSpaceDN w:val="0"/>
              <w:adjustRightInd w:val="0"/>
              <w:jc w:val="both"/>
              <w:rPr>
                <w:color w:val="000000"/>
                <w:sz w:val="22"/>
                <w:szCs w:val="22"/>
              </w:rPr>
            </w:pPr>
          </w:p>
        </w:tc>
        <w:tc>
          <w:tcPr>
            <w:tcW w:w="2846" w:type="dxa"/>
            <w:tcBorders>
              <w:top w:val="single" w:sz="4" w:space="0" w:color="000000"/>
              <w:left w:val="single" w:sz="4" w:space="0" w:color="000000"/>
              <w:bottom w:val="single" w:sz="4" w:space="0" w:color="000000"/>
              <w:right w:val="single" w:sz="4" w:space="0" w:color="000000"/>
            </w:tcBorders>
          </w:tcPr>
          <w:p w14:paraId="30AF7EB1" w14:textId="77777777" w:rsidR="00166924" w:rsidRPr="006D77F0" w:rsidRDefault="00166924" w:rsidP="00166924">
            <w:pPr>
              <w:numPr>
                <w:ilvl w:val="0"/>
                <w:numId w:val="22"/>
              </w:numPr>
              <w:spacing w:line="259" w:lineRule="auto"/>
              <w:rPr>
                <w:sz w:val="22"/>
                <w:szCs w:val="22"/>
              </w:rPr>
            </w:pPr>
            <w:r w:rsidRPr="006D77F0">
              <w:rPr>
                <w:sz w:val="22"/>
                <w:szCs w:val="22"/>
              </w:rPr>
              <w:t>Jeigu pasiūlymą teikia ūkio subjektų grupė – reikalavimą turi atitikti ūkio subjektų grupės narys (-</w:t>
            </w:r>
            <w:proofErr w:type="spellStart"/>
            <w:r w:rsidRPr="006D77F0">
              <w:rPr>
                <w:sz w:val="22"/>
                <w:szCs w:val="22"/>
              </w:rPr>
              <w:t>iai</w:t>
            </w:r>
            <w:proofErr w:type="spellEnd"/>
            <w:r w:rsidRPr="006D77F0">
              <w:rPr>
                <w:sz w:val="22"/>
                <w:szCs w:val="22"/>
              </w:rPr>
              <w:t xml:space="preserve">), </w:t>
            </w:r>
            <w:r w:rsidRPr="006D77F0">
              <w:rPr>
                <w:b/>
                <w:bCs/>
                <w:sz w:val="22"/>
                <w:szCs w:val="22"/>
              </w:rPr>
              <w:t>atsižvelgiant į jų prisiimamus įsipareigojimus pirkimo sutarčiai vykdyti</w:t>
            </w:r>
            <w:r w:rsidRPr="006D77F0">
              <w:rPr>
                <w:sz w:val="22"/>
                <w:szCs w:val="22"/>
              </w:rPr>
              <w:t>.</w:t>
            </w:r>
          </w:p>
          <w:p w14:paraId="579C2564" w14:textId="77777777" w:rsidR="00166924" w:rsidRPr="006D77F0" w:rsidRDefault="00166924" w:rsidP="00166924">
            <w:pPr>
              <w:numPr>
                <w:ilvl w:val="0"/>
                <w:numId w:val="22"/>
              </w:numPr>
              <w:spacing w:line="259" w:lineRule="auto"/>
              <w:rPr>
                <w:sz w:val="22"/>
                <w:szCs w:val="22"/>
              </w:rPr>
            </w:pPr>
            <w:r w:rsidRPr="006D77F0">
              <w:rPr>
                <w:sz w:val="22"/>
                <w:szCs w:val="22"/>
              </w:rPr>
              <w:t>Tiekėjas gali remtis kitų ūkio subjektų pajėgumais tik tuo atveju, jeigu tie subjektai patys vykdys tą pirkimo sutarties dalį, kuriai reikia jų turimų pajėgumų.</w:t>
            </w:r>
          </w:p>
          <w:p w14:paraId="7A6353DB" w14:textId="74350A3A" w:rsidR="00166924" w:rsidRPr="006D77F0" w:rsidRDefault="00166924" w:rsidP="00166924">
            <w:pPr>
              <w:autoSpaceDE w:val="0"/>
              <w:autoSpaceDN w:val="0"/>
              <w:adjustRightInd w:val="0"/>
              <w:rPr>
                <w:rFonts w:eastAsia="Calibri"/>
                <w:b/>
                <w:bCs/>
                <w:color w:val="000000"/>
                <w:sz w:val="22"/>
                <w:szCs w:val="22"/>
                <w:lang w:eastAsia="en-US"/>
              </w:rPr>
            </w:pPr>
            <w:r w:rsidRPr="006D77F0">
              <w:rPr>
                <w:sz w:val="22"/>
                <w:szCs w:val="22"/>
              </w:rPr>
              <w:t>Subtiekėjai, kurie pasitelkiami ne kvalifikacijai tenkinti, turi laikytis reikalaujamų aplinkos apsaugos vadybos priemonių, kurias turi įsidiegęs tiekėjas, atsižvelgiant į jų prisiimamus įsipareigojimus pirkimo sutarčiai vykdyti. </w:t>
            </w:r>
          </w:p>
        </w:tc>
      </w:tr>
    </w:tbl>
    <w:p w14:paraId="1972D4C9" w14:textId="77777777" w:rsidR="00166924" w:rsidRPr="00166924" w:rsidRDefault="00166924" w:rsidP="00166924">
      <w:pPr>
        <w:spacing w:after="0" w:line="240" w:lineRule="auto"/>
        <w:jc w:val="both"/>
        <w:rPr>
          <w:rFonts w:eastAsia="Calibri" w:cstheme="minorHAnsi"/>
          <w:lang w:eastAsia="en-US"/>
        </w:rPr>
      </w:pPr>
    </w:p>
    <w:p w14:paraId="0D887994" w14:textId="2EB1C8CC" w:rsidR="00166924" w:rsidRPr="00166924" w:rsidRDefault="00166924" w:rsidP="00166924">
      <w:pPr>
        <w:pStyle w:val="Sraopastraipa"/>
        <w:spacing w:after="0"/>
        <w:ind w:left="1154"/>
        <w:jc w:val="both"/>
        <w:rPr>
          <w:rFonts w:ascii="Times New Roman" w:eastAsiaTheme="minorHAnsi" w:hAnsi="Times New Roman" w:cs="Times New Roman"/>
          <w:b/>
          <w:bCs/>
          <w:sz w:val="22"/>
          <w:szCs w:val="22"/>
        </w:rPr>
      </w:pPr>
    </w:p>
    <w:p w14:paraId="390C6910" w14:textId="5EA69E17" w:rsidR="00187B35" w:rsidRPr="008341ED" w:rsidRDefault="00187B35" w:rsidP="00187B35">
      <w:pPr>
        <w:tabs>
          <w:tab w:val="left" w:pos="1204"/>
        </w:tabs>
        <w:rPr>
          <w:rFonts w:eastAsia="Calibri"/>
        </w:rPr>
      </w:pPr>
    </w:p>
    <w:p w14:paraId="2C2757B1" w14:textId="77777777" w:rsidR="00187B35" w:rsidRPr="008341ED" w:rsidRDefault="00187B35" w:rsidP="00187B35">
      <w:pPr>
        <w:jc w:val="center"/>
        <w:rPr>
          <w:rFonts w:eastAsia="Calibri"/>
        </w:rPr>
      </w:pPr>
    </w:p>
    <w:p w14:paraId="7C5BE2B6" w14:textId="77777777" w:rsidR="00187B35" w:rsidRPr="008341ED" w:rsidRDefault="00187B35" w:rsidP="00187B35">
      <w:pPr>
        <w:jc w:val="center"/>
        <w:rPr>
          <w:rFonts w:eastAsia="Calibri"/>
        </w:rPr>
      </w:pPr>
    </w:p>
    <w:p w14:paraId="6C154FE8" w14:textId="77777777" w:rsidR="00187B35" w:rsidRPr="008341ED" w:rsidRDefault="00187B35" w:rsidP="00187B35">
      <w:pPr>
        <w:jc w:val="center"/>
        <w:rPr>
          <w:rFonts w:eastAsia="Calibri"/>
        </w:rPr>
      </w:pPr>
    </w:p>
    <w:p w14:paraId="0F695196" w14:textId="25697ECD" w:rsidR="008B5281" w:rsidRPr="0062512C" w:rsidRDefault="00187B35" w:rsidP="008B5281">
      <w:pPr>
        <w:pStyle w:val="Antrat2"/>
        <w:spacing w:before="0" w:line="276" w:lineRule="auto"/>
        <w:ind w:left="5103"/>
        <w:jc w:val="right"/>
        <w:rPr>
          <w:rFonts w:ascii="Times New Roman" w:eastAsia="Calibri" w:hAnsi="Times New Roman" w:cs="Times New Roman"/>
          <w:color w:val="0070C0"/>
          <w:sz w:val="21"/>
          <w:szCs w:val="21"/>
        </w:rPr>
      </w:pPr>
      <w:r w:rsidRPr="008341ED">
        <w:rPr>
          <w:rFonts w:eastAsia="Calibri"/>
        </w:rPr>
        <w:br w:type="page"/>
      </w:r>
      <w:bookmarkStart w:id="76" w:name="_Toc187843355"/>
      <w:bookmarkEnd w:id="72"/>
      <w:bookmarkEnd w:id="73"/>
      <w:bookmarkEnd w:id="74"/>
      <w:bookmarkEnd w:id="75"/>
      <w:r w:rsidR="008B5281" w:rsidRPr="0062512C">
        <w:rPr>
          <w:rFonts w:ascii="Times New Roman" w:eastAsia="Calibri" w:hAnsi="Times New Roman" w:cs="Times New Roman"/>
          <w:color w:val="0070C0"/>
          <w:sz w:val="21"/>
          <w:szCs w:val="21"/>
        </w:rPr>
        <w:lastRenderedPageBreak/>
        <w:t xml:space="preserve">Pirkimo sąlygų </w:t>
      </w:r>
      <w:r w:rsidR="008B5281">
        <w:rPr>
          <w:rFonts w:ascii="Times New Roman" w:eastAsia="Calibri" w:hAnsi="Times New Roman" w:cs="Times New Roman"/>
          <w:color w:val="0070C0"/>
          <w:sz w:val="21"/>
          <w:szCs w:val="21"/>
        </w:rPr>
        <w:t>5</w:t>
      </w:r>
      <w:r w:rsidR="008B5281" w:rsidRPr="0062512C">
        <w:rPr>
          <w:rFonts w:ascii="Times New Roman" w:eastAsia="Calibri" w:hAnsi="Times New Roman" w:cs="Times New Roman"/>
          <w:color w:val="0070C0"/>
          <w:sz w:val="21"/>
          <w:szCs w:val="21"/>
        </w:rPr>
        <w:t xml:space="preserve"> priedas „</w:t>
      </w:r>
      <w:r w:rsidR="008B5281">
        <w:rPr>
          <w:rFonts w:ascii="Times New Roman" w:eastAsia="Calibri" w:hAnsi="Times New Roman" w:cs="Times New Roman"/>
          <w:color w:val="0070C0"/>
          <w:sz w:val="21"/>
          <w:szCs w:val="21"/>
        </w:rPr>
        <w:t>EBVPD dokumentas</w:t>
      </w:r>
      <w:r w:rsidR="008B5281" w:rsidRPr="0062512C">
        <w:rPr>
          <w:rFonts w:ascii="Times New Roman" w:eastAsia="Calibri" w:hAnsi="Times New Roman" w:cs="Times New Roman"/>
          <w:color w:val="0070C0"/>
          <w:sz w:val="21"/>
          <w:szCs w:val="21"/>
        </w:rPr>
        <w:t>“</w:t>
      </w:r>
      <w:bookmarkEnd w:id="76"/>
    </w:p>
    <w:p w14:paraId="5D0FDE6E" w14:textId="566BA7DB" w:rsidR="008D704D" w:rsidRPr="0062512C" w:rsidRDefault="008D704D" w:rsidP="006D77F0">
      <w:pPr>
        <w:jc w:val="right"/>
        <w:rPr>
          <w:rFonts w:ascii="Times New Roman" w:eastAsia="Calibri" w:hAnsi="Times New Roman" w:cs="Times New Roman"/>
          <w:color w:val="0070C0"/>
        </w:rPr>
      </w:pPr>
    </w:p>
    <w:p w14:paraId="1E33CF75" w14:textId="0E2F80D8" w:rsidR="002F396F" w:rsidRPr="0062512C" w:rsidRDefault="002F396F" w:rsidP="00443B01">
      <w:pPr>
        <w:spacing w:after="0"/>
        <w:rPr>
          <w:rFonts w:ascii="Times New Roman" w:hAnsi="Times New Roman" w:cs="Times New Roman"/>
          <w:b/>
          <w:bCs/>
          <w:smallCaps/>
          <w:sz w:val="22"/>
          <w:szCs w:val="22"/>
        </w:rPr>
      </w:pPr>
    </w:p>
    <w:p w14:paraId="4F6E9F95" w14:textId="40122A3B" w:rsidR="00B970B0" w:rsidRPr="0062512C" w:rsidRDefault="00B970B0" w:rsidP="00443B01">
      <w:pPr>
        <w:pStyle w:val="Paantrat"/>
        <w:spacing w:after="0"/>
        <w:jc w:val="center"/>
        <w:rPr>
          <w:rFonts w:ascii="Times New Roman" w:hAnsi="Times New Roman" w:cs="Times New Roman"/>
          <w:b/>
          <w:bCs/>
          <w:smallCaps/>
        </w:rPr>
      </w:pPr>
      <w:r w:rsidRPr="0062512C">
        <w:rPr>
          <w:rFonts w:ascii="Times New Roman" w:hAnsi="Times New Roman" w:cs="Times New Roman"/>
        </w:rPr>
        <w:t>EUROPOS BENDRASIS VIEŠŲJŲ PIRKIMŲ DOKUMENTAS</w:t>
      </w:r>
    </w:p>
    <w:p w14:paraId="4E1CB9B0" w14:textId="7C0F6516" w:rsidR="009279BA" w:rsidRPr="0062512C" w:rsidRDefault="009279BA" w:rsidP="00443B01">
      <w:pPr>
        <w:spacing w:after="0"/>
        <w:jc w:val="center"/>
        <w:rPr>
          <w:rFonts w:ascii="Times New Roman" w:eastAsia="Times New Roman" w:hAnsi="Times New Roman" w:cs="Times New Roman"/>
          <w:sz w:val="22"/>
          <w:szCs w:val="22"/>
          <w:lang w:eastAsia="zh-CN"/>
        </w:rPr>
      </w:pPr>
      <w:r w:rsidRPr="0062512C">
        <w:rPr>
          <w:rFonts w:ascii="Times New Roman" w:eastAsia="Times New Roman" w:hAnsi="Times New Roman" w:cs="Times New Roman"/>
          <w:sz w:val="22"/>
          <w:szCs w:val="22"/>
          <w:lang w:eastAsia="zh-CN"/>
        </w:rPr>
        <w:t xml:space="preserve">„Europos bendrasis viešųjų pirkimų dokumentas (EBVPD)“ pateikiamas </w:t>
      </w:r>
      <w:r w:rsidR="005D05C7">
        <w:rPr>
          <w:rFonts w:ascii="Times New Roman" w:eastAsia="Times New Roman" w:hAnsi="Times New Roman" w:cs="Times New Roman"/>
          <w:sz w:val="22"/>
          <w:szCs w:val="22"/>
          <w:lang w:eastAsia="zh-CN"/>
        </w:rPr>
        <w:t>suglaudint</w:t>
      </w:r>
      <w:r w:rsidR="008B5281">
        <w:rPr>
          <w:rFonts w:ascii="Times New Roman" w:eastAsia="Times New Roman" w:hAnsi="Times New Roman" w:cs="Times New Roman"/>
          <w:sz w:val="22"/>
          <w:szCs w:val="22"/>
          <w:lang w:eastAsia="zh-CN"/>
        </w:rPr>
        <w:t xml:space="preserve">a byla </w:t>
      </w:r>
      <w:r w:rsidR="005D05C7">
        <w:rPr>
          <w:rFonts w:ascii="Times New Roman" w:eastAsia="Times New Roman" w:hAnsi="Times New Roman" w:cs="Times New Roman"/>
          <w:sz w:val="22"/>
          <w:szCs w:val="22"/>
          <w:lang w:eastAsia="zh-CN"/>
        </w:rPr>
        <w:t>pavadinimu „5_priedas_EBVPD“ .</w:t>
      </w:r>
      <w:proofErr w:type="spellStart"/>
      <w:r w:rsidR="005D05C7">
        <w:rPr>
          <w:rFonts w:ascii="Times New Roman" w:eastAsia="Times New Roman" w:hAnsi="Times New Roman" w:cs="Times New Roman"/>
          <w:sz w:val="22"/>
          <w:szCs w:val="22"/>
          <w:lang w:eastAsia="zh-CN"/>
        </w:rPr>
        <w:t>zip</w:t>
      </w:r>
      <w:proofErr w:type="spellEnd"/>
      <w:r w:rsidR="005D05C7">
        <w:rPr>
          <w:rFonts w:ascii="Times New Roman" w:eastAsia="Times New Roman" w:hAnsi="Times New Roman" w:cs="Times New Roman"/>
          <w:sz w:val="22"/>
          <w:szCs w:val="22"/>
          <w:lang w:eastAsia="zh-CN"/>
        </w:rPr>
        <w:t xml:space="preserve"> formatu</w:t>
      </w:r>
      <w:r w:rsidR="0043011C" w:rsidRPr="0062512C">
        <w:rPr>
          <w:rFonts w:ascii="Times New Roman" w:eastAsia="Times New Roman" w:hAnsi="Times New Roman" w:cs="Times New Roman"/>
          <w:sz w:val="22"/>
          <w:szCs w:val="22"/>
          <w:lang w:eastAsia="zh-CN"/>
        </w:rPr>
        <w:t>.</w:t>
      </w:r>
    </w:p>
    <w:p w14:paraId="5D197AB2" w14:textId="0EAE7A12" w:rsidR="002F396F" w:rsidRPr="0062512C" w:rsidRDefault="00B970B0" w:rsidP="00443B01">
      <w:pPr>
        <w:spacing w:after="0"/>
        <w:jc w:val="center"/>
        <w:rPr>
          <w:rFonts w:ascii="Times New Roman" w:hAnsi="Times New Roman" w:cs="Times New Roman"/>
          <w:smallCaps/>
          <w:sz w:val="22"/>
          <w:szCs w:val="22"/>
        </w:rPr>
      </w:pPr>
      <w:r w:rsidRPr="0062512C">
        <w:rPr>
          <w:rFonts w:ascii="Times New Roman" w:hAnsi="Times New Roman" w:cs="Times New Roman"/>
          <w:smallCaps/>
          <w:sz w:val="22"/>
          <w:szCs w:val="22"/>
        </w:rPr>
        <w:t>__________</w:t>
      </w:r>
    </w:p>
    <w:p w14:paraId="183D6D66" w14:textId="77777777" w:rsidR="008428EB" w:rsidRPr="0062512C" w:rsidRDefault="008428EB" w:rsidP="00443B01">
      <w:pPr>
        <w:spacing w:after="0"/>
        <w:jc w:val="center"/>
        <w:rPr>
          <w:rFonts w:ascii="Times New Roman" w:hAnsi="Times New Roman" w:cs="Times New Roman"/>
          <w:b/>
          <w:bCs/>
          <w:smallCaps/>
          <w:sz w:val="22"/>
          <w:szCs w:val="22"/>
        </w:rPr>
      </w:pPr>
    </w:p>
    <w:p w14:paraId="403C297A" w14:textId="079A9815" w:rsidR="00A4599F" w:rsidRPr="0062512C" w:rsidRDefault="008428EB" w:rsidP="00443B01">
      <w:pPr>
        <w:spacing w:after="0"/>
        <w:jc w:val="right"/>
        <w:rPr>
          <w:rFonts w:ascii="Times New Roman" w:hAnsi="Times New Roman" w:cs="Times New Roman"/>
          <w:b/>
          <w:bCs/>
          <w:smallCaps/>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r w:rsidR="00A4599F" w:rsidRPr="0062512C">
        <w:rPr>
          <w:rFonts w:ascii="Times New Roman" w:hAnsi="Times New Roman" w:cs="Times New Roman"/>
          <w:b/>
          <w:bCs/>
          <w:smallCaps/>
          <w:sz w:val="22"/>
          <w:szCs w:val="22"/>
        </w:rPr>
        <w:br w:type="page"/>
      </w:r>
    </w:p>
    <w:p w14:paraId="7E508ED3" w14:textId="4656853A" w:rsidR="00632829" w:rsidRPr="00AF7E7A" w:rsidRDefault="008D704D" w:rsidP="00AF7E7A">
      <w:pPr>
        <w:pStyle w:val="Antrat2"/>
        <w:spacing w:before="0" w:line="276" w:lineRule="auto"/>
        <w:ind w:left="5103"/>
        <w:jc w:val="right"/>
        <w:rPr>
          <w:rFonts w:ascii="Times New Roman" w:eastAsia="Calibri" w:hAnsi="Times New Roman" w:cs="Times New Roman"/>
          <w:color w:val="0070C0"/>
          <w:sz w:val="21"/>
          <w:szCs w:val="21"/>
        </w:rPr>
      </w:pPr>
      <w:bookmarkStart w:id="77" w:name="_Ref38540913"/>
      <w:bookmarkStart w:id="78" w:name="_Ref38898051"/>
      <w:bookmarkStart w:id="79" w:name="_Ref38901392"/>
      <w:bookmarkStart w:id="80" w:name="_Toc187843356"/>
      <w:bookmarkStart w:id="81" w:name="_Hlk136960889"/>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6</w:t>
      </w:r>
      <w:r w:rsidRPr="0062512C">
        <w:rPr>
          <w:rFonts w:ascii="Times New Roman" w:eastAsia="Calibri" w:hAnsi="Times New Roman" w:cs="Times New Roman"/>
          <w:color w:val="0070C0"/>
          <w:sz w:val="21"/>
          <w:szCs w:val="21"/>
        </w:rPr>
        <w:t xml:space="preserve"> priedas „Pasiūlymo forma“</w:t>
      </w:r>
      <w:bookmarkEnd w:id="77"/>
      <w:bookmarkEnd w:id="78"/>
      <w:bookmarkEnd w:id="79"/>
      <w:bookmarkEnd w:id="80"/>
    </w:p>
    <w:p w14:paraId="4E7706E5" w14:textId="77777777" w:rsidR="00FE683E" w:rsidRPr="00424ED2" w:rsidRDefault="00FE683E" w:rsidP="00FE683E">
      <w:pPr>
        <w:ind w:right="-178"/>
        <w:jc w:val="center"/>
        <w:rPr>
          <w:rFonts w:ascii="Times New Roman" w:hAnsi="Times New Roman" w:cs="Times New Roman"/>
          <w:sz w:val="18"/>
          <w:szCs w:val="18"/>
        </w:rPr>
      </w:pPr>
      <w:r w:rsidRPr="00424ED2">
        <w:rPr>
          <w:rFonts w:ascii="Times New Roman" w:hAnsi="Times New Roman" w:cs="Times New Roman"/>
          <w:sz w:val="18"/>
          <w:szCs w:val="18"/>
        </w:rPr>
        <w:t>Herbas arba prekių ženklas</w:t>
      </w:r>
    </w:p>
    <w:p w14:paraId="706BB9F7" w14:textId="6C567CAD" w:rsidR="00FE683E" w:rsidRPr="00424ED2" w:rsidRDefault="00FE683E" w:rsidP="00AF7E7A">
      <w:pPr>
        <w:ind w:right="-178"/>
        <w:jc w:val="center"/>
        <w:rPr>
          <w:rFonts w:ascii="Times New Roman" w:hAnsi="Times New Roman" w:cs="Times New Roman"/>
          <w:sz w:val="18"/>
          <w:szCs w:val="18"/>
        </w:rPr>
      </w:pPr>
      <w:r w:rsidRPr="00424ED2">
        <w:rPr>
          <w:rFonts w:ascii="Times New Roman" w:hAnsi="Times New Roman" w:cs="Times New Roman"/>
          <w:sz w:val="18"/>
          <w:szCs w:val="18"/>
        </w:rPr>
        <w:t>(Tiekėjo pavadinimas)</w:t>
      </w:r>
    </w:p>
    <w:p w14:paraId="7DE26FEF" w14:textId="4CF9E8DD" w:rsidR="00FE683E" w:rsidRDefault="00FE683E" w:rsidP="00AF7E7A">
      <w:pPr>
        <w:ind w:right="-178"/>
        <w:jc w:val="center"/>
        <w:rPr>
          <w:rFonts w:ascii="Times New Roman" w:hAnsi="Times New Roman" w:cs="Times New Roman"/>
          <w:sz w:val="18"/>
          <w:szCs w:val="18"/>
        </w:rPr>
      </w:pPr>
      <w:r w:rsidRPr="00424ED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443891" w14:textId="77777777" w:rsidR="00AF7E7A" w:rsidRPr="00AF7E7A" w:rsidRDefault="00AF7E7A" w:rsidP="00AF7E7A">
      <w:pPr>
        <w:ind w:right="-178"/>
        <w:jc w:val="center"/>
        <w:rPr>
          <w:rFonts w:ascii="Times New Roman" w:hAnsi="Times New Roman" w:cs="Times New Roman"/>
          <w:sz w:val="18"/>
          <w:szCs w:val="18"/>
        </w:rPr>
      </w:pPr>
    </w:p>
    <w:p w14:paraId="7A65AB0C" w14:textId="074A7713" w:rsidR="00FE683E" w:rsidRPr="00B5014F" w:rsidRDefault="00424ED2" w:rsidP="00424ED2">
      <w:pPr>
        <w:rPr>
          <w:rFonts w:ascii="Times New Roman" w:hAnsi="Times New Roman" w:cs="Times New Roman"/>
          <w:sz w:val="22"/>
          <w:szCs w:val="22"/>
          <w:u w:val="single"/>
        </w:rPr>
      </w:pPr>
      <w:r w:rsidRPr="00B5014F">
        <w:rPr>
          <w:rFonts w:ascii="Times New Roman" w:hAnsi="Times New Roman" w:cs="Times New Roman"/>
          <w:sz w:val="22"/>
          <w:szCs w:val="22"/>
          <w:u w:val="single"/>
        </w:rPr>
        <w:t>Kupiškio</w:t>
      </w:r>
      <w:r w:rsidR="00FE683E" w:rsidRPr="00B5014F">
        <w:rPr>
          <w:rFonts w:ascii="Times New Roman" w:hAnsi="Times New Roman" w:cs="Times New Roman"/>
          <w:sz w:val="22"/>
          <w:szCs w:val="22"/>
          <w:u w:val="single"/>
        </w:rPr>
        <w:t xml:space="preserve"> rajono savivaldybės administracijai</w:t>
      </w:r>
    </w:p>
    <w:p w14:paraId="295FE1E6" w14:textId="77777777" w:rsidR="00FE683E" w:rsidRPr="00FE683E" w:rsidRDefault="00FE683E" w:rsidP="00AF7E7A">
      <w:pPr>
        <w:spacing w:after="0"/>
        <w:jc w:val="center"/>
        <w:rPr>
          <w:rFonts w:ascii="Times New Roman" w:hAnsi="Times New Roman" w:cs="Times New Roman"/>
          <w:sz w:val="22"/>
          <w:szCs w:val="22"/>
        </w:rPr>
      </w:pPr>
      <w:r w:rsidRPr="00FE683E">
        <w:rPr>
          <w:rFonts w:ascii="Times New Roman" w:hAnsi="Times New Roman" w:cs="Times New Roman"/>
          <w:b/>
          <w:sz w:val="22"/>
          <w:szCs w:val="22"/>
        </w:rPr>
        <w:t>PASIŪLYMAS</w:t>
      </w:r>
    </w:p>
    <w:p w14:paraId="220834C9" w14:textId="7F7120DA" w:rsidR="00FE683E" w:rsidRDefault="00B76B9C" w:rsidP="00AF7E7A">
      <w:pPr>
        <w:spacing w:after="0"/>
        <w:jc w:val="center"/>
        <w:rPr>
          <w:rFonts w:ascii="Times New Roman" w:eastAsia="Calibri" w:hAnsi="Times New Roman" w:cs="Times New Roman"/>
          <w:b/>
          <w:bCs/>
          <w:sz w:val="22"/>
          <w:szCs w:val="22"/>
          <w:lang w:eastAsia="en-US"/>
          <w14:ligatures w14:val="standardContextual"/>
        </w:rPr>
      </w:pPr>
      <w:r>
        <w:rPr>
          <w:rFonts w:ascii="Times New Roman" w:eastAsia="Calibri" w:hAnsi="Times New Roman" w:cs="Times New Roman"/>
          <w:b/>
          <w:bCs/>
          <w:sz w:val="22"/>
          <w:szCs w:val="22"/>
          <w:lang w:eastAsia="en-US"/>
          <w14:ligatures w14:val="standardContextual"/>
        </w:rPr>
        <w:t xml:space="preserve">KUPIŠKIO RAJONO SAVIVALDYBĖS </w:t>
      </w:r>
      <w:r w:rsidR="00424ED2" w:rsidRPr="00764DE5">
        <w:rPr>
          <w:rFonts w:ascii="Times New Roman" w:eastAsia="Calibri" w:hAnsi="Times New Roman" w:cs="Times New Roman"/>
          <w:b/>
          <w:bCs/>
          <w:sz w:val="22"/>
          <w:szCs w:val="22"/>
          <w:lang w:eastAsia="en-US"/>
          <w14:ligatures w14:val="standardContextual"/>
        </w:rPr>
        <w:t xml:space="preserve">VAIZDO STEBĖJIMO SISTEMOS ĮRENGIMO, VAIZDO DUOMENŲ PERDAVIMO BEI PRIEŽIŪROS PASLAUGOS </w:t>
      </w:r>
    </w:p>
    <w:p w14:paraId="3ED62321" w14:textId="77777777" w:rsidR="00424ED2" w:rsidRPr="00424ED2" w:rsidRDefault="00424ED2" w:rsidP="00424ED2">
      <w:pPr>
        <w:spacing w:after="0"/>
        <w:jc w:val="center"/>
        <w:rPr>
          <w:rFonts w:ascii="Times New Roman" w:eastAsia="Calibri" w:hAnsi="Times New Roman" w:cs="Times New Roman"/>
          <w:b/>
          <w:bCs/>
          <w:sz w:val="22"/>
          <w:szCs w:val="22"/>
          <w:lang w:eastAsia="en-US"/>
          <w14:ligatures w14:val="standardContextual"/>
        </w:rPr>
      </w:pPr>
    </w:p>
    <w:p w14:paraId="2FDDBF0A" w14:textId="77777777" w:rsidR="00FE683E" w:rsidRPr="00424ED2" w:rsidRDefault="00FE683E" w:rsidP="00AF7E7A">
      <w:pPr>
        <w:spacing w:after="0" w:line="240" w:lineRule="auto"/>
        <w:jc w:val="center"/>
        <w:rPr>
          <w:rFonts w:ascii="Times New Roman" w:eastAsia="Times" w:hAnsi="Times New Roman" w:cs="Times New Roman"/>
          <w:b/>
          <w:sz w:val="18"/>
          <w:szCs w:val="18"/>
        </w:rPr>
      </w:pPr>
      <w:r w:rsidRPr="00424ED2">
        <w:rPr>
          <w:rFonts w:ascii="Times New Roman" w:hAnsi="Times New Roman" w:cs="Times New Roman"/>
          <w:sz w:val="18"/>
          <w:szCs w:val="18"/>
        </w:rPr>
        <w:t>____________</w:t>
      </w:r>
      <w:r w:rsidRPr="00424ED2">
        <w:rPr>
          <w:rFonts w:ascii="Times New Roman" w:hAnsi="Times New Roman" w:cs="Times New Roman"/>
          <w:b/>
          <w:sz w:val="18"/>
          <w:szCs w:val="18"/>
        </w:rPr>
        <w:t xml:space="preserve"> </w:t>
      </w:r>
      <w:r w:rsidRPr="00424ED2">
        <w:rPr>
          <w:rFonts w:ascii="Times New Roman" w:hAnsi="Times New Roman" w:cs="Times New Roman"/>
          <w:sz w:val="18"/>
          <w:szCs w:val="18"/>
        </w:rPr>
        <w:t>Nr.______</w:t>
      </w:r>
    </w:p>
    <w:p w14:paraId="68F6A910" w14:textId="77777777" w:rsidR="00FE683E" w:rsidRPr="00424ED2" w:rsidRDefault="00FE683E" w:rsidP="00AF7E7A">
      <w:pPr>
        <w:spacing w:after="0" w:line="240" w:lineRule="auto"/>
        <w:jc w:val="center"/>
        <w:rPr>
          <w:rFonts w:ascii="Times New Roman" w:eastAsia="Times" w:hAnsi="Times New Roman" w:cs="Times New Roman"/>
          <w:b/>
          <w:sz w:val="18"/>
          <w:szCs w:val="18"/>
        </w:rPr>
      </w:pPr>
      <w:r w:rsidRPr="00424ED2">
        <w:rPr>
          <w:rFonts w:ascii="Times New Roman" w:hAnsi="Times New Roman" w:cs="Times New Roman"/>
          <w:sz w:val="18"/>
          <w:szCs w:val="18"/>
        </w:rPr>
        <w:t>(Data)</w:t>
      </w:r>
    </w:p>
    <w:p w14:paraId="59C0C11F" w14:textId="77777777" w:rsidR="00FE683E" w:rsidRPr="00424ED2" w:rsidRDefault="00FE683E" w:rsidP="00AF7E7A">
      <w:pPr>
        <w:shd w:val="clear" w:color="auto" w:fill="FFFFFF"/>
        <w:spacing w:after="0" w:line="240" w:lineRule="auto"/>
        <w:jc w:val="center"/>
        <w:rPr>
          <w:rFonts w:ascii="Times New Roman" w:hAnsi="Times New Roman" w:cs="Times New Roman"/>
          <w:sz w:val="18"/>
          <w:szCs w:val="18"/>
        </w:rPr>
      </w:pPr>
      <w:r w:rsidRPr="00424ED2">
        <w:rPr>
          <w:rFonts w:ascii="Times New Roman" w:hAnsi="Times New Roman" w:cs="Times New Roman"/>
          <w:sz w:val="18"/>
          <w:szCs w:val="18"/>
        </w:rPr>
        <w:t>______________</w:t>
      </w:r>
    </w:p>
    <w:p w14:paraId="52BDBB32" w14:textId="77777777" w:rsidR="00FE683E" w:rsidRPr="00424ED2" w:rsidRDefault="00FE683E" w:rsidP="00AF7E7A">
      <w:pPr>
        <w:shd w:val="clear" w:color="auto" w:fill="FFFFFF"/>
        <w:spacing w:after="0" w:line="240" w:lineRule="auto"/>
        <w:jc w:val="center"/>
        <w:rPr>
          <w:rFonts w:ascii="Times New Roman" w:hAnsi="Times New Roman" w:cs="Times New Roman"/>
          <w:sz w:val="18"/>
          <w:szCs w:val="18"/>
        </w:rPr>
      </w:pPr>
      <w:r w:rsidRPr="00424ED2">
        <w:rPr>
          <w:rFonts w:ascii="Times New Roman" w:hAnsi="Times New Roman" w:cs="Times New Roman"/>
          <w:sz w:val="18"/>
          <w:szCs w:val="18"/>
        </w:rPr>
        <w:t>(Sudarymo vieta)</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819"/>
      </w:tblGrid>
      <w:tr w:rsidR="00FE683E" w:rsidRPr="00FE683E" w14:paraId="46FB073F"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FF99C41"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 xml:space="preserve">Tiekėjo pavadinimas </w:t>
            </w:r>
            <w:r w:rsidRPr="00FE683E">
              <w:rPr>
                <w:rFonts w:ascii="Times New Roman" w:hAnsi="Times New Roman" w:cs="Times New Roman"/>
                <w:b/>
                <w:i/>
                <w:sz w:val="22"/>
                <w:szCs w:val="22"/>
              </w:rPr>
              <w:t>/Jeigu dalyvauja ūkio subjektų grupė, surašomi visi dalyvių pavadinimai/</w:t>
            </w:r>
          </w:p>
        </w:tc>
        <w:tc>
          <w:tcPr>
            <w:tcW w:w="4819" w:type="dxa"/>
            <w:tcBorders>
              <w:top w:val="single" w:sz="4" w:space="0" w:color="000000"/>
              <w:left w:val="single" w:sz="4" w:space="0" w:color="000000"/>
              <w:bottom w:val="single" w:sz="4" w:space="0" w:color="000000"/>
              <w:right w:val="single" w:sz="4" w:space="0" w:color="000000"/>
            </w:tcBorders>
          </w:tcPr>
          <w:p w14:paraId="35EC580F" w14:textId="77777777" w:rsidR="00FE683E" w:rsidRPr="00FE683E" w:rsidRDefault="00FE683E" w:rsidP="00FE683E">
            <w:pPr>
              <w:jc w:val="center"/>
              <w:rPr>
                <w:rFonts w:ascii="Times New Roman" w:hAnsi="Times New Roman" w:cs="Times New Roman"/>
                <w:sz w:val="22"/>
                <w:szCs w:val="22"/>
              </w:rPr>
            </w:pPr>
          </w:p>
        </w:tc>
      </w:tr>
      <w:tr w:rsidR="00FE683E" w:rsidRPr="00FE683E" w14:paraId="5D5176AA"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751E6E3"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Tiekėjo adresas</w:t>
            </w:r>
            <w:r w:rsidRPr="00FE683E">
              <w:rPr>
                <w:rFonts w:ascii="Times New Roman" w:hAnsi="Times New Roman" w:cs="Times New Roman"/>
                <w:b/>
                <w:i/>
                <w:sz w:val="22"/>
                <w:szCs w:val="22"/>
              </w:rPr>
              <w:t xml:space="preserve"> /Jeigu dalyvauja ūkio subjektų grupė, surašomi visi dalyvių adresai/</w:t>
            </w:r>
          </w:p>
        </w:tc>
        <w:tc>
          <w:tcPr>
            <w:tcW w:w="4819" w:type="dxa"/>
            <w:tcBorders>
              <w:top w:val="single" w:sz="4" w:space="0" w:color="000000"/>
              <w:left w:val="single" w:sz="4" w:space="0" w:color="000000"/>
              <w:bottom w:val="single" w:sz="4" w:space="0" w:color="000000"/>
              <w:right w:val="single" w:sz="4" w:space="0" w:color="000000"/>
            </w:tcBorders>
          </w:tcPr>
          <w:p w14:paraId="0C1354A1" w14:textId="77777777" w:rsidR="00FE683E" w:rsidRPr="00FE683E" w:rsidRDefault="00FE683E" w:rsidP="00FE683E">
            <w:pPr>
              <w:jc w:val="center"/>
              <w:rPr>
                <w:rFonts w:ascii="Times New Roman" w:hAnsi="Times New Roman" w:cs="Times New Roman"/>
                <w:sz w:val="22"/>
                <w:szCs w:val="22"/>
              </w:rPr>
            </w:pPr>
          </w:p>
          <w:p w14:paraId="5CA266E0" w14:textId="77777777" w:rsidR="00FE683E" w:rsidRPr="00FE683E" w:rsidRDefault="00FE683E" w:rsidP="00FE683E">
            <w:pPr>
              <w:jc w:val="center"/>
              <w:rPr>
                <w:rFonts w:ascii="Times New Roman" w:hAnsi="Times New Roman" w:cs="Times New Roman"/>
                <w:sz w:val="22"/>
                <w:szCs w:val="22"/>
              </w:rPr>
            </w:pPr>
          </w:p>
        </w:tc>
      </w:tr>
      <w:tr w:rsidR="00FE683E" w:rsidRPr="00FE683E" w14:paraId="5BA9EAC7"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942490D"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Už pasiūlymą atsakingo asmens vardas, pavardė</w:t>
            </w:r>
          </w:p>
        </w:tc>
        <w:tc>
          <w:tcPr>
            <w:tcW w:w="4819" w:type="dxa"/>
            <w:tcBorders>
              <w:top w:val="single" w:sz="4" w:space="0" w:color="000000"/>
              <w:left w:val="single" w:sz="4" w:space="0" w:color="000000"/>
              <w:bottom w:val="single" w:sz="4" w:space="0" w:color="000000"/>
              <w:right w:val="single" w:sz="4" w:space="0" w:color="000000"/>
            </w:tcBorders>
          </w:tcPr>
          <w:p w14:paraId="1EF943C7" w14:textId="77777777" w:rsidR="00FE683E" w:rsidRPr="00FE683E" w:rsidRDefault="00FE683E" w:rsidP="00FE683E">
            <w:pPr>
              <w:jc w:val="center"/>
              <w:rPr>
                <w:rFonts w:ascii="Times New Roman" w:hAnsi="Times New Roman" w:cs="Times New Roman"/>
                <w:sz w:val="22"/>
                <w:szCs w:val="22"/>
              </w:rPr>
            </w:pPr>
          </w:p>
        </w:tc>
      </w:tr>
      <w:tr w:rsidR="00FE683E" w:rsidRPr="00FE683E" w14:paraId="7016095D"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0A0CB0E"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Telefono numeris</w:t>
            </w:r>
          </w:p>
        </w:tc>
        <w:tc>
          <w:tcPr>
            <w:tcW w:w="4819" w:type="dxa"/>
            <w:tcBorders>
              <w:top w:val="single" w:sz="4" w:space="0" w:color="000000"/>
              <w:left w:val="single" w:sz="4" w:space="0" w:color="000000"/>
              <w:bottom w:val="single" w:sz="4" w:space="0" w:color="000000"/>
              <w:right w:val="single" w:sz="4" w:space="0" w:color="000000"/>
            </w:tcBorders>
          </w:tcPr>
          <w:p w14:paraId="539AAE1A" w14:textId="77777777" w:rsidR="00FE683E" w:rsidRPr="00FE683E" w:rsidRDefault="00FE683E" w:rsidP="00FE683E">
            <w:pPr>
              <w:jc w:val="center"/>
              <w:rPr>
                <w:rFonts w:ascii="Times New Roman" w:hAnsi="Times New Roman" w:cs="Times New Roman"/>
                <w:sz w:val="22"/>
                <w:szCs w:val="22"/>
              </w:rPr>
            </w:pPr>
          </w:p>
        </w:tc>
      </w:tr>
      <w:tr w:rsidR="00FE683E" w:rsidRPr="00FE683E" w14:paraId="53B7F84A" w14:textId="77777777" w:rsidTr="00424ED2">
        <w:trPr>
          <w:trHeight w:val="38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A80391D"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El. pašto adresas</w:t>
            </w:r>
          </w:p>
        </w:tc>
        <w:tc>
          <w:tcPr>
            <w:tcW w:w="4819" w:type="dxa"/>
            <w:tcBorders>
              <w:top w:val="single" w:sz="4" w:space="0" w:color="000000"/>
              <w:left w:val="single" w:sz="4" w:space="0" w:color="000000"/>
              <w:bottom w:val="single" w:sz="4" w:space="0" w:color="000000"/>
              <w:right w:val="single" w:sz="4" w:space="0" w:color="000000"/>
            </w:tcBorders>
          </w:tcPr>
          <w:p w14:paraId="541C10A9" w14:textId="77777777" w:rsidR="00FE683E" w:rsidRPr="00FE683E" w:rsidRDefault="00FE683E" w:rsidP="00FE683E">
            <w:pPr>
              <w:jc w:val="center"/>
              <w:rPr>
                <w:rFonts w:ascii="Times New Roman" w:hAnsi="Times New Roman" w:cs="Times New Roman"/>
                <w:sz w:val="22"/>
                <w:szCs w:val="22"/>
              </w:rPr>
            </w:pPr>
          </w:p>
        </w:tc>
      </w:tr>
      <w:tr w:rsidR="00FE683E" w:rsidRPr="00FE683E" w14:paraId="2D1435BA"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tcPr>
          <w:p w14:paraId="65636063" w14:textId="77777777" w:rsidR="00FE683E" w:rsidRPr="00FE683E" w:rsidRDefault="00FE683E" w:rsidP="00424ED2">
            <w:pPr>
              <w:rPr>
                <w:rFonts w:ascii="Times New Roman" w:hAnsi="Times New Roman" w:cs="Times New Roman"/>
                <w:b/>
                <w:i/>
                <w:sz w:val="22"/>
                <w:szCs w:val="22"/>
              </w:rPr>
            </w:pPr>
            <w:r w:rsidRPr="00FE683E">
              <w:rPr>
                <w:rFonts w:ascii="Times New Roman" w:hAnsi="Times New Roman" w:cs="Times New Roman"/>
                <w:b/>
                <w:sz w:val="22"/>
                <w:szCs w:val="22"/>
              </w:rPr>
              <w:t>Ūkio subjekto, kurio pajėgumais remiamasi, pavadinimas</w:t>
            </w:r>
          </w:p>
        </w:tc>
        <w:tc>
          <w:tcPr>
            <w:tcW w:w="4819" w:type="dxa"/>
            <w:tcBorders>
              <w:top w:val="single" w:sz="4" w:space="0" w:color="000000"/>
              <w:left w:val="single" w:sz="4" w:space="0" w:color="000000"/>
              <w:bottom w:val="single" w:sz="4" w:space="0" w:color="000000"/>
              <w:right w:val="single" w:sz="4" w:space="0" w:color="000000"/>
            </w:tcBorders>
          </w:tcPr>
          <w:p w14:paraId="3075AA54"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585468A7"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tcPr>
          <w:p w14:paraId="7B5DF8E8" w14:textId="66EEF7A2"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Ūkio subjekto, kurio pajėgumais remiamasi, adresas</w:t>
            </w:r>
          </w:p>
        </w:tc>
        <w:tc>
          <w:tcPr>
            <w:tcW w:w="4819" w:type="dxa"/>
            <w:tcBorders>
              <w:top w:val="single" w:sz="4" w:space="0" w:color="000000"/>
              <w:left w:val="single" w:sz="4" w:space="0" w:color="000000"/>
              <w:bottom w:val="single" w:sz="4" w:space="0" w:color="000000"/>
              <w:right w:val="single" w:sz="4" w:space="0" w:color="000000"/>
            </w:tcBorders>
          </w:tcPr>
          <w:p w14:paraId="5F22E267"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523B4A7D"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tcPr>
          <w:p w14:paraId="393FA356"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Įsipareigojimų dalis (procentais), kuriai ketinama pasitelkti ūkio subjektą, kurio pajėgumais remiamasi</w:t>
            </w:r>
          </w:p>
        </w:tc>
        <w:tc>
          <w:tcPr>
            <w:tcW w:w="4819" w:type="dxa"/>
            <w:tcBorders>
              <w:top w:val="single" w:sz="4" w:space="0" w:color="000000"/>
              <w:left w:val="single" w:sz="4" w:space="0" w:color="000000"/>
              <w:bottom w:val="single" w:sz="4" w:space="0" w:color="000000"/>
              <w:right w:val="single" w:sz="4" w:space="0" w:color="000000"/>
            </w:tcBorders>
          </w:tcPr>
          <w:p w14:paraId="5969FDD2"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23D664D0"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tcPr>
          <w:p w14:paraId="47A57826"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Įsipareigojimų dalies pavadinimas, kuriai ketinama pasitelkti ūkio subjektą, kurio pajėgumais remiamasi</w:t>
            </w:r>
          </w:p>
        </w:tc>
        <w:tc>
          <w:tcPr>
            <w:tcW w:w="4819" w:type="dxa"/>
            <w:tcBorders>
              <w:top w:val="single" w:sz="4" w:space="0" w:color="000000"/>
              <w:left w:val="single" w:sz="4" w:space="0" w:color="000000"/>
              <w:bottom w:val="single" w:sz="4" w:space="0" w:color="000000"/>
              <w:right w:val="single" w:sz="4" w:space="0" w:color="000000"/>
            </w:tcBorders>
          </w:tcPr>
          <w:p w14:paraId="31FF225F"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67697E34"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tcPr>
          <w:p w14:paraId="72E65248"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Kvazisubtiekėjo pavadinimas</w:t>
            </w:r>
          </w:p>
        </w:tc>
        <w:tc>
          <w:tcPr>
            <w:tcW w:w="4819" w:type="dxa"/>
            <w:tcBorders>
              <w:top w:val="single" w:sz="4" w:space="0" w:color="000000"/>
              <w:left w:val="single" w:sz="4" w:space="0" w:color="000000"/>
              <w:bottom w:val="single" w:sz="4" w:space="0" w:color="000000"/>
              <w:right w:val="single" w:sz="4" w:space="0" w:color="000000"/>
            </w:tcBorders>
          </w:tcPr>
          <w:p w14:paraId="08EF8261"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769FD973"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tcPr>
          <w:p w14:paraId="551B8F38"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Subtiekėjo pavadinimas</w:t>
            </w:r>
          </w:p>
        </w:tc>
        <w:tc>
          <w:tcPr>
            <w:tcW w:w="4819" w:type="dxa"/>
            <w:tcBorders>
              <w:top w:val="single" w:sz="4" w:space="0" w:color="000000"/>
              <w:left w:val="single" w:sz="4" w:space="0" w:color="000000"/>
              <w:bottom w:val="single" w:sz="4" w:space="0" w:color="000000"/>
              <w:right w:val="single" w:sz="4" w:space="0" w:color="000000"/>
            </w:tcBorders>
          </w:tcPr>
          <w:p w14:paraId="1D523AA0" w14:textId="77777777" w:rsidR="00FE683E" w:rsidRPr="00FE683E" w:rsidRDefault="00FE683E" w:rsidP="00FE683E">
            <w:pPr>
              <w:spacing w:after="200"/>
              <w:jc w:val="center"/>
              <w:rPr>
                <w:rFonts w:ascii="Times New Roman" w:hAnsi="Times New Roman" w:cs="Times New Roman"/>
                <w:sz w:val="22"/>
                <w:szCs w:val="22"/>
              </w:rPr>
            </w:pPr>
          </w:p>
        </w:tc>
      </w:tr>
    </w:tbl>
    <w:p w14:paraId="7BE8B0EE" w14:textId="77777777" w:rsidR="00AF7E7A" w:rsidRDefault="00AF7E7A" w:rsidP="00FE683E">
      <w:pPr>
        <w:ind w:firstLine="426"/>
        <w:jc w:val="both"/>
        <w:rPr>
          <w:rFonts w:ascii="Times New Roman" w:hAnsi="Times New Roman" w:cs="Times New Roman"/>
          <w:sz w:val="22"/>
          <w:szCs w:val="22"/>
        </w:rPr>
      </w:pPr>
    </w:p>
    <w:p w14:paraId="191F86FB" w14:textId="77777777" w:rsidR="00AF7E7A" w:rsidRDefault="00AF7E7A" w:rsidP="00FE683E">
      <w:pPr>
        <w:ind w:firstLine="426"/>
        <w:jc w:val="both"/>
        <w:rPr>
          <w:rFonts w:ascii="Times New Roman" w:hAnsi="Times New Roman" w:cs="Times New Roman"/>
          <w:sz w:val="22"/>
          <w:szCs w:val="22"/>
        </w:rPr>
      </w:pPr>
    </w:p>
    <w:p w14:paraId="5B94B37F" w14:textId="77777777" w:rsidR="0047408F" w:rsidRDefault="0047408F" w:rsidP="00FE683E">
      <w:pPr>
        <w:ind w:firstLine="426"/>
        <w:jc w:val="both"/>
        <w:rPr>
          <w:rFonts w:ascii="Times New Roman" w:hAnsi="Times New Roman" w:cs="Times New Roman"/>
          <w:sz w:val="22"/>
          <w:szCs w:val="22"/>
        </w:rPr>
      </w:pPr>
    </w:p>
    <w:p w14:paraId="7C816323" w14:textId="28D89D84" w:rsidR="00FE683E" w:rsidRPr="00FE683E" w:rsidRDefault="00FE683E" w:rsidP="00FE683E">
      <w:pPr>
        <w:ind w:firstLine="426"/>
        <w:jc w:val="both"/>
        <w:rPr>
          <w:rFonts w:ascii="Times New Roman" w:hAnsi="Times New Roman" w:cs="Times New Roman"/>
          <w:sz w:val="22"/>
          <w:szCs w:val="22"/>
        </w:rPr>
      </w:pPr>
      <w:r w:rsidRPr="00FE683E">
        <w:rPr>
          <w:rFonts w:ascii="Times New Roman" w:hAnsi="Times New Roman" w:cs="Times New Roman"/>
          <w:sz w:val="22"/>
          <w:szCs w:val="22"/>
        </w:rPr>
        <w:lastRenderedPageBreak/>
        <w:t>Šiuo pasiūlymu pažymime, kad sutinkame su visomis pirkimo sąlygomis, nustatytomis:</w:t>
      </w:r>
    </w:p>
    <w:p w14:paraId="0AC53F83" w14:textId="77777777" w:rsidR="00FE683E" w:rsidRPr="00FE683E" w:rsidRDefault="00FE683E" w:rsidP="00FE683E">
      <w:pPr>
        <w:ind w:firstLine="425"/>
        <w:jc w:val="both"/>
        <w:rPr>
          <w:rFonts w:ascii="Times New Roman" w:hAnsi="Times New Roman" w:cs="Times New Roman"/>
          <w:sz w:val="22"/>
          <w:szCs w:val="22"/>
        </w:rPr>
      </w:pPr>
      <w:r w:rsidRPr="00FE683E">
        <w:rPr>
          <w:rFonts w:ascii="Times New Roman" w:hAnsi="Times New Roman" w:cs="Times New Roman"/>
          <w:sz w:val="22"/>
          <w:szCs w:val="22"/>
        </w:rPr>
        <w:t>1) atviro konkurso skelbime, paskelbtame CVP IS;</w:t>
      </w:r>
    </w:p>
    <w:p w14:paraId="4C223990" w14:textId="77777777" w:rsidR="00FE683E" w:rsidRPr="00FE683E" w:rsidRDefault="00FE683E" w:rsidP="00FE683E">
      <w:pPr>
        <w:ind w:firstLine="425"/>
        <w:jc w:val="both"/>
        <w:rPr>
          <w:rFonts w:ascii="Times New Roman" w:hAnsi="Times New Roman" w:cs="Times New Roman"/>
          <w:sz w:val="22"/>
          <w:szCs w:val="22"/>
        </w:rPr>
      </w:pPr>
      <w:r w:rsidRPr="00FE683E">
        <w:rPr>
          <w:rFonts w:ascii="Times New Roman" w:hAnsi="Times New Roman" w:cs="Times New Roman"/>
          <w:sz w:val="22"/>
          <w:szCs w:val="22"/>
        </w:rPr>
        <w:t>2) atviro konkurso sąlygose;</w:t>
      </w:r>
    </w:p>
    <w:p w14:paraId="27466509" w14:textId="54AE0F0F" w:rsidR="00FE683E" w:rsidRPr="00FE683E" w:rsidRDefault="00FE683E" w:rsidP="00FE683E">
      <w:pPr>
        <w:ind w:firstLine="425"/>
        <w:jc w:val="both"/>
        <w:rPr>
          <w:rFonts w:ascii="Times New Roman" w:hAnsi="Times New Roman" w:cs="Times New Roman"/>
          <w:sz w:val="22"/>
          <w:szCs w:val="22"/>
        </w:rPr>
      </w:pPr>
      <w:r w:rsidRPr="00FE683E">
        <w:rPr>
          <w:rFonts w:ascii="Times New Roman" w:hAnsi="Times New Roman" w:cs="Times New Roman"/>
          <w:sz w:val="22"/>
          <w:szCs w:val="22"/>
        </w:rPr>
        <w:t>3) kituose pirkimo dokumentuose (jų paaiškinimuose, patikslinimuose).</w:t>
      </w:r>
    </w:p>
    <w:p w14:paraId="529EDFFD" w14:textId="77777777" w:rsidR="00FE683E" w:rsidRPr="00FE683E" w:rsidRDefault="00FE683E" w:rsidP="00FE683E">
      <w:pPr>
        <w:ind w:left="142" w:firstLine="284"/>
        <w:jc w:val="both"/>
        <w:rPr>
          <w:rFonts w:ascii="Times New Roman" w:hAnsi="Times New Roman" w:cs="Times New Roman"/>
          <w:sz w:val="22"/>
          <w:szCs w:val="22"/>
          <w:lang w:eastAsia="en-US"/>
        </w:rPr>
      </w:pPr>
      <w:r w:rsidRPr="00FE683E">
        <w:rPr>
          <w:rFonts w:ascii="Times New Roman" w:eastAsia="Arial Unicode MS" w:hAnsi="Times New Roman" w:cs="Times New Roman"/>
          <w:color w:val="00000A"/>
          <w:sz w:val="22"/>
          <w:szCs w:val="22"/>
          <w:lang w:eastAsia="en-US"/>
        </w:rPr>
        <w:t xml:space="preserve">Teikdami šį pasiūlymą, mes patvirtiname, </w:t>
      </w:r>
      <w:r w:rsidRPr="00FE683E">
        <w:rPr>
          <w:rFonts w:ascii="Times New Roman" w:hAnsi="Times New Roman" w:cs="Times New Roman"/>
          <w:sz w:val="22"/>
          <w:szCs w:val="22"/>
          <w:lang w:eastAsia="en-US"/>
        </w:rPr>
        <w:t>kad pasiūlyme pateikta informacija yra teisinga, siūlomos paslaugos visiškai atitinka konkurso sąlygose nustatytus reikalavimus:</w:t>
      </w:r>
    </w:p>
    <w:tbl>
      <w:tblPr>
        <w:tblW w:w="9772"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619"/>
        <w:gridCol w:w="963"/>
        <w:gridCol w:w="841"/>
        <w:gridCol w:w="1425"/>
        <w:gridCol w:w="42"/>
        <w:gridCol w:w="2226"/>
      </w:tblGrid>
      <w:tr w:rsidR="00614D02" w:rsidRPr="00FE683E" w14:paraId="06D7C41C" w14:textId="77777777" w:rsidTr="00AF7E7A">
        <w:tc>
          <w:tcPr>
            <w:tcW w:w="656" w:type="dxa"/>
            <w:shd w:val="clear" w:color="auto" w:fill="FFF2CC" w:themeFill="accent4" w:themeFillTint="33"/>
            <w:vAlign w:val="center"/>
          </w:tcPr>
          <w:p w14:paraId="3403BEF5" w14:textId="77777777" w:rsidR="00614D02" w:rsidRPr="00FE683E" w:rsidRDefault="00614D02" w:rsidP="00FE683E">
            <w:pPr>
              <w:suppressAutoHyphens/>
              <w:jc w:val="center"/>
              <w:rPr>
                <w:rFonts w:ascii="Times New Roman" w:hAnsi="Times New Roman" w:cs="Times New Roman"/>
                <w:b/>
                <w:sz w:val="22"/>
                <w:szCs w:val="22"/>
                <w:lang w:eastAsia="en-US"/>
              </w:rPr>
            </w:pPr>
            <w:r w:rsidRPr="00FE683E">
              <w:rPr>
                <w:rFonts w:ascii="Times New Roman" w:hAnsi="Times New Roman" w:cs="Times New Roman"/>
                <w:b/>
                <w:sz w:val="22"/>
                <w:szCs w:val="22"/>
                <w:lang w:eastAsia="en-US"/>
              </w:rPr>
              <w:t>Eil. Nr.</w:t>
            </w:r>
          </w:p>
        </w:tc>
        <w:tc>
          <w:tcPr>
            <w:tcW w:w="3619" w:type="dxa"/>
            <w:shd w:val="clear" w:color="auto" w:fill="FFF2CC" w:themeFill="accent4" w:themeFillTint="33"/>
            <w:vAlign w:val="center"/>
          </w:tcPr>
          <w:p w14:paraId="0EC192E0" w14:textId="789EF3AA" w:rsidR="00614D02" w:rsidRPr="00FE683E" w:rsidRDefault="00614D02" w:rsidP="00FE683E">
            <w:pPr>
              <w:suppressAutoHyphens/>
              <w:jc w:val="center"/>
              <w:rPr>
                <w:rFonts w:ascii="Times New Roman" w:hAnsi="Times New Roman" w:cs="Times New Roman"/>
                <w:b/>
                <w:sz w:val="22"/>
                <w:szCs w:val="22"/>
                <w:lang w:eastAsia="en-US"/>
              </w:rPr>
            </w:pPr>
            <w:r w:rsidRPr="00FE683E">
              <w:rPr>
                <w:rFonts w:ascii="Times New Roman" w:hAnsi="Times New Roman" w:cs="Times New Roman"/>
                <w:b/>
                <w:sz w:val="22"/>
                <w:szCs w:val="22"/>
                <w:lang w:eastAsia="en-US"/>
              </w:rPr>
              <w:t>Paslaugų suteikimo vieta</w:t>
            </w:r>
          </w:p>
        </w:tc>
        <w:tc>
          <w:tcPr>
            <w:tcW w:w="963" w:type="dxa"/>
            <w:shd w:val="clear" w:color="auto" w:fill="FFF2CC" w:themeFill="accent4" w:themeFillTint="33"/>
            <w:vAlign w:val="center"/>
          </w:tcPr>
          <w:p w14:paraId="332C54FF" w14:textId="77777777" w:rsidR="00614D02" w:rsidRPr="00FE683E" w:rsidRDefault="00614D02" w:rsidP="00FE683E">
            <w:pPr>
              <w:suppressAutoHyphens/>
              <w:jc w:val="center"/>
              <w:rPr>
                <w:rFonts w:ascii="Times New Roman" w:hAnsi="Times New Roman" w:cs="Times New Roman"/>
                <w:b/>
                <w:sz w:val="22"/>
                <w:szCs w:val="22"/>
                <w:lang w:eastAsia="en-US"/>
              </w:rPr>
            </w:pPr>
            <w:r w:rsidRPr="00FE683E">
              <w:rPr>
                <w:rFonts w:ascii="Times New Roman" w:hAnsi="Times New Roman" w:cs="Times New Roman"/>
                <w:b/>
                <w:sz w:val="22"/>
                <w:szCs w:val="22"/>
                <w:lang w:eastAsia="en-US"/>
              </w:rPr>
              <w:t>Mato</w:t>
            </w:r>
          </w:p>
          <w:p w14:paraId="46C58843" w14:textId="77777777" w:rsidR="00614D02" w:rsidRPr="00FE683E" w:rsidRDefault="00614D02" w:rsidP="00FE683E">
            <w:pPr>
              <w:suppressAutoHyphens/>
              <w:jc w:val="center"/>
              <w:rPr>
                <w:rFonts w:ascii="Times New Roman" w:hAnsi="Times New Roman" w:cs="Times New Roman"/>
                <w:b/>
                <w:sz w:val="22"/>
                <w:szCs w:val="22"/>
                <w:lang w:eastAsia="en-US"/>
              </w:rPr>
            </w:pPr>
            <w:r w:rsidRPr="00FE683E">
              <w:rPr>
                <w:rFonts w:ascii="Times New Roman" w:hAnsi="Times New Roman" w:cs="Times New Roman"/>
                <w:b/>
                <w:sz w:val="22"/>
                <w:szCs w:val="22"/>
                <w:lang w:eastAsia="en-US"/>
              </w:rPr>
              <w:t>vnt.</w:t>
            </w:r>
          </w:p>
        </w:tc>
        <w:tc>
          <w:tcPr>
            <w:tcW w:w="841" w:type="dxa"/>
            <w:shd w:val="clear" w:color="auto" w:fill="FFF2CC" w:themeFill="accent4" w:themeFillTint="33"/>
            <w:vAlign w:val="center"/>
          </w:tcPr>
          <w:p w14:paraId="23095313" w14:textId="77777777" w:rsidR="00614D02" w:rsidRPr="00FE683E" w:rsidRDefault="00614D02" w:rsidP="00FE683E">
            <w:pPr>
              <w:suppressAutoHyphens/>
              <w:jc w:val="center"/>
              <w:rPr>
                <w:rFonts w:ascii="Times New Roman" w:hAnsi="Times New Roman" w:cs="Times New Roman"/>
                <w:b/>
                <w:sz w:val="22"/>
                <w:szCs w:val="22"/>
                <w:lang w:eastAsia="en-US"/>
              </w:rPr>
            </w:pPr>
            <w:r w:rsidRPr="00FE683E">
              <w:rPr>
                <w:rFonts w:ascii="Times New Roman" w:hAnsi="Times New Roman" w:cs="Times New Roman"/>
                <w:b/>
                <w:sz w:val="22"/>
                <w:szCs w:val="22"/>
                <w:lang w:eastAsia="en-US"/>
              </w:rPr>
              <w:t>Kiekis</w:t>
            </w:r>
          </w:p>
          <w:p w14:paraId="37C4C67C" w14:textId="77777777" w:rsidR="00614D02" w:rsidRPr="00FE683E" w:rsidRDefault="00614D02" w:rsidP="00FE683E">
            <w:pPr>
              <w:suppressAutoHyphens/>
              <w:jc w:val="center"/>
              <w:rPr>
                <w:rFonts w:ascii="Times New Roman" w:hAnsi="Times New Roman" w:cs="Times New Roman"/>
                <w:b/>
                <w:sz w:val="22"/>
                <w:szCs w:val="22"/>
                <w:lang w:eastAsia="en-US"/>
              </w:rPr>
            </w:pPr>
          </w:p>
        </w:tc>
        <w:tc>
          <w:tcPr>
            <w:tcW w:w="1467" w:type="dxa"/>
            <w:gridSpan w:val="2"/>
            <w:shd w:val="clear" w:color="auto" w:fill="FFF2CC" w:themeFill="accent4" w:themeFillTint="33"/>
          </w:tcPr>
          <w:p w14:paraId="12FF60EF" w14:textId="77B86F01" w:rsidR="00614D02" w:rsidRPr="00FE683E" w:rsidRDefault="00614D02" w:rsidP="00FE683E">
            <w:pPr>
              <w:suppressAutoHyphens/>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 xml:space="preserve">Vieneto </w:t>
            </w:r>
            <w:r w:rsidRPr="00FE683E">
              <w:rPr>
                <w:rFonts w:ascii="Times New Roman" w:hAnsi="Times New Roman" w:cs="Times New Roman"/>
                <w:b/>
                <w:sz w:val="22"/>
                <w:szCs w:val="22"/>
                <w:lang w:eastAsia="en-US"/>
              </w:rPr>
              <w:t>kaina EUR be PVM per mėnesį (paslaugų teikimo įkainis)</w:t>
            </w:r>
          </w:p>
        </w:tc>
        <w:tc>
          <w:tcPr>
            <w:tcW w:w="2226" w:type="dxa"/>
            <w:shd w:val="clear" w:color="auto" w:fill="FFF2CC" w:themeFill="accent4" w:themeFillTint="33"/>
            <w:vAlign w:val="center"/>
          </w:tcPr>
          <w:p w14:paraId="34616FBF" w14:textId="77777777" w:rsidR="00614D02" w:rsidRPr="00FE683E" w:rsidRDefault="00614D02" w:rsidP="00FE683E">
            <w:pPr>
              <w:suppressAutoHyphens/>
              <w:jc w:val="center"/>
              <w:rPr>
                <w:rFonts w:ascii="Times New Roman" w:hAnsi="Times New Roman" w:cs="Times New Roman"/>
                <w:b/>
                <w:sz w:val="22"/>
                <w:szCs w:val="22"/>
                <w:vertAlign w:val="superscript"/>
                <w:lang w:eastAsia="en-US"/>
              </w:rPr>
            </w:pPr>
            <w:r w:rsidRPr="00FE683E">
              <w:rPr>
                <w:rFonts w:ascii="Times New Roman" w:hAnsi="Times New Roman" w:cs="Times New Roman"/>
                <w:b/>
                <w:sz w:val="22"/>
                <w:szCs w:val="22"/>
                <w:lang w:eastAsia="en-US"/>
              </w:rPr>
              <w:t>Bendra paslaugų teikimo kaina EUR be PVM</w:t>
            </w:r>
            <w:r w:rsidRPr="00FE683E">
              <w:rPr>
                <w:rFonts w:ascii="Times New Roman" w:hAnsi="Times New Roman" w:cs="Times New Roman"/>
                <w:b/>
                <w:sz w:val="22"/>
                <w:szCs w:val="22"/>
                <w:vertAlign w:val="superscript"/>
                <w:lang w:eastAsia="en-US"/>
              </w:rPr>
              <w:t>*</w:t>
            </w:r>
          </w:p>
          <w:p w14:paraId="1CFBE6F3" w14:textId="1908C6FC" w:rsidR="00614D02" w:rsidRPr="00FE683E" w:rsidRDefault="00614D02" w:rsidP="00614D02">
            <w:pPr>
              <w:suppressAutoHyphens/>
              <w:jc w:val="center"/>
              <w:rPr>
                <w:rFonts w:ascii="Times New Roman" w:hAnsi="Times New Roman" w:cs="Times New Roman"/>
                <w:b/>
                <w:i/>
                <w:sz w:val="22"/>
                <w:szCs w:val="22"/>
                <w:lang w:eastAsia="en-US"/>
              </w:rPr>
            </w:pPr>
            <w:r w:rsidRPr="00FE683E">
              <w:rPr>
                <w:rFonts w:ascii="Times New Roman" w:hAnsi="Times New Roman" w:cs="Times New Roman"/>
                <w:b/>
                <w:sz w:val="22"/>
                <w:szCs w:val="22"/>
                <w:lang w:eastAsia="en-US"/>
              </w:rPr>
              <w:t>(</w:t>
            </w:r>
            <w:r w:rsidRPr="00FE683E">
              <w:rPr>
                <w:rFonts w:ascii="Times New Roman" w:hAnsi="Times New Roman" w:cs="Times New Roman"/>
                <w:b/>
                <w:i/>
                <w:sz w:val="22"/>
                <w:szCs w:val="22"/>
                <w:lang w:eastAsia="en-US"/>
              </w:rPr>
              <w:t>4x5x</w:t>
            </w:r>
            <w:r>
              <w:rPr>
                <w:rFonts w:ascii="Times New Roman" w:hAnsi="Times New Roman" w:cs="Times New Roman"/>
                <w:b/>
                <w:i/>
                <w:sz w:val="22"/>
                <w:szCs w:val="22"/>
                <w:lang w:eastAsia="en-US"/>
              </w:rPr>
              <w:t>36</w:t>
            </w:r>
            <w:r w:rsidRPr="00FE683E">
              <w:rPr>
                <w:rFonts w:ascii="Times New Roman" w:hAnsi="Times New Roman" w:cs="Times New Roman"/>
                <w:b/>
                <w:i/>
                <w:sz w:val="22"/>
                <w:szCs w:val="22"/>
                <w:lang w:eastAsia="en-US"/>
              </w:rPr>
              <w:t xml:space="preserve"> mėn.</w:t>
            </w:r>
            <w:r w:rsidRPr="00FE683E">
              <w:rPr>
                <w:rFonts w:ascii="Times New Roman" w:hAnsi="Times New Roman" w:cs="Times New Roman"/>
                <w:b/>
                <w:sz w:val="22"/>
                <w:szCs w:val="22"/>
                <w:lang w:eastAsia="en-US"/>
              </w:rPr>
              <w:t>)</w:t>
            </w:r>
          </w:p>
        </w:tc>
      </w:tr>
      <w:tr w:rsidR="00614D02" w:rsidRPr="00FE683E" w14:paraId="37A15D19" w14:textId="77777777" w:rsidTr="00614D02">
        <w:tc>
          <w:tcPr>
            <w:tcW w:w="656" w:type="dxa"/>
          </w:tcPr>
          <w:p w14:paraId="1E8B12C2"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1</w:t>
            </w:r>
          </w:p>
        </w:tc>
        <w:tc>
          <w:tcPr>
            <w:tcW w:w="3619" w:type="dxa"/>
          </w:tcPr>
          <w:p w14:paraId="585B52E0"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2</w:t>
            </w:r>
          </w:p>
        </w:tc>
        <w:tc>
          <w:tcPr>
            <w:tcW w:w="963" w:type="dxa"/>
          </w:tcPr>
          <w:p w14:paraId="42873045"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3</w:t>
            </w:r>
          </w:p>
        </w:tc>
        <w:tc>
          <w:tcPr>
            <w:tcW w:w="841" w:type="dxa"/>
          </w:tcPr>
          <w:p w14:paraId="57539930"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4</w:t>
            </w:r>
          </w:p>
        </w:tc>
        <w:tc>
          <w:tcPr>
            <w:tcW w:w="1467" w:type="dxa"/>
            <w:gridSpan w:val="2"/>
          </w:tcPr>
          <w:p w14:paraId="3D28A346"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5</w:t>
            </w:r>
          </w:p>
        </w:tc>
        <w:tc>
          <w:tcPr>
            <w:tcW w:w="2226" w:type="dxa"/>
          </w:tcPr>
          <w:p w14:paraId="0C085B40" w14:textId="73AE908D" w:rsidR="00614D02" w:rsidRPr="00FE683E" w:rsidRDefault="00614D02" w:rsidP="00614D02">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6</w:t>
            </w:r>
          </w:p>
        </w:tc>
      </w:tr>
      <w:tr w:rsidR="00614D02" w:rsidRPr="00FE683E" w14:paraId="76734B66" w14:textId="77777777" w:rsidTr="00614D02">
        <w:tc>
          <w:tcPr>
            <w:tcW w:w="656" w:type="dxa"/>
          </w:tcPr>
          <w:p w14:paraId="3B25655C" w14:textId="77777777" w:rsidR="00614D02" w:rsidRPr="00FE683E" w:rsidRDefault="00614D02" w:rsidP="00FE683E">
            <w:pPr>
              <w:suppressAutoHyphens/>
              <w:jc w:val="center"/>
              <w:rPr>
                <w:rFonts w:ascii="Times New Roman" w:hAnsi="Times New Roman" w:cs="Times New Roman"/>
                <w:sz w:val="22"/>
                <w:szCs w:val="22"/>
                <w:lang w:eastAsia="en-US"/>
              </w:rPr>
            </w:pPr>
            <w:r w:rsidRPr="00FE683E">
              <w:rPr>
                <w:rFonts w:ascii="Times New Roman" w:hAnsi="Times New Roman" w:cs="Times New Roman"/>
                <w:sz w:val="22"/>
                <w:szCs w:val="22"/>
                <w:lang w:eastAsia="en-US"/>
              </w:rPr>
              <w:t>1.</w:t>
            </w:r>
          </w:p>
        </w:tc>
        <w:tc>
          <w:tcPr>
            <w:tcW w:w="3619" w:type="dxa"/>
            <w:vAlign w:val="center"/>
          </w:tcPr>
          <w:p w14:paraId="24AE4128" w14:textId="4E3C1D07" w:rsidR="00614D02" w:rsidRPr="00614D02" w:rsidRDefault="00614D02" w:rsidP="00614D02">
            <w:pPr>
              <w:suppressAutoHyphens/>
              <w:jc w:val="both"/>
              <w:rPr>
                <w:rFonts w:ascii="Times New Roman" w:hAnsi="Times New Roman" w:cs="Times New Roman"/>
                <w:b/>
                <w:bCs/>
                <w:sz w:val="22"/>
                <w:szCs w:val="22"/>
                <w:lang w:eastAsia="en-US"/>
              </w:rPr>
            </w:pPr>
            <w:r w:rsidRPr="00614D02">
              <w:rPr>
                <w:rFonts w:ascii="Times New Roman" w:hAnsi="Times New Roman" w:cs="Times New Roman"/>
                <w:b/>
                <w:bCs/>
                <w:sz w:val="22"/>
                <w:szCs w:val="22"/>
                <w:lang w:eastAsia="en-US"/>
              </w:rPr>
              <w:t>Kupiškio rajono savivaldybės vaizdo stebėjimo sistemos įrengimo, vaizdo duomenų perdavimo bei priežiūros paslaugos</w:t>
            </w:r>
          </w:p>
        </w:tc>
        <w:tc>
          <w:tcPr>
            <w:tcW w:w="963" w:type="dxa"/>
          </w:tcPr>
          <w:p w14:paraId="4C0660FD" w14:textId="77777777" w:rsidR="00614D02" w:rsidRPr="00FE683E" w:rsidRDefault="00614D02" w:rsidP="00FE683E">
            <w:pPr>
              <w:suppressAutoHyphens/>
              <w:jc w:val="center"/>
              <w:rPr>
                <w:rFonts w:ascii="Times New Roman" w:hAnsi="Times New Roman" w:cs="Times New Roman"/>
                <w:sz w:val="22"/>
                <w:szCs w:val="22"/>
                <w:lang w:eastAsia="en-US"/>
              </w:rPr>
            </w:pPr>
            <w:proofErr w:type="spellStart"/>
            <w:r w:rsidRPr="00FE683E">
              <w:rPr>
                <w:rFonts w:ascii="Times New Roman" w:hAnsi="Times New Roman" w:cs="Times New Roman"/>
                <w:sz w:val="22"/>
                <w:szCs w:val="22"/>
                <w:lang w:eastAsia="en-US"/>
              </w:rPr>
              <w:t>Kompl</w:t>
            </w:r>
            <w:proofErr w:type="spellEnd"/>
            <w:r w:rsidRPr="00FE683E">
              <w:rPr>
                <w:rFonts w:ascii="Times New Roman" w:hAnsi="Times New Roman" w:cs="Times New Roman"/>
                <w:sz w:val="22"/>
                <w:szCs w:val="22"/>
                <w:lang w:eastAsia="en-US"/>
              </w:rPr>
              <w:t>.</w:t>
            </w:r>
          </w:p>
        </w:tc>
        <w:tc>
          <w:tcPr>
            <w:tcW w:w="841" w:type="dxa"/>
          </w:tcPr>
          <w:p w14:paraId="2BC3B25D" w14:textId="77777777" w:rsidR="00614D02" w:rsidRPr="00FE683E" w:rsidRDefault="00614D02" w:rsidP="00FE683E">
            <w:pPr>
              <w:suppressAutoHyphens/>
              <w:jc w:val="center"/>
              <w:rPr>
                <w:rFonts w:ascii="Times New Roman" w:hAnsi="Times New Roman" w:cs="Times New Roman"/>
                <w:sz w:val="22"/>
                <w:szCs w:val="22"/>
                <w:lang w:eastAsia="en-US"/>
              </w:rPr>
            </w:pPr>
            <w:r w:rsidRPr="00FE683E">
              <w:rPr>
                <w:rFonts w:ascii="Times New Roman" w:hAnsi="Times New Roman" w:cs="Times New Roman"/>
                <w:sz w:val="22"/>
                <w:szCs w:val="22"/>
                <w:lang w:eastAsia="en-US"/>
              </w:rPr>
              <w:t>1</w:t>
            </w:r>
          </w:p>
        </w:tc>
        <w:tc>
          <w:tcPr>
            <w:tcW w:w="1467" w:type="dxa"/>
            <w:gridSpan w:val="2"/>
          </w:tcPr>
          <w:p w14:paraId="0D9E5535" w14:textId="77777777" w:rsidR="00614D02" w:rsidRPr="00FE683E" w:rsidRDefault="00614D02" w:rsidP="00FE683E">
            <w:pPr>
              <w:suppressAutoHyphens/>
              <w:jc w:val="center"/>
              <w:rPr>
                <w:rFonts w:ascii="Times New Roman" w:hAnsi="Times New Roman" w:cs="Times New Roman"/>
                <w:sz w:val="22"/>
                <w:szCs w:val="22"/>
                <w:lang w:eastAsia="en-US"/>
              </w:rPr>
            </w:pPr>
          </w:p>
        </w:tc>
        <w:tc>
          <w:tcPr>
            <w:tcW w:w="2226" w:type="dxa"/>
          </w:tcPr>
          <w:p w14:paraId="034E85E5" w14:textId="77777777" w:rsidR="00614D02" w:rsidRPr="00FE683E" w:rsidRDefault="00614D02" w:rsidP="00FE683E">
            <w:pPr>
              <w:suppressAutoHyphens/>
              <w:jc w:val="center"/>
              <w:rPr>
                <w:rFonts w:ascii="Times New Roman" w:hAnsi="Times New Roman" w:cs="Times New Roman"/>
                <w:b/>
                <w:sz w:val="22"/>
                <w:szCs w:val="22"/>
                <w:lang w:eastAsia="en-US"/>
              </w:rPr>
            </w:pPr>
          </w:p>
        </w:tc>
      </w:tr>
      <w:tr w:rsidR="00614D02" w:rsidRPr="00FE683E" w14:paraId="4379A336" w14:textId="77777777" w:rsidTr="00614D0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9"/>
        </w:trPr>
        <w:tc>
          <w:tcPr>
            <w:tcW w:w="7504" w:type="dxa"/>
            <w:gridSpan w:val="5"/>
            <w:tcBorders>
              <w:top w:val="single" w:sz="4" w:space="0" w:color="auto"/>
              <w:left w:val="single" w:sz="4" w:space="0" w:color="auto"/>
              <w:bottom w:val="single" w:sz="4" w:space="0" w:color="auto"/>
              <w:right w:val="single" w:sz="4" w:space="0" w:color="auto"/>
            </w:tcBorders>
          </w:tcPr>
          <w:p w14:paraId="5BD9D972" w14:textId="1F931339" w:rsidR="00614D02" w:rsidRPr="00FE683E" w:rsidRDefault="00614D02" w:rsidP="00614D02">
            <w:pPr>
              <w:suppressAutoHyphens/>
              <w:jc w:val="right"/>
              <w:rPr>
                <w:rFonts w:ascii="Times New Roman" w:hAnsi="Times New Roman" w:cs="Times New Roman"/>
                <w:b/>
                <w:iCs/>
                <w:sz w:val="22"/>
                <w:szCs w:val="22"/>
                <w:lang w:eastAsia="en-US"/>
              </w:rPr>
            </w:pPr>
            <w:r>
              <w:rPr>
                <w:rFonts w:ascii="Times New Roman" w:hAnsi="Times New Roman" w:cs="Times New Roman"/>
                <w:b/>
                <w:iCs/>
                <w:sz w:val="22"/>
                <w:szCs w:val="22"/>
                <w:lang w:eastAsia="en-US"/>
              </w:rPr>
              <w:t>Bendra pasiūlymo kaina iš viso su PVM (21</w:t>
            </w:r>
            <w:r>
              <w:rPr>
                <w:rFonts w:ascii="Times New Roman" w:hAnsi="Times New Roman" w:cs="Times New Roman"/>
                <w:b/>
                <w:iCs/>
                <w:sz w:val="22"/>
                <w:szCs w:val="22"/>
                <w:lang w:val="en-US" w:eastAsia="en-US"/>
              </w:rPr>
              <w:t>%</w:t>
            </w:r>
            <w:r>
              <w:rPr>
                <w:rFonts w:ascii="Times New Roman" w:hAnsi="Times New Roman" w:cs="Times New Roman"/>
                <w:b/>
                <w:iCs/>
                <w:sz w:val="22"/>
                <w:szCs w:val="22"/>
                <w:lang w:eastAsia="en-US"/>
              </w:rPr>
              <w:t>)</w:t>
            </w:r>
            <w:r w:rsidRPr="00FE683E">
              <w:rPr>
                <w:rFonts w:ascii="Times New Roman" w:hAnsi="Times New Roman" w:cs="Times New Roman"/>
                <w:b/>
                <w:iCs/>
                <w:sz w:val="22"/>
                <w:szCs w:val="22"/>
                <w:lang w:eastAsia="en-US"/>
              </w:rPr>
              <w:t>:</w:t>
            </w:r>
          </w:p>
        </w:tc>
        <w:tc>
          <w:tcPr>
            <w:tcW w:w="2268" w:type="dxa"/>
            <w:gridSpan w:val="2"/>
            <w:tcBorders>
              <w:top w:val="single" w:sz="4" w:space="0" w:color="auto"/>
              <w:left w:val="single" w:sz="4" w:space="0" w:color="auto"/>
              <w:bottom w:val="single" w:sz="4" w:space="0" w:color="auto"/>
              <w:right w:val="single" w:sz="4" w:space="0" w:color="auto"/>
            </w:tcBorders>
          </w:tcPr>
          <w:p w14:paraId="4F77D6D6" w14:textId="77777777" w:rsidR="00614D02" w:rsidRPr="00FE683E" w:rsidRDefault="00614D02" w:rsidP="00FE683E">
            <w:pPr>
              <w:suppressAutoHyphens/>
              <w:jc w:val="center"/>
              <w:rPr>
                <w:rFonts w:ascii="Times New Roman" w:hAnsi="Times New Roman" w:cs="Times New Roman"/>
                <w:b/>
                <w:sz w:val="22"/>
                <w:szCs w:val="22"/>
                <w:lang w:eastAsia="en-US"/>
              </w:rPr>
            </w:pPr>
          </w:p>
        </w:tc>
      </w:tr>
    </w:tbl>
    <w:tbl>
      <w:tblPr>
        <w:tblpPr w:leftFromText="180" w:rightFromText="180" w:vertAnchor="text" w:horzAnchor="margin" w:tblpXSpec="center" w:tblpY="652"/>
        <w:tblW w:w="9720" w:type="dxa"/>
        <w:tblLayout w:type="fixed"/>
        <w:tblLook w:val="0000" w:firstRow="0" w:lastRow="0" w:firstColumn="0" w:lastColumn="0" w:noHBand="0" w:noVBand="0"/>
      </w:tblPr>
      <w:tblGrid>
        <w:gridCol w:w="3176"/>
        <w:gridCol w:w="604"/>
        <w:gridCol w:w="1980"/>
        <w:gridCol w:w="701"/>
        <w:gridCol w:w="2611"/>
        <w:gridCol w:w="648"/>
      </w:tblGrid>
      <w:tr w:rsidR="00424ED2" w:rsidRPr="00FE683E" w14:paraId="278FB3F8" w14:textId="77777777" w:rsidTr="00424ED2">
        <w:trPr>
          <w:trHeight w:val="320"/>
        </w:trPr>
        <w:tc>
          <w:tcPr>
            <w:tcW w:w="9720" w:type="dxa"/>
            <w:gridSpan w:val="6"/>
          </w:tcPr>
          <w:p w14:paraId="7FD663D7" w14:textId="6F18A7DD" w:rsidR="00175A53" w:rsidRPr="00175A53" w:rsidRDefault="0050222A" w:rsidP="00175A53">
            <w:pPr>
              <w:ind w:left="142" w:firstLine="284"/>
              <w:rPr>
                <w:rFonts w:ascii="Times New Roman" w:eastAsia="Calibri" w:hAnsi="Times New Roman" w:cs="Times New Roman"/>
                <w:sz w:val="22"/>
                <w:szCs w:val="22"/>
                <w:lang w:eastAsia="en-US"/>
              </w:rPr>
            </w:pPr>
            <w:r>
              <w:rPr>
                <w:rFonts w:ascii="Times New Roman" w:eastAsia="Calibri" w:hAnsi="Times New Roman" w:cs="Times New Roman"/>
                <w:i/>
                <w:sz w:val="22"/>
                <w:szCs w:val="22"/>
                <w:lang w:eastAsia="en-US"/>
              </w:rPr>
              <w:t>*</w:t>
            </w:r>
            <w:r w:rsidR="00175A53" w:rsidRPr="00FE683E">
              <w:rPr>
                <w:rFonts w:ascii="Times New Roman" w:eastAsia="Calibri" w:hAnsi="Times New Roman" w:cs="Times New Roman"/>
                <w:i/>
                <w:sz w:val="22"/>
                <w:szCs w:val="22"/>
                <w:lang w:eastAsia="en-US"/>
              </w:rPr>
              <w:t>Tais atvejais, kai pagal galiojančius teisės aktus tiekėjui nereikia mokėti PVM, jis nurodo kainą be PVM ir nurodo priežastis, dėl kurių PVM</w:t>
            </w:r>
            <w:r w:rsidR="00175A53">
              <w:rPr>
                <w:rFonts w:ascii="Times New Roman" w:eastAsia="Calibri" w:hAnsi="Times New Roman" w:cs="Times New Roman"/>
                <w:i/>
                <w:sz w:val="22"/>
                <w:szCs w:val="22"/>
                <w:lang w:eastAsia="en-US"/>
              </w:rPr>
              <w:t xml:space="preserve"> </w:t>
            </w:r>
            <w:r w:rsidR="00175A53" w:rsidRPr="00FE683E">
              <w:rPr>
                <w:rFonts w:ascii="Times New Roman" w:eastAsia="Calibri" w:hAnsi="Times New Roman" w:cs="Times New Roman"/>
                <w:i/>
                <w:sz w:val="22"/>
                <w:szCs w:val="22"/>
                <w:lang w:eastAsia="en-US"/>
              </w:rPr>
              <w:t>nemoka.</w:t>
            </w:r>
            <w:r w:rsidR="00175A53" w:rsidRPr="00FE683E">
              <w:rPr>
                <w:rFonts w:ascii="Times New Roman" w:eastAsia="Calibri" w:hAnsi="Times New Roman" w:cs="Times New Roman"/>
                <w:sz w:val="22"/>
                <w:szCs w:val="22"/>
                <w:lang w:eastAsia="en-US"/>
              </w:rPr>
              <w:t>________________________________________</w:t>
            </w:r>
          </w:p>
          <w:p w14:paraId="44F713A4" w14:textId="64ADEFD3" w:rsidR="00424ED2" w:rsidRPr="00FE683E" w:rsidRDefault="00424ED2" w:rsidP="00424ED2">
            <w:pPr>
              <w:ind w:firstLine="318"/>
              <w:rPr>
                <w:rFonts w:ascii="Times New Roman" w:hAnsi="Times New Roman" w:cs="Times New Roman"/>
                <w:sz w:val="22"/>
                <w:szCs w:val="22"/>
              </w:rPr>
            </w:pPr>
            <w:r w:rsidRPr="00FE683E">
              <w:rPr>
                <w:rFonts w:ascii="Times New Roman" w:hAnsi="Times New Roman" w:cs="Times New Roman"/>
                <w:sz w:val="22"/>
                <w:szCs w:val="22"/>
              </w:rPr>
              <w:t>Kartu su pasiūlymu pateikiami šie dokumentai:</w:t>
            </w:r>
          </w:p>
          <w:tbl>
            <w:tblPr>
              <w:tblW w:w="9526" w:type="dxa"/>
              <w:tblLayout w:type="fixed"/>
              <w:tblCellMar>
                <w:left w:w="115" w:type="dxa"/>
                <w:right w:w="115" w:type="dxa"/>
              </w:tblCellMar>
              <w:tblLook w:val="0000" w:firstRow="0" w:lastRow="0" w:firstColumn="0" w:lastColumn="0" w:noHBand="0" w:noVBand="0"/>
            </w:tblPr>
            <w:tblGrid>
              <w:gridCol w:w="709"/>
              <w:gridCol w:w="6124"/>
              <w:gridCol w:w="2693"/>
            </w:tblGrid>
            <w:tr w:rsidR="00424ED2" w:rsidRPr="00FE683E" w14:paraId="3502702E" w14:textId="77777777" w:rsidTr="00F25D3A">
              <w:tc>
                <w:tcPr>
                  <w:tcW w:w="709" w:type="dxa"/>
                  <w:tcBorders>
                    <w:top w:val="single" w:sz="4" w:space="0" w:color="000000"/>
                    <w:left w:val="single" w:sz="4" w:space="0" w:color="000000"/>
                    <w:bottom w:val="single" w:sz="4" w:space="0" w:color="000000"/>
                  </w:tcBorders>
                  <w:shd w:val="clear" w:color="auto" w:fill="FFF2CC"/>
                  <w:vAlign w:val="center"/>
                </w:tcPr>
                <w:p w14:paraId="55B95DC8" w14:textId="77777777" w:rsidR="00424ED2" w:rsidRPr="00FE683E" w:rsidRDefault="00424ED2" w:rsidP="00BE4756">
                  <w:pPr>
                    <w:framePr w:hSpace="180" w:wrap="around" w:vAnchor="text" w:hAnchor="margin" w:xAlign="center" w:y="652"/>
                    <w:tabs>
                      <w:tab w:val="left" w:pos="851"/>
                    </w:tabs>
                    <w:rPr>
                      <w:rFonts w:ascii="Times New Roman" w:hAnsi="Times New Roman" w:cs="Times New Roman"/>
                      <w:b/>
                      <w:sz w:val="22"/>
                      <w:szCs w:val="22"/>
                    </w:rPr>
                  </w:pPr>
                  <w:r w:rsidRPr="00FE683E">
                    <w:rPr>
                      <w:rFonts w:ascii="Times New Roman" w:hAnsi="Times New Roman" w:cs="Times New Roman"/>
                      <w:b/>
                      <w:sz w:val="22"/>
                      <w:szCs w:val="22"/>
                    </w:rPr>
                    <w:t>Eil.</w:t>
                  </w:r>
                </w:p>
                <w:p w14:paraId="434FAE61" w14:textId="77777777" w:rsidR="00424ED2" w:rsidRPr="00FE683E" w:rsidRDefault="00424ED2" w:rsidP="00BE4756">
                  <w:pPr>
                    <w:framePr w:hSpace="180" w:wrap="around" w:vAnchor="text" w:hAnchor="margin" w:xAlign="center" w:y="652"/>
                    <w:tabs>
                      <w:tab w:val="left" w:pos="851"/>
                    </w:tabs>
                    <w:rPr>
                      <w:rFonts w:ascii="Times New Roman" w:hAnsi="Times New Roman" w:cs="Times New Roman"/>
                      <w:b/>
                      <w:sz w:val="22"/>
                      <w:szCs w:val="22"/>
                    </w:rPr>
                  </w:pPr>
                  <w:r w:rsidRPr="00FE683E">
                    <w:rPr>
                      <w:rFonts w:ascii="Times New Roman" w:hAnsi="Times New Roman" w:cs="Times New Roman"/>
                      <w:b/>
                      <w:sz w:val="22"/>
                      <w:szCs w:val="22"/>
                    </w:rPr>
                    <w:t>Nr.</w:t>
                  </w:r>
                </w:p>
              </w:tc>
              <w:tc>
                <w:tcPr>
                  <w:tcW w:w="6124" w:type="dxa"/>
                  <w:tcBorders>
                    <w:top w:val="single" w:sz="4" w:space="0" w:color="000000"/>
                    <w:left w:val="single" w:sz="4" w:space="0" w:color="000000"/>
                    <w:bottom w:val="single" w:sz="4" w:space="0" w:color="000000"/>
                  </w:tcBorders>
                  <w:shd w:val="clear" w:color="auto" w:fill="FFF2CC"/>
                  <w:vAlign w:val="center"/>
                </w:tcPr>
                <w:p w14:paraId="62E18837" w14:textId="77777777" w:rsidR="00424ED2" w:rsidRPr="00FE683E" w:rsidRDefault="00424ED2" w:rsidP="00BE4756">
                  <w:pPr>
                    <w:framePr w:hSpace="180" w:wrap="around" w:vAnchor="text" w:hAnchor="margin" w:xAlign="center" w:y="652"/>
                    <w:tabs>
                      <w:tab w:val="left" w:pos="851"/>
                    </w:tabs>
                    <w:rPr>
                      <w:rFonts w:ascii="Times New Roman" w:hAnsi="Times New Roman" w:cs="Times New Roman"/>
                      <w:b/>
                      <w:sz w:val="22"/>
                      <w:szCs w:val="22"/>
                    </w:rPr>
                  </w:pPr>
                  <w:r w:rsidRPr="00FE683E">
                    <w:rPr>
                      <w:rFonts w:ascii="Times New Roman" w:hAnsi="Times New Roman" w:cs="Times New Roman"/>
                      <w:b/>
                      <w:sz w:val="22"/>
                      <w:szCs w:val="22"/>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133A30A" w14:textId="77777777" w:rsidR="00424ED2" w:rsidRPr="00FE683E" w:rsidRDefault="00424ED2" w:rsidP="00BE4756">
                  <w:pPr>
                    <w:framePr w:hSpace="180" w:wrap="around" w:vAnchor="text" w:hAnchor="margin" w:xAlign="center" w:y="652"/>
                    <w:tabs>
                      <w:tab w:val="left" w:pos="851"/>
                    </w:tabs>
                    <w:rPr>
                      <w:rFonts w:ascii="Times New Roman" w:hAnsi="Times New Roman" w:cs="Times New Roman"/>
                      <w:b/>
                      <w:sz w:val="22"/>
                      <w:szCs w:val="22"/>
                    </w:rPr>
                  </w:pPr>
                  <w:r w:rsidRPr="00FE683E">
                    <w:rPr>
                      <w:rFonts w:ascii="Times New Roman" w:hAnsi="Times New Roman" w:cs="Times New Roman"/>
                      <w:b/>
                      <w:sz w:val="22"/>
                      <w:szCs w:val="22"/>
                    </w:rPr>
                    <w:t>Dokumento puslapių skaičius</w:t>
                  </w:r>
                </w:p>
              </w:tc>
            </w:tr>
            <w:tr w:rsidR="00424ED2" w:rsidRPr="00FE683E" w14:paraId="099966BB" w14:textId="77777777" w:rsidTr="00F25D3A">
              <w:tc>
                <w:tcPr>
                  <w:tcW w:w="709" w:type="dxa"/>
                  <w:tcBorders>
                    <w:top w:val="single" w:sz="4" w:space="0" w:color="000000"/>
                    <w:left w:val="single" w:sz="4" w:space="0" w:color="000000"/>
                    <w:bottom w:val="single" w:sz="4" w:space="0" w:color="000000"/>
                  </w:tcBorders>
                  <w:shd w:val="clear" w:color="auto" w:fill="auto"/>
                </w:tcPr>
                <w:p w14:paraId="39965B5F" w14:textId="77777777" w:rsidR="00424ED2" w:rsidRPr="00FE683E" w:rsidRDefault="00424ED2" w:rsidP="00BE4756">
                  <w:pPr>
                    <w:framePr w:hSpace="180" w:wrap="around" w:vAnchor="text" w:hAnchor="margin" w:xAlign="center" w:y="652"/>
                    <w:tabs>
                      <w:tab w:val="left" w:pos="851"/>
                    </w:tabs>
                    <w:rPr>
                      <w:rFonts w:ascii="Times New Roman" w:hAnsi="Times New Roman" w:cs="Times New Roman"/>
                      <w:sz w:val="22"/>
                      <w:szCs w:val="22"/>
                    </w:rPr>
                  </w:pPr>
                </w:p>
              </w:tc>
              <w:tc>
                <w:tcPr>
                  <w:tcW w:w="6124" w:type="dxa"/>
                  <w:tcBorders>
                    <w:top w:val="single" w:sz="4" w:space="0" w:color="000000"/>
                    <w:left w:val="single" w:sz="4" w:space="0" w:color="000000"/>
                    <w:bottom w:val="single" w:sz="4" w:space="0" w:color="000000"/>
                  </w:tcBorders>
                  <w:shd w:val="clear" w:color="auto" w:fill="auto"/>
                </w:tcPr>
                <w:p w14:paraId="583C1581" w14:textId="77777777" w:rsidR="00424ED2" w:rsidRPr="00FE683E" w:rsidRDefault="00424ED2" w:rsidP="00BE4756">
                  <w:pPr>
                    <w:framePr w:hSpace="180" w:wrap="around" w:vAnchor="text" w:hAnchor="margin" w:xAlign="center" w:y="652"/>
                    <w:rPr>
                      <w:rFonts w:ascii="Times New Roman" w:hAnsi="Times New Roman" w:cs="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11CAAF" w14:textId="77777777" w:rsidR="00424ED2" w:rsidRPr="00FE683E" w:rsidRDefault="00424ED2" w:rsidP="00BE4756">
                  <w:pPr>
                    <w:framePr w:hSpace="180" w:wrap="around" w:vAnchor="text" w:hAnchor="margin" w:xAlign="center" w:y="652"/>
                    <w:tabs>
                      <w:tab w:val="left" w:pos="851"/>
                    </w:tabs>
                    <w:rPr>
                      <w:rFonts w:ascii="Times New Roman" w:hAnsi="Times New Roman" w:cs="Times New Roman"/>
                      <w:sz w:val="22"/>
                      <w:szCs w:val="22"/>
                    </w:rPr>
                  </w:pPr>
                </w:p>
              </w:tc>
            </w:tr>
          </w:tbl>
          <w:p w14:paraId="5D06CE87" w14:textId="77777777" w:rsidR="00424ED2" w:rsidRPr="00FE683E" w:rsidRDefault="00424ED2" w:rsidP="00424ED2">
            <w:pPr>
              <w:ind w:firstLine="601"/>
              <w:rPr>
                <w:rFonts w:ascii="Times New Roman" w:hAnsi="Times New Roman" w:cs="Times New Roman"/>
                <w:sz w:val="22"/>
                <w:szCs w:val="22"/>
              </w:rPr>
            </w:pPr>
          </w:p>
          <w:p w14:paraId="692DEC87" w14:textId="77777777" w:rsidR="00424ED2" w:rsidRPr="00FE683E" w:rsidRDefault="00424ED2" w:rsidP="00424ED2">
            <w:pPr>
              <w:ind w:firstLine="318"/>
              <w:rPr>
                <w:rFonts w:ascii="Times New Roman" w:hAnsi="Times New Roman" w:cs="Times New Roman"/>
                <w:sz w:val="22"/>
                <w:szCs w:val="22"/>
              </w:rPr>
            </w:pPr>
            <w:r w:rsidRPr="00FE683E">
              <w:rPr>
                <w:rFonts w:ascii="Times New Roman" w:hAnsi="Times New Roman" w:cs="Times New Roman"/>
                <w:sz w:val="22"/>
                <w:szCs w:val="22"/>
              </w:rPr>
              <w:t>Šiame pasiūlyme yra pateikta ir konfidenciali informacija:</w:t>
            </w:r>
          </w:p>
          <w:tbl>
            <w:tblPr>
              <w:tblW w:w="9526" w:type="dxa"/>
              <w:tblLayout w:type="fixed"/>
              <w:tblCellMar>
                <w:left w:w="115" w:type="dxa"/>
                <w:right w:w="115" w:type="dxa"/>
              </w:tblCellMar>
              <w:tblLook w:val="0000" w:firstRow="0" w:lastRow="0" w:firstColumn="0" w:lastColumn="0" w:noHBand="0" w:noVBand="0"/>
            </w:tblPr>
            <w:tblGrid>
              <w:gridCol w:w="709"/>
              <w:gridCol w:w="8817"/>
            </w:tblGrid>
            <w:tr w:rsidR="00424ED2" w:rsidRPr="00FE683E" w14:paraId="3C68467A" w14:textId="77777777" w:rsidTr="00F25D3A">
              <w:tc>
                <w:tcPr>
                  <w:tcW w:w="709" w:type="dxa"/>
                  <w:tcBorders>
                    <w:top w:val="single" w:sz="4" w:space="0" w:color="000000"/>
                    <w:left w:val="single" w:sz="4" w:space="0" w:color="000000"/>
                    <w:bottom w:val="single" w:sz="4" w:space="0" w:color="000000"/>
                  </w:tcBorders>
                  <w:shd w:val="clear" w:color="auto" w:fill="FFF2CC"/>
                  <w:vAlign w:val="center"/>
                </w:tcPr>
                <w:p w14:paraId="21D7EEEE" w14:textId="77777777" w:rsidR="00424ED2" w:rsidRPr="00FE683E" w:rsidRDefault="00424ED2" w:rsidP="00BE4756">
                  <w:pPr>
                    <w:framePr w:hSpace="180" w:wrap="around" w:vAnchor="text" w:hAnchor="margin" w:xAlign="center" w:y="652"/>
                    <w:rPr>
                      <w:rFonts w:ascii="Times New Roman" w:hAnsi="Times New Roman" w:cs="Times New Roman"/>
                      <w:b/>
                      <w:sz w:val="22"/>
                      <w:szCs w:val="22"/>
                    </w:rPr>
                  </w:pPr>
                  <w:r w:rsidRPr="00FE683E">
                    <w:rPr>
                      <w:rFonts w:ascii="Times New Roman" w:hAnsi="Times New Roman" w:cs="Times New Roman"/>
                      <w:b/>
                      <w:sz w:val="22"/>
                      <w:szCs w:val="22"/>
                    </w:rPr>
                    <w:t>Eil. Nr.</w:t>
                  </w:r>
                </w:p>
              </w:tc>
              <w:tc>
                <w:tcPr>
                  <w:tcW w:w="8817" w:type="dxa"/>
                  <w:tcBorders>
                    <w:top w:val="single" w:sz="4" w:space="0" w:color="000000"/>
                    <w:left w:val="single" w:sz="4" w:space="0" w:color="000000"/>
                    <w:bottom w:val="single" w:sz="4" w:space="0" w:color="000000"/>
                    <w:right w:val="single" w:sz="4" w:space="0" w:color="auto"/>
                  </w:tcBorders>
                  <w:shd w:val="clear" w:color="auto" w:fill="FFF2CC"/>
                  <w:vAlign w:val="center"/>
                </w:tcPr>
                <w:p w14:paraId="73F5EBE9" w14:textId="77777777" w:rsidR="00424ED2" w:rsidRPr="00FE683E" w:rsidRDefault="00424ED2" w:rsidP="00BE4756">
                  <w:pPr>
                    <w:framePr w:hSpace="180" w:wrap="around" w:vAnchor="text" w:hAnchor="margin" w:xAlign="center" w:y="652"/>
                    <w:rPr>
                      <w:rFonts w:ascii="Times New Roman" w:hAnsi="Times New Roman" w:cs="Times New Roman"/>
                      <w:b/>
                      <w:sz w:val="22"/>
                      <w:szCs w:val="22"/>
                    </w:rPr>
                  </w:pPr>
                  <w:r w:rsidRPr="00FE683E">
                    <w:rPr>
                      <w:rFonts w:ascii="Times New Roman" w:hAnsi="Times New Roman" w:cs="Times New Roman"/>
                      <w:b/>
                      <w:sz w:val="22"/>
                      <w:szCs w:val="22"/>
                    </w:rPr>
                    <w:t>Pateikto dokumento pavadinimas</w:t>
                  </w:r>
                </w:p>
              </w:tc>
            </w:tr>
            <w:tr w:rsidR="00424ED2" w:rsidRPr="00FE683E" w14:paraId="4FE5EF7F" w14:textId="77777777" w:rsidTr="00F25D3A">
              <w:tc>
                <w:tcPr>
                  <w:tcW w:w="709" w:type="dxa"/>
                  <w:tcBorders>
                    <w:top w:val="single" w:sz="4" w:space="0" w:color="000000"/>
                    <w:left w:val="single" w:sz="4" w:space="0" w:color="000000"/>
                    <w:bottom w:val="single" w:sz="4" w:space="0" w:color="000000"/>
                  </w:tcBorders>
                  <w:shd w:val="clear" w:color="auto" w:fill="auto"/>
                </w:tcPr>
                <w:p w14:paraId="0764817A" w14:textId="77777777" w:rsidR="00424ED2" w:rsidRPr="00FE683E" w:rsidRDefault="00424ED2" w:rsidP="00BE4756">
                  <w:pPr>
                    <w:framePr w:hSpace="180" w:wrap="around" w:vAnchor="text" w:hAnchor="margin" w:xAlign="center" w:y="652"/>
                    <w:rPr>
                      <w:rFonts w:ascii="Times New Roman" w:hAnsi="Times New Roman" w:cs="Times New Roman"/>
                      <w:sz w:val="22"/>
                      <w:szCs w:val="22"/>
                    </w:rPr>
                  </w:pPr>
                </w:p>
              </w:tc>
              <w:tc>
                <w:tcPr>
                  <w:tcW w:w="8817" w:type="dxa"/>
                  <w:tcBorders>
                    <w:top w:val="single" w:sz="4" w:space="0" w:color="000000"/>
                    <w:left w:val="single" w:sz="4" w:space="0" w:color="000000"/>
                    <w:bottom w:val="single" w:sz="4" w:space="0" w:color="000000"/>
                    <w:right w:val="single" w:sz="4" w:space="0" w:color="auto"/>
                  </w:tcBorders>
                  <w:shd w:val="clear" w:color="auto" w:fill="auto"/>
                </w:tcPr>
                <w:p w14:paraId="35C7DFEA" w14:textId="77777777" w:rsidR="00424ED2" w:rsidRPr="00FE683E" w:rsidRDefault="00424ED2" w:rsidP="00BE4756">
                  <w:pPr>
                    <w:framePr w:hSpace="180" w:wrap="around" w:vAnchor="text" w:hAnchor="margin" w:xAlign="center" w:y="652"/>
                    <w:rPr>
                      <w:rFonts w:ascii="Times New Roman" w:hAnsi="Times New Roman" w:cs="Times New Roman"/>
                      <w:sz w:val="22"/>
                      <w:szCs w:val="22"/>
                    </w:rPr>
                  </w:pPr>
                </w:p>
              </w:tc>
            </w:tr>
          </w:tbl>
          <w:p w14:paraId="27514DDE" w14:textId="77777777" w:rsidR="00175A53" w:rsidRDefault="00175A53" w:rsidP="00424ED2">
            <w:pPr>
              <w:jc w:val="both"/>
              <w:rPr>
                <w:rFonts w:ascii="Times New Roman" w:hAnsi="Times New Roman" w:cs="Times New Roman"/>
                <w:i/>
                <w:sz w:val="22"/>
                <w:szCs w:val="22"/>
              </w:rPr>
            </w:pPr>
          </w:p>
          <w:p w14:paraId="55F5CC10" w14:textId="77777777" w:rsidR="0047408F" w:rsidRDefault="0047408F" w:rsidP="00424ED2">
            <w:pPr>
              <w:jc w:val="both"/>
              <w:rPr>
                <w:rFonts w:ascii="Times New Roman" w:hAnsi="Times New Roman" w:cs="Times New Roman"/>
                <w:i/>
                <w:sz w:val="22"/>
                <w:szCs w:val="22"/>
              </w:rPr>
            </w:pPr>
          </w:p>
          <w:p w14:paraId="4321ACA9" w14:textId="1E97241E" w:rsidR="00424ED2" w:rsidRPr="00FE683E" w:rsidRDefault="00424ED2" w:rsidP="00424ED2">
            <w:pPr>
              <w:jc w:val="both"/>
              <w:rPr>
                <w:rFonts w:ascii="Times New Roman" w:hAnsi="Times New Roman" w:cs="Times New Roman"/>
                <w:i/>
                <w:sz w:val="22"/>
                <w:szCs w:val="22"/>
              </w:rPr>
            </w:pPr>
            <w:r w:rsidRPr="00FE683E">
              <w:rPr>
                <w:rFonts w:ascii="Times New Roman" w:hAnsi="Times New Roman" w:cs="Times New Roman"/>
                <w:i/>
                <w:sz w:val="22"/>
                <w:szCs w:val="22"/>
              </w:rPr>
              <w:lastRenderedPageBreak/>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7DE99AD8" w14:textId="77777777" w:rsidR="00424ED2" w:rsidRPr="00FE683E" w:rsidRDefault="00424ED2" w:rsidP="00424ED2">
            <w:pPr>
              <w:jc w:val="both"/>
              <w:rPr>
                <w:rFonts w:ascii="Times New Roman" w:hAnsi="Times New Roman" w:cs="Times New Roman"/>
                <w:i/>
                <w:sz w:val="22"/>
                <w:szCs w:val="22"/>
              </w:rPr>
            </w:pPr>
            <w:r w:rsidRPr="00FE683E">
              <w:rPr>
                <w:rFonts w:ascii="Times New Roman" w:hAnsi="Times New Roman" w:cs="Times New Roman"/>
                <w:i/>
                <w:sz w:val="22"/>
                <w:szCs w:val="22"/>
              </w:rPr>
              <w:t>1) jeigu tai pažeistų įstatymus, nustatančius informacijos atskleidimo ar teisės gauti informaciją reikalavimus, ir šių įstatymų įgyvendinamuosius teisės aktus;</w:t>
            </w:r>
          </w:p>
          <w:p w14:paraId="05E64D4E" w14:textId="77777777" w:rsidR="00424ED2" w:rsidRPr="00FE683E" w:rsidRDefault="00424ED2" w:rsidP="00424ED2">
            <w:pPr>
              <w:jc w:val="both"/>
              <w:rPr>
                <w:rFonts w:ascii="Times New Roman" w:hAnsi="Times New Roman" w:cs="Times New Roman"/>
                <w:i/>
                <w:sz w:val="22"/>
                <w:szCs w:val="22"/>
              </w:rPr>
            </w:pPr>
            <w:r w:rsidRPr="00FE683E">
              <w:rPr>
                <w:rFonts w:ascii="Times New Roman" w:hAnsi="Times New Roman" w:cs="Times New Roman"/>
                <w:i/>
                <w:sz w:val="22"/>
                <w:szCs w:val="22"/>
              </w:rPr>
              <w:t>2) jeigu tai pažeistų dėl paskelbimo apie sudarytą pirkimo sutartį, kandidatų ir dalyvių informavimo, įskaitant informaciją apie pasiūlyme nurodytą prekių, paslaugų ar darbų kainą, išskyrus jos sudedamąsias dalis;</w:t>
            </w:r>
          </w:p>
          <w:p w14:paraId="6F304E20" w14:textId="77777777" w:rsidR="00424ED2" w:rsidRPr="00FE683E" w:rsidRDefault="00424ED2" w:rsidP="00424ED2">
            <w:pPr>
              <w:jc w:val="both"/>
              <w:rPr>
                <w:rFonts w:ascii="Times New Roman" w:hAnsi="Times New Roman" w:cs="Times New Roman"/>
                <w:i/>
                <w:sz w:val="22"/>
                <w:szCs w:val="22"/>
              </w:rPr>
            </w:pPr>
            <w:r w:rsidRPr="00FE683E">
              <w:rPr>
                <w:rFonts w:ascii="Times New Roman" w:hAnsi="Times New Roman" w:cs="Times New Roman"/>
                <w:i/>
                <w:sz w:val="22"/>
                <w:szCs w:val="22"/>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2B320295" w14:textId="77777777" w:rsidR="00424ED2" w:rsidRPr="00FE683E" w:rsidRDefault="00424ED2" w:rsidP="00424ED2">
            <w:pPr>
              <w:ind w:firstLine="33"/>
              <w:jc w:val="both"/>
              <w:rPr>
                <w:rFonts w:ascii="Times New Roman" w:hAnsi="Times New Roman" w:cs="Times New Roman"/>
                <w:i/>
                <w:sz w:val="22"/>
                <w:szCs w:val="22"/>
              </w:rPr>
            </w:pPr>
            <w:r w:rsidRPr="00FE683E">
              <w:rPr>
                <w:rFonts w:ascii="Times New Roman" w:hAnsi="Times New Roman" w:cs="Times New Roman"/>
                <w:i/>
                <w:sz w:val="22"/>
                <w:szCs w:val="22"/>
              </w:rPr>
              <w:t>4) informacija apie pasitelktus ūkio subjektus, kurių pajėgumais remiasi tiekėjas, ir subtiekėjus, išskyrus informaciją, kurią atskleidus būtų pažeisti Asmens duomenų teisinės apsaugos įstatymo reikalavimai.</w:t>
            </w:r>
          </w:p>
          <w:p w14:paraId="3899E9C4" w14:textId="77777777" w:rsidR="00424ED2" w:rsidRPr="00FE683E" w:rsidRDefault="00424ED2" w:rsidP="00424ED2">
            <w:pPr>
              <w:ind w:firstLine="33"/>
              <w:rPr>
                <w:rFonts w:ascii="Times New Roman" w:hAnsi="Times New Roman" w:cs="Times New Roman"/>
                <w:i/>
                <w:sz w:val="22"/>
                <w:szCs w:val="22"/>
              </w:rPr>
            </w:pPr>
          </w:p>
          <w:p w14:paraId="03A9E3AA" w14:textId="77777777" w:rsidR="00424ED2" w:rsidRPr="00FE683E" w:rsidRDefault="00424ED2" w:rsidP="00424ED2">
            <w:pPr>
              <w:ind w:right="-108" w:firstLine="601"/>
              <w:rPr>
                <w:rFonts w:ascii="Times New Roman" w:hAnsi="Times New Roman" w:cs="Times New Roman"/>
                <w:sz w:val="22"/>
                <w:szCs w:val="22"/>
              </w:rPr>
            </w:pPr>
            <w:r w:rsidRPr="00FE683E">
              <w:rPr>
                <w:rFonts w:ascii="Times New Roman" w:hAnsi="Times New Roman" w:cs="Times New Roman"/>
                <w:sz w:val="22"/>
                <w:szCs w:val="22"/>
              </w:rPr>
              <w:t>Pasiūlymas galioja iki termino, nustatyto pirkimo dokumentuose.</w:t>
            </w:r>
          </w:p>
        </w:tc>
      </w:tr>
      <w:tr w:rsidR="00424ED2" w:rsidRPr="00FE683E" w14:paraId="4AA6E1CF" w14:textId="77777777" w:rsidTr="00424ED2">
        <w:trPr>
          <w:trHeight w:val="280"/>
        </w:trPr>
        <w:tc>
          <w:tcPr>
            <w:tcW w:w="3176" w:type="dxa"/>
            <w:tcBorders>
              <w:top w:val="nil"/>
              <w:left w:val="nil"/>
              <w:bottom w:val="single" w:sz="4" w:space="0" w:color="000000"/>
              <w:right w:val="nil"/>
            </w:tcBorders>
          </w:tcPr>
          <w:p w14:paraId="4EF8084F" w14:textId="77777777" w:rsidR="00424ED2" w:rsidRPr="00FE683E" w:rsidRDefault="00424ED2" w:rsidP="00424ED2">
            <w:pPr>
              <w:jc w:val="center"/>
              <w:rPr>
                <w:rFonts w:ascii="Times New Roman" w:hAnsi="Times New Roman" w:cs="Times New Roman"/>
                <w:sz w:val="22"/>
                <w:szCs w:val="22"/>
              </w:rPr>
            </w:pPr>
          </w:p>
          <w:p w14:paraId="1C63A906" w14:textId="77777777" w:rsidR="00424ED2" w:rsidRPr="00FE683E" w:rsidRDefault="00424ED2" w:rsidP="00424ED2">
            <w:pPr>
              <w:jc w:val="center"/>
              <w:rPr>
                <w:rFonts w:ascii="Times New Roman" w:hAnsi="Times New Roman" w:cs="Times New Roman"/>
                <w:sz w:val="22"/>
                <w:szCs w:val="22"/>
              </w:rPr>
            </w:pPr>
          </w:p>
          <w:p w14:paraId="36581B5B" w14:textId="77777777" w:rsidR="00424ED2" w:rsidRPr="00FE683E" w:rsidRDefault="00424ED2" w:rsidP="00424ED2">
            <w:pPr>
              <w:jc w:val="center"/>
              <w:rPr>
                <w:rFonts w:ascii="Times New Roman" w:hAnsi="Times New Roman" w:cs="Times New Roman"/>
                <w:sz w:val="22"/>
                <w:szCs w:val="22"/>
              </w:rPr>
            </w:pPr>
          </w:p>
        </w:tc>
        <w:tc>
          <w:tcPr>
            <w:tcW w:w="604" w:type="dxa"/>
          </w:tcPr>
          <w:p w14:paraId="6D1E332B" w14:textId="77777777" w:rsidR="00424ED2" w:rsidRPr="00FE683E" w:rsidRDefault="00424ED2" w:rsidP="00424ED2">
            <w:pPr>
              <w:jc w:val="center"/>
              <w:rPr>
                <w:rFonts w:ascii="Times New Roman" w:hAnsi="Times New Roman" w:cs="Times New Roman"/>
                <w:sz w:val="22"/>
                <w:szCs w:val="22"/>
              </w:rPr>
            </w:pPr>
          </w:p>
        </w:tc>
        <w:tc>
          <w:tcPr>
            <w:tcW w:w="1980" w:type="dxa"/>
            <w:tcBorders>
              <w:top w:val="nil"/>
              <w:left w:val="nil"/>
              <w:bottom w:val="single" w:sz="4" w:space="0" w:color="000000"/>
              <w:right w:val="nil"/>
            </w:tcBorders>
          </w:tcPr>
          <w:p w14:paraId="3A9DF2E8" w14:textId="77777777" w:rsidR="00424ED2" w:rsidRPr="00FE683E" w:rsidRDefault="00424ED2" w:rsidP="00424ED2">
            <w:pPr>
              <w:jc w:val="center"/>
              <w:rPr>
                <w:rFonts w:ascii="Times New Roman" w:hAnsi="Times New Roman" w:cs="Times New Roman"/>
                <w:sz w:val="22"/>
                <w:szCs w:val="22"/>
              </w:rPr>
            </w:pPr>
          </w:p>
        </w:tc>
        <w:tc>
          <w:tcPr>
            <w:tcW w:w="701" w:type="dxa"/>
          </w:tcPr>
          <w:p w14:paraId="587C728A" w14:textId="77777777" w:rsidR="00424ED2" w:rsidRPr="00FE683E" w:rsidRDefault="00424ED2" w:rsidP="00424ED2">
            <w:pPr>
              <w:jc w:val="center"/>
              <w:rPr>
                <w:rFonts w:ascii="Times New Roman" w:hAnsi="Times New Roman" w:cs="Times New Roman"/>
                <w:sz w:val="22"/>
                <w:szCs w:val="22"/>
              </w:rPr>
            </w:pPr>
          </w:p>
        </w:tc>
        <w:tc>
          <w:tcPr>
            <w:tcW w:w="2611" w:type="dxa"/>
            <w:tcBorders>
              <w:top w:val="nil"/>
              <w:left w:val="nil"/>
              <w:bottom w:val="single" w:sz="4" w:space="0" w:color="000000"/>
              <w:right w:val="nil"/>
            </w:tcBorders>
          </w:tcPr>
          <w:p w14:paraId="3943042E" w14:textId="77777777" w:rsidR="00424ED2" w:rsidRPr="00FE683E" w:rsidRDefault="00424ED2" w:rsidP="00424ED2">
            <w:pPr>
              <w:jc w:val="center"/>
              <w:rPr>
                <w:rFonts w:ascii="Times New Roman" w:hAnsi="Times New Roman" w:cs="Times New Roman"/>
                <w:sz w:val="22"/>
                <w:szCs w:val="22"/>
              </w:rPr>
            </w:pPr>
          </w:p>
        </w:tc>
        <w:tc>
          <w:tcPr>
            <w:tcW w:w="648" w:type="dxa"/>
          </w:tcPr>
          <w:p w14:paraId="5B042FB4" w14:textId="77777777" w:rsidR="00424ED2" w:rsidRPr="00FE683E" w:rsidRDefault="00424ED2" w:rsidP="00424ED2">
            <w:pPr>
              <w:jc w:val="center"/>
              <w:rPr>
                <w:rFonts w:ascii="Times New Roman" w:hAnsi="Times New Roman" w:cs="Times New Roman"/>
                <w:sz w:val="22"/>
                <w:szCs w:val="22"/>
              </w:rPr>
            </w:pPr>
          </w:p>
        </w:tc>
      </w:tr>
      <w:tr w:rsidR="00424ED2" w:rsidRPr="00FE683E" w14:paraId="285EED4E" w14:textId="77777777" w:rsidTr="00424ED2">
        <w:trPr>
          <w:trHeight w:val="180"/>
        </w:trPr>
        <w:tc>
          <w:tcPr>
            <w:tcW w:w="3176" w:type="dxa"/>
            <w:tcBorders>
              <w:top w:val="single" w:sz="4" w:space="0" w:color="000000"/>
              <w:left w:val="nil"/>
              <w:bottom w:val="nil"/>
              <w:right w:val="nil"/>
            </w:tcBorders>
          </w:tcPr>
          <w:p w14:paraId="7F319EBB" w14:textId="77777777" w:rsidR="00424ED2" w:rsidRPr="00FE683E" w:rsidRDefault="00424ED2" w:rsidP="00424ED2">
            <w:pPr>
              <w:jc w:val="center"/>
              <w:rPr>
                <w:rFonts w:ascii="Times New Roman" w:hAnsi="Times New Roman" w:cs="Times New Roman"/>
                <w:sz w:val="22"/>
                <w:szCs w:val="22"/>
              </w:rPr>
            </w:pPr>
            <w:r w:rsidRPr="00FE683E">
              <w:rPr>
                <w:rFonts w:ascii="Times New Roman" w:hAnsi="Times New Roman" w:cs="Times New Roman"/>
                <w:sz w:val="22"/>
                <w:szCs w:val="22"/>
              </w:rPr>
              <w:t>(Tiekėjo arba jo įgalioto asmens pareigų pavadinimas)</w:t>
            </w:r>
          </w:p>
        </w:tc>
        <w:tc>
          <w:tcPr>
            <w:tcW w:w="604" w:type="dxa"/>
          </w:tcPr>
          <w:p w14:paraId="2DA378A6" w14:textId="77777777" w:rsidR="00424ED2" w:rsidRPr="00FE683E" w:rsidRDefault="00424ED2" w:rsidP="00424ED2">
            <w:pPr>
              <w:jc w:val="center"/>
              <w:rPr>
                <w:rFonts w:ascii="Times New Roman" w:hAnsi="Times New Roman" w:cs="Times New Roman"/>
                <w:sz w:val="22"/>
                <w:szCs w:val="22"/>
              </w:rPr>
            </w:pPr>
          </w:p>
        </w:tc>
        <w:tc>
          <w:tcPr>
            <w:tcW w:w="1980" w:type="dxa"/>
            <w:tcBorders>
              <w:top w:val="single" w:sz="4" w:space="0" w:color="000000"/>
              <w:left w:val="nil"/>
              <w:bottom w:val="nil"/>
              <w:right w:val="nil"/>
            </w:tcBorders>
          </w:tcPr>
          <w:p w14:paraId="735856F0" w14:textId="77777777" w:rsidR="00424ED2" w:rsidRPr="00FE683E" w:rsidRDefault="00424ED2" w:rsidP="00424ED2">
            <w:pPr>
              <w:jc w:val="center"/>
              <w:rPr>
                <w:rFonts w:ascii="Times New Roman" w:hAnsi="Times New Roman" w:cs="Times New Roman"/>
                <w:sz w:val="22"/>
                <w:szCs w:val="22"/>
              </w:rPr>
            </w:pPr>
            <w:r w:rsidRPr="00FE683E">
              <w:rPr>
                <w:rFonts w:ascii="Times New Roman" w:hAnsi="Times New Roman" w:cs="Times New Roman"/>
                <w:sz w:val="22"/>
                <w:szCs w:val="22"/>
              </w:rPr>
              <w:t>(Parašas)</w:t>
            </w:r>
          </w:p>
        </w:tc>
        <w:tc>
          <w:tcPr>
            <w:tcW w:w="701" w:type="dxa"/>
          </w:tcPr>
          <w:p w14:paraId="1F0C1ED7" w14:textId="77777777" w:rsidR="00424ED2" w:rsidRPr="00FE683E" w:rsidRDefault="00424ED2" w:rsidP="00424ED2">
            <w:pPr>
              <w:jc w:val="center"/>
              <w:rPr>
                <w:rFonts w:ascii="Times New Roman" w:hAnsi="Times New Roman" w:cs="Times New Roman"/>
                <w:sz w:val="22"/>
                <w:szCs w:val="22"/>
              </w:rPr>
            </w:pPr>
          </w:p>
        </w:tc>
        <w:tc>
          <w:tcPr>
            <w:tcW w:w="2611" w:type="dxa"/>
            <w:tcBorders>
              <w:top w:val="single" w:sz="4" w:space="0" w:color="000000"/>
              <w:left w:val="nil"/>
              <w:bottom w:val="nil"/>
              <w:right w:val="nil"/>
            </w:tcBorders>
          </w:tcPr>
          <w:p w14:paraId="2F07D614" w14:textId="77777777" w:rsidR="00424ED2" w:rsidRPr="00FE683E" w:rsidRDefault="00424ED2" w:rsidP="00424ED2">
            <w:pPr>
              <w:jc w:val="center"/>
              <w:rPr>
                <w:rFonts w:ascii="Times New Roman" w:hAnsi="Times New Roman" w:cs="Times New Roman"/>
                <w:sz w:val="22"/>
                <w:szCs w:val="22"/>
              </w:rPr>
            </w:pPr>
            <w:r w:rsidRPr="00FE683E">
              <w:rPr>
                <w:rFonts w:ascii="Times New Roman" w:hAnsi="Times New Roman" w:cs="Times New Roman"/>
                <w:sz w:val="22"/>
                <w:szCs w:val="22"/>
              </w:rPr>
              <w:t>(Vardas ir pavardė)</w:t>
            </w:r>
          </w:p>
        </w:tc>
        <w:tc>
          <w:tcPr>
            <w:tcW w:w="648" w:type="dxa"/>
          </w:tcPr>
          <w:p w14:paraId="5AAC8B0A" w14:textId="77777777" w:rsidR="00424ED2" w:rsidRPr="00FE683E" w:rsidRDefault="00424ED2" w:rsidP="00424ED2">
            <w:pPr>
              <w:jc w:val="center"/>
              <w:rPr>
                <w:rFonts w:ascii="Times New Roman" w:hAnsi="Times New Roman" w:cs="Times New Roman"/>
                <w:sz w:val="22"/>
                <w:szCs w:val="22"/>
              </w:rPr>
            </w:pPr>
          </w:p>
        </w:tc>
      </w:tr>
    </w:tbl>
    <w:p w14:paraId="2C7735CC" w14:textId="6AD08D00" w:rsidR="00FE683E" w:rsidRPr="00FE683E" w:rsidRDefault="00FE683E" w:rsidP="00424ED2">
      <w:pPr>
        <w:ind w:left="142" w:firstLine="284"/>
        <w:rPr>
          <w:rFonts w:ascii="Times New Roman" w:eastAsia="Calibri" w:hAnsi="Times New Roman" w:cs="Times New Roman"/>
          <w:sz w:val="22"/>
          <w:szCs w:val="22"/>
          <w:lang w:eastAsia="en-US"/>
        </w:rPr>
      </w:pPr>
    </w:p>
    <w:p w14:paraId="74578B27" w14:textId="77777777" w:rsidR="00FE683E" w:rsidRPr="00FE683E" w:rsidRDefault="00FE683E" w:rsidP="00FE683E">
      <w:pPr>
        <w:ind w:firstLine="426"/>
        <w:jc w:val="center"/>
        <w:rPr>
          <w:rFonts w:ascii="Times New Roman" w:hAnsi="Times New Roman" w:cs="Times New Roman"/>
          <w:sz w:val="22"/>
          <w:szCs w:val="22"/>
        </w:rPr>
      </w:pPr>
    </w:p>
    <w:p w14:paraId="5FE3F754" w14:textId="77777777" w:rsidR="00FE683E" w:rsidRPr="00FE683E" w:rsidRDefault="00FE683E" w:rsidP="00FE683E">
      <w:pPr>
        <w:jc w:val="center"/>
        <w:rPr>
          <w:rFonts w:ascii="Times New Roman" w:eastAsia="Calibri" w:hAnsi="Times New Roman" w:cs="Times New Roman"/>
          <w:color w:val="7030A0"/>
          <w:sz w:val="22"/>
          <w:szCs w:val="22"/>
        </w:rPr>
      </w:pPr>
      <w:r w:rsidRPr="00FE683E">
        <w:rPr>
          <w:rFonts w:ascii="Times New Roman" w:eastAsia="Calibri" w:hAnsi="Times New Roman" w:cs="Times New Roman"/>
          <w:sz w:val="22"/>
          <w:szCs w:val="22"/>
        </w:rPr>
        <w:t>__________</w:t>
      </w:r>
    </w:p>
    <w:p w14:paraId="47944C19" w14:textId="77777777" w:rsidR="00FE683E" w:rsidRDefault="00FE683E" w:rsidP="00FE683E">
      <w:pPr>
        <w:jc w:val="center"/>
        <w:rPr>
          <w:rFonts w:eastAsia="Calibri"/>
        </w:rPr>
      </w:pPr>
    </w:p>
    <w:p w14:paraId="1F383B38" w14:textId="77777777" w:rsidR="00FE683E" w:rsidRDefault="00FE683E" w:rsidP="00FE683E">
      <w:pPr>
        <w:jc w:val="center"/>
        <w:rPr>
          <w:rFonts w:eastAsia="Calibri"/>
        </w:rPr>
      </w:pPr>
    </w:p>
    <w:p w14:paraId="4B44888B" w14:textId="77777777" w:rsidR="00FE683E" w:rsidRDefault="00FE683E" w:rsidP="00FE683E">
      <w:pPr>
        <w:jc w:val="center"/>
        <w:rPr>
          <w:rFonts w:eastAsia="Calibri"/>
        </w:rPr>
      </w:pPr>
    </w:p>
    <w:p w14:paraId="1F3714FD" w14:textId="77777777" w:rsidR="00FE683E" w:rsidRDefault="00FE683E" w:rsidP="00FE683E">
      <w:pPr>
        <w:jc w:val="center"/>
        <w:rPr>
          <w:rFonts w:eastAsia="Calibri"/>
        </w:rPr>
      </w:pPr>
    </w:p>
    <w:p w14:paraId="1F2CF53F" w14:textId="77777777" w:rsidR="00FE683E" w:rsidRDefault="00FE683E" w:rsidP="00FE683E">
      <w:pPr>
        <w:jc w:val="center"/>
        <w:rPr>
          <w:rFonts w:eastAsia="Calibri"/>
        </w:rPr>
      </w:pPr>
    </w:p>
    <w:p w14:paraId="067E8909" w14:textId="77777777" w:rsidR="00A567CE" w:rsidRPr="0062512C" w:rsidRDefault="00A567CE" w:rsidP="00443B01"/>
    <w:p w14:paraId="1817ADBF" w14:textId="77777777" w:rsidR="00A567CE" w:rsidRDefault="00A567CE" w:rsidP="00443B01"/>
    <w:p w14:paraId="2A5894A4" w14:textId="77777777" w:rsidR="00C51658" w:rsidRDefault="00C51658" w:rsidP="00443B01"/>
    <w:p w14:paraId="7E60F0BF" w14:textId="77777777" w:rsidR="00C51658" w:rsidRPr="0062512C" w:rsidRDefault="00C51658" w:rsidP="00443B01"/>
    <w:p w14:paraId="345C7FAC" w14:textId="181C9CA3" w:rsidR="00B52DAF" w:rsidRDefault="00B52DAF" w:rsidP="00B52DAF">
      <w:pPr>
        <w:pStyle w:val="Antrat2"/>
        <w:spacing w:before="0" w:line="276" w:lineRule="auto"/>
        <w:jc w:val="right"/>
        <w:rPr>
          <w:rFonts w:ascii="Times New Roman" w:hAnsi="Times New Roman" w:cs="Times New Roman"/>
          <w:color w:val="0070C0"/>
          <w:sz w:val="21"/>
          <w:szCs w:val="21"/>
        </w:rPr>
      </w:pPr>
      <w:bookmarkStart w:id="82" w:name="_Toc187843357"/>
      <w:bookmarkEnd w:id="81"/>
      <w:r w:rsidRPr="0062512C">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7</w:t>
      </w:r>
      <w:r w:rsidRPr="0062512C">
        <w:rPr>
          <w:rFonts w:ascii="Times New Roman" w:hAnsi="Times New Roman" w:cs="Times New Roman"/>
          <w:color w:val="0070C0"/>
          <w:sz w:val="21"/>
          <w:szCs w:val="21"/>
        </w:rPr>
        <w:t xml:space="preserve"> priedas „</w:t>
      </w:r>
      <w:r w:rsidRPr="00B52DAF">
        <w:rPr>
          <w:rFonts w:ascii="Times New Roman" w:hAnsi="Times New Roman" w:cs="Times New Roman"/>
          <w:color w:val="0070C0"/>
          <w:sz w:val="21"/>
          <w:szCs w:val="21"/>
        </w:rPr>
        <w:t>Pasiūlymų vertinimo kriterijai ir sąlygos</w:t>
      </w:r>
      <w:r w:rsidRPr="0062512C">
        <w:rPr>
          <w:rFonts w:ascii="Times New Roman" w:hAnsi="Times New Roman" w:cs="Times New Roman"/>
          <w:color w:val="0070C0"/>
          <w:sz w:val="21"/>
          <w:szCs w:val="21"/>
        </w:rPr>
        <w:t>“</w:t>
      </w:r>
      <w:bookmarkEnd w:id="82"/>
    </w:p>
    <w:p w14:paraId="578721EF" w14:textId="4E51D28F" w:rsidR="00B52DAF" w:rsidRDefault="00B52DAF" w:rsidP="00B52DAF"/>
    <w:p w14:paraId="35DEF037" w14:textId="7634758E" w:rsidR="00B52DAF" w:rsidRDefault="00B52DAF" w:rsidP="00B52DAF">
      <w:pPr>
        <w:spacing w:after="120"/>
        <w:ind w:firstLine="397"/>
        <w:jc w:val="center"/>
        <w:rPr>
          <w:rFonts w:ascii="Times New Roman" w:eastAsia="Times New Roman" w:hAnsi="Times New Roman" w:cs="Times New Roman"/>
          <w:sz w:val="22"/>
          <w:szCs w:val="22"/>
          <w:lang w:eastAsia="en-US"/>
        </w:rPr>
      </w:pPr>
      <w:r w:rsidRPr="00B52DAF">
        <w:rPr>
          <w:noProof/>
        </w:rPr>
        <w:drawing>
          <wp:inline distT="0" distB="0" distL="0" distR="0" wp14:anchorId="558ECF75" wp14:editId="62B9938B">
            <wp:extent cx="6120765" cy="387350"/>
            <wp:effectExtent l="0" t="0" r="0" b="0"/>
            <wp:docPr id="21005052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387350"/>
                    </a:xfrm>
                    <a:prstGeom prst="rect">
                      <a:avLst/>
                    </a:prstGeom>
                    <a:noFill/>
                    <a:ln>
                      <a:noFill/>
                    </a:ln>
                  </pic:spPr>
                </pic:pic>
              </a:graphicData>
            </a:graphic>
          </wp:inline>
        </w:drawing>
      </w:r>
    </w:p>
    <w:p w14:paraId="2A870BF5" w14:textId="7EBD624D" w:rsidR="00B52DAF" w:rsidRPr="00B52DAF" w:rsidRDefault="00B52DAF" w:rsidP="00B52DAF">
      <w:pPr>
        <w:spacing w:after="120"/>
        <w:ind w:firstLine="39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B52DAF">
        <w:rPr>
          <w:rFonts w:ascii="Times New Roman" w:eastAsia="Times New Roman" w:hAnsi="Times New Roman" w:cs="Times New Roman"/>
          <w:sz w:val="22"/>
          <w:szCs w:val="22"/>
          <w:lang w:eastAsia="en-US"/>
        </w:rPr>
        <w:t>Perkančioji organizacija ekonomiškai naudingiausią pasiūlymą išrenka pagal kainą.</w:t>
      </w:r>
    </w:p>
    <w:p w14:paraId="19E27F83" w14:textId="303D1D56" w:rsidR="00B52DAF" w:rsidRPr="00B52DAF" w:rsidRDefault="00B52DAF" w:rsidP="00B52DAF">
      <w:pPr>
        <w:spacing w:after="120"/>
        <w:ind w:firstLine="397"/>
        <w:jc w:val="both"/>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1427F56" w14:textId="36384546" w:rsidR="00B52DAF" w:rsidRPr="00B52DAF" w:rsidRDefault="00B52DAF" w:rsidP="00B52DAF">
      <w:pPr>
        <w:spacing w:after="120"/>
        <w:ind w:firstLine="397"/>
        <w:jc w:val="both"/>
        <w:rPr>
          <w:rFonts w:ascii="Times New Roman" w:eastAsia="Times New Roman" w:hAnsi="Times New Roman" w:cs="Times New Roman"/>
          <w:i/>
          <w:iCs/>
          <w:sz w:val="22"/>
          <w:szCs w:val="22"/>
          <w:lang w:eastAsia="en-US"/>
        </w:rPr>
      </w:pPr>
      <w:r w:rsidRPr="00B52DAF">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Perkančioji organizacija nustato fiksuot</w:t>
      </w:r>
      <w:r w:rsidR="005B0231">
        <w:rPr>
          <w:rFonts w:ascii="Times New Roman" w:eastAsia="Times New Roman" w:hAnsi="Times New Roman" w:cs="Times New Roman"/>
          <w:sz w:val="22"/>
          <w:szCs w:val="22"/>
          <w:lang w:eastAsia="en-US"/>
        </w:rPr>
        <w:t>o įkainio</w:t>
      </w:r>
      <w:r w:rsidRPr="00B52DAF">
        <w:rPr>
          <w:rFonts w:ascii="Times New Roman" w:eastAsia="Times New Roman" w:hAnsi="Times New Roman" w:cs="Times New Roman"/>
          <w:sz w:val="22"/>
          <w:szCs w:val="22"/>
          <w:lang w:eastAsia="en-US"/>
        </w:rPr>
        <w:t xml:space="preserve"> kainodarą.</w:t>
      </w:r>
    </w:p>
    <w:p w14:paraId="2ED55088" w14:textId="562083F2" w:rsidR="00B52DAF" w:rsidRPr="00631770" w:rsidRDefault="00B52DAF" w:rsidP="00B52DAF">
      <w:pPr>
        <w:spacing w:after="120"/>
        <w:ind w:firstLine="397"/>
        <w:jc w:val="both"/>
        <w:rPr>
          <w:i/>
          <w:iCs/>
          <w:sz w:val="22"/>
          <w:szCs w:val="22"/>
          <w:lang w:eastAsia="en-US"/>
        </w:rPr>
      </w:pPr>
    </w:p>
    <w:p w14:paraId="539992FE" w14:textId="77777777" w:rsidR="00B52DAF" w:rsidRPr="00B52DAF" w:rsidRDefault="00B52DAF" w:rsidP="00B52DAF">
      <w:pPr>
        <w:jc w:val="both"/>
      </w:pPr>
    </w:p>
    <w:p w14:paraId="13E78816" w14:textId="77777777" w:rsidR="00B52DAF" w:rsidRDefault="00B52DAF" w:rsidP="0099200D">
      <w:pPr>
        <w:pStyle w:val="Antrat2"/>
        <w:spacing w:before="0" w:line="276" w:lineRule="auto"/>
        <w:jc w:val="right"/>
        <w:rPr>
          <w:rFonts w:ascii="Times New Roman" w:hAnsi="Times New Roman" w:cs="Times New Roman"/>
          <w:color w:val="0070C0"/>
          <w:sz w:val="21"/>
          <w:szCs w:val="21"/>
        </w:rPr>
      </w:pPr>
    </w:p>
    <w:p w14:paraId="2ADAD998" w14:textId="77777777" w:rsidR="00B52DAF" w:rsidRDefault="00B52DAF" w:rsidP="00B52DAF"/>
    <w:p w14:paraId="5CD972AF" w14:textId="77777777" w:rsidR="00B52DAF" w:rsidRDefault="00B52DAF" w:rsidP="00B52DAF"/>
    <w:p w14:paraId="46101A22" w14:textId="77777777" w:rsidR="00B52DAF" w:rsidRDefault="00B52DAF" w:rsidP="00B52DAF"/>
    <w:p w14:paraId="65A6659E" w14:textId="77777777" w:rsidR="00B52DAF" w:rsidRDefault="00B52DAF" w:rsidP="00B52DAF"/>
    <w:p w14:paraId="6AF69BA7" w14:textId="77777777" w:rsidR="00B52DAF" w:rsidRDefault="00B52DAF" w:rsidP="00B52DAF"/>
    <w:p w14:paraId="49F78B8A" w14:textId="77777777" w:rsidR="00B52DAF" w:rsidRDefault="00B52DAF" w:rsidP="00B52DAF"/>
    <w:p w14:paraId="7B87A310" w14:textId="77777777" w:rsidR="00B52DAF" w:rsidRDefault="00B52DAF" w:rsidP="00B52DAF"/>
    <w:p w14:paraId="776B8B17" w14:textId="77777777" w:rsidR="00B52DAF" w:rsidRDefault="00B52DAF" w:rsidP="00B52DAF"/>
    <w:p w14:paraId="3D817F02" w14:textId="77777777" w:rsidR="00B52DAF" w:rsidRDefault="00B52DAF" w:rsidP="00B52DAF"/>
    <w:p w14:paraId="061D3275" w14:textId="77777777" w:rsidR="00B52DAF" w:rsidRDefault="00B52DAF" w:rsidP="00B52DAF"/>
    <w:p w14:paraId="1D94BF87" w14:textId="77777777" w:rsidR="00B52DAF" w:rsidRDefault="00B52DAF" w:rsidP="00B52DAF"/>
    <w:p w14:paraId="65FBA431" w14:textId="77777777" w:rsidR="00B52DAF" w:rsidRDefault="00B52DAF" w:rsidP="00B52DAF"/>
    <w:p w14:paraId="2B5CC8BB" w14:textId="77777777" w:rsidR="00B52DAF" w:rsidRDefault="00B52DAF" w:rsidP="00B52DAF"/>
    <w:p w14:paraId="48E1962E" w14:textId="77777777" w:rsidR="00B52DAF" w:rsidRDefault="00B52DAF" w:rsidP="00B52DAF"/>
    <w:p w14:paraId="0EDA5956" w14:textId="77777777" w:rsidR="00B52DAF" w:rsidRDefault="00B52DAF" w:rsidP="00B52DAF"/>
    <w:p w14:paraId="05FC0B14" w14:textId="77777777" w:rsidR="00B52DAF" w:rsidRDefault="00B52DAF" w:rsidP="00B52DAF"/>
    <w:p w14:paraId="3E7DCC84" w14:textId="77777777" w:rsidR="00B52DAF" w:rsidRDefault="00B52DAF" w:rsidP="00B52DAF"/>
    <w:p w14:paraId="73EDB3AA" w14:textId="77777777" w:rsidR="00B52DAF" w:rsidRDefault="00B52DAF" w:rsidP="00B52DAF"/>
    <w:p w14:paraId="3A8BD5EA" w14:textId="77777777" w:rsidR="00B52DAF" w:rsidRPr="00B52DAF" w:rsidRDefault="00B52DAF" w:rsidP="00B52DAF"/>
    <w:p w14:paraId="09DB31DF" w14:textId="6E1D1BEA" w:rsidR="00A4599F" w:rsidRPr="0062512C" w:rsidRDefault="00D6271E" w:rsidP="0099200D">
      <w:pPr>
        <w:pStyle w:val="Antrat2"/>
        <w:spacing w:before="0" w:line="276" w:lineRule="auto"/>
        <w:jc w:val="right"/>
        <w:rPr>
          <w:rFonts w:ascii="Times New Roman" w:hAnsi="Times New Roman" w:cs="Times New Roman"/>
          <w:color w:val="0070C0"/>
          <w:sz w:val="21"/>
          <w:szCs w:val="21"/>
        </w:rPr>
      </w:pPr>
      <w:bookmarkStart w:id="83" w:name="_Toc187843358"/>
      <w:r w:rsidRPr="0062512C">
        <w:rPr>
          <w:rFonts w:ascii="Times New Roman" w:hAnsi="Times New Roman" w:cs="Times New Roman"/>
          <w:color w:val="0070C0"/>
          <w:sz w:val="21"/>
          <w:szCs w:val="21"/>
        </w:rPr>
        <w:t xml:space="preserve">Pirkimo sąlygų </w:t>
      </w:r>
      <w:r w:rsidR="00B52DAF">
        <w:rPr>
          <w:rFonts w:ascii="Times New Roman" w:hAnsi="Times New Roman" w:cs="Times New Roman"/>
          <w:color w:val="0070C0"/>
          <w:sz w:val="21"/>
          <w:szCs w:val="21"/>
        </w:rPr>
        <w:t>8</w:t>
      </w:r>
      <w:r w:rsidRPr="0062512C">
        <w:rPr>
          <w:rFonts w:ascii="Times New Roman" w:hAnsi="Times New Roman" w:cs="Times New Roman"/>
          <w:color w:val="0070C0"/>
          <w:sz w:val="21"/>
          <w:szCs w:val="21"/>
        </w:rPr>
        <w:t xml:space="preserve"> priedas „Sutarties projektas“</w:t>
      </w:r>
      <w:bookmarkEnd w:id="83"/>
    </w:p>
    <w:p w14:paraId="634B73AE" w14:textId="77777777" w:rsidR="008428EB" w:rsidRPr="0062512C" w:rsidRDefault="008428EB" w:rsidP="00443B01"/>
    <w:p w14:paraId="4EBE121B" w14:textId="77777777" w:rsidR="00C20E04" w:rsidRPr="0062512C" w:rsidRDefault="00C20E04" w:rsidP="00443B01">
      <w:pPr>
        <w:spacing w:after="0"/>
        <w:jc w:val="both"/>
        <w:rPr>
          <w:rFonts w:ascii="Times New Roman" w:eastAsia="Times New Roman" w:hAnsi="Times New Roman" w:cs="Times New Roman"/>
          <w:sz w:val="24"/>
          <w:szCs w:val="24"/>
          <w:lang w:eastAsia="en-US"/>
        </w:rPr>
      </w:pPr>
      <w:bookmarkStart w:id="84" w:name="_Hlk141821969"/>
    </w:p>
    <w:bookmarkEnd w:id="84"/>
    <w:p w14:paraId="3737B23F" w14:textId="0F1013B3" w:rsidR="006911B0" w:rsidRPr="0062512C" w:rsidRDefault="00A567CE" w:rsidP="00443B01">
      <w:pPr>
        <w:jc w:val="center"/>
        <w:rPr>
          <w:rFonts w:ascii="Times New Roman" w:eastAsia="Calibri" w:hAnsi="Times New Roman" w:cs="Times New Roman"/>
          <w:sz w:val="22"/>
          <w:szCs w:val="22"/>
        </w:rPr>
      </w:pPr>
      <w:r w:rsidRPr="0062512C">
        <w:rPr>
          <w:rFonts w:ascii="Times New Roman" w:eastAsia="Calibri" w:hAnsi="Times New Roman" w:cs="Times New Roman"/>
          <w:sz w:val="22"/>
          <w:szCs w:val="22"/>
        </w:rPr>
        <w:t>Sutarties projektas pateikiamas atskir</w:t>
      </w:r>
      <w:r w:rsidR="00787F4E">
        <w:rPr>
          <w:rFonts w:ascii="Times New Roman" w:eastAsia="Calibri" w:hAnsi="Times New Roman" w:cs="Times New Roman"/>
          <w:sz w:val="22"/>
          <w:szCs w:val="22"/>
        </w:rPr>
        <w:t>a</w:t>
      </w:r>
      <w:r w:rsidRPr="0062512C">
        <w:rPr>
          <w:rFonts w:ascii="Times New Roman" w:eastAsia="Calibri" w:hAnsi="Times New Roman" w:cs="Times New Roman"/>
          <w:sz w:val="22"/>
          <w:szCs w:val="22"/>
        </w:rPr>
        <w:t xml:space="preserve"> </w:t>
      </w:r>
      <w:r w:rsidR="00787F4E">
        <w:rPr>
          <w:rFonts w:ascii="Times New Roman" w:eastAsia="Calibri" w:hAnsi="Times New Roman" w:cs="Times New Roman"/>
          <w:sz w:val="22"/>
          <w:szCs w:val="22"/>
        </w:rPr>
        <w:t>suglaudinta byla pavadinimu</w:t>
      </w:r>
      <w:r w:rsidRPr="0062512C">
        <w:rPr>
          <w:rFonts w:ascii="Times New Roman" w:eastAsia="Calibri" w:hAnsi="Times New Roman" w:cs="Times New Roman"/>
          <w:sz w:val="22"/>
          <w:szCs w:val="22"/>
        </w:rPr>
        <w:t xml:space="preserve"> „</w:t>
      </w:r>
      <w:r w:rsidR="008428EB" w:rsidRPr="0062512C">
        <w:rPr>
          <w:rFonts w:ascii="Times New Roman" w:eastAsia="Calibri" w:hAnsi="Times New Roman" w:cs="Times New Roman"/>
          <w:sz w:val="22"/>
          <w:szCs w:val="22"/>
        </w:rPr>
        <w:t>8</w:t>
      </w:r>
      <w:r w:rsidRPr="0062512C">
        <w:rPr>
          <w:rFonts w:ascii="Times New Roman" w:eastAsia="Calibri" w:hAnsi="Times New Roman" w:cs="Times New Roman"/>
          <w:sz w:val="22"/>
          <w:szCs w:val="22"/>
        </w:rPr>
        <w:t>_priedas_Sutarties projektas“ .</w:t>
      </w:r>
      <w:proofErr w:type="spellStart"/>
      <w:r w:rsidR="00787F4E">
        <w:rPr>
          <w:rFonts w:ascii="Times New Roman" w:eastAsia="Calibri" w:hAnsi="Times New Roman" w:cs="Times New Roman"/>
          <w:sz w:val="22"/>
          <w:szCs w:val="22"/>
        </w:rPr>
        <w:t>zip</w:t>
      </w:r>
      <w:proofErr w:type="spellEnd"/>
      <w:r w:rsidRPr="0062512C">
        <w:rPr>
          <w:rFonts w:ascii="Times New Roman" w:eastAsia="Calibri" w:hAnsi="Times New Roman" w:cs="Times New Roman"/>
          <w:sz w:val="22"/>
          <w:szCs w:val="22"/>
        </w:rPr>
        <w:t xml:space="preserve"> formatu.</w:t>
      </w:r>
    </w:p>
    <w:p w14:paraId="349A6A33" w14:textId="77777777" w:rsidR="00371DFC" w:rsidRPr="0062512C" w:rsidRDefault="00371DFC" w:rsidP="00443B01">
      <w:pPr>
        <w:jc w:val="center"/>
        <w:rPr>
          <w:rFonts w:ascii="Times New Roman" w:eastAsia="Calibri" w:hAnsi="Times New Roman" w:cs="Times New Roman"/>
          <w:sz w:val="22"/>
          <w:szCs w:val="22"/>
        </w:rPr>
      </w:pPr>
    </w:p>
    <w:p w14:paraId="7B724885" w14:textId="77777777" w:rsidR="00371DFC" w:rsidRPr="0062512C" w:rsidRDefault="00371DFC" w:rsidP="00443B01">
      <w:pPr>
        <w:jc w:val="center"/>
        <w:rPr>
          <w:rFonts w:ascii="Times New Roman" w:eastAsia="Calibri" w:hAnsi="Times New Roman" w:cs="Times New Roman"/>
          <w:sz w:val="22"/>
          <w:szCs w:val="22"/>
        </w:rPr>
      </w:pPr>
    </w:p>
    <w:p w14:paraId="5CC6A411" w14:textId="77777777" w:rsidR="00371DFC" w:rsidRPr="0062512C" w:rsidRDefault="00371DFC" w:rsidP="00443B01">
      <w:pPr>
        <w:jc w:val="center"/>
        <w:rPr>
          <w:rFonts w:ascii="Times New Roman" w:eastAsia="Calibri" w:hAnsi="Times New Roman" w:cs="Times New Roman"/>
          <w:sz w:val="22"/>
          <w:szCs w:val="22"/>
        </w:rPr>
      </w:pPr>
    </w:p>
    <w:p w14:paraId="46B8040D" w14:textId="77777777" w:rsidR="00371DFC" w:rsidRPr="0062512C" w:rsidRDefault="00371DFC" w:rsidP="00443B01">
      <w:pPr>
        <w:jc w:val="center"/>
        <w:rPr>
          <w:rFonts w:ascii="Times New Roman" w:eastAsia="Calibri" w:hAnsi="Times New Roman" w:cs="Times New Roman"/>
          <w:sz w:val="22"/>
          <w:szCs w:val="22"/>
        </w:rPr>
      </w:pPr>
    </w:p>
    <w:p w14:paraId="3F3D3892" w14:textId="77777777" w:rsidR="00371DFC" w:rsidRPr="0062512C" w:rsidRDefault="00371DFC" w:rsidP="00443B01">
      <w:pPr>
        <w:jc w:val="center"/>
        <w:rPr>
          <w:rFonts w:ascii="Times New Roman" w:eastAsia="Calibri" w:hAnsi="Times New Roman" w:cs="Times New Roman"/>
          <w:sz w:val="22"/>
          <w:szCs w:val="22"/>
        </w:rPr>
      </w:pPr>
    </w:p>
    <w:p w14:paraId="691F0155" w14:textId="77777777" w:rsidR="00371DFC" w:rsidRPr="0062512C" w:rsidRDefault="00371DFC" w:rsidP="00443B01">
      <w:pPr>
        <w:jc w:val="center"/>
        <w:rPr>
          <w:rFonts w:ascii="Times New Roman" w:eastAsia="Calibri" w:hAnsi="Times New Roman" w:cs="Times New Roman"/>
          <w:sz w:val="22"/>
          <w:szCs w:val="22"/>
        </w:rPr>
      </w:pPr>
    </w:p>
    <w:p w14:paraId="229EA64B" w14:textId="77777777" w:rsidR="00371DFC" w:rsidRPr="0062512C" w:rsidRDefault="00371DFC" w:rsidP="00443B01">
      <w:pPr>
        <w:jc w:val="center"/>
        <w:rPr>
          <w:rFonts w:ascii="Times New Roman" w:eastAsia="Calibri" w:hAnsi="Times New Roman" w:cs="Times New Roman"/>
          <w:sz w:val="22"/>
          <w:szCs w:val="22"/>
        </w:rPr>
      </w:pPr>
    </w:p>
    <w:p w14:paraId="65BDADEE" w14:textId="77777777" w:rsidR="00371DFC" w:rsidRPr="0062512C" w:rsidRDefault="00371DFC" w:rsidP="00443B01">
      <w:pPr>
        <w:jc w:val="center"/>
        <w:rPr>
          <w:rFonts w:ascii="Times New Roman" w:eastAsia="Calibri" w:hAnsi="Times New Roman" w:cs="Times New Roman"/>
          <w:sz w:val="22"/>
          <w:szCs w:val="22"/>
        </w:rPr>
      </w:pPr>
    </w:p>
    <w:p w14:paraId="000982C4" w14:textId="77777777" w:rsidR="00371DFC" w:rsidRPr="0062512C" w:rsidRDefault="00371DFC" w:rsidP="00443B01">
      <w:pPr>
        <w:jc w:val="center"/>
        <w:rPr>
          <w:rFonts w:ascii="Times New Roman" w:eastAsia="Calibri" w:hAnsi="Times New Roman" w:cs="Times New Roman"/>
          <w:sz w:val="22"/>
          <w:szCs w:val="22"/>
        </w:rPr>
      </w:pPr>
    </w:p>
    <w:p w14:paraId="7492D888" w14:textId="77777777" w:rsidR="00371DFC" w:rsidRPr="0062512C" w:rsidRDefault="00371DFC" w:rsidP="00443B01">
      <w:pPr>
        <w:jc w:val="center"/>
        <w:rPr>
          <w:rFonts w:ascii="Times New Roman" w:eastAsia="Calibri" w:hAnsi="Times New Roman" w:cs="Times New Roman"/>
          <w:sz w:val="22"/>
          <w:szCs w:val="22"/>
        </w:rPr>
      </w:pPr>
    </w:p>
    <w:p w14:paraId="05803387" w14:textId="77777777" w:rsidR="00371DFC" w:rsidRPr="0062512C" w:rsidRDefault="00371DFC" w:rsidP="00443B01">
      <w:pPr>
        <w:jc w:val="center"/>
        <w:rPr>
          <w:rFonts w:ascii="Times New Roman" w:eastAsia="Calibri" w:hAnsi="Times New Roman" w:cs="Times New Roman"/>
          <w:sz w:val="22"/>
          <w:szCs w:val="22"/>
        </w:rPr>
      </w:pPr>
    </w:p>
    <w:p w14:paraId="0E1776FF" w14:textId="77777777" w:rsidR="00371DFC" w:rsidRPr="0062512C" w:rsidRDefault="00371DFC" w:rsidP="00443B01">
      <w:pPr>
        <w:jc w:val="center"/>
        <w:rPr>
          <w:rFonts w:ascii="Times New Roman" w:eastAsia="Calibri" w:hAnsi="Times New Roman" w:cs="Times New Roman"/>
          <w:sz w:val="22"/>
          <w:szCs w:val="22"/>
        </w:rPr>
      </w:pPr>
    </w:p>
    <w:p w14:paraId="600E4235" w14:textId="77777777" w:rsidR="00371DFC" w:rsidRPr="0062512C" w:rsidRDefault="00371DFC" w:rsidP="00443B01">
      <w:pPr>
        <w:jc w:val="center"/>
        <w:rPr>
          <w:rFonts w:ascii="Times New Roman" w:eastAsia="Calibri" w:hAnsi="Times New Roman" w:cs="Times New Roman"/>
          <w:sz w:val="22"/>
          <w:szCs w:val="22"/>
        </w:rPr>
      </w:pPr>
    </w:p>
    <w:p w14:paraId="5C6DF0E0" w14:textId="77777777" w:rsidR="00371DFC" w:rsidRPr="0062512C" w:rsidRDefault="00371DFC" w:rsidP="00443B01">
      <w:pPr>
        <w:jc w:val="center"/>
        <w:rPr>
          <w:rFonts w:ascii="Times New Roman" w:eastAsia="Calibri" w:hAnsi="Times New Roman" w:cs="Times New Roman"/>
          <w:sz w:val="22"/>
          <w:szCs w:val="22"/>
        </w:rPr>
      </w:pPr>
    </w:p>
    <w:p w14:paraId="28D4A243" w14:textId="77777777" w:rsidR="00371DFC" w:rsidRPr="0062512C" w:rsidRDefault="00371DFC" w:rsidP="00443B01">
      <w:pPr>
        <w:jc w:val="center"/>
        <w:rPr>
          <w:rFonts w:ascii="Times New Roman" w:eastAsia="Calibri" w:hAnsi="Times New Roman" w:cs="Times New Roman"/>
          <w:sz w:val="22"/>
          <w:szCs w:val="22"/>
        </w:rPr>
      </w:pPr>
    </w:p>
    <w:p w14:paraId="5C29A613" w14:textId="77777777" w:rsidR="00371DFC" w:rsidRPr="0062512C" w:rsidRDefault="00371DFC" w:rsidP="00443B01">
      <w:pPr>
        <w:jc w:val="center"/>
        <w:rPr>
          <w:rFonts w:ascii="Times New Roman" w:eastAsia="Calibri" w:hAnsi="Times New Roman" w:cs="Times New Roman"/>
          <w:sz w:val="22"/>
          <w:szCs w:val="22"/>
        </w:rPr>
      </w:pPr>
    </w:p>
    <w:p w14:paraId="718A98A3" w14:textId="77777777" w:rsidR="00371DFC" w:rsidRPr="0062512C" w:rsidRDefault="00371DFC" w:rsidP="00443B01">
      <w:pPr>
        <w:jc w:val="center"/>
        <w:rPr>
          <w:rFonts w:ascii="Times New Roman" w:eastAsia="Calibri" w:hAnsi="Times New Roman" w:cs="Times New Roman"/>
          <w:sz w:val="22"/>
          <w:szCs w:val="22"/>
        </w:rPr>
      </w:pPr>
    </w:p>
    <w:p w14:paraId="7977DFDA" w14:textId="77777777" w:rsidR="00371DFC" w:rsidRPr="0062512C" w:rsidRDefault="00371DFC" w:rsidP="00443B01">
      <w:pPr>
        <w:jc w:val="center"/>
        <w:rPr>
          <w:rFonts w:ascii="Times New Roman" w:eastAsia="Calibri" w:hAnsi="Times New Roman" w:cs="Times New Roman"/>
          <w:sz w:val="22"/>
          <w:szCs w:val="22"/>
        </w:rPr>
      </w:pPr>
    </w:p>
    <w:p w14:paraId="62CEB8F8" w14:textId="77777777" w:rsidR="00371DFC" w:rsidRPr="0062512C" w:rsidRDefault="00371DFC" w:rsidP="00443B01">
      <w:pPr>
        <w:jc w:val="center"/>
        <w:rPr>
          <w:rFonts w:ascii="Times New Roman" w:eastAsia="Calibri" w:hAnsi="Times New Roman" w:cs="Times New Roman"/>
          <w:sz w:val="22"/>
          <w:szCs w:val="22"/>
        </w:rPr>
      </w:pPr>
    </w:p>
    <w:p w14:paraId="1B52DEEB" w14:textId="77777777" w:rsidR="00371DFC" w:rsidRPr="0062512C" w:rsidRDefault="00371DFC" w:rsidP="00443B01">
      <w:pPr>
        <w:jc w:val="center"/>
        <w:rPr>
          <w:rFonts w:ascii="Times New Roman" w:eastAsia="Calibri" w:hAnsi="Times New Roman" w:cs="Times New Roman"/>
          <w:sz w:val="22"/>
          <w:szCs w:val="22"/>
        </w:rPr>
      </w:pPr>
    </w:p>
    <w:p w14:paraId="6CF681DF" w14:textId="77777777" w:rsidR="00371DFC" w:rsidRPr="0062512C" w:rsidRDefault="00371DFC" w:rsidP="00443B01">
      <w:pPr>
        <w:jc w:val="center"/>
        <w:rPr>
          <w:rFonts w:ascii="Times New Roman" w:eastAsia="Calibri" w:hAnsi="Times New Roman" w:cs="Times New Roman"/>
          <w:sz w:val="22"/>
          <w:szCs w:val="22"/>
        </w:rPr>
      </w:pPr>
    </w:p>
    <w:p w14:paraId="2F4ED716" w14:textId="77777777" w:rsidR="00371DFC" w:rsidRPr="0062512C" w:rsidRDefault="00371DFC" w:rsidP="00443B01">
      <w:pPr>
        <w:jc w:val="center"/>
        <w:rPr>
          <w:rFonts w:ascii="Times New Roman" w:eastAsia="Calibri" w:hAnsi="Times New Roman" w:cs="Times New Roman"/>
          <w:sz w:val="22"/>
          <w:szCs w:val="22"/>
        </w:rPr>
      </w:pPr>
    </w:p>
    <w:p w14:paraId="34DE144B" w14:textId="77777777" w:rsidR="00371DFC" w:rsidRDefault="00371DFC" w:rsidP="00443B01">
      <w:pPr>
        <w:jc w:val="center"/>
        <w:rPr>
          <w:rFonts w:ascii="Times New Roman" w:eastAsia="Calibri" w:hAnsi="Times New Roman" w:cs="Times New Roman"/>
          <w:sz w:val="22"/>
          <w:szCs w:val="22"/>
        </w:rPr>
      </w:pPr>
    </w:p>
    <w:p w14:paraId="59C1A09B" w14:textId="77777777" w:rsidR="00175A53" w:rsidRPr="0062512C" w:rsidRDefault="00175A53" w:rsidP="00443B01">
      <w:pPr>
        <w:jc w:val="center"/>
        <w:rPr>
          <w:rFonts w:ascii="Times New Roman" w:eastAsia="Calibri" w:hAnsi="Times New Roman" w:cs="Times New Roman"/>
          <w:sz w:val="22"/>
          <w:szCs w:val="22"/>
        </w:rPr>
      </w:pPr>
    </w:p>
    <w:p w14:paraId="06CF177D" w14:textId="77777777" w:rsidR="00371DFC" w:rsidRPr="0062512C" w:rsidRDefault="00371DFC" w:rsidP="00443B01">
      <w:pPr>
        <w:jc w:val="center"/>
        <w:rPr>
          <w:rFonts w:ascii="Times New Roman" w:eastAsia="Calibri" w:hAnsi="Times New Roman" w:cs="Times New Roman"/>
          <w:sz w:val="22"/>
          <w:szCs w:val="22"/>
        </w:rPr>
      </w:pPr>
    </w:p>
    <w:p w14:paraId="64614872" w14:textId="3E53F104" w:rsidR="003A5E45" w:rsidRPr="003A5E45" w:rsidRDefault="003A5E45" w:rsidP="003A5E45">
      <w:pPr>
        <w:pStyle w:val="Antrat2"/>
        <w:ind w:left="5103"/>
        <w:jc w:val="right"/>
        <w:rPr>
          <w:rFonts w:ascii="Times New Roman" w:hAnsi="Times New Roman" w:cs="Times New Roman"/>
          <w:color w:val="0070C0"/>
          <w:sz w:val="22"/>
          <w:szCs w:val="22"/>
        </w:rPr>
      </w:pPr>
      <w:bookmarkStart w:id="85" w:name="_Toc126333946"/>
      <w:bookmarkStart w:id="86" w:name="_Toc187843359"/>
      <w:r w:rsidRPr="003A5E45">
        <w:rPr>
          <w:rFonts w:ascii="Times New Roman" w:hAnsi="Times New Roman" w:cs="Times New Roman"/>
          <w:color w:val="0070C0"/>
          <w:sz w:val="22"/>
          <w:szCs w:val="22"/>
        </w:rPr>
        <w:lastRenderedPageBreak/>
        <w:t>Pirkimo sąlygų 9 priedas „</w:t>
      </w:r>
      <w:bookmarkStart w:id="87" w:name="_Hlk187315182"/>
      <w:r w:rsidRPr="003A5E45">
        <w:rPr>
          <w:rFonts w:ascii="Times New Roman" w:hAnsi="Times New Roman" w:cs="Times New Roman"/>
          <w:color w:val="0070C0"/>
          <w:sz w:val="22"/>
          <w:szCs w:val="22"/>
        </w:rPr>
        <w:t xml:space="preserve">Tiekėjo deklaracija dėl atitikties Reglamento nuostatoms </w:t>
      </w:r>
      <w:bookmarkEnd w:id="87"/>
      <w:r w:rsidRPr="003A5E45">
        <w:rPr>
          <w:rFonts w:ascii="Times New Roman" w:hAnsi="Times New Roman" w:cs="Times New Roman"/>
          <w:color w:val="0070C0"/>
          <w:sz w:val="22"/>
          <w:szCs w:val="22"/>
        </w:rPr>
        <w:t>juridiniam asmeniui“</w:t>
      </w:r>
      <w:bookmarkEnd w:id="85"/>
      <w:bookmarkEnd w:id="86"/>
    </w:p>
    <w:p w14:paraId="032522F2" w14:textId="41B26EAB" w:rsidR="003A5E45" w:rsidRPr="003A5E45" w:rsidRDefault="007501C9" w:rsidP="007501C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42BA561C"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Herbas arba prekių ženklas</w:t>
      </w:r>
    </w:p>
    <w:p w14:paraId="018652DC"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(Tiekėjo pavadinimas)</w:t>
      </w:r>
    </w:p>
    <w:p w14:paraId="19256E82"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D27A0" w14:textId="77777777" w:rsidR="003A5E45" w:rsidRPr="003A5E45" w:rsidRDefault="003A5E45" w:rsidP="003A5E45">
      <w:pPr>
        <w:jc w:val="both"/>
        <w:rPr>
          <w:rFonts w:ascii="Times New Roman" w:hAnsi="Times New Roman" w:cs="Times New Roman"/>
          <w:sz w:val="22"/>
          <w:szCs w:val="22"/>
        </w:rPr>
      </w:pPr>
    </w:p>
    <w:p w14:paraId="2FB60586" w14:textId="77777777" w:rsidR="003A5E45" w:rsidRPr="003A5E45" w:rsidRDefault="003A5E45" w:rsidP="003A5E45">
      <w:pPr>
        <w:spacing w:after="0" w:line="240" w:lineRule="auto"/>
        <w:rPr>
          <w:rFonts w:ascii="Times New Roman" w:hAnsi="Times New Roman" w:cs="Times New Roman"/>
          <w:sz w:val="22"/>
          <w:szCs w:val="22"/>
        </w:rPr>
      </w:pPr>
      <w:r w:rsidRPr="003A5E45">
        <w:rPr>
          <w:rFonts w:ascii="Times New Roman" w:hAnsi="Times New Roman" w:cs="Times New Roman"/>
          <w:sz w:val="22"/>
          <w:szCs w:val="22"/>
        </w:rPr>
        <w:t>__________________________</w:t>
      </w:r>
    </w:p>
    <w:p w14:paraId="74FEA01F" w14:textId="77777777" w:rsidR="003A5E45" w:rsidRPr="003A5E45" w:rsidRDefault="003A5E45" w:rsidP="003A5E45">
      <w:pPr>
        <w:tabs>
          <w:tab w:val="center" w:pos="2520"/>
        </w:tabs>
        <w:spacing w:after="0" w:line="240" w:lineRule="auto"/>
        <w:rPr>
          <w:rFonts w:ascii="Times New Roman" w:hAnsi="Times New Roman" w:cs="Times New Roman"/>
          <w:i/>
          <w:iCs/>
          <w:sz w:val="22"/>
          <w:szCs w:val="22"/>
        </w:rPr>
      </w:pPr>
      <w:r w:rsidRPr="003A5E45">
        <w:rPr>
          <w:rFonts w:ascii="Times New Roman" w:hAnsi="Times New Roman" w:cs="Times New Roman"/>
          <w:i/>
          <w:iCs/>
          <w:sz w:val="22"/>
          <w:szCs w:val="22"/>
        </w:rPr>
        <w:t>(Adresatas (perkančioji organizacija))</w:t>
      </w:r>
    </w:p>
    <w:p w14:paraId="6751B92C" w14:textId="77777777" w:rsidR="003A5E45" w:rsidRPr="003A5E45" w:rsidRDefault="003A5E45" w:rsidP="003A5E45">
      <w:pPr>
        <w:jc w:val="center"/>
        <w:rPr>
          <w:rFonts w:ascii="Times New Roman" w:hAnsi="Times New Roman" w:cs="Times New Roman"/>
          <w:b/>
          <w:sz w:val="22"/>
          <w:szCs w:val="22"/>
        </w:rPr>
      </w:pPr>
    </w:p>
    <w:p w14:paraId="4539CD30" w14:textId="77777777" w:rsidR="003A5E45" w:rsidRPr="003A5E45" w:rsidRDefault="003A5E45" w:rsidP="003A5E45">
      <w:pPr>
        <w:autoSpaceDE w:val="0"/>
        <w:autoSpaceDN w:val="0"/>
        <w:adjustRightInd w:val="0"/>
        <w:jc w:val="center"/>
        <w:rPr>
          <w:rFonts w:ascii="Times New Roman" w:hAnsi="Times New Roman" w:cs="Times New Roman"/>
          <w:sz w:val="22"/>
          <w:szCs w:val="22"/>
        </w:rPr>
      </w:pPr>
      <w:r w:rsidRPr="003A5E45">
        <w:rPr>
          <w:rFonts w:ascii="Times New Roman" w:hAnsi="Times New Roman" w:cs="Times New Roman"/>
          <w:b/>
          <w:bCs/>
          <w:sz w:val="22"/>
          <w:szCs w:val="22"/>
        </w:rPr>
        <w:t>TIEKĖJO DEKLARACIJA</w:t>
      </w:r>
    </w:p>
    <w:p w14:paraId="55817C1C" w14:textId="77777777" w:rsidR="003A5E45" w:rsidRPr="003A5E45" w:rsidRDefault="003A5E45" w:rsidP="003A5E45">
      <w:pPr>
        <w:shd w:val="clear" w:color="auto" w:fill="FFFFFF"/>
        <w:spacing w:after="0" w:line="240" w:lineRule="auto"/>
        <w:jc w:val="center"/>
        <w:rPr>
          <w:rFonts w:ascii="Times New Roman" w:hAnsi="Times New Roman" w:cs="Times New Roman"/>
          <w:b/>
          <w:bCs/>
          <w:sz w:val="22"/>
          <w:szCs w:val="22"/>
        </w:rPr>
      </w:pPr>
      <w:r w:rsidRPr="003A5E45">
        <w:rPr>
          <w:rFonts w:ascii="Times New Roman" w:hAnsi="Times New Roman" w:cs="Times New Roman"/>
          <w:sz w:val="22"/>
          <w:szCs w:val="22"/>
        </w:rPr>
        <w:t>_____________</w:t>
      </w:r>
      <w:r w:rsidRPr="003A5E45">
        <w:rPr>
          <w:rFonts w:ascii="Times New Roman" w:hAnsi="Times New Roman" w:cs="Times New Roman"/>
          <w:b/>
          <w:bCs/>
          <w:sz w:val="22"/>
          <w:szCs w:val="22"/>
        </w:rPr>
        <w:t xml:space="preserve"> </w:t>
      </w:r>
      <w:r w:rsidRPr="003A5E45">
        <w:rPr>
          <w:rFonts w:ascii="Times New Roman" w:hAnsi="Times New Roman" w:cs="Times New Roman"/>
          <w:sz w:val="22"/>
          <w:szCs w:val="22"/>
        </w:rPr>
        <w:t>Nr.______</w:t>
      </w:r>
    </w:p>
    <w:p w14:paraId="6383178F" w14:textId="77777777" w:rsidR="003A5E45" w:rsidRPr="003A5E45" w:rsidRDefault="003A5E45" w:rsidP="003A5E45">
      <w:pPr>
        <w:shd w:val="clear" w:color="auto" w:fill="FFFFFF"/>
        <w:spacing w:after="0" w:line="240" w:lineRule="auto"/>
        <w:ind w:firstLine="3969"/>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 xml:space="preserve">           (Data)</w:t>
      </w:r>
    </w:p>
    <w:p w14:paraId="241322E3" w14:textId="77777777" w:rsidR="003A5E45" w:rsidRPr="003A5E45" w:rsidRDefault="003A5E45" w:rsidP="003A5E45">
      <w:pPr>
        <w:shd w:val="clear" w:color="auto" w:fill="FFFFFF"/>
        <w:spacing w:after="0" w:line="240" w:lineRule="auto"/>
        <w:jc w:val="center"/>
        <w:rPr>
          <w:rFonts w:ascii="Times New Roman" w:hAnsi="Times New Roman" w:cs="Times New Roman"/>
          <w:bCs/>
          <w:color w:val="000000"/>
          <w:sz w:val="22"/>
          <w:szCs w:val="22"/>
        </w:rPr>
      </w:pPr>
      <w:r w:rsidRPr="003A5E45">
        <w:rPr>
          <w:rFonts w:ascii="Times New Roman" w:hAnsi="Times New Roman" w:cs="Times New Roman"/>
          <w:bCs/>
          <w:color w:val="000000"/>
          <w:sz w:val="22"/>
          <w:szCs w:val="22"/>
        </w:rPr>
        <w:t>_____________</w:t>
      </w:r>
    </w:p>
    <w:p w14:paraId="0D2E2A72" w14:textId="77777777" w:rsidR="003A5E45" w:rsidRPr="003A5E45" w:rsidRDefault="003A5E45" w:rsidP="003A5E45">
      <w:pPr>
        <w:shd w:val="clear" w:color="auto" w:fill="FFFFFF"/>
        <w:spacing w:after="0" w:line="240" w:lineRule="auto"/>
        <w:jc w:val="center"/>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(Sudarymo vieta)</w:t>
      </w:r>
    </w:p>
    <w:p w14:paraId="25FFD258" w14:textId="77777777" w:rsidR="003A5E45" w:rsidRPr="003A5E45" w:rsidRDefault="003A5E45" w:rsidP="003A5E45">
      <w:pPr>
        <w:tabs>
          <w:tab w:val="left" w:pos="851"/>
        </w:tabs>
        <w:snapToGrid w:val="0"/>
        <w:spacing w:after="0" w:line="240" w:lineRule="auto"/>
        <w:ind w:right="-1"/>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Aš, ______________________________________________________________________</w:t>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t>____________________ ,</w:t>
      </w:r>
    </w:p>
    <w:p w14:paraId="62354F9C" w14:textId="77777777" w:rsidR="003A5E45" w:rsidRPr="003A5E45" w:rsidRDefault="003A5E45" w:rsidP="003A5E45">
      <w:pPr>
        <w:tabs>
          <w:tab w:val="left" w:pos="851"/>
        </w:tabs>
        <w:snapToGrid w:val="0"/>
        <w:ind w:right="-1"/>
        <w:jc w:val="both"/>
        <w:rPr>
          <w:rFonts w:ascii="Times New Roman" w:hAnsi="Times New Roman" w:cs="Times New Roman"/>
          <w:i/>
          <w:iCs/>
          <w:spacing w:val="-2"/>
          <w:sz w:val="22"/>
          <w:szCs w:val="22"/>
        </w:rPr>
      </w:pPr>
      <w:r w:rsidRPr="003A5E45">
        <w:rPr>
          <w:rFonts w:ascii="Times New Roman" w:hAnsi="Times New Roman" w:cs="Times New Roman"/>
          <w:spacing w:val="-2"/>
          <w:sz w:val="22"/>
          <w:szCs w:val="22"/>
        </w:rPr>
        <w:tab/>
      </w:r>
      <w:r w:rsidRPr="003A5E45">
        <w:rPr>
          <w:rFonts w:ascii="Times New Roman" w:hAnsi="Times New Roman" w:cs="Times New Roman"/>
          <w:spacing w:val="-2"/>
          <w:sz w:val="22"/>
          <w:szCs w:val="22"/>
        </w:rPr>
        <w:tab/>
        <w:t xml:space="preserve">                 </w:t>
      </w:r>
      <w:r w:rsidRPr="003A5E45">
        <w:rPr>
          <w:rFonts w:ascii="Times New Roman" w:hAnsi="Times New Roman" w:cs="Times New Roman"/>
          <w:i/>
          <w:iCs/>
          <w:spacing w:val="-2"/>
          <w:sz w:val="22"/>
          <w:szCs w:val="22"/>
        </w:rPr>
        <w:t>(Tiekėjo vadovo ar jo įgalioto asmens pareigų pavadinimas, vardas ir pavardė)</w:t>
      </w:r>
    </w:p>
    <w:p w14:paraId="323C051D"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p>
    <w:p w14:paraId="439D0386"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tvirtinu, kad mano vadovaujamas (-a) (atstovaujamas (-a))_______________________________________________ ,</w:t>
      </w:r>
    </w:p>
    <w:p w14:paraId="799D0B49" w14:textId="77777777" w:rsidR="003A5E45" w:rsidRPr="003A5E45" w:rsidRDefault="003A5E45" w:rsidP="003A5E45">
      <w:pPr>
        <w:snapToGrid w:val="0"/>
        <w:spacing w:after="0" w:line="240" w:lineRule="auto"/>
        <w:jc w:val="both"/>
        <w:rPr>
          <w:rFonts w:ascii="Times New Roman" w:hAnsi="Times New Roman" w:cs="Times New Roman"/>
          <w:i/>
          <w:iCs/>
          <w:spacing w:val="-2"/>
          <w:sz w:val="22"/>
          <w:szCs w:val="22"/>
        </w:rPr>
      </w:pPr>
      <w:r w:rsidRPr="003A5E45">
        <w:rPr>
          <w:rFonts w:ascii="Times New Roman" w:hAnsi="Times New Roman" w:cs="Times New Roman"/>
          <w:spacing w:val="-2"/>
          <w:sz w:val="22"/>
          <w:szCs w:val="22"/>
        </w:rPr>
        <w:t xml:space="preserve">                                                                                                                                      </w:t>
      </w:r>
      <w:r w:rsidRPr="003A5E45">
        <w:rPr>
          <w:rFonts w:ascii="Times New Roman" w:hAnsi="Times New Roman" w:cs="Times New Roman"/>
          <w:i/>
          <w:iCs/>
          <w:spacing w:val="-2"/>
          <w:sz w:val="22"/>
          <w:szCs w:val="22"/>
        </w:rPr>
        <w:t>(Tiekėjo pavadinimas)</w:t>
      </w:r>
    </w:p>
    <w:p w14:paraId="2199ECF5"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dalyvaujantis (-i) ________________________________________________________________________________</w:t>
      </w:r>
    </w:p>
    <w:p w14:paraId="29243EAF" w14:textId="77777777" w:rsidR="003A5E45" w:rsidRPr="003A5E45" w:rsidRDefault="003A5E45" w:rsidP="003A5E45">
      <w:pPr>
        <w:snapToGrid w:val="0"/>
        <w:spacing w:after="0" w:line="240" w:lineRule="auto"/>
        <w:ind w:firstLine="1296"/>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(perkančiosios organizacijos pavadinimas)</w:t>
      </w:r>
    </w:p>
    <w:p w14:paraId="133C2D23"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atliekamame ___________________________________________________________________________________</w:t>
      </w:r>
    </w:p>
    <w:p w14:paraId="069C4580" w14:textId="77777777" w:rsidR="003A5E45" w:rsidRPr="003A5E45" w:rsidRDefault="003A5E45" w:rsidP="003A5E45">
      <w:pPr>
        <w:snapToGrid w:val="0"/>
        <w:spacing w:after="0" w:line="240" w:lineRule="auto"/>
        <w:ind w:left="1296" w:firstLine="1296"/>
        <w:jc w:val="both"/>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(Pirkimo objekto pavadinimas, pirkimo numeris)</w:t>
      </w:r>
    </w:p>
    <w:p w14:paraId="3BB653A8"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skelbtame _____________________________________________________________________________________ ,</w:t>
      </w:r>
    </w:p>
    <w:p w14:paraId="5CB42C25" w14:textId="77777777" w:rsidR="003A5E45" w:rsidRPr="003A5E45" w:rsidRDefault="003A5E45" w:rsidP="003A5E45">
      <w:pPr>
        <w:snapToGrid w:val="0"/>
        <w:spacing w:after="0" w:line="240" w:lineRule="auto"/>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 xml:space="preserve">        (Skelbimo data)</w:t>
      </w:r>
    </w:p>
    <w:p w14:paraId="5137B07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nėra įtakojama Rusijos, kaip nurodyta </w:t>
      </w:r>
      <w:r w:rsidRPr="003A5E45">
        <w:rPr>
          <w:rFonts w:ascii="Times New Roman" w:hAnsi="Times New Roman" w:cs="Times New Roman"/>
          <w:b/>
          <w:bCs/>
          <w:sz w:val="22"/>
          <w:szCs w:val="22"/>
        </w:rPr>
        <w:t>Tarybos reglamento</w:t>
      </w:r>
      <w:r w:rsidRPr="003A5E45">
        <w:rPr>
          <w:rFonts w:ascii="Times New Roman" w:hAnsi="Times New Roman" w:cs="Times New Roman"/>
          <w:sz w:val="22"/>
          <w:szCs w:val="22"/>
        </w:rPr>
        <w:t xml:space="preserve"> </w:t>
      </w:r>
      <w:r w:rsidRPr="003A5E45">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A5E45">
        <w:rPr>
          <w:rFonts w:ascii="Times New Roman" w:hAnsi="Times New Roman" w:cs="Times New Roman"/>
          <w:sz w:val="22"/>
          <w:szCs w:val="22"/>
        </w:rPr>
        <w:t>5k straipsnyje nustatytuose apribojimuose. Visų pirma pareiškiu, kad:</w:t>
      </w:r>
    </w:p>
    <w:p w14:paraId="607A244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(a) mano atstovaujama įmonė (ir nė viena iš bendrovių, kurios yra mūsų konsorciumo nariais) nėra įsteigta Rusijoje;</w:t>
      </w:r>
    </w:p>
    <w:p w14:paraId="48CF2145"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3A5E45">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3A5E45">
        <w:rPr>
          <w:rFonts w:ascii="Times New Roman" w:hAnsi="Times New Roman" w:cs="Times New Roman"/>
          <w:sz w:val="22"/>
          <w:szCs w:val="22"/>
        </w:rPr>
        <w:t xml:space="preserve">; </w:t>
      </w:r>
    </w:p>
    <w:p w14:paraId="4D3C2D9B" w14:textId="77777777" w:rsidR="003A5E45" w:rsidRPr="003A5E45" w:rsidRDefault="003A5E45" w:rsidP="003A5E45">
      <w:pPr>
        <w:jc w:val="both"/>
        <w:rPr>
          <w:rFonts w:ascii="Times New Roman" w:hAnsi="Times New Roman" w:cs="Times New Roman"/>
          <w:sz w:val="22"/>
          <w:szCs w:val="22"/>
          <w:shd w:val="clear" w:color="auto" w:fill="FFFFFF"/>
        </w:rPr>
      </w:pPr>
      <w:r w:rsidRPr="003A5E45">
        <w:rPr>
          <w:rFonts w:ascii="Times New Roman" w:hAnsi="Times New Roman" w:cs="Times New Roman"/>
          <w:sz w:val="22"/>
          <w:szCs w:val="22"/>
        </w:rPr>
        <w:t xml:space="preserve">(c) nei aš, nei mano atstovaujama bendrovė nesame </w:t>
      </w:r>
      <w:r w:rsidRPr="003A5E45">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18AE6F79"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d) sutartis nebus paskirta vykdyti </w:t>
      </w:r>
      <w:r w:rsidRPr="003A5E45">
        <w:rPr>
          <w:rFonts w:ascii="Times New Roman" w:hAnsi="Times New Roman" w:cs="Times New Roman"/>
          <w:sz w:val="22"/>
          <w:szCs w:val="22"/>
          <w:shd w:val="clear" w:color="auto" w:fill="FFFFFF"/>
        </w:rPr>
        <w:t>subrangovui (-</w:t>
      </w:r>
      <w:proofErr w:type="spellStart"/>
      <w:r w:rsidRPr="003A5E45">
        <w:rPr>
          <w:rFonts w:ascii="Times New Roman" w:hAnsi="Times New Roman" w:cs="Times New Roman"/>
          <w:sz w:val="22"/>
          <w:szCs w:val="22"/>
          <w:shd w:val="clear" w:color="auto" w:fill="FFFFFF"/>
        </w:rPr>
        <w:t>ams</w:t>
      </w:r>
      <w:proofErr w:type="spellEnd"/>
      <w:r w:rsidRPr="003A5E45">
        <w:rPr>
          <w:rFonts w:ascii="Times New Roman" w:hAnsi="Times New Roman" w:cs="Times New Roman"/>
          <w:sz w:val="22"/>
          <w:szCs w:val="22"/>
          <w:shd w:val="clear" w:color="auto" w:fill="FFFFFF"/>
        </w:rPr>
        <w:t>), ar kitam (-</w:t>
      </w:r>
      <w:proofErr w:type="spellStart"/>
      <w:r w:rsidRPr="003A5E45">
        <w:rPr>
          <w:rFonts w:ascii="Times New Roman" w:hAnsi="Times New Roman" w:cs="Times New Roman"/>
          <w:sz w:val="22"/>
          <w:szCs w:val="22"/>
          <w:shd w:val="clear" w:color="auto" w:fill="FFFFFF"/>
        </w:rPr>
        <w:t>iems</w:t>
      </w:r>
      <w:proofErr w:type="spellEnd"/>
      <w:r w:rsidRPr="003A5E45">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76F73877" w14:textId="77777777" w:rsidR="003A5E45" w:rsidRPr="003A5E45" w:rsidRDefault="003A5E45" w:rsidP="003A5E45">
      <w:pPr>
        <w:rPr>
          <w:rFonts w:ascii="Times New Roman" w:hAnsi="Times New Roman" w:cs="Times New Roman"/>
          <w:sz w:val="22"/>
          <w:szCs w:val="22"/>
        </w:rPr>
      </w:pPr>
    </w:p>
    <w:p w14:paraId="053E2053" w14:textId="77777777" w:rsidR="003A5E45" w:rsidRPr="003A5E45" w:rsidRDefault="003A5E45" w:rsidP="003A5E45">
      <w:pPr>
        <w:rPr>
          <w:rFonts w:ascii="Times New Roman" w:hAnsi="Times New Roman" w:cs="Times New Roman"/>
          <w:sz w:val="22"/>
          <w:szCs w:val="22"/>
        </w:rPr>
      </w:pPr>
      <w:r w:rsidRPr="003A5E45">
        <w:rPr>
          <w:rFonts w:ascii="Times New Roman" w:hAnsi="Times New Roman" w:cs="Times New Roman"/>
          <w:sz w:val="22"/>
          <w:szCs w:val="22"/>
        </w:rPr>
        <w:br w:type="page"/>
      </w:r>
    </w:p>
    <w:p w14:paraId="3B6AC3A1" w14:textId="5107FF39" w:rsidR="003A5E45" w:rsidRPr="003A5E45" w:rsidRDefault="003A5E45" w:rsidP="003A5E45">
      <w:pPr>
        <w:pStyle w:val="Antrat2"/>
        <w:ind w:left="5103"/>
        <w:jc w:val="right"/>
        <w:rPr>
          <w:rFonts w:ascii="Times New Roman" w:hAnsi="Times New Roman" w:cs="Times New Roman"/>
          <w:color w:val="0070C0"/>
          <w:sz w:val="22"/>
          <w:szCs w:val="22"/>
        </w:rPr>
      </w:pPr>
      <w:bookmarkStart w:id="88" w:name="_Toc126333947"/>
      <w:bookmarkStart w:id="89" w:name="_Toc187843360"/>
      <w:r w:rsidRPr="003A5E45">
        <w:rPr>
          <w:rFonts w:ascii="Times New Roman" w:hAnsi="Times New Roman" w:cs="Times New Roman"/>
          <w:color w:val="0070C0"/>
          <w:sz w:val="22"/>
          <w:szCs w:val="22"/>
        </w:rPr>
        <w:lastRenderedPageBreak/>
        <w:t>Pirkimo sąlygų 10 priedas „Tiekėjo deklaracija dėl atitikties Reglamento nuostatoms fiziniam asmeniui“</w:t>
      </w:r>
      <w:bookmarkEnd w:id="88"/>
      <w:bookmarkEnd w:id="89"/>
    </w:p>
    <w:p w14:paraId="09DFC92A" w14:textId="754C5F8C" w:rsidR="003A5E45" w:rsidRPr="003A5E45" w:rsidRDefault="007501C9" w:rsidP="007501C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69350348" w14:textId="77777777" w:rsidR="003A5E45" w:rsidRPr="003A5E45" w:rsidRDefault="003A5E45" w:rsidP="003A5E45">
      <w:pPr>
        <w:rPr>
          <w:rFonts w:ascii="Times New Roman" w:hAnsi="Times New Roman" w:cs="Times New Roman"/>
          <w:sz w:val="20"/>
          <w:szCs w:val="20"/>
        </w:rPr>
      </w:pPr>
    </w:p>
    <w:p w14:paraId="31CBD5BF"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(Tiekėjo pavadinimas)</w:t>
      </w:r>
    </w:p>
    <w:p w14:paraId="73D3CC23" w14:textId="77777777" w:rsidR="003A5E45" w:rsidRPr="003A5E45" w:rsidRDefault="003A5E45" w:rsidP="003A5E45">
      <w:pPr>
        <w:jc w:val="both"/>
        <w:rPr>
          <w:rFonts w:ascii="Times New Roman" w:hAnsi="Times New Roman" w:cs="Times New Roman"/>
          <w:sz w:val="20"/>
          <w:szCs w:val="20"/>
        </w:rPr>
      </w:pPr>
      <w:r w:rsidRPr="003A5E45">
        <w:rPr>
          <w:rFonts w:ascii="Times New Roman" w:hAnsi="Times New Roman" w:cs="Times New Roman"/>
          <w:sz w:val="20"/>
          <w:szCs w:val="20"/>
        </w:rPr>
        <w:t>(Fizinio asmens vardas, pavardė, kontaktinė informacija, registro, kuriame kaupiami ir saugomi duomenys apie tiekėją, pavadinimas)</w:t>
      </w:r>
    </w:p>
    <w:p w14:paraId="1F4B4D0F" w14:textId="77777777" w:rsidR="003A5E45" w:rsidRPr="003A5E45" w:rsidRDefault="003A5E45" w:rsidP="003A5E45">
      <w:pPr>
        <w:jc w:val="both"/>
        <w:rPr>
          <w:rFonts w:ascii="Times New Roman" w:hAnsi="Times New Roman" w:cs="Times New Roman"/>
          <w:sz w:val="22"/>
          <w:szCs w:val="22"/>
        </w:rPr>
      </w:pPr>
    </w:p>
    <w:p w14:paraId="26D7F31F" w14:textId="77777777" w:rsidR="003A5E45" w:rsidRPr="003A5E45" w:rsidRDefault="003A5E45" w:rsidP="003A5E45">
      <w:pPr>
        <w:spacing w:after="0" w:line="240" w:lineRule="auto"/>
        <w:rPr>
          <w:rFonts w:ascii="Times New Roman" w:hAnsi="Times New Roman" w:cs="Times New Roman"/>
          <w:sz w:val="22"/>
          <w:szCs w:val="22"/>
        </w:rPr>
      </w:pPr>
      <w:r w:rsidRPr="003A5E45">
        <w:rPr>
          <w:rFonts w:ascii="Times New Roman" w:hAnsi="Times New Roman" w:cs="Times New Roman"/>
          <w:sz w:val="22"/>
          <w:szCs w:val="22"/>
        </w:rPr>
        <w:t>__________________________</w:t>
      </w:r>
    </w:p>
    <w:p w14:paraId="4596A85B" w14:textId="77777777" w:rsidR="003A5E45" w:rsidRPr="003A5E45" w:rsidRDefault="003A5E45" w:rsidP="003A5E45">
      <w:pPr>
        <w:tabs>
          <w:tab w:val="center" w:pos="2520"/>
        </w:tabs>
        <w:spacing w:after="0" w:line="240" w:lineRule="auto"/>
        <w:rPr>
          <w:rFonts w:ascii="Times New Roman" w:hAnsi="Times New Roman" w:cs="Times New Roman"/>
          <w:i/>
          <w:iCs/>
          <w:sz w:val="22"/>
          <w:szCs w:val="22"/>
        </w:rPr>
      </w:pPr>
      <w:r w:rsidRPr="003A5E45">
        <w:rPr>
          <w:rFonts w:ascii="Times New Roman" w:hAnsi="Times New Roman" w:cs="Times New Roman"/>
          <w:i/>
          <w:iCs/>
          <w:sz w:val="22"/>
          <w:szCs w:val="22"/>
        </w:rPr>
        <w:t>(Adresatas (perkančioji organizacija))</w:t>
      </w:r>
    </w:p>
    <w:p w14:paraId="3FC57876" w14:textId="77777777" w:rsidR="003A5E45" w:rsidRPr="003A5E45" w:rsidRDefault="003A5E45" w:rsidP="003A5E45">
      <w:pPr>
        <w:jc w:val="center"/>
        <w:rPr>
          <w:rFonts w:ascii="Times New Roman" w:hAnsi="Times New Roman" w:cs="Times New Roman"/>
          <w:b/>
          <w:sz w:val="22"/>
          <w:szCs w:val="22"/>
        </w:rPr>
      </w:pPr>
    </w:p>
    <w:p w14:paraId="15AB12B3" w14:textId="77777777" w:rsidR="003A5E45" w:rsidRPr="003A5E45" w:rsidRDefault="003A5E45" w:rsidP="003A5E45">
      <w:pPr>
        <w:autoSpaceDE w:val="0"/>
        <w:autoSpaceDN w:val="0"/>
        <w:adjustRightInd w:val="0"/>
        <w:jc w:val="center"/>
        <w:rPr>
          <w:rFonts w:ascii="Times New Roman" w:hAnsi="Times New Roman" w:cs="Times New Roman"/>
          <w:sz w:val="22"/>
          <w:szCs w:val="22"/>
        </w:rPr>
      </w:pPr>
      <w:r w:rsidRPr="003A5E45">
        <w:rPr>
          <w:rFonts w:ascii="Times New Roman" w:hAnsi="Times New Roman" w:cs="Times New Roman"/>
          <w:b/>
          <w:bCs/>
          <w:sz w:val="22"/>
          <w:szCs w:val="22"/>
        </w:rPr>
        <w:t>TIEKĖJO DEKLARACIJA</w:t>
      </w:r>
    </w:p>
    <w:p w14:paraId="5EF9099C" w14:textId="77777777" w:rsidR="003A5E45" w:rsidRPr="003A5E45" w:rsidRDefault="003A5E45" w:rsidP="003A5E45">
      <w:pPr>
        <w:shd w:val="clear" w:color="auto" w:fill="FFFFFF"/>
        <w:spacing w:after="0" w:line="240" w:lineRule="auto"/>
        <w:jc w:val="center"/>
        <w:rPr>
          <w:rFonts w:ascii="Times New Roman" w:hAnsi="Times New Roman" w:cs="Times New Roman"/>
          <w:b/>
          <w:bCs/>
          <w:sz w:val="22"/>
          <w:szCs w:val="22"/>
        </w:rPr>
      </w:pPr>
      <w:r w:rsidRPr="003A5E45">
        <w:rPr>
          <w:rFonts w:ascii="Times New Roman" w:hAnsi="Times New Roman" w:cs="Times New Roman"/>
          <w:sz w:val="22"/>
          <w:szCs w:val="22"/>
        </w:rPr>
        <w:t>_____________</w:t>
      </w:r>
      <w:r w:rsidRPr="003A5E45">
        <w:rPr>
          <w:rFonts w:ascii="Times New Roman" w:hAnsi="Times New Roman" w:cs="Times New Roman"/>
          <w:b/>
          <w:bCs/>
          <w:sz w:val="22"/>
          <w:szCs w:val="22"/>
        </w:rPr>
        <w:t xml:space="preserve"> </w:t>
      </w:r>
      <w:r w:rsidRPr="003A5E45">
        <w:rPr>
          <w:rFonts w:ascii="Times New Roman" w:hAnsi="Times New Roman" w:cs="Times New Roman"/>
          <w:sz w:val="22"/>
          <w:szCs w:val="22"/>
        </w:rPr>
        <w:t>Nr.______</w:t>
      </w:r>
    </w:p>
    <w:p w14:paraId="12F28270" w14:textId="77777777" w:rsidR="003A5E45" w:rsidRPr="003A5E45" w:rsidRDefault="003A5E45" w:rsidP="003A5E45">
      <w:pPr>
        <w:shd w:val="clear" w:color="auto" w:fill="FFFFFF"/>
        <w:spacing w:after="0" w:line="240" w:lineRule="auto"/>
        <w:ind w:firstLine="3969"/>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 xml:space="preserve">           (Data)</w:t>
      </w:r>
    </w:p>
    <w:p w14:paraId="3CD58377" w14:textId="77777777" w:rsidR="003A5E45" w:rsidRPr="003A5E45" w:rsidRDefault="003A5E45" w:rsidP="003A5E45">
      <w:pPr>
        <w:shd w:val="clear" w:color="auto" w:fill="FFFFFF"/>
        <w:spacing w:after="0" w:line="240" w:lineRule="auto"/>
        <w:jc w:val="center"/>
        <w:rPr>
          <w:rFonts w:ascii="Times New Roman" w:hAnsi="Times New Roman" w:cs="Times New Roman"/>
          <w:bCs/>
          <w:color w:val="000000"/>
          <w:sz w:val="22"/>
          <w:szCs w:val="22"/>
        </w:rPr>
      </w:pPr>
      <w:r w:rsidRPr="003A5E45">
        <w:rPr>
          <w:rFonts w:ascii="Times New Roman" w:hAnsi="Times New Roman" w:cs="Times New Roman"/>
          <w:bCs/>
          <w:color w:val="000000"/>
          <w:sz w:val="22"/>
          <w:szCs w:val="22"/>
        </w:rPr>
        <w:t>_____________</w:t>
      </w:r>
    </w:p>
    <w:p w14:paraId="66214911" w14:textId="77777777" w:rsidR="003A5E45" w:rsidRPr="003A5E45" w:rsidRDefault="003A5E45" w:rsidP="003A5E45">
      <w:pPr>
        <w:shd w:val="clear" w:color="auto" w:fill="FFFFFF"/>
        <w:spacing w:after="0" w:line="240" w:lineRule="auto"/>
        <w:jc w:val="center"/>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(Sudarymo vieta)</w:t>
      </w:r>
    </w:p>
    <w:p w14:paraId="731E66A1" w14:textId="77777777" w:rsidR="003A5E45" w:rsidRPr="003A5E45" w:rsidRDefault="003A5E45" w:rsidP="003A5E45">
      <w:pPr>
        <w:tabs>
          <w:tab w:val="left" w:pos="851"/>
        </w:tabs>
        <w:snapToGrid w:val="0"/>
        <w:spacing w:after="0" w:line="240" w:lineRule="auto"/>
        <w:ind w:right="-1"/>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Aš, ____________________________________________________________________________________________ ,</w:t>
      </w:r>
    </w:p>
    <w:p w14:paraId="7054320F" w14:textId="77777777" w:rsidR="003A5E45" w:rsidRPr="003A5E45" w:rsidRDefault="003A5E45" w:rsidP="003A5E45">
      <w:pPr>
        <w:tabs>
          <w:tab w:val="left" w:pos="851"/>
        </w:tabs>
        <w:snapToGrid w:val="0"/>
        <w:ind w:right="-1"/>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(Tiekėjo vardas ir pavardė)</w:t>
      </w:r>
    </w:p>
    <w:p w14:paraId="69116827" w14:textId="77777777" w:rsidR="003A5E45" w:rsidRPr="003A5E45" w:rsidRDefault="003A5E45" w:rsidP="003A5E45">
      <w:pPr>
        <w:snapToGrid w:val="0"/>
        <w:spacing w:after="0" w:line="240" w:lineRule="auto"/>
        <w:rPr>
          <w:rFonts w:ascii="Times New Roman" w:hAnsi="Times New Roman" w:cs="Times New Roman"/>
          <w:spacing w:val="-2"/>
          <w:sz w:val="22"/>
          <w:szCs w:val="22"/>
        </w:rPr>
      </w:pPr>
      <w:r w:rsidRPr="003A5E45">
        <w:rPr>
          <w:rFonts w:ascii="Times New Roman" w:hAnsi="Times New Roman" w:cs="Times New Roman"/>
          <w:spacing w:val="-2"/>
          <w:sz w:val="22"/>
          <w:szCs w:val="22"/>
        </w:rPr>
        <w:t>tvirtinu, kad dalyvaudamas (-a) _______________________________________________________________________________________________</w:t>
      </w:r>
    </w:p>
    <w:p w14:paraId="5BD58000" w14:textId="77777777" w:rsidR="003A5E45" w:rsidRPr="003A5E45" w:rsidRDefault="003A5E45" w:rsidP="003A5E45">
      <w:pPr>
        <w:snapToGrid w:val="0"/>
        <w:spacing w:after="0" w:line="240" w:lineRule="auto"/>
        <w:ind w:firstLine="1296"/>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(Perkančiosios organizacijos pavadinimas)</w:t>
      </w:r>
    </w:p>
    <w:p w14:paraId="1303E9B3"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atliekamame ___________________________________________________________________________________</w:t>
      </w:r>
    </w:p>
    <w:p w14:paraId="18293DDD" w14:textId="77777777" w:rsidR="003A5E45" w:rsidRPr="003A5E45" w:rsidRDefault="003A5E45" w:rsidP="003A5E45">
      <w:pPr>
        <w:snapToGrid w:val="0"/>
        <w:spacing w:after="0" w:line="240" w:lineRule="auto"/>
        <w:ind w:left="1296" w:firstLine="1296"/>
        <w:jc w:val="both"/>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(Pirkimo objekto pavadinimas, pirkimo numeris)</w:t>
      </w:r>
    </w:p>
    <w:p w14:paraId="36E8495F"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skelbtame _____________________________________________________________________________________ ,</w:t>
      </w:r>
    </w:p>
    <w:p w14:paraId="08539ECD" w14:textId="77777777" w:rsidR="003A5E45" w:rsidRPr="003A5E45" w:rsidRDefault="003A5E45" w:rsidP="003A5E45">
      <w:pPr>
        <w:snapToGrid w:val="0"/>
        <w:spacing w:after="0" w:line="240" w:lineRule="auto"/>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 xml:space="preserve">        (Skelbimo data)</w:t>
      </w:r>
    </w:p>
    <w:p w14:paraId="0AFFE2E3" w14:textId="77777777" w:rsidR="003A5E45" w:rsidRPr="003A5E45" w:rsidRDefault="003A5E45" w:rsidP="003A5E45">
      <w:pPr>
        <w:jc w:val="both"/>
        <w:rPr>
          <w:rFonts w:ascii="Times New Roman" w:hAnsi="Times New Roman" w:cs="Times New Roman"/>
          <w:sz w:val="22"/>
          <w:szCs w:val="22"/>
        </w:rPr>
      </w:pPr>
    </w:p>
    <w:p w14:paraId="15AFCBB9"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nesu įtakojamas (-a) Rusijos, kaip nurodyta </w:t>
      </w:r>
      <w:r w:rsidRPr="003A5E45">
        <w:rPr>
          <w:rFonts w:ascii="Times New Roman" w:hAnsi="Times New Roman" w:cs="Times New Roman"/>
          <w:b/>
          <w:bCs/>
          <w:sz w:val="22"/>
          <w:szCs w:val="22"/>
        </w:rPr>
        <w:t>Tarybos reglamento</w:t>
      </w:r>
      <w:r w:rsidRPr="003A5E45">
        <w:rPr>
          <w:rFonts w:ascii="Times New Roman" w:hAnsi="Times New Roman" w:cs="Times New Roman"/>
          <w:sz w:val="22"/>
          <w:szCs w:val="22"/>
        </w:rPr>
        <w:t xml:space="preserve"> </w:t>
      </w:r>
      <w:r w:rsidRPr="003A5E45">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A5E45">
        <w:rPr>
          <w:rFonts w:ascii="Times New Roman" w:hAnsi="Times New Roman" w:cs="Times New Roman"/>
          <w:sz w:val="22"/>
          <w:szCs w:val="22"/>
        </w:rPr>
        <w:t>5k straipsnyje nustatytuose apribojimuose. Visų pirma pareiškiu, kad:</w:t>
      </w:r>
    </w:p>
    <w:p w14:paraId="142746F6"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(a) nesu Rusijos pilietis (-ė) ar įsisteigęs Rusijoje;</w:t>
      </w:r>
    </w:p>
    <w:p w14:paraId="41D9FB2C"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(b) neveikiu </w:t>
      </w:r>
      <w:r w:rsidRPr="003A5E45">
        <w:rPr>
          <w:rFonts w:ascii="Times New Roman" w:hAnsi="Times New Roman" w:cs="Times New Roman"/>
          <w:sz w:val="22"/>
          <w:szCs w:val="22"/>
          <w:shd w:val="clear" w:color="auto" w:fill="FFFFFF"/>
        </w:rPr>
        <w:t>šios deklaracijos a) punkte nurodyto subjekto vardu ar jo nurodymu;</w:t>
      </w:r>
    </w:p>
    <w:p w14:paraId="62859C7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d) sutartis nebus paskirta vykdyti </w:t>
      </w:r>
      <w:r w:rsidRPr="003A5E45">
        <w:rPr>
          <w:rFonts w:ascii="Times New Roman" w:hAnsi="Times New Roman" w:cs="Times New Roman"/>
          <w:sz w:val="22"/>
          <w:szCs w:val="22"/>
          <w:shd w:val="clear" w:color="auto" w:fill="FFFFFF"/>
        </w:rPr>
        <w:t>subrangovui (-</w:t>
      </w:r>
      <w:proofErr w:type="spellStart"/>
      <w:r w:rsidRPr="003A5E45">
        <w:rPr>
          <w:rFonts w:ascii="Times New Roman" w:hAnsi="Times New Roman" w:cs="Times New Roman"/>
          <w:sz w:val="22"/>
          <w:szCs w:val="22"/>
          <w:shd w:val="clear" w:color="auto" w:fill="FFFFFF"/>
        </w:rPr>
        <w:t>ams</w:t>
      </w:r>
      <w:proofErr w:type="spellEnd"/>
      <w:r w:rsidRPr="003A5E45">
        <w:rPr>
          <w:rFonts w:ascii="Times New Roman" w:hAnsi="Times New Roman" w:cs="Times New Roman"/>
          <w:sz w:val="22"/>
          <w:szCs w:val="22"/>
          <w:shd w:val="clear" w:color="auto" w:fill="FFFFFF"/>
        </w:rPr>
        <w:t>), ar kitam (-</w:t>
      </w:r>
      <w:proofErr w:type="spellStart"/>
      <w:r w:rsidRPr="003A5E45">
        <w:rPr>
          <w:rFonts w:ascii="Times New Roman" w:hAnsi="Times New Roman" w:cs="Times New Roman"/>
          <w:sz w:val="22"/>
          <w:szCs w:val="22"/>
          <w:shd w:val="clear" w:color="auto" w:fill="FFFFFF"/>
        </w:rPr>
        <w:t>iems</w:t>
      </w:r>
      <w:proofErr w:type="spellEnd"/>
      <w:r w:rsidRPr="003A5E45">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60134411" w14:textId="77777777" w:rsidR="00371DFC" w:rsidRDefault="00371DFC" w:rsidP="00443B01">
      <w:pPr>
        <w:jc w:val="center"/>
        <w:rPr>
          <w:rFonts w:ascii="Times New Roman" w:eastAsia="Calibri" w:hAnsi="Times New Roman" w:cs="Times New Roman"/>
          <w:sz w:val="22"/>
          <w:szCs w:val="22"/>
        </w:rPr>
      </w:pPr>
    </w:p>
    <w:p w14:paraId="7451CAA4" w14:textId="77777777" w:rsidR="008953AC" w:rsidRPr="008953AC" w:rsidRDefault="008953AC" w:rsidP="008953AC">
      <w:pPr>
        <w:rPr>
          <w:rFonts w:ascii="Times New Roman" w:eastAsia="Calibri" w:hAnsi="Times New Roman" w:cs="Times New Roman"/>
          <w:sz w:val="22"/>
          <w:szCs w:val="22"/>
        </w:rPr>
      </w:pPr>
    </w:p>
    <w:p w14:paraId="74EC0EC8" w14:textId="77777777" w:rsidR="008953AC" w:rsidRPr="008953AC" w:rsidRDefault="008953AC" w:rsidP="008953AC">
      <w:pPr>
        <w:rPr>
          <w:rFonts w:ascii="Times New Roman" w:eastAsia="Calibri" w:hAnsi="Times New Roman" w:cs="Times New Roman"/>
          <w:sz w:val="22"/>
          <w:szCs w:val="22"/>
        </w:rPr>
      </w:pPr>
    </w:p>
    <w:p w14:paraId="5E6CA078" w14:textId="77777777" w:rsidR="008953AC" w:rsidRPr="008953AC" w:rsidRDefault="008953AC" w:rsidP="008953AC">
      <w:pPr>
        <w:rPr>
          <w:rFonts w:ascii="Times New Roman" w:eastAsia="Calibri" w:hAnsi="Times New Roman" w:cs="Times New Roman"/>
          <w:sz w:val="22"/>
          <w:szCs w:val="22"/>
        </w:rPr>
      </w:pPr>
    </w:p>
    <w:p w14:paraId="4249679A" w14:textId="77777777" w:rsidR="008953AC" w:rsidRDefault="008953AC" w:rsidP="008953AC">
      <w:pPr>
        <w:rPr>
          <w:rFonts w:ascii="Times New Roman" w:eastAsia="Calibri" w:hAnsi="Times New Roman" w:cs="Times New Roman"/>
          <w:sz w:val="22"/>
          <w:szCs w:val="22"/>
        </w:rPr>
      </w:pPr>
    </w:p>
    <w:p w14:paraId="63B3B5F0" w14:textId="0057A1D7" w:rsidR="008953AC" w:rsidRDefault="008953AC" w:rsidP="008953AC">
      <w:pPr>
        <w:tabs>
          <w:tab w:val="left" w:pos="6323"/>
        </w:tabs>
        <w:rPr>
          <w:rFonts w:ascii="Times New Roman" w:eastAsia="Calibri" w:hAnsi="Times New Roman" w:cs="Times New Roman"/>
          <w:sz w:val="22"/>
          <w:szCs w:val="22"/>
        </w:rPr>
      </w:pPr>
      <w:r>
        <w:rPr>
          <w:rFonts w:ascii="Times New Roman" w:eastAsia="Calibri" w:hAnsi="Times New Roman" w:cs="Times New Roman"/>
          <w:sz w:val="22"/>
          <w:szCs w:val="22"/>
        </w:rPr>
        <w:tab/>
      </w:r>
    </w:p>
    <w:p w14:paraId="65DDEA87" w14:textId="1803C4AD" w:rsidR="008953AC" w:rsidRPr="008953AC" w:rsidRDefault="008953AC" w:rsidP="008953AC">
      <w:pPr>
        <w:keepNext/>
        <w:keepLines/>
        <w:spacing w:before="120"/>
        <w:ind w:left="5103"/>
        <w:jc w:val="right"/>
        <w:outlineLvl w:val="1"/>
        <w:rPr>
          <w:rFonts w:ascii="Times New Roman" w:eastAsia="Calibri" w:hAnsi="Times New Roman" w:cs="Times New Roman"/>
          <w:color w:val="0070C0"/>
          <w:sz w:val="22"/>
          <w:szCs w:val="22"/>
        </w:rPr>
      </w:pPr>
      <w:bookmarkStart w:id="90" w:name="_Toc126333944"/>
      <w:bookmarkStart w:id="91" w:name="_Toc187843361"/>
      <w:r w:rsidRPr="008953AC">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11</w:t>
      </w:r>
      <w:r w:rsidRPr="008953AC">
        <w:rPr>
          <w:rFonts w:ascii="Times New Roman" w:eastAsia="Calibri" w:hAnsi="Times New Roman" w:cs="Times New Roman"/>
          <w:color w:val="0070C0"/>
          <w:sz w:val="22"/>
          <w:szCs w:val="22"/>
        </w:rPr>
        <w:t xml:space="preserve"> priedas „Nacionalinio saugumo reikalavimų atitikties deklaracija“</w:t>
      </w:r>
      <w:bookmarkEnd w:id="90"/>
      <w:bookmarkEnd w:id="91"/>
    </w:p>
    <w:p w14:paraId="06161838" w14:textId="32B87570" w:rsidR="008953AC" w:rsidRPr="008953AC" w:rsidRDefault="002C0079" w:rsidP="002C007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18ABC21C" w14:textId="77777777" w:rsidR="008953AC" w:rsidRPr="008953AC" w:rsidRDefault="008953AC" w:rsidP="008953AC">
      <w:pPr>
        <w:shd w:val="clear" w:color="auto" w:fill="FFFFFF"/>
        <w:suppressAutoHyphens/>
        <w:spacing w:after="0" w:line="240" w:lineRule="auto"/>
        <w:ind w:right="-178"/>
        <w:jc w:val="center"/>
        <w:rPr>
          <w:rFonts w:ascii="Times New Roman" w:hAnsi="Times New Roman" w:cs="Times New Roman"/>
          <w:sz w:val="22"/>
          <w:szCs w:val="22"/>
        </w:rPr>
      </w:pPr>
      <w:r w:rsidRPr="008953AC">
        <w:rPr>
          <w:rFonts w:ascii="Times New Roman" w:hAnsi="Times New Roman" w:cs="Times New Roman"/>
          <w:sz w:val="22"/>
          <w:szCs w:val="22"/>
        </w:rPr>
        <w:t>(</w:t>
      </w:r>
      <w:r w:rsidRPr="008953AC">
        <w:rPr>
          <w:rFonts w:ascii="Times New Roman" w:hAnsi="Times New Roman" w:cs="Times New Roman"/>
          <w:i/>
          <w:iCs/>
          <w:sz w:val="22"/>
          <w:szCs w:val="22"/>
        </w:rPr>
        <w:t>tiekėjo pavadinimas</w:t>
      </w:r>
      <w:r w:rsidRPr="008953AC">
        <w:rPr>
          <w:rFonts w:ascii="Times New Roman" w:hAnsi="Times New Roman" w:cs="Times New Roman"/>
          <w:sz w:val="22"/>
          <w:szCs w:val="22"/>
        </w:rPr>
        <w:t>)</w:t>
      </w:r>
    </w:p>
    <w:p w14:paraId="104274A1" w14:textId="52238CD8" w:rsidR="008953AC" w:rsidRPr="008953AC" w:rsidRDefault="008953AC" w:rsidP="008953AC">
      <w:pPr>
        <w:widowControl w:val="0"/>
        <w:tabs>
          <w:tab w:val="left" w:pos="1404"/>
          <w:tab w:val="right" w:leader="underscore" w:pos="9071"/>
        </w:tabs>
        <w:suppressAutoHyphens/>
        <w:spacing w:after="0" w:line="240" w:lineRule="auto"/>
        <w:jc w:val="center"/>
        <w:textAlignment w:val="baseline"/>
        <w:rPr>
          <w:rFonts w:ascii="Times New Roman" w:eastAsia="Calibri" w:hAnsi="Times New Roman" w:cs="Times New Roman"/>
          <w:sz w:val="22"/>
          <w:szCs w:val="22"/>
          <w:u w:val="single"/>
        </w:rPr>
      </w:pPr>
      <w:r w:rsidRPr="008953AC">
        <w:rPr>
          <w:rFonts w:ascii="Times New Roman" w:eastAsia="Calibri" w:hAnsi="Times New Roman" w:cs="Times New Roman"/>
          <w:sz w:val="22"/>
          <w:szCs w:val="22"/>
          <w:u w:val="single"/>
        </w:rPr>
        <w:t xml:space="preserve">Kupiškio rajono savivaldybės administracija             </w:t>
      </w:r>
    </w:p>
    <w:p w14:paraId="608110C3" w14:textId="77777777" w:rsidR="008953AC" w:rsidRPr="008953AC" w:rsidRDefault="008953AC" w:rsidP="008953AC">
      <w:pPr>
        <w:suppressAutoHyphens/>
        <w:spacing w:after="0" w:line="240" w:lineRule="auto"/>
        <w:jc w:val="center"/>
        <w:textAlignment w:val="baseline"/>
        <w:rPr>
          <w:rFonts w:ascii="Times New Roman" w:hAnsi="Times New Roman" w:cs="Times New Roman"/>
          <w:sz w:val="22"/>
          <w:szCs w:val="22"/>
        </w:rPr>
      </w:pPr>
      <w:r w:rsidRPr="008953AC">
        <w:rPr>
          <w:rFonts w:ascii="Times New Roman" w:eastAsia="Calibri" w:hAnsi="Times New Roman" w:cs="Times New Roman"/>
          <w:iCs/>
          <w:sz w:val="22"/>
          <w:szCs w:val="22"/>
        </w:rPr>
        <w:t>(</w:t>
      </w:r>
      <w:r w:rsidRPr="008953AC">
        <w:rPr>
          <w:rFonts w:ascii="Times New Roman" w:eastAsia="Calibri" w:hAnsi="Times New Roman" w:cs="Times New Roman"/>
          <w:i/>
          <w:sz w:val="22"/>
          <w:szCs w:val="22"/>
        </w:rPr>
        <w:t>adresatas (perkančiosios organizacijos pavadinimas</w:t>
      </w:r>
      <w:r w:rsidRPr="008953AC">
        <w:rPr>
          <w:rFonts w:ascii="Times New Roman" w:eastAsia="Calibri" w:hAnsi="Times New Roman" w:cs="Times New Roman"/>
          <w:iCs/>
          <w:sz w:val="22"/>
          <w:szCs w:val="22"/>
        </w:rPr>
        <w:t>)</w:t>
      </w:r>
    </w:p>
    <w:p w14:paraId="526D0598"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3B7C829E"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8953AC">
        <w:rPr>
          <w:rFonts w:ascii="Times New Roman" w:eastAsia="Calibri" w:hAnsi="Times New Roman" w:cs="Times New Roman"/>
          <w:b/>
          <w:bCs/>
          <w:sz w:val="22"/>
          <w:szCs w:val="22"/>
        </w:rPr>
        <w:t>NACIONALINIO SAUGUMO REIKALAVIMŲ ATITIKTIES DEKLARACIJA</w:t>
      </w:r>
    </w:p>
    <w:p w14:paraId="32ABBE8B"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01B9977E"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8953AC">
        <w:rPr>
          <w:rFonts w:ascii="Times New Roman" w:eastAsia="Calibri" w:hAnsi="Times New Roman" w:cs="Times New Roman"/>
          <w:sz w:val="22"/>
          <w:szCs w:val="22"/>
        </w:rPr>
        <w:t>20__ m._____________ d. Nr. ______</w:t>
      </w:r>
    </w:p>
    <w:p w14:paraId="47F56AB4" w14:textId="539C7B15"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8953AC">
        <w:rPr>
          <w:rFonts w:ascii="Times New Roman" w:eastAsia="Calibri" w:hAnsi="Times New Roman" w:cs="Times New Roman"/>
          <w:sz w:val="22"/>
          <w:szCs w:val="22"/>
        </w:rPr>
        <w:t>_________________________</w:t>
      </w:r>
    </w:p>
    <w:p w14:paraId="2D0B627F"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8953AC">
        <w:rPr>
          <w:rFonts w:ascii="Times New Roman" w:eastAsia="Calibri" w:hAnsi="Times New Roman" w:cs="Times New Roman"/>
          <w:i/>
          <w:iCs/>
          <w:sz w:val="22"/>
          <w:szCs w:val="22"/>
        </w:rPr>
        <w:t>(Sudarymo vieta)</w:t>
      </w:r>
    </w:p>
    <w:p w14:paraId="28CE6A38" w14:textId="77777777" w:rsidR="008953AC" w:rsidRPr="008953AC" w:rsidRDefault="008953AC" w:rsidP="008953AC">
      <w:pPr>
        <w:spacing w:after="0" w:line="240" w:lineRule="auto"/>
        <w:ind w:firstLine="567"/>
        <w:jc w:val="both"/>
        <w:rPr>
          <w:rFonts w:ascii="Times New Roman" w:hAnsi="Times New Roman" w:cs="Times New Roman"/>
          <w:color w:val="000000"/>
          <w:sz w:val="22"/>
          <w:szCs w:val="22"/>
        </w:rPr>
      </w:pPr>
      <w:r w:rsidRPr="008953AC">
        <w:rPr>
          <w:rFonts w:ascii="Times New Roman" w:hAnsi="Times New Roman" w:cs="Times New Roman"/>
          <w:color w:val="000000"/>
          <w:sz w:val="22"/>
          <w:szCs w:val="22"/>
        </w:rPr>
        <w:t>Aš, ___________________________________________________________________ ,</w:t>
      </w:r>
    </w:p>
    <w:p w14:paraId="11CDB625" w14:textId="77777777" w:rsidR="008953AC" w:rsidRPr="008953AC" w:rsidRDefault="008953AC" w:rsidP="008953AC">
      <w:pPr>
        <w:spacing w:after="0" w:line="240" w:lineRule="auto"/>
        <w:ind w:left="960" w:firstLine="318"/>
        <w:jc w:val="both"/>
        <w:rPr>
          <w:rFonts w:ascii="Times New Roman" w:hAnsi="Times New Roman" w:cs="Times New Roman"/>
          <w:color w:val="000000"/>
          <w:sz w:val="22"/>
          <w:szCs w:val="22"/>
        </w:rPr>
      </w:pPr>
      <w:r w:rsidRPr="008953AC">
        <w:rPr>
          <w:rFonts w:ascii="Times New Roman" w:hAnsi="Times New Roman" w:cs="Times New Roman"/>
          <w:i/>
          <w:iCs/>
          <w:color w:val="000000"/>
          <w:sz w:val="22"/>
          <w:szCs w:val="22"/>
        </w:rPr>
        <w:t>(tiekėjo vadovo ar jo įgalioto asmens pareigų pavadinimas, vardas ir pavardė)</w:t>
      </w:r>
    </w:p>
    <w:p w14:paraId="1BD16E14" w14:textId="442E84CC" w:rsidR="008953AC" w:rsidRPr="008953AC" w:rsidRDefault="008953AC" w:rsidP="008953AC">
      <w:pPr>
        <w:spacing w:after="0" w:line="240" w:lineRule="auto"/>
        <w:jc w:val="both"/>
        <w:rPr>
          <w:rFonts w:ascii="Times New Roman" w:hAnsi="Times New Roman" w:cs="Times New Roman"/>
          <w:color w:val="000000"/>
          <w:sz w:val="22"/>
          <w:szCs w:val="22"/>
        </w:rPr>
      </w:pPr>
      <w:r w:rsidRPr="008953AC">
        <w:rPr>
          <w:rFonts w:ascii="Times New Roman" w:hAnsi="Times New Roman" w:cs="Times New Roman"/>
          <w:color w:val="000000"/>
          <w:sz w:val="22"/>
          <w:szCs w:val="22"/>
        </w:rPr>
        <w:t>patvirtinu, kad mano vadovaujamas (-a) (atstovaujamas (-a</w:t>
      </w:r>
      <w:r w:rsidRPr="008953AC">
        <w:rPr>
          <w:rFonts w:ascii="Times New Roman" w:hAnsi="Times New Roman" w:cs="Times New Roman"/>
          <w:color w:val="000000"/>
          <w:sz w:val="22"/>
          <w:szCs w:val="22"/>
          <w:u w:val="single"/>
        </w:rPr>
        <w:t xml:space="preserve">)) ________                                    </w:t>
      </w:r>
      <w:r>
        <w:rPr>
          <w:rFonts w:ascii="Times New Roman" w:hAnsi="Times New Roman" w:cs="Times New Roman"/>
          <w:color w:val="000000"/>
          <w:sz w:val="22"/>
          <w:szCs w:val="22"/>
        </w:rPr>
        <w:t xml:space="preserve"> </w:t>
      </w:r>
      <w:r w:rsidRPr="008953AC">
        <w:rPr>
          <w:rFonts w:ascii="Times New Roman" w:hAnsi="Times New Roman" w:cs="Times New Roman"/>
          <w:color w:val="000000"/>
          <w:sz w:val="22"/>
          <w:szCs w:val="22"/>
        </w:rPr>
        <w:t xml:space="preserve"> ,</w:t>
      </w:r>
    </w:p>
    <w:p w14:paraId="4C78B76D" w14:textId="77777777" w:rsidR="008953AC" w:rsidRPr="008953AC" w:rsidRDefault="008953AC" w:rsidP="008953AC">
      <w:pPr>
        <w:spacing w:after="0" w:line="240" w:lineRule="auto"/>
        <w:ind w:left="5640" w:firstLine="742"/>
        <w:jc w:val="both"/>
        <w:rPr>
          <w:rFonts w:ascii="Times New Roman" w:hAnsi="Times New Roman" w:cs="Times New Roman"/>
          <w:color w:val="000000"/>
          <w:sz w:val="22"/>
          <w:szCs w:val="22"/>
        </w:rPr>
      </w:pPr>
      <w:r w:rsidRPr="008953AC">
        <w:rPr>
          <w:rFonts w:ascii="Times New Roman" w:hAnsi="Times New Roman" w:cs="Times New Roman"/>
          <w:i/>
          <w:iCs/>
          <w:color w:val="000000"/>
          <w:sz w:val="22"/>
          <w:szCs w:val="22"/>
        </w:rPr>
        <w:t xml:space="preserve">(tiekėjo pavadinimas)    </w:t>
      </w:r>
    </w:p>
    <w:p w14:paraId="4E21B959" w14:textId="434DE343" w:rsidR="008953AC" w:rsidRPr="008953AC" w:rsidRDefault="008953AC" w:rsidP="008953AC">
      <w:pPr>
        <w:spacing w:after="0" w:line="240" w:lineRule="auto"/>
        <w:jc w:val="both"/>
        <w:rPr>
          <w:rFonts w:ascii="Times New Roman" w:hAnsi="Times New Roman" w:cs="Times New Roman"/>
          <w:color w:val="000000"/>
          <w:sz w:val="22"/>
          <w:szCs w:val="22"/>
          <w:u w:val="single"/>
        </w:rPr>
      </w:pPr>
      <w:r w:rsidRPr="008953AC">
        <w:rPr>
          <w:rFonts w:ascii="Times New Roman" w:hAnsi="Times New Roman" w:cs="Times New Roman"/>
          <w:color w:val="000000"/>
          <w:sz w:val="22"/>
          <w:szCs w:val="22"/>
        </w:rPr>
        <w:t>dalyvaujantis (-i) __</w:t>
      </w:r>
      <w:r>
        <w:rPr>
          <w:rFonts w:ascii="Times New Roman" w:hAnsi="Times New Roman" w:cs="Times New Roman"/>
          <w:color w:val="000000"/>
          <w:sz w:val="22"/>
          <w:szCs w:val="22"/>
          <w:u w:val="single"/>
        </w:rPr>
        <w:t>Kupiškio</w:t>
      </w:r>
      <w:r w:rsidRPr="008953AC">
        <w:rPr>
          <w:rFonts w:ascii="Times New Roman" w:hAnsi="Times New Roman" w:cs="Times New Roman"/>
          <w:color w:val="000000"/>
          <w:sz w:val="22"/>
          <w:szCs w:val="22"/>
          <w:u w:val="single"/>
        </w:rPr>
        <w:t xml:space="preserve"> savivaldybės administracijos</w:t>
      </w:r>
      <w:r w:rsidRPr="008953AC">
        <w:rPr>
          <w:rFonts w:ascii="Times New Roman" w:hAnsi="Times New Roman" w:cs="Times New Roman"/>
          <w:color w:val="000000"/>
          <w:sz w:val="22"/>
          <w:szCs w:val="22"/>
        </w:rPr>
        <w:t>_______________________________________</w:t>
      </w:r>
    </w:p>
    <w:p w14:paraId="7ED0629F" w14:textId="77777777" w:rsidR="008953AC" w:rsidRPr="008953AC" w:rsidRDefault="008953AC" w:rsidP="008953AC">
      <w:pPr>
        <w:spacing w:after="0" w:line="240" w:lineRule="auto"/>
        <w:ind w:left="2040" w:firstLine="371"/>
        <w:jc w:val="both"/>
        <w:rPr>
          <w:rFonts w:ascii="Times New Roman" w:hAnsi="Times New Roman" w:cs="Times New Roman"/>
          <w:color w:val="000000"/>
          <w:sz w:val="22"/>
          <w:szCs w:val="22"/>
        </w:rPr>
      </w:pPr>
      <w:r w:rsidRPr="008953AC">
        <w:rPr>
          <w:rFonts w:ascii="Times New Roman" w:hAnsi="Times New Roman" w:cs="Times New Roman"/>
          <w:i/>
          <w:iCs/>
          <w:color w:val="000000"/>
          <w:sz w:val="22"/>
          <w:szCs w:val="22"/>
        </w:rPr>
        <w:t>(perkančiosios organizacijos pavadinimas)</w:t>
      </w:r>
    </w:p>
    <w:p w14:paraId="1B645F0E" w14:textId="5A941392" w:rsidR="008953AC" w:rsidRPr="008953AC" w:rsidRDefault="008953AC" w:rsidP="008953AC">
      <w:pPr>
        <w:spacing w:after="0" w:line="240" w:lineRule="auto"/>
        <w:jc w:val="both"/>
        <w:rPr>
          <w:rFonts w:ascii="Times New Roman" w:hAnsi="Times New Roman" w:cs="Times New Roman"/>
          <w:color w:val="000000"/>
          <w:sz w:val="22"/>
          <w:szCs w:val="22"/>
        </w:rPr>
      </w:pPr>
      <w:r w:rsidRPr="008953AC">
        <w:rPr>
          <w:rFonts w:ascii="Times New Roman" w:hAnsi="Times New Roman" w:cs="Times New Roman"/>
          <w:color w:val="000000"/>
          <w:sz w:val="22"/>
          <w:szCs w:val="22"/>
        </w:rPr>
        <w:t xml:space="preserve">vykdomame  </w:t>
      </w:r>
      <w:r>
        <w:rPr>
          <w:rFonts w:ascii="Times New Roman" w:hAnsi="Times New Roman" w:cs="Times New Roman"/>
          <w:color w:val="000000"/>
          <w:sz w:val="22"/>
          <w:szCs w:val="22"/>
        </w:rPr>
        <w:t>______________________________________________________</w:t>
      </w:r>
      <w:r w:rsidRPr="008953AC">
        <w:rPr>
          <w:rFonts w:ascii="Times New Roman" w:hAnsi="Times New Roman" w:cs="Times New Roman"/>
          <w:color w:val="000000"/>
          <w:sz w:val="22"/>
          <w:szCs w:val="22"/>
        </w:rPr>
        <w:t>, atitinka toliau nurodomus reikalavimus:</w:t>
      </w:r>
    </w:p>
    <w:p w14:paraId="749F6823" w14:textId="77777777" w:rsidR="008953AC" w:rsidRPr="008953AC" w:rsidRDefault="008953AC" w:rsidP="008953AC">
      <w:pPr>
        <w:spacing w:after="0" w:line="240" w:lineRule="auto"/>
        <w:ind w:firstLine="636"/>
        <w:jc w:val="both"/>
        <w:rPr>
          <w:rFonts w:ascii="Times New Roman" w:hAnsi="Times New Roman" w:cs="Times New Roman"/>
          <w:color w:val="000000"/>
          <w:sz w:val="22"/>
          <w:szCs w:val="22"/>
        </w:rPr>
      </w:pPr>
      <w:r w:rsidRPr="008953AC">
        <w:rPr>
          <w:rFonts w:ascii="Times New Roman" w:hAnsi="Times New Roman" w:cs="Times New Roman"/>
          <w:i/>
          <w:iCs/>
          <w:color w:val="000000"/>
          <w:sz w:val="22"/>
          <w:szCs w:val="22"/>
        </w:rPr>
        <w:t>(pirkimo objekto pavadinimas, pirkimo numeris, pirkimo paskelbimo CVP IS data</w:t>
      </w:r>
      <w:r w:rsidRPr="008953AC">
        <w:rPr>
          <w:rFonts w:ascii="Times New Roman" w:hAnsi="Times New Roman" w:cs="Times New Roman"/>
          <w:color w:val="000000"/>
          <w:sz w:val="22"/>
          <w:szCs w:val="22"/>
        </w:rPr>
        <w:t>)</w:t>
      </w:r>
    </w:p>
    <w:p w14:paraId="7B4F0138" w14:textId="77777777" w:rsidR="008953AC" w:rsidRPr="008953AC" w:rsidRDefault="008953AC" w:rsidP="008953AC">
      <w:pPr>
        <w:widowControl w:val="0"/>
        <w:shd w:val="clear" w:color="auto" w:fill="FFFFFF"/>
        <w:suppressAutoHyphens/>
        <w:spacing w:after="0" w:line="240" w:lineRule="auto"/>
        <w:ind w:firstLine="567"/>
        <w:jc w:val="both"/>
        <w:textAlignment w:val="baseline"/>
        <w:rPr>
          <w:rFonts w:ascii="Times New Roman" w:hAnsi="Times New Roman" w:cs="Times New Roman"/>
          <w:sz w:val="22"/>
          <w:szCs w:val="22"/>
          <w:shd w:val="clear" w:color="auto" w:fill="008000"/>
        </w:rPr>
      </w:pPr>
    </w:p>
    <w:p w14:paraId="20EECBAA" w14:textId="77777777" w:rsidR="008953AC" w:rsidRPr="008953AC" w:rsidRDefault="008953AC" w:rsidP="008953AC">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953AC" w:rsidRPr="00060D39" w14:paraId="3009D937" w14:textId="77777777" w:rsidTr="00F56767">
        <w:tc>
          <w:tcPr>
            <w:tcW w:w="352" w:type="dxa"/>
            <w:tcBorders>
              <w:top w:val="single" w:sz="4" w:space="0" w:color="auto"/>
              <w:left w:val="single" w:sz="4" w:space="0" w:color="auto"/>
              <w:bottom w:val="single" w:sz="4" w:space="0" w:color="auto"/>
              <w:right w:val="nil"/>
            </w:tcBorders>
            <w:hideMark/>
          </w:tcPr>
          <w:p w14:paraId="0407F83A" w14:textId="77777777" w:rsidR="008953AC" w:rsidRPr="008953AC" w:rsidRDefault="008953AC" w:rsidP="008953AC">
            <w:pPr>
              <w:spacing w:after="0" w:line="240" w:lineRule="auto"/>
              <w:rPr>
                <w:rFonts w:ascii="Times New Roman" w:hAnsi="Times New Roman" w:cs="Times New Roman"/>
                <w:sz w:val="22"/>
                <w:szCs w:val="22"/>
              </w:rPr>
            </w:pPr>
            <w:r w:rsidRPr="008953AC">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40CA76C7" w14:textId="6519C796" w:rsidR="008953AC" w:rsidRPr="00060D39" w:rsidRDefault="008953AC" w:rsidP="008953AC">
            <w:pPr>
              <w:spacing w:after="0" w:line="240" w:lineRule="auto"/>
              <w:jc w:val="both"/>
              <w:rPr>
                <w:rFonts w:ascii="Times New Roman" w:hAnsi="Times New Roman" w:cs="Times New Roman"/>
                <w:sz w:val="22"/>
                <w:szCs w:val="22"/>
              </w:rPr>
            </w:pPr>
            <w:r w:rsidRPr="00060D39">
              <w:rPr>
                <w:rFonts w:ascii="Times New Roman" w:hAnsi="Times New Roman" w:cs="Times New Roman"/>
                <w:sz w:val="22"/>
                <w:szCs w:val="22"/>
              </w:rPr>
              <w:t xml:space="preserve">tiekėjo siūlomos prekės nekelia grėsmės nacionaliniam saugumui </w:t>
            </w:r>
            <w:r w:rsidRPr="00060D39">
              <w:rPr>
                <w:rFonts w:ascii="Times New Roman" w:hAnsi="Times New Roman" w:cs="Times New Roman"/>
                <w:color w:val="000000"/>
                <w:sz w:val="22"/>
                <w:szCs w:val="22"/>
                <w:bdr w:val="none" w:sz="0" w:space="0" w:color="auto" w:frame="1"/>
              </w:rPr>
              <w:t>–</w:t>
            </w:r>
            <w:r w:rsidRPr="00060D39">
              <w:rPr>
                <w:rFonts w:ascii="Times New Roman" w:hAnsi="Times New Roman" w:cs="Times New Roman"/>
                <w:sz w:val="22"/>
                <w:szCs w:val="22"/>
              </w:rPr>
              <w:t xml:space="preserve"> vadovaujantis Lietuvos Respublikos viešųjų pirkimų įstatymo (toliau – VPĮ) 37 straipsnio 9 dalies 1 punktu, prekių gamintojas ar jį kontroliuojantis asmuo</w:t>
            </w:r>
            <w:r w:rsidRPr="00060D39">
              <w:rPr>
                <w:rFonts w:ascii="Times New Roman" w:hAnsi="Times New Roman" w:cs="Times New Roman"/>
                <w:color w:val="000000"/>
                <w:sz w:val="22"/>
                <w:szCs w:val="22"/>
              </w:rPr>
              <w:t xml:space="preserve"> </w:t>
            </w:r>
            <w:r w:rsidRPr="00060D39">
              <w:rPr>
                <w:rFonts w:ascii="Times New Roman" w:hAnsi="Times New Roman" w:cs="Times New Roman"/>
                <w:sz w:val="22"/>
                <w:szCs w:val="22"/>
              </w:rPr>
              <w:t xml:space="preserve">nėra registruoti (jeigu gamintojas ar jį kontroliuojantis asmuo yra fizinis asmuo – nuolat gyvenantis ar turintis pilietybę) VPĮ 92 straipsnio 14 dalyje numatytame sąraše nurodytose valstybėse ar teritorijose. </w:t>
            </w:r>
            <w:r w:rsidR="00060D39" w:rsidRPr="00060D39">
              <w:rPr>
                <w:rFonts w:ascii="Times New Roman" w:hAnsi="Times New Roman" w:cs="Times New Roman"/>
                <w:sz w:val="22"/>
                <w:szCs w:val="22"/>
              </w:rPr>
              <w:t xml:space="preserve">                                                                      </w:t>
            </w:r>
            <w:r w:rsidRPr="00060D39">
              <w:rPr>
                <w:rFonts w:ascii="Times New Roman" w:hAnsi="Times New Roman" w:cs="Times New Roman"/>
                <w:sz w:val="22"/>
                <w:szCs w:val="22"/>
              </w:rPr>
              <w:t>(</w:t>
            </w:r>
            <w:r w:rsidRPr="00060D39">
              <w:rPr>
                <w:rFonts w:ascii="Times New Roman" w:hAnsi="Times New Roman" w:cs="Times New Roman"/>
                <w:i/>
                <w:iCs/>
                <w:sz w:val="22"/>
                <w:szCs w:val="22"/>
              </w:rPr>
              <w:t>Konkurso specialiųjų sąlygų 5.</w:t>
            </w:r>
            <w:r w:rsidR="00060D39" w:rsidRPr="00060D39">
              <w:rPr>
                <w:rFonts w:ascii="Times New Roman" w:hAnsi="Times New Roman" w:cs="Times New Roman"/>
                <w:i/>
                <w:iCs/>
                <w:sz w:val="22"/>
                <w:szCs w:val="22"/>
              </w:rPr>
              <w:t>3</w:t>
            </w:r>
            <w:r w:rsidRPr="00060D39">
              <w:rPr>
                <w:rFonts w:ascii="Times New Roman" w:hAnsi="Times New Roman" w:cs="Times New Roman"/>
                <w:i/>
                <w:iCs/>
                <w:sz w:val="22"/>
                <w:szCs w:val="22"/>
              </w:rPr>
              <w:t xml:space="preserve"> p.</w:t>
            </w:r>
            <w:r w:rsidRPr="00060D39">
              <w:rPr>
                <w:rFonts w:ascii="Times New Roman" w:hAnsi="Times New Roman" w:cs="Times New Roman"/>
                <w:sz w:val="22"/>
                <w:szCs w:val="22"/>
              </w:rPr>
              <w:t>)</w:t>
            </w:r>
          </w:p>
          <w:p w14:paraId="323B827E" w14:textId="53B66CD0" w:rsidR="008953AC" w:rsidRPr="00060D39" w:rsidRDefault="008953AC" w:rsidP="008953AC">
            <w:pPr>
              <w:shd w:val="clear" w:color="auto" w:fill="FFFFFF"/>
              <w:spacing w:after="0" w:line="240" w:lineRule="auto"/>
              <w:ind w:firstLine="5035"/>
              <w:jc w:val="right"/>
              <w:rPr>
                <w:rFonts w:ascii="Times New Roman" w:hAnsi="Times New Roman" w:cs="Times New Roman"/>
                <w:i/>
                <w:sz w:val="22"/>
                <w:szCs w:val="22"/>
              </w:rPr>
            </w:pPr>
            <w:r w:rsidRPr="00060D39">
              <w:rPr>
                <w:rFonts w:ascii="Times New Roman" w:hAnsi="Times New Roman" w:cs="Times New Roman"/>
                <w:i/>
                <w:sz w:val="22"/>
                <w:szCs w:val="22"/>
              </w:rPr>
              <w:t xml:space="preserve">                               (pirkimo dokumentų punktai)</w:t>
            </w:r>
          </w:p>
        </w:tc>
      </w:tr>
      <w:tr w:rsidR="008953AC" w:rsidRPr="00060D39" w14:paraId="78ADF2D1" w14:textId="77777777" w:rsidTr="00F56767">
        <w:tc>
          <w:tcPr>
            <w:tcW w:w="352" w:type="dxa"/>
            <w:tcBorders>
              <w:top w:val="single" w:sz="4" w:space="0" w:color="auto"/>
              <w:left w:val="nil"/>
              <w:bottom w:val="nil"/>
              <w:right w:val="nil"/>
            </w:tcBorders>
          </w:tcPr>
          <w:p w14:paraId="04DEEABA" w14:textId="77777777" w:rsidR="008953AC" w:rsidRPr="008953AC" w:rsidRDefault="008953AC" w:rsidP="008953A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76DF8994" w14:textId="77777777" w:rsidR="008953AC" w:rsidRPr="00060D39" w:rsidRDefault="008953AC" w:rsidP="008953AC">
            <w:pPr>
              <w:spacing w:after="0" w:line="240" w:lineRule="auto"/>
              <w:rPr>
                <w:rFonts w:ascii="Times New Roman" w:hAnsi="Times New Roman" w:cs="Times New Roman"/>
                <w:sz w:val="22"/>
                <w:szCs w:val="22"/>
              </w:rPr>
            </w:pPr>
          </w:p>
        </w:tc>
      </w:tr>
      <w:tr w:rsidR="008953AC" w:rsidRPr="00060D39" w14:paraId="617D63CC" w14:textId="77777777" w:rsidTr="00F56767">
        <w:tc>
          <w:tcPr>
            <w:tcW w:w="352" w:type="dxa"/>
            <w:tcBorders>
              <w:top w:val="nil"/>
              <w:left w:val="nil"/>
              <w:bottom w:val="nil"/>
              <w:right w:val="nil"/>
            </w:tcBorders>
          </w:tcPr>
          <w:p w14:paraId="44492619" w14:textId="77777777" w:rsidR="008953AC" w:rsidRPr="008953AC" w:rsidRDefault="008953AC" w:rsidP="008953A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54775C2" w14:textId="77777777" w:rsidR="008953AC" w:rsidRPr="00060D39" w:rsidRDefault="008953AC" w:rsidP="008953AC">
            <w:pPr>
              <w:spacing w:after="0" w:line="240" w:lineRule="auto"/>
              <w:rPr>
                <w:rFonts w:ascii="Times New Roman" w:hAnsi="Times New Roman" w:cs="Times New Roman"/>
                <w:sz w:val="22"/>
                <w:szCs w:val="22"/>
              </w:rPr>
            </w:pPr>
          </w:p>
        </w:tc>
      </w:tr>
    </w:tbl>
    <w:p w14:paraId="226A7E86" w14:textId="77777777" w:rsidR="008953AC" w:rsidRPr="008953AC" w:rsidRDefault="008953AC" w:rsidP="008953AC">
      <w:pPr>
        <w:shd w:val="clear" w:color="auto" w:fill="FFFFFF"/>
        <w:spacing w:after="0" w:line="240" w:lineRule="auto"/>
        <w:rPr>
          <w:rFonts w:ascii="Times New Roman"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953AC" w:rsidRPr="00060D39" w14:paraId="4F8B4CF7" w14:textId="77777777" w:rsidTr="00F56767">
        <w:tc>
          <w:tcPr>
            <w:tcW w:w="352" w:type="dxa"/>
            <w:tcBorders>
              <w:top w:val="single" w:sz="4" w:space="0" w:color="auto"/>
              <w:left w:val="single" w:sz="4" w:space="0" w:color="auto"/>
              <w:bottom w:val="single" w:sz="4" w:space="0" w:color="auto"/>
              <w:right w:val="nil"/>
            </w:tcBorders>
            <w:hideMark/>
          </w:tcPr>
          <w:p w14:paraId="6A84A65B" w14:textId="77777777" w:rsidR="008953AC" w:rsidRPr="00060D39" w:rsidRDefault="008953AC" w:rsidP="008953AC">
            <w:pPr>
              <w:spacing w:after="0" w:line="240" w:lineRule="auto"/>
              <w:rPr>
                <w:rFonts w:ascii="Times New Roman" w:hAnsi="Times New Roman" w:cs="Times New Roman"/>
                <w:sz w:val="22"/>
                <w:szCs w:val="22"/>
              </w:rPr>
            </w:pPr>
            <w:r w:rsidRPr="00060D39">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DEEDC6D" w14:textId="1CF8D338" w:rsidR="008953AC" w:rsidRPr="00060D39" w:rsidRDefault="008953AC" w:rsidP="008953AC">
            <w:pPr>
              <w:spacing w:after="0" w:line="240" w:lineRule="auto"/>
              <w:jc w:val="both"/>
              <w:rPr>
                <w:rFonts w:ascii="Times New Roman" w:hAnsi="Times New Roman" w:cs="Times New Roman"/>
                <w:sz w:val="22"/>
                <w:szCs w:val="22"/>
              </w:rPr>
            </w:pPr>
            <w:r w:rsidRPr="00060D39">
              <w:rPr>
                <w:rFonts w:ascii="Times New Roman" w:hAnsi="Times New Roman" w:cs="Times New Roman"/>
                <w:sz w:val="22"/>
                <w:szCs w:val="22"/>
              </w:rPr>
              <w:t>tiekėjas neturi interesų, galinčių kelti grėsmę nacionaliniam saugumui – vadovaujantis VPĮ 47 straipsnio 9 dalimi, jis pats,</w:t>
            </w:r>
            <w:r w:rsidRPr="00060D39">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060D39" w:rsidRPr="00060D39">
              <w:rPr>
                <w:rFonts w:ascii="Times New Roman" w:hAnsi="Times New Roman" w:cs="Times New Roman"/>
                <w:color w:val="000000"/>
                <w:sz w:val="22"/>
                <w:szCs w:val="22"/>
                <w:bdr w:val="none" w:sz="0" w:space="0" w:color="auto" w:frame="1"/>
              </w:rPr>
              <w:t xml:space="preserve">         </w:t>
            </w:r>
            <w:r w:rsidRPr="00060D39">
              <w:rPr>
                <w:rFonts w:ascii="Times New Roman" w:hAnsi="Times New Roman" w:cs="Times New Roman"/>
                <w:sz w:val="22"/>
                <w:szCs w:val="22"/>
              </w:rPr>
              <w:t>(</w:t>
            </w:r>
            <w:r w:rsidRPr="00060D39">
              <w:rPr>
                <w:rFonts w:ascii="Times New Roman" w:hAnsi="Times New Roman" w:cs="Times New Roman"/>
                <w:i/>
                <w:iCs/>
                <w:sz w:val="22"/>
                <w:szCs w:val="22"/>
              </w:rPr>
              <w:t>Konkurso specialiųjų sąlygų 5.</w:t>
            </w:r>
            <w:r w:rsidR="00060D39" w:rsidRPr="00060D39">
              <w:rPr>
                <w:rFonts w:ascii="Times New Roman" w:hAnsi="Times New Roman" w:cs="Times New Roman"/>
                <w:i/>
                <w:iCs/>
                <w:sz w:val="22"/>
                <w:szCs w:val="22"/>
              </w:rPr>
              <w:t>3</w:t>
            </w:r>
            <w:r w:rsidRPr="00060D39">
              <w:rPr>
                <w:rFonts w:ascii="Times New Roman" w:hAnsi="Times New Roman" w:cs="Times New Roman"/>
                <w:i/>
                <w:iCs/>
                <w:sz w:val="22"/>
                <w:szCs w:val="22"/>
              </w:rPr>
              <w:t xml:space="preserve"> p.</w:t>
            </w:r>
            <w:r w:rsidRPr="00060D39">
              <w:rPr>
                <w:rFonts w:ascii="Times New Roman" w:hAnsi="Times New Roman" w:cs="Times New Roman"/>
                <w:sz w:val="22"/>
                <w:szCs w:val="22"/>
              </w:rPr>
              <w:t>)</w:t>
            </w:r>
          </w:p>
        </w:tc>
      </w:tr>
      <w:tr w:rsidR="008953AC" w:rsidRPr="00060D39" w14:paraId="72AF5AD0" w14:textId="77777777" w:rsidTr="00F56767">
        <w:tc>
          <w:tcPr>
            <w:tcW w:w="352" w:type="dxa"/>
            <w:tcBorders>
              <w:top w:val="single" w:sz="4" w:space="0" w:color="auto"/>
              <w:left w:val="nil"/>
              <w:bottom w:val="nil"/>
              <w:right w:val="nil"/>
            </w:tcBorders>
          </w:tcPr>
          <w:p w14:paraId="2E1473E0" w14:textId="77777777" w:rsidR="008953AC" w:rsidRPr="00060D39" w:rsidRDefault="008953AC" w:rsidP="008953A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1AE318A" w14:textId="77777777" w:rsidR="008953AC" w:rsidRPr="00060D39" w:rsidRDefault="008953AC" w:rsidP="008953AC">
            <w:pPr>
              <w:spacing w:after="0" w:line="240" w:lineRule="auto"/>
              <w:rPr>
                <w:rFonts w:ascii="Times New Roman" w:hAnsi="Times New Roman" w:cs="Times New Roman"/>
                <w:sz w:val="22"/>
                <w:szCs w:val="22"/>
              </w:rPr>
            </w:pPr>
          </w:p>
        </w:tc>
      </w:tr>
      <w:tr w:rsidR="008953AC" w:rsidRPr="00060D39" w14:paraId="4477DC47" w14:textId="77777777" w:rsidTr="00F56767">
        <w:tc>
          <w:tcPr>
            <w:tcW w:w="352" w:type="dxa"/>
            <w:tcBorders>
              <w:top w:val="nil"/>
              <w:left w:val="nil"/>
              <w:bottom w:val="nil"/>
              <w:right w:val="nil"/>
            </w:tcBorders>
          </w:tcPr>
          <w:p w14:paraId="4C3BDC0B" w14:textId="77777777" w:rsidR="008953AC" w:rsidRPr="00060D39" w:rsidRDefault="008953AC" w:rsidP="008953A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F755CDA" w14:textId="77777777" w:rsidR="008953AC" w:rsidRPr="00060D39" w:rsidRDefault="008953AC" w:rsidP="008953AC">
            <w:pPr>
              <w:spacing w:after="0" w:line="240" w:lineRule="auto"/>
              <w:rPr>
                <w:rFonts w:ascii="Times New Roman" w:hAnsi="Times New Roman" w:cs="Times New Roman"/>
                <w:sz w:val="22"/>
                <w:szCs w:val="22"/>
              </w:rPr>
            </w:pPr>
          </w:p>
        </w:tc>
      </w:tr>
    </w:tbl>
    <w:p w14:paraId="454A7BC4" w14:textId="18793843" w:rsidR="008953AC" w:rsidRPr="008953AC" w:rsidRDefault="008953AC" w:rsidP="008953AC">
      <w:pPr>
        <w:shd w:val="clear" w:color="auto" w:fill="FFFFFF"/>
        <w:spacing w:after="0" w:line="240" w:lineRule="auto"/>
        <w:ind w:left="5184" w:firstLine="1296"/>
        <w:jc w:val="center"/>
        <w:rPr>
          <w:rFonts w:ascii="Times New Roman" w:hAnsi="Times New Roman" w:cs="Times New Roman"/>
          <w:i/>
          <w:sz w:val="22"/>
          <w:szCs w:val="22"/>
        </w:rPr>
      </w:pPr>
      <w:r w:rsidRPr="00060D39">
        <w:rPr>
          <w:rFonts w:ascii="Times New Roman" w:hAnsi="Times New Roman" w:cs="Times New Roman"/>
          <w:i/>
          <w:sz w:val="22"/>
          <w:szCs w:val="22"/>
        </w:rPr>
        <w:t>(pirkimo dokumentų punktai)</w:t>
      </w:r>
    </w:p>
    <w:p w14:paraId="65AC309C" w14:textId="77777777" w:rsidR="008953AC" w:rsidRPr="008953AC" w:rsidRDefault="008953AC" w:rsidP="008953AC">
      <w:pPr>
        <w:widowControl w:val="0"/>
        <w:shd w:val="clear" w:color="auto" w:fill="FFFFFF"/>
        <w:suppressAutoHyphens/>
        <w:spacing w:after="0" w:line="240" w:lineRule="auto"/>
        <w:jc w:val="both"/>
        <w:textAlignment w:val="baseline"/>
        <w:rPr>
          <w:rFonts w:ascii="Times New Roman" w:hAnsi="Times New Roman" w:cs="Times New Roman"/>
          <w:sz w:val="22"/>
          <w:szCs w:val="22"/>
          <w:shd w:val="clear" w:color="auto" w:fill="008000"/>
        </w:rPr>
      </w:pPr>
    </w:p>
    <w:p w14:paraId="1BE05141" w14:textId="445F61A4" w:rsidR="008953AC" w:rsidRDefault="008953AC" w:rsidP="008953AC">
      <w:pPr>
        <w:shd w:val="clear" w:color="auto" w:fill="FFFFFF"/>
        <w:spacing w:after="0" w:line="240" w:lineRule="auto"/>
        <w:ind w:firstLine="426"/>
        <w:rPr>
          <w:rFonts w:ascii="Times New Roman" w:hAnsi="Times New Roman" w:cs="Times New Roman"/>
          <w:sz w:val="22"/>
          <w:szCs w:val="22"/>
        </w:rPr>
      </w:pPr>
      <w:r w:rsidRPr="008953AC">
        <w:rPr>
          <w:rFonts w:ascii="Times New Roman" w:hAnsi="Times New Roman" w:cs="Times New Roman"/>
          <w:sz w:val="22"/>
          <w:szCs w:val="22"/>
        </w:rPr>
        <w:t>Patvirtinu, kad šie duomenys yra teisingi ir aktualūs pasiūlymo pateikimo dieną.</w:t>
      </w:r>
    </w:p>
    <w:p w14:paraId="22EFD437" w14:textId="77777777" w:rsidR="002C0079" w:rsidRPr="008953AC" w:rsidRDefault="002C0079" w:rsidP="008953AC">
      <w:pPr>
        <w:shd w:val="clear" w:color="auto" w:fill="FFFFFF"/>
        <w:spacing w:after="0" w:line="240" w:lineRule="auto"/>
        <w:ind w:firstLine="426"/>
        <w:rPr>
          <w:rFonts w:ascii="Times New Roman" w:hAnsi="Times New Roman" w:cs="Times New Roman"/>
          <w:sz w:val="22"/>
          <w:szCs w:val="22"/>
        </w:rPr>
      </w:pPr>
    </w:p>
    <w:p w14:paraId="38E0E933" w14:textId="275F258B" w:rsidR="002C0079" w:rsidRPr="008953AC" w:rsidRDefault="008953AC" w:rsidP="002C0079">
      <w:pPr>
        <w:spacing w:after="0" w:line="240" w:lineRule="auto"/>
        <w:ind w:firstLine="426"/>
        <w:jc w:val="both"/>
        <w:rPr>
          <w:rFonts w:ascii="Times New Roman" w:hAnsi="Times New Roman" w:cs="Times New Roman"/>
          <w:sz w:val="22"/>
          <w:szCs w:val="22"/>
        </w:rPr>
      </w:pPr>
      <w:r w:rsidRPr="008953AC">
        <w:rPr>
          <w:rFonts w:ascii="Times New Roman" w:hAnsi="Times New Roman" w:cs="Times New Roman"/>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7754D16" w14:textId="77777777" w:rsidR="008953AC" w:rsidRPr="008953AC" w:rsidRDefault="008953AC" w:rsidP="008953AC">
      <w:pPr>
        <w:spacing w:after="0" w:line="240" w:lineRule="auto"/>
        <w:ind w:firstLine="426"/>
        <w:jc w:val="both"/>
        <w:rPr>
          <w:rFonts w:ascii="Times New Roman" w:hAnsi="Times New Roman" w:cs="Times New Roman"/>
          <w:sz w:val="22"/>
          <w:szCs w:val="22"/>
        </w:rPr>
      </w:pPr>
      <w:r w:rsidRPr="008953AC">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2A1B1E62" w14:textId="77777777" w:rsidR="008953AC" w:rsidRPr="008953AC" w:rsidRDefault="008953AC" w:rsidP="008953AC">
      <w:pPr>
        <w:widowControl w:val="0"/>
        <w:suppressAutoHyphens/>
        <w:spacing w:after="0" w:line="240" w:lineRule="auto"/>
        <w:ind w:left="709"/>
        <w:jc w:val="both"/>
        <w:textAlignment w:val="baseline"/>
        <w:rPr>
          <w:rFonts w:ascii="Times New Roman" w:hAnsi="Times New Roman" w:cs="Times New Roman"/>
          <w:sz w:val="22"/>
          <w:szCs w:val="22"/>
        </w:rPr>
      </w:pPr>
    </w:p>
    <w:p w14:paraId="6D6963D3" w14:textId="77777777" w:rsidR="008953AC" w:rsidRPr="008953AC" w:rsidRDefault="008953AC" w:rsidP="008953AC">
      <w:pPr>
        <w:widowControl w:val="0"/>
        <w:suppressAutoHyphens/>
        <w:spacing w:after="0" w:line="240" w:lineRule="auto"/>
        <w:jc w:val="center"/>
        <w:textAlignment w:val="baseline"/>
        <w:rPr>
          <w:rFonts w:ascii="Times New Roman" w:hAnsi="Times New Roman" w:cs="Times New Roman"/>
          <w:sz w:val="22"/>
          <w:szCs w:val="22"/>
        </w:rPr>
      </w:pPr>
    </w:p>
    <w:p w14:paraId="7F2787C4" w14:textId="77777777" w:rsidR="008953AC" w:rsidRPr="008953AC" w:rsidRDefault="008953AC" w:rsidP="008953AC">
      <w:pPr>
        <w:widowControl w:val="0"/>
        <w:suppressAutoHyphens/>
        <w:spacing w:after="0" w:line="240" w:lineRule="auto"/>
        <w:jc w:val="center"/>
        <w:textAlignment w:val="baseline"/>
        <w:rPr>
          <w:rFonts w:ascii="Times New Roman" w:hAnsi="Times New Roman" w:cs="Times New Roman"/>
          <w:sz w:val="22"/>
          <w:szCs w:val="22"/>
        </w:rPr>
      </w:pPr>
    </w:p>
    <w:p w14:paraId="2A905C9F" w14:textId="77777777" w:rsidR="008953AC" w:rsidRPr="008953AC" w:rsidRDefault="008953AC" w:rsidP="008953AC">
      <w:pPr>
        <w:widowControl w:val="0"/>
        <w:suppressAutoHyphens/>
        <w:spacing w:after="0" w:line="240" w:lineRule="auto"/>
        <w:jc w:val="center"/>
        <w:textAlignment w:val="baseline"/>
        <w:rPr>
          <w:rFonts w:ascii="Times New Roman" w:eastAsia="Calibri" w:hAnsi="Times New Roman" w:cs="Times New Roman"/>
          <w:sz w:val="22"/>
          <w:szCs w:val="22"/>
        </w:rPr>
      </w:pPr>
      <w:r w:rsidRPr="008953AC">
        <w:rPr>
          <w:rFonts w:ascii="Times New Roman" w:eastAsia="Calibri" w:hAnsi="Times New Roman" w:cs="Times New Roman"/>
          <w:sz w:val="22"/>
          <w:szCs w:val="22"/>
        </w:rPr>
        <w:t>____________________</w:t>
      </w:r>
      <w:r w:rsidRPr="008953AC">
        <w:rPr>
          <w:rFonts w:ascii="Times New Roman" w:eastAsia="Calibri" w:hAnsi="Times New Roman" w:cs="Times New Roman"/>
          <w:i/>
          <w:iCs/>
          <w:sz w:val="22"/>
          <w:szCs w:val="22"/>
        </w:rPr>
        <w:t xml:space="preserve">                             </w:t>
      </w:r>
      <w:r w:rsidRPr="008953AC">
        <w:rPr>
          <w:rFonts w:ascii="Times New Roman" w:eastAsia="Calibri" w:hAnsi="Times New Roman" w:cs="Times New Roman"/>
          <w:sz w:val="22"/>
          <w:szCs w:val="22"/>
        </w:rPr>
        <w:t>____________________</w:t>
      </w:r>
      <w:r w:rsidRPr="008953AC">
        <w:rPr>
          <w:rFonts w:ascii="Times New Roman" w:eastAsia="Calibri" w:hAnsi="Times New Roman" w:cs="Times New Roman"/>
          <w:sz w:val="22"/>
          <w:szCs w:val="22"/>
        </w:rPr>
        <w:tab/>
        <w:t xml:space="preserve">                   ___________________</w:t>
      </w:r>
    </w:p>
    <w:p w14:paraId="3BA7A64D" w14:textId="1A31ACAB" w:rsidR="008953AC" w:rsidRPr="008953AC" w:rsidRDefault="008953AC" w:rsidP="008953AC">
      <w:pPr>
        <w:widowControl w:val="0"/>
        <w:suppressAutoHyphens/>
        <w:spacing w:after="0" w:line="240" w:lineRule="auto"/>
        <w:ind w:firstLine="471"/>
        <w:jc w:val="center"/>
        <w:textAlignment w:val="baseline"/>
        <w:rPr>
          <w:rFonts w:ascii="Times New Roman" w:hAnsi="Times New Roman" w:cs="Times New Roman"/>
          <w:sz w:val="22"/>
          <w:szCs w:val="22"/>
        </w:rPr>
      </w:pPr>
      <w:r w:rsidRPr="008953AC">
        <w:rPr>
          <w:rFonts w:ascii="Times New Roman" w:eastAsia="Calibri" w:hAnsi="Times New Roman" w:cs="Times New Roman"/>
          <w:i/>
          <w:iCs/>
          <w:sz w:val="22"/>
          <w:szCs w:val="22"/>
        </w:rPr>
        <w:t>(pareigos)                                                           (parašas)                                                 (vardas ir pavardė)</w:t>
      </w:r>
    </w:p>
    <w:sectPr w:rsidR="008953AC" w:rsidRPr="008953AC" w:rsidSect="002C0079">
      <w:footerReference w:type="first" r:id="rId24"/>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DB94" w14:textId="77777777" w:rsidR="00FC6490" w:rsidRDefault="00FC6490" w:rsidP="00D05666">
      <w:r>
        <w:separator/>
      </w:r>
    </w:p>
  </w:endnote>
  <w:endnote w:type="continuationSeparator" w:id="0">
    <w:p w14:paraId="7ABB83B7" w14:textId="77777777" w:rsidR="00FC6490" w:rsidRDefault="00FC6490" w:rsidP="00D05666">
      <w:r>
        <w:continuationSeparator/>
      </w:r>
    </w:p>
  </w:endnote>
  <w:endnote w:type="continuationNotice" w:id="1">
    <w:p w14:paraId="7F2BCC38" w14:textId="77777777" w:rsidR="00FC6490" w:rsidRDefault="00FC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ItalicMT">
    <w:altName w:val="Times New Roman"/>
    <w:charset w:val="00"/>
    <w:family w:val="auto"/>
    <w:pitch w:val="default"/>
  </w:font>
  <w:font w:name="Yu Mincho">
    <w:charset w:val="80"/>
    <w:family w:val="roman"/>
    <w:pitch w:val="variable"/>
    <w:sig w:usb0="800002E7" w:usb1="2AC7FCFF"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p w14:paraId="3B4A4A67" w14:textId="77777777" w:rsidR="00044732" w:rsidRDefault="00044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3193" w14:textId="77777777" w:rsidR="00FC6490" w:rsidRDefault="00FC6490" w:rsidP="00D05666">
      <w:r>
        <w:separator/>
      </w:r>
    </w:p>
  </w:footnote>
  <w:footnote w:type="continuationSeparator" w:id="0">
    <w:p w14:paraId="1D3310D9" w14:textId="77777777" w:rsidR="00FC6490" w:rsidRDefault="00FC6490" w:rsidP="00D05666">
      <w:r>
        <w:continuationSeparator/>
      </w:r>
    </w:p>
  </w:footnote>
  <w:footnote w:type="continuationNotice" w:id="1">
    <w:p w14:paraId="434FD2C1" w14:textId="77777777" w:rsidR="00FC6490" w:rsidRDefault="00FC6490">
      <w:pPr>
        <w:spacing w:after="0" w:line="240" w:lineRule="auto"/>
      </w:pPr>
    </w:p>
  </w:footnote>
  <w:footnote w:id="2">
    <w:p w14:paraId="28207F2F" w14:textId="77777777" w:rsidR="00D36560" w:rsidRDefault="00D36560" w:rsidP="00D36560">
      <w:pPr>
        <w:autoSpaceDE w:val="0"/>
        <w:autoSpaceDN w:val="0"/>
        <w:jc w:val="both"/>
        <w:rPr>
          <w:rFonts w:ascii="TimesNewRomanPS-ItalicMT" w:hAnsi="TimesNewRomanPS-ItalicMT"/>
          <w:i/>
          <w:iCs/>
          <w:sz w:val="20"/>
          <w:szCs w:val="20"/>
        </w:rPr>
      </w:pPr>
      <w:r>
        <w:rPr>
          <w:rStyle w:val="Puslapioinaosnuoroda"/>
        </w:rPr>
        <w:t>[1]</w:t>
      </w:r>
      <w:r>
        <w:t xml:space="preserve"> </w:t>
      </w:r>
      <w:r w:rsidRPr="00D36560">
        <w:rPr>
          <w:rFonts w:ascii="Times New Roman" w:hAnsi="Times New Roman" w:cs="Times New Roman"/>
          <w:i/>
          <w:iCs/>
          <w:sz w:val="16"/>
          <w:szCs w:val="16"/>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footnote>
  <w:footnote w:id="3">
    <w:p w14:paraId="3F0E0BC9" w14:textId="77777777" w:rsidR="00187B35" w:rsidRPr="00EB5DCA" w:rsidRDefault="00187B35" w:rsidP="00881023">
      <w:pPr>
        <w:pStyle w:val="Puslapioinaostekstas"/>
        <w:tabs>
          <w:tab w:val="left" w:pos="9639"/>
        </w:tabs>
        <w:spacing w:after="0" w:line="240" w:lineRule="auto"/>
        <w:ind w:right="193"/>
        <w:rPr>
          <w:i/>
          <w:iCs/>
        </w:rPr>
      </w:pPr>
      <w:r w:rsidRPr="00826C4B">
        <w:rPr>
          <w:rStyle w:val="Puslapioinaosnuoroda"/>
          <w:rFonts w:ascii="Times New Roman" w:hAnsi="Times New Roman" w:cs="Times New Roman"/>
        </w:rPr>
        <w:footnoteRef/>
      </w:r>
      <w:r w:rsidRPr="00826C4B">
        <w:rPr>
          <w:rFonts w:ascii="Times New Roman" w:hAnsi="Times New Roman" w:cs="Times New Roman"/>
        </w:rPr>
        <w:t xml:space="preserve"> </w:t>
      </w:r>
      <w:r w:rsidRPr="00EB5DCA">
        <w:rPr>
          <w:rFonts w:ascii="Times New Roman" w:hAnsi="Times New Roman" w:cs="Times New Roman"/>
          <w:i/>
          <w:iCs/>
          <w:sz w:val="18"/>
          <w:szCs w:val="18"/>
        </w:rPr>
        <w:t xml:space="preserve">Perkančioji organizacija, nustačiusi kvalifikacijos reikalavimus, turi pateikti informaciją kaip numatyta  </w:t>
      </w:r>
      <w:r w:rsidRPr="00EB5DCA">
        <w:rPr>
          <w:rFonts w:ascii="Times New Roman" w:eastAsia="Arial" w:hAnsi="Times New Roman" w:cs="Times New Roman"/>
          <w:i/>
          <w:iCs/>
          <w:sz w:val="18"/>
          <w:szCs w:val="18"/>
        </w:rPr>
        <w:t>Tiekėjo kvalifikacijos reikalavimų nustatymo metodikos 8 punkte</w:t>
      </w:r>
      <w:r w:rsidRPr="00EB5DCA">
        <w:rPr>
          <w:rFonts w:eastAsia="Arial" w:cstheme="minorHAnsi"/>
          <w:i/>
          <w:iCs/>
          <w:sz w:val="21"/>
          <w:szCs w:val="21"/>
        </w:rPr>
        <w:t>.</w:t>
      </w:r>
    </w:p>
    <w:p w14:paraId="18E6F504" w14:textId="77777777" w:rsidR="00187B35" w:rsidRDefault="00187B35" w:rsidP="00881023">
      <w:pPr>
        <w:pStyle w:val="Puslapioinaostekstas"/>
      </w:pPr>
    </w:p>
  </w:footnote>
  <w:footnote w:id="4">
    <w:p w14:paraId="6FB93F68" w14:textId="77777777" w:rsidR="00166924" w:rsidRDefault="00166924" w:rsidP="00166924">
      <w:pPr>
        <w:pStyle w:val="Puslapioinaostekstas"/>
      </w:pPr>
      <w:r>
        <w:rPr>
          <w:rStyle w:val="Puslapioinaosnuoroda"/>
        </w:rPr>
        <w:footnoteRef/>
      </w:r>
      <w:r>
        <w:t xml:space="preserve"> </w:t>
      </w:r>
      <w:r w:rsidRPr="00166924">
        <w:rPr>
          <w:rFonts w:ascii="Times New Roman" w:hAnsi="Times New Roman" w:cs="Times New Roman"/>
          <w:sz w:val="16"/>
          <w:szCs w:val="16"/>
        </w:rPr>
        <w:t xml:space="preserve">Paaiškinimas dėl galimų lygiaverčių įrodymų - </w:t>
      </w:r>
      <w:hyperlink r:id="rId1" w:history="1">
        <w:r w:rsidRPr="00166924">
          <w:rPr>
            <w:rStyle w:val="Hipersaitas"/>
            <w:rFonts w:ascii="Times New Roman" w:hAnsi="Times New Roman" w:cs="Times New Roman"/>
            <w:sz w:val="16"/>
            <w:szCs w:val="16"/>
          </w:rPr>
          <w:t>https://vpt.lrv.lt/uploads/vpt/documents/files/mp/Proceduru_vadovas.pdf</w:t>
        </w:r>
      </w:hyperlink>
      <w:r w:rsidRPr="00166924">
        <w:rPr>
          <w:rFonts w:ascii="Times New Roman" w:hAnsi="Times New Roman" w:cs="Times New Roman"/>
          <w:sz w:val="16"/>
          <w:szCs w:val="16"/>
        </w:rPr>
        <w:t xml:space="preserve"> </w:t>
      </w:r>
      <w:r w:rsidRPr="00166924">
        <w:rPr>
          <w:rFonts w:ascii="Times New Roman" w:hAnsi="Times New Roman" w:cs="Times New Roman"/>
          <w:sz w:val="16"/>
          <w:szCs w:val="16"/>
          <w:lang w:val="en-US"/>
        </w:rPr>
        <w:t>21 psl. 16 pvz.</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2378E"/>
    <w:multiLevelType w:val="multilevel"/>
    <w:tmpl w:val="F65CB16C"/>
    <w:lvl w:ilvl="0">
      <w:start w:val="5"/>
      <w:numFmt w:val="decimal"/>
      <w:lvlText w:val="%1"/>
      <w:lvlJc w:val="left"/>
      <w:pPr>
        <w:ind w:left="360" w:hanging="360"/>
      </w:pPr>
      <w:rPr>
        <w:rFonts w:hint="default"/>
        <w:color w:val="auto"/>
      </w:rPr>
    </w:lvl>
    <w:lvl w:ilvl="1">
      <w:start w:val="2"/>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7792"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72840"/>
    <w:multiLevelType w:val="multilevel"/>
    <w:tmpl w:val="A4FC080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1154" w:hanging="360"/>
      </w:pPr>
      <w:rPr>
        <w:rFonts w:eastAsia="Times New Roman" w:hint="default"/>
        <w:strike w:val="0"/>
        <w:color w:val="auto"/>
      </w:rPr>
    </w:lvl>
    <w:lvl w:ilvl="2">
      <w:start w:val="1"/>
      <w:numFmt w:val="decimal"/>
      <w:lvlText w:val="%1.%2.%3."/>
      <w:lvlJc w:val="left"/>
      <w:pPr>
        <w:ind w:left="2308" w:hanging="720"/>
      </w:pPr>
      <w:rPr>
        <w:rFonts w:eastAsia="Times New Roman" w:hint="default"/>
        <w:color w:val="auto"/>
      </w:rPr>
    </w:lvl>
    <w:lvl w:ilvl="3">
      <w:start w:val="1"/>
      <w:numFmt w:val="decimal"/>
      <w:lvlText w:val="%1.%2.%3.%4."/>
      <w:lvlJc w:val="left"/>
      <w:pPr>
        <w:ind w:left="3102" w:hanging="720"/>
      </w:pPr>
      <w:rPr>
        <w:rFonts w:eastAsia="Times New Roman" w:hint="default"/>
        <w:color w:val="auto"/>
      </w:rPr>
    </w:lvl>
    <w:lvl w:ilvl="4">
      <w:start w:val="1"/>
      <w:numFmt w:val="decimal"/>
      <w:lvlText w:val="%1.%2.%3.%4.%5."/>
      <w:lvlJc w:val="left"/>
      <w:pPr>
        <w:ind w:left="4256" w:hanging="1080"/>
      </w:pPr>
      <w:rPr>
        <w:rFonts w:eastAsia="Times New Roman" w:hint="default"/>
        <w:color w:val="auto"/>
      </w:rPr>
    </w:lvl>
    <w:lvl w:ilvl="5">
      <w:start w:val="1"/>
      <w:numFmt w:val="decimal"/>
      <w:lvlText w:val="%1.%2.%3.%4.%5.%6."/>
      <w:lvlJc w:val="left"/>
      <w:pPr>
        <w:ind w:left="5050" w:hanging="1080"/>
      </w:pPr>
      <w:rPr>
        <w:rFonts w:eastAsia="Times New Roman" w:hint="default"/>
        <w:color w:val="auto"/>
      </w:rPr>
    </w:lvl>
    <w:lvl w:ilvl="6">
      <w:start w:val="1"/>
      <w:numFmt w:val="decimal"/>
      <w:lvlText w:val="%1.%2.%3.%4.%5.%6.%7."/>
      <w:lvlJc w:val="left"/>
      <w:pPr>
        <w:ind w:left="6204" w:hanging="1440"/>
      </w:pPr>
      <w:rPr>
        <w:rFonts w:eastAsia="Times New Roman" w:hint="default"/>
        <w:color w:val="auto"/>
      </w:rPr>
    </w:lvl>
    <w:lvl w:ilvl="7">
      <w:start w:val="1"/>
      <w:numFmt w:val="decimal"/>
      <w:lvlText w:val="%1.%2.%3.%4.%5.%6.%7.%8."/>
      <w:lvlJc w:val="left"/>
      <w:pPr>
        <w:ind w:left="6998" w:hanging="1440"/>
      </w:pPr>
      <w:rPr>
        <w:rFonts w:eastAsia="Times New Roman" w:hint="default"/>
        <w:color w:val="auto"/>
      </w:rPr>
    </w:lvl>
    <w:lvl w:ilvl="8">
      <w:start w:val="1"/>
      <w:numFmt w:val="decimal"/>
      <w:lvlText w:val="%1.%2.%3.%4.%5.%6.%7.%8.%9."/>
      <w:lvlJc w:val="left"/>
      <w:pPr>
        <w:ind w:left="8152" w:hanging="1800"/>
      </w:pPr>
      <w:rPr>
        <w:rFonts w:eastAsia="Times New Roman" w:hint="default"/>
        <w:color w:val="auto"/>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start w:val="1"/>
      <w:numFmt w:val="bullet"/>
      <w:lvlText w:val="o"/>
      <w:lvlJc w:val="left"/>
      <w:pPr>
        <w:ind w:left="1216" w:hanging="360"/>
      </w:pPr>
      <w:rPr>
        <w:rFonts w:ascii="Courier New" w:hAnsi="Courier New" w:cs="Courier New" w:hint="default"/>
      </w:rPr>
    </w:lvl>
    <w:lvl w:ilvl="2" w:tplc="04270005">
      <w:start w:val="1"/>
      <w:numFmt w:val="bullet"/>
      <w:lvlText w:val=""/>
      <w:lvlJc w:val="left"/>
      <w:pPr>
        <w:ind w:left="1936" w:hanging="360"/>
      </w:pPr>
      <w:rPr>
        <w:rFonts w:ascii="Wingdings" w:hAnsi="Wingdings" w:hint="default"/>
      </w:rPr>
    </w:lvl>
    <w:lvl w:ilvl="3" w:tplc="04270001">
      <w:start w:val="1"/>
      <w:numFmt w:val="bullet"/>
      <w:lvlText w:val=""/>
      <w:lvlJc w:val="left"/>
      <w:pPr>
        <w:ind w:left="2656" w:hanging="360"/>
      </w:pPr>
      <w:rPr>
        <w:rFonts w:ascii="Symbol" w:hAnsi="Symbol" w:hint="default"/>
      </w:rPr>
    </w:lvl>
    <w:lvl w:ilvl="4" w:tplc="04270003">
      <w:start w:val="1"/>
      <w:numFmt w:val="bullet"/>
      <w:lvlText w:val="o"/>
      <w:lvlJc w:val="left"/>
      <w:pPr>
        <w:ind w:left="3376" w:hanging="360"/>
      </w:pPr>
      <w:rPr>
        <w:rFonts w:ascii="Courier New" w:hAnsi="Courier New" w:cs="Courier New" w:hint="default"/>
      </w:rPr>
    </w:lvl>
    <w:lvl w:ilvl="5" w:tplc="04270005">
      <w:start w:val="1"/>
      <w:numFmt w:val="bullet"/>
      <w:lvlText w:val=""/>
      <w:lvlJc w:val="left"/>
      <w:pPr>
        <w:ind w:left="4096" w:hanging="360"/>
      </w:pPr>
      <w:rPr>
        <w:rFonts w:ascii="Wingdings" w:hAnsi="Wingdings" w:hint="default"/>
      </w:rPr>
    </w:lvl>
    <w:lvl w:ilvl="6" w:tplc="04270001">
      <w:start w:val="1"/>
      <w:numFmt w:val="bullet"/>
      <w:lvlText w:val=""/>
      <w:lvlJc w:val="left"/>
      <w:pPr>
        <w:ind w:left="4816" w:hanging="360"/>
      </w:pPr>
      <w:rPr>
        <w:rFonts w:ascii="Symbol" w:hAnsi="Symbol" w:hint="default"/>
      </w:rPr>
    </w:lvl>
    <w:lvl w:ilvl="7" w:tplc="04270003">
      <w:start w:val="1"/>
      <w:numFmt w:val="bullet"/>
      <w:lvlText w:val="o"/>
      <w:lvlJc w:val="left"/>
      <w:pPr>
        <w:ind w:left="5536" w:hanging="360"/>
      </w:pPr>
      <w:rPr>
        <w:rFonts w:ascii="Courier New" w:hAnsi="Courier New" w:cs="Courier New" w:hint="default"/>
      </w:rPr>
    </w:lvl>
    <w:lvl w:ilvl="8" w:tplc="04270005">
      <w:start w:val="1"/>
      <w:numFmt w:val="bullet"/>
      <w:lvlText w:val=""/>
      <w:lvlJc w:val="left"/>
      <w:pPr>
        <w:ind w:left="6256" w:hanging="360"/>
      </w:pPr>
      <w:rPr>
        <w:rFonts w:ascii="Wingdings" w:hAnsi="Wingdings" w:hint="default"/>
      </w:rPr>
    </w:lvl>
  </w:abstractNum>
  <w:abstractNum w:abstractNumId="11"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2"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3" w15:restartNumberingAfterBreak="0">
    <w:nsid w:val="3BCF3782"/>
    <w:multiLevelType w:val="multilevel"/>
    <w:tmpl w:val="64162EC6"/>
    <w:lvl w:ilvl="0">
      <w:start w:val="5"/>
      <w:numFmt w:val="decimal"/>
      <w:lvlText w:val="%1."/>
      <w:lvlJc w:val="left"/>
      <w:pPr>
        <w:ind w:left="360" w:hanging="360"/>
      </w:pPr>
      <w:rPr>
        <w:rFonts w:hint="default"/>
        <w:color w:val="auto"/>
      </w:rPr>
    </w:lvl>
    <w:lvl w:ilvl="1">
      <w:start w:val="4"/>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8152" w:hanging="1800"/>
      </w:pPr>
      <w:rPr>
        <w:rFonts w:hint="default"/>
        <w:color w:val="auto"/>
      </w:rPr>
    </w:lvl>
  </w:abstractNum>
  <w:abstractNum w:abstractNumId="14" w15:restartNumberingAfterBreak="0">
    <w:nsid w:val="49E526D9"/>
    <w:multiLevelType w:val="multilevel"/>
    <w:tmpl w:val="0C54713C"/>
    <w:lvl w:ilvl="0">
      <w:start w:val="6"/>
      <w:numFmt w:val="decimal"/>
      <w:lvlText w:val="%1."/>
      <w:lvlJc w:val="left"/>
      <w:pPr>
        <w:ind w:left="540" w:hanging="540"/>
      </w:pPr>
      <w:rPr>
        <w:rFonts w:hint="default"/>
        <w:u w:val="none"/>
      </w:rPr>
    </w:lvl>
    <w:lvl w:ilvl="1">
      <w:start w:val="1"/>
      <w:numFmt w:val="decimal"/>
      <w:lvlText w:val="%1.%2."/>
      <w:lvlJc w:val="left"/>
      <w:pPr>
        <w:ind w:left="966" w:hanging="540"/>
      </w:pPr>
      <w:rPr>
        <w:rFonts w:hint="default"/>
        <w:u w:val="none"/>
      </w:rPr>
    </w:lvl>
    <w:lvl w:ilvl="2">
      <w:start w:val="5"/>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5"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37263DF"/>
    <w:multiLevelType w:val="multilevel"/>
    <w:tmpl w:val="C7F6AD66"/>
    <w:lvl w:ilvl="0">
      <w:start w:val="7"/>
      <w:numFmt w:val="decimal"/>
      <w:lvlText w:val="%1."/>
      <w:lvlJc w:val="left"/>
      <w:pPr>
        <w:ind w:left="720" w:hanging="360"/>
      </w:pPr>
      <w:rPr>
        <w:rFonts w:hint="default"/>
      </w:rPr>
    </w:lvl>
    <w:lvl w:ilvl="1">
      <w:start w:val="1"/>
      <w:numFmt w:val="decimal"/>
      <w:isLgl/>
      <w:lvlText w:val="%1.%2."/>
      <w:lvlJc w:val="left"/>
      <w:pPr>
        <w:ind w:left="1391" w:hanging="540"/>
      </w:pPr>
      <w:rPr>
        <w:rFonts w:eastAsiaTheme="minorEastAsia" w:hint="default"/>
      </w:rPr>
    </w:lvl>
    <w:lvl w:ilvl="2">
      <w:start w:val="1"/>
      <w:numFmt w:val="decimal"/>
      <w:isLgl/>
      <w:lvlText w:val="%1.%2.%3."/>
      <w:lvlJc w:val="left"/>
      <w:pPr>
        <w:ind w:left="2062" w:hanging="720"/>
      </w:pPr>
      <w:rPr>
        <w:rFonts w:eastAsiaTheme="minorEastAsia" w:hint="default"/>
      </w:rPr>
    </w:lvl>
    <w:lvl w:ilvl="3">
      <w:start w:val="1"/>
      <w:numFmt w:val="decimal"/>
      <w:isLgl/>
      <w:lvlText w:val="%1.%2.%3.%4."/>
      <w:lvlJc w:val="left"/>
      <w:pPr>
        <w:ind w:left="2553" w:hanging="720"/>
      </w:pPr>
      <w:rPr>
        <w:rFonts w:eastAsiaTheme="minorEastAsia" w:hint="default"/>
      </w:rPr>
    </w:lvl>
    <w:lvl w:ilvl="4">
      <w:start w:val="1"/>
      <w:numFmt w:val="decimal"/>
      <w:isLgl/>
      <w:lvlText w:val="%1.%2.%3.%4.%5."/>
      <w:lvlJc w:val="left"/>
      <w:pPr>
        <w:ind w:left="3404" w:hanging="1080"/>
      </w:pPr>
      <w:rPr>
        <w:rFonts w:eastAsiaTheme="minorEastAsia" w:hint="default"/>
      </w:rPr>
    </w:lvl>
    <w:lvl w:ilvl="5">
      <w:start w:val="1"/>
      <w:numFmt w:val="decimal"/>
      <w:isLgl/>
      <w:lvlText w:val="%1.%2.%3.%4.%5.%6."/>
      <w:lvlJc w:val="left"/>
      <w:pPr>
        <w:ind w:left="3895" w:hanging="1080"/>
      </w:pPr>
      <w:rPr>
        <w:rFonts w:eastAsiaTheme="minorEastAsia" w:hint="default"/>
      </w:rPr>
    </w:lvl>
    <w:lvl w:ilvl="6">
      <w:start w:val="1"/>
      <w:numFmt w:val="decimal"/>
      <w:isLgl/>
      <w:lvlText w:val="%1.%2.%3.%4.%5.%6.%7."/>
      <w:lvlJc w:val="left"/>
      <w:pPr>
        <w:ind w:left="4746" w:hanging="1440"/>
      </w:pPr>
      <w:rPr>
        <w:rFonts w:eastAsiaTheme="minorEastAsia" w:hint="default"/>
      </w:rPr>
    </w:lvl>
    <w:lvl w:ilvl="7">
      <w:start w:val="1"/>
      <w:numFmt w:val="decimal"/>
      <w:isLgl/>
      <w:lvlText w:val="%1.%2.%3.%4.%5.%6.%7.%8."/>
      <w:lvlJc w:val="left"/>
      <w:pPr>
        <w:ind w:left="5237" w:hanging="1440"/>
      </w:pPr>
      <w:rPr>
        <w:rFonts w:eastAsiaTheme="minorEastAsia" w:hint="default"/>
      </w:rPr>
    </w:lvl>
    <w:lvl w:ilvl="8">
      <w:start w:val="1"/>
      <w:numFmt w:val="decimal"/>
      <w:isLgl/>
      <w:lvlText w:val="%1.%2.%3.%4.%5.%6.%7.%8.%9."/>
      <w:lvlJc w:val="left"/>
      <w:pPr>
        <w:ind w:left="6088" w:hanging="1800"/>
      </w:pPr>
      <w:rPr>
        <w:rFonts w:eastAsiaTheme="minorEastAsia" w:hint="default"/>
      </w:rPr>
    </w:lvl>
  </w:abstractNum>
  <w:abstractNum w:abstractNumId="19" w15:restartNumberingAfterBreak="0">
    <w:nsid w:val="63FD3F6D"/>
    <w:multiLevelType w:val="multilevel"/>
    <w:tmpl w:val="CD7CC79A"/>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6F1239"/>
    <w:multiLevelType w:val="multilevel"/>
    <w:tmpl w:val="BDF4E5C8"/>
    <w:lvl w:ilvl="0">
      <w:start w:val="1"/>
      <w:numFmt w:val="decimal"/>
      <w:lvlText w:val="%1."/>
      <w:lvlJc w:val="left"/>
      <w:pPr>
        <w:ind w:left="360" w:hanging="360"/>
      </w:pPr>
      <w:rPr>
        <w:rFonts w:hint="default"/>
        <w:color w:val="00B050"/>
      </w:rPr>
    </w:lvl>
    <w:lvl w:ilvl="1">
      <w:start w:val="1"/>
      <w:numFmt w:val="decimal"/>
      <w:lvlText w:val="%1.%2."/>
      <w:lvlJc w:val="left"/>
      <w:pPr>
        <w:ind w:left="107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8"/>
  </w:num>
  <w:num w:numId="2" w16cid:durableId="207184103">
    <w:abstractNumId w:val="4"/>
  </w:num>
  <w:num w:numId="3" w16cid:durableId="1484615006">
    <w:abstractNumId w:val="20"/>
  </w:num>
  <w:num w:numId="4" w16cid:durableId="607934237">
    <w:abstractNumId w:val="16"/>
  </w:num>
  <w:num w:numId="5" w16cid:durableId="1864435576">
    <w:abstractNumId w:val="21"/>
  </w:num>
  <w:num w:numId="6" w16cid:durableId="816991603">
    <w:abstractNumId w:val="9"/>
  </w:num>
  <w:num w:numId="7" w16cid:durableId="565645933">
    <w:abstractNumId w:val="23"/>
  </w:num>
  <w:num w:numId="8" w16cid:durableId="585193985">
    <w:abstractNumId w:val="17"/>
  </w:num>
  <w:num w:numId="9" w16cid:durableId="1706171286">
    <w:abstractNumId w:val="22"/>
  </w:num>
  <w:num w:numId="10" w16cid:durableId="1668895232">
    <w:abstractNumId w:val="15"/>
  </w:num>
  <w:num w:numId="11" w16cid:durableId="565603135">
    <w:abstractNumId w:val="12"/>
  </w:num>
  <w:num w:numId="12" w16cid:durableId="413630215">
    <w:abstractNumId w:val="2"/>
  </w:num>
  <w:num w:numId="13" w16cid:durableId="1785999163">
    <w:abstractNumId w:val="5"/>
  </w:num>
  <w:num w:numId="14" w16cid:durableId="590237200">
    <w:abstractNumId w:val="7"/>
  </w:num>
  <w:num w:numId="15" w16cid:durableId="215703037">
    <w:abstractNumId w:val="24"/>
  </w:num>
  <w:num w:numId="16" w16cid:durableId="1878345907">
    <w:abstractNumId w:val="18"/>
  </w:num>
  <w:num w:numId="17" w16cid:durableId="381176177">
    <w:abstractNumId w:val="14"/>
  </w:num>
  <w:num w:numId="18" w16cid:durableId="1158959184">
    <w:abstractNumId w:val="6"/>
  </w:num>
  <w:num w:numId="19" w16cid:durableId="222984644">
    <w:abstractNumId w:val="19"/>
  </w:num>
  <w:num w:numId="20" w16cid:durableId="1993364037">
    <w:abstractNumId w:val="3"/>
  </w:num>
  <w:num w:numId="21" w16cid:durableId="1602227776">
    <w:abstractNumId w:val="11"/>
  </w:num>
  <w:num w:numId="22" w16cid:durableId="231963105">
    <w:abstractNumId w:val="10"/>
  </w:num>
  <w:num w:numId="23" w16cid:durableId="141636443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034"/>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E7F"/>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732"/>
    <w:rsid w:val="00044B63"/>
    <w:rsid w:val="00044D8E"/>
    <w:rsid w:val="00044F08"/>
    <w:rsid w:val="000455B9"/>
    <w:rsid w:val="00045630"/>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0D39"/>
    <w:rsid w:val="00061084"/>
    <w:rsid w:val="00061466"/>
    <w:rsid w:val="00061E86"/>
    <w:rsid w:val="0006300C"/>
    <w:rsid w:val="000631F1"/>
    <w:rsid w:val="00063B70"/>
    <w:rsid w:val="00064868"/>
    <w:rsid w:val="0006575D"/>
    <w:rsid w:val="000659E9"/>
    <w:rsid w:val="00066BB9"/>
    <w:rsid w:val="00066BE0"/>
    <w:rsid w:val="00066D29"/>
    <w:rsid w:val="00067A88"/>
    <w:rsid w:val="00067DCC"/>
    <w:rsid w:val="00067EAF"/>
    <w:rsid w:val="00070477"/>
    <w:rsid w:val="0007051B"/>
    <w:rsid w:val="00070860"/>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4F6"/>
    <w:rsid w:val="000A05FB"/>
    <w:rsid w:val="000A09BB"/>
    <w:rsid w:val="000A0DFE"/>
    <w:rsid w:val="000A0F5D"/>
    <w:rsid w:val="000A1E34"/>
    <w:rsid w:val="000A202B"/>
    <w:rsid w:val="000A2344"/>
    <w:rsid w:val="000A2CBA"/>
    <w:rsid w:val="000A2D88"/>
    <w:rsid w:val="000A5738"/>
    <w:rsid w:val="000A5C2F"/>
    <w:rsid w:val="000A5FB1"/>
    <w:rsid w:val="000A6BBE"/>
    <w:rsid w:val="000A766C"/>
    <w:rsid w:val="000A76C1"/>
    <w:rsid w:val="000A7BF8"/>
    <w:rsid w:val="000A7E99"/>
    <w:rsid w:val="000B049C"/>
    <w:rsid w:val="000B0CED"/>
    <w:rsid w:val="000B2E23"/>
    <w:rsid w:val="000B35EC"/>
    <w:rsid w:val="000B36CB"/>
    <w:rsid w:val="000B4E6D"/>
    <w:rsid w:val="000B4E90"/>
    <w:rsid w:val="000B51DF"/>
    <w:rsid w:val="000B5255"/>
    <w:rsid w:val="000B52C0"/>
    <w:rsid w:val="000B685D"/>
    <w:rsid w:val="000B7223"/>
    <w:rsid w:val="000C006A"/>
    <w:rsid w:val="000C02F3"/>
    <w:rsid w:val="000C08AC"/>
    <w:rsid w:val="000C09B7"/>
    <w:rsid w:val="000C1AE5"/>
    <w:rsid w:val="000C1F59"/>
    <w:rsid w:val="000C211C"/>
    <w:rsid w:val="000C2217"/>
    <w:rsid w:val="000C238A"/>
    <w:rsid w:val="000C2C07"/>
    <w:rsid w:val="000C2F87"/>
    <w:rsid w:val="000C34A7"/>
    <w:rsid w:val="000C3D2E"/>
    <w:rsid w:val="000C3F71"/>
    <w:rsid w:val="000C4112"/>
    <w:rsid w:val="000C4D87"/>
    <w:rsid w:val="000C4DF9"/>
    <w:rsid w:val="000C5046"/>
    <w:rsid w:val="000C55D6"/>
    <w:rsid w:val="000C59B8"/>
    <w:rsid w:val="000C6068"/>
    <w:rsid w:val="000C699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A40"/>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0A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24A"/>
    <w:rsid w:val="0011798C"/>
    <w:rsid w:val="00117BEC"/>
    <w:rsid w:val="00117DD0"/>
    <w:rsid w:val="00120F58"/>
    <w:rsid w:val="00121867"/>
    <w:rsid w:val="00121982"/>
    <w:rsid w:val="00121C38"/>
    <w:rsid w:val="0012267C"/>
    <w:rsid w:val="001229FD"/>
    <w:rsid w:val="00124338"/>
    <w:rsid w:val="00124345"/>
    <w:rsid w:val="00124FB1"/>
    <w:rsid w:val="00125082"/>
    <w:rsid w:val="0012575E"/>
    <w:rsid w:val="0012584E"/>
    <w:rsid w:val="0012639E"/>
    <w:rsid w:val="00127196"/>
    <w:rsid w:val="001275FB"/>
    <w:rsid w:val="00127F38"/>
    <w:rsid w:val="0013010B"/>
    <w:rsid w:val="0013140B"/>
    <w:rsid w:val="00131BA4"/>
    <w:rsid w:val="001329A7"/>
    <w:rsid w:val="00132BAE"/>
    <w:rsid w:val="00132C73"/>
    <w:rsid w:val="00132FC0"/>
    <w:rsid w:val="0013353A"/>
    <w:rsid w:val="00133780"/>
    <w:rsid w:val="001346A3"/>
    <w:rsid w:val="00134825"/>
    <w:rsid w:val="0013485F"/>
    <w:rsid w:val="00135122"/>
    <w:rsid w:val="001351A4"/>
    <w:rsid w:val="00135B56"/>
    <w:rsid w:val="00135C86"/>
    <w:rsid w:val="00135EEE"/>
    <w:rsid w:val="00136023"/>
    <w:rsid w:val="0013610E"/>
    <w:rsid w:val="001365CA"/>
    <w:rsid w:val="00136624"/>
    <w:rsid w:val="00140D50"/>
    <w:rsid w:val="00141292"/>
    <w:rsid w:val="00141BF1"/>
    <w:rsid w:val="00142352"/>
    <w:rsid w:val="00142759"/>
    <w:rsid w:val="0014277F"/>
    <w:rsid w:val="001427AB"/>
    <w:rsid w:val="001429E3"/>
    <w:rsid w:val="00142AB7"/>
    <w:rsid w:val="00143338"/>
    <w:rsid w:val="00143499"/>
    <w:rsid w:val="00143940"/>
    <w:rsid w:val="0014414A"/>
    <w:rsid w:val="001455B2"/>
    <w:rsid w:val="0014578C"/>
    <w:rsid w:val="00145B8E"/>
    <w:rsid w:val="00146BC9"/>
    <w:rsid w:val="00147552"/>
    <w:rsid w:val="00147A63"/>
    <w:rsid w:val="00147A8C"/>
    <w:rsid w:val="00147FE6"/>
    <w:rsid w:val="0015079A"/>
    <w:rsid w:val="00150D95"/>
    <w:rsid w:val="00150E77"/>
    <w:rsid w:val="001518AA"/>
    <w:rsid w:val="0015376E"/>
    <w:rsid w:val="001538C5"/>
    <w:rsid w:val="00153D1C"/>
    <w:rsid w:val="00154487"/>
    <w:rsid w:val="0015529C"/>
    <w:rsid w:val="00155354"/>
    <w:rsid w:val="00156148"/>
    <w:rsid w:val="00156AC9"/>
    <w:rsid w:val="00157536"/>
    <w:rsid w:val="001578F5"/>
    <w:rsid w:val="001607EC"/>
    <w:rsid w:val="001609D9"/>
    <w:rsid w:val="00160A4A"/>
    <w:rsid w:val="001640AF"/>
    <w:rsid w:val="001640E6"/>
    <w:rsid w:val="00164443"/>
    <w:rsid w:val="001647BD"/>
    <w:rsid w:val="00165581"/>
    <w:rsid w:val="00166073"/>
    <w:rsid w:val="0016665C"/>
    <w:rsid w:val="00166924"/>
    <w:rsid w:val="00166EB7"/>
    <w:rsid w:val="00167192"/>
    <w:rsid w:val="00167555"/>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5A53"/>
    <w:rsid w:val="00175C4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5"/>
    <w:rsid w:val="00187E8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23"/>
    <w:rsid w:val="001A7B3D"/>
    <w:rsid w:val="001B1895"/>
    <w:rsid w:val="001B2074"/>
    <w:rsid w:val="001B2226"/>
    <w:rsid w:val="001B3250"/>
    <w:rsid w:val="001B33A4"/>
    <w:rsid w:val="001B370C"/>
    <w:rsid w:val="001B3C7D"/>
    <w:rsid w:val="001B3F4C"/>
    <w:rsid w:val="001B4266"/>
    <w:rsid w:val="001B457E"/>
    <w:rsid w:val="001B50F3"/>
    <w:rsid w:val="001B53D6"/>
    <w:rsid w:val="001B59DE"/>
    <w:rsid w:val="001B632A"/>
    <w:rsid w:val="001B711E"/>
    <w:rsid w:val="001B77FA"/>
    <w:rsid w:val="001C01E7"/>
    <w:rsid w:val="001C1AD0"/>
    <w:rsid w:val="001C1CC5"/>
    <w:rsid w:val="001C24BC"/>
    <w:rsid w:val="001C28A1"/>
    <w:rsid w:val="001C2B2B"/>
    <w:rsid w:val="001C305A"/>
    <w:rsid w:val="001C37BD"/>
    <w:rsid w:val="001C3A98"/>
    <w:rsid w:val="001C45C1"/>
    <w:rsid w:val="001C468D"/>
    <w:rsid w:val="001C4F12"/>
    <w:rsid w:val="001C545C"/>
    <w:rsid w:val="001C5701"/>
    <w:rsid w:val="001C635E"/>
    <w:rsid w:val="001C6757"/>
    <w:rsid w:val="001C6900"/>
    <w:rsid w:val="001C6A8E"/>
    <w:rsid w:val="001C7438"/>
    <w:rsid w:val="001C762B"/>
    <w:rsid w:val="001C7F48"/>
    <w:rsid w:val="001D02ED"/>
    <w:rsid w:val="001D2623"/>
    <w:rsid w:val="001D2CB6"/>
    <w:rsid w:val="001D37D8"/>
    <w:rsid w:val="001D3870"/>
    <w:rsid w:val="001D414C"/>
    <w:rsid w:val="001D41F4"/>
    <w:rsid w:val="001D5752"/>
    <w:rsid w:val="001D612E"/>
    <w:rsid w:val="001D65F8"/>
    <w:rsid w:val="001D6EAD"/>
    <w:rsid w:val="001D7492"/>
    <w:rsid w:val="001D7890"/>
    <w:rsid w:val="001D78D3"/>
    <w:rsid w:val="001E0107"/>
    <w:rsid w:val="001E0F13"/>
    <w:rsid w:val="001E16D9"/>
    <w:rsid w:val="001E1C7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798"/>
    <w:rsid w:val="001F1D6C"/>
    <w:rsid w:val="001F1DB6"/>
    <w:rsid w:val="001F1FB1"/>
    <w:rsid w:val="001F2168"/>
    <w:rsid w:val="001F2E11"/>
    <w:rsid w:val="001F2EB6"/>
    <w:rsid w:val="001F3174"/>
    <w:rsid w:val="001F3EF2"/>
    <w:rsid w:val="001F419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092"/>
    <w:rsid w:val="00202323"/>
    <w:rsid w:val="0020254E"/>
    <w:rsid w:val="00202A46"/>
    <w:rsid w:val="00202B69"/>
    <w:rsid w:val="00202DC9"/>
    <w:rsid w:val="00203725"/>
    <w:rsid w:val="002037C0"/>
    <w:rsid w:val="00203D02"/>
    <w:rsid w:val="0020417D"/>
    <w:rsid w:val="002058A4"/>
    <w:rsid w:val="002059C4"/>
    <w:rsid w:val="00205CCD"/>
    <w:rsid w:val="00206179"/>
    <w:rsid w:val="002078CF"/>
    <w:rsid w:val="0020796D"/>
    <w:rsid w:val="002079CE"/>
    <w:rsid w:val="00207BDC"/>
    <w:rsid w:val="00207CC3"/>
    <w:rsid w:val="00207E02"/>
    <w:rsid w:val="00207E40"/>
    <w:rsid w:val="00207FAC"/>
    <w:rsid w:val="00210068"/>
    <w:rsid w:val="002101DC"/>
    <w:rsid w:val="00210594"/>
    <w:rsid w:val="00210870"/>
    <w:rsid w:val="002108C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5DD"/>
    <w:rsid w:val="00217893"/>
    <w:rsid w:val="00220588"/>
    <w:rsid w:val="00220B88"/>
    <w:rsid w:val="002211A8"/>
    <w:rsid w:val="00221235"/>
    <w:rsid w:val="00221CC0"/>
    <w:rsid w:val="0022234B"/>
    <w:rsid w:val="00222454"/>
    <w:rsid w:val="00223614"/>
    <w:rsid w:val="00223D79"/>
    <w:rsid w:val="00224F0F"/>
    <w:rsid w:val="002256CF"/>
    <w:rsid w:val="002257D8"/>
    <w:rsid w:val="00225BEF"/>
    <w:rsid w:val="002267DE"/>
    <w:rsid w:val="00226AD0"/>
    <w:rsid w:val="002279BC"/>
    <w:rsid w:val="00227E6B"/>
    <w:rsid w:val="002306AB"/>
    <w:rsid w:val="00231166"/>
    <w:rsid w:val="00231550"/>
    <w:rsid w:val="00231C80"/>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98"/>
    <w:rsid w:val="002510C4"/>
    <w:rsid w:val="0025176F"/>
    <w:rsid w:val="00251D4A"/>
    <w:rsid w:val="00252A35"/>
    <w:rsid w:val="00252A8C"/>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55F"/>
    <w:rsid w:val="0027399D"/>
    <w:rsid w:val="00273F59"/>
    <w:rsid w:val="002749D8"/>
    <w:rsid w:val="00274C8A"/>
    <w:rsid w:val="00274E50"/>
    <w:rsid w:val="00275612"/>
    <w:rsid w:val="0027575B"/>
    <w:rsid w:val="00275B72"/>
    <w:rsid w:val="00276C76"/>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5E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E5"/>
    <w:rsid w:val="002A1EB6"/>
    <w:rsid w:val="002A21F0"/>
    <w:rsid w:val="002A25D9"/>
    <w:rsid w:val="002A3B3E"/>
    <w:rsid w:val="002A3C89"/>
    <w:rsid w:val="002A43AA"/>
    <w:rsid w:val="002A4AC9"/>
    <w:rsid w:val="002A4E69"/>
    <w:rsid w:val="002A5143"/>
    <w:rsid w:val="002A62B6"/>
    <w:rsid w:val="002A637A"/>
    <w:rsid w:val="002A6658"/>
    <w:rsid w:val="002A6889"/>
    <w:rsid w:val="002A70E6"/>
    <w:rsid w:val="002A7168"/>
    <w:rsid w:val="002A71C8"/>
    <w:rsid w:val="002A7A35"/>
    <w:rsid w:val="002B0002"/>
    <w:rsid w:val="002B062F"/>
    <w:rsid w:val="002B12BE"/>
    <w:rsid w:val="002B144C"/>
    <w:rsid w:val="002B165D"/>
    <w:rsid w:val="002B16C3"/>
    <w:rsid w:val="002B189A"/>
    <w:rsid w:val="002B19CD"/>
    <w:rsid w:val="002B1AD3"/>
    <w:rsid w:val="002B28A6"/>
    <w:rsid w:val="002B2FCD"/>
    <w:rsid w:val="002B32CA"/>
    <w:rsid w:val="002B3310"/>
    <w:rsid w:val="002B3F04"/>
    <w:rsid w:val="002B42DA"/>
    <w:rsid w:val="002B49CA"/>
    <w:rsid w:val="002B4DFD"/>
    <w:rsid w:val="002B5C2D"/>
    <w:rsid w:val="002B6251"/>
    <w:rsid w:val="002B6B9E"/>
    <w:rsid w:val="002B6FF7"/>
    <w:rsid w:val="002B75F7"/>
    <w:rsid w:val="002C0079"/>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6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3E"/>
    <w:rsid w:val="002F5A85"/>
    <w:rsid w:val="002F5EE2"/>
    <w:rsid w:val="002F5F47"/>
    <w:rsid w:val="002F5F8E"/>
    <w:rsid w:val="002F67FD"/>
    <w:rsid w:val="002F68C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5425"/>
    <w:rsid w:val="00306737"/>
    <w:rsid w:val="00306D9F"/>
    <w:rsid w:val="00306F45"/>
    <w:rsid w:val="00306F87"/>
    <w:rsid w:val="0030719C"/>
    <w:rsid w:val="003074D1"/>
    <w:rsid w:val="00307836"/>
    <w:rsid w:val="00307896"/>
    <w:rsid w:val="00310095"/>
    <w:rsid w:val="003101E1"/>
    <w:rsid w:val="00310753"/>
    <w:rsid w:val="00310C3F"/>
    <w:rsid w:val="0031109D"/>
    <w:rsid w:val="00311111"/>
    <w:rsid w:val="003127FC"/>
    <w:rsid w:val="0031284C"/>
    <w:rsid w:val="00312EF7"/>
    <w:rsid w:val="00312FEE"/>
    <w:rsid w:val="00313503"/>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A4B"/>
    <w:rsid w:val="00325243"/>
    <w:rsid w:val="00325A84"/>
    <w:rsid w:val="00325B2E"/>
    <w:rsid w:val="00325BB7"/>
    <w:rsid w:val="00325D58"/>
    <w:rsid w:val="00325F1F"/>
    <w:rsid w:val="00326357"/>
    <w:rsid w:val="00326997"/>
    <w:rsid w:val="00326CB7"/>
    <w:rsid w:val="00326F19"/>
    <w:rsid w:val="00326F9E"/>
    <w:rsid w:val="00327626"/>
    <w:rsid w:val="003300F2"/>
    <w:rsid w:val="00331673"/>
    <w:rsid w:val="00331ED1"/>
    <w:rsid w:val="003328D9"/>
    <w:rsid w:val="00332A31"/>
    <w:rsid w:val="0033327C"/>
    <w:rsid w:val="00333BFA"/>
    <w:rsid w:val="00334D33"/>
    <w:rsid w:val="00334EB8"/>
    <w:rsid w:val="00335A01"/>
    <w:rsid w:val="00335DA5"/>
    <w:rsid w:val="0033642E"/>
    <w:rsid w:val="003406FD"/>
    <w:rsid w:val="00340F7A"/>
    <w:rsid w:val="00341929"/>
    <w:rsid w:val="00341D9A"/>
    <w:rsid w:val="00343586"/>
    <w:rsid w:val="003436A3"/>
    <w:rsid w:val="00343A5C"/>
    <w:rsid w:val="00343AFE"/>
    <w:rsid w:val="0034460F"/>
    <w:rsid w:val="00344745"/>
    <w:rsid w:val="00344F46"/>
    <w:rsid w:val="00345141"/>
    <w:rsid w:val="003451F8"/>
    <w:rsid w:val="003453C2"/>
    <w:rsid w:val="0034562A"/>
    <w:rsid w:val="00345725"/>
    <w:rsid w:val="00346410"/>
    <w:rsid w:val="00350286"/>
    <w:rsid w:val="0035041E"/>
    <w:rsid w:val="00350730"/>
    <w:rsid w:val="00351D68"/>
    <w:rsid w:val="00352626"/>
    <w:rsid w:val="00352C78"/>
    <w:rsid w:val="003536CF"/>
    <w:rsid w:val="00353A48"/>
    <w:rsid w:val="00353D1B"/>
    <w:rsid w:val="00354AB4"/>
    <w:rsid w:val="00354C2C"/>
    <w:rsid w:val="00355501"/>
    <w:rsid w:val="00355516"/>
    <w:rsid w:val="00355743"/>
    <w:rsid w:val="00355846"/>
    <w:rsid w:val="003559E0"/>
    <w:rsid w:val="00356A8E"/>
    <w:rsid w:val="00356D0D"/>
    <w:rsid w:val="003576C1"/>
    <w:rsid w:val="00357BB8"/>
    <w:rsid w:val="00357C23"/>
    <w:rsid w:val="003600F2"/>
    <w:rsid w:val="0036029B"/>
    <w:rsid w:val="00360DB9"/>
    <w:rsid w:val="00360F9B"/>
    <w:rsid w:val="00361525"/>
    <w:rsid w:val="003617F1"/>
    <w:rsid w:val="003623BE"/>
    <w:rsid w:val="00362719"/>
    <w:rsid w:val="00363134"/>
    <w:rsid w:val="00364972"/>
    <w:rsid w:val="00365384"/>
    <w:rsid w:val="003660B8"/>
    <w:rsid w:val="003671C3"/>
    <w:rsid w:val="003678C4"/>
    <w:rsid w:val="00370489"/>
    <w:rsid w:val="00370682"/>
    <w:rsid w:val="003713E4"/>
    <w:rsid w:val="00371433"/>
    <w:rsid w:val="00371DFC"/>
    <w:rsid w:val="00371E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6C"/>
    <w:rsid w:val="003A3C99"/>
    <w:rsid w:val="003A43DD"/>
    <w:rsid w:val="003A441C"/>
    <w:rsid w:val="003A4559"/>
    <w:rsid w:val="003A5E45"/>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823"/>
    <w:rsid w:val="003C1AB1"/>
    <w:rsid w:val="003C1B53"/>
    <w:rsid w:val="003C1BFB"/>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0BE4"/>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D"/>
    <w:rsid w:val="003E0EB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C57"/>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CA3"/>
    <w:rsid w:val="00413D2E"/>
    <w:rsid w:val="00413FA7"/>
    <w:rsid w:val="004147BD"/>
    <w:rsid w:val="004157B6"/>
    <w:rsid w:val="0041685F"/>
    <w:rsid w:val="00416CD6"/>
    <w:rsid w:val="00416D08"/>
    <w:rsid w:val="004170BC"/>
    <w:rsid w:val="004171E7"/>
    <w:rsid w:val="00417604"/>
    <w:rsid w:val="00421D7D"/>
    <w:rsid w:val="00423CDD"/>
    <w:rsid w:val="00424668"/>
    <w:rsid w:val="0042470D"/>
    <w:rsid w:val="00424B94"/>
    <w:rsid w:val="00424C4C"/>
    <w:rsid w:val="00424ED2"/>
    <w:rsid w:val="004252AF"/>
    <w:rsid w:val="0042578B"/>
    <w:rsid w:val="004257A5"/>
    <w:rsid w:val="00425CFB"/>
    <w:rsid w:val="0042788E"/>
    <w:rsid w:val="0043011C"/>
    <w:rsid w:val="0043129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DEC"/>
    <w:rsid w:val="004375A5"/>
    <w:rsid w:val="00437883"/>
    <w:rsid w:val="00441140"/>
    <w:rsid w:val="00441581"/>
    <w:rsid w:val="004417E5"/>
    <w:rsid w:val="00442E06"/>
    <w:rsid w:val="00442F8D"/>
    <w:rsid w:val="004432C7"/>
    <w:rsid w:val="00443B01"/>
    <w:rsid w:val="00443DE5"/>
    <w:rsid w:val="00443FA8"/>
    <w:rsid w:val="00443FEB"/>
    <w:rsid w:val="00444241"/>
    <w:rsid w:val="00444CAF"/>
    <w:rsid w:val="00444DC8"/>
    <w:rsid w:val="00445041"/>
    <w:rsid w:val="00445162"/>
    <w:rsid w:val="00445179"/>
    <w:rsid w:val="00446913"/>
    <w:rsid w:val="004474E7"/>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DB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2"/>
    <w:rsid w:val="00467B1D"/>
    <w:rsid w:val="00467BFC"/>
    <w:rsid w:val="00467FCB"/>
    <w:rsid w:val="0047047D"/>
    <w:rsid w:val="00471043"/>
    <w:rsid w:val="004712B7"/>
    <w:rsid w:val="004713B5"/>
    <w:rsid w:val="004720C4"/>
    <w:rsid w:val="00472910"/>
    <w:rsid w:val="00472F7A"/>
    <w:rsid w:val="00472F8C"/>
    <w:rsid w:val="0047399D"/>
    <w:rsid w:val="00473DA9"/>
    <w:rsid w:val="00473FB8"/>
    <w:rsid w:val="0047408F"/>
    <w:rsid w:val="004745B4"/>
    <w:rsid w:val="00475262"/>
    <w:rsid w:val="0047554A"/>
    <w:rsid w:val="00475F9B"/>
    <w:rsid w:val="00476119"/>
    <w:rsid w:val="0047687E"/>
    <w:rsid w:val="00476CDD"/>
    <w:rsid w:val="00476F8C"/>
    <w:rsid w:val="00477E28"/>
    <w:rsid w:val="004814A4"/>
    <w:rsid w:val="00481849"/>
    <w:rsid w:val="0048196B"/>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642"/>
    <w:rsid w:val="00496EFB"/>
    <w:rsid w:val="00497851"/>
    <w:rsid w:val="0049788B"/>
    <w:rsid w:val="00497DF3"/>
    <w:rsid w:val="004A01F5"/>
    <w:rsid w:val="004A0401"/>
    <w:rsid w:val="004A0E10"/>
    <w:rsid w:val="004A13CE"/>
    <w:rsid w:val="004A1BB5"/>
    <w:rsid w:val="004A2093"/>
    <w:rsid w:val="004A282B"/>
    <w:rsid w:val="004A299F"/>
    <w:rsid w:val="004A2AD9"/>
    <w:rsid w:val="004A2CEE"/>
    <w:rsid w:val="004A35ED"/>
    <w:rsid w:val="004A3697"/>
    <w:rsid w:val="004A3C50"/>
    <w:rsid w:val="004A3F9F"/>
    <w:rsid w:val="004A4444"/>
    <w:rsid w:val="004A46B8"/>
    <w:rsid w:val="004A4761"/>
    <w:rsid w:val="004A48CA"/>
    <w:rsid w:val="004A4C80"/>
    <w:rsid w:val="004A4DA2"/>
    <w:rsid w:val="004A51B9"/>
    <w:rsid w:val="004A53AB"/>
    <w:rsid w:val="004A553B"/>
    <w:rsid w:val="004A5938"/>
    <w:rsid w:val="004A60B1"/>
    <w:rsid w:val="004A7223"/>
    <w:rsid w:val="004A7485"/>
    <w:rsid w:val="004A7F0E"/>
    <w:rsid w:val="004B0E0C"/>
    <w:rsid w:val="004B15B4"/>
    <w:rsid w:val="004B1B04"/>
    <w:rsid w:val="004B220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5A0"/>
    <w:rsid w:val="004D3BE3"/>
    <w:rsid w:val="004D459D"/>
    <w:rsid w:val="004D4C7B"/>
    <w:rsid w:val="004D4D4F"/>
    <w:rsid w:val="004D7072"/>
    <w:rsid w:val="004D7B52"/>
    <w:rsid w:val="004D7DFA"/>
    <w:rsid w:val="004E0049"/>
    <w:rsid w:val="004E05A2"/>
    <w:rsid w:val="004E06BB"/>
    <w:rsid w:val="004E07B2"/>
    <w:rsid w:val="004E1135"/>
    <w:rsid w:val="004E13EA"/>
    <w:rsid w:val="004E18F6"/>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30E1"/>
    <w:rsid w:val="004F3140"/>
    <w:rsid w:val="004F33F0"/>
    <w:rsid w:val="004F4D51"/>
    <w:rsid w:val="004F50BE"/>
    <w:rsid w:val="004F6997"/>
    <w:rsid w:val="004F6FEF"/>
    <w:rsid w:val="004F7943"/>
    <w:rsid w:val="005002B8"/>
    <w:rsid w:val="00500818"/>
    <w:rsid w:val="005009E9"/>
    <w:rsid w:val="00501200"/>
    <w:rsid w:val="00501215"/>
    <w:rsid w:val="005020EF"/>
    <w:rsid w:val="0050218B"/>
    <w:rsid w:val="0050222A"/>
    <w:rsid w:val="00502240"/>
    <w:rsid w:val="0050224F"/>
    <w:rsid w:val="005032DE"/>
    <w:rsid w:val="005033EC"/>
    <w:rsid w:val="005035B0"/>
    <w:rsid w:val="00503E5F"/>
    <w:rsid w:val="005047B8"/>
    <w:rsid w:val="00504E9D"/>
    <w:rsid w:val="00505506"/>
    <w:rsid w:val="00505F99"/>
    <w:rsid w:val="00506EF9"/>
    <w:rsid w:val="005070CC"/>
    <w:rsid w:val="0050724C"/>
    <w:rsid w:val="00507441"/>
    <w:rsid w:val="00507DC9"/>
    <w:rsid w:val="0051052B"/>
    <w:rsid w:val="005107DF"/>
    <w:rsid w:val="00510D7B"/>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4FE3"/>
    <w:rsid w:val="00525A62"/>
    <w:rsid w:val="00525B54"/>
    <w:rsid w:val="00525FD6"/>
    <w:rsid w:val="005260FE"/>
    <w:rsid w:val="00526413"/>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77"/>
    <w:rsid w:val="00535763"/>
    <w:rsid w:val="005357BB"/>
    <w:rsid w:val="005371ED"/>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B95"/>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0F"/>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FE"/>
    <w:rsid w:val="00595F0B"/>
    <w:rsid w:val="00595F1A"/>
    <w:rsid w:val="00595F8E"/>
    <w:rsid w:val="00596895"/>
    <w:rsid w:val="00596BDA"/>
    <w:rsid w:val="00596C27"/>
    <w:rsid w:val="00597743"/>
    <w:rsid w:val="00597972"/>
    <w:rsid w:val="005979E9"/>
    <w:rsid w:val="005A0791"/>
    <w:rsid w:val="005A07D8"/>
    <w:rsid w:val="005A0CE4"/>
    <w:rsid w:val="005A195F"/>
    <w:rsid w:val="005A2704"/>
    <w:rsid w:val="005A2AC1"/>
    <w:rsid w:val="005A2B07"/>
    <w:rsid w:val="005A2F07"/>
    <w:rsid w:val="005A58E6"/>
    <w:rsid w:val="005A65C8"/>
    <w:rsid w:val="005A74E8"/>
    <w:rsid w:val="005B023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B7"/>
    <w:rsid w:val="005C0258"/>
    <w:rsid w:val="005C0B37"/>
    <w:rsid w:val="005C17C2"/>
    <w:rsid w:val="005C1E12"/>
    <w:rsid w:val="005C3F18"/>
    <w:rsid w:val="005C5BD5"/>
    <w:rsid w:val="005C6C2A"/>
    <w:rsid w:val="005C6D8F"/>
    <w:rsid w:val="005D0070"/>
    <w:rsid w:val="005D05C7"/>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69A"/>
    <w:rsid w:val="005F4815"/>
    <w:rsid w:val="005F4B45"/>
    <w:rsid w:val="005F5663"/>
    <w:rsid w:val="005F5849"/>
    <w:rsid w:val="005F5EF4"/>
    <w:rsid w:val="005F5F2C"/>
    <w:rsid w:val="005F60EC"/>
    <w:rsid w:val="005F66F6"/>
    <w:rsid w:val="005F68D4"/>
    <w:rsid w:val="005F6991"/>
    <w:rsid w:val="005F70E4"/>
    <w:rsid w:val="005F7EBF"/>
    <w:rsid w:val="006002F1"/>
    <w:rsid w:val="00601325"/>
    <w:rsid w:val="006015A1"/>
    <w:rsid w:val="006015E1"/>
    <w:rsid w:val="00601B91"/>
    <w:rsid w:val="00601DD0"/>
    <w:rsid w:val="0060200D"/>
    <w:rsid w:val="00603441"/>
    <w:rsid w:val="00603E31"/>
    <w:rsid w:val="006041B7"/>
    <w:rsid w:val="0060451D"/>
    <w:rsid w:val="00605629"/>
    <w:rsid w:val="006059FB"/>
    <w:rsid w:val="00605D03"/>
    <w:rsid w:val="00606FD4"/>
    <w:rsid w:val="006070DC"/>
    <w:rsid w:val="0060711D"/>
    <w:rsid w:val="00607958"/>
    <w:rsid w:val="00607C46"/>
    <w:rsid w:val="006102F3"/>
    <w:rsid w:val="0061093E"/>
    <w:rsid w:val="00611699"/>
    <w:rsid w:val="006119DC"/>
    <w:rsid w:val="00611BD1"/>
    <w:rsid w:val="00612434"/>
    <w:rsid w:val="00612CE6"/>
    <w:rsid w:val="00612DA3"/>
    <w:rsid w:val="00612EDD"/>
    <w:rsid w:val="00612FBA"/>
    <w:rsid w:val="00613A46"/>
    <w:rsid w:val="00614A7B"/>
    <w:rsid w:val="00614D02"/>
    <w:rsid w:val="00614FF2"/>
    <w:rsid w:val="006158BC"/>
    <w:rsid w:val="006158E4"/>
    <w:rsid w:val="006158FB"/>
    <w:rsid w:val="00615C08"/>
    <w:rsid w:val="0061733E"/>
    <w:rsid w:val="0061741C"/>
    <w:rsid w:val="0061785B"/>
    <w:rsid w:val="006207BC"/>
    <w:rsid w:val="00621335"/>
    <w:rsid w:val="0062150E"/>
    <w:rsid w:val="00621934"/>
    <w:rsid w:val="006223CB"/>
    <w:rsid w:val="00623F37"/>
    <w:rsid w:val="00623F56"/>
    <w:rsid w:val="006242E9"/>
    <w:rsid w:val="006250F6"/>
    <w:rsid w:val="0062512C"/>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829"/>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81"/>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562"/>
    <w:rsid w:val="00655F17"/>
    <w:rsid w:val="006565CD"/>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77838"/>
    <w:rsid w:val="00680281"/>
    <w:rsid w:val="006804CE"/>
    <w:rsid w:val="00680878"/>
    <w:rsid w:val="00680E32"/>
    <w:rsid w:val="006819B6"/>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82"/>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1F2"/>
    <w:rsid w:val="006B257C"/>
    <w:rsid w:val="006B2A24"/>
    <w:rsid w:val="006B30B8"/>
    <w:rsid w:val="006B35FA"/>
    <w:rsid w:val="006B3B0C"/>
    <w:rsid w:val="006B3FBF"/>
    <w:rsid w:val="006B4773"/>
    <w:rsid w:val="006B4B0E"/>
    <w:rsid w:val="006B5492"/>
    <w:rsid w:val="006B5692"/>
    <w:rsid w:val="006B56F2"/>
    <w:rsid w:val="006B598E"/>
    <w:rsid w:val="006B5A2F"/>
    <w:rsid w:val="006B746E"/>
    <w:rsid w:val="006B7F6F"/>
    <w:rsid w:val="006C0723"/>
    <w:rsid w:val="006C0B42"/>
    <w:rsid w:val="006C0F06"/>
    <w:rsid w:val="006C176F"/>
    <w:rsid w:val="006C1CEA"/>
    <w:rsid w:val="006C1E58"/>
    <w:rsid w:val="006C2D66"/>
    <w:rsid w:val="006C2ED7"/>
    <w:rsid w:val="006C3B38"/>
    <w:rsid w:val="006C47C5"/>
    <w:rsid w:val="006C4A69"/>
    <w:rsid w:val="006C4B06"/>
    <w:rsid w:val="006C5611"/>
    <w:rsid w:val="006C571E"/>
    <w:rsid w:val="006C5AF2"/>
    <w:rsid w:val="006C5D8A"/>
    <w:rsid w:val="006C613D"/>
    <w:rsid w:val="006C6272"/>
    <w:rsid w:val="006C62CB"/>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D77F0"/>
    <w:rsid w:val="006E04DD"/>
    <w:rsid w:val="006E0DEA"/>
    <w:rsid w:val="006E1496"/>
    <w:rsid w:val="006E1CFB"/>
    <w:rsid w:val="006E202E"/>
    <w:rsid w:val="006E28D7"/>
    <w:rsid w:val="006E2957"/>
    <w:rsid w:val="006E2F05"/>
    <w:rsid w:val="006E3394"/>
    <w:rsid w:val="006E5188"/>
    <w:rsid w:val="006E533D"/>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0F89"/>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BD"/>
    <w:rsid w:val="00726D3A"/>
    <w:rsid w:val="00726E9F"/>
    <w:rsid w:val="007270DC"/>
    <w:rsid w:val="00727CEA"/>
    <w:rsid w:val="007313D8"/>
    <w:rsid w:val="007317B5"/>
    <w:rsid w:val="0073210C"/>
    <w:rsid w:val="007321DE"/>
    <w:rsid w:val="0073238A"/>
    <w:rsid w:val="00733758"/>
    <w:rsid w:val="0073464A"/>
    <w:rsid w:val="00734737"/>
    <w:rsid w:val="007349E0"/>
    <w:rsid w:val="00734BBA"/>
    <w:rsid w:val="00735C77"/>
    <w:rsid w:val="00735E40"/>
    <w:rsid w:val="0073602A"/>
    <w:rsid w:val="0073676A"/>
    <w:rsid w:val="007367F6"/>
    <w:rsid w:val="00736EA4"/>
    <w:rsid w:val="0073711D"/>
    <w:rsid w:val="00737763"/>
    <w:rsid w:val="0073778F"/>
    <w:rsid w:val="0073786C"/>
    <w:rsid w:val="00740674"/>
    <w:rsid w:val="00740EA0"/>
    <w:rsid w:val="00741E73"/>
    <w:rsid w:val="007422EF"/>
    <w:rsid w:val="00742B71"/>
    <w:rsid w:val="00742F8F"/>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1C9"/>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DE5"/>
    <w:rsid w:val="00764FD6"/>
    <w:rsid w:val="00765189"/>
    <w:rsid w:val="007654C6"/>
    <w:rsid w:val="007654F1"/>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204"/>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87F4E"/>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4C6"/>
    <w:rsid w:val="007A2F2E"/>
    <w:rsid w:val="007A47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4C7"/>
    <w:rsid w:val="007C0612"/>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333"/>
    <w:rsid w:val="007E2CF6"/>
    <w:rsid w:val="007E2E51"/>
    <w:rsid w:val="007E3C8B"/>
    <w:rsid w:val="007E3D46"/>
    <w:rsid w:val="007E3D62"/>
    <w:rsid w:val="007E41FF"/>
    <w:rsid w:val="007E50FE"/>
    <w:rsid w:val="007E5F3B"/>
    <w:rsid w:val="007E5F55"/>
    <w:rsid w:val="007E6210"/>
    <w:rsid w:val="007E625C"/>
    <w:rsid w:val="007E6857"/>
    <w:rsid w:val="007E7010"/>
    <w:rsid w:val="007E7199"/>
    <w:rsid w:val="007E7231"/>
    <w:rsid w:val="007F0164"/>
    <w:rsid w:val="007F1543"/>
    <w:rsid w:val="007F1A0D"/>
    <w:rsid w:val="007F1B2E"/>
    <w:rsid w:val="007F1B84"/>
    <w:rsid w:val="007F2173"/>
    <w:rsid w:val="007F2491"/>
    <w:rsid w:val="007F2536"/>
    <w:rsid w:val="007F34C7"/>
    <w:rsid w:val="007F366E"/>
    <w:rsid w:val="007F3AC6"/>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D63"/>
    <w:rsid w:val="00806044"/>
    <w:rsid w:val="00806116"/>
    <w:rsid w:val="00806360"/>
    <w:rsid w:val="00806435"/>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B47"/>
    <w:rsid w:val="00822FE2"/>
    <w:rsid w:val="00823BF2"/>
    <w:rsid w:val="0082502F"/>
    <w:rsid w:val="008250E8"/>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6F8F"/>
    <w:rsid w:val="00837056"/>
    <w:rsid w:val="008409D4"/>
    <w:rsid w:val="00840BEE"/>
    <w:rsid w:val="0084131B"/>
    <w:rsid w:val="0084174D"/>
    <w:rsid w:val="008417FF"/>
    <w:rsid w:val="00841A95"/>
    <w:rsid w:val="00841D69"/>
    <w:rsid w:val="00841F69"/>
    <w:rsid w:val="008428EB"/>
    <w:rsid w:val="008429BA"/>
    <w:rsid w:val="00843D62"/>
    <w:rsid w:val="00845944"/>
    <w:rsid w:val="00845AD5"/>
    <w:rsid w:val="00846788"/>
    <w:rsid w:val="008475C6"/>
    <w:rsid w:val="008505E9"/>
    <w:rsid w:val="00851498"/>
    <w:rsid w:val="00851585"/>
    <w:rsid w:val="00851768"/>
    <w:rsid w:val="008517B7"/>
    <w:rsid w:val="00852202"/>
    <w:rsid w:val="008523B0"/>
    <w:rsid w:val="00852F58"/>
    <w:rsid w:val="0085364E"/>
    <w:rsid w:val="0085372A"/>
    <w:rsid w:val="008540C3"/>
    <w:rsid w:val="0085443F"/>
    <w:rsid w:val="00855F05"/>
    <w:rsid w:val="008563C3"/>
    <w:rsid w:val="0085681A"/>
    <w:rsid w:val="00856832"/>
    <w:rsid w:val="00856CFA"/>
    <w:rsid w:val="008576A8"/>
    <w:rsid w:val="00857796"/>
    <w:rsid w:val="00857DE3"/>
    <w:rsid w:val="00857F39"/>
    <w:rsid w:val="008601A5"/>
    <w:rsid w:val="00860F5E"/>
    <w:rsid w:val="00861205"/>
    <w:rsid w:val="00861C17"/>
    <w:rsid w:val="00861F49"/>
    <w:rsid w:val="0086202D"/>
    <w:rsid w:val="00862DB8"/>
    <w:rsid w:val="00862F33"/>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7C1"/>
    <w:rsid w:val="00887B5D"/>
    <w:rsid w:val="00887C9F"/>
    <w:rsid w:val="00887F0C"/>
    <w:rsid w:val="008919DA"/>
    <w:rsid w:val="00891A20"/>
    <w:rsid w:val="00892E10"/>
    <w:rsid w:val="008930CD"/>
    <w:rsid w:val="008931B4"/>
    <w:rsid w:val="0089331B"/>
    <w:rsid w:val="008933BC"/>
    <w:rsid w:val="008936BE"/>
    <w:rsid w:val="00893C2B"/>
    <w:rsid w:val="00894EF3"/>
    <w:rsid w:val="00895204"/>
    <w:rsid w:val="008953AC"/>
    <w:rsid w:val="00895F31"/>
    <w:rsid w:val="008969D4"/>
    <w:rsid w:val="008978C5"/>
    <w:rsid w:val="00897D11"/>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0B9"/>
    <w:rsid w:val="008B1FB2"/>
    <w:rsid w:val="008B31B0"/>
    <w:rsid w:val="008B31B9"/>
    <w:rsid w:val="008B47EE"/>
    <w:rsid w:val="008B4851"/>
    <w:rsid w:val="008B4947"/>
    <w:rsid w:val="008B5281"/>
    <w:rsid w:val="008B5444"/>
    <w:rsid w:val="008B54AE"/>
    <w:rsid w:val="008B5670"/>
    <w:rsid w:val="008B6309"/>
    <w:rsid w:val="008B6A96"/>
    <w:rsid w:val="008B6B87"/>
    <w:rsid w:val="008B6C07"/>
    <w:rsid w:val="008B7377"/>
    <w:rsid w:val="008B786C"/>
    <w:rsid w:val="008C0424"/>
    <w:rsid w:val="008C07E7"/>
    <w:rsid w:val="008C0807"/>
    <w:rsid w:val="008C0862"/>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C8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053"/>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5A4"/>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834"/>
    <w:rsid w:val="00920A13"/>
    <w:rsid w:val="00920D98"/>
    <w:rsid w:val="00920DF2"/>
    <w:rsid w:val="0092145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AD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C"/>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A8F"/>
    <w:rsid w:val="00955067"/>
    <w:rsid w:val="00955109"/>
    <w:rsid w:val="009556CC"/>
    <w:rsid w:val="00955F2F"/>
    <w:rsid w:val="00956A4E"/>
    <w:rsid w:val="00956AB5"/>
    <w:rsid w:val="009572B3"/>
    <w:rsid w:val="00957893"/>
    <w:rsid w:val="00960A92"/>
    <w:rsid w:val="00961502"/>
    <w:rsid w:val="009621A2"/>
    <w:rsid w:val="0096248C"/>
    <w:rsid w:val="00963009"/>
    <w:rsid w:val="0096353F"/>
    <w:rsid w:val="0096386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42D"/>
    <w:rsid w:val="00987DE7"/>
    <w:rsid w:val="00990052"/>
    <w:rsid w:val="00990E9B"/>
    <w:rsid w:val="009910A4"/>
    <w:rsid w:val="00991D5A"/>
    <w:rsid w:val="0099200D"/>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1B72"/>
    <w:rsid w:val="009A201E"/>
    <w:rsid w:val="009A3252"/>
    <w:rsid w:val="009A3994"/>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780"/>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94"/>
    <w:rsid w:val="009D5455"/>
    <w:rsid w:val="009D5909"/>
    <w:rsid w:val="009D5D9E"/>
    <w:rsid w:val="009D5DD6"/>
    <w:rsid w:val="009D61CE"/>
    <w:rsid w:val="009D62CF"/>
    <w:rsid w:val="009D6598"/>
    <w:rsid w:val="009D7294"/>
    <w:rsid w:val="009D73D9"/>
    <w:rsid w:val="009D75B7"/>
    <w:rsid w:val="009D779F"/>
    <w:rsid w:val="009E0645"/>
    <w:rsid w:val="009E064A"/>
    <w:rsid w:val="009E12C5"/>
    <w:rsid w:val="009E1FFB"/>
    <w:rsid w:val="009E20B7"/>
    <w:rsid w:val="009E2403"/>
    <w:rsid w:val="009E2DE3"/>
    <w:rsid w:val="009E3E43"/>
    <w:rsid w:val="009E43D5"/>
    <w:rsid w:val="009E46B6"/>
    <w:rsid w:val="009E46BC"/>
    <w:rsid w:val="009E4CDE"/>
    <w:rsid w:val="009E61A9"/>
    <w:rsid w:val="009E6E3B"/>
    <w:rsid w:val="009F0698"/>
    <w:rsid w:val="009F0935"/>
    <w:rsid w:val="009F0A4E"/>
    <w:rsid w:val="009F129D"/>
    <w:rsid w:val="009F18CF"/>
    <w:rsid w:val="009F19A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C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FCA"/>
    <w:rsid w:val="00A113C1"/>
    <w:rsid w:val="00A116AC"/>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41AC1"/>
    <w:rsid w:val="00A41CA4"/>
    <w:rsid w:val="00A42B33"/>
    <w:rsid w:val="00A42FE7"/>
    <w:rsid w:val="00A43140"/>
    <w:rsid w:val="00A4394E"/>
    <w:rsid w:val="00A43BC1"/>
    <w:rsid w:val="00A43C02"/>
    <w:rsid w:val="00A44166"/>
    <w:rsid w:val="00A44A23"/>
    <w:rsid w:val="00A44C01"/>
    <w:rsid w:val="00A45433"/>
    <w:rsid w:val="00A4580A"/>
    <w:rsid w:val="00A4599F"/>
    <w:rsid w:val="00A4619E"/>
    <w:rsid w:val="00A466F1"/>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5AA8"/>
    <w:rsid w:val="00A560A2"/>
    <w:rsid w:val="00A567CE"/>
    <w:rsid w:val="00A57036"/>
    <w:rsid w:val="00A571AB"/>
    <w:rsid w:val="00A5745B"/>
    <w:rsid w:val="00A5749C"/>
    <w:rsid w:val="00A5751B"/>
    <w:rsid w:val="00A60616"/>
    <w:rsid w:val="00A6076B"/>
    <w:rsid w:val="00A6180D"/>
    <w:rsid w:val="00A61FEB"/>
    <w:rsid w:val="00A62032"/>
    <w:rsid w:val="00A62C51"/>
    <w:rsid w:val="00A63571"/>
    <w:rsid w:val="00A637A9"/>
    <w:rsid w:val="00A63C55"/>
    <w:rsid w:val="00A63C9A"/>
    <w:rsid w:val="00A64641"/>
    <w:rsid w:val="00A646E1"/>
    <w:rsid w:val="00A649F1"/>
    <w:rsid w:val="00A6570E"/>
    <w:rsid w:val="00A65A55"/>
    <w:rsid w:val="00A65B5C"/>
    <w:rsid w:val="00A65CA1"/>
    <w:rsid w:val="00A65CD9"/>
    <w:rsid w:val="00A6615A"/>
    <w:rsid w:val="00A6625B"/>
    <w:rsid w:val="00A67567"/>
    <w:rsid w:val="00A704CD"/>
    <w:rsid w:val="00A70D62"/>
    <w:rsid w:val="00A70DAE"/>
    <w:rsid w:val="00A70DC3"/>
    <w:rsid w:val="00A70E68"/>
    <w:rsid w:val="00A71BA0"/>
    <w:rsid w:val="00A728AD"/>
    <w:rsid w:val="00A73199"/>
    <w:rsid w:val="00A73BF7"/>
    <w:rsid w:val="00A744AD"/>
    <w:rsid w:val="00A747AC"/>
    <w:rsid w:val="00A74B22"/>
    <w:rsid w:val="00A74B37"/>
    <w:rsid w:val="00A75114"/>
    <w:rsid w:val="00A75148"/>
    <w:rsid w:val="00A76F66"/>
    <w:rsid w:val="00A77900"/>
    <w:rsid w:val="00A8071F"/>
    <w:rsid w:val="00A80B8B"/>
    <w:rsid w:val="00A80C02"/>
    <w:rsid w:val="00A80D01"/>
    <w:rsid w:val="00A81620"/>
    <w:rsid w:val="00A81AA2"/>
    <w:rsid w:val="00A81B5E"/>
    <w:rsid w:val="00A81FB7"/>
    <w:rsid w:val="00A82267"/>
    <w:rsid w:val="00A8267C"/>
    <w:rsid w:val="00A8284B"/>
    <w:rsid w:val="00A829C4"/>
    <w:rsid w:val="00A82A79"/>
    <w:rsid w:val="00A82BCF"/>
    <w:rsid w:val="00A83B9C"/>
    <w:rsid w:val="00A83F2E"/>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1"/>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6CC0"/>
    <w:rsid w:val="00AA78B2"/>
    <w:rsid w:val="00AA7C0D"/>
    <w:rsid w:val="00AA7DD1"/>
    <w:rsid w:val="00AB1754"/>
    <w:rsid w:val="00AB1EF3"/>
    <w:rsid w:val="00AB1F0F"/>
    <w:rsid w:val="00AB2012"/>
    <w:rsid w:val="00AB2978"/>
    <w:rsid w:val="00AB2B90"/>
    <w:rsid w:val="00AB2DB9"/>
    <w:rsid w:val="00AB2E78"/>
    <w:rsid w:val="00AB2FA0"/>
    <w:rsid w:val="00AB3B35"/>
    <w:rsid w:val="00AB3B5E"/>
    <w:rsid w:val="00AB3EA4"/>
    <w:rsid w:val="00AB4AB1"/>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EF7"/>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AA"/>
    <w:rsid w:val="00AF76C1"/>
    <w:rsid w:val="00AF7CB0"/>
    <w:rsid w:val="00AF7E7A"/>
    <w:rsid w:val="00AF7F98"/>
    <w:rsid w:val="00AF7FB3"/>
    <w:rsid w:val="00B003D9"/>
    <w:rsid w:val="00B004F2"/>
    <w:rsid w:val="00B00C12"/>
    <w:rsid w:val="00B012CF"/>
    <w:rsid w:val="00B015FC"/>
    <w:rsid w:val="00B019E9"/>
    <w:rsid w:val="00B01A92"/>
    <w:rsid w:val="00B01C30"/>
    <w:rsid w:val="00B03CE0"/>
    <w:rsid w:val="00B04C56"/>
    <w:rsid w:val="00B05A03"/>
    <w:rsid w:val="00B06295"/>
    <w:rsid w:val="00B06A47"/>
    <w:rsid w:val="00B06EA0"/>
    <w:rsid w:val="00B07665"/>
    <w:rsid w:val="00B07771"/>
    <w:rsid w:val="00B1096B"/>
    <w:rsid w:val="00B1123C"/>
    <w:rsid w:val="00B123E4"/>
    <w:rsid w:val="00B12512"/>
    <w:rsid w:val="00B12BF6"/>
    <w:rsid w:val="00B13870"/>
    <w:rsid w:val="00B1388F"/>
    <w:rsid w:val="00B14544"/>
    <w:rsid w:val="00B149EA"/>
    <w:rsid w:val="00B14A05"/>
    <w:rsid w:val="00B157D6"/>
    <w:rsid w:val="00B16159"/>
    <w:rsid w:val="00B16562"/>
    <w:rsid w:val="00B166BC"/>
    <w:rsid w:val="00B16A8C"/>
    <w:rsid w:val="00B16D29"/>
    <w:rsid w:val="00B17053"/>
    <w:rsid w:val="00B176FD"/>
    <w:rsid w:val="00B17DBA"/>
    <w:rsid w:val="00B203BE"/>
    <w:rsid w:val="00B2069D"/>
    <w:rsid w:val="00B210DB"/>
    <w:rsid w:val="00B2125E"/>
    <w:rsid w:val="00B21885"/>
    <w:rsid w:val="00B21AC5"/>
    <w:rsid w:val="00B21EFA"/>
    <w:rsid w:val="00B2239D"/>
    <w:rsid w:val="00B22538"/>
    <w:rsid w:val="00B23924"/>
    <w:rsid w:val="00B24214"/>
    <w:rsid w:val="00B2459A"/>
    <w:rsid w:val="00B24708"/>
    <w:rsid w:val="00B24D95"/>
    <w:rsid w:val="00B252D4"/>
    <w:rsid w:val="00B27D89"/>
    <w:rsid w:val="00B30554"/>
    <w:rsid w:val="00B3055F"/>
    <w:rsid w:val="00B3062B"/>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D3"/>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14F"/>
    <w:rsid w:val="00B50760"/>
    <w:rsid w:val="00B50949"/>
    <w:rsid w:val="00B5221E"/>
    <w:rsid w:val="00B522AC"/>
    <w:rsid w:val="00B52729"/>
    <w:rsid w:val="00B52DAF"/>
    <w:rsid w:val="00B5429E"/>
    <w:rsid w:val="00B54910"/>
    <w:rsid w:val="00B54C37"/>
    <w:rsid w:val="00B54D48"/>
    <w:rsid w:val="00B54DAB"/>
    <w:rsid w:val="00B5521E"/>
    <w:rsid w:val="00B55A65"/>
    <w:rsid w:val="00B55FAF"/>
    <w:rsid w:val="00B56D81"/>
    <w:rsid w:val="00B57190"/>
    <w:rsid w:val="00B600AE"/>
    <w:rsid w:val="00B60304"/>
    <w:rsid w:val="00B606C9"/>
    <w:rsid w:val="00B60CB8"/>
    <w:rsid w:val="00B61E41"/>
    <w:rsid w:val="00B61F68"/>
    <w:rsid w:val="00B62091"/>
    <w:rsid w:val="00B62973"/>
    <w:rsid w:val="00B62C56"/>
    <w:rsid w:val="00B62D48"/>
    <w:rsid w:val="00B63CE0"/>
    <w:rsid w:val="00B64F95"/>
    <w:rsid w:val="00B6522C"/>
    <w:rsid w:val="00B65D0A"/>
    <w:rsid w:val="00B65F97"/>
    <w:rsid w:val="00B667D4"/>
    <w:rsid w:val="00B669F2"/>
    <w:rsid w:val="00B66E67"/>
    <w:rsid w:val="00B67D76"/>
    <w:rsid w:val="00B70104"/>
    <w:rsid w:val="00B70CEE"/>
    <w:rsid w:val="00B712C7"/>
    <w:rsid w:val="00B71986"/>
    <w:rsid w:val="00B71B06"/>
    <w:rsid w:val="00B71F52"/>
    <w:rsid w:val="00B72BAC"/>
    <w:rsid w:val="00B72E6E"/>
    <w:rsid w:val="00B73A00"/>
    <w:rsid w:val="00B740A1"/>
    <w:rsid w:val="00B741D0"/>
    <w:rsid w:val="00B7425B"/>
    <w:rsid w:val="00B7494D"/>
    <w:rsid w:val="00B7560A"/>
    <w:rsid w:val="00B75AF1"/>
    <w:rsid w:val="00B75F6D"/>
    <w:rsid w:val="00B7632D"/>
    <w:rsid w:val="00B76501"/>
    <w:rsid w:val="00B76B9C"/>
    <w:rsid w:val="00B76FA2"/>
    <w:rsid w:val="00B772DE"/>
    <w:rsid w:val="00B80303"/>
    <w:rsid w:val="00B80E8A"/>
    <w:rsid w:val="00B81936"/>
    <w:rsid w:val="00B81E4A"/>
    <w:rsid w:val="00B83109"/>
    <w:rsid w:val="00B8383C"/>
    <w:rsid w:val="00B83AF3"/>
    <w:rsid w:val="00B83D41"/>
    <w:rsid w:val="00B84D7D"/>
    <w:rsid w:val="00B852B7"/>
    <w:rsid w:val="00B856FF"/>
    <w:rsid w:val="00B85888"/>
    <w:rsid w:val="00B85D0A"/>
    <w:rsid w:val="00B85D18"/>
    <w:rsid w:val="00B8671F"/>
    <w:rsid w:val="00B869CE"/>
    <w:rsid w:val="00B86CBC"/>
    <w:rsid w:val="00B87F89"/>
    <w:rsid w:val="00B87FE9"/>
    <w:rsid w:val="00B9137D"/>
    <w:rsid w:val="00B91FB8"/>
    <w:rsid w:val="00B9241A"/>
    <w:rsid w:val="00B937E7"/>
    <w:rsid w:val="00B93866"/>
    <w:rsid w:val="00B93A46"/>
    <w:rsid w:val="00B944B8"/>
    <w:rsid w:val="00B946B2"/>
    <w:rsid w:val="00B95A24"/>
    <w:rsid w:val="00B962EE"/>
    <w:rsid w:val="00B9652B"/>
    <w:rsid w:val="00B9672B"/>
    <w:rsid w:val="00B96756"/>
    <w:rsid w:val="00B96A6C"/>
    <w:rsid w:val="00B970B0"/>
    <w:rsid w:val="00B97D87"/>
    <w:rsid w:val="00BA05C9"/>
    <w:rsid w:val="00BA080B"/>
    <w:rsid w:val="00BA0A4F"/>
    <w:rsid w:val="00BA0F66"/>
    <w:rsid w:val="00BA1311"/>
    <w:rsid w:val="00BA1B7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48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6BAF"/>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4756"/>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D94"/>
    <w:rsid w:val="00BF73B5"/>
    <w:rsid w:val="00BF780E"/>
    <w:rsid w:val="00C00D23"/>
    <w:rsid w:val="00C00F86"/>
    <w:rsid w:val="00C01740"/>
    <w:rsid w:val="00C0177E"/>
    <w:rsid w:val="00C01B4A"/>
    <w:rsid w:val="00C02416"/>
    <w:rsid w:val="00C02966"/>
    <w:rsid w:val="00C02B55"/>
    <w:rsid w:val="00C02C27"/>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05"/>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49"/>
    <w:rsid w:val="00C179C4"/>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A91"/>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64ED"/>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58"/>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70B"/>
    <w:rsid w:val="00C66E3C"/>
    <w:rsid w:val="00C671FD"/>
    <w:rsid w:val="00C67553"/>
    <w:rsid w:val="00C67DBA"/>
    <w:rsid w:val="00C67E20"/>
    <w:rsid w:val="00C7012A"/>
    <w:rsid w:val="00C70AD7"/>
    <w:rsid w:val="00C70F76"/>
    <w:rsid w:val="00C70F86"/>
    <w:rsid w:val="00C7110E"/>
    <w:rsid w:val="00C714A2"/>
    <w:rsid w:val="00C7179F"/>
    <w:rsid w:val="00C71CA9"/>
    <w:rsid w:val="00C71EA0"/>
    <w:rsid w:val="00C725E4"/>
    <w:rsid w:val="00C727CF"/>
    <w:rsid w:val="00C72D44"/>
    <w:rsid w:val="00C75E83"/>
    <w:rsid w:val="00C7706C"/>
    <w:rsid w:val="00C77938"/>
    <w:rsid w:val="00C77AC5"/>
    <w:rsid w:val="00C77CAE"/>
    <w:rsid w:val="00C80574"/>
    <w:rsid w:val="00C80EBC"/>
    <w:rsid w:val="00C8106D"/>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2B"/>
    <w:rsid w:val="00C955E6"/>
    <w:rsid w:val="00C95B05"/>
    <w:rsid w:val="00C95D9A"/>
    <w:rsid w:val="00C96406"/>
    <w:rsid w:val="00C96CEC"/>
    <w:rsid w:val="00C970BE"/>
    <w:rsid w:val="00C970C8"/>
    <w:rsid w:val="00CA02E5"/>
    <w:rsid w:val="00CA02FE"/>
    <w:rsid w:val="00CA0664"/>
    <w:rsid w:val="00CA1743"/>
    <w:rsid w:val="00CA237E"/>
    <w:rsid w:val="00CA29C0"/>
    <w:rsid w:val="00CA3346"/>
    <w:rsid w:val="00CA3BFA"/>
    <w:rsid w:val="00CA4139"/>
    <w:rsid w:val="00CA42C1"/>
    <w:rsid w:val="00CA47CB"/>
    <w:rsid w:val="00CA5166"/>
    <w:rsid w:val="00CA64E1"/>
    <w:rsid w:val="00CA670E"/>
    <w:rsid w:val="00CA7550"/>
    <w:rsid w:val="00CA77FA"/>
    <w:rsid w:val="00CA7E10"/>
    <w:rsid w:val="00CB1979"/>
    <w:rsid w:val="00CB1BFC"/>
    <w:rsid w:val="00CB1C73"/>
    <w:rsid w:val="00CB20ED"/>
    <w:rsid w:val="00CB21ED"/>
    <w:rsid w:val="00CB28BC"/>
    <w:rsid w:val="00CB3B6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82B"/>
    <w:rsid w:val="00CC0E46"/>
    <w:rsid w:val="00CC108F"/>
    <w:rsid w:val="00CC15D4"/>
    <w:rsid w:val="00CC1BF5"/>
    <w:rsid w:val="00CC1E27"/>
    <w:rsid w:val="00CC28B6"/>
    <w:rsid w:val="00CC3078"/>
    <w:rsid w:val="00CC3925"/>
    <w:rsid w:val="00CC3BDD"/>
    <w:rsid w:val="00CC45EE"/>
    <w:rsid w:val="00CC4E78"/>
    <w:rsid w:val="00CC4EEC"/>
    <w:rsid w:val="00CC4F9F"/>
    <w:rsid w:val="00CC565E"/>
    <w:rsid w:val="00CC620F"/>
    <w:rsid w:val="00CC6C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69E3"/>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8A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64"/>
    <w:rsid w:val="00D32314"/>
    <w:rsid w:val="00D324CF"/>
    <w:rsid w:val="00D325C1"/>
    <w:rsid w:val="00D331C2"/>
    <w:rsid w:val="00D3330B"/>
    <w:rsid w:val="00D33F7A"/>
    <w:rsid w:val="00D3495E"/>
    <w:rsid w:val="00D354EB"/>
    <w:rsid w:val="00D35747"/>
    <w:rsid w:val="00D36560"/>
    <w:rsid w:val="00D37664"/>
    <w:rsid w:val="00D4094C"/>
    <w:rsid w:val="00D40BD6"/>
    <w:rsid w:val="00D40E98"/>
    <w:rsid w:val="00D4106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522B"/>
    <w:rsid w:val="00D5630E"/>
    <w:rsid w:val="00D56A22"/>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AF0"/>
    <w:rsid w:val="00D65C16"/>
    <w:rsid w:val="00D6652F"/>
    <w:rsid w:val="00D6654D"/>
    <w:rsid w:val="00D66697"/>
    <w:rsid w:val="00D668C3"/>
    <w:rsid w:val="00D66A43"/>
    <w:rsid w:val="00D66BCC"/>
    <w:rsid w:val="00D66F4C"/>
    <w:rsid w:val="00D67710"/>
    <w:rsid w:val="00D67D52"/>
    <w:rsid w:val="00D67DFC"/>
    <w:rsid w:val="00D70555"/>
    <w:rsid w:val="00D7155A"/>
    <w:rsid w:val="00D715AC"/>
    <w:rsid w:val="00D734C6"/>
    <w:rsid w:val="00D73765"/>
    <w:rsid w:val="00D7377C"/>
    <w:rsid w:val="00D740D9"/>
    <w:rsid w:val="00D74236"/>
    <w:rsid w:val="00D75062"/>
    <w:rsid w:val="00D76CA3"/>
    <w:rsid w:val="00D76EA5"/>
    <w:rsid w:val="00D77078"/>
    <w:rsid w:val="00D77C78"/>
    <w:rsid w:val="00D8046D"/>
    <w:rsid w:val="00D80CDF"/>
    <w:rsid w:val="00D80D4F"/>
    <w:rsid w:val="00D8178E"/>
    <w:rsid w:val="00D820FC"/>
    <w:rsid w:val="00D83945"/>
    <w:rsid w:val="00D840DA"/>
    <w:rsid w:val="00D84542"/>
    <w:rsid w:val="00D85165"/>
    <w:rsid w:val="00D8625D"/>
    <w:rsid w:val="00D86901"/>
    <w:rsid w:val="00D86A7B"/>
    <w:rsid w:val="00D8700C"/>
    <w:rsid w:val="00D8792F"/>
    <w:rsid w:val="00D8795A"/>
    <w:rsid w:val="00D90B3E"/>
    <w:rsid w:val="00D90C01"/>
    <w:rsid w:val="00D91242"/>
    <w:rsid w:val="00D91789"/>
    <w:rsid w:val="00D91E20"/>
    <w:rsid w:val="00D92083"/>
    <w:rsid w:val="00D92540"/>
    <w:rsid w:val="00D93420"/>
    <w:rsid w:val="00D934AE"/>
    <w:rsid w:val="00D93A2C"/>
    <w:rsid w:val="00D93AC0"/>
    <w:rsid w:val="00D93C3B"/>
    <w:rsid w:val="00D94336"/>
    <w:rsid w:val="00D94650"/>
    <w:rsid w:val="00D9482F"/>
    <w:rsid w:val="00D94A16"/>
    <w:rsid w:val="00D94A6A"/>
    <w:rsid w:val="00D95547"/>
    <w:rsid w:val="00D959F6"/>
    <w:rsid w:val="00D95F57"/>
    <w:rsid w:val="00D95FD7"/>
    <w:rsid w:val="00D96083"/>
    <w:rsid w:val="00D9669E"/>
    <w:rsid w:val="00D96A3A"/>
    <w:rsid w:val="00D974EE"/>
    <w:rsid w:val="00D97A86"/>
    <w:rsid w:val="00DA05AB"/>
    <w:rsid w:val="00DA0A61"/>
    <w:rsid w:val="00DA0BE3"/>
    <w:rsid w:val="00DA1942"/>
    <w:rsid w:val="00DA1B9B"/>
    <w:rsid w:val="00DA22F0"/>
    <w:rsid w:val="00DA23A2"/>
    <w:rsid w:val="00DA62B5"/>
    <w:rsid w:val="00DA649F"/>
    <w:rsid w:val="00DA6C21"/>
    <w:rsid w:val="00DA72F8"/>
    <w:rsid w:val="00DA758B"/>
    <w:rsid w:val="00DA7A8A"/>
    <w:rsid w:val="00DA7EE1"/>
    <w:rsid w:val="00DB0683"/>
    <w:rsid w:val="00DB27C4"/>
    <w:rsid w:val="00DB2857"/>
    <w:rsid w:val="00DB374C"/>
    <w:rsid w:val="00DB48B9"/>
    <w:rsid w:val="00DB4B5C"/>
    <w:rsid w:val="00DB4C6D"/>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7C9"/>
    <w:rsid w:val="00DD2A10"/>
    <w:rsid w:val="00DD2ADA"/>
    <w:rsid w:val="00DD2E82"/>
    <w:rsid w:val="00DD30DE"/>
    <w:rsid w:val="00DD314D"/>
    <w:rsid w:val="00DD37E7"/>
    <w:rsid w:val="00DD39A8"/>
    <w:rsid w:val="00DD47C8"/>
    <w:rsid w:val="00DD4B6D"/>
    <w:rsid w:val="00DD5A6E"/>
    <w:rsid w:val="00DD5E98"/>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BE3"/>
    <w:rsid w:val="00DF27B3"/>
    <w:rsid w:val="00DF28BA"/>
    <w:rsid w:val="00DF3708"/>
    <w:rsid w:val="00DF3787"/>
    <w:rsid w:val="00DF3DDF"/>
    <w:rsid w:val="00DF495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A2E"/>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603"/>
    <w:rsid w:val="00E30A51"/>
    <w:rsid w:val="00E30C37"/>
    <w:rsid w:val="00E30EE4"/>
    <w:rsid w:val="00E30F82"/>
    <w:rsid w:val="00E32664"/>
    <w:rsid w:val="00E32C8E"/>
    <w:rsid w:val="00E32F06"/>
    <w:rsid w:val="00E32F82"/>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6FFC"/>
    <w:rsid w:val="00E50CFD"/>
    <w:rsid w:val="00E50D81"/>
    <w:rsid w:val="00E50F51"/>
    <w:rsid w:val="00E50F94"/>
    <w:rsid w:val="00E52B67"/>
    <w:rsid w:val="00E53CA2"/>
    <w:rsid w:val="00E53E12"/>
    <w:rsid w:val="00E5405B"/>
    <w:rsid w:val="00E54362"/>
    <w:rsid w:val="00E54BE2"/>
    <w:rsid w:val="00E55E1A"/>
    <w:rsid w:val="00E56BA8"/>
    <w:rsid w:val="00E57702"/>
    <w:rsid w:val="00E577C7"/>
    <w:rsid w:val="00E6008D"/>
    <w:rsid w:val="00E6084D"/>
    <w:rsid w:val="00E60B06"/>
    <w:rsid w:val="00E60BCD"/>
    <w:rsid w:val="00E60C92"/>
    <w:rsid w:val="00E61683"/>
    <w:rsid w:val="00E61926"/>
    <w:rsid w:val="00E61D90"/>
    <w:rsid w:val="00E62AB7"/>
    <w:rsid w:val="00E6341D"/>
    <w:rsid w:val="00E6378C"/>
    <w:rsid w:val="00E63E0C"/>
    <w:rsid w:val="00E64158"/>
    <w:rsid w:val="00E6448D"/>
    <w:rsid w:val="00E648A7"/>
    <w:rsid w:val="00E65035"/>
    <w:rsid w:val="00E655C9"/>
    <w:rsid w:val="00E655D1"/>
    <w:rsid w:val="00E656CE"/>
    <w:rsid w:val="00E6572D"/>
    <w:rsid w:val="00E65C12"/>
    <w:rsid w:val="00E65C56"/>
    <w:rsid w:val="00E660CD"/>
    <w:rsid w:val="00E66292"/>
    <w:rsid w:val="00E668C5"/>
    <w:rsid w:val="00E66F9A"/>
    <w:rsid w:val="00E670F8"/>
    <w:rsid w:val="00E70410"/>
    <w:rsid w:val="00E7043E"/>
    <w:rsid w:val="00E70C1A"/>
    <w:rsid w:val="00E729B9"/>
    <w:rsid w:val="00E73C83"/>
    <w:rsid w:val="00E75068"/>
    <w:rsid w:val="00E7561C"/>
    <w:rsid w:val="00E76292"/>
    <w:rsid w:val="00E76434"/>
    <w:rsid w:val="00E76A12"/>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2E80"/>
    <w:rsid w:val="00E9303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84"/>
    <w:rsid w:val="00EB33BE"/>
    <w:rsid w:val="00EB35C1"/>
    <w:rsid w:val="00EB3686"/>
    <w:rsid w:val="00EB381D"/>
    <w:rsid w:val="00EB3DCF"/>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16B"/>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4DE5"/>
    <w:rsid w:val="00ED51C8"/>
    <w:rsid w:val="00ED55DB"/>
    <w:rsid w:val="00ED5A55"/>
    <w:rsid w:val="00ED5B78"/>
    <w:rsid w:val="00ED5C67"/>
    <w:rsid w:val="00ED5EE0"/>
    <w:rsid w:val="00ED697D"/>
    <w:rsid w:val="00ED6CEC"/>
    <w:rsid w:val="00ED6F9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BF"/>
    <w:rsid w:val="00EF0A71"/>
    <w:rsid w:val="00EF13E9"/>
    <w:rsid w:val="00EF1E3D"/>
    <w:rsid w:val="00EF22B7"/>
    <w:rsid w:val="00EF2C7C"/>
    <w:rsid w:val="00EF393F"/>
    <w:rsid w:val="00EF5623"/>
    <w:rsid w:val="00EF577C"/>
    <w:rsid w:val="00EF595E"/>
    <w:rsid w:val="00EF5E21"/>
    <w:rsid w:val="00EF6136"/>
    <w:rsid w:val="00EF6436"/>
    <w:rsid w:val="00EF661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5B7"/>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4C11"/>
    <w:rsid w:val="00F25241"/>
    <w:rsid w:val="00F25DC1"/>
    <w:rsid w:val="00F261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051"/>
    <w:rsid w:val="00F57102"/>
    <w:rsid w:val="00F5729B"/>
    <w:rsid w:val="00F57665"/>
    <w:rsid w:val="00F57868"/>
    <w:rsid w:val="00F602FE"/>
    <w:rsid w:val="00F60A28"/>
    <w:rsid w:val="00F610E0"/>
    <w:rsid w:val="00F611D1"/>
    <w:rsid w:val="00F61A15"/>
    <w:rsid w:val="00F6347F"/>
    <w:rsid w:val="00F636E5"/>
    <w:rsid w:val="00F638A8"/>
    <w:rsid w:val="00F63BE9"/>
    <w:rsid w:val="00F644AF"/>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5C"/>
    <w:rsid w:val="00F86AF6"/>
    <w:rsid w:val="00F86F43"/>
    <w:rsid w:val="00F87381"/>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68AC"/>
    <w:rsid w:val="00FA7142"/>
    <w:rsid w:val="00FA7269"/>
    <w:rsid w:val="00FA75F8"/>
    <w:rsid w:val="00FA7CCF"/>
    <w:rsid w:val="00FA7D78"/>
    <w:rsid w:val="00FB0339"/>
    <w:rsid w:val="00FB059B"/>
    <w:rsid w:val="00FB10F0"/>
    <w:rsid w:val="00FB1878"/>
    <w:rsid w:val="00FB1FBE"/>
    <w:rsid w:val="00FB275B"/>
    <w:rsid w:val="00FB2826"/>
    <w:rsid w:val="00FB2EAD"/>
    <w:rsid w:val="00FB2FE8"/>
    <w:rsid w:val="00FB31A7"/>
    <w:rsid w:val="00FB3981"/>
    <w:rsid w:val="00FB3AC8"/>
    <w:rsid w:val="00FB3D71"/>
    <w:rsid w:val="00FB3D84"/>
    <w:rsid w:val="00FB4098"/>
    <w:rsid w:val="00FB458B"/>
    <w:rsid w:val="00FB4C59"/>
    <w:rsid w:val="00FB5700"/>
    <w:rsid w:val="00FB5D95"/>
    <w:rsid w:val="00FB633B"/>
    <w:rsid w:val="00FB66D2"/>
    <w:rsid w:val="00FB6A3C"/>
    <w:rsid w:val="00FB6A6A"/>
    <w:rsid w:val="00FB78A1"/>
    <w:rsid w:val="00FB7BCA"/>
    <w:rsid w:val="00FB7C22"/>
    <w:rsid w:val="00FC0DC2"/>
    <w:rsid w:val="00FC11E6"/>
    <w:rsid w:val="00FC1892"/>
    <w:rsid w:val="00FC1A04"/>
    <w:rsid w:val="00FC24AB"/>
    <w:rsid w:val="00FC26D0"/>
    <w:rsid w:val="00FC2982"/>
    <w:rsid w:val="00FC30FB"/>
    <w:rsid w:val="00FC46D9"/>
    <w:rsid w:val="00FC5AAA"/>
    <w:rsid w:val="00FC5CAE"/>
    <w:rsid w:val="00FC5EA5"/>
    <w:rsid w:val="00FC6490"/>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FB"/>
    <w:rsid w:val="00FD75BF"/>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83E"/>
    <w:rsid w:val="00FE6998"/>
    <w:rsid w:val="00FE7908"/>
    <w:rsid w:val="00FF0550"/>
    <w:rsid w:val="00FF0594"/>
    <w:rsid w:val="00FF05F7"/>
    <w:rsid w:val="00FF0683"/>
    <w:rsid w:val="00FF074B"/>
    <w:rsid w:val="00FF0E01"/>
    <w:rsid w:val="00FF116E"/>
    <w:rsid w:val="00FF12F1"/>
    <w:rsid w:val="00FF183E"/>
    <w:rsid w:val="00FF203A"/>
    <w:rsid w:val="00FF25B9"/>
    <w:rsid w:val="00FF3486"/>
    <w:rsid w:val="00FF3518"/>
    <w:rsid w:val="00FF4966"/>
    <w:rsid w:val="00FF5672"/>
    <w:rsid w:val="00FF5BD4"/>
    <w:rsid w:val="00FF607F"/>
    <w:rsid w:val="00FF6252"/>
    <w:rsid w:val="00FF6266"/>
    <w:rsid w:val="00FF628B"/>
    <w:rsid w:val="00FF6DA7"/>
    <w:rsid w:val="00FF769F"/>
    <w:rsid w:val="00FF7759"/>
    <w:rsid w:val="00FF7969"/>
    <w:rsid w:val="00FF7DDF"/>
    <w:rsid w:val="00FF7ED5"/>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6"/>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1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numbering" w:customStyle="1" w:styleId="Sraonra2">
    <w:name w:val="Sąrašo nėra2"/>
    <w:next w:val="Sraonra"/>
    <w:uiPriority w:val="99"/>
    <w:semiHidden/>
    <w:unhideWhenUsed/>
    <w:rsid w:val="0030719C"/>
  </w:style>
  <w:style w:type="table" w:customStyle="1" w:styleId="Lentelstinklelis4">
    <w:name w:val="Lentelės tinklelis4"/>
    <w:basedOn w:val="prastojilentel"/>
    <w:next w:val="Lentelstinklelis"/>
    <w:uiPriority w:val="39"/>
    <w:rsid w:val="003071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50450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www.e-tar.lt/portal/lt/legalAct/674ebaf05d7111e79198ffdb108a3753/asr"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Proceduru_vadovas.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3536</TotalTime>
  <Pages>33</Pages>
  <Words>41001</Words>
  <Characters>23371</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178</cp:revision>
  <cp:lastPrinted>2023-07-18T11:42:00Z</cp:lastPrinted>
  <dcterms:created xsi:type="dcterms:W3CDTF">2024-10-16T10:36:00Z</dcterms:created>
  <dcterms:modified xsi:type="dcterms:W3CDTF">2025-02-03T07:29:00Z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