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5836B" w14:textId="77777777" w:rsidR="00196231" w:rsidRPr="00F548E4" w:rsidRDefault="00196231" w:rsidP="00196231">
      <w:pPr>
        <w:pStyle w:val="Heading"/>
        <w:keepLines/>
        <w:tabs>
          <w:tab w:val="left" w:pos="567"/>
        </w:tabs>
        <w:spacing w:before="120" w:line="276" w:lineRule="auto"/>
        <w:jc w:val="center"/>
        <w:rPr>
          <w:rFonts w:ascii="Times New Roman" w:hAnsi="Times New Roman" w:cs="Times New Roman"/>
          <w:b w:val="0"/>
          <w:bCs w:val="0"/>
          <w:sz w:val="24"/>
          <w:szCs w:val="24"/>
          <w:u w:color="000000"/>
          <w:lang w:val="lt-LT"/>
        </w:rPr>
      </w:pPr>
      <w:r w:rsidRPr="00F548E4">
        <w:rPr>
          <w:rFonts w:ascii="Times New Roman" w:hAnsi="Times New Roman" w:cs="Times New Roman"/>
          <w:b w:val="0"/>
          <w:bCs w:val="0"/>
          <w:sz w:val="24"/>
          <w:szCs w:val="24"/>
          <w:u w:color="000000"/>
          <w:lang w:val="lt-LT"/>
        </w:rPr>
        <w:t>TECHNINĖ SPECIFIKACIJA</w:t>
      </w:r>
    </w:p>
    <w:p w14:paraId="6DAF6AA6" w14:textId="77777777" w:rsidR="00196231" w:rsidRPr="00F548E4" w:rsidRDefault="00196231" w:rsidP="00196231">
      <w:pPr>
        <w:pStyle w:val="Heading"/>
        <w:keepLines/>
        <w:tabs>
          <w:tab w:val="left" w:pos="567"/>
        </w:tabs>
        <w:spacing w:before="120" w:line="276" w:lineRule="auto"/>
        <w:jc w:val="center"/>
        <w:rPr>
          <w:rFonts w:ascii="Times New Roman" w:hAnsi="Times New Roman" w:cs="Times New Roman"/>
          <w:b w:val="0"/>
          <w:bCs w:val="0"/>
          <w:sz w:val="24"/>
          <w:szCs w:val="24"/>
          <w:u w:color="000000"/>
          <w:lang w:val="lt-LT"/>
        </w:rPr>
      </w:pPr>
    </w:p>
    <w:p w14:paraId="7D9B46C8" w14:textId="477AD268" w:rsidR="00104A6B" w:rsidRPr="00F548E4" w:rsidRDefault="00D06E97" w:rsidP="00104A6B">
      <w:pPr>
        <w:jc w:val="center"/>
        <w:rPr>
          <w:b/>
          <w:color w:val="000000"/>
        </w:rPr>
      </w:pPr>
      <w:r>
        <w:rPr>
          <w:b/>
        </w:rPr>
        <w:t>MOKINIŲ</w:t>
      </w:r>
      <w:r w:rsidR="00401A7C" w:rsidRPr="00B22CE3">
        <w:rPr>
          <w:b/>
        </w:rPr>
        <w:t xml:space="preserve"> </w:t>
      </w:r>
      <w:r w:rsidR="00B22CE3" w:rsidRPr="00B22CE3">
        <w:rPr>
          <w:b/>
        </w:rPr>
        <w:t>REGISTRO</w:t>
      </w:r>
      <w:r w:rsidR="00B22CE3" w:rsidRPr="009A0C8F">
        <w:t xml:space="preserve"> </w:t>
      </w:r>
      <w:r w:rsidR="00104A6B" w:rsidRPr="00F548E4">
        <w:rPr>
          <w:b/>
        </w:rPr>
        <w:t>PROGRAMINĖS ĮRANGOS PRIEŽIŪROS</w:t>
      </w:r>
      <w:r w:rsidR="00DD09B0">
        <w:rPr>
          <w:b/>
        </w:rPr>
        <w:t xml:space="preserve">, </w:t>
      </w:r>
      <w:r w:rsidR="00104A6B" w:rsidRPr="00F548E4">
        <w:rPr>
          <w:b/>
        </w:rPr>
        <w:t xml:space="preserve">VYSTYMO </w:t>
      </w:r>
      <w:r w:rsidR="00DD09B0">
        <w:rPr>
          <w:b/>
        </w:rPr>
        <w:t xml:space="preserve">IR MODIFIKAVIMO </w:t>
      </w:r>
      <w:r w:rsidR="00104A6B" w:rsidRPr="00F548E4">
        <w:rPr>
          <w:b/>
        </w:rPr>
        <w:t xml:space="preserve">PASLAUGŲ </w:t>
      </w:r>
      <w:r w:rsidR="00104A6B" w:rsidRPr="00F548E4">
        <w:rPr>
          <w:b/>
        </w:rPr>
        <w:br/>
      </w:r>
      <w:r w:rsidR="00104A6B" w:rsidRPr="00F548E4">
        <w:rPr>
          <w:b/>
          <w:color w:val="000000"/>
        </w:rPr>
        <w:t xml:space="preserve">TECHNINĖ SPECIFIKACIJA </w:t>
      </w:r>
    </w:p>
    <w:p w14:paraId="48F756D3" w14:textId="77777777" w:rsidR="00104A6B" w:rsidRPr="00F548E4" w:rsidRDefault="00104A6B" w:rsidP="00104A6B">
      <w:pPr>
        <w:jc w:val="center"/>
        <w:rPr>
          <w:strike/>
          <w:color w:val="000000"/>
        </w:rPr>
      </w:pPr>
    </w:p>
    <w:p w14:paraId="53CAB358" w14:textId="77777777" w:rsidR="00104A6B" w:rsidRPr="009A0C8F" w:rsidRDefault="00104A6B" w:rsidP="00104A6B">
      <w:pPr>
        <w:jc w:val="center"/>
        <w:rPr>
          <w:b/>
        </w:rPr>
      </w:pPr>
      <w:r w:rsidRPr="009A0C8F">
        <w:rPr>
          <w:b/>
        </w:rPr>
        <w:t xml:space="preserve">I. BENDROJI DALIS </w:t>
      </w:r>
    </w:p>
    <w:p w14:paraId="224F16E1" w14:textId="4B4BF4C8" w:rsidR="00104A6B" w:rsidRPr="009A0C8F" w:rsidRDefault="00D06E97" w:rsidP="00104A6B">
      <w:pPr>
        <w:pStyle w:val="Numeravimas"/>
        <w:numPr>
          <w:ilvl w:val="0"/>
          <w:numId w:val="26"/>
        </w:numPr>
        <w:tabs>
          <w:tab w:val="left" w:pos="993"/>
        </w:tabs>
        <w:ind w:firstLine="736"/>
        <w:jc w:val="both"/>
      </w:pPr>
      <w:bookmarkStart w:id="0" w:name="_Hlk109222738"/>
      <w:r>
        <w:t>Mokinių</w:t>
      </w:r>
      <w:r w:rsidR="00E6696F">
        <w:t xml:space="preserve"> </w:t>
      </w:r>
      <w:r w:rsidR="000B18F3" w:rsidRPr="000B18F3">
        <w:t xml:space="preserve">registro </w:t>
      </w:r>
      <w:bookmarkEnd w:id="0"/>
      <w:r w:rsidR="00104A6B" w:rsidRPr="009A0C8F">
        <w:t>programinės įrangos priežiūros</w:t>
      </w:r>
      <w:r w:rsidR="006E2A94">
        <w:t>,</w:t>
      </w:r>
      <w:r w:rsidR="00104A6B" w:rsidRPr="009A0C8F">
        <w:t xml:space="preserve"> vystymo</w:t>
      </w:r>
      <w:r w:rsidR="006E2A94">
        <w:t xml:space="preserve"> ir modifikavimo</w:t>
      </w:r>
      <w:r w:rsidR="00104A6B" w:rsidRPr="009A0C8F">
        <w:t xml:space="preserve"> paslaugų techninė specifikacija (toliau – techninė specifikacija) nustato perkamų paslaugų objektus, paslaugų apimtis, paslaugų teikimo tvarką ir reikalavimus paslaugų teikimui. Šioje techninėje specifikacijoje taip pat pateikiamas </w:t>
      </w:r>
      <w:r>
        <w:t>Mokinių</w:t>
      </w:r>
      <w:r w:rsidR="00E6696F">
        <w:t xml:space="preserve"> </w:t>
      </w:r>
      <w:r w:rsidR="00F47D9E" w:rsidRPr="00F47D9E">
        <w:t>registro (</w:t>
      </w:r>
      <w:r w:rsidR="00F47D9E">
        <w:t xml:space="preserve">toliau </w:t>
      </w:r>
      <w:r w:rsidR="008A6295" w:rsidRPr="009A0C8F">
        <w:rPr>
          <w:color w:val="000000"/>
        </w:rPr>
        <w:t>–</w:t>
      </w:r>
      <w:r w:rsidR="008A6295">
        <w:rPr>
          <w:color w:val="000000"/>
        </w:rPr>
        <w:t xml:space="preserve"> </w:t>
      </w:r>
      <w:r w:rsidR="006E2A94">
        <w:t>M</w:t>
      </w:r>
      <w:r w:rsidR="009649BB">
        <w:t>R</w:t>
      </w:r>
      <w:r w:rsidR="00F47D9E" w:rsidRPr="00F47D9E">
        <w:t xml:space="preserve">) </w:t>
      </w:r>
      <w:r w:rsidR="00104A6B" w:rsidRPr="009A0C8F">
        <w:t>realizavimo ir veikimo aprašymas.</w:t>
      </w:r>
    </w:p>
    <w:p w14:paraId="5DCDAD9B" w14:textId="22ED1E8A" w:rsidR="00104A6B" w:rsidRPr="009A0C8F" w:rsidRDefault="00D06E97" w:rsidP="00104A6B">
      <w:pPr>
        <w:pStyle w:val="Numeravimas"/>
        <w:numPr>
          <w:ilvl w:val="0"/>
          <w:numId w:val="26"/>
        </w:numPr>
        <w:tabs>
          <w:tab w:val="left" w:pos="993"/>
        </w:tabs>
        <w:ind w:firstLine="736"/>
        <w:jc w:val="both"/>
      </w:pPr>
      <w:r>
        <w:t xml:space="preserve">MR </w:t>
      </w:r>
      <w:r w:rsidR="00104A6B" w:rsidRPr="009A0C8F">
        <w:t>programinės įrangos priežiūros</w:t>
      </w:r>
      <w:r w:rsidR="006E2A94">
        <w:t>,</w:t>
      </w:r>
      <w:r w:rsidR="00433484">
        <w:t xml:space="preserve"> </w:t>
      </w:r>
      <w:r w:rsidR="00104A6B" w:rsidRPr="009A0C8F">
        <w:t>vystymo</w:t>
      </w:r>
      <w:r w:rsidR="00433484">
        <w:t xml:space="preserve"> ir modifikavimo</w:t>
      </w:r>
      <w:r w:rsidR="00104A6B" w:rsidRPr="009A0C8F">
        <w:t xml:space="preserve"> paslaugas sudaro:</w:t>
      </w:r>
    </w:p>
    <w:p w14:paraId="3689EBE0" w14:textId="63C6086E" w:rsidR="00104A6B" w:rsidRPr="009A0C8F" w:rsidRDefault="00D06E97" w:rsidP="00104A6B">
      <w:pPr>
        <w:pStyle w:val="Numeravimas"/>
        <w:numPr>
          <w:ilvl w:val="1"/>
          <w:numId w:val="26"/>
        </w:numPr>
        <w:tabs>
          <w:tab w:val="clear" w:pos="1"/>
          <w:tab w:val="left" w:pos="1134"/>
        </w:tabs>
        <w:ind w:firstLine="709"/>
        <w:jc w:val="both"/>
        <w:rPr>
          <w:color w:val="000000"/>
        </w:rPr>
      </w:pPr>
      <w:r>
        <w:t xml:space="preserve">MR </w:t>
      </w:r>
      <w:r w:rsidR="00104A6B" w:rsidRPr="009A0C8F">
        <w:rPr>
          <w:color w:val="000000"/>
        </w:rPr>
        <w:t xml:space="preserve">priežiūros paslauga (toliau –priežiūros paslauga) – tai paslauga, apimanti su </w:t>
      </w:r>
      <w:r>
        <w:t xml:space="preserve">MR </w:t>
      </w:r>
      <w:r w:rsidR="00104A6B" w:rsidRPr="009A0C8F">
        <w:rPr>
          <w:color w:val="000000"/>
        </w:rPr>
        <w:t xml:space="preserve">ir duomenų bazių veikimo sutrikimais susijusius darbus ir teikiama nuolat; orientacinė šios paslaugos apimtis – pagal poreikį. Priežiūros </w:t>
      </w:r>
      <w:r w:rsidR="00104A6B" w:rsidRPr="009A0C8F">
        <w:t>paslaugos apimtis sutartinių įsipareigojimų vykdymo laikotarpyje yra kintanti;</w:t>
      </w:r>
    </w:p>
    <w:p w14:paraId="63DCF668" w14:textId="77777777" w:rsidR="00433484" w:rsidRDefault="00D06E97" w:rsidP="00104A6B">
      <w:pPr>
        <w:pStyle w:val="Numeravimas"/>
        <w:numPr>
          <w:ilvl w:val="1"/>
          <w:numId w:val="26"/>
        </w:numPr>
        <w:tabs>
          <w:tab w:val="clear" w:pos="1"/>
          <w:tab w:val="left" w:pos="1134"/>
        </w:tabs>
        <w:ind w:firstLine="709"/>
        <w:jc w:val="both"/>
      </w:pPr>
      <w:r>
        <w:t xml:space="preserve">MR </w:t>
      </w:r>
      <w:r w:rsidR="00104A6B" w:rsidRPr="009A0C8F">
        <w:t xml:space="preserve">vystymo paslauga </w:t>
      </w:r>
      <w:r w:rsidR="00104A6B" w:rsidRPr="009A0C8F">
        <w:rPr>
          <w:color w:val="000000"/>
        </w:rPr>
        <w:t>(toliau –vystymo paslauga)</w:t>
      </w:r>
      <w:r w:rsidR="00104A6B" w:rsidRPr="009A0C8F">
        <w:t xml:space="preserve">– tai paslauga, apimanti </w:t>
      </w:r>
      <w:r>
        <w:t xml:space="preserve">MR </w:t>
      </w:r>
      <w:r w:rsidR="00104A6B" w:rsidRPr="009A0C8F">
        <w:t>ir duomenų bazių pakeitimų atlikimą ir naujumų sukūrimą; vystymo paslaugos apimtis sutartinių įsipareigojimų vykdymo laikotarpyje yra kintanti; orientacinė paslaugos apimtis – priklausimai nuo perkančiosios organizacijos poreikio.</w:t>
      </w:r>
    </w:p>
    <w:p w14:paraId="3003CDB8" w14:textId="24E0A4A9" w:rsidR="00433484" w:rsidRPr="00433484" w:rsidRDefault="00433484" w:rsidP="00433484">
      <w:pPr>
        <w:pStyle w:val="Numeravimas"/>
        <w:numPr>
          <w:ilvl w:val="1"/>
          <w:numId w:val="26"/>
        </w:numPr>
        <w:tabs>
          <w:tab w:val="clear" w:pos="1"/>
          <w:tab w:val="left" w:pos="1134"/>
        </w:tabs>
        <w:ind w:firstLine="709"/>
        <w:jc w:val="both"/>
      </w:pPr>
      <w:r>
        <w:t xml:space="preserve">MR Modifikavimo paslaugos (toliau – modifikavimo paslauga)- tai paslauga, </w:t>
      </w:r>
      <w:r w:rsidRPr="00433484">
        <w:t>apimanti egzaminų sesijų, kandidatų, egzaminų centrų ir vertintojų administravimo funkcijų sukūrimą bei integracijas su susijusiomis informacinėmis sistemomis.</w:t>
      </w:r>
      <w:r w:rsidR="000A5436">
        <w:t xml:space="preserve"> </w:t>
      </w:r>
      <w:r w:rsidR="000A5436" w:rsidRPr="000A5436">
        <w:t>Modifikavimo paslaugos darbų turinys ir siekiamas rezultatas nustatyti šios Techninės specifikacijos VI dalyje.</w:t>
      </w:r>
    </w:p>
    <w:p w14:paraId="642ABEAC" w14:textId="351F4955" w:rsidR="00104A6B" w:rsidRPr="009A0C8F" w:rsidRDefault="00433484" w:rsidP="00433484">
      <w:pPr>
        <w:pStyle w:val="Numeravimas"/>
        <w:numPr>
          <w:ilvl w:val="1"/>
          <w:numId w:val="26"/>
        </w:numPr>
        <w:tabs>
          <w:tab w:val="clear" w:pos="1"/>
          <w:tab w:val="left" w:pos="1134"/>
        </w:tabs>
        <w:ind w:firstLine="709"/>
        <w:jc w:val="both"/>
      </w:pPr>
      <w:r w:rsidRPr="00433484">
        <w:rPr>
          <w:color w:val="000000"/>
        </w:rPr>
        <w:t xml:space="preserve">Modifikavimo </w:t>
      </w:r>
      <w:r w:rsidRPr="009A0C8F">
        <w:t xml:space="preserve">paslaugos </w:t>
      </w:r>
      <w:r w:rsidR="004C0673">
        <w:t xml:space="preserve">užduočių </w:t>
      </w:r>
      <w:r w:rsidRPr="009A0C8F">
        <w:t xml:space="preserve">apimtis sutartinių įsipareigojimų vykdymo laikotarpyje yra </w:t>
      </w:r>
      <w:r>
        <w:t>fiksuota</w:t>
      </w:r>
      <w:r w:rsidR="00293501">
        <w:t xml:space="preserve">. </w:t>
      </w:r>
      <w:r w:rsidR="00293501" w:rsidRPr="00293501">
        <w:t>Tačiau modifikavimo paslaugai faktiškai panaudojamų darbo valandų skaičius iš anksto nenustatomas.</w:t>
      </w:r>
    </w:p>
    <w:p w14:paraId="068AC153" w14:textId="1A2761F8" w:rsidR="00EC1FD9" w:rsidRDefault="00C705CB" w:rsidP="00433484">
      <w:pPr>
        <w:pStyle w:val="Numeravimas"/>
        <w:numPr>
          <w:ilvl w:val="0"/>
          <w:numId w:val="26"/>
        </w:numPr>
        <w:tabs>
          <w:tab w:val="left" w:pos="993"/>
        </w:tabs>
        <w:ind w:firstLine="736"/>
        <w:jc w:val="both"/>
      </w:pPr>
      <w:r w:rsidRPr="00C705CB">
        <w:t> Už priežiūros, vystymo ir modifikavimo paslaugas atsiskaitoma pagal Tiekėjo pasiūlyme nurodytą vienos paslaugų teikimo darbo valandos įkainį, jį padauginus iš faktiškai atitinkamai paslaugai suteikti panaudotų ir Perkančiosios organizacijos priimtų darbo valandų skaičiaus. Bendra preliminari priežiūros, vystymo ir modifikavimo paslaugų apimtis 23 mėnesių laikotarpiui yra 9000 darbo valandų. Visoms trims paslaugų rūšims faktiškai panaudotos darbo valandos įskaitomos į šią bendrą preliminarią 9000 darbo valandų Paslaugų apimtį</w:t>
      </w:r>
      <w:r w:rsidR="003268EA">
        <w:t>.</w:t>
      </w:r>
    </w:p>
    <w:p w14:paraId="2C3DF7C7" w14:textId="3FD1C4E8" w:rsidR="00104A6B" w:rsidRPr="009A0C8F" w:rsidRDefault="00104A6B" w:rsidP="00104A6B">
      <w:pPr>
        <w:pStyle w:val="Numeravimas"/>
        <w:numPr>
          <w:ilvl w:val="0"/>
          <w:numId w:val="26"/>
        </w:numPr>
        <w:tabs>
          <w:tab w:val="clear" w:pos="-27"/>
          <w:tab w:val="left" w:pos="993"/>
        </w:tabs>
        <w:ind w:firstLine="736"/>
        <w:jc w:val="both"/>
      </w:pPr>
      <w:r w:rsidRPr="009A0C8F">
        <w:t>Priežiūros</w:t>
      </w:r>
      <w:r w:rsidR="00A651FB">
        <w:t xml:space="preserve"> ir vystymo</w:t>
      </w:r>
      <w:r w:rsidRPr="009A0C8F">
        <w:t xml:space="preserve"> paslauga</w:t>
      </w:r>
      <w:r w:rsidR="00433484">
        <w:t xml:space="preserve"> bei modifikavimo darbai</w:t>
      </w:r>
      <w:r w:rsidRPr="009A0C8F">
        <w:t xml:space="preserve"> ir j</w:t>
      </w:r>
      <w:r w:rsidR="00433484">
        <w:t>ų</w:t>
      </w:r>
      <w:r w:rsidRPr="009A0C8F">
        <w:t xml:space="preserve"> teikimas detaliau aprašytas šios techninės specifikacijos III</w:t>
      </w:r>
      <w:r w:rsidR="009A0E3D">
        <w:t>, IV</w:t>
      </w:r>
      <w:r w:rsidR="00433484">
        <w:t xml:space="preserve">, </w:t>
      </w:r>
      <w:r w:rsidRPr="009A0C8F">
        <w:t>V</w:t>
      </w:r>
      <w:r w:rsidR="00433484">
        <w:t>, VI</w:t>
      </w:r>
      <w:r w:rsidRPr="009A0C8F">
        <w:t xml:space="preserve"> dalyse.</w:t>
      </w:r>
    </w:p>
    <w:p w14:paraId="60574E67" w14:textId="4F695029" w:rsidR="00104A6B" w:rsidRPr="009A0C8F" w:rsidRDefault="00094C40" w:rsidP="00136557">
      <w:pPr>
        <w:pStyle w:val="Numeravimas"/>
        <w:numPr>
          <w:ilvl w:val="0"/>
          <w:numId w:val="26"/>
        </w:numPr>
        <w:tabs>
          <w:tab w:val="left" w:pos="993"/>
        </w:tabs>
        <w:ind w:firstLine="736"/>
        <w:jc w:val="both"/>
      </w:pPr>
      <w:r w:rsidRPr="00B66F4C">
        <w:rPr>
          <w:color w:val="000000"/>
          <w:spacing w:val="2"/>
          <w:shd w:val="clear" w:color="auto" w:fill="FFFFFF"/>
        </w:rPr>
        <w:t xml:space="preserve">Vykdomas žaliasis pirkimas vadovaujantis </w:t>
      </w:r>
      <w:r w:rsidRPr="00B66F4C">
        <w:rPr>
          <w:color w:val="444444"/>
          <w:spacing w:val="2"/>
          <w:shd w:val="clear" w:color="auto" w:fill="FFFFFF"/>
        </w:rPr>
        <w:t>Aplinkos ministro įsakymu Nr. D1-401 patvirtintu „</w:t>
      </w:r>
      <w:hyperlink r:id="rId12" w:history="1">
        <w:r w:rsidRPr="00B66F4C">
          <w:rPr>
            <w:rStyle w:val="Hipersaitas"/>
            <w:b/>
            <w:bCs/>
            <w:color w:val="0563C1"/>
            <w:spacing w:val="3"/>
            <w:shd w:val="clear" w:color="auto" w:fill="FFFFFF"/>
          </w:rPr>
          <w:t>Aplinkos apsaugos kriterijų taikymo, vykdant žaliuosius pirkimus, tvarkos aprašas</w:t>
        </w:r>
      </w:hyperlink>
      <w:r w:rsidRPr="00B66F4C">
        <w:t>“</w:t>
      </w:r>
      <w:r w:rsidRPr="00B66F4C">
        <w:rPr>
          <w:color w:val="000000"/>
          <w:spacing w:val="2"/>
          <w:shd w:val="clear" w:color="auto" w:fill="FFFFFF"/>
        </w:rPr>
        <w:t xml:space="preserve"> 4.4.3 papunkčiu, t. y. </w:t>
      </w:r>
      <w:r w:rsidRPr="00B66F4C">
        <w:rPr>
          <w:i/>
          <w:iCs/>
          <w:color w:val="000000"/>
          <w:spacing w:val="2"/>
          <w:shd w:val="clear" w:color="auto" w:fill="FFFFFF"/>
        </w:rPr>
        <w:t>perkama tik nematerialaus pobūdžio (intelektinė) ar kitokia paslauga, nesusijusi su materialaus objekto sukūrimu, kurios teikimo metu nėra numatomas reikšmingas neigiamas poveikis aplinkai, nesukuriamas taršos šaltinis ir negeneruojamos atliekos.</w:t>
      </w:r>
    </w:p>
    <w:p w14:paraId="1067BFB4" w14:textId="77777777" w:rsidR="00104A6B" w:rsidRPr="009A0C8F" w:rsidRDefault="00104A6B" w:rsidP="00104A6B">
      <w:pPr>
        <w:jc w:val="center"/>
        <w:rPr>
          <w:b/>
        </w:rPr>
      </w:pPr>
    </w:p>
    <w:p w14:paraId="773220A6" w14:textId="1E1734D4" w:rsidR="00104A6B" w:rsidRPr="009A0C8F" w:rsidRDefault="00104A6B" w:rsidP="00104A6B">
      <w:pPr>
        <w:jc w:val="center"/>
        <w:rPr>
          <w:b/>
        </w:rPr>
      </w:pPr>
      <w:r w:rsidRPr="009A0C8F">
        <w:rPr>
          <w:b/>
        </w:rPr>
        <w:t xml:space="preserve">II. </w:t>
      </w:r>
      <w:r w:rsidR="00D06E97">
        <w:rPr>
          <w:b/>
        </w:rPr>
        <w:t xml:space="preserve">MR </w:t>
      </w:r>
      <w:r w:rsidRPr="009A0C8F">
        <w:rPr>
          <w:b/>
        </w:rPr>
        <w:t>APRAŠYMAS</w:t>
      </w:r>
    </w:p>
    <w:p w14:paraId="48C87D22" w14:textId="22E6B19C" w:rsidR="00104A6B" w:rsidRPr="009A0C8F" w:rsidRDefault="00D06E97" w:rsidP="00136557">
      <w:pPr>
        <w:numPr>
          <w:ilvl w:val="0"/>
          <w:numId w:val="26"/>
        </w:numPr>
        <w:shd w:val="clear" w:color="auto" w:fill="FFFFFF"/>
        <w:tabs>
          <w:tab w:val="left" w:pos="993"/>
        </w:tabs>
        <w:ind w:firstLine="736"/>
        <w:jc w:val="both"/>
      </w:pPr>
      <w:r>
        <w:t xml:space="preserve">MR </w:t>
      </w:r>
      <w:r w:rsidR="00104A6B" w:rsidRPr="009A0C8F">
        <w:t>turi automatines duomenų mainų sąsajas su registrais:</w:t>
      </w:r>
    </w:p>
    <w:p w14:paraId="7D5FB937" w14:textId="77777777" w:rsidR="00800B12" w:rsidRDefault="00800B12" w:rsidP="00800B12">
      <w:pPr>
        <w:numPr>
          <w:ilvl w:val="1"/>
          <w:numId w:val="26"/>
        </w:numPr>
        <w:shd w:val="clear" w:color="auto" w:fill="FFFFFF"/>
        <w:tabs>
          <w:tab w:val="left" w:pos="1134"/>
        </w:tabs>
        <w:ind w:firstLine="736"/>
        <w:jc w:val="both"/>
      </w:pPr>
      <w:r w:rsidRPr="005E2CC6">
        <w:t xml:space="preserve">Lietuvos Respublikos gyventojų </w:t>
      </w:r>
      <w:r>
        <w:t>registras;</w:t>
      </w:r>
      <w:r w:rsidRPr="009A0C8F">
        <w:t xml:space="preserve"> </w:t>
      </w:r>
    </w:p>
    <w:p w14:paraId="5C517967" w14:textId="77777777" w:rsidR="00800B12" w:rsidRPr="009A0C8F" w:rsidRDefault="00800B12" w:rsidP="00800B12">
      <w:pPr>
        <w:numPr>
          <w:ilvl w:val="1"/>
          <w:numId w:val="26"/>
        </w:numPr>
        <w:shd w:val="clear" w:color="auto" w:fill="FFFFFF"/>
        <w:tabs>
          <w:tab w:val="left" w:pos="1134"/>
        </w:tabs>
        <w:ind w:firstLine="736"/>
        <w:jc w:val="both"/>
      </w:pPr>
      <w:r w:rsidRPr="001D5E72">
        <w:t>Švietimo, mokslo ir sporto institucijų</w:t>
      </w:r>
      <w:r w:rsidRPr="00133B4F">
        <w:t xml:space="preserve"> registr</w:t>
      </w:r>
      <w:r>
        <w:t>as;</w:t>
      </w:r>
    </w:p>
    <w:p w14:paraId="3CAB392A" w14:textId="77777777" w:rsidR="00800B12" w:rsidRPr="001D5E72" w:rsidRDefault="00800B12" w:rsidP="00800B12">
      <w:pPr>
        <w:numPr>
          <w:ilvl w:val="1"/>
          <w:numId w:val="26"/>
        </w:numPr>
        <w:shd w:val="clear" w:color="auto" w:fill="FFFFFF"/>
        <w:tabs>
          <w:tab w:val="left" w:pos="1134"/>
        </w:tabs>
        <w:ind w:firstLine="736"/>
        <w:jc w:val="both"/>
      </w:pPr>
      <w:r w:rsidRPr="001D5E72">
        <w:rPr>
          <w:szCs w:val="24"/>
          <w:lang w:eastAsia="lt-LT"/>
        </w:rPr>
        <w:t xml:space="preserve">Studijų, mokymo programų ir kvalifikacijų </w:t>
      </w:r>
      <w:r>
        <w:rPr>
          <w:szCs w:val="24"/>
          <w:lang w:eastAsia="lt-LT"/>
        </w:rPr>
        <w:t>registras;</w:t>
      </w:r>
    </w:p>
    <w:p w14:paraId="0FBCC472" w14:textId="77777777" w:rsidR="00800B12" w:rsidRDefault="00800B12" w:rsidP="00800B12">
      <w:pPr>
        <w:numPr>
          <w:ilvl w:val="1"/>
          <w:numId w:val="26"/>
        </w:numPr>
        <w:shd w:val="clear" w:color="auto" w:fill="FFFFFF"/>
        <w:tabs>
          <w:tab w:val="left" w:pos="1134"/>
        </w:tabs>
        <w:ind w:firstLine="736"/>
        <w:jc w:val="both"/>
      </w:pPr>
      <w:r w:rsidRPr="001D5E72">
        <w:t>Diplomų, atestatų ir kvalifikacijos pažymėjimų</w:t>
      </w:r>
      <w:r>
        <w:t xml:space="preserve"> registras;</w:t>
      </w:r>
    </w:p>
    <w:p w14:paraId="57C90821" w14:textId="77777777" w:rsidR="00800B12" w:rsidRDefault="00800B12" w:rsidP="00800B12">
      <w:pPr>
        <w:numPr>
          <w:ilvl w:val="1"/>
          <w:numId w:val="26"/>
        </w:numPr>
        <w:shd w:val="clear" w:color="auto" w:fill="FFFFFF"/>
        <w:tabs>
          <w:tab w:val="left" w:pos="1134"/>
        </w:tabs>
        <w:ind w:firstLine="736"/>
        <w:jc w:val="both"/>
      </w:pPr>
      <w:r w:rsidRPr="001D5E72">
        <w:t>Licencijų</w:t>
      </w:r>
      <w:r>
        <w:t xml:space="preserve"> registras;</w:t>
      </w:r>
    </w:p>
    <w:p w14:paraId="5649B51A" w14:textId="77777777" w:rsidR="00800B12" w:rsidRDefault="00800B12" w:rsidP="00800B12">
      <w:pPr>
        <w:numPr>
          <w:ilvl w:val="1"/>
          <w:numId w:val="26"/>
        </w:numPr>
        <w:shd w:val="clear" w:color="auto" w:fill="FFFFFF"/>
        <w:tabs>
          <w:tab w:val="left" w:pos="1134"/>
        </w:tabs>
        <w:ind w:firstLine="736"/>
        <w:jc w:val="both"/>
      </w:pPr>
      <w:r>
        <w:t>Pedagogų registras;</w:t>
      </w:r>
    </w:p>
    <w:p w14:paraId="64B57B7D" w14:textId="77777777" w:rsidR="00800B12" w:rsidRDefault="00800B12" w:rsidP="00800B12">
      <w:pPr>
        <w:numPr>
          <w:ilvl w:val="1"/>
          <w:numId w:val="26"/>
        </w:numPr>
        <w:shd w:val="clear" w:color="auto" w:fill="FFFFFF"/>
        <w:tabs>
          <w:tab w:val="left" w:pos="1134"/>
        </w:tabs>
        <w:ind w:firstLine="736"/>
        <w:jc w:val="both"/>
      </w:pPr>
      <w:r w:rsidRPr="00E155D2">
        <w:t>Neformaliojo švietimo programų</w:t>
      </w:r>
      <w:r>
        <w:t xml:space="preserve"> registras;</w:t>
      </w:r>
    </w:p>
    <w:p w14:paraId="214F4A78" w14:textId="623CB040" w:rsidR="00800B12" w:rsidRDefault="00D06183" w:rsidP="00800B12">
      <w:pPr>
        <w:numPr>
          <w:ilvl w:val="1"/>
          <w:numId w:val="26"/>
        </w:numPr>
        <w:shd w:val="clear" w:color="auto" w:fill="FFFFFF"/>
        <w:tabs>
          <w:tab w:val="left" w:pos="1134"/>
        </w:tabs>
        <w:ind w:firstLine="736"/>
        <w:jc w:val="both"/>
      </w:pPr>
      <w:r w:rsidRPr="00D06183">
        <w:t>Elektroninės sveikatos paslaugų ir bendradarbiavimo infrastruktūros informacinės sistem</w:t>
      </w:r>
      <w:r w:rsidR="00800B12">
        <w:t>a;</w:t>
      </w:r>
    </w:p>
    <w:p w14:paraId="6F08B80C" w14:textId="77777777" w:rsidR="00800B12" w:rsidRPr="001D5E72" w:rsidRDefault="00800B12" w:rsidP="00800B12">
      <w:pPr>
        <w:numPr>
          <w:ilvl w:val="1"/>
          <w:numId w:val="26"/>
        </w:numPr>
        <w:shd w:val="clear" w:color="auto" w:fill="FFFFFF"/>
        <w:tabs>
          <w:tab w:val="left" w:pos="1134"/>
        </w:tabs>
        <w:ind w:firstLine="736"/>
        <w:jc w:val="both"/>
      </w:pPr>
      <w:r>
        <w:lastRenderedPageBreak/>
        <w:t>Švietimo ir mokslo informacinių sistemų, registrų ir klasifikatorių apskaitos informacine sistema;</w:t>
      </w:r>
    </w:p>
    <w:p w14:paraId="5B747C29" w14:textId="77777777" w:rsidR="00785E68" w:rsidRPr="00785E68" w:rsidRDefault="00800B12" w:rsidP="00800B12">
      <w:pPr>
        <w:numPr>
          <w:ilvl w:val="1"/>
          <w:numId w:val="26"/>
        </w:numPr>
        <w:shd w:val="clear" w:color="auto" w:fill="FFFFFF"/>
        <w:tabs>
          <w:tab w:val="left" w:pos="1134"/>
        </w:tabs>
        <w:ind w:firstLine="736"/>
        <w:jc w:val="both"/>
      </w:pPr>
      <w:r w:rsidRPr="00E155D2">
        <w:rPr>
          <w:color w:val="000000"/>
          <w:szCs w:val="24"/>
          <w:lang w:eastAsia="lt-LT"/>
        </w:rPr>
        <w:t xml:space="preserve">Užsieniečių </w:t>
      </w:r>
      <w:r>
        <w:rPr>
          <w:color w:val="000000"/>
          <w:szCs w:val="24"/>
          <w:lang w:eastAsia="lt-LT"/>
        </w:rPr>
        <w:t>registras</w:t>
      </w:r>
      <w:r w:rsidR="00785E68">
        <w:rPr>
          <w:color w:val="000000"/>
          <w:szCs w:val="24"/>
          <w:lang w:eastAsia="lt-LT"/>
        </w:rPr>
        <w:t>;</w:t>
      </w:r>
    </w:p>
    <w:p w14:paraId="090FA344" w14:textId="51C5DB01" w:rsidR="00104A6B" w:rsidRPr="009A0C8F" w:rsidRDefault="00785E68" w:rsidP="00800B12">
      <w:pPr>
        <w:numPr>
          <w:ilvl w:val="1"/>
          <w:numId w:val="26"/>
        </w:numPr>
        <w:shd w:val="clear" w:color="auto" w:fill="FFFFFF"/>
        <w:tabs>
          <w:tab w:val="left" w:pos="1134"/>
        </w:tabs>
        <w:ind w:firstLine="736"/>
        <w:jc w:val="both"/>
      </w:pPr>
      <w:r>
        <w:rPr>
          <w:szCs w:val="24"/>
          <w:lang w:eastAsia="en-GB"/>
        </w:rPr>
        <w:t>Nacionalinių egzaminų centralizuotos informacinės sistema</w:t>
      </w:r>
      <w:r w:rsidR="00800B12">
        <w:t>.</w:t>
      </w:r>
    </w:p>
    <w:p w14:paraId="7520D95C" w14:textId="1BCDDFA1" w:rsidR="00104A6B" w:rsidRPr="009A0C8F" w:rsidRDefault="00104A6B" w:rsidP="00136557">
      <w:pPr>
        <w:numPr>
          <w:ilvl w:val="0"/>
          <w:numId w:val="26"/>
        </w:numPr>
        <w:shd w:val="clear" w:color="auto" w:fill="FFFFFF"/>
        <w:tabs>
          <w:tab w:val="left" w:pos="993"/>
        </w:tabs>
        <w:ind w:firstLine="736"/>
        <w:jc w:val="both"/>
        <w:rPr>
          <w:color w:val="000000"/>
        </w:rPr>
      </w:pPr>
      <w:r w:rsidRPr="009A0C8F">
        <w:t xml:space="preserve">Detaliau </w:t>
      </w:r>
      <w:r w:rsidR="00D06E97">
        <w:t xml:space="preserve">MR </w:t>
      </w:r>
      <w:r w:rsidRPr="009A0C8F">
        <w:t>aprašyta</w:t>
      </w:r>
      <w:r w:rsidR="001C6BB2">
        <w:t>s</w:t>
      </w:r>
      <w:r w:rsidRPr="009A0C8F">
        <w:t xml:space="preserve"> teisės aktuose ir dokumentuose, paminėtuose techninės specifikacijos </w:t>
      </w:r>
      <w:r w:rsidR="00D349FA">
        <w:rPr>
          <w:color w:val="000000"/>
        </w:rPr>
        <w:t>3</w:t>
      </w:r>
      <w:r w:rsidR="00267782">
        <w:rPr>
          <w:color w:val="000000"/>
        </w:rPr>
        <w:t>0</w:t>
      </w:r>
      <w:r w:rsidRPr="00785056">
        <w:rPr>
          <w:color w:val="000000"/>
        </w:rPr>
        <w:t>.1–</w:t>
      </w:r>
      <w:r w:rsidR="00D349FA">
        <w:rPr>
          <w:color w:val="000000"/>
        </w:rPr>
        <w:t>3</w:t>
      </w:r>
      <w:r w:rsidR="00267782">
        <w:rPr>
          <w:color w:val="000000"/>
        </w:rPr>
        <w:t>0</w:t>
      </w:r>
      <w:r w:rsidRPr="00785056">
        <w:rPr>
          <w:color w:val="000000"/>
        </w:rPr>
        <w:t>.4</w:t>
      </w:r>
      <w:r w:rsidRPr="009A0C8F">
        <w:rPr>
          <w:color w:val="000000"/>
        </w:rPr>
        <w:t xml:space="preserve"> punktuose.</w:t>
      </w:r>
    </w:p>
    <w:p w14:paraId="083F8EE5" w14:textId="263664D9" w:rsidR="00104A6B" w:rsidRPr="009A0C8F" w:rsidRDefault="00D06E97" w:rsidP="00136557">
      <w:pPr>
        <w:numPr>
          <w:ilvl w:val="0"/>
          <w:numId w:val="26"/>
        </w:numPr>
        <w:shd w:val="clear" w:color="auto" w:fill="FFFFFF"/>
        <w:tabs>
          <w:tab w:val="left" w:pos="993"/>
        </w:tabs>
        <w:ind w:firstLine="736"/>
        <w:jc w:val="both"/>
      </w:pPr>
      <w:r>
        <w:t xml:space="preserve">MR </w:t>
      </w:r>
      <w:r w:rsidR="00104A6B" w:rsidRPr="009A0C8F">
        <w:t>realizuoti trijų lygių architektūros – duomenų bazių, programinės įrangos valdymo (</w:t>
      </w:r>
      <w:proofErr w:type="spellStart"/>
      <w:r w:rsidR="00104A6B" w:rsidRPr="009A0C8F">
        <w:t>ang</w:t>
      </w:r>
      <w:proofErr w:type="spellEnd"/>
      <w:r w:rsidR="00104A6B" w:rsidRPr="009A0C8F">
        <w:t xml:space="preserve">. </w:t>
      </w:r>
      <w:proofErr w:type="spellStart"/>
      <w:r w:rsidR="00104A6B" w:rsidRPr="009A0C8F">
        <w:rPr>
          <w:i/>
        </w:rPr>
        <w:t>application</w:t>
      </w:r>
      <w:proofErr w:type="spellEnd"/>
      <w:r w:rsidR="00104A6B" w:rsidRPr="009A0C8F">
        <w:rPr>
          <w:i/>
        </w:rPr>
        <w:t xml:space="preserve"> </w:t>
      </w:r>
      <w:proofErr w:type="spellStart"/>
      <w:r w:rsidR="00104A6B" w:rsidRPr="009A0C8F">
        <w:rPr>
          <w:i/>
        </w:rPr>
        <w:t>server</w:t>
      </w:r>
      <w:proofErr w:type="spellEnd"/>
      <w:r w:rsidR="00104A6B" w:rsidRPr="009A0C8F">
        <w:t xml:space="preserve">) ir naudotojo sąsajos – pagrindu. </w:t>
      </w:r>
    </w:p>
    <w:p w14:paraId="09598D09" w14:textId="77302F6B" w:rsidR="00104A6B" w:rsidRPr="009A0C8F" w:rsidRDefault="00D06E97" w:rsidP="00136557">
      <w:pPr>
        <w:numPr>
          <w:ilvl w:val="0"/>
          <w:numId w:val="26"/>
        </w:numPr>
        <w:shd w:val="clear" w:color="auto" w:fill="FFFFFF"/>
        <w:tabs>
          <w:tab w:val="left" w:pos="993"/>
        </w:tabs>
        <w:ind w:firstLine="736"/>
        <w:jc w:val="both"/>
      </w:pPr>
      <w:r>
        <w:t xml:space="preserve">MR </w:t>
      </w:r>
      <w:r w:rsidR="00104A6B" w:rsidRPr="009A0C8F">
        <w:t>yra centralizuotų duomenų bazių pagrindu veikiant</w:t>
      </w:r>
      <w:r w:rsidR="00AD220D">
        <w:t>i</w:t>
      </w:r>
      <w:r w:rsidR="00104A6B" w:rsidRPr="009A0C8F">
        <w:t>s registra</w:t>
      </w:r>
      <w:r w:rsidR="00AD220D">
        <w:t>s</w:t>
      </w:r>
      <w:r w:rsidR="00104A6B" w:rsidRPr="009A0C8F">
        <w:t>, kuri</w:t>
      </w:r>
      <w:r w:rsidR="00AD220D">
        <w:t>o</w:t>
      </w:r>
      <w:r w:rsidR="00104A6B" w:rsidRPr="009A0C8F">
        <w:t xml:space="preserve"> duomenų bazės ir pagrindinė programinė įranga yra įdiegta perkančiosios organizacijos patalpose esančiose tarnybinėse stotyse.</w:t>
      </w:r>
    </w:p>
    <w:p w14:paraId="4B843B54" w14:textId="7A187210" w:rsidR="00104A6B" w:rsidRPr="009A0C8F" w:rsidRDefault="00D06E97" w:rsidP="00136557">
      <w:pPr>
        <w:numPr>
          <w:ilvl w:val="0"/>
          <w:numId w:val="26"/>
        </w:numPr>
        <w:shd w:val="clear" w:color="auto" w:fill="FFFFFF"/>
        <w:tabs>
          <w:tab w:val="clear" w:pos="-27"/>
          <w:tab w:val="left" w:pos="1134"/>
        </w:tabs>
        <w:ind w:firstLine="736"/>
        <w:jc w:val="both"/>
      </w:pPr>
      <w:r>
        <w:t xml:space="preserve">MR </w:t>
      </w:r>
      <w:r w:rsidR="00104A6B" w:rsidRPr="009A0C8F">
        <w:t xml:space="preserve">realizavimo priemonės: </w:t>
      </w:r>
    </w:p>
    <w:p w14:paraId="72965F72" w14:textId="77777777" w:rsidR="00CE3421" w:rsidRDefault="00CE3421" w:rsidP="00CE3421">
      <w:pPr>
        <w:numPr>
          <w:ilvl w:val="1"/>
          <w:numId w:val="26"/>
        </w:numPr>
        <w:tabs>
          <w:tab w:val="left" w:pos="822"/>
        </w:tabs>
        <w:jc w:val="both"/>
      </w:pPr>
      <w:r>
        <w:t>Aplikacijų tarnybinė stotis</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gridCol w:w="4649"/>
      </w:tblGrid>
      <w:tr w:rsidR="00CE3421" w14:paraId="7230B9E6"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0DD88F8E" w14:textId="77777777" w:rsidR="00CE3421" w:rsidRDefault="00CE3421" w:rsidP="009A6636">
            <w:pPr>
              <w:spacing w:after="160" w:line="254" w:lineRule="auto"/>
              <w:ind w:firstLine="312"/>
              <w:jc w:val="both"/>
              <w:rPr>
                <w:sz w:val="22"/>
                <w:szCs w:val="22"/>
              </w:rPr>
            </w:pPr>
            <w:r>
              <w:t>Programavimo kalbos:</w:t>
            </w:r>
          </w:p>
        </w:tc>
        <w:tc>
          <w:tcPr>
            <w:tcW w:w="4649" w:type="dxa"/>
            <w:tcBorders>
              <w:top w:val="single" w:sz="4" w:space="0" w:color="000000"/>
              <w:left w:val="single" w:sz="4" w:space="0" w:color="000000"/>
              <w:bottom w:val="single" w:sz="4" w:space="0" w:color="000000"/>
              <w:right w:val="single" w:sz="4" w:space="0" w:color="000000"/>
            </w:tcBorders>
          </w:tcPr>
          <w:p w14:paraId="4807E6DE" w14:textId="77777777" w:rsidR="00CE3421" w:rsidRDefault="00CE3421" w:rsidP="009A6636">
            <w:pPr>
              <w:spacing w:after="160" w:line="254" w:lineRule="auto"/>
              <w:ind w:firstLine="312"/>
              <w:jc w:val="both"/>
              <w:rPr>
                <w:sz w:val="22"/>
                <w:szCs w:val="22"/>
              </w:rPr>
            </w:pPr>
            <w:r>
              <w:t xml:space="preserve">C#, HTML, JavaScript, CSS, </w:t>
            </w:r>
            <w:proofErr w:type="spellStart"/>
            <w:r>
              <w:t>JQuery</w:t>
            </w:r>
            <w:proofErr w:type="spellEnd"/>
          </w:p>
        </w:tc>
      </w:tr>
      <w:tr w:rsidR="00CE3421" w14:paraId="6FDA8941"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525891EF" w14:textId="77777777" w:rsidR="00CE3421" w:rsidRDefault="00CE3421" w:rsidP="009A6636">
            <w:pPr>
              <w:spacing w:after="160" w:line="254" w:lineRule="auto"/>
              <w:ind w:firstLine="312"/>
              <w:jc w:val="both"/>
              <w:rPr>
                <w:sz w:val="22"/>
                <w:szCs w:val="22"/>
              </w:rPr>
            </w:pPr>
            <w:r>
              <w:t>Technologinės platformos bei karkasai:</w:t>
            </w:r>
          </w:p>
        </w:tc>
        <w:tc>
          <w:tcPr>
            <w:tcW w:w="4649" w:type="dxa"/>
            <w:tcBorders>
              <w:top w:val="single" w:sz="4" w:space="0" w:color="000000"/>
              <w:left w:val="single" w:sz="4" w:space="0" w:color="000000"/>
              <w:bottom w:val="single" w:sz="4" w:space="0" w:color="000000"/>
              <w:right w:val="single" w:sz="4" w:space="0" w:color="000000"/>
            </w:tcBorders>
          </w:tcPr>
          <w:p w14:paraId="2AE34E86"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Windows Server Standard 2008 x64 R2</w:t>
            </w:r>
          </w:p>
          <w:p w14:paraId="6D483634"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 xml:space="preserve">IIS, .Net 4.5 </w:t>
            </w:r>
            <w:proofErr w:type="spellStart"/>
            <w:r>
              <w:rPr>
                <w:color w:val="000000"/>
                <w:sz w:val="20"/>
              </w:rPr>
              <w:t>framework</w:t>
            </w:r>
            <w:proofErr w:type="spellEnd"/>
          </w:p>
          <w:p w14:paraId="06546CB1" w14:textId="77777777" w:rsidR="00CE3421" w:rsidRDefault="00CE3421" w:rsidP="009A6636">
            <w:pPr>
              <w:spacing w:after="160" w:line="254" w:lineRule="auto"/>
              <w:ind w:firstLine="312"/>
              <w:jc w:val="both"/>
              <w:rPr>
                <w:sz w:val="22"/>
                <w:szCs w:val="22"/>
              </w:rPr>
            </w:pPr>
            <w:r>
              <w:t>MVC</w:t>
            </w:r>
          </w:p>
        </w:tc>
      </w:tr>
      <w:tr w:rsidR="00CE3421" w14:paraId="6EB2CF70"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2DD08357" w14:textId="77777777" w:rsidR="00CE3421" w:rsidRDefault="00CE3421" w:rsidP="009A6636">
            <w:pPr>
              <w:spacing w:after="160" w:line="254" w:lineRule="auto"/>
              <w:ind w:firstLine="312"/>
              <w:jc w:val="both"/>
              <w:rPr>
                <w:sz w:val="22"/>
                <w:szCs w:val="22"/>
              </w:rPr>
            </w:pPr>
            <w:r>
              <w:t>Standartai:</w:t>
            </w:r>
          </w:p>
        </w:tc>
        <w:tc>
          <w:tcPr>
            <w:tcW w:w="4649" w:type="dxa"/>
            <w:tcBorders>
              <w:top w:val="single" w:sz="4" w:space="0" w:color="000000"/>
              <w:left w:val="single" w:sz="4" w:space="0" w:color="000000"/>
              <w:bottom w:val="single" w:sz="4" w:space="0" w:color="000000"/>
              <w:right w:val="single" w:sz="4" w:space="0" w:color="000000"/>
            </w:tcBorders>
          </w:tcPr>
          <w:p w14:paraId="334B7CD8"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W3C HTML ir CSS specifikacijos ir rekomendacijos</w:t>
            </w:r>
          </w:p>
          <w:p w14:paraId="720134F2"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 xml:space="preserve">W3C WCAG (angl. </w:t>
            </w:r>
            <w:proofErr w:type="spellStart"/>
            <w:r>
              <w:rPr>
                <w:color w:val="000000"/>
                <w:sz w:val="20"/>
              </w:rPr>
              <w:t>Web</w:t>
            </w:r>
            <w:proofErr w:type="spellEnd"/>
            <w:r>
              <w:rPr>
                <w:color w:val="000000"/>
                <w:sz w:val="20"/>
              </w:rPr>
              <w:t xml:space="preserve"> </w:t>
            </w:r>
            <w:proofErr w:type="spellStart"/>
            <w:r>
              <w:rPr>
                <w:color w:val="000000"/>
                <w:sz w:val="20"/>
              </w:rPr>
              <w:t>Content</w:t>
            </w:r>
            <w:proofErr w:type="spellEnd"/>
            <w:r>
              <w:rPr>
                <w:color w:val="000000"/>
                <w:sz w:val="20"/>
              </w:rPr>
              <w:t xml:space="preserve"> </w:t>
            </w:r>
            <w:proofErr w:type="spellStart"/>
            <w:r>
              <w:rPr>
                <w:color w:val="000000"/>
                <w:sz w:val="20"/>
              </w:rPr>
              <w:t>Accessibility</w:t>
            </w:r>
            <w:proofErr w:type="spellEnd"/>
            <w:r>
              <w:rPr>
                <w:color w:val="000000"/>
                <w:sz w:val="20"/>
              </w:rPr>
              <w:t xml:space="preserve"> </w:t>
            </w:r>
            <w:proofErr w:type="spellStart"/>
            <w:r>
              <w:rPr>
                <w:color w:val="000000"/>
                <w:sz w:val="20"/>
              </w:rPr>
              <w:t>Guidelines</w:t>
            </w:r>
            <w:proofErr w:type="spellEnd"/>
            <w:r>
              <w:rPr>
                <w:color w:val="000000"/>
                <w:sz w:val="20"/>
              </w:rPr>
              <w:t>)</w:t>
            </w:r>
          </w:p>
          <w:p w14:paraId="335916E2"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W3C, OASIS tinklinių paslaugų standartai (SOAP, WSDL, WS-*)</w:t>
            </w:r>
          </w:p>
          <w:p w14:paraId="7BCFB663" w14:textId="77777777" w:rsidR="00CE3421" w:rsidRDefault="00CE3421" w:rsidP="009A6636">
            <w:pPr>
              <w:pBdr>
                <w:top w:val="nil"/>
                <w:left w:val="nil"/>
                <w:bottom w:val="nil"/>
                <w:right w:val="nil"/>
                <w:between w:val="nil"/>
              </w:pBdr>
              <w:spacing w:before="60" w:after="60"/>
              <w:ind w:left="113" w:right="113" w:hanging="113"/>
              <w:jc w:val="both"/>
              <w:rPr>
                <w:color w:val="000000"/>
                <w:sz w:val="20"/>
              </w:rPr>
            </w:pPr>
            <w:r>
              <w:rPr>
                <w:color w:val="000000"/>
                <w:sz w:val="20"/>
              </w:rPr>
              <w:t xml:space="preserve">Naršyklių </w:t>
            </w:r>
            <w:proofErr w:type="spellStart"/>
            <w:r>
              <w:rPr>
                <w:color w:val="000000"/>
                <w:sz w:val="20"/>
              </w:rPr>
              <w:t>pusprogramių</w:t>
            </w:r>
            <w:proofErr w:type="spellEnd"/>
            <w:r>
              <w:rPr>
                <w:color w:val="000000"/>
                <w:sz w:val="20"/>
              </w:rPr>
              <w:t xml:space="preserve"> (angl. </w:t>
            </w:r>
            <w:proofErr w:type="spellStart"/>
            <w:r>
              <w:rPr>
                <w:color w:val="000000"/>
                <w:sz w:val="20"/>
              </w:rPr>
              <w:t>scripts</w:t>
            </w:r>
            <w:proofErr w:type="spellEnd"/>
            <w:r>
              <w:rPr>
                <w:color w:val="000000"/>
                <w:sz w:val="20"/>
              </w:rPr>
              <w:t>) standartai (ECMA-262) ir rekomendacijos</w:t>
            </w:r>
          </w:p>
          <w:p w14:paraId="6A94EF72" w14:textId="77777777" w:rsidR="00CE3421" w:rsidRDefault="00CE3421" w:rsidP="009A6636">
            <w:pPr>
              <w:spacing w:after="160" w:line="254" w:lineRule="auto"/>
              <w:ind w:firstLine="312"/>
              <w:jc w:val="both"/>
              <w:rPr>
                <w:sz w:val="22"/>
                <w:szCs w:val="22"/>
              </w:rPr>
            </w:pPr>
            <w:proofErr w:type="spellStart"/>
            <w:r>
              <w:t>Unicode</w:t>
            </w:r>
            <w:proofErr w:type="spellEnd"/>
            <w:r>
              <w:t>, UTF-8 simbolių kodavimo standartas</w:t>
            </w:r>
          </w:p>
        </w:tc>
      </w:tr>
      <w:tr w:rsidR="00CE3421" w14:paraId="137DB24D"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5CCCF286" w14:textId="77777777" w:rsidR="00CE3421" w:rsidRDefault="00CE3421" w:rsidP="009A6636">
            <w:pPr>
              <w:spacing w:after="160" w:line="254" w:lineRule="auto"/>
              <w:ind w:firstLine="312"/>
              <w:jc w:val="both"/>
              <w:rPr>
                <w:sz w:val="22"/>
                <w:szCs w:val="22"/>
              </w:rPr>
            </w:pPr>
            <w:r>
              <w:t>Protokolai:</w:t>
            </w:r>
          </w:p>
        </w:tc>
        <w:tc>
          <w:tcPr>
            <w:tcW w:w="4649" w:type="dxa"/>
            <w:tcBorders>
              <w:top w:val="single" w:sz="4" w:space="0" w:color="000000"/>
              <w:left w:val="single" w:sz="4" w:space="0" w:color="000000"/>
              <w:bottom w:val="single" w:sz="4" w:space="0" w:color="000000"/>
              <w:right w:val="single" w:sz="4" w:space="0" w:color="000000"/>
            </w:tcBorders>
          </w:tcPr>
          <w:p w14:paraId="3D80DBD1" w14:textId="77777777" w:rsidR="00CE3421" w:rsidRDefault="00CE3421" w:rsidP="009A6636">
            <w:pPr>
              <w:spacing w:after="160" w:line="254" w:lineRule="auto"/>
              <w:ind w:firstLine="312"/>
              <w:jc w:val="both"/>
              <w:rPr>
                <w:sz w:val="22"/>
                <w:szCs w:val="22"/>
              </w:rPr>
            </w:pPr>
            <w:r>
              <w:t>HTTP, HTTPS</w:t>
            </w:r>
          </w:p>
        </w:tc>
      </w:tr>
      <w:tr w:rsidR="00CE3421" w14:paraId="1C679A85"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582DF17D" w14:textId="77777777" w:rsidR="00CE3421" w:rsidRDefault="00CE3421" w:rsidP="009A6636">
            <w:pPr>
              <w:spacing w:after="160" w:line="254" w:lineRule="auto"/>
              <w:ind w:firstLine="312"/>
              <w:jc w:val="both"/>
              <w:rPr>
                <w:sz w:val="22"/>
                <w:szCs w:val="22"/>
              </w:rPr>
            </w:pPr>
            <w:r>
              <w:t>Programinės įrangos kūrimo įrankiai:</w:t>
            </w:r>
          </w:p>
        </w:tc>
        <w:tc>
          <w:tcPr>
            <w:tcW w:w="4649" w:type="dxa"/>
            <w:tcBorders>
              <w:top w:val="single" w:sz="4" w:space="0" w:color="000000"/>
              <w:left w:val="single" w:sz="4" w:space="0" w:color="000000"/>
              <w:bottom w:val="single" w:sz="4" w:space="0" w:color="000000"/>
              <w:right w:val="single" w:sz="4" w:space="0" w:color="000000"/>
            </w:tcBorders>
          </w:tcPr>
          <w:p w14:paraId="7596271E" w14:textId="77777777" w:rsidR="00CE3421" w:rsidRDefault="00CE3421" w:rsidP="009A6636">
            <w:pPr>
              <w:spacing w:after="160" w:line="254" w:lineRule="auto"/>
              <w:ind w:firstLine="312"/>
              <w:jc w:val="both"/>
              <w:rPr>
                <w:sz w:val="22"/>
                <w:szCs w:val="22"/>
              </w:rPr>
            </w:pPr>
            <w:r>
              <w:t>Visual Studio 2013 Premium</w:t>
            </w:r>
          </w:p>
        </w:tc>
      </w:tr>
    </w:tbl>
    <w:p w14:paraId="4D9F9417" w14:textId="77777777" w:rsidR="00CE3421" w:rsidRDefault="00CE3421" w:rsidP="00CE3421">
      <w:pPr>
        <w:numPr>
          <w:ilvl w:val="1"/>
          <w:numId w:val="26"/>
        </w:numPr>
        <w:spacing w:line="276" w:lineRule="auto"/>
        <w:jc w:val="both"/>
      </w:pPr>
      <w:r>
        <w:t>Duomenų bazės serveris</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gridCol w:w="4649"/>
      </w:tblGrid>
      <w:tr w:rsidR="00CE3421" w14:paraId="6743F773"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7E0123E6" w14:textId="77777777" w:rsidR="00CE3421" w:rsidRDefault="00CE3421" w:rsidP="009A6636">
            <w:pPr>
              <w:spacing w:after="160" w:line="254" w:lineRule="auto"/>
              <w:ind w:firstLine="312"/>
              <w:jc w:val="both"/>
              <w:rPr>
                <w:sz w:val="22"/>
                <w:szCs w:val="22"/>
              </w:rPr>
            </w:pPr>
            <w:r>
              <w:t>Paskirtis</w:t>
            </w:r>
          </w:p>
        </w:tc>
        <w:tc>
          <w:tcPr>
            <w:tcW w:w="4649" w:type="dxa"/>
            <w:tcBorders>
              <w:top w:val="single" w:sz="4" w:space="0" w:color="000000"/>
              <w:left w:val="single" w:sz="4" w:space="0" w:color="000000"/>
              <w:bottom w:val="single" w:sz="4" w:space="0" w:color="000000"/>
              <w:right w:val="single" w:sz="4" w:space="0" w:color="000000"/>
            </w:tcBorders>
          </w:tcPr>
          <w:p w14:paraId="0CCB1DD4" w14:textId="77777777" w:rsidR="00CE3421" w:rsidRDefault="00CE3421" w:rsidP="009A6636">
            <w:pPr>
              <w:spacing w:after="160" w:line="254" w:lineRule="auto"/>
              <w:ind w:firstLine="312"/>
              <w:jc w:val="both"/>
              <w:rPr>
                <w:sz w:val="22"/>
                <w:szCs w:val="22"/>
              </w:rPr>
            </w:pPr>
            <w:r>
              <w:t>Duomenų bazių serveris</w:t>
            </w:r>
          </w:p>
        </w:tc>
      </w:tr>
      <w:tr w:rsidR="00CE3421" w14:paraId="20D3CCA3"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3578E1C7" w14:textId="77777777" w:rsidR="00CE3421" w:rsidRDefault="00CE3421" w:rsidP="009A6636">
            <w:pPr>
              <w:spacing w:after="160" w:line="254" w:lineRule="auto"/>
              <w:ind w:firstLine="312"/>
              <w:jc w:val="both"/>
              <w:rPr>
                <w:sz w:val="22"/>
                <w:szCs w:val="22"/>
              </w:rPr>
            </w:pPr>
            <w:r>
              <w:t>Technologinės platformos ir karkasai:</w:t>
            </w:r>
          </w:p>
        </w:tc>
        <w:tc>
          <w:tcPr>
            <w:tcW w:w="4649" w:type="dxa"/>
            <w:tcBorders>
              <w:top w:val="single" w:sz="4" w:space="0" w:color="000000"/>
              <w:left w:val="single" w:sz="4" w:space="0" w:color="000000"/>
              <w:bottom w:val="single" w:sz="4" w:space="0" w:color="000000"/>
              <w:right w:val="single" w:sz="4" w:space="0" w:color="000000"/>
            </w:tcBorders>
          </w:tcPr>
          <w:p w14:paraId="797A5174" w14:textId="77777777" w:rsidR="00CE3421" w:rsidRDefault="00CE3421" w:rsidP="009A6636">
            <w:pPr>
              <w:pBdr>
                <w:top w:val="nil"/>
                <w:left w:val="nil"/>
                <w:bottom w:val="nil"/>
                <w:right w:val="nil"/>
                <w:between w:val="nil"/>
              </w:pBdr>
              <w:spacing w:before="60" w:after="60"/>
              <w:ind w:left="113" w:right="113" w:hanging="113"/>
              <w:jc w:val="both"/>
              <w:rPr>
                <w:color w:val="000000"/>
              </w:rPr>
            </w:pPr>
            <w:r>
              <w:rPr>
                <w:color w:val="000000"/>
              </w:rPr>
              <w:t>Windows Server Standard 2008 x64 R2</w:t>
            </w:r>
          </w:p>
          <w:p w14:paraId="6493B7E3" w14:textId="77777777" w:rsidR="00CE3421" w:rsidRDefault="00CE3421" w:rsidP="009A6636">
            <w:pPr>
              <w:pBdr>
                <w:top w:val="nil"/>
                <w:left w:val="nil"/>
                <w:bottom w:val="nil"/>
                <w:right w:val="nil"/>
                <w:between w:val="nil"/>
              </w:pBdr>
              <w:spacing w:before="60" w:after="60"/>
              <w:ind w:left="113" w:right="113" w:hanging="113"/>
              <w:jc w:val="both"/>
              <w:rPr>
                <w:color w:val="000000"/>
              </w:rPr>
            </w:pPr>
            <w:r>
              <w:rPr>
                <w:color w:val="000000"/>
              </w:rPr>
              <w:t xml:space="preserve">IIS, .Net 4.5 </w:t>
            </w:r>
            <w:proofErr w:type="spellStart"/>
            <w:r>
              <w:rPr>
                <w:color w:val="000000"/>
              </w:rPr>
              <w:t>framework</w:t>
            </w:r>
            <w:proofErr w:type="spellEnd"/>
          </w:p>
          <w:p w14:paraId="12027D46" w14:textId="77777777" w:rsidR="00CE3421" w:rsidRDefault="00CE3421" w:rsidP="009A6636">
            <w:pPr>
              <w:pBdr>
                <w:top w:val="nil"/>
                <w:left w:val="nil"/>
                <w:bottom w:val="nil"/>
                <w:right w:val="nil"/>
                <w:between w:val="nil"/>
              </w:pBdr>
              <w:spacing w:before="60" w:after="60"/>
              <w:ind w:left="113" w:right="113" w:hanging="113"/>
              <w:jc w:val="both"/>
              <w:rPr>
                <w:color w:val="000000"/>
              </w:rPr>
            </w:pPr>
            <w:r>
              <w:rPr>
                <w:color w:val="000000"/>
              </w:rPr>
              <w:t xml:space="preserve">MS SQL Server 2014 </w:t>
            </w:r>
            <w:proofErr w:type="spellStart"/>
            <w:r>
              <w:rPr>
                <w:color w:val="000000"/>
              </w:rPr>
              <w:t>Enterprise</w:t>
            </w:r>
            <w:proofErr w:type="spellEnd"/>
            <w:r>
              <w:rPr>
                <w:color w:val="000000"/>
              </w:rPr>
              <w:t xml:space="preserve"> </w:t>
            </w:r>
            <w:proofErr w:type="spellStart"/>
            <w:r>
              <w:rPr>
                <w:color w:val="000000"/>
              </w:rPr>
              <w:t>edition</w:t>
            </w:r>
            <w:proofErr w:type="spellEnd"/>
          </w:p>
          <w:p w14:paraId="048C98EF" w14:textId="77777777" w:rsidR="00CE3421" w:rsidRDefault="00CE3421" w:rsidP="009A6636">
            <w:pPr>
              <w:spacing w:after="160" w:line="254" w:lineRule="auto"/>
              <w:ind w:firstLine="312"/>
              <w:jc w:val="both"/>
              <w:rPr>
                <w:sz w:val="22"/>
                <w:szCs w:val="22"/>
              </w:rPr>
            </w:pPr>
            <w:proofErr w:type="spellStart"/>
            <w:r>
              <w:t>Report</w:t>
            </w:r>
            <w:proofErr w:type="spellEnd"/>
            <w:r>
              <w:t xml:space="preserve"> </w:t>
            </w:r>
            <w:proofErr w:type="spellStart"/>
            <w:r>
              <w:t>Services</w:t>
            </w:r>
            <w:proofErr w:type="spellEnd"/>
          </w:p>
        </w:tc>
      </w:tr>
      <w:tr w:rsidR="00CE3421" w14:paraId="03DF5D63"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785E4B73" w14:textId="77777777" w:rsidR="00CE3421" w:rsidRDefault="00CE3421" w:rsidP="009A6636">
            <w:pPr>
              <w:spacing w:after="160" w:line="254" w:lineRule="auto"/>
              <w:ind w:firstLine="312"/>
              <w:jc w:val="both"/>
              <w:rPr>
                <w:sz w:val="22"/>
                <w:szCs w:val="22"/>
              </w:rPr>
            </w:pPr>
            <w:r>
              <w:t>Programavimo kalbos:</w:t>
            </w:r>
          </w:p>
        </w:tc>
        <w:tc>
          <w:tcPr>
            <w:tcW w:w="4649" w:type="dxa"/>
            <w:tcBorders>
              <w:top w:val="single" w:sz="4" w:space="0" w:color="000000"/>
              <w:left w:val="single" w:sz="4" w:space="0" w:color="000000"/>
              <w:bottom w:val="single" w:sz="4" w:space="0" w:color="000000"/>
              <w:right w:val="single" w:sz="4" w:space="0" w:color="000000"/>
            </w:tcBorders>
          </w:tcPr>
          <w:p w14:paraId="54816A7F" w14:textId="77777777" w:rsidR="00CE3421" w:rsidRDefault="00CE3421" w:rsidP="009A6636">
            <w:pPr>
              <w:spacing w:after="160" w:line="254" w:lineRule="auto"/>
              <w:ind w:firstLine="312"/>
              <w:jc w:val="both"/>
              <w:rPr>
                <w:sz w:val="22"/>
                <w:szCs w:val="22"/>
              </w:rPr>
            </w:pPr>
            <w:r>
              <w:t>C#, T-SQL, RDL</w:t>
            </w:r>
          </w:p>
        </w:tc>
      </w:tr>
      <w:tr w:rsidR="00CE3421" w14:paraId="6C77EDA3" w14:textId="77777777" w:rsidTr="009A6636">
        <w:tc>
          <w:tcPr>
            <w:tcW w:w="4985" w:type="dxa"/>
            <w:tcBorders>
              <w:top w:val="single" w:sz="4" w:space="0" w:color="000000"/>
              <w:left w:val="single" w:sz="4" w:space="0" w:color="000000"/>
              <w:bottom w:val="single" w:sz="4" w:space="0" w:color="000000"/>
              <w:right w:val="single" w:sz="4" w:space="0" w:color="000000"/>
            </w:tcBorders>
          </w:tcPr>
          <w:p w14:paraId="2B0E4AE0" w14:textId="77777777" w:rsidR="00CE3421" w:rsidRDefault="00CE3421" w:rsidP="009A6636">
            <w:pPr>
              <w:spacing w:after="160" w:line="254" w:lineRule="auto"/>
              <w:ind w:firstLine="312"/>
              <w:jc w:val="both"/>
              <w:rPr>
                <w:sz w:val="22"/>
                <w:szCs w:val="22"/>
              </w:rPr>
            </w:pPr>
            <w:r>
              <w:t>Programinės įrangos kūrimo įrankiai</w:t>
            </w:r>
          </w:p>
        </w:tc>
        <w:tc>
          <w:tcPr>
            <w:tcW w:w="4649" w:type="dxa"/>
            <w:tcBorders>
              <w:top w:val="single" w:sz="4" w:space="0" w:color="000000"/>
              <w:left w:val="single" w:sz="4" w:space="0" w:color="000000"/>
              <w:bottom w:val="single" w:sz="4" w:space="0" w:color="000000"/>
              <w:right w:val="single" w:sz="4" w:space="0" w:color="000000"/>
            </w:tcBorders>
          </w:tcPr>
          <w:p w14:paraId="5E5B37C8" w14:textId="77777777" w:rsidR="00CE3421" w:rsidRDefault="00CE3421" w:rsidP="009A6636">
            <w:pPr>
              <w:spacing w:after="160" w:line="254" w:lineRule="auto"/>
              <w:ind w:firstLine="312"/>
              <w:jc w:val="both"/>
              <w:rPr>
                <w:sz w:val="22"/>
                <w:szCs w:val="22"/>
              </w:rPr>
            </w:pPr>
            <w:r>
              <w:t>Visual Studio 2013 Premium</w:t>
            </w:r>
          </w:p>
        </w:tc>
      </w:tr>
    </w:tbl>
    <w:p w14:paraId="649C4A55" w14:textId="77777777" w:rsidR="008B45D9" w:rsidRDefault="008B45D9" w:rsidP="00104A6B">
      <w:pPr>
        <w:ind w:firstLine="540"/>
        <w:jc w:val="both"/>
      </w:pPr>
    </w:p>
    <w:p w14:paraId="599C7F28" w14:textId="77777777" w:rsidR="008B45D9" w:rsidRPr="009A0C8F" w:rsidRDefault="008B45D9" w:rsidP="00104A6B">
      <w:pPr>
        <w:ind w:firstLine="540"/>
        <w:jc w:val="both"/>
      </w:pPr>
    </w:p>
    <w:p w14:paraId="0D86B7B8" w14:textId="2FD19F07" w:rsidR="00104A6B" w:rsidRPr="009A0C8F" w:rsidRDefault="00104A6B" w:rsidP="00104A6B">
      <w:pPr>
        <w:jc w:val="center"/>
        <w:rPr>
          <w:b/>
        </w:rPr>
      </w:pPr>
      <w:r w:rsidRPr="009A0C8F">
        <w:rPr>
          <w:b/>
        </w:rPr>
        <w:t xml:space="preserve">III. </w:t>
      </w:r>
      <w:r w:rsidR="00D06E97">
        <w:rPr>
          <w:b/>
        </w:rPr>
        <w:t xml:space="preserve">MR </w:t>
      </w:r>
      <w:r w:rsidRPr="009A0C8F">
        <w:rPr>
          <w:b/>
        </w:rPr>
        <w:t>PRIEŽIŪROS PASLAUGOS APRAŠYMAS</w:t>
      </w:r>
    </w:p>
    <w:p w14:paraId="0442B303" w14:textId="77777777" w:rsidR="00104A6B" w:rsidRPr="009A0C8F" w:rsidRDefault="00104A6B" w:rsidP="00104A6B">
      <w:pPr>
        <w:pStyle w:val="Numeravimas"/>
        <w:tabs>
          <w:tab w:val="left" w:pos="854"/>
          <w:tab w:val="left" w:pos="952"/>
        </w:tabs>
        <w:jc w:val="both"/>
      </w:pPr>
    </w:p>
    <w:p w14:paraId="0DDA312A" w14:textId="77777777" w:rsidR="00104A6B" w:rsidRPr="009A0C8F" w:rsidRDefault="00104A6B" w:rsidP="00136557">
      <w:pPr>
        <w:numPr>
          <w:ilvl w:val="0"/>
          <w:numId w:val="26"/>
        </w:numPr>
        <w:shd w:val="clear" w:color="auto" w:fill="FFFFFF"/>
        <w:tabs>
          <w:tab w:val="left" w:pos="1134"/>
        </w:tabs>
        <w:ind w:firstLine="736"/>
        <w:jc w:val="both"/>
      </w:pPr>
      <w:r w:rsidRPr="009A0C8F">
        <w:t>Užsakomosios priežiūros paslaugos gali apimti šiuos darbus:</w:t>
      </w:r>
    </w:p>
    <w:p w14:paraId="069CDF25" w14:textId="79A1636B" w:rsidR="00104A6B" w:rsidRPr="009A0C8F" w:rsidRDefault="00D06E97" w:rsidP="00136557">
      <w:pPr>
        <w:numPr>
          <w:ilvl w:val="1"/>
          <w:numId w:val="26"/>
        </w:numPr>
        <w:shd w:val="clear" w:color="auto" w:fill="FFFFFF"/>
        <w:tabs>
          <w:tab w:val="left" w:pos="1134"/>
        </w:tabs>
        <w:ind w:firstLine="736"/>
        <w:jc w:val="both"/>
        <w:rPr>
          <w:color w:val="000000"/>
        </w:rPr>
      </w:pPr>
      <w:r>
        <w:t xml:space="preserve">MR </w:t>
      </w:r>
      <w:r w:rsidR="005773BB">
        <w:t>p</w:t>
      </w:r>
      <w:r w:rsidR="00104A6B" w:rsidRPr="009A0C8F">
        <w:t xml:space="preserve">aslaugos teikėjo pakeistos ir modifikuotos </w:t>
      </w:r>
      <w:r w:rsidR="00104A6B" w:rsidRPr="009A0C8F">
        <w:rPr>
          <w:color w:val="000000"/>
        </w:rPr>
        <w:t>programinės įrangos</w:t>
      </w:r>
      <w:r w:rsidR="00104A6B" w:rsidRPr="009A0C8F" w:rsidDel="003E74E2">
        <w:rPr>
          <w:color w:val="000000"/>
        </w:rPr>
        <w:t xml:space="preserve"> </w:t>
      </w:r>
      <w:r w:rsidR="00104A6B" w:rsidRPr="009A0C8F">
        <w:rPr>
          <w:color w:val="000000"/>
        </w:rPr>
        <w:t xml:space="preserve">nepertraukiamo veikimo </w:t>
      </w:r>
      <w:r>
        <w:t xml:space="preserve">MR </w:t>
      </w:r>
      <w:r w:rsidR="00104A6B" w:rsidRPr="009A0C8F">
        <w:rPr>
          <w:color w:val="000000"/>
        </w:rPr>
        <w:t xml:space="preserve">darbinėje ir </w:t>
      </w:r>
      <w:r>
        <w:rPr>
          <w:color w:val="000000"/>
        </w:rPr>
        <w:t xml:space="preserve">MR </w:t>
      </w:r>
      <w:r w:rsidR="00104A6B" w:rsidRPr="009A0C8F">
        <w:rPr>
          <w:color w:val="000000"/>
        </w:rPr>
        <w:t xml:space="preserve">testavimo aplinkose užtikrinimas; </w:t>
      </w:r>
    </w:p>
    <w:p w14:paraId="4B293B79" w14:textId="47FEBC5E" w:rsidR="00104A6B" w:rsidRPr="009A0C8F" w:rsidRDefault="00D06E97" w:rsidP="00136557">
      <w:pPr>
        <w:numPr>
          <w:ilvl w:val="1"/>
          <w:numId w:val="26"/>
        </w:numPr>
        <w:shd w:val="clear" w:color="auto" w:fill="FFFFFF"/>
        <w:tabs>
          <w:tab w:val="left" w:pos="1134"/>
        </w:tabs>
        <w:ind w:firstLine="736"/>
        <w:jc w:val="both"/>
        <w:rPr>
          <w:color w:val="000000"/>
        </w:rPr>
      </w:pPr>
      <w:r>
        <w:t xml:space="preserve">MR </w:t>
      </w:r>
      <w:r w:rsidR="00104A6B" w:rsidRPr="009A0C8F">
        <w:rPr>
          <w:color w:val="000000"/>
        </w:rPr>
        <w:t>programinės įrangos veikimo klaidų ir problemų, atsiradusių ne dėl perkančiosios organizacijos kaltės, šalinimas;</w:t>
      </w:r>
    </w:p>
    <w:p w14:paraId="07DB712B" w14:textId="51B8AE42" w:rsidR="00104A6B" w:rsidRPr="009A0C8F" w:rsidRDefault="00D06E97" w:rsidP="00136557">
      <w:pPr>
        <w:numPr>
          <w:ilvl w:val="1"/>
          <w:numId w:val="26"/>
        </w:numPr>
        <w:shd w:val="clear" w:color="auto" w:fill="FFFFFF"/>
        <w:tabs>
          <w:tab w:val="left" w:pos="1134"/>
        </w:tabs>
        <w:ind w:firstLine="709"/>
        <w:jc w:val="both"/>
        <w:rPr>
          <w:color w:val="000000"/>
        </w:rPr>
      </w:pPr>
      <w:r>
        <w:lastRenderedPageBreak/>
        <w:t xml:space="preserve">MR </w:t>
      </w:r>
      <w:r w:rsidR="00104A6B" w:rsidRPr="009A0C8F">
        <w:rPr>
          <w:color w:val="000000"/>
        </w:rPr>
        <w:t>programinės įrangos veikimo klaidų ir problemų, atsiradusių dėl perkančiosios organizacijos kaltės (klaidingai įvestų duomenų, klaidingai įvykdyto veiksmo ar kitokių klaidingų atvejų), šalinimas;</w:t>
      </w:r>
    </w:p>
    <w:p w14:paraId="08913ACB" w14:textId="299CABF3" w:rsidR="00104A6B" w:rsidRPr="009A0C8F" w:rsidRDefault="00D06E97" w:rsidP="00136557">
      <w:pPr>
        <w:numPr>
          <w:ilvl w:val="1"/>
          <w:numId w:val="26"/>
        </w:numPr>
        <w:shd w:val="clear" w:color="auto" w:fill="FFFFFF"/>
        <w:tabs>
          <w:tab w:val="left" w:pos="1134"/>
        </w:tabs>
        <w:ind w:firstLine="709"/>
        <w:jc w:val="both"/>
        <w:rPr>
          <w:color w:val="000000"/>
        </w:rPr>
      </w:pPr>
      <w:r>
        <w:t xml:space="preserve">MR </w:t>
      </w:r>
      <w:r w:rsidR="00104A6B" w:rsidRPr="009A0C8F">
        <w:rPr>
          <w:color w:val="000000"/>
        </w:rPr>
        <w:t>programinės įrangos ir jos veikimui reikalingos techninės įrangos sąsajų tvarkymas;</w:t>
      </w:r>
    </w:p>
    <w:p w14:paraId="46892BC1" w14:textId="349B86BD" w:rsidR="00104A6B" w:rsidRPr="009A0C8F" w:rsidRDefault="00D06E97" w:rsidP="00136557">
      <w:pPr>
        <w:numPr>
          <w:ilvl w:val="1"/>
          <w:numId w:val="26"/>
        </w:numPr>
        <w:shd w:val="clear" w:color="auto" w:fill="FFFFFF"/>
        <w:tabs>
          <w:tab w:val="left" w:pos="1134"/>
        </w:tabs>
        <w:ind w:firstLine="709"/>
        <w:jc w:val="both"/>
      </w:pPr>
      <w:r>
        <w:t xml:space="preserve">MR </w:t>
      </w:r>
      <w:r w:rsidR="00104A6B" w:rsidRPr="009A0C8F">
        <w:rPr>
          <w:color w:val="000000"/>
        </w:rPr>
        <w:t>programinės</w:t>
      </w:r>
      <w:r w:rsidR="00104A6B" w:rsidRPr="009A0C8F">
        <w:t xml:space="preserve"> įrangos pakeitimų, nereikalaujančių keisti esamo programinės įrangos funkcionalumo, logikos ir (arba) duomenų bazių struktūros, atlikimas:</w:t>
      </w:r>
    </w:p>
    <w:p w14:paraId="176052D3" w14:textId="2EF4FA31" w:rsidR="00104A6B" w:rsidRPr="009A0C8F" w:rsidRDefault="00D06E97" w:rsidP="00136557">
      <w:pPr>
        <w:numPr>
          <w:ilvl w:val="2"/>
          <w:numId w:val="26"/>
        </w:numPr>
        <w:tabs>
          <w:tab w:val="left" w:pos="1418"/>
        </w:tabs>
        <w:ind w:firstLine="709"/>
        <w:jc w:val="both"/>
      </w:pPr>
      <w:r>
        <w:t xml:space="preserve">MR </w:t>
      </w:r>
      <w:r w:rsidR="00104A6B" w:rsidRPr="009A0C8F">
        <w:t>naudotojo sąsajų dizaino keitimas, susijęs su patogesniu duomenų įvedimo laukų ar duomenų atvaizdavimu / išrinkimu;</w:t>
      </w:r>
    </w:p>
    <w:p w14:paraId="6556159B" w14:textId="77777777" w:rsidR="00104A6B" w:rsidRPr="009A0C8F" w:rsidRDefault="00104A6B" w:rsidP="00136557">
      <w:pPr>
        <w:numPr>
          <w:ilvl w:val="2"/>
          <w:numId w:val="26"/>
        </w:numPr>
        <w:tabs>
          <w:tab w:val="clear" w:pos="0"/>
          <w:tab w:val="left" w:pos="1418"/>
        </w:tabs>
        <w:ind w:firstLine="709"/>
        <w:jc w:val="both"/>
      </w:pPr>
      <w:r w:rsidRPr="009A0C8F">
        <w:t>duomenų paieškos kriterijų sukūrimas ar jų atsisakymas, kai nereikia  keisti duomenų išrankos logikos, atvaizdavimo formos ir duomenų turinio;</w:t>
      </w:r>
    </w:p>
    <w:p w14:paraId="3287DAEA" w14:textId="77777777" w:rsidR="00104A6B" w:rsidRPr="009A0C8F" w:rsidRDefault="00104A6B" w:rsidP="00136557">
      <w:pPr>
        <w:numPr>
          <w:ilvl w:val="2"/>
          <w:numId w:val="26"/>
        </w:numPr>
        <w:tabs>
          <w:tab w:val="clear" w:pos="0"/>
          <w:tab w:val="left" w:pos="1418"/>
        </w:tabs>
        <w:ind w:firstLine="709"/>
        <w:jc w:val="both"/>
      </w:pPr>
      <w:r w:rsidRPr="009A0C8F">
        <w:t>duomenų įvedimo laukų reikšmių loginės kontrolės sukūrimas arba atšaukimas, loginės kontrolės sąlygų keitimas;</w:t>
      </w:r>
    </w:p>
    <w:p w14:paraId="20E6034C" w14:textId="77777777" w:rsidR="00104A6B" w:rsidRPr="009A0C8F" w:rsidRDefault="00104A6B" w:rsidP="00136557">
      <w:pPr>
        <w:numPr>
          <w:ilvl w:val="2"/>
          <w:numId w:val="26"/>
        </w:numPr>
        <w:tabs>
          <w:tab w:val="clear" w:pos="0"/>
          <w:tab w:val="left" w:pos="1418"/>
        </w:tabs>
        <w:ind w:firstLine="709"/>
        <w:jc w:val="both"/>
      </w:pPr>
      <w:r w:rsidRPr="009A0C8F">
        <w:t>kitų smulkių programinės įrangos keitimo ir jos konfigūravimo darbų atlikimas;</w:t>
      </w:r>
    </w:p>
    <w:p w14:paraId="33194E9B" w14:textId="796F3B3C" w:rsidR="00104A6B" w:rsidRPr="009A0C8F" w:rsidRDefault="00104A6B" w:rsidP="0011795D">
      <w:pPr>
        <w:shd w:val="clear" w:color="auto" w:fill="FFFFFF"/>
        <w:tabs>
          <w:tab w:val="left" w:pos="1134"/>
        </w:tabs>
        <w:ind w:left="710"/>
        <w:jc w:val="both"/>
        <w:rPr>
          <w:color w:val="000000"/>
        </w:rPr>
      </w:pPr>
    </w:p>
    <w:p w14:paraId="6CE95B89" w14:textId="77777777" w:rsidR="00104A6B" w:rsidRPr="009A0C8F" w:rsidRDefault="00104A6B" w:rsidP="00104A6B">
      <w:pPr>
        <w:tabs>
          <w:tab w:val="left" w:pos="1176"/>
        </w:tabs>
        <w:jc w:val="both"/>
      </w:pPr>
    </w:p>
    <w:p w14:paraId="12D34C0D" w14:textId="2FA61388" w:rsidR="0025179A" w:rsidRPr="009A0C8F" w:rsidRDefault="00104A6B" w:rsidP="0025179A">
      <w:pPr>
        <w:jc w:val="center"/>
        <w:rPr>
          <w:b/>
        </w:rPr>
      </w:pPr>
      <w:r w:rsidRPr="009A0C8F">
        <w:rPr>
          <w:b/>
        </w:rPr>
        <w:t xml:space="preserve">IV. </w:t>
      </w:r>
      <w:r w:rsidR="00D06E97">
        <w:rPr>
          <w:b/>
        </w:rPr>
        <w:t xml:space="preserve">MR </w:t>
      </w:r>
      <w:r w:rsidR="0025179A" w:rsidRPr="009A0C8F">
        <w:rPr>
          <w:b/>
        </w:rPr>
        <w:t>VYSTYMO PASLAUGOS APRAŠYMAS</w:t>
      </w:r>
    </w:p>
    <w:p w14:paraId="4F193F33" w14:textId="1374094F" w:rsidR="0025179A" w:rsidRPr="009A0C8F" w:rsidRDefault="00D06E97" w:rsidP="00A51FF9">
      <w:pPr>
        <w:pStyle w:val="Sraopastraipa"/>
        <w:numPr>
          <w:ilvl w:val="0"/>
          <w:numId w:val="26"/>
        </w:numPr>
        <w:shd w:val="clear" w:color="auto" w:fill="FFFFFF"/>
        <w:tabs>
          <w:tab w:val="left" w:pos="1134"/>
        </w:tabs>
        <w:jc w:val="both"/>
      </w:pPr>
      <w:r>
        <w:t xml:space="preserve">MR </w:t>
      </w:r>
      <w:r w:rsidR="0025179A" w:rsidRPr="009A0C8F">
        <w:t>vystymo paslauga apima šiuos perkančiosios organizacijos užsakomuosius darbus:</w:t>
      </w:r>
    </w:p>
    <w:p w14:paraId="169A7560" w14:textId="401FB8AC" w:rsidR="0025179A" w:rsidRPr="009A0C8F" w:rsidRDefault="0025179A" w:rsidP="00A51FF9">
      <w:pPr>
        <w:numPr>
          <w:ilvl w:val="1"/>
          <w:numId w:val="26"/>
        </w:numPr>
        <w:shd w:val="clear" w:color="auto" w:fill="FFFFFF"/>
        <w:tabs>
          <w:tab w:val="left" w:pos="1078"/>
          <w:tab w:val="left" w:pos="1134"/>
        </w:tabs>
        <w:ind w:firstLine="736"/>
        <w:jc w:val="both"/>
        <w:rPr>
          <w:color w:val="000000"/>
        </w:rPr>
      </w:pPr>
      <w:r w:rsidRPr="009A0C8F">
        <w:rPr>
          <w:color w:val="000000"/>
        </w:rPr>
        <w:t xml:space="preserve">naujo </w:t>
      </w:r>
      <w:r w:rsidR="00D06E97">
        <w:t xml:space="preserve">MR </w:t>
      </w:r>
      <w:r w:rsidRPr="009A0C8F">
        <w:rPr>
          <w:color w:val="000000"/>
        </w:rPr>
        <w:t>funkcionalumo aprašo (poreikių specifikacijos) parengimas;</w:t>
      </w:r>
    </w:p>
    <w:p w14:paraId="3E95A24A" w14:textId="41E57FB3"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specifikacijos patikslinimo parengimas;</w:t>
      </w:r>
    </w:p>
    <w:p w14:paraId="0D7FD67D" w14:textId="4ABCB62E"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 xml:space="preserve">projekto patikslinimo parengimas;  </w:t>
      </w:r>
    </w:p>
    <w:p w14:paraId="7C543892" w14:textId="2A8F18F2"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pokyčių konstravimas (programavimas, programinės įrangos išbandymas) ir realizavimas;</w:t>
      </w:r>
    </w:p>
    <w:p w14:paraId="460B3DF6" w14:textId="3DA61BAF"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 xml:space="preserve">naudotojų mokymas (modifikuotos programinės įrangos pristatymas naudotojams); </w:t>
      </w:r>
    </w:p>
    <w:p w14:paraId="3854E933" w14:textId="7016B53C"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techninių dokumentų atnaujinimas ir (arba) naujų parengimas</w:t>
      </w:r>
      <w:r w:rsidR="00BD274A" w:rsidRPr="00BD274A">
        <w:rPr>
          <w:color w:val="000000"/>
        </w:rPr>
        <w:t>, kurie tampa perkančiosios organizacijos nuosavybe. Paslaugų teikėjas užtikrina, kad dokumentų turinys nepažeidžia trečiųjų šalių intelektinės nuosavybės teisių ir kad jis turi teisę perduoti šiuos dokumentus perkančiajai organizacijai</w:t>
      </w:r>
      <w:r w:rsidR="0025179A" w:rsidRPr="009A0C8F">
        <w:rPr>
          <w:color w:val="000000"/>
        </w:rPr>
        <w:t>;</w:t>
      </w:r>
    </w:p>
    <w:p w14:paraId="2C831368" w14:textId="02EBDA84"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programinės įrangos vystymas diegiant didesnį duomenų saugumą atitinkančias duomenų keitimosi su kitais registrais ir informacinėmis sistemomis technologijas</w:t>
      </w:r>
      <w:r w:rsidR="005B5E93" w:rsidRPr="005B5E93">
        <w:rPr>
          <w:color w:val="000000"/>
        </w:rPr>
        <w:t>, laikantis galiojančių saugumo standartų, tokių kaip GDPR, ISO 27001 ir kitų nacionalinių bei tarptautinių teisės aktų reikalavimų. Įrangos diegimo ir testavimo procesas turi būti atliktas pagal aukštus kokybės ir saugumo standartus. Įrangos ir jos diegimo procesas, testavimo rezultatai gali būti vertinami vidiniu arba nepriklausomu auditu, siekiant užtikrinti atitiktį nustatytiems saugumo ir funkcionalumo standartams</w:t>
      </w:r>
      <w:r w:rsidR="0025179A" w:rsidRPr="009A0C8F">
        <w:rPr>
          <w:color w:val="000000"/>
        </w:rPr>
        <w:t>;</w:t>
      </w:r>
    </w:p>
    <w:p w14:paraId="3B8C5A5E" w14:textId="56A2E549" w:rsidR="0025179A" w:rsidRPr="009A0C8F" w:rsidRDefault="00D06E97" w:rsidP="00A51FF9">
      <w:pPr>
        <w:numPr>
          <w:ilvl w:val="1"/>
          <w:numId w:val="26"/>
        </w:numPr>
        <w:shd w:val="clear" w:color="auto" w:fill="FFFFFF"/>
        <w:tabs>
          <w:tab w:val="left" w:pos="1078"/>
          <w:tab w:val="left" w:pos="1134"/>
        </w:tabs>
        <w:ind w:firstLine="736"/>
        <w:jc w:val="both"/>
        <w:rPr>
          <w:color w:val="000000"/>
        </w:rPr>
      </w:pPr>
      <w:r>
        <w:t xml:space="preserve">MR </w:t>
      </w:r>
      <w:r w:rsidR="0025179A" w:rsidRPr="009A0C8F">
        <w:rPr>
          <w:color w:val="000000"/>
        </w:rPr>
        <w:t xml:space="preserve">suderinamumo darbų atlikimas, </w:t>
      </w:r>
      <w:r w:rsidR="00066D25" w:rsidRPr="00066D25">
        <w:rPr>
          <w:color w:val="000000"/>
        </w:rPr>
        <w:t xml:space="preserve">įskaitant bet neapsiribojant duomenų migravimu, testavimu, naudotojų apmokymu, </w:t>
      </w:r>
      <w:r w:rsidR="0025179A" w:rsidRPr="009A0C8F">
        <w:rPr>
          <w:color w:val="000000"/>
        </w:rPr>
        <w:t>keičiant tarnybines stotis ir pereinant prie aukštesnių duomenų bazių valdymo sistemos, operacinių sistemų, aplikacijų serverio programinės įrangos versijų;</w:t>
      </w:r>
    </w:p>
    <w:p w14:paraId="12739CF8" w14:textId="3700BFED" w:rsidR="0025179A" w:rsidRPr="009A0C8F" w:rsidRDefault="0025179A" w:rsidP="00A51FF9">
      <w:pPr>
        <w:numPr>
          <w:ilvl w:val="1"/>
          <w:numId w:val="26"/>
        </w:numPr>
        <w:shd w:val="clear" w:color="auto" w:fill="FFFFFF"/>
        <w:tabs>
          <w:tab w:val="left" w:pos="1134"/>
        </w:tabs>
        <w:ind w:firstLine="709"/>
        <w:jc w:val="both"/>
      </w:pPr>
      <w:r w:rsidRPr="009A0C8F">
        <w:rPr>
          <w:color w:val="000000"/>
        </w:rPr>
        <w:t xml:space="preserve"> </w:t>
      </w:r>
      <w:r w:rsidR="00A2262F" w:rsidRPr="00E11364">
        <w:rPr>
          <w:color w:val="000000"/>
        </w:rPr>
        <w:t xml:space="preserve">Tiekėjas privalo Perkančiajai organizacijai perduoti </w:t>
      </w:r>
      <w:r w:rsidR="00A2262F">
        <w:rPr>
          <w:color w:val="000000"/>
        </w:rPr>
        <w:t xml:space="preserve">MR </w:t>
      </w:r>
      <w:r w:rsidR="00A2262F" w:rsidRPr="00E11364">
        <w:rPr>
          <w:color w:val="000000"/>
        </w:rPr>
        <w:t xml:space="preserve">modifikuotos programinės įrangos išeities kodus ir jų sukompiliuotų variantų bylas (failus). Atsižvelgiant į tai, kad Perkančioji organizacija (NŠA) naudoja savo NŠA GIT </w:t>
      </w:r>
      <w:proofErr w:type="spellStart"/>
      <w:r w:rsidR="00A2262F" w:rsidRPr="00E11364">
        <w:rPr>
          <w:color w:val="000000"/>
        </w:rPr>
        <w:t>repozitoriumą</w:t>
      </w:r>
      <w:proofErr w:type="spellEnd"/>
      <w:r w:rsidR="00A2262F" w:rsidRPr="00E11364">
        <w:rPr>
          <w:color w:val="000000"/>
        </w:rPr>
        <w:t xml:space="preserve">, Tiekėjas visos sutarties galiojimo laikotarpiu privalo užtikrinti, kad į šį </w:t>
      </w:r>
      <w:proofErr w:type="spellStart"/>
      <w:r w:rsidR="00A2262F" w:rsidRPr="00E11364">
        <w:rPr>
          <w:color w:val="000000"/>
        </w:rPr>
        <w:t>repozitoriumą</w:t>
      </w:r>
      <w:proofErr w:type="spellEnd"/>
      <w:r w:rsidR="00A2262F" w:rsidRPr="00E11364">
        <w:rPr>
          <w:color w:val="000000"/>
        </w:rPr>
        <w:t xml:space="preserve"> būtų nuolat, operatyviai ir pilna apimtimi pateikiama naujausia išeities kodo versija, atitinkanti atliktus pakeitimus ir funkcionalumo atnaujinimus. </w:t>
      </w:r>
      <w:r w:rsidR="00A2262F">
        <w:rPr>
          <w:color w:val="000000"/>
        </w:rPr>
        <w:t xml:space="preserve">MR </w:t>
      </w:r>
      <w:r w:rsidR="00A2262F" w:rsidRPr="00E11364">
        <w:rPr>
          <w:color w:val="000000"/>
        </w:rPr>
        <w:t>modifikuotos programinės įrangos išeities kodų ir jų sukompiliuotų variantų bylų (failų), perdavimas Perkančiai organizacijai.</w:t>
      </w:r>
      <w:r w:rsidR="006E1729">
        <w:t>.</w:t>
      </w:r>
    </w:p>
    <w:p w14:paraId="7B65FE22" w14:textId="77777777" w:rsidR="0025179A" w:rsidRDefault="0025179A" w:rsidP="00104A6B">
      <w:pPr>
        <w:tabs>
          <w:tab w:val="left" w:pos="924"/>
        </w:tabs>
        <w:jc w:val="center"/>
        <w:rPr>
          <w:b/>
        </w:rPr>
      </w:pPr>
    </w:p>
    <w:p w14:paraId="4F697EB2" w14:textId="64147EEE" w:rsidR="00104A6B" w:rsidRPr="009A0C8F" w:rsidRDefault="009C716D" w:rsidP="00104A6B">
      <w:pPr>
        <w:tabs>
          <w:tab w:val="left" w:pos="924"/>
        </w:tabs>
        <w:jc w:val="center"/>
        <w:rPr>
          <w:b/>
        </w:rPr>
      </w:pPr>
      <w:r>
        <w:rPr>
          <w:b/>
        </w:rPr>
        <w:t xml:space="preserve">V. </w:t>
      </w:r>
      <w:r w:rsidR="00D06E97">
        <w:rPr>
          <w:b/>
        </w:rPr>
        <w:t xml:space="preserve">MR </w:t>
      </w:r>
      <w:r w:rsidR="00104A6B" w:rsidRPr="009A0C8F">
        <w:rPr>
          <w:b/>
        </w:rPr>
        <w:t>PRIEŽIŪROS</w:t>
      </w:r>
      <w:r w:rsidR="00283850">
        <w:rPr>
          <w:b/>
        </w:rPr>
        <w:t xml:space="preserve"> IR VYSTYMO</w:t>
      </w:r>
      <w:r w:rsidR="00104A6B" w:rsidRPr="009A0C8F">
        <w:rPr>
          <w:b/>
        </w:rPr>
        <w:t xml:space="preserve"> PASLAUGOS TEIKIMO TVARKA</w:t>
      </w:r>
    </w:p>
    <w:p w14:paraId="1D2E4A1C" w14:textId="2D21CF57" w:rsidR="00104A6B" w:rsidRPr="009A0C8F" w:rsidRDefault="00104A6B" w:rsidP="00A51FF9">
      <w:pPr>
        <w:numPr>
          <w:ilvl w:val="0"/>
          <w:numId w:val="26"/>
        </w:numPr>
        <w:shd w:val="clear" w:color="auto" w:fill="FFFFFF"/>
        <w:tabs>
          <w:tab w:val="left" w:pos="1134"/>
        </w:tabs>
        <w:ind w:firstLine="736"/>
        <w:jc w:val="both"/>
      </w:pPr>
      <w:r w:rsidRPr="009A0C8F">
        <w:t>Perkančioji organizacija ir Paslaugos teikėjas paskiria už priežiūros</w:t>
      </w:r>
      <w:r w:rsidR="00283850">
        <w:t xml:space="preserve"> ir vystymo</w:t>
      </w:r>
      <w:r w:rsidRPr="009A0C8F">
        <w:t xml:space="preserve"> paslaugos teikimą atsakingus asmenis</w:t>
      </w:r>
      <w:r w:rsidR="00105318" w:rsidRPr="00105318">
        <w:t>, nurodo jų kontaktinius duomenis</w:t>
      </w:r>
      <w:r w:rsidRPr="009A0C8F">
        <w:t xml:space="preserve"> ir apie tai raštu per 5 darbo dienas nuo sutarties įsigaliojimo datos  informuoja vienas kitą.</w:t>
      </w:r>
    </w:p>
    <w:p w14:paraId="13DDC6AD" w14:textId="40D9009E" w:rsidR="00104A6B" w:rsidRPr="009A0C8F" w:rsidRDefault="00104A6B" w:rsidP="00A51FF9">
      <w:pPr>
        <w:numPr>
          <w:ilvl w:val="0"/>
          <w:numId w:val="26"/>
        </w:numPr>
        <w:shd w:val="clear" w:color="auto" w:fill="FFFFFF"/>
        <w:tabs>
          <w:tab w:val="left" w:pos="1134"/>
        </w:tabs>
        <w:ind w:firstLine="736"/>
        <w:jc w:val="both"/>
      </w:pPr>
      <w:r w:rsidRPr="009A0C8F">
        <w:t xml:space="preserve">Perkančioji organizacija per penkias darbo dienas nuo Paslaugos teikimo sutarties įsigaliojimo dienos priėmimo ir perdavimo aktu Paslaugos teikėjui perduoda programinės įrangos išeities kodų ir jų kompiliuotų variantų bei </w:t>
      </w:r>
      <w:r w:rsidR="00D06E97">
        <w:t xml:space="preserve">MR </w:t>
      </w:r>
      <w:r w:rsidRPr="009A0C8F">
        <w:t>aprašančių dokumentų bylas (failus)</w:t>
      </w:r>
      <w:r w:rsidR="005F6886">
        <w:t xml:space="preserve"> ir </w:t>
      </w:r>
      <w:r w:rsidR="003D0F6F">
        <w:t>numatomas</w:t>
      </w:r>
      <w:r w:rsidR="005F6886">
        <w:t xml:space="preserve"> 3 darbo </w:t>
      </w:r>
      <w:r w:rsidR="003D0F6F">
        <w:t>dienų per</w:t>
      </w:r>
      <w:r w:rsidR="00FC3AD9">
        <w:t>ėmimo laikotarpi</w:t>
      </w:r>
      <w:r w:rsidR="003D0F6F">
        <w:t>s</w:t>
      </w:r>
      <w:r w:rsidR="00FC3AD9">
        <w:t>.</w:t>
      </w:r>
      <w:r w:rsidR="003D0F6F">
        <w:t xml:space="preserve"> </w:t>
      </w:r>
    </w:p>
    <w:p w14:paraId="3E1B9EA9" w14:textId="78A0E778" w:rsidR="00104A6B" w:rsidRPr="009A0C8F" w:rsidRDefault="00D06E97" w:rsidP="00A51FF9">
      <w:pPr>
        <w:numPr>
          <w:ilvl w:val="0"/>
          <w:numId w:val="26"/>
        </w:numPr>
        <w:shd w:val="clear" w:color="auto" w:fill="FFFFFF"/>
        <w:tabs>
          <w:tab w:val="left" w:pos="1134"/>
        </w:tabs>
        <w:ind w:firstLine="736"/>
        <w:jc w:val="both"/>
        <w:rPr>
          <w:color w:val="000000"/>
        </w:rPr>
      </w:pPr>
      <w:r>
        <w:lastRenderedPageBreak/>
        <w:t xml:space="preserve">MR </w:t>
      </w:r>
      <w:r w:rsidR="00104A6B" w:rsidRPr="009A0C8F">
        <w:t>priežiūros</w:t>
      </w:r>
      <w:r w:rsidR="00B921B3">
        <w:t xml:space="preserve"> ir vystymo</w:t>
      </w:r>
      <w:r w:rsidR="00104A6B" w:rsidRPr="009A0C8F">
        <w:t xml:space="preserve"> paslaugos teikimui naudojama Paslaugos teikėjo valdoma </w:t>
      </w:r>
      <w:r w:rsidR="00104A6B" w:rsidRPr="009A0C8F">
        <w:rPr>
          <w:color w:val="000000"/>
        </w:rPr>
        <w:t xml:space="preserve">priežiūros ir vystymo darbų, problemų ir klaidų registravimo sistema (angl. </w:t>
      </w:r>
      <w:proofErr w:type="spellStart"/>
      <w:r w:rsidR="00104A6B" w:rsidRPr="009A0C8F">
        <w:rPr>
          <w:i/>
          <w:color w:val="000000"/>
        </w:rPr>
        <w:t>service</w:t>
      </w:r>
      <w:proofErr w:type="spellEnd"/>
      <w:r w:rsidR="00104A6B" w:rsidRPr="009A0C8F">
        <w:rPr>
          <w:i/>
          <w:color w:val="000000"/>
        </w:rPr>
        <w:t xml:space="preserve"> </w:t>
      </w:r>
      <w:proofErr w:type="spellStart"/>
      <w:r w:rsidR="00104A6B" w:rsidRPr="009A0C8F">
        <w:rPr>
          <w:i/>
          <w:color w:val="000000"/>
        </w:rPr>
        <w:t>desk</w:t>
      </w:r>
      <w:proofErr w:type="spellEnd"/>
      <w:r w:rsidR="00104A6B" w:rsidRPr="009A0C8F">
        <w:rPr>
          <w:color w:val="000000"/>
        </w:rPr>
        <w:t xml:space="preserve">), </w:t>
      </w:r>
      <w:r w:rsidR="005D7EEF" w:rsidRPr="005D7EEF">
        <w:rPr>
          <w:color w:val="000000"/>
        </w:rPr>
        <w:t>atitinkanti duomenų saugos ir kibernetinio saugumo reikalavimus</w:t>
      </w:r>
      <w:r w:rsidR="005D7EEF">
        <w:rPr>
          <w:color w:val="000000"/>
        </w:rPr>
        <w:t>,</w:t>
      </w:r>
      <w:r w:rsidR="005D7EEF" w:rsidRPr="005D7EEF">
        <w:rPr>
          <w:color w:val="000000"/>
        </w:rPr>
        <w:t xml:space="preserve"> </w:t>
      </w:r>
      <w:r w:rsidR="00104A6B" w:rsidRPr="009A0C8F">
        <w:rPr>
          <w:color w:val="000000"/>
        </w:rPr>
        <w:t>kurioje:</w:t>
      </w:r>
    </w:p>
    <w:p w14:paraId="44A27BA2" w14:textId="0B7C3E90"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perkančioji organizacija registruoja </w:t>
      </w:r>
      <w:r w:rsidR="00DA72FA">
        <w:rPr>
          <w:color w:val="000000"/>
        </w:rPr>
        <w:t xml:space="preserve">programinės įrangos vystymo darbus, </w:t>
      </w:r>
      <w:r w:rsidRPr="009A0C8F">
        <w:rPr>
          <w:color w:val="000000"/>
        </w:rPr>
        <w:t xml:space="preserve">veikimo klaidas, problemas, kitus  neveikimo atvejus, programinės įrangos pakeitimų užsakymus ir paklausimus (toliau – </w:t>
      </w:r>
      <w:r w:rsidR="0054157E">
        <w:rPr>
          <w:color w:val="000000"/>
        </w:rPr>
        <w:t>užsak</w:t>
      </w:r>
      <w:r w:rsidR="0039408C">
        <w:rPr>
          <w:color w:val="000000"/>
        </w:rPr>
        <w:t>yti</w:t>
      </w:r>
      <w:r w:rsidR="0054157E">
        <w:rPr>
          <w:color w:val="000000"/>
        </w:rPr>
        <w:t xml:space="preserve"> </w:t>
      </w:r>
      <w:r w:rsidR="006704CE">
        <w:rPr>
          <w:color w:val="000000"/>
        </w:rPr>
        <w:t>darbai</w:t>
      </w:r>
      <w:r w:rsidRPr="009A0C8F">
        <w:rPr>
          <w:color w:val="000000"/>
        </w:rPr>
        <w:t xml:space="preserve">), nurodydama </w:t>
      </w:r>
      <w:r w:rsidR="006704CE">
        <w:rPr>
          <w:color w:val="000000"/>
        </w:rPr>
        <w:t>užsak</w:t>
      </w:r>
      <w:r w:rsidR="0039408C">
        <w:rPr>
          <w:color w:val="000000"/>
        </w:rPr>
        <w:t>yto</w:t>
      </w:r>
      <w:r w:rsidR="006704CE">
        <w:rPr>
          <w:color w:val="000000"/>
        </w:rPr>
        <w:t xml:space="preserve"> darbo</w:t>
      </w:r>
      <w:r w:rsidRPr="009A0C8F">
        <w:rPr>
          <w:color w:val="000000"/>
        </w:rPr>
        <w:t xml:space="preserve"> svarbos prioritetą (žr. techninės specifikacijos </w:t>
      </w:r>
      <w:r w:rsidR="00867245">
        <w:rPr>
          <w:color w:val="000000"/>
        </w:rPr>
        <w:t>2</w:t>
      </w:r>
      <w:r w:rsidR="00264D46">
        <w:rPr>
          <w:color w:val="000000"/>
        </w:rPr>
        <w:t>5</w:t>
      </w:r>
      <w:r w:rsidR="00EE194E" w:rsidRPr="00EE194E">
        <w:rPr>
          <w:color w:val="000000"/>
        </w:rPr>
        <w:t xml:space="preserve"> </w:t>
      </w:r>
      <w:r w:rsidRPr="00EE194E">
        <w:rPr>
          <w:color w:val="000000"/>
        </w:rPr>
        <w:t>pu</w:t>
      </w:r>
      <w:r w:rsidRPr="009A0C8F">
        <w:rPr>
          <w:color w:val="000000"/>
        </w:rPr>
        <w:t xml:space="preserve">nktą); </w:t>
      </w:r>
    </w:p>
    <w:p w14:paraId="286DBF35" w14:textId="19110AB3"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Paslaugos teikėjas per </w:t>
      </w:r>
      <w:r w:rsidR="00A24F66">
        <w:rPr>
          <w:color w:val="000000"/>
        </w:rPr>
        <w:t>3</w:t>
      </w:r>
      <w:r w:rsidRPr="009A0C8F">
        <w:rPr>
          <w:color w:val="000000"/>
        </w:rPr>
        <w:t xml:space="preserve"> val. nuo </w:t>
      </w:r>
      <w:r w:rsidR="00B53C8B">
        <w:rPr>
          <w:color w:val="000000"/>
        </w:rPr>
        <w:t>užsak</w:t>
      </w:r>
      <w:r w:rsidR="0039408C">
        <w:rPr>
          <w:color w:val="000000"/>
        </w:rPr>
        <w:t>yto</w:t>
      </w:r>
      <w:r w:rsidR="00B53C8B">
        <w:rPr>
          <w:color w:val="000000"/>
        </w:rPr>
        <w:t xml:space="preserve"> darbo </w:t>
      </w:r>
      <w:r w:rsidRPr="009A0C8F">
        <w:rPr>
          <w:color w:val="000000"/>
        </w:rPr>
        <w:t xml:space="preserve">užregistravimo priežiūros </w:t>
      </w:r>
      <w:r w:rsidR="00B53C8B">
        <w:rPr>
          <w:color w:val="000000"/>
        </w:rPr>
        <w:t xml:space="preserve">ir vystymo </w:t>
      </w:r>
      <w:r w:rsidRPr="009A0C8F">
        <w:rPr>
          <w:color w:val="000000"/>
        </w:rPr>
        <w:t xml:space="preserve">darbų, problemų ir klaidų registravimo sistemoje momento, informuoja perkančiosios organizacijos atsakingus asmenis apie </w:t>
      </w:r>
      <w:r w:rsidR="00B53C8B">
        <w:rPr>
          <w:color w:val="000000"/>
        </w:rPr>
        <w:t>užsak</w:t>
      </w:r>
      <w:r w:rsidR="00A0655C">
        <w:rPr>
          <w:color w:val="000000"/>
        </w:rPr>
        <w:t>yto</w:t>
      </w:r>
      <w:r w:rsidR="00B53C8B">
        <w:rPr>
          <w:color w:val="000000"/>
        </w:rPr>
        <w:t xml:space="preserve"> darbo</w:t>
      </w:r>
      <w:r w:rsidRPr="009A0C8F">
        <w:rPr>
          <w:color w:val="000000"/>
        </w:rPr>
        <w:t xml:space="preserve"> užregistravimą ir pateikia sprendimą dėl jo vykdymo, svarbos prioriteto pakeitimo arba atmetimo, taip pat apie </w:t>
      </w:r>
      <w:r w:rsidR="00B53C8B">
        <w:rPr>
          <w:color w:val="000000"/>
        </w:rPr>
        <w:t>užsak</w:t>
      </w:r>
      <w:r w:rsidR="00C0017B">
        <w:rPr>
          <w:color w:val="000000"/>
        </w:rPr>
        <w:t>yto</w:t>
      </w:r>
      <w:r w:rsidR="00B53C8B">
        <w:rPr>
          <w:color w:val="000000"/>
        </w:rPr>
        <w:t xml:space="preserve"> darbo</w:t>
      </w:r>
      <w:r w:rsidRPr="009A0C8F">
        <w:rPr>
          <w:color w:val="000000"/>
        </w:rPr>
        <w:t xml:space="preserve"> įvykdymą;</w:t>
      </w:r>
    </w:p>
    <w:p w14:paraId="154D276D" w14:textId="2EFE21CC"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Paslaugos teikėjas registruoja jo numatomus daryti priežiūros </w:t>
      </w:r>
      <w:r w:rsidR="0039408C">
        <w:rPr>
          <w:color w:val="000000"/>
        </w:rPr>
        <w:t xml:space="preserve">ar vystymo </w:t>
      </w:r>
      <w:r w:rsidRPr="009A0C8F">
        <w:rPr>
          <w:color w:val="000000"/>
        </w:rPr>
        <w:t>darbus (toliau šie darbai bus minimi teiginiu „</w:t>
      </w:r>
      <w:r w:rsidR="0039408C">
        <w:rPr>
          <w:color w:val="000000"/>
        </w:rPr>
        <w:t>užsakyti darbai</w:t>
      </w:r>
      <w:r w:rsidRPr="009A0C8F">
        <w:rPr>
          <w:color w:val="000000"/>
        </w:rPr>
        <w:t>“)</w:t>
      </w:r>
      <w:r w:rsidR="00727490">
        <w:rPr>
          <w:color w:val="000000"/>
        </w:rPr>
        <w:t>.</w:t>
      </w:r>
    </w:p>
    <w:p w14:paraId="0FE2A574" w14:textId="66F1047A" w:rsidR="00104A6B" w:rsidRPr="009A0C8F" w:rsidRDefault="00104A6B" w:rsidP="00A51FF9">
      <w:pPr>
        <w:numPr>
          <w:ilvl w:val="0"/>
          <w:numId w:val="26"/>
        </w:numPr>
        <w:shd w:val="clear" w:color="auto" w:fill="FFFFFF"/>
        <w:tabs>
          <w:tab w:val="left" w:pos="1134"/>
        </w:tabs>
        <w:ind w:firstLine="736"/>
        <w:jc w:val="both"/>
      </w:pPr>
      <w:r w:rsidRPr="009A0C8F">
        <w:t xml:space="preserve">Jei numatomas </w:t>
      </w:r>
      <w:r w:rsidR="00981AD1">
        <w:t>užsakytas darbas</w:t>
      </w:r>
      <w:r w:rsidRPr="009A0C8F">
        <w:t xml:space="preserve"> gali sukelti </w:t>
      </w:r>
      <w:r w:rsidR="00D06E97">
        <w:t xml:space="preserve">MR </w:t>
      </w:r>
      <w:r w:rsidRPr="009A0C8F">
        <w:t xml:space="preserve">neveikimą, Paslaugos teikėjas perkančiosios organizacijos atsakingus asmenis apie tai informuoja nedelsiant bet kuriuo techninės specifikacijos </w:t>
      </w:r>
      <w:r w:rsidR="0022590F">
        <w:t>2</w:t>
      </w:r>
      <w:r w:rsidR="00DD1708">
        <w:t>0</w:t>
      </w:r>
      <w:r w:rsidRPr="009A0C8F">
        <w:t xml:space="preserve"> punkte išvardytu būdu.</w:t>
      </w:r>
    </w:p>
    <w:p w14:paraId="04F20007" w14:textId="34C9191E" w:rsidR="00104A6B" w:rsidRPr="009A0C8F" w:rsidRDefault="00104A6B" w:rsidP="00A51FF9">
      <w:pPr>
        <w:numPr>
          <w:ilvl w:val="0"/>
          <w:numId w:val="26"/>
        </w:numPr>
        <w:shd w:val="clear" w:color="auto" w:fill="FFFFFF"/>
        <w:tabs>
          <w:tab w:val="left" w:pos="1134"/>
        </w:tabs>
        <w:ind w:firstLine="736"/>
        <w:jc w:val="both"/>
      </w:pPr>
      <w:r w:rsidRPr="009A0C8F">
        <w:t xml:space="preserve">Perkančiosios organizacijos atsakingi asmenys patvirtina </w:t>
      </w:r>
      <w:r w:rsidR="00202047">
        <w:t>užsakyto darbo</w:t>
      </w:r>
      <w:r w:rsidRPr="009A0C8F">
        <w:t xml:space="preserve"> įvykdymą arba motyvuotai, nurodant atmetimo priežastis, informuoja apie </w:t>
      </w:r>
      <w:r w:rsidR="00202047">
        <w:t>užsakyto darbo</w:t>
      </w:r>
      <w:r w:rsidRPr="009A0C8F">
        <w:t xml:space="preserve"> sprendimo atmetimą. </w:t>
      </w:r>
    </w:p>
    <w:p w14:paraId="52F7B873" w14:textId="77777777" w:rsidR="00104A6B" w:rsidRPr="009A0C8F" w:rsidRDefault="00104A6B" w:rsidP="00A51FF9">
      <w:pPr>
        <w:numPr>
          <w:ilvl w:val="0"/>
          <w:numId w:val="26"/>
        </w:numPr>
        <w:shd w:val="clear" w:color="auto" w:fill="FFFFFF"/>
        <w:tabs>
          <w:tab w:val="left" w:pos="1134"/>
        </w:tabs>
        <w:ind w:firstLine="736"/>
        <w:jc w:val="both"/>
      </w:pPr>
      <w:r w:rsidRPr="009A0C8F">
        <w:t xml:space="preserve">Perkančiosios organizacijos ir Paslaugos teikėjo atsakingi asmenys bendrauja telefonu, elektroniniu paštu, raštu. Bendravimas elektroniniu paštu prilyginamas informavimui raštu. </w:t>
      </w:r>
    </w:p>
    <w:p w14:paraId="046BFE8E" w14:textId="574A6A47" w:rsidR="00104A6B" w:rsidRPr="009A0C8F" w:rsidRDefault="00104A6B" w:rsidP="00A51FF9">
      <w:pPr>
        <w:numPr>
          <w:ilvl w:val="0"/>
          <w:numId w:val="26"/>
        </w:numPr>
        <w:shd w:val="clear" w:color="auto" w:fill="FFFFFF"/>
        <w:tabs>
          <w:tab w:val="left" w:pos="1134"/>
        </w:tabs>
        <w:ind w:firstLine="736"/>
        <w:jc w:val="both"/>
      </w:pPr>
      <w:r w:rsidRPr="009A0C8F">
        <w:t xml:space="preserve">Kai </w:t>
      </w:r>
      <w:r w:rsidR="00D06E97">
        <w:t xml:space="preserve">MR </w:t>
      </w:r>
      <w:r w:rsidRPr="009A0C8F">
        <w:t>neveikimo priežastį galima išsiaiškinti tik perkančiosios organizacijos patalpose, Paslaugos teikėjo atsakingi asmenys atvyksta į perkančiosios organizacijos patalpas Vilniuje. Paslaugos teikėjo kelionės išlaidų perkančioji organizacija neapmoka.</w:t>
      </w:r>
    </w:p>
    <w:p w14:paraId="3E113AD8" w14:textId="0F11BB47" w:rsidR="00104A6B" w:rsidRPr="009A0C8F" w:rsidRDefault="00D06E97" w:rsidP="00A51FF9">
      <w:pPr>
        <w:numPr>
          <w:ilvl w:val="0"/>
          <w:numId w:val="26"/>
        </w:numPr>
        <w:shd w:val="clear" w:color="auto" w:fill="FFFFFF"/>
        <w:tabs>
          <w:tab w:val="left" w:pos="1134"/>
        </w:tabs>
        <w:ind w:firstLine="736"/>
        <w:jc w:val="both"/>
      </w:pPr>
      <w:r>
        <w:t xml:space="preserve">MR </w:t>
      </w:r>
      <w:r w:rsidR="00104A6B" w:rsidRPr="009A0C8F">
        <w:t>priežiūros</w:t>
      </w:r>
      <w:r w:rsidR="00B33DDC">
        <w:t xml:space="preserve"> ir vystymo</w:t>
      </w:r>
      <w:r w:rsidR="00104A6B" w:rsidRPr="009A0C8F">
        <w:t xml:space="preserve"> paslauga teikiama darbo metu (pirmadienį–ketvirtadienį nuo 8:00 val. iki 17:00 val.,</w:t>
      </w:r>
      <w:r w:rsidR="00104A6B" w:rsidRPr="009A0C8F">
        <w:rPr>
          <w:color w:val="000000"/>
        </w:rPr>
        <w:t xml:space="preserve"> penktadienį – nuo 8:00 val. iki 15:45 val.). Tuo atveju, kai </w:t>
      </w:r>
      <w:r>
        <w:t xml:space="preserve">MR </w:t>
      </w:r>
      <w:r w:rsidR="00104A6B" w:rsidRPr="009A0C8F">
        <w:rPr>
          <w:color w:val="000000"/>
        </w:rPr>
        <w:t xml:space="preserve">neveikimas sukelia grėsmę perkančiosios organizacijos funkcijų vykdymo sutrikimui, ši paslauga teikiama ir nedarbo metu. Sprendimą, ar </w:t>
      </w:r>
      <w:r>
        <w:t xml:space="preserve">MR </w:t>
      </w:r>
      <w:r w:rsidR="00104A6B" w:rsidRPr="009A0C8F">
        <w:rPr>
          <w:color w:val="000000"/>
        </w:rPr>
        <w:t>neveikimas sukelia grėsmę perkančiosios organizacijos funkcijų vykdymo sutrikimui, priima perkančioji organizacija. Jei reikia ir yra galimybės, šios paslaugos teikimui nedarbo metu, perkančioji organizacija sudaro</w:t>
      </w:r>
      <w:r w:rsidR="00104A6B" w:rsidRPr="009A0C8F">
        <w:t xml:space="preserve"> galimybę Paslaugos teikėjo atsakingiems asmenims dirbti perkančiosios organizacijos patalpose.</w:t>
      </w:r>
    </w:p>
    <w:p w14:paraId="360B3F38" w14:textId="77777777" w:rsidR="00104A6B" w:rsidRPr="009A0C8F" w:rsidRDefault="00104A6B" w:rsidP="00A51FF9">
      <w:pPr>
        <w:numPr>
          <w:ilvl w:val="0"/>
          <w:numId w:val="26"/>
        </w:numPr>
        <w:shd w:val="clear" w:color="auto" w:fill="FFFFFF"/>
        <w:tabs>
          <w:tab w:val="left" w:pos="1134"/>
        </w:tabs>
        <w:ind w:firstLine="736"/>
        <w:jc w:val="both"/>
      </w:pPr>
      <w:r w:rsidRPr="009A0C8F">
        <w:t>Atsakingiems asmenims konsultacijos teikiamos telefonu, elektroniniu paštu ar susitarus, susitikimo metu.</w:t>
      </w:r>
    </w:p>
    <w:p w14:paraId="68851D82" w14:textId="42AA1B3D" w:rsidR="00104A6B" w:rsidRPr="009A0C8F" w:rsidRDefault="00104A6B" w:rsidP="00A51FF9">
      <w:pPr>
        <w:numPr>
          <w:ilvl w:val="0"/>
          <w:numId w:val="26"/>
        </w:numPr>
        <w:shd w:val="clear" w:color="auto" w:fill="FFFFFF"/>
        <w:tabs>
          <w:tab w:val="left" w:pos="1134"/>
        </w:tabs>
        <w:ind w:firstLine="736"/>
        <w:jc w:val="both"/>
      </w:pPr>
      <w:r w:rsidRPr="009A0C8F">
        <w:t xml:space="preserve">Jeigu dėl </w:t>
      </w:r>
      <w:r w:rsidR="00B33DDC">
        <w:t>užsakyto darbo</w:t>
      </w:r>
      <w:r w:rsidRPr="009A0C8F">
        <w:t xml:space="preserve"> įvykdymo reikia keisti programinę įrangą, Paslaugos teikėjas pakeistą programinę įrangą ištestuoja savo aplinkoje, ištestuotą programinę įrangą įdiegia testavimo aplinkoje ir išbando. Perkančiosios organizacijos atsakingas asmuo, gavęs rašytinį pranešimą, kad pakeista programinė įranga yra išbandyta testavimo aplinkoje, šioje aplinkoje dirba su pakeista programine įranga ir patikrina, ar </w:t>
      </w:r>
      <w:r w:rsidR="00193997">
        <w:t>užsakytas darbas</w:t>
      </w:r>
      <w:r w:rsidRPr="009A0C8F">
        <w:t xml:space="preserve"> yra įvykdytas. Jei </w:t>
      </w:r>
      <w:r w:rsidR="005C7B1D">
        <w:t>užsakytas darbas</w:t>
      </w:r>
      <w:r w:rsidRPr="009A0C8F">
        <w:t xml:space="preserve"> nėra įvykdytas, apie tai rašytiniu būdu informuoja Paslaugos teikėją. Jei </w:t>
      </w:r>
      <w:r w:rsidR="000048C6">
        <w:t>užsakytas darbas</w:t>
      </w:r>
      <w:r w:rsidRPr="009A0C8F">
        <w:t xml:space="preserve"> yra įvykdytas, perkančiosios organizacijos atsakingas asmuo su Paslaugos teikėju susitaria dėl pakeistos programinės įrangos įdiegimo į produkcinę aplinką. Pakeistą programinę įrangą įdiegus į produkcinę aplinką, perkančiosios organizacijos atsakingas asmuo 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xml:space="preserve">) patvirtina </w:t>
      </w:r>
      <w:r w:rsidR="00D93208">
        <w:rPr>
          <w:color w:val="000000"/>
        </w:rPr>
        <w:t>užsakyto</w:t>
      </w:r>
      <w:r w:rsidRPr="009A0C8F">
        <w:rPr>
          <w:color w:val="000000"/>
        </w:rPr>
        <w:t xml:space="preserve"> pokyčio įvykdymą. Išskirtiniu atveju, kai</w:t>
      </w:r>
      <w:r w:rsidRPr="009A0C8F">
        <w:t xml:space="preserve"> perkančiosios organizacijos sprendimu pakeistos programinės įrangos įdiegimas į produkcinę aplinką tam tikram laikui sustabdomas, 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xml:space="preserve">) </w:t>
      </w:r>
      <w:r w:rsidR="00EC153D">
        <w:rPr>
          <w:color w:val="000000"/>
        </w:rPr>
        <w:t>užsakyto</w:t>
      </w:r>
      <w:r w:rsidRPr="009A0C8F">
        <w:rPr>
          <w:color w:val="000000"/>
        </w:rPr>
        <w:t xml:space="preserve"> pokyčio įvykdymas patvirtinamas, kai testavimo aplinkoje įsitikinama, kad </w:t>
      </w:r>
      <w:r w:rsidR="00EC153D">
        <w:rPr>
          <w:color w:val="000000"/>
        </w:rPr>
        <w:t>užsakytas darbas įvykdytas</w:t>
      </w:r>
      <w:r w:rsidRPr="009A0C8F">
        <w:rPr>
          <w:color w:val="000000"/>
        </w:rPr>
        <w:t xml:space="preserve">. </w:t>
      </w:r>
    </w:p>
    <w:p w14:paraId="55CA0015" w14:textId="0180ABB0" w:rsidR="00104A6B" w:rsidRPr="009A0C8F" w:rsidRDefault="00B74B3A" w:rsidP="00A51FF9">
      <w:pPr>
        <w:numPr>
          <w:ilvl w:val="0"/>
          <w:numId w:val="26"/>
        </w:numPr>
        <w:shd w:val="clear" w:color="auto" w:fill="FFFFFF"/>
        <w:tabs>
          <w:tab w:val="left" w:pos="1134"/>
        </w:tabs>
        <w:ind w:firstLine="736"/>
        <w:jc w:val="both"/>
      </w:pPr>
      <w:r>
        <w:t>Užsakyto darbo</w:t>
      </w:r>
      <w:r w:rsidR="00104A6B" w:rsidRPr="009A0C8F">
        <w:t xml:space="preserve">, nepripažinto įvykdytu atveju, perkančiosios organizacijos ir Paslaugos teikėjo atsakingi asmenys suderina </w:t>
      </w:r>
      <w:r w:rsidR="008B5A26">
        <w:t>užsakyto darbo</w:t>
      </w:r>
      <w:r w:rsidR="00104A6B" w:rsidRPr="009A0C8F">
        <w:t xml:space="preserve"> įvykdymo naują terminą, jei tai perkančiajai organizacijai yra priimtina ir įmanoma, atsižvelgiant į sutarties nuostatas dėl sutarties pažeidimo.</w:t>
      </w:r>
    </w:p>
    <w:p w14:paraId="41720922" w14:textId="446AB6A0" w:rsidR="00104A6B" w:rsidRPr="009A0C8F" w:rsidRDefault="008B5A26" w:rsidP="00A51FF9">
      <w:pPr>
        <w:numPr>
          <w:ilvl w:val="0"/>
          <w:numId w:val="26"/>
        </w:numPr>
        <w:shd w:val="clear" w:color="auto" w:fill="FFFFFF"/>
        <w:tabs>
          <w:tab w:val="left" w:pos="1134"/>
        </w:tabs>
        <w:ind w:firstLine="736"/>
        <w:jc w:val="both"/>
      </w:pPr>
      <w:r>
        <w:t>Užsakytas darbas</w:t>
      </w:r>
      <w:r w:rsidR="00104A6B" w:rsidRPr="009A0C8F">
        <w:t xml:space="preserve"> laikomas įvykdytu, kai perkančiosios organizacijos atsakingas asmuo Paslaugos teikėjo </w:t>
      </w:r>
      <w:r w:rsidR="00104A6B" w:rsidRPr="009A0C8F">
        <w:rPr>
          <w:color w:val="000000"/>
        </w:rPr>
        <w:t xml:space="preserve">priežiūros ir vystymo darbų, problemų ir klaidų registravimo sistemoje (angl. </w:t>
      </w:r>
      <w:proofErr w:type="spellStart"/>
      <w:r w:rsidR="00104A6B" w:rsidRPr="009A0C8F">
        <w:rPr>
          <w:i/>
          <w:color w:val="000000"/>
        </w:rPr>
        <w:t>service</w:t>
      </w:r>
      <w:proofErr w:type="spellEnd"/>
      <w:r w:rsidR="00104A6B" w:rsidRPr="009A0C8F">
        <w:rPr>
          <w:i/>
          <w:color w:val="000000"/>
        </w:rPr>
        <w:t xml:space="preserve"> </w:t>
      </w:r>
      <w:proofErr w:type="spellStart"/>
      <w:r w:rsidR="00104A6B" w:rsidRPr="009A0C8F">
        <w:rPr>
          <w:i/>
          <w:color w:val="000000"/>
        </w:rPr>
        <w:t>desk</w:t>
      </w:r>
      <w:proofErr w:type="spellEnd"/>
      <w:r w:rsidR="00104A6B" w:rsidRPr="009A0C8F">
        <w:rPr>
          <w:color w:val="000000"/>
        </w:rPr>
        <w:t xml:space="preserve">) patvirtina </w:t>
      </w:r>
      <w:r>
        <w:rPr>
          <w:color w:val="000000"/>
        </w:rPr>
        <w:t>užsakyto darbo</w:t>
      </w:r>
      <w:r w:rsidR="00104A6B" w:rsidRPr="009A0C8F">
        <w:rPr>
          <w:color w:val="000000"/>
        </w:rPr>
        <w:t xml:space="preserve"> įvykdymą</w:t>
      </w:r>
      <w:r w:rsidR="00104A6B" w:rsidRPr="009A0C8F">
        <w:t xml:space="preserve">. Po </w:t>
      </w:r>
      <w:r w:rsidR="000758F0">
        <w:t>užsakyto darbo</w:t>
      </w:r>
      <w:r w:rsidR="00104A6B" w:rsidRPr="009A0C8F">
        <w:t xml:space="preserve"> įvykdymo Paslaugos teikėjas perduoda pakeistos programinės įrangos išeities kodų ir jų sukompiliuotų variantų bylas (failus).  </w:t>
      </w:r>
    </w:p>
    <w:p w14:paraId="4ED53F95" w14:textId="5E142D18" w:rsidR="00104A6B" w:rsidRDefault="00104A6B" w:rsidP="00A51FF9">
      <w:pPr>
        <w:numPr>
          <w:ilvl w:val="0"/>
          <w:numId w:val="26"/>
        </w:numPr>
        <w:shd w:val="clear" w:color="auto" w:fill="FFFFFF"/>
        <w:tabs>
          <w:tab w:val="left" w:pos="1134"/>
        </w:tabs>
        <w:ind w:firstLine="736"/>
        <w:jc w:val="both"/>
      </w:pPr>
      <w:r w:rsidRPr="009A0C8F">
        <w:lastRenderedPageBreak/>
        <w:t>Paslaugos teikėjas per einamojo ketvirčio pirmąją darbo savaitę</w:t>
      </w:r>
      <w:r w:rsidR="00D0113A">
        <w:t xml:space="preserve"> </w:t>
      </w:r>
      <w:r w:rsidRPr="009A0C8F">
        <w:t xml:space="preserve">pateikia </w:t>
      </w:r>
      <w:r w:rsidR="00D06E97">
        <w:t xml:space="preserve">MR </w:t>
      </w:r>
      <w:r w:rsidRPr="009A0C8F">
        <w:t xml:space="preserve">paslaugos teikimo už praeitą ketvirtį ataskaitą </w:t>
      </w:r>
      <w:r w:rsidR="00D0113A">
        <w:t>arba po įvykdyto užsakymo</w:t>
      </w:r>
      <w:r w:rsidR="00D0113A" w:rsidRPr="009A0C8F">
        <w:t xml:space="preserve"> </w:t>
      </w:r>
      <w:r w:rsidR="00D0113A">
        <w:t xml:space="preserve"> pateikia </w:t>
      </w:r>
      <w:r w:rsidR="008A73D5">
        <w:t>darbų įvykdymo ataskaitą</w:t>
      </w:r>
      <w:r w:rsidR="00D0113A">
        <w:t xml:space="preserve"> </w:t>
      </w:r>
      <w:r w:rsidRPr="009A0C8F">
        <w:t>(forma pridedama</w:t>
      </w:r>
      <w:r w:rsidR="00762CE0">
        <w:t xml:space="preserve">, Specifikacijos </w:t>
      </w:r>
      <w:r w:rsidR="002518B0">
        <w:t>1</w:t>
      </w:r>
      <w:r w:rsidR="00762CE0">
        <w:t xml:space="preserve"> priedas</w:t>
      </w:r>
      <w:r w:rsidRPr="009A0C8F">
        <w:t xml:space="preserve">), kurioje nurodo faktiškai atliktų darbų sąrašą, įvykdymo būklę, įvykdymui panaudotų valandų skaičių, pastabas ir rekomendacijas, nurodo užregistruotų </w:t>
      </w:r>
      <w:r w:rsidR="000758F0">
        <w:t>užsakytų darbų</w:t>
      </w:r>
      <w:r w:rsidRPr="009A0C8F">
        <w:t xml:space="preserve"> skaičių, kiek iš jų įvykdyta per ataskaitinį ketvirtį, kiek liko įvykdyti ir kiek vėluojama įvykdyti. Ataskaitą pasirašo Paslaugos teikėjo ir perkančiosios o</w:t>
      </w:r>
      <w:r>
        <w:t>rganizacijos atsakingi asmenys.</w:t>
      </w:r>
    </w:p>
    <w:p w14:paraId="65F515FC" w14:textId="77777777" w:rsidR="00104A6B" w:rsidRPr="009A0C8F" w:rsidRDefault="00104A6B" w:rsidP="00104A6B">
      <w:pPr>
        <w:shd w:val="clear" w:color="auto" w:fill="FFFFFF"/>
        <w:tabs>
          <w:tab w:val="left" w:pos="924"/>
        </w:tabs>
        <w:jc w:val="both"/>
      </w:pPr>
    </w:p>
    <w:p w14:paraId="0659631B" w14:textId="2825E5BF" w:rsidR="00104A6B" w:rsidRPr="009A0C8F" w:rsidRDefault="000303A2" w:rsidP="00A51FF9">
      <w:pPr>
        <w:numPr>
          <w:ilvl w:val="0"/>
          <w:numId w:val="26"/>
        </w:numPr>
        <w:shd w:val="clear" w:color="auto" w:fill="FFFFFF"/>
        <w:tabs>
          <w:tab w:val="left" w:pos="1134"/>
        </w:tabs>
        <w:ind w:firstLine="736"/>
        <w:jc w:val="both"/>
      </w:pPr>
      <w:r>
        <w:t>Užsakomiems darbams</w:t>
      </w:r>
      <w:r w:rsidR="00104A6B" w:rsidRPr="009A0C8F">
        <w:t xml:space="preserve"> numatomi tokie įvykdymo terminai: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3"/>
        <w:gridCol w:w="3822"/>
        <w:gridCol w:w="4578"/>
      </w:tblGrid>
      <w:tr w:rsidR="00104A6B" w:rsidRPr="009A0C8F" w14:paraId="2D064D55" w14:textId="77777777" w:rsidTr="00104A6B">
        <w:trPr>
          <w:trHeight w:val="260"/>
        </w:trPr>
        <w:tc>
          <w:tcPr>
            <w:tcW w:w="1203" w:type="dxa"/>
            <w:tcBorders>
              <w:top w:val="single" w:sz="2" w:space="0" w:color="auto"/>
            </w:tcBorders>
          </w:tcPr>
          <w:p w14:paraId="2E3BAE45" w14:textId="77777777" w:rsidR="00104A6B" w:rsidRPr="009A0C8F" w:rsidRDefault="00104A6B" w:rsidP="00104A6B">
            <w:pPr>
              <w:jc w:val="center"/>
            </w:pPr>
            <w:r w:rsidRPr="009A0C8F">
              <w:t>Prioritetas</w:t>
            </w:r>
          </w:p>
        </w:tc>
        <w:tc>
          <w:tcPr>
            <w:tcW w:w="3822" w:type="dxa"/>
            <w:tcBorders>
              <w:top w:val="single" w:sz="2" w:space="0" w:color="auto"/>
            </w:tcBorders>
          </w:tcPr>
          <w:p w14:paraId="42994E08" w14:textId="77777777" w:rsidR="00104A6B" w:rsidRPr="009A0C8F" w:rsidRDefault="00104A6B" w:rsidP="00104A6B">
            <w:pPr>
              <w:jc w:val="center"/>
            </w:pPr>
            <w:r w:rsidRPr="009A0C8F">
              <w:t>Apibūdinimas</w:t>
            </w:r>
          </w:p>
        </w:tc>
        <w:tc>
          <w:tcPr>
            <w:tcW w:w="4578" w:type="dxa"/>
            <w:tcBorders>
              <w:top w:val="single" w:sz="2" w:space="0" w:color="auto"/>
            </w:tcBorders>
          </w:tcPr>
          <w:p w14:paraId="0E534EE5" w14:textId="77777777" w:rsidR="00104A6B" w:rsidRPr="009A0C8F" w:rsidRDefault="00104A6B" w:rsidP="00104A6B">
            <w:pPr>
              <w:jc w:val="center"/>
            </w:pPr>
            <w:r w:rsidRPr="009A0C8F">
              <w:t>Atlikimo terminas</w:t>
            </w:r>
          </w:p>
        </w:tc>
      </w:tr>
      <w:tr w:rsidR="00104A6B" w:rsidRPr="009A0C8F" w14:paraId="080961A0" w14:textId="77777777" w:rsidTr="00104A6B">
        <w:trPr>
          <w:trHeight w:val="240"/>
        </w:trPr>
        <w:tc>
          <w:tcPr>
            <w:tcW w:w="1203" w:type="dxa"/>
            <w:tcBorders>
              <w:top w:val="single" w:sz="2" w:space="0" w:color="auto"/>
            </w:tcBorders>
          </w:tcPr>
          <w:p w14:paraId="65D17AD0" w14:textId="77777777" w:rsidR="00104A6B" w:rsidRPr="009A0C8F" w:rsidRDefault="00104A6B" w:rsidP="00104A6B">
            <w:pPr>
              <w:jc w:val="center"/>
            </w:pPr>
            <w:r w:rsidRPr="009A0C8F">
              <w:t>1</w:t>
            </w:r>
          </w:p>
        </w:tc>
        <w:tc>
          <w:tcPr>
            <w:tcW w:w="3822" w:type="dxa"/>
            <w:tcBorders>
              <w:top w:val="single" w:sz="2" w:space="0" w:color="auto"/>
            </w:tcBorders>
          </w:tcPr>
          <w:p w14:paraId="30615B99" w14:textId="77777777" w:rsidR="00104A6B" w:rsidRPr="009A0C8F" w:rsidRDefault="00104A6B" w:rsidP="00104A6B">
            <w:pPr>
              <w:jc w:val="center"/>
            </w:pPr>
            <w:r w:rsidRPr="009A0C8F">
              <w:t>2</w:t>
            </w:r>
          </w:p>
        </w:tc>
        <w:tc>
          <w:tcPr>
            <w:tcW w:w="4578" w:type="dxa"/>
            <w:tcBorders>
              <w:top w:val="single" w:sz="2" w:space="0" w:color="auto"/>
            </w:tcBorders>
          </w:tcPr>
          <w:p w14:paraId="2203D4DA" w14:textId="77777777" w:rsidR="00104A6B" w:rsidRPr="009A0C8F" w:rsidRDefault="00104A6B" w:rsidP="00104A6B">
            <w:pPr>
              <w:jc w:val="center"/>
            </w:pPr>
            <w:r w:rsidRPr="009A0C8F">
              <w:t>3</w:t>
            </w:r>
          </w:p>
        </w:tc>
      </w:tr>
      <w:tr w:rsidR="00104A6B" w:rsidRPr="009A0C8F" w14:paraId="68195F70" w14:textId="77777777" w:rsidTr="00104A6B">
        <w:trPr>
          <w:trHeight w:val="5151"/>
        </w:trPr>
        <w:tc>
          <w:tcPr>
            <w:tcW w:w="1203" w:type="dxa"/>
          </w:tcPr>
          <w:p w14:paraId="6AF2F3F7" w14:textId="77777777" w:rsidR="00104A6B" w:rsidRPr="009A0C8F" w:rsidRDefault="00104A6B" w:rsidP="00104A6B">
            <w:pPr>
              <w:jc w:val="center"/>
            </w:pPr>
            <w:r w:rsidRPr="009A0C8F">
              <w:t>I</w:t>
            </w:r>
          </w:p>
        </w:tc>
        <w:tc>
          <w:tcPr>
            <w:tcW w:w="3822" w:type="dxa"/>
          </w:tcPr>
          <w:p w14:paraId="05863775" w14:textId="3962643D" w:rsidR="00104A6B" w:rsidRPr="009A0C8F" w:rsidRDefault="00D06E97" w:rsidP="00104A6B">
            <w:r>
              <w:t xml:space="preserve">MR </w:t>
            </w:r>
            <w:r w:rsidR="00104A6B" w:rsidRPr="009A0C8F">
              <w:t>sutrikimas dėl kurio perkančioji organizacija negali atlikti jos vykdomų funkcijų</w:t>
            </w:r>
          </w:p>
        </w:tc>
        <w:tc>
          <w:tcPr>
            <w:tcW w:w="4578" w:type="dxa"/>
          </w:tcPr>
          <w:p w14:paraId="090A2633" w14:textId="77777777" w:rsidR="00104A6B" w:rsidRPr="009A0C8F" w:rsidRDefault="00104A6B" w:rsidP="00104A6B">
            <w:pPr>
              <w:widowControl w:val="0"/>
              <w:shd w:val="clear" w:color="auto" w:fill="FFFFFF"/>
              <w:tabs>
                <w:tab w:val="left" w:pos="-28"/>
                <w:tab w:val="left" w:pos="1288"/>
                <w:tab w:val="num" w:pos="1800"/>
              </w:tabs>
              <w:autoSpaceDE w:val="0"/>
              <w:autoSpaceDN w:val="0"/>
              <w:adjustRightInd w:val="0"/>
              <w:spacing w:before="5" w:line="264" w:lineRule="exact"/>
              <w:jc w:val="both"/>
              <w:rPr>
                <w:color w:val="000000"/>
              </w:rPr>
            </w:pPr>
            <w:r w:rsidRPr="009A0C8F">
              <w:t xml:space="preserve">Ne daugiau </w:t>
            </w:r>
            <w:r w:rsidRPr="009A0C8F">
              <w:rPr>
                <w:color w:val="000000"/>
              </w:rPr>
              <w:t xml:space="preserve">kaip 3 darbo valandos 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xml:space="preserve">) momento. </w:t>
            </w:r>
          </w:p>
          <w:p w14:paraId="656829D3" w14:textId="49F3AE0D" w:rsidR="00104A6B" w:rsidRPr="009A0C8F" w:rsidRDefault="00104A6B" w:rsidP="00104A6B">
            <w:pPr>
              <w:jc w:val="both"/>
            </w:pPr>
            <w:r w:rsidRPr="009A0C8F">
              <w:rPr>
                <w:color w:val="000000"/>
                <w:spacing w:val="-1"/>
              </w:rPr>
              <w:t>Jei per 3 darbo valandas</w:t>
            </w:r>
            <w:r w:rsidRPr="009A0C8F">
              <w:rPr>
                <w:color w:val="000000"/>
              </w:rPr>
              <w:t xml:space="preserve"> </w:t>
            </w:r>
            <w:r w:rsidR="003F6B81">
              <w:rPr>
                <w:color w:val="000000"/>
              </w:rPr>
              <w:t>sutrikimą</w:t>
            </w:r>
            <w:r w:rsidRPr="009A0C8F">
              <w:rPr>
                <w:color w:val="000000"/>
              </w:rPr>
              <w:t xml:space="preserve"> pašalinti nepavyksta, P</w:t>
            </w:r>
            <w:r w:rsidRPr="009A0C8F">
              <w:t xml:space="preserve">aslaugos teikėjas perkančiajai organizacijai padeda įvykdyti </w:t>
            </w:r>
            <w:r w:rsidRPr="009A0C8F">
              <w:rPr>
                <w:spacing w:val="2"/>
              </w:rPr>
              <w:t xml:space="preserve">reikiamas funkcijas alternatyviomis priemonėmis. Tokiu atveju Paslaugos teikėjas </w:t>
            </w:r>
            <w:r w:rsidR="003F6B81">
              <w:t>sutrikimą</w:t>
            </w:r>
            <w:r w:rsidRPr="009A0C8F">
              <w:rPr>
                <w:spacing w:val="2"/>
              </w:rPr>
              <w:t xml:space="preserve"> įsipareigoja pašalinti per 8 darbo valandas </w:t>
            </w:r>
            <w:r w:rsidRPr="009A0C8F">
              <w:rPr>
                <w:color w:val="000000"/>
              </w:rPr>
              <w:t xml:space="preserve">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momento.</w:t>
            </w:r>
          </w:p>
        </w:tc>
      </w:tr>
      <w:tr w:rsidR="00104A6B" w:rsidRPr="009A0C8F" w14:paraId="4186D64C" w14:textId="77777777" w:rsidTr="00104A6B">
        <w:trPr>
          <w:trHeight w:val="3874"/>
        </w:trPr>
        <w:tc>
          <w:tcPr>
            <w:tcW w:w="1203" w:type="dxa"/>
          </w:tcPr>
          <w:p w14:paraId="306F3916" w14:textId="77777777" w:rsidR="00104A6B" w:rsidRPr="009A0C8F" w:rsidRDefault="00104A6B" w:rsidP="00104A6B">
            <w:pPr>
              <w:jc w:val="center"/>
            </w:pPr>
            <w:r w:rsidRPr="009A0C8F">
              <w:t xml:space="preserve">II </w:t>
            </w:r>
          </w:p>
        </w:tc>
        <w:tc>
          <w:tcPr>
            <w:tcW w:w="3822" w:type="dxa"/>
          </w:tcPr>
          <w:p w14:paraId="35EDBBF6" w14:textId="043FD6C3" w:rsidR="00104A6B" w:rsidRPr="009A0C8F" w:rsidRDefault="00104A6B" w:rsidP="00104A6B">
            <w:r w:rsidRPr="009A0C8F">
              <w:t xml:space="preserve">Nuolat pasikartojantys </w:t>
            </w:r>
            <w:r w:rsidR="00D06E97">
              <w:t xml:space="preserve">MR </w:t>
            </w:r>
            <w:r w:rsidRPr="009A0C8F">
              <w:t xml:space="preserve">veikimo sutrikimai dėl kurių </w:t>
            </w:r>
            <w:r w:rsidR="00131038">
              <w:t>registro</w:t>
            </w:r>
            <w:r w:rsidRPr="009A0C8F">
              <w:t xml:space="preserve"> veikimas tampa nestabilus ir (ar) nesaugus ir perkančioji organizacija vykdomų funkcijų negali įvykdyti per įprastą laiką</w:t>
            </w:r>
          </w:p>
        </w:tc>
        <w:tc>
          <w:tcPr>
            <w:tcW w:w="4578" w:type="dxa"/>
          </w:tcPr>
          <w:p w14:paraId="7C50A454" w14:textId="77777777" w:rsidR="00104A6B" w:rsidRPr="009A0C8F" w:rsidRDefault="00104A6B" w:rsidP="00104A6B">
            <w:pPr>
              <w:jc w:val="both"/>
              <w:rPr>
                <w:color w:val="000000"/>
              </w:rPr>
            </w:pPr>
            <w:r w:rsidRPr="009A0C8F">
              <w:t xml:space="preserve">Ne daugiau kaip 2 darbo dienos </w:t>
            </w:r>
            <w:r w:rsidRPr="009A0C8F">
              <w:rPr>
                <w:color w:val="000000"/>
              </w:rPr>
              <w:t xml:space="preserve">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datos.</w:t>
            </w:r>
          </w:p>
          <w:p w14:paraId="3CBD3429" w14:textId="6BB29E78" w:rsidR="00104A6B" w:rsidRPr="009A0C8F" w:rsidRDefault="00104A6B" w:rsidP="00104A6B">
            <w:pPr>
              <w:jc w:val="both"/>
            </w:pPr>
            <w:r w:rsidRPr="009A0C8F">
              <w:rPr>
                <w:spacing w:val="-1"/>
              </w:rPr>
              <w:t xml:space="preserve">Jei per 2 </w:t>
            </w:r>
            <w:r w:rsidRPr="009A0C8F">
              <w:t xml:space="preserve">darbo dienas </w:t>
            </w:r>
            <w:r w:rsidR="00F519B1">
              <w:t>sutrikimo</w:t>
            </w:r>
            <w:r w:rsidRPr="009A0C8F">
              <w:t xml:space="preserve"> pašalinti nepavyksta, Paslaugos teikėjas perkančiajai organizacijai padeda įvykdyti </w:t>
            </w:r>
            <w:r w:rsidRPr="009A0C8F">
              <w:rPr>
                <w:spacing w:val="2"/>
              </w:rPr>
              <w:t xml:space="preserve">reikiamą funkciją alternatyviomis priemonėmis. Tokiu atveju Paslaugos teikėjas </w:t>
            </w:r>
            <w:r w:rsidR="00F519B1">
              <w:t>sutrikimą</w:t>
            </w:r>
            <w:r w:rsidRPr="009A0C8F">
              <w:rPr>
                <w:spacing w:val="2"/>
              </w:rPr>
              <w:t xml:space="preserve"> įsipareigoja pašalinti per 5</w:t>
            </w:r>
            <w:r w:rsidRPr="009A0C8F">
              <w:rPr>
                <w:spacing w:val="-4"/>
              </w:rPr>
              <w:t xml:space="preserve"> darbo dienas </w:t>
            </w:r>
            <w:r w:rsidRPr="009A0C8F">
              <w:rPr>
                <w:color w:val="000000"/>
              </w:rPr>
              <w:t xml:space="preserve">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datos</w:t>
            </w:r>
            <w:r w:rsidRPr="009A0C8F">
              <w:rPr>
                <w:color w:val="000000"/>
                <w:spacing w:val="-4"/>
              </w:rPr>
              <w:t>.</w:t>
            </w:r>
          </w:p>
        </w:tc>
      </w:tr>
      <w:tr w:rsidR="00104A6B" w:rsidRPr="009A0C8F" w14:paraId="697CF479" w14:textId="77777777" w:rsidTr="00104A6B">
        <w:trPr>
          <w:trHeight w:val="350"/>
        </w:trPr>
        <w:tc>
          <w:tcPr>
            <w:tcW w:w="1203" w:type="dxa"/>
          </w:tcPr>
          <w:p w14:paraId="6CD7ED6F" w14:textId="77777777" w:rsidR="00104A6B" w:rsidRPr="009A0C8F" w:rsidRDefault="00104A6B" w:rsidP="00104A6B">
            <w:pPr>
              <w:jc w:val="center"/>
            </w:pPr>
            <w:r w:rsidRPr="009A0C8F">
              <w:t xml:space="preserve">III </w:t>
            </w:r>
          </w:p>
        </w:tc>
        <w:tc>
          <w:tcPr>
            <w:tcW w:w="3822" w:type="dxa"/>
          </w:tcPr>
          <w:p w14:paraId="32BCB4A2" w14:textId="7A49CD72" w:rsidR="00104A6B" w:rsidRPr="009A0C8F" w:rsidRDefault="00D06E97" w:rsidP="00104A6B">
            <w:r>
              <w:t xml:space="preserve">MR </w:t>
            </w:r>
            <w:r w:rsidR="00104A6B" w:rsidRPr="009A0C8F">
              <w:t>veikimo sutrikimai dėl kurių perkančioji organizacija funkcijų vykdymą atlieka, tačiau jos atliekamos kitokiu nei įprastas nuoseklumu arba gautas rezultatas yra nepilnas, arba gautas rezultatas nesutampa su rezultatu, gautu kitais būdais, arba galimi kai kurių parametrų reikšmių nukrypimai nuo nurodyt</w:t>
            </w:r>
            <w:r w:rsidR="00131038">
              <w:t>o</w:t>
            </w:r>
            <w:r w:rsidR="00104A6B" w:rsidRPr="009A0C8F">
              <w:t xml:space="preserve"> </w:t>
            </w:r>
            <w:r w:rsidR="00131038">
              <w:t>registro</w:t>
            </w:r>
            <w:r w:rsidR="00104A6B" w:rsidRPr="009A0C8F">
              <w:t xml:space="preserve"> dokumentuose, </w:t>
            </w:r>
            <w:r w:rsidR="00104A6B" w:rsidRPr="009A0C8F">
              <w:lastRenderedPageBreak/>
              <w:t xml:space="preserve">arba sulėtėja </w:t>
            </w:r>
            <w:r>
              <w:t xml:space="preserve">MR </w:t>
            </w:r>
            <w:r w:rsidR="00104A6B" w:rsidRPr="009A0C8F">
              <w:t xml:space="preserve">veikimas arba gali susidaryti grėsmė elektroninės informacijos saugai </w:t>
            </w:r>
          </w:p>
        </w:tc>
        <w:tc>
          <w:tcPr>
            <w:tcW w:w="4578" w:type="dxa"/>
          </w:tcPr>
          <w:p w14:paraId="0C6A87B1" w14:textId="77777777" w:rsidR="00104A6B" w:rsidRPr="009A0C8F" w:rsidRDefault="00104A6B" w:rsidP="00104A6B">
            <w:pPr>
              <w:jc w:val="both"/>
              <w:rPr>
                <w:color w:val="000000"/>
              </w:rPr>
            </w:pPr>
            <w:r w:rsidRPr="009A0C8F">
              <w:rPr>
                <w:color w:val="000000"/>
              </w:rPr>
              <w:lastRenderedPageBreak/>
              <w:t xml:space="preserve">Ne daugiau kaip 5 darbo dienos 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datos.</w:t>
            </w:r>
          </w:p>
          <w:p w14:paraId="6DE446CC" w14:textId="45D30238" w:rsidR="00104A6B" w:rsidRPr="009A0C8F" w:rsidRDefault="00104A6B" w:rsidP="00104A6B">
            <w:pPr>
              <w:jc w:val="both"/>
            </w:pPr>
            <w:r w:rsidRPr="009A0C8F">
              <w:rPr>
                <w:color w:val="000000"/>
                <w:spacing w:val="-1"/>
              </w:rPr>
              <w:t xml:space="preserve">Jei per 5 </w:t>
            </w:r>
            <w:r w:rsidRPr="009A0C8F">
              <w:rPr>
                <w:color w:val="000000"/>
              </w:rPr>
              <w:t xml:space="preserve">darbo dienas </w:t>
            </w:r>
            <w:r w:rsidR="00F519B1">
              <w:rPr>
                <w:color w:val="000000"/>
              </w:rPr>
              <w:t>sutrikimo</w:t>
            </w:r>
            <w:r w:rsidRPr="009A0C8F">
              <w:rPr>
                <w:color w:val="000000"/>
              </w:rPr>
              <w:t xml:space="preserve"> pašalinti nepavyksta, Paslaugos teikėjas perkančiajai organizacijai padeda įvykdyti </w:t>
            </w:r>
            <w:r w:rsidRPr="009A0C8F">
              <w:rPr>
                <w:color w:val="000000"/>
                <w:spacing w:val="2"/>
              </w:rPr>
              <w:t xml:space="preserve">reikiamą funkciją alternatyviomis priemonėmis. Tokiu atveju Paslaugos teikėjas </w:t>
            </w:r>
            <w:r w:rsidR="00F519B1">
              <w:rPr>
                <w:color w:val="000000"/>
              </w:rPr>
              <w:t>sutrikimą</w:t>
            </w:r>
            <w:r w:rsidRPr="009A0C8F">
              <w:rPr>
                <w:color w:val="000000"/>
                <w:spacing w:val="2"/>
              </w:rPr>
              <w:t xml:space="preserve"> </w:t>
            </w:r>
            <w:r w:rsidRPr="009A0C8F">
              <w:rPr>
                <w:color w:val="000000"/>
                <w:spacing w:val="2"/>
              </w:rPr>
              <w:lastRenderedPageBreak/>
              <w:t>įsipareigoja pašalinti per 10</w:t>
            </w:r>
            <w:r w:rsidRPr="009A0C8F">
              <w:rPr>
                <w:color w:val="000000"/>
                <w:spacing w:val="-4"/>
              </w:rPr>
              <w:t xml:space="preserve"> darbo dienų </w:t>
            </w:r>
            <w:r w:rsidRPr="009A0C8F">
              <w:rPr>
                <w:color w:val="000000"/>
              </w:rPr>
              <w:t xml:space="preserve">nuo užregistravimo </w:t>
            </w:r>
            <w:r w:rsidRPr="009A0C8F">
              <w:t xml:space="preserve">Paslaugos teikėjo </w:t>
            </w:r>
            <w:r w:rsidRPr="009A0C8F">
              <w:rPr>
                <w:color w:val="000000"/>
              </w:rPr>
              <w:t xml:space="preserve">priežiūros ir vystymo darbų, problemų ir klaidų registravimo sistemoje (angl. </w:t>
            </w:r>
            <w:proofErr w:type="spellStart"/>
            <w:r w:rsidRPr="009A0C8F">
              <w:rPr>
                <w:i/>
                <w:color w:val="000000"/>
              </w:rPr>
              <w:t>service</w:t>
            </w:r>
            <w:proofErr w:type="spellEnd"/>
            <w:r w:rsidRPr="009A0C8F">
              <w:rPr>
                <w:i/>
                <w:color w:val="000000"/>
              </w:rPr>
              <w:t xml:space="preserve"> </w:t>
            </w:r>
            <w:proofErr w:type="spellStart"/>
            <w:r w:rsidRPr="009A0C8F">
              <w:rPr>
                <w:i/>
                <w:color w:val="000000"/>
              </w:rPr>
              <w:t>desk</w:t>
            </w:r>
            <w:proofErr w:type="spellEnd"/>
            <w:r w:rsidRPr="009A0C8F">
              <w:rPr>
                <w:color w:val="000000"/>
              </w:rPr>
              <w:t>) datos</w:t>
            </w:r>
            <w:r w:rsidRPr="009A0C8F">
              <w:rPr>
                <w:color w:val="000000"/>
                <w:spacing w:val="-4"/>
              </w:rPr>
              <w:t>.</w:t>
            </w:r>
          </w:p>
        </w:tc>
      </w:tr>
      <w:tr w:rsidR="00104A6B" w:rsidRPr="009A0C8F" w14:paraId="30338B5F" w14:textId="77777777" w:rsidTr="00104A6B">
        <w:tc>
          <w:tcPr>
            <w:tcW w:w="1203" w:type="dxa"/>
          </w:tcPr>
          <w:p w14:paraId="79BBA33D" w14:textId="77777777" w:rsidR="00104A6B" w:rsidRPr="009A0C8F" w:rsidRDefault="00104A6B" w:rsidP="00104A6B">
            <w:pPr>
              <w:jc w:val="center"/>
            </w:pPr>
            <w:r w:rsidRPr="009A0C8F">
              <w:lastRenderedPageBreak/>
              <w:t xml:space="preserve">IV </w:t>
            </w:r>
          </w:p>
        </w:tc>
        <w:tc>
          <w:tcPr>
            <w:tcW w:w="3822" w:type="dxa"/>
          </w:tcPr>
          <w:p w14:paraId="2E7260D5" w14:textId="77777777" w:rsidR="00104A6B" w:rsidRPr="009A0C8F" w:rsidRDefault="00104A6B" w:rsidP="00104A6B">
            <w:r w:rsidRPr="009A0C8F">
              <w:t>Perkančioji organizacija pageidauja konsultacijos</w:t>
            </w:r>
          </w:p>
          <w:p w14:paraId="74F9A703" w14:textId="77777777" w:rsidR="00104A6B" w:rsidRPr="009A0C8F" w:rsidRDefault="00104A6B" w:rsidP="00104A6B"/>
        </w:tc>
        <w:tc>
          <w:tcPr>
            <w:tcW w:w="4578" w:type="dxa"/>
          </w:tcPr>
          <w:p w14:paraId="288923EA" w14:textId="77777777" w:rsidR="00104A6B" w:rsidRPr="009A0C8F" w:rsidRDefault="00104A6B" w:rsidP="00104A6B">
            <w:pPr>
              <w:jc w:val="both"/>
              <w:rPr>
                <w:color w:val="000000"/>
              </w:rPr>
            </w:pPr>
            <w:r w:rsidRPr="009A0C8F">
              <w:t xml:space="preserve">Konsultacija suteikiama 1 arba 2 darbo dienų laikotarpyje nuo užregistravimo Paslaugos teikėjo priežiūros ir vystymo darbų, problemų ir klaidų registravimo sistemoje (angl. </w:t>
            </w:r>
            <w:proofErr w:type="spellStart"/>
            <w:r w:rsidRPr="009A0C8F">
              <w:rPr>
                <w:i/>
              </w:rPr>
              <w:t>service</w:t>
            </w:r>
            <w:proofErr w:type="spellEnd"/>
            <w:r w:rsidRPr="009A0C8F">
              <w:rPr>
                <w:i/>
              </w:rPr>
              <w:t xml:space="preserve"> </w:t>
            </w:r>
            <w:proofErr w:type="spellStart"/>
            <w:r w:rsidRPr="009A0C8F">
              <w:rPr>
                <w:i/>
              </w:rPr>
              <w:t>desk</w:t>
            </w:r>
            <w:proofErr w:type="spellEnd"/>
            <w:r w:rsidRPr="009A0C8F">
              <w:t>) datos. Konkretų konsultacijos suteikimo laiką nustato perkančioji organizacija.</w:t>
            </w:r>
          </w:p>
        </w:tc>
      </w:tr>
      <w:tr w:rsidR="00F519B1" w:rsidRPr="009A0C8F" w14:paraId="55C66B91" w14:textId="77777777" w:rsidTr="00104A6B">
        <w:tc>
          <w:tcPr>
            <w:tcW w:w="1203" w:type="dxa"/>
          </w:tcPr>
          <w:p w14:paraId="7A1A2A86" w14:textId="38196CC6" w:rsidR="00F519B1" w:rsidRPr="009A0C8F" w:rsidRDefault="00F519B1" w:rsidP="00104A6B">
            <w:pPr>
              <w:jc w:val="center"/>
            </w:pPr>
            <w:r>
              <w:t>V</w:t>
            </w:r>
          </w:p>
        </w:tc>
        <w:tc>
          <w:tcPr>
            <w:tcW w:w="3822" w:type="dxa"/>
          </w:tcPr>
          <w:p w14:paraId="58DE58AE" w14:textId="4174BEB5" w:rsidR="00F519B1" w:rsidRPr="009A0C8F" w:rsidRDefault="00F519B1" w:rsidP="00104A6B">
            <w:r>
              <w:t>Vystymo darbų užsakymo pateikimas</w:t>
            </w:r>
          </w:p>
        </w:tc>
        <w:tc>
          <w:tcPr>
            <w:tcW w:w="4578" w:type="dxa"/>
          </w:tcPr>
          <w:p w14:paraId="33A5B9C9" w14:textId="5FB4928F" w:rsidR="00F519B1" w:rsidRDefault="000F4F08" w:rsidP="00104A6B">
            <w:pPr>
              <w:jc w:val="both"/>
            </w:pPr>
            <w:r>
              <w:t xml:space="preserve">Perkančioji organizacija </w:t>
            </w:r>
            <w:r w:rsidR="00D06E97">
              <w:t xml:space="preserve">MR </w:t>
            </w:r>
            <w:r w:rsidR="008A7BF5" w:rsidRPr="008A7BF5">
              <w:t>vystymo paslauga</w:t>
            </w:r>
            <w:r w:rsidR="008A7BF5">
              <w:t xml:space="preserve"> užregistruoja </w:t>
            </w:r>
            <w:r w:rsidR="008A7BF5" w:rsidRPr="008A7BF5">
              <w:t xml:space="preserve">Paslaugos teikėjo priežiūros ir vystymo darbų, problemų ir klaidų registravimo sistemoje (angl. </w:t>
            </w:r>
            <w:proofErr w:type="spellStart"/>
            <w:r w:rsidR="008A7BF5" w:rsidRPr="008A7BF5">
              <w:t>service</w:t>
            </w:r>
            <w:proofErr w:type="spellEnd"/>
            <w:r w:rsidR="008A7BF5" w:rsidRPr="008A7BF5">
              <w:t xml:space="preserve"> </w:t>
            </w:r>
            <w:proofErr w:type="spellStart"/>
            <w:r w:rsidR="008A7BF5" w:rsidRPr="008A7BF5">
              <w:t>desk</w:t>
            </w:r>
            <w:proofErr w:type="spellEnd"/>
            <w:r w:rsidR="008A7BF5" w:rsidRPr="008A7BF5">
              <w:t>)</w:t>
            </w:r>
            <w:r w:rsidR="008A7BF5">
              <w:t xml:space="preserve">, nurodant </w:t>
            </w:r>
            <w:r w:rsidR="008A7BF5" w:rsidRPr="008A7BF5">
              <w:t>užsakomų darbų</w:t>
            </w:r>
            <w:r w:rsidR="008A7BF5">
              <w:t xml:space="preserve"> apimtis. Paslaugų teikėjas per 5 darbo dienas patikslina vystymo darbams</w:t>
            </w:r>
            <w:r w:rsidR="008A7BF5" w:rsidRPr="008A7BF5">
              <w:t xml:space="preserve"> atlikti numatyt</w:t>
            </w:r>
            <w:r w:rsidR="008A7BF5">
              <w:t>ų</w:t>
            </w:r>
            <w:r w:rsidR="008A7BF5" w:rsidRPr="008A7BF5">
              <w:t xml:space="preserve"> valandų skaiči</w:t>
            </w:r>
            <w:r w:rsidR="008A7BF5">
              <w:t>ų</w:t>
            </w:r>
            <w:r w:rsidR="008A7BF5" w:rsidRPr="008A7BF5">
              <w:t xml:space="preserve"> ir atlikimo termin</w:t>
            </w:r>
            <w:r w:rsidR="008A7BF5">
              <w:t>ų</w:t>
            </w:r>
            <w:r w:rsidR="008A7BF5" w:rsidRPr="008A7BF5">
              <w:t>, atsaking</w:t>
            </w:r>
            <w:r w:rsidR="008A7BF5">
              <w:t>us</w:t>
            </w:r>
            <w:r w:rsidR="008A7BF5" w:rsidRPr="008A7BF5">
              <w:t xml:space="preserve"> asmen</w:t>
            </w:r>
            <w:r w:rsidR="008A7BF5">
              <w:t>i</w:t>
            </w:r>
            <w:r w:rsidR="008A7BF5" w:rsidRPr="008A7BF5">
              <w:t>s ir jų kontaktini</w:t>
            </w:r>
            <w:r w:rsidR="008A7BF5">
              <w:t>us</w:t>
            </w:r>
            <w:r w:rsidR="008A7BF5" w:rsidRPr="008A7BF5">
              <w:t xml:space="preserve"> duomen</w:t>
            </w:r>
            <w:r w:rsidR="008A7BF5">
              <w:t>i</w:t>
            </w:r>
            <w:r w:rsidR="008A7BF5" w:rsidRPr="008A7BF5">
              <w:t>s, numatyt</w:t>
            </w:r>
            <w:r w:rsidR="008A7BF5">
              <w:t>ą</w:t>
            </w:r>
            <w:r w:rsidR="008A7BF5" w:rsidRPr="008A7BF5">
              <w:t xml:space="preserve"> garantijos laikotarp</w:t>
            </w:r>
            <w:r w:rsidR="008A7BF5">
              <w:t>į.</w:t>
            </w:r>
          </w:p>
          <w:p w14:paraId="64FCEABE" w14:textId="7A29670D" w:rsidR="00B16E43" w:rsidRPr="009A0C8F" w:rsidRDefault="00D06E97" w:rsidP="00104A6B">
            <w:pPr>
              <w:jc w:val="both"/>
            </w:pPr>
            <w:r>
              <w:t xml:space="preserve">MR </w:t>
            </w:r>
            <w:r w:rsidR="00B16E43" w:rsidRPr="00B16E43">
              <w:t xml:space="preserve">modifikuota programinė įranga, pasibaigus jos garantijos laikui, tampa </w:t>
            </w:r>
            <w:r>
              <w:t xml:space="preserve">MR </w:t>
            </w:r>
            <w:r w:rsidR="00B16E43" w:rsidRPr="00B16E43">
              <w:t>eksploatavimo priežiūros objektu</w:t>
            </w:r>
          </w:p>
        </w:tc>
      </w:tr>
    </w:tbl>
    <w:p w14:paraId="44767A4D" w14:textId="7A7091C7" w:rsidR="00104A6B" w:rsidRPr="009A0C8F" w:rsidRDefault="00104A6B" w:rsidP="00A51FF9">
      <w:pPr>
        <w:numPr>
          <w:ilvl w:val="0"/>
          <w:numId w:val="26"/>
        </w:numPr>
        <w:shd w:val="clear" w:color="auto" w:fill="FFFFFF"/>
        <w:tabs>
          <w:tab w:val="left" w:pos="1134"/>
        </w:tabs>
        <w:ind w:firstLine="736"/>
        <w:jc w:val="both"/>
      </w:pPr>
      <w:r w:rsidRPr="009A0C8F">
        <w:t xml:space="preserve">Paslaugos teikimo metu Paslaugos teikėjas yra </w:t>
      </w:r>
      <w:r w:rsidR="00D06E97">
        <w:t xml:space="preserve">MR </w:t>
      </w:r>
      <w:r w:rsidRPr="009A0C8F">
        <w:t>tvarkomų fizinio asmens duomenų tvarkytojas ir vadovaujasi teisės aktų, reglamentuojančių fizinio asmens duomenų tvarkymą, reikalavimais.</w:t>
      </w:r>
    </w:p>
    <w:p w14:paraId="103EBE0F" w14:textId="40042B93" w:rsidR="00104A6B" w:rsidRPr="009A0C8F" w:rsidRDefault="00D06E97" w:rsidP="00A51FF9">
      <w:pPr>
        <w:numPr>
          <w:ilvl w:val="0"/>
          <w:numId w:val="26"/>
        </w:numPr>
        <w:shd w:val="clear" w:color="auto" w:fill="FFFFFF"/>
        <w:tabs>
          <w:tab w:val="left" w:pos="1134"/>
        </w:tabs>
        <w:ind w:firstLine="736"/>
        <w:jc w:val="both"/>
      </w:pPr>
      <w:r>
        <w:t xml:space="preserve">MR </w:t>
      </w:r>
      <w:r w:rsidR="00104A6B" w:rsidRPr="009A0C8F">
        <w:t>priežiūros</w:t>
      </w:r>
      <w:r w:rsidR="009F4E09">
        <w:t xml:space="preserve"> ir vystymo</w:t>
      </w:r>
      <w:r w:rsidR="00104A6B" w:rsidRPr="009A0C8F">
        <w:t xml:space="preserve"> paslaugos teikimo laikotarpiu, Paslaugos teikėjui nesuderinus su perkančiąja organizacija,</w:t>
      </w:r>
      <w:r w:rsidR="00104A6B" w:rsidRPr="009A0C8F">
        <w:rPr>
          <w:color w:val="000000"/>
          <w:spacing w:val="2"/>
        </w:rPr>
        <w:t xml:space="preserve"> </w:t>
      </w:r>
      <w:r w:rsidR="00104A6B" w:rsidRPr="009A0C8F">
        <w:rPr>
          <w:color w:val="000000"/>
          <w:spacing w:val="-6"/>
        </w:rPr>
        <w:t>draudžiama:</w:t>
      </w:r>
    </w:p>
    <w:p w14:paraId="520DF002" w14:textId="0D3E5DF4"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keisti </w:t>
      </w:r>
      <w:r w:rsidR="00D06E97">
        <w:t xml:space="preserve">MR </w:t>
      </w:r>
      <w:r w:rsidRPr="009A0C8F">
        <w:rPr>
          <w:color w:val="000000"/>
        </w:rPr>
        <w:t>programinę įrangą;</w:t>
      </w:r>
    </w:p>
    <w:p w14:paraId="7BBD5D28" w14:textId="1FD747C3"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keisti tarnybinių stočių, duomenų perdavimo ir kitos techninės įrangos konfigūraciją, sisteminę programinę, duomenų bazių valdymo ir kitą programinę įrangą bei atlikti kitus su tokios įrangos veikimu susijusius veiksmus, turinčius poveikį </w:t>
      </w:r>
      <w:r w:rsidR="00D06E97">
        <w:t xml:space="preserve">MR </w:t>
      </w:r>
      <w:r w:rsidRPr="009A0C8F">
        <w:rPr>
          <w:color w:val="000000"/>
        </w:rPr>
        <w:t>veikimui;</w:t>
      </w:r>
    </w:p>
    <w:p w14:paraId="2AABBEF8" w14:textId="1D965007" w:rsidR="00104A6B" w:rsidRPr="009A0C8F" w:rsidRDefault="00104A6B" w:rsidP="00A51FF9">
      <w:pPr>
        <w:numPr>
          <w:ilvl w:val="1"/>
          <w:numId w:val="26"/>
        </w:numPr>
        <w:shd w:val="clear" w:color="auto" w:fill="FFFFFF"/>
        <w:tabs>
          <w:tab w:val="left" w:pos="1134"/>
        </w:tabs>
        <w:ind w:firstLine="736"/>
        <w:jc w:val="both"/>
        <w:rPr>
          <w:color w:val="000000"/>
        </w:rPr>
      </w:pPr>
      <w:r w:rsidRPr="009A0C8F">
        <w:rPr>
          <w:color w:val="000000"/>
        </w:rPr>
        <w:t xml:space="preserve">keisti programavimo ar </w:t>
      </w:r>
      <w:r w:rsidR="00D06E97">
        <w:t xml:space="preserve">MR </w:t>
      </w:r>
      <w:r w:rsidRPr="009A0C8F">
        <w:rPr>
          <w:color w:val="000000"/>
        </w:rPr>
        <w:t xml:space="preserve">realizavimo priemones kitomis, nei nurodyta šios techninės specifikacijos </w:t>
      </w:r>
      <w:r w:rsidR="00A533F9" w:rsidRPr="00A533F9">
        <w:rPr>
          <w:color w:val="000000"/>
        </w:rPr>
        <w:t>1</w:t>
      </w:r>
      <w:r w:rsidR="00DD1708">
        <w:rPr>
          <w:color w:val="000000"/>
        </w:rPr>
        <w:t>0</w:t>
      </w:r>
      <w:r w:rsidRPr="009A0C8F">
        <w:rPr>
          <w:color w:val="000000"/>
        </w:rPr>
        <w:t xml:space="preserve"> punkte; </w:t>
      </w:r>
    </w:p>
    <w:p w14:paraId="19C9F841" w14:textId="77777777" w:rsidR="00104A6B" w:rsidRPr="009A0C8F" w:rsidRDefault="00104A6B" w:rsidP="00A51FF9">
      <w:pPr>
        <w:numPr>
          <w:ilvl w:val="1"/>
          <w:numId w:val="26"/>
        </w:numPr>
        <w:shd w:val="clear" w:color="auto" w:fill="FFFFFF"/>
        <w:tabs>
          <w:tab w:val="left" w:pos="1134"/>
        </w:tabs>
        <w:ind w:firstLine="736"/>
        <w:jc w:val="both"/>
        <w:rPr>
          <w:color w:val="000000"/>
          <w:spacing w:val="-8"/>
        </w:rPr>
      </w:pPr>
      <w:r w:rsidRPr="009A0C8F">
        <w:rPr>
          <w:color w:val="000000"/>
        </w:rPr>
        <w:t>tvarkyti</w:t>
      </w:r>
      <w:r w:rsidRPr="009A0C8F">
        <w:rPr>
          <w:color w:val="000000"/>
          <w:spacing w:val="-4"/>
        </w:rPr>
        <w:t xml:space="preserve"> duomenų bazėse sukauptus duomenis, tiesiogiai kreipiantis į duomenų bazes.  </w:t>
      </w:r>
    </w:p>
    <w:p w14:paraId="74458604" w14:textId="5FA0CA77" w:rsidR="00104A6B" w:rsidRPr="009A0C8F" w:rsidRDefault="00D06E97" w:rsidP="00A51FF9">
      <w:pPr>
        <w:numPr>
          <w:ilvl w:val="0"/>
          <w:numId w:val="26"/>
        </w:numPr>
        <w:shd w:val="clear" w:color="auto" w:fill="FFFFFF"/>
        <w:tabs>
          <w:tab w:val="left" w:pos="1134"/>
        </w:tabs>
        <w:ind w:firstLine="736"/>
        <w:jc w:val="both"/>
      </w:pPr>
      <w:r>
        <w:t xml:space="preserve">MR </w:t>
      </w:r>
      <w:r w:rsidR="00104A6B" w:rsidRPr="009A0C8F">
        <w:t xml:space="preserve">priežiūros </w:t>
      </w:r>
      <w:r w:rsidR="00E9593D">
        <w:t xml:space="preserve">ir vystymo </w:t>
      </w:r>
      <w:r w:rsidR="00104A6B" w:rsidRPr="009A0C8F">
        <w:t xml:space="preserve">paslaugos </w:t>
      </w:r>
      <w:r w:rsidR="00104A6B" w:rsidRPr="009A0C8F">
        <w:rPr>
          <w:color w:val="000000"/>
          <w:spacing w:val="2"/>
        </w:rPr>
        <w:t xml:space="preserve">teikimo laikotarpiu perkančiajai organizacijai </w:t>
      </w:r>
      <w:r w:rsidR="00104A6B" w:rsidRPr="009A0C8F">
        <w:rPr>
          <w:color w:val="000000"/>
          <w:spacing w:val="1"/>
        </w:rPr>
        <w:t>nesuderinus su P</w:t>
      </w:r>
      <w:r w:rsidR="00104A6B" w:rsidRPr="009A0C8F">
        <w:t xml:space="preserve">aslaugos </w:t>
      </w:r>
      <w:r w:rsidR="00104A6B" w:rsidRPr="009A0C8F">
        <w:rPr>
          <w:color w:val="000000"/>
          <w:spacing w:val="2"/>
        </w:rPr>
        <w:t xml:space="preserve">teikėju </w:t>
      </w:r>
      <w:r w:rsidR="00104A6B" w:rsidRPr="009A0C8F">
        <w:rPr>
          <w:color w:val="000000"/>
          <w:spacing w:val="-6"/>
        </w:rPr>
        <w:t>draudžiama:</w:t>
      </w:r>
    </w:p>
    <w:p w14:paraId="2A332E55" w14:textId="088BF7CB" w:rsidR="00104A6B" w:rsidRPr="009A0C8F" w:rsidRDefault="00104A6B" w:rsidP="00A51FF9">
      <w:pPr>
        <w:numPr>
          <w:ilvl w:val="1"/>
          <w:numId w:val="26"/>
        </w:numPr>
        <w:shd w:val="clear" w:color="auto" w:fill="FFFFFF"/>
        <w:tabs>
          <w:tab w:val="left" w:pos="1134"/>
        </w:tabs>
        <w:ind w:firstLine="709"/>
        <w:jc w:val="both"/>
        <w:rPr>
          <w:color w:val="000000"/>
          <w:spacing w:val="-2"/>
        </w:rPr>
      </w:pPr>
      <w:r w:rsidRPr="009A0C8F">
        <w:rPr>
          <w:color w:val="000000"/>
        </w:rPr>
        <w:t>keisti</w:t>
      </w:r>
      <w:r w:rsidRPr="009A0C8F">
        <w:rPr>
          <w:color w:val="000000"/>
          <w:spacing w:val="-2"/>
        </w:rPr>
        <w:t xml:space="preserve"> </w:t>
      </w:r>
      <w:r w:rsidR="00D06E97">
        <w:t xml:space="preserve">MR </w:t>
      </w:r>
      <w:r w:rsidRPr="009A0C8F">
        <w:t>sistemos</w:t>
      </w:r>
      <w:r w:rsidRPr="009A0C8F">
        <w:rPr>
          <w:color w:val="000000"/>
          <w:spacing w:val="-2"/>
        </w:rPr>
        <w:t xml:space="preserve"> programinę įrangą;</w:t>
      </w:r>
    </w:p>
    <w:p w14:paraId="0885357E" w14:textId="3648BAFB" w:rsidR="00104A6B" w:rsidRPr="009A0C8F" w:rsidRDefault="00104A6B" w:rsidP="00A51FF9">
      <w:pPr>
        <w:numPr>
          <w:ilvl w:val="1"/>
          <w:numId w:val="26"/>
        </w:numPr>
        <w:shd w:val="clear" w:color="auto" w:fill="FFFFFF"/>
        <w:ind w:firstLine="709"/>
        <w:jc w:val="both"/>
        <w:rPr>
          <w:color w:val="000000"/>
        </w:rPr>
      </w:pPr>
      <w:r w:rsidRPr="009A0C8F">
        <w:rPr>
          <w:color w:val="000000"/>
        </w:rPr>
        <w:t xml:space="preserve">perduoti </w:t>
      </w:r>
      <w:r w:rsidR="00D06E97">
        <w:t xml:space="preserve">MR </w:t>
      </w:r>
      <w:r w:rsidRPr="009A0C8F">
        <w:rPr>
          <w:color w:val="000000"/>
          <w:spacing w:val="-2"/>
        </w:rPr>
        <w:t>programinę įrangą</w:t>
      </w:r>
      <w:r w:rsidRPr="009A0C8F" w:rsidDel="003D5E3B">
        <w:rPr>
          <w:rStyle w:val="Komentaronuoroda"/>
        </w:rPr>
        <w:t xml:space="preserve"> </w:t>
      </w:r>
      <w:r w:rsidRPr="009A0C8F">
        <w:rPr>
          <w:color w:val="000000"/>
        </w:rPr>
        <w:t xml:space="preserve">trečiosioms šalims; </w:t>
      </w:r>
    </w:p>
    <w:p w14:paraId="7961E89A" w14:textId="0FC10522" w:rsidR="00104A6B" w:rsidRPr="009A0C8F" w:rsidRDefault="00104A6B" w:rsidP="00A51FF9">
      <w:pPr>
        <w:numPr>
          <w:ilvl w:val="1"/>
          <w:numId w:val="26"/>
        </w:numPr>
        <w:shd w:val="clear" w:color="auto" w:fill="FFFFFF"/>
        <w:ind w:firstLine="709"/>
        <w:jc w:val="both"/>
        <w:rPr>
          <w:color w:val="000000"/>
        </w:rPr>
      </w:pPr>
      <w:r w:rsidRPr="009A0C8F">
        <w:rPr>
          <w:color w:val="000000"/>
        </w:rPr>
        <w:t xml:space="preserve">keisti tarnybinių stočių, duomenų perdavimo ir kitos techninės įrangos konfigūraciją, sisteminę programinę, duomenų bazių valdymo ir kitą programinę įrangą bei atlikti kitus su tokios įrangos veikimu susijusius veiksmus, turinčius poveikį </w:t>
      </w:r>
      <w:r w:rsidR="00D06E97">
        <w:t xml:space="preserve">MR </w:t>
      </w:r>
      <w:r w:rsidRPr="009A0C8F">
        <w:rPr>
          <w:color w:val="000000"/>
        </w:rPr>
        <w:t>veikimui</w:t>
      </w:r>
      <w:r w:rsidRPr="009A0C8F">
        <w:rPr>
          <w:color w:val="000000"/>
          <w:spacing w:val="-2"/>
        </w:rPr>
        <w:t>.</w:t>
      </w:r>
    </w:p>
    <w:p w14:paraId="3C25673D" w14:textId="77777777" w:rsidR="00104A6B" w:rsidRDefault="00104A6B" w:rsidP="00104A6B">
      <w:pPr>
        <w:widowControl w:val="0"/>
        <w:shd w:val="clear" w:color="auto" w:fill="FFFFFF"/>
        <w:tabs>
          <w:tab w:val="left" w:pos="980"/>
        </w:tabs>
        <w:autoSpaceDE w:val="0"/>
        <w:autoSpaceDN w:val="0"/>
        <w:adjustRightInd w:val="0"/>
        <w:spacing w:before="5" w:line="264" w:lineRule="exact"/>
        <w:ind w:left="-27"/>
        <w:jc w:val="both"/>
        <w:rPr>
          <w:color w:val="000000"/>
          <w:spacing w:val="-2"/>
        </w:rPr>
      </w:pPr>
    </w:p>
    <w:p w14:paraId="0B3CFD4D" w14:textId="14199D6A" w:rsidR="00433484" w:rsidRDefault="00433484" w:rsidP="00433484">
      <w:pPr>
        <w:tabs>
          <w:tab w:val="left" w:pos="924"/>
        </w:tabs>
        <w:jc w:val="center"/>
        <w:rPr>
          <w:b/>
        </w:rPr>
      </w:pPr>
      <w:r w:rsidRPr="009A0C8F">
        <w:rPr>
          <w:b/>
        </w:rPr>
        <w:t xml:space="preserve">VI. </w:t>
      </w:r>
      <w:r>
        <w:rPr>
          <w:b/>
        </w:rPr>
        <w:t>MR MODIFIKAVIMO PASLAUGŲ APRAŠYMAS</w:t>
      </w:r>
    </w:p>
    <w:p w14:paraId="49637EEE" w14:textId="77777777" w:rsidR="00433484" w:rsidRPr="00433484" w:rsidRDefault="00433484" w:rsidP="00433484">
      <w:pPr>
        <w:tabs>
          <w:tab w:val="left" w:pos="924"/>
        </w:tabs>
        <w:jc w:val="center"/>
        <w:rPr>
          <w:b/>
        </w:rPr>
      </w:pPr>
    </w:p>
    <w:p w14:paraId="35D97A7E" w14:textId="31C21165" w:rsidR="00433484" w:rsidRPr="00664574" w:rsidRDefault="00433484" w:rsidP="00664574">
      <w:pPr>
        <w:numPr>
          <w:ilvl w:val="0"/>
          <w:numId w:val="26"/>
        </w:numPr>
        <w:shd w:val="clear" w:color="auto" w:fill="FFFFFF"/>
        <w:tabs>
          <w:tab w:val="left" w:pos="1134"/>
        </w:tabs>
        <w:ind w:firstLine="736"/>
        <w:jc w:val="both"/>
      </w:pPr>
      <w:r w:rsidRPr="00664574">
        <w:t>Įsigaliojus sutarčiai, Tiekėjas turi atlikti žemiau papunkčiuose nurodytus IS modifikavimo darbus be papildomo užsakymo ne vėliau kaip 30 k. d. nuo sutarties pasirašymo/įsigaliojimo datos:</w:t>
      </w:r>
    </w:p>
    <w:p w14:paraId="0274D59B" w14:textId="06B7ED01" w:rsidR="00433484" w:rsidRPr="00664574" w:rsidRDefault="00433484" w:rsidP="00664574">
      <w:pPr>
        <w:numPr>
          <w:ilvl w:val="1"/>
          <w:numId w:val="26"/>
        </w:numPr>
        <w:shd w:val="clear" w:color="auto" w:fill="FFFFFF"/>
        <w:tabs>
          <w:tab w:val="left" w:pos="1134"/>
        </w:tabs>
        <w:ind w:firstLine="709"/>
        <w:jc w:val="both"/>
        <w:rPr>
          <w:color w:val="000000"/>
        </w:rPr>
      </w:pPr>
      <w:r w:rsidRPr="00664574">
        <w:rPr>
          <w:color w:val="000000"/>
        </w:rPr>
        <w:t xml:space="preserve">Klasifikatorių sinchronizavimo su Švietimo ir mokslo institucijų registro ir susijusių informacinių sistemų klasifikatorių (toliau – KRISIN) funkcionalumo papildymas, pritaikant jį valstybinių brandos egzaminų pirmos ir antros dalių sesijoms. Sprendimu turi būti užtikrintas automatinis periodinis valstybinių brandos egzaminų ir jų aplinkų (egzaminų dalių) klasifikatorių </w:t>
      </w:r>
      <w:r w:rsidRPr="00664574">
        <w:rPr>
          <w:color w:val="000000"/>
        </w:rPr>
        <w:lastRenderedPageBreak/>
        <w:t xml:space="preserve">sinchronizavimas iš KRISIN, sinchronizuotų duomenų susiejimas su IS naudojamais egzaminų tipais ir jų pateikimas IS sesijų procesams. </w:t>
      </w:r>
    </w:p>
    <w:p w14:paraId="5733480A" w14:textId="44BCA7A6" w:rsidR="00433484" w:rsidRDefault="00433484">
      <w:pPr>
        <w:numPr>
          <w:ilvl w:val="1"/>
          <w:numId w:val="26"/>
        </w:numPr>
        <w:shd w:val="clear" w:color="auto" w:fill="FFFFFF"/>
        <w:tabs>
          <w:tab w:val="left" w:pos="1134"/>
        </w:tabs>
        <w:ind w:firstLine="709"/>
        <w:jc w:val="both"/>
        <w:rPr>
          <w:color w:val="000000"/>
        </w:rPr>
      </w:pPr>
      <w:r w:rsidRPr="00664574">
        <w:rPr>
          <w:color w:val="000000"/>
        </w:rPr>
        <w:t>Esamo kandidatų duomenų importo iš Mokinių registro paraiškų modulio funkcionalumo papildymas, pritaikant jį valstybinių brandos egzaminų pirmos ir antros dalių pagrindinėms ir pakartotinėms sesijoms. Sprendimu turi būti užtikrintas kandidatų ir jų egzaminų pasirinkimų importas pagal Mokinių registre pateiktas paraiškas, importuotų duomenų sinchronizavimas sesijos metu, pirminio užkrovimo klaidų atvaizdavimas ir kandidatų sąrašų tikrinimas bei patvirtinimas mokyklose. Sudaryti galimybę kandidatus, kuriems egzaminas atidėtas, perkelti iš pagrindinės į pakartotinę sesiją.</w:t>
      </w:r>
    </w:p>
    <w:p w14:paraId="56AED0F5" w14:textId="77777777" w:rsidR="00BF08F9" w:rsidRPr="0010106D" w:rsidRDefault="00BF08F9" w:rsidP="00BF08F9">
      <w:pPr>
        <w:numPr>
          <w:ilvl w:val="1"/>
          <w:numId w:val="26"/>
        </w:numPr>
        <w:shd w:val="clear" w:color="auto" w:fill="FFFFFF"/>
        <w:tabs>
          <w:tab w:val="left" w:pos="1134"/>
        </w:tabs>
        <w:ind w:firstLine="709"/>
        <w:jc w:val="both"/>
        <w:rPr>
          <w:color w:val="000000"/>
        </w:rPr>
      </w:pPr>
      <w:r w:rsidRPr="0010106D">
        <w:rPr>
          <w:color w:val="000000"/>
        </w:rPr>
        <w:t>Papildomo funkcionalumo naudotojams sukūrimas, realizuojant funkciją, skirtą  pritaikymo (vykdymo) raštų pridėjimui, saugojimui ir pateikimui atitinkamiems naudotojams.</w:t>
      </w:r>
    </w:p>
    <w:p w14:paraId="0B931D40" w14:textId="77777777" w:rsidR="00BF08F9" w:rsidRPr="0010106D" w:rsidRDefault="00BF08F9" w:rsidP="00BF08F9">
      <w:pPr>
        <w:numPr>
          <w:ilvl w:val="1"/>
          <w:numId w:val="26"/>
        </w:numPr>
        <w:shd w:val="clear" w:color="auto" w:fill="FFFFFF"/>
        <w:tabs>
          <w:tab w:val="left" w:pos="1134"/>
        </w:tabs>
        <w:ind w:firstLine="709"/>
        <w:jc w:val="both"/>
        <w:rPr>
          <w:color w:val="000000"/>
        </w:rPr>
      </w:pPr>
      <w:r w:rsidRPr="0010106D">
        <w:rPr>
          <w:color w:val="000000"/>
        </w:rPr>
        <w:t>Naujo funkcionalumo naudotojams sukūrimas, realizuojant funkciją, skirtą egzaminų centrų skyrimui ir kandidatų skirstymui į juos valstybinių brandos egzaminų pirmos dalies ir valstybinių brandos egzaminų antros dalies pagrindinėse ir pakartotinėse sesijose. Sprendimu turi būti užtikrinta galimybė savivaldybėms skirti egzaminų centrus ir skirstyti į juos kandidatus pagal kiekvienam sesijos tipui taikomas taisykles, automatizuoti egzaminų centrų priskyrimą tais atvejais, kai jis nustatomas vienareikšmiškai. Sudaryti galimybę administratoriui šiuos veiksmus atlikti už savivaldybes ir suformuoti egzaminų centrų skyrimo ir skirstymo ataskaitas, kurių sąrašas ir turinys derinami su Perkančiąja organizacija.</w:t>
      </w:r>
    </w:p>
    <w:p w14:paraId="563DA3EF" w14:textId="25D5D65A" w:rsidR="00BF08F9" w:rsidRPr="00664574" w:rsidRDefault="00BF08F9" w:rsidP="00664574">
      <w:pPr>
        <w:numPr>
          <w:ilvl w:val="1"/>
          <w:numId w:val="26"/>
        </w:numPr>
        <w:shd w:val="clear" w:color="auto" w:fill="FFFFFF"/>
        <w:tabs>
          <w:tab w:val="left" w:pos="1134"/>
        </w:tabs>
        <w:ind w:firstLine="709"/>
        <w:jc w:val="both"/>
        <w:rPr>
          <w:color w:val="000000"/>
        </w:rPr>
      </w:pPr>
      <w:r w:rsidRPr="0010106D">
        <w:rPr>
          <w:color w:val="000000"/>
        </w:rPr>
        <w:t>Naujo funkcionalumo naudotojams sukūrimas, realizuojant funkciją, skirtą valstybinių brandos egzaminų kalbėjimo dalių vertintojų paskirstymui į egzaminų centrus ir jų darbo laiko apskaitai pagrindinėse ir pakartotinėse sesijose. Sprendimu turi būti užtikrinta galimybė paskirstyti patvirtintus vertintojus į egzaminų centrus, egzaminų centrams suvesti vertintojų darbo laiką, o administratoriui – formuoti vertintojų paskirstymo, vertintojų ir mokinių mokyklų bei darbo laiko apskaitos ataskaitas su apibendrinimais.</w:t>
      </w:r>
    </w:p>
    <w:p w14:paraId="655F9255" w14:textId="55BA0B9A" w:rsidR="00433484" w:rsidRPr="00664574" w:rsidRDefault="00433484" w:rsidP="00664574">
      <w:pPr>
        <w:numPr>
          <w:ilvl w:val="0"/>
          <w:numId w:val="26"/>
        </w:numPr>
        <w:shd w:val="clear" w:color="auto" w:fill="FFFFFF"/>
        <w:tabs>
          <w:tab w:val="left" w:pos="1134"/>
        </w:tabs>
        <w:ind w:firstLine="736"/>
        <w:jc w:val="both"/>
      </w:pPr>
      <w:r w:rsidRPr="00664574">
        <w:t>Įsigaliojus sutarčiai, Tiekėjas pagal sutartyje nurodytą kainą turi atlikti žemiau papunkčiuose nurodytus IS modifikavimo darbus be papildomo užsakymo ne vėliau kaip 60 k. d. nuo sutarties pasirašymo/įsigaliojimo datos:</w:t>
      </w:r>
    </w:p>
    <w:p w14:paraId="5BE629C1" w14:textId="209AC0C4" w:rsidR="00433484" w:rsidRPr="00664574" w:rsidRDefault="00433484" w:rsidP="00664574">
      <w:pPr>
        <w:numPr>
          <w:ilvl w:val="1"/>
          <w:numId w:val="26"/>
        </w:numPr>
        <w:shd w:val="clear" w:color="auto" w:fill="FFFFFF"/>
        <w:tabs>
          <w:tab w:val="left" w:pos="1134"/>
        </w:tabs>
        <w:ind w:firstLine="709"/>
        <w:jc w:val="both"/>
        <w:rPr>
          <w:color w:val="000000"/>
        </w:rPr>
      </w:pPr>
      <w:r w:rsidRPr="00BF08F9">
        <w:rPr>
          <w:color w:val="000000"/>
        </w:rPr>
        <w:t xml:space="preserve"> </w:t>
      </w:r>
      <w:r w:rsidRPr="00664574">
        <w:rPr>
          <w:color w:val="000000"/>
        </w:rPr>
        <w:t xml:space="preserve">Sukurti integraciją su Nacionalinės švietimo agentūros duomenų perdavimo sistemą NECIS (toliau – NECIS) Logistikos posisteme (toliau – Logistika), skirtą duomenų mainams valstybinių brandos egzaminų antros dalies pagrindinėse ir pakartotinėse sesijose. Sprendimu turi būti užtikrintas sesijoms vykdyti reikalingų duomenų perdavimas Logistikai ir Logistikos parengtų duomenų bei dokumentų gavimas, išsaugojimas ir pateikimas atitinkamiems naudotojams. Sudaryti galimybę iš Logistikos gautus duomenis ir dokumentus atnaujinti, kai jie pasikeičia. </w:t>
      </w:r>
    </w:p>
    <w:p w14:paraId="27DCC255" w14:textId="5A166657" w:rsidR="00433484" w:rsidRPr="00664574" w:rsidRDefault="00433484" w:rsidP="00664574">
      <w:pPr>
        <w:numPr>
          <w:ilvl w:val="1"/>
          <w:numId w:val="26"/>
        </w:numPr>
        <w:shd w:val="clear" w:color="auto" w:fill="FFFFFF"/>
        <w:tabs>
          <w:tab w:val="left" w:pos="1134"/>
        </w:tabs>
        <w:ind w:firstLine="709"/>
        <w:jc w:val="both"/>
        <w:rPr>
          <w:color w:val="000000"/>
        </w:rPr>
      </w:pPr>
      <w:r w:rsidRPr="00664574">
        <w:rPr>
          <w:color w:val="000000"/>
        </w:rPr>
        <w:t xml:space="preserve">Esamo funkcionalumo papildymas, užtikrinant iš Logistikos sistemos gautų duomenų ir dokumentų panaudojimą IS procesuose. Sprendimu turi būti užtikrinta, kad valstybinių brandos egzaminų antros dalies pagrindinėse ir pakartotinėse sesijose  egzaminų vykdymo protokolai būtų ne formuojami IS, o naudojami tokie, kokie gauti iš Logistikos, visuose IS procesuose, kuriuose jie reikalingi. Sudaryti galimybę atitinkamiems naudotojams šiuos sąrašus ir protokolus peržiūrėti, atsisiųsti ir atsispausdinti. </w:t>
      </w:r>
    </w:p>
    <w:p w14:paraId="5B17FBF6" w14:textId="23886063" w:rsidR="00433484" w:rsidRPr="00664574" w:rsidRDefault="00433484" w:rsidP="00664574">
      <w:pPr>
        <w:numPr>
          <w:ilvl w:val="1"/>
          <w:numId w:val="26"/>
        </w:numPr>
        <w:shd w:val="clear" w:color="auto" w:fill="FFFFFF"/>
        <w:tabs>
          <w:tab w:val="left" w:pos="1134"/>
        </w:tabs>
        <w:ind w:firstLine="709"/>
        <w:jc w:val="both"/>
        <w:rPr>
          <w:color w:val="000000"/>
        </w:rPr>
      </w:pPr>
      <w:r w:rsidRPr="00664574">
        <w:rPr>
          <w:color w:val="000000"/>
        </w:rPr>
        <w:t>Prisijungimų generavimo ir sesijų konfigūravimo funkcionalumo papildymas, pritaikant jį valstybinių brandos egzaminų pirmos ir antros dalių pagrindinėms ir pakartotinėms sesijoms. Sprendimu turi būti užtikrinta galimybė generuoti prisijungimus prie elektroninės egzaminų vykdymo sistemos pasirinktiems sesijos egzaminams, juos atvaizduoti ir patvirtinti egzaminų centruose. Taip pat turi būti sudaryta galimybė administratoriui konfigūruoti sesijų vykdymo taisykles, testavimo platformos nustatymus ir egzamino proceso etapus kiekvienai egzamino formai.</w:t>
      </w:r>
    </w:p>
    <w:p w14:paraId="4229F857" w14:textId="60AB832A" w:rsidR="00433484" w:rsidRPr="00664574" w:rsidRDefault="00433484" w:rsidP="00664574">
      <w:pPr>
        <w:numPr>
          <w:ilvl w:val="1"/>
          <w:numId w:val="26"/>
        </w:numPr>
        <w:shd w:val="clear" w:color="auto" w:fill="FFFFFF"/>
        <w:tabs>
          <w:tab w:val="left" w:pos="1134"/>
        </w:tabs>
        <w:ind w:firstLine="709"/>
        <w:jc w:val="both"/>
        <w:rPr>
          <w:color w:val="000000"/>
        </w:rPr>
      </w:pPr>
      <w:r w:rsidRPr="00664574">
        <w:rPr>
          <w:color w:val="000000"/>
        </w:rPr>
        <w:t xml:space="preserve">Papildyti duomenų perdavimą NECIS Generatoriaus posistemei (toliau – Generatorius), pritaikant jį valstybinių brandos egzaminų pirmos ir antros dalių pagrindinėms ir pakartotinėms sesijoms. Sprendimu turi būti užtikrintas kiekvieno egzamino duomenų perdavimas generatoriui pagal su generatoriaus puse suderintas duomenų struktūras, įskaitant egzaminus, vykdomus keliais srautais, bei nepavykusių perdavimų fiksavimas ir pakartotinis perdavimas be dublikatų. </w:t>
      </w:r>
    </w:p>
    <w:p w14:paraId="2D441EE0" w14:textId="7D00FF84" w:rsidR="00433484" w:rsidRDefault="00433484">
      <w:pPr>
        <w:numPr>
          <w:ilvl w:val="1"/>
          <w:numId w:val="26"/>
        </w:numPr>
        <w:shd w:val="clear" w:color="auto" w:fill="FFFFFF"/>
        <w:tabs>
          <w:tab w:val="left" w:pos="1134"/>
        </w:tabs>
        <w:ind w:firstLine="709"/>
        <w:jc w:val="both"/>
        <w:rPr>
          <w:color w:val="000000"/>
        </w:rPr>
      </w:pPr>
      <w:r w:rsidRPr="00664574">
        <w:rPr>
          <w:color w:val="000000"/>
        </w:rPr>
        <w:t xml:space="preserve">Esamo funkcionalumo papildymas, pritaikant jį valstybinių brandos egzaminų pirmos ir antros dalių bandomosioms sesijoms. Sprendimu turi būti užtikrinta galimybė vykdyti bandomąją </w:t>
      </w:r>
      <w:r w:rsidRPr="00664574">
        <w:rPr>
          <w:color w:val="000000"/>
        </w:rPr>
        <w:lastRenderedPageBreak/>
        <w:t>sesiją supaprastintu procesu, kai sesija vykdoma tik matematikos egzaminui, o daugumą sesijos veiksmų atlieka administratorius už mokyklas ir savivaldybes.</w:t>
      </w:r>
    </w:p>
    <w:p w14:paraId="7915F42B" w14:textId="1C28B72A" w:rsidR="00662257" w:rsidRPr="00664574" w:rsidRDefault="00842D43" w:rsidP="00664574">
      <w:pPr>
        <w:numPr>
          <w:ilvl w:val="0"/>
          <w:numId w:val="26"/>
        </w:numPr>
        <w:shd w:val="clear" w:color="auto" w:fill="FFFFFF"/>
        <w:tabs>
          <w:tab w:val="left" w:pos="1134"/>
        </w:tabs>
        <w:ind w:firstLine="736"/>
        <w:jc w:val="both"/>
      </w:pPr>
      <w:r w:rsidRPr="00664574">
        <w:t>MR mo</w:t>
      </w:r>
      <w:r w:rsidR="00B60476" w:rsidRPr="00664574">
        <w:t>d</w:t>
      </w:r>
      <w:r w:rsidRPr="00664574">
        <w:t>ifikavimo paslaugą teikiant Tiekėjas turi laikytis žemiau nurodytų reikalavimų:</w:t>
      </w:r>
    </w:p>
    <w:p w14:paraId="44865D95" w14:textId="72A04735" w:rsidR="00842D43" w:rsidRPr="00664574" w:rsidRDefault="00AB5081" w:rsidP="00664574">
      <w:pPr>
        <w:numPr>
          <w:ilvl w:val="1"/>
          <w:numId w:val="26"/>
        </w:numPr>
        <w:shd w:val="clear" w:color="auto" w:fill="FFFFFF"/>
        <w:tabs>
          <w:tab w:val="left" w:pos="1134"/>
        </w:tabs>
        <w:ind w:firstLine="709"/>
        <w:jc w:val="both"/>
      </w:pPr>
      <w:r w:rsidRPr="00664574">
        <w:t>M</w:t>
      </w:r>
      <w:r w:rsidR="00B60476" w:rsidRPr="00664574">
        <w:t>o</w:t>
      </w:r>
      <w:r w:rsidR="007C2639" w:rsidRPr="00664574">
        <w:t>d</w:t>
      </w:r>
      <w:r w:rsidR="00B60476" w:rsidRPr="00664574">
        <w:t>ifikuojamo</w:t>
      </w:r>
      <w:r w:rsidR="00842D43" w:rsidRPr="00664574">
        <w:t xml:space="preserve"> </w:t>
      </w:r>
      <w:r w:rsidR="00842D43">
        <w:t xml:space="preserve">MR </w:t>
      </w:r>
      <w:r w:rsidR="00842D43" w:rsidRPr="00664574">
        <w:t>funkcionalumo aprašo (poreikių specifikacijos) parengimas;</w:t>
      </w:r>
    </w:p>
    <w:p w14:paraId="71C1092C" w14:textId="77777777" w:rsidR="00842D43" w:rsidRPr="00664574" w:rsidRDefault="00842D43" w:rsidP="00664574">
      <w:pPr>
        <w:numPr>
          <w:ilvl w:val="1"/>
          <w:numId w:val="26"/>
        </w:numPr>
        <w:shd w:val="clear" w:color="auto" w:fill="FFFFFF"/>
        <w:tabs>
          <w:tab w:val="left" w:pos="1134"/>
        </w:tabs>
        <w:ind w:firstLine="709"/>
        <w:jc w:val="both"/>
      </w:pPr>
      <w:r>
        <w:t xml:space="preserve">MR </w:t>
      </w:r>
      <w:r w:rsidRPr="00664574">
        <w:t>specifikacijos patikslinimo parengimas;</w:t>
      </w:r>
    </w:p>
    <w:p w14:paraId="1589DA58" w14:textId="77777777" w:rsidR="00842D43" w:rsidRPr="00664574" w:rsidRDefault="00842D43" w:rsidP="00664574">
      <w:pPr>
        <w:numPr>
          <w:ilvl w:val="1"/>
          <w:numId w:val="26"/>
        </w:numPr>
        <w:shd w:val="clear" w:color="auto" w:fill="FFFFFF"/>
        <w:tabs>
          <w:tab w:val="left" w:pos="1134"/>
        </w:tabs>
        <w:ind w:firstLine="709"/>
        <w:jc w:val="both"/>
      </w:pPr>
      <w:r>
        <w:t xml:space="preserve">MR </w:t>
      </w:r>
      <w:r w:rsidRPr="00664574">
        <w:t xml:space="preserve">projekto patikslinimo parengimas;  </w:t>
      </w:r>
    </w:p>
    <w:p w14:paraId="648A1119" w14:textId="77777777" w:rsidR="00842D43" w:rsidRPr="00664574" w:rsidRDefault="00842D43" w:rsidP="00664574">
      <w:pPr>
        <w:numPr>
          <w:ilvl w:val="1"/>
          <w:numId w:val="26"/>
        </w:numPr>
        <w:shd w:val="clear" w:color="auto" w:fill="FFFFFF"/>
        <w:tabs>
          <w:tab w:val="left" w:pos="1134"/>
        </w:tabs>
        <w:ind w:firstLine="709"/>
        <w:jc w:val="both"/>
      </w:pPr>
      <w:r>
        <w:t xml:space="preserve">MR </w:t>
      </w:r>
      <w:r w:rsidRPr="00664574">
        <w:t>pokyčių konstravimas (programavimas, programinės įrangos išbandymas) ir realizavimas;</w:t>
      </w:r>
    </w:p>
    <w:p w14:paraId="1FBECF97" w14:textId="77777777" w:rsidR="00842D43" w:rsidRPr="00664574" w:rsidRDefault="00842D43" w:rsidP="00664574">
      <w:pPr>
        <w:numPr>
          <w:ilvl w:val="1"/>
          <w:numId w:val="26"/>
        </w:numPr>
        <w:shd w:val="clear" w:color="auto" w:fill="FFFFFF"/>
        <w:tabs>
          <w:tab w:val="left" w:pos="1134"/>
        </w:tabs>
        <w:ind w:firstLine="709"/>
        <w:jc w:val="both"/>
      </w:pPr>
      <w:r>
        <w:t xml:space="preserve">MR </w:t>
      </w:r>
      <w:r w:rsidRPr="00664574">
        <w:t xml:space="preserve">naudotojų mokymas (modifikuotos programinės įrangos pristatymas naudotojams); </w:t>
      </w:r>
    </w:p>
    <w:p w14:paraId="762E8FB8" w14:textId="77777777" w:rsidR="00842D43" w:rsidRPr="00664574" w:rsidRDefault="00842D43" w:rsidP="00664574">
      <w:pPr>
        <w:numPr>
          <w:ilvl w:val="1"/>
          <w:numId w:val="26"/>
        </w:numPr>
        <w:shd w:val="clear" w:color="auto" w:fill="FFFFFF"/>
        <w:tabs>
          <w:tab w:val="left" w:pos="1134"/>
        </w:tabs>
        <w:ind w:firstLine="709"/>
        <w:jc w:val="both"/>
      </w:pPr>
      <w:r>
        <w:t xml:space="preserve">MR </w:t>
      </w:r>
      <w:r w:rsidRPr="00664574">
        <w:t>techninių dokumentų atnaujinimas ir (arba) naujų parengimas, kurie tampa perkančiosios organizacijos nuosavybe. Paslaugų teikėjas užtikrina, kad dokumentų turinys nepažeidžia trečiųjų šalių intelektinės nuosavybės teisių ir kad jis turi teisę perduoti šiuos dokumentus perkančiajai organizacijai;</w:t>
      </w:r>
    </w:p>
    <w:p w14:paraId="734C8B10" w14:textId="05F095B4" w:rsidR="00842D43" w:rsidRPr="00664574" w:rsidRDefault="00842D43" w:rsidP="00664574">
      <w:pPr>
        <w:numPr>
          <w:ilvl w:val="1"/>
          <w:numId w:val="26"/>
        </w:numPr>
        <w:shd w:val="clear" w:color="auto" w:fill="FFFFFF"/>
        <w:tabs>
          <w:tab w:val="left" w:pos="1134"/>
        </w:tabs>
        <w:ind w:firstLine="709"/>
        <w:jc w:val="both"/>
      </w:pPr>
      <w:r>
        <w:t xml:space="preserve">MR </w:t>
      </w:r>
      <w:r w:rsidRPr="00664574">
        <w:t>programinės</w:t>
      </w:r>
      <w:r w:rsidR="007C2639" w:rsidRPr="00664574">
        <w:t xml:space="preserve"> į</w:t>
      </w:r>
      <w:r w:rsidRPr="00664574">
        <w:t>rangos diegimo ir testavimo procesas turi būti atliktas pagal aukštus kokybės ir saugumo standartus. Įrangos ir jos diegimo procesas, testavimo rezultatai gali būti vertinami vidiniu arba nepriklausomu auditu, siekiant užtikrinti atitiktį nustatytiems saugumo ir funkcionalumo standartams;</w:t>
      </w:r>
    </w:p>
    <w:p w14:paraId="77425F0B" w14:textId="2885D3DC" w:rsidR="00842D43" w:rsidRPr="009A0C8F" w:rsidRDefault="00842D43" w:rsidP="00A97BA4">
      <w:pPr>
        <w:numPr>
          <w:ilvl w:val="1"/>
          <w:numId w:val="26"/>
        </w:numPr>
        <w:shd w:val="clear" w:color="auto" w:fill="FFFFFF"/>
        <w:tabs>
          <w:tab w:val="left" w:pos="1134"/>
        </w:tabs>
        <w:ind w:firstLine="709"/>
        <w:jc w:val="both"/>
      </w:pPr>
      <w:r w:rsidRPr="00664574">
        <w:t xml:space="preserve">Tiekėjas privalo Perkančiajai organizacijai perduoti MR modifikuotos programinės įrangos išeities kodus ir jų sukompiliuotų variantų bylas (failus). Atsižvelgiant į tai, kad Perkančioji organizacija (NŠA) naudoja savo NŠA GIT </w:t>
      </w:r>
      <w:proofErr w:type="spellStart"/>
      <w:r w:rsidRPr="00664574">
        <w:t>repozitoriumą</w:t>
      </w:r>
      <w:proofErr w:type="spellEnd"/>
      <w:r w:rsidRPr="00664574">
        <w:t>, MR modifikuotos programinės įrangos išeities kodų ir jų sukompiliuotų variantų bylų (failų), perdavimas Perkančiai organizacijai.</w:t>
      </w:r>
    </w:p>
    <w:p w14:paraId="204FD291" w14:textId="77777777" w:rsidR="00842D43" w:rsidRPr="00664574" w:rsidRDefault="00842D43" w:rsidP="00664574">
      <w:pPr>
        <w:shd w:val="clear" w:color="auto" w:fill="FFFFFF"/>
        <w:tabs>
          <w:tab w:val="left" w:pos="1134"/>
        </w:tabs>
        <w:ind w:left="540"/>
        <w:jc w:val="both"/>
        <w:rPr>
          <w:color w:val="000000"/>
        </w:rPr>
      </w:pPr>
    </w:p>
    <w:p w14:paraId="45476574" w14:textId="77777777" w:rsidR="00433484" w:rsidRPr="009A0C8F" w:rsidRDefault="00433484" w:rsidP="00104A6B">
      <w:pPr>
        <w:widowControl w:val="0"/>
        <w:shd w:val="clear" w:color="auto" w:fill="FFFFFF"/>
        <w:tabs>
          <w:tab w:val="left" w:pos="980"/>
        </w:tabs>
        <w:autoSpaceDE w:val="0"/>
        <w:autoSpaceDN w:val="0"/>
        <w:adjustRightInd w:val="0"/>
        <w:spacing w:before="5" w:line="264" w:lineRule="exact"/>
        <w:ind w:left="-27"/>
        <w:jc w:val="both"/>
        <w:rPr>
          <w:color w:val="000000"/>
          <w:spacing w:val="-2"/>
        </w:rPr>
      </w:pPr>
    </w:p>
    <w:p w14:paraId="58388620" w14:textId="6BE1ED33" w:rsidR="00104A6B" w:rsidRPr="009A0C8F" w:rsidRDefault="00104A6B" w:rsidP="00104A6B">
      <w:pPr>
        <w:tabs>
          <w:tab w:val="left" w:pos="924"/>
        </w:tabs>
        <w:jc w:val="center"/>
        <w:rPr>
          <w:b/>
        </w:rPr>
      </w:pPr>
      <w:r w:rsidRPr="009A0C8F">
        <w:rPr>
          <w:b/>
        </w:rPr>
        <w:t>VI</w:t>
      </w:r>
      <w:r w:rsidR="00BD04D5">
        <w:rPr>
          <w:b/>
        </w:rPr>
        <w:t>I</w:t>
      </w:r>
      <w:r w:rsidRPr="009A0C8F">
        <w:rPr>
          <w:b/>
        </w:rPr>
        <w:t xml:space="preserve">. REIKALAVIMAI </w:t>
      </w:r>
      <w:r w:rsidR="00D06E97">
        <w:rPr>
          <w:b/>
        </w:rPr>
        <w:t xml:space="preserve">MR </w:t>
      </w:r>
      <w:r w:rsidRPr="009A0C8F">
        <w:rPr>
          <w:b/>
        </w:rPr>
        <w:t>PRIEŽIŪROS</w:t>
      </w:r>
      <w:r w:rsidR="00433484">
        <w:rPr>
          <w:b/>
        </w:rPr>
        <w:t xml:space="preserve">, </w:t>
      </w:r>
      <w:r w:rsidRPr="009A0C8F">
        <w:rPr>
          <w:b/>
        </w:rPr>
        <w:t xml:space="preserve">VYSTYMO </w:t>
      </w:r>
      <w:r w:rsidR="00433484">
        <w:rPr>
          <w:b/>
        </w:rPr>
        <w:t xml:space="preserve">IR MODIFIKAVIMO </w:t>
      </w:r>
      <w:r w:rsidRPr="009A0C8F">
        <w:rPr>
          <w:b/>
        </w:rPr>
        <w:t>PASLAUGŲ TEIKIMUI</w:t>
      </w:r>
    </w:p>
    <w:p w14:paraId="0B7E5591" w14:textId="5555C11A" w:rsidR="00104A6B" w:rsidRPr="009A0C8F" w:rsidRDefault="00D06E97" w:rsidP="00A51FF9">
      <w:pPr>
        <w:numPr>
          <w:ilvl w:val="0"/>
          <w:numId w:val="26"/>
        </w:numPr>
        <w:shd w:val="clear" w:color="auto" w:fill="FFFFFF"/>
        <w:tabs>
          <w:tab w:val="left" w:pos="1134"/>
        </w:tabs>
        <w:ind w:firstLine="736"/>
        <w:jc w:val="both"/>
      </w:pPr>
      <w:r>
        <w:t xml:space="preserve">MR </w:t>
      </w:r>
      <w:r w:rsidR="00104A6B" w:rsidRPr="009A0C8F">
        <w:t>priežiūros</w:t>
      </w:r>
      <w:r w:rsidR="004D633F">
        <w:t xml:space="preserve">, </w:t>
      </w:r>
      <w:r w:rsidR="00104A6B" w:rsidRPr="009A0C8F">
        <w:t>vystymo</w:t>
      </w:r>
      <w:r w:rsidR="004D633F">
        <w:t xml:space="preserve"> ir modifikavimo</w:t>
      </w:r>
      <w:r w:rsidR="00104A6B" w:rsidRPr="009A0C8F">
        <w:t xml:space="preserve"> paslaugų teikimo metu turi būti laikomasi reikalavimų, nurodytų šiuose teisės aktuose ir dokumentuose:</w:t>
      </w:r>
    </w:p>
    <w:p w14:paraId="08A54A49" w14:textId="079089E6" w:rsidR="00104A6B" w:rsidRPr="009A0C8F" w:rsidRDefault="00104A6B" w:rsidP="00A51FF9">
      <w:pPr>
        <w:numPr>
          <w:ilvl w:val="1"/>
          <w:numId w:val="26"/>
        </w:numPr>
        <w:shd w:val="clear" w:color="auto" w:fill="FFFFFF"/>
        <w:tabs>
          <w:tab w:val="left" w:pos="1134"/>
        </w:tabs>
        <w:ind w:firstLine="709"/>
        <w:jc w:val="both"/>
      </w:pPr>
      <w:r w:rsidRPr="009A0C8F">
        <w:t xml:space="preserve"> </w:t>
      </w:r>
      <w:r w:rsidR="00D06E97">
        <w:t xml:space="preserve">MR </w:t>
      </w:r>
      <w:r w:rsidRPr="009A0C8F">
        <w:t>nuostatuose;</w:t>
      </w:r>
    </w:p>
    <w:p w14:paraId="481F853F" w14:textId="57E59812" w:rsidR="00104A6B" w:rsidRPr="009A0C8F" w:rsidRDefault="00D06E97" w:rsidP="00A51FF9">
      <w:pPr>
        <w:numPr>
          <w:ilvl w:val="1"/>
          <w:numId w:val="26"/>
        </w:numPr>
        <w:shd w:val="clear" w:color="auto" w:fill="FFFFFF"/>
        <w:tabs>
          <w:tab w:val="left" w:pos="1134"/>
        </w:tabs>
        <w:ind w:firstLine="709"/>
        <w:jc w:val="both"/>
      </w:pPr>
      <w:r>
        <w:t xml:space="preserve">MR </w:t>
      </w:r>
      <w:r w:rsidR="00104A6B" w:rsidRPr="009A0C8F">
        <w:t>saugos nuostatuose;</w:t>
      </w:r>
    </w:p>
    <w:p w14:paraId="7C479A99" w14:textId="2A61B649" w:rsidR="00104A6B" w:rsidRPr="009A0C8F" w:rsidRDefault="00104A6B" w:rsidP="00A51FF9">
      <w:pPr>
        <w:numPr>
          <w:ilvl w:val="1"/>
          <w:numId w:val="26"/>
        </w:numPr>
        <w:shd w:val="clear" w:color="auto" w:fill="FFFFFF"/>
        <w:tabs>
          <w:tab w:val="left" w:pos="1134"/>
        </w:tabs>
        <w:ind w:firstLine="709"/>
        <w:jc w:val="both"/>
      </w:pPr>
      <w:r w:rsidRPr="009A0C8F">
        <w:t xml:space="preserve"> </w:t>
      </w:r>
      <w:r w:rsidR="00D06E97">
        <w:t xml:space="preserve">MR </w:t>
      </w:r>
      <w:r w:rsidRPr="009A0C8F">
        <w:t>specifikacijose;</w:t>
      </w:r>
    </w:p>
    <w:p w14:paraId="23ABEFA1" w14:textId="77777777" w:rsidR="00104A6B" w:rsidRPr="009A0C8F" w:rsidRDefault="00104A6B" w:rsidP="00A51FF9">
      <w:pPr>
        <w:numPr>
          <w:ilvl w:val="1"/>
          <w:numId w:val="26"/>
        </w:numPr>
        <w:shd w:val="clear" w:color="auto" w:fill="FFFFFF"/>
        <w:tabs>
          <w:tab w:val="left" w:pos="1134"/>
        </w:tabs>
        <w:ind w:firstLine="709"/>
        <w:jc w:val="both"/>
      </w:pPr>
      <w:r w:rsidRPr="009A0C8F">
        <w:t>Lietuvos Respublikos valstybės informacinių išteklių valdymo įstatyme;</w:t>
      </w:r>
    </w:p>
    <w:p w14:paraId="1614C311" w14:textId="2DCA288D" w:rsidR="00104A6B" w:rsidRPr="009A0C8F" w:rsidRDefault="00785185" w:rsidP="00A51FF9">
      <w:pPr>
        <w:numPr>
          <w:ilvl w:val="1"/>
          <w:numId w:val="26"/>
        </w:numPr>
        <w:tabs>
          <w:tab w:val="left" w:pos="1134"/>
          <w:tab w:val="left" w:pos="1204"/>
          <w:tab w:val="left" w:pos="1386"/>
          <w:tab w:val="left" w:pos="1512"/>
        </w:tabs>
        <w:ind w:firstLine="709"/>
        <w:jc w:val="both"/>
        <w:rPr>
          <w:color w:val="000000"/>
        </w:rPr>
      </w:pPr>
      <w:r>
        <w:rPr>
          <w:color w:val="000000"/>
        </w:rPr>
        <w:t xml:space="preserve"> </w:t>
      </w:r>
      <w:bookmarkStart w:id="1" w:name="_Hlk109222547"/>
      <w:r w:rsidRPr="00785185">
        <w:rPr>
          <w:color w:val="000000"/>
        </w:rPr>
        <w:t>Bendr</w:t>
      </w:r>
      <w:r>
        <w:rPr>
          <w:color w:val="000000"/>
        </w:rPr>
        <w:t>a</w:t>
      </w:r>
      <w:r w:rsidRPr="00785185">
        <w:rPr>
          <w:color w:val="000000"/>
        </w:rPr>
        <w:t>j</w:t>
      </w:r>
      <w:r>
        <w:rPr>
          <w:color w:val="000000"/>
        </w:rPr>
        <w:t>ame</w:t>
      </w:r>
      <w:r w:rsidRPr="00785185">
        <w:rPr>
          <w:color w:val="000000"/>
        </w:rPr>
        <w:t xml:space="preserve"> duomenų apsaugos reglament</w:t>
      </w:r>
      <w:r>
        <w:rPr>
          <w:color w:val="000000"/>
        </w:rPr>
        <w:t>e</w:t>
      </w:r>
      <w:r w:rsidR="00104A6B" w:rsidRPr="009A0C8F">
        <w:rPr>
          <w:color w:val="000000"/>
        </w:rPr>
        <w:t>;</w:t>
      </w:r>
    </w:p>
    <w:p w14:paraId="358C12E8" w14:textId="2DB923C7" w:rsidR="00104A6B" w:rsidRPr="009A0C8F" w:rsidRDefault="00785185" w:rsidP="0084513D">
      <w:pPr>
        <w:numPr>
          <w:ilvl w:val="1"/>
          <w:numId w:val="26"/>
        </w:numPr>
        <w:shd w:val="clear" w:color="auto" w:fill="FFFFFF"/>
        <w:tabs>
          <w:tab w:val="left" w:pos="1134"/>
        </w:tabs>
        <w:ind w:firstLine="709"/>
        <w:jc w:val="both"/>
      </w:pPr>
      <w:r w:rsidRPr="00785185">
        <w:rPr>
          <w:color w:val="000000"/>
        </w:rPr>
        <w:t>Asmens duomenų teisinės apsaugos įstatym</w:t>
      </w:r>
      <w:r>
        <w:rPr>
          <w:color w:val="000000"/>
        </w:rPr>
        <w:t>e</w:t>
      </w:r>
      <w:r w:rsidR="00104A6B" w:rsidRPr="009A0C8F">
        <w:rPr>
          <w:color w:val="000000"/>
        </w:rPr>
        <w:t>;</w:t>
      </w:r>
    </w:p>
    <w:p w14:paraId="5BF1E8D4" w14:textId="77777777" w:rsidR="00785185" w:rsidRDefault="00785185" w:rsidP="00A51FF9">
      <w:pPr>
        <w:numPr>
          <w:ilvl w:val="1"/>
          <w:numId w:val="26"/>
        </w:numPr>
        <w:shd w:val="clear" w:color="auto" w:fill="FFFFFF"/>
        <w:tabs>
          <w:tab w:val="left" w:pos="1134"/>
        </w:tabs>
        <w:ind w:firstLine="709"/>
        <w:jc w:val="both"/>
      </w:pPr>
      <w:r w:rsidRPr="00785185">
        <w:t>Lietuvos Respublikos kibernetinio saugumo įstatym</w:t>
      </w:r>
      <w:r>
        <w:t>e</w:t>
      </w:r>
      <w:r w:rsidR="00104A6B" w:rsidRPr="009A0C8F">
        <w:t xml:space="preserve">; </w:t>
      </w:r>
    </w:p>
    <w:p w14:paraId="14F59524" w14:textId="77777777" w:rsidR="00785185" w:rsidRDefault="00785185" w:rsidP="00A51FF9">
      <w:pPr>
        <w:numPr>
          <w:ilvl w:val="1"/>
          <w:numId w:val="26"/>
        </w:numPr>
        <w:shd w:val="clear" w:color="auto" w:fill="FFFFFF"/>
        <w:tabs>
          <w:tab w:val="left" w:pos="1134"/>
        </w:tabs>
        <w:ind w:firstLine="709"/>
        <w:jc w:val="both"/>
      </w:pPr>
      <w:r w:rsidRPr="00785185">
        <w:t>Lietuvos Respublikos teisės gauti informaciją ir duomenų pakartotinio naudojimo įstatym</w:t>
      </w:r>
      <w:r>
        <w:t>e;</w:t>
      </w:r>
    </w:p>
    <w:bookmarkEnd w:id="1"/>
    <w:p w14:paraId="02AA3318" w14:textId="77777777" w:rsidR="00785185" w:rsidRDefault="00785185" w:rsidP="00A51FF9">
      <w:pPr>
        <w:numPr>
          <w:ilvl w:val="1"/>
          <w:numId w:val="26"/>
        </w:numPr>
        <w:shd w:val="clear" w:color="auto" w:fill="FFFFFF"/>
        <w:tabs>
          <w:tab w:val="left" w:pos="1418"/>
        </w:tabs>
        <w:ind w:left="0" w:firstLine="709"/>
        <w:jc w:val="both"/>
      </w:pPr>
      <w:r w:rsidRPr="00785185">
        <w:t>Bendrųjų elektroninės informacijos saugos reikalavimų apraš</w:t>
      </w:r>
      <w:r>
        <w:t>e;</w:t>
      </w:r>
    </w:p>
    <w:p w14:paraId="59BE1CCE" w14:textId="4D6EB390" w:rsidR="00104A6B" w:rsidRPr="009A0C8F" w:rsidRDefault="00104A6B" w:rsidP="00A51FF9">
      <w:pPr>
        <w:numPr>
          <w:ilvl w:val="1"/>
          <w:numId w:val="26"/>
        </w:numPr>
        <w:shd w:val="clear" w:color="auto" w:fill="FFFFFF"/>
        <w:tabs>
          <w:tab w:val="left" w:pos="1418"/>
        </w:tabs>
        <w:ind w:firstLine="708"/>
        <w:jc w:val="both"/>
      </w:pPr>
      <w:r w:rsidRPr="009A0C8F">
        <w:t xml:space="preserve"> </w:t>
      </w:r>
      <w:r w:rsidR="00936F60" w:rsidRPr="00936F60">
        <w:t>Organizacinių ir techninių kibernetinio saugumo reikalavimų, taikomų kibernetinio saugumo subjektams, apraš</w:t>
      </w:r>
      <w:r w:rsidR="00936F60">
        <w:t>e;</w:t>
      </w:r>
    </w:p>
    <w:p w14:paraId="6D63F276" w14:textId="29B4FDF0" w:rsidR="00104A6B" w:rsidRPr="009A0C8F" w:rsidRDefault="00D06E97" w:rsidP="00A51FF9">
      <w:pPr>
        <w:numPr>
          <w:ilvl w:val="1"/>
          <w:numId w:val="26"/>
        </w:numPr>
        <w:shd w:val="clear" w:color="auto" w:fill="FFFFFF"/>
        <w:tabs>
          <w:tab w:val="left" w:pos="1418"/>
        </w:tabs>
        <w:ind w:firstLine="708"/>
        <w:jc w:val="both"/>
      </w:pPr>
      <w:r>
        <w:t xml:space="preserve">MR </w:t>
      </w:r>
      <w:r w:rsidR="00104A6B" w:rsidRPr="009A0C8F">
        <w:t>dokumentuose (techniniame apraše, duomenų bazių lentelių ir jų struktūros aprašuose, naudotojų ir administratorių vadovuose ir kt. dokumentuose);</w:t>
      </w:r>
    </w:p>
    <w:p w14:paraId="2E597ABA" w14:textId="5AED24A3" w:rsidR="00104A6B" w:rsidRPr="009A0C8F" w:rsidRDefault="00D06E97" w:rsidP="00A51FF9">
      <w:pPr>
        <w:numPr>
          <w:ilvl w:val="1"/>
          <w:numId w:val="26"/>
        </w:numPr>
        <w:shd w:val="clear" w:color="auto" w:fill="FFFFFF"/>
        <w:tabs>
          <w:tab w:val="left" w:pos="1418"/>
        </w:tabs>
        <w:ind w:firstLine="709"/>
        <w:jc w:val="both"/>
      </w:pPr>
      <w:r>
        <w:t xml:space="preserve">MR </w:t>
      </w:r>
      <w:r w:rsidR="00104A6B" w:rsidRPr="009A0C8F">
        <w:t>eksploatavimo priežiūros ir programinė įrangos vystymo paslaugų pirkimo</w:t>
      </w:r>
      <w:r w:rsidR="00A226F1">
        <w:t xml:space="preserve"> techninėje specifikacijoje;</w:t>
      </w:r>
    </w:p>
    <w:p w14:paraId="39C5EDBD" w14:textId="77777777" w:rsidR="00104A6B" w:rsidRDefault="00104A6B" w:rsidP="00A51FF9">
      <w:pPr>
        <w:numPr>
          <w:ilvl w:val="1"/>
          <w:numId w:val="26"/>
        </w:numPr>
        <w:shd w:val="clear" w:color="auto" w:fill="FFFFFF"/>
        <w:tabs>
          <w:tab w:val="left" w:pos="1418"/>
        </w:tabs>
        <w:ind w:firstLine="709"/>
        <w:jc w:val="both"/>
      </w:pPr>
      <w:r w:rsidRPr="009A0C8F">
        <w:t>kituose informacinių technologijų panaudojimą ir duomenų saugą reglamentuojančiuose teisės aktuose ir dokumentuose.</w:t>
      </w:r>
    </w:p>
    <w:p w14:paraId="532D4D0A" w14:textId="77777777" w:rsidR="001A6A10" w:rsidRDefault="001A6A10" w:rsidP="001A6A10">
      <w:pPr>
        <w:shd w:val="clear" w:color="auto" w:fill="FFFFFF"/>
        <w:tabs>
          <w:tab w:val="left" w:pos="1418"/>
        </w:tabs>
        <w:ind w:left="710"/>
        <w:jc w:val="both"/>
      </w:pPr>
    </w:p>
    <w:p w14:paraId="4C19C49C" w14:textId="00FA7832" w:rsidR="001A6A10" w:rsidRPr="001A6A10" w:rsidRDefault="001A6A10" w:rsidP="00910868">
      <w:pPr>
        <w:shd w:val="clear" w:color="auto" w:fill="FFFFFF"/>
        <w:tabs>
          <w:tab w:val="left" w:pos="1418"/>
        </w:tabs>
        <w:ind w:left="710"/>
        <w:jc w:val="center"/>
      </w:pPr>
      <w:r w:rsidRPr="001A6A10">
        <w:rPr>
          <w:b/>
          <w:bCs/>
        </w:rPr>
        <w:t>VII</w:t>
      </w:r>
      <w:r w:rsidR="00BD04D5">
        <w:rPr>
          <w:b/>
          <w:bCs/>
        </w:rPr>
        <w:t>I</w:t>
      </w:r>
      <w:r w:rsidRPr="001A6A10">
        <w:rPr>
          <w:b/>
          <w:bCs/>
        </w:rPr>
        <w:t>. REIKALAVIMAI ASMENS DUOMENŲ APSAUGAI</w:t>
      </w:r>
    </w:p>
    <w:p w14:paraId="13987F5F" w14:textId="77777777" w:rsidR="001A6A10" w:rsidRPr="001A6A10" w:rsidRDefault="001A6A10" w:rsidP="001A6A10">
      <w:pPr>
        <w:shd w:val="clear" w:color="auto" w:fill="FFFFFF"/>
        <w:tabs>
          <w:tab w:val="left" w:pos="1418"/>
        </w:tabs>
        <w:ind w:left="710"/>
        <w:jc w:val="both"/>
      </w:pPr>
      <w:r w:rsidRPr="001A6A10">
        <w:t> </w:t>
      </w:r>
    </w:p>
    <w:p w14:paraId="5C5B2C29" w14:textId="5624428C" w:rsidR="001A6A10" w:rsidRPr="001A6A10" w:rsidRDefault="001A6A10" w:rsidP="00E5565B">
      <w:pPr>
        <w:pStyle w:val="Sraopastraipa"/>
        <w:numPr>
          <w:ilvl w:val="0"/>
          <w:numId w:val="26"/>
        </w:numPr>
        <w:shd w:val="clear" w:color="auto" w:fill="FFFFFF"/>
        <w:tabs>
          <w:tab w:val="left" w:pos="567"/>
        </w:tabs>
        <w:ind w:firstLine="878"/>
        <w:jc w:val="both"/>
      </w:pPr>
      <w:r w:rsidRPr="001A6A10">
        <w:t> Teikėjas dalyvaudamas viešajame pirkime su pirkimo dokumentais kartu privalo pateikti Poveikio duomenų apsaugai vertinimo ataskaitą</w:t>
      </w:r>
    </w:p>
    <w:p w14:paraId="30BA1A21" w14:textId="00E04A1A" w:rsidR="001A6A10" w:rsidRPr="001A6A10" w:rsidRDefault="001A6A10" w:rsidP="00E5565B">
      <w:pPr>
        <w:pStyle w:val="Sraopastraipa"/>
        <w:numPr>
          <w:ilvl w:val="0"/>
          <w:numId w:val="26"/>
        </w:numPr>
        <w:shd w:val="clear" w:color="auto" w:fill="FFFFFF"/>
        <w:tabs>
          <w:tab w:val="left" w:pos="567"/>
        </w:tabs>
        <w:ind w:firstLine="878"/>
        <w:jc w:val="both"/>
      </w:pPr>
      <w:r w:rsidRPr="001A6A10">
        <w:t> Teikėjas privalo Perkančiajai organizacijai  pateikti už asmens duomenų apsaugą atsakingo asmens vardą, pavardę ir kontaktinius duomenis (telefono numerį, el. pašto adresą).</w:t>
      </w:r>
    </w:p>
    <w:p w14:paraId="6E8939C7" w14:textId="6249BFE7" w:rsidR="001A6A10" w:rsidRPr="001A6A10" w:rsidRDefault="001A6A10" w:rsidP="00E5565B">
      <w:pPr>
        <w:pStyle w:val="Sraopastraipa"/>
        <w:numPr>
          <w:ilvl w:val="0"/>
          <w:numId w:val="26"/>
        </w:numPr>
        <w:shd w:val="clear" w:color="auto" w:fill="FFFFFF"/>
        <w:tabs>
          <w:tab w:val="left" w:pos="567"/>
        </w:tabs>
        <w:ind w:firstLine="878"/>
        <w:jc w:val="both"/>
      </w:pPr>
      <w:r w:rsidRPr="001A6A10">
        <w:lastRenderedPageBreak/>
        <w:t>Teikėjas privalo Perkančiajai organizacijai pateikti darbuotojų sąrašą, kurie atliks programinės įrangos priežiūrą, nurodant  vardą, pavardę ir kontaktinius duomenis. Šie įgalioti asmenys privalo pasirašyti pasižadėjimą saugoti asmens duomenis.</w:t>
      </w:r>
    </w:p>
    <w:p w14:paraId="217A86AC" w14:textId="65D57D1B" w:rsidR="001A6A10" w:rsidRPr="001A6A10" w:rsidRDefault="001A6A10" w:rsidP="00E5565B">
      <w:pPr>
        <w:pStyle w:val="Sraopastraipa"/>
        <w:numPr>
          <w:ilvl w:val="0"/>
          <w:numId w:val="26"/>
        </w:numPr>
        <w:shd w:val="clear" w:color="auto" w:fill="FFFFFF"/>
        <w:tabs>
          <w:tab w:val="left" w:pos="567"/>
        </w:tabs>
        <w:ind w:firstLine="878"/>
        <w:jc w:val="both"/>
      </w:pPr>
      <w:r w:rsidRPr="001A6A10">
        <w:t>Teikėjas užtikrina, kad asmens duomenis tvarkyti įgalioti asmenys būtų įsipareigoję užtikrinti konfidencialumą arba jiems taikoma atitinkama įstatais nustatyta konfidencialumo prievolė;</w:t>
      </w:r>
    </w:p>
    <w:p w14:paraId="748D463A" w14:textId="41BFA57B" w:rsidR="001A6A10" w:rsidRPr="001A6A10" w:rsidRDefault="001A6A10" w:rsidP="00E5565B">
      <w:pPr>
        <w:pStyle w:val="Sraopastraipa"/>
        <w:numPr>
          <w:ilvl w:val="0"/>
          <w:numId w:val="26"/>
        </w:numPr>
        <w:shd w:val="clear" w:color="auto" w:fill="FFFFFF"/>
        <w:tabs>
          <w:tab w:val="left" w:pos="567"/>
        </w:tabs>
        <w:ind w:firstLine="878"/>
        <w:jc w:val="both"/>
      </w:pPr>
      <w:r w:rsidRPr="001A6A10">
        <w:t>Teikėjas įgyvendina šias duomenų saugumo priemones:</w:t>
      </w:r>
    </w:p>
    <w:p w14:paraId="6ACC25CA" w14:textId="4982538E"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gebėjimą užtikrinti nuolatinį registrų (informacinių sistemų) konfidencialumą, vientisumą, prieinamumą ir atsparumą įsilaužimams;</w:t>
      </w:r>
    </w:p>
    <w:p w14:paraId="34D2A700" w14:textId="34D5B7DB"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gebėjimą laiku atkurti sąlygas ir galimybes naudotis asmens duomenimis fizinio ar techninio incidento atveju;</w:t>
      </w:r>
    </w:p>
    <w:p w14:paraId="105D8524" w14:textId="465AD502"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reguliarų techninių ir organizacinių priemonių, kuriomis užtikrinamas duomenų tvarkymo saugumas, tikrinimo, vertinimo ir veiksmingumo vertinimo procesą;</w:t>
      </w:r>
    </w:p>
    <w:p w14:paraId="6EC97D42" w14:textId="25ECA757" w:rsidR="001A6A10" w:rsidRPr="001A6A10" w:rsidRDefault="001A6A10" w:rsidP="00E5565B">
      <w:pPr>
        <w:pStyle w:val="Sraopastraipa"/>
        <w:numPr>
          <w:ilvl w:val="0"/>
          <w:numId w:val="26"/>
        </w:numPr>
        <w:shd w:val="clear" w:color="auto" w:fill="FFFFFF"/>
        <w:tabs>
          <w:tab w:val="left" w:pos="567"/>
        </w:tabs>
        <w:ind w:firstLine="878"/>
        <w:jc w:val="both"/>
      </w:pPr>
      <w:r w:rsidRPr="001A6A10">
        <w:t>Teikėjas, atsižvelgdamas į duomenų tvarkymo pobūdį, padeda Perkančiajai organizacijai  užtikrinti:</w:t>
      </w:r>
    </w:p>
    <w:p w14:paraId="42D73C3F" w14:textId="78866FF5"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savalaikį pranešimą priežiūros institucijai apie asmens duomenų saugumo pažeidimą (pagal Reglamento 33 str.);</w:t>
      </w:r>
    </w:p>
    <w:p w14:paraId="562F0CAF" w14:textId="09E775D0"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savalaikį pranešimą duomenų subjektui apie asmens duomenų saugumo pažeidimą (pagal Reglamento 34 str.);</w:t>
      </w:r>
    </w:p>
    <w:p w14:paraId="66068092" w14:textId="0DA94BA2" w:rsidR="001A6A10" w:rsidRPr="001A6A10" w:rsidRDefault="001A6A10" w:rsidP="00E5565B">
      <w:pPr>
        <w:pStyle w:val="Sraopastraipa"/>
        <w:numPr>
          <w:ilvl w:val="1"/>
          <w:numId w:val="26"/>
        </w:numPr>
        <w:shd w:val="clear" w:color="auto" w:fill="FFFFFF"/>
        <w:tabs>
          <w:tab w:val="num" w:pos="-27"/>
          <w:tab w:val="left" w:pos="567"/>
        </w:tabs>
        <w:ind w:firstLine="878"/>
        <w:jc w:val="both"/>
      </w:pPr>
      <w:r w:rsidRPr="001A6A10">
        <w:t>kad būtų kreipiamasi į priežiūros instituciją dėl išankstinių konsultacijų, jei tai yra reikalinga (pagal Reglamento 36 str.).</w:t>
      </w:r>
    </w:p>
    <w:p w14:paraId="3BD62760" w14:textId="77777777" w:rsidR="001A6A10" w:rsidRPr="009A0C8F" w:rsidRDefault="001A6A10" w:rsidP="001A6A10">
      <w:pPr>
        <w:shd w:val="clear" w:color="auto" w:fill="FFFFFF"/>
        <w:tabs>
          <w:tab w:val="left" w:pos="1418"/>
        </w:tabs>
        <w:ind w:left="710"/>
        <w:jc w:val="both"/>
      </w:pPr>
    </w:p>
    <w:p w14:paraId="793E4007" w14:textId="77777777" w:rsidR="00104A6B" w:rsidRPr="005D56A5" w:rsidRDefault="00104A6B" w:rsidP="00104A6B">
      <w:pPr>
        <w:widowControl w:val="0"/>
        <w:shd w:val="clear" w:color="auto" w:fill="FFFFFF"/>
        <w:tabs>
          <w:tab w:val="left" w:pos="966"/>
        </w:tabs>
        <w:autoSpaceDE w:val="0"/>
        <w:autoSpaceDN w:val="0"/>
        <w:adjustRightInd w:val="0"/>
        <w:spacing w:before="5" w:line="264" w:lineRule="exact"/>
        <w:ind w:left="-27"/>
        <w:jc w:val="center"/>
      </w:pPr>
      <w:r w:rsidRPr="009A0C8F">
        <w:t>_____________</w:t>
      </w:r>
    </w:p>
    <w:p w14:paraId="14C5AE6C" w14:textId="77777777" w:rsidR="00104A6B" w:rsidRDefault="00104A6B" w:rsidP="00104A6B">
      <w:pPr>
        <w:ind w:left="4962"/>
      </w:pPr>
    </w:p>
    <w:p w14:paraId="32977BC6" w14:textId="77777777" w:rsidR="00104A6B" w:rsidRPr="005D56A5" w:rsidRDefault="00104A6B" w:rsidP="00104A6B">
      <w:pPr>
        <w:widowControl w:val="0"/>
        <w:shd w:val="clear" w:color="auto" w:fill="FFFFFF"/>
        <w:tabs>
          <w:tab w:val="left" w:pos="966"/>
        </w:tabs>
        <w:autoSpaceDE w:val="0"/>
        <w:autoSpaceDN w:val="0"/>
        <w:adjustRightInd w:val="0"/>
        <w:spacing w:before="5" w:line="264" w:lineRule="exact"/>
        <w:ind w:left="-27"/>
        <w:jc w:val="center"/>
        <w:sectPr w:rsidR="00104A6B" w:rsidRPr="005D56A5" w:rsidSect="00104A6B">
          <w:headerReference w:type="even" r:id="rId13"/>
          <w:headerReference w:type="default" r:id="rId14"/>
          <w:footerReference w:type="even" r:id="rId15"/>
          <w:footerReference w:type="default" r:id="rId16"/>
          <w:headerReference w:type="first" r:id="rId17"/>
          <w:footerReference w:type="first" r:id="rId18"/>
          <w:pgSz w:w="11907" w:h="16840" w:code="9"/>
          <w:pgMar w:top="1077" w:right="485" w:bottom="709" w:left="1701" w:header="567" w:footer="567" w:gutter="0"/>
          <w:cols w:space="1296"/>
          <w:docGrid w:linePitch="360"/>
        </w:sectPr>
      </w:pPr>
    </w:p>
    <w:p w14:paraId="78742F12" w14:textId="77777777" w:rsidR="00104A6B" w:rsidRPr="00A41928" w:rsidRDefault="00104A6B" w:rsidP="00104A6B">
      <w:pPr>
        <w:ind w:left="7229" w:firstLine="4962"/>
        <w:jc w:val="both"/>
      </w:pPr>
      <w:r w:rsidRPr="00A41928">
        <w:lastRenderedPageBreak/>
        <w:t>Techninės specifikacijos</w:t>
      </w:r>
    </w:p>
    <w:p w14:paraId="1C3EC512" w14:textId="4AAD1760" w:rsidR="00104A6B" w:rsidRPr="00A41928" w:rsidRDefault="009D746A" w:rsidP="00104A6B">
      <w:pPr>
        <w:ind w:left="7229" w:firstLine="4962"/>
        <w:jc w:val="both"/>
      </w:pPr>
      <w:r>
        <w:t>1</w:t>
      </w:r>
      <w:r w:rsidR="00104A6B" w:rsidRPr="00A41928">
        <w:t xml:space="preserve"> priedas</w:t>
      </w:r>
    </w:p>
    <w:p w14:paraId="2F1AFD03" w14:textId="77777777" w:rsidR="00104A6B" w:rsidRDefault="00104A6B" w:rsidP="00104A6B">
      <w:pPr>
        <w:jc w:val="center"/>
        <w:rPr>
          <w:b/>
        </w:rPr>
      </w:pPr>
    </w:p>
    <w:p w14:paraId="39691BC8" w14:textId="1285DA2E" w:rsidR="00104A6B" w:rsidRPr="00572114" w:rsidRDefault="00D06E97" w:rsidP="00104A6B">
      <w:pPr>
        <w:jc w:val="center"/>
        <w:rPr>
          <w:b/>
        </w:rPr>
      </w:pPr>
      <w:r>
        <w:rPr>
          <w:b/>
        </w:rPr>
        <w:t>MOKINIŲ</w:t>
      </w:r>
      <w:r w:rsidR="00E6696F">
        <w:rPr>
          <w:b/>
        </w:rPr>
        <w:t xml:space="preserve"> </w:t>
      </w:r>
      <w:r w:rsidR="00572114" w:rsidRPr="00572114">
        <w:rPr>
          <w:b/>
        </w:rPr>
        <w:t>REGISTRO</w:t>
      </w:r>
      <w:r w:rsidR="00104A6B" w:rsidRPr="005D56A5">
        <w:rPr>
          <w:b/>
        </w:rPr>
        <w:t xml:space="preserve"> PROGRAMINĖS ĮRANGOS PRIEŽIŪROS</w:t>
      </w:r>
      <w:r w:rsidR="00D50E9E">
        <w:rPr>
          <w:b/>
        </w:rPr>
        <w:t>,</w:t>
      </w:r>
      <w:r w:rsidR="008D0453">
        <w:rPr>
          <w:b/>
        </w:rPr>
        <w:t xml:space="preserve"> VYSTYMO</w:t>
      </w:r>
      <w:r w:rsidR="00D50E9E">
        <w:rPr>
          <w:b/>
        </w:rPr>
        <w:t xml:space="preserve"> IR MODIFIKAVIMO</w:t>
      </w:r>
      <w:r w:rsidR="008D0453">
        <w:rPr>
          <w:b/>
        </w:rPr>
        <w:t xml:space="preserve"> </w:t>
      </w:r>
      <w:r w:rsidR="00104A6B" w:rsidRPr="005D56A5">
        <w:rPr>
          <w:b/>
        </w:rPr>
        <w:t xml:space="preserve">PASLAUGOS, </w:t>
      </w:r>
      <w:r w:rsidR="00104A6B">
        <w:rPr>
          <w:b/>
        </w:rPr>
        <w:br/>
        <w:t xml:space="preserve">TEIKTOS </w:t>
      </w:r>
      <w:r w:rsidR="00104A6B" w:rsidRPr="00A41928">
        <w:rPr>
          <w:b/>
          <w:bCs/>
          <w:lang w:eastAsia="ar-SA"/>
        </w:rPr>
        <w:t>NUO…………</w:t>
      </w:r>
      <w:r w:rsidR="00104A6B" w:rsidRPr="00572114">
        <w:rPr>
          <w:b/>
          <w:lang w:eastAsia="ar-SA"/>
        </w:rPr>
        <w:t>MĖN…..D.</w:t>
      </w:r>
      <w:r w:rsidR="00104A6B" w:rsidRPr="00572114">
        <w:rPr>
          <w:b/>
          <w:bCs/>
          <w:lang w:eastAsia="ar-SA"/>
        </w:rPr>
        <w:t xml:space="preserve"> IKI …………</w:t>
      </w:r>
      <w:r w:rsidR="00104A6B" w:rsidRPr="00572114">
        <w:rPr>
          <w:b/>
          <w:lang w:eastAsia="ar-SA"/>
        </w:rPr>
        <w:t>MĖN…..D</w:t>
      </w:r>
      <w:r w:rsidR="00104A6B" w:rsidRPr="00572114">
        <w:rPr>
          <w:b/>
          <w:bCs/>
          <w:lang w:eastAsia="ar-SA"/>
        </w:rPr>
        <w:t>.</w:t>
      </w:r>
      <w:r w:rsidR="00104A6B" w:rsidRPr="00572114">
        <w:rPr>
          <w:b/>
        </w:rPr>
        <w:t xml:space="preserve">, </w:t>
      </w:r>
    </w:p>
    <w:p w14:paraId="105B8A45" w14:textId="77777777" w:rsidR="00104A6B" w:rsidRPr="005D56A5" w:rsidRDefault="00104A6B" w:rsidP="00104A6B">
      <w:pPr>
        <w:jc w:val="center"/>
        <w:rPr>
          <w:b/>
        </w:rPr>
      </w:pPr>
      <w:r w:rsidRPr="005D56A5">
        <w:rPr>
          <w:b/>
        </w:rPr>
        <w:t>ATASKAITA</w:t>
      </w:r>
    </w:p>
    <w:p w14:paraId="22D43EE7" w14:textId="77777777" w:rsidR="00104A6B" w:rsidRPr="005D56A5" w:rsidRDefault="00104A6B" w:rsidP="00104A6B">
      <w:pPr>
        <w:jc w:val="center"/>
        <w:rPr>
          <w:b/>
        </w:rPr>
      </w:pPr>
    </w:p>
    <w:p w14:paraId="437DE27C" w14:textId="77777777" w:rsidR="00104A6B" w:rsidRPr="005D56A5" w:rsidRDefault="00104A6B" w:rsidP="00104A6B">
      <w:pPr>
        <w:jc w:val="center"/>
      </w:pPr>
      <w:r>
        <w:t>20</w:t>
      </w:r>
      <w:r w:rsidRPr="005D56A5">
        <w:t>_-__-__</w:t>
      </w:r>
    </w:p>
    <w:p w14:paraId="4F667C39" w14:textId="77777777" w:rsidR="00104A6B" w:rsidRPr="005D56A5" w:rsidRDefault="00104A6B" w:rsidP="00104A6B">
      <w:pPr>
        <w:jc w:val="center"/>
      </w:pPr>
      <w:r w:rsidRPr="005D56A5">
        <w:t>Vilnius</w:t>
      </w:r>
    </w:p>
    <w:p w14:paraId="29B873FF" w14:textId="77777777" w:rsidR="00104A6B" w:rsidRPr="005D56A5" w:rsidRDefault="00104A6B" w:rsidP="00104A6B">
      <w:pPr>
        <w:jc w:val="cente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076"/>
        <w:gridCol w:w="748"/>
        <w:gridCol w:w="752"/>
        <w:gridCol w:w="4217"/>
        <w:gridCol w:w="1134"/>
        <w:gridCol w:w="1194"/>
        <w:gridCol w:w="1122"/>
        <w:gridCol w:w="4221"/>
      </w:tblGrid>
      <w:tr w:rsidR="00104A6B" w:rsidRPr="005D56A5" w14:paraId="7D4AFC4F" w14:textId="77777777" w:rsidTr="00104A6B">
        <w:tc>
          <w:tcPr>
            <w:tcW w:w="562" w:type="dxa"/>
            <w:vMerge w:val="restart"/>
            <w:vAlign w:val="center"/>
          </w:tcPr>
          <w:p w14:paraId="2446B696" w14:textId="77777777" w:rsidR="00104A6B" w:rsidRPr="005D56A5" w:rsidRDefault="00104A6B" w:rsidP="00104A6B">
            <w:pPr>
              <w:jc w:val="center"/>
            </w:pPr>
            <w:r w:rsidRPr="005D56A5">
              <w:t>Eil.</w:t>
            </w:r>
          </w:p>
          <w:p w14:paraId="47D74DC4" w14:textId="77777777" w:rsidR="00104A6B" w:rsidRPr="005D56A5" w:rsidRDefault="00104A6B" w:rsidP="00104A6B">
            <w:pPr>
              <w:jc w:val="center"/>
            </w:pPr>
            <w:r w:rsidRPr="005D56A5">
              <w:t>Nr.</w:t>
            </w:r>
          </w:p>
        </w:tc>
        <w:tc>
          <w:tcPr>
            <w:tcW w:w="10243" w:type="dxa"/>
            <w:gridSpan w:val="7"/>
            <w:vAlign w:val="center"/>
          </w:tcPr>
          <w:p w14:paraId="29CF37AA" w14:textId="77777777" w:rsidR="00104A6B" w:rsidRPr="005D56A5" w:rsidRDefault="00104A6B" w:rsidP="00104A6B">
            <w:pPr>
              <w:jc w:val="center"/>
            </w:pPr>
            <w:r w:rsidRPr="005D56A5">
              <w:t>Užregistruotas probleminis atvejis*</w:t>
            </w:r>
          </w:p>
        </w:tc>
        <w:tc>
          <w:tcPr>
            <w:tcW w:w="4221" w:type="dxa"/>
            <w:vMerge w:val="restart"/>
            <w:vAlign w:val="center"/>
          </w:tcPr>
          <w:p w14:paraId="0D9737F9" w14:textId="77777777" w:rsidR="00104A6B" w:rsidRPr="005D56A5" w:rsidRDefault="00104A6B" w:rsidP="00104A6B">
            <w:pPr>
              <w:jc w:val="center"/>
            </w:pPr>
            <w:r w:rsidRPr="005D56A5">
              <w:t>Pastabos / Rekomendacijos</w:t>
            </w:r>
          </w:p>
        </w:tc>
      </w:tr>
      <w:tr w:rsidR="00104A6B" w:rsidRPr="005D56A5" w14:paraId="1059D8C6" w14:textId="77777777" w:rsidTr="00104A6B">
        <w:trPr>
          <w:trHeight w:val="226"/>
        </w:trPr>
        <w:tc>
          <w:tcPr>
            <w:tcW w:w="562" w:type="dxa"/>
            <w:vMerge/>
            <w:tcBorders>
              <w:bottom w:val="single" w:sz="4" w:space="0" w:color="auto"/>
            </w:tcBorders>
            <w:vAlign w:val="center"/>
          </w:tcPr>
          <w:p w14:paraId="40BE4D06" w14:textId="77777777" w:rsidR="00104A6B" w:rsidRPr="005D56A5" w:rsidRDefault="00104A6B" w:rsidP="00104A6B">
            <w:pPr>
              <w:jc w:val="center"/>
            </w:pPr>
          </w:p>
        </w:tc>
        <w:tc>
          <w:tcPr>
            <w:tcW w:w="1824" w:type="dxa"/>
            <w:gridSpan w:val="2"/>
            <w:tcBorders>
              <w:bottom w:val="single" w:sz="4" w:space="0" w:color="auto"/>
            </w:tcBorders>
            <w:vAlign w:val="center"/>
          </w:tcPr>
          <w:p w14:paraId="5F9DAF6D" w14:textId="77777777" w:rsidR="00104A6B" w:rsidRPr="005D56A5" w:rsidRDefault="00104A6B" w:rsidP="00104A6B">
            <w:pPr>
              <w:jc w:val="center"/>
            </w:pPr>
            <w:r w:rsidRPr="005D56A5">
              <w:t>užregistravimo</w:t>
            </w:r>
          </w:p>
        </w:tc>
        <w:tc>
          <w:tcPr>
            <w:tcW w:w="752" w:type="dxa"/>
            <w:vMerge w:val="restart"/>
            <w:vAlign w:val="center"/>
          </w:tcPr>
          <w:p w14:paraId="3F5FD70B" w14:textId="77777777" w:rsidR="00104A6B" w:rsidRPr="005D56A5" w:rsidRDefault="00104A6B" w:rsidP="00104A6B">
            <w:pPr>
              <w:jc w:val="center"/>
            </w:pPr>
            <w:r w:rsidRPr="005D56A5">
              <w:t>kodas</w:t>
            </w:r>
          </w:p>
        </w:tc>
        <w:tc>
          <w:tcPr>
            <w:tcW w:w="4217" w:type="dxa"/>
            <w:vMerge w:val="restart"/>
            <w:vAlign w:val="center"/>
          </w:tcPr>
          <w:p w14:paraId="5AC990CB" w14:textId="77777777" w:rsidR="00104A6B" w:rsidRPr="005D56A5" w:rsidRDefault="00104A6B" w:rsidP="00104A6B">
            <w:pPr>
              <w:jc w:val="center"/>
            </w:pPr>
            <w:r w:rsidRPr="005D56A5">
              <w:t>pavadinimas / aprašymas</w:t>
            </w:r>
          </w:p>
        </w:tc>
        <w:tc>
          <w:tcPr>
            <w:tcW w:w="2328" w:type="dxa"/>
            <w:gridSpan w:val="2"/>
            <w:vAlign w:val="center"/>
          </w:tcPr>
          <w:p w14:paraId="01C4A6BF" w14:textId="77777777" w:rsidR="00104A6B" w:rsidRPr="005D56A5" w:rsidRDefault="00104A6B" w:rsidP="00104A6B">
            <w:pPr>
              <w:jc w:val="center"/>
              <w:rPr>
                <w:color w:val="000000"/>
              </w:rPr>
            </w:pPr>
            <w:r w:rsidRPr="005D56A5">
              <w:rPr>
                <w:color w:val="000000"/>
              </w:rPr>
              <w:t>įvykdymo</w:t>
            </w:r>
          </w:p>
          <w:p w14:paraId="703DAF8C" w14:textId="77777777" w:rsidR="00104A6B" w:rsidRPr="005D56A5" w:rsidRDefault="00104A6B" w:rsidP="00104A6B">
            <w:pPr>
              <w:jc w:val="center"/>
              <w:rPr>
                <w:color w:val="000000"/>
              </w:rPr>
            </w:pPr>
          </w:p>
        </w:tc>
        <w:tc>
          <w:tcPr>
            <w:tcW w:w="1122" w:type="dxa"/>
            <w:vMerge w:val="restart"/>
            <w:vAlign w:val="center"/>
          </w:tcPr>
          <w:p w14:paraId="0984769D" w14:textId="77777777" w:rsidR="00104A6B" w:rsidRPr="005D56A5" w:rsidRDefault="00104A6B" w:rsidP="00104A6B">
            <w:pPr>
              <w:jc w:val="center"/>
            </w:pPr>
            <w:r w:rsidRPr="005D56A5">
              <w:t>val.</w:t>
            </w:r>
          </w:p>
          <w:p w14:paraId="39C72D0B" w14:textId="77777777" w:rsidR="00104A6B" w:rsidRPr="005D56A5" w:rsidRDefault="00104A6B" w:rsidP="00104A6B">
            <w:pPr>
              <w:jc w:val="center"/>
            </w:pPr>
            <w:r w:rsidRPr="005D56A5">
              <w:t>skaičius</w:t>
            </w:r>
          </w:p>
        </w:tc>
        <w:tc>
          <w:tcPr>
            <w:tcW w:w="4221" w:type="dxa"/>
            <w:vMerge/>
            <w:vAlign w:val="center"/>
          </w:tcPr>
          <w:p w14:paraId="2917C7D4" w14:textId="77777777" w:rsidR="00104A6B" w:rsidRPr="005D56A5" w:rsidRDefault="00104A6B" w:rsidP="00104A6B">
            <w:pPr>
              <w:jc w:val="center"/>
            </w:pPr>
          </w:p>
        </w:tc>
      </w:tr>
      <w:tr w:rsidR="00104A6B" w:rsidRPr="005D56A5" w14:paraId="36D2EB89" w14:textId="77777777" w:rsidTr="00104A6B">
        <w:tc>
          <w:tcPr>
            <w:tcW w:w="562" w:type="dxa"/>
            <w:vMerge/>
            <w:vAlign w:val="center"/>
          </w:tcPr>
          <w:p w14:paraId="61DDE5B7" w14:textId="77777777" w:rsidR="00104A6B" w:rsidRPr="005D56A5" w:rsidRDefault="00104A6B" w:rsidP="00104A6B">
            <w:pPr>
              <w:jc w:val="center"/>
            </w:pPr>
          </w:p>
        </w:tc>
        <w:tc>
          <w:tcPr>
            <w:tcW w:w="1076" w:type="dxa"/>
            <w:vAlign w:val="center"/>
          </w:tcPr>
          <w:p w14:paraId="18C289C1" w14:textId="77777777" w:rsidR="00104A6B" w:rsidRPr="005D56A5" w:rsidRDefault="00104A6B" w:rsidP="00104A6B">
            <w:pPr>
              <w:jc w:val="center"/>
            </w:pPr>
            <w:r w:rsidRPr="005D56A5">
              <w:t>data</w:t>
            </w:r>
          </w:p>
        </w:tc>
        <w:tc>
          <w:tcPr>
            <w:tcW w:w="748" w:type="dxa"/>
            <w:vAlign w:val="center"/>
          </w:tcPr>
          <w:p w14:paraId="7A2B76A5" w14:textId="77777777" w:rsidR="00104A6B" w:rsidRPr="005D56A5" w:rsidRDefault="00104A6B" w:rsidP="00104A6B">
            <w:pPr>
              <w:jc w:val="center"/>
            </w:pPr>
            <w:r w:rsidRPr="005D56A5">
              <w:t>Nr.</w:t>
            </w:r>
          </w:p>
        </w:tc>
        <w:tc>
          <w:tcPr>
            <w:tcW w:w="752" w:type="dxa"/>
            <w:vMerge/>
            <w:vAlign w:val="center"/>
          </w:tcPr>
          <w:p w14:paraId="7073875B" w14:textId="77777777" w:rsidR="00104A6B" w:rsidRPr="005D56A5" w:rsidRDefault="00104A6B" w:rsidP="00104A6B">
            <w:pPr>
              <w:jc w:val="center"/>
            </w:pPr>
          </w:p>
        </w:tc>
        <w:tc>
          <w:tcPr>
            <w:tcW w:w="4217" w:type="dxa"/>
            <w:vMerge/>
            <w:vAlign w:val="center"/>
          </w:tcPr>
          <w:p w14:paraId="1B1CB229" w14:textId="77777777" w:rsidR="00104A6B" w:rsidRPr="005D56A5" w:rsidRDefault="00104A6B" w:rsidP="00104A6B">
            <w:pPr>
              <w:jc w:val="center"/>
            </w:pPr>
          </w:p>
        </w:tc>
        <w:tc>
          <w:tcPr>
            <w:tcW w:w="1134" w:type="dxa"/>
            <w:vAlign w:val="center"/>
          </w:tcPr>
          <w:p w14:paraId="36EB8B5D" w14:textId="77777777" w:rsidR="00104A6B" w:rsidRPr="005D56A5" w:rsidRDefault="00104A6B" w:rsidP="00104A6B">
            <w:pPr>
              <w:jc w:val="center"/>
              <w:rPr>
                <w:color w:val="000000"/>
              </w:rPr>
            </w:pPr>
            <w:r w:rsidRPr="005D56A5">
              <w:rPr>
                <w:color w:val="000000"/>
              </w:rPr>
              <w:t>data</w:t>
            </w:r>
          </w:p>
        </w:tc>
        <w:tc>
          <w:tcPr>
            <w:tcW w:w="1194" w:type="dxa"/>
            <w:vAlign w:val="center"/>
          </w:tcPr>
          <w:p w14:paraId="054E38AB" w14:textId="77777777" w:rsidR="00104A6B" w:rsidRPr="005D56A5" w:rsidRDefault="00104A6B" w:rsidP="00104A6B">
            <w:pPr>
              <w:jc w:val="center"/>
              <w:rPr>
                <w:color w:val="000000"/>
              </w:rPr>
            </w:pPr>
            <w:r w:rsidRPr="005D56A5">
              <w:rPr>
                <w:color w:val="000000"/>
              </w:rPr>
              <w:t>būklė</w:t>
            </w:r>
          </w:p>
        </w:tc>
        <w:tc>
          <w:tcPr>
            <w:tcW w:w="1122" w:type="dxa"/>
            <w:vMerge/>
            <w:vAlign w:val="center"/>
          </w:tcPr>
          <w:p w14:paraId="24E0AF58" w14:textId="77777777" w:rsidR="00104A6B" w:rsidRPr="005D56A5" w:rsidRDefault="00104A6B" w:rsidP="00104A6B">
            <w:pPr>
              <w:jc w:val="center"/>
            </w:pPr>
          </w:p>
        </w:tc>
        <w:tc>
          <w:tcPr>
            <w:tcW w:w="4221" w:type="dxa"/>
            <w:vMerge/>
            <w:vAlign w:val="center"/>
          </w:tcPr>
          <w:p w14:paraId="5AB397C9" w14:textId="77777777" w:rsidR="00104A6B" w:rsidRPr="005D56A5" w:rsidRDefault="00104A6B" w:rsidP="00104A6B">
            <w:pPr>
              <w:jc w:val="center"/>
            </w:pPr>
          </w:p>
        </w:tc>
      </w:tr>
      <w:tr w:rsidR="00104A6B" w:rsidRPr="005D56A5" w14:paraId="777990BF" w14:textId="77777777" w:rsidTr="00104A6B">
        <w:tc>
          <w:tcPr>
            <w:tcW w:w="562" w:type="dxa"/>
            <w:vAlign w:val="center"/>
          </w:tcPr>
          <w:p w14:paraId="54A2C7BA" w14:textId="77777777" w:rsidR="00104A6B" w:rsidRPr="005D56A5" w:rsidRDefault="00104A6B" w:rsidP="00104A6B">
            <w:pPr>
              <w:jc w:val="center"/>
            </w:pPr>
            <w:r w:rsidRPr="005D56A5">
              <w:t>1</w:t>
            </w:r>
          </w:p>
        </w:tc>
        <w:tc>
          <w:tcPr>
            <w:tcW w:w="1076" w:type="dxa"/>
            <w:vAlign w:val="center"/>
          </w:tcPr>
          <w:p w14:paraId="03D50610" w14:textId="77777777" w:rsidR="00104A6B" w:rsidRPr="005D56A5" w:rsidRDefault="00104A6B" w:rsidP="00104A6B">
            <w:pPr>
              <w:jc w:val="center"/>
            </w:pPr>
            <w:r w:rsidRPr="005D56A5">
              <w:t>2</w:t>
            </w:r>
          </w:p>
        </w:tc>
        <w:tc>
          <w:tcPr>
            <w:tcW w:w="748" w:type="dxa"/>
            <w:vAlign w:val="center"/>
          </w:tcPr>
          <w:p w14:paraId="1E563EF9" w14:textId="77777777" w:rsidR="00104A6B" w:rsidRPr="005D56A5" w:rsidRDefault="00104A6B" w:rsidP="00104A6B">
            <w:pPr>
              <w:jc w:val="center"/>
            </w:pPr>
            <w:r w:rsidRPr="005D56A5">
              <w:t>3</w:t>
            </w:r>
          </w:p>
        </w:tc>
        <w:tc>
          <w:tcPr>
            <w:tcW w:w="752" w:type="dxa"/>
            <w:vAlign w:val="center"/>
          </w:tcPr>
          <w:p w14:paraId="6DBAA1E8" w14:textId="77777777" w:rsidR="00104A6B" w:rsidRPr="005D56A5" w:rsidRDefault="00104A6B" w:rsidP="00104A6B">
            <w:pPr>
              <w:jc w:val="center"/>
            </w:pPr>
            <w:r w:rsidRPr="005D56A5">
              <w:t>4</w:t>
            </w:r>
          </w:p>
        </w:tc>
        <w:tc>
          <w:tcPr>
            <w:tcW w:w="4217" w:type="dxa"/>
            <w:vAlign w:val="center"/>
          </w:tcPr>
          <w:p w14:paraId="2BE23E1D" w14:textId="77777777" w:rsidR="00104A6B" w:rsidRPr="005D56A5" w:rsidRDefault="00104A6B" w:rsidP="00104A6B">
            <w:pPr>
              <w:jc w:val="center"/>
            </w:pPr>
            <w:r w:rsidRPr="005D56A5">
              <w:t>5</w:t>
            </w:r>
          </w:p>
        </w:tc>
        <w:tc>
          <w:tcPr>
            <w:tcW w:w="1134" w:type="dxa"/>
            <w:vAlign w:val="center"/>
          </w:tcPr>
          <w:p w14:paraId="2175A9B1" w14:textId="77777777" w:rsidR="00104A6B" w:rsidRPr="005D56A5" w:rsidRDefault="00104A6B" w:rsidP="00104A6B">
            <w:pPr>
              <w:jc w:val="center"/>
            </w:pPr>
            <w:r w:rsidRPr="005D56A5">
              <w:t>6</w:t>
            </w:r>
          </w:p>
        </w:tc>
        <w:tc>
          <w:tcPr>
            <w:tcW w:w="1194" w:type="dxa"/>
            <w:vAlign w:val="center"/>
          </w:tcPr>
          <w:p w14:paraId="39FBA5E5" w14:textId="77777777" w:rsidR="00104A6B" w:rsidRPr="005D56A5" w:rsidRDefault="00104A6B" w:rsidP="00104A6B">
            <w:pPr>
              <w:jc w:val="center"/>
            </w:pPr>
            <w:r w:rsidRPr="005D56A5">
              <w:t>7</w:t>
            </w:r>
          </w:p>
        </w:tc>
        <w:tc>
          <w:tcPr>
            <w:tcW w:w="1122" w:type="dxa"/>
            <w:vAlign w:val="center"/>
          </w:tcPr>
          <w:p w14:paraId="06181DAF" w14:textId="77777777" w:rsidR="00104A6B" w:rsidRPr="005D56A5" w:rsidRDefault="00104A6B" w:rsidP="00104A6B">
            <w:pPr>
              <w:jc w:val="center"/>
            </w:pPr>
            <w:r w:rsidRPr="005D56A5">
              <w:t>8</w:t>
            </w:r>
          </w:p>
        </w:tc>
        <w:tc>
          <w:tcPr>
            <w:tcW w:w="4221" w:type="dxa"/>
            <w:vAlign w:val="center"/>
          </w:tcPr>
          <w:p w14:paraId="66376DBB" w14:textId="77777777" w:rsidR="00104A6B" w:rsidRPr="005D56A5" w:rsidRDefault="00104A6B" w:rsidP="00104A6B">
            <w:pPr>
              <w:jc w:val="center"/>
            </w:pPr>
            <w:r w:rsidRPr="005D56A5">
              <w:t>9</w:t>
            </w:r>
          </w:p>
        </w:tc>
      </w:tr>
      <w:tr w:rsidR="00104A6B" w:rsidRPr="005D56A5" w14:paraId="781FA789" w14:textId="77777777" w:rsidTr="00104A6B">
        <w:tc>
          <w:tcPr>
            <w:tcW w:w="562" w:type="dxa"/>
            <w:vAlign w:val="center"/>
          </w:tcPr>
          <w:p w14:paraId="0DB2EC38" w14:textId="77777777" w:rsidR="00104A6B" w:rsidRPr="005D56A5" w:rsidRDefault="00104A6B" w:rsidP="00104A6B">
            <w:pPr>
              <w:jc w:val="center"/>
            </w:pPr>
            <w:r w:rsidRPr="005D56A5">
              <w:t>1.</w:t>
            </w:r>
          </w:p>
        </w:tc>
        <w:tc>
          <w:tcPr>
            <w:tcW w:w="1076" w:type="dxa"/>
            <w:vAlign w:val="center"/>
          </w:tcPr>
          <w:p w14:paraId="241CEB80" w14:textId="77777777" w:rsidR="00104A6B" w:rsidRPr="005D56A5" w:rsidRDefault="00104A6B" w:rsidP="00104A6B">
            <w:pPr>
              <w:jc w:val="center"/>
            </w:pPr>
          </w:p>
        </w:tc>
        <w:tc>
          <w:tcPr>
            <w:tcW w:w="748" w:type="dxa"/>
            <w:vAlign w:val="center"/>
          </w:tcPr>
          <w:p w14:paraId="04834819" w14:textId="77777777" w:rsidR="00104A6B" w:rsidRPr="005D56A5" w:rsidRDefault="00104A6B" w:rsidP="00104A6B">
            <w:pPr>
              <w:jc w:val="center"/>
            </w:pPr>
          </w:p>
        </w:tc>
        <w:tc>
          <w:tcPr>
            <w:tcW w:w="752" w:type="dxa"/>
            <w:vAlign w:val="center"/>
          </w:tcPr>
          <w:p w14:paraId="3B719C35" w14:textId="77777777" w:rsidR="00104A6B" w:rsidRPr="005D56A5" w:rsidRDefault="00104A6B" w:rsidP="00104A6B">
            <w:pPr>
              <w:jc w:val="center"/>
            </w:pPr>
          </w:p>
        </w:tc>
        <w:tc>
          <w:tcPr>
            <w:tcW w:w="4217" w:type="dxa"/>
            <w:vAlign w:val="center"/>
          </w:tcPr>
          <w:p w14:paraId="10826EC7" w14:textId="77777777" w:rsidR="00104A6B" w:rsidRPr="005D56A5" w:rsidRDefault="00104A6B" w:rsidP="00104A6B">
            <w:pPr>
              <w:jc w:val="center"/>
            </w:pPr>
          </w:p>
        </w:tc>
        <w:tc>
          <w:tcPr>
            <w:tcW w:w="1134" w:type="dxa"/>
            <w:vAlign w:val="center"/>
          </w:tcPr>
          <w:p w14:paraId="76E093BE" w14:textId="77777777" w:rsidR="00104A6B" w:rsidRPr="005D56A5" w:rsidRDefault="00104A6B" w:rsidP="00104A6B">
            <w:pPr>
              <w:jc w:val="center"/>
            </w:pPr>
          </w:p>
        </w:tc>
        <w:tc>
          <w:tcPr>
            <w:tcW w:w="1194" w:type="dxa"/>
            <w:vAlign w:val="center"/>
          </w:tcPr>
          <w:p w14:paraId="2090DCDB" w14:textId="77777777" w:rsidR="00104A6B" w:rsidRPr="005D56A5" w:rsidRDefault="00104A6B" w:rsidP="00104A6B">
            <w:pPr>
              <w:jc w:val="center"/>
            </w:pPr>
          </w:p>
        </w:tc>
        <w:tc>
          <w:tcPr>
            <w:tcW w:w="1122" w:type="dxa"/>
            <w:vAlign w:val="center"/>
          </w:tcPr>
          <w:p w14:paraId="707588B6" w14:textId="77777777" w:rsidR="00104A6B" w:rsidRPr="005D56A5" w:rsidRDefault="00104A6B" w:rsidP="00104A6B">
            <w:pPr>
              <w:jc w:val="center"/>
            </w:pPr>
          </w:p>
        </w:tc>
        <w:tc>
          <w:tcPr>
            <w:tcW w:w="4221" w:type="dxa"/>
            <w:vAlign w:val="center"/>
          </w:tcPr>
          <w:p w14:paraId="680A8F13" w14:textId="77777777" w:rsidR="00104A6B" w:rsidRPr="005D56A5" w:rsidRDefault="00104A6B" w:rsidP="00104A6B">
            <w:pPr>
              <w:jc w:val="center"/>
            </w:pPr>
          </w:p>
        </w:tc>
      </w:tr>
      <w:tr w:rsidR="00104A6B" w:rsidRPr="005D56A5" w14:paraId="0F5B7070" w14:textId="77777777" w:rsidTr="00104A6B">
        <w:tc>
          <w:tcPr>
            <w:tcW w:w="562" w:type="dxa"/>
            <w:vAlign w:val="center"/>
          </w:tcPr>
          <w:p w14:paraId="716B3897" w14:textId="77777777" w:rsidR="00104A6B" w:rsidRPr="005D56A5" w:rsidRDefault="00104A6B" w:rsidP="00104A6B">
            <w:pPr>
              <w:jc w:val="center"/>
            </w:pPr>
            <w:r w:rsidRPr="005D56A5">
              <w:t>2.</w:t>
            </w:r>
          </w:p>
        </w:tc>
        <w:tc>
          <w:tcPr>
            <w:tcW w:w="1076" w:type="dxa"/>
            <w:vAlign w:val="center"/>
          </w:tcPr>
          <w:p w14:paraId="3966E294" w14:textId="77777777" w:rsidR="00104A6B" w:rsidRPr="005D56A5" w:rsidRDefault="00104A6B" w:rsidP="00104A6B">
            <w:pPr>
              <w:jc w:val="center"/>
            </w:pPr>
          </w:p>
        </w:tc>
        <w:tc>
          <w:tcPr>
            <w:tcW w:w="748" w:type="dxa"/>
            <w:vAlign w:val="center"/>
          </w:tcPr>
          <w:p w14:paraId="3B0F2CFF" w14:textId="77777777" w:rsidR="00104A6B" w:rsidRPr="005D56A5" w:rsidRDefault="00104A6B" w:rsidP="00104A6B">
            <w:pPr>
              <w:jc w:val="center"/>
            </w:pPr>
          </w:p>
        </w:tc>
        <w:tc>
          <w:tcPr>
            <w:tcW w:w="752" w:type="dxa"/>
            <w:vAlign w:val="center"/>
          </w:tcPr>
          <w:p w14:paraId="503DF552" w14:textId="77777777" w:rsidR="00104A6B" w:rsidRPr="005D56A5" w:rsidRDefault="00104A6B" w:rsidP="00104A6B">
            <w:pPr>
              <w:jc w:val="center"/>
            </w:pPr>
          </w:p>
        </w:tc>
        <w:tc>
          <w:tcPr>
            <w:tcW w:w="4217" w:type="dxa"/>
            <w:vAlign w:val="center"/>
          </w:tcPr>
          <w:p w14:paraId="73F93DF3" w14:textId="77777777" w:rsidR="00104A6B" w:rsidRPr="005D56A5" w:rsidRDefault="00104A6B" w:rsidP="00104A6B">
            <w:pPr>
              <w:jc w:val="center"/>
            </w:pPr>
          </w:p>
        </w:tc>
        <w:tc>
          <w:tcPr>
            <w:tcW w:w="1134" w:type="dxa"/>
            <w:vAlign w:val="center"/>
          </w:tcPr>
          <w:p w14:paraId="3BCA9A73" w14:textId="77777777" w:rsidR="00104A6B" w:rsidRPr="005D56A5" w:rsidRDefault="00104A6B" w:rsidP="00104A6B">
            <w:pPr>
              <w:jc w:val="center"/>
            </w:pPr>
          </w:p>
        </w:tc>
        <w:tc>
          <w:tcPr>
            <w:tcW w:w="1194" w:type="dxa"/>
            <w:vAlign w:val="center"/>
          </w:tcPr>
          <w:p w14:paraId="6693FB53" w14:textId="77777777" w:rsidR="00104A6B" w:rsidRPr="005D56A5" w:rsidRDefault="00104A6B" w:rsidP="00104A6B">
            <w:pPr>
              <w:jc w:val="center"/>
            </w:pPr>
          </w:p>
        </w:tc>
        <w:tc>
          <w:tcPr>
            <w:tcW w:w="1122" w:type="dxa"/>
            <w:vAlign w:val="center"/>
          </w:tcPr>
          <w:p w14:paraId="561D9F47" w14:textId="77777777" w:rsidR="00104A6B" w:rsidRPr="005D56A5" w:rsidRDefault="00104A6B" w:rsidP="00104A6B">
            <w:pPr>
              <w:jc w:val="center"/>
            </w:pPr>
          </w:p>
        </w:tc>
        <w:tc>
          <w:tcPr>
            <w:tcW w:w="4221" w:type="dxa"/>
            <w:vAlign w:val="center"/>
          </w:tcPr>
          <w:p w14:paraId="497457DC" w14:textId="77777777" w:rsidR="00104A6B" w:rsidRPr="005D56A5" w:rsidRDefault="00104A6B" w:rsidP="00104A6B">
            <w:pPr>
              <w:jc w:val="center"/>
            </w:pPr>
          </w:p>
        </w:tc>
      </w:tr>
      <w:tr w:rsidR="00104A6B" w:rsidRPr="005D56A5" w14:paraId="2CA93389" w14:textId="77777777" w:rsidTr="00104A6B">
        <w:tc>
          <w:tcPr>
            <w:tcW w:w="562" w:type="dxa"/>
            <w:vAlign w:val="center"/>
          </w:tcPr>
          <w:p w14:paraId="41F5202D" w14:textId="77777777" w:rsidR="00104A6B" w:rsidRPr="005D56A5" w:rsidRDefault="00104A6B" w:rsidP="00104A6B">
            <w:pPr>
              <w:jc w:val="center"/>
            </w:pPr>
          </w:p>
        </w:tc>
        <w:tc>
          <w:tcPr>
            <w:tcW w:w="1076" w:type="dxa"/>
            <w:vAlign w:val="center"/>
          </w:tcPr>
          <w:p w14:paraId="73E02D9E" w14:textId="77777777" w:rsidR="00104A6B" w:rsidRPr="005D56A5" w:rsidRDefault="00104A6B" w:rsidP="00104A6B">
            <w:pPr>
              <w:jc w:val="center"/>
            </w:pPr>
          </w:p>
        </w:tc>
        <w:tc>
          <w:tcPr>
            <w:tcW w:w="748" w:type="dxa"/>
            <w:vAlign w:val="center"/>
          </w:tcPr>
          <w:p w14:paraId="7A430D57" w14:textId="77777777" w:rsidR="00104A6B" w:rsidRPr="005D56A5" w:rsidRDefault="00104A6B" w:rsidP="00104A6B">
            <w:pPr>
              <w:jc w:val="center"/>
            </w:pPr>
          </w:p>
        </w:tc>
        <w:tc>
          <w:tcPr>
            <w:tcW w:w="752" w:type="dxa"/>
            <w:vAlign w:val="center"/>
          </w:tcPr>
          <w:p w14:paraId="7963C80D" w14:textId="77777777" w:rsidR="00104A6B" w:rsidRPr="005D56A5" w:rsidRDefault="00104A6B" w:rsidP="00104A6B">
            <w:pPr>
              <w:jc w:val="center"/>
            </w:pPr>
          </w:p>
        </w:tc>
        <w:tc>
          <w:tcPr>
            <w:tcW w:w="4217" w:type="dxa"/>
            <w:vAlign w:val="center"/>
          </w:tcPr>
          <w:p w14:paraId="03FE87E6" w14:textId="77777777" w:rsidR="00104A6B" w:rsidRPr="005D56A5" w:rsidRDefault="00104A6B" w:rsidP="00104A6B">
            <w:pPr>
              <w:rPr>
                <w:b/>
              </w:rPr>
            </w:pPr>
            <w:r w:rsidRPr="005D56A5">
              <w:rPr>
                <w:b/>
              </w:rPr>
              <w:t>Užregistruota probleminių atvejų  – xx. Iš jų:</w:t>
            </w:r>
          </w:p>
          <w:p w14:paraId="56B028B1" w14:textId="77777777" w:rsidR="00104A6B" w:rsidRPr="005D56A5" w:rsidRDefault="00104A6B" w:rsidP="00104A6B">
            <w:pPr>
              <w:numPr>
                <w:ilvl w:val="0"/>
                <w:numId w:val="27"/>
              </w:numPr>
              <w:rPr>
                <w:b/>
              </w:rPr>
            </w:pPr>
            <w:r w:rsidRPr="005D56A5">
              <w:rPr>
                <w:b/>
              </w:rPr>
              <w:t>įvykdyta – xx;</w:t>
            </w:r>
          </w:p>
          <w:p w14:paraId="3F15F999" w14:textId="77777777" w:rsidR="00104A6B" w:rsidRPr="005D56A5" w:rsidRDefault="00104A6B" w:rsidP="00104A6B">
            <w:r w:rsidRPr="005D56A5">
              <w:rPr>
                <w:b/>
              </w:rPr>
              <w:t xml:space="preserve">       -     liko įvykdyti – xx (iš jų vėluojama įvykdyti –xx)</w:t>
            </w:r>
          </w:p>
        </w:tc>
        <w:tc>
          <w:tcPr>
            <w:tcW w:w="1134" w:type="dxa"/>
            <w:vAlign w:val="center"/>
          </w:tcPr>
          <w:p w14:paraId="4915409E" w14:textId="77777777" w:rsidR="00104A6B" w:rsidRPr="005D56A5" w:rsidRDefault="00104A6B" w:rsidP="00104A6B">
            <w:pPr>
              <w:jc w:val="center"/>
            </w:pPr>
          </w:p>
        </w:tc>
        <w:tc>
          <w:tcPr>
            <w:tcW w:w="1194" w:type="dxa"/>
            <w:vAlign w:val="center"/>
          </w:tcPr>
          <w:p w14:paraId="4F5CC5AA" w14:textId="77777777" w:rsidR="00104A6B" w:rsidRPr="005D56A5" w:rsidRDefault="00104A6B" w:rsidP="00104A6B">
            <w:pPr>
              <w:jc w:val="center"/>
            </w:pPr>
          </w:p>
        </w:tc>
        <w:tc>
          <w:tcPr>
            <w:tcW w:w="1122" w:type="dxa"/>
            <w:vAlign w:val="center"/>
          </w:tcPr>
          <w:p w14:paraId="3517E38D" w14:textId="77777777" w:rsidR="00104A6B" w:rsidRPr="005D56A5" w:rsidRDefault="00104A6B" w:rsidP="00104A6B">
            <w:pPr>
              <w:jc w:val="center"/>
            </w:pPr>
          </w:p>
        </w:tc>
        <w:tc>
          <w:tcPr>
            <w:tcW w:w="4221" w:type="dxa"/>
            <w:vAlign w:val="center"/>
          </w:tcPr>
          <w:p w14:paraId="70815510" w14:textId="77777777" w:rsidR="00104A6B" w:rsidRPr="005D56A5" w:rsidRDefault="00104A6B" w:rsidP="00104A6B">
            <w:pPr>
              <w:jc w:val="center"/>
            </w:pPr>
          </w:p>
        </w:tc>
      </w:tr>
    </w:tbl>
    <w:p w14:paraId="722AD7D2" w14:textId="1501E709" w:rsidR="00104A6B" w:rsidRPr="005D56A5" w:rsidRDefault="00104A6B" w:rsidP="00104A6B">
      <w:pPr>
        <w:jc w:val="both"/>
      </w:pPr>
      <w:r w:rsidRPr="005D56A5">
        <w:t>*Vadovaujantis darbų, išvardytų 20__ m. ____________  d. sutarties Nr.  _____________________  __ priedo „</w:t>
      </w:r>
      <w:r w:rsidR="00D06E97">
        <w:t>Mokinių</w:t>
      </w:r>
      <w:r w:rsidR="00E6696F">
        <w:t xml:space="preserve"> </w:t>
      </w:r>
      <w:r w:rsidR="00572114" w:rsidRPr="00572114">
        <w:t xml:space="preserve">registro </w:t>
      </w:r>
      <w:r w:rsidRPr="009F27A7">
        <w:t xml:space="preserve">programinės įrangos </w:t>
      </w:r>
      <w:r w:rsidRPr="005D56A5">
        <w:t xml:space="preserve">priežiūros ir programinės įrangos </w:t>
      </w:r>
      <w:r>
        <w:t>vystymo</w:t>
      </w:r>
      <w:r w:rsidRPr="005D56A5">
        <w:t xml:space="preserve"> paslaugų techninė specifikacija“ III dalyje, sąrašu. </w:t>
      </w:r>
    </w:p>
    <w:p w14:paraId="70A6974F" w14:textId="77777777" w:rsidR="00104A6B" w:rsidRPr="005D56A5" w:rsidRDefault="00104A6B" w:rsidP="00104A6B">
      <w:pPr>
        <w:ind w:left="360"/>
        <w:jc w:val="both"/>
      </w:pPr>
    </w:p>
    <w:p w14:paraId="4207B400" w14:textId="77777777" w:rsidR="00104A6B" w:rsidRPr="005D56A5" w:rsidRDefault="00104A6B" w:rsidP="00104A6B">
      <w:pPr>
        <w:tabs>
          <w:tab w:val="left" w:pos="3840"/>
          <w:tab w:val="left" w:pos="6960"/>
        </w:tabs>
        <w:jc w:val="both"/>
      </w:pPr>
      <w:r w:rsidRPr="005D56A5">
        <w:t>Paslaugos teikėjo atsakingo asmens pareigos</w:t>
      </w:r>
      <w:r w:rsidRPr="005D56A5">
        <w:tab/>
        <w:t>____________</w:t>
      </w:r>
      <w:r w:rsidRPr="005D56A5">
        <w:tab/>
      </w:r>
      <w:r w:rsidRPr="005D56A5">
        <w:tab/>
        <w:t xml:space="preserve">          ____________________</w:t>
      </w:r>
    </w:p>
    <w:p w14:paraId="3C91390B" w14:textId="77777777" w:rsidR="00104A6B" w:rsidRDefault="00104A6B" w:rsidP="00104A6B">
      <w:pPr>
        <w:tabs>
          <w:tab w:val="left" w:pos="4200"/>
          <w:tab w:val="left" w:pos="7320"/>
        </w:tabs>
        <w:ind w:firstLine="360"/>
        <w:jc w:val="both"/>
        <w:rPr>
          <w:sz w:val="16"/>
          <w:szCs w:val="16"/>
        </w:rPr>
      </w:pPr>
      <w:r w:rsidRPr="005D56A5">
        <w:tab/>
      </w:r>
      <w:r w:rsidRPr="00960EA7">
        <w:rPr>
          <w:sz w:val="16"/>
          <w:szCs w:val="16"/>
        </w:rPr>
        <w:t xml:space="preserve">                                  </w:t>
      </w:r>
      <w:r>
        <w:rPr>
          <w:sz w:val="16"/>
          <w:szCs w:val="16"/>
        </w:rPr>
        <w:t xml:space="preserve">                              </w:t>
      </w:r>
      <w:r w:rsidRPr="00960EA7">
        <w:rPr>
          <w:sz w:val="16"/>
          <w:szCs w:val="16"/>
        </w:rPr>
        <w:t xml:space="preserve">               (parašas)</w:t>
      </w:r>
      <w:r w:rsidRPr="00960EA7">
        <w:rPr>
          <w:sz w:val="16"/>
          <w:szCs w:val="16"/>
        </w:rPr>
        <w:tab/>
      </w:r>
      <w:r w:rsidRPr="00960EA7">
        <w:rPr>
          <w:sz w:val="16"/>
          <w:szCs w:val="16"/>
        </w:rPr>
        <w:tab/>
        <w:t xml:space="preserve">   </w:t>
      </w:r>
      <w:r>
        <w:rPr>
          <w:sz w:val="16"/>
          <w:szCs w:val="16"/>
        </w:rPr>
        <w:t xml:space="preserve">             </w:t>
      </w:r>
      <w:r w:rsidRPr="00960EA7">
        <w:rPr>
          <w:sz w:val="16"/>
          <w:szCs w:val="16"/>
        </w:rPr>
        <w:t xml:space="preserve">               (vardas ir pavardė)</w:t>
      </w:r>
    </w:p>
    <w:p w14:paraId="2A463B0E" w14:textId="77777777" w:rsidR="00104A6B" w:rsidRPr="00960EA7" w:rsidRDefault="00104A6B" w:rsidP="00104A6B">
      <w:pPr>
        <w:tabs>
          <w:tab w:val="left" w:pos="4200"/>
          <w:tab w:val="left" w:pos="7320"/>
        </w:tabs>
        <w:ind w:firstLine="360"/>
        <w:jc w:val="both"/>
        <w:rPr>
          <w:sz w:val="16"/>
          <w:szCs w:val="16"/>
        </w:rPr>
      </w:pPr>
    </w:p>
    <w:p w14:paraId="63545CAE" w14:textId="77777777" w:rsidR="00104A6B" w:rsidRPr="005D56A5" w:rsidRDefault="00104A6B" w:rsidP="00104A6B">
      <w:pPr>
        <w:tabs>
          <w:tab w:val="left" w:pos="3840"/>
          <w:tab w:val="left" w:pos="6960"/>
        </w:tabs>
        <w:jc w:val="both"/>
      </w:pPr>
      <w:r w:rsidRPr="005D56A5">
        <w:t>Perkančiosios organizacijos atsakingo asmens pareigos</w:t>
      </w:r>
      <w:r w:rsidRPr="005D56A5">
        <w:tab/>
        <w:t>____________</w:t>
      </w:r>
      <w:r w:rsidRPr="005D56A5">
        <w:tab/>
        <w:t xml:space="preserve">                                ___________________</w:t>
      </w:r>
    </w:p>
    <w:p w14:paraId="36745BD3" w14:textId="77777777" w:rsidR="00196231" w:rsidRPr="00C169F0" w:rsidRDefault="00104A6B" w:rsidP="00104A6B">
      <w:pPr>
        <w:jc w:val="center"/>
        <w:rPr>
          <w:szCs w:val="24"/>
        </w:rPr>
      </w:pPr>
      <w:r w:rsidRPr="005D56A5">
        <w:tab/>
      </w:r>
      <w:r w:rsidRPr="00960EA7">
        <w:rPr>
          <w:sz w:val="16"/>
          <w:szCs w:val="16"/>
        </w:rPr>
        <w:t xml:space="preserve">                                              </w:t>
      </w:r>
      <w:r>
        <w:rPr>
          <w:sz w:val="16"/>
          <w:szCs w:val="16"/>
        </w:rPr>
        <w:t xml:space="preserve">                               </w:t>
      </w:r>
      <w:r w:rsidRPr="00960EA7">
        <w:rPr>
          <w:sz w:val="16"/>
          <w:szCs w:val="16"/>
        </w:rPr>
        <w:t xml:space="preserve">  (parašas)</w:t>
      </w:r>
      <w:r w:rsidRPr="00960EA7">
        <w:rPr>
          <w:sz w:val="16"/>
          <w:szCs w:val="16"/>
        </w:rPr>
        <w:tab/>
        <w:t xml:space="preserve">                                </w:t>
      </w:r>
      <w:r>
        <w:rPr>
          <w:sz w:val="16"/>
          <w:szCs w:val="16"/>
        </w:rPr>
        <w:t xml:space="preserve">                                (vardas ir pavardė)</w:t>
      </w:r>
    </w:p>
    <w:sectPr w:rsidR="00196231" w:rsidRPr="00C169F0" w:rsidSect="00F548E4">
      <w:headerReference w:type="default" r:id="rId19"/>
      <w:footerReference w:type="even" r:id="rId20"/>
      <w:footerReference w:type="default" r:id="rId21"/>
      <w:pgSz w:w="16840" w:h="11907" w:orient="landscape" w:code="9"/>
      <w:pgMar w:top="1701" w:right="1077" w:bottom="485" w:left="709" w:header="567"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80240" w14:textId="77777777" w:rsidR="002C23AD" w:rsidRDefault="002C23AD">
      <w:r>
        <w:separator/>
      </w:r>
    </w:p>
  </w:endnote>
  <w:endnote w:type="continuationSeparator" w:id="0">
    <w:p w14:paraId="6E3BC519" w14:textId="77777777" w:rsidR="002C23AD" w:rsidRDefault="002C2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7" w:usb1="08070000" w:usb2="00000010" w:usb3="00000000" w:csb0="00020003"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Optima">
    <w:charset w:val="00"/>
    <w:family w:val="auto"/>
    <w:pitch w:val="variable"/>
    <w:sig w:usb0="80000067"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variable"/>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04C6" w14:textId="77777777" w:rsidR="00B34019" w:rsidRDefault="00B3401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D0D7A" w14:textId="77777777" w:rsidR="00B34019" w:rsidRDefault="00B3401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B16D" w14:textId="77777777" w:rsidR="00B34019" w:rsidRDefault="00B34019">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DFB0" w14:textId="77777777" w:rsidR="00104A6B" w:rsidRDefault="00104A6B" w:rsidP="003417B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2570DDF" w14:textId="77777777" w:rsidR="00104A6B" w:rsidRDefault="00104A6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4090" w14:textId="77777777" w:rsidR="00104A6B" w:rsidRDefault="00104A6B" w:rsidP="003417B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F098C">
      <w:rPr>
        <w:rStyle w:val="Puslapionumeris"/>
        <w:noProof/>
      </w:rPr>
      <w:t>1</w:t>
    </w:r>
    <w:r>
      <w:rPr>
        <w:rStyle w:val="Puslapionumeris"/>
      </w:rPr>
      <w:fldChar w:fldCharType="end"/>
    </w:r>
  </w:p>
  <w:p w14:paraId="24C5C48F" w14:textId="77777777" w:rsidR="00104A6B" w:rsidRDefault="00104A6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F2E9D" w14:textId="77777777" w:rsidR="002C23AD" w:rsidRDefault="002C23AD">
      <w:r>
        <w:separator/>
      </w:r>
    </w:p>
  </w:footnote>
  <w:footnote w:type="continuationSeparator" w:id="0">
    <w:p w14:paraId="2DA5D41E" w14:textId="77777777" w:rsidR="002C23AD" w:rsidRDefault="002C2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8DEA" w14:textId="77777777" w:rsidR="00104A6B" w:rsidRDefault="00104A6B" w:rsidP="00104A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67801D5" w14:textId="77777777" w:rsidR="00104A6B" w:rsidRDefault="00104A6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71CE4" w14:textId="77777777" w:rsidR="00104A6B" w:rsidRDefault="00104A6B" w:rsidP="00104A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F098C">
      <w:rPr>
        <w:rStyle w:val="Puslapionumeris"/>
        <w:noProof/>
      </w:rPr>
      <w:t>3</w:t>
    </w:r>
    <w:r>
      <w:rPr>
        <w:rStyle w:val="Puslapionumeris"/>
      </w:rPr>
      <w:fldChar w:fldCharType="end"/>
    </w:r>
  </w:p>
  <w:p w14:paraId="210C3AC9" w14:textId="77777777" w:rsidR="00104A6B" w:rsidRDefault="00104A6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8055" w14:textId="77777777" w:rsidR="00B34019" w:rsidRDefault="00B3401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D961" w14:textId="77777777" w:rsidR="00104A6B" w:rsidRDefault="00104A6B" w:rsidP="00C4248C">
    <w:pPr>
      <w:pStyle w:val="Antrats"/>
      <w:framePr w:wrap="around" w:vAnchor="text" w:hAnchor="margin" w:xAlign="center" w:y="1"/>
      <w:rPr>
        <w:rStyle w:val="Puslapionumeris"/>
      </w:rPr>
    </w:pPr>
  </w:p>
  <w:p w14:paraId="5F9F1250" w14:textId="77777777" w:rsidR="00104A6B" w:rsidRDefault="00104A6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Num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 w15:restartNumberingAfterBreak="0">
    <w:nsid w:val="00000004"/>
    <w:multiLevelType w:val="multilevel"/>
    <w:tmpl w:val="00000004"/>
    <w:name w:val="WWNum3"/>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5"/>
    <w:multiLevelType w:val="multilevel"/>
    <w:tmpl w:val="00000005"/>
    <w:name w:val="WWNum4"/>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15:restartNumberingAfterBreak="0">
    <w:nsid w:val="00000006"/>
    <w:multiLevelType w:val="multilevel"/>
    <w:tmpl w:val="00000006"/>
    <w:name w:val="WWNum7"/>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4" w15:restartNumberingAfterBreak="0">
    <w:nsid w:val="00000007"/>
    <w:multiLevelType w:val="multilevel"/>
    <w:tmpl w:val="00000007"/>
    <w:name w:val="WWNum9"/>
    <w:lvl w:ilvl="0">
      <w:start w:val="1"/>
      <w:numFmt w:val="decimal"/>
      <w:lvlText w:val="%1."/>
      <w:lvlJc w:val="left"/>
      <w:pPr>
        <w:tabs>
          <w:tab w:val="num" w:pos="740"/>
        </w:tabs>
        <w:ind w:left="740" w:hanging="360"/>
      </w:pPr>
      <w:rPr>
        <w:rFonts w:cs="Times New Roman"/>
        <w:b/>
      </w:rPr>
    </w:lvl>
    <w:lvl w:ilvl="1">
      <w:start w:val="1"/>
      <w:numFmt w:val="lowerLetter"/>
      <w:lvlText w:val="%2."/>
      <w:lvlJc w:val="left"/>
      <w:pPr>
        <w:tabs>
          <w:tab w:val="num" w:pos="1460"/>
        </w:tabs>
        <w:ind w:left="1460" w:hanging="360"/>
      </w:pPr>
      <w:rPr>
        <w:rFonts w:cs="Times New Roman"/>
      </w:rPr>
    </w:lvl>
    <w:lvl w:ilvl="2">
      <w:start w:val="1"/>
      <w:numFmt w:val="lowerRoman"/>
      <w:lvlText w:val="%3."/>
      <w:lvlJc w:val="left"/>
      <w:pPr>
        <w:tabs>
          <w:tab w:val="num" w:pos="2180"/>
        </w:tabs>
        <w:ind w:left="2180" w:hanging="180"/>
      </w:pPr>
      <w:rPr>
        <w:rFonts w:cs="Times New Roman"/>
      </w:rPr>
    </w:lvl>
    <w:lvl w:ilvl="3">
      <w:start w:val="1"/>
      <w:numFmt w:val="decimal"/>
      <w:lvlText w:val="%4."/>
      <w:lvlJc w:val="left"/>
      <w:pPr>
        <w:tabs>
          <w:tab w:val="num" w:pos="2900"/>
        </w:tabs>
        <w:ind w:left="2900" w:hanging="360"/>
      </w:pPr>
      <w:rPr>
        <w:rFonts w:cs="Times New Roman"/>
      </w:rPr>
    </w:lvl>
    <w:lvl w:ilvl="4">
      <w:start w:val="1"/>
      <w:numFmt w:val="lowerLetter"/>
      <w:lvlText w:val="%5."/>
      <w:lvlJc w:val="left"/>
      <w:pPr>
        <w:tabs>
          <w:tab w:val="num" w:pos="3620"/>
        </w:tabs>
        <w:ind w:left="3620" w:hanging="360"/>
      </w:pPr>
      <w:rPr>
        <w:rFonts w:cs="Times New Roman"/>
      </w:rPr>
    </w:lvl>
    <w:lvl w:ilvl="5">
      <w:start w:val="1"/>
      <w:numFmt w:val="lowerRoman"/>
      <w:lvlText w:val="%6."/>
      <w:lvlJc w:val="left"/>
      <w:pPr>
        <w:tabs>
          <w:tab w:val="num" w:pos="4340"/>
        </w:tabs>
        <w:ind w:left="4340" w:hanging="180"/>
      </w:pPr>
      <w:rPr>
        <w:rFonts w:cs="Times New Roman"/>
      </w:rPr>
    </w:lvl>
    <w:lvl w:ilvl="6">
      <w:start w:val="1"/>
      <w:numFmt w:val="decimal"/>
      <w:lvlText w:val="%7."/>
      <w:lvlJc w:val="left"/>
      <w:pPr>
        <w:tabs>
          <w:tab w:val="num" w:pos="5060"/>
        </w:tabs>
        <w:ind w:left="5060" w:hanging="360"/>
      </w:pPr>
      <w:rPr>
        <w:rFonts w:cs="Times New Roman"/>
      </w:rPr>
    </w:lvl>
    <w:lvl w:ilvl="7">
      <w:start w:val="1"/>
      <w:numFmt w:val="lowerLetter"/>
      <w:lvlText w:val="%8."/>
      <w:lvlJc w:val="left"/>
      <w:pPr>
        <w:tabs>
          <w:tab w:val="num" w:pos="5780"/>
        </w:tabs>
        <w:ind w:left="5780" w:hanging="360"/>
      </w:pPr>
      <w:rPr>
        <w:rFonts w:cs="Times New Roman"/>
      </w:rPr>
    </w:lvl>
    <w:lvl w:ilvl="8">
      <w:start w:val="1"/>
      <w:numFmt w:val="lowerRoman"/>
      <w:lvlText w:val="%9."/>
      <w:lvlJc w:val="left"/>
      <w:pPr>
        <w:tabs>
          <w:tab w:val="num" w:pos="6500"/>
        </w:tabs>
        <w:ind w:left="6500" w:hanging="180"/>
      </w:pPr>
      <w:rPr>
        <w:rFonts w:cs="Times New Roman"/>
      </w:rPr>
    </w:lvl>
  </w:abstractNum>
  <w:abstractNum w:abstractNumId="5" w15:restartNumberingAfterBreak="0">
    <w:nsid w:val="00000008"/>
    <w:multiLevelType w:val="multilevel"/>
    <w:tmpl w:val="00000008"/>
    <w:name w:val="WWNum10"/>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6" w15:restartNumberingAfterBreak="0">
    <w:nsid w:val="00000009"/>
    <w:multiLevelType w:val="multilevel"/>
    <w:tmpl w:val="00000009"/>
    <w:name w:val="WWNum11"/>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7" w15:restartNumberingAfterBreak="0">
    <w:nsid w:val="0000000A"/>
    <w:multiLevelType w:val="multilevel"/>
    <w:tmpl w:val="0000000A"/>
    <w:name w:val="WWNum1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 w15:restartNumberingAfterBreak="0">
    <w:nsid w:val="0000000B"/>
    <w:multiLevelType w:val="multilevel"/>
    <w:tmpl w:val="0000000B"/>
    <w:name w:val="WWNum16"/>
    <w:lvl w:ilvl="0">
      <w:start w:val="5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9" w15:restartNumberingAfterBreak="0">
    <w:nsid w:val="02540888"/>
    <w:multiLevelType w:val="multilevel"/>
    <w:tmpl w:val="B8B8F502"/>
    <w:lvl w:ilvl="0">
      <w:start w:val="1"/>
      <w:numFmt w:val="decimal"/>
      <w:lvlText w:val="%1."/>
      <w:lvlJc w:val="left"/>
      <w:pPr>
        <w:ind w:left="1725" w:hanging="136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027A3CAE"/>
    <w:multiLevelType w:val="hybridMultilevel"/>
    <w:tmpl w:val="D7FA098E"/>
    <w:name w:val="WWNum15"/>
    <w:lvl w:ilvl="0" w:tplc="FA4CFA62">
      <w:start w:val="3"/>
      <w:numFmt w:val="decimal"/>
      <w:lvlText w:val="%1."/>
      <w:lvlJc w:val="left"/>
      <w:pPr>
        <w:tabs>
          <w:tab w:val="num" w:pos="1200"/>
        </w:tabs>
        <w:ind w:left="1200" w:hanging="360"/>
      </w:pPr>
      <w:rPr>
        <w:rFonts w:cs="Times New Roman" w:hint="default"/>
      </w:rPr>
    </w:lvl>
    <w:lvl w:ilvl="1" w:tplc="3564B92E" w:tentative="1">
      <w:start w:val="1"/>
      <w:numFmt w:val="lowerLetter"/>
      <w:lvlText w:val="%2."/>
      <w:lvlJc w:val="left"/>
      <w:pPr>
        <w:tabs>
          <w:tab w:val="num" w:pos="1920"/>
        </w:tabs>
        <w:ind w:left="1920" w:hanging="360"/>
      </w:pPr>
      <w:rPr>
        <w:rFonts w:cs="Times New Roman"/>
      </w:rPr>
    </w:lvl>
    <w:lvl w:ilvl="2" w:tplc="9B188F98" w:tentative="1">
      <w:start w:val="1"/>
      <w:numFmt w:val="lowerRoman"/>
      <w:lvlText w:val="%3."/>
      <w:lvlJc w:val="right"/>
      <w:pPr>
        <w:tabs>
          <w:tab w:val="num" w:pos="2640"/>
        </w:tabs>
        <w:ind w:left="2640" w:hanging="180"/>
      </w:pPr>
      <w:rPr>
        <w:rFonts w:cs="Times New Roman"/>
      </w:rPr>
    </w:lvl>
    <w:lvl w:ilvl="3" w:tplc="4F420B04" w:tentative="1">
      <w:start w:val="1"/>
      <w:numFmt w:val="decimal"/>
      <w:lvlText w:val="%4."/>
      <w:lvlJc w:val="left"/>
      <w:pPr>
        <w:tabs>
          <w:tab w:val="num" w:pos="3360"/>
        </w:tabs>
        <w:ind w:left="3360" w:hanging="360"/>
      </w:pPr>
      <w:rPr>
        <w:rFonts w:cs="Times New Roman"/>
      </w:rPr>
    </w:lvl>
    <w:lvl w:ilvl="4" w:tplc="F8B27F04" w:tentative="1">
      <w:start w:val="1"/>
      <w:numFmt w:val="lowerLetter"/>
      <w:lvlText w:val="%5."/>
      <w:lvlJc w:val="left"/>
      <w:pPr>
        <w:tabs>
          <w:tab w:val="num" w:pos="4080"/>
        </w:tabs>
        <w:ind w:left="4080" w:hanging="360"/>
      </w:pPr>
      <w:rPr>
        <w:rFonts w:cs="Times New Roman"/>
      </w:rPr>
    </w:lvl>
    <w:lvl w:ilvl="5" w:tplc="3ED0211E" w:tentative="1">
      <w:start w:val="1"/>
      <w:numFmt w:val="lowerRoman"/>
      <w:lvlText w:val="%6."/>
      <w:lvlJc w:val="right"/>
      <w:pPr>
        <w:tabs>
          <w:tab w:val="num" w:pos="4800"/>
        </w:tabs>
        <w:ind w:left="4800" w:hanging="180"/>
      </w:pPr>
      <w:rPr>
        <w:rFonts w:cs="Times New Roman"/>
      </w:rPr>
    </w:lvl>
    <w:lvl w:ilvl="6" w:tplc="F582388C" w:tentative="1">
      <w:start w:val="1"/>
      <w:numFmt w:val="decimal"/>
      <w:lvlText w:val="%7."/>
      <w:lvlJc w:val="left"/>
      <w:pPr>
        <w:tabs>
          <w:tab w:val="num" w:pos="5520"/>
        </w:tabs>
        <w:ind w:left="5520" w:hanging="360"/>
      </w:pPr>
      <w:rPr>
        <w:rFonts w:cs="Times New Roman"/>
      </w:rPr>
    </w:lvl>
    <w:lvl w:ilvl="7" w:tplc="D70C9AA2" w:tentative="1">
      <w:start w:val="1"/>
      <w:numFmt w:val="lowerLetter"/>
      <w:lvlText w:val="%8."/>
      <w:lvlJc w:val="left"/>
      <w:pPr>
        <w:tabs>
          <w:tab w:val="num" w:pos="6240"/>
        </w:tabs>
        <w:ind w:left="6240" w:hanging="360"/>
      </w:pPr>
      <w:rPr>
        <w:rFonts w:cs="Times New Roman"/>
      </w:rPr>
    </w:lvl>
    <w:lvl w:ilvl="8" w:tplc="B9A8F130" w:tentative="1">
      <w:start w:val="1"/>
      <w:numFmt w:val="lowerRoman"/>
      <w:lvlText w:val="%9."/>
      <w:lvlJc w:val="right"/>
      <w:pPr>
        <w:tabs>
          <w:tab w:val="num" w:pos="6960"/>
        </w:tabs>
        <w:ind w:left="6960" w:hanging="180"/>
      </w:pPr>
      <w:rPr>
        <w:rFonts w:cs="Times New Roman"/>
      </w:rPr>
    </w:lvl>
  </w:abstractNum>
  <w:abstractNum w:abstractNumId="11" w15:restartNumberingAfterBreak="0">
    <w:nsid w:val="03B90F83"/>
    <w:multiLevelType w:val="multilevel"/>
    <w:tmpl w:val="A692B56E"/>
    <w:lvl w:ilvl="0">
      <w:start w:val="5"/>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066A3EAC"/>
    <w:multiLevelType w:val="hybridMultilevel"/>
    <w:tmpl w:val="9370C540"/>
    <w:lvl w:ilvl="0" w:tplc="E946C99A">
      <w:start w:val="8"/>
      <w:numFmt w:val="bullet"/>
      <w:lvlText w:val="-"/>
      <w:lvlJc w:val="left"/>
      <w:pPr>
        <w:ind w:left="720" w:hanging="360"/>
      </w:pPr>
      <w:rPr>
        <w:rFonts w:ascii="Calibri" w:eastAsia="TimesNewRoman" w:hAnsi="Calibri" w:cs="Times New Roman"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08EC72AC"/>
    <w:multiLevelType w:val="hybridMultilevel"/>
    <w:tmpl w:val="223479B6"/>
    <w:styleLink w:val="Bullet"/>
    <w:lvl w:ilvl="0" w:tplc="9B1E5510">
      <w:start w:val="1"/>
      <w:numFmt w:val="bullet"/>
      <w:lvlText w:val="•"/>
      <w:lvlJc w:val="left"/>
      <w:pPr>
        <w:tabs>
          <w:tab w:val="left" w:pos="567"/>
        </w:tabs>
        <w:ind w:left="1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10596A">
      <w:start w:val="1"/>
      <w:numFmt w:val="bullet"/>
      <w:lvlText w:val="•"/>
      <w:lvlJc w:val="left"/>
      <w:pPr>
        <w:tabs>
          <w:tab w:val="left" w:pos="567"/>
        </w:tabs>
        <w:ind w:left="3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24DB52">
      <w:start w:val="1"/>
      <w:numFmt w:val="bullet"/>
      <w:lvlText w:val="•"/>
      <w:lvlJc w:val="left"/>
      <w:pPr>
        <w:tabs>
          <w:tab w:val="left" w:pos="567"/>
        </w:tabs>
        <w:ind w:left="5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A029D6">
      <w:start w:val="1"/>
      <w:numFmt w:val="bullet"/>
      <w:lvlText w:val="•"/>
      <w:lvlJc w:val="left"/>
      <w:pPr>
        <w:tabs>
          <w:tab w:val="left" w:pos="567"/>
        </w:tabs>
        <w:ind w:left="7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38AFB8">
      <w:start w:val="1"/>
      <w:numFmt w:val="bullet"/>
      <w:lvlText w:val="•"/>
      <w:lvlJc w:val="left"/>
      <w:pPr>
        <w:tabs>
          <w:tab w:val="left" w:pos="567"/>
        </w:tabs>
        <w:ind w:left="90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7FE1902">
      <w:start w:val="1"/>
      <w:numFmt w:val="bullet"/>
      <w:lvlText w:val="•"/>
      <w:lvlJc w:val="left"/>
      <w:pPr>
        <w:tabs>
          <w:tab w:val="left" w:pos="567"/>
        </w:tabs>
        <w:ind w:left="10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E2B0C6">
      <w:start w:val="1"/>
      <w:numFmt w:val="bullet"/>
      <w:lvlText w:val="•"/>
      <w:lvlJc w:val="left"/>
      <w:pPr>
        <w:tabs>
          <w:tab w:val="left" w:pos="567"/>
        </w:tabs>
        <w:ind w:left="12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D65DDE">
      <w:start w:val="1"/>
      <w:numFmt w:val="bullet"/>
      <w:lvlText w:val="•"/>
      <w:lvlJc w:val="left"/>
      <w:pPr>
        <w:tabs>
          <w:tab w:val="left" w:pos="567"/>
        </w:tabs>
        <w:ind w:left="14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D2516A">
      <w:start w:val="1"/>
      <w:numFmt w:val="bullet"/>
      <w:lvlText w:val="•"/>
      <w:lvlJc w:val="left"/>
      <w:pPr>
        <w:tabs>
          <w:tab w:val="left" w:pos="567"/>
        </w:tabs>
        <w:ind w:left="16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AE6435A"/>
    <w:multiLevelType w:val="hybridMultilevel"/>
    <w:tmpl w:val="60F4D2C4"/>
    <w:lvl w:ilvl="0" w:tplc="F44A41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B5B66AB"/>
    <w:multiLevelType w:val="hybridMultilevel"/>
    <w:tmpl w:val="FE4C44FC"/>
    <w:styleLink w:val="ImportedStyle1"/>
    <w:lvl w:ilvl="0" w:tplc="065C43CA">
      <w:start w:val="1"/>
      <w:numFmt w:val="bullet"/>
      <w:lvlText w:val="▪"/>
      <w:lvlJc w:val="left"/>
      <w:pPr>
        <w:tabs>
          <w:tab w:val="left" w:pos="567"/>
        </w:tabs>
        <w:ind w:left="924" w:hanging="357"/>
      </w:pPr>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pPr>
        <w:tabs>
          <w:tab w:val="left" w:pos="567"/>
        </w:tabs>
        <w:ind w:left="164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pPr>
        <w:tabs>
          <w:tab w:val="left" w:pos="567"/>
        </w:tabs>
        <w:ind w:left="236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pPr>
        <w:tabs>
          <w:tab w:val="left" w:pos="567"/>
        </w:tabs>
        <w:ind w:left="308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pPr>
        <w:tabs>
          <w:tab w:val="left" w:pos="567"/>
        </w:tabs>
        <w:ind w:left="380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pPr>
        <w:tabs>
          <w:tab w:val="left" w:pos="567"/>
        </w:tabs>
        <w:ind w:left="452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pPr>
        <w:tabs>
          <w:tab w:val="left" w:pos="567"/>
        </w:tabs>
        <w:ind w:left="524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pPr>
        <w:tabs>
          <w:tab w:val="left" w:pos="567"/>
        </w:tabs>
        <w:ind w:left="596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pPr>
        <w:tabs>
          <w:tab w:val="left" w:pos="567"/>
        </w:tabs>
        <w:ind w:left="6684" w:hanging="153"/>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06C3D86"/>
    <w:multiLevelType w:val="multilevel"/>
    <w:tmpl w:val="C7409212"/>
    <w:lvl w:ilvl="0">
      <w:start w:val="1"/>
      <w:numFmt w:val="none"/>
      <w:pStyle w:val="Antrat1"/>
      <w:suff w:val="space"/>
      <w:lvlText w:val="9."/>
      <w:lvlJc w:val="left"/>
      <w:pPr>
        <w:ind w:left="1512" w:hanging="432"/>
      </w:pPr>
      <w:rPr>
        <w:rFonts w:cs="Times New Roman"/>
        <w:b/>
      </w:rPr>
    </w:lvl>
    <w:lvl w:ilvl="1">
      <w:start w:val="1"/>
      <w:numFmt w:val="decimal"/>
      <w:pStyle w:val="Antrat2"/>
      <w:suff w:val="space"/>
      <w:lvlText w:val="9.%2."/>
      <w:lvlJc w:val="left"/>
      <w:pPr>
        <w:ind w:firstLine="720"/>
      </w:pPr>
      <w:rPr>
        <w:rFonts w:cs="Times New Roman"/>
        <w:b w:val="0"/>
        <w:i w:val="0"/>
      </w:rPr>
    </w:lvl>
    <w:lvl w:ilvl="2">
      <w:start w:val="1"/>
      <w:numFmt w:val="decimal"/>
      <w:pStyle w:val="Antrat3"/>
      <w:suff w:val="space"/>
      <w:lvlText w:val="9.%2.%3."/>
      <w:lvlJc w:val="left"/>
      <w:pPr>
        <w:ind w:left="360" w:firstLine="720"/>
      </w:pPr>
      <w:rPr>
        <w:rFonts w:cs="Times New Roman"/>
        <w:b w:val="0"/>
        <w:color w:val="auto"/>
      </w:rPr>
    </w:lvl>
    <w:lvl w:ilvl="3">
      <w:start w:val="1"/>
      <w:numFmt w:val="decimal"/>
      <w:pStyle w:val="Antrat4"/>
      <w:lvlText w:val="%1.%2.%3.%4"/>
      <w:lvlJc w:val="left"/>
      <w:pPr>
        <w:tabs>
          <w:tab w:val="num" w:pos="1584"/>
        </w:tabs>
        <w:ind w:left="1584" w:hanging="864"/>
      </w:pPr>
      <w:rPr>
        <w:rFonts w:cs="Times New Roman"/>
      </w:rPr>
    </w:lvl>
    <w:lvl w:ilvl="4">
      <w:start w:val="1"/>
      <w:numFmt w:val="decimal"/>
      <w:pStyle w:val="Antrat5"/>
      <w:lvlText w:val="%1.%2.%3.%4.%5"/>
      <w:lvlJc w:val="left"/>
      <w:pPr>
        <w:tabs>
          <w:tab w:val="num" w:pos="1728"/>
        </w:tabs>
        <w:ind w:left="1728" w:hanging="1008"/>
      </w:pPr>
      <w:rPr>
        <w:rFonts w:cs="Times New Roman"/>
      </w:rPr>
    </w:lvl>
    <w:lvl w:ilvl="5">
      <w:start w:val="1"/>
      <w:numFmt w:val="decimal"/>
      <w:pStyle w:val="Antrat6"/>
      <w:lvlText w:val="%1.%2.%3.%4.%5.%6"/>
      <w:lvlJc w:val="left"/>
      <w:pPr>
        <w:tabs>
          <w:tab w:val="num" w:pos="1872"/>
        </w:tabs>
        <w:ind w:left="1872" w:hanging="1152"/>
      </w:pPr>
      <w:rPr>
        <w:rFonts w:cs="Times New Roman"/>
      </w:rPr>
    </w:lvl>
    <w:lvl w:ilvl="6">
      <w:start w:val="1"/>
      <w:numFmt w:val="decimal"/>
      <w:pStyle w:val="Antrat7"/>
      <w:lvlText w:val="%1.%2.%3.%4.%5.%6.%7"/>
      <w:lvlJc w:val="left"/>
      <w:pPr>
        <w:tabs>
          <w:tab w:val="num" w:pos="2016"/>
        </w:tabs>
        <w:ind w:left="2016" w:hanging="1296"/>
      </w:pPr>
      <w:rPr>
        <w:rFonts w:cs="Times New Roman"/>
      </w:rPr>
    </w:lvl>
    <w:lvl w:ilvl="7">
      <w:start w:val="1"/>
      <w:numFmt w:val="decimal"/>
      <w:pStyle w:val="Antrat8"/>
      <w:lvlText w:val="%1.%2.%3.%4.%5.%6.%7.%8"/>
      <w:lvlJc w:val="left"/>
      <w:pPr>
        <w:tabs>
          <w:tab w:val="num" w:pos="2160"/>
        </w:tabs>
        <w:ind w:left="2160" w:hanging="1440"/>
      </w:pPr>
      <w:rPr>
        <w:rFonts w:cs="Times New Roman"/>
      </w:rPr>
    </w:lvl>
    <w:lvl w:ilvl="8">
      <w:start w:val="1"/>
      <w:numFmt w:val="decimal"/>
      <w:pStyle w:val="Antrat9"/>
      <w:lvlText w:val="%1.%2.%3.%4.%5.%6.%7.%8.%9"/>
      <w:lvlJc w:val="left"/>
      <w:pPr>
        <w:tabs>
          <w:tab w:val="num" w:pos="2304"/>
        </w:tabs>
        <w:ind w:left="2304" w:hanging="1584"/>
      </w:pPr>
      <w:rPr>
        <w:rFonts w:cs="Times New Roman"/>
      </w:rPr>
    </w:lvl>
  </w:abstractNum>
  <w:abstractNum w:abstractNumId="17" w15:restartNumberingAfterBreak="0">
    <w:nsid w:val="168634D7"/>
    <w:multiLevelType w:val="hybridMultilevel"/>
    <w:tmpl w:val="9C248BDE"/>
    <w:lvl w:ilvl="0" w:tplc="04270001">
      <w:start w:val="1"/>
      <w:numFmt w:val="decimal"/>
      <w:lvlText w:val="%1."/>
      <w:lvlJc w:val="left"/>
      <w:pPr>
        <w:tabs>
          <w:tab w:val="num" w:pos="840"/>
        </w:tabs>
        <w:ind w:left="840" w:hanging="360"/>
      </w:pPr>
      <w:rPr>
        <w:rFonts w:cs="Times New Roman" w:hint="default"/>
      </w:rPr>
    </w:lvl>
    <w:lvl w:ilvl="1" w:tplc="04270003" w:tentative="1">
      <w:start w:val="1"/>
      <w:numFmt w:val="lowerLetter"/>
      <w:lvlText w:val="%2."/>
      <w:lvlJc w:val="left"/>
      <w:pPr>
        <w:tabs>
          <w:tab w:val="num" w:pos="1440"/>
        </w:tabs>
        <w:ind w:left="1440" w:hanging="360"/>
      </w:pPr>
      <w:rPr>
        <w:rFonts w:cs="Times New Roman"/>
      </w:rPr>
    </w:lvl>
    <w:lvl w:ilvl="2" w:tplc="04270005" w:tentative="1">
      <w:start w:val="1"/>
      <w:numFmt w:val="lowerRoman"/>
      <w:lvlText w:val="%3."/>
      <w:lvlJc w:val="right"/>
      <w:pPr>
        <w:tabs>
          <w:tab w:val="num" w:pos="2160"/>
        </w:tabs>
        <w:ind w:left="2160" w:hanging="180"/>
      </w:pPr>
      <w:rPr>
        <w:rFonts w:cs="Times New Roman"/>
      </w:rPr>
    </w:lvl>
    <w:lvl w:ilvl="3" w:tplc="04270001" w:tentative="1">
      <w:start w:val="1"/>
      <w:numFmt w:val="decimal"/>
      <w:lvlText w:val="%4."/>
      <w:lvlJc w:val="left"/>
      <w:pPr>
        <w:tabs>
          <w:tab w:val="num" w:pos="2880"/>
        </w:tabs>
        <w:ind w:left="2880" w:hanging="360"/>
      </w:pPr>
      <w:rPr>
        <w:rFonts w:cs="Times New Roman"/>
      </w:rPr>
    </w:lvl>
    <w:lvl w:ilvl="4" w:tplc="04270003" w:tentative="1">
      <w:start w:val="1"/>
      <w:numFmt w:val="lowerLetter"/>
      <w:lvlText w:val="%5."/>
      <w:lvlJc w:val="left"/>
      <w:pPr>
        <w:tabs>
          <w:tab w:val="num" w:pos="3600"/>
        </w:tabs>
        <w:ind w:left="3600" w:hanging="360"/>
      </w:pPr>
      <w:rPr>
        <w:rFonts w:cs="Times New Roman"/>
      </w:rPr>
    </w:lvl>
    <w:lvl w:ilvl="5" w:tplc="04270005" w:tentative="1">
      <w:start w:val="1"/>
      <w:numFmt w:val="lowerRoman"/>
      <w:lvlText w:val="%6."/>
      <w:lvlJc w:val="right"/>
      <w:pPr>
        <w:tabs>
          <w:tab w:val="num" w:pos="4320"/>
        </w:tabs>
        <w:ind w:left="4320" w:hanging="180"/>
      </w:pPr>
      <w:rPr>
        <w:rFonts w:cs="Times New Roman"/>
      </w:rPr>
    </w:lvl>
    <w:lvl w:ilvl="6" w:tplc="04270001" w:tentative="1">
      <w:start w:val="1"/>
      <w:numFmt w:val="decimal"/>
      <w:lvlText w:val="%7."/>
      <w:lvlJc w:val="left"/>
      <w:pPr>
        <w:tabs>
          <w:tab w:val="num" w:pos="5040"/>
        </w:tabs>
        <w:ind w:left="5040" w:hanging="360"/>
      </w:pPr>
      <w:rPr>
        <w:rFonts w:cs="Times New Roman"/>
      </w:rPr>
    </w:lvl>
    <w:lvl w:ilvl="7" w:tplc="04270003" w:tentative="1">
      <w:start w:val="1"/>
      <w:numFmt w:val="lowerLetter"/>
      <w:lvlText w:val="%8."/>
      <w:lvlJc w:val="left"/>
      <w:pPr>
        <w:tabs>
          <w:tab w:val="num" w:pos="5760"/>
        </w:tabs>
        <w:ind w:left="5760" w:hanging="360"/>
      </w:pPr>
      <w:rPr>
        <w:rFonts w:cs="Times New Roman"/>
      </w:rPr>
    </w:lvl>
    <w:lvl w:ilvl="8" w:tplc="04270005" w:tentative="1">
      <w:start w:val="1"/>
      <w:numFmt w:val="lowerRoman"/>
      <w:lvlText w:val="%9."/>
      <w:lvlJc w:val="right"/>
      <w:pPr>
        <w:tabs>
          <w:tab w:val="num" w:pos="6480"/>
        </w:tabs>
        <w:ind w:left="6480" w:hanging="180"/>
      </w:pPr>
      <w:rPr>
        <w:rFonts w:cs="Times New Roman"/>
      </w:rPr>
    </w:lvl>
  </w:abstractNum>
  <w:abstractNum w:abstractNumId="18" w15:restartNumberingAfterBreak="0">
    <w:nsid w:val="1FBE698A"/>
    <w:multiLevelType w:val="hybridMultilevel"/>
    <w:tmpl w:val="60F4D2C4"/>
    <w:lvl w:ilvl="0" w:tplc="F44A41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66B14CF"/>
    <w:multiLevelType w:val="hybridMultilevel"/>
    <w:tmpl w:val="2664174E"/>
    <w:lvl w:ilvl="0" w:tplc="5A40DCC6">
      <w:start w:val="8"/>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0" w15:restartNumberingAfterBreak="0">
    <w:nsid w:val="27A21B17"/>
    <w:multiLevelType w:val="hybridMultilevel"/>
    <w:tmpl w:val="E6E0E094"/>
    <w:lvl w:ilvl="0" w:tplc="B73AD6FC">
      <w:start w:val="1"/>
      <w:numFmt w:val="decimal"/>
      <w:lvlText w:val="%1."/>
      <w:lvlJc w:val="left"/>
      <w:pPr>
        <w:tabs>
          <w:tab w:val="num" w:pos="360"/>
        </w:tabs>
        <w:ind w:left="360" w:hanging="360"/>
      </w:pPr>
      <w:rPr>
        <w:rFonts w:cs="Times New Roman"/>
      </w:rPr>
    </w:lvl>
    <w:lvl w:ilvl="1" w:tplc="3A5EBB7A">
      <w:numFmt w:val="none"/>
      <w:lvlText w:val=""/>
      <w:lvlJc w:val="left"/>
      <w:pPr>
        <w:tabs>
          <w:tab w:val="num" w:pos="360"/>
        </w:tabs>
      </w:pPr>
      <w:rPr>
        <w:rFonts w:cs="Times New Roman"/>
      </w:rPr>
    </w:lvl>
    <w:lvl w:ilvl="2" w:tplc="B3681E8E">
      <w:numFmt w:val="none"/>
      <w:lvlText w:val=""/>
      <w:lvlJc w:val="left"/>
      <w:pPr>
        <w:tabs>
          <w:tab w:val="num" w:pos="360"/>
        </w:tabs>
      </w:pPr>
      <w:rPr>
        <w:rFonts w:cs="Times New Roman"/>
      </w:rPr>
    </w:lvl>
    <w:lvl w:ilvl="3" w:tplc="7C32126A">
      <w:numFmt w:val="none"/>
      <w:lvlText w:val=""/>
      <w:lvlJc w:val="left"/>
      <w:pPr>
        <w:tabs>
          <w:tab w:val="num" w:pos="360"/>
        </w:tabs>
      </w:pPr>
      <w:rPr>
        <w:rFonts w:cs="Times New Roman"/>
      </w:rPr>
    </w:lvl>
    <w:lvl w:ilvl="4" w:tplc="EAE88DCE">
      <w:numFmt w:val="none"/>
      <w:lvlText w:val=""/>
      <w:lvlJc w:val="left"/>
      <w:pPr>
        <w:tabs>
          <w:tab w:val="num" w:pos="360"/>
        </w:tabs>
      </w:pPr>
      <w:rPr>
        <w:rFonts w:cs="Times New Roman"/>
      </w:rPr>
    </w:lvl>
    <w:lvl w:ilvl="5" w:tplc="B5F28F22">
      <w:numFmt w:val="none"/>
      <w:lvlText w:val=""/>
      <w:lvlJc w:val="left"/>
      <w:pPr>
        <w:tabs>
          <w:tab w:val="num" w:pos="360"/>
        </w:tabs>
      </w:pPr>
      <w:rPr>
        <w:rFonts w:cs="Times New Roman"/>
      </w:rPr>
    </w:lvl>
    <w:lvl w:ilvl="6" w:tplc="B7F8170C">
      <w:numFmt w:val="none"/>
      <w:lvlText w:val=""/>
      <w:lvlJc w:val="left"/>
      <w:pPr>
        <w:tabs>
          <w:tab w:val="num" w:pos="360"/>
        </w:tabs>
      </w:pPr>
      <w:rPr>
        <w:rFonts w:cs="Times New Roman"/>
      </w:rPr>
    </w:lvl>
    <w:lvl w:ilvl="7" w:tplc="90AA4B7C">
      <w:numFmt w:val="none"/>
      <w:lvlText w:val=""/>
      <w:lvlJc w:val="left"/>
      <w:pPr>
        <w:tabs>
          <w:tab w:val="num" w:pos="360"/>
        </w:tabs>
      </w:pPr>
      <w:rPr>
        <w:rFonts w:cs="Times New Roman"/>
      </w:rPr>
    </w:lvl>
    <w:lvl w:ilvl="8" w:tplc="69240A4E">
      <w:numFmt w:val="none"/>
      <w:lvlText w:val=""/>
      <w:lvlJc w:val="left"/>
      <w:pPr>
        <w:tabs>
          <w:tab w:val="num" w:pos="360"/>
        </w:tabs>
      </w:pPr>
      <w:rPr>
        <w:rFonts w:cs="Times New Roman"/>
      </w:rPr>
    </w:lvl>
  </w:abstractNum>
  <w:abstractNum w:abstractNumId="21" w15:restartNumberingAfterBreak="0">
    <w:nsid w:val="2A757A56"/>
    <w:multiLevelType w:val="multilevel"/>
    <w:tmpl w:val="3020C8FC"/>
    <w:lvl w:ilvl="0">
      <w:start w:val="1"/>
      <w:numFmt w:val="decimal"/>
      <w:lvlText w:val="%1."/>
      <w:lvlJc w:val="left"/>
      <w:pPr>
        <w:tabs>
          <w:tab w:val="num" w:pos="-27"/>
        </w:tabs>
        <w:ind w:left="-27" w:firstLine="567"/>
      </w:pPr>
      <w:rPr>
        <w:rFonts w:hint="default"/>
        <w:i w:val="0"/>
        <w:sz w:val="24"/>
      </w:rPr>
    </w:lvl>
    <w:lvl w:ilvl="1">
      <w:start w:val="1"/>
      <w:numFmt w:val="decimal"/>
      <w:lvlText w:val="%1.%2."/>
      <w:lvlJc w:val="left"/>
      <w:pPr>
        <w:tabs>
          <w:tab w:val="num" w:pos="1"/>
        </w:tabs>
        <w:ind w:left="1" w:firstLine="567"/>
      </w:pPr>
      <w:rPr>
        <w:rFonts w:hint="default"/>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2E454F17"/>
    <w:multiLevelType w:val="hybridMultilevel"/>
    <w:tmpl w:val="CC345C70"/>
    <w:lvl w:ilvl="0" w:tplc="FFFFFFFF">
      <w:start w:val="1"/>
      <w:numFmt w:val="decimal"/>
      <w:lvlText w:val="%1)"/>
      <w:lvlJc w:val="left"/>
      <w:pPr>
        <w:tabs>
          <w:tab w:val="num" w:pos="1077"/>
        </w:tabs>
        <w:ind w:left="0" w:firstLine="720"/>
      </w:pPr>
      <w:rPr>
        <w:rFonts w:hint="default"/>
      </w:rPr>
    </w:lvl>
    <w:lvl w:ilvl="1" w:tplc="FFFFFFFF">
      <w:start w:val="1"/>
      <w:numFmt w:val="lowerLetter"/>
      <w:lvlText w:val="%2."/>
      <w:lvlJc w:val="left"/>
      <w:pPr>
        <w:tabs>
          <w:tab w:val="num" w:pos="1440"/>
        </w:tabs>
        <w:ind w:left="1440" w:hanging="360"/>
      </w:pPr>
    </w:lvl>
    <w:lvl w:ilvl="2" w:tplc="CBBC6472">
      <w:start w:val="1"/>
      <w:numFmt w:val="decimal"/>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64821AA"/>
    <w:multiLevelType w:val="multilevel"/>
    <w:tmpl w:val="64AC7C9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CC03F62"/>
    <w:multiLevelType w:val="multilevel"/>
    <w:tmpl w:val="67C215A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9311A18"/>
    <w:multiLevelType w:val="multilevel"/>
    <w:tmpl w:val="67C215A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CAF164E"/>
    <w:multiLevelType w:val="hybridMultilevel"/>
    <w:tmpl w:val="A6D48146"/>
    <w:lvl w:ilvl="0" w:tplc="6A16269C">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D2D7F54"/>
    <w:multiLevelType w:val="multilevel"/>
    <w:tmpl w:val="27FAFD38"/>
    <w:lvl w:ilvl="0">
      <w:start w:val="3"/>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4E12441F"/>
    <w:multiLevelType w:val="multilevel"/>
    <w:tmpl w:val="64FC8C1A"/>
    <w:styleLink w:val="ImportedStyle3"/>
    <w:lvl w:ilvl="0">
      <w:start w:val="1"/>
      <w:numFmt w:val="decimal"/>
      <w:lvlText w:val="%1."/>
      <w:lvlJc w:val="left"/>
      <w:pPr>
        <w:ind w:left="39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92" w:hanging="432"/>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224" w:hanging="504"/>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728" w:hanging="648"/>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ind w:left="2232" w:hanging="792"/>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2736" w:hanging="936"/>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3240" w:hanging="1080"/>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3744" w:hanging="1224"/>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4320" w:hanging="1440"/>
      </w:pPr>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2FB2D56"/>
    <w:multiLevelType w:val="hybridMultilevel"/>
    <w:tmpl w:val="B8B8F502"/>
    <w:lvl w:ilvl="0" w:tplc="950A1742">
      <w:start w:val="1"/>
      <w:numFmt w:val="decimal"/>
      <w:lvlText w:val="%1."/>
      <w:lvlJc w:val="left"/>
      <w:pPr>
        <w:ind w:left="1725" w:hanging="136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35F2BA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BD19A6"/>
    <w:multiLevelType w:val="multilevel"/>
    <w:tmpl w:val="76DE86AA"/>
    <w:lvl w:ilvl="0">
      <w:start w:val="11"/>
      <w:numFmt w:val="decimal"/>
      <w:lvlText w:val="%1."/>
      <w:lvlJc w:val="left"/>
      <w:pPr>
        <w:ind w:left="600" w:hanging="600"/>
      </w:pPr>
      <w:rPr>
        <w:rFonts w:hint="default"/>
      </w:rPr>
    </w:lvl>
    <w:lvl w:ilvl="1">
      <w:start w:val="14"/>
      <w:numFmt w:val="decimal"/>
      <w:lvlText w:val="%1.%2."/>
      <w:lvlJc w:val="left"/>
      <w:pPr>
        <w:ind w:left="1451" w:hanging="60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4C95FE2"/>
    <w:multiLevelType w:val="multilevel"/>
    <w:tmpl w:val="41E41DEC"/>
    <w:lvl w:ilvl="0">
      <w:start w:val="5"/>
      <w:numFmt w:val="decimal"/>
      <w:lvlText w:val="%1."/>
      <w:lvlJc w:val="left"/>
      <w:pPr>
        <w:ind w:left="720" w:hanging="360"/>
      </w:pPr>
    </w:lvl>
    <w:lvl w:ilvl="1">
      <w:start w:val="1"/>
      <w:numFmt w:val="decimal"/>
      <w:isLgl/>
      <w:lvlText w:val="%1.%2."/>
      <w:lvlJc w:val="left"/>
      <w:pPr>
        <w:ind w:left="720" w:hanging="360"/>
      </w:pPr>
      <w:rPr>
        <w:rFonts w:eastAsia="Arial Unicode MS"/>
      </w:rPr>
    </w:lvl>
    <w:lvl w:ilvl="2">
      <w:start w:val="1"/>
      <w:numFmt w:val="decimal"/>
      <w:isLgl/>
      <w:lvlText w:val="%1.%2.%3."/>
      <w:lvlJc w:val="left"/>
      <w:pPr>
        <w:ind w:left="1080" w:hanging="720"/>
      </w:pPr>
      <w:rPr>
        <w:rFonts w:eastAsia="Arial Unicode MS"/>
      </w:rPr>
    </w:lvl>
    <w:lvl w:ilvl="3">
      <w:start w:val="1"/>
      <w:numFmt w:val="decimal"/>
      <w:isLgl/>
      <w:lvlText w:val="%1.%2.%3.%4."/>
      <w:lvlJc w:val="left"/>
      <w:pPr>
        <w:ind w:left="1080" w:hanging="720"/>
      </w:pPr>
      <w:rPr>
        <w:rFonts w:eastAsia="Arial Unicode MS"/>
      </w:rPr>
    </w:lvl>
    <w:lvl w:ilvl="4">
      <w:start w:val="1"/>
      <w:numFmt w:val="decimal"/>
      <w:isLgl/>
      <w:lvlText w:val="%1.%2.%3.%4.%5."/>
      <w:lvlJc w:val="left"/>
      <w:pPr>
        <w:ind w:left="1440" w:hanging="1080"/>
      </w:pPr>
      <w:rPr>
        <w:rFonts w:eastAsia="Arial Unicode MS"/>
      </w:rPr>
    </w:lvl>
    <w:lvl w:ilvl="5">
      <w:start w:val="1"/>
      <w:numFmt w:val="decimal"/>
      <w:isLgl/>
      <w:lvlText w:val="%1.%2.%3.%4.%5.%6."/>
      <w:lvlJc w:val="left"/>
      <w:pPr>
        <w:ind w:left="1440" w:hanging="1080"/>
      </w:pPr>
      <w:rPr>
        <w:rFonts w:eastAsia="Arial Unicode MS"/>
      </w:rPr>
    </w:lvl>
    <w:lvl w:ilvl="6">
      <w:start w:val="1"/>
      <w:numFmt w:val="decimal"/>
      <w:isLgl/>
      <w:lvlText w:val="%1.%2.%3.%4.%5.%6.%7."/>
      <w:lvlJc w:val="left"/>
      <w:pPr>
        <w:ind w:left="1800" w:hanging="1440"/>
      </w:pPr>
      <w:rPr>
        <w:rFonts w:eastAsia="Arial Unicode MS"/>
      </w:rPr>
    </w:lvl>
    <w:lvl w:ilvl="7">
      <w:start w:val="1"/>
      <w:numFmt w:val="decimal"/>
      <w:isLgl/>
      <w:lvlText w:val="%1.%2.%3.%4.%5.%6.%7.%8."/>
      <w:lvlJc w:val="left"/>
      <w:pPr>
        <w:ind w:left="1800" w:hanging="1440"/>
      </w:pPr>
      <w:rPr>
        <w:rFonts w:eastAsia="Arial Unicode MS"/>
      </w:rPr>
    </w:lvl>
    <w:lvl w:ilvl="8">
      <w:start w:val="1"/>
      <w:numFmt w:val="decimal"/>
      <w:isLgl/>
      <w:lvlText w:val="%1.%2.%3.%4.%5.%6.%7.%8.%9."/>
      <w:lvlJc w:val="left"/>
      <w:pPr>
        <w:ind w:left="2160" w:hanging="1800"/>
      </w:pPr>
      <w:rPr>
        <w:rFonts w:eastAsia="Arial Unicode MS"/>
      </w:rPr>
    </w:lvl>
  </w:abstractNum>
  <w:abstractNum w:abstractNumId="34" w15:restartNumberingAfterBreak="0">
    <w:nsid w:val="5D181D8D"/>
    <w:multiLevelType w:val="multilevel"/>
    <w:tmpl w:val="E0F6EF72"/>
    <w:lvl w:ilvl="0">
      <w:start w:val="3"/>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5" w15:restartNumberingAfterBreak="0">
    <w:nsid w:val="5DBC4CCF"/>
    <w:multiLevelType w:val="hybridMultilevel"/>
    <w:tmpl w:val="14E640BE"/>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2261B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A1316B9"/>
    <w:multiLevelType w:val="hybridMultilevel"/>
    <w:tmpl w:val="4B6E08BC"/>
    <w:lvl w:ilvl="0" w:tplc="75EAF4B4">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9C5CA3"/>
    <w:multiLevelType w:val="hybridMultilevel"/>
    <w:tmpl w:val="892E38C2"/>
    <w:lvl w:ilvl="0" w:tplc="27683090">
      <w:start w:val="1"/>
      <w:numFmt w:val="decimal"/>
      <w:lvlText w:val="%1."/>
      <w:lvlJc w:val="left"/>
      <w:pPr>
        <w:tabs>
          <w:tab w:val="num" w:pos="1635"/>
        </w:tabs>
        <w:ind w:left="1635" w:hanging="1035"/>
      </w:pPr>
      <w:rPr>
        <w:rFonts w:cs="Times New Roman" w:hint="default"/>
      </w:rPr>
    </w:lvl>
    <w:lvl w:ilvl="1" w:tplc="60A2BB48" w:tentative="1">
      <w:start w:val="1"/>
      <w:numFmt w:val="lowerLetter"/>
      <w:lvlText w:val="%2."/>
      <w:lvlJc w:val="left"/>
      <w:pPr>
        <w:tabs>
          <w:tab w:val="num" w:pos="1800"/>
        </w:tabs>
        <w:ind w:left="1800" w:hanging="360"/>
      </w:pPr>
      <w:rPr>
        <w:rFonts w:cs="Times New Roman"/>
      </w:rPr>
    </w:lvl>
    <w:lvl w:ilvl="2" w:tplc="3F90CB3E" w:tentative="1">
      <w:start w:val="1"/>
      <w:numFmt w:val="lowerRoman"/>
      <w:lvlText w:val="%3."/>
      <w:lvlJc w:val="right"/>
      <w:pPr>
        <w:tabs>
          <w:tab w:val="num" w:pos="2520"/>
        </w:tabs>
        <w:ind w:left="2520" w:hanging="180"/>
      </w:pPr>
      <w:rPr>
        <w:rFonts w:cs="Times New Roman"/>
      </w:rPr>
    </w:lvl>
    <w:lvl w:ilvl="3" w:tplc="A4306EA6" w:tentative="1">
      <w:start w:val="1"/>
      <w:numFmt w:val="decimal"/>
      <w:lvlText w:val="%4."/>
      <w:lvlJc w:val="left"/>
      <w:pPr>
        <w:tabs>
          <w:tab w:val="num" w:pos="3240"/>
        </w:tabs>
        <w:ind w:left="3240" w:hanging="360"/>
      </w:pPr>
      <w:rPr>
        <w:rFonts w:cs="Times New Roman"/>
      </w:rPr>
    </w:lvl>
    <w:lvl w:ilvl="4" w:tplc="3D4018CE" w:tentative="1">
      <w:start w:val="1"/>
      <w:numFmt w:val="lowerLetter"/>
      <w:lvlText w:val="%5."/>
      <w:lvlJc w:val="left"/>
      <w:pPr>
        <w:tabs>
          <w:tab w:val="num" w:pos="3960"/>
        </w:tabs>
        <w:ind w:left="3960" w:hanging="360"/>
      </w:pPr>
      <w:rPr>
        <w:rFonts w:cs="Times New Roman"/>
      </w:rPr>
    </w:lvl>
    <w:lvl w:ilvl="5" w:tplc="E330292E" w:tentative="1">
      <w:start w:val="1"/>
      <w:numFmt w:val="lowerRoman"/>
      <w:lvlText w:val="%6."/>
      <w:lvlJc w:val="right"/>
      <w:pPr>
        <w:tabs>
          <w:tab w:val="num" w:pos="4680"/>
        </w:tabs>
        <w:ind w:left="4680" w:hanging="180"/>
      </w:pPr>
      <w:rPr>
        <w:rFonts w:cs="Times New Roman"/>
      </w:rPr>
    </w:lvl>
    <w:lvl w:ilvl="6" w:tplc="205850A4" w:tentative="1">
      <w:start w:val="1"/>
      <w:numFmt w:val="decimal"/>
      <w:lvlText w:val="%7."/>
      <w:lvlJc w:val="left"/>
      <w:pPr>
        <w:tabs>
          <w:tab w:val="num" w:pos="5400"/>
        </w:tabs>
        <w:ind w:left="5400" w:hanging="360"/>
      </w:pPr>
      <w:rPr>
        <w:rFonts w:cs="Times New Roman"/>
      </w:rPr>
    </w:lvl>
    <w:lvl w:ilvl="7" w:tplc="0AD84A40" w:tentative="1">
      <w:start w:val="1"/>
      <w:numFmt w:val="lowerLetter"/>
      <w:lvlText w:val="%8."/>
      <w:lvlJc w:val="left"/>
      <w:pPr>
        <w:tabs>
          <w:tab w:val="num" w:pos="6120"/>
        </w:tabs>
        <w:ind w:left="6120" w:hanging="360"/>
      </w:pPr>
      <w:rPr>
        <w:rFonts w:cs="Times New Roman"/>
      </w:rPr>
    </w:lvl>
    <w:lvl w:ilvl="8" w:tplc="FAA64934" w:tentative="1">
      <w:start w:val="1"/>
      <w:numFmt w:val="lowerRoman"/>
      <w:lvlText w:val="%9."/>
      <w:lvlJc w:val="right"/>
      <w:pPr>
        <w:tabs>
          <w:tab w:val="num" w:pos="6840"/>
        </w:tabs>
        <w:ind w:left="6840" w:hanging="180"/>
      </w:pPr>
      <w:rPr>
        <w:rFonts w:cs="Times New Roman"/>
      </w:rPr>
    </w:lvl>
  </w:abstractNum>
  <w:abstractNum w:abstractNumId="39" w15:restartNumberingAfterBreak="0">
    <w:nsid w:val="7858218B"/>
    <w:multiLevelType w:val="multilevel"/>
    <w:tmpl w:val="3020C8FC"/>
    <w:lvl w:ilvl="0">
      <w:start w:val="1"/>
      <w:numFmt w:val="decimal"/>
      <w:lvlText w:val="%1."/>
      <w:lvlJc w:val="left"/>
      <w:pPr>
        <w:tabs>
          <w:tab w:val="num" w:pos="-27"/>
        </w:tabs>
        <w:ind w:left="-27" w:firstLine="567"/>
      </w:pPr>
      <w:rPr>
        <w:rFonts w:hint="default"/>
        <w:i w:val="0"/>
        <w:sz w:val="24"/>
      </w:rPr>
    </w:lvl>
    <w:lvl w:ilvl="1">
      <w:start w:val="1"/>
      <w:numFmt w:val="decimal"/>
      <w:lvlText w:val="%1.%2."/>
      <w:lvlJc w:val="left"/>
      <w:pPr>
        <w:tabs>
          <w:tab w:val="num" w:pos="1"/>
        </w:tabs>
        <w:ind w:left="1" w:firstLine="567"/>
      </w:pPr>
      <w:rPr>
        <w:rFonts w:hint="default"/>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F9412C6"/>
    <w:multiLevelType w:val="multilevel"/>
    <w:tmpl w:val="D67049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91379">
    <w:abstractNumId w:val="16"/>
  </w:num>
  <w:num w:numId="2" w16cid:durableId="1557820393">
    <w:abstractNumId w:val="20"/>
  </w:num>
  <w:num w:numId="3" w16cid:durableId="1730956953">
    <w:abstractNumId w:val="17"/>
  </w:num>
  <w:num w:numId="4" w16cid:durableId="1463689723">
    <w:abstractNumId w:val="38"/>
  </w:num>
  <w:num w:numId="5" w16cid:durableId="102311795">
    <w:abstractNumId w:val="15"/>
  </w:num>
  <w:num w:numId="6" w16cid:durableId="805588180">
    <w:abstractNumId w:val="28"/>
  </w:num>
  <w:num w:numId="7" w16cid:durableId="1685857301">
    <w:abstractNumId w:val="13"/>
  </w:num>
  <w:num w:numId="8" w16cid:durableId="282158688">
    <w:abstractNumId w:val="29"/>
  </w:num>
  <w:num w:numId="9" w16cid:durableId="1620524027">
    <w:abstractNumId w:val="35"/>
  </w:num>
  <w:num w:numId="10" w16cid:durableId="1125733169">
    <w:abstractNumId w:val="12"/>
  </w:num>
  <w:num w:numId="11" w16cid:durableId="1495610428">
    <w:abstractNumId w:val="23"/>
  </w:num>
  <w:num w:numId="12" w16cid:durableId="9794973">
    <w:abstractNumId w:val="22"/>
  </w:num>
  <w:num w:numId="13" w16cid:durableId="1087463597">
    <w:abstractNumId w:val="36"/>
  </w:num>
  <w:num w:numId="14" w16cid:durableId="1775513679">
    <w:abstractNumId w:val="26"/>
  </w:num>
  <w:num w:numId="15" w16cid:durableId="243339400">
    <w:abstractNumId w:val="19"/>
  </w:num>
  <w:num w:numId="16" w16cid:durableId="1884252102">
    <w:abstractNumId w:val="25"/>
  </w:num>
  <w:num w:numId="17" w16cid:durableId="927273146">
    <w:abstractNumId w:val="34"/>
  </w:num>
  <w:num w:numId="18" w16cid:durableId="1145123597">
    <w:abstractNumId w:val="27"/>
  </w:num>
  <w:num w:numId="19" w16cid:durableId="2099733">
    <w:abstractNumId w:val="18"/>
  </w:num>
  <w:num w:numId="20" w16cid:durableId="707295526">
    <w:abstractNumId w:val="24"/>
  </w:num>
  <w:num w:numId="21" w16cid:durableId="478032555">
    <w:abstractNumId w:val="30"/>
  </w:num>
  <w:num w:numId="22" w16cid:durableId="1115246139">
    <w:abstractNumId w:val="9"/>
  </w:num>
  <w:num w:numId="23" w16cid:durableId="1067924470">
    <w:abstractNumId w:val="14"/>
  </w:num>
  <w:num w:numId="24" w16cid:durableId="426776057">
    <w:abstractNumId w:val="32"/>
  </w:num>
  <w:num w:numId="25" w16cid:durableId="1270234941">
    <w:abstractNumId w:val="11"/>
  </w:num>
  <w:num w:numId="26" w16cid:durableId="291058173">
    <w:abstractNumId w:val="21"/>
  </w:num>
  <w:num w:numId="27" w16cid:durableId="2115857664">
    <w:abstractNumId w:val="37"/>
  </w:num>
  <w:num w:numId="28" w16cid:durableId="1827823109">
    <w:abstractNumId w:val="31"/>
  </w:num>
  <w:num w:numId="29" w16cid:durableId="2042051827">
    <w:abstractNumId w:val="39"/>
  </w:num>
  <w:num w:numId="30" w16cid:durableId="107431079">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1325650">
    <w:abstractNumId w:val="40"/>
  </w:num>
  <w:num w:numId="32" w16cid:durableId="926038601">
    <w:abstractNumId w:val="40"/>
    <w:lvlOverride w:ilvl="3">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9AB"/>
    <w:rsid w:val="000025BB"/>
    <w:rsid w:val="00002DD6"/>
    <w:rsid w:val="0000444F"/>
    <w:rsid w:val="000048C6"/>
    <w:rsid w:val="00004CC1"/>
    <w:rsid w:val="000065D0"/>
    <w:rsid w:val="0000705F"/>
    <w:rsid w:val="000079BF"/>
    <w:rsid w:val="000103D1"/>
    <w:rsid w:val="000104CB"/>
    <w:rsid w:val="00011822"/>
    <w:rsid w:val="000119A5"/>
    <w:rsid w:val="00012BCF"/>
    <w:rsid w:val="00012F70"/>
    <w:rsid w:val="00013982"/>
    <w:rsid w:val="00015815"/>
    <w:rsid w:val="00016616"/>
    <w:rsid w:val="00017096"/>
    <w:rsid w:val="000173C7"/>
    <w:rsid w:val="000174D4"/>
    <w:rsid w:val="0001754A"/>
    <w:rsid w:val="00017DA8"/>
    <w:rsid w:val="0002029E"/>
    <w:rsid w:val="0002035B"/>
    <w:rsid w:val="000207E3"/>
    <w:rsid w:val="00021251"/>
    <w:rsid w:val="00021CA6"/>
    <w:rsid w:val="00024ADE"/>
    <w:rsid w:val="000269C0"/>
    <w:rsid w:val="00026C90"/>
    <w:rsid w:val="00027B89"/>
    <w:rsid w:val="000303A2"/>
    <w:rsid w:val="00030E2D"/>
    <w:rsid w:val="00031E1F"/>
    <w:rsid w:val="00032C83"/>
    <w:rsid w:val="00034106"/>
    <w:rsid w:val="00034868"/>
    <w:rsid w:val="0003639F"/>
    <w:rsid w:val="000378E7"/>
    <w:rsid w:val="00040089"/>
    <w:rsid w:val="0004269D"/>
    <w:rsid w:val="000426F1"/>
    <w:rsid w:val="00044539"/>
    <w:rsid w:val="0004511D"/>
    <w:rsid w:val="000462F8"/>
    <w:rsid w:val="00047A80"/>
    <w:rsid w:val="000508B0"/>
    <w:rsid w:val="00050ECB"/>
    <w:rsid w:val="00051192"/>
    <w:rsid w:val="00053289"/>
    <w:rsid w:val="00054B14"/>
    <w:rsid w:val="000565D1"/>
    <w:rsid w:val="0006322F"/>
    <w:rsid w:val="00064F0D"/>
    <w:rsid w:val="00065087"/>
    <w:rsid w:val="00065B9B"/>
    <w:rsid w:val="00066D25"/>
    <w:rsid w:val="0006737E"/>
    <w:rsid w:val="00070627"/>
    <w:rsid w:val="0007079B"/>
    <w:rsid w:val="00070896"/>
    <w:rsid w:val="00073607"/>
    <w:rsid w:val="000758F0"/>
    <w:rsid w:val="00075901"/>
    <w:rsid w:val="00075B3A"/>
    <w:rsid w:val="00076413"/>
    <w:rsid w:val="000776D4"/>
    <w:rsid w:val="000802D5"/>
    <w:rsid w:val="00080783"/>
    <w:rsid w:val="00081B23"/>
    <w:rsid w:val="00081CD9"/>
    <w:rsid w:val="00084D85"/>
    <w:rsid w:val="00085E9E"/>
    <w:rsid w:val="00086B0A"/>
    <w:rsid w:val="00086C8B"/>
    <w:rsid w:val="00087062"/>
    <w:rsid w:val="00087FA3"/>
    <w:rsid w:val="0009074E"/>
    <w:rsid w:val="00094C40"/>
    <w:rsid w:val="00095B4F"/>
    <w:rsid w:val="00096626"/>
    <w:rsid w:val="000975DC"/>
    <w:rsid w:val="00097E16"/>
    <w:rsid w:val="000A04A5"/>
    <w:rsid w:val="000A1080"/>
    <w:rsid w:val="000A378E"/>
    <w:rsid w:val="000A493F"/>
    <w:rsid w:val="000A5436"/>
    <w:rsid w:val="000A54BC"/>
    <w:rsid w:val="000A5BCF"/>
    <w:rsid w:val="000A79DB"/>
    <w:rsid w:val="000B05B5"/>
    <w:rsid w:val="000B187F"/>
    <w:rsid w:val="000B18F3"/>
    <w:rsid w:val="000B27A6"/>
    <w:rsid w:val="000B473E"/>
    <w:rsid w:val="000B4803"/>
    <w:rsid w:val="000B699B"/>
    <w:rsid w:val="000C16E1"/>
    <w:rsid w:val="000C38B9"/>
    <w:rsid w:val="000C4CFD"/>
    <w:rsid w:val="000C4F9B"/>
    <w:rsid w:val="000C65DF"/>
    <w:rsid w:val="000D3590"/>
    <w:rsid w:val="000D3B02"/>
    <w:rsid w:val="000D4516"/>
    <w:rsid w:val="000D54D4"/>
    <w:rsid w:val="000D5718"/>
    <w:rsid w:val="000D6616"/>
    <w:rsid w:val="000D6791"/>
    <w:rsid w:val="000D73D3"/>
    <w:rsid w:val="000E1423"/>
    <w:rsid w:val="000E1984"/>
    <w:rsid w:val="000E1CFE"/>
    <w:rsid w:val="000E228E"/>
    <w:rsid w:val="000E2461"/>
    <w:rsid w:val="000E2AF8"/>
    <w:rsid w:val="000E43A9"/>
    <w:rsid w:val="000E52A6"/>
    <w:rsid w:val="000E5B4B"/>
    <w:rsid w:val="000E660E"/>
    <w:rsid w:val="000E6856"/>
    <w:rsid w:val="000E78A3"/>
    <w:rsid w:val="000E7CE8"/>
    <w:rsid w:val="000F000F"/>
    <w:rsid w:val="000F15C0"/>
    <w:rsid w:val="000F1665"/>
    <w:rsid w:val="000F1E7A"/>
    <w:rsid w:val="000F28ED"/>
    <w:rsid w:val="000F3390"/>
    <w:rsid w:val="000F3FC2"/>
    <w:rsid w:val="000F4138"/>
    <w:rsid w:val="000F4F08"/>
    <w:rsid w:val="000F5826"/>
    <w:rsid w:val="000F6189"/>
    <w:rsid w:val="000F75B2"/>
    <w:rsid w:val="000F769E"/>
    <w:rsid w:val="000F7F5B"/>
    <w:rsid w:val="0010083E"/>
    <w:rsid w:val="00100D64"/>
    <w:rsid w:val="0010278E"/>
    <w:rsid w:val="001030C6"/>
    <w:rsid w:val="00103EC1"/>
    <w:rsid w:val="0010459E"/>
    <w:rsid w:val="00104946"/>
    <w:rsid w:val="00104A6B"/>
    <w:rsid w:val="00104C6F"/>
    <w:rsid w:val="00105318"/>
    <w:rsid w:val="00105C31"/>
    <w:rsid w:val="00105D47"/>
    <w:rsid w:val="00106A5C"/>
    <w:rsid w:val="00106D41"/>
    <w:rsid w:val="00107D04"/>
    <w:rsid w:val="00107D74"/>
    <w:rsid w:val="00107DCA"/>
    <w:rsid w:val="0011136A"/>
    <w:rsid w:val="00111E25"/>
    <w:rsid w:val="00113421"/>
    <w:rsid w:val="001141FC"/>
    <w:rsid w:val="001148F4"/>
    <w:rsid w:val="00114A5C"/>
    <w:rsid w:val="0011556F"/>
    <w:rsid w:val="00115723"/>
    <w:rsid w:val="001161EA"/>
    <w:rsid w:val="00116E6A"/>
    <w:rsid w:val="0011795D"/>
    <w:rsid w:val="00120852"/>
    <w:rsid w:val="00120D5E"/>
    <w:rsid w:val="001211A3"/>
    <w:rsid w:val="00121315"/>
    <w:rsid w:val="0012153A"/>
    <w:rsid w:val="001230B2"/>
    <w:rsid w:val="0012368F"/>
    <w:rsid w:val="001242D8"/>
    <w:rsid w:val="00125116"/>
    <w:rsid w:val="0012548F"/>
    <w:rsid w:val="00125B28"/>
    <w:rsid w:val="00125E85"/>
    <w:rsid w:val="00126C5B"/>
    <w:rsid w:val="0012741E"/>
    <w:rsid w:val="00130FF7"/>
    <w:rsid w:val="00131038"/>
    <w:rsid w:val="0013163D"/>
    <w:rsid w:val="00131FC2"/>
    <w:rsid w:val="00133B4F"/>
    <w:rsid w:val="001342D7"/>
    <w:rsid w:val="0013448C"/>
    <w:rsid w:val="00134830"/>
    <w:rsid w:val="0013639C"/>
    <w:rsid w:val="00136557"/>
    <w:rsid w:val="00136AC1"/>
    <w:rsid w:val="00136D84"/>
    <w:rsid w:val="00136E2E"/>
    <w:rsid w:val="00137529"/>
    <w:rsid w:val="00141B01"/>
    <w:rsid w:val="00142B27"/>
    <w:rsid w:val="001442E3"/>
    <w:rsid w:val="001475FA"/>
    <w:rsid w:val="001479F1"/>
    <w:rsid w:val="00147DEA"/>
    <w:rsid w:val="00147EFD"/>
    <w:rsid w:val="00151F23"/>
    <w:rsid w:val="0015447E"/>
    <w:rsid w:val="00154928"/>
    <w:rsid w:val="00154C80"/>
    <w:rsid w:val="0015531A"/>
    <w:rsid w:val="00155450"/>
    <w:rsid w:val="00155D8C"/>
    <w:rsid w:val="00156934"/>
    <w:rsid w:val="00160EC8"/>
    <w:rsid w:val="00160F01"/>
    <w:rsid w:val="00160F96"/>
    <w:rsid w:val="00161582"/>
    <w:rsid w:val="001639A1"/>
    <w:rsid w:val="0016425D"/>
    <w:rsid w:val="001648AE"/>
    <w:rsid w:val="00165540"/>
    <w:rsid w:val="00165DDB"/>
    <w:rsid w:val="0016696E"/>
    <w:rsid w:val="001669C5"/>
    <w:rsid w:val="00170746"/>
    <w:rsid w:val="001712E2"/>
    <w:rsid w:val="00172193"/>
    <w:rsid w:val="0017354E"/>
    <w:rsid w:val="0017476B"/>
    <w:rsid w:val="00176B4A"/>
    <w:rsid w:val="001772D2"/>
    <w:rsid w:val="00177A3E"/>
    <w:rsid w:val="00177C43"/>
    <w:rsid w:val="001802AB"/>
    <w:rsid w:val="00180531"/>
    <w:rsid w:val="00180AE1"/>
    <w:rsid w:val="001819FA"/>
    <w:rsid w:val="00181A43"/>
    <w:rsid w:val="00182239"/>
    <w:rsid w:val="001824C4"/>
    <w:rsid w:val="0018392A"/>
    <w:rsid w:val="00185B01"/>
    <w:rsid w:val="001865E4"/>
    <w:rsid w:val="00186F04"/>
    <w:rsid w:val="001911F5"/>
    <w:rsid w:val="00191D5D"/>
    <w:rsid w:val="001928F4"/>
    <w:rsid w:val="0019357B"/>
    <w:rsid w:val="00193997"/>
    <w:rsid w:val="00196231"/>
    <w:rsid w:val="00196653"/>
    <w:rsid w:val="00196CBE"/>
    <w:rsid w:val="001979B1"/>
    <w:rsid w:val="001A01BC"/>
    <w:rsid w:val="001A084F"/>
    <w:rsid w:val="001A244B"/>
    <w:rsid w:val="001A39BA"/>
    <w:rsid w:val="001A4751"/>
    <w:rsid w:val="001A6A10"/>
    <w:rsid w:val="001A6B0A"/>
    <w:rsid w:val="001B057D"/>
    <w:rsid w:val="001B0674"/>
    <w:rsid w:val="001B0883"/>
    <w:rsid w:val="001B1BB0"/>
    <w:rsid w:val="001B1E3B"/>
    <w:rsid w:val="001B3D40"/>
    <w:rsid w:val="001B4208"/>
    <w:rsid w:val="001B50E6"/>
    <w:rsid w:val="001B5B1F"/>
    <w:rsid w:val="001B6C72"/>
    <w:rsid w:val="001B6DE1"/>
    <w:rsid w:val="001B6DF6"/>
    <w:rsid w:val="001B7298"/>
    <w:rsid w:val="001B7AD2"/>
    <w:rsid w:val="001B7FC3"/>
    <w:rsid w:val="001C10D5"/>
    <w:rsid w:val="001C1A5D"/>
    <w:rsid w:val="001C1AF3"/>
    <w:rsid w:val="001C23D1"/>
    <w:rsid w:val="001C3ED2"/>
    <w:rsid w:val="001C438B"/>
    <w:rsid w:val="001C4CCB"/>
    <w:rsid w:val="001C6470"/>
    <w:rsid w:val="001C6905"/>
    <w:rsid w:val="001C6AD6"/>
    <w:rsid w:val="001C6BB2"/>
    <w:rsid w:val="001D2DBE"/>
    <w:rsid w:val="001D359E"/>
    <w:rsid w:val="001D4851"/>
    <w:rsid w:val="001D5461"/>
    <w:rsid w:val="001D5762"/>
    <w:rsid w:val="001D6306"/>
    <w:rsid w:val="001D6F7C"/>
    <w:rsid w:val="001E0630"/>
    <w:rsid w:val="001E135E"/>
    <w:rsid w:val="001E2744"/>
    <w:rsid w:val="001E3C7A"/>
    <w:rsid w:val="001E498F"/>
    <w:rsid w:val="001E5315"/>
    <w:rsid w:val="001E55CB"/>
    <w:rsid w:val="001E5ADD"/>
    <w:rsid w:val="001E73E0"/>
    <w:rsid w:val="001E7D69"/>
    <w:rsid w:val="001F1935"/>
    <w:rsid w:val="001F28EB"/>
    <w:rsid w:val="001F290B"/>
    <w:rsid w:val="001F3F4E"/>
    <w:rsid w:val="001F434F"/>
    <w:rsid w:val="001F5288"/>
    <w:rsid w:val="001F6270"/>
    <w:rsid w:val="001F73F5"/>
    <w:rsid w:val="002007FF"/>
    <w:rsid w:val="00202047"/>
    <w:rsid w:val="00202636"/>
    <w:rsid w:val="002033F5"/>
    <w:rsid w:val="00203A93"/>
    <w:rsid w:val="002048DC"/>
    <w:rsid w:val="0020526D"/>
    <w:rsid w:val="0020754C"/>
    <w:rsid w:val="002078F2"/>
    <w:rsid w:val="00207A26"/>
    <w:rsid w:val="00207FC1"/>
    <w:rsid w:val="002105DD"/>
    <w:rsid w:val="0021080D"/>
    <w:rsid w:val="00210C5C"/>
    <w:rsid w:val="00210E8A"/>
    <w:rsid w:val="002112AB"/>
    <w:rsid w:val="0021159F"/>
    <w:rsid w:val="00211E39"/>
    <w:rsid w:val="00213428"/>
    <w:rsid w:val="00213B67"/>
    <w:rsid w:val="00214CA8"/>
    <w:rsid w:val="00217CCF"/>
    <w:rsid w:val="00220A87"/>
    <w:rsid w:val="00223D3E"/>
    <w:rsid w:val="00224401"/>
    <w:rsid w:val="0022445E"/>
    <w:rsid w:val="0022517E"/>
    <w:rsid w:val="0022590F"/>
    <w:rsid w:val="0022639E"/>
    <w:rsid w:val="00227616"/>
    <w:rsid w:val="00227762"/>
    <w:rsid w:val="00231A3A"/>
    <w:rsid w:val="00231FA0"/>
    <w:rsid w:val="002321E8"/>
    <w:rsid w:val="0023240E"/>
    <w:rsid w:val="002328BC"/>
    <w:rsid w:val="00232AF1"/>
    <w:rsid w:val="0023325D"/>
    <w:rsid w:val="00233346"/>
    <w:rsid w:val="00233A8E"/>
    <w:rsid w:val="00233FE5"/>
    <w:rsid w:val="0023402A"/>
    <w:rsid w:val="00236615"/>
    <w:rsid w:val="00236A2F"/>
    <w:rsid w:val="00236B98"/>
    <w:rsid w:val="00237AD5"/>
    <w:rsid w:val="00240606"/>
    <w:rsid w:val="002411D9"/>
    <w:rsid w:val="00241B34"/>
    <w:rsid w:val="00241C2B"/>
    <w:rsid w:val="002428DD"/>
    <w:rsid w:val="00244F99"/>
    <w:rsid w:val="00245E04"/>
    <w:rsid w:val="002463EB"/>
    <w:rsid w:val="00246409"/>
    <w:rsid w:val="00247A2C"/>
    <w:rsid w:val="0025179A"/>
    <w:rsid w:val="002518B0"/>
    <w:rsid w:val="00251D53"/>
    <w:rsid w:val="00251DE8"/>
    <w:rsid w:val="002531EF"/>
    <w:rsid w:val="0025375D"/>
    <w:rsid w:val="00253C17"/>
    <w:rsid w:val="00254F2A"/>
    <w:rsid w:val="002550E0"/>
    <w:rsid w:val="002573DA"/>
    <w:rsid w:val="002616DD"/>
    <w:rsid w:val="0026290D"/>
    <w:rsid w:val="002637E6"/>
    <w:rsid w:val="00264D46"/>
    <w:rsid w:val="00265542"/>
    <w:rsid w:val="00265549"/>
    <w:rsid w:val="002660F1"/>
    <w:rsid w:val="0026723C"/>
    <w:rsid w:val="00267782"/>
    <w:rsid w:val="00267B46"/>
    <w:rsid w:val="0027415D"/>
    <w:rsid w:val="0027423E"/>
    <w:rsid w:val="002749E8"/>
    <w:rsid w:val="00276CDC"/>
    <w:rsid w:val="0027734D"/>
    <w:rsid w:val="00277AAD"/>
    <w:rsid w:val="00277B6E"/>
    <w:rsid w:val="002803C3"/>
    <w:rsid w:val="00281209"/>
    <w:rsid w:val="00281BDB"/>
    <w:rsid w:val="002821DC"/>
    <w:rsid w:val="00282F3E"/>
    <w:rsid w:val="00282F7E"/>
    <w:rsid w:val="00283267"/>
    <w:rsid w:val="00283850"/>
    <w:rsid w:val="00283D67"/>
    <w:rsid w:val="00283E9E"/>
    <w:rsid w:val="002864AA"/>
    <w:rsid w:val="00286B44"/>
    <w:rsid w:val="00290B40"/>
    <w:rsid w:val="00290B55"/>
    <w:rsid w:val="00290D91"/>
    <w:rsid w:val="002916FD"/>
    <w:rsid w:val="00291A1D"/>
    <w:rsid w:val="00293501"/>
    <w:rsid w:val="002A1775"/>
    <w:rsid w:val="002A2A49"/>
    <w:rsid w:val="002A479E"/>
    <w:rsid w:val="002A4ACF"/>
    <w:rsid w:val="002A593A"/>
    <w:rsid w:val="002A5986"/>
    <w:rsid w:val="002A59C8"/>
    <w:rsid w:val="002B049D"/>
    <w:rsid w:val="002B097C"/>
    <w:rsid w:val="002B1F62"/>
    <w:rsid w:val="002B3931"/>
    <w:rsid w:val="002B448D"/>
    <w:rsid w:val="002B45A2"/>
    <w:rsid w:val="002B631F"/>
    <w:rsid w:val="002C067B"/>
    <w:rsid w:val="002C068E"/>
    <w:rsid w:val="002C0F8E"/>
    <w:rsid w:val="002C16BC"/>
    <w:rsid w:val="002C23AD"/>
    <w:rsid w:val="002C26CE"/>
    <w:rsid w:val="002C33AD"/>
    <w:rsid w:val="002C3D52"/>
    <w:rsid w:val="002C4054"/>
    <w:rsid w:val="002C4059"/>
    <w:rsid w:val="002C4211"/>
    <w:rsid w:val="002C5281"/>
    <w:rsid w:val="002C62C8"/>
    <w:rsid w:val="002C6310"/>
    <w:rsid w:val="002C7285"/>
    <w:rsid w:val="002D0B66"/>
    <w:rsid w:val="002D466C"/>
    <w:rsid w:val="002D674C"/>
    <w:rsid w:val="002D6865"/>
    <w:rsid w:val="002D6B67"/>
    <w:rsid w:val="002D72D0"/>
    <w:rsid w:val="002E0019"/>
    <w:rsid w:val="002E0087"/>
    <w:rsid w:val="002E01A1"/>
    <w:rsid w:val="002E3C19"/>
    <w:rsid w:val="002E3C56"/>
    <w:rsid w:val="002E4255"/>
    <w:rsid w:val="002E75EF"/>
    <w:rsid w:val="002F02D9"/>
    <w:rsid w:val="002F062A"/>
    <w:rsid w:val="002F1E6C"/>
    <w:rsid w:val="002F2166"/>
    <w:rsid w:val="002F2D49"/>
    <w:rsid w:val="002F3047"/>
    <w:rsid w:val="002F315A"/>
    <w:rsid w:val="002F31C6"/>
    <w:rsid w:val="002F4767"/>
    <w:rsid w:val="002F4898"/>
    <w:rsid w:val="002F4DE0"/>
    <w:rsid w:val="002F6AA3"/>
    <w:rsid w:val="002F736E"/>
    <w:rsid w:val="002F7A6B"/>
    <w:rsid w:val="003063E3"/>
    <w:rsid w:val="00306E1B"/>
    <w:rsid w:val="00307281"/>
    <w:rsid w:val="0030749E"/>
    <w:rsid w:val="00307938"/>
    <w:rsid w:val="00307FD2"/>
    <w:rsid w:val="00310158"/>
    <w:rsid w:val="0031142C"/>
    <w:rsid w:val="003117E9"/>
    <w:rsid w:val="00311E4B"/>
    <w:rsid w:val="00311E58"/>
    <w:rsid w:val="00314095"/>
    <w:rsid w:val="00314B5D"/>
    <w:rsid w:val="00315DE4"/>
    <w:rsid w:val="00316453"/>
    <w:rsid w:val="003165F4"/>
    <w:rsid w:val="00316C60"/>
    <w:rsid w:val="003173AB"/>
    <w:rsid w:val="00317A14"/>
    <w:rsid w:val="0032036B"/>
    <w:rsid w:val="0032244B"/>
    <w:rsid w:val="00322AA4"/>
    <w:rsid w:val="003241DD"/>
    <w:rsid w:val="003244AE"/>
    <w:rsid w:val="003249B7"/>
    <w:rsid w:val="0032531C"/>
    <w:rsid w:val="00326187"/>
    <w:rsid w:val="003268EA"/>
    <w:rsid w:val="00326A5D"/>
    <w:rsid w:val="00326A71"/>
    <w:rsid w:val="00326D8C"/>
    <w:rsid w:val="003271B9"/>
    <w:rsid w:val="00331336"/>
    <w:rsid w:val="0033247A"/>
    <w:rsid w:val="00332C48"/>
    <w:rsid w:val="00333B0E"/>
    <w:rsid w:val="00333DCE"/>
    <w:rsid w:val="00334085"/>
    <w:rsid w:val="0033564B"/>
    <w:rsid w:val="00335870"/>
    <w:rsid w:val="00336575"/>
    <w:rsid w:val="00336F7F"/>
    <w:rsid w:val="00340868"/>
    <w:rsid w:val="00340ADD"/>
    <w:rsid w:val="00341283"/>
    <w:rsid w:val="003417B5"/>
    <w:rsid w:val="003427F1"/>
    <w:rsid w:val="00342EE4"/>
    <w:rsid w:val="0034375A"/>
    <w:rsid w:val="00343C44"/>
    <w:rsid w:val="0034519A"/>
    <w:rsid w:val="00346D23"/>
    <w:rsid w:val="00346ECB"/>
    <w:rsid w:val="003477F1"/>
    <w:rsid w:val="00350053"/>
    <w:rsid w:val="00350710"/>
    <w:rsid w:val="00350951"/>
    <w:rsid w:val="00351CD9"/>
    <w:rsid w:val="003520CF"/>
    <w:rsid w:val="00352827"/>
    <w:rsid w:val="00352831"/>
    <w:rsid w:val="00354241"/>
    <w:rsid w:val="00355498"/>
    <w:rsid w:val="0035587F"/>
    <w:rsid w:val="00355A63"/>
    <w:rsid w:val="003561C0"/>
    <w:rsid w:val="00356FFC"/>
    <w:rsid w:val="00357B62"/>
    <w:rsid w:val="0036097B"/>
    <w:rsid w:val="003630EC"/>
    <w:rsid w:val="00363460"/>
    <w:rsid w:val="00363770"/>
    <w:rsid w:val="00364338"/>
    <w:rsid w:val="00364517"/>
    <w:rsid w:val="00364AB8"/>
    <w:rsid w:val="00364E60"/>
    <w:rsid w:val="00365A2A"/>
    <w:rsid w:val="00365E68"/>
    <w:rsid w:val="00366263"/>
    <w:rsid w:val="00367262"/>
    <w:rsid w:val="00367603"/>
    <w:rsid w:val="00367806"/>
    <w:rsid w:val="00371439"/>
    <w:rsid w:val="003723E6"/>
    <w:rsid w:val="00372FD3"/>
    <w:rsid w:val="00374B79"/>
    <w:rsid w:val="00381409"/>
    <w:rsid w:val="00382855"/>
    <w:rsid w:val="0038290D"/>
    <w:rsid w:val="003829CB"/>
    <w:rsid w:val="00382C18"/>
    <w:rsid w:val="0038467F"/>
    <w:rsid w:val="00385CC9"/>
    <w:rsid w:val="00387865"/>
    <w:rsid w:val="00390486"/>
    <w:rsid w:val="0039053A"/>
    <w:rsid w:val="00391544"/>
    <w:rsid w:val="003917B2"/>
    <w:rsid w:val="00391A89"/>
    <w:rsid w:val="003928BD"/>
    <w:rsid w:val="0039408C"/>
    <w:rsid w:val="00394251"/>
    <w:rsid w:val="0039461F"/>
    <w:rsid w:val="003954AB"/>
    <w:rsid w:val="0039598D"/>
    <w:rsid w:val="003968F7"/>
    <w:rsid w:val="00397A87"/>
    <w:rsid w:val="003A3018"/>
    <w:rsid w:val="003A355C"/>
    <w:rsid w:val="003A6555"/>
    <w:rsid w:val="003A6BE7"/>
    <w:rsid w:val="003B0AD6"/>
    <w:rsid w:val="003B14B3"/>
    <w:rsid w:val="003B1E92"/>
    <w:rsid w:val="003B3384"/>
    <w:rsid w:val="003B389A"/>
    <w:rsid w:val="003B5BE2"/>
    <w:rsid w:val="003B601E"/>
    <w:rsid w:val="003B64EC"/>
    <w:rsid w:val="003B7EED"/>
    <w:rsid w:val="003C46B9"/>
    <w:rsid w:val="003C4ADB"/>
    <w:rsid w:val="003C4B4A"/>
    <w:rsid w:val="003C4BA2"/>
    <w:rsid w:val="003C57CC"/>
    <w:rsid w:val="003C6DDE"/>
    <w:rsid w:val="003C76B8"/>
    <w:rsid w:val="003D0080"/>
    <w:rsid w:val="003D0F6F"/>
    <w:rsid w:val="003D2465"/>
    <w:rsid w:val="003D2A65"/>
    <w:rsid w:val="003D2C7B"/>
    <w:rsid w:val="003D4FA5"/>
    <w:rsid w:val="003D51AF"/>
    <w:rsid w:val="003D53E0"/>
    <w:rsid w:val="003D7026"/>
    <w:rsid w:val="003D7263"/>
    <w:rsid w:val="003E3487"/>
    <w:rsid w:val="003E43D6"/>
    <w:rsid w:val="003E4A49"/>
    <w:rsid w:val="003E4ABC"/>
    <w:rsid w:val="003E5297"/>
    <w:rsid w:val="003E5925"/>
    <w:rsid w:val="003E675E"/>
    <w:rsid w:val="003E725C"/>
    <w:rsid w:val="003F0BDC"/>
    <w:rsid w:val="003F1641"/>
    <w:rsid w:val="003F1EEF"/>
    <w:rsid w:val="003F313E"/>
    <w:rsid w:val="003F410E"/>
    <w:rsid w:val="003F4E07"/>
    <w:rsid w:val="003F5180"/>
    <w:rsid w:val="003F52D0"/>
    <w:rsid w:val="003F6171"/>
    <w:rsid w:val="003F6B81"/>
    <w:rsid w:val="004007E4"/>
    <w:rsid w:val="00401339"/>
    <w:rsid w:val="00401A7C"/>
    <w:rsid w:val="00402985"/>
    <w:rsid w:val="00405C9B"/>
    <w:rsid w:val="00405CD5"/>
    <w:rsid w:val="0040659A"/>
    <w:rsid w:val="00406D89"/>
    <w:rsid w:val="004071DC"/>
    <w:rsid w:val="004079D1"/>
    <w:rsid w:val="00407CA5"/>
    <w:rsid w:val="00407EC9"/>
    <w:rsid w:val="00410152"/>
    <w:rsid w:val="00410DB7"/>
    <w:rsid w:val="00410E0A"/>
    <w:rsid w:val="00411838"/>
    <w:rsid w:val="004119F3"/>
    <w:rsid w:val="00411E07"/>
    <w:rsid w:val="00412157"/>
    <w:rsid w:val="0041354B"/>
    <w:rsid w:val="004135FA"/>
    <w:rsid w:val="00413E26"/>
    <w:rsid w:val="00413FE7"/>
    <w:rsid w:val="004147C7"/>
    <w:rsid w:val="00417BFA"/>
    <w:rsid w:val="00417FB6"/>
    <w:rsid w:val="00422C2D"/>
    <w:rsid w:val="0042335A"/>
    <w:rsid w:val="004265EE"/>
    <w:rsid w:val="0043288A"/>
    <w:rsid w:val="00433484"/>
    <w:rsid w:val="00433755"/>
    <w:rsid w:val="004352C4"/>
    <w:rsid w:val="00435F5C"/>
    <w:rsid w:val="00437125"/>
    <w:rsid w:val="004371AD"/>
    <w:rsid w:val="0043729D"/>
    <w:rsid w:val="00440066"/>
    <w:rsid w:val="004420AA"/>
    <w:rsid w:val="00444255"/>
    <w:rsid w:val="0044613E"/>
    <w:rsid w:val="00446146"/>
    <w:rsid w:val="004462A9"/>
    <w:rsid w:val="0044796E"/>
    <w:rsid w:val="00447D9F"/>
    <w:rsid w:val="00450734"/>
    <w:rsid w:val="00451917"/>
    <w:rsid w:val="00451D82"/>
    <w:rsid w:val="004545AC"/>
    <w:rsid w:val="00455B27"/>
    <w:rsid w:val="00456685"/>
    <w:rsid w:val="004566BA"/>
    <w:rsid w:val="004568DA"/>
    <w:rsid w:val="00460C93"/>
    <w:rsid w:val="00461415"/>
    <w:rsid w:val="00461B0F"/>
    <w:rsid w:val="00462AF2"/>
    <w:rsid w:val="00462D36"/>
    <w:rsid w:val="00464A12"/>
    <w:rsid w:val="00465E95"/>
    <w:rsid w:val="0046627B"/>
    <w:rsid w:val="004673EC"/>
    <w:rsid w:val="00470B2E"/>
    <w:rsid w:val="004724CF"/>
    <w:rsid w:val="00472CD4"/>
    <w:rsid w:val="00473902"/>
    <w:rsid w:val="004752C2"/>
    <w:rsid w:val="00475892"/>
    <w:rsid w:val="00475B5E"/>
    <w:rsid w:val="00476ADD"/>
    <w:rsid w:val="00477292"/>
    <w:rsid w:val="00477AAC"/>
    <w:rsid w:val="004808B2"/>
    <w:rsid w:val="00484A11"/>
    <w:rsid w:val="00485E66"/>
    <w:rsid w:val="00486192"/>
    <w:rsid w:val="0048671D"/>
    <w:rsid w:val="0049003B"/>
    <w:rsid w:val="004904BA"/>
    <w:rsid w:val="004913E8"/>
    <w:rsid w:val="004917F5"/>
    <w:rsid w:val="004944E0"/>
    <w:rsid w:val="0049525C"/>
    <w:rsid w:val="00495F1A"/>
    <w:rsid w:val="004966D5"/>
    <w:rsid w:val="004A0E8A"/>
    <w:rsid w:val="004A132D"/>
    <w:rsid w:val="004A14C8"/>
    <w:rsid w:val="004A42B1"/>
    <w:rsid w:val="004A4336"/>
    <w:rsid w:val="004A5CD5"/>
    <w:rsid w:val="004A6B98"/>
    <w:rsid w:val="004A7368"/>
    <w:rsid w:val="004A7542"/>
    <w:rsid w:val="004B03DE"/>
    <w:rsid w:val="004B08FB"/>
    <w:rsid w:val="004B3A73"/>
    <w:rsid w:val="004B43C7"/>
    <w:rsid w:val="004B4420"/>
    <w:rsid w:val="004B448B"/>
    <w:rsid w:val="004B4866"/>
    <w:rsid w:val="004B4CD0"/>
    <w:rsid w:val="004B5568"/>
    <w:rsid w:val="004B777A"/>
    <w:rsid w:val="004C0673"/>
    <w:rsid w:val="004C15D1"/>
    <w:rsid w:val="004C2464"/>
    <w:rsid w:val="004C5CFF"/>
    <w:rsid w:val="004D2F9E"/>
    <w:rsid w:val="004D3677"/>
    <w:rsid w:val="004D553A"/>
    <w:rsid w:val="004D633F"/>
    <w:rsid w:val="004D7B50"/>
    <w:rsid w:val="004E0256"/>
    <w:rsid w:val="004E11A4"/>
    <w:rsid w:val="004E1513"/>
    <w:rsid w:val="004E2182"/>
    <w:rsid w:val="004E2C3D"/>
    <w:rsid w:val="004E3960"/>
    <w:rsid w:val="004E3AE9"/>
    <w:rsid w:val="004E4985"/>
    <w:rsid w:val="004E6460"/>
    <w:rsid w:val="004E72C2"/>
    <w:rsid w:val="004E793B"/>
    <w:rsid w:val="004E79FF"/>
    <w:rsid w:val="004F0B51"/>
    <w:rsid w:val="004F1271"/>
    <w:rsid w:val="004F2325"/>
    <w:rsid w:val="004F266A"/>
    <w:rsid w:val="004F2B2A"/>
    <w:rsid w:val="004F4244"/>
    <w:rsid w:val="004F4315"/>
    <w:rsid w:val="004F4699"/>
    <w:rsid w:val="00500816"/>
    <w:rsid w:val="00501580"/>
    <w:rsid w:val="00501B51"/>
    <w:rsid w:val="00502EB9"/>
    <w:rsid w:val="00503DC0"/>
    <w:rsid w:val="005041CB"/>
    <w:rsid w:val="00504910"/>
    <w:rsid w:val="005060DE"/>
    <w:rsid w:val="0050685D"/>
    <w:rsid w:val="00507003"/>
    <w:rsid w:val="00507221"/>
    <w:rsid w:val="005079BF"/>
    <w:rsid w:val="005110FB"/>
    <w:rsid w:val="005111A6"/>
    <w:rsid w:val="00511A0C"/>
    <w:rsid w:val="005124CE"/>
    <w:rsid w:val="00513879"/>
    <w:rsid w:val="00513A36"/>
    <w:rsid w:val="0051408D"/>
    <w:rsid w:val="005142D6"/>
    <w:rsid w:val="005151D2"/>
    <w:rsid w:val="00516097"/>
    <w:rsid w:val="005161CF"/>
    <w:rsid w:val="005165FC"/>
    <w:rsid w:val="0051767C"/>
    <w:rsid w:val="00517683"/>
    <w:rsid w:val="00520002"/>
    <w:rsid w:val="00520BF6"/>
    <w:rsid w:val="005213F2"/>
    <w:rsid w:val="005238C5"/>
    <w:rsid w:val="00523FF6"/>
    <w:rsid w:val="00524B36"/>
    <w:rsid w:val="005266BE"/>
    <w:rsid w:val="00527377"/>
    <w:rsid w:val="0053038A"/>
    <w:rsid w:val="0053092E"/>
    <w:rsid w:val="00531FEB"/>
    <w:rsid w:val="00532311"/>
    <w:rsid w:val="00532538"/>
    <w:rsid w:val="005352E1"/>
    <w:rsid w:val="00537238"/>
    <w:rsid w:val="005400EB"/>
    <w:rsid w:val="0054157E"/>
    <w:rsid w:val="00541D2B"/>
    <w:rsid w:val="005432DE"/>
    <w:rsid w:val="0054371D"/>
    <w:rsid w:val="005467A5"/>
    <w:rsid w:val="00550C4D"/>
    <w:rsid w:val="0055381F"/>
    <w:rsid w:val="005547A5"/>
    <w:rsid w:val="00561935"/>
    <w:rsid w:val="00561F8E"/>
    <w:rsid w:val="0056480D"/>
    <w:rsid w:val="00564A29"/>
    <w:rsid w:val="005670E7"/>
    <w:rsid w:val="0057024F"/>
    <w:rsid w:val="00571034"/>
    <w:rsid w:val="005720AD"/>
    <w:rsid w:val="00572114"/>
    <w:rsid w:val="00572425"/>
    <w:rsid w:val="0057318C"/>
    <w:rsid w:val="0057455D"/>
    <w:rsid w:val="005745C7"/>
    <w:rsid w:val="00575599"/>
    <w:rsid w:val="00576528"/>
    <w:rsid w:val="005773BB"/>
    <w:rsid w:val="0057766D"/>
    <w:rsid w:val="00580E83"/>
    <w:rsid w:val="00580FBC"/>
    <w:rsid w:val="005831F7"/>
    <w:rsid w:val="00583562"/>
    <w:rsid w:val="00584355"/>
    <w:rsid w:val="0059046A"/>
    <w:rsid w:val="005916C6"/>
    <w:rsid w:val="0059193E"/>
    <w:rsid w:val="00591EF1"/>
    <w:rsid w:val="005939AB"/>
    <w:rsid w:val="00594339"/>
    <w:rsid w:val="0059485A"/>
    <w:rsid w:val="00594BAF"/>
    <w:rsid w:val="0059517C"/>
    <w:rsid w:val="0059639F"/>
    <w:rsid w:val="005967B9"/>
    <w:rsid w:val="00596ECD"/>
    <w:rsid w:val="00597C0B"/>
    <w:rsid w:val="005A1160"/>
    <w:rsid w:val="005A1821"/>
    <w:rsid w:val="005A32C6"/>
    <w:rsid w:val="005A4731"/>
    <w:rsid w:val="005A6A8C"/>
    <w:rsid w:val="005A784E"/>
    <w:rsid w:val="005A791F"/>
    <w:rsid w:val="005A7D52"/>
    <w:rsid w:val="005B04B1"/>
    <w:rsid w:val="005B0677"/>
    <w:rsid w:val="005B1ACD"/>
    <w:rsid w:val="005B1E2E"/>
    <w:rsid w:val="005B3DFF"/>
    <w:rsid w:val="005B5E93"/>
    <w:rsid w:val="005B7D67"/>
    <w:rsid w:val="005C01F9"/>
    <w:rsid w:val="005C09B3"/>
    <w:rsid w:val="005C0D23"/>
    <w:rsid w:val="005C0F3D"/>
    <w:rsid w:val="005C1F7F"/>
    <w:rsid w:val="005C2DB9"/>
    <w:rsid w:val="005C3052"/>
    <w:rsid w:val="005C31A3"/>
    <w:rsid w:val="005C3EAD"/>
    <w:rsid w:val="005C411B"/>
    <w:rsid w:val="005C4B10"/>
    <w:rsid w:val="005C51E7"/>
    <w:rsid w:val="005C5AFD"/>
    <w:rsid w:val="005C7957"/>
    <w:rsid w:val="005C7B1D"/>
    <w:rsid w:val="005D072F"/>
    <w:rsid w:val="005D2054"/>
    <w:rsid w:val="005D2F17"/>
    <w:rsid w:val="005D3C35"/>
    <w:rsid w:val="005D553D"/>
    <w:rsid w:val="005D575A"/>
    <w:rsid w:val="005D7336"/>
    <w:rsid w:val="005D7EEF"/>
    <w:rsid w:val="005E0423"/>
    <w:rsid w:val="005E0C3C"/>
    <w:rsid w:val="005E1D15"/>
    <w:rsid w:val="005E27C2"/>
    <w:rsid w:val="005E39FC"/>
    <w:rsid w:val="005E3B2E"/>
    <w:rsid w:val="005E52C9"/>
    <w:rsid w:val="005E68F2"/>
    <w:rsid w:val="005E72C8"/>
    <w:rsid w:val="005F0965"/>
    <w:rsid w:val="005F0A2F"/>
    <w:rsid w:val="005F1CFA"/>
    <w:rsid w:val="005F25F9"/>
    <w:rsid w:val="005F5CF3"/>
    <w:rsid w:val="005F6875"/>
    <w:rsid w:val="005F6886"/>
    <w:rsid w:val="005F69AF"/>
    <w:rsid w:val="005F6CED"/>
    <w:rsid w:val="00600575"/>
    <w:rsid w:val="0060082E"/>
    <w:rsid w:val="0060179B"/>
    <w:rsid w:val="006034AA"/>
    <w:rsid w:val="00603F0A"/>
    <w:rsid w:val="00603F55"/>
    <w:rsid w:val="00604B82"/>
    <w:rsid w:val="00604CC0"/>
    <w:rsid w:val="00605C00"/>
    <w:rsid w:val="006060F4"/>
    <w:rsid w:val="00606B57"/>
    <w:rsid w:val="00606ED5"/>
    <w:rsid w:val="00607117"/>
    <w:rsid w:val="00607C06"/>
    <w:rsid w:val="006116D8"/>
    <w:rsid w:val="006118BD"/>
    <w:rsid w:val="00613DD8"/>
    <w:rsid w:val="00613E9E"/>
    <w:rsid w:val="00614F88"/>
    <w:rsid w:val="006154CD"/>
    <w:rsid w:val="006166F6"/>
    <w:rsid w:val="00616B63"/>
    <w:rsid w:val="00620254"/>
    <w:rsid w:val="006209D9"/>
    <w:rsid w:val="00621EAE"/>
    <w:rsid w:val="006223C3"/>
    <w:rsid w:val="00622E1F"/>
    <w:rsid w:val="00623DA2"/>
    <w:rsid w:val="006244C1"/>
    <w:rsid w:val="00627231"/>
    <w:rsid w:val="0062772C"/>
    <w:rsid w:val="00630318"/>
    <w:rsid w:val="0063276F"/>
    <w:rsid w:val="00634274"/>
    <w:rsid w:val="00634280"/>
    <w:rsid w:val="00635565"/>
    <w:rsid w:val="00636266"/>
    <w:rsid w:val="00637272"/>
    <w:rsid w:val="00637CC5"/>
    <w:rsid w:val="00640B2F"/>
    <w:rsid w:val="006412CA"/>
    <w:rsid w:val="006412E1"/>
    <w:rsid w:val="00643A6C"/>
    <w:rsid w:val="00643BBF"/>
    <w:rsid w:val="006441D0"/>
    <w:rsid w:val="00646E6B"/>
    <w:rsid w:val="00652797"/>
    <w:rsid w:val="00652C42"/>
    <w:rsid w:val="0065348E"/>
    <w:rsid w:val="00653924"/>
    <w:rsid w:val="006545EB"/>
    <w:rsid w:val="00654649"/>
    <w:rsid w:val="006548DD"/>
    <w:rsid w:val="0065500B"/>
    <w:rsid w:val="00655B25"/>
    <w:rsid w:val="006565AB"/>
    <w:rsid w:val="006577B5"/>
    <w:rsid w:val="00657981"/>
    <w:rsid w:val="00657BE9"/>
    <w:rsid w:val="006608EB"/>
    <w:rsid w:val="00660FB8"/>
    <w:rsid w:val="00661273"/>
    <w:rsid w:val="00662257"/>
    <w:rsid w:val="00662F8C"/>
    <w:rsid w:val="0066405C"/>
    <w:rsid w:val="006642AC"/>
    <w:rsid w:val="00664574"/>
    <w:rsid w:val="00666FEA"/>
    <w:rsid w:val="0066771E"/>
    <w:rsid w:val="00670415"/>
    <w:rsid w:val="006704CE"/>
    <w:rsid w:val="00671921"/>
    <w:rsid w:val="0067236F"/>
    <w:rsid w:val="00672ED2"/>
    <w:rsid w:val="00673BF0"/>
    <w:rsid w:val="00673FB6"/>
    <w:rsid w:val="00674033"/>
    <w:rsid w:val="00674757"/>
    <w:rsid w:val="006748E5"/>
    <w:rsid w:val="00674FA3"/>
    <w:rsid w:val="0067545A"/>
    <w:rsid w:val="00675490"/>
    <w:rsid w:val="0067628B"/>
    <w:rsid w:val="0067789E"/>
    <w:rsid w:val="006778D7"/>
    <w:rsid w:val="0068069D"/>
    <w:rsid w:val="006807C1"/>
    <w:rsid w:val="00681013"/>
    <w:rsid w:val="006815AD"/>
    <w:rsid w:val="00682769"/>
    <w:rsid w:val="00683A4F"/>
    <w:rsid w:val="006858DD"/>
    <w:rsid w:val="00686EED"/>
    <w:rsid w:val="00687234"/>
    <w:rsid w:val="00687977"/>
    <w:rsid w:val="006904D5"/>
    <w:rsid w:val="00690804"/>
    <w:rsid w:val="0069178D"/>
    <w:rsid w:val="006918EB"/>
    <w:rsid w:val="00691ACC"/>
    <w:rsid w:val="006922F0"/>
    <w:rsid w:val="006934EA"/>
    <w:rsid w:val="00694354"/>
    <w:rsid w:val="00695CDA"/>
    <w:rsid w:val="00695FBD"/>
    <w:rsid w:val="00696600"/>
    <w:rsid w:val="006971E0"/>
    <w:rsid w:val="00697451"/>
    <w:rsid w:val="006A15CD"/>
    <w:rsid w:val="006A1F66"/>
    <w:rsid w:val="006A271D"/>
    <w:rsid w:val="006A2E3E"/>
    <w:rsid w:val="006A377F"/>
    <w:rsid w:val="006A3BF5"/>
    <w:rsid w:val="006A570A"/>
    <w:rsid w:val="006A782D"/>
    <w:rsid w:val="006B04FE"/>
    <w:rsid w:val="006B0B9E"/>
    <w:rsid w:val="006B0C35"/>
    <w:rsid w:val="006B125E"/>
    <w:rsid w:val="006B20F0"/>
    <w:rsid w:val="006B21F6"/>
    <w:rsid w:val="006B24C6"/>
    <w:rsid w:val="006B2E7A"/>
    <w:rsid w:val="006B3EFE"/>
    <w:rsid w:val="006B5A14"/>
    <w:rsid w:val="006B5BDC"/>
    <w:rsid w:val="006B72DC"/>
    <w:rsid w:val="006B7F83"/>
    <w:rsid w:val="006C04D1"/>
    <w:rsid w:val="006C0706"/>
    <w:rsid w:val="006C0771"/>
    <w:rsid w:val="006C1C62"/>
    <w:rsid w:val="006C2DEC"/>
    <w:rsid w:val="006C432C"/>
    <w:rsid w:val="006C4413"/>
    <w:rsid w:val="006C5616"/>
    <w:rsid w:val="006D2544"/>
    <w:rsid w:val="006D2A97"/>
    <w:rsid w:val="006D3782"/>
    <w:rsid w:val="006D3A53"/>
    <w:rsid w:val="006D3C02"/>
    <w:rsid w:val="006D6390"/>
    <w:rsid w:val="006E0F39"/>
    <w:rsid w:val="006E1729"/>
    <w:rsid w:val="006E1B50"/>
    <w:rsid w:val="006E2174"/>
    <w:rsid w:val="006E2A94"/>
    <w:rsid w:val="006E4578"/>
    <w:rsid w:val="006E4E70"/>
    <w:rsid w:val="006E5629"/>
    <w:rsid w:val="006E59E7"/>
    <w:rsid w:val="006E5F45"/>
    <w:rsid w:val="006E697D"/>
    <w:rsid w:val="006E7A02"/>
    <w:rsid w:val="006F0681"/>
    <w:rsid w:val="006F10FA"/>
    <w:rsid w:val="006F1DF9"/>
    <w:rsid w:val="006F2355"/>
    <w:rsid w:val="006F27DE"/>
    <w:rsid w:val="006F2ABC"/>
    <w:rsid w:val="006F305F"/>
    <w:rsid w:val="006F47B8"/>
    <w:rsid w:val="006F59CA"/>
    <w:rsid w:val="006F5D25"/>
    <w:rsid w:val="006F6D66"/>
    <w:rsid w:val="006F700C"/>
    <w:rsid w:val="006F7826"/>
    <w:rsid w:val="006F7CCE"/>
    <w:rsid w:val="006F7DE4"/>
    <w:rsid w:val="007000A7"/>
    <w:rsid w:val="00700702"/>
    <w:rsid w:val="007014DE"/>
    <w:rsid w:val="0070195E"/>
    <w:rsid w:val="00702AB4"/>
    <w:rsid w:val="00703ECC"/>
    <w:rsid w:val="007042F6"/>
    <w:rsid w:val="00705085"/>
    <w:rsid w:val="00705E89"/>
    <w:rsid w:val="0070793C"/>
    <w:rsid w:val="00711F6A"/>
    <w:rsid w:val="007146B7"/>
    <w:rsid w:val="00716C00"/>
    <w:rsid w:val="00717793"/>
    <w:rsid w:val="00720DEF"/>
    <w:rsid w:val="00721603"/>
    <w:rsid w:val="00721751"/>
    <w:rsid w:val="007236A1"/>
    <w:rsid w:val="00723E89"/>
    <w:rsid w:val="00725BD2"/>
    <w:rsid w:val="00726BD2"/>
    <w:rsid w:val="007271BF"/>
    <w:rsid w:val="00727490"/>
    <w:rsid w:val="007278B3"/>
    <w:rsid w:val="00727B8C"/>
    <w:rsid w:val="007307F7"/>
    <w:rsid w:val="0073091C"/>
    <w:rsid w:val="00730CE9"/>
    <w:rsid w:val="0073202A"/>
    <w:rsid w:val="007333DC"/>
    <w:rsid w:val="007341D3"/>
    <w:rsid w:val="00734469"/>
    <w:rsid w:val="0073529C"/>
    <w:rsid w:val="00736177"/>
    <w:rsid w:val="007367DB"/>
    <w:rsid w:val="007377AB"/>
    <w:rsid w:val="00737E32"/>
    <w:rsid w:val="0074031E"/>
    <w:rsid w:val="007403F6"/>
    <w:rsid w:val="00741EA3"/>
    <w:rsid w:val="00744048"/>
    <w:rsid w:val="007440BC"/>
    <w:rsid w:val="00744610"/>
    <w:rsid w:val="00744836"/>
    <w:rsid w:val="00744919"/>
    <w:rsid w:val="007454E6"/>
    <w:rsid w:val="00745BF0"/>
    <w:rsid w:val="00745DF1"/>
    <w:rsid w:val="00746CA6"/>
    <w:rsid w:val="00751F04"/>
    <w:rsid w:val="00754F3D"/>
    <w:rsid w:val="00757AB2"/>
    <w:rsid w:val="00757BF6"/>
    <w:rsid w:val="0076061C"/>
    <w:rsid w:val="00760D6B"/>
    <w:rsid w:val="0076234D"/>
    <w:rsid w:val="00762CE0"/>
    <w:rsid w:val="00763FB1"/>
    <w:rsid w:val="00765969"/>
    <w:rsid w:val="007662CA"/>
    <w:rsid w:val="007676B9"/>
    <w:rsid w:val="00767722"/>
    <w:rsid w:val="007679A0"/>
    <w:rsid w:val="00770791"/>
    <w:rsid w:val="00771A8C"/>
    <w:rsid w:val="00771BA8"/>
    <w:rsid w:val="00772432"/>
    <w:rsid w:val="00773AED"/>
    <w:rsid w:val="00773AFB"/>
    <w:rsid w:val="007747E3"/>
    <w:rsid w:val="00775B35"/>
    <w:rsid w:val="00776E8F"/>
    <w:rsid w:val="007772EB"/>
    <w:rsid w:val="00777846"/>
    <w:rsid w:val="00777992"/>
    <w:rsid w:val="00780763"/>
    <w:rsid w:val="00780798"/>
    <w:rsid w:val="007823D1"/>
    <w:rsid w:val="00782674"/>
    <w:rsid w:val="00782FB4"/>
    <w:rsid w:val="00785056"/>
    <w:rsid w:val="00785185"/>
    <w:rsid w:val="0078528B"/>
    <w:rsid w:val="007859E2"/>
    <w:rsid w:val="00785E68"/>
    <w:rsid w:val="0078665C"/>
    <w:rsid w:val="00786D85"/>
    <w:rsid w:val="00790BF2"/>
    <w:rsid w:val="00793768"/>
    <w:rsid w:val="00793D68"/>
    <w:rsid w:val="007942AE"/>
    <w:rsid w:val="007951CE"/>
    <w:rsid w:val="00795643"/>
    <w:rsid w:val="00797BE6"/>
    <w:rsid w:val="007A02AA"/>
    <w:rsid w:val="007A12D5"/>
    <w:rsid w:val="007A1E64"/>
    <w:rsid w:val="007A1FEB"/>
    <w:rsid w:val="007A3975"/>
    <w:rsid w:val="007A39B2"/>
    <w:rsid w:val="007A5CCD"/>
    <w:rsid w:val="007A5CD6"/>
    <w:rsid w:val="007A77C1"/>
    <w:rsid w:val="007B00BE"/>
    <w:rsid w:val="007B1B3E"/>
    <w:rsid w:val="007B1F0A"/>
    <w:rsid w:val="007B2FC0"/>
    <w:rsid w:val="007B43E0"/>
    <w:rsid w:val="007B5AAB"/>
    <w:rsid w:val="007B5E47"/>
    <w:rsid w:val="007B6343"/>
    <w:rsid w:val="007B6CD1"/>
    <w:rsid w:val="007B791D"/>
    <w:rsid w:val="007C1273"/>
    <w:rsid w:val="007C1395"/>
    <w:rsid w:val="007C1EE9"/>
    <w:rsid w:val="007C1F49"/>
    <w:rsid w:val="007C2639"/>
    <w:rsid w:val="007C3509"/>
    <w:rsid w:val="007C37D1"/>
    <w:rsid w:val="007C5BFA"/>
    <w:rsid w:val="007C5EAE"/>
    <w:rsid w:val="007C6924"/>
    <w:rsid w:val="007C7909"/>
    <w:rsid w:val="007D0539"/>
    <w:rsid w:val="007D1F5E"/>
    <w:rsid w:val="007D2212"/>
    <w:rsid w:val="007D2AB6"/>
    <w:rsid w:val="007D4673"/>
    <w:rsid w:val="007D4AEC"/>
    <w:rsid w:val="007D4FD8"/>
    <w:rsid w:val="007D52DB"/>
    <w:rsid w:val="007D6B33"/>
    <w:rsid w:val="007E0DED"/>
    <w:rsid w:val="007E18FD"/>
    <w:rsid w:val="007E1D6F"/>
    <w:rsid w:val="007E1E0B"/>
    <w:rsid w:val="007E24BA"/>
    <w:rsid w:val="007E29B0"/>
    <w:rsid w:val="007E3B42"/>
    <w:rsid w:val="007E41D2"/>
    <w:rsid w:val="007E5092"/>
    <w:rsid w:val="007E5274"/>
    <w:rsid w:val="007E62C5"/>
    <w:rsid w:val="007E71E7"/>
    <w:rsid w:val="007F0770"/>
    <w:rsid w:val="007F1881"/>
    <w:rsid w:val="007F2434"/>
    <w:rsid w:val="007F489C"/>
    <w:rsid w:val="007F5353"/>
    <w:rsid w:val="007F61B1"/>
    <w:rsid w:val="007F662A"/>
    <w:rsid w:val="007F730A"/>
    <w:rsid w:val="00800B12"/>
    <w:rsid w:val="00801DE9"/>
    <w:rsid w:val="00802063"/>
    <w:rsid w:val="0080281F"/>
    <w:rsid w:val="008031E9"/>
    <w:rsid w:val="00803A1A"/>
    <w:rsid w:val="00807847"/>
    <w:rsid w:val="00807AE9"/>
    <w:rsid w:val="00810A5F"/>
    <w:rsid w:val="00811597"/>
    <w:rsid w:val="00812314"/>
    <w:rsid w:val="008141E8"/>
    <w:rsid w:val="00814A94"/>
    <w:rsid w:val="008157DD"/>
    <w:rsid w:val="008159DB"/>
    <w:rsid w:val="00815D04"/>
    <w:rsid w:val="008175FB"/>
    <w:rsid w:val="00820687"/>
    <w:rsid w:val="00821296"/>
    <w:rsid w:val="0082143E"/>
    <w:rsid w:val="008214B2"/>
    <w:rsid w:val="0082232F"/>
    <w:rsid w:val="008223E3"/>
    <w:rsid w:val="00822C99"/>
    <w:rsid w:val="00823902"/>
    <w:rsid w:val="00825222"/>
    <w:rsid w:val="00826437"/>
    <w:rsid w:val="008270C4"/>
    <w:rsid w:val="00830F69"/>
    <w:rsid w:val="008333B8"/>
    <w:rsid w:val="0083372F"/>
    <w:rsid w:val="00833B76"/>
    <w:rsid w:val="008346EB"/>
    <w:rsid w:val="00834D6F"/>
    <w:rsid w:val="0083579E"/>
    <w:rsid w:val="008365E2"/>
    <w:rsid w:val="00842178"/>
    <w:rsid w:val="00842D43"/>
    <w:rsid w:val="0084328A"/>
    <w:rsid w:val="008439CA"/>
    <w:rsid w:val="008443FF"/>
    <w:rsid w:val="0084475D"/>
    <w:rsid w:val="0084513D"/>
    <w:rsid w:val="0084638B"/>
    <w:rsid w:val="008468E1"/>
    <w:rsid w:val="008475E6"/>
    <w:rsid w:val="00850545"/>
    <w:rsid w:val="00852405"/>
    <w:rsid w:val="0085444A"/>
    <w:rsid w:val="0085507F"/>
    <w:rsid w:val="00855CAC"/>
    <w:rsid w:val="00855EBE"/>
    <w:rsid w:val="00856BEE"/>
    <w:rsid w:val="008570D4"/>
    <w:rsid w:val="00857437"/>
    <w:rsid w:val="0085754A"/>
    <w:rsid w:val="00857A0D"/>
    <w:rsid w:val="0086009B"/>
    <w:rsid w:val="0086569F"/>
    <w:rsid w:val="0086680F"/>
    <w:rsid w:val="008668D6"/>
    <w:rsid w:val="00866EF2"/>
    <w:rsid w:val="008670F6"/>
    <w:rsid w:val="00867245"/>
    <w:rsid w:val="00872547"/>
    <w:rsid w:val="00872D71"/>
    <w:rsid w:val="00872FE2"/>
    <w:rsid w:val="00873126"/>
    <w:rsid w:val="00873457"/>
    <w:rsid w:val="0087493B"/>
    <w:rsid w:val="0087528C"/>
    <w:rsid w:val="0087666C"/>
    <w:rsid w:val="00877565"/>
    <w:rsid w:val="00877815"/>
    <w:rsid w:val="008805CE"/>
    <w:rsid w:val="00880952"/>
    <w:rsid w:val="00882014"/>
    <w:rsid w:val="0088278F"/>
    <w:rsid w:val="00882B3D"/>
    <w:rsid w:val="00883769"/>
    <w:rsid w:val="00884BA3"/>
    <w:rsid w:val="00884C0E"/>
    <w:rsid w:val="00884DDA"/>
    <w:rsid w:val="00885231"/>
    <w:rsid w:val="00892199"/>
    <w:rsid w:val="008938F7"/>
    <w:rsid w:val="00893A54"/>
    <w:rsid w:val="00893F69"/>
    <w:rsid w:val="0089410B"/>
    <w:rsid w:val="008943D9"/>
    <w:rsid w:val="00894C25"/>
    <w:rsid w:val="00896066"/>
    <w:rsid w:val="0089699D"/>
    <w:rsid w:val="008A1824"/>
    <w:rsid w:val="008A2F41"/>
    <w:rsid w:val="008A3322"/>
    <w:rsid w:val="008A33C2"/>
    <w:rsid w:val="008A5112"/>
    <w:rsid w:val="008A5184"/>
    <w:rsid w:val="008A58A0"/>
    <w:rsid w:val="008A6295"/>
    <w:rsid w:val="008A64E3"/>
    <w:rsid w:val="008A6FA2"/>
    <w:rsid w:val="008A73D5"/>
    <w:rsid w:val="008A7ACF"/>
    <w:rsid w:val="008A7BF5"/>
    <w:rsid w:val="008B1839"/>
    <w:rsid w:val="008B34A4"/>
    <w:rsid w:val="008B45D9"/>
    <w:rsid w:val="008B4657"/>
    <w:rsid w:val="008B4E24"/>
    <w:rsid w:val="008B574B"/>
    <w:rsid w:val="008B5A26"/>
    <w:rsid w:val="008B6A7C"/>
    <w:rsid w:val="008B6B46"/>
    <w:rsid w:val="008B787F"/>
    <w:rsid w:val="008B7E59"/>
    <w:rsid w:val="008C3026"/>
    <w:rsid w:val="008C5701"/>
    <w:rsid w:val="008C5E93"/>
    <w:rsid w:val="008D00E4"/>
    <w:rsid w:val="008D0453"/>
    <w:rsid w:val="008D0F3F"/>
    <w:rsid w:val="008D199D"/>
    <w:rsid w:val="008D3005"/>
    <w:rsid w:val="008D30B3"/>
    <w:rsid w:val="008D4033"/>
    <w:rsid w:val="008D4579"/>
    <w:rsid w:val="008D4721"/>
    <w:rsid w:val="008D5C3C"/>
    <w:rsid w:val="008D6B82"/>
    <w:rsid w:val="008E08AD"/>
    <w:rsid w:val="008E1625"/>
    <w:rsid w:val="008E22F1"/>
    <w:rsid w:val="008E28E2"/>
    <w:rsid w:val="008E3803"/>
    <w:rsid w:val="008E3FA7"/>
    <w:rsid w:val="008E473C"/>
    <w:rsid w:val="008E4AB1"/>
    <w:rsid w:val="008E5202"/>
    <w:rsid w:val="008E6DE8"/>
    <w:rsid w:val="008E7876"/>
    <w:rsid w:val="008E7A98"/>
    <w:rsid w:val="008F136C"/>
    <w:rsid w:val="008F17D8"/>
    <w:rsid w:val="008F1844"/>
    <w:rsid w:val="008F1F41"/>
    <w:rsid w:val="008F2967"/>
    <w:rsid w:val="008F2A1D"/>
    <w:rsid w:val="008F2C0C"/>
    <w:rsid w:val="008F6E0B"/>
    <w:rsid w:val="00900E8A"/>
    <w:rsid w:val="0090171C"/>
    <w:rsid w:val="00902B75"/>
    <w:rsid w:val="009043AE"/>
    <w:rsid w:val="009065C1"/>
    <w:rsid w:val="009066DF"/>
    <w:rsid w:val="00907EFA"/>
    <w:rsid w:val="00910868"/>
    <w:rsid w:val="00912D5A"/>
    <w:rsid w:val="0091338A"/>
    <w:rsid w:val="00913970"/>
    <w:rsid w:val="00914402"/>
    <w:rsid w:val="009160D6"/>
    <w:rsid w:val="00920C17"/>
    <w:rsid w:val="00920DF9"/>
    <w:rsid w:val="00921677"/>
    <w:rsid w:val="009216B3"/>
    <w:rsid w:val="0092759E"/>
    <w:rsid w:val="00934A7B"/>
    <w:rsid w:val="0093530D"/>
    <w:rsid w:val="0093575B"/>
    <w:rsid w:val="00936F60"/>
    <w:rsid w:val="0093748D"/>
    <w:rsid w:val="009375B2"/>
    <w:rsid w:val="00937879"/>
    <w:rsid w:val="00937BB9"/>
    <w:rsid w:val="00941C37"/>
    <w:rsid w:val="00944215"/>
    <w:rsid w:val="00944299"/>
    <w:rsid w:val="00944379"/>
    <w:rsid w:val="009460DB"/>
    <w:rsid w:val="009471C5"/>
    <w:rsid w:val="00950C2C"/>
    <w:rsid w:val="00951F56"/>
    <w:rsid w:val="00953957"/>
    <w:rsid w:val="00954582"/>
    <w:rsid w:val="00955BA3"/>
    <w:rsid w:val="00955EB5"/>
    <w:rsid w:val="00956DC5"/>
    <w:rsid w:val="00957356"/>
    <w:rsid w:val="00960538"/>
    <w:rsid w:val="00961A16"/>
    <w:rsid w:val="00962502"/>
    <w:rsid w:val="00963B59"/>
    <w:rsid w:val="00963D61"/>
    <w:rsid w:val="009649BB"/>
    <w:rsid w:val="00966024"/>
    <w:rsid w:val="009664F6"/>
    <w:rsid w:val="00966BA1"/>
    <w:rsid w:val="009678BF"/>
    <w:rsid w:val="00971EB7"/>
    <w:rsid w:val="00972DA6"/>
    <w:rsid w:val="00972F60"/>
    <w:rsid w:val="00972F7A"/>
    <w:rsid w:val="00973313"/>
    <w:rsid w:val="00973689"/>
    <w:rsid w:val="00975F5A"/>
    <w:rsid w:val="00976D7F"/>
    <w:rsid w:val="009771D3"/>
    <w:rsid w:val="0097768A"/>
    <w:rsid w:val="00977B4F"/>
    <w:rsid w:val="00980809"/>
    <w:rsid w:val="00981AD1"/>
    <w:rsid w:val="00981D06"/>
    <w:rsid w:val="009821E9"/>
    <w:rsid w:val="00982A04"/>
    <w:rsid w:val="00983A3B"/>
    <w:rsid w:val="00983A60"/>
    <w:rsid w:val="00983ACB"/>
    <w:rsid w:val="00983D71"/>
    <w:rsid w:val="009850F7"/>
    <w:rsid w:val="0099192D"/>
    <w:rsid w:val="00992E29"/>
    <w:rsid w:val="00994C96"/>
    <w:rsid w:val="009953A6"/>
    <w:rsid w:val="00995AEA"/>
    <w:rsid w:val="00995BA8"/>
    <w:rsid w:val="0099650C"/>
    <w:rsid w:val="009A0E3D"/>
    <w:rsid w:val="009A104D"/>
    <w:rsid w:val="009A1A57"/>
    <w:rsid w:val="009A1AEB"/>
    <w:rsid w:val="009A3C96"/>
    <w:rsid w:val="009A6A72"/>
    <w:rsid w:val="009A6A82"/>
    <w:rsid w:val="009A7BE2"/>
    <w:rsid w:val="009B0160"/>
    <w:rsid w:val="009B18BD"/>
    <w:rsid w:val="009B2006"/>
    <w:rsid w:val="009B24EB"/>
    <w:rsid w:val="009B41EB"/>
    <w:rsid w:val="009B5210"/>
    <w:rsid w:val="009B5726"/>
    <w:rsid w:val="009B5C08"/>
    <w:rsid w:val="009C0219"/>
    <w:rsid w:val="009C1F80"/>
    <w:rsid w:val="009C3F83"/>
    <w:rsid w:val="009C45DF"/>
    <w:rsid w:val="009C4DB4"/>
    <w:rsid w:val="009C4E01"/>
    <w:rsid w:val="009C55B8"/>
    <w:rsid w:val="009C692A"/>
    <w:rsid w:val="009C6D33"/>
    <w:rsid w:val="009C716D"/>
    <w:rsid w:val="009C7B63"/>
    <w:rsid w:val="009D04D0"/>
    <w:rsid w:val="009D0E1B"/>
    <w:rsid w:val="009D0EF6"/>
    <w:rsid w:val="009D2106"/>
    <w:rsid w:val="009D2CC8"/>
    <w:rsid w:val="009D3B5E"/>
    <w:rsid w:val="009D4CEA"/>
    <w:rsid w:val="009D5A09"/>
    <w:rsid w:val="009D664A"/>
    <w:rsid w:val="009D6657"/>
    <w:rsid w:val="009D746A"/>
    <w:rsid w:val="009D79B8"/>
    <w:rsid w:val="009E0B5A"/>
    <w:rsid w:val="009E123D"/>
    <w:rsid w:val="009E179C"/>
    <w:rsid w:val="009E1C99"/>
    <w:rsid w:val="009E3DED"/>
    <w:rsid w:val="009E54C9"/>
    <w:rsid w:val="009E6EBF"/>
    <w:rsid w:val="009E7E0B"/>
    <w:rsid w:val="009F0763"/>
    <w:rsid w:val="009F2D48"/>
    <w:rsid w:val="009F3A8F"/>
    <w:rsid w:val="009F3D28"/>
    <w:rsid w:val="009F4E09"/>
    <w:rsid w:val="009F591C"/>
    <w:rsid w:val="009F602A"/>
    <w:rsid w:val="009F6A23"/>
    <w:rsid w:val="009F7471"/>
    <w:rsid w:val="009F7AC2"/>
    <w:rsid w:val="009F7DF7"/>
    <w:rsid w:val="00A018BE"/>
    <w:rsid w:val="00A02E2B"/>
    <w:rsid w:val="00A04C9F"/>
    <w:rsid w:val="00A05507"/>
    <w:rsid w:val="00A0580F"/>
    <w:rsid w:val="00A0655C"/>
    <w:rsid w:val="00A10804"/>
    <w:rsid w:val="00A11172"/>
    <w:rsid w:val="00A12D69"/>
    <w:rsid w:val="00A13638"/>
    <w:rsid w:val="00A13FDA"/>
    <w:rsid w:val="00A156CD"/>
    <w:rsid w:val="00A15D65"/>
    <w:rsid w:val="00A17E3A"/>
    <w:rsid w:val="00A2077A"/>
    <w:rsid w:val="00A213B0"/>
    <w:rsid w:val="00A2262F"/>
    <w:rsid w:val="00A226F1"/>
    <w:rsid w:val="00A22D5D"/>
    <w:rsid w:val="00A24C4C"/>
    <w:rsid w:val="00A24F66"/>
    <w:rsid w:val="00A25044"/>
    <w:rsid w:val="00A25928"/>
    <w:rsid w:val="00A25A40"/>
    <w:rsid w:val="00A25D57"/>
    <w:rsid w:val="00A27BAA"/>
    <w:rsid w:val="00A34D31"/>
    <w:rsid w:val="00A3546B"/>
    <w:rsid w:val="00A3648E"/>
    <w:rsid w:val="00A3707C"/>
    <w:rsid w:val="00A413ED"/>
    <w:rsid w:val="00A44B53"/>
    <w:rsid w:val="00A44CFD"/>
    <w:rsid w:val="00A47EB1"/>
    <w:rsid w:val="00A5074F"/>
    <w:rsid w:val="00A50791"/>
    <w:rsid w:val="00A516A0"/>
    <w:rsid w:val="00A51FF9"/>
    <w:rsid w:val="00A52111"/>
    <w:rsid w:val="00A52959"/>
    <w:rsid w:val="00A533F9"/>
    <w:rsid w:val="00A542C1"/>
    <w:rsid w:val="00A55D68"/>
    <w:rsid w:val="00A567E5"/>
    <w:rsid w:val="00A600F9"/>
    <w:rsid w:val="00A61DF0"/>
    <w:rsid w:val="00A620F9"/>
    <w:rsid w:val="00A6233D"/>
    <w:rsid w:val="00A627B2"/>
    <w:rsid w:val="00A62FAD"/>
    <w:rsid w:val="00A63455"/>
    <w:rsid w:val="00A64A0A"/>
    <w:rsid w:val="00A6506C"/>
    <w:rsid w:val="00A651FB"/>
    <w:rsid w:val="00A65622"/>
    <w:rsid w:val="00A6563E"/>
    <w:rsid w:val="00A6597B"/>
    <w:rsid w:val="00A65F9C"/>
    <w:rsid w:val="00A66D36"/>
    <w:rsid w:val="00A67DBD"/>
    <w:rsid w:val="00A67DE0"/>
    <w:rsid w:val="00A70318"/>
    <w:rsid w:val="00A70764"/>
    <w:rsid w:val="00A7096C"/>
    <w:rsid w:val="00A70B54"/>
    <w:rsid w:val="00A71BD9"/>
    <w:rsid w:val="00A7207E"/>
    <w:rsid w:val="00A73805"/>
    <w:rsid w:val="00A740DA"/>
    <w:rsid w:val="00A7435E"/>
    <w:rsid w:val="00A74775"/>
    <w:rsid w:val="00A74B03"/>
    <w:rsid w:val="00A75B18"/>
    <w:rsid w:val="00A773C7"/>
    <w:rsid w:val="00A77468"/>
    <w:rsid w:val="00A77E45"/>
    <w:rsid w:val="00A82FBF"/>
    <w:rsid w:val="00A8364B"/>
    <w:rsid w:val="00A83DE3"/>
    <w:rsid w:val="00A8435B"/>
    <w:rsid w:val="00A847E3"/>
    <w:rsid w:val="00A84F20"/>
    <w:rsid w:val="00A856A7"/>
    <w:rsid w:val="00A86761"/>
    <w:rsid w:val="00A911F0"/>
    <w:rsid w:val="00A914EE"/>
    <w:rsid w:val="00A932BB"/>
    <w:rsid w:val="00A95A6F"/>
    <w:rsid w:val="00A95C62"/>
    <w:rsid w:val="00A96340"/>
    <w:rsid w:val="00A96938"/>
    <w:rsid w:val="00A97BA4"/>
    <w:rsid w:val="00A97C72"/>
    <w:rsid w:val="00AA128E"/>
    <w:rsid w:val="00AA38C1"/>
    <w:rsid w:val="00AA41EE"/>
    <w:rsid w:val="00AA421C"/>
    <w:rsid w:val="00AA502A"/>
    <w:rsid w:val="00AA65A9"/>
    <w:rsid w:val="00AA6E3F"/>
    <w:rsid w:val="00AA7201"/>
    <w:rsid w:val="00AA7214"/>
    <w:rsid w:val="00AA73A5"/>
    <w:rsid w:val="00AA7568"/>
    <w:rsid w:val="00AB058F"/>
    <w:rsid w:val="00AB08B5"/>
    <w:rsid w:val="00AB2660"/>
    <w:rsid w:val="00AB36C7"/>
    <w:rsid w:val="00AB5081"/>
    <w:rsid w:val="00AB66E2"/>
    <w:rsid w:val="00AC02C5"/>
    <w:rsid w:val="00AC100C"/>
    <w:rsid w:val="00AC176F"/>
    <w:rsid w:val="00AC2902"/>
    <w:rsid w:val="00AC3A01"/>
    <w:rsid w:val="00AC4EE9"/>
    <w:rsid w:val="00AC5FD4"/>
    <w:rsid w:val="00AC61A1"/>
    <w:rsid w:val="00AC61A3"/>
    <w:rsid w:val="00AC61B4"/>
    <w:rsid w:val="00AC6E2E"/>
    <w:rsid w:val="00AC7E5D"/>
    <w:rsid w:val="00AD220D"/>
    <w:rsid w:val="00AD4137"/>
    <w:rsid w:val="00AD4AFE"/>
    <w:rsid w:val="00AD500C"/>
    <w:rsid w:val="00AD542B"/>
    <w:rsid w:val="00AD7A66"/>
    <w:rsid w:val="00AE1423"/>
    <w:rsid w:val="00AE1AAB"/>
    <w:rsid w:val="00AE1DC8"/>
    <w:rsid w:val="00AE2327"/>
    <w:rsid w:val="00AE2B0C"/>
    <w:rsid w:val="00AE31E5"/>
    <w:rsid w:val="00AE3411"/>
    <w:rsid w:val="00AE41A4"/>
    <w:rsid w:val="00AE5328"/>
    <w:rsid w:val="00AE5978"/>
    <w:rsid w:val="00AE6237"/>
    <w:rsid w:val="00AF0209"/>
    <w:rsid w:val="00AF0E28"/>
    <w:rsid w:val="00AF1DBD"/>
    <w:rsid w:val="00AF423D"/>
    <w:rsid w:val="00AF48B2"/>
    <w:rsid w:val="00AF4C31"/>
    <w:rsid w:val="00AF5C4F"/>
    <w:rsid w:val="00AF6099"/>
    <w:rsid w:val="00AF644B"/>
    <w:rsid w:val="00B016F6"/>
    <w:rsid w:val="00B017E5"/>
    <w:rsid w:val="00B01B23"/>
    <w:rsid w:val="00B02231"/>
    <w:rsid w:val="00B02983"/>
    <w:rsid w:val="00B03678"/>
    <w:rsid w:val="00B05408"/>
    <w:rsid w:val="00B055DF"/>
    <w:rsid w:val="00B05822"/>
    <w:rsid w:val="00B0674B"/>
    <w:rsid w:val="00B07610"/>
    <w:rsid w:val="00B0793B"/>
    <w:rsid w:val="00B07F28"/>
    <w:rsid w:val="00B1069F"/>
    <w:rsid w:val="00B13A16"/>
    <w:rsid w:val="00B142E4"/>
    <w:rsid w:val="00B168A5"/>
    <w:rsid w:val="00B16E43"/>
    <w:rsid w:val="00B16F95"/>
    <w:rsid w:val="00B173B7"/>
    <w:rsid w:val="00B20ED0"/>
    <w:rsid w:val="00B2152D"/>
    <w:rsid w:val="00B2199E"/>
    <w:rsid w:val="00B21C2F"/>
    <w:rsid w:val="00B22606"/>
    <w:rsid w:val="00B227BC"/>
    <w:rsid w:val="00B22CE3"/>
    <w:rsid w:val="00B23F53"/>
    <w:rsid w:val="00B254BE"/>
    <w:rsid w:val="00B26447"/>
    <w:rsid w:val="00B26BC2"/>
    <w:rsid w:val="00B3057E"/>
    <w:rsid w:val="00B306B4"/>
    <w:rsid w:val="00B309D7"/>
    <w:rsid w:val="00B319E3"/>
    <w:rsid w:val="00B31F09"/>
    <w:rsid w:val="00B3207C"/>
    <w:rsid w:val="00B323A2"/>
    <w:rsid w:val="00B3257B"/>
    <w:rsid w:val="00B33DDC"/>
    <w:rsid w:val="00B34019"/>
    <w:rsid w:val="00B3421E"/>
    <w:rsid w:val="00B348E2"/>
    <w:rsid w:val="00B349C9"/>
    <w:rsid w:val="00B34D4A"/>
    <w:rsid w:val="00B40254"/>
    <w:rsid w:val="00B43955"/>
    <w:rsid w:val="00B43ACB"/>
    <w:rsid w:val="00B4777C"/>
    <w:rsid w:val="00B47C79"/>
    <w:rsid w:val="00B50E90"/>
    <w:rsid w:val="00B52D9B"/>
    <w:rsid w:val="00B53308"/>
    <w:rsid w:val="00B53C8B"/>
    <w:rsid w:val="00B54F52"/>
    <w:rsid w:val="00B557A1"/>
    <w:rsid w:val="00B563A9"/>
    <w:rsid w:val="00B572A5"/>
    <w:rsid w:val="00B60476"/>
    <w:rsid w:val="00B61327"/>
    <w:rsid w:val="00B615D5"/>
    <w:rsid w:val="00B63404"/>
    <w:rsid w:val="00B63695"/>
    <w:rsid w:val="00B63A78"/>
    <w:rsid w:val="00B64963"/>
    <w:rsid w:val="00B6559E"/>
    <w:rsid w:val="00B6736A"/>
    <w:rsid w:val="00B72738"/>
    <w:rsid w:val="00B72FF4"/>
    <w:rsid w:val="00B730FB"/>
    <w:rsid w:val="00B74B3A"/>
    <w:rsid w:val="00B7525F"/>
    <w:rsid w:val="00B7557C"/>
    <w:rsid w:val="00B755D0"/>
    <w:rsid w:val="00B75B6C"/>
    <w:rsid w:val="00B75BE1"/>
    <w:rsid w:val="00B77CA0"/>
    <w:rsid w:val="00B8113D"/>
    <w:rsid w:val="00B82D34"/>
    <w:rsid w:val="00B8320D"/>
    <w:rsid w:val="00B86611"/>
    <w:rsid w:val="00B90600"/>
    <w:rsid w:val="00B9080D"/>
    <w:rsid w:val="00B90C9C"/>
    <w:rsid w:val="00B920E9"/>
    <w:rsid w:val="00B921B3"/>
    <w:rsid w:val="00B94CBD"/>
    <w:rsid w:val="00B96AA3"/>
    <w:rsid w:val="00B96B67"/>
    <w:rsid w:val="00B9752E"/>
    <w:rsid w:val="00BA180F"/>
    <w:rsid w:val="00BA2BFB"/>
    <w:rsid w:val="00BA3D1A"/>
    <w:rsid w:val="00BA51C3"/>
    <w:rsid w:val="00BA5959"/>
    <w:rsid w:val="00BA5E32"/>
    <w:rsid w:val="00BA614B"/>
    <w:rsid w:val="00BA7DA7"/>
    <w:rsid w:val="00BA7E5B"/>
    <w:rsid w:val="00BB0ED6"/>
    <w:rsid w:val="00BB2B6B"/>
    <w:rsid w:val="00BB2BB7"/>
    <w:rsid w:val="00BB2C6E"/>
    <w:rsid w:val="00BB3AED"/>
    <w:rsid w:val="00BB469F"/>
    <w:rsid w:val="00BB53D4"/>
    <w:rsid w:val="00BB5D65"/>
    <w:rsid w:val="00BB6CCA"/>
    <w:rsid w:val="00BC10EE"/>
    <w:rsid w:val="00BC4457"/>
    <w:rsid w:val="00BC4537"/>
    <w:rsid w:val="00BC5153"/>
    <w:rsid w:val="00BC655B"/>
    <w:rsid w:val="00BC6B82"/>
    <w:rsid w:val="00BC6E2E"/>
    <w:rsid w:val="00BC6FBA"/>
    <w:rsid w:val="00BD04D5"/>
    <w:rsid w:val="00BD2039"/>
    <w:rsid w:val="00BD274A"/>
    <w:rsid w:val="00BD3494"/>
    <w:rsid w:val="00BD5524"/>
    <w:rsid w:val="00BD5840"/>
    <w:rsid w:val="00BD5DE3"/>
    <w:rsid w:val="00BD7C70"/>
    <w:rsid w:val="00BE14A2"/>
    <w:rsid w:val="00BE27B9"/>
    <w:rsid w:val="00BE28DF"/>
    <w:rsid w:val="00BE3702"/>
    <w:rsid w:val="00BE4605"/>
    <w:rsid w:val="00BE4ED7"/>
    <w:rsid w:val="00BE7010"/>
    <w:rsid w:val="00BE7A41"/>
    <w:rsid w:val="00BE7E3B"/>
    <w:rsid w:val="00BF0555"/>
    <w:rsid w:val="00BF08F9"/>
    <w:rsid w:val="00BF098C"/>
    <w:rsid w:val="00BF1336"/>
    <w:rsid w:val="00BF28E3"/>
    <w:rsid w:val="00BF2995"/>
    <w:rsid w:val="00BF2B43"/>
    <w:rsid w:val="00BF46CF"/>
    <w:rsid w:val="00BF47AC"/>
    <w:rsid w:val="00BF51D9"/>
    <w:rsid w:val="00BF528D"/>
    <w:rsid w:val="00BF6AD8"/>
    <w:rsid w:val="00C0017B"/>
    <w:rsid w:val="00C02977"/>
    <w:rsid w:val="00C02C7C"/>
    <w:rsid w:val="00C039F6"/>
    <w:rsid w:val="00C04651"/>
    <w:rsid w:val="00C07DC5"/>
    <w:rsid w:val="00C10BBD"/>
    <w:rsid w:val="00C1329C"/>
    <w:rsid w:val="00C1432E"/>
    <w:rsid w:val="00C14B64"/>
    <w:rsid w:val="00C150F3"/>
    <w:rsid w:val="00C151EC"/>
    <w:rsid w:val="00C15ACF"/>
    <w:rsid w:val="00C1624D"/>
    <w:rsid w:val="00C169F0"/>
    <w:rsid w:val="00C202A4"/>
    <w:rsid w:val="00C209DB"/>
    <w:rsid w:val="00C21839"/>
    <w:rsid w:val="00C21ECC"/>
    <w:rsid w:val="00C22022"/>
    <w:rsid w:val="00C243DF"/>
    <w:rsid w:val="00C24EBE"/>
    <w:rsid w:val="00C25230"/>
    <w:rsid w:val="00C25A3A"/>
    <w:rsid w:val="00C266EA"/>
    <w:rsid w:val="00C26F81"/>
    <w:rsid w:val="00C302E2"/>
    <w:rsid w:val="00C325D5"/>
    <w:rsid w:val="00C32EE4"/>
    <w:rsid w:val="00C34001"/>
    <w:rsid w:val="00C34034"/>
    <w:rsid w:val="00C34B3B"/>
    <w:rsid w:val="00C36E9D"/>
    <w:rsid w:val="00C36EDA"/>
    <w:rsid w:val="00C374AD"/>
    <w:rsid w:val="00C37F20"/>
    <w:rsid w:val="00C408CA"/>
    <w:rsid w:val="00C418DB"/>
    <w:rsid w:val="00C42318"/>
    <w:rsid w:val="00C4248C"/>
    <w:rsid w:val="00C42A55"/>
    <w:rsid w:val="00C42D5A"/>
    <w:rsid w:val="00C42EF2"/>
    <w:rsid w:val="00C435D2"/>
    <w:rsid w:val="00C4416E"/>
    <w:rsid w:val="00C4579A"/>
    <w:rsid w:val="00C50770"/>
    <w:rsid w:val="00C519B6"/>
    <w:rsid w:val="00C519B8"/>
    <w:rsid w:val="00C52943"/>
    <w:rsid w:val="00C53128"/>
    <w:rsid w:val="00C53566"/>
    <w:rsid w:val="00C559FA"/>
    <w:rsid w:val="00C56411"/>
    <w:rsid w:val="00C5715D"/>
    <w:rsid w:val="00C613C9"/>
    <w:rsid w:val="00C63A74"/>
    <w:rsid w:val="00C6777A"/>
    <w:rsid w:val="00C67D50"/>
    <w:rsid w:val="00C705CB"/>
    <w:rsid w:val="00C720F5"/>
    <w:rsid w:val="00C721B1"/>
    <w:rsid w:val="00C7262F"/>
    <w:rsid w:val="00C72692"/>
    <w:rsid w:val="00C739C4"/>
    <w:rsid w:val="00C73D10"/>
    <w:rsid w:val="00C7560F"/>
    <w:rsid w:val="00C757DD"/>
    <w:rsid w:val="00C77C30"/>
    <w:rsid w:val="00C77DA5"/>
    <w:rsid w:val="00C80C0D"/>
    <w:rsid w:val="00C8227B"/>
    <w:rsid w:val="00C83244"/>
    <w:rsid w:val="00C83335"/>
    <w:rsid w:val="00C85B63"/>
    <w:rsid w:val="00C86475"/>
    <w:rsid w:val="00C86E54"/>
    <w:rsid w:val="00C9165A"/>
    <w:rsid w:val="00C917E1"/>
    <w:rsid w:val="00C927E8"/>
    <w:rsid w:val="00C940A1"/>
    <w:rsid w:val="00C94555"/>
    <w:rsid w:val="00C94B67"/>
    <w:rsid w:val="00C9518F"/>
    <w:rsid w:val="00C9559E"/>
    <w:rsid w:val="00C95808"/>
    <w:rsid w:val="00C964DF"/>
    <w:rsid w:val="00C96B54"/>
    <w:rsid w:val="00C96DF3"/>
    <w:rsid w:val="00CA0E14"/>
    <w:rsid w:val="00CA0F03"/>
    <w:rsid w:val="00CA11A6"/>
    <w:rsid w:val="00CA20A7"/>
    <w:rsid w:val="00CA2463"/>
    <w:rsid w:val="00CA33F9"/>
    <w:rsid w:val="00CA37FB"/>
    <w:rsid w:val="00CA4D08"/>
    <w:rsid w:val="00CA507C"/>
    <w:rsid w:val="00CA545F"/>
    <w:rsid w:val="00CA566B"/>
    <w:rsid w:val="00CA7BCE"/>
    <w:rsid w:val="00CB04C3"/>
    <w:rsid w:val="00CB49B9"/>
    <w:rsid w:val="00CB4D5D"/>
    <w:rsid w:val="00CB565F"/>
    <w:rsid w:val="00CB5986"/>
    <w:rsid w:val="00CB704D"/>
    <w:rsid w:val="00CC06B8"/>
    <w:rsid w:val="00CC1418"/>
    <w:rsid w:val="00CC297D"/>
    <w:rsid w:val="00CC32D8"/>
    <w:rsid w:val="00CC421B"/>
    <w:rsid w:val="00CC4E77"/>
    <w:rsid w:val="00CC5951"/>
    <w:rsid w:val="00CC712D"/>
    <w:rsid w:val="00CC7413"/>
    <w:rsid w:val="00CD0401"/>
    <w:rsid w:val="00CD29F2"/>
    <w:rsid w:val="00CD3495"/>
    <w:rsid w:val="00CD4045"/>
    <w:rsid w:val="00CD41BE"/>
    <w:rsid w:val="00CD435A"/>
    <w:rsid w:val="00CD5509"/>
    <w:rsid w:val="00CD5717"/>
    <w:rsid w:val="00CD5D96"/>
    <w:rsid w:val="00CD7EF4"/>
    <w:rsid w:val="00CE0C1E"/>
    <w:rsid w:val="00CE1786"/>
    <w:rsid w:val="00CE21FE"/>
    <w:rsid w:val="00CE261A"/>
    <w:rsid w:val="00CE2D40"/>
    <w:rsid w:val="00CE3421"/>
    <w:rsid w:val="00CE3E23"/>
    <w:rsid w:val="00CE3E51"/>
    <w:rsid w:val="00CE477C"/>
    <w:rsid w:val="00CE584E"/>
    <w:rsid w:val="00CE5A75"/>
    <w:rsid w:val="00CE6130"/>
    <w:rsid w:val="00CE7F47"/>
    <w:rsid w:val="00CF00E9"/>
    <w:rsid w:val="00CF03B7"/>
    <w:rsid w:val="00CF0665"/>
    <w:rsid w:val="00CF0689"/>
    <w:rsid w:val="00CF0D7F"/>
    <w:rsid w:val="00CF0ED1"/>
    <w:rsid w:val="00CF1FA2"/>
    <w:rsid w:val="00CF2719"/>
    <w:rsid w:val="00CF3553"/>
    <w:rsid w:val="00CF3AF4"/>
    <w:rsid w:val="00CF4216"/>
    <w:rsid w:val="00CF4516"/>
    <w:rsid w:val="00CF6FEE"/>
    <w:rsid w:val="00CF713F"/>
    <w:rsid w:val="00CF7C2C"/>
    <w:rsid w:val="00D007DD"/>
    <w:rsid w:val="00D0113A"/>
    <w:rsid w:val="00D01BBF"/>
    <w:rsid w:val="00D01CD1"/>
    <w:rsid w:val="00D02179"/>
    <w:rsid w:val="00D03B4D"/>
    <w:rsid w:val="00D05745"/>
    <w:rsid w:val="00D05BD2"/>
    <w:rsid w:val="00D05D25"/>
    <w:rsid w:val="00D06183"/>
    <w:rsid w:val="00D062B6"/>
    <w:rsid w:val="00D06A8E"/>
    <w:rsid w:val="00D06B04"/>
    <w:rsid w:val="00D06E97"/>
    <w:rsid w:val="00D07744"/>
    <w:rsid w:val="00D12E5F"/>
    <w:rsid w:val="00D15CCE"/>
    <w:rsid w:val="00D163FD"/>
    <w:rsid w:val="00D21259"/>
    <w:rsid w:val="00D2197A"/>
    <w:rsid w:val="00D21E64"/>
    <w:rsid w:val="00D2201A"/>
    <w:rsid w:val="00D22B80"/>
    <w:rsid w:val="00D22F3F"/>
    <w:rsid w:val="00D23F31"/>
    <w:rsid w:val="00D24A89"/>
    <w:rsid w:val="00D24AB6"/>
    <w:rsid w:val="00D26920"/>
    <w:rsid w:val="00D26A26"/>
    <w:rsid w:val="00D27949"/>
    <w:rsid w:val="00D31C75"/>
    <w:rsid w:val="00D338C0"/>
    <w:rsid w:val="00D349FA"/>
    <w:rsid w:val="00D37313"/>
    <w:rsid w:val="00D377DD"/>
    <w:rsid w:val="00D378BF"/>
    <w:rsid w:val="00D37E84"/>
    <w:rsid w:val="00D40681"/>
    <w:rsid w:val="00D41CC8"/>
    <w:rsid w:val="00D41E71"/>
    <w:rsid w:val="00D43AEA"/>
    <w:rsid w:val="00D44250"/>
    <w:rsid w:val="00D44AA6"/>
    <w:rsid w:val="00D4726A"/>
    <w:rsid w:val="00D4735B"/>
    <w:rsid w:val="00D50E9E"/>
    <w:rsid w:val="00D51936"/>
    <w:rsid w:val="00D52876"/>
    <w:rsid w:val="00D529A6"/>
    <w:rsid w:val="00D5398C"/>
    <w:rsid w:val="00D54B56"/>
    <w:rsid w:val="00D60BB0"/>
    <w:rsid w:val="00D62402"/>
    <w:rsid w:val="00D625F6"/>
    <w:rsid w:val="00D6293E"/>
    <w:rsid w:val="00D637B4"/>
    <w:rsid w:val="00D63BFB"/>
    <w:rsid w:val="00D63ECB"/>
    <w:rsid w:val="00D64A7D"/>
    <w:rsid w:val="00D65CE9"/>
    <w:rsid w:val="00D67670"/>
    <w:rsid w:val="00D70B33"/>
    <w:rsid w:val="00D715A0"/>
    <w:rsid w:val="00D7249A"/>
    <w:rsid w:val="00D74DA7"/>
    <w:rsid w:val="00D7681E"/>
    <w:rsid w:val="00D7693D"/>
    <w:rsid w:val="00D76C5C"/>
    <w:rsid w:val="00D77AC4"/>
    <w:rsid w:val="00D77D6A"/>
    <w:rsid w:val="00D81223"/>
    <w:rsid w:val="00D812CB"/>
    <w:rsid w:val="00D81322"/>
    <w:rsid w:val="00D8146E"/>
    <w:rsid w:val="00D816DA"/>
    <w:rsid w:val="00D81B26"/>
    <w:rsid w:val="00D82344"/>
    <w:rsid w:val="00D848AD"/>
    <w:rsid w:val="00D85DA9"/>
    <w:rsid w:val="00D8644B"/>
    <w:rsid w:val="00D86AE6"/>
    <w:rsid w:val="00D90569"/>
    <w:rsid w:val="00D91304"/>
    <w:rsid w:val="00D91BA6"/>
    <w:rsid w:val="00D91E2E"/>
    <w:rsid w:val="00D92628"/>
    <w:rsid w:val="00D93208"/>
    <w:rsid w:val="00D93ACC"/>
    <w:rsid w:val="00D979DD"/>
    <w:rsid w:val="00D97AB1"/>
    <w:rsid w:val="00D97FCD"/>
    <w:rsid w:val="00DA1B7F"/>
    <w:rsid w:val="00DA33D6"/>
    <w:rsid w:val="00DA364C"/>
    <w:rsid w:val="00DA3CBF"/>
    <w:rsid w:val="00DA3DAC"/>
    <w:rsid w:val="00DA4346"/>
    <w:rsid w:val="00DA4BDE"/>
    <w:rsid w:val="00DA4C81"/>
    <w:rsid w:val="00DA5721"/>
    <w:rsid w:val="00DA72FA"/>
    <w:rsid w:val="00DA7A2B"/>
    <w:rsid w:val="00DB0812"/>
    <w:rsid w:val="00DB14A6"/>
    <w:rsid w:val="00DB1C98"/>
    <w:rsid w:val="00DB21B6"/>
    <w:rsid w:val="00DB230C"/>
    <w:rsid w:val="00DB3691"/>
    <w:rsid w:val="00DB41A7"/>
    <w:rsid w:val="00DB5F75"/>
    <w:rsid w:val="00DB6106"/>
    <w:rsid w:val="00DB6D3C"/>
    <w:rsid w:val="00DB6F0C"/>
    <w:rsid w:val="00DB7B27"/>
    <w:rsid w:val="00DC154A"/>
    <w:rsid w:val="00DC1ACF"/>
    <w:rsid w:val="00DC3147"/>
    <w:rsid w:val="00DC67D6"/>
    <w:rsid w:val="00DC6E44"/>
    <w:rsid w:val="00DC708D"/>
    <w:rsid w:val="00DC70DD"/>
    <w:rsid w:val="00DD0964"/>
    <w:rsid w:val="00DD09B0"/>
    <w:rsid w:val="00DD1708"/>
    <w:rsid w:val="00DD2DED"/>
    <w:rsid w:val="00DD6794"/>
    <w:rsid w:val="00DD6D01"/>
    <w:rsid w:val="00DD6D53"/>
    <w:rsid w:val="00DE0075"/>
    <w:rsid w:val="00DE1199"/>
    <w:rsid w:val="00DE11E6"/>
    <w:rsid w:val="00DE1399"/>
    <w:rsid w:val="00DE6580"/>
    <w:rsid w:val="00DE7F13"/>
    <w:rsid w:val="00DF158E"/>
    <w:rsid w:val="00DF30B4"/>
    <w:rsid w:val="00DF3315"/>
    <w:rsid w:val="00DF51AC"/>
    <w:rsid w:val="00DF59F7"/>
    <w:rsid w:val="00DF5B05"/>
    <w:rsid w:val="00DF7DA9"/>
    <w:rsid w:val="00DF7F91"/>
    <w:rsid w:val="00E00319"/>
    <w:rsid w:val="00E0075A"/>
    <w:rsid w:val="00E00917"/>
    <w:rsid w:val="00E0243B"/>
    <w:rsid w:val="00E02A40"/>
    <w:rsid w:val="00E02DF6"/>
    <w:rsid w:val="00E04AE4"/>
    <w:rsid w:val="00E04AEA"/>
    <w:rsid w:val="00E0594C"/>
    <w:rsid w:val="00E05CBA"/>
    <w:rsid w:val="00E06466"/>
    <w:rsid w:val="00E06A6C"/>
    <w:rsid w:val="00E06E3F"/>
    <w:rsid w:val="00E075D6"/>
    <w:rsid w:val="00E07710"/>
    <w:rsid w:val="00E11364"/>
    <w:rsid w:val="00E11E97"/>
    <w:rsid w:val="00E13514"/>
    <w:rsid w:val="00E139C9"/>
    <w:rsid w:val="00E13C96"/>
    <w:rsid w:val="00E14BBE"/>
    <w:rsid w:val="00E17A7B"/>
    <w:rsid w:val="00E2050A"/>
    <w:rsid w:val="00E21749"/>
    <w:rsid w:val="00E23BD5"/>
    <w:rsid w:val="00E24991"/>
    <w:rsid w:val="00E25EAC"/>
    <w:rsid w:val="00E27B54"/>
    <w:rsid w:val="00E306E5"/>
    <w:rsid w:val="00E30CA7"/>
    <w:rsid w:val="00E30E22"/>
    <w:rsid w:val="00E3292D"/>
    <w:rsid w:val="00E32A27"/>
    <w:rsid w:val="00E3555D"/>
    <w:rsid w:val="00E35714"/>
    <w:rsid w:val="00E36B64"/>
    <w:rsid w:val="00E36DFB"/>
    <w:rsid w:val="00E37C65"/>
    <w:rsid w:val="00E405E4"/>
    <w:rsid w:val="00E410C4"/>
    <w:rsid w:val="00E415C7"/>
    <w:rsid w:val="00E41AE1"/>
    <w:rsid w:val="00E4237B"/>
    <w:rsid w:val="00E42A92"/>
    <w:rsid w:val="00E42B63"/>
    <w:rsid w:val="00E43D12"/>
    <w:rsid w:val="00E44860"/>
    <w:rsid w:val="00E44B47"/>
    <w:rsid w:val="00E45407"/>
    <w:rsid w:val="00E45527"/>
    <w:rsid w:val="00E45F61"/>
    <w:rsid w:val="00E46225"/>
    <w:rsid w:val="00E478FC"/>
    <w:rsid w:val="00E50DE6"/>
    <w:rsid w:val="00E51573"/>
    <w:rsid w:val="00E523F2"/>
    <w:rsid w:val="00E52F54"/>
    <w:rsid w:val="00E53E4A"/>
    <w:rsid w:val="00E540C2"/>
    <w:rsid w:val="00E55256"/>
    <w:rsid w:val="00E5565B"/>
    <w:rsid w:val="00E56166"/>
    <w:rsid w:val="00E56353"/>
    <w:rsid w:val="00E5693C"/>
    <w:rsid w:val="00E574CE"/>
    <w:rsid w:val="00E57D72"/>
    <w:rsid w:val="00E57E01"/>
    <w:rsid w:val="00E61875"/>
    <w:rsid w:val="00E61BFE"/>
    <w:rsid w:val="00E62A72"/>
    <w:rsid w:val="00E64C45"/>
    <w:rsid w:val="00E663CE"/>
    <w:rsid w:val="00E6696F"/>
    <w:rsid w:val="00E67A0E"/>
    <w:rsid w:val="00E7099F"/>
    <w:rsid w:val="00E711A2"/>
    <w:rsid w:val="00E739C2"/>
    <w:rsid w:val="00E75C1A"/>
    <w:rsid w:val="00E803B2"/>
    <w:rsid w:val="00E82159"/>
    <w:rsid w:val="00E8305F"/>
    <w:rsid w:val="00E83533"/>
    <w:rsid w:val="00E83FF6"/>
    <w:rsid w:val="00E8511F"/>
    <w:rsid w:val="00E85EDB"/>
    <w:rsid w:val="00E86C32"/>
    <w:rsid w:val="00E87025"/>
    <w:rsid w:val="00E87373"/>
    <w:rsid w:val="00E87F79"/>
    <w:rsid w:val="00E90532"/>
    <w:rsid w:val="00E92900"/>
    <w:rsid w:val="00E9296F"/>
    <w:rsid w:val="00E92A01"/>
    <w:rsid w:val="00E93841"/>
    <w:rsid w:val="00E93CCE"/>
    <w:rsid w:val="00E948D6"/>
    <w:rsid w:val="00E9528F"/>
    <w:rsid w:val="00E9593D"/>
    <w:rsid w:val="00E95A48"/>
    <w:rsid w:val="00E96B7E"/>
    <w:rsid w:val="00E96E4C"/>
    <w:rsid w:val="00E9776E"/>
    <w:rsid w:val="00E97A73"/>
    <w:rsid w:val="00EA0275"/>
    <w:rsid w:val="00EA19F1"/>
    <w:rsid w:val="00EA227D"/>
    <w:rsid w:val="00EA2DB1"/>
    <w:rsid w:val="00EA34E3"/>
    <w:rsid w:val="00EA4390"/>
    <w:rsid w:val="00EA62C7"/>
    <w:rsid w:val="00EA6DFB"/>
    <w:rsid w:val="00EA7670"/>
    <w:rsid w:val="00EA7E90"/>
    <w:rsid w:val="00EB02D9"/>
    <w:rsid w:val="00EB0B7E"/>
    <w:rsid w:val="00EB1A67"/>
    <w:rsid w:val="00EB1AD9"/>
    <w:rsid w:val="00EB1F55"/>
    <w:rsid w:val="00EB22FC"/>
    <w:rsid w:val="00EB3CA1"/>
    <w:rsid w:val="00EB3E4B"/>
    <w:rsid w:val="00EB5792"/>
    <w:rsid w:val="00EB57E2"/>
    <w:rsid w:val="00EB5FC4"/>
    <w:rsid w:val="00EB6734"/>
    <w:rsid w:val="00EB7AE2"/>
    <w:rsid w:val="00EB7C07"/>
    <w:rsid w:val="00EC12CF"/>
    <w:rsid w:val="00EC153D"/>
    <w:rsid w:val="00EC1FD9"/>
    <w:rsid w:val="00EC23AF"/>
    <w:rsid w:val="00EC2D8A"/>
    <w:rsid w:val="00EC3895"/>
    <w:rsid w:val="00EC4B36"/>
    <w:rsid w:val="00EC5401"/>
    <w:rsid w:val="00EC6E8B"/>
    <w:rsid w:val="00ED232B"/>
    <w:rsid w:val="00ED43D0"/>
    <w:rsid w:val="00ED502F"/>
    <w:rsid w:val="00ED50C8"/>
    <w:rsid w:val="00ED7676"/>
    <w:rsid w:val="00EE0D4E"/>
    <w:rsid w:val="00EE1617"/>
    <w:rsid w:val="00EE164A"/>
    <w:rsid w:val="00EE194E"/>
    <w:rsid w:val="00EE2A41"/>
    <w:rsid w:val="00EE2F43"/>
    <w:rsid w:val="00EE3F31"/>
    <w:rsid w:val="00EE5C8F"/>
    <w:rsid w:val="00EF25B4"/>
    <w:rsid w:val="00EF4791"/>
    <w:rsid w:val="00EF507C"/>
    <w:rsid w:val="00EF6054"/>
    <w:rsid w:val="00EF6677"/>
    <w:rsid w:val="00EF6B41"/>
    <w:rsid w:val="00EF7620"/>
    <w:rsid w:val="00F0056F"/>
    <w:rsid w:val="00F01D20"/>
    <w:rsid w:val="00F036DE"/>
    <w:rsid w:val="00F048AF"/>
    <w:rsid w:val="00F0539B"/>
    <w:rsid w:val="00F05F11"/>
    <w:rsid w:val="00F07E42"/>
    <w:rsid w:val="00F07FC1"/>
    <w:rsid w:val="00F10021"/>
    <w:rsid w:val="00F10DD7"/>
    <w:rsid w:val="00F11117"/>
    <w:rsid w:val="00F117D3"/>
    <w:rsid w:val="00F11CCD"/>
    <w:rsid w:val="00F12827"/>
    <w:rsid w:val="00F128B1"/>
    <w:rsid w:val="00F13722"/>
    <w:rsid w:val="00F13844"/>
    <w:rsid w:val="00F14B51"/>
    <w:rsid w:val="00F14D52"/>
    <w:rsid w:val="00F16091"/>
    <w:rsid w:val="00F16481"/>
    <w:rsid w:val="00F16498"/>
    <w:rsid w:val="00F16C05"/>
    <w:rsid w:val="00F203D8"/>
    <w:rsid w:val="00F24BBA"/>
    <w:rsid w:val="00F26931"/>
    <w:rsid w:val="00F26FC9"/>
    <w:rsid w:val="00F274C5"/>
    <w:rsid w:val="00F27A41"/>
    <w:rsid w:val="00F3113E"/>
    <w:rsid w:val="00F31C69"/>
    <w:rsid w:val="00F3278C"/>
    <w:rsid w:val="00F32AA0"/>
    <w:rsid w:val="00F33E3D"/>
    <w:rsid w:val="00F40667"/>
    <w:rsid w:val="00F4075D"/>
    <w:rsid w:val="00F43430"/>
    <w:rsid w:val="00F43988"/>
    <w:rsid w:val="00F44D9D"/>
    <w:rsid w:val="00F44E51"/>
    <w:rsid w:val="00F456D1"/>
    <w:rsid w:val="00F45A7A"/>
    <w:rsid w:val="00F45D32"/>
    <w:rsid w:val="00F47D9E"/>
    <w:rsid w:val="00F519B1"/>
    <w:rsid w:val="00F52D0F"/>
    <w:rsid w:val="00F548E4"/>
    <w:rsid w:val="00F556C6"/>
    <w:rsid w:val="00F55A10"/>
    <w:rsid w:val="00F56422"/>
    <w:rsid w:val="00F56FE4"/>
    <w:rsid w:val="00F574E1"/>
    <w:rsid w:val="00F57BED"/>
    <w:rsid w:val="00F57E0B"/>
    <w:rsid w:val="00F61170"/>
    <w:rsid w:val="00F61DCE"/>
    <w:rsid w:val="00F620CD"/>
    <w:rsid w:val="00F6414E"/>
    <w:rsid w:val="00F64776"/>
    <w:rsid w:val="00F64CB1"/>
    <w:rsid w:val="00F65C55"/>
    <w:rsid w:val="00F6664D"/>
    <w:rsid w:val="00F67077"/>
    <w:rsid w:val="00F70BD7"/>
    <w:rsid w:val="00F70FA3"/>
    <w:rsid w:val="00F7213D"/>
    <w:rsid w:val="00F751A8"/>
    <w:rsid w:val="00F75CE2"/>
    <w:rsid w:val="00F763FD"/>
    <w:rsid w:val="00F7700F"/>
    <w:rsid w:val="00F800D3"/>
    <w:rsid w:val="00F8053A"/>
    <w:rsid w:val="00F80955"/>
    <w:rsid w:val="00F81F14"/>
    <w:rsid w:val="00F8270A"/>
    <w:rsid w:val="00F828DF"/>
    <w:rsid w:val="00F8439F"/>
    <w:rsid w:val="00F8547E"/>
    <w:rsid w:val="00F86D87"/>
    <w:rsid w:val="00F873D0"/>
    <w:rsid w:val="00F8794C"/>
    <w:rsid w:val="00F87E10"/>
    <w:rsid w:val="00F9074F"/>
    <w:rsid w:val="00F909EA"/>
    <w:rsid w:val="00F916FF"/>
    <w:rsid w:val="00F93434"/>
    <w:rsid w:val="00F93A4B"/>
    <w:rsid w:val="00F944EE"/>
    <w:rsid w:val="00F954F8"/>
    <w:rsid w:val="00F95830"/>
    <w:rsid w:val="00F96B33"/>
    <w:rsid w:val="00F96D06"/>
    <w:rsid w:val="00FA09A9"/>
    <w:rsid w:val="00FA0C61"/>
    <w:rsid w:val="00FA2D96"/>
    <w:rsid w:val="00FA4A45"/>
    <w:rsid w:val="00FA5C29"/>
    <w:rsid w:val="00FA6466"/>
    <w:rsid w:val="00FA714F"/>
    <w:rsid w:val="00FA7DEB"/>
    <w:rsid w:val="00FB04B5"/>
    <w:rsid w:val="00FB0693"/>
    <w:rsid w:val="00FB0911"/>
    <w:rsid w:val="00FB18B9"/>
    <w:rsid w:val="00FB2220"/>
    <w:rsid w:val="00FB2688"/>
    <w:rsid w:val="00FB47C4"/>
    <w:rsid w:val="00FB6EBD"/>
    <w:rsid w:val="00FC131D"/>
    <w:rsid w:val="00FC3AD9"/>
    <w:rsid w:val="00FC4931"/>
    <w:rsid w:val="00FC4F83"/>
    <w:rsid w:val="00FC5085"/>
    <w:rsid w:val="00FC55DA"/>
    <w:rsid w:val="00FC5EBB"/>
    <w:rsid w:val="00FC60AC"/>
    <w:rsid w:val="00FC65EF"/>
    <w:rsid w:val="00FC74AE"/>
    <w:rsid w:val="00FC74F9"/>
    <w:rsid w:val="00FC762A"/>
    <w:rsid w:val="00FD217F"/>
    <w:rsid w:val="00FD2198"/>
    <w:rsid w:val="00FD3DEB"/>
    <w:rsid w:val="00FD4949"/>
    <w:rsid w:val="00FD4D5C"/>
    <w:rsid w:val="00FE10AA"/>
    <w:rsid w:val="00FE2B79"/>
    <w:rsid w:val="00FE2DE3"/>
    <w:rsid w:val="00FE616A"/>
    <w:rsid w:val="00FE6196"/>
    <w:rsid w:val="00FE663E"/>
    <w:rsid w:val="00FE68ED"/>
    <w:rsid w:val="00FF088B"/>
    <w:rsid w:val="00FF1D4E"/>
    <w:rsid w:val="00FF227F"/>
    <w:rsid w:val="00FF33E1"/>
    <w:rsid w:val="00FF4326"/>
    <w:rsid w:val="00FF624E"/>
    <w:rsid w:val="00FF643C"/>
    <w:rsid w:val="00FF6453"/>
    <w:rsid w:val="00FF6872"/>
    <w:rsid w:val="00FF7C8B"/>
    <w:rsid w:val="00FF7D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4B8DD"/>
  <w15:chartTrackingRefBased/>
  <w15:docId w15:val="{D94A13A1-5627-4B57-BF33-103EA3C5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16FF"/>
    <w:rPr>
      <w:sz w:val="24"/>
      <w:lang w:eastAsia="en-US"/>
    </w:rPr>
  </w:style>
  <w:style w:type="paragraph" w:styleId="Antrat1">
    <w:name w:val="heading 1"/>
    <w:basedOn w:val="prastasis"/>
    <w:next w:val="prastasis"/>
    <w:link w:val="Antrat1Diagrama"/>
    <w:uiPriority w:val="9"/>
    <w:qFormat/>
    <w:rsid w:val="00246409"/>
    <w:pPr>
      <w:keepNext/>
      <w:numPr>
        <w:numId w:val="1"/>
      </w:numPr>
      <w:spacing w:before="360" w:after="360"/>
      <w:jc w:val="center"/>
      <w:outlineLvl w:val="0"/>
    </w:pPr>
    <w:rPr>
      <w:sz w:val="28"/>
      <w:lang w:eastAsia="lt-LT"/>
    </w:rPr>
  </w:style>
  <w:style w:type="paragraph" w:styleId="Antrat2">
    <w:name w:val="heading 2"/>
    <w:aliases w:val="Title Header2"/>
    <w:basedOn w:val="prastasis"/>
    <w:next w:val="prastasis"/>
    <w:link w:val="Antrat2Diagrama"/>
    <w:uiPriority w:val="9"/>
    <w:qFormat/>
    <w:rsid w:val="00246409"/>
    <w:pPr>
      <w:numPr>
        <w:ilvl w:val="1"/>
        <w:numId w:val="1"/>
      </w:numPr>
      <w:jc w:val="both"/>
      <w:outlineLvl w:val="1"/>
    </w:pPr>
    <w:rPr>
      <w:lang w:eastAsia="lt-LT"/>
    </w:r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qFormat/>
    <w:rsid w:val="00246409"/>
    <w:pPr>
      <w:keepNext/>
      <w:numPr>
        <w:ilvl w:val="2"/>
        <w:numId w:val="1"/>
      </w:numPr>
      <w:jc w:val="both"/>
      <w:outlineLvl w:val="2"/>
    </w:pPr>
    <w:rPr>
      <w:lang w:eastAsia="lt-LT"/>
    </w:rPr>
  </w:style>
  <w:style w:type="paragraph" w:styleId="Antrat4">
    <w:name w:val="heading 4"/>
    <w:aliases w:val="Heading 4 Char Char Char Char,Sub-Clause Sub-paragraph,I4,4,l4,heading4,I41,41,l41,heading41,h4,4heading,H4,4 dash,d,Ref Heading 1,rh1,Unterunterabschnitt,Heading4,H4-Heading 4,a.,TF-Overskrift 4,H41,H42,hd4"/>
    <w:basedOn w:val="prastasis"/>
    <w:next w:val="prastasis"/>
    <w:link w:val="Antrat4Diagrama"/>
    <w:uiPriority w:val="99"/>
    <w:qFormat/>
    <w:rsid w:val="00246409"/>
    <w:pPr>
      <w:keepNext/>
      <w:numPr>
        <w:ilvl w:val="3"/>
        <w:numId w:val="1"/>
      </w:numPr>
      <w:outlineLvl w:val="3"/>
    </w:pPr>
    <w:rPr>
      <w:b/>
      <w:sz w:val="44"/>
      <w:lang w:eastAsia="lt-LT"/>
    </w:rPr>
  </w:style>
  <w:style w:type="paragraph" w:styleId="Antrat5">
    <w:name w:val="heading 5"/>
    <w:aliases w:val="H5,PIM 5,5,H51,H52,H53,H511,H521,H54,H512,H522,H55,H513,H523,H56,H514,H524,H57,H515,H525,H58,H516,H526,H531,H5111,H5211,H541,H5121,H5221,H551,H5131,H5231,H561,H5141,H5241,H571,H5151,H5251,H59,H517,H527,H532,H5112,H5212,H542,H5122,H5222,H552"/>
    <w:basedOn w:val="prastasis"/>
    <w:next w:val="prastasis"/>
    <w:link w:val="Antrat5Diagrama"/>
    <w:uiPriority w:val="99"/>
    <w:qFormat/>
    <w:rsid w:val="00246409"/>
    <w:pPr>
      <w:keepNext/>
      <w:numPr>
        <w:ilvl w:val="4"/>
        <w:numId w:val="1"/>
      </w:numPr>
      <w:outlineLvl w:val="4"/>
    </w:pPr>
    <w:rPr>
      <w:b/>
      <w:sz w:val="40"/>
      <w:lang w:eastAsia="lt-LT"/>
    </w:rPr>
  </w:style>
  <w:style w:type="paragraph" w:styleId="Antrat6">
    <w:name w:val="heading 6"/>
    <w:aliases w:val="PIM 6,6,H6,H61,H62,H63,H611,H621,H64,H612,H622,H65,H613,H623,H631,H6111,H6211,H641,H6121,H6221,H66,H614,H624,H632,H6112,H6212,H642,H6122,H6222,H651,H6131,H6231,H6311,H61111,H62111,H6411,H61211,H62211,H67,H615,H625,H633,H6113,H6213,H643,H6123"/>
    <w:basedOn w:val="prastasis"/>
    <w:next w:val="prastasis"/>
    <w:link w:val="Antrat6Diagrama"/>
    <w:uiPriority w:val="99"/>
    <w:qFormat/>
    <w:rsid w:val="00246409"/>
    <w:pPr>
      <w:keepNext/>
      <w:numPr>
        <w:ilvl w:val="5"/>
        <w:numId w:val="1"/>
      </w:numPr>
      <w:outlineLvl w:val="5"/>
    </w:pPr>
    <w:rPr>
      <w:b/>
      <w:sz w:val="36"/>
      <w:lang w:eastAsia="lt-LT"/>
    </w:rPr>
  </w:style>
  <w:style w:type="paragraph" w:styleId="Antrat7">
    <w:name w:val="heading 7"/>
    <w:aliases w:val="PIM 7"/>
    <w:basedOn w:val="prastasis"/>
    <w:next w:val="prastasis"/>
    <w:link w:val="Antrat7Diagrama"/>
    <w:uiPriority w:val="99"/>
    <w:qFormat/>
    <w:rsid w:val="00246409"/>
    <w:pPr>
      <w:keepNext/>
      <w:numPr>
        <w:ilvl w:val="6"/>
        <w:numId w:val="1"/>
      </w:numPr>
      <w:outlineLvl w:val="6"/>
    </w:pPr>
    <w:rPr>
      <w:sz w:val="48"/>
      <w:lang w:eastAsia="lt-LT"/>
    </w:rPr>
  </w:style>
  <w:style w:type="paragraph" w:styleId="Antrat8">
    <w:name w:val="heading 8"/>
    <w:basedOn w:val="prastasis"/>
    <w:next w:val="prastasis"/>
    <w:link w:val="Antrat8Diagrama"/>
    <w:uiPriority w:val="99"/>
    <w:qFormat/>
    <w:rsid w:val="00246409"/>
    <w:pPr>
      <w:keepNext/>
      <w:numPr>
        <w:ilvl w:val="7"/>
        <w:numId w:val="1"/>
      </w:numPr>
      <w:outlineLvl w:val="7"/>
    </w:pPr>
    <w:rPr>
      <w:b/>
      <w:sz w:val="18"/>
      <w:lang w:eastAsia="lt-LT"/>
    </w:rPr>
  </w:style>
  <w:style w:type="paragraph" w:styleId="Antrat9">
    <w:name w:val="heading 9"/>
    <w:aliases w:val="PIM 9"/>
    <w:basedOn w:val="prastasis"/>
    <w:next w:val="prastasis"/>
    <w:link w:val="Antrat9Diagrama"/>
    <w:uiPriority w:val="99"/>
    <w:qFormat/>
    <w:rsid w:val="00246409"/>
    <w:pPr>
      <w:keepNext/>
      <w:numPr>
        <w:ilvl w:val="8"/>
        <w:numId w:val="1"/>
      </w:numPr>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F56A97"/>
    <w:rPr>
      <w:sz w:val="28"/>
      <w:lang w:val="lt-LT" w:eastAsia="lt-LT"/>
    </w:rPr>
  </w:style>
  <w:style w:type="character" w:customStyle="1" w:styleId="Antrat2Diagrama">
    <w:name w:val="Antraštė 2 Diagrama"/>
    <w:aliases w:val="Title Header2 Diagrama"/>
    <w:link w:val="Antrat2"/>
    <w:uiPriority w:val="9"/>
    <w:locked/>
    <w:rsid w:val="0027734D"/>
    <w:rPr>
      <w:sz w:val="24"/>
      <w:lang w:val="lt-LT" w:eastAsia="lt-LT"/>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link w:val="Antrat3"/>
    <w:rsid w:val="00F56A97"/>
    <w:rPr>
      <w:sz w:val="24"/>
      <w:lang w:val="lt-LT" w:eastAsia="lt-LT"/>
    </w:rPr>
  </w:style>
  <w:style w:type="character" w:customStyle="1" w:styleId="Antrat4Diagrama">
    <w:name w:val="Antraštė 4 Diagrama"/>
    <w:aliases w:val="Heading 4 Char Char Char Char Diagrama,Sub-Clause Sub-paragraph Diagrama,I4 Diagrama,4 Diagrama,l4 Diagrama,heading4 Diagrama,I41 Diagrama,41 Diagrama,l41 Diagrama,heading41 Diagrama,h4 Diagrama,4heading Diagrama,H4 Diagrama"/>
    <w:link w:val="Antrat4"/>
    <w:uiPriority w:val="99"/>
    <w:locked/>
    <w:rsid w:val="0027734D"/>
    <w:rPr>
      <w:b/>
      <w:sz w:val="44"/>
      <w:lang w:val="lt-LT" w:eastAsia="lt-LT"/>
    </w:rPr>
  </w:style>
  <w:style w:type="character" w:customStyle="1" w:styleId="Antrat5Diagrama">
    <w:name w:val="Antraštė 5 Diagrama"/>
    <w:aliases w:val="H5 Diagrama,PIM 5 Diagrama,5 Diagrama,H51 Diagrama,H52 Diagrama,H53 Diagrama,H511 Diagrama,H521 Diagrama,H54 Diagrama,H512 Diagrama,H522 Diagrama,H55 Diagrama,H513 Diagrama,H523 Diagrama,H56 Diagrama,H514 Diagrama,H524 Diagrama"/>
    <w:link w:val="Antrat5"/>
    <w:uiPriority w:val="99"/>
    <w:locked/>
    <w:rsid w:val="009C692A"/>
    <w:rPr>
      <w:b/>
      <w:sz w:val="40"/>
      <w:lang w:val="lt-LT" w:eastAsia="lt-LT"/>
    </w:rPr>
  </w:style>
  <w:style w:type="character" w:customStyle="1" w:styleId="Antrat6Diagrama">
    <w:name w:val="Antraštė 6 Diagrama"/>
    <w:aliases w:val="PIM 6 Diagrama,6 Diagrama,H6 Diagrama,H61 Diagrama,H62 Diagrama,H63 Diagrama,H611 Diagrama,H621 Diagrama,H64 Diagrama,H612 Diagrama,H622 Diagrama,H65 Diagrama,H613 Diagrama,H623 Diagrama,H631 Diagrama,H6111 Diagrama,H6211 Diagrama"/>
    <w:link w:val="Antrat6"/>
    <w:uiPriority w:val="99"/>
    <w:rsid w:val="00F56A97"/>
    <w:rPr>
      <w:b/>
      <w:sz w:val="36"/>
      <w:lang w:val="lt-LT" w:eastAsia="lt-LT"/>
    </w:rPr>
  </w:style>
  <w:style w:type="character" w:customStyle="1" w:styleId="Antrat7Diagrama">
    <w:name w:val="Antraštė 7 Diagrama"/>
    <w:aliases w:val="PIM 7 Diagrama"/>
    <w:link w:val="Antrat7"/>
    <w:uiPriority w:val="99"/>
    <w:locked/>
    <w:rsid w:val="009C692A"/>
    <w:rPr>
      <w:sz w:val="48"/>
      <w:lang w:val="lt-LT" w:eastAsia="lt-LT"/>
    </w:rPr>
  </w:style>
  <w:style w:type="character" w:customStyle="1" w:styleId="Antrat8Diagrama">
    <w:name w:val="Antraštė 8 Diagrama"/>
    <w:link w:val="Antrat8"/>
    <w:uiPriority w:val="99"/>
    <w:rsid w:val="00F56A97"/>
    <w:rPr>
      <w:b/>
      <w:sz w:val="18"/>
      <w:lang w:val="lt-LT" w:eastAsia="lt-LT"/>
    </w:rPr>
  </w:style>
  <w:style w:type="character" w:customStyle="1" w:styleId="Antrat9Diagrama">
    <w:name w:val="Antraštė 9 Diagrama"/>
    <w:aliases w:val="PIM 9 Diagrama"/>
    <w:link w:val="Antrat9"/>
    <w:uiPriority w:val="99"/>
    <w:rsid w:val="00F56A97"/>
    <w:rPr>
      <w:sz w:val="40"/>
      <w:lang w:val="lt-LT" w:eastAsia="lt-LT"/>
    </w:rPr>
  </w:style>
  <w:style w:type="character" w:styleId="Hipersaitas">
    <w:name w:val="Hyperlink"/>
    <w:uiPriority w:val="99"/>
    <w:rsid w:val="00246409"/>
    <w:rPr>
      <w:rFonts w:cs="Times New Roman"/>
      <w:color w:val="0000FF"/>
      <w:u w:val="single"/>
    </w:rPr>
  </w:style>
  <w:style w:type="paragraph" w:styleId="HTMLiankstoformatuotas">
    <w:name w:val="HTML Preformatted"/>
    <w:basedOn w:val="prastasis"/>
    <w:link w:val="HTMLiankstoformatuotasDiagrama"/>
    <w:uiPriority w:val="99"/>
    <w:rsid w:val="002464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link w:val="HTMLiankstoformatuotas"/>
    <w:uiPriority w:val="99"/>
    <w:locked/>
    <w:rsid w:val="009F7471"/>
    <w:rPr>
      <w:rFonts w:ascii="Courier New" w:hAnsi="Courier New" w:cs="Courier New"/>
      <w:lang w:val="en-US" w:eastAsia="en-US"/>
    </w:rPr>
  </w:style>
  <w:style w:type="paragraph" w:customStyle="1" w:styleId="Point1">
    <w:name w:val="Point 1"/>
    <w:basedOn w:val="prastasis"/>
    <w:rsid w:val="00246409"/>
    <w:pPr>
      <w:spacing w:before="120" w:after="120"/>
      <w:ind w:left="1418" w:hanging="567"/>
      <w:jc w:val="both"/>
    </w:pPr>
    <w:rPr>
      <w:lang w:val="en-GB" w:eastAsia="lt-LT"/>
    </w:rPr>
  </w:style>
  <w:style w:type="paragraph" w:styleId="Antrats">
    <w:name w:val="header"/>
    <w:aliases w:val="Viršutinis kolontitulas Diagrama,Char Diagrama Diagrama Diagrama Diagrama Diagrama Diagrama Diagrama Diagrama Diagrama Diagrama Diagrama Diagrama Diagrama,Diagrama Diagrama Diagrama,En-tête-1,En-tête-2,hd,Header 2,Specialioji þyma"/>
    <w:basedOn w:val="prastasis"/>
    <w:link w:val="AntratsDiagrama"/>
    <w:rsid w:val="000D6791"/>
    <w:pPr>
      <w:tabs>
        <w:tab w:val="center" w:pos="4153"/>
        <w:tab w:val="right" w:pos="8306"/>
      </w:tabs>
      <w:jc w:val="both"/>
    </w:pPr>
  </w:style>
  <w:style w:type="character" w:customStyle="1" w:styleId="AntratsDiagrama">
    <w:name w:val="Antraštės Diagrama"/>
    <w:aliases w:val="Viršutinis kolontitulas Diagrama Diagrama1,Char Diagrama Diagrama Diagrama Diagrama Diagrama Diagrama Diagrama Diagrama Diagrama Diagrama Diagrama Diagrama Diagrama Diagrama1,Diagrama Diagrama Diagrama Diagrama,En-tête-1 Diagrama"/>
    <w:link w:val="Antrats"/>
    <w:uiPriority w:val="99"/>
    <w:locked/>
    <w:rsid w:val="008E3FA7"/>
    <w:rPr>
      <w:rFonts w:cs="Times New Roman"/>
      <w:sz w:val="24"/>
      <w:lang w:val="x-none" w:eastAsia="en-US"/>
    </w:rPr>
  </w:style>
  <w:style w:type="character" w:styleId="Puslapionumeris">
    <w:name w:val="page number"/>
    <w:rsid w:val="000D6791"/>
    <w:rPr>
      <w:rFonts w:cs="Times New Roman"/>
    </w:rPr>
  </w:style>
  <w:style w:type="paragraph" w:styleId="Porat">
    <w:name w:val="footer"/>
    <w:basedOn w:val="prastasis"/>
    <w:link w:val="PoratDiagrama"/>
    <w:rsid w:val="000D6791"/>
    <w:pPr>
      <w:tabs>
        <w:tab w:val="center" w:pos="4153"/>
        <w:tab w:val="right" w:pos="8306"/>
      </w:tabs>
      <w:jc w:val="both"/>
    </w:pPr>
  </w:style>
  <w:style w:type="character" w:customStyle="1" w:styleId="PoratDiagrama">
    <w:name w:val="Poraštė Diagrama"/>
    <w:link w:val="Porat"/>
    <w:locked/>
    <w:rsid w:val="00CF0ED1"/>
    <w:rPr>
      <w:rFonts w:cs="Times New Roman"/>
      <w:sz w:val="24"/>
      <w:lang w:val="lt-LT" w:eastAsia="en-US" w:bidi="ar-SA"/>
    </w:rPr>
  </w:style>
  <w:style w:type="paragraph" w:styleId="Turinys1">
    <w:name w:val="toc 1"/>
    <w:basedOn w:val="prastasis"/>
    <w:next w:val="prastasis"/>
    <w:autoRedefine/>
    <w:uiPriority w:val="39"/>
    <w:qFormat/>
    <w:rsid w:val="000D6791"/>
  </w:style>
  <w:style w:type="paragraph" w:styleId="Pagrindinistekstas">
    <w:name w:val="Body Text"/>
    <w:aliases w:val=" Char,Char"/>
    <w:basedOn w:val="prastasis"/>
    <w:link w:val="PagrindinistekstasDiagrama"/>
    <w:uiPriority w:val="99"/>
    <w:rsid w:val="007F5353"/>
    <w:pPr>
      <w:spacing w:after="120"/>
    </w:pPr>
    <w:rPr>
      <w:lang w:eastAsia="lt-LT"/>
    </w:rPr>
  </w:style>
  <w:style w:type="character" w:customStyle="1" w:styleId="PagrindinistekstasDiagrama">
    <w:name w:val="Pagrindinis tekstas Diagrama"/>
    <w:aliases w:val=" Char Diagrama,Char Diagrama"/>
    <w:link w:val="Pagrindinistekstas"/>
    <w:uiPriority w:val="99"/>
    <w:locked/>
    <w:rsid w:val="0027734D"/>
    <w:rPr>
      <w:rFonts w:cs="Times New Roman"/>
      <w:sz w:val="24"/>
    </w:rPr>
  </w:style>
  <w:style w:type="paragraph" w:customStyle="1" w:styleId="normaltableau">
    <w:name w:val="normal_tableau"/>
    <w:basedOn w:val="prastasis"/>
    <w:rsid w:val="007F5353"/>
    <w:pPr>
      <w:spacing w:before="120" w:after="120"/>
      <w:jc w:val="both"/>
    </w:pPr>
    <w:rPr>
      <w:rFonts w:ascii="Optima" w:hAnsi="Optima"/>
      <w:sz w:val="22"/>
      <w:lang w:val="en-GB"/>
    </w:rPr>
  </w:style>
  <w:style w:type="paragraph" w:customStyle="1" w:styleId="TEKSTAS">
    <w:name w:val="TEKSTAS"/>
    <w:basedOn w:val="prastasis"/>
    <w:rsid w:val="007F5353"/>
    <w:pPr>
      <w:widowControl w:val="0"/>
      <w:overflowPunct w:val="0"/>
      <w:autoSpaceDE w:val="0"/>
      <w:autoSpaceDN w:val="0"/>
      <w:adjustRightInd w:val="0"/>
      <w:spacing w:before="60" w:after="60"/>
      <w:jc w:val="both"/>
    </w:pPr>
    <w:rPr>
      <w:lang w:val="en-GB"/>
    </w:rPr>
  </w:style>
  <w:style w:type="paragraph" w:customStyle="1" w:styleId="Regulartext">
    <w:name w:val="Regular text"/>
    <w:basedOn w:val="prastasis"/>
    <w:rsid w:val="007F5353"/>
    <w:pPr>
      <w:spacing w:before="120" w:after="120"/>
      <w:ind w:left="142"/>
      <w:jc w:val="both"/>
    </w:pPr>
    <w:rPr>
      <w:rFonts w:ascii="Verdana" w:hAnsi="Verdana"/>
      <w:sz w:val="18"/>
    </w:rPr>
  </w:style>
  <w:style w:type="paragraph" w:styleId="Pagrindiniotekstotrauka">
    <w:name w:val="Body Text Indent"/>
    <w:basedOn w:val="prastasis"/>
    <w:link w:val="PagrindiniotekstotraukaDiagrama"/>
    <w:uiPriority w:val="99"/>
    <w:rsid w:val="00EF4791"/>
    <w:pPr>
      <w:spacing w:after="120"/>
      <w:ind w:left="283"/>
    </w:pPr>
  </w:style>
  <w:style w:type="character" w:customStyle="1" w:styleId="PagrindiniotekstotraukaDiagrama">
    <w:name w:val="Pagrindinio teksto įtrauka Diagrama"/>
    <w:link w:val="Pagrindiniotekstotrauka"/>
    <w:uiPriority w:val="99"/>
    <w:locked/>
    <w:rsid w:val="009C692A"/>
    <w:rPr>
      <w:rFonts w:cs="Times New Roman"/>
      <w:sz w:val="24"/>
      <w:lang w:val="x-none" w:eastAsia="en-US"/>
    </w:rPr>
  </w:style>
  <w:style w:type="paragraph" w:customStyle="1" w:styleId="Paraas1">
    <w:name w:val="Parašas1"/>
    <w:basedOn w:val="prastasis"/>
    <w:rsid w:val="00EF4791"/>
    <w:pPr>
      <w:spacing w:line="360" w:lineRule="auto"/>
      <w:jc w:val="both"/>
    </w:pPr>
    <w:rPr>
      <w:rFonts w:ascii="Arial Narrow" w:hAnsi="Arial Narrow"/>
    </w:rPr>
  </w:style>
  <w:style w:type="paragraph" w:styleId="Pagrindinistekstas2">
    <w:name w:val="Body Text 2"/>
    <w:basedOn w:val="prastasis"/>
    <w:link w:val="Pagrindinistekstas2Diagrama"/>
    <w:uiPriority w:val="99"/>
    <w:rsid w:val="00032C83"/>
    <w:pPr>
      <w:spacing w:after="120" w:line="480" w:lineRule="auto"/>
    </w:pPr>
  </w:style>
  <w:style w:type="character" w:customStyle="1" w:styleId="Pagrindinistekstas2Diagrama">
    <w:name w:val="Pagrindinis tekstas 2 Diagrama"/>
    <w:link w:val="Pagrindinistekstas2"/>
    <w:uiPriority w:val="99"/>
    <w:semiHidden/>
    <w:rsid w:val="00F56A97"/>
    <w:rPr>
      <w:sz w:val="24"/>
      <w:lang w:eastAsia="en-US"/>
    </w:rPr>
  </w:style>
  <w:style w:type="paragraph" w:styleId="Debesliotekstas">
    <w:name w:val="Balloon Text"/>
    <w:basedOn w:val="prastasis"/>
    <w:link w:val="DebesliotekstasDiagrama"/>
    <w:uiPriority w:val="99"/>
    <w:rsid w:val="007C3509"/>
    <w:rPr>
      <w:rFonts w:ascii="Tahoma" w:hAnsi="Tahoma" w:cs="Tahoma"/>
      <w:sz w:val="16"/>
      <w:szCs w:val="16"/>
    </w:rPr>
  </w:style>
  <w:style w:type="character" w:customStyle="1" w:styleId="DebesliotekstasDiagrama">
    <w:name w:val="Debesėlio tekstas Diagrama"/>
    <w:link w:val="Debesliotekstas"/>
    <w:uiPriority w:val="99"/>
    <w:locked/>
    <w:rsid w:val="007C3509"/>
    <w:rPr>
      <w:rFonts w:ascii="Tahoma" w:hAnsi="Tahoma" w:cs="Tahoma"/>
      <w:sz w:val="16"/>
      <w:szCs w:val="16"/>
      <w:lang w:val="x-none" w:eastAsia="en-US"/>
    </w:rPr>
  </w:style>
  <w:style w:type="character" w:styleId="Komentaronuoroda">
    <w:name w:val="annotation reference"/>
    <w:rsid w:val="007C3509"/>
    <w:rPr>
      <w:rFonts w:cs="Times New Roman"/>
      <w:sz w:val="16"/>
      <w:szCs w:val="16"/>
    </w:rPr>
  </w:style>
  <w:style w:type="paragraph" w:styleId="Komentarotekstas">
    <w:name w:val="annotation text"/>
    <w:basedOn w:val="prastasis"/>
    <w:link w:val="KomentarotekstasDiagrama"/>
    <w:uiPriority w:val="99"/>
    <w:rsid w:val="007C3509"/>
    <w:rPr>
      <w:sz w:val="20"/>
    </w:rPr>
  </w:style>
  <w:style w:type="character" w:customStyle="1" w:styleId="KomentarotekstasDiagrama">
    <w:name w:val="Komentaro tekstas Diagrama"/>
    <w:link w:val="Komentarotekstas"/>
    <w:uiPriority w:val="99"/>
    <w:locked/>
    <w:rsid w:val="007C3509"/>
    <w:rPr>
      <w:rFonts w:cs="Times New Roman"/>
      <w:lang w:val="x-none" w:eastAsia="en-US"/>
    </w:rPr>
  </w:style>
  <w:style w:type="paragraph" w:styleId="Komentarotema">
    <w:name w:val="annotation subject"/>
    <w:basedOn w:val="Komentarotekstas"/>
    <w:next w:val="Komentarotekstas"/>
    <w:link w:val="KomentarotemaDiagrama"/>
    <w:uiPriority w:val="99"/>
    <w:rsid w:val="007C3509"/>
    <w:rPr>
      <w:b/>
      <w:bCs/>
    </w:rPr>
  </w:style>
  <w:style w:type="character" w:customStyle="1" w:styleId="KomentarotemaDiagrama">
    <w:name w:val="Komentaro tema Diagrama"/>
    <w:link w:val="Komentarotema"/>
    <w:uiPriority w:val="99"/>
    <w:locked/>
    <w:rsid w:val="007C3509"/>
    <w:rPr>
      <w:rFonts w:cs="Times New Roman"/>
      <w:b/>
      <w:bCs/>
      <w:lang w:val="x-none" w:eastAsia="en-US"/>
    </w:rPr>
  </w:style>
  <w:style w:type="paragraph" w:styleId="prastasiniatinklio">
    <w:name w:val="Normal (Web)"/>
    <w:basedOn w:val="prastasis"/>
    <w:uiPriority w:val="99"/>
    <w:rsid w:val="002F3047"/>
    <w:rPr>
      <w:szCs w:val="24"/>
    </w:rPr>
  </w:style>
  <w:style w:type="paragraph" w:styleId="Pagrindiniotekstotrauka3">
    <w:name w:val="Body Text Indent 3"/>
    <w:basedOn w:val="prastasis"/>
    <w:link w:val="Pagrindiniotekstotrauka3Diagrama"/>
    <w:uiPriority w:val="99"/>
    <w:rsid w:val="00620254"/>
    <w:pPr>
      <w:spacing w:after="120"/>
      <w:ind w:left="283"/>
    </w:pPr>
    <w:rPr>
      <w:sz w:val="16"/>
      <w:szCs w:val="16"/>
    </w:rPr>
  </w:style>
  <w:style w:type="character" w:customStyle="1" w:styleId="Pagrindiniotekstotrauka3Diagrama">
    <w:name w:val="Pagrindinio teksto įtrauka 3 Diagrama"/>
    <w:link w:val="Pagrindiniotekstotrauka3"/>
    <w:uiPriority w:val="99"/>
    <w:locked/>
    <w:rsid w:val="00620254"/>
    <w:rPr>
      <w:rFonts w:cs="Times New Roman"/>
      <w:sz w:val="16"/>
      <w:szCs w:val="16"/>
      <w:lang w:val="x-none" w:eastAsia="en-US"/>
    </w:rPr>
  </w:style>
  <w:style w:type="paragraph" w:styleId="Pagrindiniotekstotrauka2">
    <w:name w:val="Body Text Indent 2"/>
    <w:basedOn w:val="prastasis"/>
    <w:link w:val="Pagrindiniotekstotrauka2Diagrama"/>
    <w:uiPriority w:val="99"/>
    <w:rsid w:val="00620254"/>
    <w:pPr>
      <w:spacing w:after="120" w:line="480" w:lineRule="auto"/>
      <w:ind w:left="283"/>
    </w:pPr>
  </w:style>
  <w:style w:type="character" w:customStyle="1" w:styleId="Pagrindiniotekstotrauka2Diagrama">
    <w:name w:val="Pagrindinio teksto įtrauka 2 Diagrama"/>
    <w:link w:val="Pagrindiniotekstotrauka2"/>
    <w:uiPriority w:val="99"/>
    <w:locked/>
    <w:rsid w:val="00620254"/>
    <w:rPr>
      <w:rFonts w:cs="Times New Roman"/>
      <w:sz w:val="24"/>
      <w:lang w:val="x-none" w:eastAsia="en-US"/>
    </w:rPr>
  </w:style>
  <w:style w:type="paragraph" w:customStyle="1" w:styleId="CharChar">
    <w:name w:val="Char Char"/>
    <w:basedOn w:val="prastasis"/>
    <w:rsid w:val="0006737E"/>
    <w:pPr>
      <w:spacing w:after="160" w:line="240" w:lineRule="exact"/>
    </w:pPr>
    <w:rPr>
      <w:rFonts w:ascii="Tahoma" w:hAnsi="Tahoma"/>
      <w:sz w:val="20"/>
      <w:lang w:val="en-US"/>
    </w:rPr>
  </w:style>
  <w:style w:type="character" w:customStyle="1" w:styleId="CharChar13">
    <w:name w:val="Char Char13"/>
    <w:rsid w:val="00D77D6A"/>
    <w:rPr>
      <w:rFonts w:cs="Times New Roman"/>
      <w:sz w:val="24"/>
      <w:lang w:val="lt-LT" w:eastAsia="lt-LT" w:bidi="ar-SA"/>
    </w:rPr>
  </w:style>
  <w:style w:type="character" w:customStyle="1" w:styleId="CharChar11">
    <w:name w:val="Char Char11"/>
    <w:rsid w:val="00D77D6A"/>
    <w:rPr>
      <w:rFonts w:cs="Times New Roman"/>
      <w:b/>
      <w:sz w:val="44"/>
      <w:lang w:val="lt-LT" w:eastAsia="lt-LT" w:bidi="ar-SA"/>
    </w:rPr>
  </w:style>
  <w:style w:type="paragraph" w:customStyle="1" w:styleId="Revision1">
    <w:name w:val="Revision1"/>
    <w:hidden/>
    <w:uiPriority w:val="99"/>
    <w:semiHidden/>
    <w:rsid w:val="00363460"/>
    <w:rPr>
      <w:sz w:val="24"/>
      <w:lang w:eastAsia="en-US"/>
    </w:rPr>
  </w:style>
  <w:style w:type="paragraph" w:customStyle="1" w:styleId="BodyText1">
    <w:name w:val="Body Text1"/>
    <w:rsid w:val="009F7471"/>
    <w:pPr>
      <w:autoSpaceDE w:val="0"/>
      <w:autoSpaceDN w:val="0"/>
      <w:adjustRightInd w:val="0"/>
      <w:ind w:firstLine="312"/>
      <w:jc w:val="both"/>
    </w:pPr>
    <w:rPr>
      <w:rFonts w:ascii="TimesLT" w:hAnsi="TimesLT"/>
      <w:lang w:val="en-US" w:eastAsia="en-US"/>
    </w:rPr>
  </w:style>
  <w:style w:type="paragraph" w:customStyle="1" w:styleId="CentrBoldm">
    <w:name w:val="CentrBoldm"/>
    <w:basedOn w:val="prastasis"/>
    <w:rsid w:val="009F7471"/>
    <w:pPr>
      <w:autoSpaceDE w:val="0"/>
      <w:autoSpaceDN w:val="0"/>
      <w:adjustRightInd w:val="0"/>
      <w:jc w:val="center"/>
    </w:pPr>
    <w:rPr>
      <w:rFonts w:ascii="TimesLT" w:hAnsi="TimesLT"/>
      <w:b/>
      <w:bCs/>
      <w:sz w:val="20"/>
      <w:lang w:val="en-US"/>
    </w:rPr>
  </w:style>
  <w:style w:type="paragraph" w:customStyle="1" w:styleId="Patvirtinta">
    <w:name w:val="Patvirtinta"/>
    <w:uiPriority w:val="99"/>
    <w:rsid w:val="009F7471"/>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Linija">
    <w:name w:val="Linija"/>
    <w:basedOn w:val="MAZAS"/>
    <w:rsid w:val="009F7471"/>
    <w:pPr>
      <w:ind w:firstLine="0"/>
      <w:jc w:val="center"/>
    </w:pPr>
    <w:rPr>
      <w:color w:val="auto"/>
      <w:sz w:val="12"/>
      <w:szCs w:val="12"/>
    </w:rPr>
  </w:style>
  <w:style w:type="paragraph" w:customStyle="1" w:styleId="MAZAS">
    <w:name w:val="MAZAS"/>
    <w:rsid w:val="009F7471"/>
    <w:pPr>
      <w:autoSpaceDE w:val="0"/>
      <w:autoSpaceDN w:val="0"/>
      <w:adjustRightInd w:val="0"/>
      <w:ind w:firstLine="312"/>
      <w:jc w:val="both"/>
    </w:pPr>
    <w:rPr>
      <w:rFonts w:ascii="TimesLT" w:hAnsi="TimesLT"/>
      <w:color w:val="000000"/>
      <w:sz w:val="8"/>
      <w:szCs w:val="8"/>
      <w:lang w:val="en-US" w:eastAsia="en-US"/>
    </w:rPr>
  </w:style>
  <w:style w:type="table" w:styleId="Lentelstinklelis">
    <w:name w:val="Table Grid"/>
    <w:basedOn w:val="prastojilentel"/>
    <w:uiPriority w:val="59"/>
    <w:rsid w:val="006F5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uiPriority w:val="99"/>
    <w:rsid w:val="006412E1"/>
    <w:rPr>
      <w:rFonts w:cs="Times New Roman"/>
      <w:color w:val="800080"/>
      <w:u w:val="single"/>
    </w:rPr>
  </w:style>
  <w:style w:type="character" w:styleId="Emfaz">
    <w:name w:val="Emphasis"/>
    <w:uiPriority w:val="20"/>
    <w:qFormat/>
    <w:rsid w:val="005C31A3"/>
    <w:rPr>
      <w:rFonts w:cs="Times New Roman"/>
      <w:b/>
      <w:bCs/>
    </w:rPr>
  </w:style>
  <w:style w:type="paragraph" w:styleId="Pagrindinistekstas3">
    <w:name w:val="Body Text 3"/>
    <w:basedOn w:val="prastasis"/>
    <w:link w:val="Pagrindinistekstas3Diagrama"/>
    <w:uiPriority w:val="99"/>
    <w:semiHidden/>
    <w:unhideWhenUsed/>
    <w:rsid w:val="001639A1"/>
    <w:pPr>
      <w:spacing w:after="120"/>
    </w:pPr>
    <w:rPr>
      <w:sz w:val="16"/>
      <w:szCs w:val="16"/>
    </w:rPr>
  </w:style>
  <w:style w:type="character" w:customStyle="1" w:styleId="Pagrindinistekstas3Diagrama">
    <w:name w:val="Pagrindinis tekstas 3 Diagrama"/>
    <w:link w:val="Pagrindinistekstas3"/>
    <w:uiPriority w:val="99"/>
    <w:semiHidden/>
    <w:locked/>
    <w:rsid w:val="001639A1"/>
    <w:rPr>
      <w:rFonts w:cs="Times New Roman"/>
      <w:sz w:val="16"/>
      <w:szCs w:val="16"/>
      <w:lang w:val="x-none" w:eastAsia="en-US"/>
    </w:rPr>
  </w:style>
  <w:style w:type="character" w:customStyle="1" w:styleId="apple-style-span">
    <w:name w:val="apple-style-span"/>
    <w:rsid w:val="008E3FA7"/>
    <w:rPr>
      <w:rFonts w:cs="Times New Roman"/>
    </w:rPr>
  </w:style>
  <w:style w:type="paragraph" w:customStyle="1" w:styleId="NoteHead">
    <w:name w:val="NoteHead"/>
    <w:basedOn w:val="prastasis"/>
    <w:next w:val="prastasis"/>
    <w:rsid w:val="008E3FA7"/>
    <w:pPr>
      <w:spacing w:before="240" w:after="240"/>
    </w:pPr>
    <w:rPr>
      <w:b/>
      <w:smallCaps/>
      <w:lang w:val="en-GB"/>
    </w:rPr>
  </w:style>
  <w:style w:type="paragraph" w:customStyle="1" w:styleId="Sraopastraipa1">
    <w:name w:val="Sąrašo pastraipa1"/>
    <w:basedOn w:val="prastasis"/>
    <w:qFormat/>
    <w:rsid w:val="0080281F"/>
    <w:pPr>
      <w:suppressAutoHyphens/>
      <w:spacing w:line="100" w:lineRule="atLeast"/>
    </w:pPr>
    <w:rPr>
      <w:kern w:val="1"/>
      <w:lang w:eastAsia="ar-SA"/>
    </w:rPr>
  </w:style>
  <w:style w:type="paragraph" w:styleId="Antrat">
    <w:name w:val="caption"/>
    <w:aliases w:val="Paveiksliukai"/>
    <w:basedOn w:val="prastasis"/>
    <w:next w:val="prastasis"/>
    <w:link w:val="AntratDiagrama"/>
    <w:uiPriority w:val="35"/>
    <w:qFormat/>
    <w:rsid w:val="00A73805"/>
    <w:pPr>
      <w:spacing w:before="60" w:after="120" w:line="264" w:lineRule="auto"/>
      <w:ind w:left="227"/>
    </w:pPr>
    <w:rPr>
      <w:rFonts w:ascii="Arial Narrow" w:hAnsi="Arial Narrow" w:cs="Arial Narrow"/>
      <w:sz w:val="16"/>
      <w:szCs w:val="16"/>
      <w:lang w:val="en-AU" w:eastAsia="ja-JP"/>
    </w:rPr>
  </w:style>
  <w:style w:type="character" w:customStyle="1" w:styleId="AntratDiagrama">
    <w:name w:val="Antraštė Diagrama"/>
    <w:aliases w:val="Paveiksliukai Diagrama"/>
    <w:link w:val="Antrat"/>
    <w:locked/>
    <w:rsid w:val="00A73805"/>
    <w:rPr>
      <w:rFonts w:ascii="Arial Narrow" w:eastAsia="Times New Roman" w:hAnsi="Arial Narrow" w:cs="Arial Narrow"/>
      <w:sz w:val="16"/>
      <w:szCs w:val="16"/>
      <w:lang w:val="en-AU" w:eastAsia="ja-JP"/>
    </w:rPr>
  </w:style>
  <w:style w:type="paragraph" w:customStyle="1" w:styleId="ListParagraph1">
    <w:name w:val="List Paragraph1"/>
    <w:basedOn w:val="prastasis"/>
    <w:uiPriority w:val="34"/>
    <w:qFormat/>
    <w:rsid w:val="00A70764"/>
    <w:pPr>
      <w:spacing w:after="200" w:line="276" w:lineRule="auto"/>
      <w:ind w:left="720"/>
      <w:contextualSpacing/>
    </w:pPr>
    <w:rPr>
      <w:rFonts w:ascii="Calibri" w:hAnsi="Calibri"/>
      <w:sz w:val="22"/>
      <w:szCs w:val="22"/>
    </w:rPr>
  </w:style>
  <w:style w:type="character" w:customStyle="1" w:styleId="apple-converted-space">
    <w:name w:val="apple-converted-space"/>
    <w:rsid w:val="00966024"/>
    <w:rPr>
      <w:rFonts w:cs="Times New Roman"/>
    </w:rPr>
  </w:style>
  <w:style w:type="character" w:customStyle="1" w:styleId="CharChar6">
    <w:name w:val="Char Char6"/>
    <w:rsid w:val="00E00917"/>
    <w:rPr>
      <w:sz w:val="24"/>
      <w:lang w:val="lt-LT" w:eastAsia="lt-LT"/>
    </w:rPr>
  </w:style>
  <w:style w:type="paragraph" w:customStyle="1" w:styleId="attachment">
    <w:name w:val="attachment"/>
    <w:basedOn w:val="prastasis"/>
    <w:rsid w:val="00EA4390"/>
    <w:pPr>
      <w:spacing w:before="100" w:beforeAutospacing="1" w:after="100" w:afterAutospacing="1"/>
    </w:pPr>
    <w:rPr>
      <w:szCs w:val="24"/>
      <w:lang w:eastAsia="lt-LT"/>
    </w:rPr>
  </w:style>
  <w:style w:type="paragraph" w:customStyle="1" w:styleId="NoSpacing1">
    <w:name w:val="No Spacing1"/>
    <w:link w:val="NoSpacingChar"/>
    <w:uiPriority w:val="1"/>
    <w:qFormat/>
    <w:rsid w:val="00E97A73"/>
    <w:rPr>
      <w:rFonts w:ascii="Calibri" w:hAnsi="Calibri"/>
      <w:sz w:val="22"/>
      <w:szCs w:val="22"/>
      <w:lang w:eastAsia="en-US"/>
    </w:rPr>
  </w:style>
  <w:style w:type="character" w:customStyle="1" w:styleId="NoSpacingChar">
    <w:name w:val="No Spacing Char"/>
    <w:link w:val="NoSpacing1"/>
    <w:uiPriority w:val="1"/>
    <w:locked/>
    <w:rsid w:val="00E97A73"/>
    <w:rPr>
      <w:rFonts w:ascii="Calibri" w:hAnsi="Calibri"/>
      <w:sz w:val="22"/>
      <w:szCs w:val="22"/>
      <w:lang w:val="lt-LT" w:eastAsia="en-US" w:bidi="ar-SA"/>
    </w:rPr>
  </w:style>
  <w:style w:type="paragraph" w:customStyle="1" w:styleId="a">
    <w:basedOn w:val="prastasis"/>
    <w:rsid w:val="00413E26"/>
    <w:pPr>
      <w:widowControl w:val="0"/>
      <w:adjustRightInd w:val="0"/>
      <w:spacing w:after="160" w:line="240" w:lineRule="exact"/>
      <w:jc w:val="both"/>
    </w:pPr>
    <w:rPr>
      <w:rFonts w:ascii="Tahoma" w:hAnsi="Tahoma"/>
      <w:sz w:val="20"/>
      <w:lang w:val="en-US"/>
    </w:rPr>
  </w:style>
  <w:style w:type="paragraph" w:customStyle="1" w:styleId="DiagramaDiagramaCharCharDiagramaDiagramaCharCharDiagramaDiagrama">
    <w:name w:val="Diagrama Diagrama Char Char Diagrama Diagrama Char Char Diagrama Diagrama"/>
    <w:basedOn w:val="prastasis"/>
    <w:rsid w:val="00834D6F"/>
    <w:pPr>
      <w:spacing w:after="160" w:line="240" w:lineRule="exact"/>
    </w:pPr>
    <w:rPr>
      <w:rFonts w:ascii="Tahoma" w:hAnsi="Tahoma"/>
      <w:sz w:val="20"/>
      <w:lang w:val="en-US"/>
    </w:rPr>
  </w:style>
  <w:style w:type="paragraph" w:customStyle="1" w:styleId="Pagrindinistekstas1">
    <w:name w:val="Pagrindinis tekstas1"/>
    <w:rsid w:val="002048DC"/>
    <w:pPr>
      <w:snapToGrid w:val="0"/>
      <w:ind w:firstLine="312"/>
      <w:jc w:val="both"/>
    </w:pPr>
    <w:rPr>
      <w:rFonts w:ascii="TimesLT" w:hAnsi="TimesLT"/>
      <w:lang w:val="en-US" w:eastAsia="en-US"/>
    </w:rPr>
  </w:style>
  <w:style w:type="character" w:styleId="Grietas">
    <w:name w:val="Strong"/>
    <w:qFormat/>
    <w:rsid w:val="00D02179"/>
    <w:rPr>
      <w:b/>
      <w:bCs/>
    </w:rPr>
  </w:style>
  <w:style w:type="character" w:customStyle="1" w:styleId="kataloglistknygospav">
    <w:name w:val="kataloglist_knygospav"/>
    <w:basedOn w:val="Numatytasispastraiposriftas"/>
    <w:rsid w:val="00D02179"/>
  </w:style>
  <w:style w:type="character" w:customStyle="1" w:styleId="dbvvitemauthormt5">
    <w:name w:val="db vv item_author mt5"/>
    <w:basedOn w:val="Numatytasispastraiposriftas"/>
    <w:rsid w:val="005060DE"/>
  </w:style>
  <w:style w:type="character" w:customStyle="1" w:styleId="DiagramaDiagrama18">
    <w:name w:val="Diagrama Diagrama18"/>
    <w:locked/>
    <w:rsid w:val="00F800D3"/>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Diagrama Diagrama Diagrama Diagrama Diagrama"/>
    <w:rsid w:val="00F800D3"/>
    <w:rPr>
      <w:sz w:val="24"/>
      <w:lang w:val="lt-LT" w:eastAsia="lt-LT" w:bidi="ar-SA"/>
    </w:rPr>
  </w:style>
  <w:style w:type="paragraph" w:customStyle="1" w:styleId="Sraopastraipa2">
    <w:name w:val="Sąrašo pastraipa2"/>
    <w:basedOn w:val="prastasis"/>
    <w:rsid w:val="00F800D3"/>
    <w:pPr>
      <w:suppressAutoHyphens/>
      <w:spacing w:after="200" w:line="276" w:lineRule="auto"/>
      <w:ind w:left="720"/>
    </w:pPr>
    <w:rPr>
      <w:rFonts w:ascii="Calibri" w:hAnsi="Calibri" w:cs="Calibri"/>
      <w:sz w:val="22"/>
      <w:szCs w:val="22"/>
      <w:lang w:eastAsia="ar-SA"/>
    </w:rPr>
  </w:style>
  <w:style w:type="paragraph" w:styleId="Pavadinimas">
    <w:name w:val="Title"/>
    <w:basedOn w:val="prastasis"/>
    <w:link w:val="PavadinimasDiagrama"/>
    <w:qFormat/>
    <w:rsid w:val="005D3C35"/>
    <w:pPr>
      <w:jc w:val="center"/>
    </w:pPr>
    <w:rPr>
      <w:b/>
      <w:bCs/>
      <w:szCs w:val="24"/>
    </w:rPr>
  </w:style>
  <w:style w:type="character" w:customStyle="1" w:styleId="PavadinimasDiagrama">
    <w:name w:val="Pavadinimas Diagrama"/>
    <w:link w:val="Pavadinimas"/>
    <w:rsid w:val="005D3C35"/>
    <w:rPr>
      <w:b/>
      <w:bCs/>
      <w:sz w:val="24"/>
      <w:szCs w:val="24"/>
      <w:lang w:eastAsia="en-US"/>
    </w:rPr>
  </w:style>
  <w:style w:type="paragraph" w:customStyle="1" w:styleId="Default">
    <w:name w:val="Default"/>
    <w:rsid w:val="005B7D67"/>
    <w:pPr>
      <w:pBdr>
        <w:top w:val="nil"/>
        <w:left w:val="nil"/>
        <w:bottom w:val="nil"/>
        <w:right w:val="nil"/>
        <w:between w:val="nil"/>
        <w:bar w:val="nil"/>
      </w:pBdr>
    </w:pPr>
    <w:rPr>
      <w:rFonts w:ascii="Helvetica" w:eastAsia="Helvetica" w:hAnsi="Helvetica" w:cs="Helvetica"/>
      <w:color w:val="000000"/>
      <w:sz w:val="22"/>
      <w:szCs w:val="22"/>
      <w:bdr w:val="nil"/>
      <w:lang w:val="en-GB" w:eastAsia="en-GB"/>
    </w:rPr>
  </w:style>
  <w:style w:type="paragraph" w:customStyle="1" w:styleId="1vidutinistinklelis2parykinimas1">
    <w:name w:val="1 vidutinis tinklelis – 2 paryškinimas1"/>
    <w:basedOn w:val="prastasis"/>
    <w:uiPriority w:val="34"/>
    <w:qFormat/>
    <w:rsid w:val="00B017E5"/>
    <w:pPr>
      <w:spacing w:after="200" w:line="276" w:lineRule="auto"/>
      <w:ind w:left="720"/>
      <w:contextualSpacing/>
    </w:pPr>
    <w:rPr>
      <w:rFonts w:ascii="Calibri" w:eastAsia="Calibri" w:hAnsi="Calibri"/>
      <w:sz w:val="22"/>
      <w:szCs w:val="22"/>
      <w:lang w:val="en-US"/>
    </w:rPr>
  </w:style>
  <w:style w:type="paragraph" w:customStyle="1" w:styleId="Pagrindinistekstas10">
    <w:name w:val="Pagrindinis tekstas1"/>
    <w:rsid w:val="005E3B2E"/>
    <w:pPr>
      <w:snapToGrid w:val="0"/>
      <w:ind w:firstLine="312"/>
      <w:jc w:val="both"/>
    </w:pPr>
    <w:rPr>
      <w:rFonts w:ascii="TimesLT" w:hAnsi="TimesLT"/>
      <w:lang w:val="en-US" w:eastAsia="en-US"/>
    </w:rPr>
  </w:style>
  <w:style w:type="paragraph" w:customStyle="1" w:styleId="Heading">
    <w:name w:val="Heading"/>
    <w:next w:val="Body"/>
    <w:rsid w:val="0016425D"/>
    <w:pPr>
      <w:keepNext/>
      <w:pBdr>
        <w:top w:val="nil"/>
        <w:left w:val="nil"/>
        <w:bottom w:val="nil"/>
        <w:right w:val="nil"/>
        <w:between w:val="nil"/>
        <w:bar w:val="nil"/>
      </w:pBdr>
      <w:outlineLvl w:val="0"/>
    </w:pPr>
    <w:rPr>
      <w:rFonts w:ascii="Helvetica" w:eastAsia="Arial Unicode MS" w:hAnsi="Helvetica" w:cs="Arial Unicode MS"/>
      <w:b/>
      <w:bCs/>
      <w:color w:val="000000"/>
      <w:sz w:val="36"/>
      <w:szCs w:val="36"/>
      <w:bdr w:val="nil"/>
      <w:lang w:val="pt-PT" w:eastAsia="en-GB"/>
    </w:rPr>
  </w:style>
  <w:style w:type="paragraph" w:customStyle="1" w:styleId="Body">
    <w:name w:val="Body"/>
    <w:rsid w:val="0016425D"/>
    <w:pPr>
      <w:pBdr>
        <w:top w:val="nil"/>
        <w:left w:val="nil"/>
        <w:bottom w:val="nil"/>
        <w:right w:val="nil"/>
        <w:between w:val="nil"/>
        <w:bar w:val="nil"/>
      </w:pBdr>
    </w:pPr>
    <w:rPr>
      <w:rFonts w:ascii="Helvetica" w:eastAsia="Arial Unicode MS" w:hAnsi="Helvetica" w:cs="Arial Unicode MS"/>
      <w:color w:val="000000"/>
      <w:sz w:val="22"/>
      <w:szCs w:val="22"/>
      <w:bdr w:val="nil"/>
      <w:lang w:val="pt-PT" w:eastAsia="en-GB"/>
    </w:rPr>
  </w:style>
  <w:style w:type="numbering" w:customStyle="1" w:styleId="ImportedStyle1">
    <w:name w:val="Imported Style 1"/>
    <w:rsid w:val="0016425D"/>
    <w:pPr>
      <w:numPr>
        <w:numId w:val="5"/>
      </w:numPr>
    </w:pPr>
  </w:style>
  <w:style w:type="numbering" w:customStyle="1" w:styleId="ImportedStyle3">
    <w:name w:val="Imported Style 3"/>
    <w:rsid w:val="0016425D"/>
    <w:pPr>
      <w:numPr>
        <w:numId w:val="6"/>
      </w:numPr>
    </w:pPr>
  </w:style>
  <w:style w:type="numbering" w:customStyle="1" w:styleId="Bullet">
    <w:name w:val="Bullet"/>
    <w:rsid w:val="0016425D"/>
    <w:pPr>
      <w:numPr>
        <w:numId w:val="7"/>
      </w:numPr>
    </w:pPr>
  </w:style>
  <w:style w:type="paragraph" w:customStyle="1" w:styleId="3">
    <w:name w:val="Стиль3"/>
    <w:basedOn w:val="prastasis"/>
    <w:rsid w:val="005C3052"/>
    <w:pPr>
      <w:jc w:val="center"/>
    </w:pPr>
    <w:rPr>
      <w:lang w:val="en-GB"/>
    </w:rPr>
  </w:style>
  <w:style w:type="paragraph" w:customStyle="1" w:styleId="Pavadinimas1">
    <w:name w:val="Pavadinimas1"/>
    <w:basedOn w:val="prastasis"/>
    <w:rsid w:val="001648AE"/>
    <w:pPr>
      <w:tabs>
        <w:tab w:val="num" w:pos="284"/>
      </w:tabs>
      <w:spacing w:before="360" w:after="120"/>
      <w:jc w:val="center"/>
    </w:pPr>
    <w:rPr>
      <w:b/>
      <w:caps/>
    </w:rPr>
  </w:style>
  <w:style w:type="character" w:customStyle="1" w:styleId="Heading1Char1">
    <w:name w:val="Heading 1 Char1"/>
    <w:uiPriority w:val="99"/>
    <w:rsid w:val="00F14D52"/>
    <w:rPr>
      <w:rFonts w:ascii="Calibri" w:eastAsia="Calibri" w:hAnsi="Calibri" w:cs="Times New Roman"/>
      <w:sz w:val="28"/>
      <w:lang w:eastAsia="lt-LT"/>
    </w:rPr>
  </w:style>
  <w:style w:type="character" w:customStyle="1" w:styleId="Spalvotassraas1parykinimasDiagrama">
    <w:name w:val="Spalvotas sąrašas – 1 paryškinimas Diagrama"/>
    <w:link w:val="Spalvotassraas1parykinimas"/>
    <w:uiPriority w:val="34"/>
    <w:locked/>
    <w:rsid w:val="00ED7676"/>
    <w:rPr>
      <w:rFonts w:ascii="Cambria" w:eastAsia="Times New Roman" w:hAnsi="Cambria"/>
      <w:sz w:val="22"/>
      <w:szCs w:val="22"/>
      <w:lang w:val="en-US" w:eastAsia="en-US" w:bidi="en-US"/>
    </w:rPr>
  </w:style>
  <w:style w:type="table" w:styleId="Spalvotassraas1parykinimas">
    <w:name w:val="Colorful List Accent 1"/>
    <w:basedOn w:val="prastojilentel"/>
    <w:link w:val="Spalvotassraas1parykinimasDiagrama"/>
    <w:uiPriority w:val="34"/>
    <w:qFormat/>
    <w:rsid w:val="00ED7676"/>
    <w:rPr>
      <w:rFonts w:ascii="Cambria" w:hAnsi="Cambria"/>
      <w:sz w:val="22"/>
      <w:szCs w:val="22"/>
      <w:lang w:val="en-US" w:eastAsia="en-US" w:bidi="en-US"/>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InTable">
    <w:name w:val="In Table"/>
    <w:basedOn w:val="prastasis"/>
    <w:rsid w:val="00367262"/>
    <w:pPr>
      <w:spacing w:before="60" w:after="60" w:line="360" w:lineRule="auto"/>
    </w:pPr>
    <w:rPr>
      <w:noProof/>
      <w:szCs w:val="24"/>
      <w:lang w:val="en-US"/>
    </w:rPr>
  </w:style>
  <w:style w:type="paragraph" w:customStyle="1" w:styleId="Bulletedintable">
    <w:name w:val="Bulleted in table"/>
    <w:basedOn w:val="prastasis"/>
    <w:rsid w:val="00367262"/>
    <w:pPr>
      <w:spacing w:before="120" w:after="120" w:line="360" w:lineRule="auto"/>
      <w:jc w:val="both"/>
    </w:pPr>
    <w:rPr>
      <w:noProof/>
      <w:szCs w:val="24"/>
      <w:lang w:val="en-US"/>
    </w:rPr>
  </w:style>
  <w:style w:type="paragraph" w:customStyle="1" w:styleId="basicparagraph">
    <w:name w:val="basicparagraph"/>
    <w:basedOn w:val="prastasis"/>
    <w:rsid w:val="00367262"/>
    <w:pPr>
      <w:spacing w:before="100" w:beforeAutospacing="1" w:after="100" w:afterAutospacing="1"/>
    </w:pPr>
    <w:rPr>
      <w:szCs w:val="24"/>
      <w:lang w:eastAsia="lt-LT"/>
    </w:rPr>
  </w:style>
  <w:style w:type="paragraph" w:styleId="Sraopastraipa">
    <w:name w:val="List Paragraph"/>
    <w:basedOn w:val="prastasis"/>
    <w:uiPriority w:val="34"/>
    <w:qFormat/>
    <w:rsid w:val="00103EC1"/>
    <w:pPr>
      <w:ind w:left="720"/>
      <w:contextualSpacing/>
    </w:pPr>
    <w:rPr>
      <w:rFonts w:eastAsia="Calibri"/>
      <w:szCs w:val="24"/>
      <w:lang w:eastAsia="lt-LT"/>
    </w:rPr>
  </w:style>
  <w:style w:type="paragraph" w:customStyle="1" w:styleId="Numeravimas">
    <w:name w:val="Numeravimas"/>
    <w:basedOn w:val="prastasis"/>
    <w:rsid w:val="00F44D9D"/>
    <w:rPr>
      <w:szCs w:val="24"/>
      <w:lang w:eastAsia="lt-LT"/>
    </w:rPr>
  </w:style>
  <w:style w:type="character" w:customStyle="1" w:styleId="st">
    <w:name w:val="st"/>
    <w:rsid w:val="00DD0964"/>
  </w:style>
  <w:style w:type="character" w:styleId="Knygospavadinimas">
    <w:name w:val="Book Title"/>
    <w:basedOn w:val="Numatytasispastraiposriftas"/>
    <w:uiPriority w:val="33"/>
    <w:qFormat/>
    <w:rsid w:val="00B34019"/>
    <w:rPr>
      <w:b/>
      <w:bCs/>
      <w:i/>
      <w:iCs/>
      <w:spacing w:val="5"/>
    </w:rPr>
  </w:style>
  <w:style w:type="character" w:styleId="Rykuspabraukimas">
    <w:name w:val="Intense Emphasis"/>
    <w:basedOn w:val="Numatytasispastraiposriftas"/>
    <w:uiPriority w:val="21"/>
    <w:qFormat/>
    <w:rsid w:val="00B34019"/>
    <w:rPr>
      <w:i/>
      <w:iCs/>
      <w:color w:val="4472C4" w:themeColor="accent1"/>
    </w:rPr>
  </w:style>
  <w:style w:type="paragraph" w:styleId="Iskirtacitata">
    <w:name w:val="Intense Quote"/>
    <w:basedOn w:val="prastasis"/>
    <w:next w:val="prastasis"/>
    <w:link w:val="IskirtacitataDiagrama"/>
    <w:uiPriority w:val="30"/>
    <w:qFormat/>
    <w:rsid w:val="00B3401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skirtacitataDiagrama">
    <w:name w:val="Išskirta citata Diagrama"/>
    <w:basedOn w:val="Numatytasispastraiposriftas"/>
    <w:link w:val="Iskirtacitata"/>
    <w:uiPriority w:val="30"/>
    <w:rsid w:val="00B34019"/>
    <w:rPr>
      <w:i/>
      <w:iCs/>
      <w:color w:val="4472C4" w:themeColor="accent1"/>
      <w:sz w:val="24"/>
      <w:lang w:eastAsia="en-US"/>
    </w:rPr>
  </w:style>
  <w:style w:type="character" w:styleId="Rykinuoroda">
    <w:name w:val="Intense Reference"/>
    <w:basedOn w:val="Numatytasispastraiposriftas"/>
    <w:uiPriority w:val="32"/>
    <w:qFormat/>
    <w:rsid w:val="00B34019"/>
    <w:rPr>
      <w:b/>
      <w:bCs/>
      <w:smallCaps/>
      <w:color w:val="4472C4" w:themeColor="accent1"/>
      <w:spacing w:val="5"/>
    </w:rPr>
  </w:style>
  <w:style w:type="paragraph" w:styleId="Betarp">
    <w:name w:val="No Spacing"/>
    <w:uiPriority w:val="1"/>
    <w:qFormat/>
    <w:rsid w:val="00B34019"/>
    <w:rPr>
      <w:sz w:val="24"/>
      <w:lang w:eastAsia="en-US"/>
    </w:rPr>
  </w:style>
  <w:style w:type="paragraph" w:styleId="Citata">
    <w:name w:val="Quote"/>
    <w:basedOn w:val="prastasis"/>
    <w:next w:val="prastasis"/>
    <w:link w:val="CitataDiagrama"/>
    <w:uiPriority w:val="29"/>
    <w:qFormat/>
    <w:rsid w:val="00B34019"/>
    <w:pPr>
      <w:spacing w:before="200" w:after="160"/>
      <w:ind w:left="864" w:right="864"/>
      <w:jc w:val="center"/>
    </w:pPr>
    <w:rPr>
      <w:i/>
      <w:iCs/>
      <w:color w:val="404040" w:themeColor="text1" w:themeTint="BF"/>
    </w:rPr>
  </w:style>
  <w:style w:type="character" w:customStyle="1" w:styleId="CitataDiagrama">
    <w:name w:val="Citata Diagrama"/>
    <w:basedOn w:val="Numatytasispastraiposriftas"/>
    <w:link w:val="Citata"/>
    <w:uiPriority w:val="29"/>
    <w:rsid w:val="00B34019"/>
    <w:rPr>
      <w:i/>
      <w:iCs/>
      <w:color w:val="404040" w:themeColor="text1" w:themeTint="BF"/>
      <w:sz w:val="24"/>
      <w:lang w:eastAsia="en-US"/>
    </w:rPr>
  </w:style>
  <w:style w:type="paragraph" w:styleId="Paantrat">
    <w:name w:val="Subtitle"/>
    <w:basedOn w:val="prastasis"/>
    <w:next w:val="prastasis"/>
    <w:link w:val="PaantratDiagrama"/>
    <w:uiPriority w:val="11"/>
    <w:qFormat/>
    <w:rsid w:val="00B3401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uiPriority w:val="11"/>
    <w:rsid w:val="00B34019"/>
    <w:rPr>
      <w:rFonts w:asciiTheme="minorHAnsi" w:eastAsiaTheme="minorEastAsia" w:hAnsiTheme="minorHAnsi" w:cstheme="minorBidi"/>
      <w:color w:val="5A5A5A" w:themeColor="text1" w:themeTint="A5"/>
      <w:spacing w:val="15"/>
      <w:sz w:val="22"/>
      <w:szCs w:val="22"/>
      <w:lang w:eastAsia="en-US"/>
    </w:rPr>
  </w:style>
  <w:style w:type="character" w:styleId="Nerykuspabraukimas">
    <w:name w:val="Subtle Emphasis"/>
    <w:basedOn w:val="Numatytasispastraiposriftas"/>
    <w:uiPriority w:val="19"/>
    <w:qFormat/>
    <w:rsid w:val="00B34019"/>
    <w:rPr>
      <w:i/>
      <w:iCs/>
      <w:color w:val="404040" w:themeColor="text1" w:themeTint="BF"/>
    </w:rPr>
  </w:style>
  <w:style w:type="character" w:styleId="Nerykinuoroda">
    <w:name w:val="Subtle Reference"/>
    <w:basedOn w:val="Numatytasispastraiposriftas"/>
    <w:uiPriority w:val="31"/>
    <w:qFormat/>
    <w:rsid w:val="00B34019"/>
    <w:rPr>
      <w:smallCaps/>
      <w:color w:val="5A5A5A" w:themeColor="text1" w:themeTint="A5"/>
    </w:rPr>
  </w:style>
  <w:style w:type="paragraph" w:styleId="Turinioantrat">
    <w:name w:val="TOC Heading"/>
    <w:basedOn w:val="Antrat1"/>
    <w:next w:val="prastasis"/>
    <w:uiPriority w:val="39"/>
    <w:semiHidden/>
    <w:unhideWhenUsed/>
    <w:qFormat/>
    <w:rsid w:val="00B34019"/>
    <w:pPr>
      <w:keepLines/>
      <w:numPr>
        <w:numId w:val="0"/>
      </w:numPr>
      <w:spacing w:before="240" w:after="0"/>
      <w:jc w:val="left"/>
      <w:outlineLvl w:val="9"/>
    </w:pPr>
    <w:rPr>
      <w:rFonts w:asciiTheme="majorHAnsi" w:eastAsiaTheme="majorEastAsia" w:hAnsiTheme="majorHAnsi" w:cstheme="majorBidi"/>
      <w:color w:val="2F5496" w:themeColor="accent1" w:themeShade="BF"/>
      <w:sz w:val="32"/>
      <w:szCs w:val="32"/>
      <w:lang w:eastAsia="en-US"/>
    </w:rPr>
  </w:style>
  <w:style w:type="paragraph" w:styleId="Pataisymai">
    <w:name w:val="Revision"/>
    <w:hidden/>
    <w:uiPriority w:val="99"/>
    <w:semiHidden/>
    <w:rsid w:val="00B3401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32237">
      <w:bodyDiv w:val="1"/>
      <w:marLeft w:val="0"/>
      <w:marRight w:val="0"/>
      <w:marTop w:val="0"/>
      <w:marBottom w:val="0"/>
      <w:divBdr>
        <w:top w:val="none" w:sz="0" w:space="0" w:color="auto"/>
        <w:left w:val="none" w:sz="0" w:space="0" w:color="auto"/>
        <w:bottom w:val="none" w:sz="0" w:space="0" w:color="auto"/>
        <w:right w:val="none" w:sz="0" w:space="0" w:color="auto"/>
      </w:divBdr>
    </w:div>
    <w:div w:id="53701993">
      <w:bodyDiv w:val="1"/>
      <w:marLeft w:val="0"/>
      <w:marRight w:val="0"/>
      <w:marTop w:val="0"/>
      <w:marBottom w:val="0"/>
      <w:divBdr>
        <w:top w:val="none" w:sz="0" w:space="0" w:color="auto"/>
        <w:left w:val="none" w:sz="0" w:space="0" w:color="auto"/>
        <w:bottom w:val="none" w:sz="0" w:space="0" w:color="auto"/>
        <w:right w:val="none" w:sz="0" w:space="0" w:color="auto"/>
      </w:divBdr>
    </w:div>
    <w:div w:id="306595148">
      <w:marLeft w:val="0"/>
      <w:marRight w:val="0"/>
      <w:marTop w:val="0"/>
      <w:marBottom w:val="0"/>
      <w:divBdr>
        <w:top w:val="none" w:sz="0" w:space="0" w:color="auto"/>
        <w:left w:val="none" w:sz="0" w:space="0" w:color="auto"/>
        <w:bottom w:val="none" w:sz="0" w:space="0" w:color="auto"/>
        <w:right w:val="none" w:sz="0" w:space="0" w:color="auto"/>
      </w:divBdr>
    </w:div>
    <w:div w:id="619652656">
      <w:bodyDiv w:val="1"/>
      <w:marLeft w:val="0"/>
      <w:marRight w:val="0"/>
      <w:marTop w:val="0"/>
      <w:marBottom w:val="0"/>
      <w:divBdr>
        <w:top w:val="none" w:sz="0" w:space="0" w:color="auto"/>
        <w:left w:val="none" w:sz="0" w:space="0" w:color="auto"/>
        <w:bottom w:val="none" w:sz="0" w:space="0" w:color="auto"/>
        <w:right w:val="none" w:sz="0" w:space="0" w:color="auto"/>
      </w:divBdr>
    </w:div>
    <w:div w:id="734203030">
      <w:bodyDiv w:val="1"/>
      <w:marLeft w:val="0"/>
      <w:marRight w:val="0"/>
      <w:marTop w:val="0"/>
      <w:marBottom w:val="0"/>
      <w:divBdr>
        <w:top w:val="none" w:sz="0" w:space="0" w:color="auto"/>
        <w:left w:val="none" w:sz="0" w:space="0" w:color="auto"/>
        <w:bottom w:val="none" w:sz="0" w:space="0" w:color="auto"/>
        <w:right w:val="none" w:sz="0" w:space="0" w:color="auto"/>
      </w:divBdr>
    </w:div>
    <w:div w:id="1261446768">
      <w:bodyDiv w:val="1"/>
      <w:marLeft w:val="0"/>
      <w:marRight w:val="0"/>
      <w:marTop w:val="0"/>
      <w:marBottom w:val="0"/>
      <w:divBdr>
        <w:top w:val="none" w:sz="0" w:space="0" w:color="auto"/>
        <w:left w:val="none" w:sz="0" w:space="0" w:color="auto"/>
        <w:bottom w:val="none" w:sz="0" w:space="0" w:color="auto"/>
        <w:right w:val="none" w:sz="0" w:space="0" w:color="auto"/>
      </w:divBdr>
    </w:div>
    <w:div w:id="1321735543">
      <w:bodyDiv w:val="1"/>
      <w:marLeft w:val="0"/>
      <w:marRight w:val="0"/>
      <w:marTop w:val="0"/>
      <w:marBottom w:val="0"/>
      <w:divBdr>
        <w:top w:val="none" w:sz="0" w:space="0" w:color="auto"/>
        <w:left w:val="none" w:sz="0" w:space="0" w:color="auto"/>
        <w:bottom w:val="none" w:sz="0" w:space="0" w:color="auto"/>
        <w:right w:val="none" w:sz="0" w:space="0" w:color="auto"/>
      </w:divBdr>
    </w:div>
    <w:div w:id="1477649398">
      <w:bodyDiv w:val="1"/>
      <w:marLeft w:val="0"/>
      <w:marRight w:val="0"/>
      <w:marTop w:val="0"/>
      <w:marBottom w:val="0"/>
      <w:divBdr>
        <w:top w:val="none" w:sz="0" w:space="0" w:color="auto"/>
        <w:left w:val="none" w:sz="0" w:space="0" w:color="auto"/>
        <w:bottom w:val="none" w:sz="0" w:space="0" w:color="auto"/>
        <w:right w:val="none" w:sz="0" w:space="0" w:color="auto"/>
      </w:divBdr>
    </w:div>
    <w:div w:id="1812671379">
      <w:bodyDiv w:val="1"/>
      <w:marLeft w:val="0"/>
      <w:marRight w:val="0"/>
      <w:marTop w:val="0"/>
      <w:marBottom w:val="0"/>
      <w:divBdr>
        <w:top w:val="none" w:sz="0" w:space="0" w:color="auto"/>
        <w:left w:val="none" w:sz="0" w:space="0" w:color="auto"/>
        <w:bottom w:val="none" w:sz="0" w:space="0" w:color="auto"/>
        <w:right w:val="none" w:sz="0" w:space="0" w:color="auto"/>
      </w:divBdr>
    </w:div>
    <w:div w:id="1919358848">
      <w:bodyDiv w:val="1"/>
      <w:marLeft w:val="0"/>
      <w:marRight w:val="0"/>
      <w:marTop w:val="0"/>
      <w:marBottom w:val="0"/>
      <w:divBdr>
        <w:top w:val="none" w:sz="0" w:space="0" w:color="auto"/>
        <w:left w:val="none" w:sz="0" w:space="0" w:color="auto"/>
        <w:bottom w:val="none" w:sz="0" w:space="0" w:color="auto"/>
        <w:right w:val="none" w:sz="0" w:space="0" w:color="auto"/>
      </w:divBdr>
    </w:div>
    <w:div w:id="1992363572">
      <w:bodyDiv w:val="1"/>
      <w:marLeft w:val="0"/>
      <w:marRight w:val="0"/>
      <w:marTop w:val="0"/>
      <w:marBottom w:val="0"/>
      <w:divBdr>
        <w:top w:val="none" w:sz="0" w:space="0" w:color="auto"/>
        <w:left w:val="none" w:sz="0" w:space="0" w:color="auto"/>
        <w:bottom w:val="none" w:sz="0" w:space="0" w:color="auto"/>
        <w:right w:val="none" w:sz="0" w:space="0" w:color="auto"/>
      </w:divBdr>
    </w:div>
    <w:div w:id="2020892043">
      <w:marLeft w:val="0"/>
      <w:marRight w:val="0"/>
      <w:marTop w:val="0"/>
      <w:marBottom w:val="0"/>
      <w:divBdr>
        <w:top w:val="none" w:sz="0" w:space="0" w:color="auto"/>
        <w:left w:val="none" w:sz="0" w:space="0" w:color="auto"/>
        <w:bottom w:val="none" w:sz="0" w:space="0" w:color="auto"/>
        <w:right w:val="none" w:sz="0" w:space="0" w:color="auto"/>
      </w:divBdr>
      <w:divsChild>
        <w:div w:id="2020892042">
          <w:marLeft w:val="0"/>
          <w:marRight w:val="0"/>
          <w:marTop w:val="240"/>
          <w:marBottom w:val="240"/>
          <w:divBdr>
            <w:top w:val="none" w:sz="0" w:space="0" w:color="auto"/>
            <w:left w:val="none" w:sz="0" w:space="0" w:color="auto"/>
            <w:bottom w:val="none" w:sz="0" w:space="0" w:color="auto"/>
            <w:right w:val="none" w:sz="0" w:space="0" w:color="auto"/>
          </w:divBdr>
          <w:divsChild>
            <w:div w:id="202089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92047">
      <w:marLeft w:val="0"/>
      <w:marRight w:val="0"/>
      <w:marTop w:val="0"/>
      <w:marBottom w:val="0"/>
      <w:divBdr>
        <w:top w:val="none" w:sz="0" w:space="0" w:color="auto"/>
        <w:left w:val="none" w:sz="0" w:space="0" w:color="auto"/>
        <w:bottom w:val="none" w:sz="0" w:space="0" w:color="auto"/>
        <w:right w:val="none" w:sz="0" w:space="0" w:color="auto"/>
      </w:divBdr>
      <w:divsChild>
        <w:div w:id="2020892046">
          <w:marLeft w:val="-90"/>
          <w:marRight w:val="90"/>
          <w:marTop w:val="0"/>
          <w:marBottom w:val="90"/>
          <w:divBdr>
            <w:top w:val="single" w:sz="2" w:space="0" w:color="auto"/>
            <w:left w:val="single" w:sz="2" w:space="0" w:color="auto"/>
            <w:bottom w:val="single" w:sz="2" w:space="0" w:color="auto"/>
            <w:right w:val="single" w:sz="2" w:space="0" w:color="auto"/>
          </w:divBdr>
          <w:divsChild>
            <w:div w:id="2020892045">
              <w:marLeft w:val="0"/>
              <w:marRight w:val="0"/>
              <w:marTop w:val="0"/>
              <w:marBottom w:val="0"/>
              <w:divBdr>
                <w:top w:val="none" w:sz="0" w:space="0" w:color="auto"/>
                <w:left w:val="none" w:sz="0" w:space="0" w:color="auto"/>
                <w:bottom w:val="none" w:sz="0" w:space="0" w:color="auto"/>
                <w:right w:val="none" w:sz="0" w:space="0" w:color="auto"/>
              </w:divBdr>
              <w:divsChild>
                <w:div w:id="202089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6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yperlink" Target="https://e-seimas.lrs.lt/portal/legalAct/lt/TAD/TAIS.403512/as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b3ff3dc-c8fa-4e4b-98e3-03d5bcd0e230"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007741CFC369B147A9CB27DE66E689ED" ma:contentTypeVersion="16" ma:contentTypeDescription="Kurkite naują dokumentą." ma:contentTypeScope="" ma:versionID="ba78bafeb68fa090acc4fe1096416516">
  <xsd:schema xmlns:xsd="http://www.w3.org/2001/XMLSchema" xmlns:xs="http://www.w3.org/2001/XMLSchema" xmlns:p="http://schemas.microsoft.com/office/2006/metadata/properties" xmlns:ns3="4b3ff3dc-c8fa-4e4b-98e3-03d5bcd0e230" xmlns:ns4="f9c9a2b5-061a-4085-8d57-3a4f36aa3315" targetNamespace="http://schemas.microsoft.com/office/2006/metadata/properties" ma:root="true" ma:fieldsID="171bea86ec8686174df8a18795fe6e11" ns3:_="" ns4:_="">
    <xsd:import namespace="4b3ff3dc-c8fa-4e4b-98e3-03d5bcd0e230"/>
    <xsd:import namespace="f9c9a2b5-061a-4085-8d57-3a4f36aa331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ff3dc-c8fa-4e4b-98e3-03d5bcd0e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c9a2b5-061a-4085-8d57-3a4f36aa3315"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SharingHintHash" ma:index="16"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0779A-D403-41CE-B316-902C747464B7}">
  <ds:schemaRefs>
    <ds:schemaRef ds:uri="http://schemas.microsoft.com/office/2006/metadata/properties"/>
    <ds:schemaRef ds:uri="http://schemas.microsoft.com/office/infopath/2007/PartnerControls"/>
    <ds:schemaRef ds:uri="4b3ff3dc-c8fa-4e4b-98e3-03d5bcd0e230"/>
  </ds:schemaRefs>
</ds:datastoreItem>
</file>

<file path=customXml/itemProps2.xml><?xml version="1.0" encoding="utf-8"?>
<ds:datastoreItem xmlns:ds="http://schemas.openxmlformats.org/officeDocument/2006/customXml" ds:itemID="{A39C0C69-8CB5-4CB6-A9E6-E71CB8E9C26C}">
  <ds:schemaRefs>
    <ds:schemaRef ds:uri="http://schemas.microsoft.com/office/2006/metadata/longProperties"/>
  </ds:schemaRefs>
</ds:datastoreItem>
</file>

<file path=customXml/itemProps3.xml><?xml version="1.0" encoding="utf-8"?>
<ds:datastoreItem xmlns:ds="http://schemas.openxmlformats.org/officeDocument/2006/customXml" ds:itemID="{3BBFE838-CE00-4226-ABD2-C58847B3A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ff3dc-c8fa-4e4b-98e3-03d5bcd0e230"/>
    <ds:schemaRef ds:uri="f9c9a2b5-061a-4085-8d57-3a4f36aa3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EB5B48-4BA8-4630-8B7B-41ACF3D3DBB8}">
  <ds:schemaRefs>
    <ds:schemaRef ds:uri="http://schemas.microsoft.com/sharepoint/v3/contenttype/forms"/>
  </ds:schemaRefs>
</ds:datastoreItem>
</file>

<file path=customXml/itemProps5.xml><?xml version="1.0" encoding="utf-8"?>
<ds:datastoreItem xmlns:ds="http://schemas.openxmlformats.org/officeDocument/2006/customXml" ds:itemID="{55A0C8BC-213E-4C5D-BB1D-E8354E4A9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18882</Words>
  <Characters>10763</Characters>
  <Application>Microsoft Office Word</Application>
  <DocSecurity>0</DocSecurity>
  <Lines>89</Lines>
  <Paragraphs>59</Paragraphs>
  <ScaleCrop>false</ScaleCrop>
  <HeadingPairs>
    <vt:vector size="6" baseType="variant">
      <vt:variant>
        <vt:lpstr>Title</vt:lpstr>
      </vt:variant>
      <vt:variant>
        <vt:i4>1</vt:i4>
      </vt:variant>
      <vt:variant>
        <vt:lpstr>Headings</vt:lpstr>
      </vt:variant>
      <vt:variant>
        <vt:i4>2</vt:i4>
      </vt:variant>
      <vt:variant>
        <vt:lpstr>Pavadinimas</vt:lpstr>
      </vt:variant>
      <vt:variant>
        <vt:i4>1</vt:i4>
      </vt:variant>
    </vt:vector>
  </HeadingPairs>
  <TitlesOfParts>
    <vt:vector size="4" baseType="lpstr">
      <vt:lpstr>ŠVIS_ATNAUJINIMAS_PIRKIMO_SĄLYGOS</vt:lpstr>
      <vt:lpstr>TECHNINĖ SPECIFIKACIJA</vt:lpstr>
      <vt:lpstr/>
      <vt:lpstr>ŠVIS_ATNAUJINIMAS_PIRKIMO_SĄLYGOS</vt:lpstr>
    </vt:vector>
  </TitlesOfParts>
  <Company/>
  <LinksUpToDate>false</LinksUpToDate>
  <CharactersWithSpaces>29586</CharactersWithSpaces>
  <SharedDoc>false</SharedDoc>
  <HLinks>
    <vt:vector size="6" baseType="variant">
      <vt:variant>
        <vt:i4>5832721</vt:i4>
      </vt:variant>
      <vt:variant>
        <vt:i4>0</vt:i4>
      </vt:variant>
      <vt:variant>
        <vt:i4>0</vt:i4>
      </vt:variant>
      <vt:variant>
        <vt:i4>5</vt:i4>
      </vt:variant>
      <vt:variant>
        <vt:lpwstr>tel:865818504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ŠVIS_ATNAUJINIMAS_PIRKIMO_SĄLYGOS</dc:title>
  <dc:creator>Alina Čeremisova</dc:creator>
  <cp:lastModifiedBy>Žydrė Jucevičienė</cp:lastModifiedBy>
  <cp:revision>2</cp:revision>
  <cp:lastPrinted>2018-04-26T10:01:00Z</cp:lastPrinted>
  <dcterms:created xsi:type="dcterms:W3CDTF">2026-10-23T07:39:00Z</dcterms:created>
  <dcterms:modified xsi:type="dcterms:W3CDTF">2026-10-23T07:39:00Z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0x010100007741CFC369B147A9CB27DE66E689ED</vt:lpwstr>
  </property>
</Properties>
</file>