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3E55B" w14:textId="77777777" w:rsidR="00C74FA2" w:rsidRDefault="00C74FA2" w:rsidP="00AE3DD1">
      <w:pPr>
        <w:tabs>
          <w:tab w:val="left" w:pos="5400"/>
        </w:tabs>
        <w:textAlignment w:val="center"/>
        <w:rPr>
          <w:szCs w:val="24"/>
        </w:rPr>
      </w:pPr>
    </w:p>
    <w:p w14:paraId="34683A73" w14:textId="77777777" w:rsidR="00027B83" w:rsidRPr="00AE3DD1" w:rsidRDefault="000B0897" w:rsidP="00AE3DD1">
      <w:pPr>
        <w:widowControl w:val="0"/>
        <w:pBdr>
          <w:top w:val="nil"/>
          <w:left w:val="nil"/>
          <w:bottom w:val="nil"/>
          <w:right w:val="nil"/>
          <w:between w:val="nil"/>
        </w:pBdr>
        <w:tabs>
          <w:tab w:val="left" w:pos="567"/>
          <w:tab w:val="left" w:pos="851"/>
        </w:tabs>
        <w:jc w:val="center"/>
        <w:rPr>
          <w:b/>
          <w:bCs/>
          <w:caps/>
          <w:szCs w:val="24"/>
        </w:rPr>
      </w:pPr>
      <w:r w:rsidRPr="00AE3DD1">
        <w:rPr>
          <w:b/>
          <w:bCs/>
          <w:caps/>
          <w:szCs w:val="24"/>
        </w:rPr>
        <w:t>paslaugų pirkimo-pardavimo sutarties Specialiosios sąlygos</w:t>
      </w:r>
    </w:p>
    <w:p w14:paraId="1D970AEC" w14:textId="77777777" w:rsidR="00027B83" w:rsidRPr="00AE3DD1" w:rsidRDefault="00027B83" w:rsidP="00AE3DD1">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Pr="00AE3DD1" w:rsidRDefault="00027B83" w:rsidP="00AE3DD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AE3DD1" w14:paraId="06BD45D9" w14:textId="77777777">
        <w:tc>
          <w:tcPr>
            <w:tcW w:w="2448" w:type="dxa"/>
          </w:tcPr>
          <w:p w14:paraId="40177F4F" w14:textId="77777777" w:rsidR="00027B83" w:rsidRPr="00AE3DD1" w:rsidRDefault="000B0897" w:rsidP="00AE3DD1">
            <w:pPr>
              <w:jc w:val="both"/>
              <w:rPr>
                <w:b/>
                <w:kern w:val="2"/>
                <w:szCs w:val="24"/>
              </w:rPr>
            </w:pPr>
            <w:r w:rsidRPr="00AE3DD1">
              <w:rPr>
                <w:b/>
                <w:kern w:val="2"/>
                <w:szCs w:val="24"/>
              </w:rPr>
              <w:t>Sutarties pavadinimas</w:t>
            </w:r>
          </w:p>
        </w:tc>
        <w:tc>
          <w:tcPr>
            <w:tcW w:w="7110" w:type="dxa"/>
            <w:gridSpan w:val="3"/>
          </w:tcPr>
          <w:p w14:paraId="607BC18E" w14:textId="7F7CDEC4" w:rsidR="00027B83" w:rsidRPr="00AE3DD1" w:rsidRDefault="001B47FD" w:rsidP="00AE3DD1">
            <w:pPr>
              <w:jc w:val="both"/>
              <w:rPr>
                <w:kern w:val="2"/>
                <w:szCs w:val="24"/>
              </w:rPr>
            </w:pPr>
            <w:r>
              <w:rPr>
                <w:sz w:val="22"/>
                <w:szCs w:val="22"/>
              </w:rPr>
              <w:t>Mokinių registro</w:t>
            </w:r>
            <w:r w:rsidR="006906CA" w:rsidRPr="00031453">
              <w:rPr>
                <w:sz w:val="22"/>
                <w:szCs w:val="22"/>
              </w:rPr>
              <w:t xml:space="preserve"> programinės </w:t>
            </w:r>
            <w:r w:rsidR="00706C26" w:rsidRPr="00706C26">
              <w:rPr>
                <w:sz w:val="22"/>
                <w:szCs w:val="22"/>
              </w:rPr>
              <w:t xml:space="preserve">priežiūros, vystymo ir modifikavimo </w:t>
            </w:r>
            <w:r w:rsidR="006906CA" w:rsidRPr="00031453">
              <w:rPr>
                <w:sz w:val="22"/>
                <w:szCs w:val="22"/>
              </w:rPr>
              <w:t>paslaugos</w:t>
            </w:r>
          </w:p>
        </w:tc>
      </w:tr>
      <w:tr w:rsidR="0084167F" w:rsidRPr="00AE3DD1" w14:paraId="29BA4310" w14:textId="77777777" w:rsidTr="00121927">
        <w:tc>
          <w:tcPr>
            <w:tcW w:w="2448" w:type="dxa"/>
          </w:tcPr>
          <w:p w14:paraId="1C2ADCD9" w14:textId="77777777" w:rsidR="0084167F" w:rsidRPr="00AE3DD1" w:rsidRDefault="0084167F" w:rsidP="00AE3DD1">
            <w:pPr>
              <w:jc w:val="both"/>
              <w:rPr>
                <w:b/>
                <w:kern w:val="2"/>
                <w:szCs w:val="24"/>
              </w:rPr>
            </w:pPr>
            <w:r w:rsidRPr="00AE3DD1">
              <w:rPr>
                <w:b/>
                <w:kern w:val="2"/>
                <w:szCs w:val="24"/>
              </w:rPr>
              <w:t>Sutarties data</w:t>
            </w:r>
          </w:p>
        </w:tc>
        <w:tc>
          <w:tcPr>
            <w:tcW w:w="2177" w:type="dxa"/>
          </w:tcPr>
          <w:p w14:paraId="33672210" w14:textId="77777777" w:rsidR="0084167F" w:rsidRPr="00AE3DD1" w:rsidRDefault="0084167F" w:rsidP="00AE3DD1">
            <w:pPr>
              <w:jc w:val="both"/>
              <w:rPr>
                <w:kern w:val="2"/>
                <w:szCs w:val="24"/>
              </w:rPr>
            </w:pPr>
          </w:p>
        </w:tc>
        <w:tc>
          <w:tcPr>
            <w:tcW w:w="2362" w:type="dxa"/>
          </w:tcPr>
          <w:p w14:paraId="16928041" w14:textId="77777777" w:rsidR="0084167F" w:rsidRPr="00AE3DD1" w:rsidRDefault="0084167F" w:rsidP="00AE3DD1">
            <w:pPr>
              <w:jc w:val="both"/>
              <w:rPr>
                <w:b/>
                <w:kern w:val="2"/>
                <w:szCs w:val="24"/>
              </w:rPr>
            </w:pPr>
            <w:r w:rsidRPr="00AE3DD1">
              <w:rPr>
                <w:b/>
                <w:kern w:val="2"/>
                <w:szCs w:val="24"/>
              </w:rPr>
              <w:t>Sutarties numeris</w:t>
            </w:r>
          </w:p>
        </w:tc>
        <w:tc>
          <w:tcPr>
            <w:tcW w:w="2571" w:type="dxa"/>
          </w:tcPr>
          <w:p w14:paraId="0D4EF92F" w14:textId="77777777" w:rsidR="0084167F" w:rsidRPr="00AE3DD1" w:rsidRDefault="0084167F" w:rsidP="00AE3DD1">
            <w:pPr>
              <w:jc w:val="both"/>
              <w:rPr>
                <w:kern w:val="2"/>
                <w:szCs w:val="24"/>
              </w:rPr>
            </w:pPr>
          </w:p>
        </w:tc>
      </w:tr>
      <w:tr w:rsidR="0084167F" w:rsidRPr="00AE3DD1" w14:paraId="1E22340C" w14:textId="77777777" w:rsidTr="00121927">
        <w:tc>
          <w:tcPr>
            <w:tcW w:w="2448" w:type="dxa"/>
            <w:tcBorders>
              <w:top w:val="single" w:sz="4" w:space="0" w:color="auto"/>
              <w:left w:val="single" w:sz="4" w:space="0" w:color="auto"/>
              <w:bottom w:val="single" w:sz="4" w:space="0" w:color="auto"/>
              <w:right w:val="single" w:sz="4" w:space="0" w:color="auto"/>
            </w:tcBorders>
          </w:tcPr>
          <w:p w14:paraId="69AB7F1F" w14:textId="77777777" w:rsidR="0084167F" w:rsidRPr="00AE3DD1" w:rsidRDefault="0084167F" w:rsidP="00AE3DD1">
            <w:pPr>
              <w:jc w:val="both"/>
              <w:rPr>
                <w:b/>
                <w:kern w:val="2"/>
                <w:szCs w:val="24"/>
              </w:rPr>
            </w:pPr>
            <w:r w:rsidRPr="00AE3DD1">
              <w:rPr>
                <w:b/>
                <w:kern w:val="2"/>
                <w:szCs w:val="24"/>
              </w:rPr>
              <w:t>Pirkimo būdas</w:t>
            </w:r>
          </w:p>
        </w:tc>
        <w:tc>
          <w:tcPr>
            <w:tcW w:w="2177" w:type="dxa"/>
            <w:tcBorders>
              <w:top w:val="single" w:sz="4" w:space="0" w:color="auto"/>
              <w:left w:val="single" w:sz="4" w:space="0" w:color="auto"/>
              <w:bottom w:val="single" w:sz="4" w:space="0" w:color="auto"/>
              <w:right w:val="single" w:sz="4" w:space="0" w:color="auto"/>
            </w:tcBorders>
          </w:tcPr>
          <w:p w14:paraId="7338BEF2" w14:textId="36D83CC1" w:rsidR="0084167F" w:rsidRPr="00AE3DD1" w:rsidRDefault="00912501" w:rsidP="00AE3DD1">
            <w:pPr>
              <w:jc w:val="both"/>
              <w:rPr>
                <w:kern w:val="2"/>
                <w:szCs w:val="24"/>
              </w:rPr>
            </w:pPr>
            <w:r w:rsidRPr="00AE3DD1">
              <w:rPr>
                <w:kern w:val="2"/>
                <w:szCs w:val="24"/>
              </w:rPr>
              <w:t>Atviras konkursas</w:t>
            </w:r>
          </w:p>
        </w:tc>
        <w:tc>
          <w:tcPr>
            <w:tcW w:w="2362" w:type="dxa"/>
            <w:tcBorders>
              <w:top w:val="single" w:sz="4" w:space="0" w:color="auto"/>
              <w:left w:val="single" w:sz="4" w:space="0" w:color="auto"/>
              <w:bottom w:val="single" w:sz="4" w:space="0" w:color="auto"/>
              <w:right w:val="single" w:sz="4" w:space="0" w:color="auto"/>
            </w:tcBorders>
          </w:tcPr>
          <w:p w14:paraId="63023F53" w14:textId="77777777" w:rsidR="0084167F" w:rsidRPr="00AE3DD1" w:rsidRDefault="0084167F" w:rsidP="00AE3DD1">
            <w:pPr>
              <w:jc w:val="both"/>
              <w:rPr>
                <w:b/>
                <w:kern w:val="2"/>
                <w:szCs w:val="24"/>
              </w:rPr>
            </w:pPr>
          </w:p>
        </w:tc>
        <w:tc>
          <w:tcPr>
            <w:tcW w:w="2571" w:type="dxa"/>
            <w:tcBorders>
              <w:top w:val="single" w:sz="4" w:space="0" w:color="auto"/>
              <w:left w:val="single" w:sz="4" w:space="0" w:color="auto"/>
              <w:bottom w:val="single" w:sz="4" w:space="0" w:color="auto"/>
              <w:right w:val="single" w:sz="4" w:space="0" w:color="auto"/>
            </w:tcBorders>
          </w:tcPr>
          <w:p w14:paraId="68444544" w14:textId="77777777" w:rsidR="0084167F" w:rsidRPr="00AE3DD1" w:rsidRDefault="0084167F" w:rsidP="00AE3DD1">
            <w:pPr>
              <w:jc w:val="both"/>
              <w:rPr>
                <w:kern w:val="2"/>
                <w:szCs w:val="24"/>
              </w:rPr>
            </w:pPr>
          </w:p>
        </w:tc>
      </w:tr>
      <w:tr w:rsidR="0084167F" w:rsidRPr="00AE3DD1" w14:paraId="4D42FF18" w14:textId="77777777" w:rsidTr="00121927">
        <w:tc>
          <w:tcPr>
            <w:tcW w:w="2448" w:type="dxa"/>
            <w:tcBorders>
              <w:top w:val="single" w:sz="4" w:space="0" w:color="auto"/>
              <w:left w:val="single" w:sz="4" w:space="0" w:color="auto"/>
              <w:bottom w:val="single" w:sz="4" w:space="0" w:color="auto"/>
              <w:right w:val="single" w:sz="4" w:space="0" w:color="auto"/>
            </w:tcBorders>
          </w:tcPr>
          <w:p w14:paraId="21336AE1" w14:textId="77777777" w:rsidR="0084167F" w:rsidRPr="00AE3DD1" w:rsidRDefault="0084167F" w:rsidP="00AE3DD1">
            <w:pPr>
              <w:jc w:val="both"/>
              <w:rPr>
                <w:b/>
                <w:kern w:val="2"/>
                <w:szCs w:val="24"/>
              </w:rPr>
            </w:pPr>
            <w:r w:rsidRPr="00AE3DD1">
              <w:rPr>
                <w:b/>
                <w:kern w:val="2"/>
                <w:szCs w:val="24"/>
              </w:rPr>
              <w:t>Pirkimo numeris:</w:t>
            </w:r>
          </w:p>
        </w:tc>
        <w:tc>
          <w:tcPr>
            <w:tcW w:w="2177" w:type="dxa"/>
            <w:tcBorders>
              <w:top w:val="single" w:sz="4" w:space="0" w:color="auto"/>
              <w:left w:val="single" w:sz="4" w:space="0" w:color="auto"/>
              <w:bottom w:val="single" w:sz="4" w:space="0" w:color="auto"/>
              <w:right w:val="single" w:sz="4" w:space="0" w:color="auto"/>
            </w:tcBorders>
          </w:tcPr>
          <w:p w14:paraId="4C980E42" w14:textId="3ED5FB14" w:rsidR="0084167F" w:rsidRPr="00AE3DD1" w:rsidRDefault="0084167F" w:rsidP="00AE3DD1">
            <w:pPr>
              <w:jc w:val="both"/>
              <w:rPr>
                <w:kern w:val="2"/>
                <w:szCs w:val="24"/>
              </w:rPr>
            </w:pPr>
          </w:p>
        </w:tc>
        <w:tc>
          <w:tcPr>
            <w:tcW w:w="2362" w:type="dxa"/>
            <w:tcBorders>
              <w:top w:val="single" w:sz="4" w:space="0" w:color="auto"/>
              <w:left w:val="single" w:sz="4" w:space="0" w:color="auto"/>
              <w:bottom w:val="single" w:sz="4" w:space="0" w:color="auto"/>
              <w:right w:val="single" w:sz="4" w:space="0" w:color="auto"/>
            </w:tcBorders>
          </w:tcPr>
          <w:p w14:paraId="0067CFA0" w14:textId="77777777" w:rsidR="0084167F" w:rsidRPr="00AE3DD1" w:rsidRDefault="0084167F" w:rsidP="00AE3DD1">
            <w:pPr>
              <w:jc w:val="both"/>
              <w:rPr>
                <w:b/>
                <w:kern w:val="2"/>
                <w:szCs w:val="24"/>
              </w:rPr>
            </w:pPr>
            <w:r w:rsidRPr="00AE3DD1">
              <w:rPr>
                <w:b/>
                <w:kern w:val="2"/>
                <w:szCs w:val="24"/>
              </w:rPr>
              <w:t>BVPŽ kodas (-ai):</w:t>
            </w:r>
          </w:p>
        </w:tc>
        <w:tc>
          <w:tcPr>
            <w:tcW w:w="2571" w:type="dxa"/>
            <w:tcBorders>
              <w:top w:val="single" w:sz="4" w:space="0" w:color="auto"/>
              <w:left w:val="single" w:sz="4" w:space="0" w:color="auto"/>
              <w:bottom w:val="single" w:sz="4" w:space="0" w:color="auto"/>
              <w:right w:val="single" w:sz="4" w:space="0" w:color="auto"/>
            </w:tcBorders>
          </w:tcPr>
          <w:p w14:paraId="2994D1D7" w14:textId="7A4464DE" w:rsidR="0084167F" w:rsidRPr="00AE3DD1" w:rsidRDefault="000E05EE" w:rsidP="00AE3DD1">
            <w:pPr>
              <w:jc w:val="both"/>
              <w:rPr>
                <w:kern w:val="2"/>
                <w:szCs w:val="24"/>
              </w:rPr>
            </w:pPr>
            <w:r w:rsidRPr="00AE3DD1">
              <w:rPr>
                <w:kern w:val="2"/>
                <w:szCs w:val="24"/>
              </w:rPr>
              <w:t>72211000-7;</w:t>
            </w:r>
            <w:r w:rsidR="009727DD">
              <w:rPr>
                <w:kern w:val="2"/>
                <w:szCs w:val="24"/>
              </w:rPr>
              <w:t>7</w:t>
            </w:r>
            <w:r w:rsidRPr="00AE3DD1">
              <w:rPr>
                <w:kern w:val="2"/>
                <w:szCs w:val="24"/>
              </w:rPr>
              <w:t>2267100-0</w:t>
            </w:r>
          </w:p>
        </w:tc>
      </w:tr>
    </w:tbl>
    <w:p w14:paraId="7AAE002E" w14:textId="77777777" w:rsidR="00027B83" w:rsidRPr="00AE3DD1" w:rsidRDefault="00027B83" w:rsidP="00AE3DD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AE3DD1" w14:paraId="2A8CDD09" w14:textId="77777777">
        <w:tc>
          <w:tcPr>
            <w:tcW w:w="9558" w:type="dxa"/>
            <w:gridSpan w:val="3"/>
          </w:tcPr>
          <w:p w14:paraId="0049CEBD" w14:textId="77777777" w:rsidR="00027B83" w:rsidRPr="00AE3DD1" w:rsidRDefault="000B0897" w:rsidP="00AE3DD1">
            <w:pPr>
              <w:jc w:val="center"/>
              <w:rPr>
                <w:b/>
                <w:kern w:val="2"/>
                <w:szCs w:val="24"/>
              </w:rPr>
            </w:pPr>
            <w:r w:rsidRPr="00AE3DD1">
              <w:rPr>
                <w:b/>
                <w:kern w:val="2"/>
                <w:szCs w:val="24"/>
              </w:rPr>
              <w:t>1. SUTARTIES ŠALYS</w:t>
            </w:r>
          </w:p>
        </w:tc>
      </w:tr>
      <w:tr w:rsidR="00390949" w:rsidRPr="00AE3DD1" w14:paraId="7A216576" w14:textId="77777777">
        <w:tc>
          <w:tcPr>
            <w:tcW w:w="2808" w:type="dxa"/>
            <w:vMerge w:val="restart"/>
          </w:tcPr>
          <w:p w14:paraId="79087AD5" w14:textId="77777777" w:rsidR="00390949" w:rsidRPr="00AE3DD1" w:rsidRDefault="00390949" w:rsidP="00AE3DD1">
            <w:pPr>
              <w:jc w:val="center"/>
              <w:rPr>
                <w:b/>
                <w:kern w:val="2"/>
                <w:szCs w:val="24"/>
              </w:rPr>
            </w:pPr>
          </w:p>
          <w:p w14:paraId="555D406D" w14:textId="77777777" w:rsidR="00390949" w:rsidRPr="00AE3DD1" w:rsidRDefault="00390949" w:rsidP="00AE3DD1">
            <w:pPr>
              <w:jc w:val="center"/>
              <w:rPr>
                <w:b/>
                <w:kern w:val="2"/>
                <w:szCs w:val="24"/>
              </w:rPr>
            </w:pPr>
          </w:p>
          <w:p w14:paraId="757D89F5" w14:textId="77777777" w:rsidR="00390949" w:rsidRPr="00AE3DD1" w:rsidRDefault="00390949" w:rsidP="00AE3DD1">
            <w:pPr>
              <w:jc w:val="center"/>
              <w:rPr>
                <w:b/>
                <w:kern w:val="2"/>
                <w:szCs w:val="24"/>
              </w:rPr>
            </w:pPr>
          </w:p>
          <w:p w14:paraId="6C227F93" w14:textId="77777777" w:rsidR="00390949" w:rsidRPr="00AE3DD1" w:rsidRDefault="00390949" w:rsidP="00AE3DD1">
            <w:pPr>
              <w:rPr>
                <w:b/>
                <w:kern w:val="2"/>
                <w:szCs w:val="24"/>
              </w:rPr>
            </w:pPr>
          </w:p>
          <w:p w14:paraId="0285291C" w14:textId="77777777" w:rsidR="00390949" w:rsidRPr="00AE3DD1" w:rsidRDefault="00390949" w:rsidP="00AE3DD1">
            <w:pPr>
              <w:rPr>
                <w:b/>
                <w:kern w:val="2"/>
                <w:szCs w:val="24"/>
              </w:rPr>
            </w:pPr>
            <w:r w:rsidRPr="00AE3DD1">
              <w:rPr>
                <w:b/>
                <w:kern w:val="2"/>
                <w:szCs w:val="24"/>
              </w:rPr>
              <w:t>1.1. Pirkėjas</w:t>
            </w:r>
          </w:p>
        </w:tc>
        <w:tc>
          <w:tcPr>
            <w:tcW w:w="3240" w:type="dxa"/>
          </w:tcPr>
          <w:p w14:paraId="4986D0A4" w14:textId="77777777" w:rsidR="00390949" w:rsidRPr="00AE3DD1" w:rsidRDefault="00390949" w:rsidP="00AE3DD1">
            <w:pPr>
              <w:rPr>
                <w:kern w:val="2"/>
                <w:szCs w:val="24"/>
              </w:rPr>
            </w:pPr>
            <w:r w:rsidRPr="00AE3DD1">
              <w:rPr>
                <w:kern w:val="2"/>
                <w:szCs w:val="24"/>
              </w:rPr>
              <w:t>1.1.1. Pavadinimas</w:t>
            </w:r>
          </w:p>
        </w:tc>
        <w:tc>
          <w:tcPr>
            <w:tcW w:w="3510" w:type="dxa"/>
          </w:tcPr>
          <w:p w14:paraId="53FF09A2" w14:textId="2C665873" w:rsidR="00390949" w:rsidRPr="00AE3DD1" w:rsidRDefault="00390949" w:rsidP="00AE3DD1">
            <w:pPr>
              <w:jc w:val="center"/>
              <w:rPr>
                <w:kern w:val="2"/>
                <w:szCs w:val="24"/>
              </w:rPr>
            </w:pPr>
            <w:r w:rsidRPr="00AE3DD1">
              <w:rPr>
                <w:rFonts w:asciiTheme="majorBidi" w:hAnsiTheme="majorBidi" w:cstheme="majorBidi"/>
                <w:kern w:val="2"/>
              </w:rPr>
              <w:t>Nacionalinė švietimo agentūra</w:t>
            </w:r>
          </w:p>
        </w:tc>
      </w:tr>
      <w:tr w:rsidR="00390949" w:rsidRPr="00AE3DD1" w14:paraId="46894EEE" w14:textId="77777777">
        <w:tc>
          <w:tcPr>
            <w:tcW w:w="2808" w:type="dxa"/>
            <w:vMerge/>
          </w:tcPr>
          <w:p w14:paraId="6E3E695C" w14:textId="77777777" w:rsidR="00390949" w:rsidRPr="00AE3DD1" w:rsidRDefault="00390949" w:rsidP="00AE3DD1">
            <w:pPr>
              <w:rPr>
                <w:kern w:val="2"/>
                <w:szCs w:val="24"/>
              </w:rPr>
            </w:pPr>
          </w:p>
        </w:tc>
        <w:tc>
          <w:tcPr>
            <w:tcW w:w="3240" w:type="dxa"/>
          </w:tcPr>
          <w:p w14:paraId="6B5CD43F" w14:textId="77777777" w:rsidR="00390949" w:rsidRPr="00AE3DD1" w:rsidRDefault="00390949" w:rsidP="00AE3DD1">
            <w:pPr>
              <w:rPr>
                <w:kern w:val="2"/>
                <w:szCs w:val="24"/>
              </w:rPr>
            </w:pPr>
            <w:r w:rsidRPr="00AE3DD1">
              <w:rPr>
                <w:kern w:val="2"/>
                <w:szCs w:val="24"/>
              </w:rPr>
              <w:t>1.1.2. Juridinio asmens kodas</w:t>
            </w:r>
          </w:p>
        </w:tc>
        <w:tc>
          <w:tcPr>
            <w:tcW w:w="3510" w:type="dxa"/>
          </w:tcPr>
          <w:p w14:paraId="63476F65" w14:textId="6D5C036D" w:rsidR="00390949" w:rsidRPr="00AE3DD1" w:rsidRDefault="00390949" w:rsidP="00AE3DD1">
            <w:pPr>
              <w:jc w:val="center"/>
              <w:rPr>
                <w:kern w:val="2"/>
                <w:szCs w:val="24"/>
              </w:rPr>
            </w:pPr>
            <w:r w:rsidRPr="00AE3DD1">
              <w:rPr>
                <w:rFonts w:asciiTheme="majorBidi" w:hAnsiTheme="majorBidi" w:cstheme="majorBidi"/>
                <w:kern w:val="2"/>
              </w:rPr>
              <w:t>305238040</w:t>
            </w:r>
          </w:p>
        </w:tc>
      </w:tr>
      <w:tr w:rsidR="00390949" w:rsidRPr="00AE3DD1" w14:paraId="356739C7" w14:textId="77777777">
        <w:tc>
          <w:tcPr>
            <w:tcW w:w="2808" w:type="dxa"/>
            <w:vMerge/>
          </w:tcPr>
          <w:p w14:paraId="1CA5E71D" w14:textId="77777777" w:rsidR="00390949" w:rsidRPr="00AE3DD1" w:rsidRDefault="00390949" w:rsidP="00AE3DD1">
            <w:pPr>
              <w:rPr>
                <w:kern w:val="2"/>
                <w:szCs w:val="24"/>
              </w:rPr>
            </w:pPr>
          </w:p>
        </w:tc>
        <w:tc>
          <w:tcPr>
            <w:tcW w:w="3240" w:type="dxa"/>
          </w:tcPr>
          <w:p w14:paraId="23A01788" w14:textId="77777777" w:rsidR="00390949" w:rsidRPr="00AE3DD1" w:rsidRDefault="00390949" w:rsidP="00AE3DD1">
            <w:pPr>
              <w:rPr>
                <w:kern w:val="2"/>
                <w:szCs w:val="24"/>
              </w:rPr>
            </w:pPr>
            <w:r w:rsidRPr="00AE3DD1">
              <w:rPr>
                <w:kern w:val="2"/>
                <w:szCs w:val="24"/>
              </w:rPr>
              <w:t>1.1.3. Adresas</w:t>
            </w:r>
          </w:p>
        </w:tc>
        <w:tc>
          <w:tcPr>
            <w:tcW w:w="3510" w:type="dxa"/>
          </w:tcPr>
          <w:p w14:paraId="4FB387A2" w14:textId="7DFC60A8" w:rsidR="00390949" w:rsidRPr="00AE3DD1" w:rsidRDefault="00390949" w:rsidP="00AE3DD1">
            <w:pPr>
              <w:jc w:val="center"/>
              <w:rPr>
                <w:kern w:val="2"/>
                <w:szCs w:val="24"/>
              </w:rPr>
            </w:pPr>
            <w:r w:rsidRPr="00AE3DD1">
              <w:rPr>
                <w:rFonts w:asciiTheme="majorBidi" w:hAnsiTheme="majorBidi" w:cstheme="majorBidi"/>
                <w:kern w:val="2"/>
              </w:rPr>
              <w:t>K. Kalinausko g. 7, LT-03107, Vilnius</w:t>
            </w:r>
          </w:p>
        </w:tc>
      </w:tr>
      <w:tr w:rsidR="00390949" w:rsidRPr="00AE3DD1" w14:paraId="00E15A94" w14:textId="77777777">
        <w:tc>
          <w:tcPr>
            <w:tcW w:w="2808" w:type="dxa"/>
            <w:vMerge/>
          </w:tcPr>
          <w:p w14:paraId="54205EA9" w14:textId="77777777" w:rsidR="00390949" w:rsidRPr="00AE3DD1" w:rsidRDefault="00390949" w:rsidP="00AE3DD1">
            <w:pPr>
              <w:rPr>
                <w:kern w:val="2"/>
                <w:szCs w:val="24"/>
              </w:rPr>
            </w:pPr>
          </w:p>
        </w:tc>
        <w:tc>
          <w:tcPr>
            <w:tcW w:w="3240" w:type="dxa"/>
          </w:tcPr>
          <w:p w14:paraId="78DC4B4A" w14:textId="77777777" w:rsidR="00390949" w:rsidRPr="00AE3DD1" w:rsidRDefault="00390949" w:rsidP="00AE3DD1">
            <w:pPr>
              <w:rPr>
                <w:kern w:val="2"/>
                <w:szCs w:val="24"/>
              </w:rPr>
            </w:pPr>
            <w:r w:rsidRPr="00AE3DD1">
              <w:rPr>
                <w:kern w:val="2"/>
                <w:szCs w:val="24"/>
              </w:rPr>
              <w:t>1.1.4. PVM mokėtojo kodas</w:t>
            </w:r>
          </w:p>
        </w:tc>
        <w:tc>
          <w:tcPr>
            <w:tcW w:w="3510" w:type="dxa"/>
          </w:tcPr>
          <w:p w14:paraId="3641442E" w14:textId="56151B2B" w:rsidR="00390949" w:rsidRPr="00AE3DD1" w:rsidRDefault="00390949" w:rsidP="00AE3DD1">
            <w:pPr>
              <w:jc w:val="center"/>
              <w:rPr>
                <w:kern w:val="2"/>
                <w:szCs w:val="24"/>
              </w:rPr>
            </w:pPr>
            <w:r w:rsidRPr="00AE3DD1">
              <w:rPr>
                <w:rFonts w:asciiTheme="majorBidi" w:hAnsiTheme="majorBidi" w:cstheme="majorBidi"/>
                <w:kern w:val="2"/>
              </w:rPr>
              <w:t>305238040</w:t>
            </w:r>
          </w:p>
        </w:tc>
      </w:tr>
      <w:tr w:rsidR="00390949" w:rsidRPr="00AE3DD1" w14:paraId="164424F3" w14:textId="77777777">
        <w:tc>
          <w:tcPr>
            <w:tcW w:w="2808" w:type="dxa"/>
            <w:vMerge/>
          </w:tcPr>
          <w:p w14:paraId="605C8647" w14:textId="77777777" w:rsidR="00390949" w:rsidRPr="00AE3DD1" w:rsidRDefault="00390949" w:rsidP="00AE3DD1">
            <w:pPr>
              <w:rPr>
                <w:kern w:val="2"/>
                <w:szCs w:val="24"/>
              </w:rPr>
            </w:pPr>
          </w:p>
        </w:tc>
        <w:tc>
          <w:tcPr>
            <w:tcW w:w="3240" w:type="dxa"/>
          </w:tcPr>
          <w:p w14:paraId="58983992" w14:textId="77777777" w:rsidR="00390949" w:rsidRPr="00AE3DD1" w:rsidRDefault="00390949" w:rsidP="00AE3DD1">
            <w:pPr>
              <w:rPr>
                <w:kern w:val="2"/>
                <w:szCs w:val="24"/>
              </w:rPr>
            </w:pPr>
            <w:r w:rsidRPr="00AE3DD1">
              <w:rPr>
                <w:kern w:val="2"/>
                <w:szCs w:val="24"/>
              </w:rPr>
              <w:t>1.1.5. Atsiskaitomoji sąskaita</w:t>
            </w:r>
          </w:p>
        </w:tc>
        <w:tc>
          <w:tcPr>
            <w:tcW w:w="3510" w:type="dxa"/>
          </w:tcPr>
          <w:p w14:paraId="62E56AEE" w14:textId="02C0307E" w:rsidR="00390949" w:rsidRPr="00AE3DD1" w:rsidRDefault="00390949" w:rsidP="00AE3DD1">
            <w:pPr>
              <w:jc w:val="center"/>
              <w:rPr>
                <w:kern w:val="2"/>
                <w:szCs w:val="24"/>
              </w:rPr>
            </w:pPr>
            <w:r w:rsidRPr="00AE3DD1">
              <w:rPr>
                <w:rFonts w:asciiTheme="majorBidi" w:hAnsiTheme="majorBidi" w:cstheme="majorBidi"/>
                <w:kern w:val="2"/>
              </w:rPr>
              <w:t>LT694040063610001631</w:t>
            </w:r>
          </w:p>
        </w:tc>
      </w:tr>
      <w:tr w:rsidR="00390949" w:rsidRPr="00AE3DD1" w14:paraId="6B7E848E" w14:textId="77777777">
        <w:tc>
          <w:tcPr>
            <w:tcW w:w="2808" w:type="dxa"/>
            <w:vMerge/>
          </w:tcPr>
          <w:p w14:paraId="4F4A34C0" w14:textId="77777777" w:rsidR="00390949" w:rsidRPr="00AE3DD1" w:rsidRDefault="00390949" w:rsidP="00AE3DD1">
            <w:pPr>
              <w:rPr>
                <w:kern w:val="2"/>
                <w:szCs w:val="24"/>
              </w:rPr>
            </w:pPr>
          </w:p>
        </w:tc>
        <w:tc>
          <w:tcPr>
            <w:tcW w:w="3240" w:type="dxa"/>
          </w:tcPr>
          <w:p w14:paraId="6CD6859C" w14:textId="77777777" w:rsidR="00390949" w:rsidRPr="00AE3DD1" w:rsidRDefault="00390949" w:rsidP="00AE3DD1">
            <w:pPr>
              <w:rPr>
                <w:kern w:val="2"/>
                <w:szCs w:val="24"/>
              </w:rPr>
            </w:pPr>
            <w:r w:rsidRPr="00AE3DD1">
              <w:rPr>
                <w:kern w:val="2"/>
                <w:szCs w:val="24"/>
              </w:rPr>
              <w:t>1.1.6. Bankas, banko kodas</w:t>
            </w:r>
          </w:p>
        </w:tc>
        <w:tc>
          <w:tcPr>
            <w:tcW w:w="3510" w:type="dxa"/>
          </w:tcPr>
          <w:p w14:paraId="7CD0A608" w14:textId="22110C85" w:rsidR="00390949" w:rsidRPr="00AE3DD1" w:rsidRDefault="00390949" w:rsidP="00AE3DD1">
            <w:pPr>
              <w:jc w:val="center"/>
              <w:rPr>
                <w:kern w:val="2"/>
                <w:szCs w:val="24"/>
              </w:rPr>
            </w:pPr>
            <w:r w:rsidRPr="00AE3DD1">
              <w:rPr>
                <w:rFonts w:asciiTheme="majorBidi" w:hAnsiTheme="majorBidi" w:cstheme="majorBidi"/>
                <w:kern w:val="2"/>
              </w:rPr>
              <w:t>Lietuvos Respublikos finansų ministerija</w:t>
            </w:r>
          </w:p>
        </w:tc>
      </w:tr>
      <w:tr w:rsidR="00390949" w:rsidRPr="00AE3DD1" w14:paraId="3C8A477F" w14:textId="77777777">
        <w:tc>
          <w:tcPr>
            <w:tcW w:w="2808" w:type="dxa"/>
            <w:vMerge/>
          </w:tcPr>
          <w:p w14:paraId="6FB01AF8" w14:textId="77777777" w:rsidR="00390949" w:rsidRPr="00AE3DD1" w:rsidRDefault="00390949" w:rsidP="00AE3DD1">
            <w:pPr>
              <w:rPr>
                <w:kern w:val="2"/>
                <w:szCs w:val="24"/>
              </w:rPr>
            </w:pPr>
          </w:p>
        </w:tc>
        <w:tc>
          <w:tcPr>
            <w:tcW w:w="3240" w:type="dxa"/>
          </w:tcPr>
          <w:p w14:paraId="52077EC6" w14:textId="77777777" w:rsidR="00390949" w:rsidRPr="00AE3DD1" w:rsidRDefault="00390949" w:rsidP="00AE3DD1">
            <w:pPr>
              <w:rPr>
                <w:kern w:val="2"/>
                <w:szCs w:val="24"/>
              </w:rPr>
            </w:pPr>
            <w:r w:rsidRPr="00AE3DD1">
              <w:rPr>
                <w:kern w:val="2"/>
                <w:szCs w:val="24"/>
              </w:rPr>
              <w:t>1.1.7. Telefonas</w:t>
            </w:r>
          </w:p>
        </w:tc>
        <w:tc>
          <w:tcPr>
            <w:tcW w:w="3510" w:type="dxa"/>
          </w:tcPr>
          <w:p w14:paraId="04975451" w14:textId="031A0D62" w:rsidR="00390949" w:rsidRPr="00AE3DD1" w:rsidRDefault="00390949" w:rsidP="00AE3DD1">
            <w:pPr>
              <w:jc w:val="center"/>
              <w:rPr>
                <w:kern w:val="2"/>
                <w:szCs w:val="24"/>
              </w:rPr>
            </w:pPr>
            <w:r w:rsidRPr="00AE3DD1">
              <w:rPr>
                <w:rFonts w:asciiTheme="majorBidi" w:hAnsiTheme="majorBidi" w:cstheme="majorBidi"/>
                <w:kern w:val="2"/>
              </w:rPr>
              <w:t>8 658 18504</w:t>
            </w:r>
          </w:p>
        </w:tc>
      </w:tr>
      <w:tr w:rsidR="00390949" w:rsidRPr="00AE3DD1" w14:paraId="7B8191B7" w14:textId="77777777">
        <w:tc>
          <w:tcPr>
            <w:tcW w:w="2808" w:type="dxa"/>
            <w:vMerge/>
          </w:tcPr>
          <w:p w14:paraId="1FE5A316" w14:textId="77777777" w:rsidR="00390949" w:rsidRPr="00AE3DD1" w:rsidRDefault="00390949" w:rsidP="00AE3DD1">
            <w:pPr>
              <w:rPr>
                <w:kern w:val="2"/>
                <w:szCs w:val="24"/>
              </w:rPr>
            </w:pPr>
          </w:p>
        </w:tc>
        <w:tc>
          <w:tcPr>
            <w:tcW w:w="3240" w:type="dxa"/>
          </w:tcPr>
          <w:p w14:paraId="47AE5590" w14:textId="77777777" w:rsidR="00390949" w:rsidRPr="00AE3DD1" w:rsidRDefault="00390949" w:rsidP="00AE3DD1">
            <w:pPr>
              <w:rPr>
                <w:kern w:val="2"/>
                <w:szCs w:val="24"/>
              </w:rPr>
            </w:pPr>
            <w:r w:rsidRPr="00AE3DD1">
              <w:rPr>
                <w:kern w:val="2"/>
                <w:szCs w:val="24"/>
              </w:rPr>
              <w:t>1.1.8. El. paštas</w:t>
            </w:r>
          </w:p>
        </w:tc>
        <w:tc>
          <w:tcPr>
            <w:tcW w:w="3510" w:type="dxa"/>
          </w:tcPr>
          <w:p w14:paraId="06155599" w14:textId="19802286" w:rsidR="00390949" w:rsidRPr="00AE3DD1" w:rsidRDefault="00390949" w:rsidP="00AE3DD1">
            <w:pPr>
              <w:jc w:val="center"/>
              <w:rPr>
                <w:kern w:val="2"/>
                <w:szCs w:val="24"/>
              </w:rPr>
            </w:pPr>
            <w:r w:rsidRPr="00AE3DD1">
              <w:rPr>
                <w:rFonts w:asciiTheme="majorBidi" w:hAnsiTheme="majorBidi" w:cstheme="majorBidi"/>
                <w:kern w:val="2"/>
              </w:rPr>
              <w:t>info@nsa.smm.lt</w:t>
            </w:r>
          </w:p>
        </w:tc>
      </w:tr>
      <w:tr w:rsidR="00390949" w:rsidRPr="00AE3DD1" w14:paraId="1959C3F5" w14:textId="77777777">
        <w:tc>
          <w:tcPr>
            <w:tcW w:w="2808" w:type="dxa"/>
            <w:vMerge/>
          </w:tcPr>
          <w:p w14:paraId="34C01018" w14:textId="77777777" w:rsidR="00390949" w:rsidRPr="00AE3DD1" w:rsidRDefault="00390949" w:rsidP="00AE3DD1">
            <w:pPr>
              <w:rPr>
                <w:kern w:val="2"/>
                <w:szCs w:val="24"/>
              </w:rPr>
            </w:pPr>
          </w:p>
        </w:tc>
        <w:tc>
          <w:tcPr>
            <w:tcW w:w="3240" w:type="dxa"/>
          </w:tcPr>
          <w:p w14:paraId="473630E0" w14:textId="77777777" w:rsidR="00390949" w:rsidRPr="00AE3DD1" w:rsidRDefault="00390949" w:rsidP="00AE3DD1">
            <w:pPr>
              <w:rPr>
                <w:kern w:val="2"/>
                <w:szCs w:val="24"/>
              </w:rPr>
            </w:pPr>
            <w:r w:rsidRPr="00AE3DD1">
              <w:rPr>
                <w:kern w:val="2"/>
                <w:szCs w:val="24"/>
              </w:rPr>
              <w:t>1.1.9. Šalies atstovas</w:t>
            </w:r>
          </w:p>
        </w:tc>
        <w:tc>
          <w:tcPr>
            <w:tcW w:w="3510" w:type="dxa"/>
          </w:tcPr>
          <w:p w14:paraId="04FDD825" w14:textId="63B931D1" w:rsidR="00390949" w:rsidRPr="00AE3DD1" w:rsidRDefault="00390949" w:rsidP="00AE3DD1">
            <w:pPr>
              <w:jc w:val="center"/>
              <w:rPr>
                <w:kern w:val="2"/>
                <w:szCs w:val="24"/>
              </w:rPr>
            </w:pPr>
            <w:r w:rsidRPr="00AE3DD1">
              <w:rPr>
                <w:rFonts w:asciiTheme="majorBidi" w:hAnsiTheme="majorBidi" w:cstheme="majorBidi"/>
                <w:kern w:val="2"/>
              </w:rPr>
              <w:t>Simonas Šabanovas</w:t>
            </w:r>
          </w:p>
        </w:tc>
      </w:tr>
      <w:tr w:rsidR="00390949" w:rsidRPr="00AE3DD1" w14:paraId="475D93E9" w14:textId="77777777">
        <w:tc>
          <w:tcPr>
            <w:tcW w:w="2808" w:type="dxa"/>
            <w:vMerge/>
          </w:tcPr>
          <w:p w14:paraId="23BF508B" w14:textId="77777777" w:rsidR="00390949" w:rsidRPr="00AE3DD1" w:rsidRDefault="00390949" w:rsidP="00AE3DD1">
            <w:pPr>
              <w:rPr>
                <w:kern w:val="2"/>
                <w:szCs w:val="24"/>
              </w:rPr>
            </w:pPr>
          </w:p>
        </w:tc>
        <w:tc>
          <w:tcPr>
            <w:tcW w:w="3240" w:type="dxa"/>
          </w:tcPr>
          <w:p w14:paraId="7D81A35C" w14:textId="77777777" w:rsidR="00390949" w:rsidRPr="00AE3DD1" w:rsidRDefault="00390949" w:rsidP="00AE3DD1">
            <w:pPr>
              <w:rPr>
                <w:kern w:val="2"/>
                <w:szCs w:val="24"/>
              </w:rPr>
            </w:pPr>
            <w:r w:rsidRPr="00AE3DD1">
              <w:rPr>
                <w:kern w:val="2"/>
                <w:szCs w:val="24"/>
              </w:rPr>
              <w:t>1.1.10. Atstovavimo pagrindas</w:t>
            </w:r>
          </w:p>
        </w:tc>
        <w:tc>
          <w:tcPr>
            <w:tcW w:w="3510" w:type="dxa"/>
          </w:tcPr>
          <w:p w14:paraId="7164E978" w14:textId="52B9062D" w:rsidR="00390949" w:rsidRPr="00AE3DD1" w:rsidRDefault="00390949" w:rsidP="00AE3DD1">
            <w:pPr>
              <w:jc w:val="center"/>
              <w:rPr>
                <w:kern w:val="2"/>
                <w:szCs w:val="24"/>
              </w:rPr>
            </w:pPr>
            <w:r w:rsidRPr="00AE3DD1">
              <w:t>Nacionalinės švietimo agentūros nuostatai, patvirtinti Lietuvos Respublikos švietimo, mokslo ir sporto ministro 2023 m. balandžio 20 d. įsakymu Nr. V-573 „Dėl Nacionalinės švietimo agentūros nuostatų patvirtinimo</w:t>
            </w:r>
          </w:p>
        </w:tc>
      </w:tr>
      <w:tr w:rsidR="00B65099" w:rsidRPr="00AE3DD1" w14:paraId="208DA5AB" w14:textId="77777777">
        <w:tc>
          <w:tcPr>
            <w:tcW w:w="2808" w:type="dxa"/>
            <w:vMerge w:val="restart"/>
          </w:tcPr>
          <w:p w14:paraId="6C001A19" w14:textId="77777777" w:rsidR="00B65099" w:rsidRPr="00AE3DD1" w:rsidRDefault="00B65099" w:rsidP="00B65099">
            <w:pPr>
              <w:rPr>
                <w:b/>
                <w:kern w:val="2"/>
                <w:szCs w:val="24"/>
              </w:rPr>
            </w:pPr>
          </w:p>
          <w:p w14:paraId="5AF623B9" w14:textId="77777777" w:rsidR="00B65099" w:rsidRPr="00AE3DD1" w:rsidRDefault="00B65099" w:rsidP="00B65099">
            <w:pPr>
              <w:rPr>
                <w:b/>
                <w:kern w:val="2"/>
                <w:szCs w:val="24"/>
              </w:rPr>
            </w:pPr>
          </w:p>
          <w:p w14:paraId="2FC546C0" w14:textId="77777777" w:rsidR="00B65099" w:rsidRPr="00AE3DD1" w:rsidRDefault="00B65099" w:rsidP="00B65099">
            <w:pPr>
              <w:rPr>
                <w:b/>
                <w:kern w:val="2"/>
                <w:szCs w:val="24"/>
              </w:rPr>
            </w:pPr>
          </w:p>
          <w:p w14:paraId="3E3805B9" w14:textId="77777777" w:rsidR="00B65099" w:rsidRPr="00AE3DD1" w:rsidRDefault="00B65099" w:rsidP="00B65099">
            <w:pPr>
              <w:rPr>
                <w:b/>
                <w:kern w:val="2"/>
                <w:szCs w:val="24"/>
              </w:rPr>
            </w:pPr>
            <w:r w:rsidRPr="00AE3DD1">
              <w:rPr>
                <w:b/>
                <w:kern w:val="2"/>
                <w:szCs w:val="24"/>
              </w:rPr>
              <w:t>1.2. Tiekėjas</w:t>
            </w:r>
          </w:p>
          <w:p w14:paraId="450B9242" w14:textId="77777777" w:rsidR="00B65099" w:rsidRPr="00AE3DD1" w:rsidRDefault="00B65099" w:rsidP="00B65099">
            <w:pPr>
              <w:rPr>
                <w:b/>
                <w:kern w:val="2"/>
                <w:szCs w:val="24"/>
              </w:rPr>
            </w:pPr>
          </w:p>
        </w:tc>
        <w:tc>
          <w:tcPr>
            <w:tcW w:w="3240" w:type="dxa"/>
          </w:tcPr>
          <w:p w14:paraId="67F6D24E" w14:textId="77777777" w:rsidR="00B65099" w:rsidRPr="00AE3DD1" w:rsidRDefault="00B65099" w:rsidP="00B65099">
            <w:pPr>
              <w:rPr>
                <w:kern w:val="2"/>
                <w:szCs w:val="24"/>
              </w:rPr>
            </w:pPr>
            <w:r w:rsidRPr="00AE3DD1">
              <w:rPr>
                <w:kern w:val="2"/>
                <w:szCs w:val="24"/>
              </w:rPr>
              <w:t>1.2.1. Pavadinimas</w:t>
            </w:r>
          </w:p>
        </w:tc>
        <w:tc>
          <w:tcPr>
            <w:tcW w:w="3510" w:type="dxa"/>
          </w:tcPr>
          <w:p w14:paraId="02EEDC7F" w14:textId="379C80DD" w:rsidR="00B65099" w:rsidRPr="00B65099" w:rsidRDefault="00B65099" w:rsidP="00B65099">
            <w:pPr>
              <w:jc w:val="center"/>
              <w:rPr>
                <w:rFonts w:asciiTheme="majorBidi" w:hAnsiTheme="majorBidi" w:cstheme="majorBidi"/>
                <w:kern w:val="2"/>
              </w:rPr>
            </w:pPr>
          </w:p>
        </w:tc>
      </w:tr>
      <w:tr w:rsidR="00B65099" w:rsidRPr="00AE3DD1" w14:paraId="3EAB2D74" w14:textId="77777777">
        <w:tc>
          <w:tcPr>
            <w:tcW w:w="2808" w:type="dxa"/>
            <w:vMerge/>
          </w:tcPr>
          <w:p w14:paraId="75194712" w14:textId="77777777" w:rsidR="00B65099" w:rsidRPr="00AE3DD1" w:rsidRDefault="00B65099" w:rsidP="00B65099">
            <w:pPr>
              <w:rPr>
                <w:b/>
                <w:kern w:val="2"/>
                <w:szCs w:val="24"/>
              </w:rPr>
            </w:pPr>
          </w:p>
        </w:tc>
        <w:tc>
          <w:tcPr>
            <w:tcW w:w="3240" w:type="dxa"/>
          </w:tcPr>
          <w:p w14:paraId="65C865FD" w14:textId="77777777" w:rsidR="00B65099" w:rsidRPr="00AE3DD1" w:rsidRDefault="00B65099" w:rsidP="00B65099">
            <w:pPr>
              <w:rPr>
                <w:kern w:val="2"/>
                <w:szCs w:val="24"/>
              </w:rPr>
            </w:pPr>
            <w:r w:rsidRPr="00AE3DD1">
              <w:rPr>
                <w:kern w:val="2"/>
                <w:szCs w:val="24"/>
              </w:rPr>
              <w:t>1.2.2. Juridinio asmens kodas</w:t>
            </w:r>
          </w:p>
        </w:tc>
        <w:tc>
          <w:tcPr>
            <w:tcW w:w="3510" w:type="dxa"/>
          </w:tcPr>
          <w:p w14:paraId="53FD7CD7" w14:textId="0A08610D" w:rsidR="00B65099" w:rsidRPr="00B65099" w:rsidRDefault="00B65099" w:rsidP="00B65099">
            <w:pPr>
              <w:jc w:val="center"/>
              <w:rPr>
                <w:rFonts w:asciiTheme="majorBidi" w:hAnsiTheme="majorBidi" w:cstheme="majorBidi"/>
                <w:kern w:val="2"/>
              </w:rPr>
            </w:pPr>
          </w:p>
        </w:tc>
      </w:tr>
      <w:tr w:rsidR="00B65099" w:rsidRPr="00AE3DD1" w14:paraId="666244A6" w14:textId="77777777">
        <w:tc>
          <w:tcPr>
            <w:tcW w:w="2808" w:type="dxa"/>
            <w:vMerge/>
          </w:tcPr>
          <w:p w14:paraId="47FBA3D1" w14:textId="77777777" w:rsidR="00B65099" w:rsidRPr="00AE3DD1" w:rsidRDefault="00B65099" w:rsidP="00B65099">
            <w:pPr>
              <w:rPr>
                <w:b/>
                <w:kern w:val="2"/>
                <w:szCs w:val="24"/>
              </w:rPr>
            </w:pPr>
          </w:p>
        </w:tc>
        <w:tc>
          <w:tcPr>
            <w:tcW w:w="3240" w:type="dxa"/>
          </w:tcPr>
          <w:p w14:paraId="1BC85940" w14:textId="77777777" w:rsidR="00B65099" w:rsidRPr="00AE3DD1" w:rsidRDefault="00B65099" w:rsidP="00B65099">
            <w:pPr>
              <w:rPr>
                <w:kern w:val="2"/>
                <w:szCs w:val="24"/>
              </w:rPr>
            </w:pPr>
            <w:r w:rsidRPr="00AE3DD1">
              <w:rPr>
                <w:kern w:val="2"/>
                <w:szCs w:val="24"/>
              </w:rPr>
              <w:t>1.2.3. Adresas</w:t>
            </w:r>
          </w:p>
        </w:tc>
        <w:tc>
          <w:tcPr>
            <w:tcW w:w="3510" w:type="dxa"/>
          </w:tcPr>
          <w:p w14:paraId="7014BB4C" w14:textId="7E7FDD20" w:rsidR="00B65099" w:rsidRPr="00B65099" w:rsidRDefault="00B65099" w:rsidP="00B65099">
            <w:pPr>
              <w:jc w:val="center"/>
              <w:rPr>
                <w:rFonts w:asciiTheme="majorBidi" w:hAnsiTheme="majorBidi" w:cstheme="majorBidi"/>
                <w:kern w:val="2"/>
              </w:rPr>
            </w:pPr>
          </w:p>
        </w:tc>
      </w:tr>
      <w:tr w:rsidR="00B65099" w:rsidRPr="00AE3DD1" w14:paraId="29C53A2D" w14:textId="77777777">
        <w:tc>
          <w:tcPr>
            <w:tcW w:w="2808" w:type="dxa"/>
            <w:vMerge/>
          </w:tcPr>
          <w:p w14:paraId="62F07FD3" w14:textId="77777777" w:rsidR="00B65099" w:rsidRPr="00AE3DD1" w:rsidRDefault="00B65099" w:rsidP="00B65099">
            <w:pPr>
              <w:rPr>
                <w:b/>
                <w:kern w:val="2"/>
                <w:szCs w:val="24"/>
              </w:rPr>
            </w:pPr>
          </w:p>
        </w:tc>
        <w:tc>
          <w:tcPr>
            <w:tcW w:w="3240" w:type="dxa"/>
          </w:tcPr>
          <w:p w14:paraId="3F64B498" w14:textId="77777777" w:rsidR="00B65099" w:rsidRPr="00AE3DD1" w:rsidRDefault="00B65099" w:rsidP="00B65099">
            <w:pPr>
              <w:rPr>
                <w:kern w:val="2"/>
                <w:szCs w:val="24"/>
              </w:rPr>
            </w:pPr>
            <w:r w:rsidRPr="00AE3DD1">
              <w:rPr>
                <w:kern w:val="2"/>
                <w:szCs w:val="24"/>
              </w:rPr>
              <w:t>1.2.4. PVM mokėtojo kodas</w:t>
            </w:r>
          </w:p>
        </w:tc>
        <w:tc>
          <w:tcPr>
            <w:tcW w:w="3510" w:type="dxa"/>
          </w:tcPr>
          <w:p w14:paraId="1570F720" w14:textId="0A5317AE" w:rsidR="00B65099" w:rsidRPr="00B65099" w:rsidRDefault="00B65099" w:rsidP="00B65099">
            <w:pPr>
              <w:jc w:val="center"/>
              <w:rPr>
                <w:rFonts w:asciiTheme="majorBidi" w:hAnsiTheme="majorBidi" w:cstheme="majorBidi"/>
                <w:kern w:val="2"/>
              </w:rPr>
            </w:pPr>
          </w:p>
        </w:tc>
      </w:tr>
      <w:tr w:rsidR="00B65099" w:rsidRPr="00AE3DD1" w14:paraId="5B9A0B4B" w14:textId="77777777">
        <w:tc>
          <w:tcPr>
            <w:tcW w:w="2808" w:type="dxa"/>
            <w:vMerge/>
          </w:tcPr>
          <w:p w14:paraId="0E55A8FE" w14:textId="77777777" w:rsidR="00B65099" w:rsidRPr="00AE3DD1" w:rsidRDefault="00B65099" w:rsidP="00B65099">
            <w:pPr>
              <w:rPr>
                <w:b/>
                <w:kern w:val="2"/>
                <w:szCs w:val="24"/>
              </w:rPr>
            </w:pPr>
          </w:p>
        </w:tc>
        <w:tc>
          <w:tcPr>
            <w:tcW w:w="3240" w:type="dxa"/>
          </w:tcPr>
          <w:p w14:paraId="0740C72F" w14:textId="77777777" w:rsidR="00B65099" w:rsidRPr="00AE3DD1" w:rsidRDefault="00B65099" w:rsidP="00B65099">
            <w:pPr>
              <w:rPr>
                <w:kern w:val="2"/>
                <w:szCs w:val="24"/>
              </w:rPr>
            </w:pPr>
            <w:r w:rsidRPr="00AE3DD1">
              <w:rPr>
                <w:kern w:val="2"/>
                <w:szCs w:val="24"/>
              </w:rPr>
              <w:t>1.2.5. Atsiskaitomoji sąskaita</w:t>
            </w:r>
          </w:p>
        </w:tc>
        <w:tc>
          <w:tcPr>
            <w:tcW w:w="3510" w:type="dxa"/>
          </w:tcPr>
          <w:p w14:paraId="5B25FE4F" w14:textId="30C015D9" w:rsidR="00B65099" w:rsidRPr="00B65099" w:rsidRDefault="00B65099" w:rsidP="00B65099">
            <w:pPr>
              <w:jc w:val="center"/>
              <w:rPr>
                <w:rFonts w:asciiTheme="majorBidi" w:hAnsiTheme="majorBidi" w:cstheme="majorBidi"/>
                <w:kern w:val="2"/>
              </w:rPr>
            </w:pPr>
          </w:p>
        </w:tc>
      </w:tr>
      <w:tr w:rsidR="00B65099" w:rsidRPr="00AE3DD1" w14:paraId="0D812494" w14:textId="77777777">
        <w:tc>
          <w:tcPr>
            <w:tcW w:w="2808" w:type="dxa"/>
            <w:vMerge/>
          </w:tcPr>
          <w:p w14:paraId="3FB019FB" w14:textId="77777777" w:rsidR="00B65099" w:rsidRPr="00AE3DD1" w:rsidRDefault="00B65099" w:rsidP="00B65099">
            <w:pPr>
              <w:rPr>
                <w:b/>
                <w:kern w:val="2"/>
                <w:szCs w:val="24"/>
              </w:rPr>
            </w:pPr>
          </w:p>
        </w:tc>
        <w:tc>
          <w:tcPr>
            <w:tcW w:w="3240" w:type="dxa"/>
          </w:tcPr>
          <w:p w14:paraId="61E194F0" w14:textId="77777777" w:rsidR="00B65099" w:rsidRPr="00AE3DD1" w:rsidRDefault="00B65099" w:rsidP="00B65099">
            <w:pPr>
              <w:rPr>
                <w:kern w:val="2"/>
                <w:szCs w:val="24"/>
              </w:rPr>
            </w:pPr>
            <w:r w:rsidRPr="00AE3DD1">
              <w:rPr>
                <w:kern w:val="2"/>
                <w:szCs w:val="24"/>
              </w:rPr>
              <w:t>1.2.6. Bankas, banko kodas</w:t>
            </w:r>
          </w:p>
        </w:tc>
        <w:tc>
          <w:tcPr>
            <w:tcW w:w="3510" w:type="dxa"/>
          </w:tcPr>
          <w:p w14:paraId="261BA477" w14:textId="5413030B" w:rsidR="00B65099" w:rsidRPr="00B65099" w:rsidRDefault="00B65099" w:rsidP="00B65099">
            <w:pPr>
              <w:jc w:val="center"/>
              <w:rPr>
                <w:rFonts w:asciiTheme="majorBidi" w:hAnsiTheme="majorBidi" w:cstheme="majorBidi"/>
                <w:kern w:val="2"/>
              </w:rPr>
            </w:pPr>
          </w:p>
        </w:tc>
      </w:tr>
      <w:tr w:rsidR="00B65099" w:rsidRPr="00AE3DD1" w14:paraId="3A61E74A" w14:textId="77777777">
        <w:tc>
          <w:tcPr>
            <w:tcW w:w="2808" w:type="dxa"/>
            <w:vMerge/>
          </w:tcPr>
          <w:p w14:paraId="2E64EFD9" w14:textId="77777777" w:rsidR="00B65099" w:rsidRPr="00AE3DD1" w:rsidRDefault="00B65099" w:rsidP="00B65099">
            <w:pPr>
              <w:rPr>
                <w:b/>
                <w:kern w:val="2"/>
                <w:szCs w:val="24"/>
              </w:rPr>
            </w:pPr>
          </w:p>
        </w:tc>
        <w:tc>
          <w:tcPr>
            <w:tcW w:w="3240" w:type="dxa"/>
          </w:tcPr>
          <w:p w14:paraId="71522681" w14:textId="77777777" w:rsidR="00B65099" w:rsidRPr="00AE3DD1" w:rsidRDefault="00B65099" w:rsidP="00B65099">
            <w:pPr>
              <w:rPr>
                <w:kern w:val="2"/>
                <w:szCs w:val="24"/>
              </w:rPr>
            </w:pPr>
            <w:r w:rsidRPr="00AE3DD1">
              <w:rPr>
                <w:kern w:val="2"/>
                <w:szCs w:val="24"/>
              </w:rPr>
              <w:t>1.2.7. Telefonas</w:t>
            </w:r>
          </w:p>
        </w:tc>
        <w:tc>
          <w:tcPr>
            <w:tcW w:w="3510" w:type="dxa"/>
          </w:tcPr>
          <w:p w14:paraId="779C186C" w14:textId="78689555" w:rsidR="00B65099" w:rsidRPr="00B65099" w:rsidRDefault="00B65099" w:rsidP="00B65099">
            <w:pPr>
              <w:jc w:val="center"/>
              <w:rPr>
                <w:rFonts w:asciiTheme="majorBidi" w:hAnsiTheme="majorBidi" w:cstheme="majorBidi"/>
                <w:kern w:val="2"/>
              </w:rPr>
            </w:pPr>
          </w:p>
        </w:tc>
      </w:tr>
      <w:tr w:rsidR="00B65099" w:rsidRPr="00AE3DD1" w14:paraId="4A6AF2AD" w14:textId="77777777">
        <w:tc>
          <w:tcPr>
            <w:tcW w:w="2808" w:type="dxa"/>
            <w:vMerge/>
          </w:tcPr>
          <w:p w14:paraId="58F2C5B1" w14:textId="77777777" w:rsidR="00B65099" w:rsidRPr="00AE3DD1" w:rsidRDefault="00B65099" w:rsidP="00B65099">
            <w:pPr>
              <w:rPr>
                <w:b/>
                <w:kern w:val="2"/>
                <w:szCs w:val="24"/>
              </w:rPr>
            </w:pPr>
          </w:p>
        </w:tc>
        <w:tc>
          <w:tcPr>
            <w:tcW w:w="3240" w:type="dxa"/>
          </w:tcPr>
          <w:p w14:paraId="7496FFE6" w14:textId="77777777" w:rsidR="00B65099" w:rsidRPr="00AE3DD1" w:rsidRDefault="00B65099" w:rsidP="00B65099">
            <w:pPr>
              <w:rPr>
                <w:kern w:val="2"/>
                <w:szCs w:val="24"/>
              </w:rPr>
            </w:pPr>
            <w:r w:rsidRPr="00AE3DD1">
              <w:rPr>
                <w:kern w:val="2"/>
                <w:szCs w:val="24"/>
              </w:rPr>
              <w:t>1.2.8. El. paštas</w:t>
            </w:r>
          </w:p>
        </w:tc>
        <w:tc>
          <w:tcPr>
            <w:tcW w:w="3510" w:type="dxa"/>
          </w:tcPr>
          <w:p w14:paraId="5FE40A45" w14:textId="5F35E400" w:rsidR="00B65099" w:rsidRPr="00B65099" w:rsidRDefault="00B65099" w:rsidP="00B65099">
            <w:pPr>
              <w:jc w:val="center"/>
              <w:rPr>
                <w:rFonts w:asciiTheme="majorBidi" w:hAnsiTheme="majorBidi" w:cstheme="majorBidi"/>
                <w:kern w:val="2"/>
              </w:rPr>
            </w:pPr>
          </w:p>
        </w:tc>
      </w:tr>
      <w:tr w:rsidR="00B65099" w:rsidRPr="00AE3DD1" w14:paraId="67CA8A8E" w14:textId="77777777">
        <w:tc>
          <w:tcPr>
            <w:tcW w:w="2808" w:type="dxa"/>
            <w:vMerge/>
          </w:tcPr>
          <w:p w14:paraId="03ECA91F" w14:textId="77777777" w:rsidR="00B65099" w:rsidRPr="00AE3DD1" w:rsidRDefault="00B65099" w:rsidP="00B65099">
            <w:pPr>
              <w:rPr>
                <w:b/>
                <w:kern w:val="2"/>
                <w:szCs w:val="24"/>
              </w:rPr>
            </w:pPr>
          </w:p>
        </w:tc>
        <w:tc>
          <w:tcPr>
            <w:tcW w:w="3240" w:type="dxa"/>
          </w:tcPr>
          <w:p w14:paraId="2920CEAC" w14:textId="77777777" w:rsidR="00B65099" w:rsidRPr="00AE3DD1" w:rsidRDefault="00B65099" w:rsidP="00B65099">
            <w:pPr>
              <w:rPr>
                <w:kern w:val="2"/>
                <w:szCs w:val="24"/>
              </w:rPr>
            </w:pPr>
            <w:r w:rsidRPr="00AE3DD1">
              <w:rPr>
                <w:kern w:val="2"/>
                <w:szCs w:val="24"/>
              </w:rPr>
              <w:t>1.2.9. Šalies atstovas</w:t>
            </w:r>
          </w:p>
        </w:tc>
        <w:tc>
          <w:tcPr>
            <w:tcW w:w="3510" w:type="dxa"/>
          </w:tcPr>
          <w:p w14:paraId="6AA5701A" w14:textId="3178B33C" w:rsidR="00B65099" w:rsidRPr="00B65099" w:rsidRDefault="00B65099" w:rsidP="00B65099">
            <w:pPr>
              <w:jc w:val="center"/>
              <w:rPr>
                <w:rFonts w:asciiTheme="majorBidi" w:hAnsiTheme="majorBidi" w:cstheme="majorBidi"/>
                <w:kern w:val="2"/>
              </w:rPr>
            </w:pPr>
          </w:p>
        </w:tc>
      </w:tr>
      <w:tr w:rsidR="00B65099" w:rsidRPr="00AE3DD1" w14:paraId="21B1C29D" w14:textId="77777777">
        <w:tc>
          <w:tcPr>
            <w:tcW w:w="2808" w:type="dxa"/>
            <w:vMerge/>
          </w:tcPr>
          <w:p w14:paraId="6032661D" w14:textId="77777777" w:rsidR="00B65099" w:rsidRPr="00AE3DD1" w:rsidRDefault="00B65099" w:rsidP="00B65099">
            <w:pPr>
              <w:rPr>
                <w:b/>
                <w:kern w:val="2"/>
                <w:szCs w:val="24"/>
              </w:rPr>
            </w:pPr>
          </w:p>
        </w:tc>
        <w:tc>
          <w:tcPr>
            <w:tcW w:w="3240" w:type="dxa"/>
          </w:tcPr>
          <w:p w14:paraId="08846265" w14:textId="77777777" w:rsidR="00B65099" w:rsidRPr="00AE3DD1" w:rsidRDefault="00B65099" w:rsidP="00B65099">
            <w:pPr>
              <w:rPr>
                <w:kern w:val="2"/>
                <w:szCs w:val="24"/>
              </w:rPr>
            </w:pPr>
            <w:r w:rsidRPr="00AE3DD1">
              <w:rPr>
                <w:kern w:val="2"/>
                <w:szCs w:val="24"/>
              </w:rPr>
              <w:t>1.2.10. Atstovavimo pagrindas</w:t>
            </w:r>
          </w:p>
        </w:tc>
        <w:tc>
          <w:tcPr>
            <w:tcW w:w="3510" w:type="dxa"/>
          </w:tcPr>
          <w:p w14:paraId="59BF79D5" w14:textId="7E80D976" w:rsidR="00B65099" w:rsidRPr="00B65099" w:rsidRDefault="00B65099" w:rsidP="00B65099">
            <w:pPr>
              <w:jc w:val="center"/>
              <w:rPr>
                <w:rFonts w:asciiTheme="majorBidi" w:hAnsiTheme="majorBidi" w:cstheme="majorBidi"/>
                <w:kern w:val="2"/>
              </w:rPr>
            </w:pPr>
          </w:p>
        </w:tc>
      </w:tr>
    </w:tbl>
    <w:p w14:paraId="3B83B988" w14:textId="77777777" w:rsidR="00027B83" w:rsidRPr="00AE3DD1" w:rsidRDefault="00027B83" w:rsidP="00AE3DD1">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AE3DD1" w14:paraId="65ACB567" w14:textId="77777777">
        <w:trPr>
          <w:trHeight w:val="300"/>
        </w:trPr>
        <w:tc>
          <w:tcPr>
            <w:tcW w:w="9535" w:type="dxa"/>
            <w:gridSpan w:val="4"/>
          </w:tcPr>
          <w:p w14:paraId="47716E99" w14:textId="77777777" w:rsidR="00027B83" w:rsidRPr="00AE3DD1" w:rsidRDefault="000B0897" w:rsidP="00AE3DD1">
            <w:pPr>
              <w:jc w:val="center"/>
              <w:rPr>
                <w:b/>
                <w:kern w:val="2"/>
                <w:szCs w:val="24"/>
              </w:rPr>
            </w:pPr>
            <w:r w:rsidRPr="00AE3DD1">
              <w:rPr>
                <w:b/>
                <w:kern w:val="2"/>
                <w:szCs w:val="24"/>
              </w:rPr>
              <w:t>2. ATSAKINGI ASMENYS</w:t>
            </w:r>
          </w:p>
        </w:tc>
      </w:tr>
      <w:tr w:rsidR="00027B83" w:rsidRPr="00AE3DD1" w14:paraId="15A7C904" w14:textId="77777777">
        <w:trPr>
          <w:trHeight w:val="300"/>
        </w:trPr>
        <w:tc>
          <w:tcPr>
            <w:tcW w:w="3094" w:type="dxa"/>
            <w:gridSpan w:val="2"/>
          </w:tcPr>
          <w:p w14:paraId="2DB817BF" w14:textId="77777777" w:rsidR="00027B83" w:rsidRPr="00AE3DD1" w:rsidRDefault="000B0897" w:rsidP="00AE3DD1">
            <w:pPr>
              <w:rPr>
                <w:b/>
                <w:kern w:val="2"/>
                <w:szCs w:val="24"/>
              </w:rPr>
            </w:pPr>
            <w:r w:rsidRPr="00AE3DD1">
              <w:rPr>
                <w:b/>
                <w:kern w:val="2"/>
                <w:szCs w:val="24"/>
              </w:rPr>
              <w:t xml:space="preserve">2.1. Pirkėjo kontaktiniai asmenys, atsakingi už Sutarties vykdymą, </w:t>
            </w:r>
            <w:r w:rsidRPr="00AE3DD1">
              <w:rPr>
                <w:b/>
                <w:szCs w:val="24"/>
              </w:rPr>
              <w:t>Paslaugų</w:t>
            </w:r>
            <w:r w:rsidRPr="00AE3DD1">
              <w:rPr>
                <w:b/>
                <w:kern w:val="2"/>
                <w:szCs w:val="24"/>
              </w:rPr>
              <w:t xml:space="preserve"> priėmimą, Sąskaitų per informacinę sistemą SABIS priėmimą</w:t>
            </w:r>
          </w:p>
        </w:tc>
        <w:tc>
          <w:tcPr>
            <w:tcW w:w="6441" w:type="dxa"/>
            <w:gridSpan w:val="2"/>
          </w:tcPr>
          <w:p w14:paraId="72D2A97F" w14:textId="77777777" w:rsidR="00C33AA9" w:rsidRPr="00AE3DD1" w:rsidRDefault="00C33AA9" w:rsidP="00AE3DD1">
            <w:pPr>
              <w:rPr>
                <w:rFonts w:asciiTheme="majorBidi" w:hAnsiTheme="majorBidi" w:cstheme="majorBidi"/>
                <w:i/>
                <w:iCs/>
                <w:kern w:val="2"/>
              </w:rPr>
            </w:pPr>
            <w:r w:rsidRPr="00AE3DD1">
              <w:rPr>
                <w:rFonts w:asciiTheme="majorBidi" w:hAnsiTheme="majorBidi" w:cstheme="majorBidi"/>
                <w:i/>
                <w:iCs/>
                <w:kern w:val="2"/>
              </w:rPr>
              <w:t xml:space="preserve">Informacinių išteklių departamento Duomenų bazės skyriaus vedėja Alina Čeremisova, +370 677 81047 </w:t>
            </w:r>
          </w:p>
          <w:p w14:paraId="0A73C060" w14:textId="16BD6CAB" w:rsidR="00027B83" w:rsidRPr="00AE3DD1" w:rsidRDefault="00C33AA9" w:rsidP="00AE3DD1">
            <w:pPr>
              <w:rPr>
                <w:color w:val="4472C4"/>
                <w:kern w:val="2"/>
                <w:szCs w:val="24"/>
              </w:rPr>
            </w:pPr>
            <w:r w:rsidRPr="00AE3DD1">
              <w:rPr>
                <w:rFonts w:asciiTheme="majorBidi" w:hAnsiTheme="majorBidi" w:cstheme="majorBidi"/>
                <w:i/>
                <w:iCs/>
                <w:kern w:val="2"/>
              </w:rPr>
              <w:t>alina.ceremisova@nsa.smm.lt</w:t>
            </w:r>
          </w:p>
        </w:tc>
      </w:tr>
      <w:tr w:rsidR="00027B83" w:rsidRPr="00AE3DD1" w14:paraId="7B08F743" w14:textId="77777777">
        <w:trPr>
          <w:trHeight w:val="300"/>
        </w:trPr>
        <w:tc>
          <w:tcPr>
            <w:tcW w:w="3094" w:type="dxa"/>
            <w:gridSpan w:val="2"/>
          </w:tcPr>
          <w:p w14:paraId="60D76363" w14:textId="77777777" w:rsidR="00027B83" w:rsidRPr="00AE3DD1" w:rsidRDefault="000B0897" w:rsidP="00AE3DD1">
            <w:pPr>
              <w:rPr>
                <w:b/>
                <w:kern w:val="2"/>
                <w:szCs w:val="24"/>
              </w:rPr>
            </w:pPr>
            <w:r w:rsidRPr="00AE3DD1">
              <w:rPr>
                <w:b/>
                <w:kern w:val="2"/>
                <w:szCs w:val="24"/>
              </w:rPr>
              <w:lastRenderedPageBreak/>
              <w:t>2.2. Tiekėjo kontaktiniai asmenys, atsakingi už Sutarties vykdymą</w:t>
            </w:r>
          </w:p>
        </w:tc>
        <w:tc>
          <w:tcPr>
            <w:tcW w:w="6441" w:type="dxa"/>
            <w:gridSpan w:val="2"/>
          </w:tcPr>
          <w:p w14:paraId="420CAB00" w14:textId="5E0F5AD8" w:rsidR="00027B83" w:rsidRPr="00AE3DD1" w:rsidRDefault="00027B83" w:rsidP="00AE3DD1">
            <w:pPr>
              <w:rPr>
                <w:color w:val="4472C4"/>
                <w:kern w:val="2"/>
                <w:szCs w:val="24"/>
              </w:rPr>
            </w:pPr>
          </w:p>
        </w:tc>
      </w:tr>
      <w:tr w:rsidR="00027B83" w:rsidRPr="00AE3DD1" w14:paraId="5F38F90D" w14:textId="77777777">
        <w:trPr>
          <w:trHeight w:val="300"/>
        </w:trPr>
        <w:tc>
          <w:tcPr>
            <w:tcW w:w="9535" w:type="dxa"/>
            <w:gridSpan w:val="4"/>
          </w:tcPr>
          <w:p w14:paraId="2202C47F" w14:textId="77777777" w:rsidR="00027B83" w:rsidRPr="00AE3DD1" w:rsidRDefault="000B0897" w:rsidP="00AE3DD1">
            <w:pPr>
              <w:jc w:val="center"/>
              <w:rPr>
                <w:b/>
                <w:kern w:val="2"/>
                <w:szCs w:val="24"/>
              </w:rPr>
            </w:pPr>
            <w:r w:rsidRPr="00AE3DD1">
              <w:rPr>
                <w:b/>
                <w:kern w:val="2"/>
                <w:szCs w:val="24"/>
              </w:rPr>
              <w:t>3. SUTARTIES DALYKAS</w:t>
            </w:r>
          </w:p>
        </w:tc>
      </w:tr>
      <w:tr w:rsidR="00027B83" w:rsidRPr="00AE3DD1" w14:paraId="0382195F" w14:textId="77777777">
        <w:trPr>
          <w:trHeight w:val="300"/>
        </w:trPr>
        <w:tc>
          <w:tcPr>
            <w:tcW w:w="3094" w:type="dxa"/>
            <w:gridSpan w:val="2"/>
          </w:tcPr>
          <w:p w14:paraId="27B75B6A" w14:textId="77777777" w:rsidR="00027B83" w:rsidRPr="00AE3DD1" w:rsidRDefault="000B0897" w:rsidP="00AE3DD1">
            <w:pPr>
              <w:rPr>
                <w:b/>
                <w:kern w:val="2"/>
                <w:szCs w:val="24"/>
              </w:rPr>
            </w:pPr>
            <w:r w:rsidRPr="00AE3DD1">
              <w:rPr>
                <w:b/>
                <w:kern w:val="2"/>
                <w:szCs w:val="24"/>
              </w:rPr>
              <w:t>3.1. Sutarties dalykas</w:t>
            </w:r>
          </w:p>
        </w:tc>
        <w:tc>
          <w:tcPr>
            <w:tcW w:w="6441" w:type="dxa"/>
            <w:gridSpan w:val="2"/>
          </w:tcPr>
          <w:p w14:paraId="403AB65E" w14:textId="42A4D143" w:rsidR="00027B83" w:rsidRPr="00AE3DD1" w:rsidRDefault="000B0897" w:rsidP="00AE3DD1">
            <w:pPr>
              <w:rPr>
                <w:color w:val="000000"/>
                <w:kern w:val="2"/>
                <w:szCs w:val="24"/>
              </w:rPr>
            </w:pPr>
            <w:r w:rsidRPr="00AE3DD1">
              <w:rPr>
                <w:kern w:val="2"/>
                <w:szCs w:val="24"/>
              </w:rPr>
              <w:t xml:space="preserve">Tiekėjas įsipareigoja Sutartyje numatytomis sąlygomis suteikti Pirkėjui Paslaugas </w:t>
            </w:r>
            <w:r w:rsidRPr="00AE3DD1">
              <w:rPr>
                <w:color w:val="000000"/>
                <w:kern w:val="2"/>
                <w:szCs w:val="24"/>
              </w:rPr>
              <w:t>(toliau – Paslaugos).</w:t>
            </w:r>
          </w:p>
          <w:p w14:paraId="272925CD" w14:textId="1265F150" w:rsidR="00AA649C" w:rsidRPr="00AA649C" w:rsidRDefault="00AA649C" w:rsidP="00AA649C">
            <w:pPr>
              <w:rPr>
                <w:color w:val="000000"/>
                <w:kern w:val="2"/>
                <w:szCs w:val="24"/>
              </w:rPr>
            </w:pPr>
            <w:r w:rsidRPr="00AA649C">
              <w:rPr>
                <w:color w:val="000000"/>
                <w:kern w:val="2"/>
                <w:szCs w:val="24"/>
              </w:rPr>
              <w:t>MR programinės įrangos priežiūros. vystymo ir modifikavimo paslaugas sudaro:</w:t>
            </w:r>
          </w:p>
          <w:p w14:paraId="709BF047" w14:textId="2355B01B" w:rsidR="00AA649C" w:rsidRPr="00AA649C" w:rsidRDefault="00AA649C" w:rsidP="00AA649C">
            <w:pPr>
              <w:rPr>
                <w:color w:val="000000"/>
                <w:kern w:val="2"/>
                <w:szCs w:val="24"/>
              </w:rPr>
            </w:pPr>
            <w:r w:rsidRPr="00AA649C">
              <w:rPr>
                <w:color w:val="000000"/>
                <w:kern w:val="2"/>
                <w:szCs w:val="24"/>
              </w:rPr>
              <w:t>1.</w:t>
            </w:r>
            <w:r w:rsidRPr="00AA649C">
              <w:rPr>
                <w:color w:val="000000"/>
                <w:kern w:val="2"/>
                <w:szCs w:val="24"/>
              </w:rPr>
              <w:tab/>
              <w:t>MR priežiūros paslauga (toliau –priežiūros paslauga) – tai paslauga, apimanti su MR ir duomenų bazių veikimo sutrikimais susijusius darbus ir teikiama nuolat; orientacinė šios paslaugos apimtis – pagal poreikį. Priežiūros paslaugos apimtis sutartinių įsipareigojimų vykdymo laikotarpyje yra kintanti;</w:t>
            </w:r>
          </w:p>
          <w:p w14:paraId="295DC696" w14:textId="4075F5E5" w:rsidR="00AA649C" w:rsidRPr="00AA649C" w:rsidRDefault="00AA649C" w:rsidP="00AA649C">
            <w:pPr>
              <w:rPr>
                <w:color w:val="000000"/>
                <w:kern w:val="2"/>
                <w:szCs w:val="24"/>
              </w:rPr>
            </w:pPr>
            <w:r w:rsidRPr="00AA649C">
              <w:rPr>
                <w:color w:val="000000"/>
                <w:kern w:val="2"/>
                <w:szCs w:val="24"/>
              </w:rPr>
              <w:t>2.</w:t>
            </w:r>
            <w:r w:rsidRPr="00AA649C">
              <w:rPr>
                <w:color w:val="000000"/>
                <w:kern w:val="2"/>
                <w:szCs w:val="24"/>
              </w:rPr>
              <w:tab/>
              <w:t>MR vystymo paslauga (toliau –vystymo paslauga)– tai paslauga, apimanti MR ir duomenų bazių pakeitimų atlikimą ir naujumų sukūrimą; vystymo paslaugos apimtis sutartinių įsipareigojimų vykdymo laikotarpyje yra kintanti; orientacinė paslaugos apimtis – priklausimai nuo perkančiosios organizacijos poreikio.</w:t>
            </w:r>
          </w:p>
          <w:p w14:paraId="0D982676" w14:textId="79058118" w:rsidR="00AA649C" w:rsidRPr="00AA649C" w:rsidRDefault="00AA649C" w:rsidP="00AA649C">
            <w:pPr>
              <w:rPr>
                <w:color w:val="000000"/>
                <w:kern w:val="2"/>
                <w:szCs w:val="24"/>
              </w:rPr>
            </w:pPr>
            <w:r w:rsidRPr="00AA649C">
              <w:rPr>
                <w:color w:val="000000"/>
                <w:kern w:val="2"/>
                <w:szCs w:val="24"/>
              </w:rPr>
              <w:t>3.</w:t>
            </w:r>
            <w:r w:rsidRPr="00AA649C">
              <w:rPr>
                <w:color w:val="000000"/>
                <w:kern w:val="2"/>
                <w:szCs w:val="24"/>
              </w:rPr>
              <w:tab/>
              <w:t>MR Modifikavimo paslaugos (toliau – modifikavimo paslauga)- tai paslauga, apimanti egzaminų sesijų, kandidatų, egzaminų centrų ir vertintojų administravimo funkcijų sukūrimą bei integracijas su susijusiomis informacinėmis sistemomis.</w:t>
            </w:r>
          </w:p>
          <w:p w14:paraId="210838AA" w14:textId="23483608" w:rsidR="00AA649C" w:rsidRPr="00AA649C" w:rsidRDefault="00AA649C" w:rsidP="00AA649C">
            <w:pPr>
              <w:rPr>
                <w:color w:val="000000"/>
                <w:kern w:val="2"/>
                <w:szCs w:val="24"/>
              </w:rPr>
            </w:pPr>
            <w:r w:rsidRPr="00AA649C">
              <w:rPr>
                <w:color w:val="000000"/>
                <w:kern w:val="2"/>
                <w:szCs w:val="24"/>
              </w:rPr>
              <w:t>4.</w:t>
            </w:r>
            <w:r w:rsidRPr="00AA649C">
              <w:rPr>
                <w:color w:val="000000"/>
                <w:kern w:val="2"/>
                <w:szCs w:val="24"/>
              </w:rPr>
              <w:tab/>
            </w:r>
            <w:r w:rsidRPr="008E7085">
              <w:rPr>
                <w:color w:val="000000"/>
                <w:kern w:val="2"/>
                <w:szCs w:val="24"/>
              </w:rPr>
              <w:t>Modifikavimo paslaugos</w:t>
            </w:r>
            <w:r w:rsidR="008E7085" w:rsidRPr="008E7085">
              <w:rPr>
                <w:color w:val="000000"/>
                <w:kern w:val="2"/>
                <w:szCs w:val="24"/>
              </w:rPr>
              <w:t xml:space="preserve"> užduočių</w:t>
            </w:r>
            <w:r w:rsidRPr="008E7085">
              <w:rPr>
                <w:color w:val="000000"/>
                <w:kern w:val="2"/>
                <w:szCs w:val="24"/>
              </w:rPr>
              <w:t xml:space="preserve"> apimtis sutartinių įsipareigojimų vykdymo laikotarpyje yra fiksuota;</w:t>
            </w:r>
          </w:p>
          <w:p w14:paraId="74F7DEC7" w14:textId="5160172E" w:rsidR="00134A6E" w:rsidRDefault="00AA649C" w:rsidP="00AA649C">
            <w:pPr>
              <w:rPr>
                <w:color w:val="000000"/>
                <w:kern w:val="2"/>
                <w:szCs w:val="24"/>
              </w:rPr>
            </w:pPr>
            <w:r w:rsidRPr="00AA649C">
              <w:rPr>
                <w:color w:val="000000"/>
                <w:kern w:val="2"/>
                <w:szCs w:val="24"/>
              </w:rPr>
              <w:t>Už priežiūros, vystymo ir modifikavimo paslaugas atsiskaitoma paslaugų valandos įkainį padauginus iš faktiškai paslaugai panaudotų valandų skaičiaus. Preliminari paslaugų apimtis 23 mėn. laikotarpiui valandomis yra 9000.</w:t>
            </w:r>
          </w:p>
          <w:p w14:paraId="27730B38" w14:textId="1C188D77" w:rsidR="00027B83" w:rsidRPr="00AE3DD1" w:rsidRDefault="000B0897" w:rsidP="00AA649C">
            <w:pPr>
              <w:rPr>
                <w:color w:val="000000"/>
                <w:kern w:val="2"/>
                <w:szCs w:val="24"/>
              </w:rPr>
            </w:pPr>
            <w:r w:rsidRPr="00AE3DD1">
              <w:rPr>
                <w:color w:val="000000"/>
                <w:szCs w:val="24"/>
              </w:rPr>
              <w:t>Paslaugoms</w:t>
            </w:r>
            <w:r w:rsidRPr="00AE3DD1">
              <w:rPr>
                <w:color w:val="000000"/>
                <w:kern w:val="2"/>
                <w:szCs w:val="24"/>
              </w:rPr>
              <w:t xml:space="preserve"> nustatyti Sutarties priede Nr. </w:t>
            </w:r>
            <w:r w:rsidR="00B94ED9" w:rsidRPr="00AE3DD1">
              <w:rPr>
                <w:color w:val="000000"/>
                <w:kern w:val="2"/>
                <w:szCs w:val="24"/>
              </w:rPr>
              <w:t>1</w:t>
            </w:r>
            <w:r w:rsidRPr="00AE3DD1">
              <w:rPr>
                <w:color w:val="000000"/>
                <w:kern w:val="2"/>
                <w:szCs w:val="24"/>
              </w:rPr>
              <w:t xml:space="preserve"> „Techninė specifikacija“ (toliau – Techninė specifikacija) ir Sutarties priede Nr. </w:t>
            </w:r>
            <w:r w:rsidR="00B94ED9" w:rsidRPr="00AE3DD1">
              <w:rPr>
                <w:color w:val="000000"/>
                <w:kern w:val="2"/>
                <w:szCs w:val="24"/>
              </w:rPr>
              <w:t>2</w:t>
            </w:r>
            <w:r w:rsidRPr="00AE3DD1">
              <w:rPr>
                <w:color w:val="000000"/>
                <w:kern w:val="2"/>
                <w:szCs w:val="24"/>
              </w:rPr>
              <w:t xml:space="preserve"> „Pasiūlymas“.</w:t>
            </w:r>
          </w:p>
        </w:tc>
      </w:tr>
      <w:tr w:rsidR="00027B83" w:rsidRPr="00AE3DD1" w14:paraId="20C46499" w14:textId="77777777">
        <w:trPr>
          <w:trHeight w:val="300"/>
        </w:trPr>
        <w:tc>
          <w:tcPr>
            <w:tcW w:w="3094" w:type="dxa"/>
            <w:gridSpan w:val="2"/>
          </w:tcPr>
          <w:p w14:paraId="31140391" w14:textId="77777777" w:rsidR="00027B83" w:rsidRPr="00AE3DD1" w:rsidRDefault="000B0897" w:rsidP="00AE3DD1">
            <w:pPr>
              <w:rPr>
                <w:b/>
                <w:kern w:val="2"/>
                <w:szCs w:val="24"/>
              </w:rPr>
            </w:pPr>
            <w:r w:rsidRPr="00AE3DD1">
              <w:rPr>
                <w:b/>
                <w:kern w:val="2"/>
                <w:szCs w:val="24"/>
              </w:rPr>
              <w:t>3.2. Pirkimo pavadinimas ir numeris</w:t>
            </w:r>
          </w:p>
        </w:tc>
        <w:tc>
          <w:tcPr>
            <w:tcW w:w="6441" w:type="dxa"/>
            <w:gridSpan w:val="2"/>
          </w:tcPr>
          <w:p w14:paraId="67D99209" w14:textId="0DB51745" w:rsidR="00027B83" w:rsidRPr="00AE3DD1" w:rsidRDefault="004C3B2E" w:rsidP="00AE3DD1">
            <w:pPr>
              <w:rPr>
                <w:kern w:val="2"/>
                <w:szCs w:val="24"/>
              </w:rPr>
            </w:pPr>
            <w:r w:rsidRPr="00AE3DD1">
              <w:rPr>
                <w:kern w:val="2"/>
                <w:szCs w:val="24"/>
              </w:rPr>
              <w:t xml:space="preserve">Duomenų perdavimo sistemos </w:t>
            </w:r>
            <w:r w:rsidR="00202E70">
              <w:rPr>
                <w:kern w:val="2"/>
                <w:szCs w:val="24"/>
              </w:rPr>
              <w:t>MR</w:t>
            </w:r>
            <w:r w:rsidRPr="00AE3DD1">
              <w:rPr>
                <w:kern w:val="2"/>
                <w:szCs w:val="24"/>
              </w:rPr>
              <w:t xml:space="preserve"> programinės įrangos priežiūros ir vystymo paslaugos</w:t>
            </w:r>
            <w:r w:rsidR="00454C24">
              <w:rPr>
                <w:kern w:val="2"/>
                <w:szCs w:val="24"/>
              </w:rPr>
              <w:t xml:space="preserve"> Nr. </w:t>
            </w:r>
          </w:p>
        </w:tc>
      </w:tr>
      <w:tr w:rsidR="00027B83" w:rsidRPr="00AE3DD1" w14:paraId="5A252299" w14:textId="77777777">
        <w:trPr>
          <w:trHeight w:val="300"/>
        </w:trPr>
        <w:tc>
          <w:tcPr>
            <w:tcW w:w="3094" w:type="dxa"/>
            <w:gridSpan w:val="2"/>
          </w:tcPr>
          <w:p w14:paraId="295408B1" w14:textId="77777777" w:rsidR="00027B83" w:rsidRPr="00AE3DD1" w:rsidRDefault="000B0897" w:rsidP="00AE3DD1">
            <w:pPr>
              <w:rPr>
                <w:b/>
                <w:kern w:val="2"/>
                <w:szCs w:val="24"/>
              </w:rPr>
            </w:pPr>
            <w:r w:rsidRPr="00AE3DD1">
              <w:rPr>
                <w:b/>
                <w:kern w:val="2"/>
                <w:szCs w:val="24"/>
              </w:rPr>
              <w:t>3.3. Informacija apie Europos Sąjungos lėšomis finansuojamą projektą arba kitą projektą</w:t>
            </w:r>
          </w:p>
        </w:tc>
        <w:tc>
          <w:tcPr>
            <w:tcW w:w="6441" w:type="dxa"/>
            <w:gridSpan w:val="2"/>
          </w:tcPr>
          <w:p w14:paraId="17DE303E" w14:textId="77777777" w:rsidR="00027B83" w:rsidRPr="00AE3DD1" w:rsidRDefault="000B0897" w:rsidP="00AE3DD1">
            <w:pPr>
              <w:rPr>
                <w:kern w:val="2"/>
                <w:szCs w:val="24"/>
              </w:rPr>
            </w:pPr>
            <w:r w:rsidRPr="00AE3DD1">
              <w:rPr>
                <w:kern w:val="2"/>
                <w:szCs w:val="24"/>
              </w:rPr>
              <w:t>Netaikoma</w:t>
            </w:r>
          </w:p>
          <w:p w14:paraId="41ED6801" w14:textId="77777777" w:rsidR="00027B83" w:rsidRPr="00AE3DD1" w:rsidRDefault="00027B83" w:rsidP="00AE3DD1">
            <w:pPr>
              <w:rPr>
                <w:kern w:val="2"/>
                <w:szCs w:val="24"/>
              </w:rPr>
            </w:pPr>
          </w:p>
          <w:p w14:paraId="12762990" w14:textId="77BBD152" w:rsidR="00027B83" w:rsidRPr="00AE3DD1" w:rsidRDefault="00027B83" w:rsidP="00AE3DD1">
            <w:pPr>
              <w:rPr>
                <w:kern w:val="2"/>
                <w:szCs w:val="24"/>
              </w:rPr>
            </w:pPr>
          </w:p>
        </w:tc>
      </w:tr>
      <w:tr w:rsidR="00027B83" w:rsidRPr="00AE3DD1" w14:paraId="56639858" w14:textId="77777777">
        <w:trPr>
          <w:trHeight w:val="300"/>
        </w:trPr>
        <w:tc>
          <w:tcPr>
            <w:tcW w:w="9535" w:type="dxa"/>
            <w:gridSpan w:val="4"/>
          </w:tcPr>
          <w:p w14:paraId="5DAD24A4" w14:textId="77777777" w:rsidR="00027B83" w:rsidRPr="00AE3DD1" w:rsidRDefault="000B0897" w:rsidP="00AE3DD1">
            <w:pPr>
              <w:jc w:val="center"/>
              <w:rPr>
                <w:b/>
                <w:kern w:val="2"/>
                <w:szCs w:val="24"/>
              </w:rPr>
            </w:pPr>
            <w:r w:rsidRPr="00AE3DD1">
              <w:rPr>
                <w:b/>
                <w:kern w:val="2"/>
                <w:szCs w:val="24"/>
              </w:rPr>
              <w:t xml:space="preserve">4. PASLAUGŲ SUTEIKIMO TERMINAI IR PASLAUGŲ PERDAVIMO </w:t>
            </w:r>
            <w:r w:rsidRPr="00AE3DD1">
              <w:rPr>
                <w:color w:val="000000"/>
                <w:kern w:val="2"/>
                <w:szCs w:val="24"/>
              </w:rPr>
              <w:t>–</w:t>
            </w:r>
            <w:r w:rsidRPr="00AE3DD1">
              <w:rPr>
                <w:b/>
                <w:kern w:val="2"/>
                <w:szCs w:val="24"/>
              </w:rPr>
              <w:t xml:space="preserve"> PRIĖMIMO TVARKA</w:t>
            </w:r>
          </w:p>
        </w:tc>
      </w:tr>
      <w:tr w:rsidR="00027B83" w:rsidRPr="00AE3DD1" w14:paraId="5CC6782A" w14:textId="77777777">
        <w:trPr>
          <w:trHeight w:val="300"/>
        </w:trPr>
        <w:tc>
          <w:tcPr>
            <w:tcW w:w="3094" w:type="dxa"/>
            <w:gridSpan w:val="2"/>
          </w:tcPr>
          <w:p w14:paraId="6BC959D5" w14:textId="288590D4" w:rsidR="00027B83" w:rsidRPr="00AE3DD1" w:rsidRDefault="000B0897" w:rsidP="00AE3DD1">
            <w:pPr>
              <w:rPr>
                <w:b/>
                <w:kern w:val="2"/>
                <w:szCs w:val="24"/>
              </w:rPr>
            </w:pPr>
            <w:r w:rsidRPr="00AE3DD1">
              <w:rPr>
                <w:b/>
                <w:kern w:val="2"/>
                <w:szCs w:val="24"/>
              </w:rPr>
              <w:t xml:space="preserve">4.1. </w:t>
            </w:r>
            <w:r w:rsidRPr="00AE3DD1">
              <w:rPr>
                <w:b/>
                <w:szCs w:val="24"/>
              </w:rPr>
              <w:t>Paslaugų</w:t>
            </w:r>
            <w:r w:rsidRPr="00AE3DD1">
              <w:rPr>
                <w:b/>
                <w:kern w:val="2"/>
                <w:szCs w:val="24"/>
              </w:rPr>
              <w:t xml:space="preserve"> </w:t>
            </w:r>
            <w:r w:rsidRPr="00AE3DD1">
              <w:rPr>
                <w:b/>
                <w:szCs w:val="24"/>
              </w:rPr>
              <w:t>suteikimo</w:t>
            </w:r>
            <w:r w:rsidRPr="00AE3DD1">
              <w:rPr>
                <w:b/>
                <w:kern w:val="2"/>
                <w:szCs w:val="24"/>
              </w:rPr>
              <w:t xml:space="preserve"> terminas, kai </w:t>
            </w:r>
            <w:r w:rsidRPr="00AE3DD1">
              <w:rPr>
                <w:b/>
                <w:szCs w:val="24"/>
              </w:rPr>
              <w:t>Paslaugos yra vienkartinio pobūdžio, teikiamos periodiškai arba pagal Pirkėjo Užsakymą</w:t>
            </w:r>
          </w:p>
        </w:tc>
        <w:tc>
          <w:tcPr>
            <w:tcW w:w="6441" w:type="dxa"/>
            <w:gridSpan w:val="2"/>
          </w:tcPr>
          <w:p w14:paraId="346121E7" w14:textId="77777777" w:rsidR="00923F4E" w:rsidRPr="00AE3DD1" w:rsidRDefault="00923F4E" w:rsidP="00AE3DD1">
            <w:r w:rsidRPr="00AE3DD1">
              <w:rPr>
                <w:szCs w:val="24"/>
              </w:rPr>
              <w:t>Tiekėjas Paslaugas įsipareigoja teikti nuo Sutarties įsigaliojimo dienos. Paslaugų suteikimo terminas 23 mėn.</w:t>
            </w:r>
          </w:p>
          <w:p w14:paraId="0D5E6926" w14:textId="6F74FA47" w:rsidR="00923F4E" w:rsidRPr="00AE3DD1" w:rsidRDefault="00923F4E" w:rsidP="00AE3DD1">
            <w:r w:rsidRPr="00AE3DD1">
              <w:t xml:space="preserve">Užsakomiems darbams įvykdymo terminai pateikti Techninėje specifikacijos </w:t>
            </w:r>
            <w:r w:rsidR="009E40F2">
              <w:t>26</w:t>
            </w:r>
            <w:r w:rsidR="008F0FB6">
              <w:t xml:space="preserve"> </w:t>
            </w:r>
            <w:r w:rsidRPr="00AE3DD1">
              <w:t>punkte lentelėje.</w:t>
            </w:r>
          </w:p>
          <w:p w14:paraId="36B51A80" w14:textId="34657C5F" w:rsidR="00027B83" w:rsidRPr="00AE3DD1" w:rsidRDefault="00027B83" w:rsidP="00AE3DD1">
            <w:pPr>
              <w:rPr>
                <w:color w:val="4472C4"/>
                <w:szCs w:val="24"/>
              </w:rPr>
            </w:pPr>
          </w:p>
        </w:tc>
      </w:tr>
      <w:tr w:rsidR="00027B83" w:rsidRPr="00AE3DD1" w14:paraId="4FB278C6" w14:textId="77777777">
        <w:trPr>
          <w:trHeight w:val="300"/>
        </w:trPr>
        <w:tc>
          <w:tcPr>
            <w:tcW w:w="3094" w:type="dxa"/>
            <w:gridSpan w:val="2"/>
          </w:tcPr>
          <w:p w14:paraId="44FCD107" w14:textId="77777777" w:rsidR="00027B83" w:rsidRPr="00AE3DD1" w:rsidRDefault="000B0897" w:rsidP="00AE3DD1">
            <w:pPr>
              <w:rPr>
                <w:b/>
                <w:szCs w:val="24"/>
              </w:rPr>
            </w:pPr>
            <w:r w:rsidRPr="00AE3DD1">
              <w:rPr>
                <w:b/>
                <w:kern w:val="2"/>
                <w:szCs w:val="24"/>
              </w:rPr>
              <w:lastRenderedPageBreak/>
              <w:t xml:space="preserve">4.1. </w:t>
            </w:r>
            <w:r w:rsidRPr="00AE3DD1">
              <w:rPr>
                <w:b/>
                <w:szCs w:val="24"/>
              </w:rPr>
              <w:t>Paslaugų</w:t>
            </w:r>
            <w:r w:rsidRPr="00AE3DD1">
              <w:rPr>
                <w:b/>
                <w:kern w:val="2"/>
                <w:szCs w:val="24"/>
              </w:rPr>
              <w:t xml:space="preserve"> </w:t>
            </w:r>
            <w:r w:rsidRPr="00AE3DD1">
              <w:rPr>
                <w:b/>
                <w:szCs w:val="24"/>
              </w:rPr>
              <w:t>suteikimo</w:t>
            </w:r>
            <w:r w:rsidRPr="00AE3DD1">
              <w:rPr>
                <w:b/>
                <w:kern w:val="2"/>
                <w:szCs w:val="24"/>
              </w:rPr>
              <w:t xml:space="preserve"> terminai, kai </w:t>
            </w:r>
            <w:r w:rsidRPr="00AE3DD1">
              <w:rPr>
                <w:b/>
                <w:szCs w:val="24"/>
              </w:rPr>
              <w:t>Paslaugos</w:t>
            </w:r>
            <w:r w:rsidRPr="00AE3DD1">
              <w:rPr>
                <w:b/>
                <w:kern w:val="2"/>
                <w:szCs w:val="24"/>
              </w:rPr>
              <w:t xml:space="preserve"> </w:t>
            </w:r>
            <w:r w:rsidRPr="00AE3DD1">
              <w:rPr>
                <w:b/>
                <w:szCs w:val="24"/>
              </w:rPr>
              <w:t>teikiamos</w:t>
            </w:r>
            <w:r w:rsidRPr="00AE3DD1">
              <w:rPr>
                <w:b/>
                <w:kern w:val="2"/>
                <w:szCs w:val="24"/>
              </w:rPr>
              <w:t xml:space="preserve"> </w:t>
            </w:r>
            <w:r w:rsidRPr="00AE3DD1">
              <w:rPr>
                <w:b/>
                <w:szCs w:val="24"/>
              </w:rPr>
              <w:t>etapais</w:t>
            </w:r>
          </w:p>
        </w:tc>
        <w:tc>
          <w:tcPr>
            <w:tcW w:w="6441" w:type="dxa"/>
            <w:gridSpan w:val="2"/>
          </w:tcPr>
          <w:p w14:paraId="7074E643" w14:textId="06C148FB" w:rsidR="00027B83" w:rsidRPr="00AE3DD1" w:rsidRDefault="00EC592B" w:rsidP="00AE3DD1">
            <w:pPr>
              <w:rPr>
                <w:kern w:val="2"/>
                <w:szCs w:val="24"/>
              </w:rPr>
            </w:pPr>
            <w:r w:rsidRPr="00AE3DD1">
              <w:rPr>
                <w:color w:val="000000"/>
                <w:kern w:val="2"/>
                <w:szCs w:val="24"/>
              </w:rPr>
              <w:t>Netaikoma</w:t>
            </w:r>
          </w:p>
        </w:tc>
      </w:tr>
      <w:tr w:rsidR="007A75C6" w:rsidRPr="00AE3DD1" w14:paraId="445BEF51" w14:textId="77777777">
        <w:trPr>
          <w:trHeight w:val="300"/>
        </w:trPr>
        <w:tc>
          <w:tcPr>
            <w:tcW w:w="3094" w:type="dxa"/>
            <w:gridSpan w:val="2"/>
          </w:tcPr>
          <w:p w14:paraId="0CD01515" w14:textId="580AC43E" w:rsidR="007A75C6" w:rsidRPr="00AE3DD1" w:rsidRDefault="007A75C6" w:rsidP="00AE3DD1">
            <w:pPr>
              <w:rPr>
                <w:b/>
                <w:kern w:val="2"/>
                <w:szCs w:val="24"/>
              </w:rPr>
            </w:pPr>
            <w:r w:rsidRPr="00AE3DD1">
              <w:rPr>
                <w:b/>
                <w:kern w:val="2"/>
                <w:szCs w:val="24"/>
              </w:rPr>
              <w:t>4.2. Paslaugų / jų dalies / etapo / periodo suteikimo termino pratęsimas</w:t>
            </w:r>
          </w:p>
        </w:tc>
        <w:tc>
          <w:tcPr>
            <w:tcW w:w="6441" w:type="dxa"/>
            <w:gridSpan w:val="2"/>
          </w:tcPr>
          <w:p w14:paraId="6DCF4A22" w14:textId="5E35EC33" w:rsidR="007A75C6" w:rsidRPr="00AE3DD1" w:rsidRDefault="00EC592B" w:rsidP="00AE3DD1">
            <w:pPr>
              <w:rPr>
                <w:szCs w:val="24"/>
              </w:rPr>
            </w:pPr>
            <w:r w:rsidRPr="00AE3DD1">
              <w:rPr>
                <w:szCs w:val="24"/>
              </w:rPr>
              <w:t>Netaikoma</w:t>
            </w:r>
          </w:p>
        </w:tc>
      </w:tr>
      <w:tr w:rsidR="00027B83" w:rsidRPr="00AE3DD1" w14:paraId="1B23F72E" w14:textId="77777777">
        <w:trPr>
          <w:trHeight w:val="300"/>
        </w:trPr>
        <w:tc>
          <w:tcPr>
            <w:tcW w:w="3094" w:type="dxa"/>
            <w:gridSpan w:val="2"/>
          </w:tcPr>
          <w:p w14:paraId="15F8BEBC" w14:textId="77777777" w:rsidR="00027B83" w:rsidRPr="00AE3DD1" w:rsidRDefault="000B0897" w:rsidP="00AE3DD1">
            <w:pPr>
              <w:rPr>
                <w:b/>
                <w:kern w:val="2"/>
                <w:szCs w:val="24"/>
              </w:rPr>
            </w:pPr>
            <w:r w:rsidRPr="00AE3DD1">
              <w:rPr>
                <w:b/>
                <w:kern w:val="2"/>
                <w:szCs w:val="24"/>
              </w:rPr>
              <w:t>4.3. Užsakymų teikimo tvarka</w:t>
            </w:r>
          </w:p>
        </w:tc>
        <w:tc>
          <w:tcPr>
            <w:tcW w:w="6441" w:type="dxa"/>
            <w:gridSpan w:val="2"/>
          </w:tcPr>
          <w:p w14:paraId="19C5A619" w14:textId="7C2C71EB" w:rsidR="00027B83" w:rsidRPr="00AE3DD1" w:rsidRDefault="00902740" w:rsidP="00AE3DD1">
            <w:pPr>
              <w:rPr>
                <w:szCs w:val="24"/>
              </w:rPr>
            </w:pPr>
            <w:r w:rsidRPr="00AE3DD1">
              <w:rPr>
                <w:szCs w:val="24"/>
              </w:rPr>
              <w:t>4.</w:t>
            </w:r>
            <w:r w:rsidR="00DD699F" w:rsidRPr="00AE3DD1">
              <w:rPr>
                <w:szCs w:val="24"/>
              </w:rPr>
              <w:t>3</w:t>
            </w:r>
            <w:r w:rsidRPr="00AE3DD1">
              <w:rPr>
                <w:szCs w:val="24"/>
              </w:rPr>
              <w:t>.</w:t>
            </w:r>
            <w:r w:rsidR="00DD699F" w:rsidRPr="00AE3DD1">
              <w:rPr>
                <w:szCs w:val="24"/>
              </w:rPr>
              <w:t xml:space="preserve">1. </w:t>
            </w:r>
            <w:r w:rsidRPr="00AE3DD1">
              <w:rPr>
                <w:szCs w:val="24"/>
              </w:rPr>
              <w:t>Perkančioji organizacija ir Paslaugos teikėjas paskiria už priežiūros ir vystymo paslaugos teikimą atsakingus asmenis ir apie tai raštu per 5 darbo dienas nuo sutarties įsigaliojimo datos informuoja vienas kitą.</w:t>
            </w:r>
          </w:p>
          <w:p w14:paraId="322C1E25" w14:textId="1CEFE20B" w:rsidR="00902740" w:rsidRPr="00AE3DD1" w:rsidRDefault="00284A04" w:rsidP="00AE3DD1">
            <w:pPr>
              <w:rPr>
                <w:szCs w:val="24"/>
              </w:rPr>
            </w:pPr>
            <w:r w:rsidRPr="00AE3DD1">
              <w:rPr>
                <w:szCs w:val="24"/>
              </w:rPr>
              <w:t xml:space="preserve">4.3.2. </w:t>
            </w:r>
            <w:r w:rsidR="00202E70">
              <w:rPr>
                <w:szCs w:val="24"/>
              </w:rPr>
              <w:t>MR</w:t>
            </w:r>
            <w:r w:rsidRPr="00AE3DD1">
              <w:rPr>
                <w:szCs w:val="24"/>
              </w:rPr>
              <w:t xml:space="preserve"> priežiūros ir vystymo paslauga teikiama darbo metu (pirmadienį–ketvirtadienį nuo 8:00 val. iki 17:00 val., penktadienį – nuo 8:00 val. iki 15:45 val.). Tuo atveju, kai </w:t>
            </w:r>
            <w:r w:rsidR="00202E70">
              <w:rPr>
                <w:szCs w:val="24"/>
              </w:rPr>
              <w:t>MR</w:t>
            </w:r>
            <w:r w:rsidRPr="00AE3DD1">
              <w:rPr>
                <w:szCs w:val="24"/>
              </w:rPr>
              <w:t xml:space="preserve"> neveikimas sukelia grėsmę perkančiosios organizacijos funkcijų vykdymo sutrikimui, ši paslauga teikiama ir nedarbo metu. Sprendimą ar </w:t>
            </w:r>
            <w:r w:rsidR="00CB7298">
              <w:rPr>
                <w:szCs w:val="24"/>
              </w:rPr>
              <w:t xml:space="preserve">MR </w:t>
            </w:r>
            <w:r w:rsidRPr="00AE3DD1">
              <w:rPr>
                <w:szCs w:val="24"/>
              </w:rPr>
              <w:t>neveikimas sukelia grėsmę perkančiosios organizacijos funkcijų vykdymo sutrikimui, priima perkančioji organizacija. Jei reikia ir yra galimybės, šios paslaugos teikimui nedarbo metu, perkančioji organizacija sudaro galimybę Paslaugos teikėjo atsakingiems asmenims dirbti perkančiosios organizacijos patalpose.</w:t>
            </w:r>
          </w:p>
          <w:p w14:paraId="734FAA42" w14:textId="56339219" w:rsidR="00666EF4" w:rsidRPr="00AE3DD1" w:rsidRDefault="00284A04" w:rsidP="00AE3DD1">
            <w:pPr>
              <w:rPr>
                <w:szCs w:val="24"/>
              </w:rPr>
            </w:pPr>
            <w:r w:rsidRPr="00AE3DD1">
              <w:rPr>
                <w:szCs w:val="24"/>
              </w:rPr>
              <w:t xml:space="preserve">4.3.3. </w:t>
            </w:r>
            <w:r w:rsidR="00666EF4" w:rsidRPr="00AE3DD1">
              <w:rPr>
                <w:szCs w:val="24"/>
              </w:rPr>
              <w:t>Užsakyto darbo, nepripažinto įvykdytu atveju, perkančiosios organizacijos ir Paslaugos teikėjo atsakingi asmenys suderina užsakyto darbo įvykdymo naują terminą, jei tai perkančiajai organizacijai yra priimtina ir įmanoma, atsižvelgiant į sutarties nuostatas dėl sutarties pažeidimo.</w:t>
            </w:r>
          </w:p>
          <w:p w14:paraId="5A15B8E8" w14:textId="77777777" w:rsidR="00284A04" w:rsidRPr="00AE3DD1" w:rsidRDefault="00D41C24" w:rsidP="00AE3DD1">
            <w:pPr>
              <w:rPr>
                <w:szCs w:val="24"/>
              </w:rPr>
            </w:pPr>
            <w:r w:rsidRPr="00AE3DD1">
              <w:rPr>
                <w:szCs w:val="24"/>
              </w:rPr>
              <w:t xml:space="preserve">4.3.4. </w:t>
            </w:r>
            <w:r w:rsidR="00666EF4" w:rsidRPr="00AE3DD1">
              <w:rPr>
                <w:szCs w:val="24"/>
              </w:rPr>
              <w:t xml:space="preserve">Užsakytas darbas laikomas įvykdytu, kai perkančiosios organizacijos atsakingas asmuo Paslaugos teikėjo priežiūros ir vystymo darbų, problemų ir klaidų registravimo sistemoje (angl. </w:t>
            </w:r>
            <w:proofErr w:type="spellStart"/>
            <w:r w:rsidR="00666EF4" w:rsidRPr="00AE3DD1">
              <w:rPr>
                <w:szCs w:val="24"/>
              </w:rPr>
              <w:t>service</w:t>
            </w:r>
            <w:proofErr w:type="spellEnd"/>
            <w:r w:rsidR="00666EF4" w:rsidRPr="00AE3DD1">
              <w:rPr>
                <w:szCs w:val="24"/>
              </w:rPr>
              <w:t xml:space="preserve"> </w:t>
            </w:r>
            <w:proofErr w:type="spellStart"/>
            <w:r w:rsidR="00666EF4" w:rsidRPr="00AE3DD1">
              <w:rPr>
                <w:szCs w:val="24"/>
              </w:rPr>
              <w:t>desk</w:t>
            </w:r>
            <w:proofErr w:type="spellEnd"/>
            <w:r w:rsidR="00666EF4" w:rsidRPr="00AE3DD1">
              <w:rPr>
                <w:szCs w:val="24"/>
              </w:rPr>
              <w:t xml:space="preserve">) patvirtina užsakyto darbo įvykdymą. </w:t>
            </w:r>
          </w:p>
          <w:p w14:paraId="15D80427" w14:textId="0B8AB5E8" w:rsidR="00190ED0" w:rsidRPr="00AE3DD1" w:rsidRDefault="00190ED0" w:rsidP="00AE3DD1">
            <w:pPr>
              <w:rPr>
                <w:szCs w:val="24"/>
              </w:rPr>
            </w:pPr>
            <w:r w:rsidRPr="00AE3DD1">
              <w:rPr>
                <w:szCs w:val="24"/>
              </w:rPr>
              <w:t xml:space="preserve">4.3.5. Tiekėjas privalo Perkančiajai organizacijai perduoti </w:t>
            </w:r>
            <w:r w:rsidR="0012414E">
              <w:rPr>
                <w:szCs w:val="24"/>
              </w:rPr>
              <w:t>MR</w:t>
            </w:r>
            <w:r w:rsidRPr="00AE3DD1">
              <w:rPr>
                <w:szCs w:val="24"/>
              </w:rPr>
              <w:t xml:space="preserve"> modifikuotos programinės įrangos išeities kodus ir jų sukompiliuotų variantų bylas (failus). Atsižvelgiant į tai, kad Perkančioji organizacija (NŠA) naudoja savo NŠA GIT </w:t>
            </w:r>
            <w:proofErr w:type="spellStart"/>
            <w:r w:rsidRPr="00AE3DD1">
              <w:rPr>
                <w:szCs w:val="24"/>
              </w:rPr>
              <w:t>repozitoriumą</w:t>
            </w:r>
            <w:proofErr w:type="spellEnd"/>
            <w:r w:rsidRPr="00AE3DD1">
              <w:rPr>
                <w:szCs w:val="24"/>
              </w:rPr>
              <w:t xml:space="preserve">, Tiekėjas visos sutarties galiojimo laikotarpiu privalo užtikrinti, kad į šį </w:t>
            </w:r>
            <w:proofErr w:type="spellStart"/>
            <w:r w:rsidRPr="00AE3DD1">
              <w:rPr>
                <w:szCs w:val="24"/>
              </w:rPr>
              <w:t>repozitoriumą</w:t>
            </w:r>
            <w:proofErr w:type="spellEnd"/>
            <w:r w:rsidRPr="00AE3DD1">
              <w:rPr>
                <w:szCs w:val="24"/>
              </w:rPr>
              <w:t xml:space="preserve"> būtų nuolat, operatyviai ir pilna apimtimi pateikiama naujausia išeities kodo versija, atitinkanti atliktus pakeitimus ir funkcionalumo atnaujinimus. </w:t>
            </w:r>
            <w:r w:rsidR="0012414E">
              <w:rPr>
                <w:szCs w:val="24"/>
              </w:rPr>
              <w:t>MR</w:t>
            </w:r>
            <w:r w:rsidRPr="00AE3DD1">
              <w:rPr>
                <w:szCs w:val="24"/>
              </w:rPr>
              <w:t xml:space="preserve"> modifikuotos programinės įrangos išeities kodų ir jų sukompiliuotų variantų bylų (failų), perdavimas Perkančiai organizacijai.</w:t>
            </w:r>
          </w:p>
        </w:tc>
      </w:tr>
      <w:tr w:rsidR="00027B83" w:rsidRPr="00AE3DD1" w14:paraId="63190814"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AE3DD1" w:rsidRDefault="000B0897" w:rsidP="00AE3DD1">
            <w:pPr>
              <w:rPr>
                <w:b/>
                <w:kern w:val="2"/>
                <w:szCs w:val="24"/>
              </w:rPr>
            </w:pPr>
            <w:r w:rsidRPr="00AE3DD1">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0F29AB8B" w:rsidR="00027B83" w:rsidRPr="00AE3DD1" w:rsidRDefault="000B0897" w:rsidP="00AE3DD1">
            <w:pPr>
              <w:rPr>
                <w:kern w:val="2"/>
                <w:szCs w:val="24"/>
              </w:rPr>
            </w:pPr>
            <w:r w:rsidRPr="00AE3DD1">
              <w:rPr>
                <w:kern w:val="2"/>
                <w:szCs w:val="24"/>
              </w:rPr>
              <w:t>Netaikoma</w:t>
            </w:r>
          </w:p>
        </w:tc>
      </w:tr>
      <w:tr w:rsidR="00027B83" w:rsidRPr="00AE3DD1" w14:paraId="6A12AB7F" w14:textId="77777777">
        <w:trPr>
          <w:trHeight w:val="300"/>
        </w:trPr>
        <w:tc>
          <w:tcPr>
            <w:tcW w:w="3094" w:type="dxa"/>
            <w:gridSpan w:val="2"/>
          </w:tcPr>
          <w:p w14:paraId="5257C9B8" w14:textId="77777777" w:rsidR="00027B83" w:rsidRPr="00AE3DD1" w:rsidRDefault="000B0897" w:rsidP="00AE3DD1">
            <w:pPr>
              <w:rPr>
                <w:b/>
                <w:kern w:val="2"/>
                <w:szCs w:val="24"/>
              </w:rPr>
            </w:pPr>
            <w:r w:rsidRPr="00AE3DD1">
              <w:rPr>
                <w:b/>
                <w:kern w:val="2"/>
                <w:szCs w:val="24"/>
              </w:rPr>
              <w:t>4.5. Pateikiami dokumentai</w:t>
            </w:r>
          </w:p>
        </w:tc>
        <w:tc>
          <w:tcPr>
            <w:tcW w:w="6441" w:type="dxa"/>
            <w:gridSpan w:val="2"/>
          </w:tcPr>
          <w:p w14:paraId="2D868155" w14:textId="133BAD33" w:rsidR="000F239F" w:rsidRPr="00AE3DD1" w:rsidRDefault="00AF58B1" w:rsidP="00AE3DD1">
            <w:pPr>
              <w:rPr>
                <w:szCs w:val="24"/>
              </w:rPr>
            </w:pPr>
            <w:r w:rsidRPr="00AE3DD1">
              <w:rPr>
                <w:kern w:val="2"/>
                <w:szCs w:val="24"/>
              </w:rPr>
              <w:t xml:space="preserve">4.5.1. Turi būti pateikiami šie dokumentai: suteikus paslaugą teikėjas teikia </w:t>
            </w:r>
            <w:r w:rsidRPr="00C7351B">
              <w:rPr>
                <w:kern w:val="2"/>
                <w:szCs w:val="24"/>
              </w:rPr>
              <w:t>Paslaugų perdavimo-priėmimo aktą ir Sąskaitą</w:t>
            </w:r>
            <w:r w:rsidRPr="00AE3DD1">
              <w:rPr>
                <w:kern w:val="2"/>
                <w:szCs w:val="24"/>
              </w:rPr>
              <w:t>. Tiekėjui nepateikus nurodytų dokumentų, laikoma, kad Paslaugos neatitinka Sutartyje nustatytų reikalavimų</w:t>
            </w:r>
          </w:p>
          <w:p w14:paraId="0CE28B9D" w14:textId="2E762E96" w:rsidR="00027B83" w:rsidRPr="00AE3DD1" w:rsidRDefault="000F239F" w:rsidP="00AE3DD1">
            <w:pPr>
              <w:rPr>
                <w:szCs w:val="24"/>
              </w:rPr>
            </w:pPr>
            <w:r w:rsidRPr="00AE3DD1">
              <w:rPr>
                <w:szCs w:val="24"/>
              </w:rPr>
              <w:t xml:space="preserve">4.5.2. </w:t>
            </w:r>
            <w:r w:rsidR="001D0DE5" w:rsidRPr="001D0DE5">
              <w:rPr>
                <w:szCs w:val="24"/>
              </w:rPr>
              <w:t>Paslaugos teikėjas per einamojo ketvirčio pirmąją darbo savaitę pateikia MR paslaugos teikimo už praeitą ketvirtį ataskaitą arba po įvykdyto užsakymo  pateikia darbų įvykdymo ataskaitą (forma pridedama, Specifikacijos 1 priedas), kurioje nurodo faktiškai atliktų darbų sąrašą, įvykdymo būklę, įvykdymui panaudotų valandų skaičių, pastabas ir rekomendacijas, nurodo užregistruotų užsakytų darbų skaičių, kiek iš jų įvykdyta per ataskaitinį ketvirtį, kiek liko įvykdyti ir kiek vėluojama įvykdyti. Ataskaitą pasirašo Paslaugos teikėjo ir perkančiosios organizacijos atsakingi asmenys.</w:t>
            </w:r>
          </w:p>
        </w:tc>
      </w:tr>
      <w:tr w:rsidR="00027B83" w:rsidRPr="00AE3DD1" w14:paraId="5BCB922D" w14:textId="77777777">
        <w:trPr>
          <w:trHeight w:val="300"/>
        </w:trPr>
        <w:tc>
          <w:tcPr>
            <w:tcW w:w="9535" w:type="dxa"/>
            <w:gridSpan w:val="4"/>
          </w:tcPr>
          <w:p w14:paraId="694A2072" w14:textId="77777777" w:rsidR="00027B83" w:rsidRPr="00AE3DD1" w:rsidRDefault="000B0897" w:rsidP="00AE3DD1">
            <w:pPr>
              <w:jc w:val="center"/>
              <w:rPr>
                <w:b/>
                <w:kern w:val="2"/>
                <w:szCs w:val="24"/>
              </w:rPr>
            </w:pPr>
            <w:r w:rsidRPr="00AE3DD1">
              <w:rPr>
                <w:b/>
                <w:kern w:val="2"/>
                <w:szCs w:val="24"/>
              </w:rPr>
              <w:t>5. SUTARTIES KAINA IR ATSISKAITYMO TVARKA</w:t>
            </w:r>
          </w:p>
        </w:tc>
      </w:tr>
      <w:tr w:rsidR="00027B83" w:rsidRPr="00AE3DD1" w14:paraId="52F3204D" w14:textId="77777777">
        <w:trPr>
          <w:trHeight w:val="300"/>
        </w:trPr>
        <w:tc>
          <w:tcPr>
            <w:tcW w:w="3094" w:type="dxa"/>
            <w:gridSpan w:val="2"/>
          </w:tcPr>
          <w:p w14:paraId="2BB39D3E" w14:textId="77777777" w:rsidR="00027B83" w:rsidRPr="00AE3DD1" w:rsidRDefault="000B0897" w:rsidP="00AE3DD1">
            <w:pPr>
              <w:rPr>
                <w:b/>
                <w:kern w:val="2"/>
                <w:szCs w:val="24"/>
              </w:rPr>
            </w:pPr>
            <w:r w:rsidRPr="00AE3DD1">
              <w:rPr>
                <w:b/>
                <w:kern w:val="2"/>
                <w:szCs w:val="24"/>
              </w:rPr>
              <w:t>5.1. Sutarčiai taikomas kainos apskaičiavimo būdas</w:t>
            </w:r>
          </w:p>
        </w:tc>
        <w:tc>
          <w:tcPr>
            <w:tcW w:w="6441" w:type="dxa"/>
            <w:gridSpan w:val="2"/>
          </w:tcPr>
          <w:p w14:paraId="4CAEB66B" w14:textId="77777777" w:rsidR="00027B83" w:rsidRPr="00AE3DD1" w:rsidRDefault="000B0897" w:rsidP="00AE3DD1">
            <w:pPr>
              <w:rPr>
                <w:kern w:val="2"/>
                <w:szCs w:val="24"/>
              </w:rPr>
            </w:pPr>
            <w:r w:rsidRPr="00AE3DD1">
              <w:rPr>
                <w:kern w:val="2"/>
                <w:szCs w:val="24"/>
              </w:rPr>
              <w:t>Fiksuoto įkainio kainodara</w:t>
            </w:r>
          </w:p>
          <w:p w14:paraId="1199C3A4" w14:textId="1115092C" w:rsidR="00027B83" w:rsidRPr="00AE3DD1" w:rsidRDefault="00027B83" w:rsidP="00AE3DD1">
            <w:pPr>
              <w:rPr>
                <w:color w:val="4472C4"/>
                <w:kern w:val="2"/>
                <w:szCs w:val="24"/>
              </w:rPr>
            </w:pPr>
          </w:p>
        </w:tc>
      </w:tr>
      <w:tr w:rsidR="00027B83" w:rsidRPr="00AE3DD1" w14:paraId="7C6FAC1F" w14:textId="77777777">
        <w:trPr>
          <w:trHeight w:val="300"/>
        </w:trPr>
        <w:tc>
          <w:tcPr>
            <w:tcW w:w="3094" w:type="dxa"/>
            <w:gridSpan w:val="2"/>
          </w:tcPr>
          <w:p w14:paraId="23592E8B" w14:textId="77777777" w:rsidR="00027B83" w:rsidRPr="00AE3DD1" w:rsidRDefault="000B0897" w:rsidP="00AE3DD1">
            <w:pPr>
              <w:rPr>
                <w:b/>
                <w:kern w:val="2"/>
                <w:szCs w:val="24"/>
              </w:rPr>
            </w:pPr>
            <w:r w:rsidRPr="00AE3DD1">
              <w:rPr>
                <w:b/>
                <w:kern w:val="2"/>
                <w:szCs w:val="24"/>
              </w:rPr>
              <w:t xml:space="preserve">5.2. Pradinės Sutarties vertė ir Sutarties kaina, kai taikoma </w:t>
            </w:r>
            <w:r w:rsidRPr="00AE3DD1">
              <w:rPr>
                <w:b/>
                <w:kern w:val="2"/>
                <w:szCs w:val="24"/>
                <w:u w:val="single"/>
              </w:rPr>
              <w:t>fiksuoto įkainio</w:t>
            </w:r>
            <w:r w:rsidRPr="00AE3DD1">
              <w:rPr>
                <w:b/>
                <w:kern w:val="2"/>
                <w:szCs w:val="24"/>
              </w:rPr>
              <w:t xml:space="preserve"> kainodara</w:t>
            </w:r>
          </w:p>
          <w:p w14:paraId="2F5B4D7C" w14:textId="77777777" w:rsidR="00027B83" w:rsidRPr="00AE3DD1" w:rsidRDefault="00027B83" w:rsidP="00AE3DD1">
            <w:pPr>
              <w:rPr>
                <w:b/>
                <w:kern w:val="2"/>
                <w:szCs w:val="24"/>
              </w:rPr>
            </w:pPr>
          </w:p>
          <w:p w14:paraId="5CB8505B" w14:textId="77777777" w:rsidR="00027B83" w:rsidRPr="00AE3DD1" w:rsidRDefault="00027B83" w:rsidP="00AE3DD1">
            <w:pPr>
              <w:rPr>
                <w:b/>
                <w:kern w:val="2"/>
                <w:szCs w:val="24"/>
              </w:rPr>
            </w:pPr>
          </w:p>
          <w:p w14:paraId="25EFA9BF" w14:textId="77777777" w:rsidR="00027B83" w:rsidRPr="00AE3DD1" w:rsidRDefault="00027B83" w:rsidP="00AE3DD1">
            <w:pPr>
              <w:rPr>
                <w:b/>
                <w:kern w:val="2"/>
                <w:szCs w:val="24"/>
              </w:rPr>
            </w:pPr>
          </w:p>
          <w:p w14:paraId="764FD36F" w14:textId="77777777" w:rsidR="00027B83" w:rsidRPr="00AE3DD1" w:rsidRDefault="00027B83" w:rsidP="00AE3DD1">
            <w:pPr>
              <w:rPr>
                <w:b/>
                <w:kern w:val="2"/>
                <w:szCs w:val="24"/>
              </w:rPr>
            </w:pPr>
          </w:p>
          <w:p w14:paraId="6F6F3B5D" w14:textId="77777777" w:rsidR="00027B83" w:rsidRPr="00AE3DD1" w:rsidRDefault="00027B83" w:rsidP="00AE3DD1">
            <w:pPr>
              <w:rPr>
                <w:b/>
                <w:kern w:val="2"/>
                <w:szCs w:val="24"/>
              </w:rPr>
            </w:pPr>
          </w:p>
          <w:p w14:paraId="19454A4F" w14:textId="77777777" w:rsidR="00027B83" w:rsidRPr="00AE3DD1" w:rsidRDefault="00027B83" w:rsidP="00AE3DD1">
            <w:pPr>
              <w:rPr>
                <w:b/>
                <w:kern w:val="2"/>
                <w:szCs w:val="24"/>
              </w:rPr>
            </w:pPr>
          </w:p>
          <w:p w14:paraId="1240855B" w14:textId="77777777" w:rsidR="00027B83" w:rsidRPr="00AE3DD1" w:rsidRDefault="00027B83" w:rsidP="00AE3DD1">
            <w:pPr>
              <w:rPr>
                <w:b/>
                <w:kern w:val="2"/>
                <w:szCs w:val="24"/>
              </w:rPr>
            </w:pPr>
          </w:p>
          <w:p w14:paraId="5048A091" w14:textId="77777777" w:rsidR="00027B83" w:rsidRPr="00AE3DD1" w:rsidRDefault="00027B83" w:rsidP="00AE3DD1">
            <w:pPr>
              <w:rPr>
                <w:b/>
                <w:kern w:val="2"/>
                <w:szCs w:val="24"/>
              </w:rPr>
            </w:pPr>
          </w:p>
          <w:p w14:paraId="5D7C9F13" w14:textId="77777777" w:rsidR="00027B83" w:rsidRPr="00AE3DD1" w:rsidRDefault="00027B83" w:rsidP="00AE3DD1">
            <w:pPr>
              <w:jc w:val="both"/>
              <w:rPr>
                <w:b/>
                <w:kern w:val="2"/>
                <w:szCs w:val="24"/>
              </w:rPr>
            </w:pPr>
          </w:p>
        </w:tc>
        <w:tc>
          <w:tcPr>
            <w:tcW w:w="6441" w:type="dxa"/>
            <w:gridSpan w:val="2"/>
          </w:tcPr>
          <w:p w14:paraId="10EF9391" w14:textId="5962F1F7" w:rsidR="00027B83" w:rsidRPr="00DD1C7C" w:rsidRDefault="000B0897" w:rsidP="00AE3DD1">
            <w:pPr>
              <w:rPr>
                <w:szCs w:val="24"/>
              </w:rPr>
            </w:pPr>
            <w:r w:rsidRPr="00DD1C7C">
              <w:rPr>
                <w:kern w:val="2"/>
                <w:szCs w:val="24"/>
              </w:rPr>
              <w:t>Pradinės Sutarties vertė yra</w:t>
            </w:r>
            <w:r w:rsidR="00775999" w:rsidRPr="00DD1C7C">
              <w:rPr>
                <w:kern w:val="2"/>
                <w:szCs w:val="24"/>
              </w:rPr>
              <w:t xml:space="preserve"> </w:t>
            </w:r>
            <w:r w:rsidRPr="00DD1C7C">
              <w:rPr>
                <w:kern w:val="2"/>
                <w:szCs w:val="24"/>
              </w:rPr>
              <w:t>Eur  be PVM.</w:t>
            </w:r>
          </w:p>
          <w:p w14:paraId="51FCD839" w14:textId="6E004552" w:rsidR="00027B83" w:rsidRPr="00DD1C7C" w:rsidRDefault="000B0897" w:rsidP="00AE3DD1">
            <w:pPr>
              <w:rPr>
                <w:szCs w:val="24"/>
              </w:rPr>
            </w:pPr>
            <w:r w:rsidRPr="00DD1C7C">
              <w:rPr>
                <w:kern w:val="2"/>
                <w:szCs w:val="24"/>
              </w:rPr>
              <w:t>PVM sudaro  Eur.</w:t>
            </w:r>
          </w:p>
          <w:p w14:paraId="6BFFE589" w14:textId="3BCDA895" w:rsidR="00027B83" w:rsidRPr="00DD1C7C" w:rsidRDefault="000B0897" w:rsidP="00AE3DD1">
            <w:pPr>
              <w:rPr>
                <w:szCs w:val="24"/>
              </w:rPr>
            </w:pPr>
            <w:r w:rsidRPr="00DD1C7C">
              <w:rPr>
                <w:kern w:val="2"/>
                <w:szCs w:val="24"/>
              </w:rPr>
              <w:t>Sutarties kaina yra</w:t>
            </w:r>
            <w:r w:rsidR="0014762B" w:rsidRPr="00DD1C7C">
              <w:rPr>
                <w:kern w:val="2"/>
                <w:szCs w:val="24"/>
              </w:rPr>
              <w:t xml:space="preserve"> </w:t>
            </w:r>
            <w:r w:rsidRPr="00DD1C7C">
              <w:rPr>
                <w:kern w:val="2"/>
                <w:szCs w:val="24"/>
              </w:rPr>
              <w:t xml:space="preserve"> Eur  su PVM.</w:t>
            </w:r>
          </w:p>
          <w:p w14:paraId="31BCAE3C" w14:textId="7280DC81" w:rsidR="0085264E" w:rsidRPr="00AE3DD1" w:rsidRDefault="0085264E" w:rsidP="00AE3DD1">
            <w:pPr>
              <w:rPr>
                <w:kern w:val="2"/>
                <w:szCs w:val="24"/>
              </w:rPr>
            </w:pPr>
          </w:p>
          <w:p w14:paraId="11AE7450" w14:textId="15C41188" w:rsidR="00D811E5" w:rsidRDefault="00D811E5" w:rsidP="00AE3DD1">
            <w:pPr>
              <w:rPr>
                <w:kern w:val="2"/>
                <w:szCs w:val="24"/>
              </w:rPr>
            </w:pPr>
            <w:r w:rsidRPr="00AE3DD1">
              <w:rPr>
                <w:kern w:val="2"/>
                <w:szCs w:val="24"/>
              </w:rPr>
              <w:t xml:space="preserve">Šioje Sutartyje Pradinė Sutarties vertė yra lygi maksimaliai lėšų sumai, skirtai Paslaugoms įsigyti, apskaičiuotai pagal Tiekėjo pasiūlyme </w:t>
            </w:r>
            <w:r w:rsidR="00D73A58" w:rsidRPr="00D73A58">
              <w:rPr>
                <w:kern w:val="2"/>
                <w:szCs w:val="24"/>
              </w:rPr>
              <w:t>nurodytą vienos paslaugų teikimo darbo valandos įkainį ir preliminarią Paslaugų apimtį</w:t>
            </w:r>
            <w:r w:rsidRPr="00AE3DD1">
              <w:rPr>
                <w:kern w:val="2"/>
                <w:szCs w:val="24"/>
              </w:rPr>
              <w:t>.</w:t>
            </w:r>
          </w:p>
          <w:p w14:paraId="53765736" w14:textId="1A155EBE" w:rsidR="006C6349" w:rsidRPr="00AE3DD1" w:rsidRDefault="006C6349" w:rsidP="00AE3DD1">
            <w:pPr>
              <w:rPr>
                <w:kern w:val="2"/>
                <w:szCs w:val="24"/>
              </w:rPr>
            </w:pPr>
            <w:r w:rsidRPr="006C6349">
              <w:rPr>
                <w:kern w:val="2"/>
                <w:szCs w:val="24"/>
              </w:rPr>
              <w:t>Paslaugos perkamos pagal faktinį Pirkėjo poreikį, o atsiskaitymas vykdomas už faktiškai suteiktas ir Pirkėjo priimtas Paslaugas, taikant Tiekėjo pasiūlyme nurodytą vienos darbo valandos įkainį.</w:t>
            </w:r>
          </w:p>
          <w:p w14:paraId="582C946A" w14:textId="77777777" w:rsidR="00D811E5" w:rsidRPr="00AE3DD1" w:rsidRDefault="00D811E5" w:rsidP="00AE3DD1">
            <w:pPr>
              <w:rPr>
                <w:kern w:val="2"/>
                <w:szCs w:val="24"/>
              </w:rPr>
            </w:pPr>
            <w:r w:rsidRPr="00AE3DD1">
              <w:rPr>
                <w:kern w:val="2"/>
                <w:szCs w:val="24"/>
              </w:rPr>
              <w:t>Pirkėjas neįsipareigoja nupirkti visos Pradinės Sutarties vertės.</w:t>
            </w:r>
          </w:p>
          <w:p w14:paraId="5751E94A" w14:textId="225CEFE1" w:rsidR="00027B83" w:rsidRPr="00AE3DD1" w:rsidRDefault="00027B83" w:rsidP="00AE3DD1">
            <w:pPr>
              <w:rPr>
                <w:color w:val="000000"/>
                <w:kern w:val="2"/>
                <w:szCs w:val="24"/>
              </w:rPr>
            </w:pPr>
          </w:p>
        </w:tc>
      </w:tr>
      <w:tr w:rsidR="00027B83" w:rsidRPr="00AE3DD1" w14:paraId="267D47BF" w14:textId="77777777">
        <w:trPr>
          <w:trHeight w:val="300"/>
        </w:trPr>
        <w:tc>
          <w:tcPr>
            <w:tcW w:w="3094" w:type="dxa"/>
            <w:gridSpan w:val="2"/>
          </w:tcPr>
          <w:p w14:paraId="53EBA4B1" w14:textId="05581949" w:rsidR="00027B83" w:rsidRPr="00AE3DD1" w:rsidRDefault="000B0897" w:rsidP="00AE3DD1">
            <w:pPr>
              <w:rPr>
                <w:b/>
                <w:kern w:val="2"/>
                <w:szCs w:val="24"/>
              </w:rPr>
            </w:pPr>
            <w:r w:rsidRPr="00AE3DD1">
              <w:rPr>
                <w:b/>
                <w:kern w:val="2"/>
                <w:szCs w:val="24"/>
              </w:rPr>
              <w:t xml:space="preserve">5.3. Sutarties kainos / įkainių perskaičiavimas taikant </w:t>
            </w:r>
            <w:r w:rsidRPr="00AE3DD1">
              <w:rPr>
                <w:b/>
                <w:kern w:val="2"/>
                <w:szCs w:val="24"/>
                <w:u w:val="single"/>
              </w:rPr>
              <w:t>peržiūros</w:t>
            </w:r>
            <w:r w:rsidRPr="00AE3DD1">
              <w:rPr>
                <w:b/>
                <w:kern w:val="2"/>
                <w:szCs w:val="24"/>
              </w:rPr>
              <w:t xml:space="preserve"> taisykles</w:t>
            </w:r>
          </w:p>
        </w:tc>
        <w:tc>
          <w:tcPr>
            <w:tcW w:w="6441" w:type="dxa"/>
            <w:gridSpan w:val="2"/>
          </w:tcPr>
          <w:p w14:paraId="35A9E16C" w14:textId="5E76D526" w:rsidR="00027B83" w:rsidRPr="00AE3DD1" w:rsidRDefault="000B0897" w:rsidP="00AE3DD1">
            <w:pPr>
              <w:rPr>
                <w:szCs w:val="24"/>
              </w:rPr>
            </w:pPr>
            <w:r w:rsidRPr="00AE3DD1">
              <w:rPr>
                <w:kern w:val="2"/>
                <w:szCs w:val="24"/>
              </w:rPr>
              <w:t>Sutarties įkainiai bus perskaičiuojami:</w:t>
            </w:r>
          </w:p>
          <w:p w14:paraId="5139C732" w14:textId="77777777" w:rsidR="00027B83" w:rsidRPr="00AE3DD1" w:rsidRDefault="000B0897" w:rsidP="00AE3DD1">
            <w:pPr>
              <w:rPr>
                <w:color w:val="FF0000"/>
                <w:kern w:val="2"/>
                <w:szCs w:val="24"/>
              </w:rPr>
            </w:pPr>
            <w:r w:rsidRPr="00AE3DD1">
              <w:rPr>
                <w:kern w:val="2"/>
                <w:szCs w:val="24"/>
              </w:rPr>
              <w:t>5.3.1. dėl PVM tarifo pasikeitimo;</w:t>
            </w:r>
          </w:p>
          <w:p w14:paraId="662EA503" w14:textId="44736ED6" w:rsidR="00027B83" w:rsidRPr="00AE3DD1" w:rsidRDefault="000B0897" w:rsidP="00AE3DD1">
            <w:pPr>
              <w:rPr>
                <w:color w:val="FF0000"/>
                <w:kern w:val="2"/>
                <w:szCs w:val="24"/>
              </w:rPr>
            </w:pPr>
            <w:r w:rsidRPr="00AE3DD1">
              <w:rPr>
                <w:kern w:val="2"/>
                <w:szCs w:val="24"/>
              </w:rPr>
              <w:t>5.3.</w:t>
            </w:r>
            <w:r w:rsidR="0082109D">
              <w:rPr>
                <w:kern w:val="2"/>
                <w:szCs w:val="24"/>
              </w:rPr>
              <w:t>3</w:t>
            </w:r>
            <w:r w:rsidRPr="00AE3DD1">
              <w:rPr>
                <w:kern w:val="2"/>
                <w:szCs w:val="24"/>
              </w:rPr>
              <w:t>. dėl kainų lygio pokyčio</w:t>
            </w:r>
            <w:r w:rsidR="001802D3" w:rsidRPr="00AE3DD1">
              <w:rPr>
                <w:kern w:val="2"/>
                <w:szCs w:val="24"/>
              </w:rPr>
              <w:t>.</w:t>
            </w:r>
          </w:p>
        </w:tc>
      </w:tr>
      <w:tr w:rsidR="00027B83" w:rsidRPr="00AE3DD1" w14:paraId="493E8FAB" w14:textId="77777777">
        <w:trPr>
          <w:trHeight w:val="300"/>
        </w:trPr>
        <w:tc>
          <w:tcPr>
            <w:tcW w:w="3094" w:type="dxa"/>
            <w:gridSpan w:val="2"/>
          </w:tcPr>
          <w:p w14:paraId="2F363431" w14:textId="77777777" w:rsidR="00027B83" w:rsidRPr="00AE3DD1" w:rsidRDefault="000B0897" w:rsidP="00AE3DD1">
            <w:pPr>
              <w:rPr>
                <w:b/>
                <w:kern w:val="2"/>
                <w:szCs w:val="24"/>
              </w:rPr>
            </w:pPr>
            <w:r w:rsidRPr="00AE3DD1">
              <w:rPr>
                <w:b/>
                <w:kern w:val="2"/>
                <w:szCs w:val="24"/>
              </w:rPr>
              <w:lastRenderedPageBreak/>
              <w:t>5.3.1. Sutarties kainos / įkainių peržiūra dėl PVM tarifo pasikeitimo</w:t>
            </w:r>
          </w:p>
        </w:tc>
        <w:tc>
          <w:tcPr>
            <w:tcW w:w="6441" w:type="dxa"/>
            <w:gridSpan w:val="2"/>
          </w:tcPr>
          <w:p w14:paraId="4D7D126B" w14:textId="77777777" w:rsidR="00027B83" w:rsidRPr="00AE3DD1" w:rsidRDefault="000B0897" w:rsidP="00AE3DD1">
            <w:pPr>
              <w:rPr>
                <w:szCs w:val="24"/>
              </w:rPr>
            </w:pPr>
            <w:r w:rsidRPr="00AE3DD1">
              <w:rPr>
                <w:kern w:val="2"/>
                <w:szCs w:val="24"/>
              </w:rPr>
              <w:t>Jeigu Sutarties vykdymo metu pasikeičia PVM mokėjimą reglamentuojantys teisės aktai, darantys tiesioginę įtaką Tiekėjo t</w:t>
            </w:r>
            <w:r w:rsidRPr="00AE3DD1">
              <w:rPr>
                <w:szCs w:val="24"/>
              </w:rPr>
              <w:t>ei</w:t>
            </w:r>
            <w:r w:rsidRPr="00AE3DD1">
              <w:rPr>
                <w:kern w:val="2"/>
                <w:szCs w:val="24"/>
              </w:rPr>
              <w:t>kiamų P</w:t>
            </w:r>
            <w:r w:rsidRPr="00AE3DD1">
              <w:rPr>
                <w:szCs w:val="24"/>
              </w:rPr>
              <w:t>aslaugų</w:t>
            </w:r>
            <w:r w:rsidRPr="00AE3DD1">
              <w:rPr>
                <w:kern w:val="2"/>
                <w:szCs w:val="24"/>
              </w:rPr>
              <w:t xml:space="preserve"> Sutartyje nurodytai kainai / įkainiams, Sutarties kaina / įkainiai perskaičiuojami nekeičiant P</w:t>
            </w:r>
            <w:r w:rsidRPr="00AE3DD1">
              <w:rPr>
                <w:szCs w:val="24"/>
              </w:rPr>
              <w:t>aslaugų</w:t>
            </w:r>
            <w:r w:rsidRPr="00AE3DD1">
              <w:rPr>
                <w:kern w:val="2"/>
                <w:szCs w:val="24"/>
              </w:rPr>
              <w:t xml:space="preserve"> kainos / įkainio be PVM.</w:t>
            </w:r>
          </w:p>
          <w:p w14:paraId="52386BCF" w14:textId="77777777" w:rsidR="00027B83" w:rsidRPr="00AE3DD1" w:rsidRDefault="00027B83" w:rsidP="00AE3DD1">
            <w:pPr>
              <w:rPr>
                <w:kern w:val="2"/>
                <w:szCs w:val="24"/>
              </w:rPr>
            </w:pPr>
          </w:p>
          <w:p w14:paraId="20571E9F" w14:textId="77777777" w:rsidR="00027B83" w:rsidRPr="00AE3DD1" w:rsidRDefault="000B0897" w:rsidP="00AE3DD1">
            <w:pPr>
              <w:rPr>
                <w:szCs w:val="24"/>
              </w:rPr>
            </w:pPr>
            <w:r w:rsidRPr="00AE3DD1">
              <w:rPr>
                <w:kern w:val="2"/>
                <w:szCs w:val="24"/>
              </w:rPr>
              <w:t>Perskaičiuota (-i) Sutarties kaina / įkainiai įforminama (-i) Susitarimu ir turi būti taikoma (-i) nuo naujo PVM įvedimo datos (nepriklausomai nuo to, kada pasirašytas Susitarimas).</w:t>
            </w:r>
          </w:p>
        </w:tc>
      </w:tr>
      <w:tr w:rsidR="00027B83" w:rsidRPr="00AE3DD1" w14:paraId="664B1697" w14:textId="77777777">
        <w:trPr>
          <w:trHeight w:val="300"/>
        </w:trPr>
        <w:tc>
          <w:tcPr>
            <w:tcW w:w="3094" w:type="dxa"/>
            <w:gridSpan w:val="2"/>
          </w:tcPr>
          <w:p w14:paraId="001A6369" w14:textId="77777777" w:rsidR="00027B83" w:rsidRPr="00AE3DD1" w:rsidRDefault="000B0897" w:rsidP="00AE3DD1">
            <w:pPr>
              <w:rPr>
                <w:szCs w:val="24"/>
              </w:rPr>
            </w:pPr>
            <w:r w:rsidRPr="00AE3DD1">
              <w:rPr>
                <w:b/>
                <w:bCs/>
                <w:kern w:val="2"/>
                <w:szCs w:val="24"/>
              </w:rPr>
              <w:t>5.3.2.</w:t>
            </w:r>
            <w:r w:rsidRPr="00AE3DD1">
              <w:rPr>
                <w:kern w:val="2"/>
                <w:szCs w:val="24"/>
              </w:rPr>
              <w:t xml:space="preserve"> </w:t>
            </w:r>
            <w:r w:rsidRPr="00AE3DD1">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AE3DD1" w:rsidRDefault="000B0897" w:rsidP="00AE3DD1">
            <w:pPr>
              <w:rPr>
                <w:kern w:val="2"/>
                <w:szCs w:val="24"/>
              </w:rPr>
            </w:pPr>
            <w:r w:rsidRPr="00AE3DD1">
              <w:rPr>
                <w:kern w:val="2"/>
                <w:szCs w:val="24"/>
              </w:rPr>
              <w:t>Netaikoma</w:t>
            </w:r>
          </w:p>
          <w:p w14:paraId="1A7C8B08" w14:textId="77777777" w:rsidR="00027B83" w:rsidRPr="00AE3DD1" w:rsidRDefault="00027B83" w:rsidP="00AE3DD1">
            <w:pPr>
              <w:rPr>
                <w:kern w:val="2"/>
                <w:szCs w:val="24"/>
              </w:rPr>
            </w:pPr>
          </w:p>
          <w:p w14:paraId="5772B308" w14:textId="2E628252" w:rsidR="00027B83" w:rsidRPr="00AE3DD1" w:rsidRDefault="00027B83" w:rsidP="00AE3DD1">
            <w:pPr>
              <w:rPr>
                <w:szCs w:val="24"/>
              </w:rPr>
            </w:pPr>
          </w:p>
        </w:tc>
      </w:tr>
      <w:tr w:rsidR="006F0803" w:rsidRPr="00AE3DD1" w14:paraId="022882B0" w14:textId="77777777">
        <w:trPr>
          <w:trHeight w:val="300"/>
        </w:trPr>
        <w:tc>
          <w:tcPr>
            <w:tcW w:w="3094" w:type="dxa"/>
            <w:gridSpan w:val="2"/>
          </w:tcPr>
          <w:p w14:paraId="6060A47B" w14:textId="7CE0D2FA" w:rsidR="006F0803" w:rsidRPr="00AE3DD1" w:rsidRDefault="006F0803" w:rsidP="00AE3DD1">
            <w:pPr>
              <w:rPr>
                <w:bCs/>
                <w:kern w:val="2"/>
                <w:szCs w:val="24"/>
              </w:rPr>
            </w:pPr>
            <w:r w:rsidRPr="00AE3DD1">
              <w:rPr>
                <w:b/>
                <w:kern w:val="2"/>
                <w:szCs w:val="24"/>
              </w:rPr>
              <w:t>5.3.3. Sutarties kainos / įkainių peržiūra dėl kainų lygio pokyčio</w:t>
            </w:r>
          </w:p>
          <w:p w14:paraId="7692EB0E" w14:textId="77777777" w:rsidR="006F0803" w:rsidRPr="00AE3DD1" w:rsidRDefault="006F0803" w:rsidP="00AE3DD1">
            <w:pPr>
              <w:rPr>
                <w:kern w:val="2"/>
                <w:szCs w:val="24"/>
              </w:rPr>
            </w:pPr>
          </w:p>
          <w:p w14:paraId="34D2BE09" w14:textId="798712C9" w:rsidR="006F0803" w:rsidRPr="00AE3DD1" w:rsidRDefault="006F0803" w:rsidP="00AE3DD1">
            <w:pPr>
              <w:rPr>
                <w:b/>
                <w:kern w:val="2"/>
                <w:szCs w:val="24"/>
              </w:rPr>
            </w:pPr>
          </w:p>
        </w:tc>
        <w:tc>
          <w:tcPr>
            <w:tcW w:w="6441" w:type="dxa"/>
            <w:gridSpan w:val="2"/>
          </w:tcPr>
          <w:p w14:paraId="641B3480" w14:textId="3750A882" w:rsidR="006F0803" w:rsidRPr="00262429" w:rsidRDefault="006F0803" w:rsidP="00AE3DD1">
            <w:pPr>
              <w:rPr>
                <w:szCs w:val="24"/>
              </w:rPr>
            </w:pPr>
            <w:r w:rsidRPr="00262429">
              <w:rPr>
                <w:szCs w:val="24"/>
              </w:rPr>
              <w:t xml:space="preserve">5.3.3.1. Bet kuri Sutarties Šalis Sutarties galiojimo metu turi teisę inicijuoti Sutarties įkainių peržiūrą (keitimą) ne anksčiau kaip po </w:t>
            </w:r>
            <w:r w:rsidR="00FE2B1A" w:rsidRPr="00262429">
              <w:rPr>
                <w:szCs w:val="24"/>
              </w:rPr>
              <w:t xml:space="preserve">6 (šešių) mėn. </w:t>
            </w:r>
            <w:r w:rsidRPr="00262429">
              <w:rPr>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AE4EFD" w:rsidRPr="00262429">
              <w:rPr>
                <w:szCs w:val="24"/>
              </w:rPr>
              <w:t>3 (trys) mėnesiai</w:t>
            </w:r>
            <w:r w:rsidRPr="00262429">
              <w:rPr>
                <w:szCs w:val="24"/>
              </w:rPr>
              <w:t>.</w:t>
            </w:r>
          </w:p>
          <w:p w14:paraId="02B9F6AF" w14:textId="1488E9B2" w:rsidR="006F0803" w:rsidRPr="00262429" w:rsidRDefault="006F0803" w:rsidP="00AE3DD1">
            <w:pPr>
              <w:rPr>
                <w:kern w:val="2"/>
                <w:szCs w:val="24"/>
                <w:shd w:val="clear" w:color="auto" w:fill="FFFFFF"/>
              </w:rPr>
            </w:pPr>
            <w:r w:rsidRPr="00262429">
              <w:rPr>
                <w:kern w:val="2"/>
                <w:szCs w:val="24"/>
              </w:rPr>
              <w:t xml:space="preserve">5.3.3.2. Sutarties </w:t>
            </w:r>
            <w:r w:rsidRPr="00262429">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637A12A0" w:rsidR="006F0803" w:rsidRPr="00262429" w:rsidRDefault="006F0803" w:rsidP="00AE3DD1">
            <w:pPr>
              <w:rPr>
                <w:kern w:val="2"/>
                <w:szCs w:val="24"/>
                <w:shd w:val="clear" w:color="auto" w:fill="FFFFFF"/>
              </w:rPr>
            </w:pPr>
            <w:r w:rsidRPr="00262429">
              <w:rPr>
                <w:kern w:val="2"/>
                <w:szCs w:val="24"/>
              </w:rPr>
              <w:t xml:space="preserve">5.3.3.3. </w:t>
            </w:r>
            <w:r w:rsidRPr="00262429">
              <w:rPr>
                <w:kern w:val="2"/>
                <w:szCs w:val="24"/>
                <w:shd w:val="clear" w:color="auto" w:fill="FFFFFF"/>
              </w:rPr>
              <w:t>Jeigu P</w:t>
            </w:r>
            <w:r w:rsidRPr="00262429">
              <w:rPr>
                <w:szCs w:val="24"/>
              </w:rPr>
              <w:t>aslaugų teikimas</w:t>
            </w:r>
            <w:r w:rsidRPr="00262429">
              <w:rPr>
                <w:kern w:val="2"/>
                <w:szCs w:val="24"/>
                <w:shd w:val="clear" w:color="auto" w:fill="FFFFFF"/>
              </w:rPr>
              <w:t xml:space="preserve"> vėluoja dėl Tiekėjo kaltės, uždelstų suteikti P</w:t>
            </w:r>
            <w:r w:rsidRPr="00262429">
              <w:rPr>
                <w:szCs w:val="24"/>
              </w:rPr>
              <w:t>aslaugų</w:t>
            </w:r>
            <w:r w:rsidRPr="00262429">
              <w:rPr>
                <w:kern w:val="2"/>
                <w:szCs w:val="24"/>
                <w:shd w:val="clear" w:color="auto" w:fill="FFFFFF"/>
              </w:rPr>
              <w:t xml:space="preserve"> įkainiai nėra perskaičiuojami dėl kainų lygio kilimo (gali būti mažinami, tačiau negali būti didinami).</w:t>
            </w:r>
          </w:p>
          <w:p w14:paraId="37296D19" w14:textId="12BE0D3C" w:rsidR="006F0803" w:rsidRPr="00262429" w:rsidRDefault="006F0803" w:rsidP="00AE3DD1">
            <w:pPr>
              <w:rPr>
                <w:kern w:val="2"/>
                <w:szCs w:val="24"/>
                <w:shd w:val="clear" w:color="auto" w:fill="FFFFFF"/>
              </w:rPr>
            </w:pPr>
            <w:r w:rsidRPr="00262429">
              <w:rPr>
                <w:kern w:val="2"/>
                <w:szCs w:val="24"/>
              </w:rPr>
              <w:t xml:space="preserve">5.3.3.4. Atlikdamos Sutarties įkainių peržiūrą </w:t>
            </w:r>
            <w:r w:rsidRPr="00262429">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4B4B2449" w14:textId="200E821A" w:rsidR="006F0803" w:rsidRPr="00262429" w:rsidRDefault="006F0803" w:rsidP="00AE3DD1">
            <w:pPr>
              <w:rPr>
                <w:kern w:val="2"/>
                <w:szCs w:val="24"/>
                <w:shd w:val="clear" w:color="auto" w:fill="FFFFFF"/>
              </w:rPr>
            </w:pPr>
            <w:r w:rsidRPr="00262429">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BBD3F2" w14:textId="494D3511" w:rsidR="006F0803" w:rsidRPr="00262429" w:rsidRDefault="006F0803" w:rsidP="00AE3DD1">
            <w:pPr>
              <w:rPr>
                <w:szCs w:val="24"/>
              </w:rPr>
            </w:pPr>
            <w:r w:rsidRPr="00262429">
              <w:rPr>
                <w:kern w:val="2"/>
                <w:szCs w:val="24"/>
                <w:shd w:val="clear" w:color="auto" w:fill="FFFFFF"/>
              </w:rPr>
              <w:t>5.3.3.6. Nauja Sutarties įkainiai apskaičiuojami pagal žemiau pateiktą formulę:</w:t>
            </w:r>
          </w:p>
          <w:p w14:paraId="6CBEB311" w14:textId="77777777" w:rsidR="006F0803" w:rsidRPr="00262429" w:rsidRDefault="006F0803" w:rsidP="00AE3DD1">
            <w:pPr>
              <w:rPr>
                <w:szCs w:val="24"/>
              </w:rPr>
            </w:pPr>
          </w:p>
          <w:p w14:paraId="6AE8904E" w14:textId="31F99F73" w:rsidR="006F0803" w:rsidRPr="00262429" w:rsidRDefault="00804A18" w:rsidP="00AE3DD1">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262429">
              <w:rPr>
                <w:kern w:val="2"/>
                <w:szCs w:val="24"/>
              </w:rPr>
              <w:t>, kur a –įkainis (Eur be PVM) (jei peržiūra jau buvo atlikta, tai po paskutinio perskaičiavimo)</w:t>
            </w:r>
          </w:p>
          <w:p w14:paraId="76F4E75C" w14:textId="5066C330" w:rsidR="006F0803" w:rsidRPr="00262429" w:rsidRDefault="006F0803" w:rsidP="00AE3DD1">
            <w:pPr>
              <w:jc w:val="both"/>
              <w:textAlignment w:val="baseline"/>
              <w:rPr>
                <w:szCs w:val="24"/>
              </w:rPr>
            </w:pPr>
            <w:r w:rsidRPr="00262429">
              <w:rPr>
                <w:kern w:val="2"/>
                <w:szCs w:val="24"/>
              </w:rPr>
              <w:t>a</w:t>
            </w:r>
            <w:r w:rsidRPr="00262429">
              <w:rPr>
                <w:kern w:val="2"/>
                <w:szCs w:val="24"/>
                <w:vertAlign w:val="subscript"/>
              </w:rPr>
              <w:t>1</w:t>
            </w:r>
            <w:r w:rsidRPr="00262429">
              <w:rPr>
                <w:kern w:val="2"/>
                <w:szCs w:val="24"/>
              </w:rPr>
              <w:t xml:space="preserve"> – perskaičiuota (pakeista) įkainis (Eur be PVM)</w:t>
            </w:r>
          </w:p>
          <w:p w14:paraId="2C5CAB56" w14:textId="5B0759C2" w:rsidR="006F0803" w:rsidRPr="00262429" w:rsidRDefault="006F0803" w:rsidP="00AE3DD1">
            <w:pPr>
              <w:jc w:val="both"/>
              <w:textAlignment w:val="baseline"/>
              <w:rPr>
                <w:szCs w:val="24"/>
              </w:rPr>
            </w:pPr>
            <w:r w:rsidRPr="00262429">
              <w:rPr>
                <w:kern w:val="2"/>
                <w:szCs w:val="24"/>
              </w:rPr>
              <w:lastRenderedPageBreak/>
              <w:t>k – pagal vartotojų kainų indeksą ( „Vartojimo prekių ir paslaugų“</w:t>
            </w:r>
            <w:r w:rsidR="00264E32" w:rsidRPr="00262429">
              <w:rPr>
                <w:kern w:val="2"/>
                <w:szCs w:val="24"/>
              </w:rPr>
              <w:t xml:space="preserve"> indeksas)</w:t>
            </w:r>
            <w:r w:rsidRPr="00262429">
              <w:rPr>
                <w:kern w:val="2"/>
                <w:szCs w:val="24"/>
              </w:rPr>
              <w:t xml:space="preserve"> apskaičiuotas Vartojimo prekių ir paslaugų kainų pokytis (padidėjimas arba sumažėjimas) (%). „k“ reikšmė skaičiuojama pagal formulę:</w:t>
            </w:r>
          </w:p>
          <w:p w14:paraId="7A25BFE8" w14:textId="77777777" w:rsidR="006F0803" w:rsidRPr="00262429" w:rsidRDefault="006F0803" w:rsidP="00AE3DD1">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262429">
              <w:rPr>
                <w:kern w:val="2"/>
                <w:szCs w:val="24"/>
              </w:rPr>
              <w:t>, (proc.) kur</w:t>
            </w:r>
          </w:p>
          <w:p w14:paraId="154013EE" w14:textId="28653DE9" w:rsidR="006F0803" w:rsidRPr="00262429" w:rsidRDefault="006F0803" w:rsidP="00AE3DD1">
            <w:pPr>
              <w:jc w:val="both"/>
              <w:textAlignment w:val="baseline"/>
            </w:pPr>
            <w:proofErr w:type="spellStart"/>
            <w:r w:rsidRPr="00262429">
              <w:rPr>
                <w:kern w:val="2"/>
              </w:rPr>
              <w:t>Ind</w:t>
            </w:r>
            <w:r w:rsidRPr="00262429">
              <w:rPr>
                <w:kern w:val="2"/>
                <w:vertAlign w:val="subscript"/>
              </w:rPr>
              <w:t>naujausias</w:t>
            </w:r>
            <w:proofErr w:type="spellEnd"/>
            <w:r w:rsidRPr="00262429">
              <w:rPr>
                <w:kern w:val="2"/>
              </w:rPr>
              <w:t xml:space="preserve"> – kreipimosi dėl įkainių peržiūros išsiuntimo kitai Šaliai dieną paskelbtas naujausias vartojimo prekių ir paslaugų indeksas ( „Vartojimo prekių ir paslaugų“ bendras indeksas).</w:t>
            </w:r>
          </w:p>
          <w:p w14:paraId="5649539F" w14:textId="0BDBF374" w:rsidR="006F0803" w:rsidRPr="00262429" w:rsidRDefault="006F0803" w:rsidP="00AE3DD1">
            <w:proofErr w:type="spellStart"/>
            <w:r w:rsidRPr="00262429">
              <w:rPr>
                <w:kern w:val="2"/>
              </w:rPr>
              <w:t>Ind</w:t>
            </w:r>
            <w:r w:rsidRPr="00262429">
              <w:rPr>
                <w:kern w:val="2"/>
                <w:vertAlign w:val="subscript"/>
              </w:rPr>
              <w:t>pradžia</w:t>
            </w:r>
            <w:proofErr w:type="spellEnd"/>
            <w:r w:rsidRPr="00262429">
              <w:rPr>
                <w:kern w:val="2"/>
              </w:rPr>
              <w:t xml:space="preserve"> – laikotarpio pradžios datos (mėnesio) vartojimo prekių ir paslaugų indeksas ( „Vartojimo prekių ir paslaugų“ bendras indeksas). Pirmojo perskaičiavimo atveju laikotarpio pradžia (mėnuo) yra</w:t>
            </w:r>
            <w:r w:rsidRPr="00262429">
              <w:t xml:space="preserve"> Sutarties įsigaliojimo dienos mėnuo</w:t>
            </w:r>
            <w:r w:rsidRPr="00262429">
              <w:rPr>
                <w:kern w:val="2"/>
                <w:szCs w:val="24"/>
                <w:shd w:val="clear" w:color="auto" w:fill="FFFFFF"/>
              </w:rPr>
              <w:t>.</w:t>
            </w:r>
            <w:r w:rsidRPr="00262429">
              <w:rPr>
                <w:kern w:val="2"/>
              </w:rPr>
              <w:t xml:space="preserve"> Antrojo ir vėlesnių perskaičiavimų atveju laikotarpio pradžia (mėnuo) yra paskutinio perskaičiavimo metu naudotos paskelbto atitinkamo indekso reikšmės mėnuo.</w:t>
            </w:r>
          </w:p>
          <w:p w14:paraId="5619E383" w14:textId="39D0CC81" w:rsidR="006F0803" w:rsidRPr="00262429" w:rsidRDefault="006F0803" w:rsidP="00AE3DD1">
            <w:pPr>
              <w:rPr>
                <w:kern w:val="2"/>
                <w:szCs w:val="24"/>
                <w:shd w:val="clear" w:color="auto" w:fill="FFFFFF"/>
              </w:rPr>
            </w:pPr>
            <w:r w:rsidRPr="00262429">
              <w:rPr>
                <w:kern w:val="2"/>
                <w:szCs w:val="24"/>
              </w:rPr>
              <w:t xml:space="preserve">5.3.3.7. </w:t>
            </w:r>
            <w:r w:rsidRPr="00262429">
              <w:rPr>
                <w:kern w:val="2"/>
                <w:szCs w:val="24"/>
                <w:shd w:val="clear" w:color="auto" w:fill="FFFFFF"/>
              </w:rPr>
              <w:t xml:space="preserve">Skaičiavimams indeksų reikšmės imamos </w:t>
            </w:r>
            <w:r w:rsidRPr="00262429">
              <w:rPr>
                <w:b/>
                <w:kern w:val="2"/>
                <w:szCs w:val="24"/>
                <w:shd w:val="clear" w:color="auto" w:fill="FFFFFF"/>
              </w:rPr>
              <w:t>keturių</w:t>
            </w:r>
            <w:r w:rsidRPr="00262429">
              <w:rPr>
                <w:kern w:val="2"/>
                <w:szCs w:val="24"/>
                <w:shd w:val="clear" w:color="auto" w:fill="FFFFFF"/>
              </w:rPr>
              <w:t xml:space="preserve"> skaitmenų po kablelio tikslumu. Apskaičiuotas pokytis (k) tolimesniems skaičiavimams naudojamas suapvalinus iki </w:t>
            </w:r>
            <w:r w:rsidRPr="00262429">
              <w:rPr>
                <w:b/>
                <w:kern w:val="2"/>
                <w:szCs w:val="24"/>
                <w:shd w:val="clear" w:color="auto" w:fill="FFFFFF"/>
              </w:rPr>
              <w:t>vieno</w:t>
            </w:r>
            <w:r w:rsidRPr="00262429">
              <w:rPr>
                <w:kern w:val="2"/>
                <w:szCs w:val="24"/>
                <w:shd w:val="clear" w:color="auto" w:fill="FFFFFF"/>
              </w:rPr>
              <w:t xml:space="preserve"> (Valstybės duomenų agentūra pokyčius skelbia apvalindama iki vieno skaitmens po kablelio) skaitmens po kablelio, o apskaičiuotas įkainis „a</w:t>
            </w:r>
            <w:r w:rsidRPr="00262429">
              <w:rPr>
                <w:kern w:val="2"/>
                <w:szCs w:val="24"/>
                <w:shd w:val="clear" w:color="auto" w:fill="FFFFFF"/>
                <w:vertAlign w:val="subscript"/>
              </w:rPr>
              <w:t>1</w:t>
            </w:r>
            <w:r w:rsidRPr="00262429">
              <w:rPr>
                <w:kern w:val="2"/>
                <w:szCs w:val="24"/>
                <w:shd w:val="clear" w:color="auto" w:fill="FFFFFF"/>
              </w:rPr>
              <w:t xml:space="preserve">“ suapvalinamas iki </w:t>
            </w:r>
            <w:r w:rsidRPr="00262429">
              <w:rPr>
                <w:b/>
                <w:kern w:val="2"/>
                <w:szCs w:val="24"/>
                <w:shd w:val="clear" w:color="auto" w:fill="FFFFFF"/>
              </w:rPr>
              <w:t>dviejų</w:t>
            </w:r>
            <w:r w:rsidR="007C07F2" w:rsidRPr="00262429">
              <w:rPr>
                <w:b/>
                <w:kern w:val="2"/>
                <w:szCs w:val="24"/>
                <w:shd w:val="clear" w:color="auto" w:fill="FFFFFF"/>
              </w:rPr>
              <w:t xml:space="preserve"> </w:t>
            </w:r>
            <w:r w:rsidRPr="00262429">
              <w:rPr>
                <w:kern w:val="2"/>
                <w:szCs w:val="24"/>
                <w:shd w:val="clear" w:color="auto" w:fill="FFFFFF"/>
              </w:rPr>
              <w:t>skaitmenų po kablelio.</w:t>
            </w:r>
          </w:p>
          <w:p w14:paraId="3A39EFE2" w14:textId="7AF99B6A" w:rsidR="006F0803" w:rsidRPr="00262429" w:rsidRDefault="006F0803" w:rsidP="00AE3DD1">
            <w:pPr>
              <w:rPr>
                <w:kern w:val="2"/>
                <w:szCs w:val="24"/>
                <w:shd w:val="clear" w:color="auto" w:fill="FFFFFF"/>
              </w:rPr>
            </w:pPr>
            <w:r w:rsidRPr="00262429">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262429">
              <w:rPr>
                <w:kern w:val="2"/>
                <w:szCs w:val="24"/>
                <w:bdr w:val="none" w:sz="0" w:space="0" w:color="auto" w:frame="1"/>
              </w:rPr>
              <w:t>kitus oficialius šaltinių duomenis</w:t>
            </w:r>
            <w:r w:rsidRPr="00262429">
              <w:rPr>
                <w:kern w:val="2"/>
                <w:szCs w:val="24"/>
                <w:shd w:val="clear" w:color="auto" w:fill="FFFFFF"/>
              </w:rPr>
              <w:t>, kita svarbi informacija. Prašyme Šalis neturi teisės nurodyti kito indekso ar prašyti perskaičiavimo pagal kitą indeksą nei nurodytas šioje procedūroje.</w:t>
            </w:r>
          </w:p>
          <w:p w14:paraId="5BB47C07" w14:textId="5AA5F0A2" w:rsidR="006F0803" w:rsidRPr="00262429" w:rsidRDefault="006F0803" w:rsidP="00AE3DD1">
            <w:pPr>
              <w:rPr>
                <w:kern w:val="2"/>
                <w:szCs w:val="24"/>
                <w:shd w:val="clear" w:color="auto" w:fill="FFFFFF"/>
              </w:rPr>
            </w:pPr>
            <w:r w:rsidRPr="00262429">
              <w:rPr>
                <w:kern w:val="2"/>
                <w:szCs w:val="24"/>
                <w:shd w:val="clear" w:color="auto" w:fill="FFFFFF"/>
              </w:rPr>
              <w:t>5</w:t>
            </w:r>
            <w:r w:rsidRPr="00262429">
              <w:rPr>
                <w:kern w:val="2"/>
                <w:szCs w:val="24"/>
              </w:rPr>
              <w:t xml:space="preserve">.3.3.9. </w:t>
            </w:r>
            <w:r w:rsidRPr="00262429">
              <w:rPr>
                <w:kern w:val="2"/>
                <w:szCs w:val="24"/>
                <w:shd w:val="clear" w:color="auto" w:fill="FFFFFF"/>
              </w:rPr>
              <w:t xml:space="preserve">Susitarimas turi būti sudarytas per </w:t>
            </w:r>
            <w:r w:rsidR="004F1E5D" w:rsidRPr="00262429">
              <w:rPr>
                <w:kern w:val="2"/>
                <w:szCs w:val="24"/>
                <w:shd w:val="clear" w:color="auto" w:fill="FFFFFF"/>
              </w:rPr>
              <w:t xml:space="preserve">10 (dešimt) darbo dienų </w:t>
            </w:r>
            <w:r w:rsidRPr="00262429">
              <w:rPr>
                <w:kern w:val="2"/>
                <w:szCs w:val="24"/>
                <w:shd w:val="clear" w:color="auto" w:fill="FFFFFF"/>
              </w:rPr>
              <w:t>nuo Šalies pateikto tinkamo prašymo perskaičiuoti S</w:t>
            </w:r>
            <w:r w:rsidRPr="00262429">
              <w:rPr>
                <w:kern w:val="2"/>
                <w:szCs w:val="24"/>
              </w:rPr>
              <w:t>utarties</w:t>
            </w:r>
            <w:r w:rsidRPr="00262429">
              <w:rPr>
                <w:kern w:val="2"/>
                <w:szCs w:val="24"/>
                <w:shd w:val="clear" w:color="auto" w:fill="FFFFFF"/>
              </w:rPr>
              <w:t xml:space="preserve"> įkainius gavimo dienos.</w:t>
            </w:r>
          </w:p>
          <w:p w14:paraId="38752C12" w14:textId="48BFC051" w:rsidR="006F0803" w:rsidRPr="00262429" w:rsidRDefault="006F0803" w:rsidP="00AE3DD1">
            <w:pPr>
              <w:rPr>
                <w:kern w:val="2"/>
                <w:szCs w:val="24"/>
                <w:bdr w:val="none" w:sz="0" w:space="0" w:color="auto" w:frame="1"/>
              </w:rPr>
            </w:pPr>
            <w:r w:rsidRPr="00262429">
              <w:rPr>
                <w:kern w:val="2"/>
                <w:szCs w:val="24"/>
                <w:shd w:val="clear" w:color="auto" w:fill="FFFFFF"/>
              </w:rPr>
              <w:t xml:space="preserve">5.3.3.10. </w:t>
            </w:r>
            <w:r w:rsidRPr="00262429">
              <w:rPr>
                <w:kern w:val="2"/>
                <w:szCs w:val="24"/>
                <w:bdr w:val="none" w:sz="0" w:space="0" w:color="auto" w:frame="1"/>
              </w:rPr>
              <w:t>Susitarimu Šalys neturi teisės keisti procedūroje nurodytos tvarkos ar kitų Sutarties nuostatų, išskyrus, jei keitimas atliekamas pagal VPĮ nuostatas.</w:t>
            </w:r>
          </w:p>
        </w:tc>
      </w:tr>
      <w:tr w:rsidR="00027B83" w:rsidRPr="00AE3DD1" w14:paraId="6D143C7C" w14:textId="77777777">
        <w:trPr>
          <w:trHeight w:val="300"/>
        </w:trPr>
        <w:tc>
          <w:tcPr>
            <w:tcW w:w="3094" w:type="dxa"/>
            <w:gridSpan w:val="2"/>
          </w:tcPr>
          <w:p w14:paraId="672A4CBD" w14:textId="77777777" w:rsidR="00027B83" w:rsidRPr="00AE3DD1" w:rsidRDefault="000B0897" w:rsidP="00AE3DD1">
            <w:pPr>
              <w:rPr>
                <w:b/>
                <w:kern w:val="2"/>
                <w:szCs w:val="24"/>
              </w:rPr>
            </w:pPr>
            <w:r w:rsidRPr="00AE3DD1">
              <w:rPr>
                <w:b/>
                <w:kern w:val="2"/>
                <w:szCs w:val="24"/>
              </w:rPr>
              <w:lastRenderedPageBreak/>
              <w:t xml:space="preserve">5.3.4. Sutarties kainos / įkainių peržiūra dėl kainų lygio pokyčio pagal </w:t>
            </w:r>
            <w:r w:rsidRPr="00AE3DD1">
              <w:rPr>
                <w:b/>
                <w:bCs/>
                <w:kern w:val="2"/>
                <w:szCs w:val="24"/>
              </w:rPr>
              <w:t>Paslaugų</w:t>
            </w:r>
            <w:r w:rsidRPr="00AE3DD1">
              <w:rPr>
                <w:b/>
                <w:kern w:val="2"/>
                <w:szCs w:val="24"/>
              </w:rPr>
              <w:t xml:space="preserve"> grupių kainų pokyčius</w:t>
            </w:r>
          </w:p>
        </w:tc>
        <w:tc>
          <w:tcPr>
            <w:tcW w:w="6441" w:type="dxa"/>
            <w:gridSpan w:val="2"/>
          </w:tcPr>
          <w:p w14:paraId="5CCECE58" w14:textId="77777777" w:rsidR="00027B83" w:rsidRPr="00AE3DD1" w:rsidRDefault="000B0897" w:rsidP="00AE3DD1">
            <w:pPr>
              <w:rPr>
                <w:kern w:val="2"/>
                <w:szCs w:val="24"/>
              </w:rPr>
            </w:pPr>
            <w:r w:rsidRPr="00AE3DD1">
              <w:rPr>
                <w:kern w:val="2"/>
                <w:szCs w:val="24"/>
              </w:rPr>
              <w:t>Netaikoma</w:t>
            </w:r>
          </w:p>
          <w:p w14:paraId="61574C3A" w14:textId="502D3FAF" w:rsidR="00027B83" w:rsidRPr="00AE3DD1" w:rsidRDefault="00027B83" w:rsidP="00AE3DD1">
            <w:pPr>
              <w:rPr>
                <w:szCs w:val="24"/>
              </w:rPr>
            </w:pPr>
          </w:p>
        </w:tc>
      </w:tr>
      <w:tr w:rsidR="00027B83" w:rsidRPr="00AE3DD1" w14:paraId="22049506" w14:textId="77777777">
        <w:trPr>
          <w:trHeight w:val="300"/>
        </w:trPr>
        <w:tc>
          <w:tcPr>
            <w:tcW w:w="3094" w:type="dxa"/>
            <w:gridSpan w:val="2"/>
          </w:tcPr>
          <w:p w14:paraId="3C616512" w14:textId="77777777" w:rsidR="00027B83" w:rsidRPr="00AE3DD1" w:rsidRDefault="000B0897" w:rsidP="00AE3DD1">
            <w:pPr>
              <w:rPr>
                <w:b/>
                <w:bCs/>
                <w:kern w:val="2"/>
                <w:szCs w:val="24"/>
              </w:rPr>
            </w:pPr>
            <w:r w:rsidRPr="00AE3DD1">
              <w:rPr>
                <w:b/>
                <w:bCs/>
                <w:kern w:val="2"/>
                <w:szCs w:val="24"/>
              </w:rPr>
              <w:t xml:space="preserve">5.4. Sutarties kainos / įkainių apskaičiavimas taikant </w:t>
            </w:r>
            <w:r w:rsidRPr="00AE3DD1">
              <w:rPr>
                <w:b/>
                <w:bCs/>
                <w:kern w:val="2"/>
                <w:szCs w:val="24"/>
                <w:u w:val="single"/>
              </w:rPr>
              <w:t>kiekio (apimties)</w:t>
            </w:r>
            <w:r w:rsidRPr="00AE3DD1">
              <w:rPr>
                <w:b/>
                <w:bCs/>
                <w:kern w:val="2"/>
                <w:szCs w:val="24"/>
              </w:rPr>
              <w:t xml:space="preserve"> keitimo taisykles</w:t>
            </w:r>
          </w:p>
        </w:tc>
        <w:tc>
          <w:tcPr>
            <w:tcW w:w="6441" w:type="dxa"/>
            <w:gridSpan w:val="2"/>
          </w:tcPr>
          <w:p w14:paraId="5320F597" w14:textId="77777777" w:rsidR="00027B83" w:rsidRPr="00016376" w:rsidRDefault="000B0897" w:rsidP="00AE3DD1">
            <w:pPr>
              <w:rPr>
                <w:kern w:val="2"/>
                <w:szCs w:val="24"/>
              </w:rPr>
            </w:pPr>
            <w:r w:rsidRPr="00016376">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77777777" w:rsidR="00027B83" w:rsidRPr="00AE3DD1" w:rsidRDefault="000B0897" w:rsidP="00AE3DD1">
            <w:pPr>
              <w:rPr>
                <w:szCs w:val="24"/>
              </w:rPr>
            </w:pPr>
            <w:r w:rsidRPr="00016376">
              <w:rPr>
                <w:kern w:val="2"/>
                <w:szCs w:val="24"/>
              </w:rPr>
              <w:t xml:space="preserve">Už Nenumatytas </w:t>
            </w:r>
            <w:r w:rsidRPr="00016376">
              <w:rPr>
                <w:szCs w:val="24"/>
              </w:rPr>
              <w:t xml:space="preserve">paslaugas </w:t>
            </w:r>
            <w:r w:rsidRPr="00016376">
              <w:rPr>
                <w:kern w:val="2"/>
                <w:szCs w:val="24"/>
              </w:rPr>
              <w:t xml:space="preserve">bus apmokama ne didesnėmis nei Užsakymo dieną Tiekėjo prekybos vietoje, kataloge ar interneto </w:t>
            </w:r>
            <w:r w:rsidRPr="00016376">
              <w:rPr>
                <w:kern w:val="2"/>
                <w:szCs w:val="24"/>
              </w:rPr>
              <w:lastRenderedPageBreak/>
              <w:t xml:space="preserve">svetainėje nurodytomis galiojančiomis šių </w:t>
            </w:r>
            <w:r w:rsidRPr="00016376">
              <w:rPr>
                <w:szCs w:val="24"/>
              </w:rPr>
              <w:t xml:space="preserve">paslaugų </w:t>
            </w:r>
            <w:r w:rsidRPr="00016376">
              <w:rPr>
                <w:kern w:val="2"/>
                <w:szCs w:val="24"/>
              </w:rPr>
              <w:t>kainomis arba, jei tokios kainos neskelbiamos, tiekėjo pasiūlytomis, konkurencingomis ir rinką atitinkančiomis kainomis. Nenumatytų p</w:t>
            </w:r>
            <w:r w:rsidRPr="00016376">
              <w:rPr>
                <w:szCs w:val="24"/>
              </w:rPr>
              <w:t>aslaugų</w:t>
            </w:r>
            <w:r w:rsidRPr="00016376">
              <w:rPr>
                <w:kern w:val="2"/>
                <w:szCs w:val="24"/>
              </w:rPr>
              <w:t xml:space="preserve"> kaina su Pirkėju turi būti derinama iš anksto. Gavęs Tiekėjo pateiktas Nenumatytų </w:t>
            </w:r>
            <w:r w:rsidRPr="00016376">
              <w:rPr>
                <w:szCs w:val="24"/>
              </w:rPr>
              <w:t xml:space="preserve">paslaugų </w:t>
            </w:r>
            <w:r w:rsidRPr="00016376">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016376">
              <w:rPr>
                <w:szCs w:val="24"/>
              </w:rPr>
              <w:t>paslaugų</w:t>
            </w:r>
            <w:r w:rsidRPr="00016376">
              <w:rPr>
                <w:kern w:val="2"/>
                <w:szCs w:val="24"/>
              </w:rPr>
              <w:t xml:space="preserve"> kainos atitinka rinkos kainas. Nustačius, kad Tiekėjo pasiūlytos Nenumatytų </w:t>
            </w:r>
            <w:r w:rsidRPr="00016376">
              <w:rPr>
                <w:szCs w:val="24"/>
              </w:rPr>
              <w:t>paslaugų</w:t>
            </w:r>
            <w:r w:rsidRPr="00016376">
              <w:rPr>
                <w:kern w:val="2"/>
                <w:szCs w:val="24"/>
              </w:rPr>
              <w:t xml:space="preserve"> kainos yra didesnės nei rinkos, Pirkėjas prašo Tiekėjo jas sumažinti. Tiekėjui nesutikus sumažinti Nenumatytų </w:t>
            </w:r>
            <w:r w:rsidRPr="00016376">
              <w:rPr>
                <w:szCs w:val="24"/>
              </w:rPr>
              <w:t>paslaugų</w:t>
            </w:r>
            <w:r w:rsidRPr="00016376">
              <w:rPr>
                <w:kern w:val="2"/>
                <w:szCs w:val="24"/>
              </w:rPr>
              <w:t xml:space="preserve"> kainos iki rinkos kainos, Pirkėjas pasilieka teisę Nenumatytas </w:t>
            </w:r>
            <w:r w:rsidRPr="00016376">
              <w:rPr>
                <w:szCs w:val="24"/>
              </w:rPr>
              <w:t>paslaugas</w:t>
            </w:r>
            <w:r w:rsidRPr="00016376">
              <w:rPr>
                <w:kern w:val="2"/>
                <w:szCs w:val="24"/>
              </w:rPr>
              <w:t xml:space="preserve"> įsigyti atskiru pirkimu.</w:t>
            </w:r>
          </w:p>
        </w:tc>
      </w:tr>
      <w:tr w:rsidR="00027B83" w:rsidRPr="00AE3DD1" w14:paraId="64F75697" w14:textId="77777777">
        <w:trPr>
          <w:trHeight w:val="300"/>
        </w:trPr>
        <w:tc>
          <w:tcPr>
            <w:tcW w:w="3094" w:type="dxa"/>
            <w:gridSpan w:val="2"/>
          </w:tcPr>
          <w:p w14:paraId="24D5D914" w14:textId="77777777" w:rsidR="00027B83" w:rsidRPr="00AE3DD1" w:rsidRDefault="000B0897" w:rsidP="00AE3DD1">
            <w:pPr>
              <w:rPr>
                <w:b/>
                <w:kern w:val="2"/>
                <w:szCs w:val="24"/>
              </w:rPr>
            </w:pPr>
            <w:r w:rsidRPr="00AE3DD1">
              <w:rPr>
                <w:b/>
                <w:kern w:val="2"/>
                <w:szCs w:val="24"/>
              </w:rPr>
              <w:lastRenderedPageBreak/>
              <w:t>5.5. Atsiskaitymo su Tiekėju terminas ir tvarka</w:t>
            </w:r>
          </w:p>
        </w:tc>
        <w:tc>
          <w:tcPr>
            <w:tcW w:w="6441" w:type="dxa"/>
            <w:gridSpan w:val="2"/>
          </w:tcPr>
          <w:p w14:paraId="3AF59C33" w14:textId="510F22DF" w:rsidR="00027B83" w:rsidRPr="00AE3DD1" w:rsidRDefault="000B0897" w:rsidP="00AE3DD1">
            <w:pPr>
              <w:rPr>
                <w:kern w:val="2"/>
                <w:szCs w:val="24"/>
              </w:rPr>
            </w:pPr>
            <w:r w:rsidRPr="00AE3DD1">
              <w:rPr>
                <w:kern w:val="2"/>
                <w:szCs w:val="24"/>
              </w:rPr>
              <w:t xml:space="preserve">Pirkėjas atsiskaito su Tiekėju ne vėliau kaip per </w:t>
            </w:r>
            <w:r w:rsidR="001D6C3E" w:rsidRPr="00AE3DD1">
              <w:rPr>
                <w:kern w:val="2"/>
                <w:szCs w:val="24"/>
              </w:rPr>
              <w:t>30 kalendorinių dienų</w:t>
            </w:r>
            <w:r w:rsidRPr="00AE3DD1">
              <w:rPr>
                <w:kern w:val="2"/>
                <w:szCs w:val="24"/>
              </w:rPr>
              <w:t xml:space="preserve"> nuo Sąskaitos gavimo dienos.</w:t>
            </w:r>
          </w:p>
          <w:p w14:paraId="05001662" w14:textId="77777777" w:rsidR="00B80F28" w:rsidRPr="00AE3DD1" w:rsidRDefault="00B80F28" w:rsidP="00AE3DD1">
            <w:pPr>
              <w:rPr>
                <w:color w:val="000000"/>
                <w:kern w:val="2"/>
                <w:szCs w:val="24"/>
                <w:shd w:val="clear" w:color="auto" w:fill="FFFFFF"/>
              </w:rPr>
            </w:pPr>
            <w:r w:rsidRPr="00AE3DD1">
              <w:rPr>
                <w:color w:val="000000"/>
                <w:kern w:val="2"/>
                <w:szCs w:val="24"/>
                <w:shd w:val="clear" w:color="auto" w:fill="FFFFFF"/>
              </w:rPr>
              <w:t>Apmokėjimas atliekamas už faktiškai suteiktas Paslaugas, pagal Tiekėjo pasiūlyme nurodytus įkainius ir faktiškai panaudotą Paslaugų apimtį.</w:t>
            </w:r>
          </w:p>
          <w:p w14:paraId="2E393D74" w14:textId="6E9ABD03" w:rsidR="00027B83" w:rsidRPr="00254FCE" w:rsidRDefault="00B80F28" w:rsidP="00254FCE">
            <w:pPr>
              <w:rPr>
                <w:color w:val="4472C4"/>
                <w:kern w:val="2"/>
                <w:szCs w:val="24"/>
                <w:shd w:val="clear" w:color="auto" w:fill="FFFFFF"/>
              </w:rPr>
            </w:pPr>
            <w:r w:rsidRPr="00AE3DD1">
              <w:rPr>
                <w:color w:val="000000"/>
                <w:kern w:val="2"/>
                <w:szCs w:val="24"/>
                <w:shd w:val="clear" w:color="auto" w:fill="FFFFFF"/>
              </w:rPr>
              <w:t>Paslaugos laikomos suteiktomis ir yra apmokamos tik po to, kai</w:t>
            </w:r>
            <w:r w:rsidR="00254FCE">
              <w:rPr>
                <w:color w:val="000000"/>
                <w:kern w:val="2"/>
                <w:szCs w:val="24"/>
                <w:shd w:val="clear" w:color="auto" w:fill="FFFFFF"/>
              </w:rPr>
              <w:t xml:space="preserve"> </w:t>
            </w:r>
            <w:r w:rsidR="009B74CA">
              <w:rPr>
                <w:color w:val="000000"/>
                <w:kern w:val="2"/>
                <w:szCs w:val="24"/>
                <w:shd w:val="clear" w:color="auto" w:fill="FFFFFF"/>
              </w:rPr>
              <w:t>pateikti</w:t>
            </w:r>
            <w:r w:rsidR="00254FCE">
              <w:rPr>
                <w:color w:val="000000"/>
                <w:kern w:val="2"/>
                <w:szCs w:val="24"/>
                <w:shd w:val="clear" w:color="auto" w:fill="FFFFFF"/>
              </w:rPr>
              <w:t xml:space="preserve"> p</w:t>
            </w:r>
            <w:r w:rsidR="00254FCE" w:rsidRPr="00254FCE">
              <w:rPr>
                <w:color w:val="000000"/>
                <w:kern w:val="2"/>
                <w:szCs w:val="24"/>
                <w:shd w:val="clear" w:color="auto" w:fill="FFFFFF"/>
              </w:rPr>
              <w:t>aslaugų perdavimo-priėmimo akt</w:t>
            </w:r>
            <w:r w:rsidR="00254FCE">
              <w:rPr>
                <w:color w:val="000000"/>
                <w:kern w:val="2"/>
                <w:szCs w:val="24"/>
                <w:shd w:val="clear" w:color="auto" w:fill="FFFFFF"/>
              </w:rPr>
              <w:t>as</w:t>
            </w:r>
            <w:r w:rsidR="00254FCE" w:rsidRPr="00254FCE">
              <w:rPr>
                <w:color w:val="000000"/>
                <w:kern w:val="2"/>
                <w:szCs w:val="24"/>
                <w:shd w:val="clear" w:color="auto" w:fill="FFFFFF"/>
              </w:rPr>
              <w:t xml:space="preserve"> ir </w:t>
            </w:r>
            <w:r w:rsidR="00DB20F8">
              <w:rPr>
                <w:color w:val="000000"/>
                <w:kern w:val="2"/>
                <w:szCs w:val="24"/>
                <w:shd w:val="clear" w:color="auto" w:fill="FFFFFF"/>
              </w:rPr>
              <w:t>s</w:t>
            </w:r>
            <w:r w:rsidR="00254FCE" w:rsidRPr="00254FCE">
              <w:rPr>
                <w:color w:val="000000"/>
                <w:kern w:val="2"/>
                <w:szCs w:val="24"/>
                <w:shd w:val="clear" w:color="auto" w:fill="FFFFFF"/>
              </w:rPr>
              <w:t>ąskait</w:t>
            </w:r>
            <w:r w:rsidR="00DB20F8">
              <w:rPr>
                <w:color w:val="000000"/>
                <w:kern w:val="2"/>
                <w:szCs w:val="24"/>
                <w:shd w:val="clear" w:color="auto" w:fill="FFFFFF"/>
              </w:rPr>
              <w:t>a.</w:t>
            </w:r>
            <w:r w:rsidR="00254FCE" w:rsidRPr="00254FCE">
              <w:rPr>
                <w:color w:val="000000"/>
                <w:kern w:val="2"/>
                <w:szCs w:val="24"/>
                <w:shd w:val="clear" w:color="auto" w:fill="FFFFFF"/>
              </w:rPr>
              <w:t xml:space="preserve"> </w:t>
            </w:r>
          </w:p>
        </w:tc>
      </w:tr>
      <w:tr w:rsidR="006F0803" w:rsidRPr="00AE3DD1" w14:paraId="65C41120" w14:textId="77777777">
        <w:trPr>
          <w:trHeight w:val="300"/>
        </w:trPr>
        <w:tc>
          <w:tcPr>
            <w:tcW w:w="3094" w:type="dxa"/>
            <w:gridSpan w:val="2"/>
          </w:tcPr>
          <w:p w14:paraId="7FC1DBAF" w14:textId="7C3CF058" w:rsidR="006F0803" w:rsidRPr="00AE3DD1" w:rsidRDefault="006F0803" w:rsidP="00AE3DD1">
            <w:pPr>
              <w:rPr>
                <w:b/>
                <w:kern w:val="2"/>
                <w:szCs w:val="24"/>
              </w:rPr>
            </w:pPr>
            <w:r w:rsidRPr="00AE3DD1">
              <w:rPr>
                <w:b/>
                <w:kern w:val="2"/>
                <w:szCs w:val="24"/>
              </w:rPr>
              <w:t>5.6. Avansas</w:t>
            </w:r>
          </w:p>
        </w:tc>
        <w:tc>
          <w:tcPr>
            <w:tcW w:w="6441" w:type="dxa"/>
            <w:gridSpan w:val="2"/>
          </w:tcPr>
          <w:p w14:paraId="382B074E" w14:textId="7FD20D5A" w:rsidR="006F0803" w:rsidRPr="00AE3DD1" w:rsidRDefault="006F0803" w:rsidP="00AE3DD1">
            <w:pPr>
              <w:rPr>
                <w:kern w:val="2"/>
                <w:szCs w:val="24"/>
              </w:rPr>
            </w:pPr>
            <w:r w:rsidRPr="00AE3DD1">
              <w:rPr>
                <w:kern w:val="2"/>
                <w:szCs w:val="24"/>
              </w:rPr>
              <w:t>Netaikoma</w:t>
            </w:r>
          </w:p>
        </w:tc>
      </w:tr>
      <w:tr w:rsidR="006F0803" w:rsidRPr="00AE3DD1" w14:paraId="19884362" w14:textId="77777777">
        <w:trPr>
          <w:trHeight w:val="300"/>
        </w:trPr>
        <w:tc>
          <w:tcPr>
            <w:tcW w:w="3094" w:type="dxa"/>
            <w:gridSpan w:val="2"/>
          </w:tcPr>
          <w:p w14:paraId="2DD1F801" w14:textId="646FE729" w:rsidR="006F0803" w:rsidRPr="00AE3DD1" w:rsidRDefault="006F0803" w:rsidP="00AE3DD1">
            <w:pPr>
              <w:rPr>
                <w:b/>
                <w:kern w:val="2"/>
                <w:szCs w:val="24"/>
              </w:rPr>
            </w:pPr>
            <w:r w:rsidRPr="00AE3DD1">
              <w:rPr>
                <w:b/>
                <w:kern w:val="2"/>
                <w:szCs w:val="24"/>
              </w:rPr>
              <w:t>5.7. Avanso užtikrinimas</w:t>
            </w:r>
          </w:p>
        </w:tc>
        <w:tc>
          <w:tcPr>
            <w:tcW w:w="6441" w:type="dxa"/>
            <w:gridSpan w:val="2"/>
          </w:tcPr>
          <w:p w14:paraId="3258F3A8" w14:textId="659120A2" w:rsidR="006F0803" w:rsidRPr="00AE3DD1" w:rsidRDefault="006F0803" w:rsidP="00AE3DD1">
            <w:pPr>
              <w:rPr>
                <w:kern w:val="2"/>
                <w:szCs w:val="24"/>
              </w:rPr>
            </w:pPr>
            <w:r w:rsidRPr="00AE3DD1">
              <w:rPr>
                <w:kern w:val="2"/>
                <w:szCs w:val="24"/>
              </w:rPr>
              <w:t>Netaikoma</w:t>
            </w:r>
            <w:r w:rsidRPr="00AE3DD1">
              <w:rPr>
                <w:color w:val="000000"/>
                <w:kern w:val="2"/>
                <w:szCs w:val="24"/>
                <w:shd w:val="clear" w:color="auto" w:fill="FFFFFF"/>
              </w:rPr>
              <w:t xml:space="preserve"> </w:t>
            </w:r>
          </w:p>
        </w:tc>
      </w:tr>
      <w:tr w:rsidR="00027B83" w:rsidRPr="00AE3DD1" w14:paraId="29366B46" w14:textId="77777777">
        <w:trPr>
          <w:trHeight w:val="300"/>
        </w:trPr>
        <w:tc>
          <w:tcPr>
            <w:tcW w:w="9535" w:type="dxa"/>
            <w:gridSpan w:val="4"/>
          </w:tcPr>
          <w:p w14:paraId="1B8DC7CB" w14:textId="77777777" w:rsidR="00027B83" w:rsidRPr="00AE3DD1" w:rsidRDefault="000B0897" w:rsidP="00AE3DD1">
            <w:pPr>
              <w:jc w:val="center"/>
              <w:rPr>
                <w:b/>
                <w:kern w:val="2"/>
                <w:szCs w:val="24"/>
              </w:rPr>
            </w:pPr>
            <w:r w:rsidRPr="00AE3DD1">
              <w:rPr>
                <w:b/>
                <w:kern w:val="2"/>
                <w:szCs w:val="24"/>
              </w:rPr>
              <w:t>6. PASLAUGŲ KOKYBĖ IR GARANTINIAI ĮSIPAREIGOJIMAI</w:t>
            </w:r>
          </w:p>
        </w:tc>
      </w:tr>
      <w:tr w:rsidR="006F0803" w:rsidRPr="00AE3DD1" w14:paraId="3D56CB1B" w14:textId="77777777">
        <w:trPr>
          <w:trHeight w:val="300"/>
        </w:trPr>
        <w:tc>
          <w:tcPr>
            <w:tcW w:w="3094" w:type="dxa"/>
            <w:gridSpan w:val="2"/>
          </w:tcPr>
          <w:p w14:paraId="27BE1C92" w14:textId="0DC47AF5" w:rsidR="006F0803" w:rsidRPr="00AE3DD1" w:rsidRDefault="006F0803" w:rsidP="00AE3DD1">
            <w:pPr>
              <w:rPr>
                <w:b/>
                <w:kern w:val="2"/>
                <w:szCs w:val="24"/>
              </w:rPr>
            </w:pPr>
            <w:r w:rsidRPr="00AE3DD1">
              <w:rPr>
                <w:b/>
                <w:kern w:val="2"/>
                <w:szCs w:val="24"/>
              </w:rPr>
              <w:t>6.1. Garantinis terminas</w:t>
            </w:r>
          </w:p>
        </w:tc>
        <w:tc>
          <w:tcPr>
            <w:tcW w:w="6441" w:type="dxa"/>
            <w:gridSpan w:val="2"/>
          </w:tcPr>
          <w:p w14:paraId="6224AEEB" w14:textId="1F06AC7D" w:rsidR="006F0803" w:rsidRPr="00AE3DD1" w:rsidRDefault="00C8016F" w:rsidP="00AE3DD1">
            <w:pPr>
              <w:rPr>
                <w:kern w:val="2"/>
              </w:rPr>
            </w:pPr>
            <w:r>
              <w:t>Vystymo paslaugų rezultatams taikomas 12 mėnesių garantinis terminas nuo atitinkamo Užsakymo rezultato perdavimo–priėmimo akto pasirašymo dienos. Garantiniu laikotarpiu Tiekėjas savo lėšomis pašalina dėl jo atliktų darbų atsiradusius trūkumus. Šių trūkumų šalinimo laikas neįskaitomas į apmokamą Paslaugų apimt</w:t>
            </w:r>
          </w:p>
          <w:p w14:paraId="606FD54D" w14:textId="1B6FD3CC" w:rsidR="007266D6" w:rsidRPr="00AE3DD1" w:rsidRDefault="007266D6" w:rsidP="00AE3DD1"/>
        </w:tc>
      </w:tr>
      <w:tr w:rsidR="008C6678" w:rsidRPr="00AE3DD1" w14:paraId="1619DC5D" w14:textId="77777777">
        <w:trPr>
          <w:trHeight w:val="300"/>
        </w:trPr>
        <w:tc>
          <w:tcPr>
            <w:tcW w:w="3094" w:type="dxa"/>
            <w:gridSpan w:val="2"/>
          </w:tcPr>
          <w:p w14:paraId="45BAA65F" w14:textId="5ED03B61" w:rsidR="008C6678" w:rsidRPr="00AE3DD1" w:rsidRDefault="008C6678" w:rsidP="00AE3DD1">
            <w:pPr>
              <w:rPr>
                <w:b/>
                <w:kern w:val="2"/>
                <w:szCs w:val="24"/>
              </w:rPr>
            </w:pPr>
            <w:r w:rsidRPr="00AE3DD1">
              <w:rPr>
                <w:b/>
                <w:szCs w:val="24"/>
              </w:rPr>
              <w:t>6.2. Terminas Paslaugų trūkumams pašalinti</w:t>
            </w:r>
          </w:p>
        </w:tc>
        <w:tc>
          <w:tcPr>
            <w:tcW w:w="6441" w:type="dxa"/>
            <w:gridSpan w:val="2"/>
          </w:tcPr>
          <w:p w14:paraId="4A64BFAB" w14:textId="2C1D0610" w:rsidR="008C6678" w:rsidRPr="00AE3DD1" w:rsidRDefault="008C6678" w:rsidP="00AE3DD1">
            <w:pPr>
              <w:rPr>
                <w:kern w:val="2"/>
                <w:szCs w:val="24"/>
              </w:rPr>
            </w:pPr>
            <w:r w:rsidRPr="00AE3DD1">
              <w:rPr>
                <w:color w:val="000000" w:themeColor="text1"/>
                <w:kern w:val="2"/>
                <w:szCs w:val="24"/>
              </w:rPr>
              <w:t xml:space="preserve">Paslaugos teikėjas </w:t>
            </w:r>
            <w:r w:rsidRPr="00DC2B07">
              <w:rPr>
                <w:color w:val="000000" w:themeColor="text1"/>
                <w:kern w:val="2"/>
                <w:szCs w:val="24"/>
              </w:rPr>
              <w:t xml:space="preserve">per </w:t>
            </w:r>
            <w:r w:rsidR="00D94AC1" w:rsidRPr="00DC2B07">
              <w:rPr>
                <w:color w:val="000000" w:themeColor="text1"/>
                <w:kern w:val="2"/>
                <w:szCs w:val="24"/>
              </w:rPr>
              <w:t>3</w:t>
            </w:r>
            <w:r w:rsidRPr="00DC2B07">
              <w:rPr>
                <w:color w:val="000000" w:themeColor="text1"/>
                <w:kern w:val="2"/>
                <w:szCs w:val="24"/>
              </w:rPr>
              <w:t xml:space="preserve"> val. nuo</w:t>
            </w:r>
            <w:r w:rsidRPr="00AE3DD1">
              <w:rPr>
                <w:color w:val="000000" w:themeColor="text1"/>
                <w:kern w:val="2"/>
                <w:szCs w:val="24"/>
              </w:rPr>
              <w:t xml:space="preserve"> užsakyto darbo užregistravimo priežiūros ir vystymo darbų, problemų ir klaidų registravimo sistemoje momento, informuoja perkančiosios organizacijos atsakingus asmenis apie užsakyto darbo užregistravimą ir pateikia sprendimą dėl jo vykdymo, svarbos prioriteto pakeitimo arba atmetimo, taip pat apie užsakyto darbo įvykdymą</w:t>
            </w:r>
          </w:p>
        </w:tc>
      </w:tr>
      <w:tr w:rsidR="006F0803" w:rsidRPr="00AE3DD1" w14:paraId="37AEF7C6" w14:textId="77777777">
        <w:trPr>
          <w:trHeight w:val="300"/>
        </w:trPr>
        <w:tc>
          <w:tcPr>
            <w:tcW w:w="3094" w:type="dxa"/>
            <w:gridSpan w:val="2"/>
          </w:tcPr>
          <w:p w14:paraId="79279C12" w14:textId="746DE322" w:rsidR="006F0803" w:rsidRPr="00AE3DD1" w:rsidRDefault="006F0803" w:rsidP="00AE3DD1">
            <w:pPr>
              <w:rPr>
                <w:b/>
                <w:szCs w:val="24"/>
              </w:rPr>
            </w:pPr>
            <w:r w:rsidRPr="00AE3DD1">
              <w:rPr>
                <w:b/>
                <w:szCs w:val="24"/>
              </w:rPr>
              <w:t>6.3. Kokybinių kriterijų įgyvendinimo ir tikrinimo tvarka</w:t>
            </w:r>
          </w:p>
        </w:tc>
        <w:tc>
          <w:tcPr>
            <w:tcW w:w="6441" w:type="dxa"/>
            <w:gridSpan w:val="2"/>
          </w:tcPr>
          <w:p w14:paraId="525C86E1" w14:textId="661AC903" w:rsidR="00E46C25" w:rsidRPr="00AE3DD1" w:rsidRDefault="00E46C25" w:rsidP="00AE3DD1">
            <w:pPr>
              <w:widowControl w:val="0"/>
              <w:tabs>
                <w:tab w:val="left" w:pos="1829"/>
                <w:tab w:val="left" w:pos="3130"/>
                <w:tab w:val="left" w:pos="4205"/>
              </w:tabs>
              <w:jc w:val="both"/>
            </w:pPr>
            <w:r w:rsidRPr="00AE3DD1">
              <w:t>Vertinam</w:t>
            </w:r>
            <w:r w:rsidR="005A051F" w:rsidRPr="00AE3DD1">
              <w:t>as</w:t>
            </w:r>
            <w:r w:rsidRPr="00AE3DD1">
              <w:t xml:space="preserve"> specialista</w:t>
            </w:r>
            <w:r w:rsidR="005A051F" w:rsidRPr="00AE3DD1">
              <w:t>s</w:t>
            </w:r>
            <w:r w:rsidRPr="00AE3DD1">
              <w:t>, atitinkantys minimaliems kvalifikacijos reikalavimams</w:t>
            </w:r>
            <w:r w:rsidR="00925236" w:rsidRPr="00AE3DD1">
              <w:t xml:space="preserve"> ir jų patirtis veikloje</w:t>
            </w:r>
            <w:r w:rsidRPr="00AE3DD1">
              <w:t xml:space="preserve">. Maksimalus balų skaičius: </w:t>
            </w:r>
            <w:r w:rsidR="00925236" w:rsidRPr="00AE3DD1">
              <w:t>20</w:t>
            </w:r>
            <w:r w:rsidRPr="00AE3DD1">
              <w:t xml:space="preserve"> balai</w:t>
            </w:r>
            <w:r w:rsidR="0025274E" w:rsidRPr="00AE3DD1">
              <w:t>.</w:t>
            </w:r>
          </w:p>
          <w:p w14:paraId="4DF8D212" w14:textId="77777777" w:rsidR="0025274E" w:rsidRPr="00AE3DD1" w:rsidRDefault="0025274E" w:rsidP="00AE3DD1">
            <w:pPr>
              <w:pStyle w:val="Betarp"/>
              <w:ind w:firstLine="197"/>
              <w:rPr>
                <w:rFonts w:ascii="Times New Roman" w:hAnsi="Times New Roman" w:cs="Times New Roman"/>
                <w:i/>
                <w:iCs/>
                <w:lang w:val="lt-LT"/>
              </w:rPr>
            </w:pPr>
            <w:r w:rsidRPr="00AE3DD1">
              <w:rPr>
                <w:rFonts w:ascii="Times New Roman" w:hAnsi="Times New Roman" w:cs="Times New Roman"/>
                <w:lang w:val="lt-LT"/>
              </w:rPr>
              <w:t>Pirkėjas turi teisę visu Sutarties vykdymo metu tikrinti, kaip Tiekėjas vykdo įsipareigojimus, kurie pasiūlymų vertinimo metu Pirkimo dokumentuose buvo nustatyti kaip pasiūlymų vertinimo kriterijai ir už kuriuos Tiekėjui buvo skiriami ekonominio naudingumo vertinimo balai (kokybės kriterijai), įskaitant, bet neapsiribojant, prašyti pateikti kokybės reikalavimų laikymąsi patvirtinančius dokumentus ir kt.</w:t>
            </w:r>
          </w:p>
          <w:p w14:paraId="449C3520" w14:textId="1241396A" w:rsidR="006F0803" w:rsidRPr="00AE3DD1" w:rsidRDefault="0025274E" w:rsidP="00AE3DD1">
            <w:pPr>
              <w:widowControl w:val="0"/>
              <w:tabs>
                <w:tab w:val="left" w:pos="1829"/>
                <w:tab w:val="left" w:pos="3130"/>
                <w:tab w:val="left" w:pos="4205"/>
              </w:tabs>
              <w:jc w:val="both"/>
              <w:rPr>
                <w:kern w:val="2"/>
                <w:szCs w:val="24"/>
              </w:rPr>
            </w:pPr>
            <w:r w:rsidRPr="00AE3DD1">
              <w:t xml:space="preserve">Tiekėjui, nevykdančiam Pirkimo dokumentuose ir šiose Specialiosiose sąlygose numatytų kokybės kriterijų ar jų </w:t>
            </w:r>
            <w:r w:rsidRPr="00AE3DD1">
              <w:lastRenderedPageBreak/>
              <w:t>nepasiekus, gali būti taikoma Specialiųjų sąlygų 9.7 punkte nurodyto dydžio bauda ir nustatomas 10 dienų terminas ištaisyti pažeidimus, jeigu konkretaus Pirkimo atveju Sutarties pobūdis tai leidžia. Tiekėjui per nurodytą terminą neištaisius pažeidimų arba, jeigu pagal Sutarties pobūdį pažeidimai negali būti ištaisomi ir Tiekėjui nebuvo nustatytas terminas pažeidimams ištaisyti, toks neatitikimas pripažįstamas esminiu sutarties pažeidimu pagal Specialiųjų sąlygų 12.2.2 punktą</w:t>
            </w:r>
          </w:p>
        </w:tc>
      </w:tr>
      <w:tr w:rsidR="00027B83" w:rsidRPr="00AE3DD1" w14:paraId="759FE80C" w14:textId="77777777">
        <w:trPr>
          <w:trHeight w:val="300"/>
        </w:trPr>
        <w:tc>
          <w:tcPr>
            <w:tcW w:w="9535" w:type="dxa"/>
            <w:gridSpan w:val="4"/>
          </w:tcPr>
          <w:p w14:paraId="4E643707" w14:textId="77777777" w:rsidR="00027B83" w:rsidRPr="00AE3DD1" w:rsidRDefault="000B0897" w:rsidP="00AE3DD1">
            <w:pPr>
              <w:jc w:val="center"/>
              <w:rPr>
                <w:b/>
                <w:kern w:val="2"/>
                <w:szCs w:val="24"/>
              </w:rPr>
            </w:pPr>
            <w:r w:rsidRPr="00AE3DD1">
              <w:rPr>
                <w:b/>
                <w:kern w:val="2"/>
                <w:szCs w:val="24"/>
              </w:rPr>
              <w:lastRenderedPageBreak/>
              <w:t>7. SUTARTIES VYKDYMUI PASITELKIAMI SUBTIEKĖJAI IR (AR) SPECIALISTAI</w:t>
            </w:r>
          </w:p>
        </w:tc>
      </w:tr>
      <w:tr w:rsidR="00027B83" w:rsidRPr="00AE3DD1" w14:paraId="1A744996" w14:textId="77777777">
        <w:trPr>
          <w:trHeight w:val="300"/>
        </w:trPr>
        <w:tc>
          <w:tcPr>
            <w:tcW w:w="3094" w:type="dxa"/>
            <w:gridSpan w:val="2"/>
          </w:tcPr>
          <w:p w14:paraId="129612C4" w14:textId="77777777" w:rsidR="00027B83" w:rsidRPr="00AE3DD1" w:rsidRDefault="000B0897" w:rsidP="00AE3DD1">
            <w:pPr>
              <w:rPr>
                <w:b/>
                <w:bCs/>
                <w:kern w:val="2"/>
                <w:szCs w:val="24"/>
              </w:rPr>
            </w:pPr>
            <w:r w:rsidRPr="00AE3DD1">
              <w:rPr>
                <w:b/>
                <w:bCs/>
                <w:kern w:val="2"/>
                <w:szCs w:val="24"/>
              </w:rPr>
              <w:t>7.1. Sutarties vykdymui pasitelkiami subtiekėjai ir (ar) specialistai</w:t>
            </w:r>
          </w:p>
        </w:tc>
        <w:tc>
          <w:tcPr>
            <w:tcW w:w="6441" w:type="dxa"/>
            <w:gridSpan w:val="2"/>
          </w:tcPr>
          <w:p w14:paraId="225AAD2A" w14:textId="77777777" w:rsidR="00027B83" w:rsidRDefault="000B0897" w:rsidP="00AE3DD1">
            <w:pPr>
              <w:rPr>
                <w:kern w:val="2"/>
                <w:szCs w:val="24"/>
              </w:rPr>
            </w:pPr>
            <w:r w:rsidRPr="00AE3DD1">
              <w:rPr>
                <w:kern w:val="2"/>
                <w:szCs w:val="24"/>
              </w:rPr>
              <w:t>Sutarties vykdymui subtiekėjai ir (ar) specialistai nepasitelkiami.</w:t>
            </w:r>
          </w:p>
          <w:p w14:paraId="3A1F7C79" w14:textId="77777777" w:rsidR="00FB75D6" w:rsidRDefault="00FB75D6" w:rsidP="00AE3DD1">
            <w:pPr>
              <w:rPr>
                <w:kern w:val="2"/>
                <w:szCs w:val="24"/>
              </w:rPr>
            </w:pPr>
          </w:p>
          <w:p w14:paraId="3D700CD7" w14:textId="77777777" w:rsidR="00FB75D6" w:rsidRPr="00FB75D6" w:rsidRDefault="00FB75D6" w:rsidP="00FB75D6">
            <w:pPr>
              <w:rPr>
                <w:kern w:val="2"/>
                <w:szCs w:val="24"/>
              </w:rPr>
            </w:pPr>
            <w:r w:rsidRPr="00FB75D6">
              <w:rPr>
                <w:kern w:val="2"/>
                <w:szCs w:val="24"/>
              </w:rPr>
              <w:t>arba </w:t>
            </w:r>
          </w:p>
          <w:p w14:paraId="0EA95752" w14:textId="77777777" w:rsidR="00FB75D6" w:rsidRPr="00FB75D6" w:rsidRDefault="00FB75D6" w:rsidP="00FB75D6">
            <w:pPr>
              <w:rPr>
                <w:kern w:val="2"/>
                <w:szCs w:val="24"/>
              </w:rPr>
            </w:pPr>
            <w:r w:rsidRPr="00FB75D6">
              <w:rPr>
                <w:kern w:val="2"/>
                <w:szCs w:val="24"/>
              </w:rPr>
              <w:t> </w:t>
            </w:r>
          </w:p>
          <w:p w14:paraId="118795A5" w14:textId="77777777" w:rsidR="00FB75D6" w:rsidRPr="00FB75D6" w:rsidRDefault="00FB75D6" w:rsidP="00FB75D6">
            <w:pPr>
              <w:rPr>
                <w:kern w:val="2"/>
                <w:szCs w:val="24"/>
              </w:rPr>
            </w:pPr>
            <w:r w:rsidRPr="00FB75D6">
              <w:rPr>
                <w:kern w:val="2"/>
                <w:szCs w:val="24"/>
              </w:rPr>
              <w:t>Sutarties vykdymui pasitelkiami subtiekėjai ir (ar) specialistai yra nurodyti Sutarties priede Nr. [...] „Sutarties vykdymui pasitelkiami subtiekėjai ir (ar) specialistai“ </w:t>
            </w:r>
          </w:p>
          <w:p w14:paraId="3F3235BB" w14:textId="77777777" w:rsidR="00FB75D6" w:rsidRPr="00AE3DD1" w:rsidRDefault="00FB75D6" w:rsidP="00AE3DD1">
            <w:pPr>
              <w:rPr>
                <w:kern w:val="2"/>
                <w:szCs w:val="24"/>
              </w:rPr>
            </w:pPr>
          </w:p>
          <w:p w14:paraId="0BB1F46F" w14:textId="77777777" w:rsidR="00027B83" w:rsidRPr="00AE3DD1" w:rsidRDefault="00027B83" w:rsidP="00AE3DD1">
            <w:pPr>
              <w:rPr>
                <w:kern w:val="2"/>
                <w:szCs w:val="24"/>
              </w:rPr>
            </w:pPr>
          </w:p>
          <w:p w14:paraId="10514FEF" w14:textId="2EACF987" w:rsidR="00027B83" w:rsidRPr="00AE3DD1" w:rsidRDefault="00027B83" w:rsidP="00AE3DD1">
            <w:pPr>
              <w:rPr>
                <w:b/>
                <w:kern w:val="2"/>
                <w:szCs w:val="24"/>
              </w:rPr>
            </w:pPr>
          </w:p>
        </w:tc>
      </w:tr>
      <w:tr w:rsidR="00027B83" w:rsidRPr="00AE3DD1" w14:paraId="4677BEA7" w14:textId="77777777">
        <w:trPr>
          <w:trHeight w:val="300"/>
        </w:trPr>
        <w:tc>
          <w:tcPr>
            <w:tcW w:w="9535" w:type="dxa"/>
            <w:gridSpan w:val="4"/>
          </w:tcPr>
          <w:p w14:paraId="7A37B716" w14:textId="77777777" w:rsidR="00027B83" w:rsidRPr="00AE3DD1" w:rsidRDefault="000B0897" w:rsidP="00AE3DD1">
            <w:pPr>
              <w:jc w:val="center"/>
              <w:rPr>
                <w:b/>
                <w:kern w:val="2"/>
                <w:szCs w:val="24"/>
              </w:rPr>
            </w:pPr>
            <w:r w:rsidRPr="00AE3DD1">
              <w:rPr>
                <w:b/>
                <w:kern w:val="2"/>
                <w:szCs w:val="24"/>
              </w:rPr>
              <w:t>8. PRIEVOLIŲ PAGAL SUTARTĮ ĮVYKDYMO UŽTIKRINIMAS</w:t>
            </w:r>
          </w:p>
        </w:tc>
      </w:tr>
      <w:tr w:rsidR="00027B83" w:rsidRPr="00AE3DD1" w14:paraId="4155B16E" w14:textId="77777777">
        <w:trPr>
          <w:trHeight w:val="300"/>
        </w:trPr>
        <w:tc>
          <w:tcPr>
            <w:tcW w:w="3094" w:type="dxa"/>
            <w:gridSpan w:val="2"/>
          </w:tcPr>
          <w:p w14:paraId="7AD9E9A7" w14:textId="77777777" w:rsidR="00027B83" w:rsidRPr="00AE3DD1" w:rsidRDefault="000B0897" w:rsidP="00AE3DD1">
            <w:pPr>
              <w:rPr>
                <w:b/>
                <w:kern w:val="2"/>
                <w:szCs w:val="24"/>
              </w:rPr>
            </w:pPr>
            <w:r w:rsidRPr="00AE3DD1">
              <w:rPr>
                <w:b/>
                <w:kern w:val="2"/>
                <w:szCs w:val="24"/>
              </w:rPr>
              <w:t>8.1. Prievolių pagal Sutartį įvykdymo užtikrinimas</w:t>
            </w:r>
          </w:p>
        </w:tc>
        <w:tc>
          <w:tcPr>
            <w:tcW w:w="6441" w:type="dxa"/>
            <w:gridSpan w:val="2"/>
          </w:tcPr>
          <w:p w14:paraId="14E59578" w14:textId="22DEC139" w:rsidR="00027B83" w:rsidRPr="00AE3DD1" w:rsidRDefault="000B0897" w:rsidP="00AE3DD1">
            <w:pPr>
              <w:rPr>
                <w:kern w:val="2"/>
                <w:szCs w:val="24"/>
              </w:rPr>
            </w:pPr>
            <w:r w:rsidRPr="00AE3DD1">
              <w:rPr>
                <w:kern w:val="2"/>
                <w:szCs w:val="24"/>
              </w:rPr>
              <w:t xml:space="preserve">Prievolių pagal Sutartį įvykdymas užtikrinamas </w:t>
            </w:r>
          </w:p>
          <w:p w14:paraId="2D80CD6E" w14:textId="4CEDCE6A" w:rsidR="00027B83" w:rsidRPr="00AE3DD1" w:rsidRDefault="000B0897" w:rsidP="00AE3DD1">
            <w:pPr>
              <w:rPr>
                <w:kern w:val="2"/>
                <w:szCs w:val="24"/>
              </w:rPr>
            </w:pPr>
            <w:r w:rsidRPr="00AE3DD1">
              <w:rPr>
                <w:kern w:val="2"/>
                <w:szCs w:val="24"/>
              </w:rPr>
              <w:t>Netesybomis (delspinigiais, bauda);</w:t>
            </w:r>
          </w:p>
        </w:tc>
      </w:tr>
      <w:tr w:rsidR="006F0803" w:rsidRPr="00AE3DD1" w14:paraId="25D80381" w14:textId="77777777">
        <w:trPr>
          <w:trHeight w:val="300"/>
        </w:trPr>
        <w:tc>
          <w:tcPr>
            <w:tcW w:w="3094" w:type="dxa"/>
            <w:gridSpan w:val="2"/>
          </w:tcPr>
          <w:p w14:paraId="0F8492D8" w14:textId="65641063" w:rsidR="006F0803" w:rsidRPr="00AE3DD1" w:rsidRDefault="006F0803" w:rsidP="00AE3DD1">
            <w:pPr>
              <w:rPr>
                <w:b/>
                <w:kern w:val="2"/>
                <w:szCs w:val="24"/>
              </w:rPr>
            </w:pPr>
            <w:r w:rsidRPr="00AE3DD1">
              <w:rPr>
                <w:b/>
                <w:kern w:val="2"/>
                <w:szCs w:val="24"/>
              </w:rPr>
              <w:t>8.2 Sutarties įvykdymo užtikrinimo galiojimo terminas</w:t>
            </w:r>
          </w:p>
        </w:tc>
        <w:tc>
          <w:tcPr>
            <w:tcW w:w="6441" w:type="dxa"/>
            <w:gridSpan w:val="2"/>
          </w:tcPr>
          <w:p w14:paraId="6A3C4961" w14:textId="312102C8" w:rsidR="006F0803" w:rsidRPr="00AE3DD1" w:rsidRDefault="006F0803" w:rsidP="00AE3DD1">
            <w:pPr>
              <w:rPr>
                <w:kern w:val="2"/>
                <w:szCs w:val="24"/>
              </w:rPr>
            </w:pPr>
            <w:r w:rsidRPr="00AE3DD1">
              <w:rPr>
                <w:kern w:val="2"/>
                <w:szCs w:val="24"/>
              </w:rPr>
              <w:t>Netaikoma</w:t>
            </w:r>
          </w:p>
        </w:tc>
      </w:tr>
      <w:tr w:rsidR="00027B83" w:rsidRPr="00AE3DD1" w14:paraId="2A4E7446" w14:textId="77777777">
        <w:trPr>
          <w:trHeight w:val="300"/>
        </w:trPr>
        <w:tc>
          <w:tcPr>
            <w:tcW w:w="3094" w:type="dxa"/>
            <w:gridSpan w:val="2"/>
          </w:tcPr>
          <w:p w14:paraId="6B0B299A" w14:textId="77777777" w:rsidR="00027B83" w:rsidRPr="00AE3DD1" w:rsidRDefault="000B0897" w:rsidP="00AE3DD1">
            <w:pPr>
              <w:rPr>
                <w:b/>
                <w:kern w:val="2"/>
                <w:szCs w:val="24"/>
              </w:rPr>
            </w:pPr>
            <w:r w:rsidRPr="00AE3DD1">
              <w:rPr>
                <w:b/>
                <w:kern w:val="2"/>
                <w:szCs w:val="24"/>
              </w:rPr>
              <w:t>8.3. Sutarties įvykdymo užtikrinimo pateikimas</w:t>
            </w:r>
          </w:p>
        </w:tc>
        <w:tc>
          <w:tcPr>
            <w:tcW w:w="6441" w:type="dxa"/>
            <w:gridSpan w:val="2"/>
          </w:tcPr>
          <w:p w14:paraId="2647EC90" w14:textId="77777777" w:rsidR="00027B83" w:rsidRPr="00AE3DD1" w:rsidRDefault="000B0897" w:rsidP="00AE3DD1">
            <w:pPr>
              <w:rPr>
                <w:kern w:val="2"/>
                <w:szCs w:val="24"/>
              </w:rPr>
            </w:pPr>
            <w:r w:rsidRPr="00AE3DD1">
              <w:rPr>
                <w:kern w:val="2"/>
                <w:szCs w:val="24"/>
              </w:rPr>
              <w:t>Netaikoma</w:t>
            </w:r>
          </w:p>
          <w:p w14:paraId="47D3FAEF" w14:textId="2F1FAE55" w:rsidR="00027B83" w:rsidRPr="00AE3DD1" w:rsidRDefault="00027B83" w:rsidP="00AE3DD1">
            <w:pPr>
              <w:rPr>
                <w:szCs w:val="24"/>
              </w:rPr>
            </w:pPr>
          </w:p>
        </w:tc>
      </w:tr>
      <w:tr w:rsidR="00027B83" w:rsidRPr="00AE3DD1" w14:paraId="15859C99" w14:textId="77777777">
        <w:trPr>
          <w:trHeight w:val="300"/>
        </w:trPr>
        <w:tc>
          <w:tcPr>
            <w:tcW w:w="9535" w:type="dxa"/>
            <w:gridSpan w:val="4"/>
          </w:tcPr>
          <w:p w14:paraId="1ECF65EB" w14:textId="77777777" w:rsidR="00027B83" w:rsidRPr="00AE3DD1" w:rsidRDefault="000B0897" w:rsidP="00AE3DD1">
            <w:pPr>
              <w:jc w:val="center"/>
              <w:rPr>
                <w:b/>
                <w:kern w:val="2"/>
                <w:szCs w:val="24"/>
              </w:rPr>
            </w:pPr>
            <w:r w:rsidRPr="00AE3DD1">
              <w:rPr>
                <w:b/>
                <w:kern w:val="2"/>
                <w:szCs w:val="24"/>
              </w:rPr>
              <w:t>9. ŠALIŲ ATSAKOMYBĖ</w:t>
            </w:r>
          </w:p>
        </w:tc>
      </w:tr>
      <w:tr w:rsidR="00402199" w:rsidRPr="00AE3DD1" w14:paraId="751AAE6F" w14:textId="77777777">
        <w:trPr>
          <w:trHeight w:val="300"/>
        </w:trPr>
        <w:tc>
          <w:tcPr>
            <w:tcW w:w="3094" w:type="dxa"/>
            <w:gridSpan w:val="2"/>
          </w:tcPr>
          <w:p w14:paraId="41D56436" w14:textId="067E4BE6" w:rsidR="00402199" w:rsidRPr="00AE3DD1" w:rsidRDefault="00402199" w:rsidP="00AE3DD1">
            <w:pPr>
              <w:rPr>
                <w:b/>
                <w:kern w:val="2"/>
                <w:szCs w:val="24"/>
              </w:rPr>
            </w:pPr>
            <w:r w:rsidRPr="00AE3DD1">
              <w:rPr>
                <w:b/>
                <w:kern w:val="2"/>
                <w:szCs w:val="24"/>
              </w:rPr>
              <w:t>9.1. Pirkėjui taikomos netesybos už mokėjimų pagal Sutartį vėlavimą</w:t>
            </w:r>
          </w:p>
        </w:tc>
        <w:tc>
          <w:tcPr>
            <w:tcW w:w="6441" w:type="dxa"/>
            <w:gridSpan w:val="2"/>
          </w:tcPr>
          <w:p w14:paraId="070C11FC" w14:textId="4CC4A190" w:rsidR="00402199" w:rsidRPr="00AE3DD1" w:rsidRDefault="00402199" w:rsidP="00AE3DD1">
            <w:pPr>
              <w:rPr>
                <w:bCs/>
                <w:color w:val="FF0000"/>
                <w:kern w:val="2"/>
                <w:szCs w:val="24"/>
              </w:rPr>
            </w:pPr>
            <w:r w:rsidRPr="00C87837">
              <w:rPr>
                <w:bCs/>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402199" w:rsidRPr="00AE3DD1" w14:paraId="2C60DAC2" w14:textId="77777777">
        <w:trPr>
          <w:trHeight w:val="300"/>
        </w:trPr>
        <w:tc>
          <w:tcPr>
            <w:tcW w:w="3094" w:type="dxa"/>
            <w:gridSpan w:val="2"/>
          </w:tcPr>
          <w:p w14:paraId="1BA2D9E1" w14:textId="425BB12B" w:rsidR="00402199" w:rsidRPr="00AE3DD1" w:rsidRDefault="00402199" w:rsidP="00AE3DD1">
            <w:pPr>
              <w:rPr>
                <w:b/>
                <w:kern w:val="2"/>
                <w:szCs w:val="24"/>
              </w:rPr>
            </w:pPr>
            <w:r w:rsidRPr="00AE3DD1">
              <w:rPr>
                <w:b/>
                <w:szCs w:val="24"/>
              </w:rPr>
              <w:t>9.2. Tiekėjui taikomos netesybos</w:t>
            </w:r>
          </w:p>
        </w:tc>
        <w:tc>
          <w:tcPr>
            <w:tcW w:w="6441" w:type="dxa"/>
            <w:gridSpan w:val="2"/>
          </w:tcPr>
          <w:p w14:paraId="2A5DA7FD" w14:textId="3DE18C4F" w:rsidR="00402199" w:rsidRPr="00C87837" w:rsidRDefault="00402199" w:rsidP="00AE3DD1">
            <w:r w:rsidRPr="00C87837">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 nuo laiku nesuteiktų Paslaugų ar kitų sutartinių įsipareigojimų nevykdymo kainos be PVM.</w:t>
            </w:r>
          </w:p>
          <w:p w14:paraId="66025186" w14:textId="2B19C267" w:rsidR="00402199" w:rsidRPr="00C87837" w:rsidRDefault="00402199" w:rsidP="00AE3DD1">
            <w:pPr>
              <w:rPr>
                <w:szCs w:val="24"/>
              </w:rPr>
            </w:pPr>
            <w:r w:rsidRPr="00C87837">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AB60367" w:rsidR="00402199" w:rsidRPr="00AE3DD1" w:rsidRDefault="00402199" w:rsidP="00AE3DD1">
            <w:pPr>
              <w:rPr>
                <w:b/>
                <w:kern w:val="2"/>
                <w:szCs w:val="24"/>
              </w:rPr>
            </w:pPr>
            <w:r w:rsidRPr="00C87837">
              <w:rPr>
                <w:kern w:val="2"/>
              </w:rPr>
              <w:lastRenderedPageBreak/>
              <w:t xml:space="preserve">9.2.3. Tiekėjas privalo sumokėti Pirkėjui netesybas per </w:t>
            </w:r>
            <w:r w:rsidR="00F062AE" w:rsidRPr="00C87837">
              <w:rPr>
                <w:kern w:val="2"/>
              </w:rPr>
              <w:t>1</w:t>
            </w:r>
            <w:r w:rsidR="00934C55" w:rsidRPr="00C87837">
              <w:rPr>
                <w:kern w:val="2"/>
              </w:rPr>
              <w:t>0 kalendorinių</w:t>
            </w:r>
            <w:r w:rsidRPr="00C87837">
              <w:rPr>
                <w:bCs/>
                <w:kern w:val="2"/>
                <w:szCs w:val="24"/>
              </w:rPr>
              <w:t xml:space="preserve"> </w:t>
            </w:r>
            <w:r w:rsidRPr="00C87837">
              <w:rPr>
                <w:kern w:val="2"/>
              </w:rPr>
              <w:t xml:space="preserve">dienų nuo Pirkėjo pareikalavimo, jeigu netesybų suma nėra </w:t>
            </w:r>
            <w:r w:rsidRPr="00C87837">
              <w:t>išskaitoma iš Tiekėjui mokėtinos sumos.</w:t>
            </w:r>
          </w:p>
        </w:tc>
      </w:tr>
      <w:tr w:rsidR="00402199" w:rsidRPr="00AE3DD1" w14:paraId="681F27EE" w14:textId="77777777">
        <w:trPr>
          <w:trHeight w:val="300"/>
        </w:trPr>
        <w:tc>
          <w:tcPr>
            <w:tcW w:w="3094" w:type="dxa"/>
            <w:gridSpan w:val="2"/>
          </w:tcPr>
          <w:p w14:paraId="1AB519AC" w14:textId="7CBD3645" w:rsidR="00402199" w:rsidRPr="00AE3DD1" w:rsidRDefault="00402199" w:rsidP="00AE3DD1">
            <w:pPr>
              <w:rPr>
                <w:b/>
                <w:kern w:val="2"/>
                <w:szCs w:val="24"/>
              </w:rPr>
            </w:pPr>
            <w:r w:rsidRPr="00AE3DD1">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51A078A" w14:textId="1A8B5949" w:rsidR="00402199" w:rsidRPr="00804A18" w:rsidRDefault="00402199" w:rsidP="00AE3DD1">
            <w:pPr>
              <w:rPr>
                <w:bCs/>
                <w:szCs w:val="24"/>
              </w:rPr>
            </w:pPr>
            <w:r w:rsidRPr="00AE3DD1">
              <w:rPr>
                <w:bCs/>
                <w:kern w:val="2"/>
                <w:szCs w:val="24"/>
              </w:rPr>
              <w:t xml:space="preserve">9.3.1. Nutraukus Sutartį dėl esminio Sutarties pažeidimo, nustatyto Sutarties Specialiosiose sąlygose, </w:t>
            </w:r>
            <w:r w:rsidRPr="00804A18">
              <w:rPr>
                <w:bCs/>
                <w:kern w:val="2"/>
                <w:szCs w:val="24"/>
              </w:rPr>
              <w:t xml:space="preserve">mokama </w:t>
            </w:r>
            <w:r w:rsidR="00225DD8" w:rsidRPr="00804A18">
              <w:rPr>
                <w:bCs/>
                <w:kern w:val="2"/>
                <w:szCs w:val="24"/>
              </w:rPr>
              <w:t>10</w:t>
            </w:r>
            <w:r w:rsidRPr="00804A18">
              <w:rPr>
                <w:bCs/>
                <w:kern w:val="2"/>
                <w:szCs w:val="24"/>
              </w:rPr>
              <w:t xml:space="preserve"> procentų dydžio bauda nuo Pradinės Sutarties vertės, nurodytos Specialiųjų sąlygų 5.2 punkte.</w:t>
            </w:r>
          </w:p>
          <w:p w14:paraId="7CBFE0C7" w14:textId="05EFEAC4" w:rsidR="00402199" w:rsidRPr="00AE3DD1" w:rsidRDefault="00402199" w:rsidP="00AE3DD1">
            <w:pPr>
              <w:rPr>
                <w:kern w:val="2"/>
                <w:szCs w:val="24"/>
              </w:rPr>
            </w:pPr>
          </w:p>
        </w:tc>
      </w:tr>
      <w:tr w:rsidR="00402199" w:rsidRPr="00AE3DD1" w14:paraId="3A1BC4FA" w14:textId="77777777">
        <w:trPr>
          <w:trHeight w:val="300"/>
        </w:trPr>
        <w:tc>
          <w:tcPr>
            <w:tcW w:w="3094" w:type="dxa"/>
            <w:gridSpan w:val="2"/>
          </w:tcPr>
          <w:p w14:paraId="0E4BB632" w14:textId="0AF19C99" w:rsidR="00402199" w:rsidRPr="00AE3DD1" w:rsidRDefault="00402199" w:rsidP="00AE3DD1">
            <w:pPr>
              <w:rPr>
                <w:b/>
                <w:kern w:val="2"/>
                <w:szCs w:val="24"/>
              </w:rPr>
            </w:pPr>
            <w:r w:rsidRPr="00AE3DD1">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20D353E" w14:textId="453486FE" w:rsidR="00DA3875" w:rsidRPr="00AE3DD1" w:rsidRDefault="00DA3875" w:rsidP="00AE3DD1">
            <w:pPr>
              <w:tabs>
                <w:tab w:val="left" w:pos="993"/>
                <w:tab w:val="left" w:pos="1418"/>
              </w:tabs>
              <w:suppressAutoHyphens/>
              <w:jc w:val="both"/>
              <w:rPr>
                <w:rFonts w:eastAsia="Calibri"/>
                <w:szCs w:val="24"/>
              </w:rPr>
            </w:pPr>
            <w:r w:rsidRPr="00AE3DD1">
              <w:rPr>
                <w:rFonts w:eastAsia="Calibri"/>
                <w:szCs w:val="24"/>
              </w:rPr>
              <w:t>Jeigu Tiekėjas pakeičia Sutarties vykdymui pasitelktą subtiekėją ar specialistą arba pasitelkia naują subtiekėją ar specialistą nesilaikydamas Bendrosiose sąlygose nustatytos keitimo tvarkos, Pirkėjas turi teisę taikyti 100  Eur baudą už kiekvieną pažeidimo atvejį.</w:t>
            </w:r>
          </w:p>
          <w:p w14:paraId="3FC06B35" w14:textId="77777777" w:rsidR="00DA3875" w:rsidRPr="00AE3DD1" w:rsidRDefault="00DA3875" w:rsidP="00AE3DD1">
            <w:pPr>
              <w:tabs>
                <w:tab w:val="left" w:pos="993"/>
                <w:tab w:val="left" w:pos="1418"/>
              </w:tabs>
              <w:suppressAutoHyphens/>
              <w:jc w:val="both"/>
              <w:rPr>
                <w:rFonts w:eastAsia="Calibri"/>
                <w:szCs w:val="24"/>
              </w:rPr>
            </w:pPr>
            <w:r w:rsidRPr="00AE3DD1">
              <w:rPr>
                <w:rFonts w:eastAsia="Calibri"/>
                <w:szCs w:val="24"/>
              </w:rPr>
              <w:t>Vienu pažeidimo atveju laikomas kiekvienas atskiras subtiekėjo ar specialisto pakeitimas ar naujo subtiekėjo ar specialisto pasitelkimas, atliktas nesilaikant nustatytos tvarkos.</w:t>
            </w:r>
          </w:p>
          <w:p w14:paraId="53DDA85E" w14:textId="77777777" w:rsidR="00DA3875" w:rsidRPr="00AE3DD1" w:rsidRDefault="00DA3875" w:rsidP="00AE3DD1">
            <w:pPr>
              <w:tabs>
                <w:tab w:val="left" w:pos="993"/>
                <w:tab w:val="left" w:pos="1418"/>
              </w:tabs>
              <w:suppressAutoHyphens/>
              <w:jc w:val="both"/>
              <w:rPr>
                <w:rFonts w:eastAsia="Calibri"/>
                <w:szCs w:val="24"/>
              </w:rPr>
            </w:pPr>
            <w:r w:rsidRPr="00AE3DD1">
              <w:rPr>
                <w:rFonts w:eastAsia="Calibri"/>
                <w:szCs w:val="24"/>
              </w:rPr>
              <w:t>Ši bauda netaikoma, jeigu subtiekėjo ar specialisto pakeitimas ar pasitelkimas buvo atliktas laikantis Bendrosiose sąlygose nustatytos tvarkos ir gavus Pirkėjo sutikimą (kai toks sutikimas yra privalomas).</w:t>
            </w:r>
          </w:p>
          <w:p w14:paraId="663FD6AE" w14:textId="28079302" w:rsidR="00402199" w:rsidRPr="00AE3DD1" w:rsidRDefault="00402199" w:rsidP="00AE3DD1">
            <w:pPr>
              <w:rPr>
                <w:kern w:val="2"/>
                <w:szCs w:val="24"/>
              </w:rPr>
            </w:pPr>
          </w:p>
        </w:tc>
      </w:tr>
      <w:tr w:rsidR="00402199" w:rsidRPr="00AE3DD1" w14:paraId="02A0AD2F" w14:textId="77777777">
        <w:trPr>
          <w:trHeight w:val="300"/>
        </w:trPr>
        <w:tc>
          <w:tcPr>
            <w:tcW w:w="3094" w:type="dxa"/>
            <w:gridSpan w:val="2"/>
          </w:tcPr>
          <w:p w14:paraId="566076A6" w14:textId="1092562B" w:rsidR="00402199" w:rsidRPr="00AE3DD1" w:rsidRDefault="00402199" w:rsidP="00AE3DD1">
            <w:pPr>
              <w:rPr>
                <w:b/>
                <w:kern w:val="2"/>
                <w:szCs w:val="24"/>
              </w:rPr>
            </w:pPr>
            <w:r w:rsidRPr="00AE3DD1">
              <w:rPr>
                <w:b/>
                <w:kern w:val="2"/>
                <w:szCs w:val="24"/>
              </w:rPr>
              <w:t>9.5. Tiekėjui taikomos baudos dėl aplinkosauginių ir (arba) socialinių kriterijų nesilaikymo</w:t>
            </w:r>
          </w:p>
        </w:tc>
        <w:tc>
          <w:tcPr>
            <w:tcW w:w="6441" w:type="dxa"/>
            <w:gridSpan w:val="2"/>
          </w:tcPr>
          <w:p w14:paraId="016A6ACA" w14:textId="77777777" w:rsidR="00402199" w:rsidRPr="00AE3DD1" w:rsidRDefault="00402199" w:rsidP="00AE3DD1">
            <w:pPr>
              <w:rPr>
                <w:bCs/>
                <w:color w:val="000000"/>
                <w:kern w:val="2"/>
                <w:szCs w:val="24"/>
              </w:rPr>
            </w:pPr>
            <w:r w:rsidRPr="00AE3DD1">
              <w:rPr>
                <w:bCs/>
                <w:color w:val="000000"/>
                <w:kern w:val="2"/>
                <w:szCs w:val="24"/>
              </w:rPr>
              <w:t>Netaikoma</w:t>
            </w:r>
          </w:p>
          <w:p w14:paraId="6A8F7802" w14:textId="77777777" w:rsidR="00402199" w:rsidRPr="00AE3DD1" w:rsidRDefault="00402199" w:rsidP="00AE3DD1">
            <w:pPr>
              <w:rPr>
                <w:bCs/>
                <w:kern w:val="2"/>
                <w:szCs w:val="24"/>
              </w:rPr>
            </w:pPr>
          </w:p>
          <w:p w14:paraId="748DE540" w14:textId="6E1392A2" w:rsidR="00402199" w:rsidRPr="00AE3DD1" w:rsidRDefault="00402199" w:rsidP="00AE3DD1">
            <w:pPr>
              <w:rPr>
                <w:color w:val="4472C4"/>
                <w:kern w:val="2"/>
                <w:szCs w:val="24"/>
              </w:rPr>
            </w:pPr>
          </w:p>
        </w:tc>
      </w:tr>
      <w:tr w:rsidR="00402199" w:rsidRPr="00AE3DD1" w14:paraId="7439E02A" w14:textId="77777777">
        <w:trPr>
          <w:trHeight w:val="300"/>
        </w:trPr>
        <w:tc>
          <w:tcPr>
            <w:tcW w:w="3094" w:type="dxa"/>
            <w:gridSpan w:val="2"/>
          </w:tcPr>
          <w:p w14:paraId="69208AF6" w14:textId="7EE0BDAD" w:rsidR="00402199" w:rsidRPr="00AE3DD1" w:rsidRDefault="00402199" w:rsidP="00AE3DD1">
            <w:pPr>
              <w:rPr>
                <w:b/>
                <w:kern w:val="2"/>
                <w:szCs w:val="24"/>
              </w:rPr>
            </w:pPr>
            <w:r w:rsidRPr="00AE3DD1">
              <w:rPr>
                <w:b/>
                <w:kern w:val="2"/>
                <w:szCs w:val="24"/>
              </w:rPr>
              <w:t>9.6. Tiekėjui / Pirkėjui taikoma bauda dėl konfidencialumo reikalavimų nesilaikymo</w:t>
            </w:r>
          </w:p>
        </w:tc>
        <w:tc>
          <w:tcPr>
            <w:tcW w:w="6441" w:type="dxa"/>
            <w:gridSpan w:val="2"/>
          </w:tcPr>
          <w:p w14:paraId="41C3FEA5" w14:textId="77777777" w:rsidR="00A43746" w:rsidRPr="00AE3DD1" w:rsidRDefault="00A43746" w:rsidP="00AE3DD1">
            <w:pPr>
              <w:rPr>
                <w:rFonts w:asciiTheme="majorBidi" w:hAnsiTheme="majorBidi" w:cstheme="majorBidi"/>
              </w:rPr>
            </w:pPr>
            <w:r w:rsidRPr="00AE3DD1">
              <w:rPr>
                <w:rFonts w:asciiTheme="majorBidi" w:hAnsiTheme="majorBidi" w:cstheme="majorBidi"/>
              </w:rPr>
              <w:t>Jeigu Šalis pažeidžia Sutartyje nustatytus konfidencialumo įsipareigojimus, t. y. neteisėtai atskleidžia, perduoda ar kitaip panaudoja konfidencialią informaciją, kita Šalis turi teisę reikalauti 1000 (vieno tūkstančio) Eur baudos už kiekvieną pažeidimo atvejį.</w:t>
            </w:r>
          </w:p>
          <w:p w14:paraId="170CD896" w14:textId="77777777" w:rsidR="00A43746" w:rsidRPr="00AE3DD1" w:rsidRDefault="00A43746" w:rsidP="00AE3DD1">
            <w:pPr>
              <w:rPr>
                <w:rFonts w:asciiTheme="majorBidi" w:hAnsiTheme="majorBidi" w:cstheme="majorBidi"/>
              </w:rPr>
            </w:pPr>
            <w:r w:rsidRPr="00AE3DD1">
              <w:rPr>
                <w:rFonts w:asciiTheme="majorBidi" w:hAnsiTheme="majorBidi" w:cstheme="majorBidi"/>
              </w:rPr>
              <w:t>Konfidencialumo pažeidimu laikomas bet koks konfidencialios informacijos atskleidimas tretiesiems asmenims ar panaudojimas ne Sutarties vykdymo tikslais, jei toks atskleidimas ar panaudojimas neatitinka Sutarties ir teisės aktų reikalavimų.</w:t>
            </w:r>
          </w:p>
          <w:p w14:paraId="62DDA165" w14:textId="77777777" w:rsidR="00A43746" w:rsidRPr="00AE3DD1" w:rsidRDefault="00A43746" w:rsidP="00AE3DD1">
            <w:pPr>
              <w:rPr>
                <w:rFonts w:asciiTheme="majorBidi" w:hAnsiTheme="majorBidi" w:cstheme="majorBidi"/>
              </w:rPr>
            </w:pPr>
            <w:r w:rsidRPr="00AE3DD1">
              <w:rPr>
                <w:rFonts w:asciiTheme="majorBidi" w:hAnsiTheme="majorBidi" w:cstheme="majorBidi"/>
              </w:rPr>
              <w:t>Baudos sumokėjimas neatleidžia pažeidusios Šalies nuo pareigos atlyginti kitai Šaliai padarytus nuostolius</w:t>
            </w:r>
          </w:p>
          <w:p w14:paraId="2BFEDDE8" w14:textId="77777777" w:rsidR="008E2E3C" w:rsidRPr="00AE3DD1" w:rsidRDefault="008E2E3C" w:rsidP="00AE3DD1">
            <w:pPr>
              <w:rPr>
                <w:rFonts w:asciiTheme="majorBidi" w:hAnsiTheme="majorBidi" w:cstheme="majorBidi"/>
              </w:rPr>
            </w:pPr>
          </w:p>
          <w:p w14:paraId="4B5A5D3D" w14:textId="79F46E5C" w:rsidR="00402199" w:rsidRPr="00AE3DD1" w:rsidRDefault="00402199" w:rsidP="00AE3DD1">
            <w:pPr>
              <w:rPr>
                <w:rFonts w:asciiTheme="majorBidi" w:hAnsiTheme="majorBidi" w:cstheme="majorBidi"/>
                <w:color w:val="000000"/>
              </w:rPr>
            </w:pPr>
          </w:p>
          <w:p w14:paraId="30A99159" w14:textId="265291F3" w:rsidR="002B4535" w:rsidRPr="00AE3DD1" w:rsidRDefault="002B4535" w:rsidP="00AE3DD1">
            <w:pPr>
              <w:rPr>
                <w:color w:val="4472C4"/>
                <w:kern w:val="2"/>
                <w:szCs w:val="24"/>
              </w:rPr>
            </w:pPr>
          </w:p>
        </w:tc>
      </w:tr>
      <w:tr w:rsidR="00402199" w:rsidRPr="00AE3DD1" w14:paraId="1E6BA83A" w14:textId="77777777">
        <w:trPr>
          <w:trHeight w:val="300"/>
        </w:trPr>
        <w:tc>
          <w:tcPr>
            <w:tcW w:w="3094" w:type="dxa"/>
            <w:gridSpan w:val="2"/>
          </w:tcPr>
          <w:p w14:paraId="6B59AD7B" w14:textId="3DB423A4" w:rsidR="00402199" w:rsidRPr="00AE3DD1" w:rsidRDefault="00402199" w:rsidP="00AE3DD1">
            <w:pPr>
              <w:rPr>
                <w:b/>
                <w:kern w:val="2"/>
                <w:szCs w:val="24"/>
              </w:rPr>
            </w:pPr>
            <w:r w:rsidRPr="00AE3DD1">
              <w:rPr>
                <w:b/>
              </w:rPr>
              <w:t xml:space="preserve">9.7. Tiekėjui taikomos netesybos dėl pirkimo dokumentuose nustatytų Kokybinių kriterijų </w:t>
            </w:r>
            <w:proofErr w:type="spellStart"/>
            <w:r w:rsidRPr="00AE3DD1">
              <w:rPr>
                <w:b/>
              </w:rPr>
              <w:t>nepasiekimo</w:t>
            </w:r>
            <w:proofErr w:type="spellEnd"/>
            <w:r w:rsidRPr="00AE3DD1">
              <w:rPr>
                <w:b/>
              </w:rPr>
              <w:t xml:space="preserve"> Sutarties vykdymo metu</w:t>
            </w:r>
          </w:p>
        </w:tc>
        <w:tc>
          <w:tcPr>
            <w:tcW w:w="6441" w:type="dxa"/>
            <w:gridSpan w:val="2"/>
          </w:tcPr>
          <w:p w14:paraId="1FAB8197" w14:textId="77777777" w:rsidR="00966BC1" w:rsidRPr="00AE3DD1" w:rsidRDefault="00966BC1" w:rsidP="00AE3DD1">
            <w:r w:rsidRPr="00AE3DD1">
              <w:t>Jei paslaugas teikia asmenys, nenurodyti Specialiųjų sutarties sąlygų priede 1 „Pasiūlymas“ arba turintis žemesnę specialistų kvalifikaciją, nei kad už ją buvo suteikta ekonominio naudingumo balai, taikoma bauda 10 procentų nuo pradinės sutarties vertės už kiekvieną užfiksuotą atvejį</w:t>
            </w:r>
          </w:p>
          <w:p w14:paraId="31D0481F" w14:textId="62DBA73C" w:rsidR="00402199" w:rsidRPr="00AE3DD1" w:rsidRDefault="00402199" w:rsidP="00AE3DD1">
            <w:pPr>
              <w:rPr>
                <w:color w:val="4472C4"/>
                <w:kern w:val="2"/>
                <w:szCs w:val="24"/>
              </w:rPr>
            </w:pPr>
          </w:p>
        </w:tc>
      </w:tr>
      <w:tr w:rsidR="00402199" w:rsidRPr="00AE3DD1"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AE3DD1" w:rsidRDefault="00402199" w:rsidP="00AE3DD1">
            <w:pPr>
              <w:rPr>
                <w:b/>
                <w:kern w:val="2"/>
                <w:szCs w:val="24"/>
              </w:rPr>
            </w:pPr>
            <w:r w:rsidRPr="00AE3DD1">
              <w:rPr>
                <w:b/>
                <w:kern w:val="2"/>
                <w:szCs w:val="24"/>
              </w:rPr>
              <w:lastRenderedPageBreak/>
              <w:t xml:space="preserve">9.8. Tiekėjui taikomos netesybos dėl Sutarties įvykdymo užtikrinimo </w:t>
            </w:r>
            <w:r w:rsidRPr="00AE3DD1">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104550C9" w:rsidR="00402199" w:rsidRPr="00AE3DD1" w:rsidRDefault="00402199" w:rsidP="00AE3DD1">
            <w:pPr>
              <w:rPr>
                <w:bCs/>
                <w:kern w:val="2"/>
                <w:szCs w:val="24"/>
              </w:rPr>
            </w:pPr>
            <w:r w:rsidRPr="00AE3DD1">
              <w:rPr>
                <w:bCs/>
                <w:kern w:val="2"/>
                <w:szCs w:val="24"/>
              </w:rPr>
              <w:t>Netaikoma</w:t>
            </w:r>
          </w:p>
        </w:tc>
      </w:tr>
      <w:tr w:rsidR="00402199" w:rsidRPr="00AE3DD1" w14:paraId="126A6D36" w14:textId="77777777">
        <w:trPr>
          <w:trHeight w:val="300"/>
        </w:trPr>
        <w:tc>
          <w:tcPr>
            <w:tcW w:w="3094" w:type="dxa"/>
            <w:gridSpan w:val="2"/>
          </w:tcPr>
          <w:p w14:paraId="10384E36" w14:textId="4FFA607E" w:rsidR="00402199" w:rsidRPr="00AE3DD1" w:rsidRDefault="00402199" w:rsidP="00AE3DD1">
            <w:pPr>
              <w:rPr>
                <w:b/>
                <w:bCs/>
                <w:kern w:val="2"/>
                <w:szCs w:val="24"/>
              </w:rPr>
            </w:pPr>
            <w:r w:rsidRPr="00AE3DD1">
              <w:rPr>
                <w:b/>
                <w:szCs w:val="24"/>
              </w:rPr>
              <w:t>9.9. Tiekėjui taikoma bauda dėl Pirkėjo simbolių, pavadinimo ir ženklo reklamoje ar rinkodaroje naudojimo reikalavimų nesilaikymo bei draudimo naudotis Pirkėjo sukurtais</w:t>
            </w:r>
            <w:r w:rsidRPr="00AE3DD1">
              <w:rPr>
                <w:bCs/>
                <w:szCs w:val="24"/>
              </w:rPr>
              <w:t xml:space="preserve"> </w:t>
            </w:r>
            <w:r w:rsidRPr="00AE3DD1">
              <w:rPr>
                <w:b/>
                <w:szCs w:val="24"/>
              </w:rPr>
              <w:t>intelektiniais veiklos rezultatais nesilaikymo</w:t>
            </w:r>
          </w:p>
        </w:tc>
        <w:tc>
          <w:tcPr>
            <w:tcW w:w="6441" w:type="dxa"/>
            <w:gridSpan w:val="2"/>
          </w:tcPr>
          <w:sdt>
            <w:sdtPr>
              <w:rPr>
                <w:rFonts w:asciiTheme="majorBidi" w:hAnsiTheme="majorBidi" w:cstheme="majorBidi"/>
                <w:color w:val="000000"/>
              </w:rPr>
              <w:alias w:val="PASIRINKITE"/>
              <w:tag w:val="PASIRINKITE"/>
              <w:id w:val="1341430017"/>
              <w:placeholder>
                <w:docPart w:val="F93F830ABEF242EE963BAD24124E0A17"/>
              </w:placeholder>
              <w:comboBox>
                <w:listItem w:displayText="PASIRINKITE" w:value="PASIRINKITE"/>
                <w:listItem w:displayText="5 proc. nuo pradinės Sutarties vertės" w:value="5 proc. nuo pradinės Sutarties vertės"/>
                <w:listItem w:displayText="10 proc. nuo pradinės Sutarties vertės" w:value="10 proc. nuo pradinės Sutarties vertės"/>
                <w:listItem w:displayText="[Konkreti suma] EUR" w:value="[Konkreti suma] EUR"/>
              </w:comboBox>
            </w:sdtPr>
            <w:sdtEndPr/>
            <w:sdtContent>
              <w:p w14:paraId="52A76311" w14:textId="77777777" w:rsidR="00552BB2" w:rsidRPr="00AE3DD1" w:rsidRDefault="00552BB2" w:rsidP="00AE3DD1">
                <w:pPr>
                  <w:rPr>
                    <w:rFonts w:asciiTheme="majorBidi" w:hAnsiTheme="majorBidi" w:cstheme="majorBidi"/>
                    <w:color w:val="4472C4"/>
                    <w:kern w:val="2"/>
                  </w:rPr>
                </w:pPr>
                <w:r w:rsidRPr="00AE3DD1">
                  <w:rPr>
                    <w:rFonts w:asciiTheme="majorBidi" w:hAnsiTheme="majorBidi" w:cstheme="majorBidi"/>
                    <w:color w:val="000000"/>
                  </w:rPr>
                  <w:t>10 proc. nuo pradinės Sutarties vertės</w:t>
                </w:r>
              </w:p>
            </w:sdtContent>
          </w:sdt>
          <w:p w14:paraId="3293B58C" w14:textId="77777777" w:rsidR="00402199" w:rsidRPr="00AE3DD1" w:rsidRDefault="00402199" w:rsidP="00AE3DD1">
            <w:pPr>
              <w:rPr>
                <w:bCs/>
                <w:szCs w:val="24"/>
              </w:rPr>
            </w:pPr>
          </w:p>
          <w:p w14:paraId="39D0982B" w14:textId="77777777" w:rsidR="00402199" w:rsidRPr="00AE3DD1" w:rsidRDefault="00402199" w:rsidP="00AE3DD1">
            <w:pPr>
              <w:rPr>
                <w:color w:val="4472C4"/>
                <w:kern w:val="2"/>
                <w:szCs w:val="24"/>
              </w:rPr>
            </w:pPr>
          </w:p>
        </w:tc>
      </w:tr>
      <w:tr w:rsidR="001320CE" w:rsidRPr="00AE3DD1" w14:paraId="77AEF0AE" w14:textId="77777777">
        <w:trPr>
          <w:trHeight w:val="300"/>
        </w:trPr>
        <w:tc>
          <w:tcPr>
            <w:tcW w:w="3094" w:type="dxa"/>
            <w:gridSpan w:val="2"/>
          </w:tcPr>
          <w:p w14:paraId="17EC5DF4" w14:textId="49390910" w:rsidR="001320CE" w:rsidRPr="00AE3DD1" w:rsidRDefault="001320CE" w:rsidP="00AE3DD1">
            <w:pPr>
              <w:rPr>
                <w:b/>
                <w:kern w:val="2"/>
                <w:szCs w:val="24"/>
                <w:lang w:val="en-US"/>
              </w:rPr>
            </w:pPr>
            <w:r w:rsidRPr="00AE3DD1">
              <w:rPr>
                <w:b/>
                <w:kern w:val="2"/>
                <w:szCs w:val="24"/>
                <w:lang w:val="en-US"/>
              </w:rPr>
              <w:t xml:space="preserve">9.10. </w:t>
            </w:r>
            <w:r w:rsidRPr="00AE3DD1">
              <w:rPr>
                <w:b/>
                <w:kern w:val="2"/>
                <w:szCs w:val="24"/>
              </w:rPr>
              <w:t>Kitos netesybos</w:t>
            </w:r>
          </w:p>
        </w:tc>
        <w:tc>
          <w:tcPr>
            <w:tcW w:w="6441" w:type="dxa"/>
            <w:gridSpan w:val="2"/>
          </w:tcPr>
          <w:p w14:paraId="6F8EFFBD" w14:textId="77777777" w:rsidR="001320CE" w:rsidRPr="00AE3DD1" w:rsidRDefault="001320CE" w:rsidP="00AE3DD1">
            <w:pPr>
              <w:jc w:val="both"/>
              <w:rPr>
                <w:kern w:val="2"/>
                <w:sz w:val="22"/>
                <w:szCs w:val="22"/>
              </w:rPr>
            </w:pPr>
            <w:r w:rsidRPr="00AE3DD1">
              <w:rPr>
                <w:kern w:val="2"/>
                <w:sz w:val="22"/>
                <w:szCs w:val="22"/>
              </w:rPr>
              <w:t>9.10.1. Pažeidus Techninėje specifikacijoje nurodytus saugumo reikalavimus už kiekvieną atvejį atskirai bus mokama bauda 1000 (vieno tūkstančio) Eur.</w:t>
            </w:r>
          </w:p>
          <w:p w14:paraId="791FA9BF" w14:textId="1B3D9E23" w:rsidR="002765AB" w:rsidRPr="00AE3DD1" w:rsidRDefault="001320CE" w:rsidP="00AE3DD1">
            <w:pPr>
              <w:jc w:val="both"/>
              <w:rPr>
                <w:rFonts w:asciiTheme="majorBidi" w:hAnsiTheme="majorBidi" w:cstheme="majorBidi"/>
                <w:sz w:val="22"/>
                <w:szCs w:val="22"/>
              </w:rPr>
            </w:pPr>
            <w:r w:rsidRPr="00AE3DD1">
              <w:rPr>
                <w:kern w:val="2"/>
                <w:sz w:val="22"/>
                <w:szCs w:val="22"/>
              </w:rPr>
              <w:t>9.10.2.</w:t>
            </w:r>
            <w:r w:rsidRPr="00AE3DD1">
              <w:rPr>
                <w:rFonts w:asciiTheme="majorBidi" w:hAnsiTheme="majorBidi" w:cstheme="majorBidi"/>
                <w:sz w:val="22"/>
                <w:szCs w:val="22"/>
              </w:rPr>
              <w:t>.</w:t>
            </w:r>
            <w:r w:rsidR="002765AB" w:rsidRPr="00AE3DD1">
              <w:rPr>
                <w:szCs w:val="24"/>
                <w:lang w:eastAsia="lt-LT"/>
              </w:rPr>
              <w:t xml:space="preserve"> </w:t>
            </w:r>
            <w:r w:rsidR="002765AB" w:rsidRPr="00AE3DD1">
              <w:rPr>
                <w:rFonts w:asciiTheme="majorBidi" w:hAnsiTheme="majorBidi" w:cstheme="majorBidi"/>
                <w:sz w:val="22"/>
                <w:szCs w:val="22"/>
              </w:rPr>
              <w:t>Jeigu Tiekėjas pateikia Paslaugas, kurios neatitinka Sutartyje ir (ar) Techninėje specifikacijoje nustatytų reikalavimų, ir tokios Paslaugos nėra patvirtinamos pagal Sutartyje nustatytą tvarką, laikoma, kad Paslaugos suteiktos netinkamai.</w:t>
            </w:r>
          </w:p>
          <w:p w14:paraId="3C2F0647" w14:textId="63C574F3" w:rsidR="002765AB" w:rsidRPr="00AE3DD1" w:rsidRDefault="002765AB" w:rsidP="00AE3DD1">
            <w:pPr>
              <w:jc w:val="both"/>
              <w:rPr>
                <w:rFonts w:asciiTheme="majorBidi" w:hAnsiTheme="majorBidi" w:cstheme="majorBidi"/>
                <w:sz w:val="22"/>
                <w:szCs w:val="22"/>
              </w:rPr>
            </w:pPr>
            <w:r w:rsidRPr="00AE3DD1">
              <w:rPr>
                <w:rFonts w:asciiTheme="majorBidi" w:hAnsiTheme="majorBidi" w:cstheme="majorBidi"/>
                <w:sz w:val="22"/>
                <w:szCs w:val="22"/>
              </w:rPr>
              <w:t xml:space="preserve">Jeigu Tiekėjas: per Sutartyje nustatytus terminus nepašalina nustatytų trūkumų; arba  pakartotinai pateikia netinkamos kokybės Paslaugas, </w:t>
            </w:r>
          </w:p>
          <w:p w14:paraId="7310B42C" w14:textId="77777777" w:rsidR="002765AB" w:rsidRPr="00AE3DD1" w:rsidRDefault="002765AB" w:rsidP="00AE3DD1">
            <w:pPr>
              <w:jc w:val="both"/>
              <w:rPr>
                <w:rFonts w:asciiTheme="majorBidi" w:hAnsiTheme="majorBidi" w:cstheme="majorBidi"/>
                <w:sz w:val="22"/>
                <w:szCs w:val="22"/>
              </w:rPr>
            </w:pPr>
            <w:r w:rsidRPr="00AE3DD1">
              <w:rPr>
                <w:rFonts w:asciiTheme="majorBidi" w:hAnsiTheme="majorBidi" w:cstheme="majorBidi"/>
                <w:sz w:val="22"/>
                <w:szCs w:val="22"/>
              </w:rPr>
              <w:t>Pirkėjas turi teisę taikyti 200 Eur baudą už kiekvieną atvejį.</w:t>
            </w:r>
          </w:p>
          <w:p w14:paraId="010F08B3" w14:textId="4E275FE5" w:rsidR="001320CE" w:rsidRPr="00AE3DD1" w:rsidRDefault="001320CE" w:rsidP="00AE3DD1">
            <w:pPr>
              <w:rPr>
                <w:rFonts w:eastAsia="Arial"/>
                <w:sz w:val="22"/>
                <w:szCs w:val="22"/>
              </w:rPr>
            </w:pPr>
            <w:r w:rsidRPr="00AE3DD1">
              <w:rPr>
                <w:kern w:val="2"/>
                <w:sz w:val="22"/>
                <w:szCs w:val="22"/>
              </w:rPr>
              <w:t xml:space="preserve">9.10.3. </w:t>
            </w:r>
            <w:r w:rsidRPr="00AE3DD1">
              <w:rPr>
                <w:rStyle w:val="Numatytasispastraiposriftas1"/>
                <w:rFonts w:eastAsia="Arial Unicode MS"/>
                <w:sz w:val="22"/>
                <w:szCs w:val="22"/>
              </w:rPr>
              <w:t xml:space="preserve">Netesybas Tiekėjas privalo sumokėti per </w:t>
            </w:r>
            <w:r w:rsidR="00C33FA9" w:rsidRPr="00AE3DD1">
              <w:rPr>
                <w:rStyle w:val="Numatytasispastraiposriftas1"/>
                <w:rFonts w:eastAsia="Arial Unicode MS"/>
                <w:sz w:val="22"/>
                <w:szCs w:val="22"/>
              </w:rPr>
              <w:t>10</w:t>
            </w:r>
            <w:r w:rsidRPr="00AE3DD1">
              <w:rPr>
                <w:rStyle w:val="Numatytasispastraiposriftas1"/>
                <w:rFonts w:eastAsia="Arial Unicode MS"/>
                <w:sz w:val="22"/>
                <w:szCs w:val="22"/>
              </w:rPr>
              <w:t xml:space="preserve"> darbo dienas, Pirkėjui pareikalavus. Jei Tiekėjas per nurodytą terminą netesybų nesumoka, Pirkėjas turi teisę netesybas išskaičiuoti iš mokėtinų sumų.</w:t>
            </w:r>
          </w:p>
          <w:p w14:paraId="61DD08FE" w14:textId="38CD7985" w:rsidR="001320CE" w:rsidRPr="00AE3DD1" w:rsidRDefault="001320CE" w:rsidP="00AE3DD1">
            <w:pPr>
              <w:rPr>
                <w:color w:val="4472C4"/>
                <w:kern w:val="2"/>
                <w:szCs w:val="24"/>
              </w:rPr>
            </w:pPr>
            <w:r w:rsidRPr="00AE3DD1">
              <w:rPr>
                <w:rFonts w:eastAsia="Arial"/>
                <w:sz w:val="22"/>
                <w:szCs w:val="22"/>
              </w:rPr>
              <w:t xml:space="preserve">9.10.4. </w:t>
            </w:r>
            <w:r w:rsidRPr="00AE3DD1">
              <w:rPr>
                <w:rFonts w:asciiTheme="majorBidi" w:eastAsia="Arial" w:hAnsiTheme="majorBidi" w:cstheme="majorBidi"/>
                <w:sz w:val="22"/>
                <w:szCs w:val="22"/>
              </w:rPr>
              <w:t>Pasibaigus Sutarties galiojimui, Šalys neatleidžiamos nuo atsakomybės už Sutarties pažeidimą. Pasibaigus Sutarties galiojimui, Šalys nepraranda teisės reikalauti atlyginti dėl Sutarties nevykdymo patirtus nuostolius bei sumokėti netesybas</w:t>
            </w:r>
          </w:p>
        </w:tc>
      </w:tr>
      <w:tr w:rsidR="001320CE" w:rsidRPr="00AE3DD1" w14:paraId="7412B22E" w14:textId="77777777">
        <w:trPr>
          <w:trHeight w:val="300"/>
        </w:trPr>
        <w:tc>
          <w:tcPr>
            <w:tcW w:w="9535" w:type="dxa"/>
            <w:gridSpan w:val="4"/>
          </w:tcPr>
          <w:p w14:paraId="0D543F72" w14:textId="77777777" w:rsidR="001320CE" w:rsidRPr="00AE3DD1" w:rsidRDefault="001320CE" w:rsidP="00AE3DD1">
            <w:pPr>
              <w:jc w:val="center"/>
              <w:rPr>
                <w:color w:val="4472C4"/>
                <w:kern w:val="2"/>
                <w:szCs w:val="24"/>
              </w:rPr>
            </w:pPr>
            <w:r w:rsidRPr="00AE3DD1">
              <w:rPr>
                <w:b/>
                <w:kern w:val="2"/>
                <w:szCs w:val="24"/>
              </w:rPr>
              <w:t>10. ESMINĖS SUTARTIES SĄLYGOS</w:t>
            </w:r>
          </w:p>
        </w:tc>
      </w:tr>
      <w:tr w:rsidR="001320CE" w:rsidRPr="00AE3DD1" w14:paraId="4A74E676" w14:textId="77777777">
        <w:trPr>
          <w:trHeight w:val="300"/>
        </w:trPr>
        <w:tc>
          <w:tcPr>
            <w:tcW w:w="3094" w:type="dxa"/>
            <w:gridSpan w:val="2"/>
          </w:tcPr>
          <w:p w14:paraId="0C4A90A4" w14:textId="48800356" w:rsidR="001320CE" w:rsidRPr="00AE3DD1" w:rsidRDefault="001320CE" w:rsidP="00AE3DD1">
            <w:pPr>
              <w:rPr>
                <w:b/>
                <w:kern w:val="2"/>
                <w:szCs w:val="24"/>
                <w:lang w:val="en-US"/>
              </w:rPr>
            </w:pPr>
            <w:r w:rsidRPr="00AE3DD1">
              <w:rPr>
                <w:b/>
                <w:kern w:val="2"/>
                <w:szCs w:val="24"/>
                <w:lang w:val="en-US"/>
              </w:rPr>
              <w:t xml:space="preserve">10.1. </w:t>
            </w:r>
            <w:r w:rsidRPr="00AE3DD1">
              <w:rPr>
                <w:b/>
                <w:kern w:val="2"/>
                <w:szCs w:val="24"/>
              </w:rPr>
              <w:t>Esminės Sutarties sąlygos</w:t>
            </w:r>
          </w:p>
        </w:tc>
        <w:tc>
          <w:tcPr>
            <w:tcW w:w="6441" w:type="dxa"/>
            <w:gridSpan w:val="2"/>
          </w:tcPr>
          <w:p w14:paraId="10132225" w14:textId="1789269E" w:rsidR="00A77A76" w:rsidRPr="00AE3DD1" w:rsidRDefault="00A77A76" w:rsidP="00AE3DD1">
            <w:pPr>
              <w:tabs>
                <w:tab w:val="left" w:pos="900"/>
              </w:tabs>
              <w:ind w:left="-86" w:firstLine="425"/>
              <w:jc w:val="both"/>
              <w:rPr>
                <w:color w:val="000000"/>
              </w:rPr>
            </w:pPr>
            <w:r w:rsidRPr="00AE3DD1">
              <w:rPr>
                <w:color w:val="000000"/>
              </w:rPr>
              <w:t xml:space="preserve">Tiekėjo pareiga užtikrinti nepertraukiamą </w:t>
            </w:r>
            <w:r w:rsidR="0012414E">
              <w:rPr>
                <w:color w:val="000000"/>
              </w:rPr>
              <w:t>MR</w:t>
            </w:r>
            <w:r w:rsidRPr="00AE3DD1">
              <w:rPr>
                <w:color w:val="000000"/>
              </w:rPr>
              <w:t xml:space="preserve"> programinės įrangos veikimą ir jos funkcionalumą, kaip nustatyta Sutartyje ir Techninėje specifikacijoje; </w:t>
            </w:r>
          </w:p>
          <w:p w14:paraId="49118CA1" w14:textId="2C3B2272" w:rsidR="00A77A76" w:rsidRPr="00AE3DD1" w:rsidRDefault="00A77A76" w:rsidP="00AE3DD1">
            <w:pPr>
              <w:tabs>
                <w:tab w:val="left" w:pos="900"/>
              </w:tabs>
              <w:ind w:left="-86" w:firstLine="425"/>
              <w:jc w:val="both"/>
              <w:rPr>
                <w:color w:val="000000"/>
              </w:rPr>
            </w:pPr>
            <w:r w:rsidRPr="00AE3DD1">
              <w:rPr>
                <w:color w:val="000000"/>
              </w:rPr>
              <w:t xml:space="preserve">Tiekėjo pareiga užtikrinti </w:t>
            </w:r>
            <w:r w:rsidR="0012414E">
              <w:rPr>
                <w:color w:val="000000"/>
              </w:rPr>
              <w:t>MR</w:t>
            </w:r>
            <w:r w:rsidRPr="00AE3DD1">
              <w:rPr>
                <w:color w:val="000000"/>
              </w:rPr>
              <w:t xml:space="preserve"> integracijų su šiomis informacinėmis sistemomis</w:t>
            </w:r>
            <w:r w:rsidR="003D13BD">
              <w:rPr>
                <w:color w:val="000000"/>
              </w:rPr>
              <w:t xml:space="preserve"> ir registrais</w:t>
            </w:r>
            <w:r w:rsidRPr="00AE3DD1">
              <w:rPr>
                <w:color w:val="000000"/>
              </w:rPr>
              <w:t xml:space="preserve"> veikimą: </w:t>
            </w:r>
          </w:p>
          <w:p w14:paraId="74E245D9" w14:textId="77777777" w:rsidR="003D13BD" w:rsidRDefault="003D13BD" w:rsidP="003D13BD">
            <w:pPr>
              <w:numPr>
                <w:ilvl w:val="1"/>
                <w:numId w:val="6"/>
              </w:numPr>
              <w:shd w:val="clear" w:color="auto" w:fill="FFFFFF"/>
              <w:tabs>
                <w:tab w:val="left" w:pos="1134"/>
              </w:tabs>
              <w:ind w:firstLine="736"/>
              <w:jc w:val="both"/>
            </w:pPr>
            <w:r w:rsidRPr="005E2CC6">
              <w:t xml:space="preserve">Lietuvos Respublikos gyventojų </w:t>
            </w:r>
            <w:r>
              <w:t>registras;</w:t>
            </w:r>
            <w:r w:rsidRPr="009A0C8F">
              <w:t xml:space="preserve"> </w:t>
            </w:r>
          </w:p>
          <w:p w14:paraId="279E8CE5" w14:textId="77777777" w:rsidR="003D13BD" w:rsidRPr="009A0C8F" w:rsidRDefault="003D13BD" w:rsidP="003D13BD">
            <w:pPr>
              <w:numPr>
                <w:ilvl w:val="1"/>
                <w:numId w:val="6"/>
              </w:numPr>
              <w:shd w:val="clear" w:color="auto" w:fill="FFFFFF"/>
              <w:tabs>
                <w:tab w:val="left" w:pos="1134"/>
              </w:tabs>
              <w:ind w:firstLine="736"/>
              <w:jc w:val="both"/>
            </w:pPr>
            <w:r w:rsidRPr="001D5E72">
              <w:t>Švietimo, mokslo ir sporto institucijų</w:t>
            </w:r>
            <w:r w:rsidRPr="00133B4F">
              <w:t xml:space="preserve"> registr</w:t>
            </w:r>
            <w:r>
              <w:t>as;</w:t>
            </w:r>
          </w:p>
          <w:p w14:paraId="088FF8CC" w14:textId="77777777" w:rsidR="003D13BD" w:rsidRPr="001D5E72" w:rsidRDefault="003D13BD" w:rsidP="003D13BD">
            <w:pPr>
              <w:numPr>
                <w:ilvl w:val="1"/>
                <w:numId w:val="6"/>
              </w:numPr>
              <w:shd w:val="clear" w:color="auto" w:fill="FFFFFF"/>
              <w:tabs>
                <w:tab w:val="left" w:pos="1134"/>
              </w:tabs>
              <w:ind w:firstLine="736"/>
              <w:jc w:val="both"/>
            </w:pPr>
            <w:r w:rsidRPr="001D5E72">
              <w:rPr>
                <w:szCs w:val="24"/>
                <w:lang w:eastAsia="lt-LT"/>
              </w:rPr>
              <w:t xml:space="preserve">Studijų, mokymo programų ir kvalifikacijų </w:t>
            </w:r>
            <w:r>
              <w:rPr>
                <w:szCs w:val="24"/>
                <w:lang w:eastAsia="lt-LT"/>
              </w:rPr>
              <w:t>registras;</w:t>
            </w:r>
          </w:p>
          <w:p w14:paraId="16486827" w14:textId="77777777" w:rsidR="003D13BD" w:rsidRDefault="003D13BD" w:rsidP="003D13BD">
            <w:pPr>
              <w:numPr>
                <w:ilvl w:val="1"/>
                <w:numId w:val="6"/>
              </w:numPr>
              <w:shd w:val="clear" w:color="auto" w:fill="FFFFFF"/>
              <w:tabs>
                <w:tab w:val="left" w:pos="1134"/>
              </w:tabs>
              <w:ind w:firstLine="736"/>
              <w:jc w:val="both"/>
            </w:pPr>
            <w:r w:rsidRPr="001D5E72">
              <w:t>Diplomų, atestatų ir kvalifikacijos pažymėjimų</w:t>
            </w:r>
            <w:r>
              <w:t xml:space="preserve"> registras;</w:t>
            </w:r>
          </w:p>
          <w:p w14:paraId="72D062ED" w14:textId="77777777" w:rsidR="003D13BD" w:rsidRDefault="003D13BD" w:rsidP="003D13BD">
            <w:pPr>
              <w:numPr>
                <w:ilvl w:val="1"/>
                <w:numId w:val="6"/>
              </w:numPr>
              <w:shd w:val="clear" w:color="auto" w:fill="FFFFFF"/>
              <w:tabs>
                <w:tab w:val="left" w:pos="1134"/>
              </w:tabs>
              <w:ind w:firstLine="736"/>
              <w:jc w:val="both"/>
            </w:pPr>
            <w:r w:rsidRPr="001D5E72">
              <w:t>Licencijų</w:t>
            </w:r>
            <w:r>
              <w:t xml:space="preserve"> registras;</w:t>
            </w:r>
          </w:p>
          <w:p w14:paraId="3F70183B" w14:textId="77777777" w:rsidR="003D13BD" w:rsidRDefault="003D13BD" w:rsidP="003D13BD">
            <w:pPr>
              <w:numPr>
                <w:ilvl w:val="1"/>
                <w:numId w:val="6"/>
              </w:numPr>
              <w:shd w:val="clear" w:color="auto" w:fill="FFFFFF"/>
              <w:tabs>
                <w:tab w:val="left" w:pos="1134"/>
              </w:tabs>
              <w:ind w:firstLine="736"/>
              <w:jc w:val="both"/>
            </w:pPr>
            <w:r>
              <w:t>Pedagogų registras;</w:t>
            </w:r>
          </w:p>
          <w:p w14:paraId="4A5E6C45" w14:textId="77777777" w:rsidR="003D13BD" w:rsidRDefault="003D13BD" w:rsidP="003D13BD">
            <w:pPr>
              <w:numPr>
                <w:ilvl w:val="1"/>
                <w:numId w:val="6"/>
              </w:numPr>
              <w:shd w:val="clear" w:color="auto" w:fill="FFFFFF"/>
              <w:tabs>
                <w:tab w:val="left" w:pos="1134"/>
              </w:tabs>
              <w:ind w:firstLine="736"/>
              <w:jc w:val="both"/>
            </w:pPr>
            <w:r w:rsidRPr="00E155D2">
              <w:t>Neformaliojo švietimo programų</w:t>
            </w:r>
            <w:r>
              <w:t xml:space="preserve"> registras;</w:t>
            </w:r>
          </w:p>
          <w:p w14:paraId="236C6EEE" w14:textId="77777777" w:rsidR="003D13BD" w:rsidRDefault="003D13BD" w:rsidP="003D13BD">
            <w:pPr>
              <w:numPr>
                <w:ilvl w:val="1"/>
                <w:numId w:val="6"/>
              </w:numPr>
              <w:shd w:val="clear" w:color="auto" w:fill="FFFFFF"/>
              <w:tabs>
                <w:tab w:val="left" w:pos="1134"/>
              </w:tabs>
              <w:ind w:firstLine="736"/>
              <w:jc w:val="both"/>
            </w:pPr>
            <w:r w:rsidRPr="00D06183">
              <w:t>Elektroninės sveikatos paslaugų ir bendradarbiavimo infrastruktūros informacinės sistem</w:t>
            </w:r>
            <w:r>
              <w:t>a;</w:t>
            </w:r>
          </w:p>
          <w:p w14:paraId="11E86E77" w14:textId="77777777" w:rsidR="003D13BD" w:rsidRPr="001D5E72" w:rsidRDefault="003D13BD" w:rsidP="003D13BD">
            <w:pPr>
              <w:numPr>
                <w:ilvl w:val="1"/>
                <w:numId w:val="6"/>
              </w:numPr>
              <w:shd w:val="clear" w:color="auto" w:fill="FFFFFF"/>
              <w:tabs>
                <w:tab w:val="left" w:pos="1134"/>
              </w:tabs>
              <w:ind w:firstLine="736"/>
              <w:jc w:val="both"/>
            </w:pPr>
            <w:r>
              <w:t>Švietimo ir mokslo informacinių sistemų, registrų ir klasifikatorių apskaitos informacine sistema;</w:t>
            </w:r>
          </w:p>
          <w:p w14:paraId="1CE28215" w14:textId="1CAE0D0C" w:rsidR="003D13BD" w:rsidRPr="00785E68" w:rsidRDefault="003D13BD" w:rsidP="003D13BD">
            <w:pPr>
              <w:numPr>
                <w:ilvl w:val="1"/>
                <w:numId w:val="6"/>
              </w:numPr>
              <w:shd w:val="clear" w:color="auto" w:fill="FFFFFF"/>
              <w:tabs>
                <w:tab w:val="left" w:pos="1134"/>
              </w:tabs>
              <w:ind w:firstLine="736"/>
              <w:jc w:val="both"/>
            </w:pPr>
            <w:r w:rsidRPr="00E155D2">
              <w:rPr>
                <w:color w:val="000000"/>
                <w:szCs w:val="24"/>
                <w:lang w:eastAsia="lt-LT"/>
              </w:rPr>
              <w:lastRenderedPageBreak/>
              <w:t xml:space="preserve">Užsieniečių </w:t>
            </w:r>
            <w:r>
              <w:rPr>
                <w:color w:val="000000"/>
                <w:szCs w:val="24"/>
                <w:lang w:eastAsia="lt-LT"/>
              </w:rPr>
              <w:t>registras;</w:t>
            </w:r>
          </w:p>
          <w:p w14:paraId="26E11552" w14:textId="278C10AD" w:rsidR="003D13BD" w:rsidRPr="003D13BD" w:rsidRDefault="003D13BD" w:rsidP="003D13BD">
            <w:pPr>
              <w:pStyle w:val="Sraopastraipa"/>
              <w:numPr>
                <w:ilvl w:val="1"/>
                <w:numId w:val="6"/>
              </w:numPr>
              <w:tabs>
                <w:tab w:val="left" w:pos="900"/>
              </w:tabs>
              <w:jc w:val="both"/>
              <w:rPr>
                <w:szCs w:val="24"/>
                <w:lang w:eastAsia="en-GB"/>
              </w:rPr>
            </w:pPr>
            <w:r w:rsidRPr="003D13BD">
              <w:rPr>
                <w:szCs w:val="24"/>
                <w:lang w:eastAsia="en-GB"/>
              </w:rPr>
              <w:t>Nacionalinių egzaminų centralizuotos informacinės sistema.</w:t>
            </w:r>
          </w:p>
          <w:p w14:paraId="1B328C0D" w14:textId="73A548A7" w:rsidR="00A77A76" w:rsidRPr="00AE3DD1" w:rsidRDefault="00A77A76" w:rsidP="003D13BD">
            <w:pPr>
              <w:tabs>
                <w:tab w:val="left" w:pos="900"/>
              </w:tabs>
              <w:jc w:val="both"/>
              <w:rPr>
                <w:color w:val="000000"/>
              </w:rPr>
            </w:pPr>
            <w:r w:rsidRPr="00AE3DD1">
              <w:rPr>
                <w:color w:val="000000"/>
              </w:rPr>
              <w:t xml:space="preserve">Tiekėjo pareiga užtikrinti, kad atliekami priežiūros ir vystymo darbai nepažeistų </w:t>
            </w:r>
            <w:r w:rsidR="0012414E">
              <w:rPr>
                <w:color w:val="000000"/>
              </w:rPr>
              <w:t>MR</w:t>
            </w:r>
            <w:r w:rsidRPr="00AE3DD1">
              <w:rPr>
                <w:color w:val="000000"/>
              </w:rPr>
              <w:t xml:space="preserve"> veikimo, duomenų vientisumo ir integracijų funkcionavimo.</w:t>
            </w:r>
          </w:p>
          <w:p w14:paraId="1AD3CD3A" w14:textId="4BAD008A" w:rsidR="001320CE" w:rsidRPr="00AE3DD1" w:rsidRDefault="001320CE" w:rsidP="00AE3DD1">
            <w:pPr>
              <w:tabs>
                <w:tab w:val="left" w:pos="1080"/>
              </w:tabs>
              <w:jc w:val="both"/>
              <w:rPr>
                <w:color w:val="4472C4"/>
                <w:kern w:val="2"/>
                <w:szCs w:val="24"/>
              </w:rPr>
            </w:pPr>
          </w:p>
        </w:tc>
      </w:tr>
      <w:tr w:rsidR="001320CE" w:rsidRPr="00AE3DD1" w14:paraId="68A8F8F5" w14:textId="77777777">
        <w:trPr>
          <w:trHeight w:val="300"/>
        </w:trPr>
        <w:tc>
          <w:tcPr>
            <w:tcW w:w="3094" w:type="dxa"/>
            <w:gridSpan w:val="2"/>
          </w:tcPr>
          <w:p w14:paraId="458F7686" w14:textId="28A3D4D6" w:rsidR="001320CE" w:rsidRPr="00AE3DD1" w:rsidRDefault="001320CE" w:rsidP="00AE3DD1">
            <w:pPr>
              <w:rPr>
                <w:b/>
                <w:kern w:val="2"/>
                <w:szCs w:val="24"/>
              </w:rPr>
            </w:pPr>
            <w:r w:rsidRPr="00AE3DD1">
              <w:rPr>
                <w:b/>
                <w:bCs/>
              </w:rPr>
              <w:lastRenderedPageBreak/>
              <w:t>10.2. Dideli arba nuolatiniai esminės Sutarties sąlygos vykdymo trūkumai</w:t>
            </w:r>
          </w:p>
        </w:tc>
        <w:tc>
          <w:tcPr>
            <w:tcW w:w="6441" w:type="dxa"/>
            <w:gridSpan w:val="2"/>
          </w:tcPr>
          <w:p w14:paraId="6667B624" w14:textId="2E29288B" w:rsidR="00811B8C" w:rsidRPr="00AE3DD1" w:rsidRDefault="00811B8C" w:rsidP="00AE3DD1">
            <w:pPr>
              <w:spacing w:line="276" w:lineRule="auto"/>
              <w:jc w:val="both"/>
              <w:textAlignment w:val="baseline"/>
              <w:rPr>
                <w:kern w:val="2"/>
                <w:szCs w:val="24"/>
              </w:rPr>
            </w:pPr>
            <w:r w:rsidRPr="00AE3DD1">
              <w:rPr>
                <w:kern w:val="2"/>
                <w:szCs w:val="24"/>
              </w:rPr>
              <w:t>10.</w:t>
            </w:r>
            <w:r w:rsidR="00D1091E" w:rsidRPr="00AE3DD1">
              <w:rPr>
                <w:kern w:val="2"/>
                <w:szCs w:val="24"/>
              </w:rPr>
              <w:t>2</w:t>
            </w:r>
            <w:r w:rsidRPr="00AE3DD1">
              <w:rPr>
                <w:kern w:val="2"/>
                <w:szCs w:val="24"/>
              </w:rPr>
              <w:t xml:space="preserve">.1 Tiekėjas neužtikrina </w:t>
            </w:r>
            <w:r w:rsidR="0012414E">
              <w:rPr>
                <w:kern w:val="2"/>
                <w:szCs w:val="24"/>
              </w:rPr>
              <w:t>MR</w:t>
            </w:r>
            <w:r w:rsidRPr="00AE3DD1">
              <w:rPr>
                <w:kern w:val="2"/>
                <w:szCs w:val="24"/>
              </w:rPr>
              <w:t xml:space="preserve"> veikimo ar jos integracijų su kitomis informacinėmis sistemomis</w:t>
            </w:r>
            <w:r w:rsidR="00605BBE">
              <w:rPr>
                <w:kern w:val="2"/>
                <w:szCs w:val="24"/>
              </w:rPr>
              <w:t xml:space="preserve"> ir registrais</w:t>
            </w:r>
            <w:r w:rsidRPr="00AE3DD1">
              <w:rPr>
                <w:kern w:val="2"/>
                <w:szCs w:val="24"/>
              </w:rPr>
              <w:t xml:space="preserve"> veikimo pagal Sutartį ir Techninę specifikaciją; </w:t>
            </w:r>
          </w:p>
          <w:p w14:paraId="33C380BC" w14:textId="402A6D14" w:rsidR="00811B8C" w:rsidRPr="00AE3DD1" w:rsidRDefault="00811B8C" w:rsidP="00AE3DD1">
            <w:pPr>
              <w:spacing w:line="276" w:lineRule="auto"/>
              <w:jc w:val="both"/>
              <w:textAlignment w:val="baseline"/>
              <w:rPr>
                <w:kern w:val="2"/>
                <w:szCs w:val="24"/>
              </w:rPr>
            </w:pPr>
            <w:r w:rsidRPr="00AE3DD1">
              <w:rPr>
                <w:kern w:val="2"/>
                <w:szCs w:val="24"/>
              </w:rPr>
              <w:t>10.</w:t>
            </w:r>
            <w:r w:rsidR="00D1091E" w:rsidRPr="00AE3DD1">
              <w:rPr>
                <w:kern w:val="2"/>
                <w:szCs w:val="24"/>
              </w:rPr>
              <w:t>2</w:t>
            </w:r>
            <w:r w:rsidRPr="00AE3DD1">
              <w:rPr>
                <w:kern w:val="2"/>
                <w:szCs w:val="24"/>
              </w:rPr>
              <w:t xml:space="preserve">.2 Tiekėjas pažeidžia nustatytus Paslaugų teikimo (SLA) terminus ir dėl to sutrinka sistemos veikimas; </w:t>
            </w:r>
          </w:p>
          <w:p w14:paraId="6E2E7739" w14:textId="6D3BF9BF" w:rsidR="00811B8C" w:rsidRPr="00AE3DD1" w:rsidRDefault="00811B8C" w:rsidP="00AE3DD1">
            <w:pPr>
              <w:spacing w:line="276" w:lineRule="auto"/>
              <w:jc w:val="both"/>
              <w:textAlignment w:val="baseline"/>
              <w:rPr>
                <w:kern w:val="2"/>
                <w:szCs w:val="24"/>
              </w:rPr>
            </w:pPr>
            <w:r w:rsidRPr="00AE3DD1">
              <w:rPr>
                <w:kern w:val="2"/>
                <w:szCs w:val="24"/>
              </w:rPr>
              <w:t>10</w:t>
            </w:r>
            <w:r w:rsidR="00D1091E" w:rsidRPr="00AE3DD1">
              <w:rPr>
                <w:kern w:val="2"/>
                <w:szCs w:val="24"/>
              </w:rPr>
              <w:t>.2.3.</w:t>
            </w:r>
            <w:r w:rsidRPr="00AE3DD1">
              <w:rPr>
                <w:kern w:val="2"/>
                <w:szCs w:val="24"/>
              </w:rPr>
              <w:t xml:space="preserve"> nustatyti Sutarties vykdymo</w:t>
            </w:r>
            <w:bookmarkStart w:id="0" w:name="_GoBack"/>
            <w:bookmarkEnd w:id="0"/>
            <w:r w:rsidRPr="00AE3DD1">
              <w:rPr>
                <w:kern w:val="2"/>
                <w:szCs w:val="24"/>
              </w:rPr>
              <w:t xml:space="preserve"> trūkumai nepašalinami per Sutartyje nustatytus terminus; </w:t>
            </w:r>
          </w:p>
          <w:p w14:paraId="2BC2BBBD" w14:textId="16241C25" w:rsidR="001320CE" w:rsidRPr="00AE3DD1" w:rsidRDefault="00D1091E" w:rsidP="00AE3DD1">
            <w:pPr>
              <w:spacing w:line="276" w:lineRule="auto"/>
              <w:jc w:val="both"/>
              <w:textAlignment w:val="baseline"/>
              <w:rPr>
                <w:kern w:val="2"/>
                <w:szCs w:val="24"/>
              </w:rPr>
            </w:pPr>
            <w:r w:rsidRPr="00AE3DD1">
              <w:rPr>
                <w:kern w:val="2"/>
                <w:szCs w:val="24"/>
              </w:rPr>
              <w:t>10.2.4.</w:t>
            </w:r>
            <w:r w:rsidR="00811B8C" w:rsidRPr="00AE3DD1">
              <w:rPr>
                <w:kern w:val="2"/>
                <w:szCs w:val="24"/>
              </w:rPr>
              <w:t xml:space="preserve"> tokie pažeidimai kartojasi 2 (du) ir daugiau kartų.</w:t>
            </w:r>
          </w:p>
        </w:tc>
      </w:tr>
      <w:tr w:rsidR="001320CE" w:rsidRPr="00AE3DD1" w14:paraId="5D5614C8" w14:textId="77777777">
        <w:trPr>
          <w:trHeight w:val="300"/>
        </w:trPr>
        <w:tc>
          <w:tcPr>
            <w:tcW w:w="9535" w:type="dxa"/>
            <w:gridSpan w:val="4"/>
          </w:tcPr>
          <w:p w14:paraId="01BA2625" w14:textId="77777777" w:rsidR="001320CE" w:rsidRPr="00AE3DD1" w:rsidRDefault="001320CE" w:rsidP="00AE3DD1">
            <w:pPr>
              <w:jc w:val="center"/>
              <w:rPr>
                <w:b/>
                <w:kern w:val="2"/>
                <w:szCs w:val="24"/>
              </w:rPr>
            </w:pPr>
            <w:r w:rsidRPr="00AE3DD1">
              <w:rPr>
                <w:b/>
                <w:kern w:val="2"/>
                <w:szCs w:val="24"/>
              </w:rPr>
              <w:t>11. SUTARTIES GALIOJIMAS IR KEITIMAS</w:t>
            </w:r>
          </w:p>
        </w:tc>
      </w:tr>
      <w:tr w:rsidR="001320CE" w:rsidRPr="00AE3DD1" w14:paraId="01B4A21F" w14:textId="77777777">
        <w:trPr>
          <w:trHeight w:val="300"/>
        </w:trPr>
        <w:tc>
          <w:tcPr>
            <w:tcW w:w="3094" w:type="dxa"/>
            <w:gridSpan w:val="2"/>
          </w:tcPr>
          <w:p w14:paraId="4A683777" w14:textId="77777777" w:rsidR="001320CE" w:rsidRPr="00AE3DD1" w:rsidRDefault="001320CE" w:rsidP="00AE3DD1">
            <w:pPr>
              <w:rPr>
                <w:b/>
                <w:kern w:val="2"/>
                <w:szCs w:val="24"/>
              </w:rPr>
            </w:pPr>
            <w:r w:rsidRPr="00AE3DD1">
              <w:rPr>
                <w:b/>
                <w:szCs w:val="24"/>
              </w:rPr>
              <w:t>11.1. Sutarties sudarymas ir įsigaliojimas</w:t>
            </w:r>
          </w:p>
        </w:tc>
        <w:tc>
          <w:tcPr>
            <w:tcW w:w="6441" w:type="dxa"/>
            <w:gridSpan w:val="2"/>
          </w:tcPr>
          <w:p w14:paraId="6A6371C6" w14:textId="77777777" w:rsidR="001320CE" w:rsidRPr="00AE3DD1" w:rsidRDefault="001320CE" w:rsidP="00AE3DD1">
            <w:pPr>
              <w:rPr>
                <w:kern w:val="2"/>
                <w:szCs w:val="24"/>
              </w:rPr>
            </w:pPr>
            <w:r w:rsidRPr="00AE3DD1">
              <w:rPr>
                <w:kern w:val="2"/>
                <w:szCs w:val="24"/>
              </w:rPr>
              <w:t>Ši Sutartis laikoma sudaryta ir įsigalioja nuo Sutarties pasirašymo dienos (antrosios Šalies pasirašymo dieną).</w:t>
            </w:r>
          </w:p>
          <w:p w14:paraId="7396F7FD" w14:textId="2E1E7FC0" w:rsidR="001320CE" w:rsidRPr="00AE3DD1" w:rsidRDefault="001320CE" w:rsidP="00AE3DD1">
            <w:pPr>
              <w:rPr>
                <w:color w:val="4472C4"/>
                <w:kern w:val="2"/>
                <w:szCs w:val="24"/>
              </w:rPr>
            </w:pPr>
            <w:r w:rsidRPr="00AE3DD1">
              <w:rPr>
                <w:color w:val="000000"/>
                <w:kern w:val="2"/>
                <w:szCs w:val="24"/>
              </w:rPr>
              <w:t xml:space="preserve">Sutartis galioja iki visiško prievolių įvykdymo (kol bus išnaudota Pradinės Sutarties vertė, bet jos terminas negali būti </w:t>
            </w:r>
            <w:r w:rsidRPr="00804A18">
              <w:rPr>
                <w:kern w:val="2"/>
                <w:szCs w:val="24"/>
              </w:rPr>
              <w:t xml:space="preserve">ilgesnis kaip </w:t>
            </w:r>
            <w:r w:rsidR="00C122AE" w:rsidRPr="00804A18">
              <w:rPr>
                <w:kern w:val="2"/>
                <w:szCs w:val="24"/>
              </w:rPr>
              <w:t>24 mėnesiai.</w:t>
            </w:r>
          </w:p>
        </w:tc>
      </w:tr>
      <w:tr w:rsidR="001320CE" w:rsidRPr="00AE3DD1" w14:paraId="0D3292E1" w14:textId="77777777">
        <w:trPr>
          <w:trHeight w:val="300"/>
        </w:trPr>
        <w:tc>
          <w:tcPr>
            <w:tcW w:w="3094" w:type="dxa"/>
            <w:gridSpan w:val="2"/>
          </w:tcPr>
          <w:p w14:paraId="09BC2075" w14:textId="316E2550" w:rsidR="001320CE" w:rsidRPr="00AE3DD1" w:rsidRDefault="001320CE" w:rsidP="00AE3DD1">
            <w:pPr>
              <w:rPr>
                <w:b/>
                <w:kern w:val="2"/>
                <w:szCs w:val="24"/>
              </w:rPr>
            </w:pPr>
            <w:r w:rsidRPr="00AE3DD1">
              <w:rPr>
                <w:b/>
                <w:kern w:val="2"/>
                <w:szCs w:val="24"/>
              </w:rPr>
              <w:t>11.2. Sutarties galiojimo termino pratęsimas</w:t>
            </w:r>
          </w:p>
        </w:tc>
        <w:tc>
          <w:tcPr>
            <w:tcW w:w="6441" w:type="dxa"/>
            <w:gridSpan w:val="2"/>
          </w:tcPr>
          <w:p w14:paraId="7197E005" w14:textId="77777777" w:rsidR="001320CE" w:rsidRPr="00AE3DD1" w:rsidRDefault="001320CE" w:rsidP="00AE3DD1">
            <w:pPr>
              <w:rPr>
                <w:kern w:val="2"/>
                <w:szCs w:val="24"/>
              </w:rPr>
            </w:pPr>
            <w:r w:rsidRPr="00AE3DD1">
              <w:rPr>
                <w:kern w:val="2"/>
                <w:szCs w:val="24"/>
              </w:rPr>
              <w:t>Netaikoma</w:t>
            </w:r>
          </w:p>
          <w:p w14:paraId="782060E8" w14:textId="6DDAF81C" w:rsidR="001320CE" w:rsidRPr="00AE3DD1" w:rsidRDefault="001320CE" w:rsidP="00AE3DD1">
            <w:pPr>
              <w:rPr>
                <w:kern w:val="2"/>
                <w:szCs w:val="24"/>
              </w:rPr>
            </w:pPr>
          </w:p>
        </w:tc>
      </w:tr>
      <w:tr w:rsidR="001320CE" w:rsidRPr="00AE3DD1" w14:paraId="7FE809EC" w14:textId="77777777">
        <w:trPr>
          <w:trHeight w:val="300"/>
        </w:trPr>
        <w:tc>
          <w:tcPr>
            <w:tcW w:w="9535" w:type="dxa"/>
            <w:gridSpan w:val="4"/>
          </w:tcPr>
          <w:p w14:paraId="6839791C" w14:textId="77777777" w:rsidR="001320CE" w:rsidRPr="00AE3DD1" w:rsidRDefault="001320CE" w:rsidP="00AE3DD1">
            <w:pPr>
              <w:jc w:val="center"/>
              <w:rPr>
                <w:b/>
                <w:kern w:val="2"/>
                <w:szCs w:val="24"/>
              </w:rPr>
            </w:pPr>
            <w:r w:rsidRPr="00AE3DD1">
              <w:rPr>
                <w:b/>
                <w:kern w:val="2"/>
                <w:szCs w:val="24"/>
              </w:rPr>
              <w:t>12. SUTARTIES NUTRAUKIMAS</w:t>
            </w:r>
          </w:p>
        </w:tc>
      </w:tr>
      <w:tr w:rsidR="001320CE" w:rsidRPr="00AE3DD1"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1320CE" w:rsidRPr="00AE3DD1" w:rsidRDefault="001320CE" w:rsidP="00AE3DD1">
            <w:pPr>
              <w:rPr>
                <w:b/>
                <w:kern w:val="2"/>
                <w:szCs w:val="24"/>
              </w:rPr>
            </w:pPr>
            <w:r w:rsidRPr="00AE3DD1">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77777777" w:rsidR="001320CE" w:rsidRPr="00AE3DD1" w:rsidRDefault="001320CE" w:rsidP="00AE3DD1">
            <w:pPr>
              <w:rPr>
                <w:kern w:val="2"/>
                <w:szCs w:val="24"/>
              </w:rPr>
            </w:pPr>
            <w:r w:rsidRPr="00AE3DD1">
              <w:rPr>
                <w:kern w:val="2"/>
                <w:szCs w:val="24"/>
              </w:rPr>
              <w:t>Sutartis gali būti nutraukiama rašytiniu Šalių susitarimu arba vienašališkai, Bendrosiose sąlygose ir šiais Specialiosiose sąlygose nurodytais atvejais ir nustatyta tvarka.</w:t>
            </w:r>
          </w:p>
          <w:p w14:paraId="251C8169" w14:textId="737A738D" w:rsidR="001320CE" w:rsidRPr="00AE3DD1" w:rsidRDefault="001320CE" w:rsidP="00AE3DD1">
            <w:pPr>
              <w:rPr>
                <w:color w:val="4472C4"/>
                <w:kern w:val="2"/>
                <w:szCs w:val="24"/>
              </w:rPr>
            </w:pPr>
          </w:p>
        </w:tc>
      </w:tr>
      <w:tr w:rsidR="001320CE" w:rsidRPr="00AE3DD1"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1320CE" w:rsidRPr="00AE3DD1" w:rsidRDefault="001320CE" w:rsidP="00AE3DD1">
            <w:pPr>
              <w:rPr>
                <w:b/>
                <w:kern w:val="2"/>
                <w:szCs w:val="24"/>
              </w:rPr>
            </w:pPr>
            <w:r w:rsidRPr="00AE3DD1">
              <w:rPr>
                <w:b/>
                <w:kern w:val="2"/>
                <w:szCs w:val="24"/>
              </w:rPr>
              <w:t xml:space="preserve">12.2. Esminiai Sutarties </w:t>
            </w:r>
            <w:r w:rsidRPr="00AE3DD1">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65B460EC" w:rsidR="001320CE" w:rsidRPr="00AF1EA7" w:rsidRDefault="001320CE" w:rsidP="00AE3DD1">
            <w:pPr>
              <w:rPr>
                <w:kern w:val="2"/>
                <w:szCs w:val="24"/>
              </w:rPr>
            </w:pPr>
            <w:r w:rsidRPr="00AF1EA7">
              <w:rPr>
                <w:kern w:val="2"/>
                <w:szCs w:val="24"/>
              </w:rPr>
              <w:t>12.2.1. jeigu Tiekėjas nevykdo prisiimtų įsipareigojimų už Sutartyje nustatytą Sutarties  įkainius;</w:t>
            </w:r>
          </w:p>
          <w:p w14:paraId="69D2DF92" w14:textId="06E091A8" w:rsidR="001320CE" w:rsidRPr="00AF1EA7" w:rsidRDefault="001320CE" w:rsidP="00AE3DD1">
            <w:pPr>
              <w:rPr>
                <w:kern w:val="2"/>
                <w:szCs w:val="24"/>
              </w:rPr>
            </w:pPr>
            <w:r w:rsidRPr="00AF1EA7">
              <w:rPr>
                <w:kern w:val="2"/>
                <w:szCs w:val="24"/>
              </w:rPr>
              <w:t>12.2.</w:t>
            </w:r>
            <w:r w:rsidR="009F09AE">
              <w:rPr>
                <w:kern w:val="2"/>
                <w:szCs w:val="24"/>
              </w:rPr>
              <w:t>2</w:t>
            </w:r>
            <w:r w:rsidRPr="00AF1EA7">
              <w:rPr>
                <w:kern w:val="2"/>
                <w:szCs w:val="24"/>
              </w:rPr>
              <w:t xml:space="preserve">.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9564E0" w:rsidRPr="00AF1EA7">
              <w:rPr>
                <w:kern w:val="2"/>
                <w:szCs w:val="24"/>
              </w:rPr>
              <w:t>2 darbo</w:t>
            </w:r>
            <w:r w:rsidRPr="00AF1EA7">
              <w:rPr>
                <w:kern w:val="2"/>
                <w:szCs w:val="24"/>
              </w:rPr>
              <w:t xml:space="preserve"> dien</w:t>
            </w:r>
            <w:r w:rsidR="009564E0" w:rsidRPr="00AF1EA7">
              <w:rPr>
                <w:kern w:val="2"/>
                <w:szCs w:val="24"/>
              </w:rPr>
              <w:t>as</w:t>
            </w:r>
            <w:r w:rsidRPr="00AF1EA7">
              <w:rPr>
                <w:kern w:val="2"/>
                <w:szCs w:val="24"/>
              </w:rPr>
              <w:t xml:space="preserve"> neištaiso pažeidimų;</w:t>
            </w:r>
          </w:p>
          <w:p w14:paraId="59D7E224" w14:textId="77310984" w:rsidR="001320CE" w:rsidRPr="00AF1EA7" w:rsidRDefault="001320CE" w:rsidP="00AE3DD1">
            <w:pPr>
              <w:spacing w:line="257" w:lineRule="auto"/>
              <w:jc w:val="both"/>
              <w:rPr>
                <w:rFonts w:eastAsia="Arial"/>
                <w:kern w:val="2"/>
                <w:szCs w:val="24"/>
                <w:lang w:val="lt"/>
              </w:rPr>
            </w:pPr>
            <w:r w:rsidRPr="00AF1EA7">
              <w:rPr>
                <w:rFonts w:eastAsia="Arial"/>
                <w:kern w:val="2"/>
                <w:szCs w:val="24"/>
                <w:lang w:val="lt"/>
              </w:rPr>
              <w:t>12.2.</w:t>
            </w:r>
            <w:r w:rsidR="009F09AE">
              <w:rPr>
                <w:rFonts w:eastAsia="Arial"/>
                <w:kern w:val="2"/>
                <w:szCs w:val="24"/>
                <w:lang w:val="lt"/>
              </w:rPr>
              <w:t>3</w:t>
            </w:r>
            <w:r w:rsidRPr="00AF1EA7">
              <w:rPr>
                <w:rFonts w:eastAsia="Arial"/>
                <w:kern w:val="2"/>
                <w:szCs w:val="24"/>
                <w:lang w:val="lt"/>
              </w:rPr>
              <w:t xml:space="preserve">. jeigu Tiekėjas nesilaiko Sutartyje nustatytų Paslaugų teikimo terminų 2 (du) kartus iš eilės arba vėluoja suteikti Paslaugas daugiau nei </w:t>
            </w:r>
            <w:r w:rsidR="009564E0" w:rsidRPr="00AF1EA7">
              <w:rPr>
                <w:rFonts w:eastAsia="Arial"/>
                <w:kern w:val="2"/>
                <w:szCs w:val="24"/>
                <w:lang w:val="lt"/>
              </w:rPr>
              <w:t>10 kalendorinių dienų</w:t>
            </w:r>
            <w:r w:rsidRPr="00AF1EA7">
              <w:rPr>
                <w:rFonts w:eastAsia="Arial"/>
                <w:kern w:val="2"/>
                <w:szCs w:val="24"/>
                <w:lang w:val="lt"/>
              </w:rPr>
              <w:t xml:space="preserve"> nuo Sutartyje nustatyto Paslaugų suteikimo termino;</w:t>
            </w:r>
          </w:p>
          <w:p w14:paraId="4A0B73D1" w14:textId="53D08947" w:rsidR="001320CE" w:rsidRPr="00AF1EA7" w:rsidRDefault="001320CE" w:rsidP="00AE3DD1">
            <w:pPr>
              <w:tabs>
                <w:tab w:val="left" w:pos="567"/>
                <w:tab w:val="left" w:pos="851"/>
                <w:tab w:val="left" w:pos="992"/>
                <w:tab w:val="left" w:pos="1134"/>
              </w:tabs>
              <w:spacing w:line="257" w:lineRule="auto"/>
              <w:jc w:val="both"/>
              <w:rPr>
                <w:rFonts w:eastAsia="Arial"/>
                <w:kern w:val="2"/>
                <w:szCs w:val="24"/>
                <w:lang w:val="lt"/>
              </w:rPr>
            </w:pPr>
            <w:r w:rsidRPr="00AF1EA7">
              <w:rPr>
                <w:rFonts w:eastAsia="Arial"/>
                <w:kern w:val="2"/>
                <w:szCs w:val="24"/>
                <w:lang w:val="lt"/>
              </w:rPr>
              <w:t>12.2.</w:t>
            </w:r>
            <w:r w:rsidR="009F09AE">
              <w:rPr>
                <w:rFonts w:eastAsia="Arial"/>
                <w:kern w:val="2"/>
                <w:szCs w:val="24"/>
                <w:lang w:val="lt"/>
              </w:rPr>
              <w:t>4</w:t>
            </w:r>
            <w:r w:rsidRPr="00AF1EA7">
              <w:rPr>
                <w:rFonts w:eastAsia="Arial"/>
                <w:kern w:val="2"/>
                <w:szCs w:val="24"/>
                <w:lang w:val="lt"/>
              </w:rPr>
              <w:t>. jeigu Tiekėjas pažeidžia Paslaugų suteikimo terminus ir priskaičiuotų netesybų už vėlavimą suma viršija 20 (dvidešimt) proc. Pradinės sutarties vertės;</w:t>
            </w:r>
          </w:p>
          <w:p w14:paraId="3466F29E" w14:textId="6B162745" w:rsidR="001320CE" w:rsidRPr="00AF1EA7" w:rsidRDefault="001320CE" w:rsidP="00AE3DD1">
            <w:pPr>
              <w:tabs>
                <w:tab w:val="left" w:pos="567"/>
                <w:tab w:val="left" w:pos="851"/>
                <w:tab w:val="left" w:pos="992"/>
                <w:tab w:val="left" w:pos="1134"/>
              </w:tabs>
              <w:spacing w:line="257" w:lineRule="auto"/>
              <w:jc w:val="both"/>
              <w:rPr>
                <w:rFonts w:eastAsia="Arial"/>
                <w:kern w:val="2"/>
                <w:szCs w:val="24"/>
                <w:lang w:val="lt"/>
              </w:rPr>
            </w:pPr>
            <w:r w:rsidRPr="00AF1EA7">
              <w:rPr>
                <w:rFonts w:eastAsia="Arial"/>
                <w:kern w:val="2"/>
                <w:szCs w:val="24"/>
                <w:lang w:val="lt"/>
              </w:rPr>
              <w:t>12.2.</w:t>
            </w:r>
            <w:r w:rsidR="009F09AE">
              <w:rPr>
                <w:rFonts w:eastAsia="Arial"/>
                <w:kern w:val="2"/>
                <w:szCs w:val="24"/>
                <w:lang w:val="lt"/>
              </w:rPr>
              <w:t>5</w:t>
            </w:r>
            <w:r w:rsidRPr="00AF1EA7">
              <w:rPr>
                <w:rFonts w:eastAsia="Arial"/>
                <w:kern w:val="2"/>
                <w:szCs w:val="24"/>
                <w:lang w:val="lt"/>
              </w:rPr>
              <w:t>. Tiekėjas pažeidžia Paslaugų suteikimo terminus ir dėl Paslaugų suteikimo vėlavimo Paslaugos tampa nebereikalingos;</w:t>
            </w:r>
          </w:p>
          <w:p w14:paraId="6C765B22" w14:textId="6F9D717B" w:rsidR="001320CE" w:rsidRPr="00AF1EA7" w:rsidRDefault="001320CE" w:rsidP="00AE3DD1">
            <w:pPr>
              <w:tabs>
                <w:tab w:val="left" w:pos="567"/>
                <w:tab w:val="left" w:pos="851"/>
                <w:tab w:val="left" w:pos="992"/>
                <w:tab w:val="left" w:pos="1134"/>
              </w:tabs>
              <w:spacing w:line="257" w:lineRule="auto"/>
              <w:jc w:val="both"/>
              <w:rPr>
                <w:rFonts w:eastAsia="Arial"/>
                <w:kern w:val="2"/>
                <w:szCs w:val="24"/>
                <w:lang w:val="lt"/>
              </w:rPr>
            </w:pPr>
            <w:r w:rsidRPr="00AF1EA7">
              <w:rPr>
                <w:rFonts w:eastAsia="Arial"/>
                <w:kern w:val="2"/>
                <w:szCs w:val="24"/>
                <w:lang w:val="lt"/>
              </w:rPr>
              <w:lastRenderedPageBreak/>
              <w:t>12.2.</w:t>
            </w:r>
            <w:r w:rsidR="009F09AE">
              <w:rPr>
                <w:rFonts w:eastAsia="Arial"/>
                <w:kern w:val="2"/>
                <w:szCs w:val="24"/>
                <w:lang w:val="lt"/>
              </w:rPr>
              <w:t>6</w:t>
            </w:r>
            <w:r w:rsidRPr="00AF1EA7">
              <w:rPr>
                <w:rFonts w:eastAsia="Arial"/>
                <w:kern w:val="2"/>
                <w:szCs w:val="24"/>
                <w:lang w:val="lt"/>
              </w:rPr>
              <w:t>. Tiekėjas daugiau kaip 2 (du) kartus suteikia Paslaugas, kurios neatitinka Sutartyje ir (ar) įstatymuose nustatytų reikalavimų Paslaugoms;</w:t>
            </w:r>
          </w:p>
          <w:p w14:paraId="139308FC" w14:textId="4B9FC051" w:rsidR="001320CE" w:rsidRPr="00AF1EA7" w:rsidRDefault="001320CE" w:rsidP="00AE3DD1">
            <w:pPr>
              <w:tabs>
                <w:tab w:val="left" w:pos="567"/>
                <w:tab w:val="left" w:pos="851"/>
                <w:tab w:val="left" w:pos="992"/>
                <w:tab w:val="left" w:pos="1134"/>
              </w:tabs>
              <w:spacing w:line="257" w:lineRule="auto"/>
              <w:jc w:val="both"/>
              <w:rPr>
                <w:rFonts w:eastAsia="Arial"/>
                <w:kern w:val="2"/>
                <w:szCs w:val="24"/>
                <w:lang w:val="lt"/>
              </w:rPr>
            </w:pPr>
            <w:r w:rsidRPr="00AF1EA7">
              <w:rPr>
                <w:rFonts w:eastAsia="Arial"/>
                <w:kern w:val="2"/>
                <w:szCs w:val="24"/>
                <w:lang w:val="lt"/>
              </w:rPr>
              <w:t>12.2.</w:t>
            </w:r>
            <w:r w:rsidR="009F09AE">
              <w:rPr>
                <w:rFonts w:eastAsia="Arial"/>
                <w:kern w:val="2"/>
                <w:szCs w:val="24"/>
                <w:lang w:val="lt"/>
              </w:rPr>
              <w:t>7</w:t>
            </w:r>
            <w:r w:rsidRPr="00AF1EA7">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ACC791A" w14:textId="38C45870" w:rsidR="001320CE" w:rsidRPr="00AF1EA7" w:rsidRDefault="001320CE" w:rsidP="00AE3DD1">
            <w:pPr>
              <w:tabs>
                <w:tab w:val="left" w:pos="567"/>
                <w:tab w:val="left" w:pos="851"/>
                <w:tab w:val="left" w:pos="992"/>
                <w:tab w:val="left" w:pos="1134"/>
              </w:tabs>
              <w:spacing w:line="257" w:lineRule="auto"/>
              <w:jc w:val="both"/>
              <w:rPr>
                <w:rFonts w:eastAsia="Arial"/>
                <w:kern w:val="2"/>
                <w:szCs w:val="24"/>
                <w:lang w:val="lt"/>
              </w:rPr>
            </w:pPr>
            <w:r w:rsidRPr="00AF1EA7">
              <w:rPr>
                <w:rFonts w:eastAsia="Arial"/>
                <w:kern w:val="2"/>
                <w:szCs w:val="24"/>
                <w:lang w:val="lt"/>
              </w:rPr>
              <w:t>12.2.</w:t>
            </w:r>
            <w:r w:rsidR="009F09AE">
              <w:rPr>
                <w:rFonts w:eastAsia="Arial"/>
                <w:kern w:val="2"/>
                <w:szCs w:val="24"/>
                <w:lang w:val="lt"/>
              </w:rPr>
              <w:t>8</w:t>
            </w:r>
            <w:r w:rsidRPr="00AF1EA7">
              <w:rPr>
                <w:rFonts w:eastAsia="Arial"/>
                <w:kern w:val="2"/>
                <w:szCs w:val="24"/>
                <w:lang w:val="lt"/>
              </w:rPr>
              <w:t>. Tiekėjas pažeidžia šios Sutarties nuostatas, reglamentuojančias konkurenciją, intelektinės nuosavybės ar konfidencialios informacijos valdymą;</w:t>
            </w:r>
          </w:p>
          <w:p w14:paraId="0B019B64" w14:textId="2E9136F2" w:rsidR="001320CE" w:rsidRPr="00AE3DD1" w:rsidRDefault="001320CE" w:rsidP="00AE3DD1">
            <w:pPr>
              <w:spacing w:line="257" w:lineRule="auto"/>
              <w:rPr>
                <w:rFonts w:eastAsia="Arial"/>
                <w:color w:val="FF0000"/>
                <w:kern w:val="2"/>
                <w:szCs w:val="24"/>
              </w:rPr>
            </w:pPr>
            <w:r w:rsidRPr="00AF1EA7">
              <w:rPr>
                <w:rFonts w:eastAsia="Arial"/>
                <w:kern w:val="2"/>
                <w:szCs w:val="24"/>
                <w:lang w:val="lt"/>
              </w:rPr>
              <w:t>12.2.</w:t>
            </w:r>
            <w:r w:rsidR="009F09AE">
              <w:rPr>
                <w:rFonts w:eastAsia="Arial"/>
                <w:kern w:val="2"/>
                <w:szCs w:val="24"/>
                <w:lang w:val="lt"/>
              </w:rPr>
              <w:t>9</w:t>
            </w:r>
            <w:r w:rsidRPr="00AF1EA7">
              <w:rPr>
                <w:rFonts w:eastAsia="Arial"/>
                <w:kern w:val="2"/>
                <w:szCs w:val="24"/>
                <w:lang w:val="lt"/>
              </w:rPr>
              <w:t>. Tiekėjas 2 (du) kartus pažeidžia esminę Sutarties sąlygą.</w:t>
            </w:r>
          </w:p>
        </w:tc>
      </w:tr>
      <w:tr w:rsidR="001320CE" w:rsidRPr="00AE3DD1" w14:paraId="46270E91" w14:textId="77777777">
        <w:trPr>
          <w:trHeight w:val="300"/>
        </w:trPr>
        <w:tc>
          <w:tcPr>
            <w:tcW w:w="9535" w:type="dxa"/>
            <w:gridSpan w:val="4"/>
          </w:tcPr>
          <w:p w14:paraId="07E06248" w14:textId="77777777" w:rsidR="001320CE" w:rsidRPr="00AE3DD1" w:rsidRDefault="001320CE" w:rsidP="00AE3DD1">
            <w:pPr>
              <w:jc w:val="center"/>
              <w:rPr>
                <w:kern w:val="2"/>
                <w:szCs w:val="24"/>
              </w:rPr>
            </w:pPr>
            <w:r w:rsidRPr="00AE3DD1">
              <w:rPr>
                <w:b/>
                <w:kern w:val="2"/>
                <w:szCs w:val="24"/>
              </w:rPr>
              <w:lastRenderedPageBreak/>
              <w:t xml:space="preserve">13. APLINKOS APSAUGOS IR SOCIALINIAI KRITERIJAI </w:t>
            </w:r>
            <w:r w:rsidRPr="00AE3DD1">
              <w:rPr>
                <w:kern w:val="2"/>
                <w:szCs w:val="24"/>
              </w:rPr>
              <w:t>(</w:t>
            </w:r>
            <w:r w:rsidRPr="00AE3DD1">
              <w:rPr>
                <w:color w:val="0070C0"/>
                <w:kern w:val="2"/>
                <w:szCs w:val="24"/>
              </w:rPr>
              <w:t>taikoma, jeigu aplinkosauginiai ir (arba) socialiniai kriterijai nustatomi kaip Sutarties vykdymo sąlygos)</w:t>
            </w:r>
          </w:p>
        </w:tc>
      </w:tr>
      <w:tr w:rsidR="001320CE" w:rsidRPr="00AE3DD1" w14:paraId="18AE2F61" w14:textId="77777777">
        <w:trPr>
          <w:trHeight w:val="300"/>
        </w:trPr>
        <w:tc>
          <w:tcPr>
            <w:tcW w:w="3058" w:type="dxa"/>
          </w:tcPr>
          <w:p w14:paraId="6366A32C" w14:textId="77777777" w:rsidR="001320CE" w:rsidRPr="00AE3DD1" w:rsidRDefault="001320CE" w:rsidP="00AE3DD1">
            <w:pPr>
              <w:rPr>
                <w:b/>
                <w:kern w:val="2"/>
                <w:szCs w:val="24"/>
              </w:rPr>
            </w:pPr>
            <w:r w:rsidRPr="00AE3DD1">
              <w:rPr>
                <w:b/>
                <w:kern w:val="2"/>
                <w:szCs w:val="24"/>
              </w:rPr>
              <w:t xml:space="preserve">13.1. Su perkamomis paslaugomis susiję  aplinkos apsaugos kriterijai </w:t>
            </w:r>
          </w:p>
        </w:tc>
        <w:tc>
          <w:tcPr>
            <w:tcW w:w="6477" w:type="dxa"/>
            <w:gridSpan w:val="3"/>
          </w:tcPr>
          <w:p w14:paraId="3F14B69B" w14:textId="4EE8DEA3" w:rsidR="001320CE" w:rsidRPr="00AE3DD1" w:rsidRDefault="003A6BD3" w:rsidP="00AE3DD1">
            <w:pPr>
              <w:rPr>
                <w:kern w:val="2"/>
                <w:szCs w:val="24"/>
              </w:rPr>
            </w:pPr>
            <w:r w:rsidRPr="00AE3DD1">
              <w:rPr>
                <w:lang w:eastAsia="lt-LT"/>
              </w:rPr>
              <w:t>Vykdomas žaliasis pirkimas, vadovaujantis Aplinkos ministro įsakymu Nr. D1-401 patvirtinto „Aplinkos apsaugos kriterijų taikymo, vykdant žaliuosius pirkimus, tvarkos aprašo“ 4.4.3 papunkčiu, t. y. perkama tik nematerialaus pobūdžio (intelektinė) ar kitokia paslauga, nesusijusi su materialaus objekto sukūrimu, kurios teikimo metu nėra numatomas reikšmingas neigiamas poveikis aplinkai, nesukuriamas taršos šaltinis ir negeneruojamos atliekos.</w:t>
            </w:r>
          </w:p>
        </w:tc>
      </w:tr>
      <w:tr w:rsidR="001320CE" w:rsidRPr="00AE3DD1" w14:paraId="71B127CD" w14:textId="77777777">
        <w:trPr>
          <w:trHeight w:val="300"/>
        </w:trPr>
        <w:tc>
          <w:tcPr>
            <w:tcW w:w="3058" w:type="dxa"/>
          </w:tcPr>
          <w:p w14:paraId="6D5C5242" w14:textId="77777777" w:rsidR="001320CE" w:rsidRPr="00AE3DD1" w:rsidRDefault="001320CE" w:rsidP="00AE3DD1">
            <w:pPr>
              <w:rPr>
                <w:b/>
                <w:kern w:val="2"/>
                <w:szCs w:val="24"/>
              </w:rPr>
            </w:pPr>
            <w:r w:rsidRPr="00AE3DD1">
              <w:rPr>
                <w:b/>
                <w:kern w:val="2"/>
                <w:szCs w:val="24"/>
              </w:rPr>
              <w:t>13.2. Su perkamomis Paslaugomis susiję socialiniai kriterijai</w:t>
            </w:r>
          </w:p>
        </w:tc>
        <w:tc>
          <w:tcPr>
            <w:tcW w:w="6477" w:type="dxa"/>
            <w:gridSpan w:val="3"/>
          </w:tcPr>
          <w:p w14:paraId="09CCACC2" w14:textId="77777777" w:rsidR="001320CE" w:rsidRPr="00AE3DD1" w:rsidRDefault="001320CE" w:rsidP="00AE3DD1">
            <w:pPr>
              <w:rPr>
                <w:color w:val="000000"/>
                <w:kern w:val="2"/>
                <w:szCs w:val="24"/>
                <w:shd w:val="clear" w:color="auto" w:fill="FFFFFF"/>
              </w:rPr>
            </w:pPr>
            <w:r w:rsidRPr="00AE3DD1">
              <w:rPr>
                <w:color w:val="000000"/>
                <w:kern w:val="2"/>
                <w:szCs w:val="24"/>
                <w:shd w:val="clear" w:color="auto" w:fill="FFFFFF"/>
              </w:rPr>
              <w:t>Netaikoma</w:t>
            </w:r>
          </w:p>
          <w:p w14:paraId="7170065E" w14:textId="1383AA33" w:rsidR="001320CE" w:rsidRPr="00AE3DD1" w:rsidRDefault="001320CE" w:rsidP="00AE3DD1">
            <w:pPr>
              <w:rPr>
                <w:color w:val="0070C0"/>
                <w:kern w:val="2"/>
                <w:szCs w:val="24"/>
              </w:rPr>
            </w:pPr>
          </w:p>
        </w:tc>
      </w:tr>
      <w:tr w:rsidR="001320CE" w:rsidRPr="00AE3DD1" w14:paraId="0E3437C2" w14:textId="77777777">
        <w:trPr>
          <w:trHeight w:val="300"/>
        </w:trPr>
        <w:tc>
          <w:tcPr>
            <w:tcW w:w="9535" w:type="dxa"/>
            <w:gridSpan w:val="4"/>
          </w:tcPr>
          <w:p w14:paraId="3450D3CB" w14:textId="77777777" w:rsidR="001320CE" w:rsidRPr="00AE3DD1" w:rsidRDefault="001320CE" w:rsidP="00AE3DD1">
            <w:pPr>
              <w:jc w:val="center"/>
              <w:rPr>
                <w:b/>
                <w:kern w:val="2"/>
                <w:szCs w:val="24"/>
              </w:rPr>
            </w:pPr>
            <w:r w:rsidRPr="00AE3DD1">
              <w:rPr>
                <w:b/>
                <w:kern w:val="2"/>
                <w:szCs w:val="24"/>
              </w:rPr>
              <w:t xml:space="preserve">14. BENDRŲJŲ SĄLYGŲ PAKEITIMAI IR PAPILDYMAI </w:t>
            </w:r>
          </w:p>
          <w:p w14:paraId="1BD9D104" w14:textId="178A5219" w:rsidR="001320CE" w:rsidRPr="00AE3DD1" w:rsidRDefault="001320CE" w:rsidP="00AE3DD1">
            <w:pPr>
              <w:jc w:val="center"/>
              <w:rPr>
                <w:kern w:val="2"/>
                <w:szCs w:val="24"/>
              </w:rPr>
            </w:pPr>
          </w:p>
        </w:tc>
      </w:tr>
      <w:tr w:rsidR="00DB4370" w:rsidRPr="00AE3DD1" w14:paraId="3BC90BBA" w14:textId="77777777" w:rsidTr="00ED13BF">
        <w:trPr>
          <w:trHeight w:val="300"/>
        </w:trPr>
        <w:tc>
          <w:tcPr>
            <w:tcW w:w="3058" w:type="dxa"/>
          </w:tcPr>
          <w:p w14:paraId="46D11C4D" w14:textId="39982C73" w:rsidR="00DB4370" w:rsidRPr="00AE3DD1" w:rsidRDefault="00DB4370" w:rsidP="00AE3DD1">
            <w:pPr>
              <w:rPr>
                <w:b/>
                <w:kern w:val="2"/>
                <w:szCs w:val="24"/>
              </w:rPr>
            </w:pPr>
            <w:r w:rsidRPr="00AE3DD1">
              <w:rPr>
                <w:b/>
                <w:kern w:val="2"/>
                <w:szCs w:val="24"/>
              </w:rPr>
              <w:t xml:space="preserve">14.1. </w:t>
            </w:r>
            <w:r w:rsidR="00434FD8" w:rsidRPr="00AE3DD1">
              <w:rPr>
                <w:color w:val="000000"/>
                <w:kern w:val="2"/>
                <w:shd w:val="clear" w:color="auto" w:fill="FFFFFF"/>
              </w:rPr>
              <w:t>Šis punktas papildo Sutarties bendrųjų sąlygų 15 skyriuje nustatytas nuostatas dėl intelektinės nuosavybės</w:t>
            </w:r>
          </w:p>
          <w:p w14:paraId="2EC7562B" w14:textId="6A3FF2B4" w:rsidR="00DB4370" w:rsidRPr="00AE3DD1" w:rsidRDefault="00DB4370" w:rsidP="00AE3DD1">
            <w:pPr>
              <w:rPr>
                <w:b/>
                <w:kern w:val="2"/>
                <w:szCs w:val="24"/>
              </w:rPr>
            </w:pPr>
            <w:r w:rsidRPr="00AE3DD1">
              <w:rPr>
                <w:b/>
                <w:kern w:val="2"/>
                <w:szCs w:val="24"/>
              </w:rPr>
              <w:t xml:space="preserve">15. </w:t>
            </w:r>
            <w:r w:rsidR="00133D87" w:rsidRPr="00AE3DD1">
              <w:rPr>
                <w:b/>
                <w:kern w:val="2"/>
                <w:szCs w:val="24"/>
              </w:rPr>
              <w:t>Intelektinė nuosavybė</w:t>
            </w:r>
          </w:p>
        </w:tc>
        <w:tc>
          <w:tcPr>
            <w:tcW w:w="6477" w:type="dxa"/>
            <w:gridSpan w:val="3"/>
          </w:tcPr>
          <w:p w14:paraId="549266FA" w14:textId="3F424F7B" w:rsidR="00434FD8" w:rsidRPr="00AE3DD1" w:rsidRDefault="00133D87" w:rsidP="00AE3DD1">
            <w:pPr>
              <w:rPr>
                <w:color w:val="000000"/>
                <w:kern w:val="2"/>
                <w:shd w:val="clear" w:color="auto" w:fill="FFFFFF"/>
              </w:rPr>
            </w:pPr>
            <w:r w:rsidRPr="00AE3DD1">
              <w:rPr>
                <w:color w:val="000000"/>
                <w:kern w:val="2"/>
                <w:szCs w:val="24"/>
                <w:shd w:val="clear" w:color="auto" w:fill="FFFFFF"/>
              </w:rPr>
              <w:t>15.4</w:t>
            </w:r>
            <w:r w:rsidR="00434FD8" w:rsidRPr="00AE3DD1">
              <w:rPr>
                <w:color w:val="000000"/>
                <w:kern w:val="2"/>
                <w:shd w:val="clear" w:color="auto" w:fill="FFFFFF"/>
              </w:rPr>
              <w:t xml:space="preserve">. </w:t>
            </w:r>
            <w:r w:rsidR="00434FD8" w:rsidRPr="00AE3DD1">
              <w:rPr>
                <w:color w:val="000000"/>
                <w:kern w:val="2"/>
                <w:szCs w:val="24"/>
                <w:shd w:val="clear" w:color="auto" w:fill="FFFFFF"/>
              </w:rPr>
              <w:t>Tiekėjas, visiškai atsiskaičius už Paslaugas, neatšaukiamai perduoda Pirkėjui visas turtines autorių teises į Sutarties vykdymo metu sukurtus ar modifikuotus kūrinius (įskaitant, bet neapsiribojant, programinį kodą, jo pakeitimus, dokumentaciją ir kitus Paslaugų rezultatus), tokia apimtimi, kokia tai leidžiama pagal Lietuvos Respublikos autorių teisių ir gretutinių teisių įstatymą.</w:t>
            </w:r>
          </w:p>
          <w:p w14:paraId="0F856AEA" w14:textId="77777777" w:rsidR="00434FD8" w:rsidRPr="00AE3DD1" w:rsidRDefault="00434FD8" w:rsidP="00AE3DD1">
            <w:pPr>
              <w:rPr>
                <w:color w:val="000000"/>
                <w:kern w:val="2"/>
                <w:szCs w:val="24"/>
                <w:shd w:val="clear" w:color="auto" w:fill="FFFFFF"/>
              </w:rPr>
            </w:pPr>
            <w:r w:rsidRPr="00AE3DD1">
              <w:rPr>
                <w:color w:val="000000"/>
                <w:kern w:val="2"/>
                <w:szCs w:val="24"/>
                <w:shd w:val="clear" w:color="auto" w:fill="FFFFFF"/>
              </w:rPr>
              <w:t>Perduodamos turtinės teisės apima teisę:</w:t>
            </w:r>
          </w:p>
          <w:p w14:paraId="0C6345F6" w14:textId="77777777" w:rsidR="00434FD8" w:rsidRPr="00AE3DD1" w:rsidRDefault="00434FD8" w:rsidP="00AE3DD1">
            <w:pPr>
              <w:numPr>
                <w:ilvl w:val="0"/>
                <w:numId w:val="3"/>
              </w:numPr>
              <w:rPr>
                <w:color w:val="000000"/>
                <w:kern w:val="2"/>
                <w:szCs w:val="24"/>
                <w:shd w:val="clear" w:color="auto" w:fill="FFFFFF"/>
              </w:rPr>
            </w:pPr>
            <w:r w:rsidRPr="00AE3DD1">
              <w:rPr>
                <w:color w:val="000000"/>
                <w:kern w:val="2"/>
                <w:szCs w:val="24"/>
                <w:shd w:val="clear" w:color="auto" w:fill="FFFFFF"/>
              </w:rPr>
              <w:t xml:space="preserve">naudoti kūrinius bet kokiu būdu ir forma; </w:t>
            </w:r>
          </w:p>
          <w:p w14:paraId="577FB59F" w14:textId="77777777" w:rsidR="00434FD8" w:rsidRPr="00AE3DD1" w:rsidRDefault="00434FD8" w:rsidP="00AE3DD1">
            <w:pPr>
              <w:numPr>
                <w:ilvl w:val="0"/>
                <w:numId w:val="3"/>
              </w:numPr>
              <w:rPr>
                <w:color w:val="000000"/>
                <w:kern w:val="2"/>
                <w:szCs w:val="24"/>
                <w:shd w:val="clear" w:color="auto" w:fill="FFFFFF"/>
              </w:rPr>
            </w:pPr>
            <w:r w:rsidRPr="00AE3DD1">
              <w:rPr>
                <w:color w:val="000000"/>
                <w:kern w:val="2"/>
                <w:szCs w:val="24"/>
                <w:shd w:val="clear" w:color="auto" w:fill="FFFFFF"/>
              </w:rPr>
              <w:t xml:space="preserve">atgaminti, publikuoti, platinti, viešai skelbti; </w:t>
            </w:r>
          </w:p>
          <w:p w14:paraId="59678AFF" w14:textId="77777777" w:rsidR="00434FD8" w:rsidRPr="00AE3DD1" w:rsidRDefault="00434FD8" w:rsidP="00AE3DD1">
            <w:pPr>
              <w:numPr>
                <w:ilvl w:val="0"/>
                <w:numId w:val="3"/>
              </w:numPr>
              <w:rPr>
                <w:color w:val="000000"/>
                <w:kern w:val="2"/>
                <w:szCs w:val="24"/>
                <w:shd w:val="clear" w:color="auto" w:fill="FFFFFF"/>
              </w:rPr>
            </w:pPr>
            <w:r w:rsidRPr="00AE3DD1">
              <w:rPr>
                <w:color w:val="000000"/>
                <w:kern w:val="2"/>
                <w:szCs w:val="24"/>
                <w:shd w:val="clear" w:color="auto" w:fill="FFFFFF"/>
              </w:rPr>
              <w:t xml:space="preserve">versti, adaptuoti, modifikuoti, tobulinti ir kurti išvestinius kūrinius; </w:t>
            </w:r>
          </w:p>
          <w:p w14:paraId="744C4A9A" w14:textId="77777777" w:rsidR="00434FD8" w:rsidRPr="00AE3DD1" w:rsidRDefault="00434FD8" w:rsidP="00AE3DD1">
            <w:pPr>
              <w:numPr>
                <w:ilvl w:val="0"/>
                <w:numId w:val="3"/>
              </w:numPr>
              <w:rPr>
                <w:color w:val="000000"/>
                <w:kern w:val="2"/>
                <w:szCs w:val="24"/>
                <w:shd w:val="clear" w:color="auto" w:fill="FFFFFF"/>
              </w:rPr>
            </w:pPr>
            <w:r w:rsidRPr="00AE3DD1">
              <w:rPr>
                <w:color w:val="000000"/>
                <w:kern w:val="2"/>
                <w:szCs w:val="24"/>
                <w:shd w:val="clear" w:color="auto" w:fill="FFFFFF"/>
              </w:rPr>
              <w:t xml:space="preserve">suteikti sublicencijas ar kitaip perduoti teises tretiesiems asmenims. </w:t>
            </w:r>
          </w:p>
          <w:p w14:paraId="2DD6DA5A" w14:textId="77777777" w:rsidR="00434FD8" w:rsidRPr="00AE3DD1" w:rsidRDefault="00434FD8" w:rsidP="00AE3DD1">
            <w:pPr>
              <w:rPr>
                <w:color w:val="000000"/>
                <w:kern w:val="2"/>
                <w:szCs w:val="24"/>
                <w:shd w:val="clear" w:color="auto" w:fill="FFFFFF"/>
              </w:rPr>
            </w:pPr>
            <w:r w:rsidRPr="00AE3DD1">
              <w:rPr>
                <w:color w:val="000000"/>
                <w:kern w:val="2"/>
                <w:szCs w:val="24"/>
                <w:shd w:val="clear" w:color="auto" w:fill="FFFFFF"/>
              </w:rPr>
              <w:t>Turtinės teisės perduodamos visam jų galiojimo laikotarpiui ir neribotoje teritorijoje.</w:t>
            </w:r>
          </w:p>
          <w:p w14:paraId="304188A3" w14:textId="26837175" w:rsidR="00DB4370" w:rsidRPr="00AE3DD1" w:rsidRDefault="00DB4370" w:rsidP="00AE3DD1">
            <w:pPr>
              <w:rPr>
                <w:color w:val="000000"/>
                <w:kern w:val="2"/>
                <w:szCs w:val="24"/>
                <w:shd w:val="clear" w:color="auto" w:fill="FFFFFF"/>
              </w:rPr>
            </w:pPr>
          </w:p>
          <w:p w14:paraId="5D23A6F6" w14:textId="77777777" w:rsidR="00DB4370" w:rsidRPr="00AE3DD1" w:rsidRDefault="00DB4370" w:rsidP="00AE3DD1">
            <w:pPr>
              <w:rPr>
                <w:color w:val="0070C0"/>
                <w:kern w:val="2"/>
                <w:szCs w:val="24"/>
              </w:rPr>
            </w:pPr>
          </w:p>
        </w:tc>
      </w:tr>
      <w:tr w:rsidR="001320CE" w:rsidRPr="00AE3DD1" w14:paraId="7ED2EDF1" w14:textId="77777777">
        <w:trPr>
          <w:trHeight w:val="300"/>
        </w:trPr>
        <w:tc>
          <w:tcPr>
            <w:tcW w:w="9535" w:type="dxa"/>
            <w:gridSpan w:val="4"/>
          </w:tcPr>
          <w:p w14:paraId="689031C9" w14:textId="77777777" w:rsidR="001320CE" w:rsidRPr="00AE3DD1" w:rsidRDefault="001320CE" w:rsidP="00AE3DD1">
            <w:pPr>
              <w:jc w:val="center"/>
              <w:rPr>
                <w:b/>
                <w:kern w:val="2"/>
                <w:szCs w:val="24"/>
              </w:rPr>
            </w:pPr>
            <w:r w:rsidRPr="00AE3DD1">
              <w:rPr>
                <w:b/>
                <w:kern w:val="2"/>
                <w:szCs w:val="24"/>
              </w:rPr>
              <w:t>15. SUTARTIES PRIEDAI</w:t>
            </w:r>
          </w:p>
        </w:tc>
      </w:tr>
      <w:tr w:rsidR="00BC00A5" w:rsidRPr="00AE3DD1" w14:paraId="43B17553" w14:textId="77777777">
        <w:trPr>
          <w:trHeight w:val="300"/>
        </w:trPr>
        <w:tc>
          <w:tcPr>
            <w:tcW w:w="3058" w:type="dxa"/>
          </w:tcPr>
          <w:p w14:paraId="7CFF3567" w14:textId="77777777" w:rsidR="00BC00A5" w:rsidRPr="00AE3DD1" w:rsidRDefault="00BC00A5" w:rsidP="00AE3DD1">
            <w:pPr>
              <w:jc w:val="center"/>
              <w:rPr>
                <w:b/>
                <w:kern w:val="2"/>
                <w:szCs w:val="24"/>
              </w:rPr>
            </w:pPr>
            <w:r w:rsidRPr="00AE3DD1">
              <w:rPr>
                <w:b/>
                <w:kern w:val="2"/>
                <w:szCs w:val="24"/>
              </w:rPr>
              <w:t>15.1. Priedas Nr. 1</w:t>
            </w:r>
          </w:p>
        </w:tc>
        <w:tc>
          <w:tcPr>
            <w:tcW w:w="6477" w:type="dxa"/>
            <w:gridSpan w:val="3"/>
          </w:tcPr>
          <w:p w14:paraId="65B09E30" w14:textId="0ABAEDF7" w:rsidR="00BC00A5" w:rsidRPr="00AE3DD1" w:rsidRDefault="00BC00A5" w:rsidP="00AE3DD1">
            <w:pPr>
              <w:jc w:val="center"/>
              <w:rPr>
                <w:b/>
                <w:kern w:val="2"/>
                <w:szCs w:val="24"/>
              </w:rPr>
            </w:pPr>
            <w:r w:rsidRPr="00AE3DD1">
              <w:rPr>
                <w:bCs/>
                <w:kern w:val="2"/>
                <w:szCs w:val="24"/>
              </w:rPr>
              <w:t>Techninė specifikacija</w:t>
            </w:r>
          </w:p>
        </w:tc>
      </w:tr>
      <w:tr w:rsidR="00BC00A5" w:rsidRPr="00AE3DD1" w14:paraId="2CC1D4F0" w14:textId="77777777">
        <w:trPr>
          <w:trHeight w:val="300"/>
        </w:trPr>
        <w:tc>
          <w:tcPr>
            <w:tcW w:w="3058" w:type="dxa"/>
          </w:tcPr>
          <w:p w14:paraId="09EEBB7C" w14:textId="77777777" w:rsidR="00BC00A5" w:rsidRPr="00AE3DD1" w:rsidRDefault="00BC00A5" w:rsidP="00AE3DD1">
            <w:pPr>
              <w:jc w:val="center"/>
              <w:rPr>
                <w:b/>
                <w:kern w:val="2"/>
                <w:szCs w:val="24"/>
              </w:rPr>
            </w:pPr>
            <w:r w:rsidRPr="00AE3DD1">
              <w:rPr>
                <w:b/>
                <w:kern w:val="2"/>
                <w:szCs w:val="24"/>
              </w:rPr>
              <w:lastRenderedPageBreak/>
              <w:t>15.2. Priedas Nr. 2</w:t>
            </w:r>
          </w:p>
        </w:tc>
        <w:tc>
          <w:tcPr>
            <w:tcW w:w="6477" w:type="dxa"/>
            <w:gridSpan w:val="3"/>
          </w:tcPr>
          <w:p w14:paraId="269B3EB8" w14:textId="4047E26A" w:rsidR="00BC00A5" w:rsidRPr="00AE3DD1" w:rsidRDefault="00BC00A5" w:rsidP="00AE3DD1">
            <w:pPr>
              <w:jc w:val="center"/>
              <w:rPr>
                <w:b/>
                <w:kern w:val="2"/>
                <w:szCs w:val="24"/>
              </w:rPr>
            </w:pPr>
            <w:r w:rsidRPr="00AE3DD1">
              <w:rPr>
                <w:bCs/>
                <w:kern w:val="2"/>
                <w:szCs w:val="24"/>
              </w:rPr>
              <w:t>Pasiūlymas</w:t>
            </w:r>
          </w:p>
        </w:tc>
      </w:tr>
      <w:tr w:rsidR="00BC00A5" w:rsidRPr="00AE3DD1" w14:paraId="278F6726" w14:textId="77777777">
        <w:tc>
          <w:tcPr>
            <w:tcW w:w="9535" w:type="dxa"/>
            <w:gridSpan w:val="4"/>
          </w:tcPr>
          <w:p w14:paraId="306ED934" w14:textId="77777777" w:rsidR="00BC00A5" w:rsidRPr="00AE3DD1" w:rsidRDefault="00BC00A5" w:rsidP="00AE3DD1">
            <w:pPr>
              <w:jc w:val="center"/>
              <w:rPr>
                <w:b/>
                <w:kern w:val="2"/>
                <w:szCs w:val="24"/>
              </w:rPr>
            </w:pPr>
            <w:r w:rsidRPr="00AE3DD1">
              <w:rPr>
                <w:b/>
                <w:kern w:val="2"/>
                <w:szCs w:val="24"/>
              </w:rPr>
              <w:t>16. ŠALIŲ ATSTOVŲ PARAŠAI</w:t>
            </w:r>
          </w:p>
        </w:tc>
      </w:tr>
      <w:tr w:rsidR="00BC00A5" w:rsidRPr="00AE3DD1" w14:paraId="1A4801F8" w14:textId="77777777">
        <w:tc>
          <w:tcPr>
            <w:tcW w:w="5224" w:type="dxa"/>
            <w:gridSpan w:val="3"/>
          </w:tcPr>
          <w:p w14:paraId="4374ECAE" w14:textId="77777777" w:rsidR="00BC00A5" w:rsidRPr="00AE3DD1" w:rsidRDefault="00BC00A5" w:rsidP="00AE3DD1">
            <w:pPr>
              <w:jc w:val="center"/>
              <w:rPr>
                <w:b/>
                <w:kern w:val="2"/>
                <w:szCs w:val="24"/>
              </w:rPr>
            </w:pPr>
            <w:r w:rsidRPr="00AE3DD1">
              <w:rPr>
                <w:b/>
                <w:kern w:val="2"/>
                <w:szCs w:val="24"/>
              </w:rPr>
              <w:t>PIRKĖJAS</w:t>
            </w:r>
          </w:p>
        </w:tc>
        <w:tc>
          <w:tcPr>
            <w:tcW w:w="4311" w:type="dxa"/>
          </w:tcPr>
          <w:p w14:paraId="77A89ACF" w14:textId="77777777" w:rsidR="00BC00A5" w:rsidRPr="00AE3DD1" w:rsidRDefault="00BC00A5" w:rsidP="00AE3DD1">
            <w:pPr>
              <w:jc w:val="center"/>
              <w:rPr>
                <w:b/>
                <w:kern w:val="2"/>
                <w:szCs w:val="24"/>
              </w:rPr>
            </w:pPr>
            <w:r w:rsidRPr="00AE3DD1">
              <w:rPr>
                <w:b/>
                <w:kern w:val="2"/>
                <w:szCs w:val="24"/>
              </w:rPr>
              <w:t>TIEKĖJAS</w:t>
            </w:r>
          </w:p>
        </w:tc>
      </w:tr>
      <w:tr w:rsidR="00BC00A5" w:rsidRPr="00AE3DD1" w14:paraId="21CAB534" w14:textId="77777777">
        <w:tc>
          <w:tcPr>
            <w:tcW w:w="5224" w:type="dxa"/>
            <w:gridSpan w:val="3"/>
          </w:tcPr>
          <w:p w14:paraId="578049DB" w14:textId="0625B616" w:rsidR="00BC00A5" w:rsidRPr="00AE3DD1" w:rsidRDefault="00285B44" w:rsidP="00AE3DD1">
            <w:pPr>
              <w:jc w:val="center"/>
              <w:rPr>
                <w:color w:val="4472C4"/>
                <w:kern w:val="2"/>
                <w:szCs w:val="24"/>
              </w:rPr>
            </w:pPr>
            <w:r w:rsidRPr="00285B44">
              <w:rPr>
                <w:kern w:val="2"/>
                <w:szCs w:val="24"/>
              </w:rPr>
              <w:t xml:space="preserve">Direktorius </w:t>
            </w:r>
            <w:r w:rsidRPr="00285B44">
              <w:rPr>
                <w:rFonts w:asciiTheme="majorBidi" w:hAnsiTheme="majorBidi" w:cstheme="majorBidi"/>
                <w:kern w:val="2"/>
              </w:rPr>
              <w:t>Simonas Šabanovas</w:t>
            </w:r>
          </w:p>
        </w:tc>
        <w:tc>
          <w:tcPr>
            <w:tcW w:w="4311" w:type="dxa"/>
          </w:tcPr>
          <w:p w14:paraId="6F9E2A53" w14:textId="7C052F83" w:rsidR="00BC00A5" w:rsidRPr="00AE3DD1" w:rsidRDefault="00BC00A5" w:rsidP="00AE3DD1">
            <w:pPr>
              <w:jc w:val="center"/>
              <w:rPr>
                <w:b/>
                <w:kern w:val="2"/>
                <w:szCs w:val="24"/>
              </w:rPr>
            </w:pPr>
          </w:p>
        </w:tc>
      </w:tr>
      <w:tr w:rsidR="00BC00A5" w:rsidRPr="00AE3DD1" w14:paraId="0C834F1B" w14:textId="77777777">
        <w:tc>
          <w:tcPr>
            <w:tcW w:w="5224" w:type="dxa"/>
            <w:gridSpan w:val="3"/>
          </w:tcPr>
          <w:p w14:paraId="789659E3" w14:textId="77777777" w:rsidR="00BC00A5" w:rsidRPr="00285B44" w:rsidRDefault="00BC00A5" w:rsidP="00AE3DD1">
            <w:pPr>
              <w:jc w:val="center"/>
              <w:rPr>
                <w:bCs/>
                <w:kern w:val="2"/>
                <w:szCs w:val="24"/>
              </w:rPr>
            </w:pPr>
          </w:p>
          <w:p w14:paraId="3B035D0A" w14:textId="77777777" w:rsidR="00BC00A5" w:rsidRPr="00285B44" w:rsidRDefault="00BC00A5" w:rsidP="00AE3DD1">
            <w:pPr>
              <w:jc w:val="center"/>
              <w:rPr>
                <w:bCs/>
                <w:kern w:val="2"/>
                <w:szCs w:val="24"/>
              </w:rPr>
            </w:pPr>
            <w:r w:rsidRPr="00285B44">
              <w:rPr>
                <w:bCs/>
                <w:kern w:val="2"/>
                <w:szCs w:val="24"/>
              </w:rPr>
              <w:t>(parašas)</w:t>
            </w:r>
          </w:p>
          <w:p w14:paraId="0B1520FA" w14:textId="77777777" w:rsidR="00BC00A5" w:rsidRPr="00285B44" w:rsidRDefault="00BC00A5" w:rsidP="00AE3DD1">
            <w:pPr>
              <w:jc w:val="center"/>
              <w:rPr>
                <w:bCs/>
                <w:kern w:val="2"/>
                <w:szCs w:val="24"/>
              </w:rPr>
            </w:pPr>
          </w:p>
          <w:p w14:paraId="449ED037" w14:textId="77777777" w:rsidR="00BC00A5" w:rsidRPr="00285B44" w:rsidRDefault="00BC00A5" w:rsidP="00AE3DD1">
            <w:pPr>
              <w:jc w:val="center"/>
              <w:rPr>
                <w:bCs/>
                <w:kern w:val="2"/>
                <w:szCs w:val="24"/>
              </w:rPr>
            </w:pPr>
          </w:p>
        </w:tc>
        <w:tc>
          <w:tcPr>
            <w:tcW w:w="4311" w:type="dxa"/>
          </w:tcPr>
          <w:p w14:paraId="1BA6AD11" w14:textId="77777777" w:rsidR="00BC00A5" w:rsidRPr="00285B44" w:rsidRDefault="00BC00A5" w:rsidP="00AE3DD1">
            <w:pPr>
              <w:jc w:val="center"/>
              <w:rPr>
                <w:bCs/>
                <w:kern w:val="2"/>
                <w:szCs w:val="24"/>
              </w:rPr>
            </w:pPr>
          </w:p>
          <w:p w14:paraId="644A2BE8" w14:textId="77777777" w:rsidR="00BC00A5" w:rsidRPr="00285B44" w:rsidRDefault="00BC00A5" w:rsidP="00AE3DD1">
            <w:pPr>
              <w:jc w:val="center"/>
              <w:rPr>
                <w:bCs/>
                <w:kern w:val="2"/>
                <w:szCs w:val="24"/>
              </w:rPr>
            </w:pPr>
            <w:r w:rsidRPr="00285B44">
              <w:rPr>
                <w:bCs/>
                <w:kern w:val="2"/>
                <w:szCs w:val="24"/>
              </w:rPr>
              <w:t>(parašas)</w:t>
            </w:r>
          </w:p>
        </w:tc>
      </w:tr>
    </w:tbl>
    <w:p w14:paraId="247E80E6" w14:textId="77777777" w:rsidR="00027B83" w:rsidRPr="00AE3DD1" w:rsidRDefault="00027B83" w:rsidP="00AE3DD1">
      <w:pPr>
        <w:rPr>
          <w:szCs w:val="24"/>
        </w:rPr>
      </w:pPr>
    </w:p>
    <w:p w14:paraId="2423B2FA" w14:textId="77777777" w:rsidR="00027B83" w:rsidRPr="00AE3DD1" w:rsidRDefault="00027B83" w:rsidP="00AE3DD1">
      <w:pPr>
        <w:rPr>
          <w:szCs w:val="24"/>
        </w:rPr>
      </w:pPr>
    </w:p>
    <w:p w14:paraId="0895D5E0" w14:textId="77777777" w:rsidR="00027B83" w:rsidRDefault="000B0897" w:rsidP="00AE3DD1">
      <w:pPr>
        <w:tabs>
          <w:tab w:val="left" w:pos="5400"/>
        </w:tabs>
        <w:jc w:val="center"/>
        <w:textAlignment w:val="center"/>
      </w:pPr>
      <w:r w:rsidRPr="00AE3DD1">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4C355E" w14:textId="77777777" w:rsidR="00BD76FD" w:rsidRDefault="00BD76FD">
      <w:pPr>
        <w:rPr>
          <w:sz w:val="20"/>
        </w:rPr>
      </w:pPr>
      <w:r>
        <w:rPr>
          <w:sz w:val="20"/>
        </w:rPr>
        <w:separator/>
      </w:r>
    </w:p>
  </w:endnote>
  <w:endnote w:type="continuationSeparator" w:id="0">
    <w:p w14:paraId="611FBFA4" w14:textId="77777777" w:rsidR="00BD76FD" w:rsidRDefault="00BD76FD">
      <w:pPr>
        <w:rPr>
          <w:sz w:val="20"/>
        </w:rPr>
      </w:pPr>
      <w:r>
        <w:rPr>
          <w:sz w:val="20"/>
        </w:rPr>
        <w:continuationSeparator/>
      </w:r>
    </w:p>
  </w:endnote>
  <w:endnote w:type="continuationNotice" w:id="1">
    <w:p w14:paraId="3D7F34BE" w14:textId="77777777" w:rsidR="00BD76FD" w:rsidRDefault="00BD7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FF626" w14:textId="77777777" w:rsidR="00BD76FD" w:rsidRDefault="00BD76FD">
      <w:pPr>
        <w:rPr>
          <w:sz w:val="20"/>
        </w:rPr>
      </w:pPr>
      <w:r>
        <w:rPr>
          <w:sz w:val="20"/>
        </w:rPr>
        <w:separator/>
      </w:r>
    </w:p>
  </w:footnote>
  <w:footnote w:type="continuationSeparator" w:id="0">
    <w:p w14:paraId="0A3DA392" w14:textId="77777777" w:rsidR="00BD76FD" w:rsidRDefault="00BD76FD">
      <w:pPr>
        <w:rPr>
          <w:sz w:val="20"/>
        </w:rPr>
      </w:pPr>
      <w:r>
        <w:rPr>
          <w:sz w:val="20"/>
        </w:rPr>
        <w:continuationSeparator/>
      </w:r>
    </w:p>
  </w:footnote>
  <w:footnote w:type="continuationNotice" w:id="1">
    <w:p w14:paraId="433043EF" w14:textId="77777777" w:rsidR="00BD76FD" w:rsidRDefault="00BD76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1747A"/>
    <w:multiLevelType w:val="multilevel"/>
    <w:tmpl w:val="6190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57A56"/>
    <w:multiLevelType w:val="multilevel"/>
    <w:tmpl w:val="3020C8FC"/>
    <w:lvl w:ilvl="0">
      <w:start w:val="1"/>
      <w:numFmt w:val="decimal"/>
      <w:lvlText w:val="%1."/>
      <w:lvlJc w:val="left"/>
      <w:pPr>
        <w:tabs>
          <w:tab w:val="num" w:pos="-27"/>
        </w:tabs>
        <w:ind w:left="-27" w:firstLine="567"/>
      </w:pPr>
      <w:rPr>
        <w:rFonts w:hint="default"/>
        <w:i w:val="0"/>
        <w:sz w:val="24"/>
      </w:rPr>
    </w:lvl>
    <w:lvl w:ilvl="1">
      <w:start w:val="1"/>
      <w:numFmt w:val="decimal"/>
      <w:lvlText w:val="%1.%2."/>
      <w:lvlJc w:val="left"/>
      <w:pPr>
        <w:tabs>
          <w:tab w:val="num" w:pos="1"/>
        </w:tabs>
        <w:ind w:left="1" w:firstLine="567"/>
      </w:pPr>
      <w:rPr>
        <w:rFonts w:hint="default"/>
      </w:rPr>
    </w:lvl>
    <w:lvl w:ilvl="2">
      <w:start w:val="1"/>
      <w:numFmt w:val="decimal"/>
      <w:lvlText w:val="%1.%2.%3."/>
      <w:lvlJc w:val="left"/>
      <w:pPr>
        <w:tabs>
          <w:tab w:val="num" w:pos="0"/>
        </w:tabs>
        <w:ind w:left="0" w:firstLine="567"/>
      </w:pPr>
      <w:rPr>
        <w:rFonts w:hint="default"/>
        <w:strike w:val="0"/>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2E663F0D"/>
    <w:multiLevelType w:val="multilevel"/>
    <w:tmpl w:val="31BA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D62D72"/>
    <w:multiLevelType w:val="multilevel"/>
    <w:tmpl w:val="5886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C43C01"/>
    <w:multiLevelType w:val="multilevel"/>
    <w:tmpl w:val="BC56C976"/>
    <w:lvl w:ilvl="0">
      <w:start w:val="1"/>
      <w:numFmt w:val="decimal"/>
      <w:lvlText w:val="%1."/>
      <w:lvlJc w:val="left"/>
      <w:pPr>
        <w:ind w:left="-27" w:firstLine="567"/>
      </w:pPr>
      <w:rPr>
        <w:i w:val="0"/>
        <w:sz w:val="24"/>
        <w:szCs w:val="24"/>
      </w:rPr>
    </w:lvl>
    <w:lvl w:ilvl="1">
      <w:start w:val="1"/>
      <w:numFmt w:val="decimal"/>
      <w:lvlText w:val="%2."/>
      <w:lvlJc w:val="left"/>
      <w:pPr>
        <w:ind w:left="0" w:firstLine="567"/>
      </w:pPr>
      <w:rPr>
        <w:rFonts w:ascii="Times New Roman" w:eastAsia="Times New Roman" w:hAnsi="Times New Roman" w:cs="Times New Roman"/>
      </w:rPr>
    </w:lvl>
    <w:lvl w:ilvl="2">
      <w:start w:val="1"/>
      <w:numFmt w:val="decimal"/>
      <w:lvlText w:val="%1.%2.%3."/>
      <w:lvlJc w:val="left"/>
      <w:pPr>
        <w:ind w:left="0" w:firstLine="567"/>
      </w:pPr>
      <w:rPr>
        <w:strike w:val="0"/>
      </w:rPr>
    </w:lvl>
    <w:lvl w:ilvl="3">
      <w:start w:val="1"/>
      <w:numFmt w:val="decimal"/>
      <w:lvlText w:val="%1.%2.%3.%4."/>
      <w:lvlJc w:val="left"/>
      <w:pPr>
        <w:ind w:left="0" w:firstLine="567"/>
      </w:pPr>
    </w:lvl>
    <w:lvl w:ilvl="4">
      <w:start w:val="1"/>
      <w:numFmt w:val="decimal"/>
      <w:lvlText w:val="%1.%2.%3.%4.%5."/>
      <w:lvlJc w:val="left"/>
      <w:pPr>
        <w:ind w:left="0" w:firstLine="567"/>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B8D7688"/>
    <w:multiLevelType w:val="multilevel"/>
    <w:tmpl w:val="FE4E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6376"/>
    <w:rsid w:val="00017CFB"/>
    <w:rsid w:val="00027B83"/>
    <w:rsid w:val="000311E7"/>
    <w:rsid w:val="00045869"/>
    <w:rsid w:val="0007149A"/>
    <w:rsid w:val="00074CE6"/>
    <w:rsid w:val="00080402"/>
    <w:rsid w:val="000B0897"/>
    <w:rsid w:val="000E05EE"/>
    <w:rsid w:val="000E2FC2"/>
    <w:rsid w:val="000F239F"/>
    <w:rsid w:val="000F565D"/>
    <w:rsid w:val="00104302"/>
    <w:rsid w:val="00121595"/>
    <w:rsid w:val="00122026"/>
    <w:rsid w:val="0012414E"/>
    <w:rsid w:val="001320CE"/>
    <w:rsid w:val="00133D87"/>
    <w:rsid w:val="00134A6E"/>
    <w:rsid w:val="0014762B"/>
    <w:rsid w:val="00166C56"/>
    <w:rsid w:val="00176AEF"/>
    <w:rsid w:val="001802D3"/>
    <w:rsid w:val="00190ED0"/>
    <w:rsid w:val="00196F24"/>
    <w:rsid w:val="001B47FD"/>
    <w:rsid w:val="001D0DE5"/>
    <w:rsid w:val="001D6C3E"/>
    <w:rsid w:val="001E2FC1"/>
    <w:rsid w:val="00202E70"/>
    <w:rsid w:val="0020562A"/>
    <w:rsid w:val="00223999"/>
    <w:rsid w:val="00225DD8"/>
    <w:rsid w:val="00243C09"/>
    <w:rsid w:val="00245980"/>
    <w:rsid w:val="0025274E"/>
    <w:rsid w:val="00254FCE"/>
    <w:rsid w:val="00262429"/>
    <w:rsid w:val="00264E32"/>
    <w:rsid w:val="002765AB"/>
    <w:rsid w:val="00284A04"/>
    <w:rsid w:val="00285B44"/>
    <w:rsid w:val="00295854"/>
    <w:rsid w:val="00295E47"/>
    <w:rsid w:val="002A14F0"/>
    <w:rsid w:val="002B1201"/>
    <w:rsid w:val="002B210D"/>
    <w:rsid w:val="002B4535"/>
    <w:rsid w:val="002B6D47"/>
    <w:rsid w:val="002C18F0"/>
    <w:rsid w:val="002D2C2E"/>
    <w:rsid w:val="002D3919"/>
    <w:rsid w:val="002E3827"/>
    <w:rsid w:val="002E39D7"/>
    <w:rsid w:val="002E3AB9"/>
    <w:rsid w:val="002E50E9"/>
    <w:rsid w:val="00312EFA"/>
    <w:rsid w:val="00314454"/>
    <w:rsid w:val="00343497"/>
    <w:rsid w:val="00390949"/>
    <w:rsid w:val="003A6BD3"/>
    <w:rsid w:val="003B07D2"/>
    <w:rsid w:val="003B3B72"/>
    <w:rsid w:val="003D13BD"/>
    <w:rsid w:val="003D1584"/>
    <w:rsid w:val="003D5920"/>
    <w:rsid w:val="003D5C03"/>
    <w:rsid w:val="003E399E"/>
    <w:rsid w:val="003F16ED"/>
    <w:rsid w:val="003F78D9"/>
    <w:rsid w:val="00402199"/>
    <w:rsid w:val="00407CA5"/>
    <w:rsid w:val="00434FD8"/>
    <w:rsid w:val="0044706F"/>
    <w:rsid w:val="00450152"/>
    <w:rsid w:val="00454C24"/>
    <w:rsid w:val="0048141B"/>
    <w:rsid w:val="004C36A4"/>
    <w:rsid w:val="004C3B2E"/>
    <w:rsid w:val="004C5128"/>
    <w:rsid w:val="004D33F3"/>
    <w:rsid w:val="004E67F0"/>
    <w:rsid w:val="004F1E5D"/>
    <w:rsid w:val="0052794A"/>
    <w:rsid w:val="00532FE5"/>
    <w:rsid w:val="00534650"/>
    <w:rsid w:val="00545279"/>
    <w:rsid w:val="00552BB2"/>
    <w:rsid w:val="005734A0"/>
    <w:rsid w:val="00581DC6"/>
    <w:rsid w:val="00596F80"/>
    <w:rsid w:val="005A009F"/>
    <w:rsid w:val="005A051F"/>
    <w:rsid w:val="005B0BD3"/>
    <w:rsid w:val="005B197F"/>
    <w:rsid w:val="005E6257"/>
    <w:rsid w:val="00605BBE"/>
    <w:rsid w:val="00627AC6"/>
    <w:rsid w:val="006448A5"/>
    <w:rsid w:val="00666EF4"/>
    <w:rsid w:val="006678AF"/>
    <w:rsid w:val="0068094B"/>
    <w:rsid w:val="006906CA"/>
    <w:rsid w:val="006A224B"/>
    <w:rsid w:val="006B04D1"/>
    <w:rsid w:val="006B1893"/>
    <w:rsid w:val="006C6349"/>
    <w:rsid w:val="006C79AA"/>
    <w:rsid w:val="006E2B0D"/>
    <w:rsid w:val="006F0803"/>
    <w:rsid w:val="006F5143"/>
    <w:rsid w:val="00706C26"/>
    <w:rsid w:val="007266D6"/>
    <w:rsid w:val="00740822"/>
    <w:rsid w:val="007423AD"/>
    <w:rsid w:val="00745D97"/>
    <w:rsid w:val="00747D75"/>
    <w:rsid w:val="007621BC"/>
    <w:rsid w:val="00775999"/>
    <w:rsid w:val="00784E70"/>
    <w:rsid w:val="00796AF2"/>
    <w:rsid w:val="00796CB3"/>
    <w:rsid w:val="007A2A79"/>
    <w:rsid w:val="007A3B6C"/>
    <w:rsid w:val="007A75C6"/>
    <w:rsid w:val="007C07F2"/>
    <w:rsid w:val="007D2431"/>
    <w:rsid w:val="007E75B8"/>
    <w:rsid w:val="007E7B00"/>
    <w:rsid w:val="008044C5"/>
    <w:rsid w:val="00804A18"/>
    <w:rsid w:val="00811B8C"/>
    <w:rsid w:val="0082109D"/>
    <w:rsid w:val="0082440F"/>
    <w:rsid w:val="0083118A"/>
    <w:rsid w:val="00833091"/>
    <w:rsid w:val="0084167F"/>
    <w:rsid w:val="008446AC"/>
    <w:rsid w:val="0085264E"/>
    <w:rsid w:val="00871243"/>
    <w:rsid w:val="008837B1"/>
    <w:rsid w:val="008B0B82"/>
    <w:rsid w:val="008B6449"/>
    <w:rsid w:val="008C6678"/>
    <w:rsid w:val="008E2E3C"/>
    <w:rsid w:val="008E4D65"/>
    <w:rsid w:val="008E7085"/>
    <w:rsid w:val="008F0FB6"/>
    <w:rsid w:val="00902740"/>
    <w:rsid w:val="00912501"/>
    <w:rsid w:val="0092369D"/>
    <w:rsid w:val="00923F4E"/>
    <w:rsid w:val="00925236"/>
    <w:rsid w:val="00934C55"/>
    <w:rsid w:val="00942950"/>
    <w:rsid w:val="00951D02"/>
    <w:rsid w:val="00956282"/>
    <w:rsid w:val="009564E0"/>
    <w:rsid w:val="00963DFB"/>
    <w:rsid w:val="00966BC1"/>
    <w:rsid w:val="009727DD"/>
    <w:rsid w:val="009728BC"/>
    <w:rsid w:val="009A4566"/>
    <w:rsid w:val="009A5826"/>
    <w:rsid w:val="009B633C"/>
    <w:rsid w:val="009B639D"/>
    <w:rsid w:val="009B74CA"/>
    <w:rsid w:val="009C37D0"/>
    <w:rsid w:val="009E40F2"/>
    <w:rsid w:val="009F09AE"/>
    <w:rsid w:val="00A053EF"/>
    <w:rsid w:val="00A43033"/>
    <w:rsid w:val="00A43746"/>
    <w:rsid w:val="00A571D2"/>
    <w:rsid w:val="00A60188"/>
    <w:rsid w:val="00A7690A"/>
    <w:rsid w:val="00A77A76"/>
    <w:rsid w:val="00A907C5"/>
    <w:rsid w:val="00AA48FA"/>
    <w:rsid w:val="00AA649C"/>
    <w:rsid w:val="00AC7ED9"/>
    <w:rsid w:val="00AE3DD1"/>
    <w:rsid w:val="00AE4EFD"/>
    <w:rsid w:val="00AE78A1"/>
    <w:rsid w:val="00AF1EA7"/>
    <w:rsid w:val="00AF58B1"/>
    <w:rsid w:val="00B46F6F"/>
    <w:rsid w:val="00B53495"/>
    <w:rsid w:val="00B61B78"/>
    <w:rsid w:val="00B65099"/>
    <w:rsid w:val="00B80F28"/>
    <w:rsid w:val="00B94ED9"/>
    <w:rsid w:val="00B97680"/>
    <w:rsid w:val="00BA1DB6"/>
    <w:rsid w:val="00BC00A5"/>
    <w:rsid w:val="00BD61D8"/>
    <w:rsid w:val="00BD76FD"/>
    <w:rsid w:val="00C05051"/>
    <w:rsid w:val="00C122AE"/>
    <w:rsid w:val="00C16059"/>
    <w:rsid w:val="00C23FE6"/>
    <w:rsid w:val="00C33AA9"/>
    <w:rsid w:val="00C33FA9"/>
    <w:rsid w:val="00C51AAE"/>
    <w:rsid w:val="00C7351B"/>
    <w:rsid w:val="00C74FA2"/>
    <w:rsid w:val="00C774E6"/>
    <w:rsid w:val="00C8016F"/>
    <w:rsid w:val="00C85F20"/>
    <w:rsid w:val="00C87837"/>
    <w:rsid w:val="00CA1651"/>
    <w:rsid w:val="00CB7298"/>
    <w:rsid w:val="00CB7406"/>
    <w:rsid w:val="00CF3D44"/>
    <w:rsid w:val="00D1091E"/>
    <w:rsid w:val="00D1192D"/>
    <w:rsid w:val="00D4078B"/>
    <w:rsid w:val="00D41C24"/>
    <w:rsid w:val="00D54B11"/>
    <w:rsid w:val="00D70B25"/>
    <w:rsid w:val="00D71744"/>
    <w:rsid w:val="00D73A58"/>
    <w:rsid w:val="00D77498"/>
    <w:rsid w:val="00D811E5"/>
    <w:rsid w:val="00D84D34"/>
    <w:rsid w:val="00D94AC1"/>
    <w:rsid w:val="00D96212"/>
    <w:rsid w:val="00DA26D9"/>
    <w:rsid w:val="00DA3875"/>
    <w:rsid w:val="00DA4E0C"/>
    <w:rsid w:val="00DA7B01"/>
    <w:rsid w:val="00DB20F8"/>
    <w:rsid w:val="00DB2EA4"/>
    <w:rsid w:val="00DB4370"/>
    <w:rsid w:val="00DC2B07"/>
    <w:rsid w:val="00DD1C7C"/>
    <w:rsid w:val="00DD699F"/>
    <w:rsid w:val="00E04013"/>
    <w:rsid w:val="00E25FF3"/>
    <w:rsid w:val="00E30BB1"/>
    <w:rsid w:val="00E33454"/>
    <w:rsid w:val="00E344C7"/>
    <w:rsid w:val="00E46C25"/>
    <w:rsid w:val="00E51FD6"/>
    <w:rsid w:val="00E60ACA"/>
    <w:rsid w:val="00E77B96"/>
    <w:rsid w:val="00E8554C"/>
    <w:rsid w:val="00E912FF"/>
    <w:rsid w:val="00EB2D99"/>
    <w:rsid w:val="00EC592B"/>
    <w:rsid w:val="00EC5E06"/>
    <w:rsid w:val="00F062AE"/>
    <w:rsid w:val="00F111A5"/>
    <w:rsid w:val="00F53A3C"/>
    <w:rsid w:val="00F5645E"/>
    <w:rsid w:val="00F60BD9"/>
    <w:rsid w:val="00F801E6"/>
    <w:rsid w:val="00FB3044"/>
    <w:rsid w:val="00FB4660"/>
    <w:rsid w:val="00FB75D6"/>
    <w:rsid w:val="00FC60A3"/>
    <w:rsid w:val="00FD54B4"/>
    <w:rsid w:val="00FD6BC6"/>
    <w:rsid w:val="00FE2B1A"/>
    <w:rsid w:val="00FE5BA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72393547-0BDC-45A0-BAF4-3CB0DFA7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Betarp">
    <w:name w:val="No Spacing"/>
    <w:uiPriority w:val="1"/>
    <w:qFormat/>
    <w:rsid w:val="00E46C25"/>
    <w:rPr>
      <w:rFonts w:asciiTheme="minorHAnsi" w:eastAsiaTheme="minorHAnsi" w:hAnsiTheme="minorHAnsi" w:cstheme="minorBidi"/>
      <w:sz w:val="22"/>
      <w:szCs w:val="22"/>
      <w:lang w:val="en-GB"/>
    </w:rPr>
  </w:style>
  <w:style w:type="character" w:customStyle="1" w:styleId="Numatytasispastraiposriftas1">
    <w:name w:val="Numatytasis pastraipos šriftas1"/>
    <w:rsid w:val="001320CE"/>
  </w:style>
  <w:style w:type="paragraph" w:styleId="Sraopastraipa">
    <w:name w:val="List Paragraph"/>
    <w:basedOn w:val="prastasis"/>
    <w:rsid w:val="00740822"/>
    <w:pPr>
      <w:ind w:left="720"/>
      <w:contextualSpacing/>
    </w:pPr>
  </w:style>
  <w:style w:type="paragraph" w:styleId="Pataisymai">
    <w:name w:val="Revision"/>
    <w:hidden/>
    <w:semiHidden/>
    <w:rsid w:val="007266D6"/>
  </w:style>
  <w:style w:type="character" w:styleId="Komentaronuoroda">
    <w:name w:val="annotation reference"/>
    <w:basedOn w:val="Numatytasispastraiposriftas"/>
    <w:semiHidden/>
    <w:unhideWhenUsed/>
    <w:rsid w:val="00243C09"/>
    <w:rPr>
      <w:sz w:val="16"/>
      <w:szCs w:val="16"/>
    </w:rPr>
  </w:style>
  <w:style w:type="paragraph" w:styleId="Komentarotekstas">
    <w:name w:val="annotation text"/>
    <w:basedOn w:val="prastasis"/>
    <w:link w:val="KomentarotekstasDiagrama"/>
    <w:unhideWhenUsed/>
    <w:rsid w:val="00243C09"/>
    <w:rPr>
      <w:sz w:val="20"/>
    </w:rPr>
  </w:style>
  <w:style w:type="character" w:customStyle="1" w:styleId="KomentarotekstasDiagrama">
    <w:name w:val="Komentaro tekstas Diagrama"/>
    <w:basedOn w:val="Numatytasispastraiposriftas"/>
    <w:link w:val="Komentarotekstas"/>
    <w:rsid w:val="00243C09"/>
    <w:rPr>
      <w:sz w:val="20"/>
    </w:rPr>
  </w:style>
  <w:style w:type="paragraph" w:styleId="Komentarotema">
    <w:name w:val="annotation subject"/>
    <w:basedOn w:val="Komentarotekstas"/>
    <w:next w:val="Komentarotekstas"/>
    <w:link w:val="KomentarotemaDiagrama"/>
    <w:semiHidden/>
    <w:unhideWhenUsed/>
    <w:rsid w:val="00243C09"/>
    <w:rPr>
      <w:b/>
      <w:bCs/>
    </w:rPr>
  </w:style>
  <w:style w:type="character" w:customStyle="1" w:styleId="KomentarotemaDiagrama">
    <w:name w:val="Komentaro tema Diagrama"/>
    <w:basedOn w:val="KomentarotekstasDiagrama"/>
    <w:link w:val="Komentarotema"/>
    <w:semiHidden/>
    <w:rsid w:val="00243C09"/>
    <w:rPr>
      <w:b/>
      <w:bCs/>
      <w:sz w:val="20"/>
    </w:rPr>
  </w:style>
  <w:style w:type="paragraph" w:styleId="prastasiniatinklio">
    <w:name w:val="Normal (Web)"/>
    <w:basedOn w:val="prastasis"/>
    <w:semiHidden/>
    <w:unhideWhenUsed/>
    <w:rsid w:val="00434FD8"/>
    <w:rPr>
      <w:szCs w:val="24"/>
    </w:rPr>
  </w:style>
  <w:style w:type="character" w:styleId="Grietas">
    <w:name w:val="Strong"/>
    <w:basedOn w:val="Numatytasispastraiposriftas"/>
    <w:uiPriority w:val="22"/>
    <w:qFormat/>
    <w:rsid w:val="00C801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685749">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3F830ABEF242EE963BAD24124E0A17"/>
        <w:category>
          <w:name w:val="Bendrosios nuostatos"/>
          <w:gallery w:val="placeholder"/>
        </w:category>
        <w:types>
          <w:type w:val="bbPlcHdr"/>
        </w:types>
        <w:behaviors>
          <w:behavior w:val="content"/>
        </w:behaviors>
        <w:guid w:val="{5E795220-EDA8-4937-967B-79FFC0D01F03}"/>
      </w:docPartPr>
      <w:docPartBody>
        <w:p w:rsidR="00680B48" w:rsidRDefault="00E7735E" w:rsidP="00E7735E">
          <w:pPr>
            <w:pStyle w:val="F93F830ABEF242EE963BAD24124E0A17"/>
          </w:pPr>
          <w:r w:rsidRPr="00DB164D">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35E"/>
    <w:rsid w:val="001348B5"/>
    <w:rsid w:val="00166C56"/>
    <w:rsid w:val="00196F24"/>
    <w:rsid w:val="0020562A"/>
    <w:rsid w:val="002B67AC"/>
    <w:rsid w:val="00303404"/>
    <w:rsid w:val="00361B26"/>
    <w:rsid w:val="003E1BC7"/>
    <w:rsid w:val="00407CA5"/>
    <w:rsid w:val="004C75E2"/>
    <w:rsid w:val="0052794A"/>
    <w:rsid w:val="005B197F"/>
    <w:rsid w:val="005E59C3"/>
    <w:rsid w:val="005E6257"/>
    <w:rsid w:val="00680B48"/>
    <w:rsid w:val="00704C26"/>
    <w:rsid w:val="007922B4"/>
    <w:rsid w:val="00792899"/>
    <w:rsid w:val="007A3B6C"/>
    <w:rsid w:val="007A7CBF"/>
    <w:rsid w:val="007B4639"/>
    <w:rsid w:val="00801034"/>
    <w:rsid w:val="008044C5"/>
    <w:rsid w:val="00956282"/>
    <w:rsid w:val="009D7CFC"/>
    <w:rsid w:val="00A10608"/>
    <w:rsid w:val="00A435C2"/>
    <w:rsid w:val="00A907C5"/>
    <w:rsid w:val="00AE78A1"/>
    <w:rsid w:val="00B364A5"/>
    <w:rsid w:val="00B401B9"/>
    <w:rsid w:val="00B53495"/>
    <w:rsid w:val="00B94C84"/>
    <w:rsid w:val="00BA1DB6"/>
    <w:rsid w:val="00BD61D8"/>
    <w:rsid w:val="00C37AD1"/>
    <w:rsid w:val="00C51AAE"/>
    <w:rsid w:val="00CA1181"/>
    <w:rsid w:val="00CB7406"/>
    <w:rsid w:val="00CB7CBB"/>
    <w:rsid w:val="00D3100B"/>
    <w:rsid w:val="00D4078B"/>
    <w:rsid w:val="00DB2EA4"/>
    <w:rsid w:val="00E21694"/>
    <w:rsid w:val="00E30BB1"/>
    <w:rsid w:val="00E51FD6"/>
    <w:rsid w:val="00E60ACA"/>
    <w:rsid w:val="00E7735E"/>
    <w:rsid w:val="00EB7A01"/>
    <w:rsid w:val="00EC5E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CA1181"/>
    <w:rPr>
      <w:color w:val="666666"/>
    </w:rPr>
  </w:style>
  <w:style w:type="paragraph" w:customStyle="1" w:styleId="F93F830ABEF242EE963BAD24124E0A17">
    <w:name w:val="F93F830ABEF242EE963BAD24124E0A17"/>
    <w:rsid w:val="00E77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6F6A461589879448A31FE58AF87AF50" ma:contentTypeVersion="15" ma:contentTypeDescription="Kurkite naują dokumentą." ma:contentTypeScope="" ma:versionID="fe4118eef596df06188acb44e3d040de">
  <xsd:schema xmlns:xsd="http://www.w3.org/2001/XMLSchema" xmlns:xs="http://www.w3.org/2001/XMLSchema" xmlns:p="http://schemas.microsoft.com/office/2006/metadata/properties" xmlns:ns2="d8a2b045-6712-42dc-9dba-e6b5a8bbbed7" xmlns:ns3="d0da30a4-a9e4-46df-b703-27e180d935f7" targetNamespace="http://schemas.microsoft.com/office/2006/metadata/properties" ma:root="true" ma:fieldsID="84396fb50a18994ead4a4fe9ece5b763" ns2:_="" ns3:_="">
    <xsd:import namespace="d8a2b045-6712-42dc-9dba-e6b5a8bbbed7"/>
    <xsd:import namespace="d0da30a4-a9e4-46df-b703-27e180d935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2b045-6712-42dc-9dba-e6b5a8bbb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da30a4-a9e4-46df-b703-27e180d935f7"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27dcb801-e1cf-407a-b44d-4601eb60ab2e}" ma:internalName="TaxCatchAll" ma:showField="CatchAllData" ma:web="d0da30a4-a9e4-46df-b703-27e180d935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da30a4-a9e4-46df-b703-27e180d935f7" xsi:nil="true"/>
    <lcf76f155ced4ddcb4097134ff3c332f xmlns="d8a2b045-6712-42dc-9dba-e6b5a8bbbed7">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8D5FCB7-6BCC-4907-A444-0EACE23EA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2b045-6712-42dc-9dba-e6b5a8bbbed7"/>
    <ds:schemaRef ds:uri="d0da30a4-a9e4-46df-b703-27e180d93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d8a2b045-6712-42dc-9dba-e6b5a8bbbed7"/>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http://schemas.microsoft.com/office/infopath/2007/PartnerControls"/>
    <ds:schemaRef ds:uri="d0da30a4-a9e4-46df-b703-27e180d935f7"/>
    <ds:schemaRef ds:uri="http://www.w3.org/XML/1998/namespace"/>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C123B9D3-08B9-466E-8C5B-697A1F206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17734</Words>
  <Characters>10109</Characters>
  <Application>Microsoft Office Word</Application>
  <DocSecurity>0</DocSecurity>
  <Lines>84</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Žydrė Jucevičienė</cp:lastModifiedBy>
  <cp:revision>3</cp:revision>
  <dcterms:created xsi:type="dcterms:W3CDTF">2026-10-23T07:41:00Z</dcterms:created>
  <dcterms:modified xsi:type="dcterms:W3CDTF">2026-10-26T08:19:00Z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0x01010046F6A461589879448A31FE58AF87AF50</vt:lpwstr>
  </property>
</Properties>
</file>