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522A1099" w14:textId="32CBAA61" w:rsidR="00071A86" w:rsidRPr="00071A86" w:rsidRDefault="00071A86" w:rsidP="006A6189">
          <w:pPr>
            <w:spacing w:line="360" w:lineRule="auto"/>
            <w:contextualSpacing/>
            <w:rPr>
              <w:rFonts w:ascii="Arial" w:hAnsi="Arial" w:cs="Arial"/>
              <w:b/>
              <w:bCs/>
              <w:sz w:val="24"/>
              <w:szCs w:val="24"/>
            </w:rPr>
          </w:pPr>
        </w:p>
        <w:p w14:paraId="185152D7" w14:textId="77777777" w:rsidR="009E0707" w:rsidRPr="00071A86" w:rsidRDefault="001507E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LIETUVOS KARIUOMENĖS</w:t>
          </w:r>
          <w:r w:rsidR="00AA14D5" w:rsidRPr="00071A86">
            <w:rPr>
              <w:rFonts w:ascii="Times New Roman" w:hAnsi="Times New Roman" w:cs="Times New Roman"/>
              <w:b/>
              <w:bCs/>
              <w:sz w:val="24"/>
              <w:szCs w:val="24"/>
            </w:rPr>
            <w:t xml:space="preserve"> </w:t>
          </w:r>
        </w:p>
        <w:p w14:paraId="2AF537A1" w14:textId="7896BA4F" w:rsidR="00AA14D5" w:rsidRDefault="00AA14D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KIBERNETINĖS GYNYBOS VALDYBOS</w:t>
          </w:r>
          <w:r w:rsidR="009E0707" w:rsidRPr="00071A86">
            <w:rPr>
              <w:rFonts w:ascii="Times New Roman" w:hAnsi="Times New Roman" w:cs="Times New Roman"/>
              <w:b/>
              <w:bCs/>
              <w:sz w:val="24"/>
              <w:szCs w:val="24"/>
            </w:rPr>
            <w:t xml:space="preserve"> VADOVYBĖ</w:t>
          </w:r>
        </w:p>
        <w:p w14:paraId="65C646C6" w14:textId="77777777" w:rsidR="00A849C5" w:rsidRPr="00071A86" w:rsidRDefault="00A849C5" w:rsidP="006A6189">
          <w:pPr>
            <w:spacing w:line="360" w:lineRule="auto"/>
            <w:ind w:left="567" w:firstLine="0"/>
            <w:contextualSpacing/>
            <w:jc w:val="center"/>
            <w:rPr>
              <w:rFonts w:ascii="Times New Roman" w:hAnsi="Times New Roman" w:cs="Times New Roman"/>
              <w:b/>
              <w:bCs/>
              <w:sz w:val="24"/>
              <w:szCs w:val="24"/>
            </w:rPr>
          </w:pPr>
        </w:p>
        <w:p w14:paraId="1BAA2CE5"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Biudžetinė įstaiga, Šv. Ignoto g. 8, LT-01120 Vilnius.</w:t>
          </w:r>
        </w:p>
        <w:p w14:paraId="6A88FE7E"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Duomenys kaupiami ir saugomi Juridinių asmenų registre, kodas 188732677.</w:t>
          </w:r>
        </w:p>
        <w:p w14:paraId="2498158C" w14:textId="243ED1E6"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Valdybos vadovybės duomenys: biudžetinės įstaigos filialas, Kapsų g. 44, LT-02182 Vilnius,</w:t>
          </w:r>
        </w:p>
        <w:p w14:paraId="797F534E" w14:textId="43A714BF"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 xml:space="preserve">tel. +370 706 72 613, el. p. </w:t>
          </w:r>
          <w:proofErr w:type="spellStart"/>
          <w:r w:rsidRPr="00071A86">
            <w:rPr>
              <w:rFonts w:ascii="Times New Roman" w:hAnsi="Times New Roman" w:cs="Times New Roman"/>
              <w:color w:val="000000" w:themeColor="text1"/>
              <w:sz w:val="16"/>
              <w:szCs w:val="16"/>
            </w:rPr>
            <w:t>kgv@mil.lt</w:t>
          </w:r>
          <w:proofErr w:type="spellEnd"/>
          <w:r w:rsidRPr="00071A86">
            <w:rPr>
              <w:rFonts w:ascii="Times New Roman" w:hAnsi="Times New Roman" w:cs="Times New Roman"/>
              <w:color w:val="000000" w:themeColor="text1"/>
              <w:sz w:val="16"/>
              <w:szCs w:val="16"/>
            </w:rPr>
            <w:t>, elektroninio pristatymo dėžutės adresas 307055073, filialo kodas 307053948</w:t>
          </w:r>
        </w:p>
        <w:p w14:paraId="7350A7E2" w14:textId="78457EBC" w:rsidR="00D526C8" w:rsidRPr="00071A86" w:rsidRDefault="00D526C8" w:rsidP="006A6189">
          <w:pPr>
            <w:spacing w:line="360" w:lineRule="auto"/>
            <w:ind w:firstLine="0"/>
            <w:contextualSpacing/>
            <w:rPr>
              <w:rFonts w:ascii="Times New Roman" w:hAnsi="Times New Roman" w:cs="Times New Roman"/>
              <w:sz w:val="28"/>
              <w:szCs w:val="28"/>
            </w:rPr>
          </w:pPr>
        </w:p>
        <w:p w14:paraId="09982462" w14:textId="77777777" w:rsidR="003E5FD0" w:rsidRDefault="00C006CB"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 xml:space="preserve">MAŽOS VERTĖS </w:t>
          </w:r>
          <w:r w:rsidR="00D526C8" w:rsidRPr="00071A86">
            <w:rPr>
              <w:rFonts w:ascii="Times New Roman" w:hAnsi="Times New Roman" w:cs="Times New Roman"/>
              <w:b/>
              <w:bCs/>
              <w:sz w:val="24"/>
              <w:szCs w:val="24"/>
            </w:rPr>
            <w:t xml:space="preserve">VIEŠOJO PIRKIMO </w:t>
          </w:r>
        </w:p>
        <w:p w14:paraId="0F4ADEB2" w14:textId="77777777" w:rsidR="00F160CB" w:rsidRDefault="00F160CB" w:rsidP="006A6189">
          <w:pPr>
            <w:spacing w:line="360" w:lineRule="auto"/>
            <w:ind w:left="567" w:firstLine="0"/>
            <w:contextualSpacing/>
            <w:jc w:val="center"/>
            <w:rPr>
              <w:rFonts w:ascii="Times New Roman" w:hAnsi="Times New Roman" w:cs="Times New Roman"/>
              <w:b/>
              <w:bCs/>
              <w:sz w:val="24"/>
              <w:szCs w:val="24"/>
            </w:rPr>
          </w:pPr>
        </w:p>
        <w:p w14:paraId="1D1BF965" w14:textId="29E34EB2" w:rsidR="00D526C8" w:rsidRPr="00643D0B" w:rsidRDefault="00D526C8" w:rsidP="006A6189">
          <w:pPr>
            <w:spacing w:line="360" w:lineRule="auto"/>
            <w:ind w:left="567" w:firstLine="0"/>
            <w:contextualSpacing/>
            <w:jc w:val="center"/>
            <w:rPr>
              <w:rFonts w:ascii="Times New Roman" w:hAnsi="Times New Roman" w:cs="Times New Roman"/>
              <w:b/>
              <w:bCs/>
              <w:sz w:val="24"/>
              <w:szCs w:val="24"/>
            </w:rPr>
          </w:pPr>
          <w:r w:rsidRPr="00643D0B">
            <w:rPr>
              <w:rFonts w:ascii="Times New Roman" w:hAnsi="Times New Roman" w:cs="Times New Roman"/>
              <w:b/>
              <w:bCs/>
              <w:sz w:val="24"/>
              <w:szCs w:val="24"/>
            </w:rPr>
            <w:t>„</w:t>
          </w:r>
          <w:proofErr w:type="spellStart"/>
          <w:r w:rsidR="00643D0B" w:rsidRPr="00643D0B">
            <w:rPr>
              <w:rFonts w:ascii="Times New Roman" w:hAnsi="Times New Roman" w:cs="Times New Roman"/>
              <w:sz w:val="24"/>
              <w:szCs w:val="24"/>
            </w:rPr>
            <w:t>Fortra</w:t>
          </w:r>
          <w:proofErr w:type="spellEnd"/>
          <w:r w:rsidR="00643D0B" w:rsidRPr="00643D0B">
            <w:rPr>
              <w:rFonts w:ascii="Times New Roman" w:hAnsi="Times New Roman" w:cs="Times New Roman"/>
              <w:sz w:val="24"/>
              <w:szCs w:val="24"/>
            </w:rPr>
            <w:t xml:space="preserve"> Data </w:t>
          </w:r>
          <w:proofErr w:type="spellStart"/>
          <w:r w:rsidR="00643D0B" w:rsidRPr="00643D0B">
            <w:rPr>
              <w:rFonts w:ascii="Times New Roman" w:hAnsi="Times New Roman" w:cs="Times New Roman"/>
              <w:sz w:val="24"/>
              <w:szCs w:val="24"/>
            </w:rPr>
            <w:t>Classification</w:t>
          </w:r>
          <w:proofErr w:type="spellEnd"/>
          <w:r w:rsidR="00643D0B" w:rsidRPr="00643D0B">
            <w:rPr>
              <w:rFonts w:ascii="Times New Roman" w:hAnsi="Times New Roman" w:cs="Times New Roman"/>
              <w:sz w:val="24"/>
              <w:szCs w:val="24"/>
            </w:rPr>
            <w:t xml:space="preserve"> </w:t>
          </w:r>
          <w:proofErr w:type="spellStart"/>
          <w:r w:rsidR="00643D0B" w:rsidRPr="00643D0B">
            <w:rPr>
              <w:rFonts w:ascii="Times New Roman" w:hAnsi="Times New Roman" w:cs="Times New Roman"/>
              <w:sz w:val="24"/>
              <w:szCs w:val="24"/>
            </w:rPr>
            <w:t>Suite</w:t>
          </w:r>
          <w:proofErr w:type="spellEnd"/>
          <w:r w:rsidR="00643D0B" w:rsidRPr="00643D0B">
            <w:rPr>
              <w:rFonts w:ascii="Times New Roman" w:hAnsi="Times New Roman" w:cs="Times New Roman"/>
              <w:sz w:val="24"/>
              <w:szCs w:val="24"/>
            </w:rPr>
            <w:t xml:space="preserve"> (DCS) arba lygiavertės programinės įrangos licencijos atnaujinimas</w:t>
          </w:r>
          <w:r w:rsidRPr="00643D0B">
            <w:rPr>
              <w:rFonts w:ascii="Times New Roman" w:hAnsi="Times New Roman" w:cs="Times New Roman"/>
              <w:b/>
              <w:bCs/>
              <w:sz w:val="24"/>
              <w:szCs w:val="24"/>
            </w:rPr>
            <w:t>“</w:t>
          </w:r>
        </w:p>
        <w:p w14:paraId="30CAE6B3" w14:textId="77777777" w:rsidR="00F160CB" w:rsidRPr="00071A86" w:rsidRDefault="00F160CB" w:rsidP="006A6189">
          <w:pPr>
            <w:spacing w:line="360" w:lineRule="auto"/>
            <w:ind w:left="567" w:firstLine="0"/>
            <w:contextualSpacing/>
            <w:jc w:val="center"/>
            <w:rPr>
              <w:rFonts w:ascii="Times New Roman" w:hAnsi="Times New Roman" w:cs="Times New Roman"/>
              <w:b/>
              <w:bCs/>
              <w:sz w:val="24"/>
              <w:szCs w:val="24"/>
            </w:rPr>
          </w:pPr>
        </w:p>
        <w:p w14:paraId="55CB3820" w14:textId="77777777" w:rsidR="00A849C5" w:rsidRDefault="00DF1318" w:rsidP="006A6189">
          <w:pPr>
            <w:spacing w:line="360" w:lineRule="auto"/>
            <w:ind w:left="567" w:firstLine="0"/>
            <w:contextualSpacing/>
            <w:jc w:val="center"/>
            <w:rPr>
              <w:rFonts w:ascii="Times New Roman" w:hAnsi="Times New Roman" w:cs="Times New Roman"/>
            </w:rPr>
          </w:pPr>
          <w:r w:rsidRPr="00071A86">
            <w:rPr>
              <w:rFonts w:ascii="Times New Roman" w:hAnsi="Times New Roman" w:cs="Times New Roman"/>
              <w:b/>
              <w:bCs/>
              <w:sz w:val="24"/>
              <w:szCs w:val="24"/>
            </w:rPr>
            <w:t>SKELBIAM</w:t>
          </w:r>
          <w:r w:rsidR="0019623B" w:rsidRPr="00071A86">
            <w:rPr>
              <w:rFonts w:ascii="Times New Roman" w:hAnsi="Times New Roman" w:cs="Times New Roman"/>
              <w:b/>
              <w:bCs/>
              <w:sz w:val="24"/>
              <w:szCs w:val="24"/>
            </w:rPr>
            <w:t>OS APKLAUSOS</w:t>
          </w:r>
          <w:r w:rsidR="00D526C8" w:rsidRPr="00071A86">
            <w:rPr>
              <w:rFonts w:ascii="Times New Roman" w:hAnsi="Times New Roman" w:cs="Times New Roman"/>
              <w:b/>
              <w:bCs/>
              <w:sz w:val="24"/>
              <w:szCs w:val="24"/>
            </w:rPr>
            <w:t xml:space="preserve"> </w:t>
          </w:r>
          <w:r w:rsidR="00E861F5" w:rsidRPr="00071A86">
            <w:rPr>
              <w:rFonts w:ascii="Times New Roman" w:hAnsi="Times New Roman" w:cs="Times New Roman"/>
              <w:b/>
              <w:bCs/>
              <w:sz w:val="24"/>
              <w:szCs w:val="24"/>
            </w:rPr>
            <w:t xml:space="preserve">SPECIALIOSIOS </w:t>
          </w:r>
          <w:r w:rsidR="00D526C8" w:rsidRPr="00071A86">
            <w:rPr>
              <w:rFonts w:ascii="Times New Roman" w:hAnsi="Times New Roman" w:cs="Times New Roman"/>
              <w:b/>
              <w:bCs/>
              <w:sz w:val="24"/>
              <w:szCs w:val="24"/>
            </w:rPr>
            <w:t>SĄLYGOS</w:t>
          </w:r>
        </w:p>
        <w:p w14:paraId="73CCB438" w14:textId="7034F78B" w:rsidR="005F13F0" w:rsidRPr="00A849C5" w:rsidRDefault="00000000" w:rsidP="006A6189">
          <w:pPr>
            <w:spacing w:line="360" w:lineRule="auto"/>
            <w:ind w:left="567" w:firstLine="0"/>
            <w:contextualSpacing/>
            <w:jc w:val="center"/>
            <w:rPr>
              <w:rFonts w:ascii="Times New Roman" w:hAnsi="Times New Roman" w:cs="Times New Roman"/>
              <w:b/>
              <w:bCs/>
              <w:sz w:val="28"/>
              <w:szCs w:val="28"/>
            </w:rPr>
          </w:pPr>
        </w:p>
      </w:sdtContent>
    </w:sdt>
    <w:p w14:paraId="12085CDF" w14:textId="3EC6F2A6" w:rsidR="00746BAF" w:rsidRPr="000738A7" w:rsidRDefault="00C31EC9" w:rsidP="006A6189">
      <w:pPr>
        <w:pStyle w:val="Heading1"/>
        <w:numPr>
          <w:ilvl w:val="0"/>
          <w:numId w:val="5"/>
        </w:numPr>
        <w:spacing w:before="0" w:after="0" w:line="36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t>Bendra informacij</w:t>
      </w:r>
      <w:r w:rsidR="00B076FD" w:rsidRPr="000738A7">
        <w:rPr>
          <w:rFonts w:ascii="Times New Roman" w:hAnsi="Times New Roman" w:cs="Times New Roman"/>
          <w:b/>
          <w:color w:val="auto"/>
          <w:sz w:val="28"/>
          <w:szCs w:val="28"/>
        </w:rPr>
        <w:t>a</w:t>
      </w:r>
      <w:bookmarkEnd w:id="5"/>
    </w:p>
    <w:p w14:paraId="698C5E70" w14:textId="490FD0EB" w:rsidR="00746BAF" w:rsidRPr="001F6849" w:rsidRDefault="00746BAF" w:rsidP="006A6189">
      <w:pPr>
        <w:spacing w:line="360" w:lineRule="auto"/>
        <w:ind w:firstLine="0"/>
        <w:rPr>
          <w:rFonts w:ascii="Times New Roman" w:hAnsi="Times New Roman" w:cs="Times New Roman"/>
        </w:rPr>
      </w:pPr>
    </w:p>
    <w:p w14:paraId="43304316" w14:textId="15590D94" w:rsidR="00020DD7" w:rsidRPr="00A849C5" w:rsidRDefault="00D722C8" w:rsidP="006A6189">
      <w:pPr>
        <w:spacing w:line="360" w:lineRule="auto"/>
        <w:rPr>
          <w:rFonts w:ascii="Times New Roman" w:hAnsi="Times New Roman" w:cs="Times New Roman"/>
          <w:sz w:val="24"/>
          <w:szCs w:val="24"/>
        </w:rPr>
      </w:pPr>
      <w:r w:rsidRPr="00A849C5">
        <w:rPr>
          <w:rFonts w:ascii="Times New Roman" w:hAnsi="Times New Roman" w:cs="Times New Roman"/>
          <w:sz w:val="24"/>
          <w:szCs w:val="24"/>
        </w:rPr>
        <w:t xml:space="preserve">1.1.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 xml:space="preserve">– </w:t>
      </w:r>
      <w:r w:rsidR="00867F52" w:rsidRPr="00A849C5">
        <w:rPr>
          <w:rFonts w:ascii="Times New Roman" w:hAnsi="Times New Roman" w:cs="Times New Roman"/>
          <w:sz w:val="24"/>
          <w:szCs w:val="24"/>
        </w:rPr>
        <w:t>Lietuvos kariuomenės</w:t>
      </w:r>
      <w:r w:rsidR="00250784" w:rsidRPr="00A849C5">
        <w:rPr>
          <w:rFonts w:ascii="Times New Roman" w:hAnsi="Times New Roman" w:cs="Times New Roman"/>
          <w:sz w:val="24"/>
          <w:szCs w:val="24"/>
        </w:rPr>
        <w:t xml:space="preserve"> Kibernetinės gynybos valdybos vadovybė</w:t>
      </w:r>
      <w:r w:rsidR="00FB3C75" w:rsidRPr="00A849C5">
        <w:rPr>
          <w:rFonts w:ascii="Times New Roman" w:hAnsi="Times New Roman" w:cs="Times New Roman"/>
          <w:sz w:val="24"/>
          <w:szCs w:val="24"/>
        </w:rPr>
        <w:t xml:space="preserve">, juridinio asmens kodas </w:t>
      </w:r>
      <w:r w:rsidR="00250784" w:rsidRPr="00A849C5">
        <w:rPr>
          <w:rFonts w:ascii="Times New Roman" w:hAnsi="Times New Roman" w:cs="Times New Roman"/>
          <w:sz w:val="24"/>
          <w:szCs w:val="24"/>
        </w:rPr>
        <w:t>307053948</w:t>
      </w:r>
      <w:r w:rsidR="00FB3C75" w:rsidRPr="00A849C5">
        <w:rPr>
          <w:rFonts w:ascii="Times New Roman" w:hAnsi="Times New Roman" w:cs="Times New Roman"/>
          <w:sz w:val="24"/>
          <w:szCs w:val="24"/>
        </w:rPr>
        <w:t>, adresas</w:t>
      </w:r>
      <w:r w:rsidR="00250784" w:rsidRPr="00A849C5">
        <w:rPr>
          <w:rFonts w:ascii="Times New Roman" w:hAnsi="Times New Roman" w:cs="Times New Roman"/>
          <w:sz w:val="24"/>
          <w:szCs w:val="24"/>
        </w:rPr>
        <w:t xml:space="preserve"> Kapsų g. 44, 02182</w:t>
      </w:r>
      <w:r w:rsidR="00867F52" w:rsidRPr="00A849C5">
        <w:rPr>
          <w:rFonts w:ascii="Times New Roman" w:hAnsi="Times New Roman" w:cs="Times New Roman"/>
          <w:sz w:val="24"/>
          <w:szCs w:val="24"/>
        </w:rPr>
        <w:t xml:space="preserve"> Vilnius</w:t>
      </w:r>
      <w:r w:rsidR="00FB3C75" w:rsidRPr="00A849C5">
        <w:rPr>
          <w:rFonts w:ascii="Times New Roman" w:hAnsi="Times New Roman" w:cs="Times New Roman"/>
          <w:sz w:val="24"/>
          <w:szCs w:val="24"/>
        </w:rPr>
        <w:t xml:space="preserve">.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nėra PVM mokėtoja</w:t>
      </w:r>
      <w:r w:rsidR="2B3E0D46" w:rsidRPr="00A849C5">
        <w:rPr>
          <w:rFonts w:ascii="Times New Roman" w:hAnsi="Times New Roman" w:cs="Times New Roman"/>
          <w:sz w:val="24"/>
          <w:szCs w:val="24"/>
        </w:rPr>
        <w:t>s</w:t>
      </w:r>
      <w:r w:rsidR="00FB3C75" w:rsidRPr="00A849C5">
        <w:rPr>
          <w:rFonts w:ascii="Times New Roman" w:hAnsi="Times New Roman" w:cs="Times New Roman"/>
          <w:sz w:val="24"/>
          <w:szCs w:val="24"/>
        </w:rPr>
        <w:t>.</w:t>
      </w:r>
    </w:p>
    <w:p w14:paraId="6669709E" w14:textId="1A7807A2" w:rsidR="00316D64" w:rsidRPr="00A849C5" w:rsidRDefault="00CA0CC5" w:rsidP="006A6189">
      <w:pPr>
        <w:pStyle w:val="ListParagraph"/>
        <w:numPr>
          <w:ilvl w:val="1"/>
          <w:numId w:val="7"/>
        </w:numPr>
        <w:spacing w:line="360" w:lineRule="auto"/>
        <w:ind w:left="0" w:firstLine="710"/>
        <w:rPr>
          <w:rFonts w:ascii="Times New Roman" w:hAnsi="Times New Roman" w:cs="Times New Roman"/>
          <w:sz w:val="24"/>
          <w:szCs w:val="24"/>
        </w:rPr>
      </w:pPr>
      <w:r w:rsidRPr="00A849C5">
        <w:rPr>
          <w:rFonts w:ascii="Times New Roman" w:hAnsi="Times New Roman" w:cs="Times New Roman"/>
          <w:color w:val="000000" w:themeColor="text1"/>
          <w:sz w:val="24"/>
          <w:szCs w:val="24"/>
        </w:rPr>
        <w:t>Pirkimas neatliekamas naudojantis centralizuotų pirkimų katalogu, nes</w:t>
      </w:r>
      <w:r w:rsidR="00FF1E27">
        <w:rPr>
          <w:rFonts w:ascii="Times New Roman" w:hAnsi="Times New Roman" w:cs="Times New Roman"/>
          <w:color w:val="000000" w:themeColor="text1"/>
          <w:sz w:val="24"/>
          <w:szCs w:val="24"/>
        </w:rPr>
        <w:t xml:space="preserve"> reikiamos paslaugos</w:t>
      </w:r>
      <w:r w:rsidR="00F650A2" w:rsidRPr="00A849C5">
        <w:rPr>
          <w:rFonts w:ascii="Times New Roman" w:hAnsi="Times New Roman" w:cs="Times New Roman"/>
          <w:color w:val="000000" w:themeColor="text1"/>
          <w:sz w:val="24"/>
          <w:szCs w:val="24"/>
        </w:rPr>
        <w:t xml:space="preserve"> nėra centralizuotų pirkimų kataloge</w:t>
      </w:r>
      <w:r w:rsidR="008D6290" w:rsidRPr="00A849C5">
        <w:rPr>
          <w:rFonts w:ascii="Times New Roman" w:hAnsi="Times New Roman" w:cs="Times New Roman"/>
          <w:color w:val="000000" w:themeColor="text1"/>
          <w:sz w:val="24"/>
          <w:szCs w:val="24"/>
        </w:rPr>
        <w:t>.</w:t>
      </w:r>
    </w:p>
    <w:p w14:paraId="52EA068B" w14:textId="0B15CA85" w:rsidR="00C71C6F" w:rsidRPr="00A849C5" w:rsidRDefault="00503A5B" w:rsidP="006A6189">
      <w:pPr>
        <w:spacing w:line="360" w:lineRule="auto"/>
        <w:ind w:left="697" w:firstLine="0"/>
        <w:rPr>
          <w:rFonts w:ascii="Times New Roman" w:hAnsi="Times New Roman" w:cs="Times New Roman"/>
          <w:sz w:val="24"/>
          <w:szCs w:val="24"/>
        </w:rPr>
      </w:pPr>
      <w:r w:rsidRPr="00A849C5">
        <w:rPr>
          <w:rFonts w:ascii="Times New Roman" w:hAnsi="Times New Roman" w:cs="Times New Roman"/>
          <w:sz w:val="24"/>
          <w:szCs w:val="24"/>
        </w:rPr>
        <w:t>1.</w:t>
      </w:r>
      <w:r w:rsidR="00867F52" w:rsidRPr="00A849C5">
        <w:rPr>
          <w:rFonts w:ascii="Times New Roman" w:hAnsi="Times New Roman" w:cs="Times New Roman"/>
          <w:sz w:val="24"/>
          <w:szCs w:val="24"/>
        </w:rPr>
        <w:t>3</w:t>
      </w:r>
      <w:r w:rsidRPr="00A849C5">
        <w:rPr>
          <w:rFonts w:ascii="Times New Roman" w:hAnsi="Times New Roman" w:cs="Times New Roman"/>
          <w:sz w:val="24"/>
          <w:szCs w:val="24"/>
        </w:rPr>
        <w:t xml:space="preserve">. </w:t>
      </w:r>
      <w:r w:rsidR="00091F01" w:rsidRPr="00A849C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A0633" w:rsidRPr="00A849C5">
            <w:rPr>
              <w:rFonts w:ascii="Times New Roman" w:hAnsi="Times New Roman" w:cs="Times New Roman"/>
              <w:sz w:val="24"/>
              <w:szCs w:val="24"/>
            </w:rPr>
            <w:t>nėra</w:t>
          </w:r>
        </w:sdtContent>
      </w:sdt>
      <w:r w:rsidR="00A100C8" w:rsidRPr="00A849C5" w:rsidDel="00A100C8">
        <w:rPr>
          <w:rFonts w:ascii="Times New Roman" w:hAnsi="Times New Roman" w:cs="Times New Roman"/>
          <w:sz w:val="24"/>
          <w:szCs w:val="24"/>
        </w:rPr>
        <w:t xml:space="preserve"> </w:t>
      </w:r>
      <w:r w:rsidR="008D6290" w:rsidRPr="00A849C5">
        <w:rPr>
          <w:rFonts w:ascii="Times New Roman" w:hAnsi="Times New Roman" w:cs="Times New Roman"/>
          <w:sz w:val="24"/>
          <w:szCs w:val="24"/>
        </w:rPr>
        <w:t>sudaroma.</w:t>
      </w:r>
    </w:p>
    <w:p w14:paraId="729716C7" w14:textId="77777777" w:rsidR="005A6A35" w:rsidRDefault="00867F52" w:rsidP="005A6A35">
      <w:pPr>
        <w:pStyle w:val="ListParagraph"/>
        <w:spacing w:line="360" w:lineRule="auto"/>
        <w:ind w:left="0" w:firstLine="709"/>
        <w:rPr>
          <w:rFonts w:ascii="Times New Roman" w:hAnsi="Times New Roman" w:cs="Times New Roman"/>
          <w:sz w:val="24"/>
          <w:szCs w:val="24"/>
        </w:rPr>
      </w:pPr>
      <w:r w:rsidRPr="00A849C5">
        <w:rPr>
          <w:rFonts w:ascii="Times New Roman" w:hAnsi="Times New Roman" w:cs="Times New Roman"/>
          <w:sz w:val="24"/>
          <w:szCs w:val="24"/>
        </w:rPr>
        <w:t>1.4</w:t>
      </w:r>
      <w:r w:rsidR="004F6423" w:rsidRPr="00A849C5">
        <w:rPr>
          <w:rFonts w:ascii="Times New Roman" w:hAnsi="Times New Roman" w:cs="Times New Roman"/>
          <w:sz w:val="24"/>
          <w:szCs w:val="24"/>
        </w:rPr>
        <w:t>.</w:t>
      </w:r>
      <w:r w:rsidR="004F6423" w:rsidRPr="00A849C5">
        <w:rPr>
          <w:rFonts w:ascii="Times New Roman" w:hAnsi="Times New Roman" w:cs="Times New Roman"/>
          <w:i/>
          <w:iCs/>
          <w:sz w:val="24"/>
          <w:szCs w:val="24"/>
        </w:rPr>
        <w:t xml:space="preserve"> </w:t>
      </w:r>
      <w:r w:rsidR="00D459E3" w:rsidRPr="00A849C5">
        <w:rPr>
          <w:rFonts w:ascii="Times New Roman" w:hAnsi="Times New Roman" w:cs="Times New Roman"/>
          <w:sz w:val="24"/>
          <w:szCs w:val="24"/>
        </w:rPr>
        <w:t>Atliekamas</w:t>
      </w:r>
      <w:r w:rsidR="00936627" w:rsidRPr="00A849C5">
        <w:rPr>
          <w:rFonts w:ascii="Times New Roman" w:hAnsi="Times New Roman" w:cs="Times New Roman"/>
          <w:sz w:val="24"/>
          <w:szCs w:val="24"/>
        </w:rPr>
        <w:t xml:space="preserve"> mažos vertės pirkimas vykdomas skelbiamos apklausos būdu</w:t>
      </w:r>
      <w:r w:rsidR="00D459E3" w:rsidRPr="00A849C5">
        <w:rPr>
          <w:rFonts w:ascii="Times New Roman" w:hAnsi="Times New Roman" w:cs="Times New Roman"/>
          <w:sz w:val="24"/>
          <w:szCs w:val="24"/>
        </w:rPr>
        <w:t xml:space="preserve">. </w:t>
      </w:r>
      <w:r w:rsidR="005A6A35" w:rsidRPr="005A6A35">
        <w:rPr>
          <w:rFonts w:ascii="Times New Roman" w:hAnsi="Times New Roman" w:cs="Times New Roman"/>
          <w:sz w:val="24"/>
          <w:szCs w:val="24"/>
        </w:rPr>
        <w:t>Vadovaujantis Lietuvos Respublikos aplinkos ministro 2011 m. birželio 28 d. įsakymu Nr. D1-508 patvirtinto Aplinkos apsaugos kriterijų taikymo, vykdant žaliuosius pirkimus, tvarkos aprašo 4.4.3 papunkčiu, pirkimas priskiriamas prie žaliųjų, kadangi pirkimo objektas – programinės įrangos licencijų atnaujinimas – yra nematerialaus pobūdžio, nesusijęs su materialaus objekto sukūrimu ar tiekimu, o aplinkos apsaugos aspektas užtikrinamas perkant nematerialaus pobūdžio skaitmeninį produktą, kurio pristatymui nenaudojami materialūs ištekliai, transportas ar pakuotės.</w:t>
      </w:r>
    </w:p>
    <w:p w14:paraId="15179C0E" w14:textId="4EE39EF7" w:rsidR="00257685" w:rsidRPr="005A6A35" w:rsidRDefault="005A6A35" w:rsidP="005A6A35">
      <w:pPr>
        <w:spacing w:line="360" w:lineRule="auto"/>
        <w:ind w:firstLine="0"/>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00867F52" w:rsidRPr="005A6A35">
        <w:rPr>
          <w:rFonts w:ascii="Times New Roman" w:eastAsia="Arial" w:hAnsi="Times New Roman" w:cs="Times New Roman"/>
          <w:sz w:val="24"/>
          <w:szCs w:val="24"/>
        </w:rPr>
        <w:t>1.5</w:t>
      </w:r>
      <w:r w:rsidR="003D3DF5" w:rsidRPr="005A6A35">
        <w:rPr>
          <w:rFonts w:ascii="Times New Roman" w:eastAsia="Arial" w:hAnsi="Times New Roman" w:cs="Times New Roman"/>
          <w:sz w:val="24"/>
          <w:szCs w:val="24"/>
        </w:rPr>
        <w:t>.</w:t>
      </w:r>
      <w:r w:rsidR="00CA1A1C" w:rsidRPr="005A6A35">
        <w:rPr>
          <w:rFonts w:ascii="Times New Roman" w:eastAsia="Arial" w:hAnsi="Times New Roman" w:cs="Times New Roman"/>
          <w:sz w:val="24"/>
          <w:szCs w:val="24"/>
        </w:rPr>
        <w:t xml:space="preserve"> </w:t>
      </w:r>
      <w:r w:rsidR="4B7098B6" w:rsidRPr="005A6A35">
        <w:rPr>
          <w:rFonts w:ascii="Times New Roman" w:eastAsia="Arial" w:hAnsi="Times New Roman" w:cs="Times New Roman"/>
          <w:sz w:val="24"/>
          <w:szCs w:val="24"/>
        </w:rPr>
        <w:t>Bendrosios</w:t>
      </w:r>
      <w:r w:rsidR="00931CA2" w:rsidRPr="005A6A35">
        <w:rPr>
          <w:rFonts w:ascii="Times New Roman" w:eastAsia="Arial" w:hAnsi="Times New Roman" w:cs="Times New Roman"/>
          <w:sz w:val="24"/>
          <w:szCs w:val="24"/>
        </w:rPr>
        <w:t xml:space="preserve"> pirkimo</w:t>
      </w:r>
      <w:r w:rsidR="4B7098B6" w:rsidRPr="005A6A35">
        <w:rPr>
          <w:rFonts w:ascii="Times New Roman" w:eastAsia="Arial" w:hAnsi="Times New Roman" w:cs="Times New Roman"/>
          <w:sz w:val="24"/>
          <w:szCs w:val="24"/>
        </w:rPr>
        <w:t xml:space="preserve"> sąlygos yra neatskiriama ši</w:t>
      </w:r>
      <w:r w:rsidR="00931CA2" w:rsidRPr="005A6A35">
        <w:rPr>
          <w:rFonts w:ascii="Times New Roman" w:eastAsia="Arial" w:hAnsi="Times New Roman" w:cs="Times New Roman"/>
          <w:sz w:val="24"/>
          <w:szCs w:val="24"/>
        </w:rPr>
        <w:t>ų</w:t>
      </w:r>
      <w:r w:rsidR="4B7098B6" w:rsidRPr="005A6A35">
        <w:rPr>
          <w:rFonts w:ascii="Times New Roman" w:eastAsia="Arial" w:hAnsi="Times New Roman" w:cs="Times New Roman"/>
          <w:sz w:val="24"/>
          <w:szCs w:val="24"/>
        </w:rPr>
        <w:t xml:space="preserve"> pirkimo sąlygų dalis.</w:t>
      </w:r>
    </w:p>
    <w:p w14:paraId="090569B6" w14:textId="474502FB" w:rsidR="00071A86" w:rsidRPr="00A849C5" w:rsidRDefault="00071A86" w:rsidP="006A6189">
      <w:pPr>
        <w:spacing w:line="360" w:lineRule="auto"/>
        <w:ind w:firstLine="567"/>
        <w:rPr>
          <w:rFonts w:ascii="Times New Roman" w:hAnsi="Times New Roman" w:cs="Times New Roman"/>
          <w:sz w:val="24"/>
          <w:szCs w:val="24"/>
        </w:rPr>
      </w:pPr>
      <w:r w:rsidRPr="00A849C5">
        <w:rPr>
          <w:rFonts w:ascii="Times New Roman" w:eastAsia="Arial" w:hAnsi="Times New Roman" w:cs="Times New Roman"/>
          <w:sz w:val="24"/>
          <w:szCs w:val="24"/>
        </w:rPr>
        <w:t xml:space="preserve">1.6. </w:t>
      </w:r>
      <w:r w:rsidRPr="00A849C5">
        <w:rPr>
          <w:rFonts w:ascii="Times New Roman" w:hAnsi="Times New Roman" w:cs="Times New Roman"/>
          <w:color w:val="000000"/>
          <w:sz w:val="24"/>
          <w:szCs w:val="24"/>
        </w:rPr>
        <w:t xml:space="preserve">Asmenys pasiteiravimui: </w:t>
      </w:r>
      <w:r w:rsidR="00D1377C" w:rsidRPr="00A849C5">
        <w:rPr>
          <w:rFonts w:ascii="Times New Roman" w:hAnsi="Times New Roman" w:cs="Times New Roman"/>
          <w:sz w:val="24"/>
          <w:szCs w:val="24"/>
        </w:rPr>
        <w:t>(P</w:t>
      </w:r>
      <w:r w:rsidRPr="00A849C5">
        <w:rPr>
          <w:rFonts w:ascii="Times New Roman" w:hAnsi="Times New Roman" w:cs="Times New Roman"/>
          <w:sz w:val="24"/>
          <w:szCs w:val="24"/>
        </w:rPr>
        <w:t xml:space="preserve">irkimo procedūrų vykdymo klausimais) Vaidotas Šimkonis, tel. (8 706) 72 646; elektroninio pašto adresas: </w:t>
      </w:r>
      <w:hyperlink r:id="rId11" w:history="1">
        <w:r w:rsidRPr="00A849C5">
          <w:rPr>
            <w:rStyle w:val="Hyperlink"/>
            <w:rFonts w:ascii="Times New Roman" w:hAnsi="Times New Roman" w:cs="Times New Roman"/>
            <w:sz w:val="24"/>
            <w:szCs w:val="24"/>
          </w:rPr>
          <w:t>vaidotas.simkonis@mil.lt</w:t>
        </w:r>
      </w:hyperlink>
      <w:r w:rsidRPr="00A849C5">
        <w:rPr>
          <w:rFonts w:ascii="Times New Roman" w:hAnsi="Times New Roman" w:cs="Times New Roman"/>
          <w:sz w:val="24"/>
          <w:szCs w:val="24"/>
        </w:rPr>
        <w:t>;</w:t>
      </w:r>
    </w:p>
    <w:p w14:paraId="78223339" w14:textId="4AA66E64" w:rsidR="00071A86" w:rsidRPr="00A849C5" w:rsidRDefault="00071A86" w:rsidP="006A6189">
      <w:pPr>
        <w:spacing w:line="360" w:lineRule="auto"/>
        <w:ind w:firstLine="567"/>
        <w:rPr>
          <w:rFonts w:ascii="Times New Roman" w:hAnsi="Times New Roman" w:cs="Times New Roman"/>
          <w:sz w:val="24"/>
          <w:szCs w:val="24"/>
          <w:lang w:val="en-US"/>
        </w:rPr>
      </w:pPr>
      <w:r w:rsidRPr="00A849C5">
        <w:rPr>
          <w:rFonts w:ascii="Times New Roman" w:hAnsi="Times New Roman" w:cs="Times New Roman"/>
          <w:sz w:val="24"/>
          <w:szCs w:val="24"/>
          <w:lang w:val="en-US"/>
        </w:rPr>
        <w:t xml:space="preserve"> </w:t>
      </w:r>
      <w:r w:rsidRPr="00A849C5">
        <w:rPr>
          <w:rStyle w:val="Hyperlink"/>
          <w:rFonts w:ascii="Times New Roman" w:hAnsi="Times New Roman" w:cs="Times New Roman"/>
          <w:sz w:val="24"/>
          <w:szCs w:val="24"/>
          <w:lang w:val="en-US"/>
        </w:rPr>
        <w:t>(</w:t>
      </w:r>
      <w:proofErr w:type="spellStart"/>
      <w:r w:rsidRPr="00A849C5">
        <w:rPr>
          <w:rStyle w:val="Hyperlink"/>
          <w:rFonts w:ascii="Times New Roman" w:hAnsi="Times New Roman" w:cs="Times New Roman"/>
          <w:sz w:val="24"/>
          <w:szCs w:val="24"/>
          <w:lang w:val="en-US"/>
        </w:rPr>
        <w:t>Techninės</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specifikacijos</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klausimais</w:t>
      </w:r>
      <w:proofErr w:type="spellEnd"/>
      <w:r w:rsidRPr="00A849C5">
        <w:rPr>
          <w:rStyle w:val="Hyperlink"/>
          <w:rFonts w:ascii="Times New Roman" w:hAnsi="Times New Roman" w:cs="Times New Roman"/>
          <w:sz w:val="24"/>
          <w:szCs w:val="24"/>
          <w:lang w:val="en-US"/>
        </w:rPr>
        <w:t xml:space="preserve">) </w:t>
      </w:r>
      <w:r w:rsidR="00F160CB">
        <w:rPr>
          <w:rStyle w:val="Hyperlink"/>
          <w:rFonts w:ascii="Times New Roman" w:hAnsi="Times New Roman" w:cs="Times New Roman"/>
          <w:sz w:val="24"/>
          <w:szCs w:val="24"/>
          <w:lang w:val="en-US"/>
        </w:rPr>
        <w:t>Gedeminas Davydovas</w:t>
      </w:r>
      <w:r w:rsidRPr="00A849C5">
        <w:rPr>
          <w:rStyle w:val="Hyperlink"/>
          <w:rFonts w:ascii="Times New Roman" w:hAnsi="Times New Roman" w:cs="Times New Roman"/>
          <w:sz w:val="24"/>
          <w:szCs w:val="24"/>
          <w:lang w:val="en-US"/>
        </w:rPr>
        <w:t xml:space="preserve">, tel. </w:t>
      </w:r>
      <w:r w:rsidR="00D1377C" w:rsidRPr="00A849C5">
        <w:rPr>
          <w:rStyle w:val="Hyperlink"/>
          <w:rFonts w:ascii="Times New Roman" w:hAnsi="Times New Roman" w:cs="Times New Roman"/>
          <w:sz w:val="24"/>
          <w:szCs w:val="24"/>
          <w:lang w:val="en-US"/>
        </w:rPr>
        <w:t>(</w:t>
      </w:r>
      <w:r w:rsidRPr="00A849C5">
        <w:rPr>
          <w:rStyle w:val="Hyperlink"/>
          <w:rFonts w:ascii="Times New Roman" w:hAnsi="Times New Roman" w:cs="Times New Roman"/>
          <w:sz w:val="24"/>
          <w:szCs w:val="24"/>
          <w:lang w:val="en-US"/>
        </w:rPr>
        <w:t>8</w:t>
      </w:r>
      <w:r w:rsidR="00D1377C" w:rsidRPr="00A849C5">
        <w:rPr>
          <w:rStyle w:val="Hyperlink"/>
          <w:rFonts w:ascii="Times New Roman" w:hAnsi="Times New Roman" w:cs="Times New Roman"/>
          <w:sz w:val="24"/>
          <w:szCs w:val="24"/>
          <w:lang w:val="en-US"/>
        </w:rPr>
        <w:t> </w:t>
      </w:r>
      <w:r w:rsidRPr="00A849C5">
        <w:rPr>
          <w:rStyle w:val="Hyperlink"/>
          <w:rFonts w:ascii="Times New Roman" w:hAnsi="Times New Roman" w:cs="Times New Roman"/>
          <w:sz w:val="24"/>
          <w:szCs w:val="24"/>
          <w:lang w:val="en-US"/>
        </w:rPr>
        <w:t>706</w:t>
      </w:r>
      <w:r w:rsidR="00D1377C" w:rsidRPr="00A849C5">
        <w:rPr>
          <w:rStyle w:val="Hyperlink"/>
          <w:rFonts w:ascii="Times New Roman" w:hAnsi="Times New Roman" w:cs="Times New Roman"/>
          <w:sz w:val="24"/>
          <w:szCs w:val="24"/>
          <w:lang w:val="en-US"/>
        </w:rPr>
        <w:t>)</w:t>
      </w:r>
      <w:r w:rsidRPr="00A849C5">
        <w:rPr>
          <w:rStyle w:val="Hyperlink"/>
          <w:rFonts w:ascii="Times New Roman" w:hAnsi="Times New Roman" w:cs="Times New Roman"/>
          <w:sz w:val="24"/>
          <w:szCs w:val="24"/>
          <w:lang w:val="en-US"/>
        </w:rPr>
        <w:t xml:space="preserve"> 72 6</w:t>
      </w:r>
      <w:r w:rsidR="00F160CB">
        <w:rPr>
          <w:rStyle w:val="Hyperlink"/>
          <w:rFonts w:ascii="Times New Roman" w:hAnsi="Times New Roman" w:cs="Times New Roman"/>
          <w:sz w:val="24"/>
          <w:szCs w:val="24"/>
          <w:lang w:val="en-US"/>
        </w:rPr>
        <w:t>61</w:t>
      </w:r>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elektroninio</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pašto</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adresas</w:t>
      </w:r>
      <w:proofErr w:type="spellEnd"/>
      <w:r w:rsidRPr="00A849C5">
        <w:rPr>
          <w:rStyle w:val="Hyperlink"/>
          <w:rFonts w:ascii="Times New Roman" w:hAnsi="Times New Roman" w:cs="Times New Roman"/>
          <w:sz w:val="24"/>
          <w:szCs w:val="24"/>
          <w:lang w:val="en-US"/>
        </w:rPr>
        <w:t xml:space="preserve">: </w:t>
      </w:r>
      <w:hyperlink r:id="rId12" w:history="1">
        <w:r w:rsidR="00F160CB" w:rsidRPr="00D476B7">
          <w:rPr>
            <w:rStyle w:val="Hyperlink"/>
            <w:rFonts w:ascii="Times New Roman" w:hAnsi="Times New Roman" w:cs="Times New Roman"/>
            <w:sz w:val="24"/>
            <w:szCs w:val="24"/>
            <w:lang w:val="en-US"/>
          </w:rPr>
          <w:t>gedeminas.davydovas@mil.lt</w:t>
        </w:r>
      </w:hyperlink>
      <w:r w:rsidRPr="00A849C5">
        <w:rPr>
          <w:rFonts w:ascii="Times New Roman" w:hAnsi="Times New Roman" w:cs="Times New Roman"/>
          <w:sz w:val="24"/>
          <w:szCs w:val="24"/>
          <w:lang w:val="en-US"/>
        </w:rPr>
        <w:t>;</w:t>
      </w:r>
    </w:p>
    <w:p w14:paraId="4D88549B" w14:textId="02229AC6" w:rsidR="00E1551E" w:rsidRDefault="00A849C5" w:rsidP="006A6189">
      <w:pPr>
        <w:spacing w:line="360" w:lineRule="auto"/>
        <w:ind w:firstLine="1134"/>
      </w:pPr>
      <w:r w:rsidRPr="00A849C5">
        <w:rPr>
          <w:rFonts w:ascii="Times New Roman" w:hAnsi="Times New Roman" w:cs="Times New Roman"/>
          <w:sz w:val="24"/>
          <w:szCs w:val="24"/>
          <w:lang w:val="en-US"/>
        </w:rPr>
        <w:lastRenderedPageBreak/>
        <w:t xml:space="preserve">1.7. </w:t>
      </w:r>
      <w:r w:rsidRPr="00E1551E">
        <w:rPr>
          <w:rFonts w:ascii="Times New Roman" w:hAnsi="Times New Roman" w:cs="Times New Roman"/>
          <w:sz w:val="24"/>
          <w:szCs w:val="24"/>
        </w:rPr>
        <w:t>Mažos vertės pirkimo procedūra laikoma įvykusia, jeigu yra bent vienas pasiūlymas, atitinkantis visus pirkimo dokumentuose nustaty</w:t>
      </w:r>
      <w:r w:rsidR="00E1551E" w:rsidRPr="00E1551E">
        <w:rPr>
          <w:rFonts w:ascii="Times New Roman" w:hAnsi="Times New Roman" w:cs="Times New Roman"/>
          <w:sz w:val="24"/>
          <w:szCs w:val="24"/>
        </w:rPr>
        <w:t>tus privalomuosius reikalavimus ir pasiūlys ekonomiškai naudingiausią pasiūlymą pagal kainą.</w:t>
      </w:r>
    </w:p>
    <w:p w14:paraId="4976880C" w14:textId="77777777" w:rsidR="00F40999" w:rsidRPr="0067787D" w:rsidRDefault="00F40999" w:rsidP="006A6189">
      <w:pPr>
        <w:spacing w:line="360" w:lineRule="auto"/>
        <w:ind w:firstLine="0"/>
        <w:rPr>
          <w:rFonts w:ascii="Times New Roman" w:hAnsi="Times New Roman" w:cs="Times New Roman"/>
          <w:sz w:val="24"/>
          <w:szCs w:val="24"/>
        </w:rPr>
      </w:pPr>
    </w:p>
    <w:p w14:paraId="4ED932F3" w14:textId="70E080E9" w:rsidR="00FB3C75" w:rsidRPr="000738A7" w:rsidRDefault="00244994" w:rsidP="006A6189">
      <w:pPr>
        <w:pStyle w:val="Heading1"/>
        <w:numPr>
          <w:ilvl w:val="0"/>
          <w:numId w:val="6"/>
        </w:numPr>
        <w:spacing w:before="0" w:after="0" w:line="360" w:lineRule="auto"/>
        <w:ind w:left="357" w:hanging="357"/>
        <w:rPr>
          <w:rFonts w:ascii="Times New Roman" w:hAnsi="Times New Roman" w:cs="Times New Roman"/>
          <w:b/>
          <w:color w:val="auto"/>
          <w:sz w:val="28"/>
          <w:szCs w:val="28"/>
        </w:rPr>
      </w:pPr>
      <w:bookmarkStart w:id="10" w:name="_Toc137194948"/>
      <w:r w:rsidRPr="000738A7">
        <w:rPr>
          <w:rFonts w:ascii="Times New Roman" w:hAnsi="Times New Roman" w:cs="Times New Roman"/>
          <w:b/>
          <w:color w:val="auto"/>
          <w:sz w:val="28"/>
          <w:szCs w:val="28"/>
        </w:rPr>
        <w:t>Pirkimo objektas</w:t>
      </w:r>
      <w:bookmarkEnd w:id="10"/>
    </w:p>
    <w:p w14:paraId="7D847502" w14:textId="77777777" w:rsidR="00FB3C75" w:rsidRPr="001F6849" w:rsidRDefault="00FB3C75" w:rsidP="006A6189">
      <w:pPr>
        <w:spacing w:line="360" w:lineRule="auto"/>
        <w:ind w:firstLine="0"/>
        <w:rPr>
          <w:rFonts w:ascii="Times New Roman" w:hAnsi="Times New Roman" w:cs="Times New Roman"/>
        </w:rPr>
      </w:pPr>
    </w:p>
    <w:p w14:paraId="41DBCB33" w14:textId="23945270" w:rsidR="004F0F91" w:rsidRPr="005A6A35" w:rsidRDefault="4A330118" w:rsidP="005A6A35">
      <w:pPr>
        <w:pStyle w:val="NoSpacing"/>
        <w:numPr>
          <w:ilvl w:val="1"/>
          <w:numId w:val="6"/>
        </w:numPr>
        <w:tabs>
          <w:tab w:val="left" w:pos="1134"/>
        </w:tabs>
        <w:spacing w:after="120" w:line="360" w:lineRule="auto"/>
        <w:contextualSpacing/>
        <w:rPr>
          <w:rFonts w:ascii="Times New Roman" w:hAnsi="Times New Roman" w:cs="Times New Roman"/>
          <w:sz w:val="24"/>
          <w:szCs w:val="24"/>
          <w:u w:val="single"/>
        </w:rPr>
      </w:pPr>
      <w:r w:rsidRPr="0067787D">
        <w:rPr>
          <w:rFonts w:ascii="Times New Roman" w:hAnsi="Times New Roman" w:cs="Times New Roman"/>
          <w:sz w:val="24"/>
          <w:szCs w:val="24"/>
        </w:rPr>
        <w:t xml:space="preserve"> </w:t>
      </w:r>
      <w:r w:rsidR="00651664" w:rsidRPr="0067787D">
        <w:rPr>
          <w:rFonts w:ascii="Times New Roman" w:hAnsi="Times New Roman" w:cs="Times New Roman"/>
          <w:sz w:val="24"/>
          <w:szCs w:val="24"/>
        </w:rPr>
        <w:t xml:space="preserve">Perkančioji organizacija </w:t>
      </w:r>
      <w:r w:rsidR="00FB3C75" w:rsidRPr="0067787D">
        <w:rPr>
          <w:rFonts w:ascii="Times New Roman" w:eastAsia="Calibri" w:hAnsi="Times New Roman" w:cs="Times New Roman"/>
          <w:color w:val="000000" w:themeColor="text1"/>
          <w:sz w:val="24"/>
          <w:szCs w:val="24"/>
        </w:rPr>
        <w:t>numato įsigyti</w:t>
      </w:r>
      <w:r w:rsidR="00590FA0">
        <w:rPr>
          <w:rFonts w:ascii="Times New Roman" w:eastAsia="Calibri" w:hAnsi="Times New Roman" w:cs="Times New Roman"/>
          <w:color w:val="000000" w:themeColor="text1"/>
          <w:sz w:val="24"/>
          <w:szCs w:val="24"/>
        </w:rPr>
        <w:t xml:space="preserve"> -</w:t>
      </w:r>
      <w:r w:rsidR="00867F52" w:rsidRPr="0067787D">
        <w:rPr>
          <w:rFonts w:ascii="Times New Roman" w:eastAsia="Calibri" w:hAnsi="Times New Roman" w:cs="Times New Roman"/>
          <w:color w:val="000000" w:themeColor="text1"/>
          <w:sz w:val="24"/>
          <w:szCs w:val="24"/>
        </w:rPr>
        <w:t xml:space="preserve"> </w:t>
      </w:r>
      <w:r w:rsidR="005A6A35" w:rsidRPr="005A6A35">
        <w:rPr>
          <w:rFonts w:ascii="Times New Roman" w:hAnsi="Times New Roman" w:cs="Times New Roman"/>
          <w:sz w:val="24"/>
          <w:szCs w:val="24"/>
          <w:u w:val="single"/>
        </w:rPr>
        <w:t>Duomenų klasifikavimo programinės įrangos</w:t>
      </w:r>
      <w:r w:rsidR="005A6A35">
        <w:rPr>
          <w:rFonts w:ascii="Times New Roman" w:hAnsi="Times New Roman" w:cs="Times New Roman"/>
          <w:sz w:val="24"/>
          <w:szCs w:val="24"/>
          <w:u w:val="single"/>
        </w:rPr>
        <w:t xml:space="preserve"> </w:t>
      </w:r>
      <w:r w:rsidR="005A6A35" w:rsidRPr="005A6A35">
        <w:rPr>
          <w:rFonts w:ascii="Times New Roman" w:hAnsi="Times New Roman" w:cs="Times New Roman"/>
          <w:sz w:val="24"/>
          <w:szCs w:val="24"/>
          <w:u w:val="single"/>
        </w:rPr>
        <w:t>licencijų atnaujinimas</w:t>
      </w:r>
      <w:r w:rsidR="005A6A35">
        <w:rPr>
          <w:rFonts w:ascii="Times New Roman" w:hAnsi="Times New Roman" w:cs="Times New Roman"/>
          <w:sz w:val="24"/>
          <w:szCs w:val="24"/>
          <w:u w:val="single"/>
        </w:rPr>
        <w:t xml:space="preserve"> </w:t>
      </w:r>
      <w:r w:rsidR="00834E6F" w:rsidRPr="005A6A35">
        <w:rPr>
          <w:rFonts w:ascii="Times New Roman" w:eastAsia="Calibri" w:hAnsi="Times New Roman" w:cs="Times New Roman"/>
          <w:sz w:val="24"/>
          <w:szCs w:val="24"/>
          <w:u w:val="single"/>
        </w:rPr>
        <w:t xml:space="preserve">– </w:t>
      </w:r>
      <w:r w:rsidR="005A6A35">
        <w:rPr>
          <w:rFonts w:ascii="Times New Roman" w:eastAsia="Calibri" w:hAnsi="Times New Roman" w:cs="Times New Roman"/>
          <w:sz w:val="24"/>
          <w:szCs w:val="24"/>
          <w:u w:val="single"/>
        </w:rPr>
        <w:t>500</w:t>
      </w:r>
      <w:r w:rsidR="00D866B0" w:rsidRPr="005A6A35">
        <w:rPr>
          <w:rFonts w:ascii="Times New Roman" w:eastAsia="Calibri" w:hAnsi="Times New Roman" w:cs="Times New Roman"/>
          <w:sz w:val="24"/>
          <w:szCs w:val="24"/>
          <w:u w:val="single"/>
        </w:rPr>
        <w:t xml:space="preserve"> vnt</w:t>
      </w:r>
      <w:r w:rsidR="00D866B0" w:rsidRPr="005A6A35">
        <w:rPr>
          <w:rFonts w:ascii="Times New Roman" w:eastAsia="Calibri" w:hAnsi="Times New Roman" w:cs="Times New Roman"/>
          <w:sz w:val="24"/>
          <w:szCs w:val="24"/>
        </w:rPr>
        <w:t>.;</w:t>
      </w:r>
      <w:r w:rsidR="00BB0E61" w:rsidRPr="005A6A35">
        <w:rPr>
          <w:rFonts w:ascii="Times New Roman" w:eastAsia="Calibri" w:hAnsi="Times New Roman" w:cs="Times New Roman"/>
          <w:sz w:val="24"/>
          <w:szCs w:val="24"/>
        </w:rPr>
        <w:t xml:space="preserve"> </w:t>
      </w:r>
      <w:r w:rsidR="00BB0E61" w:rsidRPr="005A6A35">
        <w:rPr>
          <w:rFonts w:ascii="Times New Roman" w:eastAsia="Calibri" w:hAnsi="Times New Roman" w:cs="Times New Roman"/>
          <w:sz w:val="24"/>
          <w:szCs w:val="24"/>
          <w:u w:val="single"/>
        </w:rPr>
        <w:t>Pirkimas susijęs su nacionaliniu saugumu</w:t>
      </w:r>
      <w:r w:rsidR="005A6A35">
        <w:rPr>
          <w:rFonts w:ascii="Times New Roman" w:eastAsia="Calibri" w:hAnsi="Times New Roman" w:cs="Times New Roman"/>
          <w:sz w:val="24"/>
          <w:szCs w:val="24"/>
          <w:u w:val="single"/>
        </w:rPr>
        <w:t xml:space="preserve"> pagal</w:t>
      </w:r>
      <w:r w:rsidR="00F160CB" w:rsidRPr="005A6A35">
        <w:rPr>
          <w:rFonts w:ascii="Times New Roman" w:eastAsia="Calibri" w:hAnsi="Times New Roman" w:cs="Times New Roman"/>
          <w:sz w:val="24"/>
          <w:szCs w:val="24"/>
          <w:u w:val="single"/>
        </w:rPr>
        <w:t xml:space="preserve"> BVPŽ: 4</w:t>
      </w:r>
      <w:r w:rsidR="005A6A35" w:rsidRPr="005A6A35">
        <w:rPr>
          <w:rFonts w:ascii="Times New Roman" w:eastAsia="Calibri" w:hAnsi="Times New Roman" w:cs="Times New Roman"/>
          <w:sz w:val="24"/>
          <w:szCs w:val="24"/>
          <w:u w:val="single"/>
        </w:rPr>
        <w:t>8517000-5</w:t>
      </w:r>
      <w:r w:rsidR="00F160CB" w:rsidRPr="005A6A35">
        <w:rPr>
          <w:rFonts w:ascii="Times New Roman" w:eastAsia="Calibri" w:hAnsi="Times New Roman" w:cs="Times New Roman"/>
          <w:sz w:val="24"/>
          <w:szCs w:val="24"/>
          <w:u w:val="single"/>
        </w:rPr>
        <w:t>.</w:t>
      </w:r>
    </w:p>
    <w:p w14:paraId="28549C9B" w14:textId="2A121E34" w:rsidR="00F90CCD" w:rsidRPr="004F0F91" w:rsidRDefault="004F0F91"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FB3C75" w:rsidRPr="004F0F91">
        <w:rPr>
          <w:rFonts w:ascii="Times New Roman" w:hAnsi="Times New Roman" w:cs="Times New Roman"/>
          <w:sz w:val="24"/>
          <w:szCs w:val="24"/>
        </w:rPr>
        <w:t xml:space="preserve">Reikalavimai </w:t>
      </w:r>
      <w:r w:rsidR="00966703" w:rsidRPr="004F0F91">
        <w:rPr>
          <w:rFonts w:ascii="Times New Roman" w:hAnsi="Times New Roman" w:cs="Times New Roman"/>
          <w:sz w:val="24"/>
          <w:szCs w:val="24"/>
        </w:rPr>
        <w:t>p</w:t>
      </w:r>
      <w:r w:rsidR="00FB3C75" w:rsidRPr="004F0F91">
        <w:rPr>
          <w:rFonts w:ascii="Times New Roman" w:hAnsi="Times New Roman" w:cs="Times New Roman"/>
          <w:sz w:val="24"/>
          <w:szCs w:val="24"/>
        </w:rPr>
        <w:t>irkimo objektui nustatyti</w:t>
      </w:r>
      <w:r w:rsidR="00E7497F" w:rsidRPr="004F0F91">
        <w:rPr>
          <w:rFonts w:ascii="Times New Roman" w:hAnsi="Times New Roman" w:cs="Times New Roman"/>
          <w:sz w:val="24"/>
          <w:szCs w:val="24"/>
        </w:rPr>
        <w:t xml:space="preserve"> </w:t>
      </w:r>
      <w:r w:rsidR="00D866B0" w:rsidRPr="004F0F91">
        <w:rPr>
          <w:rFonts w:ascii="Times New Roman" w:hAnsi="Times New Roman" w:cs="Times New Roman"/>
          <w:sz w:val="24"/>
          <w:szCs w:val="24"/>
        </w:rPr>
        <w:t>1</w:t>
      </w:r>
      <w:r w:rsidR="00E7497F" w:rsidRPr="004F0F91">
        <w:rPr>
          <w:rFonts w:ascii="Times New Roman" w:hAnsi="Times New Roman" w:cs="Times New Roman"/>
          <w:sz w:val="24"/>
          <w:szCs w:val="24"/>
        </w:rPr>
        <w:t xml:space="preserve"> priede</w:t>
      </w:r>
      <w:r w:rsidR="00AE2AEF" w:rsidRPr="004F0F91">
        <w:rPr>
          <w:rFonts w:ascii="Times New Roman" w:hAnsi="Times New Roman" w:cs="Times New Roman"/>
          <w:sz w:val="24"/>
          <w:szCs w:val="24"/>
        </w:rPr>
        <w:t>.</w:t>
      </w:r>
    </w:p>
    <w:p w14:paraId="326CC732" w14:textId="4A3C8A27" w:rsidR="00FB3C75" w:rsidRDefault="004F0F91" w:rsidP="006A6189">
      <w:pPr>
        <w:pStyle w:val="NoSpacing"/>
        <w:numPr>
          <w:ilvl w:val="1"/>
          <w:numId w:val="6"/>
        </w:num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81144" w:rsidRPr="0067787D">
        <w:rPr>
          <w:rFonts w:ascii="Times New Roman" w:hAnsi="Times New Roman" w:cs="Times New Roman"/>
          <w:sz w:val="24"/>
          <w:szCs w:val="24"/>
        </w:rPr>
        <w:t xml:space="preserve">Pirkimo objektas </w:t>
      </w:r>
      <w:r w:rsidR="00D866B0">
        <w:rPr>
          <w:rFonts w:ascii="Times New Roman" w:hAnsi="Times New Roman" w:cs="Times New Roman"/>
          <w:sz w:val="24"/>
          <w:szCs w:val="24"/>
        </w:rPr>
        <w:t>ne</w:t>
      </w:r>
      <w:r w:rsidR="00281144" w:rsidRPr="0067787D">
        <w:rPr>
          <w:rFonts w:ascii="Times New Roman" w:hAnsi="Times New Roman" w:cs="Times New Roman"/>
          <w:sz w:val="24"/>
          <w:szCs w:val="24"/>
        </w:rPr>
        <w:t>skaidomas į dalis</w:t>
      </w:r>
      <w:r w:rsidR="00D866B0">
        <w:rPr>
          <w:rFonts w:ascii="Times New Roman" w:hAnsi="Times New Roman" w:cs="Times New Roman"/>
          <w:sz w:val="24"/>
          <w:szCs w:val="24"/>
        </w:rPr>
        <w:t xml:space="preserve">. Pirkimo </w:t>
      </w:r>
      <w:r w:rsidR="00FB3C75" w:rsidRPr="0067787D">
        <w:rPr>
          <w:rFonts w:ascii="Times New Roman" w:hAnsi="Times New Roman" w:cs="Times New Roman"/>
          <w:sz w:val="24"/>
          <w:szCs w:val="24"/>
        </w:rPr>
        <w:t xml:space="preserve">apimtys ir dalykas, reikalavimai </w:t>
      </w:r>
      <w:r w:rsidR="00702B7B" w:rsidRPr="0067787D">
        <w:rPr>
          <w:rFonts w:ascii="Times New Roman" w:hAnsi="Times New Roman" w:cs="Times New Roman"/>
          <w:sz w:val="24"/>
          <w:szCs w:val="24"/>
        </w:rPr>
        <w:t xml:space="preserve">ir techninė specifikacija </w:t>
      </w:r>
      <w:r w:rsidR="00FB3C75" w:rsidRPr="0067787D">
        <w:rPr>
          <w:rFonts w:ascii="Times New Roman" w:hAnsi="Times New Roman" w:cs="Times New Roman"/>
          <w:sz w:val="24"/>
          <w:szCs w:val="24"/>
        </w:rPr>
        <w:t xml:space="preserve">apibrėžti </w:t>
      </w:r>
      <w:r w:rsidR="005D30B4" w:rsidRPr="0067787D">
        <w:rPr>
          <w:rFonts w:ascii="Times New Roman" w:hAnsi="Times New Roman" w:cs="Times New Roman"/>
          <w:sz w:val="24"/>
          <w:szCs w:val="24"/>
        </w:rPr>
        <w:t>s</w:t>
      </w:r>
      <w:r w:rsidR="005C3941" w:rsidRPr="0067787D">
        <w:rPr>
          <w:rFonts w:ascii="Times New Roman" w:hAnsi="Times New Roman" w:cs="Times New Roman"/>
          <w:sz w:val="24"/>
          <w:szCs w:val="24"/>
        </w:rPr>
        <w:t>pecialiųjų p</w:t>
      </w:r>
      <w:r w:rsidR="00FB3C75" w:rsidRPr="0067787D">
        <w:rPr>
          <w:rFonts w:ascii="Times New Roman" w:hAnsi="Times New Roman" w:cs="Times New Roman"/>
          <w:sz w:val="24"/>
          <w:szCs w:val="24"/>
        </w:rPr>
        <w:t xml:space="preserve">irkimo sąlygų </w:t>
      </w:r>
      <w:r w:rsidR="00D866B0">
        <w:rPr>
          <w:rFonts w:ascii="Times New Roman" w:hAnsi="Times New Roman" w:cs="Times New Roman"/>
          <w:sz w:val="24"/>
          <w:szCs w:val="24"/>
        </w:rPr>
        <w:t>1</w:t>
      </w:r>
      <w:r w:rsidR="00834E6F">
        <w:rPr>
          <w:rFonts w:ascii="Times New Roman" w:hAnsi="Times New Roman" w:cs="Times New Roman"/>
          <w:sz w:val="24"/>
          <w:szCs w:val="24"/>
        </w:rPr>
        <w:t xml:space="preserve"> priede</w:t>
      </w:r>
      <w:r w:rsidR="00FB3C75" w:rsidRPr="00D6302E">
        <w:rPr>
          <w:rFonts w:ascii="Times New Roman" w:hAnsi="Times New Roman" w:cs="Times New Roman"/>
          <w:sz w:val="24"/>
          <w:szCs w:val="24"/>
        </w:rPr>
        <w:t>.</w:t>
      </w:r>
    </w:p>
    <w:p w14:paraId="400BCA21" w14:textId="2279B16C" w:rsidR="00F90CCD" w:rsidRPr="00C8250D" w:rsidRDefault="004F0F91" w:rsidP="006A6189">
      <w:pPr>
        <w:pStyle w:val="NoSpacing"/>
        <w:numPr>
          <w:ilvl w:val="1"/>
          <w:numId w:val="6"/>
        </w:numPr>
        <w:spacing w:line="360" w:lineRule="auto"/>
        <w:contextualSpacing/>
        <w:rPr>
          <w:rFonts w:ascii="Times New Roman" w:hAnsi="Times New Roman" w:cs="Times New Roman"/>
          <w:sz w:val="24"/>
          <w:szCs w:val="24"/>
          <w:lang w:val="en-US"/>
        </w:rPr>
      </w:pPr>
      <w:r>
        <w:rPr>
          <w:rFonts w:ascii="Times New Roman" w:hAnsi="Times New Roman" w:cs="Times New Roman"/>
          <w:sz w:val="24"/>
          <w:szCs w:val="24"/>
        </w:rPr>
        <w:t xml:space="preserve"> </w:t>
      </w:r>
      <w:r w:rsidR="00F90CCD" w:rsidRPr="00165A04">
        <w:rPr>
          <w:rFonts w:ascii="Times New Roman" w:hAnsi="Times New Roman" w:cs="Times New Roman"/>
          <w:sz w:val="24"/>
          <w:szCs w:val="24"/>
        </w:rPr>
        <w:t xml:space="preserve">Pirkime taikoma </w:t>
      </w:r>
      <w:r w:rsidR="00E25428">
        <w:rPr>
          <w:rFonts w:ascii="Times New Roman" w:hAnsi="Times New Roman" w:cs="Times New Roman"/>
          <w:sz w:val="24"/>
          <w:szCs w:val="24"/>
          <w:u w:val="single"/>
        </w:rPr>
        <w:t>fiksuoto</w:t>
      </w:r>
      <w:r w:rsidR="00C90993">
        <w:rPr>
          <w:rFonts w:ascii="Times New Roman" w:hAnsi="Times New Roman" w:cs="Times New Roman"/>
          <w:sz w:val="24"/>
          <w:szCs w:val="24"/>
          <w:u w:val="single"/>
        </w:rPr>
        <w:t>s</w:t>
      </w:r>
      <w:r w:rsidR="00E25428">
        <w:rPr>
          <w:rFonts w:ascii="Times New Roman" w:hAnsi="Times New Roman" w:cs="Times New Roman"/>
          <w:sz w:val="24"/>
          <w:szCs w:val="24"/>
          <w:u w:val="single"/>
        </w:rPr>
        <w:t xml:space="preserve"> kaino</w:t>
      </w:r>
      <w:r w:rsidR="00C90993">
        <w:rPr>
          <w:rFonts w:ascii="Times New Roman" w:hAnsi="Times New Roman" w:cs="Times New Roman"/>
          <w:sz w:val="24"/>
          <w:szCs w:val="24"/>
          <w:u w:val="single"/>
        </w:rPr>
        <w:t>s</w:t>
      </w:r>
      <w:r w:rsidR="00F90CCD" w:rsidRPr="00165A04">
        <w:rPr>
          <w:rFonts w:ascii="Times New Roman" w:hAnsi="Times New Roman" w:cs="Times New Roman"/>
          <w:sz w:val="24"/>
          <w:szCs w:val="24"/>
        </w:rPr>
        <w:t xml:space="preserve"> metodika</w:t>
      </w:r>
      <w:r w:rsidR="00F90CCD">
        <w:rPr>
          <w:rFonts w:ascii="Times New Roman" w:hAnsi="Times New Roman" w:cs="Times New Roman"/>
          <w:sz w:val="24"/>
          <w:szCs w:val="24"/>
        </w:rPr>
        <w:t>.</w:t>
      </w:r>
    </w:p>
    <w:p w14:paraId="2B9FCCA2" w14:textId="6FA40949" w:rsidR="003943EC" w:rsidRPr="0067787D"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5</w:t>
      </w:r>
      <w:r w:rsidRPr="0067787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w:t>
      </w:r>
      <w:r w:rsidR="008D6290">
        <w:rPr>
          <w:rFonts w:ascii="Times New Roman" w:hAnsi="Times New Roman" w:cs="Times New Roman"/>
          <w:sz w:val="24"/>
          <w:szCs w:val="24"/>
        </w:rPr>
        <w:t>su žodžiais „arba lygiavertis“.</w:t>
      </w:r>
    </w:p>
    <w:p w14:paraId="2D421658" w14:textId="755EA067" w:rsidR="00255C04"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6</w:t>
      </w:r>
      <w:r w:rsidRPr="0067787D">
        <w:rPr>
          <w:rFonts w:ascii="Times New Roman" w:hAnsi="Times New Roman" w:cs="Times New Roman"/>
          <w:sz w:val="24"/>
          <w:szCs w:val="24"/>
        </w:rPr>
        <w:t xml:space="preserve">. Jeigu apibūdinant pirkimo objektą techninėje specifikacijoje nurodytas standartas, </w:t>
      </w:r>
      <w:r w:rsidRPr="0067787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7787D">
        <w:rPr>
          <w:rFonts w:ascii="Times New Roman" w:hAnsi="Times New Roman" w:cs="Times New Roman"/>
          <w:sz w:val="24"/>
          <w:szCs w:val="24"/>
        </w:rPr>
        <w:t xml:space="preserve">turi būti laikoma, kad kiekviena tokia nuoroda yra pateikta su žodžiais „arba lygiavertis“. </w:t>
      </w:r>
    </w:p>
    <w:p w14:paraId="50E835C8" w14:textId="77777777" w:rsidR="00F40999" w:rsidRPr="0067787D" w:rsidRDefault="00F40999" w:rsidP="006A6189">
      <w:pPr>
        <w:pStyle w:val="ListParagraph"/>
        <w:spacing w:line="360" w:lineRule="auto"/>
        <w:ind w:left="0" w:firstLine="709"/>
        <w:rPr>
          <w:rFonts w:ascii="Times New Roman" w:hAnsi="Times New Roman" w:cs="Times New Roman"/>
          <w:sz w:val="24"/>
          <w:szCs w:val="24"/>
        </w:rPr>
      </w:pPr>
    </w:p>
    <w:p w14:paraId="0ED6AD78" w14:textId="66A382FC" w:rsidR="00FB3C75" w:rsidRPr="00D866B0" w:rsidRDefault="00BF3638" w:rsidP="006A6189">
      <w:pPr>
        <w:pStyle w:val="Heading1"/>
        <w:numPr>
          <w:ilvl w:val="0"/>
          <w:numId w:val="6"/>
        </w:numPr>
        <w:spacing w:before="0" w:after="0" w:line="360" w:lineRule="auto"/>
        <w:ind w:left="357" w:firstLine="0"/>
        <w:rPr>
          <w:rFonts w:ascii="Times New Roman" w:hAnsi="Times New Roman" w:cs="Times New Roman"/>
        </w:rPr>
      </w:pPr>
      <w:bookmarkStart w:id="11" w:name="_Toc137194949"/>
      <w:r w:rsidRPr="00D866B0">
        <w:rPr>
          <w:rFonts w:ascii="Times New Roman" w:hAnsi="Times New Roman" w:cs="Times New Roman"/>
          <w:b/>
          <w:color w:val="auto"/>
          <w:sz w:val="28"/>
          <w:szCs w:val="28"/>
        </w:rPr>
        <w:t>Tiekėjų pašalinimo pagrindai</w:t>
      </w:r>
      <w:r w:rsidR="00E201D8" w:rsidRPr="00D866B0">
        <w:rPr>
          <w:rFonts w:ascii="Times New Roman" w:hAnsi="Times New Roman" w:cs="Times New Roman"/>
          <w:b/>
          <w:color w:val="auto"/>
          <w:sz w:val="28"/>
          <w:szCs w:val="28"/>
        </w:rPr>
        <w:t xml:space="preserve">, kvalifikacijos reikalavimai </w:t>
      </w:r>
      <w:bookmarkEnd w:id="11"/>
    </w:p>
    <w:p w14:paraId="604956FB" w14:textId="4EC7CD43" w:rsidR="00215F08" w:rsidRDefault="00D866B0" w:rsidP="006A6189">
      <w:pPr>
        <w:pStyle w:val="ListParagraph"/>
        <w:numPr>
          <w:ilvl w:val="1"/>
          <w:numId w:val="6"/>
        </w:numPr>
        <w:spacing w:line="360" w:lineRule="auto"/>
        <w:rPr>
          <w:rFonts w:ascii="Times New Roman" w:hAnsi="Times New Roman" w:cs="Times New Roman"/>
          <w:sz w:val="24"/>
          <w:szCs w:val="24"/>
        </w:rPr>
      </w:pPr>
      <w:bookmarkStart w:id="12" w:name="_Hlk181970685"/>
      <w:r w:rsidRPr="009F5146">
        <w:rPr>
          <w:rFonts w:ascii="Times New Roman" w:eastAsia="Calibri" w:hAnsi="Times New Roman" w:cs="Times New Roman"/>
          <w:b/>
          <w:bCs/>
          <w:sz w:val="24"/>
          <w:szCs w:val="24"/>
        </w:rPr>
        <w:t>Tikrinama</w:t>
      </w:r>
      <w:r w:rsidRPr="009F5146">
        <w:rPr>
          <w:rFonts w:ascii="Times New Roman" w:eastAsia="Calibri" w:hAnsi="Times New Roman" w:cs="Times New Roman"/>
          <w:sz w:val="24"/>
          <w:szCs w:val="24"/>
        </w:rPr>
        <w:t xml:space="preserve"> ar nėra LR Viešųjų pirkimų įstatymo 46 str. nurodyto pašalinimo pagrindo. </w:t>
      </w:r>
      <w:r w:rsidR="00F90CCD" w:rsidRPr="009F5146">
        <w:rPr>
          <w:rFonts w:ascii="Times New Roman" w:hAnsi="Times New Roman" w:cs="Times New Roman"/>
          <w:sz w:val="24"/>
          <w:szCs w:val="24"/>
        </w:rPr>
        <w:t xml:space="preserve">Perkančioji organizacija siekia užtikrinti, kad perkama paslauga nekeltų grėsmės nacionaliniam saugumui. Vadovaudamasi Valstybių ar teritorijų, kurių tiekėjai, jų subtiekėjai, ūkio subjektai, kurių pajėgumais yra remiamasi, gamintojai, techninės ar programinės įrangos priežiūrą ir palaikymą vykdantys asmenys ar juos kontroliuojantys asmenys nelaikomi patikimais, sąrašu, patvirtintu Lietuvos Respublikos Vyriausybės 2022 m. kovo 30 d. nutarimu Nr. 280 „Dėl Lietuvos Respublikos viešųjų pirkimų įstatymo 92 straipsnio 13, 14 ir 15 dalių nuostatų įgyvendinimo“, tiekėjas, pateikdamas pasiūlymą, privalo </w:t>
      </w:r>
      <w:r w:rsidR="0099248E">
        <w:rPr>
          <w:rFonts w:ascii="Times New Roman" w:hAnsi="Times New Roman" w:cs="Times New Roman"/>
          <w:sz w:val="24"/>
          <w:szCs w:val="24"/>
        </w:rPr>
        <w:t>nurodyti siūlomos įsigyti objekto</w:t>
      </w:r>
      <w:r w:rsidR="00F90CCD" w:rsidRPr="009F5146">
        <w:rPr>
          <w:rFonts w:ascii="Times New Roman" w:hAnsi="Times New Roman" w:cs="Times New Roman"/>
          <w:sz w:val="24"/>
          <w:szCs w:val="24"/>
        </w:rPr>
        <w:t xml:space="preserve"> pav</w:t>
      </w:r>
      <w:r w:rsidR="0099248E">
        <w:rPr>
          <w:rFonts w:ascii="Times New Roman" w:hAnsi="Times New Roman" w:cs="Times New Roman"/>
          <w:sz w:val="24"/>
          <w:szCs w:val="24"/>
        </w:rPr>
        <w:t>adinimą, gamintojo kilmės šalį, paslaugos arba prekės</w:t>
      </w:r>
      <w:r w:rsidR="00F90CCD" w:rsidRPr="009F5146">
        <w:rPr>
          <w:rFonts w:ascii="Times New Roman" w:hAnsi="Times New Roman" w:cs="Times New Roman"/>
          <w:sz w:val="24"/>
          <w:szCs w:val="24"/>
        </w:rPr>
        <w:t xml:space="preserve"> modelį ar kodą; jei pasitelkiamas </w:t>
      </w:r>
      <w:r w:rsidR="00F90CCD" w:rsidRPr="009F5146">
        <w:rPr>
          <w:rFonts w:ascii="Times New Roman" w:hAnsi="Times New Roman" w:cs="Times New Roman"/>
          <w:sz w:val="24"/>
          <w:szCs w:val="24"/>
        </w:rPr>
        <w:lastRenderedPageBreak/>
        <w:t>subtiekėjas, nurodomas jo pavadinimas ir kokiai procentinei daliai jis pasitelkiamas). Subtiekėjui galioja tie patys reikalavimai kaip ir tiekėjui.</w:t>
      </w:r>
    </w:p>
    <w:p w14:paraId="2D548EA4" w14:textId="77777777" w:rsidR="00BB0E61" w:rsidRPr="00BB0E61" w:rsidRDefault="00BB0E61" w:rsidP="00BB0E61">
      <w:pPr>
        <w:spacing w:line="360" w:lineRule="auto"/>
        <w:rPr>
          <w:rFonts w:ascii="Times New Roman" w:hAnsi="Times New Roman" w:cs="Times New Roman"/>
          <w:sz w:val="24"/>
          <w:szCs w:val="24"/>
        </w:rPr>
      </w:pPr>
    </w:p>
    <w:p w14:paraId="42ABF808" w14:textId="04C2C11C" w:rsidR="00D028A9" w:rsidRPr="00D028A9" w:rsidRDefault="00D028A9" w:rsidP="006A6189">
      <w:pPr>
        <w:pStyle w:val="ListParagraph"/>
        <w:numPr>
          <w:ilvl w:val="1"/>
          <w:numId w:val="6"/>
        </w:numPr>
        <w:spacing w:line="360" w:lineRule="auto"/>
        <w:rPr>
          <w:rFonts w:ascii="Times New Roman" w:hAnsi="Times New Roman" w:cs="Times New Roman"/>
          <w:sz w:val="24"/>
          <w:szCs w:val="24"/>
        </w:rPr>
      </w:pPr>
      <w:r w:rsidRPr="00D028A9">
        <w:rPr>
          <w:rFonts w:ascii="Times New Roman" w:hAnsi="Times New Roman" w:cs="Times New Roman"/>
          <w:b/>
          <w:sz w:val="24"/>
          <w:szCs w:val="24"/>
          <w:highlight w:val="yellow"/>
        </w:rPr>
        <w:t>Pateikto pasiūlymo dokumentų visumą sudaro:</w:t>
      </w:r>
    </w:p>
    <w:p w14:paraId="3F9D9A00" w14:textId="44B66B8B" w:rsidR="00D866B0" w:rsidRDefault="009F5146" w:rsidP="006A618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eastAsia="Calibri" w:hAnsi="Times New Roman" w:cs="Times New Roman"/>
          <w:color w:val="000000" w:themeColor="text1"/>
          <w:sz w:val="24"/>
          <w:szCs w:val="24"/>
          <w:highlight w:val="yellow"/>
        </w:rPr>
        <w:t>Priedas Nr.2 (Pasiūlymo forma</w:t>
      </w:r>
      <w:bookmarkEnd w:id="12"/>
      <w:r w:rsidRPr="00D21BE8">
        <w:rPr>
          <w:rFonts w:ascii="Times New Roman" w:hAnsi="Times New Roman" w:cs="Times New Roman"/>
          <w:color w:val="000000" w:themeColor="text1"/>
          <w:sz w:val="24"/>
          <w:szCs w:val="24"/>
          <w:highlight w:val="yellow"/>
        </w:rPr>
        <w:t>)</w:t>
      </w:r>
    </w:p>
    <w:p w14:paraId="01BBAF17" w14:textId="104BDA5D" w:rsidR="00077B3C" w:rsidRPr="00077B3C" w:rsidRDefault="00077B3C" w:rsidP="00077B3C">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hAnsi="Times New Roman" w:cs="Times New Roman"/>
          <w:color w:val="000000" w:themeColor="text1"/>
          <w:sz w:val="24"/>
          <w:szCs w:val="24"/>
          <w:highlight w:val="yellow"/>
        </w:rPr>
        <w:t>Priedas Nr.</w:t>
      </w:r>
      <w:r>
        <w:rPr>
          <w:rFonts w:ascii="Times New Roman" w:hAnsi="Times New Roman" w:cs="Times New Roman"/>
          <w:color w:val="000000" w:themeColor="text1"/>
          <w:sz w:val="24"/>
          <w:szCs w:val="24"/>
          <w:highlight w:val="yellow"/>
        </w:rPr>
        <w:t>3</w:t>
      </w:r>
      <w:r w:rsidRPr="00D21BE8">
        <w:rPr>
          <w:rFonts w:ascii="Times New Roman" w:hAnsi="Times New Roman" w:cs="Times New Roman"/>
          <w:color w:val="000000" w:themeColor="text1"/>
          <w:sz w:val="24"/>
          <w:szCs w:val="24"/>
          <w:highlight w:val="yellow"/>
        </w:rPr>
        <w:t xml:space="preserve"> (Informacija apie Tiekėją)</w:t>
      </w:r>
    </w:p>
    <w:p w14:paraId="625F63D9" w14:textId="6A877F36" w:rsidR="006D6E16" w:rsidRPr="006D6E16" w:rsidRDefault="006D6E16" w:rsidP="006D6E16">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hAnsi="Times New Roman" w:cs="Times New Roman"/>
          <w:color w:val="000000" w:themeColor="text1"/>
          <w:sz w:val="24"/>
          <w:szCs w:val="24"/>
          <w:highlight w:val="yellow"/>
        </w:rPr>
        <w:t>Priedas Nr.</w:t>
      </w:r>
      <w:r>
        <w:rPr>
          <w:rFonts w:ascii="Times New Roman" w:hAnsi="Times New Roman" w:cs="Times New Roman"/>
          <w:color w:val="000000" w:themeColor="text1"/>
          <w:sz w:val="24"/>
          <w:szCs w:val="24"/>
          <w:highlight w:val="yellow"/>
        </w:rPr>
        <w:t>4</w:t>
      </w:r>
      <w:r w:rsidRPr="00D21BE8">
        <w:rPr>
          <w:rFonts w:ascii="Times New Roman" w:hAnsi="Times New Roman" w:cs="Times New Roman"/>
          <w:color w:val="000000" w:themeColor="text1"/>
          <w:sz w:val="24"/>
          <w:szCs w:val="24"/>
          <w:highlight w:val="yellow"/>
        </w:rPr>
        <w:t xml:space="preserve"> (</w:t>
      </w:r>
      <w:r w:rsidR="00077B3C" w:rsidRPr="00D21BE8">
        <w:rPr>
          <w:rFonts w:ascii="Times New Roman" w:hAnsi="Times New Roman" w:cs="Times New Roman"/>
          <w:color w:val="000000" w:themeColor="text1"/>
          <w:sz w:val="24"/>
          <w:szCs w:val="24"/>
          <w:highlight w:val="yellow"/>
        </w:rPr>
        <w:t>Nacionalinio saugumo atitikties deklaracija</w:t>
      </w:r>
      <w:r w:rsidRPr="00D21BE8">
        <w:rPr>
          <w:rFonts w:ascii="Times New Roman" w:hAnsi="Times New Roman" w:cs="Times New Roman"/>
          <w:color w:val="000000" w:themeColor="text1"/>
          <w:sz w:val="24"/>
          <w:szCs w:val="24"/>
          <w:highlight w:val="yellow"/>
        </w:rPr>
        <w:t>)</w:t>
      </w:r>
    </w:p>
    <w:p w14:paraId="6361D8FD" w14:textId="6FDF9AE9" w:rsidR="007D0435" w:rsidRPr="00D21BE8" w:rsidRDefault="007D0435" w:rsidP="00D21BE8">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hAnsi="Times New Roman" w:cs="Times New Roman"/>
          <w:color w:val="000000" w:themeColor="text1"/>
          <w:sz w:val="24"/>
          <w:szCs w:val="24"/>
          <w:highlight w:val="yellow"/>
        </w:rPr>
        <w:t xml:space="preserve">Tiekėjas kartu su pasiūlymu privalo pateikti </w:t>
      </w:r>
      <w:r w:rsidR="00F160CB" w:rsidRPr="00F160CB">
        <w:rPr>
          <w:rFonts w:ascii="Times New Roman" w:hAnsi="Times New Roman" w:cs="Times New Roman"/>
          <w:sz w:val="24"/>
          <w:szCs w:val="24"/>
          <w:highlight w:val="yellow"/>
        </w:rPr>
        <w:t>nuorod</w:t>
      </w:r>
      <w:r w:rsidR="00F160CB">
        <w:rPr>
          <w:rFonts w:ascii="Times New Roman" w:hAnsi="Times New Roman" w:cs="Times New Roman"/>
          <w:sz w:val="24"/>
          <w:szCs w:val="24"/>
          <w:highlight w:val="yellow"/>
        </w:rPr>
        <w:t>ą</w:t>
      </w:r>
      <w:r w:rsidR="00F160CB" w:rsidRPr="00F160CB">
        <w:rPr>
          <w:rFonts w:ascii="Times New Roman" w:hAnsi="Times New Roman" w:cs="Times New Roman"/>
          <w:sz w:val="24"/>
          <w:szCs w:val="24"/>
          <w:highlight w:val="yellow"/>
        </w:rPr>
        <w:t xml:space="preserve"> į</w:t>
      </w:r>
      <w:r w:rsidR="00F53EA1">
        <w:rPr>
          <w:rFonts w:ascii="Times New Roman" w:hAnsi="Times New Roman" w:cs="Times New Roman"/>
          <w:sz w:val="24"/>
          <w:szCs w:val="24"/>
          <w:highlight w:val="yellow"/>
        </w:rPr>
        <w:t xml:space="preserve"> </w:t>
      </w:r>
      <w:r w:rsidR="00F160CB" w:rsidRPr="00F160CB">
        <w:rPr>
          <w:rFonts w:ascii="Times New Roman" w:hAnsi="Times New Roman" w:cs="Times New Roman"/>
          <w:sz w:val="24"/>
          <w:szCs w:val="24"/>
          <w:highlight w:val="yellow"/>
        </w:rPr>
        <w:t>interneto puslapį, kuriame yra tiksli pasiūlymą atitinkan</w:t>
      </w:r>
      <w:r w:rsidR="00F53EA1">
        <w:rPr>
          <w:rFonts w:ascii="Times New Roman" w:hAnsi="Times New Roman" w:cs="Times New Roman"/>
          <w:sz w:val="24"/>
          <w:szCs w:val="24"/>
          <w:highlight w:val="yellow"/>
        </w:rPr>
        <w:t xml:space="preserve">ti </w:t>
      </w:r>
      <w:r w:rsidR="00F160CB" w:rsidRPr="00F160CB">
        <w:rPr>
          <w:rFonts w:ascii="Times New Roman" w:hAnsi="Times New Roman" w:cs="Times New Roman"/>
          <w:sz w:val="24"/>
          <w:szCs w:val="24"/>
          <w:highlight w:val="yellow"/>
        </w:rPr>
        <w:t>techninė specifikacija</w:t>
      </w:r>
      <w:r w:rsidRPr="00F160CB">
        <w:rPr>
          <w:rFonts w:ascii="Times New Roman" w:hAnsi="Times New Roman" w:cs="Times New Roman"/>
          <w:color w:val="000000" w:themeColor="text1"/>
          <w:sz w:val="24"/>
          <w:szCs w:val="24"/>
          <w:highlight w:val="yellow"/>
        </w:rPr>
        <w:t xml:space="preserve"> </w:t>
      </w:r>
      <w:r w:rsidRPr="00D21BE8">
        <w:rPr>
          <w:rFonts w:ascii="Times New Roman" w:hAnsi="Times New Roman" w:cs="Times New Roman"/>
          <w:color w:val="000000" w:themeColor="text1"/>
          <w:sz w:val="24"/>
          <w:szCs w:val="24"/>
          <w:highlight w:val="yellow"/>
        </w:rPr>
        <w:t>(anglų arba lietuvių kalba),</w:t>
      </w:r>
      <w:r w:rsidR="00F53EA1">
        <w:rPr>
          <w:rFonts w:ascii="Times New Roman" w:hAnsi="Times New Roman" w:cs="Times New Roman"/>
          <w:color w:val="000000" w:themeColor="text1"/>
          <w:sz w:val="24"/>
          <w:szCs w:val="24"/>
          <w:highlight w:val="yellow"/>
        </w:rPr>
        <w:t xml:space="preserve"> arba dokumentus</w:t>
      </w:r>
      <w:r w:rsidRPr="00D21BE8">
        <w:rPr>
          <w:rFonts w:ascii="Times New Roman" w:hAnsi="Times New Roman" w:cs="Times New Roman"/>
          <w:color w:val="000000" w:themeColor="text1"/>
          <w:sz w:val="24"/>
          <w:szCs w:val="24"/>
          <w:highlight w:val="yellow"/>
        </w:rPr>
        <w:t xml:space="preserve"> įrodančius atitiktį visiems specifikacijoje keliamiems reikalavimams.</w:t>
      </w:r>
      <w:r w:rsidR="00D21BE8" w:rsidRPr="00D21BE8">
        <w:rPr>
          <w:rFonts w:ascii="Times New Roman" w:hAnsi="Times New Roman" w:cs="Times New Roman"/>
          <w:color w:val="000000" w:themeColor="text1"/>
          <w:sz w:val="24"/>
          <w:szCs w:val="24"/>
          <w:highlight w:val="yellow"/>
        </w:rPr>
        <w:t xml:space="preserve"> </w:t>
      </w:r>
      <w:r w:rsidR="00D21BE8" w:rsidRPr="00D21BE8">
        <w:rPr>
          <w:rFonts w:ascii="Times New Roman" w:hAnsi="Times New Roman" w:cs="Times New Roman"/>
          <w:sz w:val="24"/>
          <w:szCs w:val="24"/>
          <w:highlight w:val="yellow"/>
        </w:rPr>
        <w:t xml:space="preserve">Jeigu tam tikrų techninės specifikacijos reikalavimų atitikties neįmanoma pagrįsti techniniais dokumentais, tiekėjas pateikia laisvos formos paaiškinimą. </w:t>
      </w:r>
    </w:p>
    <w:p w14:paraId="694FBDAB" w14:textId="6646F06E" w:rsidR="009905AD" w:rsidRDefault="003B3D2C" w:rsidP="006A6189">
      <w:pPr>
        <w:pStyle w:val="ListParagraph"/>
        <w:numPr>
          <w:ilvl w:val="1"/>
          <w:numId w:val="6"/>
        </w:numPr>
        <w:spacing w:line="360" w:lineRule="auto"/>
        <w:ind w:left="0" w:firstLine="697"/>
        <w:rPr>
          <w:rFonts w:ascii="Times New Roman" w:hAnsi="Times New Roman" w:cs="Times New Roman"/>
          <w:sz w:val="24"/>
          <w:szCs w:val="24"/>
        </w:rPr>
      </w:pPr>
      <w:r w:rsidRPr="0067787D">
        <w:rPr>
          <w:rFonts w:ascii="Times New Roman" w:hAnsi="Times New Roman" w:cs="Times New Roman"/>
          <w:sz w:val="24"/>
          <w:szCs w:val="24"/>
        </w:rPr>
        <w:t>Tiekėjas, teikdamas pasiūlymą, įsipareigoja, kad sutartį vykdys tik teisę verstis atitinkama veikla turintys asmenys.</w:t>
      </w:r>
    </w:p>
    <w:p w14:paraId="1FF3BED1" w14:textId="35F72F78" w:rsidR="00D866B0" w:rsidRPr="00D866B0" w:rsidRDefault="00D866B0" w:rsidP="006A6189">
      <w:pPr>
        <w:pStyle w:val="ListParagraph"/>
        <w:numPr>
          <w:ilvl w:val="1"/>
          <w:numId w:val="6"/>
        </w:numPr>
        <w:tabs>
          <w:tab w:val="left" w:pos="709"/>
        </w:tabs>
        <w:spacing w:after="200" w:line="360" w:lineRule="auto"/>
        <w:ind w:right="284" w:firstLine="65"/>
        <w:jc w:val="left"/>
        <w:rPr>
          <w:rFonts w:ascii="Times New Roman" w:hAnsi="Times New Roman" w:cs="Times New Roman"/>
          <w:sz w:val="24"/>
          <w:szCs w:val="24"/>
        </w:rPr>
      </w:pPr>
      <w:r w:rsidRPr="00FB47AB">
        <w:rPr>
          <w:rFonts w:ascii="Times New Roman" w:hAnsi="Times New Roman" w:cs="Times New Roman"/>
          <w:sz w:val="24"/>
          <w:szCs w:val="24"/>
        </w:rPr>
        <w:t>Tiekėjas, dalyvaujantis pirkime turi atitikti šiuos reikalavimus:</w:t>
      </w:r>
    </w:p>
    <w:tbl>
      <w:tblPr>
        <w:tblStyle w:val="TableGrid11"/>
        <w:tblW w:w="5081" w:type="pct"/>
        <w:tblInd w:w="-147" w:type="dxa"/>
        <w:tblLook w:val="04A0" w:firstRow="1" w:lastRow="0" w:firstColumn="1" w:lastColumn="0" w:noHBand="0" w:noVBand="1"/>
      </w:tblPr>
      <w:tblGrid>
        <w:gridCol w:w="638"/>
        <w:gridCol w:w="3211"/>
        <w:gridCol w:w="1537"/>
        <w:gridCol w:w="5579"/>
      </w:tblGrid>
      <w:tr w:rsidR="00D866B0" w:rsidRPr="00D866B0" w14:paraId="655000D9" w14:textId="77777777" w:rsidTr="00A90687">
        <w:tc>
          <w:tcPr>
            <w:tcW w:w="291" w:type="pct"/>
            <w:tcBorders>
              <w:bottom w:val="single" w:sz="4" w:space="0" w:color="auto"/>
            </w:tcBorders>
          </w:tcPr>
          <w:p w14:paraId="2CA46639" w14:textId="77777777" w:rsidR="00D866B0" w:rsidRPr="00D866B0" w:rsidRDefault="00D866B0" w:rsidP="006A6189">
            <w:pPr>
              <w:spacing w:after="40" w:line="360" w:lineRule="auto"/>
              <w:rPr>
                <w:sz w:val="24"/>
                <w:szCs w:val="24"/>
              </w:rPr>
            </w:pPr>
            <w:r w:rsidRPr="00D866B0">
              <w:rPr>
                <w:b/>
                <w:sz w:val="24"/>
                <w:szCs w:val="24"/>
              </w:rPr>
              <w:t>Eil. Nr.</w:t>
            </w:r>
          </w:p>
        </w:tc>
        <w:tc>
          <w:tcPr>
            <w:tcW w:w="1464" w:type="pct"/>
            <w:tcBorders>
              <w:bottom w:val="single" w:sz="4" w:space="0" w:color="auto"/>
            </w:tcBorders>
            <w:vAlign w:val="center"/>
          </w:tcPr>
          <w:p w14:paraId="39F275B2" w14:textId="77777777" w:rsidR="00D866B0" w:rsidRPr="00D866B0" w:rsidRDefault="00D866B0" w:rsidP="006A6189">
            <w:pPr>
              <w:spacing w:after="40" w:line="360" w:lineRule="auto"/>
              <w:jc w:val="center"/>
              <w:rPr>
                <w:sz w:val="24"/>
                <w:szCs w:val="24"/>
              </w:rPr>
            </w:pPr>
            <w:r w:rsidRPr="00D866B0">
              <w:rPr>
                <w:b/>
                <w:sz w:val="24"/>
                <w:szCs w:val="24"/>
              </w:rPr>
              <w:t>Reikalavimai</w:t>
            </w:r>
          </w:p>
        </w:tc>
        <w:tc>
          <w:tcPr>
            <w:tcW w:w="701" w:type="pct"/>
            <w:tcBorders>
              <w:bottom w:val="single" w:sz="4" w:space="0" w:color="auto"/>
            </w:tcBorders>
            <w:vAlign w:val="center"/>
          </w:tcPr>
          <w:p w14:paraId="2599F11A" w14:textId="77777777" w:rsidR="00D866B0" w:rsidRPr="00D866B0" w:rsidRDefault="00D866B0" w:rsidP="006A6189">
            <w:pPr>
              <w:spacing w:after="40" w:line="360" w:lineRule="auto"/>
              <w:jc w:val="center"/>
              <w:rPr>
                <w:sz w:val="24"/>
                <w:szCs w:val="24"/>
              </w:rPr>
            </w:pPr>
            <w:r w:rsidRPr="00D866B0">
              <w:rPr>
                <w:b/>
                <w:bCs/>
                <w:sz w:val="24"/>
                <w:szCs w:val="24"/>
              </w:rPr>
              <w:t>VPĮ straipsnis, dalis, punktas</w:t>
            </w:r>
          </w:p>
        </w:tc>
        <w:tc>
          <w:tcPr>
            <w:tcW w:w="2544" w:type="pct"/>
            <w:tcBorders>
              <w:bottom w:val="single" w:sz="4" w:space="0" w:color="auto"/>
            </w:tcBorders>
            <w:vAlign w:val="center"/>
          </w:tcPr>
          <w:p w14:paraId="1DC33835" w14:textId="77777777" w:rsidR="00D866B0" w:rsidRPr="00D866B0" w:rsidRDefault="00D866B0" w:rsidP="006A6189">
            <w:pPr>
              <w:spacing w:after="40" w:line="360" w:lineRule="auto"/>
              <w:jc w:val="center"/>
              <w:rPr>
                <w:sz w:val="24"/>
                <w:szCs w:val="24"/>
              </w:rPr>
            </w:pPr>
            <w:r w:rsidRPr="00D866B0">
              <w:rPr>
                <w:b/>
                <w:sz w:val="24"/>
                <w:szCs w:val="24"/>
              </w:rPr>
              <w:t>Pateikiami dokumentai</w:t>
            </w:r>
          </w:p>
        </w:tc>
      </w:tr>
      <w:tr w:rsidR="00D866B0" w:rsidRPr="00D866B0" w14:paraId="468220E4" w14:textId="77777777" w:rsidTr="00A90687">
        <w:tc>
          <w:tcPr>
            <w:tcW w:w="291" w:type="pct"/>
            <w:tcBorders>
              <w:bottom w:val="single" w:sz="4" w:space="0" w:color="auto"/>
            </w:tcBorders>
          </w:tcPr>
          <w:p w14:paraId="493D7C7E" w14:textId="77777777" w:rsidR="00D866B0" w:rsidRPr="00D866B0" w:rsidRDefault="00D866B0" w:rsidP="006A6189">
            <w:pPr>
              <w:spacing w:after="40" w:line="360" w:lineRule="auto"/>
              <w:rPr>
                <w:sz w:val="24"/>
                <w:szCs w:val="24"/>
              </w:rPr>
            </w:pPr>
            <w:r w:rsidRPr="00D866B0">
              <w:rPr>
                <w:sz w:val="24"/>
                <w:szCs w:val="24"/>
              </w:rPr>
              <w:t>1.</w:t>
            </w:r>
          </w:p>
        </w:tc>
        <w:tc>
          <w:tcPr>
            <w:tcW w:w="1464" w:type="pct"/>
            <w:tcBorders>
              <w:bottom w:val="single" w:sz="4" w:space="0" w:color="auto"/>
            </w:tcBorders>
          </w:tcPr>
          <w:p w14:paraId="0C7BF234" w14:textId="77777777" w:rsidR="00982CFC" w:rsidRPr="00982CFC" w:rsidRDefault="00982CFC" w:rsidP="006A6189">
            <w:pPr>
              <w:tabs>
                <w:tab w:val="left" w:pos="709"/>
              </w:tabs>
              <w:spacing w:line="360" w:lineRule="auto"/>
              <w:contextualSpacing/>
              <w:rPr>
                <w:rFonts w:eastAsiaTheme="minorHAnsi"/>
                <w:sz w:val="24"/>
                <w:szCs w:val="24"/>
                <w:lang w:eastAsia="en-US"/>
              </w:rPr>
            </w:pPr>
            <w:r w:rsidRPr="00982CFC">
              <w:rPr>
                <w:rFonts w:eastAsiaTheme="minorHAnsi"/>
                <w:sz w:val="24"/>
                <w:szCs w:val="24"/>
                <w:lang w:eastAsia="en-US"/>
              </w:rPr>
              <w:t>Tiekėjas nekelia grėsmės nacionaliniam saugumui.</w:t>
            </w:r>
          </w:p>
          <w:p w14:paraId="09165782" w14:textId="77777777" w:rsidR="00982CFC" w:rsidRDefault="00982CFC" w:rsidP="006A6189">
            <w:pPr>
              <w:shd w:val="clear" w:color="auto" w:fill="FFFFFF"/>
              <w:spacing w:line="360" w:lineRule="auto"/>
              <w:rPr>
                <w:sz w:val="24"/>
                <w:szCs w:val="24"/>
              </w:rPr>
            </w:pPr>
          </w:p>
          <w:p w14:paraId="56DDCAAF" w14:textId="77777777" w:rsidR="00D866B0" w:rsidRPr="00D866B0" w:rsidRDefault="00D866B0" w:rsidP="006A6189">
            <w:pPr>
              <w:shd w:val="clear" w:color="auto" w:fill="FFFFFF"/>
              <w:spacing w:line="360" w:lineRule="auto"/>
              <w:rPr>
                <w:sz w:val="24"/>
                <w:szCs w:val="24"/>
              </w:rPr>
            </w:pPr>
            <w:r w:rsidRPr="00D866B0">
              <w:rPr>
                <w:sz w:val="24"/>
                <w:szCs w:val="24"/>
              </w:rPr>
              <w:t xml:space="preserve">Perkančioji organizacija, </w:t>
            </w:r>
            <w:r w:rsidRPr="00D866B0">
              <w:rPr>
                <w:color w:val="000000"/>
                <w:sz w:val="24"/>
                <w:szCs w:val="24"/>
                <w:bdr w:val="none" w:sz="0" w:space="0" w:color="auto" w:frame="1"/>
              </w:rPr>
              <w:t xml:space="preserve">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w:t>
            </w:r>
            <w:r w:rsidRPr="00D866B0">
              <w:rPr>
                <w:color w:val="000000"/>
                <w:sz w:val="24"/>
                <w:szCs w:val="24"/>
                <w:bdr w:val="none" w:sz="0" w:space="0" w:color="auto" w:frame="1"/>
              </w:rPr>
              <w:lastRenderedPageBreak/>
              <w:t>subjektas, kurio pajėgumais remiamasi, ar kontroliuojantis asmuo yra fizinis asmuo – nuolat gyvenantis ar turintis pilietybę) VPĮ 92 straipsnio 14 dalyje numatytame sąraše nurodytose valstybėse ar teritorijose.</w:t>
            </w:r>
          </w:p>
        </w:tc>
        <w:tc>
          <w:tcPr>
            <w:tcW w:w="701" w:type="pct"/>
            <w:tcBorders>
              <w:bottom w:val="single" w:sz="4" w:space="0" w:color="auto"/>
            </w:tcBorders>
          </w:tcPr>
          <w:p w14:paraId="15B57E68" w14:textId="77777777" w:rsidR="00D866B0" w:rsidRPr="00D866B0" w:rsidRDefault="00D866B0" w:rsidP="006A6189">
            <w:pPr>
              <w:spacing w:after="160" w:line="360" w:lineRule="auto"/>
              <w:jc w:val="center"/>
              <w:rPr>
                <w:sz w:val="24"/>
                <w:szCs w:val="24"/>
              </w:rPr>
            </w:pPr>
            <w:r w:rsidRPr="00D866B0">
              <w:rPr>
                <w:sz w:val="24"/>
                <w:szCs w:val="24"/>
              </w:rPr>
              <w:lastRenderedPageBreak/>
              <w:t xml:space="preserve">VPĮ </w:t>
            </w:r>
          </w:p>
          <w:p w14:paraId="3614A1FB" w14:textId="1C28B7AB" w:rsidR="00D866B0" w:rsidRPr="00D866B0" w:rsidRDefault="00D866B0" w:rsidP="00A90687">
            <w:pPr>
              <w:spacing w:after="160" w:line="360" w:lineRule="auto"/>
              <w:jc w:val="center"/>
              <w:rPr>
                <w:sz w:val="24"/>
                <w:szCs w:val="24"/>
              </w:rPr>
            </w:pPr>
            <w:r w:rsidRPr="00D866B0">
              <w:rPr>
                <w:sz w:val="24"/>
                <w:szCs w:val="24"/>
              </w:rPr>
              <w:t>47 str</w:t>
            </w:r>
            <w:r w:rsidR="00A90687">
              <w:rPr>
                <w:sz w:val="24"/>
                <w:szCs w:val="24"/>
              </w:rPr>
              <w:t xml:space="preserve">. </w:t>
            </w:r>
            <w:r w:rsidRPr="00D866B0">
              <w:rPr>
                <w:sz w:val="24"/>
                <w:szCs w:val="24"/>
              </w:rPr>
              <w:t>9 d</w:t>
            </w:r>
            <w:r w:rsidR="00A90687">
              <w:rPr>
                <w:sz w:val="24"/>
                <w:szCs w:val="24"/>
              </w:rPr>
              <w:t>. ir 37 str. 9 d.</w:t>
            </w:r>
          </w:p>
        </w:tc>
        <w:tc>
          <w:tcPr>
            <w:tcW w:w="2544" w:type="pct"/>
            <w:tcBorders>
              <w:bottom w:val="single" w:sz="4" w:space="0" w:color="auto"/>
            </w:tcBorders>
          </w:tcPr>
          <w:p w14:paraId="5096EF14" w14:textId="272607EE"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rPr>
              <w:t>Galimu laimėtoju pripažintas p</w:t>
            </w:r>
            <w:r w:rsidR="004F0F91">
              <w:rPr>
                <w:color w:val="242424"/>
                <w:sz w:val="24"/>
                <w:szCs w:val="24"/>
                <w:shd w:val="clear" w:color="auto" w:fill="FFFFFF"/>
              </w:rPr>
              <w:t>aslaugos teikėjas turi pateikti</w:t>
            </w:r>
            <w:r w:rsidRPr="00D866B0">
              <w:rPr>
                <w:color w:val="242424"/>
                <w:sz w:val="24"/>
                <w:szCs w:val="24"/>
                <w:shd w:val="clear" w:color="auto" w:fill="FFFFFF"/>
              </w:rPr>
              <w:t>:</w:t>
            </w:r>
          </w:p>
          <w:p w14:paraId="495EA463" w14:textId="77777777" w:rsidR="00D866B0" w:rsidRPr="004F0F91" w:rsidRDefault="00D866B0" w:rsidP="006A6189">
            <w:pPr>
              <w:numPr>
                <w:ilvl w:val="0"/>
                <w:numId w:val="8"/>
              </w:numPr>
              <w:tabs>
                <w:tab w:val="left" w:pos="669"/>
              </w:tabs>
              <w:spacing w:after="160" w:line="360" w:lineRule="auto"/>
              <w:ind w:left="12" w:firstLine="348"/>
              <w:contextualSpacing/>
              <w:rPr>
                <w:bCs/>
                <w:sz w:val="24"/>
                <w:szCs w:val="24"/>
                <w:lang w:eastAsia="en-US"/>
              </w:rPr>
            </w:pPr>
            <w:r w:rsidRPr="004F0F91">
              <w:rPr>
                <w:color w:val="242424"/>
                <w:sz w:val="24"/>
                <w:szCs w:val="24"/>
                <w:shd w:val="clear" w:color="auto" w:fill="FFFFFF"/>
                <w:lang w:eastAsia="en-US"/>
              </w:rPr>
              <w:t>Juridinių asmenų registro išplėstinis išrašą su istorija;</w:t>
            </w:r>
          </w:p>
          <w:p w14:paraId="4ED546CD" w14:textId="34CB6007"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Juridinių asmenų dalyv</w:t>
            </w:r>
            <w:r w:rsidR="004F0F91">
              <w:rPr>
                <w:color w:val="242424"/>
                <w:sz w:val="24"/>
                <w:szCs w:val="24"/>
                <w:shd w:val="clear" w:color="auto" w:fill="FFFFFF"/>
                <w:lang w:eastAsia="en-US"/>
              </w:rPr>
              <w:t>ių informacinės sistemos</w:t>
            </w:r>
            <w:r w:rsidRPr="00D866B0">
              <w:rPr>
                <w:color w:val="242424"/>
                <w:sz w:val="24"/>
                <w:szCs w:val="24"/>
                <w:shd w:val="clear" w:color="auto" w:fill="FFFFFF"/>
                <w:lang w:eastAsia="en-US"/>
              </w:rPr>
              <w:t xml:space="preserve"> išrašą; </w:t>
            </w:r>
            <w:r w:rsidRPr="00D866B0">
              <w:rPr>
                <w:color w:val="242424"/>
                <w:sz w:val="24"/>
                <w:szCs w:val="24"/>
                <w:shd w:val="clear" w:color="auto" w:fill="FFFFFF"/>
              </w:rPr>
              <w:t>*</w:t>
            </w:r>
          </w:p>
          <w:p w14:paraId="670A0255" w14:textId="792FB080"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Juridinio asmens vadovo patvirtintas juridinio asmens steigimo dokumentų kopiją;</w:t>
            </w:r>
            <w:r w:rsidRPr="00D866B0">
              <w:rPr>
                <w:color w:val="242424"/>
                <w:sz w:val="24"/>
                <w:szCs w:val="24"/>
                <w:shd w:val="clear" w:color="auto" w:fill="FFFFFF"/>
              </w:rPr>
              <w:t xml:space="preserve"> *</w:t>
            </w:r>
          </w:p>
          <w:p w14:paraId="46259E2C" w14:textId="733B582E" w:rsidR="009F5146" w:rsidRPr="00F53EA1" w:rsidRDefault="00D866B0" w:rsidP="00F53EA1">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arba atitinkami valstybės narės ar trečiosios šalies dokumentai.</w:t>
            </w:r>
            <w:r w:rsidRPr="00D866B0">
              <w:rPr>
                <w:b/>
                <w:bCs/>
                <w:sz w:val="24"/>
                <w:szCs w:val="24"/>
                <w:lang w:eastAsia="en-US"/>
              </w:rPr>
              <w:t xml:space="preserve"> </w:t>
            </w:r>
            <w:r w:rsidRPr="00D866B0">
              <w:rPr>
                <w:color w:val="242424"/>
                <w:sz w:val="24"/>
                <w:szCs w:val="24"/>
                <w:shd w:val="clear" w:color="auto" w:fill="FFFFFF"/>
              </w:rPr>
              <w:t>*</w:t>
            </w:r>
          </w:p>
          <w:p w14:paraId="049A32A4" w14:textId="2C3603E9" w:rsidR="00D866B0" w:rsidRPr="00A90687" w:rsidRDefault="009E0707" w:rsidP="006A6189">
            <w:pPr>
              <w:spacing w:after="160" w:line="360" w:lineRule="auto"/>
              <w:rPr>
                <w:b/>
                <w:bCs/>
                <w:sz w:val="24"/>
                <w:szCs w:val="24"/>
                <w:u w:val="single"/>
              </w:rPr>
            </w:pPr>
            <w:r w:rsidRPr="00A90687">
              <w:rPr>
                <w:b/>
                <w:bCs/>
                <w:sz w:val="24"/>
                <w:szCs w:val="24"/>
                <w:u w:val="single"/>
              </w:rPr>
              <w:t xml:space="preserve">Pirkimo sąlygų </w:t>
            </w:r>
            <w:r w:rsidR="005864AC" w:rsidRPr="00A90687">
              <w:rPr>
                <w:b/>
                <w:bCs/>
                <w:sz w:val="24"/>
                <w:szCs w:val="24"/>
                <w:u w:val="single"/>
              </w:rPr>
              <w:t>priedus</w:t>
            </w:r>
            <w:r w:rsidR="00D866B0" w:rsidRPr="00A90687">
              <w:rPr>
                <w:b/>
                <w:bCs/>
                <w:sz w:val="24"/>
                <w:szCs w:val="24"/>
                <w:u w:val="single"/>
              </w:rPr>
              <w:t xml:space="preserve"> turi pateikti visi pirkime dalyvaujantys tiekėjai.</w:t>
            </w:r>
          </w:p>
          <w:p w14:paraId="2A9576FA" w14:textId="77777777" w:rsidR="00D866B0" w:rsidRPr="00D866B0" w:rsidRDefault="00D866B0" w:rsidP="006A6189">
            <w:pPr>
              <w:spacing w:after="160" w:line="360" w:lineRule="auto"/>
              <w:rPr>
                <w:b/>
                <w:sz w:val="24"/>
                <w:szCs w:val="24"/>
                <w:u w:val="single"/>
              </w:rPr>
            </w:pPr>
            <w:r w:rsidRPr="00D866B0">
              <w:rPr>
                <w:b/>
                <w:bCs/>
                <w:sz w:val="24"/>
                <w:szCs w:val="24"/>
              </w:rPr>
              <w:lastRenderedPageBreak/>
              <w:t xml:space="preserve">Galimas laimėtojas </w:t>
            </w:r>
            <w:r w:rsidRPr="00D866B0">
              <w:rPr>
                <w:b/>
                <w:bCs/>
                <w:sz w:val="24"/>
                <w:szCs w:val="24"/>
                <w:u w:val="single"/>
              </w:rPr>
              <w:t>CVP IS priemonėmis turės pateikti skaitmenines dokumentų kopijas</w:t>
            </w:r>
            <w:r w:rsidRPr="00D866B0">
              <w:rPr>
                <w:b/>
                <w:sz w:val="24"/>
                <w:szCs w:val="24"/>
                <w:u w:val="single"/>
              </w:rPr>
              <w:t>.</w:t>
            </w:r>
          </w:p>
          <w:p w14:paraId="43020D8B" w14:textId="437DDEBE" w:rsidR="00D866B0" w:rsidRPr="00D866B0" w:rsidRDefault="00D866B0" w:rsidP="006A6189">
            <w:pPr>
              <w:spacing w:after="160" w:line="360" w:lineRule="auto"/>
              <w:rPr>
                <w:b/>
                <w:sz w:val="24"/>
                <w:szCs w:val="24"/>
              </w:rPr>
            </w:pPr>
            <w:r w:rsidRPr="00D866B0">
              <w:rPr>
                <w:b/>
                <w:sz w:val="24"/>
                <w:szCs w:val="24"/>
              </w:rPr>
              <w:t>* Perkančiajai organizacijai pareikalavus (jei pateiktą (-</w:t>
            </w:r>
            <w:proofErr w:type="spellStart"/>
            <w:r w:rsidRPr="00D866B0">
              <w:rPr>
                <w:b/>
                <w:sz w:val="24"/>
                <w:szCs w:val="24"/>
              </w:rPr>
              <w:t>us</w:t>
            </w:r>
            <w:proofErr w:type="spellEnd"/>
            <w:r w:rsidRPr="00D866B0">
              <w:rPr>
                <w:b/>
                <w:sz w:val="24"/>
                <w:szCs w:val="24"/>
              </w:rPr>
              <w:t>) dokumentą (-</w:t>
            </w:r>
            <w:proofErr w:type="spellStart"/>
            <w:r w:rsidRPr="00D866B0">
              <w:rPr>
                <w:b/>
                <w:sz w:val="24"/>
                <w:szCs w:val="24"/>
              </w:rPr>
              <w:t>us</w:t>
            </w:r>
            <w:proofErr w:type="spellEnd"/>
            <w:r w:rsidRPr="00D866B0">
              <w:rPr>
                <w:b/>
                <w:sz w:val="24"/>
                <w:szCs w:val="24"/>
              </w:rPr>
              <w:t>) perkančioji organizacija laikys nepakankamais įrodymais) per perkančiosios organizacijos nurodytą terminą, kuri bus ne trumpesnis nei 3 darbo dienos, tiekėja</w:t>
            </w:r>
            <w:r w:rsidR="004F0F91">
              <w:rPr>
                <w:b/>
                <w:sz w:val="24"/>
                <w:szCs w:val="24"/>
              </w:rPr>
              <w:t>s turės pateikti</w:t>
            </w:r>
            <w:r w:rsidRPr="00D866B0">
              <w:rPr>
                <w:b/>
                <w:sz w:val="24"/>
                <w:szCs w:val="24"/>
              </w:rPr>
              <w:t xml:space="preserve"> nurodytus dokumentus.</w:t>
            </w:r>
          </w:p>
          <w:p w14:paraId="31E6AA1E" w14:textId="77777777" w:rsidR="00D866B0" w:rsidRDefault="00D866B0" w:rsidP="006A6189">
            <w:pPr>
              <w:spacing w:after="160" w:line="360" w:lineRule="auto"/>
              <w:rPr>
                <w:color w:val="242424"/>
                <w:sz w:val="24"/>
                <w:szCs w:val="24"/>
                <w:shd w:val="clear" w:color="auto" w:fill="FFFFFF"/>
              </w:rPr>
            </w:pPr>
            <w:r w:rsidRPr="00D866B0">
              <w:rPr>
                <w:color w:val="242424"/>
                <w:sz w:val="24"/>
                <w:szCs w:val="24"/>
                <w:shd w:val="clear" w:color="auto" w:fill="FFFFFF"/>
              </w:rPr>
              <w:t>Dokumentai, kuriuose nenurodytas jų galiojimo terminas, turi būti išduoti ar atspausdinti iš informacinės sistemos ne anksčiau kaip likus 3 mėnesiams iki tos dienos, kurią perkančiosios organizacijos prašymu tiekėjas turi pateikti dokumentus.</w:t>
            </w:r>
          </w:p>
          <w:p w14:paraId="40CE543B" w14:textId="1DDAB878" w:rsidR="00FC2505" w:rsidRPr="00D866B0" w:rsidRDefault="00FC2505" w:rsidP="006A6189">
            <w:pPr>
              <w:spacing w:after="160" w:line="360" w:lineRule="auto"/>
              <w:rPr>
                <w:b/>
                <w:sz w:val="24"/>
                <w:szCs w:val="24"/>
              </w:rPr>
            </w:pPr>
          </w:p>
        </w:tc>
      </w:tr>
      <w:tr w:rsidR="00D866B0" w:rsidRPr="00D866B0" w14:paraId="45CE8C93" w14:textId="77777777" w:rsidTr="00106DC7">
        <w:tc>
          <w:tcPr>
            <w:tcW w:w="5000" w:type="pct"/>
            <w:gridSpan w:val="4"/>
            <w:tcBorders>
              <w:top w:val="single" w:sz="4" w:space="0" w:color="auto"/>
              <w:left w:val="nil"/>
              <w:bottom w:val="nil"/>
              <w:right w:val="nil"/>
            </w:tcBorders>
          </w:tcPr>
          <w:p w14:paraId="6BF6E572" w14:textId="642B7C59" w:rsidR="00215F08" w:rsidRDefault="0072101D" w:rsidP="006A6189">
            <w:pPr>
              <w:pStyle w:val="ListParagraph"/>
              <w:numPr>
                <w:ilvl w:val="1"/>
                <w:numId w:val="6"/>
              </w:numPr>
              <w:spacing w:after="160" w:line="360" w:lineRule="auto"/>
              <w:rPr>
                <w:sz w:val="24"/>
                <w:szCs w:val="24"/>
                <w:lang w:eastAsia="en-US"/>
              </w:rPr>
            </w:pPr>
            <w:r>
              <w:rPr>
                <w:sz w:val="24"/>
                <w:szCs w:val="24"/>
                <w:lang w:eastAsia="en-US"/>
              </w:rPr>
              <w:lastRenderedPageBreak/>
              <w:t xml:space="preserve"> </w:t>
            </w:r>
            <w:r w:rsidR="00413AF7" w:rsidRPr="00413AF7">
              <w:rPr>
                <w:sz w:val="24"/>
                <w:szCs w:val="24"/>
                <w:lang w:eastAsia="en-US"/>
              </w:rPr>
              <w:t xml:space="preserve">Perkančioji organizacija nereikalauja iš tiekėjo pateikti dokumentų, patvirtinančių jo pašalinimo pagrindų nebuvimą, kartu su pasiūlymu (išskyrus pirkimo sąlygose numatytas deklaracijas ir priedus). Pašalinimo pagrindų nebuvimą pagrindžiančių dokumentų prašoma tik iš galimo laimėtojo. Tikrinama, ar nėra Viešųjų pirkimų įstatymo </w:t>
            </w:r>
            <w:r w:rsidR="00413AF7" w:rsidRPr="00413AF7">
              <w:rPr>
                <w:b/>
                <w:bCs/>
                <w:sz w:val="24"/>
                <w:szCs w:val="24"/>
                <w:lang w:eastAsia="en-US"/>
              </w:rPr>
              <w:t>46 straipsnyje, 37 straipsnio 9 dalyje, 47 straipsnio 9 dalyje bei 92 straipsnio 13–15 dalyse</w:t>
            </w:r>
            <w:r w:rsidR="00413AF7" w:rsidRPr="00413AF7">
              <w:rPr>
                <w:sz w:val="24"/>
                <w:szCs w:val="24"/>
                <w:lang w:eastAsia="en-US"/>
              </w:rPr>
              <w:t xml:space="preserve"> nurodytų tiekėjo pašalinimo pagrindų (įskaitant tai, ar tiekėjas nėra įtrauktas į </w:t>
            </w:r>
            <w:r w:rsidR="00413AF7" w:rsidRPr="00413AF7">
              <w:rPr>
                <w:b/>
                <w:bCs/>
                <w:sz w:val="24"/>
                <w:szCs w:val="24"/>
                <w:lang w:eastAsia="en-US"/>
              </w:rPr>
              <w:t>Nepatikimų tiekėjų sąrašą</w:t>
            </w:r>
            <w:r w:rsidR="00413AF7" w:rsidRPr="00413AF7">
              <w:rPr>
                <w:sz w:val="24"/>
                <w:szCs w:val="24"/>
                <w:lang w:eastAsia="en-US"/>
              </w:rPr>
              <w:t xml:space="preserve"> ar Tiekėjų, pateikusių melagingą informaciją, sąrašą). Paaiškėjus aplinkybėms, atitinkančioms bent vieną iš šiose nuostatose išvardytų sąlygų, Tiekėjo pasiūlymas atmetamas bet kuriame pirkimo procedūros etape. Apie pirkimo procedūros rezultatus Tiekėjai informuojami CVP IS elektroninėmis priemonėmis.</w:t>
            </w:r>
          </w:p>
          <w:p w14:paraId="0EE2C50A" w14:textId="77777777" w:rsidR="00215F08" w:rsidRDefault="003753E7" w:rsidP="00A90687">
            <w:pPr>
              <w:pStyle w:val="ListParagraph"/>
              <w:numPr>
                <w:ilvl w:val="1"/>
                <w:numId w:val="6"/>
              </w:numPr>
              <w:spacing w:after="160" w:line="360" w:lineRule="auto"/>
              <w:rPr>
                <w:sz w:val="24"/>
                <w:szCs w:val="24"/>
                <w:lang w:eastAsia="en-US"/>
              </w:rPr>
            </w:pPr>
            <w:r>
              <w:rPr>
                <w:sz w:val="24"/>
                <w:szCs w:val="24"/>
              </w:rPr>
              <w:t xml:space="preserve"> </w:t>
            </w:r>
            <w:r w:rsidRPr="003753E7">
              <w:rPr>
                <w:sz w:val="24"/>
                <w:szCs w:val="24"/>
              </w:rPr>
              <w:t xml:space="preserve">Tikrinama, ar nėra Viešųjų pirkimų įstatymo </w:t>
            </w:r>
            <w:r w:rsidRPr="003753E7">
              <w:rPr>
                <w:b/>
                <w:bCs/>
                <w:sz w:val="24"/>
                <w:szCs w:val="24"/>
              </w:rPr>
              <w:t>46 straipsnyje</w:t>
            </w:r>
            <w:r w:rsidRPr="003753E7">
              <w:rPr>
                <w:sz w:val="24"/>
                <w:szCs w:val="24"/>
              </w:rPr>
              <w:t xml:space="preserve"> (įskaitant įtraukimą į Nepatikimų tiekėjų sąrašus), </w:t>
            </w:r>
            <w:r w:rsidRPr="003753E7">
              <w:rPr>
                <w:b/>
                <w:bCs/>
                <w:sz w:val="24"/>
                <w:szCs w:val="24"/>
              </w:rPr>
              <w:t>37 straipsnio 9 dalyje, 47 straipsnio 9 dalyje bei 92 straipsnio 13–15 dalyse</w:t>
            </w:r>
            <w:r w:rsidRPr="003753E7">
              <w:rPr>
                <w:sz w:val="24"/>
                <w:szCs w:val="24"/>
              </w:rPr>
              <w:t xml:space="preserve"> nurodytų tiekėjo pašalinimo pagrindų. Paaiškėjus aplinkybėms, kurios atitinka bent vieną iš minėtuose straipsniuose išvardytų sąlygų, Tiekėjas gali būti pašalintas bet kuriame pirkimo procedūros etape. Apie pirkimo procedūros rezultatus Tiekėjai bus informuoti CVP IS elektroninėmis priemonėmis</w:t>
            </w:r>
            <w:r>
              <w:rPr>
                <w:sz w:val="24"/>
                <w:szCs w:val="24"/>
              </w:rPr>
              <w:t>.</w:t>
            </w:r>
          </w:p>
          <w:p w14:paraId="0934B348" w14:textId="3B697861" w:rsidR="003753E7" w:rsidRPr="00A90687" w:rsidRDefault="003753E7" w:rsidP="003753E7">
            <w:pPr>
              <w:pStyle w:val="ListParagraph"/>
              <w:spacing w:after="160" w:line="360" w:lineRule="auto"/>
              <w:ind w:left="644"/>
              <w:rPr>
                <w:sz w:val="24"/>
                <w:szCs w:val="24"/>
                <w:lang w:eastAsia="en-US"/>
              </w:rPr>
            </w:pPr>
          </w:p>
        </w:tc>
      </w:tr>
    </w:tbl>
    <w:p w14:paraId="7652A03D" w14:textId="24678594" w:rsidR="00F40999" w:rsidRPr="00A90687" w:rsidRDefault="00F40999" w:rsidP="00A90687">
      <w:pPr>
        <w:spacing w:line="360" w:lineRule="auto"/>
        <w:ind w:firstLine="0"/>
        <w:rPr>
          <w:rFonts w:ascii="Times New Roman" w:hAnsi="Times New Roman" w:cs="Times New Roman"/>
          <w:sz w:val="24"/>
          <w:szCs w:val="24"/>
        </w:rPr>
      </w:pPr>
    </w:p>
    <w:p w14:paraId="490591E3" w14:textId="0454AEB5" w:rsidR="006D3202" w:rsidRPr="000738A7" w:rsidRDefault="00F40999" w:rsidP="006A6189">
      <w:pPr>
        <w:pStyle w:val="Heading1"/>
        <w:spacing w:before="0" w:after="0" w:line="360" w:lineRule="auto"/>
        <w:rPr>
          <w:rFonts w:ascii="Times New Roman" w:hAnsi="Times New Roman" w:cs="Times New Roman"/>
          <w:b/>
          <w:color w:val="auto"/>
          <w:sz w:val="28"/>
          <w:szCs w:val="28"/>
        </w:rPr>
      </w:pPr>
      <w:bookmarkStart w:id="13" w:name="_Toc137194951"/>
      <w:r w:rsidRPr="000738A7">
        <w:rPr>
          <w:rFonts w:ascii="Times New Roman" w:hAnsi="Times New Roman" w:cs="Times New Roman"/>
          <w:b/>
          <w:color w:val="auto"/>
          <w:sz w:val="28"/>
          <w:szCs w:val="28"/>
        </w:rPr>
        <w:lastRenderedPageBreak/>
        <w:t xml:space="preserve">4. </w:t>
      </w:r>
      <w:r w:rsidR="003630A0" w:rsidRPr="000738A7">
        <w:rPr>
          <w:rFonts w:ascii="Times New Roman" w:hAnsi="Times New Roman" w:cs="Times New Roman"/>
          <w:b/>
          <w:color w:val="auto"/>
          <w:sz w:val="28"/>
          <w:szCs w:val="28"/>
        </w:rPr>
        <w:t>Specialieji reikalavimai pasiūlymų rengimui ir pateikimui</w:t>
      </w:r>
      <w:bookmarkEnd w:id="6"/>
      <w:bookmarkEnd w:id="7"/>
      <w:bookmarkEnd w:id="8"/>
      <w:bookmarkEnd w:id="13"/>
    </w:p>
    <w:p w14:paraId="01819DE3" w14:textId="77777777" w:rsidR="00F40999" w:rsidRDefault="00F40999" w:rsidP="006A6189">
      <w:pPr>
        <w:pStyle w:val="ListParagraph"/>
        <w:spacing w:line="360" w:lineRule="auto"/>
        <w:ind w:left="0" w:firstLine="709"/>
        <w:rPr>
          <w:rFonts w:ascii="Times New Roman" w:hAnsi="Times New Roman" w:cs="Times New Roman"/>
          <w:sz w:val="24"/>
          <w:szCs w:val="24"/>
        </w:rPr>
      </w:pPr>
    </w:p>
    <w:p w14:paraId="13C6453D" w14:textId="77777777" w:rsidR="00EB3027" w:rsidRDefault="00F40999" w:rsidP="006A6189">
      <w:pPr>
        <w:pStyle w:val="ListParagraph"/>
        <w:spacing w:line="360" w:lineRule="auto"/>
        <w:ind w:left="0" w:firstLine="709"/>
        <w:rPr>
          <w:rFonts w:ascii="Times New Roman" w:hAnsi="Times New Roman" w:cs="Times New Roman"/>
          <w:sz w:val="24"/>
          <w:szCs w:val="24"/>
        </w:rPr>
      </w:pPr>
      <w:r>
        <w:rPr>
          <w:rFonts w:ascii="Times New Roman" w:hAnsi="Times New Roman" w:cs="Times New Roman"/>
          <w:sz w:val="24"/>
          <w:szCs w:val="24"/>
        </w:rPr>
        <w:t>4</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5A5204" w:rsidRPr="00232070">
        <w:rPr>
          <w:rFonts w:ascii="Times New Roman" w:hAnsi="Times New Roman" w:cs="Times New Roman"/>
          <w:sz w:val="24"/>
          <w:szCs w:val="24"/>
        </w:rPr>
        <w:fldChar w:fldCharType="begin"/>
      </w:r>
      <w:r w:rsidR="005A5204" w:rsidRPr="00232070">
        <w:rPr>
          <w:rFonts w:ascii="Times New Roman" w:hAnsi="Times New Roman" w:cs="Times New Roman"/>
          <w:sz w:val="24"/>
          <w:szCs w:val="24"/>
        </w:rPr>
        <w:instrText xml:space="preserve"> REF _Ref38540913 \h  \* MERGEFORMAT </w:instrText>
      </w:r>
      <w:r w:rsidR="005A5204" w:rsidRPr="00232070">
        <w:rPr>
          <w:rFonts w:ascii="Times New Roman" w:hAnsi="Times New Roman" w:cs="Times New Roman"/>
          <w:sz w:val="24"/>
          <w:szCs w:val="24"/>
        </w:rPr>
      </w:r>
      <w:r w:rsidR="005A5204" w:rsidRPr="00232070">
        <w:rPr>
          <w:rFonts w:ascii="Times New Roman" w:hAnsi="Times New Roman" w:cs="Times New Roman"/>
          <w:sz w:val="24"/>
          <w:szCs w:val="24"/>
        </w:rPr>
        <w:fldChar w:fldCharType="separate"/>
      </w:r>
      <w:r w:rsidR="00D85943" w:rsidRPr="00232070">
        <w:rPr>
          <w:rFonts w:ascii="Times New Roman" w:hAnsi="Times New Roman" w:cs="Times New Roman"/>
          <w:sz w:val="24"/>
          <w:szCs w:val="24"/>
        </w:rPr>
        <w:t>p</w:t>
      </w:r>
      <w:r w:rsidR="005A5204" w:rsidRPr="00232070">
        <w:rPr>
          <w:rFonts w:ascii="Times New Roman" w:hAnsi="Times New Roman" w:cs="Times New Roman"/>
          <w:sz w:val="24"/>
          <w:szCs w:val="24"/>
        </w:rPr>
        <w:t>irkimo sąlygų</w:t>
      </w:r>
      <w:r w:rsidR="005A5204" w:rsidRPr="00232070">
        <w:rPr>
          <w:rFonts w:ascii="Times New Roman" w:hAnsi="Times New Roman" w:cs="Times New Roman"/>
          <w:sz w:val="24"/>
          <w:szCs w:val="24"/>
        </w:rPr>
        <w:fldChar w:fldCharType="end"/>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w:t>
      </w:r>
      <w:r w:rsidR="008339CC" w:rsidRPr="00232070">
        <w:rPr>
          <w:rFonts w:ascii="Times New Roman" w:hAnsi="Times New Roman" w:cs="Times New Roman"/>
          <w:sz w:val="24"/>
          <w:szCs w:val="24"/>
        </w:rPr>
        <w:t>priede</w:t>
      </w:r>
      <w:r w:rsidR="0054514D" w:rsidRPr="00232070">
        <w:rPr>
          <w:rFonts w:ascii="Times New Roman" w:hAnsi="Times New Roman" w:cs="Times New Roman"/>
          <w:sz w:val="24"/>
          <w:szCs w:val="24"/>
        </w:rPr>
        <w:t xml:space="preserve"> „Pasiūlymo forma“ (toliau –</w:t>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priedas)</w:t>
      </w:r>
      <w:r w:rsidR="008339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pateiktą pasiūlymo formą ir pasiūlymo formoje nurodyti ir kiti, tiekėjo nuomone, būtini dokumentai (jų kopijos).</w:t>
      </w:r>
    </w:p>
    <w:p w14:paraId="0A3C79F0" w14:textId="2DC0B8C8" w:rsidR="001C1D32" w:rsidRPr="00232070" w:rsidRDefault="00F40999" w:rsidP="006A6189">
      <w:pPr>
        <w:pStyle w:val="ListParagraph"/>
        <w:spacing w:line="360" w:lineRule="auto"/>
        <w:ind w:left="0"/>
        <w:rPr>
          <w:rFonts w:ascii="Times New Roman" w:hAnsi="Times New Roman" w:cs="Times New Roman"/>
          <w:sz w:val="24"/>
          <w:szCs w:val="24"/>
          <w:u w:val="single"/>
        </w:rPr>
      </w:pPr>
      <w:r>
        <w:rPr>
          <w:rFonts w:ascii="Times New Roman" w:eastAsia="Calibri" w:hAnsi="Times New Roman" w:cs="Times New Roman"/>
          <w:sz w:val="24"/>
          <w:szCs w:val="24"/>
        </w:rPr>
        <w:t>4</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gali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4C56D19C" w:rsidR="001C1D32" w:rsidRPr="00232070" w:rsidRDefault="00F40999" w:rsidP="006A6189">
      <w:pPr>
        <w:spacing w:line="360" w:lineRule="auto"/>
        <w:ind w:firstLine="709"/>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4D7F73BB" w:rsidR="00AD4F1A" w:rsidRDefault="00F40999" w:rsidP="006A6189">
      <w:pPr>
        <w:pStyle w:val="ListParagraph"/>
        <w:spacing w:line="360" w:lineRule="auto"/>
        <w:ind w:left="0"/>
        <w:rPr>
          <w:rFonts w:ascii="Times New Roman" w:eastAsia="Calibri"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393E752C" w14:textId="77777777" w:rsidR="009C6C9F" w:rsidRPr="00232070" w:rsidRDefault="009C6C9F" w:rsidP="006A6189">
      <w:pPr>
        <w:pStyle w:val="ListParagraph"/>
        <w:spacing w:line="360" w:lineRule="auto"/>
        <w:ind w:left="0"/>
        <w:rPr>
          <w:rFonts w:ascii="Times New Roman" w:hAnsi="Times New Roman" w:cs="Times New Roman"/>
          <w:sz w:val="24"/>
          <w:szCs w:val="24"/>
        </w:rPr>
      </w:pPr>
    </w:p>
    <w:p w14:paraId="25741C16" w14:textId="3A47FE4D" w:rsidR="00EB0E73" w:rsidRPr="00232070" w:rsidRDefault="00F40999" w:rsidP="006A6189">
      <w:pPr>
        <w:pStyle w:val="ListParagraph"/>
        <w:spacing w:line="360" w:lineRule="auto"/>
        <w:ind w:left="0"/>
        <w:rPr>
          <w:rFonts w:ascii="Times New Roman" w:hAnsi="Times New Roman" w:cs="Times New Roman"/>
          <w:sz w:val="24"/>
          <w:szCs w:val="24"/>
        </w:rPr>
      </w:pPr>
      <w:r>
        <w:rPr>
          <w:rFonts w:ascii="Times New Roman" w:eastAsia="Arial" w:hAnsi="Times New Roman" w:cs="Times New Roman"/>
          <w:sz w:val="24"/>
          <w:szCs w:val="24"/>
        </w:rPr>
        <w:t>4</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kalb</w:t>
      </w:r>
      <w:r w:rsidR="00EB3027">
        <w:rPr>
          <w:rFonts w:ascii="Times New Roman" w:eastAsia="Arial" w:hAnsi="Times New Roman" w:cs="Times New Roman"/>
          <w:sz w:val="24"/>
          <w:szCs w:val="24"/>
        </w:rPr>
        <w:t>a</w:t>
      </w:r>
      <w:r w:rsidR="00D61DED" w:rsidRPr="00232070">
        <w:rPr>
          <w:rFonts w:ascii="Times New Roman" w:eastAsia="Arial" w:hAnsi="Times New Roman" w:cs="Times New Roman"/>
          <w:sz w:val="24"/>
          <w:szCs w:val="24"/>
        </w:rPr>
        <w:t xml:space="preserve">. </w:t>
      </w:r>
      <w:r w:rsidR="000A3108" w:rsidRPr="00232070">
        <w:rPr>
          <w:rFonts w:ascii="Times New Roman" w:eastAsia="Arial" w:hAnsi="Times New Roman" w:cs="Times New Roman"/>
          <w:sz w:val="24"/>
          <w:szCs w:val="24"/>
        </w:rPr>
        <w:t>Jei kurie nors su pasiūlymu teikiami dokumentai parengti ne ta kalba, kuria reikalaujama, turi būti pateiktas tikslus</w:t>
      </w:r>
      <w:r w:rsidR="005864AC">
        <w:rPr>
          <w:rFonts w:ascii="Times New Roman" w:eastAsia="Arial" w:hAnsi="Times New Roman" w:cs="Times New Roman"/>
          <w:sz w:val="24"/>
          <w:szCs w:val="24"/>
        </w:rPr>
        <w:t xml:space="preserve"> vertimas į reikalaujamą kalbą.</w:t>
      </w:r>
    </w:p>
    <w:p w14:paraId="5669A55B" w14:textId="41E35AD0" w:rsidR="0032046A" w:rsidRPr="00232070" w:rsidRDefault="00F40999" w:rsidP="006A6189">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4</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 xml:space="preserve">asiūlymuose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4CC36FFA" w14:textId="3E3EB6EB" w:rsidR="006A6A5B" w:rsidRPr="006A6189" w:rsidRDefault="00F40999" w:rsidP="006A6189">
      <w:pPr>
        <w:pStyle w:val="ListParagraph"/>
        <w:spacing w:after="160" w:line="360" w:lineRule="auto"/>
        <w:ind w:left="0" w:firstLine="710"/>
        <w:rPr>
          <w:rFonts w:ascii="Times New Roman" w:eastAsia="Arial" w:hAnsi="Times New Roman" w:cs="Times New Roman"/>
          <w:color w:val="7030A0"/>
          <w:sz w:val="24"/>
          <w:szCs w:val="24"/>
        </w:rPr>
      </w:pPr>
      <w:r w:rsidRPr="006A6189">
        <w:rPr>
          <w:rFonts w:ascii="Times New Roman" w:eastAsia="Arial" w:hAnsi="Times New Roman" w:cs="Times New Roman"/>
          <w:sz w:val="24"/>
          <w:szCs w:val="24"/>
        </w:rPr>
        <w:t>4</w:t>
      </w:r>
      <w:r w:rsidR="00AB0036" w:rsidRPr="006A6189">
        <w:rPr>
          <w:rFonts w:ascii="Times New Roman" w:eastAsia="Arial" w:hAnsi="Times New Roman" w:cs="Times New Roman"/>
          <w:sz w:val="24"/>
          <w:szCs w:val="24"/>
        </w:rPr>
        <w:t>.5.</w:t>
      </w:r>
      <w:r w:rsidR="006A6A5B" w:rsidRPr="006A6189">
        <w:rPr>
          <w:rFonts w:ascii="Times New Roman" w:eastAsia="Arial" w:hAnsi="Times New Roman" w:cs="Times New Roman"/>
          <w:sz w:val="24"/>
          <w:szCs w:val="24"/>
        </w:rPr>
        <w:t xml:space="preserve"> Bendra pasiūlymo kaina (sąnaudos) su PVM  turi būti nurodoma dviejų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6A6189">
        <w:rPr>
          <w:rFonts w:ascii="Times New Roman" w:eastAsia="Arial" w:hAnsi="Times New Roman" w:cs="Times New Roman"/>
          <w:sz w:val="24"/>
          <w:szCs w:val="24"/>
        </w:rPr>
        <w:t>i</w:t>
      </w:r>
      <w:r w:rsidR="006A6A5B" w:rsidRPr="006A6189">
        <w:rPr>
          <w:rFonts w:ascii="Times New Roman" w:eastAsia="Arial" w:hAnsi="Times New Roman" w:cs="Times New Roman"/>
          <w:sz w:val="24"/>
          <w:szCs w:val="24"/>
        </w:rPr>
        <w:t xml:space="preserve"> neribojant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kiekio. </w:t>
      </w:r>
    </w:p>
    <w:p w14:paraId="129309B3" w14:textId="11E5D0BA" w:rsidR="009C66EF" w:rsidRPr="006A6189" w:rsidRDefault="00F4099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eastAsia="Arial" w:hAnsi="Times New Roman" w:cs="Times New Roman"/>
          <w:sz w:val="24"/>
          <w:szCs w:val="24"/>
        </w:rPr>
        <w:t>4</w:t>
      </w:r>
      <w:r w:rsidR="009C66EF" w:rsidRPr="006A6189">
        <w:rPr>
          <w:rFonts w:ascii="Times New Roman" w:eastAsia="Arial" w:hAnsi="Times New Roman" w:cs="Times New Roman"/>
          <w:sz w:val="24"/>
          <w:szCs w:val="24"/>
        </w:rPr>
        <w:t xml:space="preserve">.6. Tiekėjų pasiūlymuose nurodytos kainos bus vertinamos </w:t>
      </w:r>
      <w:r w:rsidR="009C66EF" w:rsidRPr="006A6189">
        <w:rPr>
          <w:rFonts w:ascii="Times New Roman" w:hAnsi="Times New Roman" w:cs="Times New Roman"/>
          <w:sz w:val="24"/>
          <w:szCs w:val="24"/>
        </w:rPr>
        <w:t xml:space="preserve">ir lyginamos su visais mokesčiais, įskaitant PVM. </w:t>
      </w:r>
    </w:p>
    <w:p w14:paraId="2801EE49" w14:textId="65532FB6" w:rsidR="00E1551E" w:rsidRPr="006A6189" w:rsidRDefault="006A618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hAnsi="Times New Roman" w:cs="Times New Roman"/>
          <w:sz w:val="24"/>
          <w:szCs w:val="24"/>
        </w:rPr>
        <w:t>4.7. Jei pasiūlymą pateikė įgaliotas asmuo, būtina pateikti įgaliojimo ar kito dokumento (pvz., pareigybės aprašymo), suteikiančio teisę pasirašyti Tiekėjo pasiūlymą, skaitmeninė kopija (taikoma, kai pasiūlymą pasirašo ne įmonės vadovas, o įgaliotas asmuo).</w:t>
      </w:r>
    </w:p>
    <w:p w14:paraId="26B3669D" w14:textId="5208085A" w:rsidR="006A6189" w:rsidRPr="007E2753" w:rsidRDefault="006A6189" w:rsidP="006A6189">
      <w:pPr>
        <w:shd w:val="clear" w:color="auto" w:fill="FFFFFF"/>
        <w:spacing w:line="360" w:lineRule="auto"/>
        <w:ind w:right="-142" w:firstLine="1134"/>
        <w:rPr>
          <w:rFonts w:ascii="Times New Roman" w:hAnsi="Times New Roman" w:cs="Times New Roman"/>
          <w:b/>
          <w:sz w:val="24"/>
          <w:szCs w:val="24"/>
        </w:rPr>
      </w:pPr>
      <w:r>
        <w:rPr>
          <w:rFonts w:ascii="Times New Roman" w:hAnsi="Times New Roman" w:cs="Times New Roman"/>
          <w:sz w:val="24"/>
          <w:szCs w:val="24"/>
        </w:rPr>
        <w:t>4.</w:t>
      </w:r>
      <w:r w:rsidR="009C6C9F">
        <w:rPr>
          <w:rFonts w:ascii="Times New Roman" w:hAnsi="Times New Roman" w:cs="Times New Roman"/>
          <w:sz w:val="24"/>
          <w:szCs w:val="24"/>
        </w:rPr>
        <w:t>8</w:t>
      </w:r>
      <w:r>
        <w:rPr>
          <w:rFonts w:ascii="Times New Roman" w:hAnsi="Times New Roman" w:cs="Times New Roman"/>
          <w:sz w:val="24"/>
          <w:szCs w:val="24"/>
        </w:rPr>
        <w:t xml:space="preserve"> </w:t>
      </w:r>
      <w:r w:rsidRPr="006A6189">
        <w:rPr>
          <w:rFonts w:ascii="Times New Roman" w:hAnsi="Times New Roman" w:cs="Times New Roman"/>
          <w:sz w:val="24"/>
          <w:szCs w:val="24"/>
        </w:rPr>
        <w:t>Pasiūlymo kaina bus laikoma per didele, jei ji bus nepriimtina perkančiajai organizacijai</w:t>
      </w:r>
      <w:r w:rsidR="00B05871">
        <w:rPr>
          <w:rFonts w:ascii="Times New Roman" w:hAnsi="Times New Roman" w:cs="Times New Roman"/>
          <w:sz w:val="24"/>
          <w:szCs w:val="24"/>
        </w:rPr>
        <w:t>.</w:t>
      </w:r>
    </w:p>
    <w:p w14:paraId="7BC2446E" w14:textId="77777777" w:rsidR="006A6189" w:rsidRPr="006A6189" w:rsidRDefault="006A6189" w:rsidP="006A6189">
      <w:pPr>
        <w:spacing w:line="360" w:lineRule="auto"/>
        <w:ind w:firstLine="0"/>
        <w:rPr>
          <w:rFonts w:ascii="Times New Roman" w:eastAsia="Arial" w:hAnsi="Times New Roman" w:cs="Times New Roman"/>
          <w:vanish/>
          <w:color w:val="7030A0"/>
        </w:rPr>
      </w:pPr>
    </w:p>
    <w:p w14:paraId="76771895" w14:textId="77777777" w:rsidR="00F527B1" w:rsidRPr="001F6849" w:rsidRDefault="00F527B1" w:rsidP="006A6189">
      <w:pPr>
        <w:pStyle w:val="paragrafesrasas2lygis"/>
        <w:spacing w:after="0" w:line="360" w:lineRule="auto"/>
        <w:rPr>
          <w:sz w:val="21"/>
          <w:szCs w:val="21"/>
        </w:rPr>
      </w:pPr>
    </w:p>
    <w:p w14:paraId="3946E33E" w14:textId="70BF1E18" w:rsidR="00F527B1" w:rsidRPr="000738A7" w:rsidRDefault="00F40999" w:rsidP="006A6189">
      <w:pPr>
        <w:pStyle w:val="Heading1"/>
        <w:spacing w:before="0" w:after="0" w:line="360" w:lineRule="auto"/>
        <w:ind w:left="567" w:firstLine="0"/>
        <w:rPr>
          <w:rFonts w:ascii="Times New Roman" w:hAnsi="Times New Roman" w:cs="Times New Roman"/>
          <w:b/>
          <w:color w:val="auto"/>
          <w:sz w:val="28"/>
          <w:szCs w:val="28"/>
        </w:rPr>
      </w:pPr>
      <w:bookmarkStart w:id="14" w:name="_Toc137194952"/>
      <w:r w:rsidRPr="000738A7">
        <w:rPr>
          <w:rFonts w:ascii="Times New Roman" w:hAnsi="Times New Roman" w:cs="Times New Roman"/>
          <w:b/>
          <w:color w:val="auto"/>
          <w:sz w:val="28"/>
          <w:szCs w:val="28"/>
        </w:rPr>
        <w:lastRenderedPageBreak/>
        <w:t>5</w:t>
      </w:r>
      <w:r w:rsidR="003F5D40" w:rsidRPr="000738A7">
        <w:rPr>
          <w:rFonts w:ascii="Times New Roman" w:hAnsi="Times New Roman" w:cs="Times New Roman"/>
          <w:b/>
          <w:color w:val="auto"/>
          <w:sz w:val="28"/>
          <w:szCs w:val="28"/>
        </w:rPr>
        <w:t xml:space="preserve">. </w:t>
      </w:r>
      <w:r w:rsidR="00E62E95" w:rsidRPr="000738A7">
        <w:rPr>
          <w:rFonts w:ascii="Times New Roman" w:hAnsi="Times New Roman" w:cs="Times New Roman"/>
          <w:b/>
          <w:color w:val="auto"/>
          <w:sz w:val="28"/>
          <w:szCs w:val="28"/>
        </w:rPr>
        <w:t>Pasiūlymo galiojimo užtikrinimas</w:t>
      </w:r>
      <w:bookmarkEnd w:id="14"/>
    </w:p>
    <w:p w14:paraId="7203423F" w14:textId="6664D79E" w:rsidR="00F527B1" w:rsidRDefault="00F40999" w:rsidP="006A6189">
      <w:pPr>
        <w:pStyle w:val="ListParagraph"/>
        <w:spacing w:line="360" w:lineRule="auto"/>
        <w:ind w:left="0" w:firstLine="567"/>
        <w:rPr>
          <w:rFonts w:ascii="Times New Roman" w:eastAsia="Calibri" w:hAnsi="Times New Roman" w:cs="Times New Roman"/>
          <w:sz w:val="24"/>
          <w:szCs w:val="24"/>
        </w:rPr>
      </w:pPr>
      <w:r>
        <w:rPr>
          <w:rFonts w:ascii="Times New Roman" w:hAnsi="Times New Roman" w:cs="Times New Roman"/>
          <w:sz w:val="24"/>
          <w:szCs w:val="24"/>
        </w:rPr>
        <w:t>5</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1B5C514" w14:textId="77777777" w:rsidR="00232070" w:rsidRPr="005A6A35" w:rsidRDefault="00232070" w:rsidP="005A6A35">
      <w:pPr>
        <w:spacing w:line="360" w:lineRule="auto"/>
        <w:ind w:firstLine="0"/>
        <w:rPr>
          <w:rFonts w:ascii="Times New Roman" w:hAnsi="Times New Roman" w:cs="Times New Roman"/>
          <w:sz w:val="24"/>
          <w:szCs w:val="24"/>
        </w:rPr>
      </w:pPr>
    </w:p>
    <w:p w14:paraId="5D02D1AD" w14:textId="408C93A9" w:rsidR="00831133" w:rsidRPr="000738A7" w:rsidRDefault="00F40999" w:rsidP="006A6189">
      <w:pPr>
        <w:pStyle w:val="Heading1"/>
        <w:spacing w:before="0" w:after="0" w:line="360" w:lineRule="auto"/>
        <w:ind w:left="567" w:firstLine="0"/>
        <w:rPr>
          <w:rFonts w:ascii="Times New Roman" w:hAnsi="Times New Roman" w:cs="Times New Roman"/>
          <w:b/>
          <w:sz w:val="28"/>
          <w:szCs w:val="28"/>
        </w:rPr>
      </w:pPr>
      <w:bookmarkStart w:id="15" w:name="_Toc15392775"/>
      <w:bookmarkStart w:id="16" w:name="_Toc137194953"/>
      <w:r w:rsidRPr="000738A7">
        <w:rPr>
          <w:rFonts w:ascii="Times New Roman" w:hAnsi="Times New Roman" w:cs="Times New Roman"/>
          <w:b/>
          <w:color w:val="auto"/>
          <w:sz w:val="28"/>
          <w:szCs w:val="28"/>
        </w:rPr>
        <w:t xml:space="preserve">6. </w:t>
      </w:r>
      <w:r w:rsidR="00B52705" w:rsidRPr="000738A7">
        <w:rPr>
          <w:rFonts w:ascii="Times New Roman" w:hAnsi="Times New Roman" w:cs="Times New Roman"/>
          <w:b/>
          <w:color w:val="auto"/>
          <w:sz w:val="28"/>
          <w:szCs w:val="28"/>
        </w:rPr>
        <w:t>P</w:t>
      </w:r>
      <w:bookmarkEnd w:id="15"/>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16"/>
    </w:p>
    <w:p w14:paraId="417D4E19" w14:textId="1CF3A26D" w:rsidR="00571D6C" w:rsidRPr="001F6849" w:rsidRDefault="00571D6C" w:rsidP="006A6189">
      <w:pPr>
        <w:spacing w:line="360" w:lineRule="auto"/>
        <w:ind w:firstLine="0"/>
        <w:rPr>
          <w:rFonts w:ascii="Times New Roman" w:hAnsi="Times New Roman" w:cs="Times New Roman"/>
          <w:i/>
          <w:iCs/>
          <w:color w:val="FF0000"/>
        </w:rPr>
      </w:pPr>
    </w:p>
    <w:p w14:paraId="0C1B0E3A" w14:textId="77777777" w:rsidR="00E85882" w:rsidRPr="009A0444" w:rsidRDefault="00E85882" w:rsidP="006A6189">
      <w:pPr>
        <w:spacing w:line="360" w:lineRule="auto"/>
        <w:ind w:firstLine="0"/>
        <w:rPr>
          <w:rFonts w:ascii="Times New Roman" w:hAnsi="Times New Roman" w:cs="Times New Roman"/>
          <w:vanish/>
          <w:sz w:val="24"/>
          <w:szCs w:val="24"/>
        </w:rPr>
      </w:pPr>
    </w:p>
    <w:p w14:paraId="27FE1658" w14:textId="7E07A3CB" w:rsidR="00077944" w:rsidRDefault="00F40999" w:rsidP="006A6189">
      <w:pPr>
        <w:pStyle w:val="ListParagraph"/>
        <w:spacing w:line="360" w:lineRule="auto"/>
        <w:ind w:left="0" w:firstLine="709"/>
        <w:rPr>
          <w:rFonts w:ascii="Times New Roman" w:eastAsia="Calibri" w:hAnsi="Times New Roman" w:cs="Times New Roman"/>
          <w:sz w:val="24"/>
          <w:szCs w:val="24"/>
        </w:rPr>
      </w:pPr>
      <w:r w:rsidRPr="009A0444">
        <w:rPr>
          <w:rFonts w:ascii="Times New Roman" w:eastAsia="Calibri" w:hAnsi="Times New Roman" w:cs="Times New Roman"/>
          <w:sz w:val="24"/>
          <w:szCs w:val="24"/>
        </w:rPr>
        <w:t>6</w:t>
      </w:r>
      <w:r w:rsidR="0010148D" w:rsidRPr="009A0444">
        <w:rPr>
          <w:rFonts w:ascii="Times New Roman" w:eastAsia="Calibri" w:hAnsi="Times New Roman" w:cs="Times New Roman"/>
          <w:sz w:val="24"/>
          <w:szCs w:val="24"/>
        </w:rPr>
        <w:t>.1.</w:t>
      </w:r>
      <w:r w:rsidR="0010148D" w:rsidRPr="00232070">
        <w:rPr>
          <w:rFonts w:ascii="Times New Roman" w:eastAsia="Calibri" w:hAnsi="Times New Roman" w:cs="Times New Roman"/>
          <w:sz w:val="24"/>
          <w:szCs w:val="24"/>
        </w:rPr>
        <w:t xml:space="preserve"> </w:t>
      </w:r>
      <w:r w:rsidR="00CD2CC2" w:rsidRPr="00232070">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 xml:space="preserve">asiūlyme nurodytą </w:t>
      </w:r>
      <w:r w:rsidR="00831133" w:rsidRPr="000B5442">
        <w:rPr>
          <w:rFonts w:ascii="Times New Roman" w:eastAsia="Calibri" w:hAnsi="Times New Roman" w:cs="Times New Roman"/>
          <w:b/>
          <w:sz w:val="24"/>
          <w:szCs w:val="24"/>
        </w:rPr>
        <w:t>kainą</w:t>
      </w:r>
      <w:r w:rsidR="00831133" w:rsidRPr="00232070">
        <w:rPr>
          <w:rFonts w:ascii="Times New Roman" w:eastAsia="Calibri" w:hAnsi="Times New Roman" w:cs="Times New Roman"/>
          <w:sz w:val="24"/>
          <w:szCs w:val="24"/>
        </w:rPr>
        <w:t>, kuri turi būti apskaičiuota ir nurodyta taip, kaip reikalaujama</w:t>
      </w:r>
      <w:r w:rsidR="00DE051B" w:rsidRPr="00232070">
        <w:rPr>
          <w:rFonts w:ascii="Times New Roman" w:eastAsia="Calibri" w:hAnsi="Times New Roman" w:cs="Times New Roman"/>
          <w:sz w:val="24"/>
          <w:szCs w:val="24"/>
        </w:rPr>
        <w:t xml:space="preserve"> </w:t>
      </w:r>
      <w:r w:rsidR="00023019" w:rsidRPr="00232070">
        <w:rPr>
          <w:rFonts w:ascii="Times New Roman" w:eastAsia="Calibri" w:hAnsi="Times New Roman" w:cs="Times New Roman"/>
          <w:sz w:val="24"/>
          <w:szCs w:val="24"/>
        </w:rPr>
        <w:t>specialiųjų p</w:t>
      </w:r>
      <w:r w:rsidR="00DE051B" w:rsidRPr="00232070">
        <w:rPr>
          <w:rFonts w:ascii="Times New Roman" w:eastAsia="Calibri" w:hAnsi="Times New Roman" w:cs="Times New Roman"/>
          <w:sz w:val="24"/>
          <w:szCs w:val="24"/>
        </w:rPr>
        <w:t xml:space="preserve">irkimo sąlygų </w:t>
      </w:r>
      <w:r w:rsidR="00EB3027">
        <w:rPr>
          <w:rFonts w:ascii="Times New Roman" w:eastAsia="Calibri" w:hAnsi="Times New Roman" w:cs="Times New Roman"/>
          <w:sz w:val="24"/>
          <w:szCs w:val="24"/>
        </w:rPr>
        <w:t>2</w:t>
      </w:r>
      <w:r w:rsidR="0045760E" w:rsidRPr="00232070">
        <w:rPr>
          <w:rFonts w:ascii="Times New Roman" w:eastAsia="Calibri" w:hAnsi="Times New Roman" w:cs="Times New Roman"/>
          <w:sz w:val="24"/>
          <w:szCs w:val="24"/>
        </w:rPr>
        <w:t xml:space="preserve"> priede.</w:t>
      </w:r>
    </w:p>
    <w:p w14:paraId="2A014A69" w14:textId="37D1D892" w:rsidR="00D21BE8" w:rsidRPr="00D21BE8" w:rsidRDefault="00D21BE8" w:rsidP="00D21BE8">
      <w:pPr>
        <w:pStyle w:val="NoSpacing"/>
        <w:spacing w:line="360"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6.2. </w:t>
      </w:r>
      <w:r w:rsidRPr="00714129">
        <w:rPr>
          <w:rFonts w:ascii="Times New Roman" w:hAnsi="Times New Roman" w:cs="Times New Roman"/>
          <w:sz w:val="24"/>
          <w:szCs w:val="24"/>
        </w:rPr>
        <w:t>Jeigu iš tiekėjo kartu su pasiūlymu pateiktų dokumentų neįmanoma objektyviai įvertinti atitikties techninės specifikacijos reikalavimams, Perkančioji organizacija turi teisę prašyti tiekėjo pateikti papildomus paaiškinimus, techninius dokumentus. Papildomi paaiškinimai, dokumentai negali keisti pasiūlymo esmės ir naudojami tik pasiūlyme nurodytos informacijos bei funkcinių galimybių patvirtinimui.</w:t>
      </w:r>
    </w:p>
    <w:p w14:paraId="313FDE6C" w14:textId="42919177" w:rsidR="00D734C6" w:rsidRPr="00232070" w:rsidRDefault="00F40999" w:rsidP="006A6189">
      <w:pPr>
        <w:pStyle w:val="NoSpacing"/>
        <w:spacing w:line="360" w:lineRule="auto"/>
        <w:ind w:firstLine="709"/>
        <w:contextualSpacing/>
        <w:rPr>
          <w:rFonts w:ascii="Times New Roman" w:hAnsi="Times New Roman" w:cs="Times New Roman"/>
          <w:sz w:val="24"/>
          <w:szCs w:val="24"/>
        </w:rPr>
      </w:pPr>
      <w:r w:rsidRPr="009A0444">
        <w:rPr>
          <w:rFonts w:ascii="Times New Roman" w:hAnsi="Times New Roman" w:cs="Times New Roman"/>
          <w:color w:val="000000" w:themeColor="text1"/>
          <w:sz w:val="24"/>
          <w:szCs w:val="24"/>
        </w:rPr>
        <w:t>6</w:t>
      </w:r>
      <w:r w:rsidR="001404CC" w:rsidRPr="009A0444">
        <w:rPr>
          <w:rFonts w:ascii="Times New Roman" w:hAnsi="Times New Roman" w:cs="Times New Roman"/>
          <w:color w:val="000000" w:themeColor="text1"/>
          <w:sz w:val="24"/>
          <w:szCs w:val="24"/>
        </w:rPr>
        <w:t>.</w:t>
      </w:r>
      <w:r w:rsidR="00D21BE8">
        <w:rPr>
          <w:rFonts w:ascii="Times New Roman" w:hAnsi="Times New Roman" w:cs="Times New Roman"/>
          <w:color w:val="000000" w:themeColor="text1"/>
          <w:sz w:val="24"/>
          <w:szCs w:val="24"/>
        </w:rPr>
        <w:t>3</w:t>
      </w:r>
      <w:r w:rsidR="001404CC" w:rsidRPr="009A0444">
        <w:rPr>
          <w:rFonts w:ascii="Times New Roman" w:hAnsi="Times New Roman" w:cs="Times New Roman"/>
          <w:color w:val="000000" w:themeColor="text1"/>
          <w:sz w:val="24"/>
          <w:szCs w:val="24"/>
        </w:rPr>
        <w:t>.</w:t>
      </w:r>
      <w:r w:rsidR="001404CC" w:rsidRPr="00232070">
        <w:rPr>
          <w:rFonts w:ascii="Times New Roman" w:hAnsi="Times New Roman" w:cs="Times New Roman"/>
          <w:color w:val="000000" w:themeColor="text1"/>
          <w:sz w:val="24"/>
          <w:szCs w:val="24"/>
        </w:rPr>
        <w:t xml:space="preserve"> </w:t>
      </w:r>
      <w:r w:rsidR="001816D6" w:rsidRPr="00232070">
        <w:rPr>
          <w:rFonts w:ascii="Times New Roman" w:hAnsi="Times New Roman" w:cs="Times New Roman"/>
          <w:color w:val="000000" w:themeColor="text1"/>
          <w:sz w:val="24"/>
          <w:szCs w:val="24"/>
        </w:rPr>
        <w:t>Laimėjusiu pasiūlymu b</w:t>
      </w:r>
      <w:r w:rsidR="00763298">
        <w:rPr>
          <w:rFonts w:ascii="Times New Roman" w:hAnsi="Times New Roman" w:cs="Times New Roman"/>
          <w:color w:val="000000" w:themeColor="text1"/>
          <w:sz w:val="24"/>
          <w:szCs w:val="24"/>
        </w:rPr>
        <w:t>us</w:t>
      </w:r>
      <w:r w:rsidR="001816D6" w:rsidRPr="00232070">
        <w:rPr>
          <w:rFonts w:ascii="Times New Roman" w:hAnsi="Times New Roman" w:cs="Times New Roman"/>
          <w:color w:val="000000" w:themeColor="text1"/>
          <w:sz w:val="24"/>
          <w:szCs w:val="24"/>
        </w:rPr>
        <w:t xml:space="preserve"> pripažint</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ekonomiškai naudingiausi</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esant</w:t>
      </w:r>
      <w:r w:rsidR="00763298">
        <w:rPr>
          <w:rFonts w:ascii="Times New Roman" w:hAnsi="Times New Roman" w:cs="Times New Roman"/>
          <w:color w:val="000000" w:themeColor="text1"/>
          <w:sz w:val="24"/>
          <w:szCs w:val="24"/>
        </w:rPr>
        <w:t>is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 xml:space="preserve">ų </w:t>
      </w:r>
      <w:r w:rsidR="001816D6" w:rsidRPr="00232070">
        <w:rPr>
          <w:rFonts w:ascii="Times New Roman" w:hAnsi="Times New Roman" w:cs="Times New Roman"/>
          <w:color w:val="000000" w:themeColor="text1"/>
          <w:sz w:val="24"/>
          <w:szCs w:val="24"/>
        </w:rPr>
        <w:t>eilės pirmojoje vietoje.</w:t>
      </w:r>
      <w:r w:rsidR="001816D6" w:rsidRPr="00232070">
        <w:rPr>
          <w:rFonts w:ascii="Times New Roman" w:hAnsi="Times New Roman" w:cs="Times New Roman"/>
          <w:sz w:val="24"/>
          <w:szCs w:val="24"/>
        </w:rPr>
        <w:t xml:space="preserve"> </w:t>
      </w:r>
    </w:p>
    <w:p w14:paraId="7E67ECB8" w14:textId="6F5BA6A3" w:rsidR="00EC790E" w:rsidRDefault="00F40999" w:rsidP="006A6189">
      <w:pPr>
        <w:pStyle w:val="NoSpacing"/>
        <w:spacing w:line="360" w:lineRule="auto"/>
        <w:ind w:firstLine="709"/>
        <w:contextualSpacing/>
        <w:rPr>
          <w:rStyle w:val="cf01"/>
          <w:rFonts w:ascii="Times New Roman" w:hAnsi="Times New Roman" w:cs="Times New Roman"/>
          <w:sz w:val="24"/>
          <w:szCs w:val="24"/>
        </w:rPr>
      </w:pPr>
      <w:r w:rsidRPr="009A0444">
        <w:rPr>
          <w:rStyle w:val="cf01"/>
          <w:rFonts w:ascii="Times New Roman" w:hAnsi="Times New Roman" w:cs="Times New Roman"/>
          <w:sz w:val="24"/>
          <w:szCs w:val="24"/>
        </w:rPr>
        <w:t>6</w:t>
      </w:r>
      <w:r w:rsidR="00F5411E" w:rsidRPr="009A0444">
        <w:rPr>
          <w:rStyle w:val="cf01"/>
          <w:rFonts w:ascii="Times New Roman" w:hAnsi="Times New Roman" w:cs="Times New Roman"/>
          <w:sz w:val="24"/>
          <w:szCs w:val="24"/>
        </w:rPr>
        <w:t>.</w:t>
      </w:r>
      <w:r w:rsidR="00D21BE8">
        <w:rPr>
          <w:rStyle w:val="cf01"/>
          <w:rFonts w:ascii="Times New Roman" w:hAnsi="Times New Roman" w:cs="Times New Roman"/>
          <w:sz w:val="24"/>
          <w:szCs w:val="24"/>
        </w:rPr>
        <w:t>4</w:t>
      </w:r>
      <w:r w:rsidR="00F5411E" w:rsidRPr="009A0444">
        <w:rPr>
          <w:rStyle w:val="cf01"/>
          <w:rFonts w:ascii="Times New Roman" w:hAnsi="Times New Roman" w:cs="Times New Roman"/>
          <w:sz w:val="24"/>
          <w:szCs w:val="24"/>
        </w:rPr>
        <w:t>.</w:t>
      </w:r>
      <w:r w:rsidR="00F5411E" w:rsidRPr="00E001EA">
        <w:rPr>
          <w:rStyle w:val="cf01"/>
          <w:rFonts w:ascii="Times New Roman" w:hAnsi="Times New Roman" w:cs="Times New Roman"/>
          <w:sz w:val="24"/>
          <w:szCs w:val="24"/>
        </w:rPr>
        <w:t xml:space="preserve"> P</w:t>
      </w:r>
      <w:r w:rsidR="0014359C" w:rsidRPr="00E001EA">
        <w:rPr>
          <w:rStyle w:val="cf01"/>
          <w:rFonts w:ascii="Times New Roman" w:hAnsi="Times New Roman" w:cs="Times New Roman"/>
          <w:sz w:val="24"/>
          <w:szCs w:val="24"/>
        </w:rPr>
        <w:t>erkančioji organizacija</w:t>
      </w:r>
      <w:r w:rsidR="005864AC">
        <w:rPr>
          <w:rStyle w:val="cf01"/>
          <w:rFonts w:ascii="Times New Roman" w:hAnsi="Times New Roman" w:cs="Times New Roman"/>
          <w:sz w:val="24"/>
          <w:szCs w:val="24"/>
        </w:rPr>
        <w:t xml:space="preserve"> turi teisę</w:t>
      </w:r>
      <w:r w:rsidR="0014359C" w:rsidRPr="00E001EA">
        <w:rPr>
          <w:rStyle w:val="cf01"/>
          <w:rFonts w:ascii="Times New Roman" w:hAnsi="Times New Roman" w:cs="Times New Roman"/>
          <w:sz w:val="24"/>
          <w:szCs w:val="24"/>
        </w:rPr>
        <w:t xml:space="preserve"> </w:t>
      </w:r>
      <w:r w:rsidR="00F5411E" w:rsidRPr="00E001EA">
        <w:rPr>
          <w:rStyle w:val="cf01"/>
          <w:rFonts w:ascii="Times New Roman" w:hAnsi="Times New Roman" w:cs="Times New Roman"/>
          <w:sz w:val="24"/>
          <w:szCs w:val="24"/>
        </w:rPr>
        <w:t>atmes</w:t>
      </w:r>
      <w:r w:rsidR="005864AC">
        <w:rPr>
          <w:rStyle w:val="cf01"/>
          <w:rFonts w:ascii="Times New Roman" w:hAnsi="Times New Roman" w:cs="Times New Roman"/>
          <w:sz w:val="24"/>
          <w:szCs w:val="24"/>
        </w:rPr>
        <w:t>ti</w:t>
      </w:r>
      <w:r w:rsidR="00F5411E" w:rsidRPr="00E001EA">
        <w:rPr>
          <w:rStyle w:val="cf01"/>
          <w:rFonts w:ascii="Times New Roman" w:hAnsi="Times New Roman" w:cs="Times New Roman"/>
          <w:sz w:val="24"/>
          <w:szCs w:val="24"/>
        </w:rPr>
        <w:t xml:space="preserve"> tiekėjo pasiūlymą, jeigu kartu su pasiūlymu nebus pateikti šie </w:t>
      </w:r>
      <w:r w:rsidR="0014359C" w:rsidRPr="00E001EA">
        <w:rPr>
          <w:rStyle w:val="cf01"/>
          <w:rFonts w:ascii="Times New Roman" w:hAnsi="Times New Roman" w:cs="Times New Roman"/>
          <w:sz w:val="24"/>
          <w:szCs w:val="24"/>
        </w:rPr>
        <w:t>p</w:t>
      </w:r>
      <w:r w:rsidR="00F5411E" w:rsidRPr="00E001EA">
        <w:rPr>
          <w:rStyle w:val="cf01"/>
          <w:rFonts w:ascii="Times New Roman" w:hAnsi="Times New Roman" w:cs="Times New Roman"/>
          <w:sz w:val="24"/>
          <w:szCs w:val="24"/>
        </w:rPr>
        <w:t xml:space="preserve">irkimo sąlygose </w:t>
      </w:r>
      <w:r w:rsidR="00F5411E" w:rsidRPr="000B5442">
        <w:rPr>
          <w:rStyle w:val="cf01"/>
          <w:rFonts w:ascii="Times New Roman" w:hAnsi="Times New Roman" w:cs="Times New Roman"/>
          <w:b/>
          <w:sz w:val="24"/>
          <w:szCs w:val="24"/>
        </w:rPr>
        <w:t>reikalaujami pateikti dokumentai</w:t>
      </w:r>
      <w:r w:rsidR="00F5411E" w:rsidRPr="00E001EA">
        <w:rPr>
          <w:rStyle w:val="cf01"/>
          <w:rFonts w:ascii="Times New Roman" w:hAnsi="Times New Roman" w:cs="Times New Roman"/>
          <w:sz w:val="24"/>
          <w:szCs w:val="24"/>
        </w:rPr>
        <w:t>:</w:t>
      </w:r>
      <w:r w:rsidR="00F5411E" w:rsidRPr="00232070">
        <w:rPr>
          <w:rStyle w:val="cf01"/>
          <w:rFonts w:ascii="Times New Roman" w:hAnsi="Times New Roman" w:cs="Times New Roman"/>
          <w:sz w:val="24"/>
          <w:szCs w:val="24"/>
        </w:rPr>
        <w:t xml:space="preserve"> </w:t>
      </w:r>
    </w:p>
    <w:p w14:paraId="2963EE7F" w14:textId="3C1C5769" w:rsidR="00EC03CD"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1)</w:t>
      </w:r>
      <w:r w:rsidRPr="00EC03CD">
        <w:t xml:space="preserve"> </w:t>
      </w:r>
      <w:r w:rsidRPr="00EC03CD">
        <w:rPr>
          <w:rStyle w:val="cf01"/>
          <w:rFonts w:ascii="Times New Roman" w:hAnsi="Times New Roman" w:cs="Times New Roman"/>
          <w:sz w:val="24"/>
          <w:szCs w:val="24"/>
        </w:rPr>
        <w:t>jungtinės veiklos sutarties kopiją (jeigu pasiūlymą teikia tiekėjų grupė);</w:t>
      </w:r>
    </w:p>
    <w:p w14:paraId="61288FB4" w14:textId="63182A71" w:rsidR="00EC03CD"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 xml:space="preserve">2) </w:t>
      </w:r>
      <w:r w:rsidRPr="00EC03CD">
        <w:rPr>
          <w:rStyle w:val="cf01"/>
          <w:rFonts w:ascii="Times New Roman" w:hAnsi="Times New Roman" w:cs="Times New Roman"/>
          <w:sz w:val="24"/>
          <w:szCs w:val="24"/>
        </w:rPr>
        <w:t>įgaliojimą pateikti pasiūlymą (jeigu pasiūlymą pateikia ne tiekėjo vadovas);</w:t>
      </w:r>
    </w:p>
    <w:p w14:paraId="43A1BB92" w14:textId="30182182" w:rsidR="00CA77EF"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3</w:t>
      </w:r>
      <w:r w:rsidR="00CA77EF" w:rsidRPr="00232070">
        <w:rPr>
          <w:rStyle w:val="cf01"/>
          <w:rFonts w:ascii="Times New Roman" w:hAnsi="Times New Roman" w:cs="Times New Roman"/>
          <w:sz w:val="24"/>
          <w:szCs w:val="24"/>
        </w:rPr>
        <w:t>) užpildytas</w:t>
      </w:r>
      <w:r w:rsidR="000C4A18" w:rsidRPr="00232070">
        <w:rPr>
          <w:rStyle w:val="cf01"/>
          <w:rFonts w:ascii="Times New Roman" w:hAnsi="Times New Roman" w:cs="Times New Roman"/>
          <w:sz w:val="24"/>
          <w:szCs w:val="24"/>
        </w:rPr>
        <w:t xml:space="preserve"> specialiųjų pirkimo sąlygų </w:t>
      </w:r>
      <w:r w:rsidR="005864AC" w:rsidRPr="00C8250D">
        <w:rPr>
          <w:rStyle w:val="cf01"/>
          <w:rFonts w:ascii="Times New Roman" w:hAnsi="Times New Roman" w:cs="Times New Roman"/>
          <w:b/>
          <w:sz w:val="24"/>
          <w:szCs w:val="24"/>
        </w:rPr>
        <w:t>2</w:t>
      </w:r>
      <w:r w:rsidR="000C4A18" w:rsidRPr="00C8250D">
        <w:rPr>
          <w:rStyle w:val="cf01"/>
          <w:rFonts w:ascii="Times New Roman" w:hAnsi="Times New Roman" w:cs="Times New Roman"/>
          <w:b/>
          <w:sz w:val="24"/>
          <w:szCs w:val="24"/>
        </w:rPr>
        <w:t xml:space="preserve"> priedas</w:t>
      </w:r>
      <w:r w:rsidR="000C4A18" w:rsidRPr="00232070">
        <w:rPr>
          <w:rStyle w:val="cf01"/>
          <w:rFonts w:ascii="Times New Roman" w:hAnsi="Times New Roman" w:cs="Times New Roman"/>
          <w:sz w:val="24"/>
          <w:szCs w:val="24"/>
        </w:rPr>
        <w:t>;</w:t>
      </w:r>
    </w:p>
    <w:p w14:paraId="3D74F084" w14:textId="1F38A06E" w:rsidR="00E1551E" w:rsidRDefault="00EC03CD" w:rsidP="006A6189">
      <w:pPr>
        <w:pStyle w:val="NoSpacing"/>
        <w:spacing w:line="360" w:lineRule="auto"/>
        <w:ind w:firstLine="709"/>
        <w:contextualSpacing/>
        <w:rPr>
          <w:rFonts w:ascii="Times New Roman" w:eastAsia="Arial" w:hAnsi="Times New Roman" w:cs="Times New Roman"/>
          <w:sz w:val="24"/>
          <w:szCs w:val="24"/>
        </w:rPr>
      </w:pPr>
      <w:r>
        <w:rPr>
          <w:rStyle w:val="cf01"/>
          <w:rFonts w:ascii="Times New Roman" w:hAnsi="Times New Roman" w:cs="Times New Roman"/>
          <w:sz w:val="24"/>
          <w:szCs w:val="24"/>
        </w:rPr>
        <w:t>4</w:t>
      </w:r>
      <w:r w:rsidR="000C4A18" w:rsidRPr="00232070">
        <w:rPr>
          <w:rStyle w:val="cf01"/>
          <w:rFonts w:ascii="Times New Roman" w:hAnsi="Times New Roman" w:cs="Times New Roman"/>
          <w:sz w:val="24"/>
          <w:szCs w:val="24"/>
        </w:rPr>
        <w:t>)</w:t>
      </w:r>
      <w:r w:rsidR="0033029F" w:rsidRPr="00232070">
        <w:rPr>
          <w:rStyle w:val="cf01"/>
          <w:rFonts w:ascii="Times New Roman" w:hAnsi="Times New Roman" w:cs="Times New Roman"/>
          <w:sz w:val="24"/>
          <w:szCs w:val="24"/>
        </w:rPr>
        <w:t xml:space="preserve"> </w:t>
      </w:r>
      <w:r w:rsidR="005864AC">
        <w:rPr>
          <w:rFonts w:ascii="Times New Roman" w:eastAsia="Arial" w:hAnsi="Times New Roman" w:cs="Times New Roman"/>
          <w:sz w:val="24"/>
          <w:szCs w:val="24"/>
        </w:rPr>
        <w:t>užpildyti</w:t>
      </w:r>
      <w:r w:rsidR="00F155A9">
        <w:rPr>
          <w:rFonts w:ascii="Times New Roman" w:eastAsia="Arial" w:hAnsi="Times New Roman" w:cs="Times New Roman"/>
          <w:sz w:val="24"/>
          <w:szCs w:val="24"/>
        </w:rPr>
        <w:t xml:space="preserve"> </w:t>
      </w:r>
      <w:r w:rsidR="005864AC" w:rsidRPr="00C8250D">
        <w:rPr>
          <w:rFonts w:ascii="Times New Roman" w:eastAsia="Arial" w:hAnsi="Times New Roman" w:cs="Times New Roman"/>
          <w:b/>
          <w:sz w:val="24"/>
          <w:szCs w:val="24"/>
        </w:rPr>
        <w:t>priedai</w:t>
      </w:r>
      <w:r w:rsidR="005864AC">
        <w:rPr>
          <w:rFonts w:ascii="Times New Roman" w:eastAsia="Arial" w:hAnsi="Times New Roman" w:cs="Times New Roman"/>
          <w:sz w:val="24"/>
          <w:szCs w:val="24"/>
        </w:rPr>
        <w:t xml:space="preserve"> susiję su nacionalinio saugumo reikalavimais</w:t>
      </w:r>
      <w:r w:rsidR="0033029F" w:rsidRPr="00232070">
        <w:rPr>
          <w:rFonts w:ascii="Times New Roman" w:eastAsia="Arial" w:hAnsi="Times New Roman" w:cs="Times New Roman"/>
          <w:sz w:val="24"/>
          <w:szCs w:val="24"/>
        </w:rPr>
        <w:t>;</w:t>
      </w:r>
    </w:p>
    <w:p w14:paraId="3869D435" w14:textId="00844A2D" w:rsidR="00C90993" w:rsidRDefault="00C90993" w:rsidP="006A6189">
      <w:pPr>
        <w:pStyle w:val="NoSpacing"/>
        <w:spacing w:line="360" w:lineRule="auto"/>
        <w:ind w:firstLine="709"/>
        <w:contextualSpacing/>
        <w:rPr>
          <w:rFonts w:ascii="Times New Roman" w:eastAsia="Arial" w:hAnsi="Times New Roman" w:cs="Times New Roman"/>
          <w:sz w:val="24"/>
          <w:szCs w:val="24"/>
        </w:rPr>
      </w:pPr>
      <w:r>
        <w:rPr>
          <w:rFonts w:ascii="Times New Roman" w:eastAsia="Arial" w:hAnsi="Times New Roman" w:cs="Times New Roman"/>
          <w:sz w:val="24"/>
          <w:szCs w:val="24"/>
        </w:rPr>
        <w:t>5) Kiti 3.2. punkte nurodyti dokumentai, deklaracijos, nuorodos, sertifikatai ar jų kopijos, jeigu tokių reikalaujama techninėje specifikacijoje;</w:t>
      </w:r>
    </w:p>
    <w:p w14:paraId="5B75DC24" w14:textId="77777777" w:rsidR="00461C7F" w:rsidRDefault="00461C7F" w:rsidP="006A6189">
      <w:pPr>
        <w:pStyle w:val="NoSpacing"/>
        <w:spacing w:line="360" w:lineRule="auto"/>
        <w:ind w:firstLine="709"/>
        <w:contextualSpacing/>
        <w:rPr>
          <w:rFonts w:ascii="Times New Roman" w:eastAsia="Arial" w:hAnsi="Times New Roman" w:cs="Times New Roman"/>
          <w:sz w:val="24"/>
          <w:szCs w:val="24"/>
        </w:rPr>
      </w:pPr>
    </w:p>
    <w:p w14:paraId="04476520" w14:textId="2C1D0975" w:rsidR="00E1551E" w:rsidRPr="00AA12A0" w:rsidRDefault="00E1551E" w:rsidP="006A6189">
      <w:pPr>
        <w:pStyle w:val="Heading2"/>
        <w:keepNext w:val="0"/>
        <w:tabs>
          <w:tab w:val="left" w:pos="1134"/>
        </w:tabs>
        <w:spacing w:before="0" w:line="360" w:lineRule="auto"/>
        <w:rPr>
          <w:rFonts w:ascii="Times New Roman" w:hAnsi="Times New Roman" w:cs="Times New Roman"/>
          <w:color w:val="000000" w:themeColor="text1"/>
          <w:sz w:val="24"/>
          <w:szCs w:val="24"/>
        </w:rPr>
      </w:pPr>
      <w:r w:rsidRPr="009A0444">
        <w:rPr>
          <w:rFonts w:ascii="Times New Roman" w:eastAsia="Arial" w:hAnsi="Times New Roman" w:cs="Times New Roman"/>
          <w:color w:val="000000" w:themeColor="text1"/>
          <w:sz w:val="24"/>
          <w:szCs w:val="24"/>
        </w:rPr>
        <w:t>6.</w:t>
      </w:r>
      <w:r w:rsidR="009C6C9F">
        <w:rPr>
          <w:rFonts w:ascii="Times New Roman" w:eastAsia="Arial" w:hAnsi="Times New Roman" w:cs="Times New Roman"/>
          <w:color w:val="000000" w:themeColor="text1"/>
          <w:sz w:val="24"/>
          <w:szCs w:val="24"/>
        </w:rPr>
        <w:t>5</w:t>
      </w:r>
      <w:r w:rsidRPr="009A0444">
        <w:rPr>
          <w:rFonts w:ascii="Times New Roman" w:eastAsia="Arial" w:hAnsi="Times New Roman" w:cs="Times New Roman"/>
          <w:color w:val="000000" w:themeColor="text1"/>
          <w:sz w:val="24"/>
          <w:szCs w:val="24"/>
        </w:rPr>
        <w:t>.</w:t>
      </w:r>
      <w:r w:rsidRPr="00AA12A0">
        <w:rPr>
          <w:rFonts w:ascii="Times New Roman" w:eastAsia="Arial" w:hAnsi="Times New Roman" w:cs="Times New Roman"/>
          <w:color w:val="000000" w:themeColor="text1"/>
          <w:sz w:val="24"/>
          <w:szCs w:val="24"/>
        </w:rPr>
        <w:t xml:space="preserve"> </w:t>
      </w:r>
      <w:r w:rsidRPr="00AA12A0">
        <w:rPr>
          <w:rFonts w:ascii="Times New Roman" w:hAnsi="Times New Roman" w:cs="Times New Roman"/>
          <w:color w:val="000000" w:themeColor="text1"/>
          <w:sz w:val="24"/>
          <w:szCs w:val="24"/>
        </w:rPr>
        <w:t>Perkančioji organizacija</w:t>
      </w:r>
      <w:r w:rsidR="00D21BE8">
        <w:rPr>
          <w:rFonts w:ascii="Times New Roman" w:hAnsi="Times New Roman" w:cs="Times New Roman"/>
          <w:color w:val="000000" w:themeColor="text1"/>
          <w:sz w:val="24"/>
          <w:szCs w:val="24"/>
        </w:rPr>
        <w:t xml:space="preserve"> gali</w:t>
      </w:r>
      <w:r w:rsidRPr="00AA12A0">
        <w:rPr>
          <w:rFonts w:ascii="Times New Roman" w:hAnsi="Times New Roman" w:cs="Times New Roman"/>
          <w:color w:val="000000" w:themeColor="text1"/>
          <w:sz w:val="24"/>
          <w:szCs w:val="24"/>
        </w:rPr>
        <w:t xml:space="preserve"> atm</w:t>
      </w:r>
      <w:r w:rsidR="00D21BE8">
        <w:rPr>
          <w:rFonts w:ascii="Times New Roman" w:hAnsi="Times New Roman" w:cs="Times New Roman"/>
          <w:color w:val="000000" w:themeColor="text1"/>
          <w:sz w:val="24"/>
          <w:szCs w:val="24"/>
        </w:rPr>
        <w:t>esti</w:t>
      </w:r>
      <w:r w:rsidRPr="00AA12A0">
        <w:rPr>
          <w:rFonts w:ascii="Times New Roman" w:hAnsi="Times New Roman" w:cs="Times New Roman"/>
          <w:color w:val="000000" w:themeColor="text1"/>
          <w:sz w:val="24"/>
          <w:szCs w:val="24"/>
        </w:rPr>
        <w:t xml:space="preserve"> pasiūlymą, jeigu:</w:t>
      </w:r>
    </w:p>
    <w:p w14:paraId="79690862" w14:textId="66B04A4A" w:rsidR="003753E7" w:rsidRDefault="00AA12A0" w:rsidP="003753E7">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sidR="009C6C9F">
        <w:rPr>
          <w:rFonts w:ascii="Times New Roman" w:hAnsi="Times New Roman" w:cs="Times New Roman"/>
          <w:sz w:val="24"/>
          <w:szCs w:val="24"/>
        </w:rPr>
        <w:t>5</w:t>
      </w:r>
      <w:r w:rsidR="00E1551E" w:rsidRPr="00E1551E">
        <w:rPr>
          <w:rFonts w:ascii="Times New Roman" w:hAnsi="Times New Roman" w:cs="Times New Roman"/>
          <w:sz w:val="24"/>
          <w:szCs w:val="24"/>
        </w:rPr>
        <w:t xml:space="preserve">.1. </w:t>
      </w:r>
      <w:r w:rsidR="003753E7" w:rsidRPr="003753E7">
        <w:rPr>
          <w:rFonts w:ascii="Times New Roman" w:hAnsi="Times New Roman" w:cs="Times New Roman"/>
          <w:sz w:val="24"/>
          <w:szCs w:val="24"/>
        </w:rPr>
        <w:t xml:space="preserve">Pasiūlymas neatitiko pirkimo dokumentuose ar pirkimo sąlygose nustatytų reikalavimų: Tiekėjas neatitinka pirkimo sąlygose nustatytų nacionalinio saugumo reikalavimų (pagal Viešųjų pirkimų įstatymo 37 straipsnio 9 dalį, 47 straipsnio 9 dalį bei 92 straipsnio 13–15 dalis) arba paaiškėja aplinkybės, nurodytos Viešųjų pirkimų įstatymo </w:t>
      </w:r>
      <w:r w:rsidR="003753E7" w:rsidRPr="003753E7">
        <w:rPr>
          <w:rFonts w:ascii="Times New Roman" w:hAnsi="Times New Roman" w:cs="Times New Roman"/>
          <w:b/>
          <w:bCs/>
          <w:sz w:val="24"/>
          <w:szCs w:val="24"/>
        </w:rPr>
        <w:t>46 straipsnyje</w:t>
      </w:r>
      <w:r w:rsidR="003753E7" w:rsidRPr="003753E7">
        <w:rPr>
          <w:rFonts w:ascii="Times New Roman" w:hAnsi="Times New Roman" w:cs="Times New Roman"/>
          <w:sz w:val="24"/>
          <w:szCs w:val="24"/>
        </w:rPr>
        <w:t xml:space="preserve"> (įskaitant įtraukimą į Nepatikimų tiekėjų sąrašą), ir Tiekėjas per Perkančiosios organizacijos nustatytą terminą nepateikia atitiktį pagrindžiančių dokumentų, nurodytų Viešųjų pirkimų įstatymo 51 straipsnyje</w:t>
      </w:r>
    </w:p>
    <w:p w14:paraId="143F086F" w14:textId="07F26713" w:rsidR="00D21BE8" w:rsidRPr="00C90993" w:rsidRDefault="00D21BE8" w:rsidP="00C90993">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9C6C9F">
        <w:rPr>
          <w:rFonts w:ascii="Times New Roman" w:hAnsi="Times New Roman" w:cs="Times New Roman"/>
          <w:sz w:val="24"/>
          <w:szCs w:val="24"/>
        </w:rPr>
        <w:t>5</w:t>
      </w:r>
      <w:r>
        <w:rPr>
          <w:rFonts w:ascii="Times New Roman" w:hAnsi="Times New Roman" w:cs="Times New Roman"/>
          <w:sz w:val="24"/>
          <w:szCs w:val="24"/>
        </w:rPr>
        <w:t xml:space="preserve">.2. </w:t>
      </w:r>
      <w:r w:rsidRPr="00F97551">
        <w:rPr>
          <w:rFonts w:ascii="Times New Roman" w:hAnsi="Times New Roman" w:cs="Times New Roman"/>
          <w:sz w:val="24"/>
          <w:szCs w:val="24"/>
        </w:rPr>
        <w:t>Tiekėjo pasiūlymas neatitinka pirkimo dokumentuose nustatytų reikalavimų, įskaitant techninės specifikacijos reikalavimus.</w:t>
      </w:r>
    </w:p>
    <w:p w14:paraId="748871D6" w14:textId="5C4A7DEA" w:rsidR="00D21BE8" w:rsidRPr="00E1551E" w:rsidRDefault="00AA12A0" w:rsidP="00C90993">
      <w:pPr>
        <w:spacing w:line="360" w:lineRule="auto"/>
        <w:ind w:firstLine="1134"/>
        <w:rPr>
          <w:rFonts w:ascii="Times New Roman" w:hAnsi="Times New Roman" w:cs="Times New Roman"/>
          <w:sz w:val="24"/>
          <w:szCs w:val="24"/>
        </w:rPr>
      </w:pPr>
      <w:r>
        <w:rPr>
          <w:rFonts w:ascii="Times New Roman" w:hAnsi="Times New Roman" w:cs="Times New Roman"/>
          <w:sz w:val="24"/>
          <w:szCs w:val="24"/>
        </w:rPr>
        <w:lastRenderedPageBreak/>
        <w:t>6</w:t>
      </w:r>
      <w:r w:rsidR="00E1551E" w:rsidRPr="00E1551E">
        <w:rPr>
          <w:rFonts w:ascii="Times New Roman" w:hAnsi="Times New Roman" w:cs="Times New Roman"/>
          <w:sz w:val="24"/>
          <w:szCs w:val="24"/>
        </w:rPr>
        <w:t>.</w:t>
      </w:r>
      <w:r w:rsidR="009C6C9F">
        <w:rPr>
          <w:rFonts w:ascii="Times New Roman" w:hAnsi="Times New Roman" w:cs="Times New Roman"/>
          <w:sz w:val="24"/>
          <w:szCs w:val="24"/>
        </w:rPr>
        <w:t>5</w:t>
      </w:r>
      <w:r w:rsidR="00E1551E" w:rsidRPr="00E1551E">
        <w:rPr>
          <w:rFonts w:ascii="Times New Roman" w:hAnsi="Times New Roman" w:cs="Times New Roman"/>
          <w:sz w:val="24"/>
          <w:szCs w:val="24"/>
        </w:rPr>
        <w:t>.</w:t>
      </w:r>
      <w:r w:rsidR="00D21BE8">
        <w:rPr>
          <w:rFonts w:ascii="Times New Roman" w:hAnsi="Times New Roman" w:cs="Times New Roman"/>
          <w:sz w:val="24"/>
          <w:szCs w:val="24"/>
        </w:rPr>
        <w:t>3</w:t>
      </w:r>
      <w:r w:rsidR="00E1551E" w:rsidRPr="00E1551E">
        <w:rPr>
          <w:rFonts w:ascii="Times New Roman" w:hAnsi="Times New Roman" w:cs="Times New Roman"/>
          <w:sz w:val="24"/>
          <w:szCs w:val="24"/>
        </w:rPr>
        <w:t>. T</w:t>
      </w:r>
      <w:r w:rsidR="00E1551E" w:rsidRPr="00E1551E">
        <w:rPr>
          <w:rFonts w:ascii="Times New Roman" w:hAnsi="Times New Roman" w:cs="Times New Roman"/>
          <w:color w:val="000000"/>
          <w:sz w:val="24"/>
          <w:szCs w:val="24"/>
        </w:rPr>
        <w:t>iekėjas</w:t>
      </w:r>
      <w:r w:rsidR="00E1551E" w:rsidRPr="00E1551E">
        <w:rPr>
          <w:rFonts w:ascii="Times New Roman" w:hAnsi="Times New Roman" w:cs="Times New Roman"/>
          <w:sz w:val="24"/>
          <w:szCs w:val="24"/>
        </w:rPr>
        <w:t xml:space="preserve"> per nustatytą terminą nepatikslino, nepapildė, nepaaiškino informacijos;</w:t>
      </w:r>
    </w:p>
    <w:p w14:paraId="7C5F9C46" w14:textId="5021FCFC" w:rsidR="00366B1A" w:rsidRPr="00366B1A" w:rsidRDefault="00AA12A0" w:rsidP="006A6189">
      <w:pPr>
        <w:pStyle w:val="Heading3"/>
        <w:spacing w:line="360" w:lineRule="auto"/>
        <w:ind w:firstLine="11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E1551E" w:rsidRPr="00AA12A0">
        <w:rPr>
          <w:rFonts w:ascii="Times New Roman" w:hAnsi="Times New Roman" w:cs="Times New Roman"/>
          <w:color w:val="000000" w:themeColor="text1"/>
          <w:sz w:val="24"/>
          <w:szCs w:val="24"/>
        </w:rPr>
        <w:t>.</w:t>
      </w:r>
      <w:r w:rsidR="009C6C9F">
        <w:rPr>
          <w:rFonts w:ascii="Times New Roman" w:hAnsi="Times New Roman" w:cs="Times New Roman"/>
          <w:color w:val="000000" w:themeColor="text1"/>
          <w:sz w:val="24"/>
          <w:szCs w:val="24"/>
        </w:rPr>
        <w:t>5</w:t>
      </w:r>
      <w:r w:rsidR="00E1551E" w:rsidRPr="00AA12A0">
        <w:rPr>
          <w:rFonts w:ascii="Times New Roman" w:hAnsi="Times New Roman" w:cs="Times New Roman"/>
          <w:color w:val="000000" w:themeColor="text1"/>
          <w:sz w:val="24"/>
          <w:szCs w:val="24"/>
        </w:rPr>
        <w:t>.</w:t>
      </w:r>
      <w:r w:rsidR="00D21BE8">
        <w:rPr>
          <w:rFonts w:ascii="Times New Roman" w:hAnsi="Times New Roman" w:cs="Times New Roman"/>
          <w:color w:val="000000" w:themeColor="text1"/>
          <w:sz w:val="24"/>
          <w:szCs w:val="24"/>
        </w:rPr>
        <w:t>4</w:t>
      </w:r>
      <w:r w:rsidR="00E1551E" w:rsidRPr="00AA12A0">
        <w:rPr>
          <w:rFonts w:ascii="Times New Roman" w:hAnsi="Times New Roman" w:cs="Times New Roman"/>
          <w:color w:val="000000" w:themeColor="text1"/>
          <w:sz w:val="24"/>
          <w:szCs w:val="24"/>
        </w:rPr>
        <w:t>. Jei Tiekėjo pateiktas pasiūlymas neatmestas dėl kitų priežasčių, buvo pasiūlytos per didelės ir perkančiajai org</w:t>
      </w:r>
      <w:r w:rsidR="00C8250D">
        <w:rPr>
          <w:rFonts w:ascii="Times New Roman" w:hAnsi="Times New Roman" w:cs="Times New Roman"/>
          <w:color w:val="000000" w:themeColor="text1"/>
          <w:sz w:val="24"/>
          <w:szCs w:val="24"/>
        </w:rPr>
        <w:t>anizacijai nepriimtinos kainos.</w:t>
      </w:r>
    </w:p>
    <w:p w14:paraId="01566F91" w14:textId="7D69D625" w:rsidR="00F40999" w:rsidRPr="00215F08" w:rsidRDefault="00366B1A" w:rsidP="006A6189">
      <w:pPr>
        <w:spacing w:line="360" w:lineRule="auto"/>
        <w:rPr>
          <w:rFonts w:ascii="Times New Roman" w:hAnsi="Times New Roman" w:cs="Times New Roman"/>
          <w:sz w:val="24"/>
          <w:szCs w:val="24"/>
          <w:lang w:val="en-US"/>
        </w:rPr>
      </w:pPr>
      <w:r w:rsidRPr="00366B1A">
        <w:rPr>
          <w:rFonts w:ascii="Times New Roman" w:hAnsi="Times New Roman" w:cs="Times New Roman"/>
          <w:b/>
          <w:sz w:val="24"/>
          <w:szCs w:val="24"/>
        </w:rPr>
        <w:t xml:space="preserve">        </w:t>
      </w:r>
    </w:p>
    <w:p w14:paraId="4CFAC41F" w14:textId="7D479806" w:rsidR="00D83C57"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0738A7">
        <w:rPr>
          <w:rFonts w:ascii="Times New Roman" w:hAnsi="Times New Roman" w:cs="Times New Roman"/>
          <w:b/>
          <w:sz w:val="28"/>
          <w:szCs w:val="28"/>
        </w:rPr>
        <w:t>7</w:t>
      </w:r>
      <w:r w:rsidR="00D83C57" w:rsidRPr="000738A7">
        <w:rPr>
          <w:rFonts w:ascii="Times New Roman" w:hAnsi="Times New Roman" w:cs="Times New Roman"/>
          <w:b/>
          <w:sz w:val="28"/>
          <w:szCs w:val="28"/>
        </w:rPr>
        <w:t>. Sutarties sudarymas</w:t>
      </w:r>
      <w:bookmarkEnd w:id="17"/>
      <w:bookmarkEnd w:id="18"/>
      <w:bookmarkEnd w:id="19"/>
      <w:bookmarkEnd w:id="20"/>
    </w:p>
    <w:p w14:paraId="4497C166" w14:textId="77777777" w:rsidR="00CE3901" w:rsidRDefault="00F40999" w:rsidP="006A6189">
      <w:pPr>
        <w:spacing w:line="360" w:lineRule="auto"/>
        <w:ind w:firstLine="720"/>
        <w:rPr>
          <w:rFonts w:ascii="Times New Roman" w:hAnsi="Times New Roman" w:cs="Times New Roman"/>
          <w:sz w:val="24"/>
          <w:szCs w:val="24"/>
        </w:rPr>
      </w:pPr>
      <w:r w:rsidRPr="00CE3901">
        <w:rPr>
          <w:rFonts w:ascii="Times New Roman" w:hAnsi="Times New Roman" w:cs="Times New Roman"/>
          <w:color w:val="000000" w:themeColor="text1"/>
          <w:sz w:val="24"/>
          <w:szCs w:val="24"/>
        </w:rPr>
        <w:t>7</w:t>
      </w:r>
      <w:r w:rsidR="000003B6" w:rsidRPr="00CE3901">
        <w:rPr>
          <w:rFonts w:ascii="Times New Roman" w:hAnsi="Times New Roman" w:cs="Times New Roman"/>
          <w:color w:val="000000" w:themeColor="text1"/>
          <w:sz w:val="24"/>
          <w:szCs w:val="24"/>
        </w:rPr>
        <w:t xml:space="preserve">.1. </w:t>
      </w:r>
      <w:r w:rsidR="00D83C57" w:rsidRPr="00CE390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E3901">
        <w:rPr>
          <w:rFonts w:ascii="Times New Roman" w:hAnsi="Times New Roman" w:cs="Times New Roman"/>
          <w:color w:val="0070C0"/>
          <w:sz w:val="24"/>
          <w:szCs w:val="24"/>
        </w:rPr>
        <w:t xml:space="preserve"> </w:t>
      </w:r>
      <w:r w:rsidR="00D83C57" w:rsidRPr="00CE3901">
        <w:rPr>
          <w:rFonts w:ascii="Times New Roman" w:hAnsi="Times New Roman" w:cs="Times New Roman"/>
          <w:color w:val="000000" w:themeColor="text1"/>
          <w:sz w:val="24"/>
          <w:szCs w:val="24"/>
        </w:rPr>
        <w:t>nustatyta tv</w:t>
      </w:r>
      <w:r w:rsidR="00CE3901">
        <w:rPr>
          <w:rFonts w:ascii="Times New Roman" w:hAnsi="Times New Roman" w:cs="Times New Roman"/>
          <w:color w:val="000000" w:themeColor="text1"/>
          <w:sz w:val="24"/>
          <w:szCs w:val="24"/>
        </w:rPr>
        <w:t>arka, bus pripažintas laimėtoju</w:t>
      </w:r>
      <w:r w:rsidR="00763298" w:rsidRPr="00CE3901">
        <w:rPr>
          <w:rFonts w:ascii="Times New Roman" w:hAnsi="Times New Roman" w:cs="Times New Roman"/>
          <w:color w:val="000000" w:themeColor="text1"/>
          <w:sz w:val="24"/>
          <w:szCs w:val="24"/>
        </w:rPr>
        <w:t xml:space="preserve">. </w:t>
      </w:r>
      <w:r w:rsidR="00D83C57" w:rsidRPr="00CE3901">
        <w:rPr>
          <w:rFonts w:ascii="Times New Roman" w:hAnsi="Times New Roman" w:cs="Times New Roman"/>
          <w:sz w:val="24"/>
          <w:szCs w:val="24"/>
        </w:rPr>
        <w:t>Sutarties sąlygos pateikiamos</w:t>
      </w:r>
      <w:r w:rsidR="00D6302E" w:rsidRPr="00CE3901">
        <w:rPr>
          <w:rFonts w:ascii="Times New Roman" w:hAnsi="Times New Roman" w:cs="Times New Roman"/>
          <w:sz w:val="24"/>
          <w:szCs w:val="24"/>
        </w:rPr>
        <w:t xml:space="preserve"> viešojo pirkimo-pardavimo sutarties</w:t>
      </w:r>
      <w:r w:rsidR="00CE3901" w:rsidRPr="00CE3901">
        <w:rPr>
          <w:rFonts w:ascii="Times New Roman" w:hAnsi="Times New Roman" w:cs="Times New Roman"/>
          <w:sz w:val="24"/>
          <w:szCs w:val="24"/>
        </w:rPr>
        <w:t xml:space="preserve"> projekte</w:t>
      </w:r>
      <w:r w:rsidR="00F56579" w:rsidRPr="00CE3901">
        <w:rPr>
          <w:rFonts w:ascii="Times New Roman" w:hAnsi="Times New Roman" w:cs="Times New Roman"/>
          <w:sz w:val="24"/>
          <w:szCs w:val="24"/>
        </w:rPr>
        <w:t xml:space="preserve">. </w:t>
      </w:r>
    </w:p>
    <w:p w14:paraId="6C88CE6F" w14:textId="57CC5A9A" w:rsidR="00CE3901" w:rsidRDefault="00CE3901" w:rsidP="006A6189">
      <w:pPr>
        <w:spacing w:line="360" w:lineRule="auto"/>
        <w:ind w:firstLine="720"/>
        <w:rPr>
          <w:rFonts w:ascii="Times New Roman" w:hAnsi="Times New Roman" w:cs="Times New Roman"/>
          <w:sz w:val="24"/>
          <w:szCs w:val="24"/>
        </w:rPr>
      </w:pPr>
      <w:r w:rsidRPr="00CE3901">
        <w:rPr>
          <w:rFonts w:ascii="Times New Roman" w:hAnsi="Times New Roman" w:cs="Times New Roman"/>
          <w:sz w:val="24"/>
          <w:szCs w:val="24"/>
        </w:rPr>
        <w:t xml:space="preserve">Lietuvos kariuomenė įsipareigoja sumokėti Tiekėjui per 30 (trisdešimt) kalendorinių dienų nuo PVM sąskaitų faktūrų </w:t>
      </w:r>
      <w:r w:rsidR="001F7D4D">
        <w:rPr>
          <w:rFonts w:ascii="Times New Roman" w:hAnsi="Times New Roman" w:cs="Times New Roman"/>
          <w:sz w:val="24"/>
          <w:szCs w:val="24"/>
        </w:rPr>
        <w:t>gavimo</w:t>
      </w:r>
      <w:r w:rsidRPr="00CE3901">
        <w:rPr>
          <w:rFonts w:ascii="Times New Roman" w:hAnsi="Times New Roman" w:cs="Times New Roman"/>
          <w:sz w:val="24"/>
          <w:szCs w:val="24"/>
        </w:rPr>
        <w:t xml:space="preserve"> dienos. Laimėtoju pripažintas Tiekėjas PVM sąskaitas faktūras pateikia naudojantis informacinės sistemos „SABIS“ priemonėmis Lietuvos kariuomenės Kibernetinės gynybos valdybos vadovybei, o jas apmoka Lietuvos kariuomenė.</w:t>
      </w:r>
    </w:p>
    <w:p w14:paraId="5486D212" w14:textId="760FD5CB" w:rsidR="00F40999" w:rsidRDefault="00366B1A" w:rsidP="006A6189">
      <w:pPr>
        <w:spacing w:line="360" w:lineRule="auto"/>
        <w:rPr>
          <w:rFonts w:ascii="Times New Roman" w:hAnsi="Times New Roman" w:cs="Times New Roman"/>
          <w:sz w:val="24"/>
          <w:szCs w:val="24"/>
        </w:rPr>
      </w:pPr>
      <w:r w:rsidRPr="00366B1A">
        <w:rPr>
          <w:rFonts w:ascii="Times New Roman" w:hAnsi="Times New Roman" w:cs="Times New Roman"/>
          <w:sz w:val="24"/>
          <w:szCs w:val="24"/>
        </w:rPr>
        <w:t xml:space="preserve">Tiekėjams, jų subtiekėjams, ūkio subjektams, kurių pajėgumais yra remiamasi, gamintojams, techninės ar programinės įrangos priežiūrą ir palaikymą vykdantiems asmenims ar juos kontroliuojantiems asmenims taikomus patekimo į KAS organizacijų patalpas ir (ar) karines teritorijas, </w:t>
      </w:r>
      <w:r w:rsidRPr="00366B1A">
        <w:rPr>
          <w:rFonts w:ascii="Times New Roman" w:hAnsi="Times New Roman" w:cs="Times New Roman"/>
          <w:b/>
          <w:sz w:val="24"/>
          <w:szCs w:val="24"/>
          <w:u w:val="single"/>
        </w:rPr>
        <w:t>bus taikomi ribojimai</w:t>
      </w:r>
      <w:r w:rsidRPr="00366B1A">
        <w:rPr>
          <w:rFonts w:ascii="Times New Roman" w:hAnsi="Times New Roman" w:cs="Times New Roman"/>
          <w:sz w:val="24"/>
          <w:szCs w:val="24"/>
        </w:rPr>
        <w:t xml:space="preserve"> (toliau – Ribojimai), nustatyti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5⁶ punkte.</w:t>
      </w:r>
    </w:p>
    <w:p w14:paraId="5889B2CC" w14:textId="77777777" w:rsidR="006A6189" w:rsidRPr="006A6189" w:rsidRDefault="006A6189" w:rsidP="006A6189">
      <w:pPr>
        <w:spacing w:line="360" w:lineRule="auto"/>
        <w:rPr>
          <w:rFonts w:ascii="Times New Roman" w:hAnsi="Times New Roman" w:cs="Times New Roman"/>
          <w:sz w:val="24"/>
          <w:szCs w:val="24"/>
        </w:rPr>
      </w:pPr>
    </w:p>
    <w:p w14:paraId="1C7CA6D9" w14:textId="132F2345" w:rsidR="00EC3839"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r w:rsidRPr="000738A7">
        <w:rPr>
          <w:rFonts w:ascii="Times New Roman" w:hAnsi="Times New Roman" w:cs="Times New Roman"/>
          <w:b/>
          <w:sz w:val="28"/>
          <w:szCs w:val="28"/>
        </w:rPr>
        <w:t>8</w:t>
      </w:r>
      <w:r w:rsidR="00EC3839" w:rsidRPr="000738A7">
        <w:rPr>
          <w:rFonts w:ascii="Times New Roman" w:hAnsi="Times New Roman" w:cs="Times New Roman"/>
          <w:b/>
          <w:sz w:val="28"/>
          <w:szCs w:val="28"/>
        </w:rPr>
        <w:t>. Specialiųjų pirkimo sąlygų priedai</w:t>
      </w:r>
    </w:p>
    <w:p w14:paraId="4691C516" w14:textId="3D51B6B9" w:rsidR="000738A7" w:rsidRDefault="00EC3839" w:rsidP="006A6189">
      <w:pPr>
        <w:spacing w:line="360" w:lineRule="auto"/>
        <w:ind w:left="567" w:firstLine="0"/>
        <w:rPr>
          <w:rFonts w:ascii="Times New Roman" w:hAnsi="Times New Roman" w:cs="Times New Roman"/>
          <w:sz w:val="24"/>
          <w:szCs w:val="24"/>
        </w:rPr>
      </w:pPr>
      <w:r w:rsidRPr="00370648">
        <w:tab/>
      </w:r>
      <w:r w:rsidRPr="00370648">
        <w:br/>
      </w:r>
      <w:r w:rsidR="00F40999">
        <w:rPr>
          <w:rFonts w:ascii="Times New Roman" w:hAnsi="Times New Roman" w:cs="Times New Roman"/>
          <w:sz w:val="24"/>
          <w:szCs w:val="24"/>
        </w:rPr>
        <w:t>8</w:t>
      </w:r>
      <w:r w:rsidR="009A0444">
        <w:rPr>
          <w:rFonts w:ascii="Times New Roman" w:hAnsi="Times New Roman" w:cs="Times New Roman"/>
          <w:sz w:val="24"/>
          <w:szCs w:val="24"/>
        </w:rPr>
        <w:t xml:space="preserve">.1. </w:t>
      </w:r>
      <w:r w:rsidRPr="00EC3839">
        <w:rPr>
          <w:rFonts w:ascii="Times New Roman" w:hAnsi="Times New Roman" w:cs="Times New Roman"/>
          <w:sz w:val="24"/>
          <w:szCs w:val="24"/>
        </w:rPr>
        <w:t>Prie specialiųjų pirkimo sąlygų pridedami šie priedai:</w:t>
      </w:r>
    </w:p>
    <w:p w14:paraId="3D86374A" w14:textId="6EEDAED2"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.1.1.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1</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Techninė specifikacija</w:t>
      </w:r>
      <w:r w:rsidR="00EC3839" w:rsidRPr="00EC3839">
        <w:rPr>
          <w:rFonts w:ascii="Times New Roman" w:hAnsi="Times New Roman" w:cs="Times New Roman"/>
          <w:sz w:val="24"/>
          <w:szCs w:val="24"/>
        </w:rPr>
        <w:t>“;</w:t>
      </w:r>
    </w:p>
    <w:p w14:paraId="713A4536" w14:textId="271512CC"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.1.2.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2</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„Pasiūlymo forma“;</w:t>
      </w:r>
      <w:r w:rsidR="00EC3839" w:rsidRPr="00EC3839">
        <w:rPr>
          <w:rFonts w:ascii="Times New Roman" w:hAnsi="Times New Roman" w:cs="Times New Roman"/>
          <w:sz w:val="24"/>
          <w:szCs w:val="24"/>
        </w:rPr>
        <w:tab/>
      </w:r>
    </w:p>
    <w:p w14:paraId="064A9B38" w14:textId="287601C9" w:rsidR="000738A7" w:rsidRDefault="00F40999" w:rsidP="006A6189">
      <w:pPr>
        <w:spacing w:line="360" w:lineRule="auto"/>
        <w:ind w:left="567" w:firstLine="0"/>
        <w:jc w:val="left"/>
        <w:rPr>
          <w:rFonts w:ascii="Times New Roman" w:eastAsia="Arial"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.1.3. </w:t>
      </w:r>
      <w:r w:rsidR="00D028A9">
        <w:rPr>
          <w:rFonts w:ascii="Times New Roman" w:hAnsi="Times New Roman" w:cs="Times New Roman"/>
          <w:sz w:val="24"/>
          <w:szCs w:val="24"/>
        </w:rPr>
        <w:t>P</w:t>
      </w:r>
      <w:r w:rsidR="00EC3839" w:rsidRPr="00D6302E">
        <w:rPr>
          <w:rFonts w:ascii="Times New Roman" w:hAnsi="Times New Roman" w:cs="Times New Roman"/>
          <w:sz w:val="24"/>
          <w:szCs w:val="24"/>
        </w:rPr>
        <w:t>riedas</w:t>
      </w:r>
      <w:r w:rsidR="00D028A9">
        <w:rPr>
          <w:rFonts w:ascii="Times New Roman" w:hAnsi="Times New Roman" w:cs="Times New Roman"/>
          <w:sz w:val="24"/>
          <w:szCs w:val="24"/>
        </w:rPr>
        <w:t xml:space="preserve"> </w:t>
      </w:r>
      <w:proofErr w:type="spellStart"/>
      <w:r w:rsidR="00D028A9">
        <w:rPr>
          <w:rFonts w:ascii="Times New Roman" w:hAnsi="Times New Roman" w:cs="Times New Roman"/>
          <w:sz w:val="24"/>
          <w:szCs w:val="24"/>
        </w:rPr>
        <w:t>Nr</w:t>
      </w:r>
      <w:proofErr w:type="spellEnd"/>
      <w:r w:rsidR="00D028A9">
        <w:rPr>
          <w:rFonts w:ascii="Times New Roman" w:hAnsi="Times New Roman" w:cs="Times New Roman"/>
          <w:sz w:val="24"/>
          <w:szCs w:val="24"/>
          <w:lang w:val="en-US"/>
        </w:rPr>
        <w:t>. 3</w:t>
      </w:r>
      <w:r w:rsidR="00763298">
        <w:rPr>
          <w:rFonts w:ascii="Times New Roman" w:hAnsi="Times New Roman" w:cs="Times New Roman"/>
          <w:sz w:val="24"/>
          <w:szCs w:val="24"/>
        </w:rPr>
        <w:t xml:space="preserve"> </w:t>
      </w:r>
      <w:r w:rsidR="009E0707">
        <w:rPr>
          <w:rFonts w:ascii="Times New Roman" w:hAnsi="Times New Roman" w:cs="Times New Roman"/>
          <w:sz w:val="24"/>
          <w:szCs w:val="24"/>
        </w:rPr>
        <w:t>„</w:t>
      </w:r>
      <w:r w:rsidR="00077B3C">
        <w:rPr>
          <w:rFonts w:ascii="Times New Roman" w:hAnsi="Times New Roman" w:cs="Times New Roman"/>
          <w:sz w:val="24"/>
          <w:szCs w:val="24"/>
        </w:rPr>
        <w:t xml:space="preserve">Informacija apie Tiekėją dėl nacionalinio </w:t>
      </w:r>
      <w:proofErr w:type="gramStart"/>
      <w:r w:rsidR="00077B3C">
        <w:rPr>
          <w:rFonts w:ascii="Times New Roman" w:hAnsi="Times New Roman" w:cs="Times New Roman"/>
          <w:sz w:val="24"/>
          <w:szCs w:val="24"/>
        </w:rPr>
        <w:t>saugumo</w:t>
      </w:r>
      <w:r w:rsidR="00763298" w:rsidRPr="00D6302E">
        <w:rPr>
          <w:rFonts w:ascii="Times New Roman" w:hAnsi="Times New Roman" w:cs="Times New Roman"/>
          <w:sz w:val="24"/>
          <w:szCs w:val="24"/>
        </w:rPr>
        <w:t>“</w:t>
      </w:r>
      <w:proofErr w:type="gramEnd"/>
      <w:r w:rsidR="009E0707">
        <w:rPr>
          <w:rFonts w:ascii="Times New Roman" w:hAnsi="Times New Roman" w:cs="Times New Roman"/>
          <w:sz w:val="24"/>
          <w:szCs w:val="24"/>
        </w:rPr>
        <w:t>;</w:t>
      </w:r>
      <w:r w:rsidR="000738A7">
        <w:rPr>
          <w:rFonts w:ascii="Times New Roman" w:hAnsi="Times New Roman" w:cs="Times New Roman"/>
          <w:sz w:val="24"/>
          <w:szCs w:val="24"/>
        </w:rPr>
        <w:br/>
      </w:r>
      <w:r>
        <w:rPr>
          <w:rFonts w:ascii="Times New Roman" w:hAnsi="Times New Roman" w:cs="Times New Roman"/>
          <w:sz w:val="24"/>
          <w:szCs w:val="24"/>
        </w:rPr>
        <w:t>8</w:t>
      </w:r>
      <w:r w:rsidR="009A0444">
        <w:rPr>
          <w:rFonts w:ascii="Times New Roman" w:hAnsi="Times New Roman" w:cs="Times New Roman"/>
          <w:sz w:val="24"/>
          <w:szCs w:val="24"/>
        </w:rPr>
        <w:t xml:space="preserve">.1.4. </w:t>
      </w:r>
      <w:r w:rsidR="00D028A9">
        <w:rPr>
          <w:rFonts w:ascii="Times New Roman" w:hAnsi="Times New Roman" w:cs="Times New Roman"/>
          <w:sz w:val="24"/>
          <w:szCs w:val="24"/>
        </w:rPr>
        <w:t>P</w:t>
      </w:r>
      <w:r w:rsidR="00D6302E" w:rsidRPr="00D6302E">
        <w:rPr>
          <w:rFonts w:ascii="Times New Roman" w:hAnsi="Times New Roman" w:cs="Times New Roman"/>
          <w:sz w:val="24"/>
          <w:szCs w:val="24"/>
        </w:rPr>
        <w:t>riedas</w:t>
      </w:r>
      <w:r w:rsidR="00D028A9">
        <w:rPr>
          <w:rFonts w:ascii="Times New Roman" w:hAnsi="Times New Roman" w:cs="Times New Roman"/>
          <w:sz w:val="24"/>
          <w:szCs w:val="24"/>
        </w:rPr>
        <w:t xml:space="preserve"> Nr. 4</w:t>
      </w:r>
      <w:r w:rsidR="00D6302E" w:rsidRPr="00D6302E">
        <w:rPr>
          <w:rFonts w:ascii="Times New Roman" w:hAnsi="Times New Roman" w:cs="Times New Roman"/>
          <w:sz w:val="24"/>
          <w:szCs w:val="24"/>
        </w:rPr>
        <w:t xml:space="preserve"> </w:t>
      </w:r>
      <w:bookmarkEnd w:id="9"/>
      <w:r w:rsidR="006D6E16">
        <w:rPr>
          <w:rFonts w:ascii="Times New Roman" w:hAnsi="Times New Roman" w:cs="Times New Roman"/>
          <w:sz w:val="24"/>
          <w:szCs w:val="24"/>
        </w:rPr>
        <w:t>„</w:t>
      </w:r>
      <w:r w:rsidR="00077B3C" w:rsidRPr="00763298">
        <w:rPr>
          <w:rFonts w:ascii="Times New Roman" w:eastAsia="Arial" w:hAnsi="Times New Roman" w:cs="Times New Roman"/>
          <w:sz w:val="24"/>
          <w:szCs w:val="24"/>
        </w:rPr>
        <w:t>Nacionalinio saugumo reikalavimų atitikties deklaracija</w:t>
      </w:r>
      <w:r w:rsidR="006D6E16">
        <w:rPr>
          <w:rFonts w:ascii="Times New Roman" w:eastAsia="Arial" w:hAnsi="Times New Roman" w:cs="Times New Roman"/>
          <w:sz w:val="24"/>
          <w:szCs w:val="24"/>
        </w:rPr>
        <w:t>“;</w:t>
      </w:r>
    </w:p>
    <w:p w14:paraId="67B57F13" w14:textId="17A9B428" w:rsidR="009A0444" w:rsidRDefault="009A0444" w:rsidP="00077B3C">
      <w:pPr>
        <w:spacing w:line="36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 xml:space="preserve">8.1.5. </w:t>
      </w:r>
      <w:r w:rsidR="00D028A9">
        <w:rPr>
          <w:rFonts w:ascii="Times New Roman" w:eastAsia="Arial" w:hAnsi="Times New Roman" w:cs="Times New Roman"/>
          <w:sz w:val="24"/>
          <w:szCs w:val="24"/>
        </w:rPr>
        <w:t>P</w:t>
      </w:r>
      <w:r w:rsidR="009E0707">
        <w:rPr>
          <w:rFonts w:ascii="Times New Roman" w:eastAsia="Arial" w:hAnsi="Times New Roman" w:cs="Times New Roman"/>
          <w:sz w:val="24"/>
          <w:szCs w:val="24"/>
        </w:rPr>
        <w:t>riedas</w:t>
      </w:r>
      <w:r w:rsidR="00D028A9">
        <w:rPr>
          <w:rFonts w:ascii="Times New Roman" w:eastAsia="Arial" w:hAnsi="Times New Roman" w:cs="Times New Roman"/>
          <w:sz w:val="24"/>
          <w:szCs w:val="24"/>
        </w:rPr>
        <w:t xml:space="preserve"> Nr. 5</w:t>
      </w:r>
      <w:r w:rsidR="009E0707">
        <w:rPr>
          <w:rFonts w:ascii="Times New Roman" w:eastAsia="Arial" w:hAnsi="Times New Roman" w:cs="Times New Roman"/>
          <w:sz w:val="24"/>
          <w:szCs w:val="24"/>
        </w:rPr>
        <w:t xml:space="preserve"> </w:t>
      </w:r>
      <w:r>
        <w:rPr>
          <w:rFonts w:ascii="Times New Roman" w:hAnsi="Times New Roman" w:cs="Times New Roman"/>
          <w:sz w:val="24"/>
          <w:szCs w:val="24"/>
        </w:rPr>
        <w:t>„</w:t>
      </w:r>
      <w:r w:rsidR="00077B3C">
        <w:rPr>
          <w:rFonts w:ascii="Times New Roman" w:hAnsi="Times New Roman" w:cs="Times New Roman"/>
          <w:sz w:val="24"/>
          <w:szCs w:val="24"/>
        </w:rPr>
        <w:t>P</w:t>
      </w:r>
      <w:r w:rsidR="00077B3C" w:rsidRPr="00D6302E">
        <w:rPr>
          <w:rFonts w:ascii="Times New Roman" w:hAnsi="Times New Roman" w:cs="Times New Roman"/>
          <w:sz w:val="24"/>
          <w:szCs w:val="24"/>
        </w:rPr>
        <w:t>irkimo-pardavimo sutarties projektas</w:t>
      </w:r>
      <w:r>
        <w:rPr>
          <w:rFonts w:ascii="Times New Roman" w:eastAsia="Arial" w:hAnsi="Times New Roman" w:cs="Times New Roman"/>
          <w:sz w:val="24"/>
          <w:szCs w:val="24"/>
        </w:rPr>
        <w:t>“;</w:t>
      </w:r>
    </w:p>
    <w:p w14:paraId="50F919D3" w14:textId="77777777" w:rsidR="009A0444" w:rsidRDefault="009A0444" w:rsidP="006A6189">
      <w:pPr>
        <w:spacing w:line="360" w:lineRule="auto"/>
        <w:ind w:left="567" w:firstLine="0"/>
        <w:jc w:val="left"/>
        <w:rPr>
          <w:rFonts w:ascii="Times New Roman" w:hAnsi="Times New Roman" w:cs="Times New Roman"/>
          <w:sz w:val="24"/>
          <w:szCs w:val="24"/>
        </w:rPr>
      </w:pPr>
    </w:p>
    <w:sectPr w:rsidR="009A0444" w:rsidSect="00D6302E">
      <w:headerReference w:type="default" r:id="rId13"/>
      <w:headerReference w:type="first" r:id="rId14"/>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21A94" w14:textId="77777777" w:rsidR="00A42ADD" w:rsidRDefault="00A42ADD" w:rsidP="00D05666">
      <w:r>
        <w:separator/>
      </w:r>
    </w:p>
  </w:endnote>
  <w:endnote w:type="continuationSeparator" w:id="0">
    <w:p w14:paraId="08199334" w14:textId="77777777" w:rsidR="00A42ADD" w:rsidRDefault="00A42ADD" w:rsidP="00D05666">
      <w:r>
        <w:continuationSeparator/>
      </w:r>
    </w:p>
  </w:endnote>
  <w:endnote w:type="continuationNotice" w:id="1">
    <w:p w14:paraId="66A29B68" w14:textId="77777777" w:rsidR="00A42ADD" w:rsidRDefault="00A42AD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097E9" w14:textId="77777777" w:rsidR="00A42ADD" w:rsidRDefault="00A42ADD" w:rsidP="00D05666">
      <w:r>
        <w:separator/>
      </w:r>
    </w:p>
  </w:footnote>
  <w:footnote w:type="continuationSeparator" w:id="0">
    <w:p w14:paraId="10931A1E" w14:textId="77777777" w:rsidR="00A42ADD" w:rsidRDefault="00A42ADD" w:rsidP="00D05666">
      <w:r>
        <w:continuationSeparator/>
      </w:r>
    </w:p>
  </w:footnote>
  <w:footnote w:type="continuationNotice" w:id="1">
    <w:p w14:paraId="03C22E2B" w14:textId="77777777" w:rsidR="00A42ADD" w:rsidRDefault="00A42AD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4B5099"/>
    <w:multiLevelType w:val="hybridMultilevel"/>
    <w:tmpl w:val="77CEA9D0"/>
    <w:lvl w:ilvl="0" w:tplc="F8DA6BFE">
      <w:start w:val="3"/>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DBE09D4C"/>
    <w:lvl w:ilvl="0">
      <w:start w:val="2"/>
      <w:numFmt w:val="decimal"/>
      <w:lvlText w:val="%1."/>
      <w:lvlJc w:val="left"/>
      <w:pPr>
        <w:ind w:left="8298"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6CDB5E08"/>
    <w:multiLevelType w:val="hybridMultilevel"/>
    <w:tmpl w:val="51C674F4"/>
    <w:lvl w:ilvl="0" w:tplc="F8347A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9661982">
    <w:abstractNumId w:val="2"/>
  </w:num>
  <w:num w:numId="2" w16cid:durableId="828136438">
    <w:abstractNumId w:val="6"/>
  </w:num>
  <w:num w:numId="3" w16cid:durableId="906919513">
    <w:abstractNumId w:val="4"/>
  </w:num>
  <w:num w:numId="4" w16cid:durableId="759571508">
    <w:abstractNumId w:val="9"/>
  </w:num>
  <w:num w:numId="5" w16cid:durableId="750859766">
    <w:abstractNumId w:val="3"/>
  </w:num>
  <w:num w:numId="6" w16cid:durableId="2135556910">
    <w:abstractNumId w:val="5"/>
  </w:num>
  <w:num w:numId="7" w16cid:durableId="1067069042">
    <w:abstractNumId w:val="8"/>
  </w:num>
  <w:num w:numId="8" w16cid:durableId="843784300">
    <w:abstractNumId w:val="0"/>
  </w:num>
  <w:num w:numId="9" w16cid:durableId="1483307522">
    <w:abstractNumId w:val="7"/>
  </w:num>
  <w:num w:numId="10" w16cid:durableId="40195205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5AA"/>
    <w:rsid w:val="00012BE7"/>
    <w:rsid w:val="00013DC6"/>
    <w:rsid w:val="00013EF1"/>
    <w:rsid w:val="00013FF6"/>
    <w:rsid w:val="00014A61"/>
    <w:rsid w:val="0001618D"/>
    <w:rsid w:val="000165C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289B"/>
    <w:rsid w:val="000633CF"/>
    <w:rsid w:val="00063554"/>
    <w:rsid w:val="00063DE1"/>
    <w:rsid w:val="00064868"/>
    <w:rsid w:val="00064B35"/>
    <w:rsid w:val="000659E9"/>
    <w:rsid w:val="000662A8"/>
    <w:rsid w:val="00066BB9"/>
    <w:rsid w:val="00066D29"/>
    <w:rsid w:val="00067A88"/>
    <w:rsid w:val="0007051B"/>
    <w:rsid w:val="000714BF"/>
    <w:rsid w:val="00071A86"/>
    <w:rsid w:val="00072213"/>
    <w:rsid w:val="00072F31"/>
    <w:rsid w:val="00072FE6"/>
    <w:rsid w:val="000738A7"/>
    <w:rsid w:val="000738C7"/>
    <w:rsid w:val="00073C31"/>
    <w:rsid w:val="00073FA6"/>
    <w:rsid w:val="000749D7"/>
    <w:rsid w:val="00074A01"/>
    <w:rsid w:val="0007511C"/>
    <w:rsid w:val="0007559C"/>
    <w:rsid w:val="00075D27"/>
    <w:rsid w:val="00077944"/>
    <w:rsid w:val="00077B3C"/>
    <w:rsid w:val="00077D24"/>
    <w:rsid w:val="00080396"/>
    <w:rsid w:val="00080F53"/>
    <w:rsid w:val="0008241E"/>
    <w:rsid w:val="0008284E"/>
    <w:rsid w:val="00082EA1"/>
    <w:rsid w:val="00082F6A"/>
    <w:rsid w:val="0008378B"/>
    <w:rsid w:val="00084742"/>
    <w:rsid w:val="00085478"/>
    <w:rsid w:val="000855FF"/>
    <w:rsid w:val="00085609"/>
    <w:rsid w:val="000859C8"/>
    <w:rsid w:val="0008617B"/>
    <w:rsid w:val="00086786"/>
    <w:rsid w:val="00086A87"/>
    <w:rsid w:val="00086ABB"/>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442"/>
    <w:rsid w:val="000B6976"/>
    <w:rsid w:val="000B7223"/>
    <w:rsid w:val="000C006A"/>
    <w:rsid w:val="000C017C"/>
    <w:rsid w:val="000C02F3"/>
    <w:rsid w:val="000C12E1"/>
    <w:rsid w:val="000C1AE5"/>
    <w:rsid w:val="000C1F59"/>
    <w:rsid w:val="000C1F5C"/>
    <w:rsid w:val="000C2217"/>
    <w:rsid w:val="000C25AE"/>
    <w:rsid w:val="000C29CF"/>
    <w:rsid w:val="000C3F71"/>
    <w:rsid w:val="000C4432"/>
    <w:rsid w:val="000C4A18"/>
    <w:rsid w:val="000C4DF9"/>
    <w:rsid w:val="000C5CD0"/>
    <w:rsid w:val="000C5D95"/>
    <w:rsid w:val="000C6068"/>
    <w:rsid w:val="000C625C"/>
    <w:rsid w:val="000D0B55"/>
    <w:rsid w:val="000D13D6"/>
    <w:rsid w:val="000D18E9"/>
    <w:rsid w:val="000D26D8"/>
    <w:rsid w:val="000D28F4"/>
    <w:rsid w:val="000D3FEF"/>
    <w:rsid w:val="000D412D"/>
    <w:rsid w:val="000D4406"/>
    <w:rsid w:val="000D4B9C"/>
    <w:rsid w:val="000D4E2B"/>
    <w:rsid w:val="000D5039"/>
    <w:rsid w:val="000D5C58"/>
    <w:rsid w:val="000D638A"/>
    <w:rsid w:val="000D7BCA"/>
    <w:rsid w:val="000E083B"/>
    <w:rsid w:val="000E0EAE"/>
    <w:rsid w:val="000E1743"/>
    <w:rsid w:val="000E245F"/>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E5"/>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3D30"/>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1F7D4D"/>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F08"/>
    <w:rsid w:val="002163DC"/>
    <w:rsid w:val="00217893"/>
    <w:rsid w:val="00217C84"/>
    <w:rsid w:val="00217F6F"/>
    <w:rsid w:val="00220350"/>
    <w:rsid w:val="00220B46"/>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070"/>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84"/>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976E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50AE"/>
    <w:rsid w:val="002C5249"/>
    <w:rsid w:val="002C53E8"/>
    <w:rsid w:val="002D1083"/>
    <w:rsid w:val="002D1395"/>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A99"/>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D4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4EF"/>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5384"/>
    <w:rsid w:val="003660B8"/>
    <w:rsid w:val="00366B1A"/>
    <w:rsid w:val="003671C3"/>
    <w:rsid w:val="00367D97"/>
    <w:rsid w:val="00370489"/>
    <w:rsid w:val="00371433"/>
    <w:rsid w:val="003716F1"/>
    <w:rsid w:val="00372CDB"/>
    <w:rsid w:val="003741B0"/>
    <w:rsid w:val="00374650"/>
    <w:rsid w:val="00374A04"/>
    <w:rsid w:val="00374F82"/>
    <w:rsid w:val="003753E7"/>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67"/>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FD0"/>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AF7"/>
    <w:rsid w:val="00413BD0"/>
    <w:rsid w:val="00413D2E"/>
    <w:rsid w:val="004147BD"/>
    <w:rsid w:val="004157B6"/>
    <w:rsid w:val="004159FF"/>
    <w:rsid w:val="00415A37"/>
    <w:rsid w:val="0041685F"/>
    <w:rsid w:val="00416D08"/>
    <w:rsid w:val="00417604"/>
    <w:rsid w:val="0042018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60E"/>
    <w:rsid w:val="0045773D"/>
    <w:rsid w:val="00457C45"/>
    <w:rsid w:val="00457F5A"/>
    <w:rsid w:val="00460650"/>
    <w:rsid w:val="00461904"/>
    <w:rsid w:val="0046198C"/>
    <w:rsid w:val="00461C7F"/>
    <w:rsid w:val="00461CE4"/>
    <w:rsid w:val="004624F4"/>
    <w:rsid w:val="00462587"/>
    <w:rsid w:val="004635E0"/>
    <w:rsid w:val="00463897"/>
    <w:rsid w:val="004642FA"/>
    <w:rsid w:val="0046472C"/>
    <w:rsid w:val="00464D07"/>
    <w:rsid w:val="004658BF"/>
    <w:rsid w:val="00467515"/>
    <w:rsid w:val="00467B1D"/>
    <w:rsid w:val="00471043"/>
    <w:rsid w:val="004713B5"/>
    <w:rsid w:val="00472E14"/>
    <w:rsid w:val="00472F7A"/>
    <w:rsid w:val="00472F8C"/>
    <w:rsid w:val="004730BE"/>
    <w:rsid w:val="0047509D"/>
    <w:rsid w:val="0047554A"/>
    <w:rsid w:val="004758C1"/>
    <w:rsid w:val="00475F9B"/>
    <w:rsid w:val="0047687E"/>
    <w:rsid w:val="00477068"/>
    <w:rsid w:val="00477E28"/>
    <w:rsid w:val="00480954"/>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83E"/>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7FF"/>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F91"/>
    <w:rsid w:val="004F1A11"/>
    <w:rsid w:val="004F1C97"/>
    <w:rsid w:val="004F1E4F"/>
    <w:rsid w:val="004F2110"/>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426"/>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4AC"/>
    <w:rsid w:val="00587BAC"/>
    <w:rsid w:val="00587E05"/>
    <w:rsid w:val="00590005"/>
    <w:rsid w:val="00590FA0"/>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6A35"/>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B47"/>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3BF"/>
    <w:rsid w:val="005E5976"/>
    <w:rsid w:val="005E5BB8"/>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53B"/>
    <w:rsid w:val="00612434"/>
    <w:rsid w:val="00612488"/>
    <w:rsid w:val="00612CE6"/>
    <w:rsid w:val="00612EDB"/>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3D0B"/>
    <w:rsid w:val="006440AA"/>
    <w:rsid w:val="00645DF8"/>
    <w:rsid w:val="006460FF"/>
    <w:rsid w:val="00646974"/>
    <w:rsid w:val="006512AF"/>
    <w:rsid w:val="00651301"/>
    <w:rsid w:val="00651664"/>
    <w:rsid w:val="00651E2B"/>
    <w:rsid w:val="00653069"/>
    <w:rsid w:val="00653A37"/>
    <w:rsid w:val="006541EB"/>
    <w:rsid w:val="006545F9"/>
    <w:rsid w:val="006553EF"/>
    <w:rsid w:val="0065565E"/>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1CDE"/>
    <w:rsid w:val="006824FC"/>
    <w:rsid w:val="00682AD5"/>
    <w:rsid w:val="0068448B"/>
    <w:rsid w:val="00685C49"/>
    <w:rsid w:val="006864C7"/>
    <w:rsid w:val="00687997"/>
    <w:rsid w:val="00687E47"/>
    <w:rsid w:val="0069058D"/>
    <w:rsid w:val="006912EA"/>
    <w:rsid w:val="00692635"/>
    <w:rsid w:val="00693C7B"/>
    <w:rsid w:val="00694911"/>
    <w:rsid w:val="00695EC4"/>
    <w:rsid w:val="006966D7"/>
    <w:rsid w:val="00696EED"/>
    <w:rsid w:val="00697D09"/>
    <w:rsid w:val="006A02C4"/>
    <w:rsid w:val="006A0320"/>
    <w:rsid w:val="006A0559"/>
    <w:rsid w:val="006A0702"/>
    <w:rsid w:val="006A0AAB"/>
    <w:rsid w:val="006A19E0"/>
    <w:rsid w:val="006A1A30"/>
    <w:rsid w:val="006A24E5"/>
    <w:rsid w:val="006A2889"/>
    <w:rsid w:val="006A2DF5"/>
    <w:rsid w:val="006A3415"/>
    <w:rsid w:val="006A39B7"/>
    <w:rsid w:val="006A4AF7"/>
    <w:rsid w:val="006A539D"/>
    <w:rsid w:val="006A58FD"/>
    <w:rsid w:val="006A614E"/>
    <w:rsid w:val="006A6189"/>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6E16"/>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01D"/>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248"/>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3298"/>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A09"/>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43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75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1AD8"/>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270B"/>
    <w:rsid w:val="008335C6"/>
    <w:rsid w:val="008339CC"/>
    <w:rsid w:val="00833AB8"/>
    <w:rsid w:val="00833C48"/>
    <w:rsid w:val="008344ED"/>
    <w:rsid w:val="008349ED"/>
    <w:rsid w:val="00834CBF"/>
    <w:rsid w:val="00834D3E"/>
    <w:rsid w:val="00834E6F"/>
    <w:rsid w:val="00834EEC"/>
    <w:rsid w:val="00835378"/>
    <w:rsid w:val="00836816"/>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75C6"/>
    <w:rsid w:val="00851498"/>
    <w:rsid w:val="00851768"/>
    <w:rsid w:val="00851A48"/>
    <w:rsid w:val="008529E7"/>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192"/>
    <w:rsid w:val="00862ABA"/>
    <w:rsid w:val="00863604"/>
    <w:rsid w:val="008638DF"/>
    <w:rsid w:val="008640B1"/>
    <w:rsid w:val="00864390"/>
    <w:rsid w:val="008643DD"/>
    <w:rsid w:val="008656E1"/>
    <w:rsid w:val="00866474"/>
    <w:rsid w:val="00866E87"/>
    <w:rsid w:val="00866ED3"/>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6E1"/>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2BA"/>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90"/>
    <w:rsid w:val="008D6F67"/>
    <w:rsid w:val="008D704D"/>
    <w:rsid w:val="008D7A4D"/>
    <w:rsid w:val="008E2035"/>
    <w:rsid w:val="008E3081"/>
    <w:rsid w:val="008E31B9"/>
    <w:rsid w:val="008E4A3C"/>
    <w:rsid w:val="008E50AC"/>
    <w:rsid w:val="008E656A"/>
    <w:rsid w:val="008E6D07"/>
    <w:rsid w:val="008E71DA"/>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D03"/>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6627"/>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48E"/>
    <w:rsid w:val="0099297C"/>
    <w:rsid w:val="0099299E"/>
    <w:rsid w:val="00992E10"/>
    <w:rsid w:val="00992F47"/>
    <w:rsid w:val="00993376"/>
    <w:rsid w:val="00993CDB"/>
    <w:rsid w:val="00993EC5"/>
    <w:rsid w:val="00995FEE"/>
    <w:rsid w:val="00996076"/>
    <w:rsid w:val="00996FBB"/>
    <w:rsid w:val="009971D6"/>
    <w:rsid w:val="009975BF"/>
    <w:rsid w:val="009978CF"/>
    <w:rsid w:val="009A0444"/>
    <w:rsid w:val="009A0886"/>
    <w:rsid w:val="009A180D"/>
    <w:rsid w:val="009A2A2B"/>
    <w:rsid w:val="009A2E1A"/>
    <w:rsid w:val="009A2F47"/>
    <w:rsid w:val="009A419A"/>
    <w:rsid w:val="009A43BF"/>
    <w:rsid w:val="009A6B2F"/>
    <w:rsid w:val="009A6B3A"/>
    <w:rsid w:val="009A7A06"/>
    <w:rsid w:val="009A7D11"/>
    <w:rsid w:val="009B3266"/>
    <w:rsid w:val="009B338B"/>
    <w:rsid w:val="009B3F3E"/>
    <w:rsid w:val="009B3FDD"/>
    <w:rsid w:val="009B4090"/>
    <w:rsid w:val="009B4FB1"/>
    <w:rsid w:val="009B520E"/>
    <w:rsid w:val="009B62AA"/>
    <w:rsid w:val="009B654D"/>
    <w:rsid w:val="009B6570"/>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6C9F"/>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707"/>
    <w:rsid w:val="009E1FFB"/>
    <w:rsid w:val="009E20B7"/>
    <w:rsid w:val="009E2403"/>
    <w:rsid w:val="009E2820"/>
    <w:rsid w:val="009E3A5C"/>
    <w:rsid w:val="009E3D03"/>
    <w:rsid w:val="009E43D5"/>
    <w:rsid w:val="009E46BC"/>
    <w:rsid w:val="009E4CDE"/>
    <w:rsid w:val="009F29E7"/>
    <w:rsid w:val="009F474E"/>
    <w:rsid w:val="009F4E56"/>
    <w:rsid w:val="009F514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0A83"/>
    <w:rsid w:val="00A41AC1"/>
    <w:rsid w:val="00A41CA4"/>
    <w:rsid w:val="00A42ADD"/>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53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49C5"/>
    <w:rsid w:val="00A85128"/>
    <w:rsid w:val="00A857C4"/>
    <w:rsid w:val="00A865DA"/>
    <w:rsid w:val="00A90309"/>
    <w:rsid w:val="00A90687"/>
    <w:rsid w:val="00A90821"/>
    <w:rsid w:val="00A90C03"/>
    <w:rsid w:val="00A91483"/>
    <w:rsid w:val="00A92611"/>
    <w:rsid w:val="00A934E0"/>
    <w:rsid w:val="00A94866"/>
    <w:rsid w:val="00A95620"/>
    <w:rsid w:val="00A95E6B"/>
    <w:rsid w:val="00A96630"/>
    <w:rsid w:val="00A97192"/>
    <w:rsid w:val="00A97EF0"/>
    <w:rsid w:val="00AA05AD"/>
    <w:rsid w:val="00AA0633"/>
    <w:rsid w:val="00AA1198"/>
    <w:rsid w:val="00AA12A0"/>
    <w:rsid w:val="00AA14D5"/>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0C3"/>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871"/>
    <w:rsid w:val="00B05A03"/>
    <w:rsid w:val="00B06374"/>
    <w:rsid w:val="00B07665"/>
    <w:rsid w:val="00B076FD"/>
    <w:rsid w:val="00B07D65"/>
    <w:rsid w:val="00B1096B"/>
    <w:rsid w:val="00B1123C"/>
    <w:rsid w:val="00B1192A"/>
    <w:rsid w:val="00B12512"/>
    <w:rsid w:val="00B14544"/>
    <w:rsid w:val="00B14C93"/>
    <w:rsid w:val="00B15291"/>
    <w:rsid w:val="00B15CDC"/>
    <w:rsid w:val="00B16439"/>
    <w:rsid w:val="00B16562"/>
    <w:rsid w:val="00B176FD"/>
    <w:rsid w:val="00B17BD9"/>
    <w:rsid w:val="00B17DBA"/>
    <w:rsid w:val="00B17EBF"/>
    <w:rsid w:val="00B210DB"/>
    <w:rsid w:val="00B216AA"/>
    <w:rsid w:val="00B21AC5"/>
    <w:rsid w:val="00B21EFA"/>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5C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0E61"/>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F1F"/>
    <w:rsid w:val="00C35066"/>
    <w:rsid w:val="00C3566E"/>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06F"/>
    <w:rsid w:val="00C814A2"/>
    <w:rsid w:val="00C8250D"/>
    <w:rsid w:val="00C83859"/>
    <w:rsid w:val="00C83FE2"/>
    <w:rsid w:val="00C84434"/>
    <w:rsid w:val="00C8502B"/>
    <w:rsid w:val="00C85179"/>
    <w:rsid w:val="00C85777"/>
    <w:rsid w:val="00C86519"/>
    <w:rsid w:val="00C87E49"/>
    <w:rsid w:val="00C8D941"/>
    <w:rsid w:val="00C904AC"/>
    <w:rsid w:val="00C906F5"/>
    <w:rsid w:val="00C9077C"/>
    <w:rsid w:val="00C90917"/>
    <w:rsid w:val="00C90993"/>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7E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3901"/>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8A9"/>
    <w:rsid w:val="00D029A4"/>
    <w:rsid w:val="00D03CCF"/>
    <w:rsid w:val="00D0410A"/>
    <w:rsid w:val="00D04356"/>
    <w:rsid w:val="00D04642"/>
    <w:rsid w:val="00D050F2"/>
    <w:rsid w:val="00D05205"/>
    <w:rsid w:val="00D05666"/>
    <w:rsid w:val="00D06939"/>
    <w:rsid w:val="00D10723"/>
    <w:rsid w:val="00D10FA6"/>
    <w:rsid w:val="00D1108A"/>
    <w:rsid w:val="00D11917"/>
    <w:rsid w:val="00D1377C"/>
    <w:rsid w:val="00D1581F"/>
    <w:rsid w:val="00D159D2"/>
    <w:rsid w:val="00D1609F"/>
    <w:rsid w:val="00D16DF2"/>
    <w:rsid w:val="00D17439"/>
    <w:rsid w:val="00D206FD"/>
    <w:rsid w:val="00D20B5F"/>
    <w:rsid w:val="00D20DC8"/>
    <w:rsid w:val="00D21BE8"/>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F33"/>
    <w:rsid w:val="00D532E1"/>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522"/>
    <w:rsid w:val="00D80CDF"/>
    <w:rsid w:val="00D80D12"/>
    <w:rsid w:val="00D8178E"/>
    <w:rsid w:val="00D81E9E"/>
    <w:rsid w:val="00D8349A"/>
    <w:rsid w:val="00D8368E"/>
    <w:rsid w:val="00D83945"/>
    <w:rsid w:val="00D83C57"/>
    <w:rsid w:val="00D83F39"/>
    <w:rsid w:val="00D84542"/>
    <w:rsid w:val="00D85943"/>
    <w:rsid w:val="00D85D56"/>
    <w:rsid w:val="00D8621D"/>
    <w:rsid w:val="00D8625D"/>
    <w:rsid w:val="00D866B0"/>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5F7"/>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228"/>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EA"/>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51E"/>
    <w:rsid w:val="00E15DC1"/>
    <w:rsid w:val="00E16072"/>
    <w:rsid w:val="00E160F5"/>
    <w:rsid w:val="00E201D8"/>
    <w:rsid w:val="00E21768"/>
    <w:rsid w:val="00E217CA"/>
    <w:rsid w:val="00E2216E"/>
    <w:rsid w:val="00E2272C"/>
    <w:rsid w:val="00E24B5E"/>
    <w:rsid w:val="00E250DF"/>
    <w:rsid w:val="00E2520F"/>
    <w:rsid w:val="00E2534F"/>
    <w:rsid w:val="00E25428"/>
    <w:rsid w:val="00E25A55"/>
    <w:rsid w:val="00E25CFD"/>
    <w:rsid w:val="00E25D98"/>
    <w:rsid w:val="00E267BA"/>
    <w:rsid w:val="00E2694C"/>
    <w:rsid w:val="00E26CF5"/>
    <w:rsid w:val="00E270AB"/>
    <w:rsid w:val="00E312C2"/>
    <w:rsid w:val="00E32664"/>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84D"/>
    <w:rsid w:val="00E4697E"/>
    <w:rsid w:val="00E46A71"/>
    <w:rsid w:val="00E47815"/>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7F"/>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027"/>
    <w:rsid w:val="00EB35C1"/>
    <w:rsid w:val="00EB3686"/>
    <w:rsid w:val="00EB3779"/>
    <w:rsid w:val="00EB381D"/>
    <w:rsid w:val="00EB58C7"/>
    <w:rsid w:val="00EB5DC1"/>
    <w:rsid w:val="00EB6D85"/>
    <w:rsid w:val="00EB7FCE"/>
    <w:rsid w:val="00EC03C0"/>
    <w:rsid w:val="00EC03CD"/>
    <w:rsid w:val="00EC0799"/>
    <w:rsid w:val="00EC121F"/>
    <w:rsid w:val="00EC1554"/>
    <w:rsid w:val="00EC3339"/>
    <w:rsid w:val="00EC38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5F8"/>
    <w:rsid w:val="00EE523A"/>
    <w:rsid w:val="00EE54B9"/>
    <w:rsid w:val="00EE649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5A9"/>
    <w:rsid w:val="00F158C7"/>
    <w:rsid w:val="00F160CB"/>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3EA1"/>
    <w:rsid w:val="00F5411E"/>
    <w:rsid w:val="00F54219"/>
    <w:rsid w:val="00F54F61"/>
    <w:rsid w:val="00F55531"/>
    <w:rsid w:val="00F560B4"/>
    <w:rsid w:val="00F56281"/>
    <w:rsid w:val="00F56579"/>
    <w:rsid w:val="00F56594"/>
    <w:rsid w:val="00F56E7D"/>
    <w:rsid w:val="00F5729B"/>
    <w:rsid w:val="00F57665"/>
    <w:rsid w:val="00F57678"/>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0CCD"/>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5EF7"/>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505"/>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E27"/>
    <w:rsid w:val="00FF203A"/>
    <w:rsid w:val="00FF3486"/>
    <w:rsid w:val="00FF3518"/>
    <w:rsid w:val="00FF49E5"/>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7081637">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644102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574450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deminas.davydovas@mil.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idotas.simkonis@mil.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25AA"/>
    <w:rsid w:val="000855FF"/>
    <w:rsid w:val="000E245F"/>
    <w:rsid w:val="000E3D5E"/>
    <w:rsid w:val="000E62D1"/>
    <w:rsid w:val="001251FC"/>
    <w:rsid w:val="00126EBF"/>
    <w:rsid w:val="00127A9E"/>
    <w:rsid w:val="00157A84"/>
    <w:rsid w:val="001A6EE0"/>
    <w:rsid w:val="001E3B26"/>
    <w:rsid w:val="00256A57"/>
    <w:rsid w:val="00270BC7"/>
    <w:rsid w:val="00295EF8"/>
    <w:rsid w:val="002C1509"/>
    <w:rsid w:val="0032150B"/>
    <w:rsid w:val="003661A6"/>
    <w:rsid w:val="004161F4"/>
    <w:rsid w:val="00420183"/>
    <w:rsid w:val="00430113"/>
    <w:rsid w:val="004350B8"/>
    <w:rsid w:val="00460C76"/>
    <w:rsid w:val="0046126A"/>
    <w:rsid w:val="00470C97"/>
    <w:rsid w:val="004C214A"/>
    <w:rsid w:val="004D38E9"/>
    <w:rsid w:val="00515E63"/>
    <w:rsid w:val="00565992"/>
    <w:rsid w:val="005C6B47"/>
    <w:rsid w:val="00652F79"/>
    <w:rsid w:val="00685665"/>
    <w:rsid w:val="00697D09"/>
    <w:rsid w:val="006D77F5"/>
    <w:rsid w:val="007260B3"/>
    <w:rsid w:val="00731487"/>
    <w:rsid w:val="00737C4C"/>
    <w:rsid w:val="0078514A"/>
    <w:rsid w:val="007A74B4"/>
    <w:rsid w:val="007C7D73"/>
    <w:rsid w:val="007F25D7"/>
    <w:rsid w:val="00810A25"/>
    <w:rsid w:val="0081766A"/>
    <w:rsid w:val="00824BB8"/>
    <w:rsid w:val="00881536"/>
    <w:rsid w:val="008D6E2A"/>
    <w:rsid w:val="00906FC8"/>
    <w:rsid w:val="00915DD0"/>
    <w:rsid w:val="00917162"/>
    <w:rsid w:val="00926BF1"/>
    <w:rsid w:val="009520DA"/>
    <w:rsid w:val="00975C18"/>
    <w:rsid w:val="0097687E"/>
    <w:rsid w:val="0098173C"/>
    <w:rsid w:val="009C5E39"/>
    <w:rsid w:val="009E6FBD"/>
    <w:rsid w:val="00A02E8E"/>
    <w:rsid w:val="00A03CB8"/>
    <w:rsid w:val="00A17482"/>
    <w:rsid w:val="00A211AC"/>
    <w:rsid w:val="00A447B7"/>
    <w:rsid w:val="00A55596"/>
    <w:rsid w:val="00A60535"/>
    <w:rsid w:val="00A82448"/>
    <w:rsid w:val="00A87851"/>
    <w:rsid w:val="00AC07D5"/>
    <w:rsid w:val="00AD09B5"/>
    <w:rsid w:val="00AD33B3"/>
    <w:rsid w:val="00B02DFF"/>
    <w:rsid w:val="00B031BD"/>
    <w:rsid w:val="00B14C93"/>
    <w:rsid w:val="00B449B6"/>
    <w:rsid w:val="00B604DE"/>
    <w:rsid w:val="00B70DD9"/>
    <w:rsid w:val="00B730A2"/>
    <w:rsid w:val="00B971E7"/>
    <w:rsid w:val="00BA0BE5"/>
    <w:rsid w:val="00BB6D41"/>
    <w:rsid w:val="00C12D30"/>
    <w:rsid w:val="00C13521"/>
    <w:rsid w:val="00C64F5A"/>
    <w:rsid w:val="00C70AB1"/>
    <w:rsid w:val="00CD27B6"/>
    <w:rsid w:val="00CF12AD"/>
    <w:rsid w:val="00CF4CEB"/>
    <w:rsid w:val="00D1288B"/>
    <w:rsid w:val="00D32E5A"/>
    <w:rsid w:val="00D572B6"/>
    <w:rsid w:val="00DA619F"/>
    <w:rsid w:val="00DC4138"/>
    <w:rsid w:val="00DE23D8"/>
    <w:rsid w:val="00E464CE"/>
    <w:rsid w:val="00E4697E"/>
    <w:rsid w:val="00E706A7"/>
    <w:rsid w:val="00E93C0D"/>
    <w:rsid w:val="00E94C9A"/>
    <w:rsid w:val="00EE6499"/>
    <w:rsid w:val="00EF6792"/>
    <w:rsid w:val="00F30FEB"/>
    <w:rsid w:val="00F81DB5"/>
    <w:rsid w:val="00FB15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D04028-EC3D-4A5F-A063-EBC94B136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907</TotalTime>
  <Pages>1</Pages>
  <Words>10001</Words>
  <Characters>5701</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15671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Vaidotas Šimkonis</cp:lastModifiedBy>
  <cp:revision>43</cp:revision>
  <cp:lastPrinted>2021-11-03T05:49:00Z</cp:lastPrinted>
  <dcterms:created xsi:type="dcterms:W3CDTF">2025-06-17T09:12:00Z</dcterms:created>
  <dcterms:modified xsi:type="dcterms:W3CDTF">2026-10-26T07:53:00Z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