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color w:val="000000" w:themeColor="text1"/>
          <w:spacing w:val="-8"/>
          <w:sz w:val="24"/>
          <w:szCs w:val="24"/>
        </w:rPr>
        <w:id w:val="-808551268"/>
        <w:docPartObj>
          <w:docPartGallery w:val="Cover Pages"/>
          <w:docPartUnique/>
        </w:docPartObj>
      </w:sdtPr>
      <w:sdtEndPr>
        <w:rPr>
          <w:b w:val="0"/>
          <w:bCs w:val="0"/>
          <w:sz w:val="21"/>
          <w:szCs w:val="21"/>
        </w:rPr>
      </w:sdtEndPr>
      <w:sdtContent>
        <w:p w14:paraId="498EE667" w14:textId="77777777" w:rsidR="00EC613D" w:rsidRPr="00302A53" w:rsidRDefault="00EC613D" w:rsidP="005E210E">
          <w:pPr>
            <w:spacing w:after="0" w:line="240" w:lineRule="auto"/>
            <w:contextualSpacing/>
            <w:jc w:val="both"/>
            <w:rPr>
              <w:rFonts w:cstheme="minorHAnsi"/>
              <w:bCs/>
              <w:color w:val="000000" w:themeColor="text1"/>
              <w:spacing w:val="-8"/>
              <w:sz w:val="24"/>
              <w:szCs w:val="24"/>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302A53" w14:paraId="33EB7F1A" w14:textId="77777777" w:rsidTr="00CC5A78">
            <w:tc>
              <w:tcPr>
                <w:tcW w:w="1842" w:type="pct"/>
                <w:shd w:val="clear" w:color="auto" w:fill="D9E2F3" w:themeFill="accent1" w:themeFillTint="33"/>
                <w:vAlign w:val="center"/>
              </w:tcPr>
              <w:p w14:paraId="0A29DCE1" w14:textId="49F17256" w:rsidR="00EC613D" w:rsidRPr="00302A53" w:rsidRDefault="006F18FB"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 xml:space="preserve">VIEŠOJO </w:t>
                </w:r>
                <w:r w:rsidR="00EC613D" w:rsidRPr="00302A53">
                  <w:rPr>
                    <w:rFonts w:eastAsia="Times New Roman" w:cstheme="minorHAnsi"/>
                    <w:b/>
                    <w:color w:val="000000" w:themeColor="text1"/>
                    <w:spacing w:val="-8"/>
                    <w:lang w:val="lt-LT"/>
                  </w:rPr>
                  <w:t>PIRKIMO PAVADINIMAS</w:t>
                </w:r>
              </w:p>
            </w:tc>
            <w:tc>
              <w:tcPr>
                <w:tcW w:w="3158" w:type="pct"/>
                <w:vAlign w:val="center"/>
              </w:tcPr>
              <w:p w14:paraId="1CF09F3F" w14:textId="65150185" w:rsidR="001E1314" w:rsidRDefault="001E1314" w:rsidP="003D3B1D">
                <w:pPr>
                  <w:rPr>
                    <w:rFonts w:eastAsia="Times New Roman" w:cstheme="minorHAnsi"/>
                    <w:b/>
                    <w:color w:val="000000" w:themeColor="text1"/>
                    <w:spacing w:val="-8"/>
                    <w:lang w:val="lt-LT"/>
                  </w:rPr>
                </w:pPr>
                <w:r w:rsidRPr="001E1314">
                  <w:rPr>
                    <w:rFonts w:eastAsia="Times New Roman" w:cstheme="minorHAnsi"/>
                    <w:b/>
                    <w:color w:val="000000" w:themeColor="text1"/>
                    <w:spacing w:val="-8"/>
                    <w:lang w:val="lt-LT"/>
                  </w:rPr>
                  <w:t>Teleskopini</w:t>
                </w:r>
                <w:r>
                  <w:rPr>
                    <w:rFonts w:eastAsia="Times New Roman" w:cstheme="minorHAnsi"/>
                    <w:b/>
                    <w:color w:val="000000" w:themeColor="text1"/>
                    <w:spacing w:val="-8"/>
                    <w:lang w:val="lt-LT"/>
                  </w:rPr>
                  <w:t>ai</w:t>
                </w:r>
                <w:r w:rsidRPr="001E1314">
                  <w:rPr>
                    <w:rFonts w:eastAsia="Times New Roman" w:cstheme="minorHAnsi"/>
                    <w:b/>
                    <w:color w:val="000000" w:themeColor="text1"/>
                    <w:spacing w:val="-8"/>
                    <w:lang w:val="lt-LT"/>
                  </w:rPr>
                  <w:t xml:space="preserve"> manipuliatori</w:t>
                </w:r>
                <w:r>
                  <w:rPr>
                    <w:rFonts w:eastAsia="Times New Roman" w:cstheme="minorHAnsi"/>
                    <w:b/>
                    <w:color w:val="000000" w:themeColor="text1"/>
                    <w:spacing w:val="-8"/>
                    <w:lang w:val="lt-LT"/>
                  </w:rPr>
                  <w:t>ai</w:t>
                </w:r>
              </w:p>
              <w:p w14:paraId="67794F7E" w14:textId="46BB5D21" w:rsidR="00C6399A" w:rsidRPr="00302A53" w:rsidRDefault="00C6399A" w:rsidP="003D3B1D">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(pirkimas)</w:t>
                </w:r>
              </w:p>
            </w:tc>
          </w:tr>
        </w:tbl>
        <w:p w14:paraId="6C77C942"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p w14:paraId="4A70C763" w14:textId="77777777" w:rsidR="00EC613D" w:rsidRPr="00302A53" w:rsidRDefault="00EC613D" w:rsidP="005E210E">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after="0" w:line="240" w:lineRule="auto"/>
            <w:ind w:left="142" w:firstLine="0"/>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BENDROJI INFORMACIJA APIE PIRKIMĄ</w:t>
          </w:r>
        </w:p>
        <w:p w14:paraId="639DF5B5"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93AF1" w:rsidRPr="00302A53" w14:paraId="25A6A814" w14:textId="77777777" w:rsidTr="00355157">
            <w:trPr>
              <w:trHeight w:val="20"/>
            </w:trPr>
            <w:tc>
              <w:tcPr>
                <w:tcW w:w="282" w:type="pct"/>
                <w:shd w:val="clear" w:color="auto" w:fill="F2F2F2" w:themeFill="background1" w:themeFillShade="F2"/>
                <w:vAlign w:val="center"/>
              </w:tcPr>
              <w:p w14:paraId="0A066E0E" w14:textId="77777777" w:rsidR="00EC613D" w:rsidRPr="00302A53" w:rsidRDefault="00EC613D" w:rsidP="005E210E">
                <w:pPr>
                  <w:numPr>
                    <w:ilvl w:val="0"/>
                    <w:numId w:val="6"/>
                  </w:numPr>
                  <w:tabs>
                    <w:tab w:val="left" w:pos="0"/>
                  </w:tabs>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3B8C3D6" w14:textId="22285FCF" w:rsidR="00EC613D" w:rsidRPr="00302A53" w:rsidRDefault="00190920"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w:t>
                </w:r>
              </w:p>
            </w:tc>
            <w:tc>
              <w:tcPr>
                <w:tcW w:w="2345" w:type="pct"/>
                <w:vAlign w:val="center"/>
              </w:tcPr>
              <w:p w14:paraId="4ECC8E4F" w14:textId="77777777" w:rsidR="003B505A" w:rsidRPr="00302A53" w:rsidRDefault="00EC613D"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Viešoji įstaiga Centrinė projektų valdymo agentūra</w:t>
                </w:r>
              </w:p>
              <w:p w14:paraId="6D4289E1" w14:textId="42EB0952" w:rsidR="001464FC" w:rsidRPr="00302A53" w:rsidRDefault="00DA4B2B"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juridinio asmens kodas </w:t>
                </w:r>
                <w:r w:rsidR="001464FC" w:rsidRPr="00302A53">
                  <w:rPr>
                    <w:rFonts w:eastAsia="Times New Roman" w:cstheme="minorHAnsi"/>
                    <w:color w:val="000000" w:themeColor="text1"/>
                    <w:spacing w:val="-8"/>
                    <w:lang w:val="lt-LT"/>
                  </w:rPr>
                  <w:t>126125624</w:t>
                </w:r>
              </w:p>
              <w:p w14:paraId="2CB074C6" w14:textId="1964DD0A" w:rsidR="001464FC" w:rsidRPr="00302A53" w:rsidRDefault="001464FC"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adresas: S. Konarskio g. 13, 03109 Vilnius</w:t>
                </w:r>
              </w:p>
              <w:p w14:paraId="03F987A6" w14:textId="77777777" w:rsidR="0013308F" w:rsidRPr="00302A53" w:rsidRDefault="00EC613D"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(CPVA arba perkančioji organizacija)</w:t>
                </w:r>
                <w:r w:rsidR="008D5F78" w:rsidRPr="00302A53">
                  <w:rPr>
                    <w:rFonts w:eastAsia="Times New Roman" w:cstheme="minorHAnsi"/>
                    <w:color w:val="000000" w:themeColor="text1"/>
                    <w:spacing w:val="-8"/>
                    <w:lang w:val="lt-LT"/>
                  </w:rPr>
                  <w:t xml:space="preserve"> </w:t>
                </w:r>
              </w:p>
              <w:p w14:paraId="523DBDC9" w14:textId="6D4ED2CA" w:rsidR="00EC613D" w:rsidRPr="00302A53" w:rsidRDefault="008D5F78"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 nėra PVM mokėtoja.</w:t>
                </w:r>
              </w:p>
            </w:tc>
          </w:tr>
          <w:tr w:rsidR="0010483C" w:rsidRPr="00302A53" w14:paraId="01F616A3" w14:textId="77777777" w:rsidTr="00355157">
            <w:trPr>
              <w:trHeight w:val="20"/>
            </w:trPr>
            <w:tc>
              <w:tcPr>
                <w:tcW w:w="282" w:type="pct"/>
                <w:shd w:val="clear" w:color="auto" w:fill="F2F2F2" w:themeFill="background1" w:themeFillShade="F2"/>
                <w:vAlign w:val="center"/>
              </w:tcPr>
              <w:p w14:paraId="63284751" w14:textId="77777777" w:rsidR="0010483C" w:rsidRPr="00302A53" w:rsidRDefault="0010483C" w:rsidP="005E210E">
                <w:pPr>
                  <w:numPr>
                    <w:ilvl w:val="0"/>
                    <w:numId w:val="6"/>
                  </w:numPr>
                  <w:tabs>
                    <w:tab w:val="left" w:pos="0"/>
                  </w:tabs>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1B44DC93" w14:textId="14DCDB23" w:rsidR="0010483C" w:rsidRPr="0010483C" w:rsidRDefault="0010483C" w:rsidP="005E210E">
                <w:pPr>
                  <w:rPr>
                    <w:rFonts w:eastAsia="Times New Roman" w:cstheme="minorHAnsi"/>
                    <w:color w:val="000000" w:themeColor="text1"/>
                    <w:spacing w:val="-8"/>
                    <w:lang w:val="lt-LT"/>
                  </w:rPr>
                </w:pPr>
                <w:r>
                  <w:rPr>
                    <w:rFonts w:eastAsia="Times New Roman" w:cstheme="minorHAnsi"/>
                    <w:color w:val="000000" w:themeColor="text1"/>
                    <w:spacing w:val="-8"/>
                    <w:lang w:val="lt-LT"/>
                  </w:rPr>
                  <w:t>Pirkimo f</w:t>
                </w:r>
                <w:r w:rsidRPr="0010483C">
                  <w:rPr>
                    <w:rFonts w:eastAsia="Times New Roman" w:cstheme="minorHAnsi"/>
                    <w:color w:val="000000" w:themeColor="text1"/>
                    <w:spacing w:val="-8"/>
                    <w:lang w:val="lt-LT"/>
                  </w:rPr>
                  <w:t>inansavimo pagrindas</w:t>
                </w:r>
              </w:p>
            </w:tc>
            <w:tc>
              <w:tcPr>
                <w:tcW w:w="2345" w:type="pct"/>
                <w:vAlign w:val="center"/>
              </w:tcPr>
              <w:p w14:paraId="3BCEA754" w14:textId="1ED32737" w:rsidR="0010483C" w:rsidRPr="00302A53" w:rsidRDefault="0010483C" w:rsidP="005E210E">
                <w:pPr>
                  <w:rPr>
                    <w:rFonts w:eastAsia="Times New Roman" w:cstheme="minorHAnsi"/>
                    <w:b/>
                    <w:color w:val="000000" w:themeColor="text1"/>
                    <w:spacing w:val="-8"/>
                  </w:rPr>
                </w:pPr>
                <w:r w:rsidRPr="00F3150D">
                  <w:rPr>
                    <w:rFonts w:eastAsia="Times New Roman" w:cstheme="minorHAnsi"/>
                    <w:color w:val="000000" w:themeColor="text1"/>
                    <w:spacing w:val="-8"/>
                    <w:lang w:val="lt-LT"/>
                  </w:rPr>
                  <w:t>Prekės perkamos įgyvendinant Europos Sąjungos įnašo susitarimą Nr. 700003411, skirtą finansuoti priemonės „Parama tiekiant ir užtikrinant įrangos, skirtos Ukrainos išminavimui, tvarumą“ įgyvendinimą. </w:t>
                </w:r>
              </w:p>
            </w:tc>
          </w:tr>
          <w:tr w:rsidR="00F7330F" w:rsidRPr="00302A5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302A53" w:rsidRDefault="00F7330F" w:rsidP="005837A0">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8063ADD" w14:textId="71F512B8" w:rsidR="00F7330F" w:rsidRPr="00302A53" w:rsidRDefault="00F7330F" w:rsidP="005837A0">
                <w:pPr>
                  <w:rPr>
                    <w:rFonts w:eastAsia="Times New Roman" w:cstheme="minorHAnsi"/>
                    <w:bCs/>
                    <w:color w:val="000000" w:themeColor="text1"/>
                    <w:spacing w:val="-8"/>
                    <w:lang w:val="lt-LT"/>
                  </w:rPr>
                </w:pPr>
                <w:r w:rsidRPr="00302A53">
                  <w:rPr>
                    <w:rFonts w:eastAsia="Times New Roman" w:cstheme="minorHAnsi"/>
                    <w:color w:val="000000" w:themeColor="text1"/>
                    <w:spacing w:val="-8"/>
                    <w:lang w:val="lt-LT"/>
                  </w:rPr>
                  <w:t>Perkančioji organizacija pirkimo objektą perka Naudos gavėjui</w:t>
                </w:r>
              </w:p>
            </w:tc>
            <w:tc>
              <w:tcPr>
                <w:tcW w:w="2345" w:type="pct"/>
                <w:vAlign w:val="center"/>
              </w:tcPr>
              <w:p w14:paraId="320D00E9" w14:textId="500A8FCA" w:rsidR="002A7A49" w:rsidRPr="00DC5375" w:rsidRDefault="00DC5375" w:rsidP="00A36B0F">
                <w:pPr>
                  <w:rPr>
                    <w:rFonts w:eastAsia="Times New Roman" w:cstheme="minorHAnsi"/>
                    <w:color w:val="000000" w:themeColor="text1"/>
                    <w:spacing w:val="-8"/>
                    <w:lang w:val="lt-LT"/>
                  </w:rPr>
                </w:pPr>
                <w:r w:rsidRPr="00DC5375">
                  <w:rPr>
                    <w:rFonts w:eastAsia="Times New Roman" w:cstheme="minorHAnsi"/>
                    <w:color w:val="000000" w:themeColor="text1"/>
                    <w:spacing w:val="-8"/>
                    <w:lang w:val="lt-LT"/>
                  </w:rPr>
                  <w:t>Ukrainos valstybinė nepaprastųjų situacijų tarnyba</w:t>
                </w:r>
              </w:p>
            </w:tc>
          </w:tr>
          <w:tr w:rsidR="00393AF1" w:rsidRPr="00302A53" w14:paraId="0402B102" w14:textId="77777777" w:rsidTr="002E532F">
            <w:trPr>
              <w:trHeight w:val="20"/>
            </w:trPr>
            <w:tc>
              <w:tcPr>
                <w:tcW w:w="282" w:type="pct"/>
                <w:shd w:val="clear" w:color="auto" w:fill="F2F2F2" w:themeFill="background1" w:themeFillShade="F2"/>
                <w:vAlign w:val="center"/>
              </w:tcPr>
              <w:p w14:paraId="702D0EE9" w14:textId="3CE957CA" w:rsidR="00EC613D" w:rsidRPr="00302A53" w:rsidRDefault="00EC613D" w:rsidP="005E210E">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BA1E38E" w14:textId="2E70B771" w:rsidR="00EC613D" w:rsidRPr="00302A53" w:rsidRDefault="0029084F" w:rsidP="005E210E">
                <w:pPr>
                  <w:rPr>
                    <w:rFonts w:eastAsia="Times New Roman" w:cstheme="minorHAnsi"/>
                    <w:color w:val="000000" w:themeColor="text1"/>
                    <w:spacing w:val="-8"/>
                    <w:lang w:val="lt-LT"/>
                  </w:rPr>
                </w:pPr>
                <w:r>
                  <w:rPr>
                    <w:rFonts w:eastAsia="Times New Roman" w:cstheme="minorHAnsi"/>
                    <w:color w:val="000000" w:themeColor="text1"/>
                    <w:spacing w:val="-8"/>
                    <w:lang w:val="lt-LT"/>
                  </w:rPr>
                  <w:t>T</w:t>
                </w:r>
                <w:r w:rsidR="00EC613D" w:rsidRPr="00302A53">
                  <w:rPr>
                    <w:rFonts w:eastAsia="Times New Roman" w:cstheme="minorHAnsi"/>
                    <w:color w:val="000000" w:themeColor="text1"/>
                    <w:spacing w:val="-8"/>
                    <w:lang w:val="lt-LT"/>
                  </w:rPr>
                  <w:t>iesiogin</w:t>
                </w:r>
                <w:r>
                  <w:rPr>
                    <w:rFonts w:eastAsia="Times New Roman" w:cstheme="minorHAnsi"/>
                    <w:color w:val="000000" w:themeColor="text1"/>
                    <w:spacing w:val="-8"/>
                    <w:lang w:val="lt-LT"/>
                  </w:rPr>
                  <w:t>is</w:t>
                </w:r>
                <w:r w:rsidR="00EC613D" w:rsidRPr="00302A53">
                  <w:rPr>
                    <w:rFonts w:eastAsia="Times New Roman" w:cstheme="minorHAnsi"/>
                    <w:color w:val="000000" w:themeColor="text1"/>
                    <w:spacing w:val="-8"/>
                    <w:lang w:val="lt-LT"/>
                  </w:rPr>
                  <w:t xml:space="preserve"> ryš</w:t>
                </w:r>
                <w:r>
                  <w:rPr>
                    <w:rFonts w:eastAsia="Times New Roman" w:cstheme="minorHAnsi"/>
                    <w:color w:val="000000" w:themeColor="text1"/>
                    <w:spacing w:val="-8"/>
                    <w:lang w:val="lt-LT"/>
                  </w:rPr>
                  <w:t>ys</w:t>
                </w:r>
                <w:r w:rsidR="00EC613D" w:rsidRPr="00302A53">
                  <w:rPr>
                    <w:rFonts w:eastAsia="Times New Roman" w:cstheme="minorHAnsi"/>
                    <w:color w:val="000000" w:themeColor="text1"/>
                    <w:spacing w:val="-8"/>
                    <w:lang w:val="lt-LT"/>
                  </w:rPr>
                  <w:t xml:space="preserve"> su tiekėjais, gauti iš jų pranešimus, susijusius su pirkimo procedūromis</w:t>
                </w:r>
              </w:p>
            </w:tc>
            <w:tc>
              <w:tcPr>
                <w:tcW w:w="2345" w:type="pct"/>
                <w:vAlign w:val="center"/>
              </w:tcPr>
              <w:p w14:paraId="567E30EC" w14:textId="4DFBB3AC" w:rsidR="00464534" w:rsidRPr="0091272A" w:rsidRDefault="00464534" w:rsidP="0091272A">
                <w:pPr>
                  <w:numPr>
                    <w:ilvl w:val="0"/>
                    <w:numId w:val="29"/>
                  </w:numPr>
                  <w:tabs>
                    <w:tab w:val="left" w:pos="130"/>
                  </w:tabs>
                  <w:ind w:left="0" w:hanging="3"/>
                </w:pPr>
                <w:r w:rsidRPr="00781825">
                  <w:rPr>
                    <w:rFonts w:eastAsia="Times New Roman" w:cstheme="minorHAnsi"/>
                    <w:color w:val="000000" w:themeColor="text1"/>
                    <w:spacing w:val="-8"/>
                    <w:lang w:val="lt-LT"/>
                  </w:rPr>
                  <w:t xml:space="preserve">dėl viešojo pirkimo procedūrų – </w:t>
                </w:r>
                <w:r w:rsidRPr="00E5615B">
                  <w:rPr>
                    <w:rFonts w:eastAsia="Times New Roman" w:cstheme="minorHAnsi"/>
                    <w:color w:val="000000" w:themeColor="text1"/>
                    <w:spacing w:val="-8"/>
                    <w:lang w:val="lt-LT"/>
                  </w:rPr>
                  <w:t xml:space="preserve">Tarptautinių partnerysčių įsigijimų ir teisės skyriaus </w:t>
                </w:r>
                <w:r w:rsidRPr="00781825">
                  <w:rPr>
                    <w:rFonts w:eastAsia="Times New Roman" w:cstheme="minorHAnsi"/>
                    <w:color w:val="000000" w:themeColor="text1"/>
                    <w:spacing w:val="-8"/>
                    <w:lang w:val="lt-LT"/>
                  </w:rPr>
                  <w:t>vyresn</w:t>
                </w:r>
                <w:r w:rsidR="002154F4">
                  <w:rPr>
                    <w:rFonts w:eastAsia="Times New Roman" w:cstheme="minorHAnsi"/>
                    <w:color w:val="000000" w:themeColor="text1"/>
                    <w:spacing w:val="-8"/>
                    <w:lang w:val="lt-LT"/>
                  </w:rPr>
                  <w:t>ioji</w:t>
                </w:r>
                <w:r w:rsidRPr="00781825">
                  <w:rPr>
                    <w:rFonts w:eastAsia="Times New Roman" w:cstheme="minorHAnsi"/>
                    <w:color w:val="000000" w:themeColor="text1"/>
                    <w:spacing w:val="-8"/>
                    <w:lang w:val="lt-LT"/>
                  </w:rPr>
                  <w:t xml:space="preserve"> teisinink</w:t>
                </w:r>
                <w:r w:rsidR="002154F4">
                  <w:rPr>
                    <w:rFonts w:eastAsia="Times New Roman" w:cstheme="minorHAnsi"/>
                    <w:color w:val="000000" w:themeColor="text1"/>
                    <w:spacing w:val="-8"/>
                    <w:lang w:val="lt-LT"/>
                  </w:rPr>
                  <w:t>ė</w:t>
                </w:r>
                <w:r w:rsidRPr="00781825">
                  <w:rPr>
                    <w:rFonts w:eastAsia="Times New Roman" w:cstheme="minorHAnsi"/>
                    <w:color w:val="000000" w:themeColor="text1"/>
                    <w:spacing w:val="-8"/>
                    <w:lang w:val="lt-LT"/>
                  </w:rPr>
                  <w:t xml:space="preserve"> </w:t>
                </w:r>
                <w:r w:rsidR="002154F4">
                  <w:rPr>
                    <w:rFonts w:eastAsia="Times New Roman" w:cstheme="minorHAnsi"/>
                    <w:color w:val="000000" w:themeColor="text1"/>
                    <w:spacing w:val="-8"/>
                    <w:lang w:val="lt-LT"/>
                  </w:rPr>
                  <w:t>Erika Si</w:t>
                </w:r>
                <w:r w:rsidR="00273EB0">
                  <w:rPr>
                    <w:rFonts w:eastAsia="Times New Roman" w:cstheme="minorHAnsi"/>
                    <w:color w:val="000000" w:themeColor="text1"/>
                    <w:spacing w:val="-8"/>
                    <w:lang w:val="lt-LT"/>
                  </w:rPr>
                  <w:t>maitė</w:t>
                </w:r>
                <w:r w:rsidRPr="00781825">
                  <w:rPr>
                    <w:rFonts w:eastAsia="Times New Roman" w:cstheme="minorHAnsi"/>
                    <w:color w:val="000000" w:themeColor="text1"/>
                    <w:spacing w:val="-8"/>
                    <w:lang w:val="lt-LT"/>
                  </w:rPr>
                  <w:t>, tel. +3706</w:t>
                </w:r>
                <w:r w:rsidR="002154F4">
                  <w:rPr>
                    <w:rFonts w:eastAsia="Times New Roman" w:cstheme="minorHAnsi"/>
                    <w:color w:val="000000" w:themeColor="text1"/>
                    <w:spacing w:val="-8"/>
                    <w:lang w:val="lt-LT"/>
                  </w:rPr>
                  <w:t>0649807</w:t>
                </w:r>
                <w:r w:rsidRPr="00781825">
                  <w:rPr>
                    <w:rFonts w:eastAsia="Times New Roman" w:cstheme="minorHAnsi"/>
                    <w:color w:val="000000" w:themeColor="text1"/>
                    <w:spacing w:val="-8"/>
                    <w:lang w:val="lt-LT"/>
                  </w:rPr>
                  <w:t xml:space="preserve">, el. paštas </w:t>
                </w:r>
                <w:hyperlink r:id="rId11" w:history="1">
                  <w:r w:rsidR="0091272A" w:rsidRPr="0091272A">
                    <w:rPr>
                      <w:rStyle w:val="Hyperlink"/>
                      <w:lang w:val="lt-LT"/>
                    </w:rPr>
                    <w:t>publicprocurement</w:t>
                  </w:r>
                  <w:r w:rsidR="0091272A" w:rsidRPr="0091272A">
                    <w:rPr>
                      <w:rStyle w:val="Hyperlink"/>
                    </w:rPr>
                    <w:t>@cpva.lt</w:t>
                  </w:r>
                </w:hyperlink>
                <w:r w:rsidR="0091272A">
                  <w:t xml:space="preserve">; </w:t>
                </w:r>
              </w:p>
              <w:p w14:paraId="5CA36912" w14:textId="4227BF67" w:rsidR="00686AC6" w:rsidRPr="00686AC6" w:rsidRDefault="00464534" w:rsidP="00464534">
                <w:pPr>
                  <w:pStyle w:val="ListParagraph"/>
                  <w:numPr>
                    <w:ilvl w:val="0"/>
                    <w:numId w:val="29"/>
                  </w:numPr>
                  <w:tabs>
                    <w:tab w:val="left" w:pos="125"/>
                  </w:tabs>
                  <w:ind w:left="0" w:firstLine="0"/>
                  <w:rPr>
                    <w:rFonts w:eastAsia="Times New Roman" w:cstheme="minorHAnsi"/>
                    <w:color w:val="000000" w:themeColor="text1"/>
                    <w:spacing w:val="-8"/>
                    <w:lang w:val="lt-LT"/>
                  </w:rPr>
                </w:pPr>
                <w:r w:rsidRPr="008C5BF1">
                  <w:rPr>
                    <w:rFonts w:eastAsia="Times New Roman" w:cstheme="minorHAnsi"/>
                    <w:color w:val="000000" w:themeColor="text1"/>
                    <w:spacing w:val="-8"/>
                    <w:lang w:val="lt-LT"/>
                  </w:rPr>
                  <w:t xml:space="preserve">dėl pirkimo objekto ir techninės specifikacijos – Taikos investicijų skyriaus ekspertas Rytis Misiūnas, tel. +37063627847, el. paštas </w:t>
                </w:r>
                <w:proofErr w:type="spellStart"/>
                <w:r w:rsidRPr="008C5BF1">
                  <w:rPr>
                    <w:rFonts w:eastAsia="Times New Roman" w:cstheme="minorHAnsi"/>
                    <w:color w:val="000000" w:themeColor="text1"/>
                    <w:spacing w:val="-8"/>
                    <w:lang w:val="lt-LT"/>
                  </w:rPr>
                  <w:t>r.misiunas@cpva.lt</w:t>
                </w:r>
                <w:proofErr w:type="spellEnd"/>
                <w:r w:rsidRPr="008C5BF1">
                  <w:rPr>
                    <w:rFonts w:eastAsia="Times New Roman" w:cstheme="minorHAnsi"/>
                    <w:color w:val="000000" w:themeColor="text1"/>
                    <w:spacing w:val="-8"/>
                    <w:lang w:val="lt-LT"/>
                  </w:rPr>
                  <w:t>.</w:t>
                </w:r>
              </w:p>
            </w:tc>
          </w:tr>
          <w:tr w:rsidR="00FB48DB" w:rsidRPr="00302A53" w14:paraId="4F60F10B" w14:textId="77777777" w:rsidTr="00355157">
            <w:trPr>
              <w:trHeight w:val="20"/>
            </w:trPr>
            <w:tc>
              <w:tcPr>
                <w:tcW w:w="282" w:type="pct"/>
                <w:shd w:val="clear" w:color="auto" w:fill="F2F2F2" w:themeFill="background1" w:themeFillShade="F2"/>
                <w:vAlign w:val="center"/>
              </w:tcPr>
              <w:p w14:paraId="764D488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E55D96" w14:textId="7CB061A7" w:rsidR="00FB48DB" w:rsidRPr="00302A53" w:rsidRDefault="00FB48DB" w:rsidP="00FB48DB">
                <w:pPr>
                  <w:rPr>
                    <w:rFonts w:eastAsia="Times New Roman" w:cstheme="minorHAnsi"/>
                    <w:bCs/>
                    <w:color w:val="000000" w:themeColor="text1"/>
                    <w:spacing w:val="-8"/>
                    <w:lang w:val="lt-LT"/>
                  </w:rPr>
                </w:pPr>
                <w:r>
                  <w:rPr>
                    <w:rFonts w:ascii="Arial" w:eastAsia="Calibri" w:hAnsi="Arial" w:cs="Arial"/>
                    <w:bCs/>
                    <w:sz w:val="20"/>
                    <w:szCs w:val="24"/>
                    <w:lang w:val="lt-LT" w:eastAsia="lt-LT"/>
                  </w:rPr>
                  <w:t>P</w:t>
                </w:r>
                <w:r w:rsidRPr="00FB48DB">
                  <w:rPr>
                    <w:rFonts w:eastAsia="Times New Roman" w:cstheme="minorHAnsi"/>
                    <w:bCs/>
                    <w:color w:val="000000" w:themeColor="text1"/>
                    <w:spacing w:val="-8"/>
                    <w:lang w:val="lt-LT"/>
                  </w:rPr>
                  <w:t>erkančiosios organizacijos sprendimo neatlikti pirkimo naudojantis centrinės perkančiosios organizacijos paslaugomis argumentai</w:t>
                </w:r>
              </w:p>
            </w:tc>
            <w:tc>
              <w:tcPr>
                <w:tcW w:w="2345" w:type="pct"/>
                <w:vAlign w:val="center"/>
              </w:tcPr>
              <w:p w14:paraId="65609829"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CPO centralizuotų pirkimų katalogas nesiūlo prekių, kurias ketinama įsigyti šiuo Pirkimu;</w:t>
                </w:r>
              </w:p>
              <w:p w14:paraId="45BA3CBA"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Šiuo Pirkimu ketinama įsigyti prekes, kurios bus pristatomos naudos gavėjui į užsienio šalį. Nustatyta, kad CPO elektroninis katalogas nėra pritaikytas prekių įsigijimui, kai šios turi būti pristatytos tiesiogiai užsienio gavėjui. CPO elektroniniai katalogai sudaromi, siekiant patenkinti Lietuvos perkančiųjų organizacijų poreikius, tačiau šie katalogai nėra pritaikyti atvejams, kai įgyvendinant pirkimo objektą prekės turi būti pristatomos į užsienį, vykdomos eksporto, importo bei išmuitinimo procedūros, garantinis aptarnavimas teikiamas užsienio šalyje ir / ar prekės tiekėjo transportuojamos garantiniam aptarnavimui savo lėšomis ir t.t..</w:t>
                </w:r>
              </w:p>
              <w:p w14:paraId="3343E97B" w14:textId="7B5B4712" w:rsidR="00FB48DB" w:rsidRPr="002B372D" w:rsidRDefault="00287648" w:rsidP="002B372D">
                <w:pPr>
                  <w:numPr>
                    <w:ilvl w:val="0"/>
                    <w:numId w:val="31"/>
                  </w:numPr>
                  <w:ind w:left="130" w:hanging="141"/>
                  <w:rPr>
                    <w:rFonts w:eastAsia="Times New Roman" w:cstheme="minorHAnsi"/>
                    <w:color w:val="000000" w:themeColor="text1"/>
                    <w:spacing w:val="-8"/>
                    <w:lang w:val="lt-LT"/>
                  </w:rPr>
                </w:pPr>
                <w:r w:rsidRPr="00C51CB3">
                  <w:rPr>
                    <w:rFonts w:eastAsia="Times New Roman" w:cstheme="minorHAnsi"/>
                    <w:color w:val="000000" w:themeColor="text1"/>
                    <w:spacing w:val="-8"/>
                    <w:lang w:val="lt-LT"/>
                  </w:rPr>
                  <w:t xml:space="preserve">Vykdant pirkimą per CPO elektroninį katalogą yra taikomos standartinės pagrindinės sutarties sąlygos, kurios parengtos ir taikytinos įprastiniams viešųjų pirkimų dalyvių teisiniams santykiams, kai sutartis sudaroma tarp perkančiosios organizacijos ir tiekėjo. Pažymėtina, kad šiuo pirkimu yra siekiama įgyvendinti </w:t>
                </w:r>
                <w:r w:rsidR="00643399" w:rsidRPr="00F3150D">
                  <w:rPr>
                    <w:rFonts w:eastAsia="Times New Roman" w:cstheme="minorHAnsi"/>
                    <w:color w:val="000000" w:themeColor="text1"/>
                    <w:spacing w:val="-8"/>
                    <w:lang w:val="lt-LT"/>
                  </w:rPr>
                  <w:t xml:space="preserve">Europos Sąjungos įnašo susitarimą Nr. 700003411, skirtą finansuoti priemonės „Parama tiekiant ir užtikrinant įrangos, skirtos Ukrainos išminavimui, </w:t>
                </w:r>
                <w:r w:rsidR="00643399" w:rsidRPr="00F3150D">
                  <w:rPr>
                    <w:rFonts w:eastAsia="Times New Roman" w:cstheme="minorHAnsi"/>
                    <w:color w:val="000000" w:themeColor="text1"/>
                    <w:spacing w:val="-8"/>
                    <w:lang w:val="lt-LT"/>
                  </w:rPr>
                  <w:lastRenderedPageBreak/>
                  <w:t>tvarumą“ įgyvendinimą</w:t>
                </w:r>
                <w:r w:rsidRPr="00C51CB3">
                  <w:rPr>
                    <w:rFonts w:eastAsia="Times New Roman" w:cstheme="minorHAnsi"/>
                    <w:color w:val="000000" w:themeColor="text1"/>
                    <w:spacing w:val="-8"/>
                    <w:lang w:val="lt-LT"/>
                  </w:rPr>
                  <w:t>. Atsižvelgiant į šio projekto specifiką, siekiant tinkamai paskirstyti sutartinius įsipareigojimus tarp sutarties šalių, turi būti sudaroma trišalė sutartis tarp CPVA (mokėtojo), naudos gavėjo (pirkimo objekto gavėjo) ir tiekėjo, tačiau CPO elektroniniame kataloge taikytinos standartinės pagrindinių sutarčių nuostatos nėra tam pritaikytos. Taip pat nustatyta, kad CPO elektroniniame kataloge naudojamos sutartys nėra pritaikytos perkamam objektui bei jo įgyvendinimo ypatumams, nes jose nėra numatytos specifinės sąlygos, susijusios su prekių eksportu / importu į užsienio šalį, nenumatytos atitinkamos prekių priėmimo – perdavimo bei kitos sąlygos, kurios būdingos trišaliams teisiniams santykiams, kai prekės yra tiekiamos į užsienio šalį. Taip pat atkreiptinas dėmesys į tai, kad CPO nesiūlo galimybės sudaryti sutarties anglų kalba.</w:t>
                </w:r>
              </w:p>
            </w:tc>
          </w:tr>
          <w:tr w:rsidR="00FB48DB" w:rsidRPr="00302A53" w14:paraId="690D6645" w14:textId="77777777" w:rsidTr="00355157">
            <w:trPr>
              <w:trHeight w:val="20"/>
            </w:trPr>
            <w:tc>
              <w:tcPr>
                <w:tcW w:w="282" w:type="pct"/>
                <w:shd w:val="clear" w:color="auto" w:fill="F2F2F2" w:themeFill="background1" w:themeFillShade="F2"/>
                <w:vAlign w:val="center"/>
              </w:tcPr>
              <w:p w14:paraId="4A608AA9"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B46197"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objekto aprašymas</w:t>
                </w:r>
              </w:p>
            </w:tc>
            <w:tc>
              <w:tcPr>
                <w:tcW w:w="2345" w:type="pct"/>
                <w:vAlign w:val="center"/>
              </w:tcPr>
              <w:p w14:paraId="4710C2C9" w14:textId="4CCF853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 2 priede „Techninė specifikacija“</w:t>
                </w:r>
              </w:p>
            </w:tc>
          </w:tr>
          <w:tr w:rsidR="00FB48DB" w:rsidRPr="00302A53" w14:paraId="05BA531E" w14:textId="77777777" w:rsidTr="00355157">
            <w:trPr>
              <w:trHeight w:val="20"/>
            </w:trPr>
            <w:tc>
              <w:tcPr>
                <w:tcW w:w="282" w:type="pct"/>
                <w:shd w:val="clear" w:color="auto" w:fill="F2F2F2" w:themeFill="background1" w:themeFillShade="F2"/>
                <w:vAlign w:val="center"/>
              </w:tcPr>
              <w:p w14:paraId="3AB775FE" w14:textId="77777777" w:rsidR="00FB48DB" w:rsidRPr="009A700E"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B3670F5" w14:textId="6DAA566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Pasiūlymo kaina</w:t>
                </w:r>
              </w:p>
            </w:tc>
            <w:tc>
              <w:tcPr>
                <w:tcW w:w="2345" w:type="pct"/>
                <w:vAlign w:val="center"/>
              </w:tcPr>
              <w:p w14:paraId="62983F1E" w14:textId="614C6319" w:rsidR="00FB48DB" w:rsidRPr="00302A53" w:rsidRDefault="00365198"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Pasiūlyme nurodyta prekių kaina apima visus mokesčius ir visas išlaidas, įskaitant prekių pristatymo,</w:t>
                </w:r>
                <w:r>
                  <w:rPr>
                    <w:rFonts w:eastAsia="Times New Roman" w:cstheme="minorHAnsi"/>
                    <w:color w:val="000000" w:themeColor="text1"/>
                    <w:spacing w:val="-8"/>
                    <w:lang w:val="lt-LT"/>
                  </w:rPr>
                  <w:t xml:space="preserve"> iškrovimo Naudos gavėjo nurodytoje vietoje,</w:t>
                </w:r>
                <w:r w:rsidRPr="00302A53">
                  <w:rPr>
                    <w:rFonts w:eastAsia="Times New Roman" w:cstheme="minorHAnsi"/>
                    <w:color w:val="000000" w:themeColor="text1"/>
                    <w:spacing w:val="-8"/>
                    <w:lang w:val="lt-LT"/>
                  </w:rPr>
                  <w:t xml:space="preserve"> su prekių eksportu susijusias išlaidas ir mokėjimo dokumentų pateikimo išlaidas, jei tokių bus</w:t>
                </w:r>
                <w:r>
                  <w:rPr>
                    <w:rFonts w:eastAsia="Times New Roman" w:cstheme="minorHAnsi"/>
                    <w:color w:val="000000" w:themeColor="text1"/>
                    <w:spacing w:val="-8"/>
                    <w:lang w:val="lt-LT"/>
                  </w:rPr>
                  <w:t xml:space="preserve"> (išskyrus su prekių importu susijusias išlaidas ir/ar mokesčius)</w:t>
                </w:r>
                <w:r w:rsidRPr="00302A53">
                  <w:rPr>
                    <w:rFonts w:eastAsia="Times New Roman" w:cstheme="minorHAnsi"/>
                    <w:color w:val="000000" w:themeColor="text1"/>
                    <w:spacing w:val="-8"/>
                    <w:lang w:val="lt-LT"/>
                  </w:rPr>
                  <w:t>.</w:t>
                </w:r>
              </w:p>
            </w:tc>
          </w:tr>
          <w:tr w:rsidR="00FB48DB" w:rsidRPr="00302A53" w14:paraId="3C675FE0" w14:textId="77777777" w:rsidTr="00355157">
            <w:trPr>
              <w:trHeight w:val="20"/>
            </w:trPr>
            <w:tc>
              <w:tcPr>
                <w:tcW w:w="282" w:type="pct"/>
                <w:shd w:val="clear" w:color="auto" w:fill="F2F2F2" w:themeFill="background1" w:themeFillShade="F2"/>
                <w:vAlign w:val="center"/>
              </w:tcPr>
              <w:p w14:paraId="797EB819"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6998C9" w14:textId="13127A4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Prekių eksporto </w:t>
                </w:r>
                <w:r>
                  <w:rPr>
                    <w:rFonts w:eastAsia="Times New Roman" w:cstheme="minorHAnsi"/>
                    <w:color w:val="000000" w:themeColor="text1"/>
                    <w:spacing w:val="-8"/>
                    <w:lang w:val="lt-LT"/>
                  </w:rPr>
                  <w:t xml:space="preserve">ir importo </w:t>
                </w:r>
                <w:r w:rsidRPr="00302A53">
                  <w:rPr>
                    <w:rFonts w:eastAsia="Times New Roman" w:cstheme="minorHAnsi"/>
                    <w:color w:val="000000" w:themeColor="text1"/>
                    <w:spacing w:val="-8"/>
                    <w:lang w:val="lt-LT"/>
                  </w:rPr>
                  <w:t>procedūros</w:t>
                </w:r>
                <w:r w:rsidR="00287648">
                  <w:rPr>
                    <w:rFonts w:eastAsia="Times New Roman" w:cstheme="minorHAnsi"/>
                    <w:color w:val="000000" w:themeColor="text1"/>
                    <w:spacing w:val="-8"/>
                    <w:lang w:val="lt-LT"/>
                  </w:rPr>
                  <w:t xml:space="preserve"> (jei taikoma)</w:t>
                </w:r>
              </w:p>
            </w:tc>
            <w:tc>
              <w:tcPr>
                <w:tcW w:w="2345" w:type="pct"/>
                <w:vAlign w:val="center"/>
              </w:tcPr>
              <w:p w14:paraId="08BCC731" w14:textId="77777777" w:rsidR="00FB48DB" w:rsidRPr="00320A7E" w:rsidRDefault="00FB48DB" w:rsidP="00FB48DB">
                <w:pPr>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E</w:t>
                </w:r>
                <w:r w:rsidRPr="00320A7E">
                  <w:rPr>
                    <w:rFonts w:eastAsia="Times New Roman" w:cstheme="minorHAnsi"/>
                    <w:color w:val="000000" w:themeColor="text1"/>
                    <w:spacing w:val="-8"/>
                    <w:u w:val="single"/>
                    <w:lang w:val="lt-LT"/>
                  </w:rPr>
                  <w:t>ksporto procedūros:</w:t>
                </w:r>
              </w:p>
              <w:p w14:paraId="49815B3C" w14:textId="51213F3C"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Jeigu perkamos prekės bus </w:t>
                </w:r>
                <w:r w:rsidRPr="00E56FC4">
                  <w:rPr>
                    <w:rFonts w:eastAsia="Times New Roman" w:cstheme="minorHAnsi"/>
                    <w:color w:val="000000" w:themeColor="text1"/>
                    <w:spacing w:val="-8"/>
                    <w:lang w:val="lt-LT"/>
                  </w:rPr>
                  <w:t>eksportuojamos į</w:t>
                </w:r>
                <w:r w:rsidR="00E56FC4" w:rsidRPr="00E56FC4">
                  <w:rPr>
                    <w:rFonts w:eastAsia="Times New Roman" w:cstheme="minorHAnsi"/>
                    <w:color w:val="000000" w:themeColor="text1"/>
                    <w:spacing w:val="-8"/>
                    <w:lang w:val="lt-LT"/>
                  </w:rPr>
                  <w:t xml:space="preserve"> </w:t>
                </w:r>
                <w:r w:rsidR="00287648">
                  <w:rPr>
                    <w:rFonts w:eastAsia="Times New Roman" w:cstheme="minorHAnsi"/>
                    <w:color w:val="000000" w:themeColor="text1"/>
                    <w:spacing w:val="-8"/>
                    <w:lang w:val="lt-LT"/>
                  </w:rPr>
                  <w:t>Ukrainą</w:t>
                </w:r>
                <w:r>
                  <w:rPr>
                    <w:rFonts w:eastAsia="Times New Roman" w:cstheme="minorHAnsi"/>
                    <w:color w:val="000000" w:themeColor="text1"/>
                    <w:spacing w:val="-8"/>
                    <w:lang w:val="lt-LT"/>
                  </w:rPr>
                  <w:t>,</w:t>
                </w:r>
                <w:r w:rsidRPr="00302A53">
                  <w:rPr>
                    <w:rFonts w:eastAsia="Times New Roman" w:cstheme="minorHAnsi"/>
                    <w:color w:val="000000" w:themeColor="text1"/>
                    <w:spacing w:val="-8"/>
                    <w:lang w:val="lt-LT"/>
                  </w:rPr>
                  <w:t xml:space="preserve"> </w:t>
                </w:r>
                <w:r>
                  <w:rPr>
                    <w:rFonts w:eastAsia="Times New Roman" w:cstheme="minorHAnsi"/>
                    <w:color w:val="000000" w:themeColor="text1"/>
                    <w:spacing w:val="-8"/>
                    <w:lang w:val="lt-LT"/>
                  </w:rPr>
                  <w:t>v</w:t>
                </w:r>
                <w:r w:rsidRPr="00302A53">
                  <w:rPr>
                    <w:rFonts w:eastAsia="Times New Roman" w:cstheme="minorHAnsi"/>
                    <w:color w:val="000000" w:themeColor="text1"/>
                    <w:spacing w:val="-8"/>
                    <w:lang w:val="lt-LT"/>
                  </w:rPr>
                  <w:t>isas įsigyjamų prekių eksporto procedūras ir  su eksportu susijusius dokumentus tvarko bei pasirašo tiekėjas. Atsižvelgiant i tai, tiekėjas išrašo sąskaitą faktūrą taikant 0 proc. PVM tarifą.</w:t>
                </w:r>
              </w:p>
              <w:p w14:paraId="0E1FB544" w14:textId="77777777" w:rsidR="00FB48DB" w:rsidRPr="00320A7E" w:rsidRDefault="00FB48DB" w:rsidP="00FB48DB">
                <w:pPr>
                  <w:spacing w:before="60"/>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I</w:t>
                </w:r>
                <w:r w:rsidRPr="00320A7E">
                  <w:rPr>
                    <w:rFonts w:eastAsia="Times New Roman" w:cstheme="minorHAnsi"/>
                    <w:color w:val="000000" w:themeColor="text1"/>
                    <w:spacing w:val="-8"/>
                    <w:u w:val="single"/>
                    <w:lang w:val="lt-LT"/>
                  </w:rPr>
                  <w:t>mporto procedūros:</w:t>
                </w:r>
              </w:p>
              <w:p w14:paraId="27171AAE" w14:textId="5867A887" w:rsidR="00FB48DB" w:rsidRPr="002C3C83"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Jeigu perkamos prekės bus importuojamos</w:t>
                </w:r>
                <w:r w:rsidRPr="00034994">
                  <w:rPr>
                    <w:rFonts w:eastAsia="Times New Roman" w:cstheme="minorHAnsi"/>
                    <w:color w:val="000000" w:themeColor="text1"/>
                    <w:spacing w:val="-8"/>
                    <w:lang w:val="lt-LT"/>
                  </w:rPr>
                  <w:t xml:space="preserve"> į</w:t>
                </w:r>
                <w:r w:rsidR="00E56FC4">
                  <w:rPr>
                    <w:rFonts w:eastAsia="Times New Roman" w:cstheme="minorHAnsi"/>
                    <w:color w:val="000000" w:themeColor="text1"/>
                    <w:spacing w:val="-8"/>
                    <w:lang w:val="lt-LT"/>
                  </w:rPr>
                  <w:t xml:space="preserve"> </w:t>
                </w:r>
                <w:r w:rsidR="00287648">
                  <w:rPr>
                    <w:rFonts w:eastAsia="Times New Roman" w:cstheme="minorHAnsi"/>
                    <w:color w:val="000000" w:themeColor="text1"/>
                    <w:spacing w:val="-8"/>
                    <w:lang w:val="lt-LT"/>
                  </w:rPr>
                  <w:t>Ukrainą</w:t>
                </w:r>
                <w:r>
                  <w:rPr>
                    <w:rFonts w:eastAsia="Times New Roman" w:cstheme="minorHAnsi"/>
                    <w:color w:val="000000" w:themeColor="text1"/>
                    <w:spacing w:val="-8"/>
                    <w:lang w:val="lt-LT"/>
                  </w:rPr>
                  <w:t>, visas importo procedūras ir su importu susijusius dokumentus tvarko bei pasirašo Naudos gavėjas. Visi su importu susiję mokesčiai bei išlaidos priskirtini Naudos gavėjo atsakomybei.</w:t>
                </w:r>
              </w:p>
            </w:tc>
          </w:tr>
          <w:tr w:rsidR="00FB48DB" w:rsidRPr="00302A53" w14:paraId="60AA11B0" w14:textId="77777777" w:rsidTr="00355157">
            <w:trPr>
              <w:trHeight w:val="20"/>
            </w:trPr>
            <w:tc>
              <w:tcPr>
                <w:tcW w:w="282" w:type="pct"/>
                <w:shd w:val="clear" w:color="auto" w:fill="F2F2F2" w:themeFill="background1" w:themeFillShade="F2"/>
                <w:vAlign w:val="center"/>
              </w:tcPr>
              <w:p w14:paraId="0AE6E971"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57965769" w14:textId="67E6D67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terminas</w:t>
                </w:r>
              </w:p>
            </w:tc>
            <w:tc>
              <w:tcPr>
                <w:tcW w:w="2345" w:type="pct"/>
                <w:vAlign w:val="center"/>
              </w:tcPr>
              <w:p w14:paraId="3DA43C4C" w14:textId="5CD102EC" w:rsidR="009A700E" w:rsidRPr="009A700E" w:rsidRDefault="00E56FC4"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 xml:space="preserve">Ne vėliau kaip per </w:t>
                </w:r>
                <w:r w:rsidR="00642E56">
                  <w:rPr>
                    <w:rFonts w:eastAsia="Times New Roman" w:cstheme="minorHAnsi"/>
                    <w:color w:val="000000" w:themeColor="text1"/>
                    <w:spacing w:val="-8"/>
                    <w:lang w:val="lt-LT"/>
                  </w:rPr>
                  <w:t>7</w:t>
                </w:r>
                <w:r>
                  <w:rPr>
                    <w:rFonts w:eastAsia="Times New Roman" w:cstheme="minorHAnsi"/>
                    <w:color w:val="000000" w:themeColor="text1"/>
                    <w:spacing w:val="-8"/>
                    <w:lang w:val="lt-LT"/>
                  </w:rPr>
                  <w:t xml:space="preserve"> </w:t>
                </w:r>
                <w:r w:rsidR="00FB48DB">
                  <w:rPr>
                    <w:rFonts w:eastAsia="Times New Roman" w:cstheme="minorHAnsi"/>
                    <w:color w:val="000000" w:themeColor="text1"/>
                    <w:spacing w:val="-8"/>
                    <w:lang w:val="lt-LT"/>
                  </w:rPr>
                  <w:t>mėn. nuo Sutarties įsigaliojimo</w:t>
                </w:r>
              </w:p>
            </w:tc>
          </w:tr>
          <w:tr w:rsidR="00FB48DB" w:rsidRPr="00302A53" w14:paraId="20EB5650" w14:textId="77777777" w:rsidTr="00355157">
            <w:trPr>
              <w:trHeight w:val="20"/>
            </w:trPr>
            <w:tc>
              <w:tcPr>
                <w:tcW w:w="282" w:type="pct"/>
                <w:shd w:val="clear" w:color="auto" w:fill="F2F2F2" w:themeFill="background1" w:themeFillShade="F2"/>
                <w:vAlign w:val="center"/>
              </w:tcPr>
              <w:p w14:paraId="20EA0E27" w14:textId="77777777" w:rsidR="00FB48DB" w:rsidRPr="000B42D9"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E2DB905" w14:textId="697B8BA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termino pratęsimo galimybės</w:t>
                </w:r>
              </w:p>
            </w:tc>
            <w:tc>
              <w:tcPr>
                <w:tcW w:w="2345" w:type="pct"/>
                <w:vAlign w:val="center"/>
              </w:tcPr>
              <w:p w14:paraId="4B1FE043" w14:textId="316D4355" w:rsidR="00FB48DB" w:rsidRPr="00E56FC4" w:rsidRDefault="00E56FC4" w:rsidP="00FB48DB">
                <w:pPr>
                  <w:rPr>
                    <w:rFonts w:eastAsia="Times New Roman" w:cstheme="minorHAnsi"/>
                    <w:color w:val="000000" w:themeColor="text1"/>
                    <w:spacing w:val="-8"/>
                    <w:lang w:val="lt-LT"/>
                  </w:rPr>
                </w:pPr>
                <w:r w:rsidRPr="00E56FC4">
                  <w:rPr>
                    <w:rFonts w:cstheme="minorHAnsi"/>
                    <w:spacing w:val="-8"/>
                    <w:szCs w:val="24"/>
                    <w:lang w:val="lt-LT"/>
                  </w:rPr>
                  <w:t>Nenumatoma</w:t>
                </w:r>
              </w:p>
            </w:tc>
          </w:tr>
          <w:tr w:rsidR="00FB48DB" w:rsidRPr="00302A53" w14:paraId="4F0B3DB5" w14:textId="77777777" w:rsidTr="00355157">
            <w:trPr>
              <w:trHeight w:val="20"/>
            </w:trPr>
            <w:tc>
              <w:tcPr>
                <w:tcW w:w="282" w:type="pct"/>
                <w:shd w:val="clear" w:color="auto" w:fill="F2F2F2" w:themeFill="background1" w:themeFillShade="F2"/>
                <w:vAlign w:val="center"/>
              </w:tcPr>
              <w:p w14:paraId="7E17DA3A"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1BD230" w14:textId="1F17FA2E"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pateikimo terminas</w:t>
                </w:r>
              </w:p>
            </w:tc>
            <w:tc>
              <w:tcPr>
                <w:tcW w:w="2345" w:type="pct"/>
                <w:vAlign w:val="center"/>
              </w:tcPr>
              <w:p w14:paraId="6A5B63A9" w14:textId="0A5FC69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FB48DB" w:rsidRPr="00302A53" w14:paraId="5BB04546" w14:textId="77777777" w:rsidTr="00355157">
            <w:trPr>
              <w:trHeight w:val="20"/>
            </w:trPr>
            <w:tc>
              <w:tcPr>
                <w:tcW w:w="282" w:type="pct"/>
                <w:shd w:val="clear" w:color="auto" w:fill="F2F2F2" w:themeFill="background1" w:themeFillShade="F2"/>
                <w:vAlign w:val="center"/>
              </w:tcPr>
              <w:p w14:paraId="07018F8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1EB5879" w14:textId="4072388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galiojimo terminas</w:t>
                </w:r>
              </w:p>
            </w:tc>
            <w:tc>
              <w:tcPr>
                <w:tcW w:w="2345" w:type="pct"/>
                <w:vAlign w:val="center"/>
              </w:tcPr>
              <w:p w14:paraId="1CAE0987" w14:textId="3B0E56A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Ne trumpiau nei 90 dienų nuo pasiūlymo pateikimo dienos</w:t>
                </w:r>
              </w:p>
            </w:tc>
          </w:tr>
          <w:tr w:rsidR="00FB48DB" w:rsidRPr="00302A53" w14:paraId="0B42A455" w14:textId="77777777" w:rsidTr="00355157">
            <w:trPr>
              <w:trHeight w:val="20"/>
            </w:trPr>
            <w:tc>
              <w:tcPr>
                <w:tcW w:w="282" w:type="pct"/>
                <w:shd w:val="clear" w:color="auto" w:fill="F2F2F2" w:themeFill="background1" w:themeFillShade="F2"/>
                <w:vAlign w:val="center"/>
              </w:tcPr>
              <w:p w14:paraId="2C27D6A2"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F61D6D4" w14:textId="0BF9E8BA"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Susipažinimo su pateiktais pasiūlymais (vokų atplėšimo) data, laikas</w:t>
                </w:r>
              </w:p>
            </w:tc>
            <w:tc>
              <w:tcPr>
                <w:tcW w:w="2345" w:type="pct"/>
                <w:vAlign w:val="center"/>
              </w:tcPr>
              <w:p w14:paraId="377B2B8D" w14:textId="322D611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E56FC4" w:rsidRPr="00302A53" w14:paraId="736DD716" w14:textId="77777777" w:rsidTr="00EC118E">
            <w:trPr>
              <w:trHeight w:val="427"/>
            </w:trPr>
            <w:tc>
              <w:tcPr>
                <w:tcW w:w="282" w:type="pct"/>
                <w:shd w:val="clear" w:color="auto" w:fill="F2F2F2" w:themeFill="background1" w:themeFillShade="F2"/>
                <w:vAlign w:val="center"/>
              </w:tcPr>
              <w:p w14:paraId="5A181484"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8D7E7F7" w14:textId="3C31C51A"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Išankstinis skelbimas apie numatomą pirkimą</w:t>
                </w:r>
              </w:p>
            </w:tc>
            <w:tc>
              <w:tcPr>
                <w:tcW w:w="2345" w:type="pct"/>
                <w:vAlign w:val="center"/>
              </w:tcPr>
              <w:p w14:paraId="3DEACAAB" w14:textId="348EB292" w:rsidR="00E56FC4" w:rsidRPr="00302A53" w:rsidRDefault="00E56FC4" w:rsidP="00E56FC4">
                <w:pPr>
                  <w:rPr>
                    <w:rFonts w:eastAsia="Times New Roman" w:cstheme="minorHAnsi"/>
                    <w:color w:val="000000" w:themeColor="text1"/>
                    <w:spacing w:val="-8"/>
                    <w:lang w:val="lt-LT"/>
                  </w:rPr>
                </w:pPr>
                <w:r>
                  <w:rPr>
                    <w:rFonts w:cstheme="minorHAnsi"/>
                    <w:spacing w:val="-8"/>
                    <w:szCs w:val="24"/>
                    <w:lang w:val="lt-LT"/>
                  </w:rPr>
                  <w:t>Nebu</w:t>
                </w:r>
                <w:r w:rsidRPr="008F747C">
                  <w:rPr>
                    <w:rFonts w:cstheme="minorHAnsi"/>
                    <w:spacing w:val="-8"/>
                    <w:szCs w:val="24"/>
                    <w:lang w:val="lt-LT"/>
                  </w:rPr>
                  <w:t>vo paskelbtas</w:t>
                </w:r>
                <w:r w:rsidRPr="00302A53">
                  <w:rPr>
                    <w:rFonts w:eastAsia="Times New Roman" w:cstheme="minorHAnsi"/>
                    <w:color w:val="000000" w:themeColor="text1"/>
                    <w:spacing w:val="-8"/>
                    <w:lang w:val="lt-LT"/>
                  </w:rPr>
                  <w:t xml:space="preserve"> </w:t>
                </w:r>
              </w:p>
            </w:tc>
          </w:tr>
          <w:tr w:rsidR="00E56FC4" w:rsidRPr="00302A53" w14:paraId="0A5A8CBF" w14:textId="77777777" w:rsidTr="00355157">
            <w:trPr>
              <w:trHeight w:val="20"/>
            </w:trPr>
            <w:tc>
              <w:tcPr>
                <w:tcW w:w="282" w:type="pct"/>
                <w:shd w:val="clear" w:color="auto" w:fill="F2F2F2" w:themeFill="background1" w:themeFillShade="F2"/>
                <w:vAlign w:val="center"/>
              </w:tcPr>
              <w:p w14:paraId="24074DD6"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741D179" w14:textId="1350405F"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Rinkos konsultacija, susijusi su šiuo pirkimu:</w:t>
                </w:r>
              </w:p>
            </w:tc>
            <w:tc>
              <w:tcPr>
                <w:tcW w:w="2345" w:type="pct"/>
                <w:vAlign w:val="center"/>
              </w:tcPr>
              <w:p w14:paraId="430DFAC7" w14:textId="0B2F0E27" w:rsidR="00E56FC4" w:rsidRPr="00302A53" w:rsidRDefault="00E56FC4" w:rsidP="00E56FC4">
                <w:pPr>
                  <w:rPr>
                    <w:rFonts w:eastAsia="Times New Roman" w:cstheme="minorHAnsi"/>
                    <w:color w:val="000000" w:themeColor="text1"/>
                    <w:spacing w:val="-8"/>
                    <w:lang w:val="lt-LT"/>
                  </w:rPr>
                </w:pPr>
                <w:r w:rsidRPr="00947B3C">
                  <w:rPr>
                    <w:rFonts w:cstheme="minorHAnsi"/>
                    <w:spacing w:val="-8"/>
                    <w:szCs w:val="24"/>
                    <w:lang w:val="lt-LT"/>
                  </w:rPr>
                  <w:t>Nebuvo paskelbta</w:t>
                </w:r>
              </w:p>
            </w:tc>
          </w:tr>
          <w:tr w:rsidR="00FB48DB" w:rsidRPr="00302A53" w14:paraId="25CFE327" w14:textId="77777777" w:rsidTr="00355157">
            <w:trPr>
              <w:trHeight w:val="20"/>
            </w:trPr>
            <w:tc>
              <w:tcPr>
                <w:tcW w:w="282" w:type="pct"/>
                <w:shd w:val="clear" w:color="auto" w:fill="F2F2F2" w:themeFill="background1" w:themeFillShade="F2"/>
                <w:vAlign w:val="center"/>
              </w:tcPr>
              <w:p w14:paraId="1A57FBB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14CA8DF" w14:textId="45C31A74" w:rsidR="00FB48DB"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Pirkimui skiriama lėšų suma</w:t>
                </w:r>
              </w:p>
              <w:p w14:paraId="3C616E28" w14:textId="34E81D0E" w:rsidR="00FB48DB" w:rsidRPr="00302A53"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lastRenderedPageBreak/>
                  <w:t>(</w:t>
                </w:r>
                <w:r w:rsidRPr="00302A53">
                  <w:rPr>
                    <w:rFonts w:eastAsia="Times New Roman" w:cstheme="minorHAnsi"/>
                    <w:color w:val="000000" w:themeColor="text1"/>
                    <w:spacing w:val="-8"/>
                    <w:lang w:val="lt-LT"/>
                  </w:rPr>
                  <w:t>jei tiekėjas pasiūlys kainą, viršijančią šią sumą, toks pasiūlymas bus atmestas</w:t>
                </w:r>
                <w:r>
                  <w:rPr>
                    <w:rFonts w:eastAsia="Times New Roman" w:cstheme="minorHAnsi"/>
                    <w:color w:val="000000" w:themeColor="text1"/>
                    <w:spacing w:val="-8"/>
                    <w:lang w:val="lt-LT"/>
                  </w:rPr>
                  <w:t>)</w:t>
                </w:r>
              </w:p>
            </w:tc>
            <w:tc>
              <w:tcPr>
                <w:tcW w:w="2345" w:type="pct"/>
                <w:vAlign w:val="center"/>
              </w:tcPr>
              <w:p w14:paraId="00CBCEF9" w14:textId="3DA2639E" w:rsidR="00FB48DB" w:rsidRPr="00E56FC4" w:rsidRDefault="003C7BD8" w:rsidP="00FB48DB">
                <w:pPr>
                  <w:rPr>
                    <w:rFonts w:eastAsia="Times New Roman" w:cstheme="minorHAnsi"/>
                    <w:color w:val="000000" w:themeColor="text1"/>
                    <w:spacing w:val="-8"/>
                    <w:lang w:val="lt-LT"/>
                  </w:rPr>
                </w:pPr>
                <w:r w:rsidRPr="00642E56">
                  <w:rPr>
                    <w:rFonts w:cstheme="minorHAnsi"/>
                    <w:spacing w:val="-8"/>
                  </w:rPr>
                  <w:lastRenderedPageBreak/>
                  <w:t>2</w:t>
                </w:r>
                <w:r w:rsidR="00742A53" w:rsidRPr="00642E56">
                  <w:rPr>
                    <w:rFonts w:cstheme="minorHAnsi"/>
                    <w:spacing w:val="-8"/>
                  </w:rPr>
                  <w:t>50</w:t>
                </w:r>
                <w:r w:rsidR="003B407C" w:rsidRPr="00642E56">
                  <w:rPr>
                    <w:rFonts w:cstheme="minorHAnsi"/>
                    <w:spacing w:val="-8"/>
                  </w:rPr>
                  <w:t xml:space="preserve"> 000,00</w:t>
                </w:r>
                <w:r w:rsidR="00FB48DB" w:rsidRPr="00642E56">
                  <w:rPr>
                    <w:rFonts w:eastAsia="Times New Roman" w:cstheme="minorHAnsi"/>
                    <w:color w:val="000000" w:themeColor="text1"/>
                    <w:spacing w:val="-8"/>
                    <w:lang w:val="lt-LT"/>
                  </w:rPr>
                  <w:t xml:space="preserve"> Eur su PVM</w:t>
                </w:r>
              </w:p>
            </w:tc>
          </w:tr>
          <w:tr w:rsidR="00FB48DB" w:rsidRPr="00302A53" w14:paraId="2C788CAE" w14:textId="77777777" w:rsidTr="00355157">
            <w:trPr>
              <w:trHeight w:val="20"/>
            </w:trPr>
            <w:tc>
              <w:tcPr>
                <w:tcW w:w="282" w:type="pct"/>
                <w:shd w:val="clear" w:color="auto" w:fill="F2F2F2" w:themeFill="background1" w:themeFillShade="F2"/>
                <w:vAlign w:val="center"/>
              </w:tcPr>
              <w:p w14:paraId="38C22400"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AEBE90C"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Tiekėjų pašalinimo pagrindai</w:t>
                </w:r>
              </w:p>
            </w:tc>
            <w:tc>
              <w:tcPr>
                <w:tcW w:w="2345" w:type="pct"/>
                <w:vAlign w:val="center"/>
              </w:tcPr>
              <w:p w14:paraId="3CCD75FB"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35CE420A" w14:textId="6F0171B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3 skyriuje;</w:t>
                </w:r>
              </w:p>
              <w:p w14:paraId="77FCFC8F"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6 ir 8-10 skyriuose;</w:t>
                </w:r>
              </w:p>
              <w:p w14:paraId="17582B0F" w14:textId="24FE063C"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sąlygų 5 priedas „Tiekėjų pašalinimo pagrindų sąrašas“</w:t>
                </w:r>
              </w:p>
            </w:tc>
          </w:tr>
          <w:tr w:rsidR="00FB48DB" w:rsidRPr="00302A53" w14:paraId="0D9EE85C" w14:textId="77777777" w:rsidTr="00355157">
            <w:trPr>
              <w:trHeight w:val="20"/>
            </w:trPr>
            <w:tc>
              <w:tcPr>
                <w:tcW w:w="282" w:type="pct"/>
                <w:shd w:val="clear" w:color="auto" w:fill="F2F2F2" w:themeFill="background1" w:themeFillShade="F2"/>
                <w:vAlign w:val="center"/>
              </w:tcPr>
              <w:p w14:paraId="27B9CBD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1DCD249D" w14:textId="3E1A085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tiekėjų kvalifikacijai</w:t>
                </w:r>
              </w:p>
            </w:tc>
            <w:tc>
              <w:tcPr>
                <w:tcW w:w="2345" w:type="pct"/>
                <w:vAlign w:val="center"/>
              </w:tcPr>
              <w:p w14:paraId="2E71B5E0"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227214C9" w14:textId="3133E1FF"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4 skyriuje</w:t>
                </w:r>
              </w:p>
              <w:p w14:paraId="62024F09" w14:textId="0029DF8D"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7, 9-10 skyriuose</w:t>
                </w:r>
              </w:p>
            </w:tc>
          </w:tr>
          <w:tr w:rsidR="00FB48DB" w:rsidRPr="00302A53" w14:paraId="1F3558F5" w14:textId="77777777" w:rsidTr="00355157">
            <w:trPr>
              <w:trHeight w:val="20"/>
            </w:trPr>
            <w:tc>
              <w:tcPr>
                <w:tcW w:w="282" w:type="pct"/>
                <w:shd w:val="clear" w:color="auto" w:fill="F2F2F2" w:themeFill="background1" w:themeFillShade="F2"/>
                <w:vAlign w:val="center"/>
              </w:tcPr>
              <w:p w14:paraId="0AFF5E35"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01CDD586" w14:textId="0D0F357F" w:rsidR="00FB48DB" w:rsidRPr="00D84EC7" w:rsidRDefault="00FB48DB" w:rsidP="00FB48DB">
                <w:pPr>
                  <w:rPr>
                    <w:rFonts w:eastAsia="Times New Roman" w:cstheme="minorHAnsi"/>
                    <w:color w:val="000000" w:themeColor="text1"/>
                    <w:spacing w:val="-8"/>
                    <w:lang w:val="lt-LT"/>
                  </w:rPr>
                </w:pPr>
                <w:r w:rsidRPr="00D84EC7">
                  <w:rPr>
                    <w:rFonts w:eastAsia="Times New Roman" w:cstheme="minorHAnsi"/>
                    <w:color w:val="000000" w:themeColor="text1"/>
                    <w:spacing w:val="-8"/>
                    <w:lang w:val="lt-LT"/>
                  </w:rPr>
                  <w:t>Specialieji reikalavimai, susiję su nacionalinio saugumo interesų užtikrinimu</w:t>
                </w:r>
              </w:p>
            </w:tc>
            <w:tc>
              <w:tcPr>
                <w:tcW w:w="2345" w:type="pct"/>
                <w:vAlign w:val="center"/>
              </w:tcPr>
              <w:p w14:paraId="57ECC03A" w14:textId="77777777"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w:t>
                </w:r>
              </w:p>
              <w:p w14:paraId="508526FB" w14:textId="2B42824E" w:rsidR="00FB48DB" w:rsidRPr="000B42D9"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specialiosios dalies 8 skyriuje</w:t>
                </w:r>
              </w:p>
            </w:tc>
          </w:tr>
          <w:tr w:rsidR="00FB48DB" w:rsidRPr="00302A53" w14:paraId="2D197594" w14:textId="77777777" w:rsidTr="00355157">
            <w:trPr>
              <w:trHeight w:val="20"/>
            </w:trPr>
            <w:tc>
              <w:tcPr>
                <w:tcW w:w="282" w:type="pct"/>
                <w:shd w:val="clear" w:color="auto" w:fill="F2F2F2" w:themeFill="background1" w:themeFillShade="F2"/>
                <w:vAlign w:val="center"/>
              </w:tcPr>
              <w:p w14:paraId="2617CC6D"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A0A2ED0" w14:textId="43C1941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vertinimo kriterijai, jų lyginamieji svoriai bei vertinimo tvarka</w:t>
                </w:r>
              </w:p>
            </w:tc>
            <w:tc>
              <w:tcPr>
                <w:tcW w:w="2345" w:type="pct"/>
                <w:vAlign w:val="center"/>
              </w:tcPr>
              <w:p w14:paraId="73B2CAC2" w14:textId="7C43EBB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6 skyriuje</w:t>
                </w:r>
              </w:p>
            </w:tc>
          </w:tr>
          <w:tr w:rsidR="00FB48DB" w:rsidRPr="00302A53" w14:paraId="3FA4FB62" w14:textId="77777777" w:rsidTr="00355157">
            <w:trPr>
              <w:trHeight w:val="20"/>
            </w:trPr>
            <w:tc>
              <w:tcPr>
                <w:tcW w:w="282" w:type="pct"/>
                <w:shd w:val="clear" w:color="auto" w:fill="F2F2F2" w:themeFill="background1" w:themeFillShade="F2"/>
                <w:vAlign w:val="center"/>
              </w:tcPr>
              <w:p w14:paraId="44C08768"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17760D"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Kainodaros būdas:</w:t>
                </w:r>
              </w:p>
            </w:tc>
            <w:tc>
              <w:tcPr>
                <w:tcW w:w="2345" w:type="pct"/>
                <w:vAlign w:val="center"/>
              </w:tcPr>
              <w:p w14:paraId="04189F54" w14:textId="1CDFC97A" w:rsidR="00FB48DB" w:rsidRPr="00C61007" w:rsidRDefault="003B407C" w:rsidP="00FB48DB">
                <w:pPr>
                  <w:rPr>
                    <w:rFonts w:eastAsia="Times New Roman" w:cstheme="minorHAnsi"/>
                    <w:color w:val="000000" w:themeColor="text1"/>
                    <w:spacing w:val="-8"/>
                    <w:lang w:val="lt-LT"/>
                  </w:rPr>
                </w:pPr>
                <w:r w:rsidRPr="00C61007">
                  <w:rPr>
                    <w:rFonts w:cstheme="minorHAnsi"/>
                    <w:spacing w:val="-8"/>
                    <w:szCs w:val="24"/>
                    <w:lang w:val="lt-LT"/>
                  </w:rPr>
                  <w:t>Fiksuotos kainos</w:t>
                </w:r>
              </w:p>
            </w:tc>
          </w:tr>
          <w:tr w:rsidR="00FB48DB" w:rsidRPr="00302A53" w14:paraId="20D54DAE" w14:textId="77777777" w:rsidTr="00355157">
            <w:trPr>
              <w:trHeight w:val="20"/>
            </w:trPr>
            <w:tc>
              <w:tcPr>
                <w:tcW w:w="282" w:type="pct"/>
                <w:shd w:val="clear" w:color="auto" w:fill="F2F2F2" w:themeFill="background1" w:themeFillShade="F2"/>
                <w:vAlign w:val="center"/>
              </w:tcPr>
              <w:p w14:paraId="5B78192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6948C1"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Sutarties nuostatos / Sutarties projektas</w:t>
                </w:r>
              </w:p>
            </w:tc>
            <w:tc>
              <w:tcPr>
                <w:tcW w:w="2345" w:type="pct"/>
                <w:vAlign w:val="center"/>
              </w:tcPr>
              <w:p w14:paraId="4718E350" w14:textId="2D683AB8"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7 skyriuje</w:t>
                </w:r>
              </w:p>
            </w:tc>
          </w:tr>
        </w:tbl>
        <w:p w14:paraId="1133379A" w14:textId="77777777" w:rsidR="000550ED" w:rsidRPr="00302A53" w:rsidRDefault="000550ED" w:rsidP="005E210E">
          <w:pPr>
            <w:spacing w:after="0" w:line="240" w:lineRule="auto"/>
            <w:jc w:val="both"/>
            <w:rPr>
              <w:rFonts w:eastAsia="Times New Roman" w:cstheme="minorHAnsi"/>
              <w:color w:val="000000" w:themeColor="text1"/>
              <w:spacing w:val="-8"/>
              <w:sz w:val="22"/>
              <w:szCs w:val="22"/>
              <w:lang w:eastAsia="en-US"/>
            </w:rPr>
          </w:pPr>
        </w:p>
        <w:p w14:paraId="15942D9A"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0" w:name="_Toc506979273"/>
          <w:r w:rsidRPr="00302A53">
            <w:rPr>
              <w:rFonts w:eastAsia="Times New Roman" w:cstheme="minorHAnsi"/>
              <w:b/>
              <w:bCs/>
              <w:color w:val="000000" w:themeColor="text1"/>
              <w:spacing w:val="-8"/>
              <w:sz w:val="22"/>
              <w:szCs w:val="22"/>
              <w:lang w:eastAsia="en-US"/>
            </w:rPr>
            <w:t>INFORMACIJA APIE PIRKIMO DALIS</w:t>
          </w:r>
        </w:p>
        <w:p w14:paraId="70A63121" w14:textId="77777777" w:rsidR="00EC613D" w:rsidRPr="00302A53" w:rsidRDefault="00EC613D" w:rsidP="005E210E">
          <w:pPr>
            <w:tabs>
              <w:tab w:val="left" w:pos="284"/>
            </w:tabs>
            <w:spacing w:after="0" w:line="240" w:lineRule="auto"/>
            <w:jc w:val="both"/>
            <w:rPr>
              <w:rFonts w:eastAsia="Times New Roman" w:cstheme="minorHAnsi"/>
              <w:color w:val="000000" w:themeColor="text1"/>
              <w:spacing w:val="-8"/>
              <w:sz w:val="22"/>
              <w:szCs w:val="22"/>
              <w:lang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302A53" w14:paraId="76E678E9" w14:textId="77777777" w:rsidTr="003B407C">
            <w:trPr>
              <w:trHeight w:val="241"/>
            </w:trPr>
            <w:tc>
              <w:tcPr>
                <w:tcW w:w="279" w:type="pct"/>
                <w:shd w:val="clear" w:color="auto" w:fill="F2F2F2"/>
                <w:vAlign w:val="center"/>
              </w:tcPr>
              <w:p w14:paraId="06E2400D" w14:textId="77777777" w:rsidR="00EC613D" w:rsidRPr="00302A53" w:rsidRDefault="00EC613D" w:rsidP="00475060">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2085" w:type="pct"/>
                <w:shd w:val="clear" w:color="auto" w:fill="F2F2F2"/>
                <w:vAlign w:val="center"/>
              </w:tcPr>
              <w:p w14:paraId="30BFE167"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Informacija apie pirkimo dalis</w:t>
                </w:r>
              </w:p>
            </w:tc>
            <w:tc>
              <w:tcPr>
                <w:tcW w:w="2636" w:type="pct"/>
                <w:shd w:val="clear" w:color="auto" w:fill="F2F2F2"/>
                <w:vAlign w:val="center"/>
              </w:tcPr>
              <w:p w14:paraId="4C370C7A"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Nurodoma reikšmė</w:t>
                </w:r>
              </w:p>
            </w:tc>
          </w:tr>
          <w:tr w:rsidR="00EC613D" w:rsidRPr="00302A53" w14:paraId="50E90058" w14:textId="77777777" w:rsidTr="003B407C">
            <w:trPr>
              <w:trHeight w:val="257"/>
            </w:trPr>
            <w:tc>
              <w:tcPr>
                <w:tcW w:w="279" w:type="pct"/>
                <w:shd w:val="clear" w:color="auto" w:fill="F2F2F2"/>
                <w:vAlign w:val="center"/>
              </w:tcPr>
              <w:p w14:paraId="02B985A0" w14:textId="77777777" w:rsidR="00EC613D" w:rsidRPr="00302A53" w:rsidRDefault="00EC613D" w:rsidP="00475060">
                <w:pPr>
                  <w:numPr>
                    <w:ilvl w:val="1"/>
                    <w:numId w:val="5"/>
                  </w:numPr>
                  <w:tabs>
                    <w:tab w:val="left" w:pos="308"/>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247EBB9" w14:textId="11918200" w:rsidR="00EC613D" w:rsidRPr="00302A53" w:rsidRDefault="00EC613D"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Pirkimas </w:t>
                </w:r>
                <w:r w:rsidR="00A15DCE" w:rsidRPr="00302A53">
                  <w:rPr>
                    <w:rFonts w:eastAsia="Calibri" w:cstheme="minorHAnsi"/>
                    <w:color w:val="000000" w:themeColor="text1"/>
                    <w:spacing w:val="-8"/>
                    <w:sz w:val="22"/>
                    <w:szCs w:val="22"/>
                    <w:lang w:eastAsia="en-US"/>
                  </w:rPr>
                  <w:t>(ne)</w:t>
                </w:r>
                <w:r w:rsidRPr="00302A53">
                  <w:rPr>
                    <w:rFonts w:eastAsia="Calibri" w:cstheme="minorHAnsi"/>
                    <w:color w:val="000000" w:themeColor="text1"/>
                    <w:spacing w:val="-8"/>
                    <w:sz w:val="22"/>
                    <w:szCs w:val="22"/>
                    <w:lang w:eastAsia="en-US"/>
                  </w:rPr>
                  <w:t>skaidomas į dalis.</w:t>
                </w:r>
              </w:p>
            </w:tc>
            <w:tc>
              <w:tcPr>
                <w:tcW w:w="2636" w:type="pct"/>
                <w:vAlign w:val="center"/>
              </w:tcPr>
              <w:p w14:paraId="3C2ACC36" w14:textId="4B917524" w:rsidR="00EC613D" w:rsidRPr="00302A53" w:rsidRDefault="003B407C" w:rsidP="005E210E">
                <w:pPr>
                  <w:spacing w:after="0" w:line="240" w:lineRule="auto"/>
                  <w:jc w:val="both"/>
                  <w:rPr>
                    <w:rFonts w:eastAsia="Calibri" w:cstheme="minorHAnsi"/>
                    <w:color w:val="000000" w:themeColor="text1"/>
                    <w:spacing w:val="-8"/>
                    <w:sz w:val="22"/>
                    <w:szCs w:val="22"/>
                    <w:lang w:eastAsia="en-US"/>
                  </w:rPr>
                </w:pPr>
                <w:r>
                  <w:rPr>
                    <w:rFonts w:cstheme="minorHAnsi"/>
                    <w:spacing w:val="-8"/>
                    <w:szCs w:val="24"/>
                  </w:rPr>
                  <w:t>Neskaidomas</w:t>
                </w:r>
              </w:p>
            </w:tc>
          </w:tr>
          <w:tr w:rsidR="00CF0593" w:rsidRPr="00302A53" w14:paraId="7A6DFEBB" w14:textId="77777777" w:rsidTr="003B407C">
            <w:trPr>
              <w:trHeight w:val="257"/>
            </w:trPr>
            <w:tc>
              <w:tcPr>
                <w:tcW w:w="279" w:type="pct"/>
                <w:shd w:val="clear" w:color="auto" w:fill="F2F2F2"/>
                <w:vAlign w:val="center"/>
              </w:tcPr>
              <w:p w14:paraId="661DCC11" w14:textId="77777777" w:rsidR="00CF0593" w:rsidRPr="00302A53" w:rsidRDefault="00CF0593" w:rsidP="00475060">
                <w:pPr>
                  <w:numPr>
                    <w:ilvl w:val="1"/>
                    <w:numId w:val="5"/>
                  </w:numPr>
                  <w:tabs>
                    <w:tab w:val="left" w:pos="284"/>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02A8444" w14:textId="495B6369" w:rsidR="00CF0593" w:rsidRPr="00302A53" w:rsidRDefault="00CF0593"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Pirkimo objekto neskaidymo motyvai</w:t>
                </w:r>
              </w:p>
            </w:tc>
            <w:tc>
              <w:tcPr>
                <w:tcW w:w="2636" w:type="pct"/>
                <w:vAlign w:val="center"/>
              </w:tcPr>
              <w:p w14:paraId="78D7AB1C" w14:textId="77777777" w:rsidR="00FE75DE" w:rsidRPr="00816EAB" w:rsidRDefault="00FE75DE" w:rsidP="00FE75DE">
                <w:pPr>
                  <w:spacing w:after="0" w:line="240" w:lineRule="auto"/>
                  <w:jc w:val="both"/>
                  <w:rPr>
                    <w:rFonts w:eastAsia="Calibri" w:cstheme="minorHAnsi"/>
                    <w:color w:val="000000" w:themeColor="text1"/>
                    <w:spacing w:val="-8"/>
                    <w:sz w:val="22"/>
                    <w:szCs w:val="22"/>
                    <w:lang w:eastAsia="en-US"/>
                  </w:rPr>
                </w:pPr>
                <w:r w:rsidRPr="00816EAB">
                  <w:rPr>
                    <w:rFonts w:eastAsia="Calibri" w:cstheme="minorHAnsi"/>
                    <w:color w:val="000000" w:themeColor="text1"/>
                    <w:spacing w:val="-8"/>
                    <w:sz w:val="22"/>
                    <w:szCs w:val="22"/>
                    <w:lang w:eastAsia="en-US"/>
                  </w:rPr>
                  <w:t>Perkančioji organizacija, vadovaujantis VPĮ 28 straipsnio 2 dalies nuostata, priėmė sprendimą pirkimo objekto į dalis neskaidyti.  Sprendimas grindžiamas šiais motyvais:</w:t>
                </w:r>
              </w:p>
              <w:p w14:paraId="1A20E13F" w14:textId="2A5B90B1" w:rsidR="00CF0593" w:rsidRPr="002544F5" w:rsidRDefault="002544F5" w:rsidP="005E210E">
                <w:pPr>
                  <w:spacing w:after="0" w:line="240" w:lineRule="auto"/>
                  <w:jc w:val="both"/>
                  <w:rPr>
                    <w:rFonts w:eastAsia="Times New Roman" w:cstheme="minorHAnsi"/>
                    <w:color w:val="000000" w:themeColor="text1"/>
                    <w:spacing w:val="-8"/>
                    <w:sz w:val="22"/>
                    <w:szCs w:val="22"/>
                    <w:highlight w:val="yellow"/>
                    <w:lang w:eastAsia="en-US"/>
                  </w:rPr>
                </w:pPr>
                <w:r w:rsidRPr="002544F5">
                  <w:rPr>
                    <w:rFonts w:eastAsia="Times New Roman" w:cstheme="minorHAnsi"/>
                    <w:color w:val="000000" w:themeColor="text1"/>
                    <w:spacing w:val="-8"/>
                    <w:sz w:val="22"/>
                    <w:szCs w:val="22"/>
                    <w:lang w:eastAsia="en-US"/>
                  </w:rPr>
                  <w:t>Skaidant pirkimo objektą į dalis kiltų rizika, kad skirtingose dalyse būtų pasiūlyti skirtingi manipuliatoriai, o tai apsunkintų Naudos gavėjo atliekamą šių prekių eksploatavimą priežiūrą (garantinė priežiūra, atsarginių dalių įsigijimas; techniniai atnaujinimai ir papildomų priedų įsigijimas), o atsižvelgiant į dabartinę geopolitinę padėtį, kuri įpareigoja užtikrinti, kad kuo didesnis specialiųjų tarnybų dėmesys būtų skiriamas jų tiesioginėms funkcijoms; į naudos gavėjų  poreikį, kad visi naudojama įranga būtų to paties modelio ir tipo;  atsižvelgiant į projekto tikslus bei pirkimo objekto paskirtį, šiuo pirkimu siekiama užtikrinti, kad pirkimo objektą sudarytų vienodi teleskopiniai manipuliatoriai. Vertinant šiuo aspektu, kyla rizika, kad sudarius sutartis dėl skirtingų įrankių įsigijimo, priežiūros, mokymų ir aprūpinimo atsarginėmis dalimis vykdymas taptų per daug sudėtingas techniniu požiūriu, ypač atsižvelgiant į Naudos gavėjo veiklos specifiką bei pirkimo objekto paskirtį.</w:t>
                </w:r>
              </w:p>
            </w:tc>
          </w:tr>
        </w:tbl>
        <w:p w14:paraId="184FE7B1"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4C7831F7" w14:textId="5D899A13"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TIEKĖJŲ PAŠALINIMO PAGRINDAI</w:t>
          </w:r>
        </w:p>
        <w:p w14:paraId="3A21A134"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bookmarkEnd w:id="0"/>
        <w:p w14:paraId="12AB27C5"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Tiekėjas </w:t>
          </w:r>
          <w:r w:rsidRPr="00302A53">
            <w:rPr>
              <w:rFonts w:eastAsia="Calibri" w:cstheme="minorHAnsi"/>
              <w:spacing w:val="-8"/>
              <w:sz w:val="22"/>
              <w:szCs w:val="22"/>
              <w:lang w:eastAsia="en-US"/>
            </w:rPr>
            <w:t>(taip pat, kiekvienas tiekėjų grupės narys atskirai, jei pasiūlymą teikia tiekėjų grupė), o tiekėjui remiantis ūkio subjektų pajėgumais pagal VPĮ 49 straipsnį – kiekvienas ūkio subjektas atskirai,</w:t>
          </w:r>
          <w:r w:rsidRPr="00302A53">
            <w:rPr>
              <w:rFonts w:eastAsia="Times New Roman" w:cstheme="minorHAnsi"/>
              <w:color w:val="000000" w:themeColor="text1"/>
              <w:spacing w:val="-8"/>
              <w:sz w:val="22"/>
              <w:szCs w:val="22"/>
              <w:lang w:eastAsia="en-US"/>
            </w:rPr>
            <w:t xml:space="preserve"> privalo neturėti pirkimo sąlygų 5 priede „Tiekėjų pašalinimo pagrindų sąrašas“ nustatytų tiekėjo pašalinimo pagrindų. Dėl kiekvieno ūkio subjekto </w:t>
          </w:r>
          <w:r w:rsidRPr="00302A53">
            <w:rPr>
              <w:rFonts w:eastAsia="Times New Roman" w:cstheme="minorHAnsi"/>
              <w:i/>
              <w:color w:val="000000" w:themeColor="text1"/>
              <w:spacing w:val="-8"/>
              <w:sz w:val="22"/>
              <w:szCs w:val="22"/>
              <w:lang w:eastAsia="en-US"/>
            </w:rPr>
            <w:t xml:space="preserve">(tiekėjas, jungtinės veiklos </w:t>
          </w:r>
          <w:r w:rsidRPr="00302A53">
            <w:rPr>
              <w:rFonts w:eastAsia="Times New Roman" w:cstheme="minorHAnsi"/>
              <w:i/>
              <w:color w:val="000000" w:themeColor="text1"/>
              <w:spacing w:val="-8"/>
              <w:sz w:val="22"/>
              <w:szCs w:val="22"/>
              <w:lang w:eastAsia="en-US"/>
            </w:rPr>
            <w:lastRenderedPageBreak/>
            <w:t xml:space="preserve">partneriai [jeigu pasiūlymą teikia </w:t>
          </w:r>
          <w:r>
            <w:rPr>
              <w:rFonts w:eastAsia="Times New Roman" w:cstheme="minorHAnsi"/>
              <w:i/>
              <w:color w:val="000000" w:themeColor="text1"/>
              <w:spacing w:val="-8"/>
              <w:sz w:val="22"/>
              <w:szCs w:val="22"/>
              <w:lang w:eastAsia="en-US"/>
            </w:rPr>
            <w:t xml:space="preserve">tiekėjų </w:t>
          </w:r>
          <w:r w:rsidRPr="00302A53">
            <w:rPr>
              <w:rFonts w:eastAsia="Times New Roman" w:cstheme="minorHAnsi"/>
              <w:i/>
              <w:color w:val="000000" w:themeColor="text1"/>
              <w:spacing w:val="-8"/>
              <w:sz w:val="22"/>
              <w:szCs w:val="22"/>
              <w:lang w:eastAsia="en-US"/>
            </w:rPr>
            <w:t xml:space="preserve"> grupė] ir/ar kiti ūkio subjektai [jeigu jų </w:t>
          </w:r>
          <w:r w:rsidRPr="00302A53">
            <w:rPr>
              <w:rFonts w:eastAsia="Times New Roman" w:cstheme="minorHAnsi"/>
              <w:i/>
              <w:noProof/>
              <w:color w:val="000000" w:themeColor="text1"/>
              <w:spacing w:val="-8"/>
              <w:sz w:val="22"/>
              <w:szCs w:val="22"/>
              <w:lang w:eastAsia="en-US"/>
            </w:rPr>
            <w:t>pajėgumais</w:t>
          </w:r>
          <w:r w:rsidRPr="00302A53">
            <w:rPr>
              <w:rFonts w:eastAsia="Times New Roman" w:cstheme="minorHAnsi"/>
              <w:i/>
              <w:color w:val="000000" w:themeColor="text1"/>
              <w:spacing w:val="-8"/>
              <w:sz w:val="22"/>
              <w:szCs w:val="22"/>
              <w:lang w:eastAsia="en-US"/>
            </w:rPr>
            <w:t xml:space="preserve"> remiamasi])</w:t>
          </w:r>
          <w:r w:rsidRPr="00302A53">
            <w:rPr>
              <w:rFonts w:eastAsia="Times New Roman" w:cstheme="minorHAnsi"/>
              <w:color w:val="000000" w:themeColor="text1"/>
              <w:spacing w:val="-8"/>
              <w:sz w:val="22"/>
              <w:szCs w:val="22"/>
              <w:lang w:eastAsia="en-US"/>
            </w:rPr>
            <w:t xml:space="preserve"> atskirai pateikiamas tų ūkio subjektų tinkamai užpildyta ir pasirašyta EBVPD (pirkimo sąlygų 3 priedas „EBPVD“).</w:t>
          </w:r>
        </w:p>
        <w:p w14:paraId="4B216E9B"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Perkančioji organizacija netikrina fizinių asmenų (specialistų), kurių pajėgumais tiekėjas remiasi pagal VPĮ 49 straipsnį ir kuriuos, pirkimo laimėjimo atveju, tiekėjas ketina įdarbinti (</w:t>
          </w:r>
          <w:proofErr w:type="spellStart"/>
          <w:r w:rsidRPr="00302A53">
            <w:rPr>
              <w:rFonts w:eastAsia="Times New Roman" w:cstheme="minorHAnsi"/>
              <w:color w:val="000000" w:themeColor="text1"/>
              <w:spacing w:val="-8"/>
              <w:sz w:val="22"/>
              <w:szCs w:val="22"/>
              <w:lang w:eastAsia="en-US"/>
            </w:rPr>
            <w:t>kvazisubtiekėjų</w:t>
          </w:r>
          <w:proofErr w:type="spellEnd"/>
          <w:r w:rsidRPr="00302A53">
            <w:rPr>
              <w:rFonts w:eastAsia="Times New Roman" w:cstheme="minorHAnsi"/>
              <w:color w:val="000000" w:themeColor="text1"/>
              <w:spacing w:val="-8"/>
              <w:sz w:val="22"/>
              <w:szCs w:val="22"/>
              <w:lang w:eastAsia="en-US"/>
            </w:rPr>
            <w:t>)</w:t>
          </w:r>
          <w:r>
            <w:rPr>
              <w:rFonts w:eastAsia="Times New Roman" w:cstheme="minorHAnsi"/>
              <w:color w:val="000000" w:themeColor="text1"/>
              <w:spacing w:val="-8"/>
              <w:sz w:val="22"/>
              <w:szCs w:val="22"/>
              <w:lang w:eastAsia="en-US"/>
            </w:rPr>
            <w:t>,</w:t>
          </w:r>
          <w:r w:rsidRPr="00302A53">
            <w:rPr>
              <w:rFonts w:eastAsia="Times New Roman" w:cstheme="minorHAnsi"/>
              <w:color w:val="000000" w:themeColor="text1"/>
              <w:spacing w:val="-8"/>
              <w:sz w:val="22"/>
              <w:szCs w:val="22"/>
              <w:lang w:eastAsia="en-US"/>
            </w:rPr>
            <w:t xml:space="preserve"> pašalinimo pagrindų.</w:t>
          </w:r>
        </w:p>
        <w:p w14:paraId="5CB81F0D" w14:textId="77777777" w:rsidR="00DD5C02" w:rsidRPr="00302A53" w:rsidRDefault="00DD5C02" w:rsidP="00DD5C02">
          <w:pPr>
            <w:tabs>
              <w:tab w:val="left" w:pos="284"/>
            </w:tabs>
            <w:spacing w:after="0" w:line="240" w:lineRule="auto"/>
            <w:ind w:left="-567"/>
            <w:contextualSpacing/>
            <w:jc w:val="both"/>
            <w:rPr>
              <w:rFonts w:eastAsia="Times New Roman" w:cstheme="minorHAnsi"/>
              <w:color w:val="000000" w:themeColor="text1"/>
              <w:spacing w:val="-8"/>
              <w:sz w:val="22"/>
              <w:szCs w:val="22"/>
              <w:lang w:eastAsia="en-US"/>
            </w:rPr>
          </w:pPr>
        </w:p>
        <w:p w14:paraId="10E03920"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1" w:name="_Toc506979274"/>
          <w:r w:rsidRPr="00302A53">
            <w:rPr>
              <w:rFonts w:eastAsia="Times New Roman" w:cstheme="minorHAnsi"/>
              <w:b/>
              <w:bCs/>
              <w:color w:val="000000" w:themeColor="text1"/>
              <w:spacing w:val="-8"/>
              <w:sz w:val="22"/>
              <w:szCs w:val="22"/>
              <w:lang w:eastAsia="en-US"/>
            </w:rPr>
            <w:t>TIEKĖJŲ KVALIFIKACIJOS REIKALAVIMAI</w:t>
          </w:r>
        </w:p>
        <w:bookmarkEnd w:id="1"/>
        <w:p w14:paraId="04FC4364" w14:textId="22BD0930"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5CB200BC" w14:textId="5834D193" w:rsidR="00EC613D" w:rsidRPr="00302A53" w:rsidRDefault="00D3679B" w:rsidP="005E210E">
          <w:pPr>
            <w:numPr>
              <w:ilvl w:val="1"/>
              <w:numId w:val="5"/>
            </w:numPr>
            <w:tabs>
              <w:tab w:val="left" w:pos="284"/>
            </w:tabs>
            <w:spacing w:after="0" w:line="240" w:lineRule="auto"/>
            <w:ind w:hanging="567"/>
            <w:contextualSpacing/>
            <w:jc w:val="both"/>
            <w:rPr>
              <w:rFonts w:eastAsia="Times New Roman" w:cstheme="minorHAnsi"/>
              <w:color w:val="000000" w:themeColor="text1"/>
              <w:spacing w:val="-8"/>
              <w:sz w:val="22"/>
              <w:szCs w:val="22"/>
              <w:lang w:eastAsia="en-US"/>
            </w:rPr>
          </w:pPr>
          <w:sdt>
            <w:sdtPr>
              <w:rPr>
                <w:rFonts w:eastAsia="Times New Roman" w:cstheme="minorHAnsi"/>
                <w:color w:val="000000" w:themeColor="text1"/>
                <w:spacing w:val="-8"/>
                <w:sz w:val="22"/>
                <w:szCs w:val="22"/>
                <w:lang w:eastAsia="en-US"/>
              </w:rPr>
              <w:id w:val="-524952666"/>
              <w:placeholder>
                <w:docPart w:val="4D45D7E2C344430BA8A088548A58D1D7"/>
              </w:placeholder>
              <w:dropDownList>
                <w:listItem w:value="Pasirinkite elementą."/>
                <w:listItem w:displayText="Tiekėjas, dalyvaujantis pirkime, turi atitikti šiuos kvalifikacijos reikalavimus:" w:value="Tiekėjas, dalyvaujantis pirkime, turi atitikti šiuos kvalifikacijos reikalavimus:"/>
                <w:listItem w:displayText="Kvalifikacijos reikalavimai pirkime nekeliami ir netaikomi." w:value="Kvalifikacijos reikalavimai pirkime nekeliami ir netaikomi."/>
              </w:dropDownList>
            </w:sdtPr>
            <w:sdtEndPr/>
            <w:sdtContent>
              <w:r w:rsidR="00DD5C02" w:rsidRPr="00302A53">
                <w:rPr>
                  <w:rFonts w:eastAsia="Times New Roman" w:cstheme="minorHAnsi"/>
                  <w:color w:val="000000" w:themeColor="text1"/>
                  <w:spacing w:val="-8"/>
                  <w:sz w:val="22"/>
                  <w:szCs w:val="22"/>
                  <w:lang w:eastAsia="en-US"/>
                </w:rPr>
                <w:t>Tiekėjas, dalyvaujantis pirkime, turi atitikti šiuos kvalifikacijos reikalavimus: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302A53" w14:paraId="1E380598" w14:textId="561CC21C" w:rsidTr="00471D93">
            <w:trPr>
              <w:trHeight w:val="241"/>
            </w:trPr>
            <w:tc>
              <w:tcPr>
                <w:tcW w:w="356" w:type="pct"/>
                <w:shd w:val="clear" w:color="auto" w:fill="F2F2F2"/>
                <w:vAlign w:val="center"/>
              </w:tcPr>
              <w:p w14:paraId="739CED32" w14:textId="77777777" w:rsidR="00EC613D" w:rsidRPr="00302A53" w:rsidRDefault="00EC613D" w:rsidP="005E210E">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1237" w:type="pct"/>
                <w:shd w:val="clear" w:color="auto" w:fill="F2F2F2"/>
                <w:vAlign w:val="center"/>
              </w:tcPr>
              <w:p w14:paraId="664499FD"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Kvalifikacijos reikalavimai</w:t>
                </w:r>
              </w:p>
            </w:tc>
            <w:tc>
              <w:tcPr>
                <w:tcW w:w="1946" w:type="pct"/>
                <w:shd w:val="clear" w:color="auto" w:fill="F2F2F2"/>
                <w:vAlign w:val="center"/>
              </w:tcPr>
              <w:p w14:paraId="24D5D7B2"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Atitiktį įrodantys dokumentai</w:t>
                </w:r>
              </w:p>
              <w:p w14:paraId="70D45E71" w14:textId="4850571D" w:rsidR="000E5D93" w:rsidRPr="00302A53" w:rsidRDefault="000E5D93" w:rsidP="000E5D93">
                <w:pPr>
                  <w:spacing w:after="0" w:line="240" w:lineRule="auto"/>
                  <w:jc w:val="center"/>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(teikiami perkančiajai organizacijai paprašius)</w:t>
                </w:r>
              </w:p>
            </w:tc>
            <w:tc>
              <w:tcPr>
                <w:tcW w:w="1460" w:type="pct"/>
                <w:shd w:val="clear" w:color="auto" w:fill="F2F2F2"/>
              </w:tcPr>
              <w:p w14:paraId="304A79AC" w14:textId="3B9125FA" w:rsidR="00A36317" w:rsidRPr="00302A53" w:rsidRDefault="00C57E22" w:rsidP="005E210E">
                <w:pPr>
                  <w:spacing w:after="0" w:line="240" w:lineRule="auto"/>
                  <w:jc w:val="center"/>
                  <w:rPr>
                    <w:rFonts w:eastAsia="Calibri" w:cstheme="minorHAnsi"/>
                    <w:b/>
                    <w:color w:val="000000" w:themeColor="text1"/>
                    <w:spacing w:val="-8"/>
                    <w:sz w:val="22"/>
                    <w:szCs w:val="22"/>
                    <w:highlight w:val="yellow"/>
                    <w:lang w:eastAsia="en-US"/>
                  </w:rPr>
                </w:pPr>
                <w:r w:rsidRPr="00302A53">
                  <w:rPr>
                    <w:rFonts w:eastAsia="Calibri" w:cstheme="minorHAnsi"/>
                    <w:b/>
                    <w:color w:val="000000" w:themeColor="text1"/>
                    <w:spacing w:val="-8"/>
                    <w:sz w:val="22"/>
                    <w:szCs w:val="22"/>
                    <w:lang w:eastAsia="en-US"/>
                  </w:rPr>
                  <w:t>Subjektas, kuris turi atitiktį kvalifikacijos reikalavimą</w:t>
                </w:r>
              </w:p>
            </w:tc>
          </w:tr>
          <w:tr w:rsidR="009C0073" w:rsidRPr="00302A53" w14:paraId="20703D65" w14:textId="77777777" w:rsidTr="000B1459">
            <w:trPr>
              <w:trHeight w:val="257"/>
            </w:trPr>
            <w:tc>
              <w:tcPr>
                <w:tcW w:w="356" w:type="pct"/>
                <w:shd w:val="clear" w:color="auto" w:fill="F2F2F2"/>
                <w:vAlign w:val="center"/>
              </w:tcPr>
              <w:p w14:paraId="1D306931" w14:textId="77777777" w:rsidR="009C0073" w:rsidRPr="00302A53" w:rsidRDefault="009C0073" w:rsidP="005E210E">
                <w:pPr>
                  <w:numPr>
                    <w:ilvl w:val="0"/>
                    <w:numId w:val="8"/>
                  </w:numPr>
                  <w:tabs>
                    <w:tab w:val="left" w:pos="284"/>
                    <w:tab w:val="left" w:pos="459"/>
                  </w:tabs>
                  <w:spacing w:after="0" w:line="240" w:lineRule="auto"/>
                  <w:ind w:left="0" w:firstLine="0"/>
                  <w:contextualSpacing/>
                  <w:jc w:val="center"/>
                  <w:rPr>
                    <w:rFonts w:eastAsia="Calibri" w:cstheme="minorHAnsi"/>
                    <w:color w:val="000000" w:themeColor="text1"/>
                    <w:spacing w:val="-8"/>
                    <w:sz w:val="22"/>
                    <w:szCs w:val="22"/>
                    <w:lang w:eastAsia="en-US"/>
                  </w:rPr>
                </w:pPr>
              </w:p>
            </w:tc>
            <w:tc>
              <w:tcPr>
                <w:tcW w:w="1237" w:type="pct"/>
              </w:tcPr>
              <w:p w14:paraId="5CC309F3" w14:textId="1E66953D" w:rsidR="009C0073" w:rsidRDefault="009C0073" w:rsidP="009C0073">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per pastaruosius 3 metus arba per laiką nuo Tiekėjo įregistravimo dienos (jeigu Tiekėjas vykdė veiklą mažiau nei 3 metus) iki pasiūlymų pateikimo termino pabaigos pagal vieną ar daugiau </w:t>
                </w:r>
                <w:r w:rsidR="00A24662">
                  <w:rPr>
                    <w:rFonts w:eastAsia="Calibri" w:cstheme="minorHAnsi"/>
                    <w:spacing w:val="-8"/>
                    <w:sz w:val="22"/>
                    <w:szCs w:val="22"/>
                    <w:lang w:eastAsia="en-US"/>
                  </w:rPr>
                  <w:t xml:space="preserve">tinkamai įvykdytų </w:t>
                </w:r>
                <w:r w:rsidRPr="00C92D5D">
                  <w:rPr>
                    <w:rFonts w:eastAsia="Calibri" w:cstheme="minorHAnsi"/>
                    <w:spacing w:val="-8"/>
                    <w:sz w:val="22"/>
                    <w:szCs w:val="22"/>
                    <w:lang w:eastAsia="en-US"/>
                  </w:rPr>
                  <w:t xml:space="preserve">sutarčių yra savo jėgomis </w:t>
                </w:r>
                <w:r w:rsidR="00B45A8A" w:rsidRPr="00C92D5D">
                  <w:rPr>
                    <w:rFonts w:eastAsia="Calibri" w:cstheme="minorHAnsi"/>
                    <w:spacing w:val="-8"/>
                    <w:sz w:val="22"/>
                    <w:szCs w:val="22"/>
                    <w:lang w:eastAsia="en-US"/>
                  </w:rPr>
                  <w:t>pagaminę</w:t>
                </w:r>
                <w:r w:rsidR="00CC0396" w:rsidRPr="00C92D5D">
                  <w:rPr>
                    <w:rFonts w:eastAsia="Calibri" w:cstheme="minorHAnsi"/>
                    <w:spacing w:val="-8"/>
                    <w:sz w:val="22"/>
                    <w:szCs w:val="22"/>
                    <w:lang w:eastAsia="en-US"/>
                  </w:rPr>
                  <w:t>s</w:t>
                </w:r>
                <w:r w:rsidR="00B45A8A" w:rsidRPr="00C92D5D">
                  <w:rPr>
                    <w:rFonts w:eastAsia="Calibri" w:cstheme="minorHAnsi"/>
                    <w:spacing w:val="-8"/>
                    <w:sz w:val="22"/>
                    <w:szCs w:val="22"/>
                    <w:lang w:eastAsia="en-US"/>
                  </w:rPr>
                  <w:t xml:space="preserve"> ar/ir pardavęs </w:t>
                </w:r>
                <w:r w:rsidR="004237B8">
                  <w:rPr>
                    <w:rFonts w:eastAsia="Calibri" w:cstheme="minorHAnsi"/>
                    <w:spacing w:val="-8"/>
                    <w:sz w:val="22"/>
                    <w:szCs w:val="22"/>
                    <w:lang w:eastAsia="en-US"/>
                  </w:rPr>
                  <w:t xml:space="preserve">išminavimo ar sprogmenų aptikimo/neutralizavimo įrangos ar </w:t>
                </w:r>
                <w:r w:rsidR="00C5546B">
                  <w:rPr>
                    <w:rFonts w:eastAsia="Calibri" w:cstheme="minorHAnsi"/>
                    <w:spacing w:val="-8"/>
                    <w:sz w:val="22"/>
                    <w:szCs w:val="22"/>
                    <w:lang w:eastAsia="en-US"/>
                  </w:rPr>
                  <w:t>įrankių</w:t>
                </w:r>
                <w:r w:rsidRPr="00C92D5D">
                  <w:rPr>
                    <w:rFonts w:eastAsia="Calibri" w:cstheme="minorHAnsi"/>
                    <w:spacing w:val="-8"/>
                    <w:sz w:val="22"/>
                    <w:szCs w:val="22"/>
                    <w:lang w:eastAsia="en-US"/>
                  </w:rPr>
                  <w:t xml:space="preserve"> už ne mažesnę nei </w:t>
                </w:r>
                <w:r w:rsidR="00A00318">
                  <w:rPr>
                    <w:rFonts w:eastAsia="Calibri" w:cstheme="minorHAnsi"/>
                    <w:spacing w:val="-8"/>
                    <w:sz w:val="22"/>
                    <w:szCs w:val="22"/>
                    <w:lang w:eastAsia="en-US"/>
                  </w:rPr>
                  <w:t>75</w:t>
                </w:r>
                <w:r w:rsidR="003B407C">
                  <w:rPr>
                    <w:rFonts w:eastAsia="Calibri" w:cstheme="minorHAnsi"/>
                    <w:spacing w:val="-8"/>
                    <w:sz w:val="22"/>
                    <w:szCs w:val="22"/>
                    <w:lang w:eastAsia="en-US"/>
                  </w:rPr>
                  <w:t xml:space="preserve"> 000</w:t>
                </w:r>
                <w:r w:rsidRPr="00C92D5D">
                  <w:rPr>
                    <w:rFonts w:eastAsia="Calibri" w:cstheme="minorHAnsi"/>
                    <w:spacing w:val="-8"/>
                    <w:sz w:val="22"/>
                    <w:szCs w:val="22"/>
                    <w:lang w:eastAsia="en-US"/>
                  </w:rPr>
                  <w:t xml:space="preserve"> Eur be PVM bendrą vertę</w:t>
                </w:r>
                <w:r w:rsidR="00713CDA">
                  <w:rPr>
                    <w:rFonts w:eastAsia="Calibri" w:cstheme="minorHAnsi"/>
                    <w:spacing w:val="-8"/>
                    <w:sz w:val="22"/>
                    <w:szCs w:val="22"/>
                    <w:lang w:eastAsia="en-US"/>
                  </w:rPr>
                  <w:t xml:space="preserve"> </w:t>
                </w:r>
                <w:r w:rsidR="00713CDA" w:rsidRPr="00713CDA">
                  <w:rPr>
                    <w:rFonts w:eastAsia="Calibri" w:cstheme="minorHAnsi"/>
                    <w:spacing w:val="-8"/>
                    <w:sz w:val="22"/>
                    <w:szCs w:val="22"/>
                    <w:lang w:eastAsia="en-US"/>
                  </w:rPr>
                  <w:t>(vykdomų sutarčių – įvykdyta dalis)</w:t>
                </w:r>
                <w:r w:rsidRPr="00C92D5D">
                  <w:rPr>
                    <w:rFonts w:eastAsia="Calibri" w:cstheme="minorHAnsi"/>
                    <w:spacing w:val="-8"/>
                    <w:sz w:val="22"/>
                    <w:szCs w:val="22"/>
                    <w:lang w:eastAsia="en-US"/>
                  </w:rPr>
                  <w:t xml:space="preserve">. </w:t>
                </w:r>
              </w:p>
              <w:p w14:paraId="42CB40FA" w14:textId="77777777" w:rsidR="00EB2368"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44BFB945" w14:textId="27487809" w:rsidR="00EB2368" w:rsidRPr="0022018F" w:rsidRDefault="00EB2368" w:rsidP="00EB2368">
                <w:pPr>
                  <w:widowControl w:val="0"/>
                  <w:tabs>
                    <w:tab w:val="left" w:pos="1276"/>
                  </w:tabs>
                  <w:spacing w:after="0" w:line="240" w:lineRule="auto"/>
                  <w:jc w:val="both"/>
                  <w:outlineLvl w:val="1"/>
                  <w:rPr>
                    <w:rFonts w:eastAsia="Calibri" w:cstheme="minorHAnsi"/>
                    <w:spacing w:val="-8"/>
                    <w:sz w:val="22"/>
                    <w:szCs w:val="22"/>
                    <w:lang w:eastAsia="en-US"/>
                  </w:rPr>
                </w:pPr>
                <w:r>
                  <w:rPr>
                    <w:rFonts w:eastAsia="Calibri" w:cstheme="minorHAnsi"/>
                    <w:spacing w:val="-8"/>
                    <w:sz w:val="22"/>
                    <w:szCs w:val="22"/>
                    <w:lang w:eastAsia="en-US"/>
                  </w:rPr>
                  <w:t>Pardavimas yra suprantamas kaip vienos šalies (pardavėjo) sutartinių įsipareigojim</w:t>
                </w:r>
                <w:r w:rsidR="00086017">
                  <w:rPr>
                    <w:rFonts w:eastAsia="Calibri" w:cstheme="minorHAnsi"/>
                    <w:spacing w:val="-8"/>
                    <w:sz w:val="22"/>
                    <w:szCs w:val="22"/>
                    <w:lang w:eastAsia="en-US"/>
                  </w:rPr>
                  <w:t>ų</w:t>
                </w:r>
                <w:r>
                  <w:rPr>
                    <w:rFonts w:eastAsia="Calibri" w:cstheme="minorHAnsi"/>
                    <w:spacing w:val="-8"/>
                    <w:sz w:val="22"/>
                    <w:szCs w:val="22"/>
                    <w:lang w:eastAsia="en-US"/>
                  </w:rPr>
                  <w:t xml:space="preserve"> pagal pirkimo – pardavimo sutartį, kaip ji apibrėžiama Lietuvos Respublikos civilinio kodekso (CK) </w:t>
                </w:r>
                <w:r w:rsidRPr="00EB2368">
                  <w:rPr>
                    <w:rFonts w:eastAsia="Calibri" w:cstheme="minorHAnsi"/>
                    <w:spacing w:val="-8"/>
                    <w:sz w:val="22"/>
                    <w:szCs w:val="22"/>
                    <w:lang w:eastAsia="en-US"/>
                  </w:rPr>
                  <w:t>6.305</w:t>
                </w:r>
                <w:r w:rsidR="00086017">
                  <w:rPr>
                    <w:rStyle w:val="FootnoteReference"/>
                    <w:rFonts w:eastAsia="Calibri" w:cstheme="minorHAnsi"/>
                    <w:spacing w:val="-8"/>
                    <w:sz w:val="22"/>
                    <w:szCs w:val="22"/>
                    <w:lang w:eastAsia="en-US"/>
                  </w:rPr>
                  <w:footnoteReference w:id="2"/>
                </w:r>
                <w:r w:rsidRPr="00EB2368">
                  <w:rPr>
                    <w:rFonts w:eastAsia="Calibri" w:cstheme="minorHAnsi"/>
                    <w:spacing w:val="-8"/>
                    <w:sz w:val="22"/>
                    <w:szCs w:val="22"/>
                    <w:lang w:eastAsia="en-US"/>
                  </w:rPr>
                  <w:t xml:space="preserve"> straipsn</w:t>
                </w:r>
                <w:r w:rsidR="00086017">
                  <w:rPr>
                    <w:rFonts w:eastAsia="Calibri" w:cstheme="minorHAnsi"/>
                    <w:spacing w:val="-8"/>
                    <w:sz w:val="22"/>
                    <w:szCs w:val="22"/>
                    <w:lang w:eastAsia="en-US"/>
                  </w:rPr>
                  <w:t xml:space="preserve">io </w:t>
                </w:r>
                <w:r w:rsidR="00086017" w:rsidRPr="00CF1308">
                  <w:rPr>
                    <w:rFonts w:eastAsia="Calibri" w:cstheme="minorHAnsi"/>
                    <w:spacing w:val="-8"/>
                    <w:sz w:val="22"/>
                    <w:szCs w:val="22"/>
                    <w:lang w:eastAsia="en-US"/>
                  </w:rPr>
                  <w:t xml:space="preserve">1 </w:t>
                </w:r>
                <w:r w:rsidR="00086017">
                  <w:rPr>
                    <w:rFonts w:eastAsia="Calibri" w:cstheme="minorHAnsi"/>
                    <w:spacing w:val="-8"/>
                    <w:sz w:val="22"/>
                    <w:szCs w:val="22"/>
                    <w:lang w:eastAsia="en-US"/>
                  </w:rPr>
                  <w:t xml:space="preserve">dalyje, </w:t>
                </w:r>
                <w:r>
                  <w:rPr>
                    <w:rFonts w:eastAsia="Calibri" w:cstheme="minorHAnsi"/>
                    <w:spacing w:val="-8"/>
                    <w:sz w:val="22"/>
                    <w:szCs w:val="22"/>
                    <w:lang w:eastAsia="en-US"/>
                  </w:rPr>
                  <w:t xml:space="preserve"> vykdymas</w:t>
                </w:r>
                <w:r w:rsidR="00086017">
                  <w:rPr>
                    <w:rFonts w:eastAsia="Calibri" w:cstheme="minorHAnsi"/>
                    <w:spacing w:val="-8"/>
                    <w:sz w:val="22"/>
                    <w:szCs w:val="22"/>
                    <w:lang w:eastAsia="en-US"/>
                  </w:rPr>
                  <w:t xml:space="preserve">. </w:t>
                </w:r>
                <w:r>
                  <w:rPr>
                    <w:rFonts w:eastAsia="Calibri" w:cstheme="minorHAnsi"/>
                    <w:spacing w:val="-8"/>
                    <w:sz w:val="22"/>
                    <w:szCs w:val="22"/>
                    <w:lang w:eastAsia="en-US"/>
                  </w:rPr>
                  <w:t xml:space="preserve"> </w:t>
                </w:r>
                <w:r w:rsidR="00086017">
                  <w:rPr>
                    <w:rFonts w:eastAsia="Calibri" w:cstheme="minorHAnsi"/>
                    <w:spacing w:val="-8"/>
                    <w:sz w:val="22"/>
                    <w:szCs w:val="22"/>
                    <w:lang w:eastAsia="en-US"/>
                  </w:rPr>
                  <w:t xml:space="preserve">Jei pagal konkrečią pirkimo-pardavimo sutartį į pardavėjo pareigas įeina ir prekių pristatymas ar/ir sumontavimas, šių paslaugų vertė  įtraukiama į bendrą vertę. </w:t>
                </w:r>
              </w:p>
              <w:p w14:paraId="5E3AFAA8" w14:textId="77777777" w:rsidR="00EB2368" w:rsidRPr="00C92D5D"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764D0B7F" w14:textId="77777777" w:rsidR="009C0073" w:rsidRDefault="009C0073" w:rsidP="00DD5C02">
                <w:pPr>
                  <w:spacing w:after="0" w:line="240" w:lineRule="auto"/>
                  <w:contextualSpacing/>
                  <w:jc w:val="both"/>
                  <w:rPr>
                    <w:rFonts w:eastAsia="Calibri" w:cstheme="minorHAnsi"/>
                    <w:color w:val="000000" w:themeColor="text1"/>
                    <w:spacing w:val="-8"/>
                    <w:sz w:val="22"/>
                    <w:szCs w:val="22"/>
                    <w:lang w:eastAsia="en-US"/>
                  </w:rPr>
                </w:pPr>
              </w:p>
              <w:p w14:paraId="65403944" w14:textId="783A6D1B" w:rsidR="00B32700" w:rsidRPr="00302A53" w:rsidRDefault="00B32700" w:rsidP="00DD5C02">
                <w:pPr>
                  <w:spacing w:after="0" w:line="240" w:lineRule="auto"/>
                  <w:contextualSpacing/>
                  <w:jc w:val="both"/>
                  <w:rPr>
                    <w:rFonts w:eastAsia="Calibri" w:cstheme="minorHAnsi"/>
                    <w:color w:val="000000" w:themeColor="text1"/>
                    <w:spacing w:val="-8"/>
                    <w:sz w:val="22"/>
                    <w:szCs w:val="22"/>
                    <w:lang w:eastAsia="en-US"/>
                  </w:rPr>
                </w:pPr>
              </w:p>
            </w:tc>
            <w:tc>
              <w:tcPr>
                <w:tcW w:w="1946" w:type="pct"/>
              </w:tcPr>
              <w:p w14:paraId="654F6270" w14:textId="77777777" w:rsidR="00E22EF6" w:rsidRPr="00302A53" w:rsidRDefault="00E22EF6" w:rsidP="00E22EF6">
                <w:pPr>
                  <w:spacing w:after="0" w:line="240" w:lineRule="auto"/>
                  <w:jc w:val="both"/>
                  <w:rPr>
                    <w:rFonts w:eastAsia="Calibri" w:cstheme="minorHAnsi"/>
                    <w:b/>
                    <w:bCs/>
                    <w:color w:val="000000" w:themeColor="text1"/>
                    <w:spacing w:val="-8"/>
                    <w:sz w:val="22"/>
                    <w:szCs w:val="22"/>
                    <w:lang w:eastAsia="en-US"/>
                  </w:rPr>
                </w:pPr>
                <w:r w:rsidRPr="00302A53">
                  <w:rPr>
                    <w:rFonts w:eastAsia="Calibri" w:cstheme="minorHAnsi"/>
                    <w:b/>
                    <w:color w:val="000000" w:themeColor="text1"/>
                    <w:spacing w:val="-8"/>
                    <w:sz w:val="22"/>
                    <w:szCs w:val="22"/>
                    <w:lang w:eastAsia="en-US"/>
                  </w:rPr>
                  <w:lastRenderedPageBreak/>
                  <w:t xml:space="preserve">Pateikiami atsakymai pildant EBVPD (IV dalyje „Atrankos kriterijai“ pažymima TAIP arba NE). </w:t>
                </w:r>
                <w:r w:rsidRPr="00302A53">
                  <w:rPr>
                    <w:rFonts w:eastAsia="Calibri" w:cstheme="minorHAnsi"/>
                    <w:b/>
                    <w:bCs/>
                    <w:color w:val="000000" w:themeColor="text1"/>
                    <w:spacing w:val="-8"/>
                    <w:sz w:val="22"/>
                    <w:szCs w:val="22"/>
                    <w:lang w:eastAsia="en-US"/>
                  </w:rPr>
                  <w:t>Tiekėjas, kuris pagal vertinimo rezultatus galės būti pripažintas laimėjusiu Perkančiajai organizacijai pareikalavus, turės pateikti:</w:t>
                </w:r>
              </w:p>
              <w:p w14:paraId="2162246A" w14:textId="67194DAD"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1)Tiekėjo per paskutinius 3  metus ar laikotarpiu nuo tiekėjo registracijos datos (jeigu tiekėjas veiklą vykdė mažiau nei 3 (tris) metus) </w:t>
                </w:r>
                <w:r w:rsidR="00AF1102">
                  <w:rPr>
                    <w:rFonts w:eastAsia="Calibri" w:cstheme="minorHAnsi"/>
                    <w:color w:val="000000" w:themeColor="text1"/>
                    <w:spacing w:val="-8"/>
                    <w:sz w:val="22"/>
                    <w:szCs w:val="22"/>
                    <w:lang w:eastAsia="en-US"/>
                  </w:rPr>
                  <w:t>p</w:t>
                </w:r>
                <w:r w:rsidR="0022018F">
                  <w:rPr>
                    <w:rFonts w:eastAsia="Calibri" w:cstheme="minorHAnsi"/>
                    <w:color w:val="000000" w:themeColor="text1"/>
                    <w:spacing w:val="-8"/>
                    <w:sz w:val="22"/>
                    <w:szCs w:val="22"/>
                    <w:lang w:eastAsia="en-US"/>
                  </w:rPr>
                  <w:t xml:space="preserve">agamintų ar/ir parduotų </w:t>
                </w:r>
                <w:r w:rsidRPr="00302A53">
                  <w:rPr>
                    <w:rFonts w:eastAsia="Calibri" w:cstheme="minorHAnsi"/>
                    <w:color w:val="000000" w:themeColor="text1"/>
                    <w:spacing w:val="-8"/>
                    <w:sz w:val="22"/>
                    <w:szCs w:val="22"/>
                    <w:lang w:eastAsia="en-US"/>
                  </w:rPr>
                  <w:t xml:space="preserve">prekių sąrašas pagal </w:t>
                </w:r>
                <w:r w:rsidRPr="00302A53">
                  <w:rPr>
                    <w:rFonts w:eastAsia="Calibri" w:cstheme="minorHAnsi"/>
                    <w:iCs/>
                    <w:color w:val="000000" w:themeColor="text1"/>
                    <w:spacing w:val="-8"/>
                    <w:sz w:val="22"/>
                    <w:szCs w:val="22"/>
                    <w:lang w:eastAsia="en-US"/>
                  </w:rPr>
                  <w:t> pirkimo sąlygų</w:t>
                </w:r>
                <w:r w:rsidRPr="00302A53">
                  <w:rPr>
                    <w:rFonts w:eastAsia="Calibri" w:cstheme="minorHAnsi"/>
                    <w:color w:val="000000" w:themeColor="text1"/>
                    <w:spacing w:val="-8"/>
                    <w:sz w:val="22"/>
                    <w:szCs w:val="22"/>
                    <w:lang w:eastAsia="en-US"/>
                  </w:rPr>
                  <w:t xml:space="preserve"> </w:t>
                </w:r>
                <w:r w:rsidR="00BF7CE5" w:rsidRPr="00302A53">
                  <w:rPr>
                    <w:rFonts w:eastAsia="Calibri" w:cstheme="minorHAnsi"/>
                    <w:color w:val="000000" w:themeColor="text1"/>
                    <w:spacing w:val="-8"/>
                    <w:sz w:val="22"/>
                    <w:szCs w:val="22"/>
                    <w:lang w:eastAsia="en-US"/>
                  </w:rPr>
                  <w:t>6</w:t>
                </w:r>
                <w:r w:rsidRPr="00302A53">
                  <w:rPr>
                    <w:rFonts w:eastAsia="Calibri" w:cstheme="minorHAnsi"/>
                    <w:iCs/>
                    <w:color w:val="000000" w:themeColor="text1"/>
                    <w:spacing w:val="-8"/>
                    <w:sz w:val="22"/>
                    <w:szCs w:val="22"/>
                    <w:lang w:eastAsia="en-US"/>
                  </w:rPr>
                  <w:t xml:space="preserve"> priede </w:t>
                </w:r>
                <w:r w:rsidR="00BF7CE5" w:rsidRPr="00302A53">
                  <w:rPr>
                    <w:rFonts w:eastAsia="Calibri" w:cstheme="minorHAnsi"/>
                    <w:iCs/>
                    <w:color w:val="000000" w:themeColor="text1"/>
                    <w:spacing w:val="-8"/>
                    <w:sz w:val="22"/>
                    <w:szCs w:val="22"/>
                    <w:lang w:eastAsia="en-US"/>
                  </w:rPr>
                  <w:t xml:space="preserve"> </w:t>
                </w:r>
                <w:r w:rsidR="00BF7CE5" w:rsidRPr="00302A53">
                  <w:rPr>
                    <w:rFonts w:eastAsia="Calibri" w:cstheme="minorHAnsi"/>
                    <w:i/>
                    <w:iCs/>
                    <w:color w:val="000000" w:themeColor="text1"/>
                    <w:spacing w:val="-8"/>
                    <w:sz w:val="22"/>
                    <w:szCs w:val="22"/>
                    <w:lang w:eastAsia="en-US"/>
                  </w:rPr>
                  <w:t>„Tiekėjo prekių sąrašas“</w:t>
                </w:r>
                <w:r w:rsidRPr="00302A53">
                  <w:rPr>
                    <w:rFonts w:eastAsia="Calibri" w:cstheme="minorHAnsi"/>
                    <w:color w:val="000000" w:themeColor="text1"/>
                    <w:spacing w:val="-8"/>
                    <w:sz w:val="22"/>
                    <w:szCs w:val="22"/>
                    <w:lang w:eastAsia="en-US"/>
                  </w:rPr>
                  <w:t> pateiktą formą.</w:t>
                </w:r>
              </w:p>
              <w:p w14:paraId="4D1BAEB4" w14:textId="0783CBDE"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2) Tiekėjo sąraše nurodytų sutarčių užsakovų pažymas</w:t>
                </w:r>
                <w:r w:rsidR="000817F4">
                  <w:rPr>
                    <w:rFonts w:eastAsia="Calibri" w:cstheme="minorHAnsi"/>
                    <w:color w:val="000000" w:themeColor="text1"/>
                    <w:spacing w:val="-8"/>
                    <w:sz w:val="22"/>
                    <w:szCs w:val="22"/>
                    <w:lang w:eastAsia="en-US"/>
                  </w:rPr>
                  <w:t xml:space="preserve"> apie </w:t>
                </w:r>
                <w:r w:rsidR="000817F4" w:rsidRPr="00CF1308">
                  <w:rPr>
                    <w:rFonts w:eastAsia="Calibri" w:cstheme="minorHAnsi"/>
                    <w:b/>
                    <w:bCs/>
                    <w:color w:val="000000" w:themeColor="text1"/>
                    <w:spacing w:val="-8"/>
                    <w:sz w:val="22"/>
                    <w:szCs w:val="22"/>
                    <w:lang w:eastAsia="en-US"/>
                  </w:rPr>
                  <w:t>tinkamą</w:t>
                </w:r>
                <w:r w:rsidR="000817F4">
                  <w:rPr>
                    <w:rFonts w:eastAsia="Calibri" w:cstheme="minorHAnsi"/>
                    <w:color w:val="000000" w:themeColor="text1"/>
                    <w:spacing w:val="-8"/>
                    <w:sz w:val="22"/>
                    <w:szCs w:val="22"/>
                    <w:lang w:eastAsia="en-US"/>
                  </w:rPr>
                  <w:t xml:space="preserve"> sutarties įvykdymą</w:t>
                </w:r>
                <w:r w:rsidR="000B0641">
                  <w:rPr>
                    <w:rFonts w:eastAsia="Calibri" w:cstheme="minorHAnsi"/>
                    <w:color w:val="000000" w:themeColor="text1"/>
                    <w:spacing w:val="-8"/>
                    <w:sz w:val="22"/>
                    <w:szCs w:val="22"/>
                    <w:lang w:eastAsia="en-US"/>
                  </w:rPr>
                  <w:t xml:space="preserve"> ar</w:t>
                </w:r>
                <w:r w:rsidR="000817F4">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kitus užsakovo ir/ar tiekėjo dokumentus, įrodančius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E4AFC">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 xml:space="preserve">Tuo atveju, jei tinkamam sutarties įvykdymui pagrįsti tiekėjas pateikia ne užsakovo  dokumentus, jis kartu turi pateikti paaiškinimą, kaip tie dokumentai įrodo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817F4">
                  <w:rPr>
                    <w:rFonts w:eastAsia="Calibri" w:cstheme="minorHAnsi"/>
                    <w:color w:val="000000" w:themeColor="text1"/>
                    <w:spacing w:val="-8"/>
                    <w:sz w:val="22"/>
                    <w:szCs w:val="22"/>
                    <w:lang w:eastAsia="en-US"/>
                  </w:rPr>
                  <w:t xml:space="preserve">. </w:t>
                </w:r>
              </w:p>
              <w:p w14:paraId="2F641ED9" w14:textId="122BCEE6" w:rsidR="00E22EF6" w:rsidRPr="00302A53" w:rsidRDefault="0091040D" w:rsidP="00C92D5D">
                <w:pPr>
                  <w:spacing w:after="0" w:line="240" w:lineRule="auto"/>
                  <w:jc w:val="both"/>
                  <w:rPr>
                    <w:rFonts w:eastAsia="Calibri" w:cstheme="minorHAnsi"/>
                    <w:color w:val="000000" w:themeColor="text1"/>
                    <w:spacing w:val="-8"/>
                    <w:sz w:val="22"/>
                    <w:szCs w:val="22"/>
                    <w:lang w:eastAsia="en-US"/>
                  </w:rPr>
                </w:pPr>
                <w:r>
                  <w:rPr>
                    <w:rFonts w:eastAsia="Calibri" w:cstheme="minorHAnsi"/>
                    <w:color w:val="000000" w:themeColor="text1"/>
                    <w:spacing w:val="-8"/>
                    <w:sz w:val="22"/>
                    <w:szCs w:val="22"/>
                    <w:lang w:eastAsia="en-US"/>
                  </w:rPr>
                  <w:t>Laikoma, kad tinkam</w:t>
                </w:r>
                <w:r w:rsidR="00C36646">
                  <w:rPr>
                    <w:rFonts w:eastAsia="Calibri" w:cstheme="minorHAnsi"/>
                    <w:color w:val="000000" w:themeColor="text1"/>
                    <w:spacing w:val="-8"/>
                    <w:sz w:val="22"/>
                    <w:szCs w:val="22"/>
                    <w:lang w:eastAsia="en-US"/>
                  </w:rPr>
                  <w:t>as</w:t>
                </w:r>
                <w:r>
                  <w:rPr>
                    <w:rFonts w:eastAsia="Calibri" w:cstheme="minorHAnsi"/>
                    <w:color w:val="000000" w:themeColor="text1"/>
                    <w:spacing w:val="-8"/>
                    <w:sz w:val="22"/>
                    <w:szCs w:val="22"/>
                    <w:lang w:eastAsia="en-US"/>
                  </w:rPr>
                  <w:t xml:space="preserve"> sutarties įvykdym</w:t>
                </w:r>
                <w:r w:rsidR="00C36646">
                  <w:rPr>
                    <w:rFonts w:eastAsia="Calibri" w:cstheme="minorHAnsi"/>
                    <w:color w:val="000000" w:themeColor="text1"/>
                    <w:spacing w:val="-8"/>
                    <w:sz w:val="22"/>
                    <w:szCs w:val="22"/>
                    <w:lang w:eastAsia="en-US"/>
                  </w:rPr>
                  <w:t xml:space="preserve">as yra pagrindžiamas, jei </w:t>
                </w:r>
                <w:r>
                  <w:rPr>
                    <w:rFonts w:eastAsia="Calibri" w:cstheme="minorHAnsi"/>
                    <w:color w:val="000000" w:themeColor="text1"/>
                    <w:spacing w:val="-8"/>
                    <w:sz w:val="22"/>
                    <w:szCs w:val="22"/>
                    <w:lang w:eastAsia="en-US"/>
                  </w:rPr>
                  <w:t xml:space="preserve"> įrodančiuose dokumentuose (p</w:t>
                </w:r>
                <w:r w:rsidR="00E22EF6" w:rsidRPr="00302A53">
                  <w:rPr>
                    <w:rFonts w:eastAsia="Calibri" w:cstheme="minorHAnsi"/>
                    <w:color w:val="000000" w:themeColor="text1"/>
                    <w:spacing w:val="-8"/>
                    <w:sz w:val="22"/>
                    <w:szCs w:val="22"/>
                    <w:lang w:eastAsia="en-US"/>
                  </w:rPr>
                  <w:t xml:space="preserve">ažymose </w:t>
                </w:r>
                <w:r>
                  <w:rPr>
                    <w:rFonts w:eastAsia="Calibri" w:cstheme="minorHAnsi"/>
                    <w:color w:val="000000" w:themeColor="text1"/>
                    <w:spacing w:val="-8"/>
                    <w:sz w:val="22"/>
                    <w:szCs w:val="22"/>
                    <w:lang w:eastAsia="en-US"/>
                  </w:rPr>
                  <w:t xml:space="preserve">ar kt.) </w:t>
                </w:r>
                <w:r w:rsidR="000B0641">
                  <w:rPr>
                    <w:rFonts w:eastAsia="Calibri" w:cstheme="minorHAnsi"/>
                    <w:color w:val="000000" w:themeColor="text1"/>
                    <w:spacing w:val="-8"/>
                    <w:sz w:val="22"/>
                    <w:szCs w:val="22"/>
                    <w:lang w:eastAsia="en-US"/>
                  </w:rPr>
                  <w:t>patvirtinama</w:t>
                </w:r>
                <w:r w:rsidR="0080233A">
                  <w:rPr>
                    <w:rFonts w:eastAsia="Calibri" w:cstheme="minorHAnsi"/>
                    <w:color w:val="000000" w:themeColor="text1"/>
                    <w:spacing w:val="-8"/>
                    <w:sz w:val="22"/>
                    <w:szCs w:val="22"/>
                    <w:lang w:eastAsia="en-US"/>
                  </w:rPr>
                  <w:t>, kad</w:t>
                </w:r>
                <w:r w:rsidR="00E22EF6" w:rsidRPr="00302A53">
                  <w:rPr>
                    <w:rFonts w:eastAsia="Calibri" w:cstheme="minorHAnsi"/>
                    <w:color w:val="000000" w:themeColor="text1"/>
                    <w:spacing w:val="-8"/>
                    <w:sz w:val="22"/>
                    <w:szCs w:val="22"/>
                    <w:lang w:eastAsia="en-US"/>
                  </w:rPr>
                  <w:t xml:space="preserve"> </w:t>
                </w:r>
                <w:r w:rsidR="00086017">
                  <w:rPr>
                    <w:rFonts w:eastAsia="Calibri" w:cstheme="minorHAnsi"/>
                    <w:color w:val="000000" w:themeColor="text1"/>
                    <w:spacing w:val="-8"/>
                    <w:sz w:val="22"/>
                    <w:szCs w:val="22"/>
                    <w:lang w:eastAsia="en-US"/>
                  </w:rPr>
                  <w:t xml:space="preserve">tiekėjo sutartiniai įsipareigojimai </w:t>
                </w:r>
                <w:r w:rsidR="00E22EF6" w:rsidRPr="00302A53">
                  <w:rPr>
                    <w:rFonts w:eastAsia="Calibri" w:cstheme="minorHAnsi"/>
                    <w:color w:val="000000" w:themeColor="text1"/>
                    <w:spacing w:val="-8"/>
                    <w:sz w:val="22"/>
                    <w:szCs w:val="22"/>
                    <w:lang w:eastAsia="en-US"/>
                  </w:rPr>
                  <w:t xml:space="preserve">buvo </w:t>
                </w:r>
                <w:r w:rsidR="000817F4">
                  <w:rPr>
                    <w:rFonts w:eastAsia="Calibri" w:cstheme="minorHAnsi"/>
                    <w:color w:val="000000" w:themeColor="text1"/>
                    <w:spacing w:val="-8"/>
                    <w:sz w:val="22"/>
                    <w:szCs w:val="22"/>
                    <w:lang w:eastAsia="en-US"/>
                  </w:rPr>
                  <w:t>įvykdyt</w:t>
                </w:r>
                <w:r w:rsidR="00086017">
                  <w:rPr>
                    <w:rFonts w:eastAsia="Calibri" w:cstheme="minorHAnsi"/>
                    <w:color w:val="000000" w:themeColor="text1"/>
                    <w:spacing w:val="-8"/>
                    <w:sz w:val="22"/>
                    <w:szCs w:val="22"/>
                    <w:lang w:eastAsia="en-US"/>
                  </w:rPr>
                  <w:t xml:space="preserve">i </w:t>
                </w:r>
                <w:r w:rsidR="000817F4">
                  <w:rPr>
                    <w:rFonts w:eastAsia="Calibri" w:cstheme="minorHAnsi"/>
                    <w:color w:val="000000" w:themeColor="text1"/>
                    <w:spacing w:val="-8"/>
                    <w:sz w:val="22"/>
                    <w:szCs w:val="22"/>
                    <w:lang w:eastAsia="en-US"/>
                  </w:rPr>
                  <w:t xml:space="preserve"> </w:t>
                </w:r>
                <w:r w:rsidR="00E22EF6" w:rsidRPr="00302A53">
                  <w:rPr>
                    <w:rFonts w:eastAsia="Calibri" w:cstheme="minorHAnsi"/>
                    <w:color w:val="000000" w:themeColor="text1"/>
                    <w:spacing w:val="-8"/>
                    <w:sz w:val="22"/>
                    <w:szCs w:val="22"/>
                    <w:lang w:eastAsia="en-US"/>
                  </w:rPr>
                  <w:t xml:space="preserve"> </w:t>
                </w:r>
                <w:r w:rsidR="00C92D5D">
                  <w:rPr>
                    <w:rFonts w:eastAsia="Calibri" w:cstheme="minorHAnsi"/>
                    <w:color w:val="000000" w:themeColor="text1"/>
                    <w:spacing w:val="-8"/>
                    <w:sz w:val="22"/>
                    <w:szCs w:val="22"/>
                    <w:lang w:eastAsia="en-US"/>
                  </w:rPr>
                  <w:t>tinkamai</w:t>
                </w:r>
                <w:r w:rsidR="000E4AFC">
                  <w:rPr>
                    <w:rFonts w:eastAsia="Calibri" w:cstheme="minorHAnsi"/>
                    <w:color w:val="000000" w:themeColor="text1"/>
                    <w:spacing w:val="-8"/>
                    <w:sz w:val="22"/>
                    <w:szCs w:val="22"/>
                    <w:lang w:eastAsia="en-US"/>
                  </w:rPr>
                  <w:t>.</w:t>
                </w:r>
                <w:r w:rsidR="00C36646">
                  <w:rPr>
                    <w:rFonts w:eastAsia="Calibri" w:cstheme="minorHAnsi"/>
                    <w:color w:val="000000" w:themeColor="text1"/>
                    <w:spacing w:val="-8"/>
                    <w:sz w:val="22"/>
                    <w:szCs w:val="22"/>
                    <w:lang w:eastAsia="en-US"/>
                  </w:rPr>
                  <w:t xml:space="preserve"> </w:t>
                </w:r>
              </w:p>
              <w:p w14:paraId="2F002A4C"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346379AE"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Perkančioji organizacija, norėdama įsitikinti arba siekdama patikslinti pateiktą informaciją, atskiru prašymu gali prašyti pateikti vykdytų sutarčių kopijas arba išrašus iš sutarčių bei projekto objektą apibūdinančius dokumentus (pvz., techninę užduotį, perdavimo–priėmimo aktus).</w:t>
                </w:r>
              </w:p>
              <w:p w14:paraId="673FDA68" w14:textId="2EE68F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siekdama patikslinti informaciją apie </w:t>
                </w:r>
                <w:r w:rsidR="0022018F">
                  <w:rPr>
                    <w:rFonts w:eastAsia="Calibri" w:cstheme="minorHAnsi"/>
                    <w:spacing w:val="-8"/>
                    <w:sz w:val="22"/>
                    <w:szCs w:val="22"/>
                    <w:lang w:eastAsia="en-US"/>
                  </w:rPr>
                  <w:t xml:space="preserve">pagamintas ar/ir parduotas </w:t>
                </w:r>
                <w:r w:rsidRPr="00C92D5D">
                  <w:rPr>
                    <w:rFonts w:eastAsia="Calibri" w:cstheme="minorHAnsi"/>
                    <w:spacing w:val="-8"/>
                    <w:sz w:val="22"/>
                    <w:szCs w:val="22"/>
                    <w:lang w:eastAsia="en-US"/>
                  </w:rPr>
                  <w:lastRenderedPageBreak/>
                  <w:t>prekes, pasilieka teisę be išankstinio įspėjimo susisiekti su tiekėjo nurodytu užsakovo kontaktiniu asmeniu.</w:t>
                </w:r>
              </w:p>
              <w:p w14:paraId="17AAAB97"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6BE1D5F1" w14:textId="3AAA7048" w:rsidR="009C0073" w:rsidRPr="00C61007" w:rsidRDefault="00E22EF6" w:rsidP="00C92D5D">
                <w:pPr>
                  <w:widowControl w:val="0"/>
                  <w:tabs>
                    <w:tab w:val="left" w:pos="1276"/>
                  </w:tabs>
                  <w:spacing w:after="0" w:line="240" w:lineRule="auto"/>
                  <w:jc w:val="both"/>
                  <w:outlineLvl w:val="1"/>
                  <w:rPr>
                    <w:rFonts w:eastAsia="Calibri" w:cstheme="minorHAnsi"/>
                    <w:color w:val="000000" w:themeColor="text1"/>
                    <w:spacing w:val="-8"/>
                    <w:sz w:val="22"/>
                    <w:szCs w:val="22"/>
                    <w:u w:val="single"/>
                    <w:lang w:eastAsia="en-US"/>
                  </w:rPr>
                </w:pPr>
                <w:r w:rsidRPr="00C61007">
                  <w:rPr>
                    <w:rFonts w:eastAsia="Calibri" w:cstheme="minorHAnsi"/>
                    <w:spacing w:val="-8"/>
                    <w:sz w:val="22"/>
                    <w:szCs w:val="22"/>
                    <w:u w:val="single"/>
                    <w:lang w:eastAsia="en-US"/>
                  </w:rPr>
                  <w:t>Pateikiamos tiekėjo skaitmeninės dokumentų kopijos.</w:t>
                </w:r>
              </w:p>
            </w:tc>
            <w:tc>
              <w:tcPr>
                <w:tcW w:w="1460" w:type="pct"/>
              </w:tcPr>
              <w:p w14:paraId="42236AD4" w14:textId="2093F528"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lastRenderedPageBreak/>
                  <w:t xml:space="preserve">Jeigu pasiūlymą teikia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 – reikalavimą turi atitikti visi ūkio subjektų grupės nariai kartu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grupės narių turima patirtis sumuojama), atsižvelgiant į jų prisiimamus įsipareigojimus. </w:t>
                </w:r>
              </w:p>
              <w:p w14:paraId="40664012" w14:textId="77777777"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gali remtis kitų ūkio subjektų pajėgumais tik tuo atveju, jeigu tie subjektai patys vykdys tą pirkimo sutarties dalį, kuriai reikia jų turimų pajėgumų. </w:t>
                </w:r>
              </w:p>
              <w:p w14:paraId="70B8D86A" w14:textId="2DB4CA35"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Subtiekėjams šis reikalavimas nekeliamas.</w:t>
                </w:r>
              </w:p>
              <w:p w14:paraId="0BBE1AAA" w14:textId="519D196E" w:rsidR="007B30E0" w:rsidRPr="00C92D5D" w:rsidRDefault="007B30E0"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Tiekėjui nedraudžiama remtis sutartimi, kurią tiekėjas vykdė ne vienas, bet kartu su kitais ūkio subjektais. Tačiau tokiu atveju vertinami būtent konkretaus tiekėjo, dalyvaujančio viešajame pirkime, </w:t>
                </w:r>
                <w:r w:rsidR="00516F19">
                  <w:rPr>
                    <w:rFonts w:eastAsia="Calibri" w:cstheme="minorHAnsi"/>
                    <w:spacing w:val="-8"/>
                    <w:sz w:val="22"/>
                    <w:szCs w:val="22"/>
                    <w:lang w:eastAsia="en-US"/>
                  </w:rPr>
                  <w:t>pagamintos ir</w:t>
                </w:r>
                <w:r w:rsidR="003E7E2A">
                  <w:rPr>
                    <w:rFonts w:eastAsia="Calibri" w:cstheme="minorHAnsi"/>
                    <w:spacing w:val="-8"/>
                    <w:sz w:val="22"/>
                    <w:szCs w:val="22"/>
                    <w:lang w:eastAsia="en-US"/>
                  </w:rPr>
                  <w:t>/</w:t>
                </w:r>
                <w:r w:rsidR="00516F19">
                  <w:rPr>
                    <w:rFonts w:eastAsia="Calibri" w:cstheme="minorHAnsi"/>
                    <w:spacing w:val="-8"/>
                    <w:sz w:val="22"/>
                    <w:szCs w:val="22"/>
                    <w:lang w:eastAsia="en-US"/>
                  </w:rPr>
                  <w:t xml:space="preserve">ar parduotos </w:t>
                </w:r>
                <w:r w:rsidRPr="00C92D5D">
                  <w:rPr>
                    <w:rFonts w:eastAsia="Calibri" w:cstheme="minorHAnsi"/>
                    <w:spacing w:val="-8"/>
                    <w:sz w:val="22"/>
                    <w:szCs w:val="22"/>
                    <w:lang w:eastAsia="en-US"/>
                  </w:rPr>
                  <w:t>prekės, jų apimtis, vertė, o ne visas vykdytos sutarties objektas.</w:t>
                </w:r>
              </w:p>
              <w:p w14:paraId="7B561E3E" w14:textId="77777777" w:rsidR="009C0073" w:rsidRDefault="009C0073" w:rsidP="00E22EF6">
                <w:pPr>
                  <w:spacing w:after="0" w:line="240" w:lineRule="auto"/>
                  <w:jc w:val="both"/>
                  <w:rPr>
                    <w:rFonts w:eastAsia="Calibri" w:cstheme="minorHAnsi"/>
                    <w:color w:val="000000" w:themeColor="text1"/>
                    <w:spacing w:val="-8"/>
                    <w:sz w:val="22"/>
                    <w:szCs w:val="22"/>
                    <w:lang w:eastAsia="en-US"/>
                  </w:rPr>
                </w:pPr>
              </w:p>
              <w:p w14:paraId="74C5D923" w14:textId="77777777" w:rsidR="00F12836" w:rsidRDefault="00F12836" w:rsidP="00E22EF6">
                <w:pPr>
                  <w:spacing w:after="0" w:line="240" w:lineRule="auto"/>
                  <w:jc w:val="both"/>
                  <w:rPr>
                    <w:rFonts w:eastAsia="Calibri" w:cstheme="minorHAnsi"/>
                    <w:color w:val="000000" w:themeColor="text1"/>
                    <w:spacing w:val="-8"/>
                    <w:sz w:val="22"/>
                    <w:szCs w:val="22"/>
                    <w:lang w:eastAsia="en-US"/>
                  </w:rPr>
                </w:pPr>
              </w:p>
              <w:p w14:paraId="51D98280" w14:textId="29FA33F9" w:rsidR="00F12836" w:rsidRPr="00302A53" w:rsidRDefault="00F12836" w:rsidP="00E22EF6">
                <w:pPr>
                  <w:spacing w:after="0" w:line="240" w:lineRule="auto"/>
                  <w:jc w:val="both"/>
                  <w:rPr>
                    <w:rFonts w:eastAsia="Calibri" w:cstheme="minorHAnsi"/>
                    <w:color w:val="000000" w:themeColor="text1"/>
                    <w:spacing w:val="-8"/>
                    <w:sz w:val="22"/>
                    <w:szCs w:val="22"/>
                    <w:lang w:eastAsia="en-US"/>
                  </w:rPr>
                </w:pPr>
                <w:r>
                  <w:rPr>
                    <w:rStyle w:val="cf01"/>
                    <w:rFonts w:ascii="Calibri" w:hAnsi="Calibri" w:cs="Calibri"/>
                    <w:sz w:val="22"/>
                    <w:szCs w:val="22"/>
                  </w:rPr>
                  <w:t>A</w:t>
                </w:r>
                <w:r w:rsidRPr="006B2A49">
                  <w:rPr>
                    <w:rStyle w:val="cf01"/>
                    <w:rFonts w:ascii="Calibri" w:hAnsi="Calibri" w:cs="Calibri"/>
                    <w:sz w:val="22"/>
                    <w:szCs w:val="22"/>
                  </w:rPr>
                  <w:t>tkreipiame dėmesį, jog tiekėjas gali remtis kitų ūkio subjektų pajėgumais, kad atitiktų nustatytą kvalifikacijos reikalavimą, kaip tai numatyta Pirkimo sąlygų Bendrosios dalies 9 skyriuje.</w:t>
                </w:r>
              </w:p>
            </w:tc>
          </w:tr>
        </w:tbl>
        <w:p w14:paraId="65790E69" w14:textId="7E037764"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6608392D" w14:textId="363DA46E" w:rsidR="00FC3C8A" w:rsidRPr="00302A53" w:rsidRDefault="00FC3C8A" w:rsidP="00DD5C02">
          <w:pPr>
            <w:numPr>
              <w:ilvl w:val="1"/>
              <w:numId w:val="5"/>
            </w:numPr>
            <w:tabs>
              <w:tab w:val="left" w:pos="426"/>
            </w:tabs>
            <w:spacing w:after="0" w:line="240" w:lineRule="auto"/>
            <w:ind w:left="-567" w:firstLine="567"/>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Tiekėjo kvalifikacija turi būti įgyta iki pasiūlymų pateikimo termino pabaigos. Pirkimo dokumentuose sąvokos „per paskutinius 3 metus”; “per  pastaruosius 3 metus“  reiškia trejų metų laikotarpį iki pasiūlymų pateikimo termino pabaigos. Jei tiekėjo kvalifikacijai pagrįsti naudojama sutartis, kuri pradėta vykdyti </w:t>
          </w:r>
          <w:r w:rsidR="009808BF" w:rsidRPr="00302A53">
            <w:rPr>
              <w:rFonts w:eastAsia="Times New Roman" w:cstheme="minorHAnsi"/>
              <w:color w:val="000000" w:themeColor="text1"/>
              <w:spacing w:val="-8"/>
              <w:sz w:val="22"/>
              <w:szCs w:val="22"/>
              <w:lang w:eastAsia="en-US"/>
            </w:rPr>
            <w:t>anksčiau nei likus 3 metams iki pasiūlymų pateikimo termino pabaigos, bet užbaigta per ve</w:t>
          </w:r>
          <w:r w:rsidR="009F01B6">
            <w:rPr>
              <w:rFonts w:eastAsia="Times New Roman" w:cstheme="minorHAnsi"/>
              <w:color w:val="000000" w:themeColor="text1"/>
              <w:spacing w:val="-8"/>
              <w:sz w:val="22"/>
              <w:szCs w:val="22"/>
              <w:lang w:eastAsia="en-US"/>
            </w:rPr>
            <w:t>rtinamus 3 metus, tokią sutartį</w:t>
          </w:r>
          <w:r w:rsidR="009808BF" w:rsidRPr="00302A53">
            <w:rPr>
              <w:rFonts w:eastAsia="Times New Roman" w:cstheme="minorHAnsi"/>
              <w:color w:val="000000" w:themeColor="text1"/>
              <w:spacing w:val="-8"/>
              <w:sz w:val="22"/>
              <w:szCs w:val="22"/>
              <w:lang w:eastAsia="en-US"/>
            </w:rPr>
            <w:t xml:space="preserve"> galima naudoti kvalifikacijai pagrįsti, jei ji atitinka kitus reikalavimus, kuriems pagrįsti ji pasitelkiama</w:t>
          </w:r>
          <w:r w:rsidRPr="00302A53">
            <w:rPr>
              <w:rFonts w:eastAsia="Times New Roman" w:cstheme="minorHAnsi"/>
              <w:color w:val="000000" w:themeColor="text1"/>
              <w:spacing w:val="-8"/>
              <w:sz w:val="22"/>
              <w:szCs w:val="22"/>
              <w:lang w:eastAsia="en-US"/>
            </w:rPr>
            <w:t>.</w:t>
          </w:r>
          <w:r w:rsidR="00C92D5D">
            <w:rPr>
              <w:rFonts w:eastAsia="Times New Roman" w:cstheme="minorHAnsi"/>
              <w:color w:val="000000" w:themeColor="text1"/>
              <w:spacing w:val="-8"/>
              <w:sz w:val="22"/>
              <w:szCs w:val="22"/>
              <w:lang w:eastAsia="en-US"/>
            </w:rPr>
            <w:t xml:space="preserve"> </w:t>
          </w:r>
          <w:r w:rsidR="00C92D5D" w:rsidRPr="00112D65">
            <w:rPr>
              <w:rFonts w:eastAsia="Times New Roman" w:cstheme="minorHAnsi"/>
              <w:color w:val="000000" w:themeColor="text1"/>
              <w:spacing w:val="-8"/>
              <w:sz w:val="22"/>
              <w:szCs w:val="22"/>
              <w:lang w:eastAsia="en-US"/>
            </w:rPr>
            <w:t xml:space="preserve">Tokios sutarties atveju bus atsižvelgiama į sutarties dalį, įvykdytą per vertinamus </w:t>
          </w:r>
          <w:r w:rsidR="00C92D5D">
            <w:rPr>
              <w:rFonts w:eastAsia="Times New Roman" w:cstheme="minorHAnsi"/>
              <w:color w:val="000000" w:themeColor="text1"/>
              <w:spacing w:val="-8"/>
              <w:sz w:val="22"/>
              <w:szCs w:val="22"/>
              <w:lang w:eastAsia="en-US"/>
            </w:rPr>
            <w:t>3</w:t>
          </w:r>
          <w:r w:rsidR="00C92D5D" w:rsidRPr="00112D65">
            <w:rPr>
              <w:rFonts w:eastAsia="Times New Roman" w:cstheme="minorHAnsi"/>
              <w:color w:val="000000" w:themeColor="text1"/>
              <w:spacing w:val="-8"/>
              <w:sz w:val="22"/>
              <w:szCs w:val="22"/>
              <w:lang w:eastAsia="en-US"/>
            </w:rPr>
            <w:t xml:space="preserve"> metus.</w:t>
          </w:r>
        </w:p>
        <w:p w14:paraId="7C25EB16" w14:textId="77777777" w:rsidR="00BF7CE5" w:rsidRPr="00302A53" w:rsidRDefault="00BF7CE5" w:rsidP="00BF7CE5">
          <w:pPr>
            <w:tabs>
              <w:tab w:val="left" w:pos="426"/>
            </w:tabs>
            <w:spacing w:after="0" w:line="240" w:lineRule="auto"/>
            <w:contextualSpacing/>
            <w:jc w:val="both"/>
            <w:rPr>
              <w:rFonts w:eastAsia="Times New Roman" w:cstheme="minorHAnsi"/>
              <w:color w:val="000000" w:themeColor="text1"/>
              <w:spacing w:val="-8"/>
              <w:sz w:val="22"/>
              <w:szCs w:val="22"/>
              <w:lang w:eastAsia="en-US"/>
            </w:rPr>
          </w:pPr>
        </w:p>
        <w:p w14:paraId="022CC0DE" w14:textId="24D13D68" w:rsidR="00192FC8" w:rsidRPr="00302A53" w:rsidRDefault="00192FC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PASIŪLYMŲ PATEIKIMAS</w:t>
          </w:r>
        </w:p>
        <w:p w14:paraId="1888C0F8" w14:textId="496D5B62" w:rsidR="00192FC8" w:rsidRPr="00302A53" w:rsidRDefault="00F05E60" w:rsidP="002C43E9">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5.1. </w:t>
          </w:r>
          <w:r w:rsidR="00192FC8" w:rsidRPr="00302A53">
            <w:rPr>
              <w:rFonts w:cstheme="minorHAnsi"/>
              <w:spacing w:val="-8"/>
              <w:sz w:val="22"/>
              <w:szCs w:val="22"/>
            </w:rPr>
            <w:t>Pasiūlymai pateikiami 1 voke ir teikiama viena bendra pasiūlymo forma</w:t>
          </w:r>
          <w:r w:rsidR="0037476F" w:rsidRPr="00302A53">
            <w:rPr>
              <w:rFonts w:cstheme="minorHAnsi"/>
              <w:spacing w:val="-8"/>
              <w:sz w:val="22"/>
              <w:szCs w:val="22"/>
            </w:rPr>
            <w:t>, parengta pagal Pirkimo sąlygų 4 priedą „Pasiūlymo forma“</w:t>
          </w:r>
          <w:r w:rsidR="00192FC8" w:rsidRPr="00302A53">
            <w:rPr>
              <w:rFonts w:cstheme="minorHAnsi"/>
              <w:spacing w:val="-8"/>
              <w:sz w:val="22"/>
              <w:szCs w:val="22"/>
            </w:rPr>
            <w:t xml:space="preserve">.  </w:t>
          </w:r>
        </w:p>
        <w:p w14:paraId="03579AC4" w14:textId="77777777" w:rsidR="002C43E9" w:rsidRPr="00302A53" w:rsidRDefault="002C43E9" w:rsidP="002C43E9">
          <w:pPr>
            <w:spacing w:after="0" w:line="240" w:lineRule="auto"/>
            <w:ind w:left="-567" w:firstLine="567"/>
            <w:jc w:val="both"/>
            <w:rPr>
              <w:rFonts w:cstheme="minorHAnsi"/>
              <w:spacing w:val="-8"/>
              <w:szCs w:val="24"/>
            </w:rPr>
          </w:pPr>
        </w:p>
        <w:p w14:paraId="64A38628"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2" w:name="_Toc506979276"/>
          <w:bookmarkStart w:id="3" w:name="_Toc506979277"/>
          <w:r w:rsidRPr="00302A53">
            <w:rPr>
              <w:rFonts w:eastAsia="Times New Roman" w:cstheme="minorHAnsi"/>
              <w:b/>
              <w:bCs/>
              <w:color w:val="000000" w:themeColor="text1"/>
              <w:spacing w:val="-8"/>
              <w:sz w:val="22"/>
              <w:szCs w:val="22"/>
              <w:lang w:eastAsia="en-US"/>
            </w:rPr>
            <w:t>PASIŪLYMŲ VERTINIMO KRITERIJAI IR TVARKA</w:t>
          </w:r>
        </w:p>
        <w:p w14:paraId="70AA1A3F" w14:textId="1C42688D" w:rsidR="002C43E9" w:rsidRPr="00302A53" w:rsidRDefault="00A36E48" w:rsidP="002C43E9">
          <w:pPr>
            <w:spacing w:after="0" w:line="240" w:lineRule="auto"/>
            <w:jc w:val="both"/>
            <w:rPr>
              <w:rFonts w:eastAsia="Times New Roman" w:cstheme="minorHAnsi"/>
              <w:color w:val="000000" w:themeColor="text1"/>
              <w:spacing w:val="-8"/>
              <w:sz w:val="22"/>
              <w:szCs w:val="22"/>
              <w:lang w:eastAsia="en-US"/>
            </w:rPr>
          </w:pPr>
          <w:bookmarkStart w:id="4" w:name="_Hlk138078863"/>
          <w:bookmarkEnd w:id="2"/>
          <w:r w:rsidRPr="00302A53">
            <w:rPr>
              <w:rFonts w:eastAsia="Times New Roman" w:cstheme="minorHAnsi"/>
              <w:color w:val="000000" w:themeColor="text1"/>
              <w:spacing w:val="-8"/>
              <w:sz w:val="22"/>
              <w:szCs w:val="22"/>
              <w:lang w:eastAsia="en-US"/>
            </w:rPr>
            <w:t>6</w:t>
          </w:r>
          <w:r w:rsidR="00EC613D" w:rsidRPr="00302A53">
            <w:rPr>
              <w:rFonts w:eastAsia="Times New Roman" w:cstheme="minorHAnsi"/>
              <w:color w:val="000000" w:themeColor="text1"/>
              <w:spacing w:val="-8"/>
              <w:sz w:val="22"/>
              <w:szCs w:val="22"/>
              <w:lang w:eastAsia="en-US"/>
            </w:rPr>
            <w:t>.1. Ekonomiškai naudingiausias pasiūlymas išrenkamas pagal</w:t>
          </w:r>
          <w:r w:rsidR="00150A40" w:rsidRPr="00302A53">
            <w:rPr>
              <w:rFonts w:eastAsia="Times New Roman" w:cstheme="minorHAnsi"/>
              <w:color w:val="000000" w:themeColor="text1"/>
              <w:spacing w:val="-8"/>
              <w:sz w:val="22"/>
              <w:szCs w:val="22"/>
              <w:lang w:eastAsia="en-US"/>
            </w:rPr>
            <w:t xml:space="preserve"> </w:t>
          </w:r>
          <w:sdt>
            <w:sdtPr>
              <w:rPr>
                <w:rFonts w:eastAsia="Times New Roman" w:cstheme="minorHAnsi"/>
                <w:color w:val="000000" w:themeColor="text1"/>
                <w:spacing w:val="-8"/>
                <w:sz w:val="22"/>
                <w:szCs w:val="22"/>
                <w:lang w:eastAsia="en-US"/>
              </w:rPr>
              <w:alias w:val="pasirinkti"/>
              <w:tag w:val="pasirinkti"/>
              <w:id w:val="1795710515"/>
              <w:placeholder>
                <w:docPart w:val="5D0CF75C43F84B218E6828B08ADE740C"/>
              </w:placeholder>
              <w15:color w:val="FF0000"/>
              <w:dropDownList>
                <w:listItem w:value="Choose an item."/>
                <w:listItem w:displayText="kainą" w:value="kainą"/>
                <w:listItem w:displayText="kainos ir kokybės santykį" w:value="kainos ir kokybės santykį"/>
              </w:dropDownList>
            </w:sdtPr>
            <w:sdtEndPr/>
            <w:sdtContent>
              <w:r w:rsidR="00F43264">
                <w:rPr>
                  <w:rFonts w:eastAsia="Times New Roman" w:cstheme="minorHAnsi"/>
                  <w:color w:val="000000" w:themeColor="text1"/>
                  <w:spacing w:val="-8"/>
                  <w:sz w:val="22"/>
                  <w:szCs w:val="22"/>
                  <w:lang w:eastAsia="en-US"/>
                </w:rPr>
                <w:t>kainos ir kokybės santykį</w:t>
              </w:r>
            </w:sdtContent>
          </w:sdt>
          <w:r w:rsidR="002C43E9" w:rsidRPr="00302A53">
            <w:rPr>
              <w:rFonts w:eastAsia="Times New Roman" w:cstheme="minorHAnsi"/>
              <w:color w:val="000000" w:themeColor="text1"/>
              <w:spacing w:val="-8"/>
              <w:sz w:val="22"/>
              <w:szCs w:val="22"/>
              <w:lang w:eastAsia="en-US"/>
            </w:rPr>
            <w:t>.</w:t>
          </w:r>
        </w:p>
        <w:p w14:paraId="40AA343F" w14:textId="7564D192" w:rsidR="005C189F" w:rsidRPr="00302A53" w:rsidRDefault="002C43E9" w:rsidP="002C43E9">
          <w:pPr>
            <w:spacing w:after="0" w:line="240" w:lineRule="auto"/>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6.2. </w:t>
          </w:r>
          <w:r w:rsidR="005C189F" w:rsidRPr="00302A53">
            <w:rPr>
              <w:rFonts w:cstheme="minorHAnsi"/>
              <w:spacing w:val="-8"/>
              <w:sz w:val="22"/>
              <w:szCs w:val="22"/>
            </w:rPr>
            <w:t>Ekonomiškai naudingiausias pasiūlymas bus išrenkamas pagal šiuos kriterijus ir jų parametrus:</w:t>
          </w:r>
        </w:p>
        <w:p w14:paraId="4B7C5198" w14:textId="77777777" w:rsidR="002C43E9" w:rsidRPr="00302A53" w:rsidRDefault="002C43E9" w:rsidP="002C43E9">
          <w:pPr>
            <w:numPr>
              <w:ilvl w:val="0"/>
              <w:numId w:val="28"/>
            </w:numPr>
            <w:spacing w:after="0" w:line="240" w:lineRule="auto"/>
            <w:jc w:val="both"/>
            <w:rPr>
              <w:rFonts w:cstheme="minorHAnsi"/>
              <w:b/>
              <w:vanish/>
              <w:spacing w:val="-8"/>
              <w:sz w:val="22"/>
              <w:szCs w:val="22"/>
            </w:rPr>
          </w:pPr>
        </w:p>
        <w:p w14:paraId="7B531D7D" w14:textId="77777777" w:rsidR="002C43E9" w:rsidRPr="00302A53" w:rsidRDefault="002C43E9" w:rsidP="002C43E9">
          <w:pPr>
            <w:numPr>
              <w:ilvl w:val="1"/>
              <w:numId w:val="28"/>
            </w:numPr>
            <w:spacing w:after="0" w:line="240" w:lineRule="auto"/>
            <w:jc w:val="both"/>
            <w:rPr>
              <w:rFonts w:cstheme="minorHAnsi"/>
              <w:b/>
              <w:vanish/>
              <w:spacing w:val="-8"/>
              <w:sz w:val="22"/>
              <w:szCs w:val="22"/>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302A53" w14:paraId="27DF2721" w14:textId="77777777">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77777777" w:rsidR="002C43E9" w:rsidRPr="00302A53" w:rsidRDefault="002C43E9">
                <w:pPr>
                  <w:spacing w:after="0" w:line="240" w:lineRule="auto"/>
                  <w:jc w:val="center"/>
                  <w:rPr>
                    <w:rFonts w:eastAsia="Times New Roman" w:cstheme="minorHAnsi"/>
                    <w:b/>
                    <w:bCs/>
                    <w:sz w:val="22"/>
                    <w:szCs w:val="22"/>
                    <w:lang w:eastAsia="en-US"/>
                  </w:rPr>
                </w:pPr>
                <w:r w:rsidRPr="00302A53">
                  <w:rPr>
                    <w:rFonts w:eastAsia="Times New Roman" w:cstheme="minorHAnsi"/>
                    <w:b/>
                    <w:bCs/>
                    <w:sz w:val="22"/>
                    <w:szCs w:val="22"/>
                    <w:lang w:eastAsia="en-US"/>
                  </w:rPr>
                  <w:t>Vertinimo kriterijai</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77777777" w:rsidR="002C43E9" w:rsidRPr="00302A53" w:rsidRDefault="002C43E9">
                <w:pPr>
                  <w:spacing w:after="0" w:line="240" w:lineRule="auto"/>
                  <w:ind w:hanging="7"/>
                  <w:jc w:val="center"/>
                  <w:rPr>
                    <w:rFonts w:eastAsia="Times New Roman" w:cstheme="minorHAnsi"/>
                    <w:b/>
                    <w:bCs/>
                    <w:sz w:val="22"/>
                    <w:szCs w:val="22"/>
                    <w:lang w:eastAsia="en-US"/>
                  </w:rPr>
                </w:pPr>
                <w:r w:rsidRPr="00302A53">
                  <w:rPr>
                    <w:rFonts w:eastAsia="Times New Roman" w:cstheme="minorHAnsi"/>
                    <w:b/>
                    <w:bCs/>
                    <w:sz w:val="22"/>
                    <w:szCs w:val="22"/>
                    <w:lang w:eastAsia="en-US"/>
                  </w:rPr>
                  <w:t>Lyginamasis svoris ekonominio naudingumo įvertinime</w:t>
                </w:r>
              </w:p>
            </w:tc>
          </w:tr>
          <w:tr w:rsidR="002C43E9" w:rsidRPr="00302A53" w14:paraId="0F4C245E" w14:textId="77777777">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77777777" w:rsidR="002C43E9" w:rsidRPr="00302A53" w:rsidRDefault="002C43E9">
                <w:pPr>
                  <w:spacing w:after="0" w:line="240" w:lineRule="auto"/>
                  <w:jc w:val="both"/>
                  <w:rPr>
                    <w:rFonts w:eastAsia="Times New Roman" w:cstheme="minorHAnsi"/>
                    <w:b/>
                    <w:bCs/>
                    <w:sz w:val="22"/>
                    <w:szCs w:val="22"/>
                    <w:lang w:eastAsia="en-US"/>
                  </w:rPr>
                </w:pPr>
                <w:r w:rsidRPr="00302A53">
                  <w:rPr>
                    <w:rFonts w:eastAsia="Times New Roman" w:cstheme="minorHAnsi"/>
                    <w:b/>
                    <w:bCs/>
                    <w:sz w:val="22"/>
                    <w:szCs w:val="22"/>
                    <w:lang w:eastAsia="en-US"/>
                  </w:rPr>
                  <w:t>Pirmas kriterijus: Kaina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302A53" w:rsidRDefault="002C43E9">
                <w:pPr>
                  <w:spacing w:after="0" w:line="240" w:lineRule="auto"/>
                  <w:jc w:val="center"/>
                  <w:rPr>
                    <w:rFonts w:eastAsia="Times New Roman" w:cstheme="minorHAnsi"/>
                    <w:sz w:val="22"/>
                    <w:szCs w:val="22"/>
                    <w:lang w:eastAsia="en-US"/>
                  </w:rPr>
                </w:pPr>
                <w:r w:rsidRPr="00302A53">
                  <w:rPr>
                    <w:rFonts w:eastAsia="Times New Roman" w:cstheme="minorHAnsi"/>
                    <w:sz w:val="22"/>
                    <w:szCs w:val="22"/>
                    <w:lang w:eastAsia="en-US"/>
                  </w:rPr>
                  <w:t>X= 90</w:t>
                </w:r>
              </w:p>
            </w:tc>
          </w:tr>
          <w:tr w:rsidR="002C43E9" w:rsidRPr="00302A53" w14:paraId="241D3F52" w14:textId="77777777">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DD8719" w14:textId="77777777" w:rsidR="002C43E9" w:rsidRPr="00302A53" w:rsidRDefault="002C43E9" w:rsidP="002C43E9">
                <w:pPr>
                  <w:spacing w:after="0" w:line="240" w:lineRule="auto"/>
                  <w:rPr>
                    <w:rFonts w:eastAsia="Times New Roman" w:cstheme="minorHAnsi"/>
                    <w:b/>
                    <w:bCs/>
                    <w:sz w:val="22"/>
                    <w:szCs w:val="22"/>
                    <w:lang w:eastAsia="en-US"/>
                  </w:rPr>
                </w:pPr>
                <w:r w:rsidRPr="00302A53">
                  <w:rPr>
                    <w:rFonts w:eastAsia="Times New Roman" w:cstheme="minorHAnsi"/>
                    <w:b/>
                    <w:bCs/>
                    <w:sz w:val="22"/>
                    <w:szCs w:val="22"/>
                    <w:lang w:eastAsia="en-US"/>
                  </w:rPr>
                  <w:t>Antras kriterijus: Prekių pristatymo terminas (T)</w:t>
                </w:r>
              </w:p>
              <w:p w14:paraId="05B87648" w14:textId="2F4D725A" w:rsidR="004E08B2" w:rsidRPr="00302A53" w:rsidRDefault="004E08B2" w:rsidP="002C43E9">
                <w:pPr>
                  <w:spacing w:after="0" w:line="240" w:lineRule="auto"/>
                  <w:rPr>
                    <w:rFonts w:eastAsia="Times New Roman" w:cstheme="minorHAnsi"/>
                    <w:b/>
                    <w:bCs/>
                    <w:i/>
                    <w:sz w:val="22"/>
                    <w:szCs w:val="22"/>
                    <w:lang w:eastAsia="en-US"/>
                  </w:rPr>
                </w:pPr>
                <w:r w:rsidRPr="00302A53">
                  <w:rPr>
                    <w:rFonts w:eastAsia="Times New Roman" w:cstheme="minorHAnsi"/>
                    <w:b/>
                    <w:bCs/>
                    <w:i/>
                    <w:sz w:val="22"/>
                    <w:szCs w:val="22"/>
                    <w:lang w:eastAsia="en-US"/>
                  </w:rPr>
                  <w:t>(</w:t>
                </w:r>
                <w:proofErr w:type="spellStart"/>
                <w:r w:rsidRPr="00302A53">
                  <w:rPr>
                    <w:rFonts w:eastAsia="Times New Roman" w:cstheme="minorHAnsi"/>
                    <w:b/>
                    <w:bCs/>
                    <w:i/>
                    <w:sz w:val="22"/>
                    <w:szCs w:val="22"/>
                    <w:lang w:eastAsia="en-US"/>
                  </w:rPr>
                  <w:t>maks</w:t>
                </w:r>
                <w:proofErr w:type="spellEnd"/>
                <w:r w:rsidRPr="00302A53">
                  <w:rPr>
                    <w:rFonts w:eastAsia="Times New Roman" w:cstheme="minorHAnsi"/>
                    <w:b/>
                    <w:bCs/>
                    <w:i/>
                    <w:sz w:val="22"/>
                    <w:szCs w:val="22"/>
                    <w:lang w:eastAsia="en-US"/>
                  </w:rPr>
                  <w:t xml:space="preserve">. </w:t>
                </w:r>
                <w:r w:rsidR="006E099E">
                  <w:rPr>
                    <w:rFonts w:eastAsia="Times New Roman" w:cstheme="minorHAnsi"/>
                    <w:b/>
                    <w:bCs/>
                    <w:i/>
                    <w:sz w:val="22"/>
                    <w:szCs w:val="22"/>
                    <w:lang w:eastAsia="en-US"/>
                  </w:rPr>
                  <w:t>6</w:t>
                </w:r>
                <w:r w:rsidRPr="00302A53">
                  <w:rPr>
                    <w:rFonts w:eastAsia="Times New Roman" w:cstheme="minorHAnsi"/>
                    <w:b/>
                    <w:bCs/>
                    <w:i/>
                    <w:sz w:val="22"/>
                    <w:szCs w:val="22"/>
                    <w:lang w:eastAsia="en-US"/>
                  </w:rPr>
                  <w:t xml:space="preserve"> balų)</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302A53" w:rsidRDefault="002C43E9">
                <w:pPr>
                  <w:spacing w:after="0" w:line="240" w:lineRule="auto"/>
                  <w:jc w:val="center"/>
                  <w:rPr>
                    <w:rFonts w:eastAsia="Times New Roman" w:cstheme="minorHAnsi"/>
                    <w:sz w:val="22"/>
                    <w:szCs w:val="22"/>
                    <w:lang w:eastAsia="en-US"/>
                  </w:rPr>
                </w:pPr>
                <w:r w:rsidRPr="00302A53">
                  <w:rPr>
                    <w:rFonts w:eastAsia="Times New Roman" w:cstheme="minorHAnsi"/>
                    <w:sz w:val="22"/>
                    <w:szCs w:val="22"/>
                    <w:lang w:eastAsia="en-US"/>
                  </w:rPr>
                  <w:t>Y= 10</w:t>
                </w:r>
              </w:p>
            </w:tc>
          </w:tr>
          <w:bookmarkEnd w:id="4"/>
        </w:tbl>
        <w:p w14:paraId="30799751" w14:textId="77777777" w:rsidR="002C43E9" w:rsidRPr="00302A53" w:rsidRDefault="002C43E9" w:rsidP="002C43E9">
          <w:pPr>
            <w:spacing w:after="0" w:line="240" w:lineRule="auto"/>
            <w:ind w:left="-567"/>
            <w:jc w:val="both"/>
            <w:rPr>
              <w:rFonts w:cstheme="minorHAnsi"/>
              <w:b/>
              <w:spacing w:val="-8"/>
              <w:sz w:val="22"/>
              <w:szCs w:val="22"/>
            </w:rPr>
          </w:pPr>
        </w:p>
        <w:p w14:paraId="3E9F4C7B" w14:textId="3089C5E4" w:rsidR="002C43E9" w:rsidRPr="00302A53" w:rsidRDefault="002C43E9" w:rsidP="00DD5C02">
          <w:pPr>
            <w:spacing w:after="0" w:line="240" w:lineRule="auto"/>
            <w:ind w:left="-567" w:firstLine="567"/>
            <w:jc w:val="both"/>
            <w:rPr>
              <w:rFonts w:cstheme="minorHAnsi"/>
              <w:spacing w:val="-8"/>
              <w:sz w:val="22"/>
              <w:szCs w:val="22"/>
            </w:rPr>
          </w:pPr>
          <w:r w:rsidRPr="00302A53">
            <w:rPr>
              <w:rFonts w:cstheme="minorHAnsi"/>
              <w:spacing w:val="-8"/>
              <w:sz w:val="22"/>
              <w:szCs w:val="22"/>
            </w:rPr>
            <w:t>6.3. Ekonominis naudingumas (S) apskaičiuojamas sudedant tiekėjo pasiūlymo kainos (C) ir kitų kriterijų (T) balus:</w:t>
          </w:r>
        </w:p>
        <w:p w14:paraId="0045DF22" w14:textId="4F5AF1D5" w:rsidR="002C43E9" w:rsidRPr="00302A53" w:rsidRDefault="002C43E9" w:rsidP="00DD5C02">
          <w:pPr>
            <w:spacing w:after="0" w:line="240" w:lineRule="auto"/>
            <w:ind w:left="-567" w:firstLine="567"/>
            <w:jc w:val="both"/>
            <w:rPr>
              <w:rFonts w:cstheme="minorHAnsi"/>
              <w:spacing w:val="-8"/>
              <w:sz w:val="22"/>
              <w:szCs w:val="22"/>
            </w:rPr>
          </w:pPr>
          <m:oMathPara>
            <m:oMath>
              <m:r>
                <w:rPr>
                  <w:rFonts w:ascii="Cambria Math" w:hAnsi="Cambria Math" w:cstheme="minorHAnsi"/>
                  <w:spacing w:val="-8"/>
                  <w:sz w:val="22"/>
                  <w:szCs w:val="22"/>
                </w:rPr>
                <m:t>S=C+T</m:t>
              </m:r>
            </m:oMath>
          </m:oMathPara>
        </w:p>
        <w:p w14:paraId="138DC3AB" w14:textId="77777777" w:rsidR="002C43E9" w:rsidRPr="00302A53" w:rsidRDefault="002C43E9" w:rsidP="00DD5C02">
          <w:pPr>
            <w:spacing w:after="0" w:line="240" w:lineRule="auto"/>
            <w:ind w:left="-567" w:firstLine="567"/>
            <w:jc w:val="both"/>
            <w:rPr>
              <w:rFonts w:cstheme="minorHAnsi"/>
              <w:spacing w:val="-8"/>
              <w:sz w:val="22"/>
              <w:szCs w:val="22"/>
            </w:rPr>
          </w:pPr>
        </w:p>
        <w:p w14:paraId="40981FF5" w14:textId="2424D7DC" w:rsidR="002C43E9" w:rsidRPr="00302A53" w:rsidRDefault="002C43E9" w:rsidP="00DD5C02">
          <w:pPr>
            <w:spacing w:after="0" w:line="240" w:lineRule="auto"/>
            <w:ind w:left="-567" w:firstLine="567"/>
            <w:jc w:val="both"/>
            <w:rPr>
              <w:rFonts w:cstheme="minorHAnsi"/>
              <w:spacing w:val="-8"/>
              <w:sz w:val="22"/>
              <w:szCs w:val="22"/>
            </w:rPr>
          </w:pPr>
          <w:r w:rsidRPr="00302A53">
            <w:rPr>
              <w:rFonts w:cstheme="minorHAnsi"/>
              <w:spacing w:val="-8"/>
              <w:sz w:val="22"/>
              <w:szCs w:val="22"/>
            </w:rPr>
            <w:t>6.4. Pirmo kriterijaus pasiūlymo kainos (C) balai apskaičiuojami pagal žemiau pateiktą formulę, kur (</w:t>
          </w:r>
          <w:proofErr w:type="spellStart"/>
          <w:r w:rsidRPr="00302A53">
            <w:rPr>
              <w:rFonts w:cstheme="minorHAnsi"/>
              <w:spacing w:val="-8"/>
              <w:sz w:val="22"/>
              <w:szCs w:val="22"/>
            </w:rPr>
            <w:t>Cp</w:t>
          </w:r>
          <w:proofErr w:type="spellEnd"/>
          <w:r w:rsidRPr="00302A53">
            <w:rPr>
              <w:rFonts w:cstheme="minorHAnsi"/>
              <w:spacing w:val="-8"/>
              <w:sz w:val="22"/>
              <w:szCs w:val="22"/>
            </w:rPr>
            <w:t>) yra vertinamo pasiūlymo kaina, (</w:t>
          </w:r>
          <w:proofErr w:type="spellStart"/>
          <w:r w:rsidRPr="00302A53">
            <w:rPr>
              <w:rFonts w:cstheme="minorHAnsi"/>
              <w:spacing w:val="-8"/>
              <w:sz w:val="22"/>
              <w:szCs w:val="22"/>
            </w:rPr>
            <w:t>Cmax</w:t>
          </w:r>
          <w:proofErr w:type="spellEnd"/>
          <w:r w:rsidRPr="00302A53">
            <w:rPr>
              <w:rFonts w:cstheme="minorHAnsi"/>
              <w:spacing w:val="-8"/>
              <w:sz w:val="22"/>
              <w:szCs w:val="22"/>
            </w:rPr>
            <w:t xml:space="preserve">) yra šiam pirkimui skirta maksimali lėšų suma – </w:t>
          </w:r>
          <w:r w:rsidR="00A00318" w:rsidRPr="00642E56">
            <w:rPr>
              <w:rFonts w:cstheme="minorHAnsi"/>
              <w:spacing w:val="-8"/>
              <w:sz w:val="22"/>
              <w:szCs w:val="22"/>
            </w:rPr>
            <w:t>25</w:t>
          </w:r>
          <w:r w:rsidR="00F43264" w:rsidRPr="00642E56">
            <w:rPr>
              <w:rFonts w:cstheme="minorHAnsi"/>
              <w:spacing w:val="-8"/>
              <w:sz w:val="22"/>
              <w:szCs w:val="22"/>
            </w:rPr>
            <w:t>0 000</w:t>
          </w:r>
          <w:r w:rsidRPr="00642E56">
            <w:rPr>
              <w:rFonts w:cstheme="minorHAnsi"/>
              <w:spacing w:val="-8"/>
              <w:sz w:val="22"/>
              <w:szCs w:val="22"/>
            </w:rPr>
            <w:t>,00 Eur su PVM, kurią</w:t>
          </w:r>
          <w:r w:rsidRPr="00302A53">
            <w:rPr>
              <w:rFonts w:cstheme="minorHAnsi"/>
              <w:spacing w:val="-8"/>
              <w:sz w:val="22"/>
              <w:szCs w:val="22"/>
            </w:rPr>
            <w:t xml:space="preserve"> perkančioji organizacija laikys ne per didele ir priimtina, o šią kainą viršiję pasiūlymai bus atmesti, (X) – kainos lyginamasis svoris</w:t>
          </w:r>
        </w:p>
        <w:p w14:paraId="270EE1FD" w14:textId="77777777" w:rsidR="002C43E9" w:rsidRPr="00302A53" w:rsidRDefault="002C43E9" w:rsidP="00DD5C02">
          <w:pPr>
            <w:spacing w:after="0" w:line="240" w:lineRule="auto"/>
            <w:ind w:left="-567" w:firstLine="567"/>
            <w:jc w:val="both"/>
            <w:rPr>
              <w:rFonts w:cstheme="minorHAnsi"/>
              <w:spacing w:val="-8"/>
              <w:sz w:val="22"/>
              <w:szCs w:val="22"/>
            </w:rPr>
          </w:pPr>
        </w:p>
        <w:p w14:paraId="010066C1" w14:textId="73DEF398" w:rsidR="002C43E9" w:rsidRPr="00302A53" w:rsidRDefault="002C43E9" w:rsidP="00DD5C02">
          <w:pPr>
            <w:spacing w:after="0" w:line="240" w:lineRule="auto"/>
            <w:ind w:left="-567" w:firstLine="567"/>
            <w:jc w:val="center"/>
            <w:rPr>
              <w:rFonts w:cstheme="minorHAnsi"/>
              <w:spacing w:val="-8"/>
              <w:sz w:val="22"/>
              <w:szCs w:val="22"/>
            </w:rPr>
          </w:pPr>
          <m:oMathPara>
            <m:oMath>
              <m:r>
                <w:rPr>
                  <w:rFonts w:ascii="Cambria Math" w:hAnsi="Cambria Math" w:cstheme="minorHAnsi"/>
                  <w:spacing w:val="-8"/>
                  <w:sz w:val="22"/>
                  <w:szCs w:val="22"/>
                </w:rPr>
                <m:t>C=</m:t>
              </m:r>
              <m:d>
                <m:dPr>
                  <m:ctrlPr>
                    <w:rPr>
                      <w:rFonts w:ascii="Cambria Math" w:hAnsi="Cambria Math" w:cstheme="minorHAnsi"/>
                      <w:i/>
                      <w:spacing w:val="-8"/>
                      <w:sz w:val="22"/>
                      <w:szCs w:val="22"/>
                    </w:rPr>
                  </m:ctrlPr>
                </m:dPr>
                <m:e>
                  <m:r>
                    <w:rPr>
                      <w:rFonts w:ascii="Cambria Math" w:hAnsi="Cambria Math" w:cstheme="minorHAnsi"/>
                      <w:spacing w:val="-8"/>
                      <w:sz w:val="22"/>
                      <w:szCs w:val="22"/>
                    </w:rPr>
                    <m:t>1-</m:t>
                  </m:r>
                  <m:d>
                    <m:dPr>
                      <m:ctrlPr>
                        <w:rPr>
                          <w:rFonts w:ascii="Cambria Math" w:hAnsi="Cambria Math" w:cstheme="minorHAnsi"/>
                          <w:i/>
                          <w:spacing w:val="-8"/>
                          <w:sz w:val="22"/>
                          <w:szCs w:val="22"/>
                        </w:rPr>
                      </m:ctrlPr>
                    </m:dPr>
                    <m:e>
                      <m:f>
                        <m:fPr>
                          <m:ctrlPr>
                            <w:rPr>
                              <w:rFonts w:ascii="Cambria Math" w:hAnsi="Cambria Math" w:cstheme="minorHAnsi"/>
                              <w:i/>
                              <w:spacing w:val="-8"/>
                              <w:sz w:val="22"/>
                              <w:szCs w:val="22"/>
                            </w:rPr>
                          </m:ctrlPr>
                        </m:fPr>
                        <m:num>
                          <m:r>
                            <w:rPr>
                              <w:rFonts w:ascii="Cambria Math" w:hAnsi="Cambria Math" w:cstheme="minorHAnsi"/>
                              <w:spacing w:val="-8"/>
                              <w:sz w:val="22"/>
                              <w:szCs w:val="22"/>
                            </w:rPr>
                            <m:t>Cp</m:t>
                          </m:r>
                        </m:num>
                        <m:den>
                          <m:r>
                            <w:rPr>
                              <w:rFonts w:ascii="Cambria Math" w:hAnsi="Cambria Math" w:cstheme="minorHAnsi"/>
                              <w:spacing w:val="-8"/>
                              <w:sz w:val="22"/>
                              <w:szCs w:val="22"/>
                            </w:rPr>
                            <m:t>Cmax</m:t>
                          </m:r>
                        </m:den>
                      </m:f>
                    </m:e>
                  </m:d>
                </m:e>
              </m:d>
              <m:r>
                <w:rPr>
                  <w:rFonts w:ascii="Cambria Math" w:hAnsi="Cambria Math" w:cstheme="minorHAnsi"/>
                  <w:spacing w:val="-8"/>
                  <w:sz w:val="22"/>
                  <w:szCs w:val="22"/>
                </w:rPr>
                <m:t>x X</m:t>
              </m:r>
            </m:oMath>
          </m:oMathPara>
        </w:p>
        <w:p w14:paraId="0772A44D" w14:textId="77777777" w:rsidR="002C43E9" w:rsidRPr="00302A53" w:rsidRDefault="002C43E9" w:rsidP="00DD5C02">
          <w:pPr>
            <w:spacing w:after="0" w:line="240" w:lineRule="auto"/>
            <w:ind w:left="-567" w:firstLine="567"/>
            <w:jc w:val="both"/>
            <w:rPr>
              <w:rFonts w:cstheme="minorHAnsi"/>
              <w:spacing w:val="-8"/>
              <w:sz w:val="22"/>
              <w:szCs w:val="22"/>
            </w:rPr>
          </w:pPr>
        </w:p>
        <w:p w14:paraId="5415DB90" w14:textId="4928A316" w:rsidR="002C43E9" w:rsidRPr="00302A53" w:rsidRDefault="002C43E9" w:rsidP="00DD5C02">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6.5. Antro kriterijaus (T) balai apskaičiuojami vertinamo pasiūlymo kriterijaus </w:t>
          </w:r>
          <w:r w:rsidR="002E1C5C" w:rsidRPr="00302A53">
            <w:rPr>
              <w:rFonts w:cstheme="minorHAnsi"/>
              <w:spacing w:val="-8"/>
              <w:sz w:val="22"/>
              <w:szCs w:val="22"/>
            </w:rPr>
            <w:t>reikšmės</w:t>
          </w:r>
          <w:r w:rsidRPr="00302A53">
            <w:rPr>
              <w:rFonts w:cstheme="minorHAnsi"/>
              <w:spacing w:val="-8"/>
              <w:sz w:val="22"/>
              <w:szCs w:val="22"/>
            </w:rPr>
            <w:t xml:space="preserve"> (</w:t>
          </w:r>
          <w:proofErr w:type="spellStart"/>
          <w:r w:rsidR="002E1C5C" w:rsidRPr="00302A53">
            <w:rPr>
              <w:rFonts w:cstheme="minorHAnsi"/>
              <w:spacing w:val="-8"/>
              <w:sz w:val="22"/>
              <w:szCs w:val="22"/>
            </w:rPr>
            <w:t>Tp</w:t>
          </w:r>
          <w:proofErr w:type="spellEnd"/>
          <w:r w:rsidRPr="00302A53">
            <w:rPr>
              <w:rFonts w:cstheme="minorHAnsi"/>
              <w:spacing w:val="-8"/>
              <w:sz w:val="22"/>
              <w:szCs w:val="22"/>
            </w:rPr>
            <w:t>) ir maksimalios galimos kriterijaus (</w:t>
          </w:r>
          <w:proofErr w:type="spellStart"/>
          <w:r w:rsidRPr="00302A53">
            <w:rPr>
              <w:rFonts w:cstheme="minorHAnsi"/>
              <w:spacing w:val="-8"/>
              <w:sz w:val="22"/>
              <w:szCs w:val="22"/>
            </w:rPr>
            <w:t>Tmax</w:t>
          </w:r>
          <w:proofErr w:type="spellEnd"/>
          <w:r w:rsidRPr="00302A53">
            <w:rPr>
              <w:rFonts w:cstheme="minorHAnsi"/>
              <w:spacing w:val="-8"/>
              <w:sz w:val="22"/>
              <w:szCs w:val="22"/>
            </w:rPr>
            <w:t xml:space="preserve">) reikšmės (t. y. </w:t>
          </w:r>
          <w:r w:rsidR="006E099E">
            <w:rPr>
              <w:rFonts w:cstheme="minorHAnsi"/>
              <w:spacing w:val="-8"/>
              <w:sz w:val="22"/>
              <w:szCs w:val="22"/>
            </w:rPr>
            <w:t>6</w:t>
          </w:r>
          <w:r w:rsidRPr="00F43264">
            <w:rPr>
              <w:rFonts w:cstheme="minorHAnsi"/>
              <w:spacing w:val="-8"/>
              <w:sz w:val="22"/>
              <w:szCs w:val="22"/>
            </w:rPr>
            <w:t xml:space="preserve"> balų) santykį</w:t>
          </w:r>
          <w:r w:rsidRPr="00302A53">
            <w:rPr>
              <w:rFonts w:cstheme="minorHAnsi"/>
              <w:spacing w:val="-8"/>
              <w:sz w:val="22"/>
              <w:szCs w:val="22"/>
            </w:rPr>
            <w:t xml:space="preserve"> padauginant iš vertinamo kriterijaus lyginamojo svorio (Y):</w:t>
          </w:r>
        </w:p>
        <w:p w14:paraId="6595147D" w14:textId="798D6DD1" w:rsidR="002C43E9" w:rsidRPr="00302A53" w:rsidRDefault="002C43E9" w:rsidP="00DD5C02">
          <w:pPr>
            <w:spacing w:after="0" w:line="240" w:lineRule="auto"/>
            <w:ind w:left="-567" w:firstLine="567"/>
            <w:jc w:val="center"/>
            <w:rPr>
              <w:rFonts w:cstheme="minorHAnsi"/>
              <w:i/>
              <w:spacing w:val="-8"/>
              <w:sz w:val="22"/>
              <w:szCs w:val="22"/>
            </w:rPr>
          </w:pPr>
          <m:oMath>
            <m:r>
              <w:rPr>
                <w:rFonts w:ascii="Cambria Math" w:hAnsi="Cambria Math" w:cstheme="minorHAnsi"/>
                <w:spacing w:val="-8"/>
                <w:sz w:val="22"/>
                <w:szCs w:val="22"/>
              </w:rPr>
              <m:t>T=</m:t>
            </m:r>
            <m:f>
              <m:fPr>
                <m:ctrlPr>
                  <w:rPr>
                    <w:rFonts w:ascii="Cambria Math" w:hAnsi="Cambria Math" w:cstheme="minorHAnsi"/>
                    <w:i/>
                    <w:spacing w:val="-8"/>
                    <w:sz w:val="22"/>
                    <w:szCs w:val="22"/>
                  </w:rPr>
                </m:ctrlPr>
              </m:fPr>
              <m:num>
                <m:r>
                  <w:rPr>
                    <w:rFonts w:ascii="Cambria Math" w:hAnsi="Cambria Math" w:cstheme="minorHAnsi"/>
                    <w:spacing w:val="-8"/>
                    <w:sz w:val="22"/>
                    <w:szCs w:val="22"/>
                  </w:rPr>
                  <m:t>Tp</m:t>
                </m:r>
              </m:num>
              <m:den>
                <m:sSub>
                  <m:sSubPr>
                    <m:ctrlPr>
                      <w:rPr>
                        <w:rFonts w:ascii="Cambria Math" w:hAnsi="Cambria Math" w:cstheme="minorHAnsi"/>
                        <w:i/>
                        <w:spacing w:val="-8"/>
                        <w:sz w:val="22"/>
                        <w:szCs w:val="22"/>
                      </w:rPr>
                    </m:ctrlPr>
                  </m:sSubPr>
                  <m:e>
                    <m:r>
                      <w:rPr>
                        <w:rFonts w:ascii="Cambria Math" w:hAnsi="Cambria Math" w:cstheme="minorHAnsi"/>
                        <w:spacing w:val="-8"/>
                        <w:sz w:val="22"/>
                        <w:szCs w:val="22"/>
                      </w:rPr>
                      <m:t>T</m:t>
                    </m:r>
                  </m:e>
                  <m:sub>
                    <m:r>
                      <w:rPr>
                        <w:rFonts w:ascii="Cambria Math" w:hAnsi="Cambria Math" w:cstheme="minorHAnsi"/>
                        <w:spacing w:val="-8"/>
                        <w:sz w:val="22"/>
                        <w:szCs w:val="22"/>
                      </w:rPr>
                      <m:t>max</m:t>
                    </m:r>
                  </m:sub>
                </m:sSub>
              </m:den>
            </m:f>
            <m:r>
              <w:rPr>
                <w:rFonts w:ascii="Cambria Math" w:hAnsi="Cambria Math" w:cstheme="minorHAnsi"/>
                <w:spacing w:val="-8"/>
                <w:sz w:val="22"/>
                <w:szCs w:val="22"/>
              </w:rPr>
              <m:t>x Y</m:t>
            </m:r>
          </m:oMath>
          <w:r w:rsidRPr="00302A53">
            <w:rPr>
              <w:rFonts w:cstheme="minorHAnsi"/>
              <w:i/>
              <w:spacing w:val="-8"/>
              <w:sz w:val="22"/>
              <w:szCs w:val="22"/>
            </w:rPr>
            <w:t>.</w:t>
          </w:r>
        </w:p>
        <w:p w14:paraId="233FFA98" w14:textId="77777777" w:rsidR="002C43E9" w:rsidRPr="00302A53" w:rsidRDefault="002C43E9" w:rsidP="00DD5C02">
          <w:pPr>
            <w:spacing w:after="0" w:line="240" w:lineRule="auto"/>
            <w:ind w:left="-567" w:firstLine="567"/>
            <w:jc w:val="both"/>
            <w:rPr>
              <w:rFonts w:cstheme="minorHAnsi"/>
              <w:spacing w:val="-8"/>
              <w:sz w:val="22"/>
              <w:szCs w:val="22"/>
            </w:rPr>
          </w:pPr>
        </w:p>
        <w:p w14:paraId="499E40DC" w14:textId="20202968" w:rsidR="00D62DBF" w:rsidRDefault="002E1C5C" w:rsidP="00DD5C02">
          <w:pPr>
            <w:spacing w:after="0" w:line="240" w:lineRule="auto"/>
            <w:ind w:left="-567" w:firstLine="567"/>
            <w:jc w:val="both"/>
            <w:rPr>
              <w:rFonts w:cstheme="minorHAnsi"/>
              <w:bCs/>
              <w:lang w:eastAsia="en-US"/>
            </w:rPr>
          </w:pPr>
          <w:r w:rsidRPr="00302A53">
            <w:rPr>
              <w:rFonts w:cstheme="minorHAnsi"/>
              <w:spacing w:val="-8"/>
              <w:sz w:val="22"/>
              <w:szCs w:val="22"/>
            </w:rPr>
            <w:t>6.</w:t>
          </w:r>
          <w:r w:rsidR="00A9417D">
            <w:rPr>
              <w:rFonts w:cstheme="minorHAnsi"/>
              <w:spacing w:val="-8"/>
              <w:sz w:val="22"/>
              <w:szCs w:val="22"/>
            </w:rPr>
            <w:t>6</w:t>
          </w:r>
          <w:r w:rsidRPr="00302A53">
            <w:rPr>
              <w:rFonts w:cstheme="minorHAnsi"/>
              <w:spacing w:val="-8"/>
              <w:sz w:val="22"/>
              <w:szCs w:val="22"/>
            </w:rPr>
            <w:t xml:space="preserve">. </w:t>
          </w:r>
          <w:r w:rsidR="00D62DBF" w:rsidRPr="00E56D67">
            <w:rPr>
              <w:rFonts w:cstheme="minorHAnsi"/>
              <w:bCs/>
              <w:lang w:eastAsia="en-US"/>
            </w:rPr>
            <w:t>Apvalinama iki dviejų skaičių po kablelio.</w:t>
          </w:r>
        </w:p>
        <w:p w14:paraId="1A6BF8A9" w14:textId="12159F44" w:rsidR="002C43E9" w:rsidRPr="00302A53" w:rsidRDefault="00D62DBF" w:rsidP="00DD5C02">
          <w:pPr>
            <w:spacing w:after="0" w:line="240" w:lineRule="auto"/>
            <w:ind w:left="-567" w:firstLine="567"/>
            <w:jc w:val="both"/>
            <w:rPr>
              <w:rFonts w:cstheme="minorHAnsi"/>
              <w:spacing w:val="-8"/>
              <w:sz w:val="22"/>
              <w:szCs w:val="22"/>
            </w:rPr>
          </w:pPr>
          <w:r>
            <w:rPr>
              <w:rFonts w:cstheme="minorHAnsi"/>
              <w:spacing w:val="-8"/>
              <w:sz w:val="22"/>
              <w:szCs w:val="22"/>
            </w:rPr>
            <w:t>6.</w:t>
          </w:r>
          <w:r w:rsidR="00A9417D">
            <w:rPr>
              <w:rFonts w:cstheme="minorHAnsi"/>
              <w:spacing w:val="-8"/>
              <w:sz w:val="22"/>
              <w:szCs w:val="22"/>
            </w:rPr>
            <w:t>7</w:t>
          </w:r>
          <w:r>
            <w:rPr>
              <w:rFonts w:cstheme="minorHAnsi"/>
              <w:spacing w:val="-8"/>
              <w:sz w:val="22"/>
              <w:szCs w:val="22"/>
            </w:rPr>
            <w:t xml:space="preserve">. </w:t>
          </w:r>
          <w:r w:rsidR="002E1C5C" w:rsidRPr="00302A53">
            <w:rPr>
              <w:rFonts w:cstheme="minorHAnsi"/>
              <w:spacing w:val="-8"/>
              <w:sz w:val="22"/>
              <w:szCs w:val="22"/>
            </w:rPr>
            <w:t>Balų pagal pasiūlymų vertinimo kriterijų</w:t>
          </w:r>
          <w:r w:rsidR="002C43E9" w:rsidRPr="00302A53">
            <w:rPr>
              <w:rFonts w:cstheme="minorHAnsi"/>
              <w:spacing w:val="-8"/>
              <w:sz w:val="22"/>
              <w:szCs w:val="22"/>
            </w:rPr>
            <w:t xml:space="preserve"> T „</w:t>
          </w:r>
          <w:r w:rsidR="002E1C5C" w:rsidRPr="00302A53">
            <w:rPr>
              <w:rFonts w:cstheme="minorHAnsi"/>
              <w:spacing w:val="-8"/>
              <w:sz w:val="22"/>
              <w:szCs w:val="22"/>
            </w:rPr>
            <w:t>Prekių pristatymo terminas</w:t>
          </w:r>
          <w:r w:rsidR="002C43E9" w:rsidRPr="00302A53">
            <w:rPr>
              <w:rFonts w:cstheme="minorHAnsi"/>
              <w:spacing w:val="-8"/>
              <w:sz w:val="22"/>
              <w:szCs w:val="22"/>
            </w:rPr>
            <w:t>“ suteikimo taisyklės:</w:t>
          </w:r>
        </w:p>
        <w:p w14:paraId="3B2F3DF7" w14:textId="3AC2E68F" w:rsidR="002C43E9" w:rsidRPr="00302A53" w:rsidRDefault="002C43E9" w:rsidP="00DD5C02">
          <w:pPr>
            <w:tabs>
              <w:tab w:val="left" w:pos="567"/>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2E1C5C" w:rsidRPr="00302A53">
            <w:rPr>
              <w:rFonts w:cstheme="minorHAnsi"/>
              <w:spacing w:val="-8"/>
              <w:sz w:val="22"/>
              <w:szCs w:val="22"/>
            </w:rPr>
            <w:t>.</w:t>
          </w:r>
          <w:r w:rsidR="00A9417D">
            <w:rPr>
              <w:rFonts w:cstheme="minorHAnsi"/>
              <w:spacing w:val="-8"/>
              <w:sz w:val="22"/>
              <w:szCs w:val="22"/>
            </w:rPr>
            <w:t>7</w:t>
          </w:r>
          <w:r w:rsidR="002E1C5C" w:rsidRPr="00302A53">
            <w:rPr>
              <w:rFonts w:cstheme="minorHAnsi"/>
              <w:spacing w:val="-8"/>
              <w:sz w:val="22"/>
              <w:szCs w:val="22"/>
            </w:rPr>
            <w:t>.1.</w:t>
          </w:r>
          <w:r w:rsidR="002E1C5C" w:rsidRPr="00302A53">
            <w:rPr>
              <w:rFonts w:cstheme="minorHAnsi"/>
              <w:spacing w:val="-8"/>
              <w:sz w:val="22"/>
              <w:szCs w:val="22"/>
            </w:rPr>
            <w:tab/>
            <w:t>Pasiūlymą pagal kriterijų</w:t>
          </w:r>
          <w:r w:rsidRPr="00302A53">
            <w:rPr>
              <w:rFonts w:cstheme="minorHAnsi"/>
              <w:spacing w:val="-8"/>
              <w:sz w:val="22"/>
              <w:szCs w:val="22"/>
            </w:rPr>
            <w:t xml:space="preserve"> T „</w:t>
          </w:r>
          <w:r w:rsidR="002E1C5C" w:rsidRPr="00302A53">
            <w:rPr>
              <w:rFonts w:cstheme="minorHAnsi"/>
              <w:spacing w:val="-8"/>
              <w:sz w:val="22"/>
              <w:szCs w:val="22"/>
            </w:rPr>
            <w:t xml:space="preserve">Prekių pristatymo terminas“ </w:t>
          </w:r>
          <w:r w:rsidRPr="00302A53">
            <w:rPr>
              <w:rFonts w:cstheme="minorHAnsi"/>
              <w:spacing w:val="-8"/>
              <w:sz w:val="22"/>
              <w:szCs w:val="22"/>
            </w:rPr>
            <w:t>įvertina Komisija (paskiria balą pagal nurodytus reikalavimus);</w:t>
          </w:r>
        </w:p>
        <w:p w14:paraId="1E690D04" w14:textId="2C5A83F3" w:rsidR="002C43E9" w:rsidRPr="00302A53" w:rsidRDefault="002C43E9" w:rsidP="00DD5C02">
          <w:pPr>
            <w:tabs>
              <w:tab w:val="left" w:pos="567"/>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A9417D">
            <w:rPr>
              <w:rFonts w:cstheme="minorHAnsi"/>
              <w:spacing w:val="-8"/>
              <w:sz w:val="22"/>
              <w:szCs w:val="22"/>
            </w:rPr>
            <w:t>7</w:t>
          </w:r>
          <w:r w:rsidRPr="00302A53">
            <w:rPr>
              <w:rFonts w:cstheme="minorHAnsi"/>
              <w:spacing w:val="-8"/>
              <w:sz w:val="22"/>
              <w:szCs w:val="22"/>
            </w:rPr>
            <w:t>.2.</w:t>
          </w:r>
          <w:r w:rsidRPr="00302A53">
            <w:rPr>
              <w:rFonts w:cstheme="minorHAnsi"/>
              <w:spacing w:val="-8"/>
              <w:sz w:val="22"/>
              <w:szCs w:val="22"/>
            </w:rPr>
            <w:tab/>
            <w:t xml:space="preserve">Maksimalus kriterijaus </w:t>
          </w:r>
          <w:r w:rsidR="002E1C5C" w:rsidRPr="00302A53">
            <w:rPr>
              <w:rFonts w:cstheme="minorHAnsi"/>
              <w:spacing w:val="-8"/>
              <w:sz w:val="22"/>
              <w:szCs w:val="22"/>
            </w:rPr>
            <w:t xml:space="preserve">T „Prekių pristatymo terminas“ </w:t>
          </w:r>
          <w:r w:rsidRPr="00302A53">
            <w:rPr>
              <w:rFonts w:cstheme="minorHAnsi"/>
              <w:spacing w:val="-8"/>
              <w:sz w:val="22"/>
              <w:szCs w:val="22"/>
            </w:rPr>
            <w:t xml:space="preserve">balų skaičius – </w:t>
          </w:r>
          <w:r w:rsidR="007F6443">
            <w:rPr>
              <w:rFonts w:cstheme="minorHAnsi"/>
              <w:spacing w:val="-8"/>
              <w:sz w:val="22"/>
              <w:szCs w:val="22"/>
            </w:rPr>
            <w:t>6</w:t>
          </w:r>
          <w:r w:rsidRPr="00302A53">
            <w:rPr>
              <w:rFonts w:cstheme="minorHAnsi"/>
              <w:spacing w:val="-8"/>
              <w:sz w:val="22"/>
              <w:szCs w:val="22"/>
            </w:rPr>
            <w:t xml:space="preserve"> balų.</w:t>
          </w:r>
        </w:p>
        <w:p w14:paraId="61EA6808" w14:textId="0DEC259E" w:rsidR="002E1C5C" w:rsidRPr="00302A53" w:rsidRDefault="002E1C5C" w:rsidP="00DD5C02">
          <w:pPr>
            <w:tabs>
              <w:tab w:val="left" w:pos="851"/>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A9417D">
            <w:rPr>
              <w:rFonts w:cstheme="minorHAnsi"/>
              <w:spacing w:val="-8"/>
              <w:sz w:val="22"/>
              <w:szCs w:val="22"/>
            </w:rPr>
            <w:t>7</w:t>
          </w:r>
          <w:r w:rsidRPr="00302A53">
            <w:rPr>
              <w:rFonts w:cstheme="minorHAnsi"/>
              <w:spacing w:val="-8"/>
              <w:sz w:val="22"/>
              <w:szCs w:val="22"/>
            </w:rPr>
            <w:t xml:space="preserve">.3. </w:t>
          </w:r>
          <w:r w:rsidR="008A626E" w:rsidRPr="00302A53">
            <w:rPr>
              <w:rFonts w:cstheme="minorHAnsi"/>
              <w:spacing w:val="-8"/>
              <w:sz w:val="22"/>
              <w:szCs w:val="22"/>
            </w:rPr>
            <w:t>Kokybės kriterijui</w:t>
          </w:r>
          <w:r w:rsidR="008A626E" w:rsidRPr="00302A53">
            <w:rPr>
              <w:rFonts w:cstheme="minorHAnsi"/>
              <w:bCs/>
              <w:spacing w:val="-8"/>
              <w:sz w:val="22"/>
              <w:szCs w:val="22"/>
            </w:rPr>
            <w:t xml:space="preserve"> T</w:t>
          </w:r>
          <w:r w:rsidR="008A626E" w:rsidRPr="00302A53">
            <w:rPr>
              <w:rFonts w:cstheme="minorHAnsi"/>
              <w:spacing w:val="-8"/>
              <w:sz w:val="22"/>
              <w:szCs w:val="22"/>
            </w:rPr>
            <w:t xml:space="preserve"> „Prekių pristatymo terminas“ skiriami balai, atitinkamai kokį prekių pristatymo terminą siūlo tiekėjas. Kriterijaus (T) vertinimui numatoma ši balų skalė</w:t>
          </w:r>
          <w:r w:rsidR="00D62DBF">
            <w:rPr>
              <w:rFonts w:cstheme="minorHAnsi"/>
              <w:spacing w:val="-8"/>
              <w:sz w:val="22"/>
              <w:szCs w:val="22"/>
            </w:rPr>
            <w:t>:</w:t>
          </w:r>
        </w:p>
        <w:tbl>
          <w:tblPr>
            <w:tblStyle w:val="TableGrid"/>
            <w:tblW w:w="0" w:type="auto"/>
            <w:tblInd w:w="-567" w:type="dxa"/>
            <w:tblLook w:val="04A0" w:firstRow="1" w:lastRow="0" w:firstColumn="1" w:lastColumn="0" w:noHBand="0" w:noVBand="1"/>
          </w:tblPr>
          <w:tblGrid>
            <w:gridCol w:w="3320"/>
            <w:gridCol w:w="7165"/>
          </w:tblGrid>
          <w:tr w:rsidR="00764C70" w:rsidRPr="00302A53" w14:paraId="427015AA" w14:textId="77777777" w:rsidTr="008A626E">
            <w:tc>
              <w:tcPr>
                <w:tcW w:w="3320" w:type="dxa"/>
              </w:tcPr>
              <w:p w14:paraId="212DEC81" w14:textId="63F2361B" w:rsidR="00764C70" w:rsidRPr="00302A53" w:rsidRDefault="00764C70" w:rsidP="00764C70">
                <w:pPr>
                  <w:jc w:val="both"/>
                  <w:rPr>
                    <w:rFonts w:cstheme="minorHAnsi"/>
                    <w:spacing w:val="-8"/>
                    <w:sz w:val="22"/>
                    <w:szCs w:val="22"/>
                  </w:rPr>
                </w:pPr>
                <w:r>
                  <w:rPr>
                    <w:rFonts w:asciiTheme="minorHAnsi" w:cstheme="minorHAnsi"/>
                    <w:spacing w:val="-8"/>
                    <w:sz w:val="22"/>
                    <w:szCs w:val="22"/>
                  </w:rPr>
                  <w:lastRenderedPageBreak/>
                  <w:t>0 balų</w:t>
                </w:r>
              </w:p>
            </w:tc>
            <w:tc>
              <w:tcPr>
                <w:tcW w:w="7165" w:type="dxa"/>
              </w:tcPr>
              <w:p w14:paraId="79D6D9D7" w14:textId="5E12A870" w:rsidR="00764C70" w:rsidRPr="00302A53" w:rsidRDefault="00764C70" w:rsidP="00764C70">
                <w:pPr>
                  <w:jc w:val="both"/>
                  <w:rPr>
                    <w:rFonts w:cstheme="minorHAnsi"/>
                    <w:spacing w:val="-8"/>
                    <w:sz w:val="22"/>
                    <w:szCs w:val="22"/>
                  </w:rPr>
                </w:pPr>
                <w:r w:rsidRPr="00302A53">
                  <w:rPr>
                    <w:rFonts w:asciiTheme="minorHAnsi" w:cstheme="minorHAnsi"/>
                    <w:spacing w:val="-8"/>
                    <w:sz w:val="22"/>
                    <w:szCs w:val="22"/>
                  </w:rPr>
                  <w:t xml:space="preserve">Jei tiekėjas </w:t>
                </w:r>
                <w:r>
                  <w:rPr>
                    <w:rFonts w:asciiTheme="minorHAnsi" w:cstheme="minorHAnsi"/>
                    <w:spacing w:val="-8"/>
                    <w:sz w:val="22"/>
                    <w:szCs w:val="22"/>
                  </w:rPr>
                  <w:t>ne</w:t>
                </w:r>
                <w:r w:rsidRPr="00302A53">
                  <w:rPr>
                    <w:rFonts w:asciiTheme="minorHAnsi" w:cstheme="minorHAnsi"/>
                    <w:spacing w:val="-8"/>
                    <w:sz w:val="22"/>
                    <w:szCs w:val="22"/>
                  </w:rPr>
                  <w:t xml:space="preserve">pasiūlys </w:t>
                </w:r>
                <w:r>
                  <w:rPr>
                    <w:rFonts w:asciiTheme="minorHAnsi" w:cstheme="minorHAnsi"/>
                    <w:spacing w:val="-8"/>
                    <w:sz w:val="22"/>
                    <w:szCs w:val="22"/>
                  </w:rPr>
                  <w:t>arba pasiūlys mažiau kaip</w:t>
                </w:r>
                <w:r w:rsidRPr="00302A53">
                  <w:rPr>
                    <w:rFonts w:asciiTheme="minorHAnsi" w:cstheme="minorHAnsi"/>
                    <w:spacing w:val="-8"/>
                    <w:sz w:val="22"/>
                    <w:szCs w:val="22"/>
                  </w:rPr>
                  <w:t xml:space="preserve"> 1 mėn</w:t>
                </w:r>
                <w:r>
                  <w:rPr>
                    <w:rFonts w:asciiTheme="minorHAnsi" w:cstheme="minorHAnsi"/>
                    <w:spacing w:val="-8"/>
                    <w:sz w:val="22"/>
                    <w:szCs w:val="22"/>
                  </w:rPr>
                  <w:t>esiu</w:t>
                </w:r>
                <w:r w:rsidRPr="00302A53">
                  <w:rPr>
                    <w:rFonts w:asciiTheme="minorHAnsi" w:cstheme="minorHAnsi"/>
                    <w:spacing w:val="-8"/>
                    <w:sz w:val="22"/>
                    <w:szCs w:val="22"/>
                  </w:rPr>
                  <w:t xml:space="preserve"> trumpesn</w:t>
                </w:r>
                <w:r>
                  <w:rPr>
                    <w:rFonts w:asciiTheme="minorHAnsi" w:cstheme="minorHAnsi"/>
                    <w:spacing w:val="-8"/>
                    <w:sz w:val="22"/>
                    <w:szCs w:val="22"/>
                  </w:rPr>
                  <w:t>į</w:t>
                </w:r>
                <w:r w:rsidRPr="00302A53">
                  <w:rPr>
                    <w:rFonts w:asciiTheme="minorHAnsi" w:cstheme="minorHAnsi"/>
                    <w:spacing w:val="-8"/>
                    <w:sz w:val="22"/>
                    <w:szCs w:val="22"/>
                  </w:rPr>
                  <w:t xml:space="preserve"> Prekių pristatymo terminą nei Pirkimo sąlygų 1.9 p. numatytas maksimalus Prekių pristatymo terminas</w:t>
                </w:r>
                <w:r>
                  <w:rPr>
                    <w:rFonts w:asciiTheme="minorHAnsi" w:cstheme="minorHAnsi"/>
                    <w:spacing w:val="-8"/>
                    <w:sz w:val="22"/>
                    <w:szCs w:val="22"/>
                  </w:rPr>
                  <w:t>.</w:t>
                </w:r>
              </w:p>
            </w:tc>
          </w:tr>
          <w:tr w:rsidR="00764C70" w:rsidRPr="00302A53" w14:paraId="2A7C8ACC" w14:textId="77777777" w:rsidTr="008A626E">
            <w:tc>
              <w:tcPr>
                <w:tcW w:w="3320" w:type="dxa"/>
              </w:tcPr>
              <w:p w14:paraId="67435BA5" w14:textId="18DE80D1"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1 balas</w:t>
                </w:r>
              </w:p>
            </w:tc>
            <w:tc>
              <w:tcPr>
                <w:tcW w:w="7165" w:type="dxa"/>
              </w:tcPr>
              <w:p w14:paraId="1E1FBEF5" w14:textId="5B9EC3FE"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Jei tiekėjas pasiūlys ne mažiau kaip 1 mėn</w:t>
                </w:r>
                <w:r>
                  <w:rPr>
                    <w:rFonts w:asciiTheme="minorHAnsi" w:cstheme="minorHAnsi"/>
                    <w:spacing w:val="-8"/>
                    <w:sz w:val="22"/>
                    <w:szCs w:val="22"/>
                  </w:rPr>
                  <w:t>esiu</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094D42BD" w14:textId="77777777" w:rsidTr="008A626E">
            <w:tc>
              <w:tcPr>
                <w:tcW w:w="3320" w:type="dxa"/>
              </w:tcPr>
              <w:p w14:paraId="11C8630C" w14:textId="69739A51"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2 balai</w:t>
                </w:r>
              </w:p>
            </w:tc>
            <w:tc>
              <w:tcPr>
                <w:tcW w:w="7165" w:type="dxa"/>
              </w:tcPr>
              <w:p w14:paraId="4F8C8765" w14:textId="74D1C3CF"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2 </w:t>
                </w:r>
                <w:r>
                  <w:rPr>
                    <w:rFonts w:asciiTheme="minorHAnsi" w:cstheme="minorHAnsi"/>
                    <w:spacing w:val="-8"/>
                    <w:sz w:val="22"/>
                    <w:szCs w:val="22"/>
                  </w:rPr>
                  <w:t>mėnesiais</w:t>
                </w:r>
                <w:r w:rsidRPr="00302A53">
                  <w:rPr>
                    <w:rFonts w:asciiTheme="minorHAnsi" w:cstheme="minorHAnsi"/>
                    <w:spacing w:val="-8"/>
                    <w:sz w:val="22"/>
                    <w:szCs w:val="22"/>
                  </w:rPr>
                  <w:t xml:space="preserve"> </w:t>
                </w:r>
                <w:r>
                  <w:rPr>
                    <w:rFonts w:asciiTheme="minorHAnsi" w:cstheme="minorHAnsi"/>
                    <w:spacing w:val="-8"/>
                    <w:sz w:val="22"/>
                    <w:szCs w:val="22"/>
                  </w:rPr>
                  <w:t xml:space="preserve"> </w:t>
                </w:r>
                <w:r w:rsidRPr="00302A53">
                  <w:rPr>
                    <w:rFonts w:asciiTheme="minorHAnsi" w:cstheme="minorHAnsi"/>
                    <w:spacing w:val="-8"/>
                    <w:sz w:val="22"/>
                    <w:szCs w:val="22"/>
                  </w:rPr>
                  <w:t>trumpesnį Prekių pristatymo terminą nei Pirkimo sąlygų 1.9 p. numatytas maksimalus Prekių pristatymo terminas</w:t>
                </w:r>
              </w:p>
            </w:tc>
          </w:tr>
          <w:tr w:rsidR="00764C70" w:rsidRPr="00302A53" w14:paraId="4C6B61B2" w14:textId="77777777" w:rsidTr="008A626E">
            <w:tc>
              <w:tcPr>
                <w:tcW w:w="3320" w:type="dxa"/>
              </w:tcPr>
              <w:p w14:paraId="30D4AE65" w14:textId="674A03AE"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3 balai</w:t>
                </w:r>
              </w:p>
            </w:tc>
            <w:tc>
              <w:tcPr>
                <w:tcW w:w="7165" w:type="dxa"/>
              </w:tcPr>
              <w:p w14:paraId="6A33262A" w14:textId="2E51C28D"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3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70384D9D" w14:textId="77777777" w:rsidTr="008A626E">
            <w:tc>
              <w:tcPr>
                <w:tcW w:w="3320" w:type="dxa"/>
              </w:tcPr>
              <w:p w14:paraId="0F3AFC29" w14:textId="4EC961F7"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4 balai</w:t>
                </w:r>
              </w:p>
            </w:tc>
            <w:tc>
              <w:tcPr>
                <w:tcW w:w="7165" w:type="dxa"/>
              </w:tcPr>
              <w:p w14:paraId="64E85CBA" w14:textId="11A179DC"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4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187D9476" w14:textId="77777777" w:rsidTr="008A626E">
            <w:tc>
              <w:tcPr>
                <w:tcW w:w="3320" w:type="dxa"/>
              </w:tcPr>
              <w:p w14:paraId="0C8EAD66" w14:textId="56FEDCDA"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5 balai</w:t>
                </w:r>
              </w:p>
            </w:tc>
            <w:tc>
              <w:tcPr>
                <w:tcW w:w="7165" w:type="dxa"/>
              </w:tcPr>
              <w:p w14:paraId="589EE4BD" w14:textId="7ACCB034"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5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F6443" w:rsidRPr="00302A53" w14:paraId="0172EFC1" w14:textId="77777777" w:rsidTr="008A626E">
            <w:tc>
              <w:tcPr>
                <w:tcW w:w="3320" w:type="dxa"/>
              </w:tcPr>
              <w:p w14:paraId="00EE8881" w14:textId="54D9D306" w:rsidR="007F6443" w:rsidRPr="007F6443" w:rsidRDefault="007F6443" w:rsidP="00764C70">
                <w:pPr>
                  <w:jc w:val="both"/>
                  <w:rPr>
                    <w:rFonts w:asciiTheme="minorHAnsi" w:cstheme="minorHAnsi"/>
                    <w:spacing w:val="-8"/>
                    <w:sz w:val="22"/>
                    <w:szCs w:val="22"/>
                  </w:rPr>
                </w:pPr>
                <w:r w:rsidRPr="007F6443">
                  <w:rPr>
                    <w:rFonts w:asciiTheme="minorHAnsi" w:cstheme="minorHAnsi"/>
                    <w:spacing w:val="-8"/>
                    <w:sz w:val="22"/>
                    <w:szCs w:val="22"/>
                  </w:rPr>
                  <w:t>6 balai</w:t>
                </w:r>
              </w:p>
            </w:tc>
            <w:tc>
              <w:tcPr>
                <w:tcW w:w="7165" w:type="dxa"/>
              </w:tcPr>
              <w:p w14:paraId="59F75B35" w14:textId="5CBFE6B3" w:rsidR="007F6443" w:rsidRPr="007F6443" w:rsidRDefault="007F6443" w:rsidP="00764C70">
                <w:pPr>
                  <w:jc w:val="both"/>
                  <w:rPr>
                    <w:rFonts w:asciiTheme="minorHAnsi" w:cstheme="minorHAnsi"/>
                    <w:spacing w:val="-8"/>
                    <w:sz w:val="22"/>
                    <w:szCs w:val="22"/>
                  </w:rPr>
                </w:pPr>
                <w:r w:rsidRPr="007F6443">
                  <w:rPr>
                    <w:rFonts w:asciiTheme="minorHAnsi" w:cstheme="minorHAnsi"/>
                    <w:spacing w:val="-8"/>
                    <w:sz w:val="22"/>
                    <w:szCs w:val="22"/>
                  </w:rPr>
                  <w:t xml:space="preserve">Jei tiekėjas pasiūlys ne mažiau kaip </w:t>
                </w:r>
                <w:r>
                  <w:rPr>
                    <w:rFonts w:asciiTheme="minorHAnsi" w:cstheme="minorHAnsi"/>
                    <w:spacing w:val="-8"/>
                    <w:sz w:val="22"/>
                    <w:szCs w:val="22"/>
                  </w:rPr>
                  <w:t>6</w:t>
                </w:r>
                <w:r w:rsidRPr="007F6443">
                  <w:rPr>
                    <w:rFonts w:asciiTheme="minorHAnsi" w:cstheme="minorHAnsi"/>
                    <w:spacing w:val="-8"/>
                    <w:sz w:val="22"/>
                    <w:szCs w:val="22"/>
                  </w:rPr>
                  <w:t xml:space="preserve"> mėnesiais trumpesnį Prekių pristatymo terminą nei Pirkimo sąlygų 1.9 p. numatytas maksimalus Prekių pristatymo terminas</w:t>
                </w:r>
              </w:p>
            </w:tc>
          </w:tr>
        </w:tbl>
        <w:p w14:paraId="64D2C2BF" w14:textId="248DE751" w:rsidR="008A626E" w:rsidRDefault="008A626E" w:rsidP="008A626E">
          <w:pPr>
            <w:spacing w:after="0" w:line="240" w:lineRule="auto"/>
            <w:ind w:left="-567"/>
            <w:jc w:val="both"/>
            <w:rPr>
              <w:rFonts w:cstheme="minorHAnsi"/>
              <w:i/>
              <w:spacing w:val="-8"/>
              <w:sz w:val="22"/>
              <w:szCs w:val="22"/>
            </w:rPr>
          </w:pPr>
          <w:r w:rsidRPr="00302A53">
            <w:rPr>
              <w:rFonts w:cstheme="minorHAnsi"/>
              <w:i/>
              <w:spacing w:val="-8"/>
              <w:sz w:val="22"/>
              <w:szCs w:val="22"/>
              <w:u w:val="single"/>
            </w:rPr>
            <w:t>Pastaba:</w:t>
          </w:r>
          <w:r w:rsidRPr="00302A53">
            <w:rPr>
              <w:rFonts w:cstheme="minorHAnsi"/>
              <w:i/>
              <w:spacing w:val="-8"/>
              <w:sz w:val="22"/>
              <w:szCs w:val="22"/>
            </w:rPr>
            <w:t xml:space="preserve"> siūlomas prekių pristatymo terminas vertinamas sveikais skaičiais mėnesių tikslumu (pvz. jei būtų pasiūlytas 3,8 mėn. trumpesnis prekių pristatymo terminas nei Pirkimo sąlygų 1.9 p. numatytas maksimalus Prekių pristatymo terminas, vertinant šią reikšm</w:t>
          </w:r>
          <w:r w:rsidR="002719B8">
            <w:rPr>
              <w:rFonts w:cstheme="minorHAnsi"/>
              <w:i/>
              <w:spacing w:val="-8"/>
              <w:sz w:val="22"/>
              <w:szCs w:val="22"/>
            </w:rPr>
            <w:t>ę</w:t>
          </w:r>
          <w:r w:rsidRPr="00302A53">
            <w:rPr>
              <w:rFonts w:cstheme="minorHAnsi"/>
              <w:i/>
              <w:spacing w:val="-8"/>
              <w:sz w:val="22"/>
              <w:szCs w:val="22"/>
            </w:rPr>
            <w:t xml:space="preserve">, balai būtų suteikiami pagal pasiūlyme nurodytus sveikus skaičius, </w:t>
          </w:r>
          <w:proofErr w:type="spellStart"/>
          <w:r w:rsidRPr="00302A53">
            <w:rPr>
              <w:rFonts w:cstheme="minorHAnsi"/>
              <w:i/>
              <w:spacing w:val="-8"/>
              <w:sz w:val="22"/>
              <w:szCs w:val="22"/>
            </w:rPr>
            <w:t>t</w:t>
          </w:r>
          <w:r w:rsidR="00E524FD">
            <w:rPr>
              <w:rFonts w:cstheme="minorHAnsi"/>
              <w:i/>
              <w:spacing w:val="-8"/>
              <w:sz w:val="22"/>
              <w:szCs w:val="22"/>
            </w:rPr>
            <w:t>.</w:t>
          </w:r>
          <w:r w:rsidRPr="00302A53">
            <w:rPr>
              <w:rFonts w:cstheme="minorHAnsi"/>
              <w:i/>
              <w:spacing w:val="-8"/>
              <w:sz w:val="22"/>
              <w:szCs w:val="22"/>
            </w:rPr>
            <w:t>y</w:t>
          </w:r>
          <w:proofErr w:type="spellEnd"/>
          <w:r w:rsidRPr="00302A53">
            <w:rPr>
              <w:rFonts w:cstheme="minorHAnsi"/>
              <w:i/>
              <w:spacing w:val="-8"/>
              <w:sz w:val="22"/>
              <w:szCs w:val="22"/>
            </w:rPr>
            <w:t>. už 3 mėn. terminą). </w:t>
          </w:r>
        </w:p>
        <w:p w14:paraId="2C3E749C" w14:textId="7E2201A1" w:rsidR="000A0CBA" w:rsidRPr="00956855" w:rsidRDefault="000A0CBA" w:rsidP="008A626E">
          <w:pPr>
            <w:spacing w:after="0" w:line="240" w:lineRule="auto"/>
            <w:ind w:left="-567"/>
            <w:jc w:val="both"/>
            <w:rPr>
              <w:rFonts w:cstheme="minorHAnsi"/>
              <w:iCs/>
              <w:spacing w:val="-8"/>
              <w:sz w:val="22"/>
              <w:szCs w:val="22"/>
            </w:rPr>
          </w:pPr>
          <w:r>
            <w:rPr>
              <w:rFonts w:cstheme="minorHAnsi"/>
              <w:iCs/>
              <w:spacing w:val="-8"/>
              <w:sz w:val="22"/>
              <w:szCs w:val="22"/>
            </w:rPr>
            <w:tab/>
            <w:t>6.</w:t>
          </w:r>
          <w:r w:rsidR="00A9417D">
            <w:rPr>
              <w:rFonts w:cstheme="minorHAnsi"/>
              <w:iCs/>
              <w:spacing w:val="-8"/>
              <w:sz w:val="22"/>
              <w:szCs w:val="22"/>
            </w:rPr>
            <w:t>8</w:t>
          </w:r>
          <w:r>
            <w:rPr>
              <w:rFonts w:cstheme="minorHAnsi"/>
              <w:iCs/>
              <w:spacing w:val="-8"/>
              <w:sz w:val="22"/>
              <w:szCs w:val="22"/>
            </w:rPr>
            <w:t>. Informaciją apie tiekėjo siūlomą prekių pristatymo terminą tiekėjas pateikia Pasiūlymo formoje (</w:t>
          </w:r>
          <w:r w:rsidRPr="00302A53">
            <w:rPr>
              <w:rFonts w:cstheme="minorHAnsi"/>
              <w:color w:val="000000" w:themeColor="text1"/>
              <w:spacing w:val="-8"/>
              <w:sz w:val="22"/>
              <w:szCs w:val="22"/>
            </w:rPr>
            <w:t>Pirkimo sąlygų</w:t>
          </w:r>
          <w:r>
            <w:rPr>
              <w:rFonts w:cstheme="minorHAnsi"/>
              <w:color w:val="000000" w:themeColor="text1"/>
              <w:spacing w:val="-8"/>
              <w:sz w:val="22"/>
              <w:szCs w:val="22"/>
            </w:rPr>
            <w:t xml:space="preserve"> 4 priede).</w:t>
          </w:r>
        </w:p>
        <w:p w14:paraId="61B10DCD" w14:textId="77777777" w:rsidR="008A626E" w:rsidRPr="00302A53" w:rsidRDefault="008A626E" w:rsidP="00956855">
          <w:pPr>
            <w:spacing w:after="0" w:line="240" w:lineRule="auto"/>
            <w:ind w:left="-720"/>
            <w:jc w:val="both"/>
            <w:rPr>
              <w:rFonts w:cstheme="minorHAnsi"/>
              <w:i/>
              <w:spacing w:val="-8"/>
              <w:sz w:val="22"/>
              <w:szCs w:val="22"/>
            </w:rPr>
          </w:pPr>
        </w:p>
        <w:p w14:paraId="0A4B3762" w14:textId="3E4B52C5"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 xml:space="preserve">SUTARTIES NUOSTATOS </w:t>
          </w:r>
        </w:p>
        <w:bookmarkEnd w:id="3"/>
        <w:p w14:paraId="73F0142E" w14:textId="2817EE3D" w:rsidR="0044117D" w:rsidRPr="00F43264" w:rsidRDefault="0044117D" w:rsidP="00BF7CE5">
          <w:pPr>
            <w:pStyle w:val="ListParagraph"/>
            <w:numPr>
              <w:ilvl w:val="1"/>
              <w:numId w:val="22"/>
            </w:numPr>
            <w:tabs>
              <w:tab w:val="left" w:pos="426"/>
            </w:tabs>
            <w:spacing w:after="0" w:line="240" w:lineRule="auto"/>
            <w:ind w:left="-567" w:firstLine="567"/>
            <w:jc w:val="both"/>
            <w:rPr>
              <w:rFonts w:cstheme="minorHAnsi"/>
              <w:color w:val="000000" w:themeColor="text1"/>
              <w:spacing w:val="-8"/>
              <w:sz w:val="22"/>
              <w:szCs w:val="22"/>
            </w:rPr>
          </w:pPr>
          <w:r w:rsidRPr="00F43264">
            <w:rPr>
              <w:rFonts w:cstheme="minorHAnsi"/>
              <w:color w:val="000000" w:themeColor="text1"/>
              <w:spacing w:val="-8"/>
              <w:sz w:val="22"/>
              <w:szCs w:val="22"/>
            </w:rPr>
            <w:t xml:space="preserve">Su pirkimo laimėtoju bus sudaroma pirkimo sutartis pagal Pirkimo sąlygų </w:t>
          </w:r>
          <w:r w:rsidR="00BF7CE5" w:rsidRPr="00F43264">
            <w:rPr>
              <w:rFonts w:cstheme="minorHAnsi"/>
              <w:color w:val="000000" w:themeColor="text1"/>
              <w:spacing w:val="-8"/>
              <w:sz w:val="22"/>
              <w:szCs w:val="22"/>
            </w:rPr>
            <w:t>7</w:t>
          </w:r>
          <w:r w:rsidRPr="00F43264">
            <w:rPr>
              <w:rFonts w:cstheme="minorHAnsi"/>
              <w:color w:val="000000" w:themeColor="text1"/>
              <w:spacing w:val="-8"/>
              <w:sz w:val="22"/>
              <w:szCs w:val="22"/>
            </w:rPr>
            <w:t xml:space="preserve"> priede pateiktą Sutarties projektą. Sudarant sutartį Sutarties projekte nurodytos sąlygos šalių sutarimu gali būti keičiamos, tačiau užtikrinant, kad pakeitimai neprieštarautų Lietuvos Respublikos viešųjų pirkimų įstatymo 89 str. 1 d. 5 p. nuostatoms. </w:t>
          </w:r>
        </w:p>
        <w:p w14:paraId="74084410" w14:textId="77777777" w:rsidR="00853068" w:rsidRPr="00956855" w:rsidRDefault="00853068" w:rsidP="00956855">
          <w:pPr>
            <w:tabs>
              <w:tab w:val="left" w:pos="0"/>
            </w:tabs>
            <w:spacing w:after="0" w:line="240" w:lineRule="auto"/>
            <w:jc w:val="both"/>
            <w:rPr>
              <w:rFonts w:cstheme="minorHAnsi"/>
              <w:color w:val="000000" w:themeColor="text1"/>
              <w:spacing w:val="-8"/>
              <w:sz w:val="22"/>
              <w:szCs w:val="22"/>
            </w:rPr>
          </w:pPr>
        </w:p>
        <w:p w14:paraId="6630AD4D" w14:textId="380E617E" w:rsidR="003C6745" w:rsidRPr="00302A53" w:rsidRDefault="007320EF"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SPECIALIEJI REIKALA</w:t>
          </w:r>
          <w:r w:rsidR="00467A0F">
            <w:rPr>
              <w:rFonts w:eastAsia="Times New Roman" w:cstheme="minorHAnsi"/>
              <w:b/>
              <w:bCs/>
              <w:color w:val="000000" w:themeColor="text1"/>
              <w:spacing w:val="-8"/>
              <w:sz w:val="22"/>
              <w:szCs w:val="22"/>
              <w:lang w:eastAsia="en-US"/>
            </w:rPr>
            <w:t>V</w:t>
          </w:r>
          <w:r w:rsidRPr="00302A53">
            <w:rPr>
              <w:rFonts w:eastAsia="Times New Roman" w:cstheme="minorHAnsi"/>
              <w:b/>
              <w:bCs/>
              <w:color w:val="000000" w:themeColor="text1"/>
              <w:spacing w:val="-8"/>
              <w:sz w:val="22"/>
              <w:szCs w:val="22"/>
              <w:lang w:eastAsia="en-US"/>
            </w:rPr>
            <w:t>IMAI, SUSIJĘ SU NACIONALINIO SAUGUMO INTERESŲ UŽTIKRINIMU</w:t>
          </w:r>
        </w:p>
        <w:p w14:paraId="1C15BDF5" w14:textId="518A4BE6" w:rsidR="0044795C" w:rsidRPr="004B74E5" w:rsidRDefault="003C6745" w:rsidP="00D44AA0">
          <w:pPr>
            <w:spacing w:after="0" w:line="240" w:lineRule="auto"/>
            <w:ind w:left="-567" w:firstLine="567"/>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8.1. </w:t>
          </w:r>
          <w:r w:rsidR="00414F99" w:rsidRPr="00302A53">
            <w:rPr>
              <w:rFonts w:eastAsia="Times New Roman" w:cstheme="minorHAnsi"/>
              <w:color w:val="000000" w:themeColor="text1"/>
              <w:spacing w:val="-8"/>
              <w:sz w:val="22"/>
              <w:szCs w:val="22"/>
              <w:lang w:eastAsia="en-US"/>
            </w:rPr>
            <w:t xml:space="preserve">Šis pirkimas laikomas susijusiu su nacionaliniu saugumu, todėl šio pirkimo atžvilgiu keliami specialieji reikalavimai, siekiant užtikrinti Naudos gavėjo šalies </w:t>
          </w:r>
          <w:r w:rsidR="00D44AA0">
            <w:rPr>
              <w:rFonts w:eastAsia="Times New Roman" w:cstheme="minorHAnsi"/>
              <w:color w:val="000000" w:themeColor="text1"/>
              <w:spacing w:val="-8"/>
              <w:sz w:val="22"/>
              <w:szCs w:val="22"/>
              <w:lang w:eastAsia="en-US"/>
            </w:rPr>
            <w:t>nacionalinio saugumo interesus:</w:t>
          </w:r>
        </w:p>
        <w:tbl>
          <w:tblPr>
            <w:tblStyle w:val="TableGrid"/>
            <w:tblW w:w="0" w:type="auto"/>
            <w:tblInd w:w="-572" w:type="dxa"/>
            <w:tblLook w:val="04A0" w:firstRow="1" w:lastRow="0" w:firstColumn="1" w:lastColumn="0" w:noHBand="0" w:noVBand="1"/>
          </w:tblPr>
          <w:tblGrid>
            <w:gridCol w:w="851"/>
            <w:gridCol w:w="4536"/>
            <w:gridCol w:w="5147"/>
          </w:tblGrid>
          <w:tr w:rsidR="00402234" w:rsidRPr="00302A53" w14:paraId="23BE50B9" w14:textId="77777777" w:rsidTr="00414F99">
            <w:tc>
              <w:tcPr>
                <w:tcW w:w="851" w:type="dxa"/>
              </w:tcPr>
              <w:p w14:paraId="066D4F3B" w14:textId="50FE2889" w:rsidR="00402234" w:rsidRPr="00302A53" w:rsidRDefault="00561C92"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Eil. Nr.</w:t>
                </w:r>
              </w:p>
            </w:tc>
            <w:tc>
              <w:tcPr>
                <w:tcW w:w="4536" w:type="dxa"/>
              </w:tcPr>
              <w:p w14:paraId="2A853EA9" w14:textId="44474EAE"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Reikalavimas dėl atitikties nacionalinio saugumo interesams</w:t>
                </w:r>
              </w:p>
            </w:tc>
            <w:tc>
              <w:tcPr>
                <w:tcW w:w="5147" w:type="dxa"/>
              </w:tcPr>
              <w:p w14:paraId="54C1A406" w14:textId="731F46AF"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Reikalavimo atitikį įrodantys dokumentai</w:t>
                </w:r>
              </w:p>
            </w:tc>
          </w:tr>
          <w:tr w:rsidR="00402234" w:rsidRPr="00302A53" w14:paraId="39FFE58B" w14:textId="77777777" w:rsidTr="00414F99">
            <w:tc>
              <w:tcPr>
                <w:tcW w:w="851" w:type="dxa"/>
              </w:tcPr>
              <w:p w14:paraId="572B9B2D" w14:textId="6127086A" w:rsidR="00402234" w:rsidRPr="00302A53" w:rsidRDefault="00561C92" w:rsidP="00D44AA0">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.1</w:t>
                </w:r>
              </w:p>
            </w:tc>
            <w:tc>
              <w:tcPr>
                <w:tcW w:w="4536" w:type="dxa"/>
              </w:tcPr>
              <w:p w14:paraId="3EED029C" w14:textId="3F5E1B92" w:rsidR="00402234" w:rsidRPr="00302A53" w:rsidRDefault="00402234" w:rsidP="00454596">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Tiekėj</w:t>
                </w:r>
                <w:r w:rsidR="00957A79">
                  <w:rPr>
                    <w:rFonts w:asciiTheme="minorHAnsi" w:eastAsia="Times New Roman" w:cstheme="minorHAnsi"/>
                    <w:color w:val="000000" w:themeColor="text1"/>
                    <w:spacing w:val="-8"/>
                    <w:sz w:val="22"/>
                    <w:szCs w:val="22"/>
                  </w:rPr>
                  <w:t>as, jo subtiekėjai,</w:t>
                </w:r>
                <w:r w:rsidR="00957A79" w:rsidRPr="00302A53">
                  <w:rPr>
                    <w:rFonts w:asciiTheme="minorHAnsi" w:eastAsia="Times New Roman" w:cstheme="minorHAnsi"/>
                    <w:color w:val="000000" w:themeColor="text1"/>
                    <w:spacing w:val="-8"/>
                    <w:sz w:val="22"/>
                    <w:szCs w:val="22"/>
                  </w:rPr>
                  <w:t xml:space="preserve"> ūkio subjektai, kurių pajėgumais remiamasi, juos kontroliuojantys asmenys</w:t>
                </w:r>
                <w:r w:rsidR="00957A79">
                  <w:rPr>
                    <w:rFonts w:asciiTheme="minorHAnsi" w:eastAsia="Times New Roman" w:cstheme="minorHAnsi"/>
                    <w:color w:val="000000" w:themeColor="text1"/>
                    <w:spacing w:val="-8"/>
                    <w:sz w:val="22"/>
                    <w:szCs w:val="22"/>
                  </w:rPr>
                  <w:t>, taip pat tiekėjo</w:t>
                </w:r>
                <w:r w:rsidRPr="00302A53">
                  <w:rPr>
                    <w:rFonts w:asciiTheme="minorHAnsi" w:eastAsia="Times New Roman" w:cstheme="minorHAnsi"/>
                    <w:color w:val="000000" w:themeColor="text1"/>
                    <w:spacing w:val="-8"/>
                    <w:sz w:val="22"/>
                    <w:szCs w:val="22"/>
                  </w:rPr>
                  <w:t xml:space="preserve"> siūlomos prekės (įskaitant jų gamintojus) negali kelti</w:t>
                </w:r>
                <w:r w:rsidR="007970B8" w:rsidRPr="00302A53">
                  <w:rPr>
                    <w:rFonts w:asciiTheme="minorHAnsi" w:eastAsia="Times New Roman" w:cstheme="minorHAnsi"/>
                    <w:color w:val="000000" w:themeColor="text1"/>
                    <w:spacing w:val="-8"/>
                    <w:sz w:val="22"/>
                    <w:szCs w:val="22"/>
                  </w:rPr>
                  <w:t xml:space="preserve"> grėsmės </w:t>
                </w:r>
                <w:r w:rsidR="00957A79">
                  <w:rPr>
                    <w:rFonts w:asciiTheme="minorHAnsi" w:eastAsia="Times New Roman" w:cstheme="minorHAnsi"/>
                    <w:color w:val="000000" w:themeColor="text1"/>
                    <w:spacing w:val="-8"/>
                    <w:sz w:val="22"/>
                    <w:szCs w:val="22"/>
                  </w:rPr>
                  <w:t>Naudos gavėjo šalies</w:t>
                </w:r>
                <w:r w:rsidR="00957A79" w:rsidRPr="00302A53">
                  <w:rPr>
                    <w:rFonts w:asciiTheme="minorHAnsi" w:eastAsia="Times New Roman" w:cstheme="minorHAnsi"/>
                    <w:color w:val="000000" w:themeColor="text1"/>
                    <w:spacing w:val="-8"/>
                    <w:sz w:val="22"/>
                    <w:szCs w:val="22"/>
                  </w:rPr>
                  <w:t xml:space="preserve"> </w:t>
                </w:r>
                <w:r w:rsidR="007970B8" w:rsidRPr="00302A53">
                  <w:rPr>
                    <w:rFonts w:asciiTheme="minorHAnsi" w:eastAsia="Times New Roman" w:cstheme="minorHAnsi"/>
                    <w:color w:val="000000" w:themeColor="text1"/>
                    <w:spacing w:val="-8"/>
                    <w:sz w:val="22"/>
                    <w:szCs w:val="22"/>
                  </w:rPr>
                  <w:t>nacionaliniam saugumui.</w:t>
                </w:r>
              </w:p>
            </w:tc>
            <w:tc>
              <w:tcPr>
                <w:tcW w:w="5147" w:type="dxa"/>
              </w:tcPr>
              <w:p w14:paraId="43DE127B" w14:textId="77777777" w:rsidR="00957A79" w:rsidRPr="00957A79" w:rsidRDefault="00957A79" w:rsidP="00957A79">
                <w:pPr>
                  <w:jc w:val="both"/>
                  <w:rPr>
                    <w:rFonts w:asciiTheme="minorHAnsi" w:eastAsia="Times New Roman" w:cstheme="minorHAnsi"/>
                    <w:color w:val="000000" w:themeColor="text1"/>
                    <w:spacing w:val="-8"/>
                    <w:sz w:val="22"/>
                    <w:szCs w:val="22"/>
                  </w:rPr>
                </w:pPr>
                <w:r w:rsidRPr="00957A79">
                  <w:rPr>
                    <w:rFonts w:asciiTheme="minorHAnsi" w:eastAsia="Times New Roman" w:cstheme="minorHAnsi"/>
                    <w:color w:val="000000" w:themeColor="text1"/>
                    <w:spacing w:val="-8"/>
                    <w:sz w:val="22"/>
                    <w:szCs w:val="22"/>
                  </w:rPr>
                  <w:t>Tiekėjas teikdamas pasiūlymą deklaruoja šiame punkte nurodytų draudžiamųjų sąlygų nebuvimą.</w:t>
                </w:r>
              </w:p>
              <w:p w14:paraId="2589FEC7" w14:textId="3B953DE5" w:rsidR="00402234" w:rsidRPr="00302A53" w:rsidRDefault="00402234" w:rsidP="00870624">
                <w:pPr>
                  <w:jc w:val="both"/>
                  <w:rPr>
                    <w:rFonts w:asciiTheme="minorHAnsi" w:eastAsia="Times New Roman" w:cstheme="minorHAnsi"/>
                    <w:color w:val="000000" w:themeColor="text1"/>
                    <w:spacing w:val="-8"/>
                    <w:sz w:val="22"/>
                    <w:szCs w:val="22"/>
                  </w:rPr>
                </w:pPr>
              </w:p>
            </w:tc>
          </w:tr>
          <w:tr w:rsidR="00215453" w:rsidRPr="00302A53" w14:paraId="53469CC2" w14:textId="77777777" w:rsidTr="00414F99">
            <w:tc>
              <w:tcPr>
                <w:tcW w:w="851" w:type="dxa"/>
              </w:tcPr>
              <w:p w14:paraId="49B934D4" w14:textId="6734AF97" w:rsidR="00215453" w:rsidRPr="00215453" w:rsidRDefault="00D44AA0"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8.1</w:t>
                </w:r>
                <w:r w:rsidR="00215453" w:rsidRPr="00215453">
                  <w:rPr>
                    <w:rFonts w:asciiTheme="minorHAnsi" w:eastAsia="Times New Roman" w:cstheme="minorHAnsi"/>
                    <w:color w:val="000000" w:themeColor="text1"/>
                    <w:spacing w:val="-8"/>
                    <w:sz w:val="22"/>
                    <w:szCs w:val="22"/>
                  </w:rPr>
                  <w:t>.2.</w:t>
                </w:r>
              </w:p>
            </w:tc>
            <w:tc>
              <w:tcPr>
                <w:tcW w:w="4536" w:type="dxa"/>
              </w:tcPr>
              <w:p w14:paraId="051B9970" w14:textId="77777777" w:rsidR="00215453" w:rsidRPr="00302A53" w:rsidRDefault="00215453" w:rsidP="00215453">
                <w:pPr>
                  <w:jc w:val="both"/>
                  <w:rPr>
                    <w:rFonts w:asciiTheme="minorHAnsi" w:eastAsia="Times New Roman" w:cstheme="minorHAnsi"/>
                    <w:b/>
                    <w:i/>
                    <w:color w:val="000000" w:themeColor="text1"/>
                    <w:spacing w:val="-8"/>
                    <w:sz w:val="22"/>
                    <w:szCs w:val="22"/>
                  </w:rPr>
                </w:pPr>
                <w:r w:rsidRPr="00302A53">
                  <w:rPr>
                    <w:rFonts w:asciiTheme="minorHAnsi" w:eastAsia="Times New Roman" w:cstheme="minorHAnsi"/>
                    <w:b/>
                    <w:i/>
                    <w:color w:val="000000" w:themeColor="text1"/>
                    <w:spacing w:val="-8"/>
                    <w:sz w:val="22"/>
                    <w:szCs w:val="22"/>
                  </w:rPr>
                  <w:t xml:space="preserve">VPĮ 45 str. </w:t>
                </w:r>
                <w:r w:rsidRPr="00302A53">
                  <w:rPr>
                    <w:rFonts w:asciiTheme="minorHAnsi" w:cstheme="minorHAnsi"/>
                    <w:b/>
                    <w:i/>
                    <w:sz w:val="22"/>
                    <w:szCs w:val="22"/>
                  </w:rPr>
                  <w:t>2</w:t>
                </w:r>
                <w:r w:rsidRPr="00302A53">
                  <w:rPr>
                    <w:rFonts w:asciiTheme="minorHAnsi" w:cstheme="minorHAnsi"/>
                    <w:b/>
                    <w:i/>
                    <w:sz w:val="22"/>
                    <w:szCs w:val="22"/>
                    <w:vertAlign w:val="superscript"/>
                  </w:rPr>
                  <w:t xml:space="preserve">1 </w:t>
                </w:r>
                <w:r w:rsidRPr="00302A53">
                  <w:rPr>
                    <w:rFonts w:asciiTheme="minorHAnsi" w:cstheme="minorHAnsi"/>
                    <w:b/>
                    <w:i/>
                    <w:sz w:val="22"/>
                    <w:szCs w:val="22"/>
                  </w:rPr>
                  <w:t>d.</w:t>
                </w:r>
              </w:p>
              <w:p w14:paraId="0EDA12E4" w14:textId="6E628F6B"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 xml:space="preserve">Mobilizacijos, karo, nepaprastosios padėties atveju ar kai Lietuvos Respublikos Vyriausybė, įvertinusi riziką, kad veiksniai, dėl kurių buvo ar gali būti paskelbta mobilizacija, įvesta karo ar nepaprastoji padėtis, kelia grėsmę nacionaliniam saugumui, yra priėmusi </w:t>
                </w:r>
                <w:r w:rsidRPr="00302A53">
                  <w:rPr>
                    <w:rFonts w:asciiTheme="minorHAnsi" w:eastAsia="Times New Roman" w:cstheme="minorHAnsi"/>
                    <w:color w:val="000000" w:themeColor="text1"/>
                    <w:spacing w:val="-8"/>
                    <w:sz w:val="22"/>
                    <w:szCs w:val="22"/>
                  </w:rPr>
                  <w:lastRenderedPageBreak/>
                  <w:t xml:space="preserve">sprendimą dėl šios nuostatos taikymo, negali būti tenkinama nei viena iš šių </w:t>
                </w:r>
                <w:r w:rsidRPr="009332FF">
                  <w:rPr>
                    <w:rFonts w:asciiTheme="minorHAnsi" w:eastAsia="Times New Roman" w:cstheme="minorHAnsi"/>
                    <w:b/>
                    <w:color w:val="000000" w:themeColor="text1"/>
                    <w:spacing w:val="-8"/>
                    <w:sz w:val="22"/>
                    <w:szCs w:val="22"/>
                  </w:rPr>
                  <w:t>sąlygų</w:t>
                </w:r>
                <w:r w:rsidR="00A544A1" w:rsidRPr="009332FF">
                  <w:rPr>
                    <w:rFonts w:ascii="Arial" w:eastAsia="Calibri" w:hAnsi="Arial" w:cs="Arial"/>
                    <w:b/>
                    <w:bCs/>
                    <w:szCs w:val="24"/>
                    <w:lang w:eastAsia="lt-LT"/>
                  </w:rPr>
                  <w:t xml:space="preserve"> </w:t>
                </w:r>
                <w:r w:rsidR="00A544A1" w:rsidRPr="009332FF">
                  <w:rPr>
                    <w:rFonts w:asciiTheme="minorHAnsi" w:eastAsia="Times New Roman" w:cstheme="minorHAnsi"/>
                    <w:b/>
                    <w:bCs/>
                    <w:color w:val="000000" w:themeColor="text1"/>
                    <w:spacing w:val="-8"/>
                    <w:sz w:val="22"/>
                    <w:szCs w:val="22"/>
                  </w:rPr>
                  <w:t>ar sąlygos dalių</w:t>
                </w:r>
                <w:r w:rsidRPr="009332FF">
                  <w:rPr>
                    <w:rFonts w:asciiTheme="minorHAnsi" w:eastAsia="Times New Roman" w:cstheme="minorHAnsi"/>
                    <w:b/>
                    <w:color w:val="000000" w:themeColor="text1"/>
                    <w:spacing w:val="-8"/>
                    <w:sz w:val="22"/>
                    <w:szCs w:val="22"/>
                  </w:rPr>
                  <w:t>:</w:t>
                </w:r>
              </w:p>
              <w:p w14:paraId="5F1366F4" w14:textId="26B32980"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1) tiekėjas, jo subtiekėjas, ūkio subjektai, kurių pajėgumais remiamasi, tiekėjo siūlomų prekių (įskaitant jų sudedamąsias dalis</w:t>
                </w:r>
                <w:r w:rsidR="00A544A1" w:rsidRPr="009332FF">
                  <w:rPr>
                    <w:rFonts w:asciiTheme="minorHAnsi" w:eastAsia="Times New Roman" w:cstheme="minorHAnsi"/>
                    <w:b/>
                    <w:color w:val="000000" w:themeColor="text1"/>
                    <w:spacing w:val="-8"/>
                    <w:sz w:val="22"/>
                    <w:szCs w:val="22"/>
                  </w:rPr>
                  <w:t>,</w:t>
                </w:r>
                <w:r w:rsidR="00A544A1" w:rsidRPr="009332FF">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w:t>
                </w:r>
                <w:r w:rsidRPr="00302A53">
                  <w:rPr>
                    <w:rStyle w:val="FootnoteReference"/>
                    <w:rFonts w:asciiTheme="minorHAnsi" w:eastAsia="Times New Roman" w:cstheme="minorHAnsi"/>
                    <w:color w:val="000000" w:themeColor="text1"/>
                    <w:spacing w:val="-8"/>
                    <w:sz w:val="22"/>
                    <w:szCs w:val="22"/>
                  </w:rPr>
                  <w:footnoteReference w:id="3"/>
                </w:r>
                <w:r w:rsidRPr="00302A53">
                  <w:rPr>
                    <w:rFonts w:asciiTheme="minorHAnsi" w:eastAsia="Times New Roman" w:cstheme="minorHAnsi"/>
                    <w:color w:val="000000" w:themeColor="text1"/>
                    <w:spacing w:val="-8"/>
                    <w:sz w:val="22"/>
                    <w:szCs w:val="22"/>
                  </w:rPr>
                  <w:t xml:space="preserve"> yra juridiniai asmenys, registruoti VPĮ 92 straipsnio 15 dalyje numatytame sąraše nurodytose valstybėse ar teritorijose;</w:t>
                </w:r>
              </w:p>
              <w:p w14:paraId="06618C57" w14:textId="7E658A57"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2) tiekėjas, jo subtiekėjas, ūkio subjektas, kurio pajėgumais remiamasi, tiekėjo siūlomų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 yra fiziniai asmenys, nuolat gyvenantys VPĮ 92 straipsnio 15 dalyje numatytame sąraše nurodytose valstybėse ar teritorijose arba turintys šių valstybių pilietybę;</w:t>
                </w:r>
              </w:p>
              <w:p w14:paraId="48C51067" w14:textId="77777777" w:rsidR="007B4612"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3)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kilmė yra ar paslaugos teikiamos iš VPĮ 92 straipsnio 15 dalyje numatytame sąraše nurodytų valstybių ar teritorijų</w:t>
                </w:r>
                <w:r w:rsidR="007B4612">
                  <w:rPr>
                    <w:rFonts w:asciiTheme="minorHAnsi" w:eastAsia="Times New Roman" w:cstheme="minorHAnsi"/>
                    <w:color w:val="000000" w:themeColor="text1"/>
                    <w:spacing w:val="-8"/>
                    <w:sz w:val="22"/>
                    <w:szCs w:val="22"/>
                  </w:rPr>
                  <w:t>;</w:t>
                </w:r>
              </w:p>
              <w:p w14:paraId="4F157680" w14:textId="77777777" w:rsidR="007B4612" w:rsidRPr="00D21083"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4) Lietuvos Respublikos Vyriausybė, vadovaudamasi Nacionaliniam saugumui užtikrinti svarbių objektų apsaugos įstatyme įtvirtintais kriterijais, yra priėmusi sprendimą, patvirtinantį, kad šio</w:t>
                </w:r>
                <w:r>
                  <w:rPr>
                    <w:rFonts w:asciiTheme="minorHAnsi" w:eastAsia="Times New Roman" w:cstheme="minorHAnsi"/>
                    <w:color w:val="000000" w:themeColor="text1"/>
                    <w:spacing w:val="-8"/>
                    <w:sz w:val="22"/>
                    <w:szCs w:val="22"/>
                  </w:rPr>
                  <w:t xml:space="preserve"> reikalavimo</w:t>
                </w:r>
                <w:r w:rsidRPr="00D21083">
                  <w:rPr>
                    <w:rFonts w:asciiTheme="minorHAnsi" w:eastAsia="Times New Roman" w:cstheme="minorHAnsi"/>
                    <w:color w:val="000000" w:themeColor="text1"/>
                    <w:spacing w:val="-8"/>
                    <w:sz w:val="22"/>
                    <w:szCs w:val="22"/>
                  </w:rPr>
                  <w:t xml:space="preserve"> 1 ir 2 punktuose nurodyti subjektai ar su jais ketinamas sudaryti (sudarytas) sandoris neatitinka nacionalinio saugumo interesų;</w:t>
                </w:r>
              </w:p>
              <w:p w14:paraId="7DD0C84D" w14:textId="77777777" w:rsidR="00266287"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5) perkančioji organizacija turi kompetentingų institucijų informacijos, kad šio</w:t>
                </w:r>
                <w:r>
                  <w:rPr>
                    <w:rFonts w:asciiTheme="minorHAnsi" w:eastAsia="Times New Roman" w:cstheme="minorHAnsi"/>
                    <w:color w:val="000000" w:themeColor="text1"/>
                    <w:spacing w:val="-8"/>
                    <w:sz w:val="22"/>
                    <w:szCs w:val="22"/>
                  </w:rPr>
                  <w:t xml:space="preserve"> reikalavimo </w:t>
                </w:r>
                <w:r w:rsidRPr="00D21083">
                  <w:rPr>
                    <w:rFonts w:asciiTheme="minorHAnsi" w:eastAsia="Times New Roman" w:cstheme="minorHAnsi"/>
                    <w:color w:val="000000" w:themeColor="text1"/>
                    <w:spacing w:val="-8"/>
                    <w:sz w:val="22"/>
                    <w:szCs w:val="22"/>
                  </w:rPr>
                  <w:t>1 ir 2 punktuose nurodyti subjektai turi interesų, galinčių kelti grėsmę nacionaliniam saugumui</w:t>
                </w:r>
                <w:r w:rsidR="00266287">
                  <w:rPr>
                    <w:rFonts w:asciiTheme="minorHAnsi" w:eastAsia="Times New Roman" w:cstheme="minorHAnsi"/>
                    <w:color w:val="000000" w:themeColor="text1"/>
                    <w:spacing w:val="-8"/>
                    <w:sz w:val="22"/>
                    <w:szCs w:val="22"/>
                  </w:rPr>
                  <w:t>;</w:t>
                </w:r>
              </w:p>
              <w:p w14:paraId="612C7B5C" w14:textId="73F062CE" w:rsidR="00215453" w:rsidRPr="00302A53" w:rsidRDefault="00266287" w:rsidP="007B4612">
                <w:pPr>
                  <w:jc w:val="both"/>
                  <w:rPr>
                    <w:rFonts w:eastAsia="Times New Roman" w:cstheme="minorHAnsi"/>
                    <w:color w:val="000000" w:themeColor="text1"/>
                    <w:spacing w:val="-8"/>
                    <w:sz w:val="22"/>
                    <w:szCs w:val="22"/>
                  </w:rPr>
                </w:pPr>
                <w:r w:rsidRPr="00212AE9">
                  <w:rPr>
                    <w:rFonts w:asciiTheme="minorHAnsi" w:eastAsia="Times New Roman" w:cstheme="minorHAnsi"/>
                    <w:color w:val="000000" w:themeColor="text1"/>
                    <w:spacing w:val="-8"/>
                    <w:sz w:val="22"/>
                    <w:szCs w:val="22"/>
                  </w:rPr>
                  <w:t xml:space="preserve">6) </w:t>
                </w:r>
                <w:r w:rsidRPr="00196AE4">
                  <w:rPr>
                    <w:rFonts w:asciiTheme="minorHAnsi" w:eastAsia="Times New Roman" w:cstheme="minorHAnsi"/>
                    <w:color w:val="000000" w:themeColor="text1"/>
                    <w:spacing w:val="-8"/>
                    <w:sz w:val="22"/>
                    <w:szCs w:val="22"/>
                  </w:rPr>
                  <w:t xml:space="preserve">tiekėjas, jo subtiekėjas, ūkio subjektas, kurio pajėgumais remiamasi,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5" w:name="n934b83fa26994ab1acfaa97f688258da"/>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5"/>
                <w:r w:rsidRPr="00196AE4">
                  <w:rPr>
                    <w:rFonts w:asciiTheme="minorHAnsi" w:eastAsia="Times New Roman" w:cstheme="minorHAnsi"/>
                    <w:color w:val="000000" w:themeColor="text1"/>
                    <w:spacing w:val="-8"/>
                    <w:sz w:val="22"/>
                    <w:szCs w:val="22"/>
                  </w:rPr>
                  <w:t xml:space="preserve"> straipsnio 15 dalyje numatytame sąraše nurodytose valstybėse </w:t>
                </w:r>
                <w:r w:rsidRPr="00196AE4">
                  <w:rPr>
                    <w:rFonts w:asciiTheme="minorHAnsi" w:eastAsia="Times New Roman" w:cstheme="minorHAnsi"/>
                    <w:color w:val="000000" w:themeColor="text1"/>
                    <w:spacing w:val="-8"/>
                    <w:sz w:val="22"/>
                    <w:szCs w:val="22"/>
                  </w:rPr>
                  <w:lastRenderedPageBreak/>
                  <w:t xml:space="preserve">ar teritorijose arba yra ūkio subjektų grupės, kurios bet kuris narys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6" w:name="n3e8610453d2940db96720b9d3d38d906"/>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6"/>
                <w:r w:rsidRPr="00196AE4">
                  <w:rPr>
                    <w:rFonts w:asciiTheme="minorHAnsi" w:eastAsia="Times New Roman" w:cstheme="minorHAnsi"/>
                    <w:color w:val="000000" w:themeColor="text1"/>
                    <w:spacing w:val="-8"/>
                    <w:sz w:val="22"/>
                    <w:szCs w:val="22"/>
                  </w:rPr>
                  <w:t>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r w:rsidR="00215453" w:rsidRPr="00302A53">
                  <w:rPr>
                    <w:rFonts w:asciiTheme="minorHAnsi" w:eastAsia="Times New Roman" w:cstheme="minorHAnsi"/>
                    <w:color w:val="000000" w:themeColor="text1"/>
                    <w:spacing w:val="-8"/>
                    <w:sz w:val="22"/>
                    <w:szCs w:val="22"/>
                  </w:rPr>
                  <w:t>.</w:t>
                </w:r>
              </w:p>
            </w:tc>
            <w:tc>
              <w:tcPr>
                <w:tcW w:w="5147" w:type="dxa"/>
              </w:tcPr>
              <w:p w14:paraId="1154A964" w14:textId="77777777" w:rsidR="00266287" w:rsidRPr="00D84EC7" w:rsidRDefault="00266287" w:rsidP="00266287">
                <w:pPr>
                  <w:jc w:val="both"/>
                  <w:rPr>
                    <w:rFonts w:asciiTheme="minorHAnsi" w:eastAsia="Times New Roman" w:cstheme="minorHAnsi"/>
                    <w:iCs/>
                    <w:color w:val="000000" w:themeColor="text1"/>
                    <w:spacing w:val="-8"/>
                    <w:sz w:val="22"/>
                    <w:szCs w:val="22"/>
                  </w:rPr>
                </w:pPr>
                <w:r w:rsidRPr="00D84EC7">
                  <w:rPr>
                    <w:rFonts w:asciiTheme="minorHAnsi" w:eastAsia="Times New Roman" w:cstheme="minorHAnsi"/>
                    <w:iCs/>
                    <w:color w:val="000000" w:themeColor="text1"/>
                    <w:spacing w:val="-8"/>
                    <w:sz w:val="22"/>
                    <w:szCs w:val="22"/>
                  </w:rPr>
                  <w:lastRenderedPageBreak/>
                  <w:t>Tiekėjas teikdamas pasiūlymą deklaruoja, kad nėra aplinkybių, numatytų 8.</w:t>
                </w:r>
                <w:r>
                  <w:rPr>
                    <w:rFonts w:asciiTheme="minorHAnsi" w:eastAsia="Times New Roman" w:cstheme="minorHAnsi"/>
                    <w:iCs/>
                    <w:color w:val="000000" w:themeColor="text1"/>
                    <w:spacing w:val="-8"/>
                    <w:sz w:val="22"/>
                    <w:szCs w:val="22"/>
                  </w:rPr>
                  <w:t>1</w:t>
                </w:r>
                <w:r w:rsidRPr="00D84EC7">
                  <w:rPr>
                    <w:rFonts w:asciiTheme="minorHAnsi" w:eastAsia="Times New Roman" w:cstheme="minorHAnsi"/>
                    <w:iCs/>
                    <w:color w:val="000000" w:themeColor="text1"/>
                    <w:spacing w:val="-8"/>
                    <w:sz w:val="22"/>
                    <w:szCs w:val="22"/>
                  </w:rPr>
                  <w:t>.</w:t>
                </w:r>
                <w:r>
                  <w:rPr>
                    <w:rFonts w:asciiTheme="minorHAnsi" w:eastAsia="Times New Roman" w:cstheme="minorHAnsi"/>
                    <w:iCs/>
                    <w:color w:val="000000" w:themeColor="text1"/>
                    <w:spacing w:val="-8"/>
                    <w:sz w:val="22"/>
                    <w:szCs w:val="22"/>
                  </w:rPr>
                  <w:t>2</w:t>
                </w:r>
                <w:r w:rsidRPr="00D84EC7">
                  <w:rPr>
                    <w:rFonts w:asciiTheme="minorHAnsi" w:eastAsia="Times New Roman" w:cstheme="minorHAnsi"/>
                    <w:iCs/>
                    <w:color w:val="000000" w:themeColor="text1"/>
                    <w:spacing w:val="-8"/>
                    <w:sz w:val="22"/>
                    <w:szCs w:val="22"/>
                  </w:rPr>
                  <w:t xml:space="preserve"> papunktyje. </w:t>
                </w:r>
              </w:p>
              <w:p w14:paraId="77F309C9"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Jeigu perkančiajai organizacijai kyla abejonių dėl tiekėjo nurodytos informacijos, įrodančios šiame punkte keliamus reikalavimus, teisingumo, ji prašo ekonomiškai naudingiausią</w:t>
                </w:r>
                <w:r>
                  <w:rPr>
                    <w:rFonts w:asciiTheme="minorHAnsi" w:eastAsia="Times New Roman" w:cstheme="minorHAnsi"/>
                    <w:bCs/>
                    <w:iCs/>
                    <w:color w:val="000000" w:themeColor="text1"/>
                    <w:spacing w:val="-8"/>
                    <w:sz w:val="22"/>
                    <w:szCs w:val="22"/>
                  </w:rPr>
                  <w:t xml:space="preserve"> </w:t>
                </w:r>
                <w:r w:rsidRPr="00D84EC7">
                  <w:rPr>
                    <w:rFonts w:asciiTheme="minorHAnsi" w:eastAsia="Times New Roman" w:cstheme="minorHAnsi"/>
                    <w:bCs/>
                    <w:iCs/>
                    <w:color w:val="000000" w:themeColor="text1"/>
                    <w:spacing w:val="-8"/>
                    <w:sz w:val="22"/>
                    <w:szCs w:val="22"/>
                  </w:rPr>
                  <w:t>pasiūlymą pateikusio tiekėjo pateikti</w:t>
                </w:r>
                <w:r w:rsidRPr="00D84EC7">
                  <w:rPr>
                    <w:rStyle w:val="FootnoteReference"/>
                    <w:rFonts w:asciiTheme="minorHAnsi" w:eastAsia="Times New Roman" w:cstheme="minorHAnsi"/>
                    <w:bCs/>
                    <w:color w:val="000000" w:themeColor="text1"/>
                    <w:spacing w:val="-8"/>
                    <w:sz w:val="22"/>
                    <w:szCs w:val="22"/>
                  </w:rPr>
                  <w:footnoteReference w:id="4"/>
                </w:r>
                <w:r w:rsidRPr="00D84EC7">
                  <w:rPr>
                    <w:rFonts w:asciiTheme="minorHAnsi" w:eastAsia="Times New Roman" w:cstheme="minorHAnsi"/>
                    <w:bCs/>
                    <w:iCs/>
                    <w:color w:val="000000" w:themeColor="text1"/>
                    <w:spacing w:val="-8"/>
                    <w:sz w:val="22"/>
                    <w:szCs w:val="22"/>
                  </w:rPr>
                  <w:t xml:space="preserve">: juridinio asmens </w:t>
                </w:r>
                <w:r w:rsidRPr="00D84EC7">
                  <w:rPr>
                    <w:rFonts w:asciiTheme="minorHAnsi" w:eastAsia="Times New Roman" w:cstheme="minorHAnsi"/>
                    <w:bCs/>
                    <w:iCs/>
                    <w:color w:val="000000" w:themeColor="text1"/>
                    <w:spacing w:val="-8"/>
                    <w:sz w:val="22"/>
                    <w:szCs w:val="22"/>
                  </w:rPr>
                  <w:lastRenderedPageBreak/>
                  <w:t>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r>
                  <w:rPr>
                    <w:rFonts w:asciiTheme="minorHAnsi" w:eastAsia="Times New Roman" w:cstheme="minorHAnsi"/>
                    <w:bCs/>
                    <w:iCs/>
                    <w:color w:val="000000" w:themeColor="text1"/>
                    <w:spacing w:val="-8"/>
                    <w:sz w:val="22"/>
                    <w:szCs w:val="22"/>
                  </w:rPr>
                  <w:t xml:space="preserve"> ir (ar) paaiškinimus</w:t>
                </w:r>
                <w:r w:rsidRPr="00D84EC7">
                  <w:rPr>
                    <w:rFonts w:asciiTheme="minorHAnsi" w:eastAsia="Times New Roman" w:cstheme="minorHAnsi"/>
                    <w:bCs/>
                    <w:iCs/>
                    <w:color w:val="000000" w:themeColor="text1"/>
                    <w:spacing w:val="-8"/>
                    <w:sz w:val="22"/>
                    <w:szCs w:val="22"/>
                  </w:rPr>
                  <w:t>.</w:t>
                </w:r>
              </w:p>
              <w:p w14:paraId="41CB6785"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Perkančioji organizacija šių dokumentų</w:t>
                </w:r>
                <w:r>
                  <w:rPr>
                    <w:rFonts w:asciiTheme="minorHAnsi" w:eastAsia="Times New Roman" w:cstheme="minorHAnsi"/>
                    <w:bCs/>
                    <w:iCs/>
                    <w:color w:val="000000" w:themeColor="text1"/>
                    <w:spacing w:val="-8"/>
                    <w:sz w:val="22"/>
                    <w:szCs w:val="22"/>
                  </w:rPr>
                  <w:t xml:space="preserve"> ir (ar) paaiškinimų</w:t>
                </w:r>
                <w:r w:rsidRPr="00D84EC7">
                  <w:rPr>
                    <w:rFonts w:asciiTheme="minorHAnsi" w:eastAsia="Times New Roman" w:cstheme="minorHAnsi"/>
                    <w:bCs/>
                    <w:iCs/>
                    <w:color w:val="000000" w:themeColor="text1"/>
                    <w:spacing w:val="-8"/>
                    <w:sz w:val="22"/>
                    <w:szCs w:val="22"/>
                  </w:rPr>
                  <w:t xml:space="preserve"> gali paprašyti ir iš dalyvių bet kuriuo pirkimo procedūros metu, jeigu tai būtina siekiant užtikrinti tinkamą pirkimo procedūros atlikimą.</w:t>
                </w:r>
              </w:p>
              <w:p w14:paraId="334F2AC4" w14:textId="77777777" w:rsidR="0026628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Dokumentai, kuriuose nenurodytas jų galiojimo terminas, turi būti išduoti ar atspausdinti iš informacinės sistemos ne anksčiau kaip likus 3 mėnesiams iki tos dienos, kurią perkančiosios organizacijos prašymu tiekėjas turi pateikti dokumentus.</w:t>
                </w:r>
              </w:p>
              <w:p w14:paraId="02856A2B" w14:textId="7F2865AF" w:rsidR="007B4612" w:rsidRPr="00D84EC7" w:rsidRDefault="00266287" w:rsidP="00266287">
                <w:pPr>
                  <w:jc w:val="both"/>
                  <w:rPr>
                    <w:rFonts w:asciiTheme="minorHAnsi" w:eastAsia="Times New Roman" w:cstheme="minorHAnsi"/>
                    <w:b/>
                    <w:iCs/>
                    <w:color w:val="000000" w:themeColor="text1"/>
                    <w:spacing w:val="-8"/>
                    <w:sz w:val="22"/>
                    <w:szCs w:val="22"/>
                  </w:rPr>
                </w:pPr>
                <w:r>
                  <w:rPr>
                    <w:rFonts w:asciiTheme="minorHAnsi" w:eastAsia="Times New Roman" w:cstheme="minorHAnsi"/>
                    <w:bCs/>
                    <w:iCs/>
                    <w:color w:val="000000" w:themeColor="text1"/>
                    <w:spacing w:val="-8"/>
                    <w:sz w:val="22"/>
                    <w:szCs w:val="22"/>
                  </w:rPr>
                  <w:t>Perkančioji organizacija, siekdama įvertinti tiekėjo, jo subtiekėjo</w:t>
                </w:r>
                <w:r w:rsidRPr="0013723E">
                  <w:rPr>
                    <w:rFonts w:asciiTheme="minorHAnsi" w:eastAsia="Times New Roman" w:cstheme="minorHAnsi"/>
                    <w:bCs/>
                    <w:iCs/>
                    <w:color w:val="000000" w:themeColor="text1"/>
                    <w:spacing w:val="-8"/>
                    <w:sz w:val="22"/>
                    <w:szCs w:val="22"/>
                  </w:rPr>
                  <w:t>, ūkio subjekt</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kuri</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xml:space="preserve"> pajėgumais remiamasi, tiekėjo siūlomų prekių (įskaitant jų sudedam</w:t>
                </w:r>
                <w:r>
                  <w:rPr>
                    <w:rFonts w:asciiTheme="minorHAnsi" w:eastAsia="Times New Roman" w:cstheme="minorHAnsi"/>
                    <w:bCs/>
                    <w:iCs/>
                    <w:color w:val="000000" w:themeColor="text1"/>
                    <w:spacing w:val="-8"/>
                    <w:sz w:val="22"/>
                    <w:szCs w:val="22"/>
                  </w:rPr>
                  <w:t>ąsias dalis, pakuotes) gamintojų ar juos kontroliuojančių</w:t>
                </w:r>
                <w:r w:rsidRPr="0013723E">
                  <w:rPr>
                    <w:rFonts w:asciiTheme="minorHAnsi" w:eastAsia="Times New Roman" w:cstheme="minorHAnsi"/>
                    <w:bCs/>
                    <w:iCs/>
                    <w:color w:val="000000" w:themeColor="text1"/>
                    <w:spacing w:val="-8"/>
                    <w:sz w:val="22"/>
                    <w:szCs w:val="22"/>
                  </w:rPr>
                  <w:t xml:space="preserve"> asmen</w:t>
                </w:r>
                <w:r>
                  <w:rPr>
                    <w:rFonts w:asciiTheme="minorHAnsi" w:eastAsia="Times New Roman" w:cstheme="minorHAnsi"/>
                    <w:bCs/>
                    <w:iCs/>
                    <w:color w:val="000000" w:themeColor="text1"/>
                    <w:spacing w:val="-8"/>
                    <w:sz w:val="22"/>
                    <w:szCs w:val="22"/>
                  </w:rPr>
                  <w:t>ų atitiktimi keliamam reikalavimui, gali kreiptis į kompetentingas institucijas dėl su šiais subjektais susijusios informacijos pateikimo.</w:t>
                </w:r>
              </w:p>
            </w:tc>
          </w:tr>
          <w:tr w:rsidR="00215453" w:rsidRPr="00302A53" w14:paraId="133FAB86" w14:textId="77777777" w:rsidTr="00402234">
            <w:tc>
              <w:tcPr>
                <w:tcW w:w="851" w:type="dxa"/>
              </w:tcPr>
              <w:p w14:paraId="4ED4B42E" w14:textId="2C5FBF09"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lastRenderedPageBreak/>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w:t>
                </w:r>
                <w:r w:rsidR="00C61007">
                  <w:rPr>
                    <w:rFonts w:asciiTheme="minorHAnsi" w:eastAsia="Times New Roman" w:cstheme="minorHAnsi"/>
                    <w:color w:val="000000" w:themeColor="text1"/>
                    <w:spacing w:val="-8"/>
                    <w:sz w:val="22"/>
                    <w:szCs w:val="22"/>
                  </w:rPr>
                  <w:t>3.</w:t>
                </w:r>
              </w:p>
              <w:p w14:paraId="6A001F5C" w14:textId="11F0680F" w:rsidR="00215453" w:rsidRPr="00302A53" w:rsidRDefault="00215453" w:rsidP="00215453">
                <w:pPr>
                  <w:jc w:val="both"/>
                  <w:rPr>
                    <w:rFonts w:asciiTheme="minorHAnsi" w:eastAsia="Times New Roman" w:cstheme="minorHAnsi"/>
                    <w:color w:val="000000" w:themeColor="text1"/>
                    <w:spacing w:val="-8"/>
                    <w:sz w:val="22"/>
                    <w:szCs w:val="22"/>
                  </w:rPr>
                </w:pPr>
              </w:p>
            </w:tc>
            <w:tc>
              <w:tcPr>
                <w:tcW w:w="4536" w:type="dxa"/>
              </w:tcPr>
              <w:p w14:paraId="68E512F7" w14:textId="0095B328" w:rsidR="00215453" w:rsidRPr="00302A53" w:rsidRDefault="00215453" w:rsidP="00215453">
                <w:pPr>
                  <w:jc w:val="both"/>
                  <w:rPr>
                    <w:rFonts w:asciiTheme="minorHAnsi" w:cstheme="minorHAnsi"/>
                    <w:b/>
                    <w:i/>
                    <w:sz w:val="22"/>
                    <w:szCs w:val="22"/>
                  </w:rPr>
                </w:pPr>
                <w:r w:rsidRPr="00302A53">
                  <w:rPr>
                    <w:rFonts w:asciiTheme="minorHAnsi" w:cstheme="minorHAnsi"/>
                    <w:b/>
                    <w:i/>
                    <w:sz w:val="22"/>
                    <w:szCs w:val="22"/>
                  </w:rPr>
                  <w:t>Reglamento  (ES) 2022/576</w:t>
                </w:r>
                <w:r w:rsidRPr="00302A53">
                  <w:rPr>
                    <w:rStyle w:val="FootnoteReference"/>
                    <w:rFonts w:asciiTheme="minorHAnsi" w:cstheme="minorHAnsi"/>
                    <w:b/>
                    <w:i/>
                    <w:sz w:val="22"/>
                    <w:szCs w:val="22"/>
                  </w:rPr>
                  <w:footnoteReference w:id="5"/>
                </w:r>
                <w:r w:rsidRPr="00302A53">
                  <w:rPr>
                    <w:rFonts w:asciiTheme="minorHAnsi" w:cstheme="minorHAnsi"/>
                    <w:b/>
                    <w:i/>
                    <w:sz w:val="22"/>
                    <w:szCs w:val="22"/>
                  </w:rPr>
                  <w:t xml:space="preserve"> 5k str.</w:t>
                </w:r>
              </w:p>
              <w:p w14:paraId="48484DB2" w14:textId="6F879DAD" w:rsidR="00215453" w:rsidRPr="004B74E5" w:rsidRDefault="00215453" w:rsidP="00215453">
                <w:pPr>
                  <w:jc w:val="both"/>
                  <w:rPr>
                    <w:rFonts w:asciiTheme="minorHAnsi" w:cstheme="minorHAnsi"/>
                    <w:b/>
                    <w:i/>
                    <w:sz w:val="22"/>
                    <w:szCs w:val="22"/>
                  </w:rPr>
                </w:pPr>
                <w:r w:rsidRPr="004B74E5">
                  <w:rPr>
                    <w:rFonts w:asciiTheme="minorHAnsi" w:cstheme="minorHAnsi"/>
                    <w:sz w:val="22"/>
                    <w:szCs w:val="22"/>
                  </w:rPr>
                  <w:t>Tiekėjas</w:t>
                </w:r>
                <w:r w:rsidRPr="00302A53">
                  <w:rPr>
                    <w:rFonts w:asciiTheme="minorHAnsi" w:cstheme="minorHAnsi"/>
                    <w:sz w:val="22"/>
                    <w:szCs w:val="22"/>
                  </w:rPr>
                  <w:t xml:space="preserve">, jo subtiekėjas arba ūkio subjektas, kurio pajėgumais remiamasi, </w:t>
                </w:r>
                <w:r w:rsidRPr="004B74E5">
                  <w:rPr>
                    <w:rFonts w:asciiTheme="minorHAnsi" w:cstheme="minorHAnsi"/>
                    <w:sz w:val="22"/>
                    <w:szCs w:val="22"/>
                  </w:rPr>
                  <w:t xml:space="preserve"> negali tenkinti nei vieno iš žemiau pateiktos sąlygos:</w:t>
                </w:r>
              </w:p>
              <w:p w14:paraId="1000573D" w14:textId="29875804"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 xml:space="preserve">1) tiekėjas, jo subtiekėjas arba ūkio subjektas, kurio pajėgumais remiamasi, kai tokiems subtiekėjams ar ūkio subjektams tenka bent 10 (dešimt) procentų pirkimo sutarties vertės, yra Rusijos pilietis, fizinis ar juridinis asmuo, subjektas ar organizacija, įsteigta Rusijoje; </w:t>
                </w:r>
              </w:p>
              <w:p w14:paraId="781F6885" w14:textId="59A02A10"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2) tiekėjas, jo subtiekėjas arba ūkio subjektas, kurio pajėgumais remiamasi, kai tokiems subtiekėjams ar ūkio subjektams tenka bent 10 (dešimt) procentų pirkimo sutarties vertės, yra juridinis asmuo, subjektas ar organizacija, kurioje daugiau kaip 50 (penkiasdešimt) procentų nuosavybės teisių tiesiogiai ar netiesiogiai priklauso šio punkto 1 papunktyje nurodytam subjektui;</w:t>
                </w:r>
              </w:p>
              <w:p w14:paraId="2E6EEC7C" w14:textId="77777777" w:rsidR="00215453" w:rsidRDefault="00215453" w:rsidP="00215453">
                <w:pPr>
                  <w:jc w:val="both"/>
                  <w:rPr>
                    <w:rFonts w:asciiTheme="minorHAnsi" w:cstheme="minorHAnsi"/>
                    <w:sz w:val="22"/>
                    <w:szCs w:val="22"/>
                  </w:rPr>
                </w:pPr>
                <w:r w:rsidRPr="00302A53">
                  <w:rPr>
                    <w:rFonts w:asciiTheme="minorHAnsi" w:cstheme="minorHAnsi"/>
                    <w:sz w:val="22"/>
                    <w:szCs w:val="22"/>
                  </w:rPr>
                  <w:t xml:space="preserve">3) tiekėjas, jo subtiekėjas arba ūkio subjektas, kurio pajėgumais remiamasi, kai tokiems subtiekėjams ar ūkio subjektams tenka bent 10 (dešimt) procentų pirkimo sutarties vertės, yra fizinis ar juridinis asmuo, subjektas ar organizacija, veikianti šio punkto 1 ar 2 papunktyje nurodyto subjekto vardu ar jo nurodymu. </w:t>
                </w:r>
              </w:p>
              <w:p w14:paraId="208B118F" w14:textId="77777777" w:rsidR="007B4612" w:rsidRPr="005A7B2A" w:rsidRDefault="007B4612" w:rsidP="007B4612">
                <w:pPr>
                  <w:jc w:val="both"/>
                  <w:rPr>
                    <w:rFonts w:asciiTheme="minorHAnsi" w:cstheme="minorHAnsi"/>
                    <w:b/>
                    <w:i/>
                    <w:sz w:val="22"/>
                    <w:szCs w:val="22"/>
                  </w:rPr>
                </w:pPr>
                <w:r w:rsidRPr="005A7B2A">
                  <w:rPr>
                    <w:rFonts w:asciiTheme="minorHAnsi" w:cstheme="minorHAnsi"/>
                    <w:b/>
                    <w:i/>
                    <w:sz w:val="22"/>
                    <w:szCs w:val="22"/>
                  </w:rPr>
                  <w:t>Tarptautinės sankcijos</w:t>
                </w:r>
              </w:p>
              <w:p w14:paraId="21BFF5FF" w14:textId="418A9988" w:rsidR="00215453" w:rsidRPr="00302A53" w:rsidRDefault="007B4612" w:rsidP="00215453">
                <w:pPr>
                  <w:jc w:val="both"/>
                  <w:rPr>
                    <w:rFonts w:asciiTheme="minorHAnsi" w:cstheme="minorHAnsi"/>
                    <w:sz w:val="22"/>
                    <w:szCs w:val="22"/>
                  </w:rPr>
                </w:pPr>
                <w:r w:rsidRPr="005A7B2A">
                  <w:rPr>
                    <w:rFonts w:asciiTheme="minorHAnsi" w:cstheme="minorHAnsi"/>
                    <w:sz w:val="22"/>
                    <w:szCs w:val="22"/>
                  </w:rPr>
                  <w:t>Tiekėjui, subtiekėjams, subjektams, kurių pajėgumais tiekėjas remiasi, prekių</w:t>
                </w:r>
                <w:r>
                  <w:rPr>
                    <w:rFonts w:asciiTheme="minorHAnsi" w:cstheme="minorHAnsi"/>
                    <w:sz w:val="22"/>
                    <w:szCs w:val="22"/>
                  </w:rPr>
                  <w:t xml:space="preserve"> (įskaitant jų komponentų)</w:t>
                </w:r>
                <w:r w:rsidRPr="005A7B2A">
                  <w:rPr>
                    <w:rFonts w:asciiTheme="minorHAnsi" w:cstheme="minorHAnsi"/>
                    <w:sz w:val="22"/>
                    <w:szCs w:val="22"/>
                  </w:rPr>
                  <w:t xml:space="preserve"> gamintojams netaikomos</w:t>
                </w:r>
                <w:r>
                  <w:rPr>
                    <w:rFonts w:asciiTheme="minorHAnsi" w:cstheme="minorHAnsi"/>
                    <w:sz w:val="22"/>
                    <w:szCs w:val="22"/>
                  </w:rPr>
                  <w:t xml:space="preserve"> Lietuvos Respublikoje vykdomos tarptautinės sankcijos, nustatytos Lietuvos</w:t>
                </w:r>
                <w:r w:rsidRPr="005A7B2A">
                  <w:rPr>
                    <w:rFonts w:asciiTheme="minorHAnsi" w:cstheme="minorHAnsi"/>
                    <w:sz w:val="22"/>
                    <w:szCs w:val="22"/>
                  </w:rPr>
                  <w:t xml:space="preserve"> Respublikos tarptautinių sankcijų įstatyme.</w:t>
                </w:r>
              </w:p>
            </w:tc>
            <w:tc>
              <w:tcPr>
                <w:tcW w:w="5147" w:type="dxa"/>
              </w:tcPr>
              <w:p w14:paraId="5C4D0EDA" w14:textId="1CC0BCEC" w:rsidR="00215453" w:rsidRPr="00302A53" w:rsidRDefault="00215453"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Tiekėjas teikdamas pasiūlymą deklaruoja šiame punkte nurodytų draudžiamųjų sąlygų nebuvimą.</w:t>
                </w:r>
              </w:p>
            </w:tc>
          </w:tr>
          <w:tr w:rsidR="00954BCD" w:rsidRPr="00302A53" w14:paraId="350203C5" w14:textId="77777777" w:rsidTr="00402234">
            <w:tc>
              <w:tcPr>
                <w:tcW w:w="851" w:type="dxa"/>
              </w:tcPr>
              <w:p w14:paraId="1EEC0898" w14:textId="7D192035" w:rsidR="00954BCD" w:rsidRPr="00302A53" w:rsidRDefault="00954BCD" w:rsidP="00954BCD">
                <w:pPr>
                  <w:jc w:val="both"/>
                  <w:rPr>
                    <w:rFonts w:eastAsia="Times New Roman" w:cstheme="minorHAnsi"/>
                    <w:color w:val="000000" w:themeColor="text1"/>
                    <w:spacing w:val="-8"/>
                    <w:sz w:val="22"/>
                    <w:szCs w:val="22"/>
                  </w:rPr>
                </w:pPr>
                <w:r w:rsidRPr="00954BCD">
                  <w:rPr>
                    <w:rFonts w:asciiTheme="minorHAnsi" w:eastAsia="Times New Roman" w:cstheme="minorHAnsi"/>
                    <w:color w:val="000000" w:themeColor="text1"/>
                    <w:spacing w:val="-8"/>
                    <w:sz w:val="22"/>
                    <w:szCs w:val="22"/>
                  </w:rPr>
                  <w:lastRenderedPageBreak/>
                  <w:t>8.1.4</w:t>
                </w:r>
              </w:p>
            </w:tc>
            <w:tc>
              <w:tcPr>
                <w:tcW w:w="4536" w:type="dxa"/>
              </w:tcPr>
              <w:p w14:paraId="59A77BF0" w14:textId="77777777" w:rsidR="00954BCD" w:rsidRDefault="00954BCD" w:rsidP="00954BCD">
                <w:pPr>
                  <w:jc w:val="both"/>
                  <w:rPr>
                    <w:rFonts w:asciiTheme="minorHAnsi" w:cstheme="minorHAnsi"/>
                    <w:b/>
                    <w:i/>
                    <w:sz w:val="22"/>
                    <w:szCs w:val="22"/>
                  </w:rPr>
                </w:pPr>
                <w:r w:rsidRPr="00004349">
                  <w:rPr>
                    <w:rFonts w:asciiTheme="minorHAnsi" w:cstheme="minorHAnsi"/>
                    <w:b/>
                    <w:i/>
                    <w:sz w:val="22"/>
                    <w:szCs w:val="22"/>
                  </w:rPr>
                  <w:t xml:space="preserve">Naudos gavėjo šalies nacionaliniai </w:t>
                </w:r>
                <w:r>
                  <w:rPr>
                    <w:rFonts w:asciiTheme="minorHAnsi" w:cstheme="minorHAnsi"/>
                    <w:b/>
                    <w:i/>
                    <w:sz w:val="22"/>
                    <w:szCs w:val="22"/>
                  </w:rPr>
                  <w:t>pagrindai dėl nacionalinio saugumo interesų užtikrinimo</w:t>
                </w:r>
              </w:p>
              <w:p w14:paraId="60125F2C" w14:textId="094A79F6" w:rsidR="00954BCD" w:rsidRPr="00302A53" w:rsidRDefault="00954BCD" w:rsidP="00954BCD">
                <w:pPr>
                  <w:jc w:val="both"/>
                  <w:rPr>
                    <w:rFonts w:cstheme="minorHAnsi"/>
                    <w:b/>
                    <w:i/>
                    <w:sz w:val="22"/>
                    <w:szCs w:val="22"/>
                  </w:rPr>
                </w:pPr>
                <w:r w:rsidRPr="00004349">
                  <w:rPr>
                    <w:rFonts w:asciiTheme="minorHAnsi" w:cstheme="minorHAnsi"/>
                    <w:sz w:val="22"/>
                    <w:szCs w:val="22"/>
                  </w:rPr>
                  <w:t xml:space="preserve">Tiekėjui, subtiekėjams, ūkio subjektams, kurių pajėgumais remiamasi, nėra taikomos sankcijos dėl </w:t>
                </w:r>
                <w:proofErr w:type="spellStart"/>
                <w:r>
                  <w:rPr>
                    <w:rFonts w:asciiTheme="minorHAnsi" w:cstheme="minorHAnsi"/>
                    <w:sz w:val="22"/>
                    <w:szCs w:val="22"/>
                  </w:rPr>
                  <w:t>r</w:t>
                </w:r>
                <w:r w:rsidRPr="00004349">
                  <w:rPr>
                    <w:rFonts w:asciiTheme="minorHAnsi" w:cstheme="minorHAnsi"/>
                    <w:sz w:val="22"/>
                    <w:szCs w:val="22"/>
                  </w:rPr>
                  <w:t>usijos</w:t>
                </w:r>
                <w:proofErr w:type="spellEnd"/>
                <w:r w:rsidRPr="00004349">
                  <w:rPr>
                    <w:rFonts w:asciiTheme="minorHAnsi" w:cstheme="minorHAnsi"/>
                    <w:sz w:val="22"/>
                    <w:szCs w:val="22"/>
                  </w:rPr>
                  <w:t xml:space="preserve"> Federacijos ginkluotos agresijos prieš Ukrainą bei sankcijos pagal</w:t>
                </w:r>
                <w:r>
                  <w:rPr>
                    <w:rFonts w:asciiTheme="minorHAnsi" w:cstheme="minorHAnsi"/>
                    <w:sz w:val="22"/>
                    <w:szCs w:val="22"/>
                  </w:rPr>
                  <w:t xml:space="preserve"> Ukrainos įstatymą dėl sankcijų.</w:t>
                </w:r>
              </w:p>
            </w:tc>
            <w:tc>
              <w:tcPr>
                <w:tcW w:w="5147" w:type="dxa"/>
              </w:tcPr>
              <w:p w14:paraId="3BD9FE6A" w14:textId="093588B2" w:rsidR="00954BCD" w:rsidRDefault="00954BCD" w:rsidP="00954BCD">
                <w:pPr>
                  <w:jc w:val="both"/>
                  <w:rPr>
                    <w:rFonts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Tiekėjas teikdamas pasiūlymą deklaruoja šiame punkte nurodytų draudžiamųjų sąlygų nebuvimą.</w:t>
                </w:r>
              </w:p>
            </w:tc>
          </w:tr>
        </w:tbl>
        <w:p w14:paraId="1E405DB7" w14:textId="77777777" w:rsidR="00474CBB" w:rsidRDefault="00474CBB" w:rsidP="005E210E">
          <w:pPr>
            <w:spacing w:after="0" w:line="240" w:lineRule="auto"/>
            <w:contextualSpacing/>
            <w:rPr>
              <w:rFonts w:cstheme="minorHAnsi"/>
              <w:color w:val="000000" w:themeColor="text1"/>
              <w:spacing w:val="-8"/>
            </w:rPr>
          </w:pPr>
        </w:p>
        <w:p w14:paraId="265808F4" w14:textId="77777777" w:rsidR="00474CBB" w:rsidRPr="00302A53" w:rsidRDefault="00474CBB" w:rsidP="00474CBB">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KITOS PIRKIMO SĄLYGOS NUMATYTOS ŠIUOSE PIRKIMO SĄLYGŲ SPECIALIOSIOS DALIES PRIEDUOSE</w:t>
          </w:r>
        </w:p>
        <w:p w14:paraId="1A5C3975"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9.1. 1 priedas „Pirkimo sąlygų bendroji dalis“</w:t>
          </w:r>
        </w:p>
        <w:p w14:paraId="5F14F58C"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9.2. 2 priedas „Techninė specifikacija“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421CF6F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 xml:space="preserve">9.3. 3 priedas „EBVPD“ (XML </w:t>
          </w:r>
          <w:r>
            <w:rPr>
              <w:rFonts w:eastAsia="Times New Roman" w:cstheme="minorHAnsi"/>
              <w:color w:val="000000" w:themeColor="text1"/>
              <w:spacing w:val="-8"/>
              <w:sz w:val="22"/>
              <w:szCs w:val="22"/>
              <w:lang w:eastAsia="en-US"/>
            </w:rPr>
            <w:t xml:space="preserve"> ir </w:t>
          </w:r>
          <w:proofErr w:type="spellStart"/>
          <w:r>
            <w:rPr>
              <w:rFonts w:eastAsia="Times New Roman" w:cstheme="minorHAnsi"/>
              <w:color w:val="000000" w:themeColor="text1"/>
              <w:spacing w:val="-8"/>
              <w:sz w:val="22"/>
              <w:szCs w:val="22"/>
              <w:lang w:eastAsia="en-US"/>
            </w:rPr>
            <w:t>pdf</w:t>
          </w:r>
          <w:proofErr w:type="spellEnd"/>
          <w:r>
            <w:rPr>
              <w:rFonts w:eastAsia="Times New Roman" w:cstheme="minorHAnsi"/>
              <w:color w:val="000000" w:themeColor="text1"/>
              <w:spacing w:val="-8"/>
              <w:sz w:val="22"/>
              <w:szCs w:val="22"/>
              <w:lang w:eastAsia="en-US"/>
            </w:rPr>
            <w:t xml:space="preserve"> </w:t>
          </w:r>
          <w:r w:rsidRPr="005D7362">
            <w:rPr>
              <w:rFonts w:eastAsia="Times New Roman" w:cstheme="minorHAnsi"/>
              <w:color w:val="000000" w:themeColor="text1"/>
              <w:spacing w:val="-8"/>
              <w:sz w:val="22"/>
              <w:szCs w:val="22"/>
              <w:lang w:eastAsia="en-US"/>
            </w:rPr>
            <w:t>format</w:t>
          </w:r>
          <w:r>
            <w:rPr>
              <w:rFonts w:eastAsia="Times New Roman" w:cstheme="minorHAnsi"/>
              <w:color w:val="000000" w:themeColor="text1"/>
              <w:spacing w:val="-8"/>
              <w:sz w:val="22"/>
              <w:szCs w:val="22"/>
              <w:lang w:eastAsia="en-US"/>
            </w:rPr>
            <w:t>ais</w:t>
          </w:r>
          <w:r w:rsidRPr="005D7362">
            <w:rPr>
              <w:rFonts w:eastAsia="Times New Roman" w:cstheme="minorHAnsi"/>
              <w:color w:val="000000" w:themeColor="text1"/>
              <w:spacing w:val="-8"/>
              <w:sz w:val="22"/>
              <w:szCs w:val="22"/>
              <w:lang w:eastAsia="en-US"/>
            </w:rPr>
            <w:t>)</w:t>
          </w:r>
        </w:p>
        <w:p w14:paraId="6C3B4C4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9.4. 4 priedas „Pasiūlymo forma“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39EA24DF"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5</w:t>
          </w:r>
          <w:r w:rsidRPr="005D7362">
            <w:rPr>
              <w:rFonts w:eastAsia="Times New Roman" w:cstheme="minorHAnsi"/>
              <w:color w:val="000000" w:themeColor="text1"/>
              <w:spacing w:val="-8"/>
              <w:sz w:val="22"/>
              <w:szCs w:val="22"/>
              <w:lang w:eastAsia="en-US"/>
            </w:rPr>
            <w:t>. 5 priedas „Tiekėjų pašalinimo pagrindai“</w:t>
          </w:r>
        </w:p>
        <w:p w14:paraId="66955A33"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9.6. 6 priedas „</w:t>
          </w:r>
          <w:r w:rsidRPr="005D7362">
            <w:rPr>
              <w:rFonts w:eastAsia="Calibri" w:cstheme="minorHAnsi"/>
              <w:color w:val="000000" w:themeColor="text1"/>
              <w:sz w:val="22"/>
              <w:szCs w:val="22"/>
            </w:rPr>
            <w:t>Tiekėjo prekių sąrašas</w:t>
          </w:r>
          <w:r w:rsidRPr="005D7362">
            <w:rPr>
              <w:rFonts w:eastAsia="Times New Roman" w:cstheme="minorHAnsi"/>
              <w:color w:val="000000" w:themeColor="text1"/>
              <w:spacing w:val="-8"/>
              <w:sz w:val="22"/>
              <w:szCs w:val="22"/>
              <w:lang w:eastAsia="en-US"/>
            </w:rPr>
            <w:t>“</w:t>
          </w:r>
        </w:p>
        <w:p w14:paraId="212BBCB3" w14:textId="320A774B" w:rsidR="006629A9" w:rsidRPr="00C61007" w:rsidRDefault="00474CBB" w:rsidP="00C61007">
          <w:pPr>
            <w:spacing w:after="0" w:line="240" w:lineRule="auto"/>
            <w:jc w:val="both"/>
            <w:rPr>
              <w:rFonts w:eastAsia="Times New Roman" w:cstheme="minorHAnsi"/>
              <w: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7</w:t>
          </w:r>
          <w:r w:rsidRPr="005D7362">
            <w:rPr>
              <w:rFonts w:eastAsia="Times New Roman" w:cstheme="minorHAnsi"/>
              <w:color w:val="000000" w:themeColor="text1"/>
              <w:spacing w:val="-8"/>
              <w:sz w:val="22"/>
              <w:szCs w:val="22"/>
              <w:lang w:eastAsia="en-US"/>
            </w:rPr>
            <w:t>. 7 priedas „Sutarties projektas“</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sdtContent>
    </w:sdt>
    <w:sectPr w:rsidR="006629A9" w:rsidRPr="00C61007" w:rsidSect="00E46816">
      <w:headerReference w:type="default" r:id="rId12"/>
      <w:headerReference w:type="first" r:id="rId13"/>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8F9E" w14:textId="77777777" w:rsidR="00D3679B" w:rsidRDefault="00D3679B" w:rsidP="00D05666">
      <w:r>
        <w:separator/>
      </w:r>
    </w:p>
  </w:endnote>
  <w:endnote w:type="continuationSeparator" w:id="0">
    <w:p w14:paraId="439E08AA" w14:textId="77777777" w:rsidR="00D3679B" w:rsidRDefault="00D3679B" w:rsidP="00D05666">
      <w:r>
        <w:continuationSeparator/>
      </w:r>
    </w:p>
  </w:endnote>
  <w:endnote w:type="continuationNotice" w:id="1">
    <w:p w14:paraId="63F0C7A8" w14:textId="77777777" w:rsidR="00D3679B" w:rsidRDefault="00D367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B4EB" w14:textId="77777777" w:rsidR="00D3679B" w:rsidRDefault="00D3679B" w:rsidP="00D05666">
      <w:r>
        <w:separator/>
      </w:r>
    </w:p>
  </w:footnote>
  <w:footnote w:type="continuationSeparator" w:id="0">
    <w:p w14:paraId="7870A8AA" w14:textId="77777777" w:rsidR="00D3679B" w:rsidRDefault="00D3679B" w:rsidP="00D05666">
      <w:r>
        <w:continuationSeparator/>
      </w:r>
    </w:p>
  </w:footnote>
  <w:footnote w:type="continuationNotice" w:id="1">
    <w:p w14:paraId="405046B3" w14:textId="77777777" w:rsidR="00D3679B" w:rsidRDefault="00D3679B">
      <w:pPr>
        <w:spacing w:after="0" w:line="240" w:lineRule="auto"/>
      </w:pPr>
    </w:p>
  </w:footnote>
  <w:footnote w:id="2">
    <w:p w14:paraId="17B3BAB1" w14:textId="13B022F3" w:rsidR="00086017" w:rsidRDefault="00086017" w:rsidP="00CF1308">
      <w:pPr>
        <w:pStyle w:val="FootnoteText"/>
        <w:jc w:val="both"/>
      </w:pPr>
      <w:r>
        <w:rPr>
          <w:rStyle w:val="FootnoteReference"/>
        </w:rPr>
        <w:footnoteRef/>
      </w:r>
      <w:r>
        <w:t xml:space="preserve"> </w:t>
      </w:r>
      <w:r w:rsidRPr="00086017">
        <w:t>(CK) 6.305  str</w:t>
      </w:r>
      <w:r>
        <w:t xml:space="preserve">. 1 d.: </w:t>
      </w:r>
      <w:r w:rsidRPr="00086017">
        <w:t xml:space="preserve">Pirkimo-pardavimo sutartimi viena šalis (pardavėjas) įsipareigoja perduoti daiktą (prekę) kitai šaliai (pirkėjui) nuosavybės ar patikėjimo teise, o pirkėjas įsipareigoja priimti daiktą (prekę) ir sumokėti už jį nustatytą </w:t>
      </w:r>
      <w:r>
        <w:t>p</w:t>
      </w:r>
      <w:r w:rsidRPr="00086017">
        <w:t>inigų sumą (kainą).</w:t>
      </w:r>
    </w:p>
  </w:footnote>
  <w:footnote w:id="3">
    <w:p w14:paraId="3FF79179" w14:textId="77777777" w:rsidR="00215453" w:rsidRPr="006A77A2" w:rsidRDefault="00215453" w:rsidP="0023016C">
      <w:pPr>
        <w:spacing w:after="0" w:line="240" w:lineRule="auto"/>
        <w:jc w:val="both"/>
        <w:textAlignment w:val="center"/>
        <w:rPr>
          <w:b/>
          <w:bCs/>
          <w:sz w:val="20"/>
          <w:szCs w:val="20"/>
        </w:rPr>
      </w:pPr>
      <w:r w:rsidRPr="006A77A2">
        <w:rPr>
          <w:rStyle w:val="FootnoteReference"/>
          <w:sz w:val="18"/>
          <w:szCs w:val="18"/>
        </w:rPr>
        <w:footnoteRef/>
      </w:r>
      <w:r w:rsidRPr="006A77A2">
        <w:rPr>
          <w:sz w:val="18"/>
          <w:szCs w:val="18"/>
        </w:rPr>
        <w:t xml:space="preserve"> </w:t>
      </w:r>
      <w:r w:rsidRPr="006A77A2">
        <w:rPr>
          <w:b/>
          <w:bCs/>
          <w:sz w:val="20"/>
          <w:szCs w:val="20"/>
        </w:rPr>
        <w:t>Kontroliuojantis asmuo</w:t>
      </w:r>
      <w:r w:rsidRPr="006A77A2">
        <w:rPr>
          <w:bCs/>
          <w:sz w:val="20"/>
          <w:szCs w:val="20"/>
        </w:rPr>
        <w:t xml:space="preserve"> – individualios įmonės savininkas arba juridinis ar fizinis asmuo, kuris kitame juridiniame asmenyje:</w:t>
      </w:r>
    </w:p>
    <w:p w14:paraId="1794B3BD" w14:textId="77777777" w:rsidR="00215453" w:rsidRPr="006A77A2" w:rsidRDefault="00215453" w:rsidP="0023016C">
      <w:pPr>
        <w:spacing w:after="0" w:line="240" w:lineRule="auto"/>
        <w:jc w:val="both"/>
        <w:textAlignment w:val="center"/>
        <w:rPr>
          <w:bCs/>
          <w:sz w:val="20"/>
          <w:szCs w:val="20"/>
        </w:rPr>
      </w:pPr>
      <w:r w:rsidRPr="006A77A2">
        <w:rPr>
          <w:bCs/>
          <w:sz w:val="20"/>
          <w:szCs w:val="20"/>
        </w:rPr>
        <w:t>1) tiesiogiai ar netiesiogiai valdo daugiau kaip 50 procentų akcijų, pajų, dalių, įnašų ar (ir) balsų juridinio asmens dalyvių susirinkime arba</w:t>
      </w:r>
    </w:p>
    <w:p w14:paraId="3EC018E6" w14:textId="77777777" w:rsidR="00215453" w:rsidRPr="006A77A2" w:rsidRDefault="00215453" w:rsidP="0023016C">
      <w:pPr>
        <w:spacing w:after="0" w:line="240" w:lineRule="auto"/>
        <w:jc w:val="both"/>
        <w:textAlignment w:val="center"/>
        <w:rPr>
          <w:bCs/>
          <w:sz w:val="20"/>
          <w:szCs w:val="20"/>
        </w:rPr>
      </w:pPr>
      <w:r w:rsidRPr="006A77A2">
        <w:rPr>
          <w:bCs/>
          <w:sz w:val="20"/>
          <w:szCs w:val="20"/>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A881515" w14:textId="77777777" w:rsidR="00215453" w:rsidRPr="006A77A2" w:rsidRDefault="00215453" w:rsidP="0023016C">
      <w:pPr>
        <w:spacing w:after="0" w:line="240" w:lineRule="auto"/>
        <w:jc w:val="both"/>
        <w:textAlignment w:val="center"/>
        <w:rPr>
          <w:bCs/>
          <w:sz w:val="20"/>
          <w:szCs w:val="20"/>
        </w:rPr>
      </w:pPr>
      <w:r w:rsidRPr="006A77A2">
        <w:rPr>
          <w:bCs/>
          <w:sz w:val="20"/>
          <w:szCs w:val="20"/>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r w:rsidRPr="006A77A2">
        <w:rPr>
          <w:sz w:val="20"/>
          <w:szCs w:val="20"/>
        </w:rPr>
        <w:t>2013/34/ES nustatytus</w:t>
      </w:r>
      <w:r w:rsidRPr="006A77A2">
        <w:rPr>
          <w:bCs/>
          <w:sz w:val="20"/>
          <w:szCs w:val="20"/>
        </w:rPr>
        <w:t xml:space="preserve"> reikalavimus;</w:t>
      </w:r>
    </w:p>
    <w:p w14:paraId="019DA531" w14:textId="77777777" w:rsidR="00215453" w:rsidRDefault="00215453" w:rsidP="0023016C">
      <w:pPr>
        <w:pStyle w:val="FootnoteText"/>
        <w:spacing w:after="0" w:line="240" w:lineRule="auto"/>
        <w:jc w:val="both"/>
      </w:pPr>
      <w:r w:rsidRPr="006A77A2">
        <w:rPr>
          <w:bCs/>
        </w:rPr>
        <w:t>b) fizinių asmenų atveju – sutuoktiniai, tėvai ir jų vaikai (įvaikiai).</w:t>
      </w:r>
    </w:p>
  </w:footnote>
  <w:footnote w:id="4">
    <w:p w14:paraId="4BD1EB87" w14:textId="77777777" w:rsidR="00266287" w:rsidRPr="00AB1316" w:rsidRDefault="00266287" w:rsidP="00266287">
      <w:pPr>
        <w:pStyle w:val="FootnoteText"/>
        <w:spacing w:after="0" w:line="240" w:lineRule="auto"/>
        <w:jc w:val="both"/>
        <w:rPr>
          <w:bCs/>
        </w:rPr>
      </w:pPr>
      <w:r>
        <w:rPr>
          <w:rStyle w:val="FootnoteReference"/>
        </w:rPr>
        <w:footnoteRef/>
      </w:r>
      <w:r>
        <w:t xml:space="preserve"> </w:t>
      </w:r>
      <w:r>
        <w:rPr>
          <w:bCs/>
        </w:rPr>
        <w:t xml:space="preserve">Perkančioji organizacija </w:t>
      </w:r>
      <w:r w:rsidRPr="00AB1316">
        <w:rPr>
          <w:bCs/>
        </w:rPr>
        <w:t>nurodytų dokumentų nereikalaujama, kai:</w:t>
      </w:r>
    </w:p>
    <w:p w14:paraId="4F4564BF" w14:textId="77777777" w:rsidR="00266287" w:rsidRPr="00AB1316" w:rsidRDefault="00266287" w:rsidP="00266287">
      <w:pPr>
        <w:pStyle w:val="FootnoteText"/>
        <w:spacing w:after="0" w:line="240" w:lineRule="auto"/>
        <w:jc w:val="both"/>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436D0E6" w14:textId="77777777" w:rsidR="00266287" w:rsidRPr="00AB1316" w:rsidRDefault="00266287" w:rsidP="00266287">
      <w:pPr>
        <w:pStyle w:val="FootnoteText"/>
        <w:spacing w:after="0" w:line="240" w:lineRule="auto"/>
        <w:jc w:val="both"/>
        <w:rPr>
          <w:bCs/>
        </w:rPr>
      </w:pPr>
      <w:r w:rsidRPr="00AB1316">
        <w:rPr>
          <w:bCs/>
        </w:rPr>
        <w:t>2) perkančioji organizacija šiuos dokumentus jau turi iš ankstesnių pirkimo procedūrų.</w:t>
      </w:r>
    </w:p>
    <w:p w14:paraId="35F8D568" w14:textId="77777777" w:rsidR="00266287" w:rsidRPr="00AB1316" w:rsidRDefault="00266287" w:rsidP="00266287">
      <w:pPr>
        <w:pStyle w:val="FootnoteText"/>
        <w:spacing w:after="0" w:line="240" w:lineRule="auto"/>
        <w:jc w:val="both"/>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5">
    <w:p w14:paraId="0A06AC1F" w14:textId="3C7B7D54" w:rsidR="00215453" w:rsidRDefault="00215453" w:rsidP="00253185">
      <w:pPr>
        <w:pStyle w:val="FootnoteText"/>
        <w:spacing w:after="0" w:line="240" w:lineRule="auto"/>
        <w:jc w:val="both"/>
      </w:pPr>
      <w:r>
        <w:rPr>
          <w:rStyle w:val="FootnoteReference"/>
        </w:rPr>
        <w:footnoteRef/>
      </w:r>
      <w:r>
        <w:t xml:space="preserve"> </w:t>
      </w:r>
      <w:r w:rsidRPr="00E51B7E">
        <w:t>Europos Sąjungos Taryb</w:t>
      </w:r>
      <w:r>
        <w:t>os 2022 m. balandžio 8 d. Reglamentas</w:t>
      </w:r>
      <w:r w:rsidRPr="00E51B7E">
        <w:t xml:space="preserve">  (ES) 2022/576, kuriuo iš dalies keičiamas Reglamentas (ES) Nr. 833/2014 dėl ribojamųjų priemonių atsižvelgiant į Rusijos veiksmus, kuriais dest</w:t>
      </w:r>
      <w:r>
        <w:t>abilizuojama padėtis Ukrainoje</w:t>
      </w:r>
      <w:r w:rsidRPr="00E51B7E">
        <w:t xml:space="preserve">; žr. </w:t>
      </w:r>
      <w:hyperlink r:id="rId1" w:history="1">
        <w:r w:rsidRPr="00E51B7E">
          <w:rPr>
            <w:rStyle w:val="Hyperlink"/>
          </w:rPr>
          <w:t>https://eur-lex.europa.eu/legal-content/LT/TXT/HTML/?uri=CELEX:32022R0576&amp;from=EN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7999953D" w:rsidR="00402234" w:rsidRDefault="00402234">
        <w:pPr>
          <w:pStyle w:val="Header"/>
          <w:jc w:val="center"/>
        </w:pPr>
        <w:r>
          <w:fldChar w:fldCharType="begin"/>
        </w:r>
        <w:r>
          <w:instrText>PAGE   \* MERGEFORMAT</w:instrText>
        </w:r>
        <w:r>
          <w:fldChar w:fldCharType="separate"/>
        </w:r>
        <w:r w:rsidR="007B4612">
          <w:rPr>
            <w:noProof/>
          </w:rPr>
          <w:t>6</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6088DEC">
              <wp:simplePos x="0" y="0"/>
              <wp:positionH relativeFrom="margin">
                <wp:posOffset>151130</wp:posOffset>
              </wp:positionH>
              <wp:positionV relativeFrom="paragraph">
                <wp:posOffset>-134036</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10.5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6AY1me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37645C"/>
    <w:multiLevelType w:val="hybridMultilevel"/>
    <w:tmpl w:val="C0BA3E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0" w15:restartNumberingAfterBreak="0">
    <w:nsid w:val="7F966AD1"/>
    <w:multiLevelType w:val="hybridMultilevel"/>
    <w:tmpl w:val="4E2C430E"/>
    <w:lvl w:ilvl="0" w:tplc="46DAAD9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21087549">
    <w:abstractNumId w:val="4"/>
  </w:num>
  <w:num w:numId="2" w16cid:durableId="1639186482">
    <w:abstractNumId w:val="27"/>
  </w:num>
  <w:num w:numId="3" w16cid:durableId="1421483574">
    <w:abstractNumId w:val="23"/>
  </w:num>
  <w:num w:numId="4" w16cid:durableId="1451703262">
    <w:abstractNumId w:val="12"/>
  </w:num>
  <w:num w:numId="5" w16cid:durableId="1669290387">
    <w:abstractNumId w:val="29"/>
  </w:num>
  <w:num w:numId="6" w16cid:durableId="1985549552">
    <w:abstractNumId w:val="14"/>
  </w:num>
  <w:num w:numId="7" w16cid:durableId="344600799">
    <w:abstractNumId w:val="20"/>
  </w:num>
  <w:num w:numId="8" w16cid:durableId="708648370">
    <w:abstractNumId w:val="3"/>
  </w:num>
  <w:num w:numId="9" w16cid:durableId="649670914">
    <w:abstractNumId w:val="9"/>
  </w:num>
  <w:num w:numId="10" w16cid:durableId="1262180773">
    <w:abstractNumId w:val="17"/>
  </w:num>
  <w:num w:numId="11" w16cid:durableId="84696277">
    <w:abstractNumId w:val="2"/>
  </w:num>
  <w:num w:numId="12" w16cid:durableId="534347006">
    <w:abstractNumId w:val="26"/>
  </w:num>
  <w:num w:numId="13" w16cid:durableId="443579174">
    <w:abstractNumId w:val="15"/>
  </w:num>
  <w:num w:numId="14" w16cid:durableId="1931623300">
    <w:abstractNumId w:val="24"/>
  </w:num>
  <w:num w:numId="15" w16cid:durableId="1686398191">
    <w:abstractNumId w:val="1"/>
  </w:num>
  <w:num w:numId="16" w16cid:durableId="2011903550">
    <w:abstractNumId w:val="5"/>
  </w:num>
  <w:num w:numId="17" w16cid:durableId="1945187554">
    <w:abstractNumId w:val="18"/>
  </w:num>
  <w:num w:numId="18" w16cid:durableId="882593875">
    <w:abstractNumId w:val="19"/>
  </w:num>
  <w:num w:numId="19" w16cid:durableId="417215447">
    <w:abstractNumId w:val="25"/>
  </w:num>
  <w:num w:numId="20" w16cid:durableId="231546460">
    <w:abstractNumId w:val="0"/>
  </w:num>
  <w:num w:numId="21" w16cid:durableId="1262907773">
    <w:abstractNumId w:val="28"/>
  </w:num>
  <w:num w:numId="22" w16cid:durableId="1541238724">
    <w:abstractNumId w:val="13"/>
  </w:num>
  <w:num w:numId="23" w16cid:durableId="525675550">
    <w:abstractNumId w:val="16"/>
  </w:num>
  <w:num w:numId="24" w16cid:durableId="1609043428">
    <w:abstractNumId w:val="10"/>
  </w:num>
  <w:num w:numId="25" w16cid:durableId="665549157">
    <w:abstractNumId w:val="22"/>
  </w:num>
  <w:num w:numId="26" w16cid:durableId="731931067">
    <w:abstractNumId w:val="7"/>
  </w:num>
  <w:num w:numId="27" w16cid:durableId="1995142635">
    <w:abstractNumId w:val="21"/>
  </w:num>
  <w:num w:numId="28" w16cid:durableId="544483917">
    <w:abstractNumId w:val="6"/>
  </w:num>
  <w:num w:numId="29" w16cid:durableId="2061587503">
    <w:abstractNumId w:val="30"/>
  </w:num>
  <w:num w:numId="30" w16cid:durableId="786510515">
    <w:abstractNumId w:val="11"/>
  </w:num>
  <w:num w:numId="31" w16cid:durableId="51314836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A8D"/>
    <w:rsid w:val="00011B40"/>
    <w:rsid w:val="00011FD3"/>
    <w:rsid w:val="00012BE7"/>
    <w:rsid w:val="00013EF1"/>
    <w:rsid w:val="00013FF6"/>
    <w:rsid w:val="00014A61"/>
    <w:rsid w:val="0001618D"/>
    <w:rsid w:val="00020FD4"/>
    <w:rsid w:val="00021ECC"/>
    <w:rsid w:val="00021EFA"/>
    <w:rsid w:val="000257D1"/>
    <w:rsid w:val="00026246"/>
    <w:rsid w:val="00026673"/>
    <w:rsid w:val="00026690"/>
    <w:rsid w:val="00026D16"/>
    <w:rsid w:val="00030C02"/>
    <w:rsid w:val="00030F90"/>
    <w:rsid w:val="00031217"/>
    <w:rsid w:val="000315EB"/>
    <w:rsid w:val="00031A62"/>
    <w:rsid w:val="000321E6"/>
    <w:rsid w:val="00032D19"/>
    <w:rsid w:val="00033C25"/>
    <w:rsid w:val="00034A4A"/>
    <w:rsid w:val="00035221"/>
    <w:rsid w:val="0003587B"/>
    <w:rsid w:val="000372F4"/>
    <w:rsid w:val="00037649"/>
    <w:rsid w:val="00040233"/>
    <w:rsid w:val="00040C0F"/>
    <w:rsid w:val="00042D50"/>
    <w:rsid w:val="000431AC"/>
    <w:rsid w:val="00043C51"/>
    <w:rsid w:val="00044728"/>
    <w:rsid w:val="00044B63"/>
    <w:rsid w:val="000455B9"/>
    <w:rsid w:val="000464E8"/>
    <w:rsid w:val="000466D2"/>
    <w:rsid w:val="00047F6B"/>
    <w:rsid w:val="00047F87"/>
    <w:rsid w:val="0005148B"/>
    <w:rsid w:val="000516D2"/>
    <w:rsid w:val="00051E9D"/>
    <w:rsid w:val="00052365"/>
    <w:rsid w:val="0005295E"/>
    <w:rsid w:val="000543B5"/>
    <w:rsid w:val="00054D60"/>
    <w:rsid w:val="000550ED"/>
    <w:rsid w:val="00055235"/>
    <w:rsid w:val="000561CC"/>
    <w:rsid w:val="000571AD"/>
    <w:rsid w:val="00057346"/>
    <w:rsid w:val="000578C9"/>
    <w:rsid w:val="0006040C"/>
    <w:rsid w:val="000605C5"/>
    <w:rsid w:val="000608EF"/>
    <w:rsid w:val="00061466"/>
    <w:rsid w:val="00061E86"/>
    <w:rsid w:val="00064868"/>
    <w:rsid w:val="00064E4B"/>
    <w:rsid w:val="000659E9"/>
    <w:rsid w:val="00066BB9"/>
    <w:rsid w:val="00066D09"/>
    <w:rsid w:val="00066D29"/>
    <w:rsid w:val="00067A88"/>
    <w:rsid w:val="0007051B"/>
    <w:rsid w:val="000714BF"/>
    <w:rsid w:val="00072F31"/>
    <w:rsid w:val="00072FE6"/>
    <w:rsid w:val="000738C7"/>
    <w:rsid w:val="000749D7"/>
    <w:rsid w:val="00074A01"/>
    <w:rsid w:val="0007511C"/>
    <w:rsid w:val="00075D27"/>
    <w:rsid w:val="00080396"/>
    <w:rsid w:val="0008059E"/>
    <w:rsid w:val="00080F53"/>
    <w:rsid w:val="000817F4"/>
    <w:rsid w:val="0008241E"/>
    <w:rsid w:val="00082F6A"/>
    <w:rsid w:val="00085478"/>
    <w:rsid w:val="00085609"/>
    <w:rsid w:val="000859C8"/>
    <w:rsid w:val="00086017"/>
    <w:rsid w:val="0008698B"/>
    <w:rsid w:val="00086BF9"/>
    <w:rsid w:val="00086D57"/>
    <w:rsid w:val="00087EFE"/>
    <w:rsid w:val="000903D5"/>
    <w:rsid w:val="000904B3"/>
    <w:rsid w:val="000917F2"/>
    <w:rsid w:val="00092CF1"/>
    <w:rsid w:val="00095834"/>
    <w:rsid w:val="00095B08"/>
    <w:rsid w:val="000965AD"/>
    <w:rsid w:val="0009724E"/>
    <w:rsid w:val="00097B80"/>
    <w:rsid w:val="000A0CBA"/>
    <w:rsid w:val="000A0DFE"/>
    <w:rsid w:val="000A0F5D"/>
    <w:rsid w:val="000A1D59"/>
    <w:rsid w:val="000A1E34"/>
    <w:rsid w:val="000A2CBA"/>
    <w:rsid w:val="000A5738"/>
    <w:rsid w:val="000A5FB1"/>
    <w:rsid w:val="000A6C86"/>
    <w:rsid w:val="000A7BF8"/>
    <w:rsid w:val="000B0641"/>
    <w:rsid w:val="000B0A34"/>
    <w:rsid w:val="000B0A58"/>
    <w:rsid w:val="000B0CED"/>
    <w:rsid w:val="000B1459"/>
    <w:rsid w:val="000B3ADE"/>
    <w:rsid w:val="000B42D9"/>
    <w:rsid w:val="000B4E6D"/>
    <w:rsid w:val="000B7223"/>
    <w:rsid w:val="000C006A"/>
    <w:rsid w:val="000C02F3"/>
    <w:rsid w:val="000C0FCB"/>
    <w:rsid w:val="000C1AE5"/>
    <w:rsid w:val="000C1F59"/>
    <w:rsid w:val="000C2096"/>
    <w:rsid w:val="000C2217"/>
    <w:rsid w:val="000C3CF1"/>
    <w:rsid w:val="000C3F71"/>
    <w:rsid w:val="000C4DF9"/>
    <w:rsid w:val="000C6068"/>
    <w:rsid w:val="000C6272"/>
    <w:rsid w:val="000C670E"/>
    <w:rsid w:val="000C70DA"/>
    <w:rsid w:val="000D13D6"/>
    <w:rsid w:val="000D18E9"/>
    <w:rsid w:val="000D26D8"/>
    <w:rsid w:val="000D3F4E"/>
    <w:rsid w:val="000D412D"/>
    <w:rsid w:val="000D4406"/>
    <w:rsid w:val="000D4B9C"/>
    <w:rsid w:val="000D4E2B"/>
    <w:rsid w:val="000D5408"/>
    <w:rsid w:val="000D5C58"/>
    <w:rsid w:val="000D638A"/>
    <w:rsid w:val="000D6ABC"/>
    <w:rsid w:val="000E083B"/>
    <w:rsid w:val="000E0EAE"/>
    <w:rsid w:val="000E1743"/>
    <w:rsid w:val="000E266E"/>
    <w:rsid w:val="000E292D"/>
    <w:rsid w:val="000E2FD9"/>
    <w:rsid w:val="000E31D4"/>
    <w:rsid w:val="000E3448"/>
    <w:rsid w:val="000E37BD"/>
    <w:rsid w:val="000E3B8C"/>
    <w:rsid w:val="000E430C"/>
    <w:rsid w:val="000E4733"/>
    <w:rsid w:val="000E4AFC"/>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B38"/>
    <w:rsid w:val="001010F7"/>
    <w:rsid w:val="00101313"/>
    <w:rsid w:val="00101C48"/>
    <w:rsid w:val="0010270D"/>
    <w:rsid w:val="001027EB"/>
    <w:rsid w:val="00103F39"/>
    <w:rsid w:val="0010483C"/>
    <w:rsid w:val="00104A2A"/>
    <w:rsid w:val="001051B3"/>
    <w:rsid w:val="001052EE"/>
    <w:rsid w:val="001058C3"/>
    <w:rsid w:val="001072BE"/>
    <w:rsid w:val="00107A04"/>
    <w:rsid w:val="0011199A"/>
    <w:rsid w:val="001126FB"/>
    <w:rsid w:val="0011320C"/>
    <w:rsid w:val="00113211"/>
    <w:rsid w:val="0011344C"/>
    <w:rsid w:val="00113B07"/>
    <w:rsid w:val="00115165"/>
    <w:rsid w:val="00117812"/>
    <w:rsid w:val="0011798C"/>
    <w:rsid w:val="001179BD"/>
    <w:rsid w:val="00120F58"/>
    <w:rsid w:val="001211CE"/>
    <w:rsid w:val="00121982"/>
    <w:rsid w:val="0012267C"/>
    <w:rsid w:val="00123E87"/>
    <w:rsid w:val="00124338"/>
    <w:rsid w:val="00124345"/>
    <w:rsid w:val="00124FB1"/>
    <w:rsid w:val="00125082"/>
    <w:rsid w:val="001275FB"/>
    <w:rsid w:val="0013010B"/>
    <w:rsid w:val="0013140B"/>
    <w:rsid w:val="001329A7"/>
    <w:rsid w:val="0013308F"/>
    <w:rsid w:val="0013353A"/>
    <w:rsid w:val="00134825"/>
    <w:rsid w:val="001351A4"/>
    <w:rsid w:val="00135EEE"/>
    <w:rsid w:val="001365CA"/>
    <w:rsid w:val="0013689E"/>
    <w:rsid w:val="00137FB3"/>
    <w:rsid w:val="00140D50"/>
    <w:rsid w:val="00142352"/>
    <w:rsid w:val="00142ACA"/>
    <w:rsid w:val="00142C2C"/>
    <w:rsid w:val="00142ED1"/>
    <w:rsid w:val="00143940"/>
    <w:rsid w:val="001440E3"/>
    <w:rsid w:val="0014414A"/>
    <w:rsid w:val="001464FC"/>
    <w:rsid w:val="00146BC9"/>
    <w:rsid w:val="0014765B"/>
    <w:rsid w:val="00147A63"/>
    <w:rsid w:val="00147A8C"/>
    <w:rsid w:val="00150A40"/>
    <w:rsid w:val="00151A9C"/>
    <w:rsid w:val="0015376E"/>
    <w:rsid w:val="001538C5"/>
    <w:rsid w:val="00153D1C"/>
    <w:rsid w:val="001552C8"/>
    <w:rsid w:val="00156AC9"/>
    <w:rsid w:val="001607EC"/>
    <w:rsid w:val="0016113F"/>
    <w:rsid w:val="00162D13"/>
    <w:rsid w:val="00164443"/>
    <w:rsid w:val="001647BD"/>
    <w:rsid w:val="0016656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3E7"/>
    <w:rsid w:val="00181511"/>
    <w:rsid w:val="00182E25"/>
    <w:rsid w:val="00182F58"/>
    <w:rsid w:val="00185203"/>
    <w:rsid w:val="00185454"/>
    <w:rsid w:val="0018549C"/>
    <w:rsid w:val="00185997"/>
    <w:rsid w:val="00185BC4"/>
    <w:rsid w:val="00186833"/>
    <w:rsid w:val="00190920"/>
    <w:rsid w:val="0019130D"/>
    <w:rsid w:val="0019133C"/>
    <w:rsid w:val="00191CEF"/>
    <w:rsid w:val="00191E95"/>
    <w:rsid w:val="001926B1"/>
    <w:rsid w:val="00192B6B"/>
    <w:rsid w:val="00192ED3"/>
    <w:rsid w:val="00192FC8"/>
    <w:rsid w:val="00193D61"/>
    <w:rsid w:val="0019436A"/>
    <w:rsid w:val="00194439"/>
    <w:rsid w:val="00194544"/>
    <w:rsid w:val="00194723"/>
    <w:rsid w:val="001954F1"/>
    <w:rsid w:val="0019597B"/>
    <w:rsid w:val="00195BD8"/>
    <w:rsid w:val="00195C8A"/>
    <w:rsid w:val="0019749C"/>
    <w:rsid w:val="00197943"/>
    <w:rsid w:val="00197EF6"/>
    <w:rsid w:val="001A04BC"/>
    <w:rsid w:val="001A0DF2"/>
    <w:rsid w:val="001A18C1"/>
    <w:rsid w:val="001A1DD2"/>
    <w:rsid w:val="001A225E"/>
    <w:rsid w:val="001A229A"/>
    <w:rsid w:val="001A2D26"/>
    <w:rsid w:val="001A2E70"/>
    <w:rsid w:val="001A2FBA"/>
    <w:rsid w:val="001A43FF"/>
    <w:rsid w:val="001A5289"/>
    <w:rsid w:val="001A5FBA"/>
    <w:rsid w:val="001A67B2"/>
    <w:rsid w:val="001A79D1"/>
    <w:rsid w:val="001A7B3D"/>
    <w:rsid w:val="001B02BC"/>
    <w:rsid w:val="001B0B31"/>
    <w:rsid w:val="001B0BBE"/>
    <w:rsid w:val="001B2226"/>
    <w:rsid w:val="001B370C"/>
    <w:rsid w:val="001B3C7D"/>
    <w:rsid w:val="001B4543"/>
    <w:rsid w:val="001B4C3F"/>
    <w:rsid w:val="001B4E61"/>
    <w:rsid w:val="001B50F3"/>
    <w:rsid w:val="001C1AD0"/>
    <w:rsid w:val="001C1CC5"/>
    <w:rsid w:val="001C24BC"/>
    <w:rsid w:val="001C305A"/>
    <w:rsid w:val="001C468D"/>
    <w:rsid w:val="001C4F12"/>
    <w:rsid w:val="001C635E"/>
    <w:rsid w:val="001C6757"/>
    <w:rsid w:val="001C6E1A"/>
    <w:rsid w:val="001C7149"/>
    <w:rsid w:val="001C7F48"/>
    <w:rsid w:val="001D1DBC"/>
    <w:rsid w:val="001D6550"/>
    <w:rsid w:val="001D65F8"/>
    <w:rsid w:val="001D7492"/>
    <w:rsid w:val="001D77D5"/>
    <w:rsid w:val="001D7B1B"/>
    <w:rsid w:val="001E0107"/>
    <w:rsid w:val="001E1314"/>
    <w:rsid w:val="001E250F"/>
    <w:rsid w:val="001E2BC5"/>
    <w:rsid w:val="001E76C7"/>
    <w:rsid w:val="001E7E24"/>
    <w:rsid w:val="001F04C1"/>
    <w:rsid w:val="001F1D6C"/>
    <w:rsid w:val="001F1FB1"/>
    <w:rsid w:val="001F2E11"/>
    <w:rsid w:val="001F2EB6"/>
    <w:rsid w:val="001F3174"/>
    <w:rsid w:val="001F5180"/>
    <w:rsid w:val="001F6551"/>
    <w:rsid w:val="001F6DE6"/>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5453"/>
    <w:rsid w:val="002154F4"/>
    <w:rsid w:val="002163DC"/>
    <w:rsid w:val="00217026"/>
    <w:rsid w:val="00217893"/>
    <w:rsid w:val="0022018F"/>
    <w:rsid w:val="00220B88"/>
    <w:rsid w:val="002211A8"/>
    <w:rsid w:val="00221235"/>
    <w:rsid w:val="00221CC0"/>
    <w:rsid w:val="00222B35"/>
    <w:rsid w:val="00223614"/>
    <w:rsid w:val="0022478B"/>
    <w:rsid w:val="002256CF"/>
    <w:rsid w:val="002259AE"/>
    <w:rsid w:val="00225BEF"/>
    <w:rsid w:val="002267DE"/>
    <w:rsid w:val="002279BC"/>
    <w:rsid w:val="0023016C"/>
    <w:rsid w:val="00231166"/>
    <w:rsid w:val="00231A3B"/>
    <w:rsid w:val="00232734"/>
    <w:rsid w:val="00233169"/>
    <w:rsid w:val="00234717"/>
    <w:rsid w:val="00234920"/>
    <w:rsid w:val="0023505D"/>
    <w:rsid w:val="002374F8"/>
    <w:rsid w:val="00237EA0"/>
    <w:rsid w:val="002415C7"/>
    <w:rsid w:val="0024180E"/>
    <w:rsid w:val="002425DD"/>
    <w:rsid w:val="002430AE"/>
    <w:rsid w:val="00244688"/>
    <w:rsid w:val="00246050"/>
    <w:rsid w:val="00246B49"/>
    <w:rsid w:val="002476D5"/>
    <w:rsid w:val="00247C55"/>
    <w:rsid w:val="00250C0C"/>
    <w:rsid w:val="002510C4"/>
    <w:rsid w:val="00251D4A"/>
    <w:rsid w:val="00251D4B"/>
    <w:rsid w:val="00253090"/>
    <w:rsid w:val="00253185"/>
    <w:rsid w:val="0025420C"/>
    <w:rsid w:val="002544F5"/>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287"/>
    <w:rsid w:val="00266A3F"/>
    <w:rsid w:val="00266E88"/>
    <w:rsid w:val="00267751"/>
    <w:rsid w:val="00267E9A"/>
    <w:rsid w:val="00271411"/>
    <w:rsid w:val="002719B8"/>
    <w:rsid w:val="002723D3"/>
    <w:rsid w:val="00273EB0"/>
    <w:rsid w:val="00273F59"/>
    <w:rsid w:val="00274C8A"/>
    <w:rsid w:val="0027575B"/>
    <w:rsid w:val="002758B5"/>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F1"/>
    <w:rsid w:val="00285634"/>
    <w:rsid w:val="00285B02"/>
    <w:rsid w:val="00285E5E"/>
    <w:rsid w:val="00287648"/>
    <w:rsid w:val="0029084F"/>
    <w:rsid w:val="00290E2B"/>
    <w:rsid w:val="00291DCB"/>
    <w:rsid w:val="0029216D"/>
    <w:rsid w:val="002925A9"/>
    <w:rsid w:val="002926A1"/>
    <w:rsid w:val="00293415"/>
    <w:rsid w:val="00294299"/>
    <w:rsid w:val="00294B81"/>
    <w:rsid w:val="00294BE3"/>
    <w:rsid w:val="00296B8C"/>
    <w:rsid w:val="002970CF"/>
    <w:rsid w:val="00297490"/>
    <w:rsid w:val="002974D4"/>
    <w:rsid w:val="002A1EB6"/>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72D"/>
    <w:rsid w:val="002B3F04"/>
    <w:rsid w:val="002B42DA"/>
    <w:rsid w:val="002B6B9E"/>
    <w:rsid w:val="002C14FC"/>
    <w:rsid w:val="002C2936"/>
    <w:rsid w:val="002C2C2D"/>
    <w:rsid w:val="002C2DD1"/>
    <w:rsid w:val="002C362D"/>
    <w:rsid w:val="002C3C83"/>
    <w:rsid w:val="002C43E9"/>
    <w:rsid w:val="002C4AE8"/>
    <w:rsid w:val="002C5249"/>
    <w:rsid w:val="002C53E8"/>
    <w:rsid w:val="002C5A9D"/>
    <w:rsid w:val="002C6D17"/>
    <w:rsid w:val="002D0290"/>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5FB2"/>
    <w:rsid w:val="002E6323"/>
    <w:rsid w:val="002E6329"/>
    <w:rsid w:val="002E67BE"/>
    <w:rsid w:val="002E6BB6"/>
    <w:rsid w:val="002E7470"/>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FEF"/>
    <w:rsid w:val="00301185"/>
    <w:rsid w:val="0030230E"/>
    <w:rsid w:val="003029C2"/>
    <w:rsid w:val="00302A53"/>
    <w:rsid w:val="003030E4"/>
    <w:rsid w:val="003049FC"/>
    <w:rsid w:val="00304E45"/>
    <w:rsid w:val="00306D9F"/>
    <w:rsid w:val="00306E7F"/>
    <w:rsid w:val="00306F87"/>
    <w:rsid w:val="003074D1"/>
    <w:rsid w:val="003101E1"/>
    <w:rsid w:val="00310C9A"/>
    <w:rsid w:val="0031109D"/>
    <w:rsid w:val="0031284C"/>
    <w:rsid w:val="0031420A"/>
    <w:rsid w:val="003155D3"/>
    <w:rsid w:val="00317AC3"/>
    <w:rsid w:val="00321A79"/>
    <w:rsid w:val="00321B1F"/>
    <w:rsid w:val="00321C5C"/>
    <w:rsid w:val="0032266C"/>
    <w:rsid w:val="003232C3"/>
    <w:rsid w:val="003239DE"/>
    <w:rsid w:val="00324073"/>
    <w:rsid w:val="003241B0"/>
    <w:rsid w:val="003241B4"/>
    <w:rsid w:val="00325A84"/>
    <w:rsid w:val="00326357"/>
    <w:rsid w:val="00326A58"/>
    <w:rsid w:val="00326CB7"/>
    <w:rsid w:val="00326F19"/>
    <w:rsid w:val="00326F9E"/>
    <w:rsid w:val="003300F2"/>
    <w:rsid w:val="003309EE"/>
    <w:rsid w:val="00331673"/>
    <w:rsid w:val="00331ED1"/>
    <w:rsid w:val="003328D9"/>
    <w:rsid w:val="0033389F"/>
    <w:rsid w:val="00333BFA"/>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198"/>
    <w:rsid w:val="00365384"/>
    <w:rsid w:val="003660B8"/>
    <w:rsid w:val="003671C3"/>
    <w:rsid w:val="00370236"/>
    <w:rsid w:val="00370489"/>
    <w:rsid w:val="00371433"/>
    <w:rsid w:val="00373650"/>
    <w:rsid w:val="00374650"/>
    <w:rsid w:val="0037476F"/>
    <w:rsid w:val="00374A04"/>
    <w:rsid w:val="00374C03"/>
    <w:rsid w:val="00375417"/>
    <w:rsid w:val="003754D9"/>
    <w:rsid w:val="00376628"/>
    <w:rsid w:val="003771E4"/>
    <w:rsid w:val="003771ED"/>
    <w:rsid w:val="00377497"/>
    <w:rsid w:val="00377925"/>
    <w:rsid w:val="00377C16"/>
    <w:rsid w:val="00377C96"/>
    <w:rsid w:val="0038039F"/>
    <w:rsid w:val="00380DF6"/>
    <w:rsid w:val="003819C8"/>
    <w:rsid w:val="00382939"/>
    <w:rsid w:val="003843D1"/>
    <w:rsid w:val="003845C6"/>
    <w:rsid w:val="00384F5A"/>
    <w:rsid w:val="00387190"/>
    <w:rsid w:val="003903FB"/>
    <w:rsid w:val="00390A39"/>
    <w:rsid w:val="0039114B"/>
    <w:rsid w:val="0039299B"/>
    <w:rsid w:val="00393AF1"/>
    <w:rsid w:val="00394C27"/>
    <w:rsid w:val="00394E14"/>
    <w:rsid w:val="003A03FF"/>
    <w:rsid w:val="003A050E"/>
    <w:rsid w:val="003A050F"/>
    <w:rsid w:val="003A1229"/>
    <w:rsid w:val="003A2F4F"/>
    <w:rsid w:val="003A30C5"/>
    <w:rsid w:val="003A3C99"/>
    <w:rsid w:val="003A441C"/>
    <w:rsid w:val="003A582F"/>
    <w:rsid w:val="003A65F9"/>
    <w:rsid w:val="003A6BC4"/>
    <w:rsid w:val="003A6EDC"/>
    <w:rsid w:val="003A7D58"/>
    <w:rsid w:val="003B03D1"/>
    <w:rsid w:val="003B0BDD"/>
    <w:rsid w:val="003B12DE"/>
    <w:rsid w:val="003B180C"/>
    <w:rsid w:val="003B39F9"/>
    <w:rsid w:val="003B407C"/>
    <w:rsid w:val="003B505A"/>
    <w:rsid w:val="003B52EA"/>
    <w:rsid w:val="003B5C12"/>
    <w:rsid w:val="003B6924"/>
    <w:rsid w:val="003B7634"/>
    <w:rsid w:val="003B7ED8"/>
    <w:rsid w:val="003C018A"/>
    <w:rsid w:val="003C02B1"/>
    <w:rsid w:val="003C126F"/>
    <w:rsid w:val="003C1AB1"/>
    <w:rsid w:val="003C2412"/>
    <w:rsid w:val="003C253D"/>
    <w:rsid w:val="003C307F"/>
    <w:rsid w:val="003C312A"/>
    <w:rsid w:val="003C4C02"/>
    <w:rsid w:val="003C4C53"/>
    <w:rsid w:val="003C517D"/>
    <w:rsid w:val="003C5AB4"/>
    <w:rsid w:val="003C5CA2"/>
    <w:rsid w:val="003C6745"/>
    <w:rsid w:val="003C6C3A"/>
    <w:rsid w:val="003C6C7B"/>
    <w:rsid w:val="003C7285"/>
    <w:rsid w:val="003C73E9"/>
    <w:rsid w:val="003C7763"/>
    <w:rsid w:val="003C7AFD"/>
    <w:rsid w:val="003C7BD8"/>
    <w:rsid w:val="003C7CF1"/>
    <w:rsid w:val="003D03D9"/>
    <w:rsid w:val="003D11CB"/>
    <w:rsid w:val="003D1383"/>
    <w:rsid w:val="003D261F"/>
    <w:rsid w:val="003D3B1D"/>
    <w:rsid w:val="003D447A"/>
    <w:rsid w:val="003D5A05"/>
    <w:rsid w:val="003D5EC9"/>
    <w:rsid w:val="003D6258"/>
    <w:rsid w:val="003D6501"/>
    <w:rsid w:val="003E07B4"/>
    <w:rsid w:val="003E0A08"/>
    <w:rsid w:val="003E0FEA"/>
    <w:rsid w:val="003E1160"/>
    <w:rsid w:val="003E1371"/>
    <w:rsid w:val="003E1C96"/>
    <w:rsid w:val="003E23F7"/>
    <w:rsid w:val="003E402E"/>
    <w:rsid w:val="003E436D"/>
    <w:rsid w:val="003E4DB9"/>
    <w:rsid w:val="003E51C1"/>
    <w:rsid w:val="003E713F"/>
    <w:rsid w:val="003E7E2A"/>
    <w:rsid w:val="003F092C"/>
    <w:rsid w:val="003F0DA7"/>
    <w:rsid w:val="003F139A"/>
    <w:rsid w:val="003F1531"/>
    <w:rsid w:val="003F18FD"/>
    <w:rsid w:val="003F1905"/>
    <w:rsid w:val="003F2587"/>
    <w:rsid w:val="003F25CB"/>
    <w:rsid w:val="003F36FC"/>
    <w:rsid w:val="003F3EFE"/>
    <w:rsid w:val="003F3FC9"/>
    <w:rsid w:val="003F4456"/>
    <w:rsid w:val="003F5489"/>
    <w:rsid w:val="003F54D8"/>
    <w:rsid w:val="003F6B19"/>
    <w:rsid w:val="003F740A"/>
    <w:rsid w:val="004003D3"/>
    <w:rsid w:val="00401323"/>
    <w:rsid w:val="004016D1"/>
    <w:rsid w:val="00401CAD"/>
    <w:rsid w:val="00402234"/>
    <w:rsid w:val="00403C4D"/>
    <w:rsid w:val="00404533"/>
    <w:rsid w:val="0040472C"/>
    <w:rsid w:val="004047D7"/>
    <w:rsid w:val="00405694"/>
    <w:rsid w:val="00405855"/>
    <w:rsid w:val="00405D65"/>
    <w:rsid w:val="0040657F"/>
    <w:rsid w:val="00407939"/>
    <w:rsid w:val="00411579"/>
    <w:rsid w:val="00411BD7"/>
    <w:rsid w:val="00411D4C"/>
    <w:rsid w:val="0041208A"/>
    <w:rsid w:val="00413D2E"/>
    <w:rsid w:val="004147BD"/>
    <w:rsid w:val="00414F99"/>
    <w:rsid w:val="004157B6"/>
    <w:rsid w:val="00415F57"/>
    <w:rsid w:val="00416769"/>
    <w:rsid w:val="0041685F"/>
    <w:rsid w:val="00416C5A"/>
    <w:rsid w:val="00416D08"/>
    <w:rsid w:val="00417604"/>
    <w:rsid w:val="004179C6"/>
    <w:rsid w:val="00423525"/>
    <w:rsid w:val="004237B8"/>
    <w:rsid w:val="00424C4C"/>
    <w:rsid w:val="004252AF"/>
    <w:rsid w:val="0042571A"/>
    <w:rsid w:val="00425F21"/>
    <w:rsid w:val="00426F70"/>
    <w:rsid w:val="00432574"/>
    <w:rsid w:val="0043288C"/>
    <w:rsid w:val="0043335A"/>
    <w:rsid w:val="00435186"/>
    <w:rsid w:val="00435312"/>
    <w:rsid w:val="00435437"/>
    <w:rsid w:val="004356A8"/>
    <w:rsid w:val="0043604A"/>
    <w:rsid w:val="00436201"/>
    <w:rsid w:val="0044117D"/>
    <w:rsid w:val="00441581"/>
    <w:rsid w:val="00443DE5"/>
    <w:rsid w:val="00443FA8"/>
    <w:rsid w:val="00443FEB"/>
    <w:rsid w:val="00444799"/>
    <w:rsid w:val="00444DC8"/>
    <w:rsid w:val="0044606C"/>
    <w:rsid w:val="00446913"/>
    <w:rsid w:val="004470F4"/>
    <w:rsid w:val="00447881"/>
    <w:rsid w:val="0044795C"/>
    <w:rsid w:val="00447B36"/>
    <w:rsid w:val="00447D54"/>
    <w:rsid w:val="00450767"/>
    <w:rsid w:val="004512A8"/>
    <w:rsid w:val="00452035"/>
    <w:rsid w:val="004525F0"/>
    <w:rsid w:val="00452C1D"/>
    <w:rsid w:val="00453770"/>
    <w:rsid w:val="00454032"/>
    <w:rsid w:val="00454596"/>
    <w:rsid w:val="00455810"/>
    <w:rsid w:val="00455AA9"/>
    <w:rsid w:val="0045773D"/>
    <w:rsid w:val="00457F5A"/>
    <w:rsid w:val="00461904"/>
    <w:rsid w:val="00461CE4"/>
    <w:rsid w:val="004624F4"/>
    <w:rsid w:val="00462587"/>
    <w:rsid w:val="004635E0"/>
    <w:rsid w:val="00463897"/>
    <w:rsid w:val="00463B38"/>
    <w:rsid w:val="004642FA"/>
    <w:rsid w:val="00464534"/>
    <w:rsid w:val="0046472C"/>
    <w:rsid w:val="004658BF"/>
    <w:rsid w:val="0046780C"/>
    <w:rsid w:val="00467A0F"/>
    <w:rsid w:val="00467B1D"/>
    <w:rsid w:val="004701C8"/>
    <w:rsid w:val="00471043"/>
    <w:rsid w:val="004713B5"/>
    <w:rsid w:val="00471C1F"/>
    <w:rsid w:val="00471D93"/>
    <w:rsid w:val="00472F7A"/>
    <w:rsid w:val="00472F8C"/>
    <w:rsid w:val="00474CBB"/>
    <w:rsid w:val="00475060"/>
    <w:rsid w:val="0047554A"/>
    <w:rsid w:val="00475F9B"/>
    <w:rsid w:val="004760C4"/>
    <w:rsid w:val="0047687E"/>
    <w:rsid w:val="00477E28"/>
    <w:rsid w:val="00480132"/>
    <w:rsid w:val="004802F7"/>
    <w:rsid w:val="00482BC0"/>
    <w:rsid w:val="00483462"/>
    <w:rsid w:val="00483E10"/>
    <w:rsid w:val="004847DE"/>
    <w:rsid w:val="00485E23"/>
    <w:rsid w:val="0048654D"/>
    <w:rsid w:val="004867B9"/>
    <w:rsid w:val="00486B0D"/>
    <w:rsid w:val="0049280B"/>
    <w:rsid w:val="0049538A"/>
    <w:rsid w:val="00495F71"/>
    <w:rsid w:val="00496EFB"/>
    <w:rsid w:val="00497282"/>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4E5A"/>
    <w:rsid w:val="004B609E"/>
    <w:rsid w:val="004B6BCA"/>
    <w:rsid w:val="004B6FBD"/>
    <w:rsid w:val="004B7455"/>
    <w:rsid w:val="004B74E5"/>
    <w:rsid w:val="004B75F6"/>
    <w:rsid w:val="004C076A"/>
    <w:rsid w:val="004C11AA"/>
    <w:rsid w:val="004C2831"/>
    <w:rsid w:val="004C29F1"/>
    <w:rsid w:val="004C3894"/>
    <w:rsid w:val="004C40E5"/>
    <w:rsid w:val="004C42C8"/>
    <w:rsid w:val="004C4413"/>
    <w:rsid w:val="004C51BA"/>
    <w:rsid w:val="004C7DC4"/>
    <w:rsid w:val="004C7E0B"/>
    <w:rsid w:val="004C7E53"/>
    <w:rsid w:val="004D017C"/>
    <w:rsid w:val="004D1010"/>
    <w:rsid w:val="004D248A"/>
    <w:rsid w:val="004D459D"/>
    <w:rsid w:val="004D7B46"/>
    <w:rsid w:val="004D7B52"/>
    <w:rsid w:val="004D7DFA"/>
    <w:rsid w:val="004E05A2"/>
    <w:rsid w:val="004E07B2"/>
    <w:rsid w:val="004E08B2"/>
    <w:rsid w:val="004E0A59"/>
    <w:rsid w:val="004E13EA"/>
    <w:rsid w:val="004E1FB0"/>
    <w:rsid w:val="004E2171"/>
    <w:rsid w:val="004E2550"/>
    <w:rsid w:val="004E4023"/>
    <w:rsid w:val="004E442B"/>
    <w:rsid w:val="004E4612"/>
    <w:rsid w:val="004E47F9"/>
    <w:rsid w:val="004E570B"/>
    <w:rsid w:val="004E6AD3"/>
    <w:rsid w:val="004E6F7E"/>
    <w:rsid w:val="004E71CB"/>
    <w:rsid w:val="004E7D31"/>
    <w:rsid w:val="004F0254"/>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70CC"/>
    <w:rsid w:val="005107DF"/>
    <w:rsid w:val="0051113D"/>
    <w:rsid w:val="005122FE"/>
    <w:rsid w:val="0051270F"/>
    <w:rsid w:val="00512760"/>
    <w:rsid w:val="00512E53"/>
    <w:rsid w:val="0051329C"/>
    <w:rsid w:val="0051416C"/>
    <w:rsid w:val="0051508F"/>
    <w:rsid w:val="00515C55"/>
    <w:rsid w:val="00515ED0"/>
    <w:rsid w:val="0051611C"/>
    <w:rsid w:val="005162C7"/>
    <w:rsid w:val="00516F19"/>
    <w:rsid w:val="005209A8"/>
    <w:rsid w:val="00522200"/>
    <w:rsid w:val="0052470F"/>
    <w:rsid w:val="00525A62"/>
    <w:rsid w:val="00525B54"/>
    <w:rsid w:val="00525FD6"/>
    <w:rsid w:val="005260FE"/>
    <w:rsid w:val="00526353"/>
    <w:rsid w:val="005265F8"/>
    <w:rsid w:val="005273B1"/>
    <w:rsid w:val="00527C8A"/>
    <w:rsid w:val="00527D2D"/>
    <w:rsid w:val="00530BB3"/>
    <w:rsid w:val="00530FFF"/>
    <w:rsid w:val="005315A7"/>
    <w:rsid w:val="005321FB"/>
    <w:rsid w:val="0053254A"/>
    <w:rsid w:val="005332CF"/>
    <w:rsid w:val="005334CF"/>
    <w:rsid w:val="00533C4A"/>
    <w:rsid w:val="005357BB"/>
    <w:rsid w:val="005377B5"/>
    <w:rsid w:val="005379E7"/>
    <w:rsid w:val="00540094"/>
    <w:rsid w:val="00540734"/>
    <w:rsid w:val="00540C9A"/>
    <w:rsid w:val="0054132A"/>
    <w:rsid w:val="005420ED"/>
    <w:rsid w:val="005428C7"/>
    <w:rsid w:val="00542A74"/>
    <w:rsid w:val="005433E0"/>
    <w:rsid w:val="0054384E"/>
    <w:rsid w:val="00543961"/>
    <w:rsid w:val="005448A6"/>
    <w:rsid w:val="00547265"/>
    <w:rsid w:val="00547443"/>
    <w:rsid w:val="005505A6"/>
    <w:rsid w:val="005505BF"/>
    <w:rsid w:val="005510F4"/>
    <w:rsid w:val="00551B0D"/>
    <w:rsid w:val="00553286"/>
    <w:rsid w:val="00553526"/>
    <w:rsid w:val="00553E2C"/>
    <w:rsid w:val="0055476C"/>
    <w:rsid w:val="00554927"/>
    <w:rsid w:val="00557B5C"/>
    <w:rsid w:val="005605D0"/>
    <w:rsid w:val="00560A99"/>
    <w:rsid w:val="00560AD2"/>
    <w:rsid w:val="00560D39"/>
    <w:rsid w:val="00560E54"/>
    <w:rsid w:val="00561265"/>
    <w:rsid w:val="0056129B"/>
    <w:rsid w:val="00561C92"/>
    <w:rsid w:val="00561DBA"/>
    <w:rsid w:val="005626E9"/>
    <w:rsid w:val="00562B41"/>
    <w:rsid w:val="005633DB"/>
    <w:rsid w:val="0056365F"/>
    <w:rsid w:val="0056375F"/>
    <w:rsid w:val="00563B8D"/>
    <w:rsid w:val="00563D77"/>
    <w:rsid w:val="00563DE6"/>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7E5"/>
    <w:rsid w:val="005717E7"/>
    <w:rsid w:val="0057188A"/>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F1A"/>
    <w:rsid w:val="00595F8E"/>
    <w:rsid w:val="00596895"/>
    <w:rsid w:val="005969F6"/>
    <w:rsid w:val="00596BDA"/>
    <w:rsid w:val="00596DAB"/>
    <w:rsid w:val="00597972"/>
    <w:rsid w:val="005A07D8"/>
    <w:rsid w:val="005A2336"/>
    <w:rsid w:val="005A5D2C"/>
    <w:rsid w:val="005B0749"/>
    <w:rsid w:val="005B19E4"/>
    <w:rsid w:val="005B1D8D"/>
    <w:rsid w:val="005B24C3"/>
    <w:rsid w:val="005B2A1D"/>
    <w:rsid w:val="005B2C82"/>
    <w:rsid w:val="005B2D9B"/>
    <w:rsid w:val="005B2FD0"/>
    <w:rsid w:val="005B34A6"/>
    <w:rsid w:val="005B383F"/>
    <w:rsid w:val="005B46C1"/>
    <w:rsid w:val="005B6044"/>
    <w:rsid w:val="005B6057"/>
    <w:rsid w:val="005B6961"/>
    <w:rsid w:val="005B7300"/>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F0E6E"/>
    <w:rsid w:val="005F13F0"/>
    <w:rsid w:val="005F1BD0"/>
    <w:rsid w:val="005F2D7B"/>
    <w:rsid w:val="005F348F"/>
    <w:rsid w:val="005F35B9"/>
    <w:rsid w:val="005F3DEF"/>
    <w:rsid w:val="005F3FEB"/>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2E88"/>
    <w:rsid w:val="00603E31"/>
    <w:rsid w:val="006041B7"/>
    <w:rsid w:val="006048CB"/>
    <w:rsid w:val="00605D03"/>
    <w:rsid w:val="00607C05"/>
    <w:rsid w:val="00607C46"/>
    <w:rsid w:val="00610972"/>
    <w:rsid w:val="006109E4"/>
    <w:rsid w:val="00612434"/>
    <w:rsid w:val="00612CE6"/>
    <w:rsid w:val="00612EDD"/>
    <w:rsid w:val="00614A7B"/>
    <w:rsid w:val="006158E4"/>
    <w:rsid w:val="006158FB"/>
    <w:rsid w:val="00615C08"/>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B0E"/>
    <w:rsid w:val="00633526"/>
    <w:rsid w:val="00634459"/>
    <w:rsid w:val="0063491E"/>
    <w:rsid w:val="006349FB"/>
    <w:rsid w:val="00634E47"/>
    <w:rsid w:val="00635013"/>
    <w:rsid w:val="0063557A"/>
    <w:rsid w:val="00636208"/>
    <w:rsid w:val="006367B5"/>
    <w:rsid w:val="00640399"/>
    <w:rsid w:val="00640DBD"/>
    <w:rsid w:val="00641047"/>
    <w:rsid w:val="00642683"/>
    <w:rsid w:val="00642E04"/>
    <w:rsid w:val="00642E56"/>
    <w:rsid w:val="00643399"/>
    <w:rsid w:val="0064351F"/>
    <w:rsid w:val="00643C6F"/>
    <w:rsid w:val="006440AA"/>
    <w:rsid w:val="00644E7C"/>
    <w:rsid w:val="00645DF8"/>
    <w:rsid w:val="006460FF"/>
    <w:rsid w:val="0064625E"/>
    <w:rsid w:val="00646974"/>
    <w:rsid w:val="006512AF"/>
    <w:rsid w:val="00651301"/>
    <w:rsid w:val="00651E2B"/>
    <w:rsid w:val="00653069"/>
    <w:rsid w:val="00653A37"/>
    <w:rsid w:val="006541EB"/>
    <w:rsid w:val="006545F9"/>
    <w:rsid w:val="006553EF"/>
    <w:rsid w:val="00660F6D"/>
    <w:rsid w:val="0066179A"/>
    <w:rsid w:val="00661860"/>
    <w:rsid w:val="00662606"/>
    <w:rsid w:val="0066271C"/>
    <w:rsid w:val="006629A9"/>
    <w:rsid w:val="00663099"/>
    <w:rsid w:val="00664184"/>
    <w:rsid w:val="00664C39"/>
    <w:rsid w:val="00664DD8"/>
    <w:rsid w:val="0066500F"/>
    <w:rsid w:val="00665D82"/>
    <w:rsid w:val="00670373"/>
    <w:rsid w:val="00671011"/>
    <w:rsid w:val="00671B2B"/>
    <w:rsid w:val="00671DB5"/>
    <w:rsid w:val="0067281B"/>
    <w:rsid w:val="00672C80"/>
    <w:rsid w:val="00673538"/>
    <w:rsid w:val="00673E53"/>
    <w:rsid w:val="0067513A"/>
    <w:rsid w:val="00680281"/>
    <w:rsid w:val="00681CDE"/>
    <w:rsid w:val="006824FC"/>
    <w:rsid w:val="0068448B"/>
    <w:rsid w:val="00684BD3"/>
    <w:rsid w:val="00685C49"/>
    <w:rsid w:val="00686631"/>
    <w:rsid w:val="00686AC6"/>
    <w:rsid w:val="00687085"/>
    <w:rsid w:val="00687997"/>
    <w:rsid w:val="00687E47"/>
    <w:rsid w:val="0069058D"/>
    <w:rsid w:val="00692C57"/>
    <w:rsid w:val="006934BC"/>
    <w:rsid w:val="00693CB9"/>
    <w:rsid w:val="00694911"/>
    <w:rsid w:val="00694FCC"/>
    <w:rsid w:val="00696EED"/>
    <w:rsid w:val="006A2889"/>
    <w:rsid w:val="006A3D69"/>
    <w:rsid w:val="006A4AF7"/>
    <w:rsid w:val="006A58FD"/>
    <w:rsid w:val="006A6750"/>
    <w:rsid w:val="006A675A"/>
    <w:rsid w:val="006A7476"/>
    <w:rsid w:val="006A77A2"/>
    <w:rsid w:val="006B0549"/>
    <w:rsid w:val="006B257C"/>
    <w:rsid w:val="006B2580"/>
    <w:rsid w:val="006B3F23"/>
    <w:rsid w:val="006B3FBF"/>
    <w:rsid w:val="006B443E"/>
    <w:rsid w:val="006B4773"/>
    <w:rsid w:val="006B4B0E"/>
    <w:rsid w:val="006B5334"/>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3202"/>
    <w:rsid w:val="006D3C8B"/>
    <w:rsid w:val="006D463E"/>
    <w:rsid w:val="006D5C19"/>
    <w:rsid w:val="006D607A"/>
    <w:rsid w:val="006D6694"/>
    <w:rsid w:val="006E04DD"/>
    <w:rsid w:val="006E099E"/>
    <w:rsid w:val="006E0CFF"/>
    <w:rsid w:val="006E28D7"/>
    <w:rsid w:val="006E2957"/>
    <w:rsid w:val="006E4598"/>
    <w:rsid w:val="006E533D"/>
    <w:rsid w:val="006E6883"/>
    <w:rsid w:val="006E75C7"/>
    <w:rsid w:val="006E7679"/>
    <w:rsid w:val="006E7D0D"/>
    <w:rsid w:val="006F18FB"/>
    <w:rsid w:val="006F1CA5"/>
    <w:rsid w:val="006F1E02"/>
    <w:rsid w:val="006F2F71"/>
    <w:rsid w:val="006F4E95"/>
    <w:rsid w:val="006F604F"/>
    <w:rsid w:val="006F631C"/>
    <w:rsid w:val="006F67EC"/>
    <w:rsid w:val="006F6DAA"/>
    <w:rsid w:val="006F7115"/>
    <w:rsid w:val="007022FB"/>
    <w:rsid w:val="0070256E"/>
    <w:rsid w:val="00702FDC"/>
    <w:rsid w:val="00703132"/>
    <w:rsid w:val="00703430"/>
    <w:rsid w:val="00704844"/>
    <w:rsid w:val="00706BD5"/>
    <w:rsid w:val="00706F4D"/>
    <w:rsid w:val="00707130"/>
    <w:rsid w:val="007074AB"/>
    <w:rsid w:val="00710F05"/>
    <w:rsid w:val="007128D8"/>
    <w:rsid w:val="007128DA"/>
    <w:rsid w:val="00713CDA"/>
    <w:rsid w:val="00714305"/>
    <w:rsid w:val="00714A23"/>
    <w:rsid w:val="0071560F"/>
    <w:rsid w:val="007160DA"/>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583"/>
    <w:rsid w:val="00726BC9"/>
    <w:rsid w:val="00726D3A"/>
    <w:rsid w:val="00730B94"/>
    <w:rsid w:val="007317B5"/>
    <w:rsid w:val="007320EF"/>
    <w:rsid w:val="0073210C"/>
    <w:rsid w:val="0073238A"/>
    <w:rsid w:val="00733758"/>
    <w:rsid w:val="00734BBA"/>
    <w:rsid w:val="00734CD3"/>
    <w:rsid w:val="00735E40"/>
    <w:rsid w:val="0073602A"/>
    <w:rsid w:val="00736EA4"/>
    <w:rsid w:val="0073711D"/>
    <w:rsid w:val="0073778F"/>
    <w:rsid w:val="00741882"/>
    <w:rsid w:val="007422EF"/>
    <w:rsid w:val="00742A53"/>
    <w:rsid w:val="00742F8F"/>
    <w:rsid w:val="00743205"/>
    <w:rsid w:val="0074360F"/>
    <w:rsid w:val="0074401D"/>
    <w:rsid w:val="0074429A"/>
    <w:rsid w:val="00744D22"/>
    <w:rsid w:val="00745110"/>
    <w:rsid w:val="00746011"/>
    <w:rsid w:val="00747175"/>
    <w:rsid w:val="0074743B"/>
    <w:rsid w:val="00747663"/>
    <w:rsid w:val="00747A97"/>
    <w:rsid w:val="00751799"/>
    <w:rsid w:val="00751B5C"/>
    <w:rsid w:val="0075257E"/>
    <w:rsid w:val="007538D2"/>
    <w:rsid w:val="00753948"/>
    <w:rsid w:val="00753BEB"/>
    <w:rsid w:val="00754F0F"/>
    <w:rsid w:val="007552F1"/>
    <w:rsid w:val="00755F3B"/>
    <w:rsid w:val="007560A1"/>
    <w:rsid w:val="007566CB"/>
    <w:rsid w:val="00757657"/>
    <w:rsid w:val="00757947"/>
    <w:rsid w:val="007620CC"/>
    <w:rsid w:val="0076284D"/>
    <w:rsid w:val="00764C70"/>
    <w:rsid w:val="00764FD6"/>
    <w:rsid w:val="007654C6"/>
    <w:rsid w:val="0076569B"/>
    <w:rsid w:val="00765F97"/>
    <w:rsid w:val="007660D9"/>
    <w:rsid w:val="00766211"/>
    <w:rsid w:val="00766799"/>
    <w:rsid w:val="007713C7"/>
    <w:rsid w:val="00771EC8"/>
    <w:rsid w:val="007720C2"/>
    <w:rsid w:val="007731F0"/>
    <w:rsid w:val="0077331B"/>
    <w:rsid w:val="007740AD"/>
    <w:rsid w:val="00774E5C"/>
    <w:rsid w:val="0077554C"/>
    <w:rsid w:val="007763E1"/>
    <w:rsid w:val="00777670"/>
    <w:rsid w:val="00782BF8"/>
    <w:rsid w:val="00782DE1"/>
    <w:rsid w:val="007834AA"/>
    <w:rsid w:val="00783536"/>
    <w:rsid w:val="00783AEB"/>
    <w:rsid w:val="00783C19"/>
    <w:rsid w:val="00785F17"/>
    <w:rsid w:val="007860B6"/>
    <w:rsid w:val="007872CE"/>
    <w:rsid w:val="00787DC2"/>
    <w:rsid w:val="0079007C"/>
    <w:rsid w:val="007909D9"/>
    <w:rsid w:val="00790D67"/>
    <w:rsid w:val="00790FAD"/>
    <w:rsid w:val="007912DE"/>
    <w:rsid w:val="00791547"/>
    <w:rsid w:val="00791833"/>
    <w:rsid w:val="00791E5B"/>
    <w:rsid w:val="00791FC9"/>
    <w:rsid w:val="007929B5"/>
    <w:rsid w:val="00793C4A"/>
    <w:rsid w:val="0079488E"/>
    <w:rsid w:val="007948D0"/>
    <w:rsid w:val="007970B8"/>
    <w:rsid w:val="007976F5"/>
    <w:rsid w:val="007A059A"/>
    <w:rsid w:val="007A130B"/>
    <w:rsid w:val="007A5BDA"/>
    <w:rsid w:val="007A75BF"/>
    <w:rsid w:val="007A7D55"/>
    <w:rsid w:val="007A7E8A"/>
    <w:rsid w:val="007B12FF"/>
    <w:rsid w:val="007B13C6"/>
    <w:rsid w:val="007B185F"/>
    <w:rsid w:val="007B2A01"/>
    <w:rsid w:val="007B2E75"/>
    <w:rsid w:val="007B30E0"/>
    <w:rsid w:val="007B4612"/>
    <w:rsid w:val="007B4DFE"/>
    <w:rsid w:val="007B5437"/>
    <w:rsid w:val="007B6219"/>
    <w:rsid w:val="007B6459"/>
    <w:rsid w:val="007C0612"/>
    <w:rsid w:val="007C348D"/>
    <w:rsid w:val="007C3B9B"/>
    <w:rsid w:val="007C3C01"/>
    <w:rsid w:val="007C3DE6"/>
    <w:rsid w:val="007C3E1F"/>
    <w:rsid w:val="007C4FA1"/>
    <w:rsid w:val="007C7A8A"/>
    <w:rsid w:val="007C7D60"/>
    <w:rsid w:val="007D0225"/>
    <w:rsid w:val="007D0F6B"/>
    <w:rsid w:val="007D1221"/>
    <w:rsid w:val="007D1BAE"/>
    <w:rsid w:val="007D2050"/>
    <w:rsid w:val="007D2BF2"/>
    <w:rsid w:val="007D3F33"/>
    <w:rsid w:val="007D41C0"/>
    <w:rsid w:val="007D5985"/>
    <w:rsid w:val="007D5C61"/>
    <w:rsid w:val="007D7AB0"/>
    <w:rsid w:val="007D7BC5"/>
    <w:rsid w:val="007E05CD"/>
    <w:rsid w:val="007E1572"/>
    <w:rsid w:val="007E1893"/>
    <w:rsid w:val="007E2CF6"/>
    <w:rsid w:val="007E3A52"/>
    <w:rsid w:val="007E3D46"/>
    <w:rsid w:val="007E3D62"/>
    <w:rsid w:val="007E625C"/>
    <w:rsid w:val="007E7010"/>
    <w:rsid w:val="007E7C26"/>
    <w:rsid w:val="007F0164"/>
    <w:rsid w:val="007F1A0D"/>
    <w:rsid w:val="007F1B2E"/>
    <w:rsid w:val="007F1B84"/>
    <w:rsid w:val="007F2173"/>
    <w:rsid w:val="007F47E7"/>
    <w:rsid w:val="007F4F75"/>
    <w:rsid w:val="007F6402"/>
    <w:rsid w:val="007F6443"/>
    <w:rsid w:val="007F68BD"/>
    <w:rsid w:val="0080122B"/>
    <w:rsid w:val="0080233A"/>
    <w:rsid w:val="0080269D"/>
    <w:rsid w:val="008040CB"/>
    <w:rsid w:val="008043C9"/>
    <w:rsid w:val="0080449C"/>
    <w:rsid w:val="008046E1"/>
    <w:rsid w:val="00806044"/>
    <w:rsid w:val="008069B8"/>
    <w:rsid w:val="00807B75"/>
    <w:rsid w:val="00810237"/>
    <w:rsid w:val="008105F2"/>
    <w:rsid w:val="00810AF3"/>
    <w:rsid w:val="00813105"/>
    <w:rsid w:val="008140C3"/>
    <w:rsid w:val="0081425E"/>
    <w:rsid w:val="008142E7"/>
    <w:rsid w:val="00814E5D"/>
    <w:rsid w:val="00814E76"/>
    <w:rsid w:val="00814F72"/>
    <w:rsid w:val="008150F0"/>
    <w:rsid w:val="008157BC"/>
    <w:rsid w:val="00816BC8"/>
    <w:rsid w:val="008176D9"/>
    <w:rsid w:val="00817F4B"/>
    <w:rsid w:val="008214C3"/>
    <w:rsid w:val="00821BB1"/>
    <w:rsid w:val="00823BF2"/>
    <w:rsid w:val="0082502F"/>
    <w:rsid w:val="008253EC"/>
    <w:rsid w:val="00825FEE"/>
    <w:rsid w:val="0082692A"/>
    <w:rsid w:val="00826A7E"/>
    <w:rsid w:val="008272CE"/>
    <w:rsid w:val="00827528"/>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47DB8"/>
    <w:rsid w:val="00851498"/>
    <w:rsid w:val="00851768"/>
    <w:rsid w:val="008522C8"/>
    <w:rsid w:val="00852F58"/>
    <w:rsid w:val="00853068"/>
    <w:rsid w:val="00854D0E"/>
    <w:rsid w:val="00854F8F"/>
    <w:rsid w:val="008563C3"/>
    <w:rsid w:val="00856519"/>
    <w:rsid w:val="008576A8"/>
    <w:rsid w:val="00857868"/>
    <w:rsid w:val="00857C2B"/>
    <w:rsid w:val="00857DE3"/>
    <w:rsid w:val="00860281"/>
    <w:rsid w:val="00860F5E"/>
    <w:rsid w:val="00861205"/>
    <w:rsid w:val="00861C17"/>
    <w:rsid w:val="00861F49"/>
    <w:rsid w:val="0086202D"/>
    <w:rsid w:val="008638DF"/>
    <w:rsid w:val="00864390"/>
    <w:rsid w:val="008643DD"/>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26E"/>
    <w:rsid w:val="00876B6A"/>
    <w:rsid w:val="00876F48"/>
    <w:rsid w:val="00877A5D"/>
    <w:rsid w:val="008802B8"/>
    <w:rsid w:val="00881064"/>
    <w:rsid w:val="0088228F"/>
    <w:rsid w:val="00884B13"/>
    <w:rsid w:val="00887B5D"/>
    <w:rsid w:val="008930CD"/>
    <w:rsid w:val="008931A6"/>
    <w:rsid w:val="008931B4"/>
    <w:rsid w:val="0089331B"/>
    <w:rsid w:val="008933BC"/>
    <w:rsid w:val="00893C2B"/>
    <w:rsid w:val="00894CBF"/>
    <w:rsid w:val="00894D0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DFD"/>
    <w:rsid w:val="008B1EB0"/>
    <w:rsid w:val="008B1FB2"/>
    <w:rsid w:val="008B31B9"/>
    <w:rsid w:val="008B4851"/>
    <w:rsid w:val="008B5444"/>
    <w:rsid w:val="008B6309"/>
    <w:rsid w:val="008B6B87"/>
    <w:rsid w:val="008B6C07"/>
    <w:rsid w:val="008C07C6"/>
    <w:rsid w:val="008C0807"/>
    <w:rsid w:val="008C0ADC"/>
    <w:rsid w:val="008C1D31"/>
    <w:rsid w:val="008C1E31"/>
    <w:rsid w:val="008C3D60"/>
    <w:rsid w:val="008C3FB4"/>
    <w:rsid w:val="008C4071"/>
    <w:rsid w:val="008C5210"/>
    <w:rsid w:val="008C5433"/>
    <w:rsid w:val="008C5658"/>
    <w:rsid w:val="008C6767"/>
    <w:rsid w:val="008C6D60"/>
    <w:rsid w:val="008C7B15"/>
    <w:rsid w:val="008D07EC"/>
    <w:rsid w:val="008D1798"/>
    <w:rsid w:val="008D2D3D"/>
    <w:rsid w:val="008D3AE8"/>
    <w:rsid w:val="008D5F78"/>
    <w:rsid w:val="008D6F67"/>
    <w:rsid w:val="008D704D"/>
    <w:rsid w:val="008D7E75"/>
    <w:rsid w:val="008E040E"/>
    <w:rsid w:val="008E2035"/>
    <w:rsid w:val="008E3081"/>
    <w:rsid w:val="008E31B9"/>
    <w:rsid w:val="008E4A3C"/>
    <w:rsid w:val="008E656A"/>
    <w:rsid w:val="008E6D07"/>
    <w:rsid w:val="008E7D27"/>
    <w:rsid w:val="008E7D87"/>
    <w:rsid w:val="008E7DB3"/>
    <w:rsid w:val="008F02EA"/>
    <w:rsid w:val="008F0B38"/>
    <w:rsid w:val="008F1C0B"/>
    <w:rsid w:val="008F2477"/>
    <w:rsid w:val="008F32D0"/>
    <w:rsid w:val="008F34D6"/>
    <w:rsid w:val="008F35AA"/>
    <w:rsid w:val="008F3693"/>
    <w:rsid w:val="008F38C8"/>
    <w:rsid w:val="008F4D52"/>
    <w:rsid w:val="008F52B3"/>
    <w:rsid w:val="008F5556"/>
    <w:rsid w:val="008F6A15"/>
    <w:rsid w:val="008F6D6B"/>
    <w:rsid w:val="008F7203"/>
    <w:rsid w:val="008F7226"/>
    <w:rsid w:val="008F7BC1"/>
    <w:rsid w:val="008F7FBA"/>
    <w:rsid w:val="009003B1"/>
    <w:rsid w:val="00901552"/>
    <w:rsid w:val="00901582"/>
    <w:rsid w:val="00901FB3"/>
    <w:rsid w:val="009027E0"/>
    <w:rsid w:val="009032BE"/>
    <w:rsid w:val="00903364"/>
    <w:rsid w:val="00903F2F"/>
    <w:rsid w:val="00904BC4"/>
    <w:rsid w:val="0091040D"/>
    <w:rsid w:val="009122A7"/>
    <w:rsid w:val="0091272A"/>
    <w:rsid w:val="00912795"/>
    <w:rsid w:val="00913EE3"/>
    <w:rsid w:val="009141D4"/>
    <w:rsid w:val="00914D3F"/>
    <w:rsid w:val="0091557F"/>
    <w:rsid w:val="0091573D"/>
    <w:rsid w:val="0091615C"/>
    <w:rsid w:val="00916CA4"/>
    <w:rsid w:val="0091714C"/>
    <w:rsid w:val="00917759"/>
    <w:rsid w:val="0092026D"/>
    <w:rsid w:val="00920619"/>
    <w:rsid w:val="009207CE"/>
    <w:rsid w:val="00920A13"/>
    <w:rsid w:val="00920DF2"/>
    <w:rsid w:val="0092364D"/>
    <w:rsid w:val="00923A02"/>
    <w:rsid w:val="009242A8"/>
    <w:rsid w:val="009247DA"/>
    <w:rsid w:val="00925348"/>
    <w:rsid w:val="009262D8"/>
    <w:rsid w:val="009265B6"/>
    <w:rsid w:val="00926FFC"/>
    <w:rsid w:val="00927FB2"/>
    <w:rsid w:val="00927FFC"/>
    <w:rsid w:val="009302A6"/>
    <w:rsid w:val="0093049E"/>
    <w:rsid w:val="00931E5B"/>
    <w:rsid w:val="009325A1"/>
    <w:rsid w:val="009325CC"/>
    <w:rsid w:val="00932EF5"/>
    <w:rsid w:val="009332FF"/>
    <w:rsid w:val="00933CB4"/>
    <w:rsid w:val="00934243"/>
    <w:rsid w:val="00934E53"/>
    <w:rsid w:val="00935371"/>
    <w:rsid w:val="0093767A"/>
    <w:rsid w:val="00941368"/>
    <w:rsid w:val="009425A7"/>
    <w:rsid w:val="00942B80"/>
    <w:rsid w:val="00942BCA"/>
    <w:rsid w:val="00942D58"/>
    <w:rsid w:val="00946722"/>
    <w:rsid w:val="00947027"/>
    <w:rsid w:val="009502F5"/>
    <w:rsid w:val="0095251F"/>
    <w:rsid w:val="009544E8"/>
    <w:rsid w:val="00954A8F"/>
    <w:rsid w:val="00954BCD"/>
    <w:rsid w:val="00954FDC"/>
    <w:rsid w:val="00955F2F"/>
    <w:rsid w:val="00956855"/>
    <w:rsid w:val="00956A4E"/>
    <w:rsid w:val="00956AB5"/>
    <w:rsid w:val="00957893"/>
    <w:rsid w:val="00957A79"/>
    <w:rsid w:val="00960A92"/>
    <w:rsid w:val="00961502"/>
    <w:rsid w:val="0096248C"/>
    <w:rsid w:val="00963009"/>
    <w:rsid w:val="00963470"/>
    <w:rsid w:val="0096353F"/>
    <w:rsid w:val="009639C8"/>
    <w:rsid w:val="00963E07"/>
    <w:rsid w:val="009657AE"/>
    <w:rsid w:val="00965894"/>
    <w:rsid w:val="00965FB8"/>
    <w:rsid w:val="009670AC"/>
    <w:rsid w:val="009674DB"/>
    <w:rsid w:val="009700A8"/>
    <w:rsid w:val="00970BA8"/>
    <w:rsid w:val="00971170"/>
    <w:rsid w:val="009716FC"/>
    <w:rsid w:val="00971D98"/>
    <w:rsid w:val="0097280D"/>
    <w:rsid w:val="009735E1"/>
    <w:rsid w:val="009740DB"/>
    <w:rsid w:val="0097464C"/>
    <w:rsid w:val="0097609B"/>
    <w:rsid w:val="009773F1"/>
    <w:rsid w:val="009808BF"/>
    <w:rsid w:val="00980CB5"/>
    <w:rsid w:val="00980D68"/>
    <w:rsid w:val="009823DC"/>
    <w:rsid w:val="00983A43"/>
    <w:rsid w:val="009841CD"/>
    <w:rsid w:val="009855D4"/>
    <w:rsid w:val="00985A84"/>
    <w:rsid w:val="00985F55"/>
    <w:rsid w:val="00986637"/>
    <w:rsid w:val="00986CE1"/>
    <w:rsid w:val="00986F0E"/>
    <w:rsid w:val="00986FE3"/>
    <w:rsid w:val="00987119"/>
    <w:rsid w:val="00987DE7"/>
    <w:rsid w:val="009910A4"/>
    <w:rsid w:val="009921F1"/>
    <w:rsid w:val="0099297C"/>
    <w:rsid w:val="00993376"/>
    <w:rsid w:val="009934B9"/>
    <w:rsid w:val="00993EC5"/>
    <w:rsid w:val="00995841"/>
    <w:rsid w:val="00995FEE"/>
    <w:rsid w:val="00996076"/>
    <w:rsid w:val="00996CFA"/>
    <w:rsid w:val="009978CF"/>
    <w:rsid w:val="00997EF5"/>
    <w:rsid w:val="009A0886"/>
    <w:rsid w:val="009A180D"/>
    <w:rsid w:val="009A1AD2"/>
    <w:rsid w:val="009A43BF"/>
    <w:rsid w:val="009A5878"/>
    <w:rsid w:val="009A700E"/>
    <w:rsid w:val="009A7C87"/>
    <w:rsid w:val="009A7D11"/>
    <w:rsid w:val="009B043E"/>
    <w:rsid w:val="009B15A9"/>
    <w:rsid w:val="009B1950"/>
    <w:rsid w:val="009B3266"/>
    <w:rsid w:val="009B338B"/>
    <w:rsid w:val="009B3F3E"/>
    <w:rsid w:val="009B3FDD"/>
    <w:rsid w:val="009B51DA"/>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A6D"/>
    <w:rsid w:val="009C507F"/>
    <w:rsid w:val="009C5AA9"/>
    <w:rsid w:val="009C621B"/>
    <w:rsid w:val="009C622E"/>
    <w:rsid w:val="009C658D"/>
    <w:rsid w:val="009C69A4"/>
    <w:rsid w:val="009C6C1E"/>
    <w:rsid w:val="009C74E3"/>
    <w:rsid w:val="009C7A2D"/>
    <w:rsid w:val="009C7D51"/>
    <w:rsid w:val="009D0252"/>
    <w:rsid w:val="009D02CC"/>
    <w:rsid w:val="009D08A3"/>
    <w:rsid w:val="009D0BA6"/>
    <w:rsid w:val="009D0DC5"/>
    <w:rsid w:val="009D1038"/>
    <w:rsid w:val="009D1039"/>
    <w:rsid w:val="009D184C"/>
    <w:rsid w:val="009D2F4F"/>
    <w:rsid w:val="009D7294"/>
    <w:rsid w:val="009D779F"/>
    <w:rsid w:val="009E1FFB"/>
    <w:rsid w:val="009E20B7"/>
    <w:rsid w:val="009E2403"/>
    <w:rsid w:val="009E43D5"/>
    <w:rsid w:val="009E46BC"/>
    <w:rsid w:val="009E4CDE"/>
    <w:rsid w:val="009E5C81"/>
    <w:rsid w:val="009E685A"/>
    <w:rsid w:val="009E6CAF"/>
    <w:rsid w:val="009E77E5"/>
    <w:rsid w:val="009F01B6"/>
    <w:rsid w:val="009F3427"/>
    <w:rsid w:val="009F474E"/>
    <w:rsid w:val="009F47AF"/>
    <w:rsid w:val="009F4836"/>
    <w:rsid w:val="009F4E56"/>
    <w:rsid w:val="009F5AAD"/>
    <w:rsid w:val="009F639D"/>
    <w:rsid w:val="009F644C"/>
    <w:rsid w:val="009F6608"/>
    <w:rsid w:val="009F7959"/>
    <w:rsid w:val="009F7C63"/>
    <w:rsid w:val="009F7D62"/>
    <w:rsid w:val="009F7F79"/>
    <w:rsid w:val="00A000F5"/>
    <w:rsid w:val="00A00318"/>
    <w:rsid w:val="00A00765"/>
    <w:rsid w:val="00A01007"/>
    <w:rsid w:val="00A01B3A"/>
    <w:rsid w:val="00A02524"/>
    <w:rsid w:val="00A03835"/>
    <w:rsid w:val="00A04043"/>
    <w:rsid w:val="00A0430F"/>
    <w:rsid w:val="00A04743"/>
    <w:rsid w:val="00A04ACA"/>
    <w:rsid w:val="00A065A2"/>
    <w:rsid w:val="00A106C0"/>
    <w:rsid w:val="00A10FCA"/>
    <w:rsid w:val="00A11385"/>
    <w:rsid w:val="00A113C1"/>
    <w:rsid w:val="00A130D3"/>
    <w:rsid w:val="00A13EAF"/>
    <w:rsid w:val="00A147C9"/>
    <w:rsid w:val="00A14833"/>
    <w:rsid w:val="00A15DCE"/>
    <w:rsid w:val="00A201C3"/>
    <w:rsid w:val="00A215B6"/>
    <w:rsid w:val="00A222D1"/>
    <w:rsid w:val="00A23710"/>
    <w:rsid w:val="00A23B71"/>
    <w:rsid w:val="00A24662"/>
    <w:rsid w:val="00A25751"/>
    <w:rsid w:val="00A26794"/>
    <w:rsid w:val="00A26F11"/>
    <w:rsid w:val="00A27446"/>
    <w:rsid w:val="00A27846"/>
    <w:rsid w:val="00A30E9A"/>
    <w:rsid w:val="00A31512"/>
    <w:rsid w:val="00A32725"/>
    <w:rsid w:val="00A32BE9"/>
    <w:rsid w:val="00A33366"/>
    <w:rsid w:val="00A33684"/>
    <w:rsid w:val="00A34DCE"/>
    <w:rsid w:val="00A36317"/>
    <w:rsid w:val="00A3699B"/>
    <w:rsid w:val="00A36B0F"/>
    <w:rsid w:val="00A36D58"/>
    <w:rsid w:val="00A36E48"/>
    <w:rsid w:val="00A403C3"/>
    <w:rsid w:val="00A40566"/>
    <w:rsid w:val="00A41AC1"/>
    <w:rsid w:val="00A41CA4"/>
    <w:rsid w:val="00A42B33"/>
    <w:rsid w:val="00A42FE7"/>
    <w:rsid w:val="00A43140"/>
    <w:rsid w:val="00A438D9"/>
    <w:rsid w:val="00A4394E"/>
    <w:rsid w:val="00A43C02"/>
    <w:rsid w:val="00A45433"/>
    <w:rsid w:val="00A4599F"/>
    <w:rsid w:val="00A466F1"/>
    <w:rsid w:val="00A510B9"/>
    <w:rsid w:val="00A5253F"/>
    <w:rsid w:val="00A52B08"/>
    <w:rsid w:val="00A544A1"/>
    <w:rsid w:val="00A54C9E"/>
    <w:rsid w:val="00A55891"/>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65DA"/>
    <w:rsid w:val="00A91483"/>
    <w:rsid w:val="00A91689"/>
    <w:rsid w:val="00A92611"/>
    <w:rsid w:val="00A92B0E"/>
    <w:rsid w:val="00A92C9F"/>
    <w:rsid w:val="00A932D0"/>
    <w:rsid w:val="00A934E0"/>
    <w:rsid w:val="00A9417D"/>
    <w:rsid w:val="00A94866"/>
    <w:rsid w:val="00A96630"/>
    <w:rsid w:val="00A97192"/>
    <w:rsid w:val="00A97EF0"/>
    <w:rsid w:val="00AA1198"/>
    <w:rsid w:val="00AA2718"/>
    <w:rsid w:val="00AA29DF"/>
    <w:rsid w:val="00AA362E"/>
    <w:rsid w:val="00AA3CBB"/>
    <w:rsid w:val="00AA48FF"/>
    <w:rsid w:val="00AA52E1"/>
    <w:rsid w:val="00AA62D6"/>
    <w:rsid w:val="00AA66DF"/>
    <w:rsid w:val="00AA6796"/>
    <w:rsid w:val="00AA78B2"/>
    <w:rsid w:val="00AA7C0D"/>
    <w:rsid w:val="00AA7DD1"/>
    <w:rsid w:val="00AB1316"/>
    <w:rsid w:val="00AB1754"/>
    <w:rsid w:val="00AB2DB9"/>
    <w:rsid w:val="00AB2E78"/>
    <w:rsid w:val="00AB3B35"/>
    <w:rsid w:val="00AB4039"/>
    <w:rsid w:val="00AB5541"/>
    <w:rsid w:val="00AB5657"/>
    <w:rsid w:val="00AB601B"/>
    <w:rsid w:val="00AB61F0"/>
    <w:rsid w:val="00AB7367"/>
    <w:rsid w:val="00AB73A1"/>
    <w:rsid w:val="00AB7730"/>
    <w:rsid w:val="00AC086D"/>
    <w:rsid w:val="00AC1757"/>
    <w:rsid w:val="00AC2788"/>
    <w:rsid w:val="00AC2A50"/>
    <w:rsid w:val="00AC32A3"/>
    <w:rsid w:val="00AC6CCC"/>
    <w:rsid w:val="00AC6F14"/>
    <w:rsid w:val="00AC7575"/>
    <w:rsid w:val="00AC7C29"/>
    <w:rsid w:val="00AD0417"/>
    <w:rsid w:val="00AD0911"/>
    <w:rsid w:val="00AD0F22"/>
    <w:rsid w:val="00AD16FA"/>
    <w:rsid w:val="00AD1B88"/>
    <w:rsid w:val="00AD26DC"/>
    <w:rsid w:val="00AD3648"/>
    <w:rsid w:val="00AD3951"/>
    <w:rsid w:val="00AD3DCD"/>
    <w:rsid w:val="00AD4055"/>
    <w:rsid w:val="00AD5069"/>
    <w:rsid w:val="00AD51F7"/>
    <w:rsid w:val="00AD56F4"/>
    <w:rsid w:val="00AD58FD"/>
    <w:rsid w:val="00AD5DD1"/>
    <w:rsid w:val="00AD6762"/>
    <w:rsid w:val="00AD7D83"/>
    <w:rsid w:val="00AE0314"/>
    <w:rsid w:val="00AE1244"/>
    <w:rsid w:val="00AE1C5F"/>
    <w:rsid w:val="00AE2866"/>
    <w:rsid w:val="00AE2B70"/>
    <w:rsid w:val="00AE3439"/>
    <w:rsid w:val="00AE3C50"/>
    <w:rsid w:val="00AE422D"/>
    <w:rsid w:val="00AE55E5"/>
    <w:rsid w:val="00AE60D1"/>
    <w:rsid w:val="00AE6933"/>
    <w:rsid w:val="00AF0AB7"/>
    <w:rsid w:val="00AF1102"/>
    <w:rsid w:val="00AF1844"/>
    <w:rsid w:val="00AF2399"/>
    <w:rsid w:val="00AF2695"/>
    <w:rsid w:val="00AF42F9"/>
    <w:rsid w:val="00AF5CF4"/>
    <w:rsid w:val="00AF6074"/>
    <w:rsid w:val="00AF60DF"/>
    <w:rsid w:val="00AF6268"/>
    <w:rsid w:val="00AF62E6"/>
    <w:rsid w:val="00AF6844"/>
    <w:rsid w:val="00AF751C"/>
    <w:rsid w:val="00AF76C1"/>
    <w:rsid w:val="00AF7FB3"/>
    <w:rsid w:val="00B004F2"/>
    <w:rsid w:val="00B00C12"/>
    <w:rsid w:val="00B012CF"/>
    <w:rsid w:val="00B01C30"/>
    <w:rsid w:val="00B03E5A"/>
    <w:rsid w:val="00B05A03"/>
    <w:rsid w:val="00B07665"/>
    <w:rsid w:val="00B1096B"/>
    <w:rsid w:val="00B10F0A"/>
    <w:rsid w:val="00B1123C"/>
    <w:rsid w:val="00B11AE4"/>
    <w:rsid w:val="00B12512"/>
    <w:rsid w:val="00B14544"/>
    <w:rsid w:val="00B14581"/>
    <w:rsid w:val="00B16562"/>
    <w:rsid w:val="00B176FD"/>
    <w:rsid w:val="00B17DBA"/>
    <w:rsid w:val="00B20F90"/>
    <w:rsid w:val="00B210DB"/>
    <w:rsid w:val="00B21AC5"/>
    <w:rsid w:val="00B21EFA"/>
    <w:rsid w:val="00B24214"/>
    <w:rsid w:val="00B2459A"/>
    <w:rsid w:val="00B252D4"/>
    <w:rsid w:val="00B27D89"/>
    <w:rsid w:val="00B3055F"/>
    <w:rsid w:val="00B3068F"/>
    <w:rsid w:val="00B30AC8"/>
    <w:rsid w:val="00B31D1D"/>
    <w:rsid w:val="00B32700"/>
    <w:rsid w:val="00B32810"/>
    <w:rsid w:val="00B3287D"/>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7C05"/>
    <w:rsid w:val="00B50760"/>
    <w:rsid w:val="00B518F7"/>
    <w:rsid w:val="00B5221E"/>
    <w:rsid w:val="00B522AC"/>
    <w:rsid w:val="00B5429E"/>
    <w:rsid w:val="00B54C37"/>
    <w:rsid w:val="00B5521E"/>
    <w:rsid w:val="00B55A65"/>
    <w:rsid w:val="00B55E30"/>
    <w:rsid w:val="00B56D81"/>
    <w:rsid w:val="00B56EEA"/>
    <w:rsid w:val="00B57CC5"/>
    <w:rsid w:val="00B600AE"/>
    <w:rsid w:val="00B606C9"/>
    <w:rsid w:val="00B60CB8"/>
    <w:rsid w:val="00B60E7E"/>
    <w:rsid w:val="00B610D0"/>
    <w:rsid w:val="00B61AD1"/>
    <w:rsid w:val="00B62659"/>
    <w:rsid w:val="00B62973"/>
    <w:rsid w:val="00B62D48"/>
    <w:rsid w:val="00B6522C"/>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80BC0"/>
    <w:rsid w:val="00B81E4A"/>
    <w:rsid w:val="00B82279"/>
    <w:rsid w:val="00B83109"/>
    <w:rsid w:val="00B83197"/>
    <w:rsid w:val="00B83AF3"/>
    <w:rsid w:val="00B84E32"/>
    <w:rsid w:val="00B8671F"/>
    <w:rsid w:val="00B87FE9"/>
    <w:rsid w:val="00B9137D"/>
    <w:rsid w:val="00B91DCD"/>
    <w:rsid w:val="00B91FB8"/>
    <w:rsid w:val="00B9241A"/>
    <w:rsid w:val="00B926DD"/>
    <w:rsid w:val="00B937E7"/>
    <w:rsid w:val="00B93818"/>
    <w:rsid w:val="00B93A46"/>
    <w:rsid w:val="00B946B2"/>
    <w:rsid w:val="00B95A24"/>
    <w:rsid w:val="00B9616D"/>
    <w:rsid w:val="00B9652B"/>
    <w:rsid w:val="00B968F7"/>
    <w:rsid w:val="00B96B6E"/>
    <w:rsid w:val="00B970B0"/>
    <w:rsid w:val="00B97D87"/>
    <w:rsid w:val="00BA080B"/>
    <w:rsid w:val="00BA0A4F"/>
    <w:rsid w:val="00BA0F66"/>
    <w:rsid w:val="00BA1D8F"/>
    <w:rsid w:val="00BA31F7"/>
    <w:rsid w:val="00BA341F"/>
    <w:rsid w:val="00BA3D17"/>
    <w:rsid w:val="00BA3D88"/>
    <w:rsid w:val="00BA44EE"/>
    <w:rsid w:val="00BA4ACB"/>
    <w:rsid w:val="00BA4D96"/>
    <w:rsid w:val="00BA5539"/>
    <w:rsid w:val="00BA5C6D"/>
    <w:rsid w:val="00BA74D7"/>
    <w:rsid w:val="00BB174C"/>
    <w:rsid w:val="00BB2F46"/>
    <w:rsid w:val="00BB3419"/>
    <w:rsid w:val="00BB3B0E"/>
    <w:rsid w:val="00BB45B4"/>
    <w:rsid w:val="00BB45DF"/>
    <w:rsid w:val="00BB4A57"/>
    <w:rsid w:val="00BB5270"/>
    <w:rsid w:val="00BB54F0"/>
    <w:rsid w:val="00BB6B79"/>
    <w:rsid w:val="00BC076D"/>
    <w:rsid w:val="00BC0EC9"/>
    <w:rsid w:val="00BC1CD4"/>
    <w:rsid w:val="00BC1FE7"/>
    <w:rsid w:val="00BC22EF"/>
    <w:rsid w:val="00BC2E44"/>
    <w:rsid w:val="00BC3440"/>
    <w:rsid w:val="00BC38C0"/>
    <w:rsid w:val="00BC3DF9"/>
    <w:rsid w:val="00BC3EEA"/>
    <w:rsid w:val="00BC403A"/>
    <w:rsid w:val="00BC6EC3"/>
    <w:rsid w:val="00BC7052"/>
    <w:rsid w:val="00BC759E"/>
    <w:rsid w:val="00BD00CF"/>
    <w:rsid w:val="00BD08EE"/>
    <w:rsid w:val="00BD3442"/>
    <w:rsid w:val="00BD3E3D"/>
    <w:rsid w:val="00BD44AC"/>
    <w:rsid w:val="00BD6717"/>
    <w:rsid w:val="00BD69C9"/>
    <w:rsid w:val="00BD78BA"/>
    <w:rsid w:val="00BE1858"/>
    <w:rsid w:val="00BE25AF"/>
    <w:rsid w:val="00BE2ABE"/>
    <w:rsid w:val="00BE3B73"/>
    <w:rsid w:val="00BE3C0E"/>
    <w:rsid w:val="00BE598F"/>
    <w:rsid w:val="00BE6E57"/>
    <w:rsid w:val="00BE7C72"/>
    <w:rsid w:val="00BF013D"/>
    <w:rsid w:val="00BF1492"/>
    <w:rsid w:val="00BF1959"/>
    <w:rsid w:val="00BF22F5"/>
    <w:rsid w:val="00BF4594"/>
    <w:rsid w:val="00BF5AEB"/>
    <w:rsid w:val="00BF6389"/>
    <w:rsid w:val="00BF6BED"/>
    <w:rsid w:val="00BF6C92"/>
    <w:rsid w:val="00BF780E"/>
    <w:rsid w:val="00BF7CE5"/>
    <w:rsid w:val="00C00D64"/>
    <w:rsid w:val="00C00DE6"/>
    <w:rsid w:val="00C00F86"/>
    <w:rsid w:val="00C01740"/>
    <w:rsid w:val="00C02B55"/>
    <w:rsid w:val="00C04FFE"/>
    <w:rsid w:val="00C06CA3"/>
    <w:rsid w:val="00C075EF"/>
    <w:rsid w:val="00C07985"/>
    <w:rsid w:val="00C07B07"/>
    <w:rsid w:val="00C10F6D"/>
    <w:rsid w:val="00C114E1"/>
    <w:rsid w:val="00C11848"/>
    <w:rsid w:val="00C11B4C"/>
    <w:rsid w:val="00C122CF"/>
    <w:rsid w:val="00C1268D"/>
    <w:rsid w:val="00C13065"/>
    <w:rsid w:val="00C137BA"/>
    <w:rsid w:val="00C13AA7"/>
    <w:rsid w:val="00C13D69"/>
    <w:rsid w:val="00C1441F"/>
    <w:rsid w:val="00C1458E"/>
    <w:rsid w:val="00C147E1"/>
    <w:rsid w:val="00C158E9"/>
    <w:rsid w:val="00C15BB4"/>
    <w:rsid w:val="00C160A1"/>
    <w:rsid w:val="00C16987"/>
    <w:rsid w:val="00C16D04"/>
    <w:rsid w:val="00C179C4"/>
    <w:rsid w:val="00C20A77"/>
    <w:rsid w:val="00C20E68"/>
    <w:rsid w:val="00C21A30"/>
    <w:rsid w:val="00C23DFD"/>
    <w:rsid w:val="00C2494C"/>
    <w:rsid w:val="00C25FC8"/>
    <w:rsid w:val="00C26588"/>
    <w:rsid w:val="00C265EA"/>
    <w:rsid w:val="00C27D94"/>
    <w:rsid w:val="00C3061F"/>
    <w:rsid w:val="00C31457"/>
    <w:rsid w:val="00C31480"/>
    <w:rsid w:val="00C32030"/>
    <w:rsid w:val="00C327B5"/>
    <w:rsid w:val="00C32E53"/>
    <w:rsid w:val="00C338F5"/>
    <w:rsid w:val="00C33938"/>
    <w:rsid w:val="00C346B2"/>
    <w:rsid w:val="00C35066"/>
    <w:rsid w:val="00C357D8"/>
    <w:rsid w:val="00C360F1"/>
    <w:rsid w:val="00C36646"/>
    <w:rsid w:val="00C373EA"/>
    <w:rsid w:val="00C37E50"/>
    <w:rsid w:val="00C41B6F"/>
    <w:rsid w:val="00C42A0E"/>
    <w:rsid w:val="00C435CD"/>
    <w:rsid w:val="00C44102"/>
    <w:rsid w:val="00C468E9"/>
    <w:rsid w:val="00C474DD"/>
    <w:rsid w:val="00C47CE7"/>
    <w:rsid w:val="00C47CF9"/>
    <w:rsid w:val="00C515B6"/>
    <w:rsid w:val="00C51951"/>
    <w:rsid w:val="00C52086"/>
    <w:rsid w:val="00C544C8"/>
    <w:rsid w:val="00C55407"/>
    <w:rsid w:val="00C5546B"/>
    <w:rsid w:val="00C56765"/>
    <w:rsid w:val="00C57816"/>
    <w:rsid w:val="00C57E22"/>
    <w:rsid w:val="00C61007"/>
    <w:rsid w:val="00C61071"/>
    <w:rsid w:val="00C613DF"/>
    <w:rsid w:val="00C61989"/>
    <w:rsid w:val="00C619A2"/>
    <w:rsid w:val="00C62047"/>
    <w:rsid w:val="00C62355"/>
    <w:rsid w:val="00C62853"/>
    <w:rsid w:val="00C6399A"/>
    <w:rsid w:val="00C6399F"/>
    <w:rsid w:val="00C643C7"/>
    <w:rsid w:val="00C64A65"/>
    <w:rsid w:val="00C654DD"/>
    <w:rsid w:val="00C65C81"/>
    <w:rsid w:val="00C665FD"/>
    <w:rsid w:val="00C66E3C"/>
    <w:rsid w:val="00C671FD"/>
    <w:rsid w:val="00C67553"/>
    <w:rsid w:val="00C67DBA"/>
    <w:rsid w:val="00C67E20"/>
    <w:rsid w:val="00C70F76"/>
    <w:rsid w:val="00C714A2"/>
    <w:rsid w:val="00C725E4"/>
    <w:rsid w:val="00C75E83"/>
    <w:rsid w:val="00C7706C"/>
    <w:rsid w:val="00C77938"/>
    <w:rsid w:val="00C8106D"/>
    <w:rsid w:val="00C8353F"/>
    <w:rsid w:val="00C83859"/>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D5D"/>
    <w:rsid w:val="00C92E05"/>
    <w:rsid w:val="00C93240"/>
    <w:rsid w:val="00C943E8"/>
    <w:rsid w:val="00C94445"/>
    <w:rsid w:val="00C948BF"/>
    <w:rsid w:val="00C94A83"/>
    <w:rsid w:val="00C94B9F"/>
    <w:rsid w:val="00C955E6"/>
    <w:rsid w:val="00C95B05"/>
    <w:rsid w:val="00C9630A"/>
    <w:rsid w:val="00C96406"/>
    <w:rsid w:val="00C970BE"/>
    <w:rsid w:val="00C970C8"/>
    <w:rsid w:val="00C9765C"/>
    <w:rsid w:val="00CA02E5"/>
    <w:rsid w:val="00CA19B2"/>
    <w:rsid w:val="00CA1C24"/>
    <w:rsid w:val="00CA2D91"/>
    <w:rsid w:val="00CA47CB"/>
    <w:rsid w:val="00CA5166"/>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396"/>
    <w:rsid w:val="00CC045F"/>
    <w:rsid w:val="00CC0E46"/>
    <w:rsid w:val="00CC1E27"/>
    <w:rsid w:val="00CC3925"/>
    <w:rsid w:val="00CC45EE"/>
    <w:rsid w:val="00CC4E78"/>
    <w:rsid w:val="00CC4EEC"/>
    <w:rsid w:val="00CC5A78"/>
    <w:rsid w:val="00CC6050"/>
    <w:rsid w:val="00CC7C6B"/>
    <w:rsid w:val="00CD03A8"/>
    <w:rsid w:val="00CD03AD"/>
    <w:rsid w:val="00CD200D"/>
    <w:rsid w:val="00CD2536"/>
    <w:rsid w:val="00CD46EA"/>
    <w:rsid w:val="00CD4906"/>
    <w:rsid w:val="00CD4A66"/>
    <w:rsid w:val="00CD55F4"/>
    <w:rsid w:val="00CD5F1C"/>
    <w:rsid w:val="00CD6F81"/>
    <w:rsid w:val="00CD73FF"/>
    <w:rsid w:val="00CD76C7"/>
    <w:rsid w:val="00CE0A3E"/>
    <w:rsid w:val="00CE1414"/>
    <w:rsid w:val="00CE1434"/>
    <w:rsid w:val="00CE1499"/>
    <w:rsid w:val="00CE275A"/>
    <w:rsid w:val="00CE2A25"/>
    <w:rsid w:val="00CE3247"/>
    <w:rsid w:val="00CE498D"/>
    <w:rsid w:val="00CE56FD"/>
    <w:rsid w:val="00CE5A18"/>
    <w:rsid w:val="00CE6713"/>
    <w:rsid w:val="00CE6D76"/>
    <w:rsid w:val="00CE7939"/>
    <w:rsid w:val="00CF0593"/>
    <w:rsid w:val="00CF06D5"/>
    <w:rsid w:val="00CF0D82"/>
    <w:rsid w:val="00CF1308"/>
    <w:rsid w:val="00CF1561"/>
    <w:rsid w:val="00CF1D58"/>
    <w:rsid w:val="00CF2677"/>
    <w:rsid w:val="00CF2CB6"/>
    <w:rsid w:val="00CF5164"/>
    <w:rsid w:val="00CF63E5"/>
    <w:rsid w:val="00CF66FF"/>
    <w:rsid w:val="00CF6B5B"/>
    <w:rsid w:val="00CF705D"/>
    <w:rsid w:val="00CF7B33"/>
    <w:rsid w:val="00D01D5F"/>
    <w:rsid w:val="00D021AA"/>
    <w:rsid w:val="00D0274C"/>
    <w:rsid w:val="00D029A4"/>
    <w:rsid w:val="00D03BCA"/>
    <w:rsid w:val="00D03CCF"/>
    <w:rsid w:val="00D04642"/>
    <w:rsid w:val="00D05666"/>
    <w:rsid w:val="00D079C8"/>
    <w:rsid w:val="00D10723"/>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5BF"/>
    <w:rsid w:val="00D33FD4"/>
    <w:rsid w:val="00D354EB"/>
    <w:rsid w:val="00D3679B"/>
    <w:rsid w:val="00D37664"/>
    <w:rsid w:val="00D4094C"/>
    <w:rsid w:val="00D41091"/>
    <w:rsid w:val="00D41480"/>
    <w:rsid w:val="00D41B81"/>
    <w:rsid w:val="00D41BC8"/>
    <w:rsid w:val="00D41D77"/>
    <w:rsid w:val="00D42637"/>
    <w:rsid w:val="00D43195"/>
    <w:rsid w:val="00D434C3"/>
    <w:rsid w:val="00D43DAE"/>
    <w:rsid w:val="00D44AA0"/>
    <w:rsid w:val="00D45631"/>
    <w:rsid w:val="00D456B0"/>
    <w:rsid w:val="00D4630D"/>
    <w:rsid w:val="00D4785E"/>
    <w:rsid w:val="00D5020B"/>
    <w:rsid w:val="00D518E5"/>
    <w:rsid w:val="00D526C8"/>
    <w:rsid w:val="00D53BF4"/>
    <w:rsid w:val="00D551E2"/>
    <w:rsid w:val="00D56B13"/>
    <w:rsid w:val="00D5779B"/>
    <w:rsid w:val="00D60217"/>
    <w:rsid w:val="00D60271"/>
    <w:rsid w:val="00D60623"/>
    <w:rsid w:val="00D60E01"/>
    <w:rsid w:val="00D611AB"/>
    <w:rsid w:val="00D6218D"/>
    <w:rsid w:val="00D623CB"/>
    <w:rsid w:val="00D62793"/>
    <w:rsid w:val="00D62DBF"/>
    <w:rsid w:val="00D633F5"/>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C78"/>
    <w:rsid w:val="00D80CDF"/>
    <w:rsid w:val="00D8178E"/>
    <w:rsid w:val="00D82A91"/>
    <w:rsid w:val="00D83945"/>
    <w:rsid w:val="00D84542"/>
    <w:rsid w:val="00D84EC7"/>
    <w:rsid w:val="00D8625D"/>
    <w:rsid w:val="00D86A7B"/>
    <w:rsid w:val="00D877E6"/>
    <w:rsid w:val="00D90850"/>
    <w:rsid w:val="00D90C01"/>
    <w:rsid w:val="00D91242"/>
    <w:rsid w:val="00D91789"/>
    <w:rsid w:val="00D93563"/>
    <w:rsid w:val="00D93AC0"/>
    <w:rsid w:val="00D94650"/>
    <w:rsid w:val="00D94A6A"/>
    <w:rsid w:val="00D95547"/>
    <w:rsid w:val="00D96083"/>
    <w:rsid w:val="00D9669E"/>
    <w:rsid w:val="00D97F84"/>
    <w:rsid w:val="00DA05AB"/>
    <w:rsid w:val="00DA0BE3"/>
    <w:rsid w:val="00DA1942"/>
    <w:rsid w:val="00DA1B5F"/>
    <w:rsid w:val="00DA22F0"/>
    <w:rsid w:val="00DA3593"/>
    <w:rsid w:val="00DA4B2B"/>
    <w:rsid w:val="00DA62B5"/>
    <w:rsid w:val="00DA758B"/>
    <w:rsid w:val="00DB0683"/>
    <w:rsid w:val="00DB1426"/>
    <w:rsid w:val="00DB175B"/>
    <w:rsid w:val="00DB1C09"/>
    <w:rsid w:val="00DB1FAA"/>
    <w:rsid w:val="00DB2857"/>
    <w:rsid w:val="00DB374C"/>
    <w:rsid w:val="00DB4B5C"/>
    <w:rsid w:val="00DB4CE3"/>
    <w:rsid w:val="00DB50DC"/>
    <w:rsid w:val="00DB58C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5375"/>
    <w:rsid w:val="00DC6585"/>
    <w:rsid w:val="00DC6D24"/>
    <w:rsid w:val="00DC7576"/>
    <w:rsid w:val="00DC7C5E"/>
    <w:rsid w:val="00DD0085"/>
    <w:rsid w:val="00DD008C"/>
    <w:rsid w:val="00DD0EB9"/>
    <w:rsid w:val="00DD21DA"/>
    <w:rsid w:val="00DD2736"/>
    <w:rsid w:val="00DD2A10"/>
    <w:rsid w:val="00DD39A8"/>
    <w:rsid w:val="00DD5C02"/>
    <w:rsid w:val="00DD6064"/>
    <w:rsid w:val="00DD6138"/>
    <w:rsid w:val="00DD6240"/>
    <w:rsid w:val="00DD649E"/>
    <w:rsid w:val="00DD6918"/>
    <w:rsid w:val="00DD7F40"/>
    <w:rsid w:val="00DE049A"/>
    <w:rsid w:val="00DE0954"/>
    <w:rsid w:val="00DE0A53"/>
    <w:rsid w:val="00DE18FF"/>
    <w:rsid w:val="00DE290C"/>
    <w:rsid w:val="00DE37BE"/>
    <w:rsid w:val="00DE3D84"/>
    <w:rsid w:val="00DE4164"/>
    <w:rsid w:val="00DE4696"/>
    <w:rsid w:val="00DE4BE1"/>
    <w:rsid w:val="00DE5711"/>
    <w:rsid w:val="00DE6E2B"/>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52E"/>
    <w:rsid w:val="00E01599"/>
    <w:rsid w:val="00E0288C"/>
    <w:rsid w:val="00E045D6"/>
    <w:rsid w:val="00E04919"/>
    <w:rsid w:val="00E05E2D"/>
    <w:rsid w:val="00E07214"/>
    <w:rsid w:val="00E076BB"/>
    <w:rsid w:val="00E10741"/>
    <w:rsid w:val="00E110DE"/>
    <w:rsid w:val="00E11925"/>
    <w:rsid w:val="00E1204F"/>
    <w:rsid w:val="00E121DF"/>
    <w:rsid w:val="00E128EC"/>
    <w:rsid w:val="00E12B7E"/>
    <w:rsid w:val="00E1329C"/>
    <w:rsid w:val="00E13E63"/>
    <w:rsid w:val="00E146F6"/>
    <w:rsid w:val="00E16072"/>
    <w:rsid w:val="00E160F5"/>
    <w:rsid w:val="00E214CB"/>
    <w:rsid w:val="00E215A8"/>
    <w:rsid w:val="00E217CA"/>
    <w:rsid w:val="00E2216E"/>
    <w:rsid w:val="00E2272C"/>
    <w:rsid w:val="00E22EF6"/>
    <w:rsid w:val="00E239BF"/>
    <w:rsid w:val="00E24A62"/>
    <w:rsid w:val="00E24B5E"/>
    <w:rsid w:val="00E2520F"/>
    <w:rsid w:val="00E2534F"/>
    <w:rsid w:val="00E25A55"/>
    <w:rsid w:val="00E25CFD"/>
    <w:rsid w:val="00E25D98"/>
    <w:rsid w:val="00E2694C"/>
    <w:rsid w:val="00E26DF2"/>
    <w:rsid w:val="00E270AB"/>
    <w:rsid w:val="00E3046A"/>
    <w:rsid w:val="00E32664"/>
    <w:rsid w:val="00E33261"/>
    <w:rsid w:val="00E341C2"/>
    <w:rsid w:val="00E34460"/>
    <w:rsid w:val="00E345D2"/>
    <w:rsid w:val="00E34719"/>
    <w:rsid w:val="00E34D4E"/>
    <w:rsid w:val="00E35889"/>
    <w:rsid w:val="00E375BF"/>
    <w:rsid w:val="00E3782C"/>
    <w:rsid w:val="00E42587"/>
    <w:rsid w:val="00E42A6B"/>
    <w:rsid w:val="00E42B70"/>
    <w:rsid w:val="00E42B7C"/>
    <w:rsid w:val="00E43ADE"/>
    <w:rsid w:val="00E448B7"/>
    <w:rsid w:val="00E452AE"/>
    <w:rsid w:val="00E46816"/>
    <w:rsid w:val="00E47BD0"/>
    <w:rsid w:val="00E50D81"/>
    <w:rsid w:val="00E50F51"/>
    <w:rsid w:val="00E50F94"/>
    <w:rsid w:val="00E51B7E"/>
    <w:rsid w:val="00E524FD"/>
    <w:rsid w:val="00E52586"/>
    <w:rsid w:val="00E52B67"/>
    <w:rsid w:val="00E5323A"/>
    <w:rsid w:val="00E54BE2"/>
    <w:rsid w:val="00E55E1A"/>
    <w:rsid w:val="00E56BA8"/>
    <w:rsid w:val="00E56FC4"/>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60CD"/>
    <w:rsid w:val="00E668C5"/>
    <w:rsid w:val="00E71A90"/>
    <w:rsid w:val="00E729B9"/>
    <w:rsid w:val="00E76292"/>
    <w:rsid w:val="00E76434"/>
    <w:rsid w:val="00E76943"/>
    <w:rsid w:val="00E776B3"/>
    <w:rsid w:val="00E77D11"/>
    <w:rsid w:val="00E805D1"/>
    <w:rsid w:val="00E81834"/>
    <w:rsid w:val="00E81CD8"/>
    <w:rsid w:val="00E83154"/>
    <w:rsid w:val="00E83222"/>
    <w:rsid w:val="00E8432A"/>
    <w:rsid w:val="00E8486D"/>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FF0"/>
    <w:rsid w:val="00E96E22"/>
    <w:rsid w:val="00E97C7F"/>
    <w:rsid w:val="00EA001C"/>
    <w:rsid w:val="00EA0CD1"/>
    <w:rsid w:val="00EA100E"/>
    <w:rsid w:val="00EA141A"/>
    <w:rsid w:val="00EA256A"/>
    <w:rsid w:val="00EA4970"/>
    <w:rsid w:val="00EA5620"/>
    <w:rsid w:val="00EA5A02"/>
    <w:rsid w:val="00EA6573"/>
    <w:rsid w:val="00EA6E8F"/>
    <w:rsid w:val="00EA773D"/>
    <w:rsid w:val="00EB2368"/>
    <w:rsid w:val="00EB35C1"/>
    <w:rsid w:val="00EB3686"/>
    <w:rsid w:val="00EB381D"/>
    <w:rsid w:val="00EB4218"/>
    <w:rsid w:val="00EB58C7"/>
    <w:rsid w:val="00EB5DC1"/>
    <w:rsid w:val="00EB6D85"/>
    <w:rsid w:val="00EB7FCE"/>
    <w:rsid w:val="00EC0799"/>
    <w:rsid w:val="00EC118E"/>
    <w:rsid w:val="00EC121F"/>
    <w:rsid w:val="00EC1554"/>
    <w:rsid w:val="00EC3266"/>
    <w:rsid w:val="00EC3339"/>
    <w:rsid w:val="00EC42F8"/>
    <w:rsid w:val="00EC4A1B"/>
    <w:rsid w:val="00EC613D"/>
    <w:rsid w:val="00ED0C16"/>
    <w:rsid w:val="00ED0DC7"/>
    <w:rsid w:val="00ED1268"/>
    <w:rsid w:val="00ED2787"/>
    <w:rsid w:val="00ED2CE2"/>
    <w:rsid w:val="00ED315B"/>
    <w:rsid w:val="00ED403B"/>
    <w:rsid w:val="00ED4A3A"/>
    <w:rsid w:val="00ED4CED"/>
    <w:rsid w:val="00ED51C8"/>
    <w:rsid w:val="00ED697D"/>
    <w:rsid w:val="00ED6CEC"/>
    <w:rsid w:val="00ED73B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5B02"/>
    <w:rsid w:val="00EF6136"/>
    <w:rsid w:val="00EF67DA"/>
    <w:rsid w:val="00EF7124"/>
    <w:rsid w:val="00EF7384"/>
    <w:rsid w:val="00F00EAA"/>
    <w:rsid w:val="00F0111D"/>
    <w:rsid w:val="00F01B51"/>
    <w:rsid w:val="00F01BF6"/>
    <w:rsid w:val="00F01DAE"/>
    <w:rsid w:val="00F02806"/>
    <w:rsid w:val="00F02C2E"/>
    <w:rsid w:val="00F03A0C"/>
    <w:rsid w:val="00F0480A"/>
    <w:rsid w:val="00F05E60"/>
    <w:rsid w:val="00F05F84"/>
    <w:rsid w:val="00F069D1"/>
    <w:rsid w:val="00F10773"/>
    <w:rsid w:val="00F10EB1"/>
    <w:rsid w:val="00F1106D"/>
    <w:rsid w:val="00F1174E"/>
    <w:rsid w:val="00F126A8"/>
    <w:rsid w:val="00F12836"/>
    <w:rsid w:val="00F14F6C"/>
    <w:rsid w:val="00F166A2"/>
    <w:rsid w:val="00F170D1"/>
    <w:rsid w:val="00F17502"/>
    <w:rsid w:val="00F20241"/>
    <w:rsid w:val="00F211FE"/>
    <w:rsid w:val="00F229DE"/>
    <w:rsid w:val="00F22F76"/>
    <w:rsid w:val="00F2421D"/>
    <w:rsid w:val="00F25241"/>
    <w:rsid w:val="00F27A61"/>
    <w:rsid w:val="00F3150D"/>
    <w:rsid w:val="00F31B00"/>
    <w:rsid w:val="00F33516"/>
    <w:rsid w:val="00F33852"/>
    <w:rsid w:val="00F33D6E"/>
    <w:rsid w:val="00F33E45"/>
    <w:rsid w:val="00F34532"/>
    <w:rsid w:val="00F3467F"/>
    <w:rsid w:val="00F346E3"/>
    <w:rsid w:val="00F34725"/>
    <w:rsid w:val="00F3565B"/>
    <w:rsid w:val="00F368F7"/>
    <w:rsid w:val="00F37882"/>
    <w:rsid w:val="00F40803"/>
    <w:rsid w:val="00F40BD7"/>
    <w:rsid w:val="00F40E95"/>
    <w:rsid w:val="00F4109E"/>
    <w:rsid w:val="00F41BF7"/>
    <w:rsid w:val="00F429B7"/>
    <w:rsid w:val="00F42CE8"/>
    <w:rsid w:val="00F431D1"/>
    <w:rsid w:val="00F431D3"/>
    <w:rsid w:val="00F43264"/>
    <w:rsid w:val="00F43C74"/>
    <w:rsid w:val="00F44527"/>
    <w:rsid w:val="00F44F39"/>
    <w:rsid w:val="00F45EB2"/>
    <w:rsid w:val="00F46943"/>
    <w:rsid w:val="00F46984"/>
    <w:rsid w:val="00F46ABB"/>
    <w:rsid w:val="00F46DC4"/>
    <w:rsid w:val="00F500F9"/>
    <w:rsid w:val="00F50491"/>
    <w:rsid w:val="00F50560"/>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DF1"/>
    <w:rsid w:val="00F929B7"/>
    <w:rsid w:val="00F9327D"/>
    <w:rsid w:val="00F94D71"/>
    <w:rsid w:val="00F952BE"/>
    <w:rsid w:val="00F953B3"/>
    <w:rsid w:val="00F9566B"/>
    <w:rsid w:val="00F9576C"/>
    <w:rsid w:val="00F95D81"/>
    <w:rsid w:val="00F96339"/>
    <w:rsid w:val="00F96714"/>
    <w:rsid w:val="00F9728D"/>
    <w:rsid w:val="00F97F05"/>
    <w:rsid w:val="00FA144D"/>
    <w:rsid w:val="00FA36EB"/>
    <w:rsid w:val="00FA56CE"/>
    <w:rsid w:val="00FA7142"/>
    <w:rsid w:val="00FB0339"/>
    <w:rsid w:val="00FB10F0"/>
    <w:rsid w:val="00FB1FBE"/>
    <w:rsid w:val="00FB275B"/>
    <w:rsid w:val="00FB2EAD"/>
    <w:rsid w:val="00FB30FD"/>
    <w:rsid w:val="00FB31A7"/>
    <w:rsid w:val="00FB3981"/>
    <w:rsid w:val="00FB3D71"/>
    <w:rsid w:val="00FB3D84"/>
    <w:rsid w:val="00FB41E8"/>
    <w:rsid w:val="00FB458B"/>
    <w:rsid w:val="00FB48DB"/>
    <w:rsid w:val="00FB5D95"/>
    <w:rsid w:val="00FB66D2"/>
    <w:rsid w:val="00FB7BCA"/>
    <w:rsid w:val="00FC2982"/>
    <w:rsid w:val="00FC30FB"/>
    <w:rsid w:val="00FC3C8A"/>
    <w:rsid w:val="00FC46D9"/>
    <w:rsid w:val="00FC55E0"/>
    <w:rsid w:val="00FC5CAE"/>
    <w:rsid w:val="00FC5CED"/>
    <w:rsid w:val="00FC5EA5"/>
    <w:rsid w:val="00FC674E"/>
    <w:rsid w:val="00FC76A6"/>
    <w:rsid w:val="00FC781C"/>
    <w:rsid w:val="00FD003B"/>
    <w:rsid w:val="00FD1A28"/>
    <w:rsid w:val="00FD1E9A"/>
    <w:rsid w:val="00FD2A30"/>
    <w:rsid w:val="00FD2A92"/>
    <w:rsid w:val="00FD34DC"/>
    <w:rsid w:val="00FD38D0"/>
    <w:rsid w:val="00FD6575"/>
    <w:rsid w:val="00FD6FC4"/>
    <w:rsid w:val="00FE0385"/>
    <w:rsid w:val="00FE15B0"/>
    <w:rsid w:val="00FE1B67"/>
    <w:rsid w:val="00FE2222"/>
    <w:rsid w:val="00FE252E"/>
    <w:rsid w:val="00FE3D1F"/>
    <w:rsid w:val="00FE3D7C"/>
    <w:rsid w:val="00FE44F0"/>
    <w:rsid w:val="00FE4654"/>
    <w:rsid w:val="00FE49E2"/>
    <w:rsid w:val="00FE4A5E"/>
    <w:rsid w:val="00FE5735"/>
    <w:rsid w:val="00FE6998"/>
    <w:rsid w:val="00FE75DE"/>
    <w:rsid w:val="00FE7908"/>
    <w:rsid w:val="00FF00B3"/>
    <w:rsid w:val="00FF0550"/>
    <w:rsid w:val="00FF0594"/>
    <w:rsid w:val="00FF05F7"/>
    <w:rsid w:val="00FF116E"/>
    <w:rsid w:val="00FF1410"/>
    <w:rsid w:val="00FF203A"/>
    <w:rsid w:val="00FF2D08"/>
    <w:rsid w:val="00FF3486"/>
    <w:rsid w:val="00FF3518"/>
    <w:rsid w:val="00FF5672"/>
    <w:rsid w:val="00FF5BD4"/>
    <w:rsid w:val="00FF6252"/>
    <w:rsid w:val="00FF69B5"/>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chartTrackingRefBased/>
  <w15:docId w15:val="{70B1EC65-370D-46D1-A247-2D283AFA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2D9"/>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uiPriority w:val="39"/>
    <w:rsid w:val="00EC613D"/>
    <w:pPr>
      <w:spacing w:after="0"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customStyle="1" w:styleId="cf01">
    <w:name w:val="cf01"/>
    <w:basedOn w:val="DefaultParagraphFont"/>
    <w:rsid w:val="00F12836"/>
    <w:rPr>
      <w:rFonts w:ascii="Segoe UI" w:hAnsi="Segoe UI" w:cs="Segoe UI" w:hint="default"/>
      <w:sz w:val="18"/>
      <w:szCs w:val="18"/>
    </w:rPr>
  </w:style>
  <w:style w:type="character" w:styleId="UnresolvedMention">
    <w:name w:val="Unresolved Mention"/>
    <w:basedOn w:val="DefaultParagraphFont"/>
    <w:uiPriority w:val="99"/>
    <w:semiHidden/>
    <w:unhideWhenUsed/>
    <w:rsid w:val="007A7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401666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ublicprocurement@cpva.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HTML/?uri=CELEX:32022R0576&amp;from=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F4109E" w:rsidP="00F4109E">
          <w:pPr>
            <w:pStyle w:val="4D45D7E2C344430BA8A088548A58D1D7"/>
          </w:pPr>
          <w:r w:rsidRPr="00620ACD">
            <w:rPr>
              <w:rStyle w:val="PlaceholderText"/>
            </w:rPr>
            <w:t>Pasirinkite elementą.</w:t>
          </w:r>
        </w:p>
      </w:docPartBody>
    </w:docPart>
    <w:docPart>
      <w:docPartPr>
        <w:name w:val="5D0CF75C43F84B218E6828B08ADE740C"/>
        <w:category>
          <w:name w:val="General"/>
          <w:gallery w:val="placeholder"/>
        </w:category>
        <w:types>
          <w:type w:val="bbPlcHdr"/>
        </w:types>
        <w:behaviors>
          <w:behavior w:val="content"/>
        </w:behaviors>
        <w:guid w:val="{5540BF96-FCC3-4FFC-B4F7-27FEF19D76B3}"/>
      </w:docPartPr>
      <w:docPartBody>
        <w:p w:rsidR="00283AC8" w:rsidRDefault="00283AC8">
          <w:pPr>
            <w:pStyle w:val="5D0CF75C43F84B218E6828B08ADE740C"/>
          </w:pPr>
          <w:r w:rsidRPr="00132D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62D23"/>
    <w:rsid w:val="000B290E"/>
    <w:rsid w:val="00115165"/>
    <w:rsid w:val="00136A45"/>
    <w:rsid w:val="001D2292"/>
    <w:rsid w:val="002259AE"/>
    <w:rsid w:val="00283AC8"/>
    <w:rsid w:val="00295331"/>
    <w:rsid w:val="002C2C2D"/>
    <w:rsid w:val="0033527D"/>
    <w:rsid w:val="00390A39"/>
    <w:rsid w:val="003B180C"/>
    <w:rsid w:val="00401323"/>
    <w:rsid w:val="00410469"/>
    <w:rsid w:val="0049280B"/>
    <w:rsid w:val="004C2E5C"/>
    <w:rsid w:val="004D7F5E"/>
    <w:rsid w:val="00502DEB"/>
    <w:rsid w:val="0051055F"/>
    <w:rsid w:val="00541B1A"/>
    <w:rsid w:val="00551BD0"/>
    <w:rsid w:val="0056129B"/>
    <w:rsid w:val="005765BA"/>
    <w:rsid w:val="00596DAB"/>
    <w:rsid w:val="005B7300"/>
    <w:rsid w:val="005D113F"/>
    <w:rsid w:val="006268FA"/>
    <w:rsid w:val="006934BC"/>
    <w:rsid w:val="00767B9D"/>
    <w:rsid w:val="007A7C28"/>
    <w:rsid w:val="007F4ECD"/>
    <w:rsid w:val="007F68BD"/>
    <w:rsid w:val="00820442"/>
    <w:rsid w:val="0084295A"/>
    <w:rsid w:val="008D3BC6"/>
    <w:rsid w:val="008E607F"/>
    <w:rsid w:val="009141D4"/>
    <w:rsid w:val="009165BA"/>
    <w:rsid w:val="009257A3"/>
    <w:rsid w:val="00946E3C"/>
    <w:rsid w:val="009C507F"/>
    <w:rsid w:val="009C68B7"/>
    <w:rsid w:val="009E77E5"/>
    <w:rsid w:val="009F3427"/>
    <w:rsid w:val="009F34E5"/>
    <w:rsid w:val="00A029E3"/>
    <w:rsid w:val="00A72931"/>
    <w:rsid w:val="00AC4213"/>
    <w:rsid w:val="00AC48BF"/>
    <w:rsid w:val="00AE2866"/>
    <w:rsid w:val="00AF751C"/>
    <w:rsid w:val="00BC2E9B"/>
    <w:rsid w:val="00BD3E3D"/>
    <w:rsid w:val="00C2494C"/>
    <w:rsid w:val="00C435CD"/>
    <w:rsid w:val="00C4495F"/>
    <w:rsid w:val="00C87CC9"/>
    <w:rsid w:val="00CC1E05"/>
    <w:rsid w:val="00D93563"/>
    <w:rsid w:val="00DA0DF5"/>
    <w:rsid w:val="00DB50DC"/>
    <w:rsid w:val="00DF4197"/>
    <w:rsid w:val="00E023EC"/>
    <w:rsid w:val="00E11925"/>
    <w:rsid w:val="00E239BF"/>
    <w:rsid w:val="00E47C7E"/>
    <w:rsid w:val="00EC0E77"/>
    <w:rsid w:val="00ED019B"/>
    <w:rsid w:val="00EF0B79"/>
    <w:rsid w:val="00F22AED"/>
    <w:rsid w:val="00F4109E"/>
    <w:rsid w:val="00F50560"/>
    <w:rsid w:val="00F6364E"/>
    <w:rsid w:val="00FE4069"/>
    <w:rsid w:val="00FF2D0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64E"/>
    <w:rPr>
      <w:color w:val="808080"/>
    </w:rPr>
  </w:style>
  <w:style w:type="paragraph" w:customStyle="1" w:styleId="4D45D7E2C344430BA8A088548A58D1D7">
    <w:name w:val="4D45D7E2C344430BA8A088548A58D1D7"/>
    <w:rsid w:val="00F4109E"/>
  </w:style>
  <w:style w:type="paragraph" w:customStyle="1" w:styleId="5D0CF75C43F84B218E6828B08ADE740C">
    <w:name w:val="5D0CF75C43F84B218E6828B08ADE74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Props1.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2.xml><?xml version="1.0" encoding="utf-8"?>
<ds:datastoreItem xmlns:ds="http://schemas.openxmlformats.org/officeDocument/2006/customXml" ds:itemID="{1F220945-CED6-415B-9E23-134212697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B4298C-6B37-4097-AFE4-B4162FEFB3EF}">
  <ds:schemaRefs>
    <ds:schemaRef ds:uri="http://schemas.openxmlformats.org/officeDocument/2006/bibliography"/>
  </ds:schemaRefs>
</ds:datastoreItem>
</file>

<file path=customXml/itemProps4.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14980</Words>
  <Characters>8539</Characters>
  <Application>Microsoft Office Word</Application>
  <DocSecurity>4</DocSecurity>
  <Lines>71</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0_Pirkimo sąlygų Specialioji dalis [LT]</vt:lpstr>
      <vt:lpstr>Viešojo pirkimo „[......]“ atviro konkurso sąlygos</vt:lpstr>
    </vt:vector>
  </TitlesOfParts>
  <Company/>
  <LinksUpToDate>false</LinksUpToDate>
  <CharactersWithSpaces>23473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0_Pirkimo sąlygų Specialioji dalis [LT]</dc:title>
  <dc:subject/>
  <dc:creator>Erika Simaitė</dc:creator>
  <cp:keywords/>
  <dc:description/>
  <cp:lastModifiedBy>Erika Simaitė</cp:lastModifiedBy>
  <cp:revision>2</cp:revision>
  <dcterms:created xsi:type="dcterms:W3CDTF">2026-10-26T18:59:00Z</dcterms:created>
  <dcterms:modified xsi:type="dcterms:W3CDTF">2026-10-26T18:59:00Z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210468315a92f762a17707128bc412a16933fe3c9c33a637c7278048a9a5162f</vt:lpwstr>
  </property>
  <property fmtid="{D5CDD505-2E9C-101B-9397-08002B2CF9AE}" pid="3" name="DmsPermissionsFlags">
    <vt:lpwstr>,SECTRUE,</vt:lpwstr>
  </property>
  <property fmtid="{D5CDD505-2E9C-101B-9397-08002B2CF9AE}" pid="4"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768;#Erika Simaitė;#393;#Justas Šakočius;#1232;#Rytis Misiūnas;#1472;#Neringa Motus</vt:lpwstr>
  </property>
  <property fmtid="{D5CDD505-2E9C-101B-9397-08002B2CF9AE}" pid="8" name="DmsCommChanPerm">
    <vt:lpwstr/>
  </property>
  <property fmtid="{D5CDD505-2E9C-101B-9397-08002B2CF9AE}" pid="9" name="DmsPermissionsConfid">
    <vt:bool>false</vt:bool>
  </property>
  <property fmtid="{D5CDD505-2E9C-101B-9397-08002B2CF9AE}" pid="10" name="DmsDocPrepDocSendRegReal">
    <vt:bool>false</vt:bool>
  </property>
  <property fmtid="{D5CDD505-2E9C-101B-9397-08002B2CF9AE}" pid="11" name="DmsWaitingForSign">
    <vt:bool>true</vt:bool>
  </property>
</Properties>
</file>