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988A1" w14:textId="77777777" w:rsidR="00A74831" w:rsidRDefault="00A74831">
      <w:pPr>
        <w:pStyle w:val="paragraph"/>
        <w:spacing w:beforeAutospacing="0" w:afterAutospacing="0"/>
        <w:ind w:left="4320" w:firstLine="720"/>
        <w:textAlignment w:val="baseline"/>
        <w:rPr>
          <w:rFonts w:ascii="Segoe UI" w:hAnsi="Segoe UI" w:cs="Segoe UI"/>
          <w:sz w:val="18"/>
          <w:szCs w:val="18"/>
        </w:rPr>
      </w:pPr>
    </w:p>
    <w:p w14:paraId="4F9B6F4A" w14:textId="77777777" w:rsidR="00A74831" w:rsidRDefault="00000000">
      <w:pPr>
        <w:spacing w:line="276" w:lineRule="auto"/>
        <w:jc w:val="center"/>
        <w:rPr>
          <w:b/>
          <w:caps/>
        </w:rPr>
      </w:pPr>
      <w:r>
        <w:rPr>
          <w:b/>
          <w:caps/>
        </w:rPr>
        <w:t>PASLAUGŲ pirkimo</w:t>
      </w:r>
      <w:r>
        <w:rPr>
          <w:rFonts w:eastAsia="Arial"/>
        </w:rPr>
        <w:t>–</w:t>
      </w:r>
      <w:r>
        <w:rPr>
          <w:b/>
          <w:caps/>
        </w:rPr>
        <w:t>pardavimo sutarties Bendrosios sąlygos</w:t>
      </w:r>
    </w:p>
    <w:p w14:paraId="19094BD1" w14:textId="77777777" w:rsidR="00A74831" w:rsidRDefault="00A74831">
      <w:pPr>
        <w:spacing w:line="276" w:lineRule="auto"/>
        <w:jc w:val="center"/>
      </w:pPr>
    </w:p>
    <w:p w14:paraId="14AE53EA" w14:textId="77777777" w:rsidR="00A74831" w:rsidRDefault="0000000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ED5FA51" w14:textId="77777777" w:rsidR="00A74831" w:rsidRDefault="00A74831">
      <w:pPr>
        <w:keepNext/>
        <w:keepLines/>
        <w:tabs>
          <w:tab w:val="left" w:pos="426"/>
        </w:tabs>
        <w:spacing w:line="276" w:lineRule="auto"/>
        <w:jc w:val="both"/>
        <w:rPr>
          <w:rFonts w:eastAsia="Cambria"/>
          <w:b/>
          <w:bCs/>
          <w:caps/>
          <w14:numSpacing w14:val="tabular"/>
        </w:rPr>
      </w:pPr>
    </w:p>
    <w:p w14:paraId="71F0EC1C" w14:textId="77777777" w:rsidR="00A74831" w:rsidRDefault="00000000">
      <w:pPr>
        <w:keepNext/>
        <w:keepLines/>
        <w:widowControl w:val="0"/>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429EE396" w14:textId="77777777" w:rsidR="00A74831" w:rsidRDefault="00A74831">
      <w:pPr>
        <w:keepNext/>
        <w:keepLines/>
        <w:widowControl w:val="0"/>
        <w:tabs>
          <w:tab w:val="left" w:pos="284"/>
          <w:tab w:val="left" w:pos="426"/>
          <w:tab w:val="left" w:pos="567"/>
          <w:tab w:val="left" w:pos="851"/>
          <w:tab w:val="left" w:pos="992"/>
          <w:tab w:val="left" w:pos="1134"/>
        </w:tabs>
        <w:spacing w:line="276" w:lineRule="auto"/>
        <w:jc w:val="both"/>
        <w:outlineLvl w:val="1"/>
        <w:rPr>
          <w:rFonts w:eastAsia="Arial"/>
          <w:b/>
        </w:rPr>
      </w:pPr>
    </w:p>
    <w:p w14:paraId="648DBD3E" w14:textId="77777777" w:rsidR="00A74831" w:rsidRDefault="0000000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CA1E5D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9FC302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AD0B624" w14:textId="77777777" w:rsidR="00A74831"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73E858B8" w14:textId="77777777" w:rsidR="00A74831" w:rsidRDefault="0000000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3A07C49" w14:textId="77777777" w:rsidR="00A74831" w:rsidRDefault="0000000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ECCD6A9" w14:textId="77777777" w:rsidR="00A74831" w:rsidRDefault="00000000">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353D895" w14:textId="77777777" w:rsidR="00A74831" w:rsidRDefault="0000000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2A86EA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2AA8C36" w14:textId="77777777" w:rsidR="00A74831"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73D1C849" w14:textId="77777777" w:rsidR="00A74831"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51FD7C1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048EB45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71A9E8C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1E537BA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03BB5E0F" w14:textId="77777777" w:rsidR="00A74831" w:rsidRDefault="0000000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46141541" w14:textId="77777777" w:rsidR="00A74831" w:rsidRDefault="0000000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B80341C" w14:textId="77777777" w:rsidR="00A74831" w:rsidRDefault="0000000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05BD350"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6DC6864B" w14:textId="77777777" w:rsidR="00A74831" w:rsidRDefault="0000000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41ACA1A" w14:textId="77777777" w:rsidR="00A74831" w:rsidRDefault="0000000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2C84626"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1837FFA4" w14:textId="77777777" w:rsidR="00A74831" w:rsidRDefault="0000000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756F645" w14:textId="77777777" w:rsidR="00A74831" w:rsidRDefault="00A74831">
      <w:pPr>
        <w:keepNext/>
        <w:keepLines/>
        <w:tabs>
          <w:tab w:val="left" w:pos="567"/>
        </w:tabs>
        <w:spacing w:line="276" w:lineRule="auto"/>
        <w:ind w:left="792"/>
        <w:jc w:val="both"/>
        <w:rPr>
          <w:rFonts w:eastAsia="Cambria"/>
          <w:b/>
          <w:bCs/>
          <w14:numSpacing w14:val="tabular"/>
        </w:rPr>
      </w:pPr>
    </w:p>
    <w:p w14:paraId="1E3277A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1126140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7CDBCEE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179E2747"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95585D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0FD5C8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22D3A0C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BCCB8AF"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7D5CDB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042C665"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CC1D865"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63979460"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924001D"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05253F31" w14:textId="77777777" w:rsidR="00A74831" w:rsidRDefault="00000000">
      <w:pPr>
        <w:keepNext/>
        <w:keepLines/>
        <w:widowControl w:val="0"/>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0F5E870" w14:textId="77777777" w:rsidR="00A74831" w:rsidRDefault="00A74831">
      <w:pPr>
        <w:keepNext/>
        <w:keepLines/>
        <w:widowControl w:val="0"/>
        <w:tabs>
          <w:tab w:val="left" w:pos="426"/>
          <w:tab w:val="left" w:pos="567"/>
          <w:tab w:val="left" w:pos="851"/>
          <w:tab w:val="left" w:pos="992"/>
          <w:tab w:val="left" w:pos="1134"/>
        </w:tabs>
        <w:spacing w:line="276" w:lineRule="auto"/>
        <w:jc w:val="both"/>
        <w:outlineLvl w:val="1"/>
        <w:rPr>
          <w:rFonts w:eastAsia="Arial"/>
          <w:b/>
        </w:rPr>
      </w:pPr>
    </w:p>
    <w:p w14:paraId="74E2B58D"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85BCA26" w14:textId="77777777" w:rsidR="00A74831" w:rsidRDefault="0000000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466F6C9" w14:textId="77777777" w:rsidR="00A74831" w:rsidRDefault="00000000">
      <w:pPr>
        <w:tabs>
          <w:tab w:val="left" w:pos="709"/>
        </w:tabs>
        <w:spacing w:line="276" w:lineRule="auto"/>
        <w:jc w:val="both"/>
        <w:outlineLvl w:val="2"/>
        <w:rPr>
          <w:rFonts w:eastAsia="Trebuchet MS"/>
          <w:bCs/>
        </w:rPr>
      </w:pPr>
      <w:r>
        <w:rPr>
          <w:rFonts w:eastAsia="Trebuchet MS"/>
          <w:bCs/>
        </w:rPr>
        <w:t>1.3.1.2. Specialiosios sąlygos;</w:t>
      </w:r>
    </w:p>
    <w:p w14:paraId="6D1654D5" w14:textId="77777777" w:rsidR="00A74831" w:rsidRDefault="00000000">
      <w:pPr>
        <w:tabs>
          <w:tab w:val="left" w:pos="709"/>
        </w:tabs>
        <w:spacing w:line="276" w:lineRule="auto"/>
        <w:jc w:val="both"/>
        <w:outlineLvl w:val="2"/>
        <w:rPr>
          <w:rFonts w:eastAsia="Trebuchet MS"/>
          <w:bCs/>
        </w:rPr>
      </w:pPr>
      <w:r>
        <w:rPr>
          <w:rFonts w:eastAsia="Trebuchet MS"/>
          <w:bCs/>
        </w:rPr>
        <w:t>1.3.1.3. Bendrosios sąlygos;</w:t>
      </w:r>
    </w:p>
    <w:p w14:paraId="0CC16B17" w14:textId="77777777" w:rsidR="00A74831" w:rsidRDefault="0000000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33600A2" w14:textId="77777777" w:rsidR="00A74831" w:rsidRDefault="00000000">
      <w:pPr>
        <w:tabs>
          <w:tab w:val="left" w:pos="709"/>
        </w:tabs>
        <w:spacing w:line="276" w:lineRule="auto"/>
        <w:jc w:val="both"/>
        <w:outlineLvl w:val="2"/>
        <w:rPr>
          <w:rFonts w:eastAsia="Trebuchet MS"/>
          <w:bCs/>
        </w:rPr>
      </w:pPr>
      <w:r>
        <w:rPr>
          <w:rFonts w:eastAsia="Trebuchet MS"/>
          <w:bCs/>
        </w:rPr>
        <w:t>1.3.1.5. Pasiūlymas;</w:t>
      </w:r>
    </w:p>
    <w:p w14:paraId="79C3384A" w14:textId="77777777" w:rsidR="00A74831" w:rsidRDefault="00000000">
      <w:pPr>
        <w:tabs>
          <w:tab w:val="left" w:pos="709"/>
        </w:tabs>
        <w:spacing w:line="276" w:lineRule="auto"/>
        <w:jc w:val="both"/>
        <w:outlineLvl w:val="2"/>
        <w:rPr>
          <w:rFonts w:eastAsia="Trebuchet MS"/>
          <w:bCs/>
        </w:rPr>
      </w:pPr>
      <w:r>
        <w:rPr>
          <w:rFonts w:eastAsia="Trebuchet MS"/>
          <w:bCs/>
        </w:rPr>
        <w:t>1.3.1.6. Kiti Specialiosiose sąlygose išvardinti priedai.</w:t>
      </w:r>
    </w:p>
    <w:p w14:paraId="51536F62"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8E4F03A"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1E08A9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E3141BC"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32B38757"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C5BD75E" w14:textId="77777777" w:rsidR="00A74831" w:rsidRDefault="00A74831">
      <w:pPr>
        <w:keepNext/>
        <w:keepLines/>
        <w:widowControl w:val="0"/>
        <w:tabs>
          <w:tab w:val="left" w:pos="284"/>
          <w:tab w:val="left" w:pos="567"/>
          <w:tab w:val="left" w:pos="851"/>
          <w:tab w:val="left" w:pos="992"/>
          <w:tab w:val="left" w:pos="1134"/>
        </w:tabs>
        <w:spacing w:line="276" w:lineRule="auto"/>
        <w:jc w:val="both"/>
        <w:rPr>
          <w:rFonts w:eastAsia="Arial"/>
          <w:b/>
          <w:caps/>
        </w:rPr>
      </w:pPr>
    </w:p>
    <w:p w14:paraId="5A6204EB" w14:textId="77777777" w:rsidR="00A74831" w:rsidRDefault="0000000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7D63880E" w14:textId="77777777" w:rsidR="00A74831"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E67755F" w14:textId="77777777" w:rsidR="00A74831" w:rsidRDefault="0000000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20EBA1F" w14:textId="77777777" w:rsidR="00A74831" w:rsidRDefault="00A74831">
      <w:pPr>
        <w:widowControl w:val="0"/>
        <w:tabs>
          <w:tab w:val="left" w:pos="426"/>
          <w:tab w:val="left" w:pos="567"/>
          <w:tab w:val="left" w:pos="851"/>
          <w:tab w:val="left" w:pos="992"/>
          <w:tab w:val="left" w:pos="1134"/>
        </w:tabs>
        <w:spacing w:line="276" w:lineRule="auto"/>
        <w:jc w:val="both"/>
        <w:rPr>
          <w:rFonts w:eastAsia="Arial"/>
        </w:rPr>
      </w:pPr>
    </w:p>
    <w:p w14:paraId="5A06ED6F"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6CFA1AD" w14:textId="77777777" w:rsidR="00A74831" w:rsidRDefault="00A74831">
      <w:pPr>
        <w:keepNext/>
        <w:keepLines/>
        <w:widowControl w:val="0"/>
        <w:tabs>
          <w:tab w:val="left" w:pos="284"/>
          <w:tab w:val="left" w:pos="567"/>
          <w:tab w:val="left" w:pos="851"/>
          <w:tab w:val="left" w:pos="992"/>
          <w:tab w:val="left" w:pos="1134"/>
        </w:tabs>
        <w:spacing w:line="276" w:lineRule="auto"/>
        <w:rPr>
          <w:rFonts w:eastAsia="Arial"/>
          <w:b/>
          <w:caps/>
        </w:rPr>
      </w:pPr>
    </w:p>
    <w:p w14:paraId="767A4854" w14:textId="77777777" w:rsidR="00A74831" w:rsidRDefault="00000000">
      <w:pPr>
        <w:keepNext/>
        <w:keepLines/>
        <w:widowControl w:val="0"/>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C35C097" w14:textId="77777777" w:rsidR="00A74831" w:rsidRDefault="00A74831">
      <w:pPr>
        <w:keepNext/>
        <w:keepLines/>
        <w:widowControl w:val="0"/>
        <w:tabs>
          <w:tab w:val="left" w:pos="0"/>
          <w:tab w:val="left" w:pos="426"/>
          <w:tab w:val="left" w:pos="567"/>
          <w:tab w:val="left" w:pos="851"/>
          <w:tab w:val="left" w:pos="992"/>
          <w:tab w:val="left" w:pos="1134"/>
        </w:tabs>
        <w:spacing w:line="276" w:lineRule="auto"/>
        <w:jc w:val="both"/>
        <w:outlineLvl w:val="1"/>
        <w:rPr>
          <w:rFonts w:eastAsia="Arial"/>
          <w:b/>
        </w:rPr>
      </w:pPr>
    </w:p>
    <w:p w14:paraId="452A4748"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01FD7A9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4558A4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0A6132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4E39451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061C443F"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572E3E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39DE58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7B7BCA0D"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bCs/>
        </w:rPr>
      </w:pPr>
    </w:p>
    <w:p w14:paraId="57035CA4"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705EC9A"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bCs/>
        </w:rPr>
      </w:pPr>
    </w:p>
    <w:p w14:paraId="79528E6F" w14:textId="77777777" w:rsidR="00A74831"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F2F24E5" w14:textId="77777777" w:rsidR="00A74831"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7EA746A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724F1A76" w14:textId="77777777" w:rsidR="00A74831" w:rsidRDefault="00000000">
      <w:pPr>
        <w:widowControl w:val="0"/>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5FB702F2" w14:textId="77777777" w:rsidR="00A74831" w:rsidRDefault="00000000">
      <w:pPr>
        <w:widowControl w:val="0"/>
        <w:tabs>
          <w:tab w:val="left" w:pos="709"/>
          <w:tab w:val="left" w:pos="851"/>
          <w:tab w:val="left" w:pos="1134"/>
        </w:tabs>
        <w:spacing w:line="276" w:lineRule="auto"/>
        <w:jc w:val="both"/>
        <w:rPr>
          <w:rFonts w:eastAsia="Cambria"/>
        </w:rPr>
      </w:pPr>
      <w:r>
        <w:rPr>
          <w:rFonts w:eastAsia="Cambria"/>
          <w:shd w:val="clear" w:color="auto" w:fill="FFFFFF"/>
        </w:rPr>
        <w:t xml:space="preserve">3.2.5. Jei Tiekėjas pasitelkia naują subtiekėją arba pakeičia esamą subtiekėją ir (ar) specialistą, negavęs </w:t>
      </w:r>
      <w:r>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0AF8F547" w14:textId="77777777" w:rsidR="00A74831"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BE665D6" w14:textId="77777777" w:rsidR="00A74831" w:rsidRDefault="0000000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0DD6955" w14:textId="77777777" w:rsidR="00A74831" w:rsidRDefault="0000000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91EAA42" w14:textId="77777777" w:rsidR="00A74831" w:rsidRDefault="00000000">
      <w:pPr>
        <w:widowControl w:val="0"/>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587691A6" w14:textId="77777777" w:rsidR="00A74831" w:rsidRDefault="00000000">
      <w:pPr>
        <w:widowControl w:val="0"/>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7BE67D1" w14:textId="77777777" w:rsidR="00A74831" w:rsidRDefault="00000000">
      <w:pPr>
        <w:widowControl w:val="0"/>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3EA1A6F3" w14:textId="77777777" w:rsidR="00A74831" w:rsidRDefault="00000000">
      <w:pPr>
        <w:widowControl w:val="0"/>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A8E92F0" w14:textId="77777777" w:rsidR="00A74831" w:rsidRDefault="00000000">
      <w:pPr>
        <w:widowControl w:val="0"/>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AA7F926" w14:textId="77777777" w:rsidR="00A74831" w:rsidRDefault="00000000">
      <w:pPr>
        <w:widowControl w:val="0"/>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090DF93B" w14:textId="77777777" w:rsidR="00A74831" w:rsidRDefault="00000000">
      <w:pPr>
        <w:widowControl w:val="0"/>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81EF86A" w14:textId="77777777" w:rsidR="00A74831" w:rsidRDefault="00000000">
      <w:pPr>
        <w:widowControl w:val="0"/>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572CEC3F" w14:textId="77777777" w:rsidR="00A74831" w:rsidRDefault="00000000">
      <w:pPr>
        <w:widowControl w:val="0"/>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717022E5" w14:textId="77777777" w:rsidR="00A74831" w:rsidRDefault="00000000">
      <w:pPr>
        <w:widowControl w:val="0"/>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75F7AE9D" w14:textId="77777777" w:rsidR="00A74831" w:rsidRDefault="00000000">
      <w:pPr>
        <w:widowControl w:val="0"/>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39F2ADF4" w14:textId="77777777" w:rsidR="00A74831" w:rsidRDefault="00000000">
      <w:pPr>
        <w:widowControl w:val="0"/>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E08394A" w14:textId="77777777" w:rsidR="00A74831" w:rsidRDefault="00000000">
      <w:pPr>
        <w:widowControl w:val="0"/>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C8AA8F2" w14:textId="77777777" w:rsidR="00A74831" w:rsidRDefault="00000000">
      <w:pPr>
        <w:widowControl w:val="0"/>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3E801651" w14:textId="77777777" w:rsidR="00A74831" w:rsidRDefault="00A74831">
      <w:pPr>
        <w:widowControl w:val="0"/>
        <w:tabs>
          <w:tab w:val="left" w:pos="567"/>
          <w:tab w:val="left" w:pos="851"/>
          <w:tab w:val="left" w:pos="992"/>
          <w:tab w:val="left" w:pos="1134"/>
        </w:tabs>
        <w:spacing w:line="276" w:lineRule="auto"/>
        <w:jc w:val="both"/>
        <w:rPr>
          <w:rFonts w:eastAsia="Cambria"/>
          <w:b/>
          <w:bCs/>
          <w:shd w:val="clear" w:color="auto" w:fill="FFFFFF"/>
        </w:rPr>
      </w:pPr>
    </w:p>
    <w:p w14:paraId="52E5096D" w14:textId="77777777" w:rsidR="00A74831" w:rsidRDefault="00000000">
      <w:pPr>
        <w:widowControl w:val="0"/>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7A778EF" w14:textId="77777777" w:rsidR="00A74831" w:rsidRDefault="00A74831">
      <w:pPr>
        <w:widowControl w:val="0"/>
        <w:tabs>
          <w:tab w:val="left" w:pos="567"/>
        </w:tabs>
        <w:spacing w:line="276" w:lineRule="auto"/>
        <w:jc w:val="both"/>
        <w:rPr>
          <w:rFonts w:eastAsia="Cambria"/>
          <w:b/>
          <w:bCs/>
        </w:rPr>
      </w:pPr>
    </w:p>
    <w:p w14:paraId="2ED7369A" w14:textId="77777777" w:rsidR="00A74831" w:rsidRDefault="00000000">
      <w:pPr>
        <w:widowControl w:val="0"/>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1567A41"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D9CCDF4"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395E846"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68FCAF14"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40D57073"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747D1FA" w14:textId="77777777" w:rsidR="00A74831" w:rsidRDefault="00000000">
      <w:pPr>
        <w:widowControl w:val="0"/>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94F5ABA" w14:textId="77777777" w:rsidR="00A74831" w:rsidRDefault="00A74831">
      <w:pPr>
        <w:widowControl w:val="0"/>
        <w:tabs>
          <w:tab w:val="left" w:pos="567"/>
          <w:tab w:val="left" w:pos="851"/>
          <w:tab w:val="left" w:pos="992"/>
          <w:tab w:val="left" w:pos="1134"/>
        </w:tabs>
        <w:spacing w:line="276" w:lineRule="auto"/>
        <w:jc w:val="both"/>
        <w:rPr>
          <w:rFonts w:eastAsia="Cambria"/>
          <w:b/>
          <w:bCs/>
        </w:rPr>
      </w:pPr>
    </w:p>
    <w:p w14:paraId="74589BE3"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0661394C"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5ADFC66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55CAC37E"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EBA9875"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3777989F"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226D69F"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704307C" w14:textId="77777777" w:rsidR="00A74831" w:rsidRDefault="00A74831">
      <w:pPr>
        <w:widowControl w:val="0"/>
        <w:tabs>
          <w:tab w:val="left" w:pos="567"/>
          <w:tab w:val="left" w:pos="851"/>
          <w:tab w:val="left" w:pos="992"/>
          <w:tab w:val="left" w:pos="1134"/>
        </w:tabs>
        <w:spacing w:line="276" w:lineRule="auto"/>
        <w:jc w:val="both"/>
        <w:rPr>
          <w:rFonts w:eastAsia="Cambria"/>
          <w:b/>
          <w:bCs/>
        </w:rPr>
      </w:pPr>
    </w:p>
    <w:p w14:paraId="66C4CAA8" w14:textId="77777777" w:rsidR="00A74831" w:rsidRDefault="00000000">
      <w:pPr>
        <w:widowControl w:val="0"/>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69F760F" w14:textId="77777777" w:rsidR="00A74831" w:rsidRDefault="00A74831">
      <w:pPr>
        <w:widowControl w:val="0"/>
        <w:tabs>
          <w:tab w:val="left" w:pos="567"/>
          <w:tab w:val="left" w:pos="851"/>
          <w:tab w:val="left" w:pos="992"/>
          <w:tab w:val="left" w:pos="1134"/>
        </w:tabs>
        <w:spacing w:line="276" w:lineRule="auto"/>
        <w:jc w:val="both"/>
        <w:rPr>
          <w:rFonts w:eastAsia="Arial"/>
          <w:b/>
          <w:smallCaps/>
        </w:rPr>
      </w:pPr>
    </w:p>
    <w:p w14:paraId="4E80EDEC"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33453B8" w14:textId="77777777" w:rsidR="00A74831" w:rsidRDefault="00A74831">
      <w:pPr>
        <w:keepNext/>
        <w:keepLines/>
        <w:widowControl w:val="0"/>
        <w:tabs>
          <w:tab w:val="left" w:pos="567"/>
          <w:tab w:val="left" w:pos="851"/>
          <w:tab w:val="left" w:pos="992"/>
          <w:tab w:val="left" w:pos="1134"/>
        </w:tabs>
        <w:spacing w:line="276" w:lineRule="auto"/>
        <w:outlineLvl w:val="1"/>
        <w:rPr>
          <w:rFonts w:eastAsia="Arial"/>
          <w:b/>
        </w:rPr>
      </w:pPr>
    </w:p>
    <w:p w14:paraId="497CA3A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D9EB6B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5CD3CEF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44B89135" w14:textId="77777777" w:rsidR="00A74831" w:rsidRDefault="00A74831">
      <w:pPr>
        <w:widowControl w:val="0"/>
        <w:tabs>
          <w:tab w:val="left" w:pos="567"/>
          <w:tab w:val="left" w:pos="851"/>
          <w:tab w:val="left" w:pos="992"/>
          <w:tab w:val="left" w:pos="1134"/>
        </w:tabs>
        <w:spacing w:line="276" w:lineRule="auto"/>
        <w:ind w:firstLine="53"/>
        <w:jc w:val="both"/>
        <w:rPr>
          <w:rFonts w:eastAsia="Arial"/>
          <w:b/>
          <w:bCs/>
        </w:rPr>
      </w:pPr>
    </w:p>
    <w:p w14:paraId="77A77B29"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F2CDD16"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272A8550"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5490C54"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E6ACA2E"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1DB347B" w14:textId="77777777" w:rsidR="00A74831" w:rsidRDefault="00A74831">
      <w:pPr>
        <w:widowControl w:val="0"/>
        <w:tabs>
          <w:tab w:val="left" w:pos="567"/>
          <w:tab w:val="left" w:pos="709"/>
          <w:tab w:val="left" w:pos="851"/>
          <w:tab w:val="left" w:pos="992"/>
          <w:tab w:val="left" w:pos="1134"/>
        </w:tabs>
        <w:spacing w:line="276" w:lineRule="auto"/>
        <w:jc w:val="both"/>
        <w:rPr>
          <w:rFonts w:eastAsia="Arial"/>
          <w:b/>
          <w:bCs/>
        </w:rPr>
      </w:pPr>
    </w:p>
    <w:p w14:paraId="31793092"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1491B5F" w14:textId="77777777" w:rsidR="00A74831" w:rsidRDefault="00A74831">
      <w:pPr>
        <w:keepNext/>
        <w:keepLines/>
        <w:tabs>
          <w:tab w:val="left" w:pos="0"/>
          <w:tab w:val="left" w:pos="426"/>
          <w:tab w:val="left" w:pos="567"/>
          <w:tab w:val="left" w:pos="851"/>
          <w:tab w:val="left" w:pos="992"/>
          <w:tab w:val="left" w:pos="1134"/>
        </w:tabs>
        <w:spacing w:line="276" w:lineRule="auto"/>
        <w:jc w:val="both"/>
        <w:outlineLvl w:val="1"/>
        <w:rPr>
          <w:rFonts w:eastAsia="Arial"/>
          <w:b/>
        </w:rPr>
      </w:pPr>
    </w:p>
    <w:p w14:paraId="3CABC62E"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4DEB52B"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ED90006"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5E2B202" w14:textId="77777777" w:rsidR="00A74831" w:rsidRDefault="00A74831">
      <w:pPr>
        <w:widowControl w:val="0"/>
        <w:tabs>
          <w:tab w:val="left" w:pos="567"/>
          <w:tab w:val="left" w:pos="709"/>
          <w:tab w:val="left" w:pos="851"/>
          <w:tab w:val="left" w:pos="992"/>
          <w:tab w:val="left" w:pos="1134"/>
        </w:tabs>
        <w:spacing w:line="276" w:lineRule="auto"/>
        <w:jc w:val="both"/>
        <w:rPr>
          <w:rFonts w:eastAsia="Arial"/>
          <w:b/>
          <w:bCs/>
        </w:rPr>
      </w:pPr>
    </w:p>
    <w:p w14:paraId="54D3C9AC"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BECA83F" w14:textId="77777777" w:rsidR="00A74831" w:rsidRDefault="00A74831">
      <w:pPr>
        <w:keepNext/>
        <w:keepLines/>
        <w:widowControl w:val="0"/>
        <w:tabs>
          <w:tab w:val="left" w:pos="426"/>
          <w:tab w:val="left" w:pos="567"/>
          <w:tab w:val="left" w:pos="851"/>
          <w:tab w:val="left" w:pos="992"/>
          <w:tab w:val="left" w:pos="1134"/>
        </w:tabs>
        <w:spacing w:line="276" w:lineRule="auto"/>
        <w:rPr>
          <w:rFonts w:eastAsia="Arial"/>
          <w:b/>
          <w:caps/>
        </w:rPr>
      </w:pPr>
    </w:p>
    <w:p w14:paraId="20FF4DC8"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7D57C3C6" w14:textId="77777777" w:rsidR="00A74831" w:rsidRDefault="00A74831">
      <w:pPr>
        <w:keepNext/>
        <w:keepLines/>
        <w:widowControl w:val="0"/>
        <w:tabs>
          <w:tab w:val="left" w:pos="567"/>
          <w:tab w:val="left" w:pos="851"/>
          <w:tab w:val="left" w:pos="992"/>
          <w:tab w:val="left" w:pos="1134"/>
        </w:tabs>
        <w:spacing w:line="276" w:lineRule="auto"/>
        <w:outlineLvl w:val="1"/>
        <w:rPr>
          <w:rFonts w:eastAsia="Arial"/>
          <w:b/>
        </w:rPr>
      </w:pPr>
    </w:p>
    <w:p w14:paraId="2AFE862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016C7BE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9DB081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22D14D45"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528E0DE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2EB76B5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4D9D08EC"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1C6C214D"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B463919"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500961C7"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2F8E623"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1A19432"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5EBF26F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645D13A"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1F788A9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E68B71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245B697"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77A9DC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6042D8C"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6953FB32"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55D894D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0D3CB1B" w14:textId="77777777" w:rsidR="00A74831" w:rsidRDefault="00A74831">
      <w:pPr>
        <w:widowControl w:val="0"/>
        <w:tabs>
          <w:tab w:val="left" w:pos="567"/>
          <w:tab w:val="left" w:pos="709"/>
          <w:tab w:val="left" w:pos="851"/>
          <w:tab w:val="left" w:pos="992"/>
          <w:tab w:val="left" w:pos="1134"/>
        </w:tabs>
        <w:spacing w:line="276" w:lineRule="auto"/>
        <w:jc w:val="both"/>
        <w:rPr>
          <w:rFonts w:eastAsia="Arial"/>
          <w:b/>
          <w:bCs/>
        </w:rPr>
      </w:pPr>
    </w:p>
    <w:p w14:paraId="0823CF6F"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0D99C48" w14:textId="77777777" w:rsidR="00A74831" w:rsidRDefault="00A74831">
      <w:pPr>
        <w:keepNext/>
        <w:keepLines/>
        <w:widowControl w:val="0"/>
        <w:tabs>
          <w:tab w:val="left" w:pos="567"/>
          <w:tab w:val="left" w:pos="851"/>
          <w:tab w:val="left" w:pos="992"/>
          <w:tab w:val="left" w:pos="1134"/>
        </w:tabs>
        <w:spacing w:line="276" w:lineRule="auto"/>
        <w:outlineLvl w:val="1"/>
        <w:rPr>
          <w:rFonts w:eastAsia="Arial"/>
          <w:b/>
          <w:bCs/>
        </w:rPr>
      </w:pPr>
    </w:p>
    <w:p w14:paraId="174D5086" w14:textId="77777777" w:rsidR="00A74831" w:rsidRDefault="0000000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C16DA68"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3C58452" w14:textId="77777777" w:rsidR="00A74831" w:rsidRDefault="0000000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2B723500" w14:textId="77777777" w:rsidR="00A74831" w:rsidRDefault="0000000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7681A77"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FCC1C6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46B493A"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02E528CA"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2C5A846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27956385"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2917AD7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C66D1BA"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5F888D15" w14:textId="77777777" w:rsidR="00A74831" w:rsidRDefault="0000000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499478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759EB45"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2FA39F1E"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31C0EB3" w14:textId="77777777" w:rsidR="00A74831" w:rsidRDefault="00A74831">
      <w:pPr>
        <w:keepNext/>
        <w:keepLines/>
        <w:widowControl w:val="0"/>
        <w:tabs>
          <w:tab w:val="left" w:pos="284"/>
          <w:tab w:val="left" w:pos="567"/>
          <w:tab w:val="left" w:pos="851"/>
          <w:tab w:val="left" w:pos="992"/>
          <w:tab w:val="left" w:pos="1134"/>
        </w:tabs>
        <w:spacing w:line="276" w:lineRule="auto"/>
        <w:rPr>
          <w:rFonts w:eastAsia="Arial"/>
          <w:b/>
          <w:caps/>
        </w:rPr>
      </w:pPr>
    </w:p>
    <w:p w14:paraId="566CC9D5" w14:textId="77777777" w:rsidR="00A74831" w:rsidRDefault="00000000">
      <w:pPr>
        <w:keepNext/>
        <w:keepLines/>
        <w:widowControl w:val="0"/>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687E44B" w14:textId="77777777" w:rsidR="00A74831" w:rsidRDefault="00A74831">
      <w:pPr>
        <w:keepNext/>
        <w:keepLines/>
        <w:widowControl w:val="0"/>
        <w:tabs>
          <w:tab w:val="left" w:pos="567"/>
          <w:tab w:val="left" w:pos="851"/>
          <w:tab w:val="left" w:pos="992"/>
          <w:tab w:val="left" w:pos="1134"/>
        </w:tabs>
        <w:spacing w:line="276" w:lineRule="auto"/>
        <w:ind w:left="360"/>
        <w:outlineLvl w:val="1"/>
        <w:rPr>
          <w:rFonts w:eastAsia="Arial"/>
          <w:b/>
        </w:rPr>
      </w:pPr>
    </w:p>
    <w:p w14:paraId="464DEB03"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63D9CCB"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4B4F541"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D31B2D3" w14:textId="77777777" w:rsidR="00A74831" w:rsidRDefault="00A74831">
      <w:pPr>
        <w:widowControl w:val="0"/>
        <w:tabs>
          <w:tab w:val="left" w:pos="567"/>
          <w:tab w:val="left" w:pos="709"/>
          <w:tab w:val="left" w:pos="851"/>
          <w:tab w:val="left" w:pos="992"/>
          <w:tab w:val="left" w:pos="1134"/>
        </w:tabs>
        <w:spacing w:line="276" w:lineRule="auto"/>
        <w:jc w:val="both"/>
        <w:rPr>
          <w:rFonts w:eastAsia="Arial"/>
          <w:b/>
          <w:bCs/>
        </w:rPr>
      </w:pPr>
    </w:p>
    <w:p w14:paraId="56A63E5D"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42B35D56"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7610872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31CE37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6501ED5" w14:textId="77777777" w:rsidR="00A74831" w:rsidRDefault="0000000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BBA4ED" w14:textId="77777777" w:rsidR="00A74831" w:rsidRDefault="0000000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4BB2DFE1" w14:textId="77777777" w:rsidR="00A74831" w:rsidRDefault="0000000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8439507" w14:textId="77777777" w:rsidR="00A74831" w:rsidRDefault="00000000">
      <w:pPr>
        <w:tabs>
          <w:tab w:val="left" w:pos="567"/>
          <w:tab w:val="left" w:pos="851"/>
          <w:tab w:val="left" w:pos="992"/>
          <w:tab w:val="left" w:pos="1134"/>
        </w:tabs>
        <w:spacing w:line="276" w:lineRule="auto"/>
        <w:jc w:val="both"/>
      </w:pPr>
      <w:r>
        <w:t>7.2.4. Ekspertizės išvados Šalims yra privalomos.</w:t>
      </w:r>
    </w:p>
    <w:p w14:paraId="43B902A9" w14:textId="77777777" w:rsidR="00A74831" w:rsidRDefault="0000000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BA7F46C" w14:textId="77777777" w:rsidR="00A74831" w:rsidRDefault="00A74831">
      <w:pPr>
        <w:tabs>
          <w:tab w:val="left" w:pos="567"/>
          <w:tab w:val="left" w:pos="851"/>
          <w:tab w:val="left" w:pos="992"/>
          <w:tab w:val="left" w:pos="1134"/>
        </w:tabs>
        <w:spacing w:line="276" w:lineRule="auto"/>
        <w:jc w:val="both"/>
        <w:rPr>
          <w:rFonts w:eastAsia="Arial"/>
          <w:b/>
          <w:bCs/>
        </w:rPr>
      </w:pPr>
    </w:p>
    <w:p w14:paraId="6558A3B5"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48D33BE"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0806C37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06854BA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2B3171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B89784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3D88BC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577CD9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01670A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7EC47AD"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4E869A9A"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1CE5EF39"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3C17190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D28DC2A"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03932C4D" w14:textId="77777777" w:rsidR="00A74831" w:rsidRDefault="00000000">
      <w:pPr>
        <w:widowControl w:val="0"/>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0172ECF"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46B94D0"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E38D2B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4F7B60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E100430"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577D7BC1"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04017E8C" w14:textId="77777777" w:rsidR="00A74831" w:rsidRDefault="00A74831">
      <w:pPr>
        <w:keepNext/>
        <w:keepLines/>
        <w:widowControl w:val="0"/>
        <w:tabs>
          <w:tab w:val="left" w:pos="284"/>
          <w:tab w:val="left" w:pos="567"/>
          <w:tab w:val="left" w:pos="851"/>
          <w:tab w:val="left" w:pos="992"/>
          <w:tab w:val="left" w:pos="1134"/>
        </w:tabs>
        <w:spacing w:line="276" w:lineRule="auto"/>
        <w:rPr>
          <w:rFonts w:eastAsia="Arial"/>
          <w:b/>
          <w:caps/>
        </w:rPr>
      </w:pPr>
    </w:p>
    <w:p w14:paraId="486075C2"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37927675"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08D73E5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47EA52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991DEE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7C21C7D7"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36FC8794"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0EA1801" w14:textId="77777777" w:rsidR="00A74831" w:rsidRDefault="00A74831">
      <w:pPr>
        <w:keepNext/>
        <w:keepLines/>
        <w:widowControl w:val="0"/>
        <w:tabs>
          <w:tab w:val="left" w:pos="709"/>
          <w:tab w:val="left" w:pos="851"/>
          <w:tab w:val="left" w:pos="992"/>
          <w:tab w:val="left" w:pos="1134"/>
        </w:tabs>
        <w:spacing w:line="276" w:lineRule="auto"/>
        <w:jc w:val="both"/>
        <w:outlineLvl w:val="1"/>
        <w:rPr>
          <w:rFonts w:eastAsia="Arial"/>
          <w:b/>
        </w:rPr>
      </w:pPr>
    </w:p>
    <w:p w14:paraId="7FA78CAA" w14:textId="77777777" w:rsidR="00A74831" w:rsidRDefault="00000000">
      <w:pPr>
        <w:widowControl w:val="0"/>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9CC5FB3" w14:textId="77777777" w:rsidR="00A74831" w:rsidRDefault="00000000">
      <w:pPr>
        <w:widowControl w:val="0"/>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0803F4E" w14:textId="77777777" w:rsidR="00A74831" w:rsidRDefault="00000000">
      <w:pPr>
        <w:widowControl w:val="0"/>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3094EAE"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371C3DA8" w14:textId="77777777" w:rsidR="00A74831" w:rsidRDefault="00000000">
      <w:pPr>
        <w:keepNext/>
        <w:keepLines/>
        <w:widowControl w:val="0"/>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517624B5" w14:textId="77777777" w:rsidR="00A74831" w:rsidRDefault="00A74831">
      <w:pPr>
        <w:keepNext/>
        <w:keepLines/>
        <w:widowControl w:val="0"/>
        <w:tabs>
          <w:tab w:val="left" w:pos="284"/>
          <w:tab w:val="left" w:pos="567"/>
          <w:tab w:val="left" w:pos="851"/>
          <w:tab w:val="left" w:pos="992"/>
          <w:tab w:val="left" w:pos="1134"/>
        </w:tabs>
        <w:spacing w:line="276" w:lineRule="auto"/>
        <w:rPr>
          <w:rFonts w:eastAsia="Arial"/>
          <w:b/>
          <w:caps/>
        </w:rPr>
      </w:pPr>
    </w:p>
    <w:p w14:paraId="3C6B02F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05D2441"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4044B4BE"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26D6C2DA"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17FDF945" w14:textId="77777777" w:rsidR="00A74831"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55077E7" w14:textId="77777777" w:rsidR="00A74831" w:rsidRDefault="00000000">
      <w:pPr>
        <w:widowControl w:val="0"/>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B14965B" w14:textId="77777777" w:rsidR="00A74831" w:rsidRDefault="0000000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FD91F29" w14:textId="77777777" w:rsidR="00A74831" w:rsidRDefault="0000000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78D5CB6" w14:textId="77777777" w:rsidR="00A74831" w:rsidRDefault="00000000">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52A6C69" w14:textId="77777777" w:rsidR="00A74831" w:rsidRDefault="0000000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78DDE1E" w14:textId="77777777" w:rsidR="00A74831" w:rsidRDefault="00000000">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88F2D58" w14:textId="77777777" w:rsidR="00A74831" w:rsidRDefault="00000000">
      <w:pPr>
        <w:tabs>
          <w:tab w:val="left" w:pos="567"/>
        </w:tabs>
        <w:spacing w:line="276" w:lineRule="auto"/>
        <w:jc w:val="both"/>
        <w:textAlignment w:val="baseline"/>
      </w:pPr>
      <w:r>
        <w:t>10.7. Sutarties įvykdymo užtikrinimas turi įsigalioti ne vėliau negu jo pateikimo Pirkėjui dieną.</w:t>
      </w:r>
    </w:p>
    <w:p w14:paraId="47CB59F7" w14:textId="77777777" w:rsidR="00A74831" w:rsidRDefault="00000000">
      <w:pPr>
        <w:tabs>
          <w:tab w:val="left" w:pos="567"/>
        </w:tabs>
        <w:spacing w:line="276" w:lineRule="auto"/>
        <w:jc w:val="both"/>
        <w:textAlignment w:val="baseline"/>
      </w:pPr>
      <w:r>
        <w:t>10.8. Sutarties įvykdymo užtikrinimo suma turi būti nurodoma ir išmokama eurais.</w:t>
      </w:r>
    </w:p>
    <w:p w14:paraId="5F474021" w14:textId="77777777" w:rsidR="00A74831" w:rsidRDefault="00000000">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4B74254D" w14:textId="77777777" w:rsidR="00A74831" w:rsidRDefault="00000000">
      <w:pPr>
        <w:tabs>
          <w:tab w:val="left" w:pos="567"/>
        </w:tabs>
        <w:spacing w:line="276" w:lineRule="auto"/>
        <w:jc w:val="both"/>
        <w:textAlignment w:val="baseline"/>
      </w:pPr>
      <w:r>
        <w:t>10.10. Sutarties įvykdymo užtikrinime nurodytas jo galiojimo terminas turi būti ne trumpesnis nei nurodytas Specialiosiose sąlygose.</w:t>
      </w:r>
    </w:p>
    <w:p w14:paraId="41C7E9B8" w14:textId="77777777" w:rsidR="00A74831" w:rsidRDefault="0000000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D5DFD27" w14:textId="77777777" w:rsidR="00A74831" w:rsidRDefault="0000000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C59BAF" w14:textId="77777777" w:rsidR="00A74831" w:rsidRDefault="0000000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CF24C3B" w14:textId="77777777" w:rsidR="00A74831" w:rsidRDefault="0000000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6637475" w14:textId="77777777" w:rsidR="00A74831" w:rsidRDefault="00000000">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077A49D" w14:textId="77777777" w:rsidR="00A74831" w:rsidRDefault="00000000">
      <w:pPr>
        <w:tabs>
          <w:tab w:val="left" w:pos="567"/>
        </w:tabs>
        <w:spacing w:line="276" w:lineRule="auto"/>
        <w:jc w:val="both"/>
        <w:textAlignment w:val="baseline"/>
      </w:pPr>
      <w:r>
        <w:t>10.16. Pirkėjas gali pasinaudoti Sutarties įvykdymo užtikrinimu, esant bet kuriai iš žemiau nurodytų aplinkybių:</w:t>
      </w:r>
    </w:p>
    <w:p w14:paraId="68F2FB77" w14:textId="77777777" w:rsidR="00A74831" w:rsidRDefault="00000000">
      <w:pPr>
        <w:tabs>
          <w:tab w:val="left" w:pos="567"/>
        </w:tabs>
        <w:spacing w:line="276" w:lineRule="auto"/>
        <w:jc w:val="both"/>
        <w:textAlignment w:val="baseline"/>
      </w:pPr>
      <w:r>
        <w:t>10.16.1. Tiekėjas neįvykdė, nevykdo arba netinkamai vykdo savo įsipareigojimus pagal Sutartį;</w:t>
      </w:r>
    </w:p>
    <w:p w14:paraId="4CA5FBAA" w14:textId="77777777" w:rsidR="00A74831" w:rsidRDefault="0000000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6B49721" w14:textId="77777777" w:rsidR="00A74831" w:rsidRDefault="00000000">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91695D2" w14:textId="77777777" w:rsidR="00A74831" w:rsidRDefault="00000000">
      <w:pPr>
        <w:tabs>
          <w:tab w:val="left" w:pos="567"/>
        </w:tabs>
        <w:spacing w:line="276" w:lineRule="auto"/>
        <w:jc w:val="both"/>
        <w:textAlignment w:val="baseline"/>
      </w:pPr>
      <w:r>
        <w:t>10.16.4. Tiekėjas be pateisinamos priežasties (ne Sutartyje nustatytais atvejais) vienašališkai nutraukia Sutartį.</w:t>
      </w:r>
    </w:p>
    <w:p w14:paraId="627E620B" w14:textId="77777777" w:rsidR="00A74831" w:rsidRDefault="00A74831">
      <w:pPr>
        <w:tabs>
          <w:tab w:val="left" w:pos="567"/>
        </w:tabs>
        <w:spacing w:line="276" w:lineRule="auto"/>
        <w:jc w:val="both"/>
        <w:textAlignment w:val="baseline"/>
        <w:rPr>
          <w:b/>
          <w:bCs/>
        </w:rPr>
      </w:pPr>
    </w:p>
    <w:p w14:paraId="25842826" w14:textId="77777777" w:rsidR="00A74831" w:rsidRDefault="0000000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5A04FFB6"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0CD2D50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0F42C38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0F532FE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560F34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7360CBA4"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63715A45" w14:textId="77777777" w:rsidR="00A74831" w:rsidRDefault="0000000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EA10779" w14:textId="77777777" w:rsidR="00A74831" w:rsidRDefault="00A74831">
      <w:pPr>
        <w:keepNext/>
        <w:keepLines/>
        <w:tabs>
          <w:tab w:val="left" w:pos="567"/>
          <w:tab w:val="left" w:pos="851"/>
          <w:tab w:val="left" w:pos="992"/>
          <w:tab w:val="left" w:pos="1134"/>
        </w:tabs>
        <w:spacing w:line="276" w:lineRule="auto"/>
        <w:jc w:val="center"/>
        <w:rPr>
          <w:rFonts w:eastAsia="Cambria"/>
          <w:b/>
          <w:bCs/>
          <w:caps/>
          <w14:numSpacing w14:val="tabular"/>
        </w:rPr>
      </w:pPr>
    </w:p>
    <w:p w14:paraId="52A870D7"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FDD7AD"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7F47CD14" w14:textId="77777777" w:rsidR="00A74831" w:rsidRDefault="0000000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0093722E" w14:textId="77777777" w:rsidR="00A74831" w:rsidRDefault="00000000">
      <w:pPr>
        <w:tabs>
          <w:tab w:val="left" w:pos="567"/>
        </w:tabs>
        <w:spacing w:line="276" w:lineRule="auto"/>
        <w:jc w:val="both"/>
        <w:textAlignment w:val="baseline"/>
      </w:pPr>
      <w:r>
        <w:t>12.1.2. Pirkėjas sumoka Tiekėjui ne didesnį kaip Specialiosiose sąlygose nurodyto dydžio Avansą.</w:t>
      </w:r>
    </w:p>
    <w:p w14:paraId="338FF034" w14:textId="77777777" w:rsidR="00A74831" w:rsidRDefault="0000000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3FEDC26" w14:textId="77777777" w:rsidR="00A74831" w:rsidRDefault="0000000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3507A4E" w14:textId="77777777" w:rsidR="00A74831" w:rsidRDefault="00000000">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170D205" w14:textId="77777777" w:rsidR="00A74831" w:rsidRDefault="0000000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035FD81" w14:textId="77777777" w:rsidR="00A74831" w:rsidRDefault="00000000">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24B2915" w14:textId="77777777" w:rsidR="00A74831" w:rsidRDefault="00000000">
      <w:pPr>
        <w:tabs>
          <w:tab w:val="left" w:pos="567"/>
        </w:tabs>
        <w:spacing w:line="276" w:lineRule="auto"/>
        <w:jc w:val="both"/>
        <w:textAlignment w:val="baseline"/>
      </w:pPr>
      <w:r>
        <w:t>12.1.7. Avanso užtikrinimo suma turi būti nurodoma ir išmokama eurais.</w:t>
      </w:r>
    </w:p>
    <w:p w14:paraId="78740821" w14:textId="77777777" w:rsidR="00A74831" w:rsidRDefault="0000000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668E3B6" w14:textId="77777777" w:rsidR="00A74831" w:rsidRDefault="00000000">
      <w:pPr>
        <w:tabs>
          <w:tab w:val="left" w:pos="567"/>
        </w:tabs>
        <w:spacing w:line="276" w:lineRule="auto"/>
        <w:jc w:val="both"/>
        <w:textAlignment w:val="baseline"/>
      </w:pPr>
      <w:r>
        <w:t>12.1.9. Avanso užtikrinimas, neatitinkantis šiame Sutarties poskyryje nustatytų reikalavimų, nebus priimamas.</w:t>
      </w:r>
    </w:p>
    <w:p w14:paraId="50F46B33" w14:textId="77777777" w:rsidR="00A74831" w:rsidRDefault="00000000">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BC15234" w14:textId="77777777" w:rsidR="00A74831" w:rsidRDefault="0000000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527B6417" w14:textId="77777777" w:rsidR="00A74831" w:rsidRDefault="0000000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2BB9FF8" w14:textId="77777777" w:rsidR="00A74831" w:rsidRDefault="00A74831">
      <w:pPr>
        <w:tabs>
          <w:tab w:val="left" w:pos="567"/>
        </w:tabs>
        <w:spacing w:line="276" w:lineRule="auto"/>
        <w:jc w:val="both"/>
        <w:textAlignment w:val="baseline"/>
      </w:pPr>
    </w:p>
    <w:p w14:paraId="52F4D039"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4E50076"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304F7BF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453AF6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97D329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30A0CB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397989D" w14:textId="77777777" w:rsidR="00A74831" w:rsidRDefault="00000000">
      <w:pPr>
        <w:widowControl w:val="0"/>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39C66C5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0C3827DF"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615E41B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780B1F87"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DC58463"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7D74BE06"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02AAFA3F"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744F055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168D059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B1C761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DEBB42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666A83BF"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1F4D18D8"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BBEE3DE"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1538ADD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A71E40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3E46A37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6FAA0F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7FD0FA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524F165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3F1823A7"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1C1C8BA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E26FC56"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08AB2139"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2826411B"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5E9C6187"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3056652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D72DB89" w14:textId="77777777" w:rsidR="00A74831" w:rsidRDefault="0000000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A5CFF38" w14:textId="77777777" w:rsidR="00A74831" w:rsidRDefault="00A74831">
      <w:pPr>
        <w:tabs>
          <w:tab w:val="left" w:pos="0"/>
          <w:tab w:val="left" w:pos="851"/>
          <w:tab w:val="left" w:pos="992"/>
          <w:tab w:val="left" w:pos="1134"/>
        </w:tabs>
        <w:spacing w:line="276" w:lineRule="auto"/>
        <w:jc w:val="both"/>
        <w:rPr>
          <w:rFonts w:eastAsia="Arial"/>
          <w:b/>
          <w:bCs/>
        </w:rPr>
      </w:pPr>
    </w:p>
    <w:p w14:paraId="1CB7E947"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567D0BC7"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caps/>
        </w:rPr>
      </w:pPr>
    </w:p>
    <w:p w14:paraId="1639B9F8" w14:textId="77777777" w:rsidR="00A74831" w:rsidRDefault="0000000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3FA02F6B" w14:textId="77777777" w:rsidR="00A74831" w:rsidRDefault="0000000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F47EAEB" w14:textId="77777777" w:rsidR="00A74831" w:rsidRDefault="00000000">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50C2B6A" w14:textId="77777777" w:rsidR="00A74831" w:rsidRDefault="00A74831">
      <w:pPr>
        <w:tabs>
          <w:tab w:val="left" w:pos="567"/>
        </w:tabs>
        <w:spacing w:line="276" w:lineRule="auto"/>
        <w:jc w:val="both"/>
        <w:textAlignment w:val="baseline"/>
        <w:rPr>
          <w:b/>
          <w:bCs/>
        </w:rPr>
      </w:pPr>
    </w:p>
    <w:p w14:paraId="3EEA46AB"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CA5DAB3"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41C3D0E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033146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2A17F85"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58A5C038"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69CC194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5F3B3E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14A8F3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246453E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37F447A6" w14:textId="77777777" w:rsidR="00A74831" w:rsidRDefault="0000000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16D7227" w14:textId="77777777" w:rsidR="00A74831" w:rsidRDefault="0000000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EC0FEDC" w14:textId="77777777" w:rsidR="00A74831" w:rsidRDefault="00A74831">
      <w:pPr>
        <w:widowControl w:val="0"/>
        <w:tabs>
          <w:tab w:val="left" w:pos="567"/>
          <w:tab w:val="left" w:pos="851"/>
          <w:tab w:val="left" w:pos="992"/>
          <w:tab w:val="left" w:pos="1134"/>
        </w:tabs>
        <w:spacing w:line="276" w:lineRule="auto"/>
        <w:jc w:val="both"/>
        <w:rPr>
          <w:rFonts w:eastAsia="Arial"/>
        </w:rPr>
      </w:pPr>
    </w:p>
    <w:p w14:paraId="5CFE1CB4"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BA01CFB" w14:textId="77777777" w:rsidR="00A74831" w:rsidRDefault="00A74831">
      <w:pPr>
        <w:widowControl w:val="0"/>
        <w:tabs>
          <w:tab w:val="left" w:pos="567"/>
          <w:tab w:val="left" w:pos="851"/>
          <w:tab w:val="left" w:pos="992"/>
          <w:tab w:val="left" w:pos="1134"/>
        </w:tabs>
        <w:spacing w:line="276" w:lineRule="auto"/>
        <w:jc w:val="both"/>
        <w:rPr>
          <w:rFonts w:eastAsia="Arial"/>
        </w:rPr>
      </w:pPr>
    </w:p>
    <w:p w14:paraId="688478C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3D19B7CB" w14:textId="77777777" w:rsidR="00A74831" w:rsidRDefault="00000000">
      <w:pPr>
        <w:widowControl w:val="0"/>
        <w:tabs>
          <w:tab w:val="left" w:pos="567"/>
          <w:tab w:val="left" w:pos="851"/>
          <w:tab w:val="left" w:pos="992"/>
          <w:tab w:val="left" w:pos="1134"/>
        </w:tabs>
        <w:spacing w:line="276" w:lineRule="auto"/>
        <w:jc w:val="both"/>
      </w:pPr>
      <w: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1EACB04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1F2685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B9A547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AA7E253"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75A27CB7" w14:textId="77777777" w:rsidR="00A74831" w:rsidRDefault="00000000">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5976E44" w14:textId="77777777" w:rsidR="00A74831" w:rsidRDefault="00A74831">
      <w:pPr>
        <w:widowControl w:val="0"/>
        <w:tabs>
          <w:tab w:val="left" w:pos="567"/>
          <w:tab w:val="left" w:pos="851"/>
          <w:tab w:val="left" w:pos="992"/>
          <w:tab w:val="left" w:pos="1134"/>
        </w:tabs>
        <w:spacing w:line="276" w:lineRule="auto"/>
        <w:ind w:firstLine="53"/>
        <w:jc w:val="both"/>
        <w:rPr>
          <w:rFonts w:eastAsia="Arial"/>
        </w:rPr>
      </w:pPr>
    </w:p>
    <w:p w14:paraId="4D6E1539"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1331028D"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5A3BA2B4"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3CDDB82B" w14:textId="77777777" w:rsidR="00A74831" w:rsidRDefault="0000000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0EF2F3A" w14:textId="77777777" w:rsidR="00A74831" w:rsidRDefault="0000000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2F3833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2FE735C" w14:textId="77777777" w:rsidR="00A74831" w:rsidRDefault="00000000">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69C4CBE"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538D0F8"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6FB5798E"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20053705"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031C8D2B"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79604FA2"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EDBEFB6"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5688259B"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40179B54"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64AEAE32" w14:textId="77777777" w:rsidR="00A74831" w:rsidRDefault="0000000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1C5D9559"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D37415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BD351F1"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4FB7D7D"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F0A16AD"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5114C4C3"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4CD457B"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71EF54F3" w14:textId="77777777" w:rsidR="00A74831" w:rsidRDefault="0000000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59AE33F" w14:textId="77777777" w:rsidR="00A74831" w:rsidRDefault="0000000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220C89D5" w14:textId="77777777" w:rsidR="00A74831" w:rsidRDefault="0000000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6106EB8" w14:textId="77777777" w:rsidR="00A74831" w:rsidRDefault="0000000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F74677A" w14:textId="77777777" w:rsidR="00A74831" w:rsidRDefault="0000000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FB29CF8" w14:textId="77777777" w:rsidR="00A74831" w:rsidRDefault="00000000">
      <w:pPr>
        <w:tabs>
          <w:tab w:val="left" w:pos="567"/>
        </w:tabs>
        <w:spacing w:line="276" w:lineRule="auto"/>
        <w:jc w:val="both"/>
        <w:textAlignment w:val="baseline"/>
      </w:pPr>
      <w:r>
        <w:t>21.2.4. ne dėl Pirkėjo kaltės vėluoja kitos Pirkėjo pirkimo sutarties, turinčios tiesioginės įtakos šiai Sutarčiai, vykdymas;</w:t>
      </w:r>
    </w:p>
    <w:p w14:paraId="423CB447" w14:textId="77777777" w:rsidR="00A74831" w:rsidRDefault="0000000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DDCEDFF" w14:textId="77777777" w:rsidR="00A74831" w:rsidRDefault="00000000">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0FA32030" w14:textId="77777777" w:rsidR="00A74831" w:rsidRDefault="0000000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0168F08" w14:textId="77777777" w:rsidR="00A74831" w:rsidRDefault="0000000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C79E538" w14:textId="77777777" w:rsidR="00A74831" w:rsidRDefault="0000000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B5B81D7" w14:textId="77777777" w:rsidR="00A74831" w:rsidRDefault="0000000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090FD55" w14:textId="77777777" w:rsidR="00A74831" w:rsidRDefault="00000000">
      <w:pPr>
        <w:tabs>
          <w:tab w:val="left" w:pos="567"/>
        </w:tabs>
        <w:spacing w:line="276" w:lineRule="auto"/>
        <w:jc w:val="both"/>
        <w:textAlignment w:val="baseline"/>
      </w:pPr>
      <w:r>
        <w:t>21.5. Sutartinių įsipareigojimų vykdymas gali būti stabdomas tik Sutarties galiojimo laikotarpiu tokia tvarka:</w:t>
      </w:r>
    </w:p>
    <w:p w14:paraId="455372D5" w14:textId="77777777" w:rsidR="00A74831" w:rsidRDefault="0000000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D691DC3" w14:textId="77777777" w:rsidR="00A74831" w:rsidRDefault="00000000">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4A78726" w14:textId="77777777" w:rsidR="00A74831" w:rsidRDefault="0000000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9F89752" w14:textId="77777777" w:rsidR="00A74831" w:rsidRDefault="0000000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0D1E872" w14:textId="77777777" w:rsidR="00A74831" w:rsidRDefault="00000000">
      <w:pPr>
        <w:spacing w:line="276" w:lineRule="auto"/>
        <w:jc w:val="both"/>
      </w:pPr>
      <w:r>
        <w:t>21.7. Sutartinių įsipareigojimų vykdymas sustabdomas ne ilgesniam kaip konkrečios, pagrįstos aplinkybės egzistavimo laikotarpiui.</w:t>
      </w:r>
    </w:p>
    <w:p w14:paraId="3FCF5E71" w14:textId="77777777" w:rsidR="00A74831" w:rsidRDefault="0000000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166E6CD" w14:textId="77777777" w:rsidR="00A74831" w:rsidRDefault="00000000">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B10078" w14:textId="77777777" w:rsidR="00A74831" w:rsidRDefault="0000000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86BC5B3" w14:textId="77777777" w:rsidR="00A74831" w:rsidRDefault="0000000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98C3027" w14:textId="77777777" w:rsidR="00A74831" w:rsidRDefault="00A74831">
      <w:pPr>
        <w:tabs>
          <w:tab w:val="left" w:pos="567"/>
        </w:tabs>
        <w:spacing w:line="276" w:lineRule="auto"/>
        <w:jc w:val="both"/>
        <w:textAlignment w:val="baseline"/>
        <w:rPr>
          <w:b/>
          <w:bCs/>
        </w:rPr>
      </w:pPr>
    </w:p>
    <w:p w14:paraId="222036FD"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48EA5430"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60AC8BD4" w14:textId="77777777" w:rsidR="00A74831" w:rsidRDefault="0000000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567D2E6A" w14:textId="77777777" w:rsidR="00A74831" w:rsidRDefault="00A74831">
      <w:pPr>
        <w:tabs>
          <w:tab w:val="left" w:pos="567"/>
          <w:tab w:val="left" w:pos="851"/>
          <w:tab w:val="left" w:pos="992"/>
          <w:tab w:val="left" w:pos="1134"/>
        </w:tabs>
        <w:spacing w:line="276" w:lineRule="auto"/>
        <w:jc w:val="both"/>
        <w:rPr>
          <w:rFonts w:eastAsia="Cambria"/>
          <w:b/>
          <w:bCs/>
        </w:rPr>
      </w:pPr>
    </w:p>
    <w:p w14:paraId="1B6A6FA7"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D4A16A8"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7E5425AF" w14:textId="77777777" w:rsidR="00A74831" w:rsidRDefault="0000000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36B809" w14:textId="77777777" w:rsidR="00A74831" w:rsidRDefault="0000000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73F2F13" w14:textId="77777777" w:rsidR="00A74831" w:rsidRDefault="00A74831">
      <w:pPr>
        <w:tabs>
          <w:tab w:val="left" w:pos="567"/>
        </w:tabs>
        <w:spacing w:line="276" w:lineRule="auto"/>
        <w:jc w:val="both"/>
        <w:textAlignment w:val="baseline"/>
        <w:rPr>
          <w:b/>
          <w:bCs/>
        </w:rPr>
      </w:pPr>
    </w:p>
    <w:p w14:paraId="0DFDC4D8"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B755D3F"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40871E5E" w14:textId="77777777" w:rsidR="00A74831" w:rsidRDefault="0000000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AA4C5E1" w14:textId="77777777" w:rsidR="00A74831" w:rsidRDefault="0000000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3E481863" w14:textId="77777777" w:rsidR="00A74831" w:rsidRDefault="00000000">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EDC6B06" w14:textId="77777777" w:rsidR="00A74831" w:rsidRDefault="00000000">
      <w:pPr>
        <w:tabs>
          <w:tab w:val="left" w:pos="567"/>
        </w:tabs>
        <w:spacing w:line="276" w:lineRule="auto"/>
        <w:jc w:val="both"/>
      </w:pPr>
      <w:r>
        <w:t>22.2.2.2. Tiekėjo padėtis pasikeičia ir jis atitinka pirkimo dokumentuose nustatytą pašalinimo pagrindą;</w:t>
      </w:r>
    </w:p>
    <w:p w14:paraId="1902B5F3" w14:textId="77777777" w:rsidR="00A74831" w:rsidRDefault="0000000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80AECFE" w14:textId="77777777" w:rsidR="00A74831" w:rsidRDefault="00000000">
      <w:pPr>
        <w:tabs>
          <w:tab w:val="left" w:pos="567"/>
        </w:tabs>
        <w:spacing w:line="276" w:lineRule="auto"/>
        <w:jc w:val="both"/>
        <w:textAlignment w:val="baseline"/>
      </w:pPr>
      <w:r>
        <w:t>22.2.2.4. Pirkėjas nusprendžia nebevykdyti veiklos, kurios vykdymui Sutartimi įsigyjamos Paslaugos ir Sutarties poreikis išnyksta;</w:t>
      </w:r>
    </w:p>
    <w:p w14:paraId="76328B36" w14:textId="77777777" w:rsidR="00A74831" w:rsidRDefault="00000000">
      <w:pPr>
        <w:tabs>
          <w:tab w:val="left" w:pos="567"/>
        </w:tabs>
        <w:spacing w:line="276" w:lineRule="auto"/>
        <w:jc w:val="both"/>
        <w:textAlignment w:val="baseline"/>
      </w:pPr>
      <w:r>
        <w:t>22.2.2.5. Pirkėjo valdymo organas priima sprendimą, dėl kurio Sutarties poreikis išnyksta;</w:t>
      </w:r>
    </w:p>
    <w:p w14:paraId="0C1386A3" w14:textId="77777777" w:rsidR="00A74831" w:rsidRDefault="0000000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420E3F8" w14:textId="77777777" w:rsidR="00A74831" w:rsidRDefault="0000000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CD6893E" w14:textId="77777777" w:rsidR="00A74831" w:rsidRDefault="00000000">
      <w:pPr>
        <w:tabs>
          <w:tab w:val="left" w:pos="567"/>
        </w:tabs>
        <w:spacing w:line="276" w:lineRule="auto"/>
        <w:jc w:val="both"/>
        <w:textAlignment w:val="baseline"/>
      </w:pPr>
      <w:r>
        <w:t xml:space="preserve">22.2.2.8. nebelieka perkamų </w:t>
      </w:r>
      <w:r>
        <w:rPr>
          <w:rFonts w:eastAsia="Arial"/>
        </w:rPr>
        <w:t>Paslaugų</w:t>
      </w:r>
      <w:r>
        <w:t xml:space="preserve"> poreikio;</w:t>
      </w:r>
    </w:p>
    <w:p w14:paraId="2D5BFBCC" w14:textId="77777777" w:rsidR="00A74831" w:rsidRDefault="00000000">
      <w:pPr>
        <w:tabs>
          <w:tab w:val="left" w:pos="567"/>
        </w:tabs>
        <w:spacing w:line="276" w:lineRule="auto"/>
        <w:jc w:val="both"/>
        <w:textAlignment w:val="baseline"/>
      </w:pPr>
      <w:r>
        <w:t>22.2.2.9. Pirkėjas iš pirkimų priežiūrą atliekančių institucijų gauna nurodymą ar rekomendaciją nutraukti Sutartį;</w:t>
      </w:r>
    </w:p>
    <w:p w14:paraId="3CD786A5" w14:textId="77777777" w:rsidR="00A74831" w:rsidRDefault="0000000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35530FF" w14:textId="77777777" w:rsidR="00A74831" w:rsidRDefault="0000000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6645844C" w14:textId="77777777" w:rsidR="00A74831" w:rsidRDefault="00000000">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13F13366" w14:textId="77777777" w:rsidR="00A74831" w:rsidRDefault="0000000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74D9717" w14:textId="77777777" w:rsidR="00A74831" w:rsidRDefault="00000000">
      <w:pPr>
        <w:tabs>
          <w:tab w:val="left" w:pos="567"/>
        </w:tabs>
        <w:spacing w:line="276" w:lineRule="auto"/>
        <w:jc w:val="both"/>
        <w:textAlignment w:val="baseline"/>
        <w:rPr>
          <w:iCs/>
        </w:rPr>
      </w:pPr>
      <w:r>
        <w:rPr>
          <w:iCs/>
        </w:rPr>
        <w:t>22.2.2.14. paaiškėja VPĮ 37 straipsnio 8 dalyje ir (ar) 47 straipsnio 8 dalyje nurodytos aplinkybės.</w:t>
      </w:r>
    </w:p>
    <w:p w14:paraId="66AA0852" w14:textId="77777777" w:rsidR="00A74831" w:rsidRDefault="0000000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40E301F" w14:textId="77777777" w:rsidR="00A74831" w:rsidRDefault="00000000">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F58D22E" w14:textId="77777777" w:rsidR="00A74831" w:rsidRDefault="00000000">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D83FC0A" w14:textId="77777777" w:rsidR="00A74831" w:rsidRDefault="00000000">
      <w:pPr>
        <w:tabs>
          <w:tab w:val="left" w:pos="567"/>
        </w:tabs>
        <w:spacing w:line="276" w:lineRule="auto"/>
        <w:jc w:val="both"/>
        <w:textAlignment w:val="baseline"/>
      </w:pPr>
      <w:r>
        <w:t>22.2.7. Sutartis laikoma nutraukta kitą dieną po to, kai pasibaigia įspėjimo apie Sutarties nutraukimą terminas.</w:t>
      </w:r>
    </w:p>
    <w:p w14:paraId="6B68D07D" w14:textId="77777777" w:rsidR="00A74831" w:rsidRDefault="0000000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F1348D7" w14:textId="77777777" w:rsidR="00A74831" w:rsidRDefault="00A74831">
      <w:pPr>
        <w:tabs>
          <w:tab w:val="left" w:pos="567"/>
        </w:tabs>
        <w:spacing w:line="276" w:lineRule="auto"/>
        <w:jc w:val="both"/>
        <w:textAlignment w:val="baseline"/>
        <w:rPr>
          <w:b/>
          <w:bCs/>
        </w:rPr>
      </w:pPr>
    </w:p>
    <w:p w14:paraId="11DE3CA5" w14:textId="77777777" w:rsidR="00A74831" w:rsidRDefault="00000000">
      <w:pPr>
        <w:widowControl w:val="0"/>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15C945EF" w14:textId="77777777" w:rsidR="00A74831" w:rsidRDefault="00A74831">
      <w:pPr>
        <w:widowControl w:val="0"/>
        <w:tabs>
          <w:tab w:val="left" w:pos="567"/>
          <w:tab w:val="left" w:pos="851"/>
          <w:tab w:val="left" w:pos="992"/>
          <w:tab w:val="left" w:pos="1134"/>
        </w:tabs>
        <w:spacing w:line="276" w:lineRule="auto"/>
        <w:jc w:val="both"/>
        <w:rPr>
          <w:rFonts w:eastAsia="Arial"/>
          <w:b/>
          <w:bCs/>
        </w:rPr>
      </w:pPr>
    </w:p>
    <w:p w14:paraId="658C99F2" w14:textId="77777777" w:rsidR="00A74831" w:rsidRDefault="00000000">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DFAB4A0" w14:textId="77777777" w:rsidR="00A74831" w:rsidRDefault="0000000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5F0448D" w14:textId="77777777" w:rsidR="00A74831" w:rsidRDefault="0000000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D82BAAE" w14:textId="77777777" w:rsidR="00A74831" w:rsidRDefault="0000000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3B405697" w14:textId="77777777" w:rsidR="00A74831" w:rsidRDefault="0000000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E46AD3B" w14:textId="77777777" w:rsidR="00A74831" w:rsidRDefault="0000000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68708A1F" w14:textId="77777777" w:rsidR="00A74831" w:rsidRDefault="00000000">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406FB15C" w14:textId="77777777" w:rsidR="00A74831" w:rsidRDefault="00000000">
      <w:pPr>
        <w:tabs>
          <w:tab w:val="left" w:pos="567"/>
        </w:tabs>
        <w:spacing w:line="276" w:lineRule="auto"/>
        <w:jc w:val="both"/>
        <w:textAlignment w:val="baseline"/>
      </w:pPr>
      <w:r>
        <w:t>22.3.6. Sutartis laikoma nutraukta kitą dieną po to, kai pasibaigia įspėjimo apie Sutarties nutraukimą terminas.</w:t>
      </w:r>
    </w:p>
    <w:p w14:paraId="17F3F80E" w14:textId="77777777" w:rsidR="00A74831" w:rsidRDefault="00000000">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057FFE91" w14:textId="77777777" w:rsidR="00A74831" w:rsidRDefault="00A74831">
      <w:pPr>
        <w:tabs>
          <w:tab w:val="left" w:pos="567"/>
        </w:tabs>
        <w:spacing w:line="276" w:lineRule="auto"/>
        <w:jc w:val="both"/>
        <w:textAlignment w:val="baseline"/>
        <w:rPr>
          <w:b/>
          <w:bCs/>
        </w:rPr>
      </w:pPr>
    </w:p>
    <w:p w14:paraId="1A55AD1C" w14:textId="77777777" w:rsidR="00A74831" w:rsidRDefault="00000000">
      <w:pPr>
        <w:keepNext/>
        <w:keepLines/>
        <w:widowControl w:val="0"/>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63DED9FF" w14:textId="77777777" w:rsidR="00A74831" w:rsidRDefault="00A74831">
      <w:pPr>
        <w:keepNext/>
        <w:keepLines/>
        <w:widowControl w:val="0"/>
        <w:tabs>
          <w:tab w:val="left" w:pos="567"/>
          <w:tab w:val="left" w:pos="851"/>
          <w:tab w:val="left" w:pos="992"/>
          <w:tab w:val="left" w:pos="1134"/>
        </w:tabs>
        <w:spacing w:line="276" w:lineRule="auto"/>
        <w:jc w:val="both"/>
        <w:outlineLvl w:val="1"/>
        <w:rPr>
          <w:rFonts w:eastAsia="Arial"/>
          <w:b/>
        </w:rPr>
      </w:pPr>
    </w:p>
    <w:p w14:paraId="775DE8C5" w14:textId="77777777" w:rsidR="00A74831" w:rsidRDefault="0000000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68B7C54D" w14:textId="77777777" w:rsidR="00A74831" w:rsidRDefault="00000000">
      <w:pPr>
        <w:tabs>
          <w:tab w:val="left" w:pos="567"/>
        </w:tabs>
        <w:spacing w:line="276" w:lineRule="auto"/>
        <w:jc w:val="both"/>
        <w:textAlignment w:val="baseline"/>
      </w:pPr>
      <w:r>
        <w:t>22.4.2. Nutraukus Sutartį, Šalys privalo:</w:t>
      </w:r>
    </w:p>
    <w:p w14:paraId="6D18FF00" w14:textId="77777777" w:rsidR="00A74831" w:rsidRDefault="0000000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72FB8FA5" w14:textId="77777777" w:rsidR="00A74831" w:rsidRDefault="0000000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7C29578" w14:textId="77777777" w:rsidR="00A74831" w:rsidRDefault="0000000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3EECDF0E" w14:textId="77777777" w:rsidR="00A74831" w:rsidRDefault="00A74831">
      <w:pPr>
        <w:tabs>
          <w:tab w:val="left" w:pos="567"/>
        </w:tabs>
        <w:spacing w:line="276" w:lineRule="auto"/>
        <w:jc w:val="both"/>
        <w:textAlignment w:val="baseline"/>
        <w:rPr>
          <w:b/>
          <w:bCs/>
        </w:rPr>
      </w:pPr>
    </w:p>
    <w:p w14:paraId="2035FA59" w14:textId="77777777" w:rsidR="00A74831" w:rsidRDefault="00000000">
      <w:pPr>
        <w:keepNext/>
        <w:keepLines/>
        <w:widowControl w:val="0"/>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51D1EF23" w14:textId="77777777" w:rsidR="00A74831" w:rsidRDefault="00A74831">
      <w:pPr>
        <w:keepNext/>
        <w:keepLines/>
        <w:widowControl w:val="0"/>
        <w:tabs>
          <w:tab w:val="left" w:pos="426"/>
          <w:tab w:val="left" w:pos="567"/>
          <w:tab w:val="left" w:pos="851"/>
          <w:tab w:val="left" w:pos="992"/>
          <w:tab w:val="left" w:pos="1134"/>
        </w:tabs>
        <w:spacing w:line="276" w:lineRule="auto"/>
        <w:jc w:val="both"/>
        <w:rPr>
          <w:rFonts w:eastAsia="Arial"/>
          <w:b/>
          <w:caps/>
        </w:rPr>
      </w:pPr>
    </w:p>
    <w:p w14:paraId="7DD00480" w14:textId="77777777" w:rsidR="00A74831" w:rsidRDefault="0000000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049AD32" w14:textId="77777777" w:rsidR="00A74831" w:rsidRDefault="0000000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5861309" w14:textId="77777777" w:rsidR="00A74831" w:rsidRDefault="0000000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394F8C4" w14:textId="77777777" w:rsidR="00A74831" w:rsidRDefault="0000000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5184F66" w14:textId="77777777" w:rsidR="00A74831" w:rsidRDefault="00000000">
      <w:pPr>
        <w:spacing w:line="276" w:lineRule="auto"/>
        <w:jc w:val="both"/>
      </w:pPr>
      <w:r>
        <w:t>23.1.4. Šalys sudarė rašytinį Susitarimą prie Sutarties dėl prekių keitimo.</w:t>
      </w:r>
    </w:p>
    <w:p w14:paraId="60AAA783" w14:textId="77777777" w:rsidR="00A74831" w:rsidRDefault="00000000">
      <w:pPr>
        <w:spacing w:line="276" w:lineRule="auto"/>
        <w:jc w:val="both"/>
      </w:pPr>
      <w:r>
        <w:t>23.2. Šiame Bendrųjų sąlygų skyriuje nurodytu atveju prekės turi būti pristatytos už ne didesnę nei pasiūlyme nurodytą kainą.</w:t>
      </w:r>
    </w:p>
    <w:p w14:paraId="0DE933EB" w14:textId="77777777" w:rsidR="00A74831" w:rsidRDefault="00A74831">
      <w:pPr>
        <w:keepNext/>
        <w:keepLines/>
        <w:widowControl w:val="0"/>
        <w:tabs>
          <w:tab w:val="left" w:pos="426"/>
          <w:tab w:val="left" w:pos="567"/>
          <w:tab w:val="left" w:pos="851"/>
          <w:tab w:val="left" w:pos="992"/>
          <w:tab w:val="left" w:pos="1134"/>
        </w:tabs>
        <w:spacing w:line="276" w:lineRule="auto"/>
        <w:jc w:val="both"/>
      </w:pPr>
    </w:p>
    <w:p w14:paraId="4679845B" w14:textId="77777777" w:rsidR="00A74831" w:rsidRDefault="00000000">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3ED76390" w14:textId="77777777" w:rsidR="00A74831" w:rsidRDefault="00A74831">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6813503F" w14:textId="77777777" w:rsidR="00A74831" w:rsidRDefault="0000000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7FA5EEC" w14:textId="77777777" w:rsidR="00A74831" w:rsidRDefault="00000000">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B185BFF" w14:textId="77777777" w:rsidR="00A74831" w:rsidRDefault="0000000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08E44CB" w14:textId="77777777" w:rsidR="00A74831" w:rsidRDefault="0000000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CF1DCAB" w14:textId="77777777" w:rsidR="00A74831" w:rsidRDefault="0000000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5AB3316" w14:textId="77777777" w:rsidR="00A74831" w:rsidRDefault="00A74831">
      <w:pPr>
        <w:widowControl w:val="0"/>
        <w:tabs>
          <w:tab w:val="left" w:pos="0"/>
          <w:tab w:val="left" w:pos="851"/>
          <w:tab w:val="left" w:pos="992"/>
          <w:tab w:val="left" w:pos="1134"/>
        </w:tabs>
        <w:spacing w:line="276" w:lineRule="auto"/>
        <w:jc w:val="both"/>
        <w:rPr>
          <w:rFonts w:eastAsia="Arial"/>
          <w:b/>
          <w:bCs/>
        </w:rPr>
      </w:pPr>
    </w:p>
    <w:p w14:paraId="03D397DB" w14:textId="77777777" w:rsidR="00A74831" w:rsidRDefault="00000000">
      <w:pPr>
        <w:keepNext/>
        <w:keepLines/>
        <w:widowControl w:val="0"/>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7755D43" w14:textId="77777777" w:rsidR="00A74831" w:rsidRDefault="00A74831">
      <w:pPr>
        <w:keepNext/>
        <w:keepLines/>
        <w:widowControl w:val="0"/>
        <w:tabs>
          <w:tab w:val="left" w:pos="426"/>
          <w:tab w:val="left" w:pos="567"/>
          <w:tab w:val="left" w:pos="851"/>
          <w:tab w:val="left" w:pos="992"/>
          <w:tab w:val="left" w:pos="1134"/>
        </w:tabs>
        <w:spacing w:line="276" w:lineRule="auto"/>
        <w:ind w:left="360"/>
        <w:jc w:val="both"/>
        <w:rPr>
          <w:rFonts w:eastAsia="Arial"/>
          <w:b/>
          <w:caps/>
        </w:rPr>
      </w:pPr>
    </w:p>
    <w:p w14:paraId="1C87AFBB" w14:textId="77777777" w:rsidR="00A74831" w:rsidRDefault="00000000">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C6D4AFD" w14:textId="77777777" w:rsidR="00A74831" w:rsidRDefault="0000000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27E28C46" w14:textId="77777777" w:rsidR="00A74831" w:rsidRDefault="0000000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392C3465" w14:textId="77777777" w:rsidR="00A74831" w:rsidRDefault="00A74831">
      <w:pPr>
        <w:widowControl w:val="0"/>
        <w:tabs>
          <w:tab w:val="left" w:pos="426"/>
          <w:tab w:val="left" w:pos="567"/>
          <w:tab w:val="left" w:pos="709"/>
          <w:tab w:val="left" w:pos="851"/>
          <w:tab w:val="left" w:pos="992"/>
          <w:tab w:val="left" w:pos="1134"/>
        </w:tabs>
        <w:spacing w:line="276" w:lineRule="auto"/>
        <w:jc w:val="both"/>
        <w:rPr>
          <w:rFonts w:eastAsia="Arial"/>
        </w:rPr>
      </w:pPr>
    </w:p>
    <w:p w14:paraId="6FE2CDCC" w14:textId="77777777" w:rsidR="00A74831" w:rsidRDefault="00000000">
      <w:pPr>
        <w:spacing w:line="276" w:lineRule="auto"/>
        <w:jc w:val="center"/>
      </w:pPr>
      <w:r>
        <w:t>__________</w:t>
      </w:r>
    </w:p>
    <w:p w14:paraId="6AFDF368" w14:textId="77777777" w:rsidR="00A74831" w:rsidRDefault="00A74831">
      <w:pPr>
        <w:spacing w:line="276" w:lineRule="auto"/>
        <w:jc w:val="center"/>
      </w:pPr>
    </w:p>
    <w:p w14:paraId="2B6FD6FE" w14:textId="77777777" w:rsidR="00A74831" w:rsidRDefault="00A74831">
      <w:pPr>
        <w:spacing w:line="276" w:lineRule="auto"/>
        <w:jc w:val="center"/>
      </w:pPr>
    </w:p>
    <w:p w14:paraId="7C978BA3" w14:textId="77777777" w:rsidR="00A74831" w:rsidRDefault="00A74831">
      <w:pPr>
        <w:spacing w:line="276" w:lineRule="auto"/>
        <w:jc w:val="center"/>
        <w:sectPr w:rsidR="00A74831">
          <w:headerReference w:type="default" r:id="rId11"/>
          <w:footerReference w:type="default" r:id="rId12"/>
          <w:pgSz w:w="12240" w:h="15840"/>
          <w:pgMar w:top="1134" w:right="567" w:bottom="1134" w:left="1701" w:header="720" w:footer="720" w:gutter="0"/>
          <w:pgNumType w:start="1"/>
          <w:cols w:space="1296"/>
          <w:formProt w:val="0"/>
          <w:titlePg/>
          <w:docGrid w:linePitch="360"/>
        </w:sectPr>
      </w:pPr>
    </w:p>
    <w:p w14:paraId="5CD4E359" w14:textId="77777777" w:rsidR="00A74831" w:rsidRDefault="00000000">
      <w:pPr>
        <w:widowControl w:val="0"/>
        <w:tabs>
          <w:tab w:val="left" w:pos="567"/>
          <w:tab w:val="left" w:pos="851"/>
        </w:tabs>
        <w:jc w:val="center"/>
        <w:rPr>
          <w:b/>
          <w:bCs/>
          <w:caps/>
        </w:rPr>
      </w:pPr>
      <w:r>
        <w:rPr>
          <w:b/>
          <w:bCs/>
          <w:caps/>
        </w:rPr>
        <w:lastRenderedPageBreak/>
        <w:t>paslaugų pirkimo-pardavimo sutarties Specialiosios sąlygos</w:t>
      </w:r>
    </w:p>
    <w:p w14:paraId="6E22C657" w14:textId="77777777" w:rsidR="00A74831" w:rsidRDefault="00A74831">
      <w:pPr>
        <w:jc w:val="center"/>
      </w:pPr>
    </w:p>
    <w:tbl>
      <w:tblPr>
        <w:tblW w:w="9558" w:type="dxa"/>
        <w:tblLayout w:type="fixed"/>
        <w:tblLook w:val="0000" w:firstRow="0" w:lastRow="0" w:firstColumn="0" w:lastColumn="0" w:noHBand="0" w:noVBand="0"/>
      </w:tblPr>
      <w:tblGrid>
        <w:gridCol w:w="2444"/>
        <w:gridCol w:w="2184"/>
        <w:gridCol w:w="2358"/>
        <w:gridCol w:w="2572"/>
      </w:tblGrid>
      <w:tr w:rsidR="00A74831" w14:paraId="394C4AE7" w14:textId="77777777">
        <w:tc>
          <w:tcPr>
            <w:tcW w:w="2443" w:type="dxa"/>
            <w:tcBorders>
              <w:top w:val="single" w:sz="4" w:space="0" w:color="000000"/>
              <w:left w:val="single" w:sz="4" w:space="0" w:color="000000"/>
              <w:bottom w:val="single" w:sz="4" w:space="0" w:color="000000"/>
              <w:right w:val="single" w:sz="4" w:space="0" w:color="000000"/>
            </w:tcBorders>
          </w:tcPr>
          <w:p w14:paraId="471FDEDB" w14:textId="77777777" w:rsidR="00A74831" w:rsidRDefault="00000000">
            <w:pPr>
              <w:jc w:val="both"/>
            </w:pPr>
            <w:r>
              <w:rPr>
                <w:b/>
                <w:bCs/>
              </w:rPr>
              <w:t>Sutarties pavadinimas</w:t>
            </w:r>
          </w:p>
        </w:tc>
        <w:tc>
          <w:tcPr>
            <w:tcW w:w="7114" w:type="dxa"/>
            <w:gridSpan w:val="3"/>
            <w:tcBorders>
              <w:top w:val="single" w:sz="4" w:space="0" w:color="000000"/>
              <w:left w:val="single" w:sz="4" w:space="0" w:color="000000"/>
              <w:bottom w:val="single" w:sz="4" w:space="0" w:color="000000"/>
              <w:right w:val="single" w:sz="4" w:space="0" w:color="000000"/>
            </w:tcBorders>
          </w:tcPr>
          <w:p w14:paraId="44C0F38D" w14:textId="69BC0B59" w:rsidR="00A74831" w:rsidRPr="00A17798" w:rsidRDefault="00A17798" w:rsidP="00147D0D">
            <w:pPr>
              <w:pStyle w:val="NoSpacing"/>
              <w:tabs>
                <w:tab w:val="left" w:pos="993"/>
              </w:tabs>
              <w:spacing w:after="120"/>
              <w:contextualSpacing/>
              <w:jc w:val="both"/>
              <w:rPr>
                <w:rFonts w:ascii="Times New Roman" w:eastAsia="Times New Roman" w:hAnsi="Times New Roman" w:cs="Times New Roman"/>
                <w:sz w:val="24"/>
                <w:szCs w:val="24"/>
                <w:lang w:val="lt-LT"/>
              </w:rPr>
            </w:pPr>
            <w:r w:rsidRPr="00A17798">
              <w:rPr>
                <w:rFonts w:ascii="Times New Roman" w:hAnsi="Times New Roman" w:cs="Times New Roman"/>
                <w:color w:val="000000" w:themeColor="text1"/>
                <w:sz w:val="24"/>
                <w:szCs w:val="24"/>
                <w:lang w:val="lt-LT"/>
              </w:rPr>
              <w:t xml:space="preserve">Mokymų </w:t>
            </w:r>
            <w:r w:rsidRPr="00A17798">
              <w:rPr>
                <w:rFonts w:ascii="Times New Roman" w:hAnsi="Times New Roman" w:cs="Times New Roman"/>
                <w:sz w:val="24"/>
                <w:szCs w:val="24"/>
                <w:lang w:val="lt-LT"/>
              </w:rPr>
              <w:t>visuomenės sveikatos specialistams tema „Aplinkos veiksnių (ūkinės veiklos, transporto ir kitų stacionarių šaltinių keliamo triukšmo) vertinimas, nustatant poveikį visuomenės sveikatai, ir sveikatos saugos užtikrinimas triukšmo valdymo priemonėmis</w:t>
            </w:r>
          </w:p>
        </w:tc>
      </w:tr>
      <w:tr w:rsidR="00A74831" w14:paraId="3F7BB4C7" w14:textId="77777777">
        <w:tc>
          <w:tcPr>
            <w:tcW w:w="2443" w:type="dxa"/>
            <w:tcBorders>
              <w:top w:val="single" w:sz="4" w:space="0" w:color="000000"/>
              <w:left w:val="single" w:sz="4" w:space="0" w:color="000000"/>
              <w:bottom w:val="single" w:sz="4" w:space="0" w:color="000000"/>
              <w:right w:val="single" w:sz="4" w:space="0" w:color="000000"/>
            </w:tcBorders>
          </w:tcPr>
          <w:p w14:paraId="3EE26239" w14:textId="77777777" w:rsidR="00A74831" w:rsidRDefault="00000000">
            <w:pPr>
              <w:jc w:val="both"/>
              <w:rPr>
                <w:b/>
                <w:bCs/>
              </w:rPr>
            </w:pPr>
            <w:r>
              <w:rPr>
                <w:b/>
                <w:bCs/>
              </w:rPr>
              <w:t>Sutarties data</w:t>
            </w:r>
          </w:p>
        </w:tc>
        <w:tc>
          <w:tcPr>
            <w:tcW w:w="2184" w:type="dxa"/>
            <w:tcBorders>
              <w:top w:val="single" w:sz="4" w:space="0" w:color="000000"/>
              <w:left w:val="single" w:sz="4" w:space="0" w:color="000000"/>
              <w:bottom w:val="single" w:sz="4" w:space="0" w:color="000000"/>
              <w:right w:val="single" w:sz="4" w:space="0" w:color="000000"/>
            </w:tcBorders>
          </w:tcPr>
          <w:p w14:paraId="0DDF0A8A" w14:textId="77777777" w:rsidR="00A74831" w:rsidRDefault="00A74831">
            <w:pPr>
              <w:jc w:val="both"/>
            </w:pPr>
          </w:p>
        </w:tc>
        <w:tc>
          <w:tcPr>
            <w:tcW w:w="2358" w:type="dxa"/>
            <w:tcBorders>
              <w:top w:val="single" w:sz="4" w:space="0" w:color="000000"/>
              <w:left w:val="single" w:sz="4" w:space="0" w:color="000000"/>
              <w:bottom w:val="single" w:sz="4" w:space="0" w:color="000000"/>
              <w:right w:val="single" w:sz="4" w:space="0" w:color="000000"/>
            </w:tcBorders>
          </w:tcPr>
          <w:p w14:paraId="40A3FDD7" w14:textId="77777777" w:rsidR="00A74831" w:rsidRDefault="00000000">
            <w:pPr>
              <w:jc w:val="both"/>
              <w:rPr>
                <w:b/>
                <w:bCs/>
              </w:rPr>
            </w:pPr>
            <w:r>
              <w:rPr>
                <w:b/>
                <w:bCs/>
              </w:rPr>
              <w:t>Sutarties numeris</w:t>
            </w:r>
          </w:p>
        </w:tc>
        <w:tc>
          <w:tcPr>
            <w:tcW w:w="2572" w:type="dxa"/>
            <w:tcBorders>
              <w:top w:val="single" w:sz="4" w:space="0" w:color="000000"/>
              <w:left w:val="single" w:sz="4" w:space="0" w:color="000000"/>
              <w:bottom w:val="single" w:sz="4" w:space="0" w:color="000000"/>
              <w:right w:val="single" w:sz="4" w:space="0" w:color="000000"/>
            </w:tcBorders>
          </w:tcPr>
          <w:p w14:paraId="6E4DF34D" w14:textId="77777777" w:rsidR="00A74831" w:rsidRDefault="00A74831">
            <w:pPr>
              <w:jc w:val="both"/>
            </w:pPr>
          </w:p>
        </w:tc>
      </w:tr>
    </w:tbl>
    <w:p w14:paraId="07D30E0A" w14:textId="77777777" w:rsidR="00A74831" w:rsidRDefault="00A74831">
      <w:pPr>
        <w:jc w:val="both"/>
      </w:pPr>
    </w:p>
    <w:tbl>
      <w:tblPr>
        <w:tblW w:w="9558" w:type="dxa"/>
        <w:tblLayout w:type="fixed"/>
        <w:tblLook w:val="0000" w:firstRow="0" w:lastRow="0" w:firstColumn="0" w:lastColumn="0" w:noHBand="0" w:noVBand="0"/>
      </w:tblPr>
      <w:tblGrid>
        <w:gridCol w:w="2808"/>
        <w:gridCol w:w="3240"/>
        <w:gridCol w:w="3510"/>
      </w:tblGrid>
      <w:tr w:rsidR="00A74831" w14:paraId="711FBCA1" w14:textId="77777777">
        <w:tc>
          <w:tcPr>
            <w:tcW w:w="9558" w:type="dxa"/>
            <w:gridSpan w:val="3"/>
            <w:tcBorders>
              <w:top w:val="single" w:sz="4" w:space="0" w:color="000000"/>
              <w:left w:val="single" w:sz="4" w:space="0" w:color="000000"/>
              <w:bottom w:val="single" w:sz="4" w:space="0" w:color="000000"/>
              <w:right w:val="single" w:sz="4" w:space="0" w:color="000000"/>
            </w:tcBorders>
          </w:tcPr>
          <w:p w14:paraId="46CE3DA5" w14:textId="77777777" w:rsidR="00A74831" w:rsidRDefault="00000000">
            <w:pPr>
              <w:jc w:val="center"/>
              <w:rPr>
                <w:b/>
                <w:bCs/>
              </w:rPr>
            </w:pPr>
            <w:r>
              <w:rPr>
                <w:b/>
                <w:bCs/>
              </w:rPr>
              <w:t>1. SUTARTIES ŠALYS</w:t>
            </w:r>
          </w:p>
        </w:tc>
      </w:tr>
      <w:tr w:rsidR="00A74831" w14:paraId="6CE8D4FF"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69945696" w14:textId="77777777" w:rsidR="00A74831" w:rsidRDefault="00A74831">
            <w:pPr>
              <w:jc w:val="center"/>
              <w:rPr>
                <w:b/>
                <w:bCs/>
              </w:rPr>
            </w:pPr>
          </w:p>
          <w:p w14:paraId="7ACA9A1F" w14:textId="77777777" w:rsidR="00A74831" w:rsidRDefault="00A74831">
            <w:pPr>
              <w:jc w:val="center"/>
              <w:rPr>
                <w:b/>
                <w:bCs/>
              </w:rPr>
            </w:pPr>
          </w:p>
          <w:p w14:paraId="49878B1A" w14:textId="77777777" w:rsidR="00A74831" w:rsidRDefault="00A74831">
            <w:pPr>
              <w:jc w:val="center"/>
              <w:rPr>
                <w:b/>
                <w:bCs/>
              </w:rPr>
            </w:pPr>
          </w:p>
          <w:p w14:paraId="6FF03763" w14:textId="77777777" w:rsidR="00A74831" w:rsidRDefault="00A74831">
            <w:pPr>
              <w:rPr>
                <w:b/>
                <w:bCs/>
              </w:rPr>
            </w:pPr>
          </w:p>
          <w:p w14:paraId="6D89D416" w14:textId="77777777" w:rsidR="00A74831" w:rsidRDefault="00000000">
            <w:pPr>
              <w:rPr>
                <w:b/>
                <w:bCs/>
              </w:rPr>
            </w:pPr>
            <w:r>
              <w:rPr>
                <w:b/>
                <w:bCs/>
              </w:rPr>
              <w:t>1.1. Pirkėjas</w:t>
            </w:r>
          </w:p>
        </w:tc>
        <w:tc>
          <w:tcPr>
            <w:tcW w:w="3240" w:type="dxa"/>
            <w:tcBorders>
              <w:top w:val="single" w:sz="4" w:space="0" w:color="000000"/>
              <w:left w:val="single" w:sz="4" w:space="0" w:color="000000"/>
              <w:bottom w:val="single" w:sz="4" w:space="0" w:color="000000"/>
              <w:right w:val="single" w:sz="4" w:space="0" w:color="000000"/>
            </w:tcBorders>
          </w:tcPr>
          <w:p w14:paraId="5B9A4B66" w14:textId="77777777" w:rsidR="00A74831" w:rsidRDefault="00000000">
            <w:r>
              <w:t>1.1.1. Pavadinimas</w:t>
            </w:r>
          </w:p>
        </w:tc>
        <w:tc>
          <w:tcPr>
            <w:tcW w:w="3510" w:type="dxa"/>
            <w:tcBorders>
              <w:top w:val="single" w:sz="4" w:space="0" w:color="000000"/>
              <w:left w:val="single" w:sz="4" w:space="0" w:color="000000"/>
              <w:bottom w:val="single" w:sz="4" w:space="0" w:color="000000"/>
              <w:right w:val="single" w:sz="4" w:space="0" w:color="000000"/>
            </w:tcBorders>
          </w:tcPr>
          <w:p w14:paraId="494B6830" w14:textId="77777777" w:rsidR="00A74831" w:rsidRDefault="00000000">
            <w:pPr>
              <w:rPr>
                <w:b/>
                <w:bCs/>
              </w:rPr>
            </w:pPr>
            <w:r>
              <w:rPr>
                <w:b/>
                <w:bCs/>
              </w:rPr>
              <w:t>Higienos institutas</w:t>
            </w:r>
          </w:p>
        </w:tc>
      </w:tr>
      <w:tr w:rsidR="00A74831" w14:paraId="7284200A" w14:textId="77777777">
        <w:trPr>
          <w:trHeight w:val="350"/>
        </w:trPr>
        <w:tc>
          <w:tcPr>
            <w:tcW w:w="2808" w:type="dxa"/>
            <w:vMerge/>
            <w:tcBorders>
              <w:top w:val="single" w:sz="4" w:space="0" w:color="000000"/>
              <w:left w:val="single" w:sz="4" w:space="0" w:color="000000"/>
              <w:bottom w:val="single" w:sz="4" w:space="0" w:color="000000"/>
              <w:right w:val="single" w:sz="4" w:space="0" w:color="000000"/>
            </w:tcBorders>
          </w:tcPr>
          <w:p w14:paraId="3B40397E"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29EA5E2F" w14:textId="77777777" w:rsidR="00A74831" w:rsidRDefault="00000000">
            <w: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1F2BE886" w14:textId="77777777" w:rsidR="00A74831" w:rsidRDefault="00000000">
            <w:r>
              <w:t>111958286</w:t>
            </w:r>
          </w:p>
        </w:tc>
      </w:tr>
      <w:tr w:rsidR="00A74831" w14:paraId="7364C55C" w14:textId="77777777">
        <w:tc>
          <w:tcPr>
            <w:tcW w:w="2808" w:type="dxa"/>
            <w:vMerge/>
            <w:tcBorders>
              <w:top w:val="single" w:sz="4" w:space="0" w:color="000000"/>
              <w:left w:val="single" w:sz="4" w:space="0" w:color="000000"/>
              <w:bottom w:val="single" w:sz="4" w:space="0" w:color="000000"/>
              <w:right w:val="single" w:sz="4" w:space="0" w:color="000000"/>
            </w:tcBorders>
          </w:tcPr>
          <w:p w14:paraId="51CE04C9"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679A7540" w14:textId="77777777" w:rsidR="00A74831" w:rsidRDefault="00000000">
            <w:r>
              <w:t>1.1.3. Adresas</w:t>
            </w:r>
          </w:p>
        </w:tc>
        <w:tc>
          <w:tcPr>
            <w:tcW w:w="3510" w:type="dxa"/>
            <w:tcBorders>
              <w:top w:val="single" w:sz="4" w:space="0" w:color="000000"/>
              <w:left w:val="single" w:sz="4" w:space="0" w:color="000000"/>
              <w:bottom w:val="single" w:sz="4" w:space="0" w:color="000000"/>
              <w:right w:val="single" w:sz="4" w:space="0" w:color="000000"/>
            </w:tcBorders>
          </w:tcPr>
          <w:p w14:paraId="2B90F71C" w14:textId="77777777" w:rsidR="00A74831" w:rsidRDefault="00000000">
            <w:r>
              <w:t>Studentų g. 45A, 08107 Vilnius</w:t>
            </w:r>
          </w:p>
        </w:tc>
      </w:tr>
      <w:tr w:rsidR="00A74831" w14:paraId="79BD5AE6" w14:textId="77777777">
        <w:tc>
          <w:tcPr>
            <w:tcW w:w="2808" w:type="dxa"/>
            <w:vMerge/>
            <w:tcBorders>
              <w:top w:val="single" w:sz="4" w:space="0" w:color="000000"/>
              <w:left w:val="single" w:sz="4" w:space="0" w:color="000000"/>
              <w:bottom w:val="single" w:sz="4" w:space="0" w:color="000000"/>
              <w:right w:val="single" w:sz="4" w:space="0" w:color="000000"/>
            </w:tcBorders>
          </w:tcPr>
          <w:p w14:paraId="7BF4529B"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6711EBA2" w14:textId="77777777" w:rsidR="00A74831" w:rsidRDefault="00000000">
            <w: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35899246" w14:textId="77777777" w:rsidR="00A74831" w:rsidRDefault="00000000">
            <w:r>
              <w:t>Ne PVM mokėtoja</w:t>
            </w:r>
          </w:p>
        </w:tc>
      </w:tr>
      <w:tr w:rsidR="00A74831" w14:paraId="3415426D" w14:textId="77777777">
        <w:tc>
          <w:tcPr>
            <w:tcW w:w="2808" w:type="dxa"/>
            <w:vMerge/>
            <w:tcBorders>
              <w:top w:val="single" w:sz="4" w:space="0" w:color="000000"/>
              <w:left w:val="single" w:sz="4" w:space="0" w:color="000000"/>
              <w:bottom w:val="single" w:sz="4" w:space="0" w:color="000000"/>
              <w:right w:val="single" w:sz="4" w:space="0" w:color="000000"/>
            </w:tcBorders>
          </w:tcPr>
          <w:p w14:paraId="705510BA"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0A6FB46C" w14:textId="77777777" w:rsidR="00A74831" w:rsidRDefault="00000000">
            <w: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7A6948A8" w14:textId="77777777" w:rsidR="00A74831" w:rsidRDefault="00000000">
            <w:r>
              <w:t>-</w:t>
            </w:r>
          </w:p>
        </w:tc>
      </w:tr>
      <w:tr w:rsidR="00A74831" w14:paraId="20D6DF11" w14:textId="77777777">
        <w:tc>
          <w:tcPr>
            <w:tcW w:w="2808" w:type="dxa"/>
            <w:vMerge/>
            <w:tcBorders>
              <w:top w:val="single" w:sz="4" w:space="0" w:color="000000"/>
              <w:left w:val="single" w:sz="4" w:space="0" w:color="000000"/>
              <w:bottom w:val="single" w:sz="4" w:space="0" w:color="000000"/>
              <w:right w:val="single" w:sz="4" w:space="0" w:color="000000"/>
            </w:tcBorders>
          </w:tcPr>
          <w:p w14:paraId="2EA230EE"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1F3BF26E" w14:textId="77777777" w:rsidR="00A74831" w:rsidRDefault="00000000">
            <w: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59D022E0" w14:textId="77777777" w:rsidR="00A74831" w:rsidRDefault="00000000">
            <w:r>
              <w:t>-</w:t>
            </w:r>
          </w:p>
        </w:tc>
      </w:tr>
      <w:tr w:rsidR="00A74831" w14:paraId="322C6FA6" w14:textId="77777777">
        <w:tc>
          <w:tcPr>
            <w:tcW w:w="2808" w:type="dxa"/>
            <w:vMerge/>
            <w:tcBorders>
              <w:top w:val="single" w:sz="4" w:space="0" w:color="000000"/>
              <w:left w:val="single" w:sz="4" w:space="0" w:color="000000"/>
              <w:bottom w:val="single" w:sz="4" w:space="0" w:color="000000"/>
              <w:right w:val="single" w:sz="4" w:space="0" w:color="000000"/>
            </w:tcBorders>
          </w:tcPr>
          <w:p w14:paraId="6E385408"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01FCB457" w14:textId="77777777" w:rsidR="00A74831" w:rsidRDefault="00000000">
            <w:r>
              <w:t>1.1.7. Telefonas</w:t>
            </w:r>
          </w:p>
        </w:tc>
        <w:tc>
          <w:tcPr>
            <w:tcW w:w="3510" w:type="dxa"/>
            <w:tcBorders>
              <w:top w:val="single" w:sz="4" w:space="0" w:color="000000"/>
              <w:left w:val="single" w:sz="4" w:space="0" w:color="000000"/>
              <w:bottom w:val="single" w:sz="4" w:space="0" w:color="000000"/>
              <w:right w:val="single" w:sz="4" w:space="0" w:color="000000"/>
            </w:tcBorders>
          </w:tcPr>
          <w:p w14:paraId="569F23C7" w14:textId="77777777" w:rsidR="00A74831" w:rsidRDefault="00000000">
            <w:r>
              <w:t>+370 5 262 4583</w:t>
            </w:r>
          </w:p>
        </w:tc>
      </w:tr>
      <w:tr w:rsidR="00A74831" w14:paraId="5F277832" w14:textId="77777777">
        <w:tc>
          <w:tcPr>
            <w:tcW w:w="2808" w:type="dxa"/>
            <w:vMerge/>
            <w:tcBorders>
              <w:top w:val="single" w:sz="4" w:space="0" w:color="000000"/>
              <w:left w:val="single" w:sz="4" w:space="0" w:color="000000"/>
              <w:bottom w:val="single" w:sz="4" w:space="0" w:color="000000"/>
              <w:right w:val="single" w:sz="4" w:space="0" w:color="000000"/>
            </w:tcBorders>
          </w:tcPr>
          <w:p w14:paraId="6DC4026D"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139E089C" w14:textId="77777777" w:rsidR="00A74831" w:rsidRDefault="00000000">
            <w:r>
              <w:t>1.1.8. El. paštas</w:t>
            </w:r>
          </w:p>
        </w:tc>
        <w:tc>
          <w:tcPr>
            <w:tcW w:w="3510" w:type="dxa"/>
            <w:tcBorders>
              <w:top w:val="single" w:sz="4" w:space="0" w:color="000000"/>
              <w:left w:val="single" w:sz="4" w:space="0" w:color="000000"/>
              <w:bottom w:val="single" w:sz="4" w:space="0" w:color="000000"/>
              <w:right w:val="single" w:sz="4" w:space="0" w:color="000000"/>
            </w:tcBorders>
          </w:tcPr>
          <w:p w14:paraId="30BD09A3" w14:textId="77777777" w:rsidR="00A74831" w:rsidRDefault="00000000">
            <w:r>
              <w:t>institutas@hi.lt</w:t>
            </w:r>
          </w:p>
        </w:tc>
      </w:tr>
      <w:tr w:rsidR="00A74831" w14:paraId="35385758" w14:textId="77777777">
        <w:tc>
          <w:tcPr>
            <w:tcW w:w="2808" w:type="dxa"/>
            <w:vMerge/>
            <w:tcBorders>
              <w:top w:val="single" w:sz="4" w:space="0" w:color="000000"/>
              <w:left w:val="single" w:sz="4" w:space="0" w:color="000000"/>
              <w:bottom w:val="single" w:sz="4" w:space="0" w:color="000000"/>
              <w:right w:val="single" w:sz="4" w:space="0" w:color="000000"/>
            </w:tcBorders>
          </w:tcPr>
          <w:p w14:paraId="083B0908"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5BD63CD7" w14:textId="77777777" w:rsidR="00A74831" w:rsidRDefault="00000000">
            <w:r>
              <w:t>1.1.9. Šalies atstovas</w:t>
            </w:r>
          </w:p>
        </w:tc>
        <w:tc>
          <w:tcPr>
            <w:tcW w:w="3510" w:type="dxa"/>
            <w:tcBorders>
              <w:top w:val="single" w:sz="4" w:space="0" w:color="000000"/>
              <w:left w:val="single" w:sz="4" w:space="0" w:color="000000"/>
              <w:bottom w:val="single" w:sz="4" w:space="0" w:color="000000"/>
              <w:right w:val="single" w:sz="4" w:space="0" w:color="000000"/>
            </w:tcBorders>
          </w:tcPr>
          <w:p w14:paraId="44E8E224" w14:textId="77777777" w:rsidR="00A74831" w:rsidRDefault="00A74831">
            <w:pPr>
              <w:jc w:val="center"/>
            </w:pPr>
          </w:p>
        </w:tc>
      </w:tr>
      <w:tr w:rsidR="00A74831" w14:paraId="4EC9C8CE" w14:textId="77777777">
        <w:tc>
          <w:tcPr>
            <w:tcW w:w="2808" w:type="dxa"/>
            <w:vMerge/>
            <w:tcBorders>
              <w:top w:val="single" w:sz="4" w:space="0" w:color="000000"/>
              <w:left w:val="single" w:sz="4" w:space="0" w:color="000000"/>
              <w:bottom w:val="single" w:sz="4" w:space="0" w:color="000000"/>
              <w:right w:val="single" w:sz="4" w:space="0" w:color="000000"/>
            </w:tcBorders>
          </w:tcPr>
          <w:p w14:paraId="4D7BA3C2"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1B462CAF" w14:textId="77777777" w:rsidR="00A74831" w:rsidRDefault="00000000">
            <w: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6E2CFBEE" w14:textId="77777777" w:rsidR="00A74831" w:rsidRDefault="00A74831">
            <w:pPr>
              <w:jc w:val="center"/>
            </w:pPr>
          </w:p>
        </w:tc>
      </w:tr>
      <w:tr w:rsidR="00A74831" w14:paraId="5D904E21"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2E295DAE" w14:textId="77777777" w:rsidR="00A74831" w:rsidRDefault="00A74831">
            <w:pPr>
              <w:rPr>
                <w:b/>
                <w:bCs/>
              </w:rPr>
            </w:pPr>
          </w:p>
          <w:p w14:paraId="03FBA3B2" w14:textId="77777777" w:rsidR="00A74831" w:rsidRDefault="00A74831">
            <w:pPr>
              <w:rPr>
                <w:b/>
                <w:bCs/>
              </w:rPr>
            </w:pPr>
          </w:p>
          <w:p w14:paraId="67C3A214" w14:textId="77777777" w:rsidR="00A74831" w:rsidRDefault="00A74831">
            <w:pPr>
              <w:rPr>
                <w:b/>
                <w:bCs/>
              </w:rPr>
            </w:pPr>
          </w:p>
          <w:p w14:paraId="572DBEDE" w14:textId="77777777" w:rsidR="00A74831" w:rsidRDefault="00000000">
            <w:pPr>
              <w:rPr>
                <w:b/>
                <w:bCs/>
              </w:rPr>
            </w:pPr>
            <w:r>
              <w:rPr>
                <w:b/>
                <w:bCs/>
              </w:rPr>
              <w:t>1.2. Tiekėjas</w:t>
            </w:r>
          </w:p>
          <w:p w14:paraId="1100302E" w14:textId="77777777" w:rsidR="00A74831" w:rsidRDefault="00000000">
            <w:pPr>
              <w:rPr>
                <w:color w:val="227ACB"/>
              </w:rPr>
            </w:pPr>
            <w:r>
              <w:rPr>
                <w:color w:val="227ACB"/>
              </w:rPr>
              <w:t>(jei Tiekėjas yra fizinis asmuo, skiltys atitinkamai pakoreguojamos.</w:t>
            </w:r>
          </w:p>
          <w:p w14:paraId="4F450CE8" w14:textId="77777777" w:rsidR="00A74831" w:rsidRDefault="00000000">
            <w:pPr>
              <w:rPr>
                <w:color w:val="227ACB"/>
              </w:rPr>
            </w:pPr>
            <w:r>
              <w:rPr>
                <w:color w:val="227ACB"/>
              </w:rPr>
              <w:t>Jei Tiekėjas yra tiekėjų grupė, skiltys pildomos įterpiant kiekvieno grupės nario informaciją)</w:t>
            </w:r>
          </w:p>
          <w:p w14:paraId="270D02F7" w14:textId="77777777" w:rsidR="00A74831" w:rsidRDefault="00A74831">
            <w:pPr>
              <w:rPr>
                <w:b/>
                <w:bCs/>
              </w:rPr>
            </w:pPr>
          </w:p>
        </w:tc>
        <w:tc>
          <w:tcPr>
            <w:tcW w:w="3240" w:type="dxa"/>
            <w:tcBorders>
              <w:top w:val="single" w:sz="4" w:space="0" w:color="000000"/>
              <w:left w:val="single" w:sz="4" w:space="0" w:color="000000"/>
              <w:bottom w:val="single" w:sz="4" w:space="0" w:color="000000"/>
              <w:right w:val="single" w:sz="4" w:space="0" w:color="000000"/>
            </w:tcBorders>
          </w:tcPr>
          <w:p w14:paraId="393779AD" w14:textId="77777777" w:rsidR="00A74831" w:rsidRDefault="00000000">
            <w:r>
              <w:t>1.2.1. Pavadinimas</w:t>
            </w:r>
          </w:p>
        </w:tc>
        <w:tc>
          <w:tcPr>
            <w:tcW w:w="3510" w:type="dxa"/>
            <w:tcBorders>
              <w:top w:val="single" w:sz="4" w:space="0" w:color="000000"/>
              <w:left w:val="single" w:sz="4" w:space="0" w:color="000000"/>
              <w:bottom w:val="single" w:sz="4" w:space="0" w:color="000000"/>
              <w:right w:val="single" w:sz="4" w:space="0" w:color="000000"/>
            </w:tcBorders>
          </w:tcPr>
          <w:p w14:paraId="2043A150" w14:textId="77777777" w:rsidR="00A74831" w:rsidRDefault="00A74831">
            <w:pPr>
              <w:jc w:val="center"/>
            </w:pPr>
          </w:p>
        </w:tc>
      </w:tr>
      <w:tr w:rsidR="00A74831" w14:paraId="2EE9F7E0" w14:textId="77777777">
        <w:tc>
          <w:tcPr>
            <w:tcW w:w="2808" w:type="dxa"/>
            <w:vMerge/>
            <w:tcBorders>
              <w:top w:val="single" w:sz="4" w:space="0" w:color="000000"/>
              <w:left w:val="single" w:sz="4" w:space="0" w:color="000000"/>
              <w:bottom w:val="single" w:sz="4" w:space="0" w:color="000000"/>
              <w:right w:val="single" w:sz="4" w:space="0" w:color="000000"/>
            </w:tcBorders>
          </w:tcPr>
          <w:p w14:paraId="0412408D"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4B431EAA" w14:textId="77777777" w:rsidR="00A74831" w:rsidRDefault="00000000">
            <w: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68FC377F" w14:textId="77777777" w:rsidR="00A74831" w:rsidRDefault="00A74831">
            <w:pPr>
              <w:jc w:val="center"/>
            </w:pPr>
          </w:p>
        </w:tc>
      </w:tr>
      <w:tr w:rsidR="00A74831" w14:paraId="5CF85244" w14:textId="77777777">
        <w:tc>
          <w:tcPr>
            <w:tcW w:w="2808" w:type="dxa"/>
            <w:vMerge/>
            <w:tcBorders>
              <w:top w:val="single" w:sz="4" w:space="0" w:color="000000"/>
              <w:left w:val="single" w:sz="4" w:space="0" w:color="000000"/>
              <w:bottom w:val="single" w:sz="4" w:space="0" w:color="000000"/>
              <w:right w:val="single" w:sz="4" w:space="0" w:color="000000"/>
            </w:tcBorders>
          </w:tcPr>
          <w:p w14:paraId="60D72610"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38DC1DE9" w14:textId="77777777" w:rsidR="00A74831" w:rsidRDefault="00000000">
            <w:r>
              <w:t>1.2.3. Adresas</w:t>
            </w:r>
          </w:p>
        </w:tc>
        <w:tc>
          <w:tcPr>
            <w:tcW w:w="3510" w:type="dxa"/>
            <w:tcBorders>
              <w:top w:val="single" w:sz="4" w:space="0" w:color="000000"/>
              <w:left w:val="single" w:sz="4" w:space="0" w:color="000000"/>
              <w:bottom w:val="single" w:sz="4" w:space="0" w:color="000000"/>
              <w:right w:val="single" w:sz="4" w:space="0" w:color="000000"/>
            </w:tcBorders>
          </w:tcPr>
          <w:p w14:paraId="6F745546" w14:textId="77777777" w:rsidR="00A74831" w:rsidRDefault="00A74831">
            <w:pPr>
              <w:jc w:val="center"/>
            </w:pPr>
          </w:p>
        </w:tc>
      </w:tr>
      <w:tr w:rsidR="00A74831" w14:paraId="0B5A8F7B" w14:textId="77777777">
        <w:tc>
          <w:tcPr>
            <w:tcW w:w="2808" w:type="dxa"/>
            <w:vMerge/>
            <w:tcBorders>
              <w:top w:val="single" w:sz="4" w:space="0" w:color="000000"/>
              <w:left w:val="single" w:sz="4" w:space="0" w:color="000000"/>
              <w:bottom w:val="single" w:sz="4" w:space="0" w:color="000000"/>
              <w:right w:val="single" w:sz="4" w:space="0" w:color="000000"/>
            </w:tcBorders>
          </w:tcPr>
          <w:p w14:paraId="3D78F403"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6435F3D9" w14:textId="77777777" w:rsidR="00A74831" w:rsidRDefault="00000000">
            <w: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04D8C718" w14:textId="77777777" w:rsidR="00A74831" w:rsidRDefault="00A74831">
            <w:pPr>
              <w:jc w:val="center"/>
            </w:pPr>
          </w:p>
        </w:tc>
      </w:tr>
      <w:tr w:rsidR="00A74831" w14:paraId="5CA83583" w14:textId="77777777">
        <w:tc>
          <w:tcPr>
            <w:tcW w:w="2808" w:type="dxa"/>
            <w:vMerge/>
            <w:tcBorders>
              <w:top w:val="single" w:sz="4" w:space="0" w:color="000000"/>
              <w:left w:val="single" w:sz="4" w:space="0" w:color="000000"/>
              <w:bottom w:val="single" w:sz="4" w:space="0" w:color="000000"/>
              <w:right w:val="single" w:sz="4" w:space="0" w:color="000000"/>
            </w:tcBorders>
          </w:tcPr>
          <w:p w14:paraId="2C3F1828"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0B8E9266" w14:textId="77777777" w:rsidR="00A74831" w:rsidRDefault="00000000">
            <w: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7792FAB0" w14:textId="77777777" w:rsidR="00A74831" w:rsidRDefault="00A74831">
            <w:pPr>
              <w:jc w:val="center"/>
            </w:pPr>
          </w:p>
        </w:tc>
      </w:tr>
      <w:tr w:rsidR="00A74831" w14:paraId="529795B1" w14:textId="77777777">
        <w:tc>
          <w:tcPr>
            <w:tcW w:w="2808" w:type="dxa"/>
            <w:vMerge/>
            <w:tcBorders>
              <w:top w:val="single" w:sz="4" w:space="0" w:color="000000"/>
              <w:left w:val="single" w:sz="4" w:space="0" w:color="000000"/>
              <w:bottom w:val="single" w:sz="4" w:space="0" w:color="000000"/>
              <w:right w:val="single" w:sz="4" w:space="0" w:color="000000"/>
            </w:tcBorders>
          </w:tcPr>
          <w:p w14:paraId="3C19BAEE"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42251C38" w14:textId="77777777" w:rsidR="00A74831" w:rsidRDefault="00000000">
            <w: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24B86F6E" w14:textId="77777777" w:rsidR="00A74831" w:rsidRDefault="00A74831">
            <w:pPr>
              <w:jc w:val="center"/>
            </w:pPr>
          </w:p>
        </w:tc>
      </w:tr>
      <w:tr w:rsidR="00A74831" w14:paraId="30F911F8" w14:textId="77777777">
        <w:tc>
          <w:tcPr>
            <w:tcW w:w="2808" w:type="dxa"/>
            <w:vMerge/>
            <w:tcBorders>
              <w:top w:val="single" w:sz="4" w:space="0" w:color="000000"/>
              <w:left w:val="single" w:sz="4" w:space="0" w:color="000000"/>
              <w:bottom w:val="single" w:sz="4" w:space="0" w:color="000000"/>
              <w:right w:val="single" w:sz="4" w:space="0" w:color="000000"/>
            </w:tcBorders>
          </w:tcPr>
          <w:p w14:paraId="1C569320"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4056F4B6" w14:textId="77777777" w:rsidR="00A74831" w:rsidRDefault="00000000">
            <w:r>
              <w:t>1.2.7. Telefonas</w:t>
            </w:r>
          </w:p>
        </w:tc>
        <w:tc>
          <w:tcPr>
            <w:tcW w:w="3510" w:type="dxa"/>
            <w:tcBorders>
              <w:top w:val="single" w:sz="4" w:space="0" w:color="000000"/>
              <w:left w:val="single" w:sz="4" w:space="0" w:color="000000"/>
              <w:bottom w:val="single" w:sz="4" w:space="0" w:color="000000"/>
              <w:right w:val="single" w:sz="4" w:space="0" w:color="000000"/>
            </w:tcBorders>
          </w:tcPr>
          <w:p w14:paraId="62F6CBE6" w14:textId="77777777" w:rsidR="00A74831" w:rsidRDefault="00A74831">
            <w:pPr>
              <w:jc w:val="center"/>
            </w:pPr>
          </w:p>
        </w:tc>
      </w:tr>
      <w:tr w:rsidR="00A74831" w14:paraId="1394FEE8" w14:textId="77777777">
        <w:tc>
          <w:tcPr>
            <w:tcW w:w="2808" w:type="dxa"/>
            <w:vMerge/>
            <w:tcBorders>
              <w:top w:val="single" w:sz="4" w:space="0" w:color="000000"/>
              <w:left w:val="single" w:sz="4" w:space="0" w:color="000000"/>
              <w:bottom w:val="single" w:sz="4" w:space="0" w:color="000000"/>
              <w:right w:val="single" w:sz="4" w:space="0" w:color="000000"/>
            </w:tcBorders>
          </w:tcPr>
          <w:p w14:paraId="5E3321A5"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6A9EACE0" w14:textId="77777777" w:rsidR="00A74831" w:rsidRDefault="00000000">
            <w:r>
              <w:t>1.2.8. El. paštas</w:t>
            </w:r>
          </w:p>
        </w:tc>
        <w:tc>
          <w:tcPr>
            <w:tcW w:w="3510" w:type="dxa"/>
            <w:tcBorders>
              <w:top w:val="single" w:sz="4" w:space="0" w:color="000000"/>
              <w:left w:val="single" w:sz="4" w:space="0" w:color="000000"/>
              <w:bottom w:val="single" w:sz="4" w:space="0" w:color="000000"/>
              <w:right w:val="single" w:sz="4" w:space="0" w:color="000000"/>
            </w:tcBorders>
          </w:tcPr>
          <w:p w14:paraId="645B09D4" w14:textId="77777777" w:rsidR="00A74831" w:rsidRDefault="00A74831">
            <w:pPr>
              <w:jc w:val="center"/>
            </w:pPr>
          </w:p>
        </w:tc>
      </w:tr>
      <w:tr w:rsidR="00A74831" w14:paraId="4E3F25B3" w14:textId="77777777">
        <w:tc>
          <w:tcPr>
            <w:tcW w:w="2808" w:type="dxa"/>
            <w:vMerge/>
            <w:tcBorders>
              <w:top w:val="single" w:sz="4" w:space="0" w:color="000000"/>
              <w:left w:val="single" w:sz="4" w:space="0" w:color="000000"/>
              <w:bottom w:val="single" w:sz="4" w:space="0" w:color="000000"/>
              <w:right w:val="single" w:sz="4" w:space="0" w:color="000000"/>
            </w:tcBorders>
          </w:tcPr>
          <w:p w14:paraId="5603CB8B"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6AA4755A" w14:textId="77777777" w:rsidR="00A74831" w:rsidRDefault="00000000">
            <w: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4236E014" w14:textId="77777777" w:rsidR="00A74831" w:rsidRDefault="00A74831">
            <w:pPr>
              <w:jc w:val="center"/>
            </w:pPr>
          </w:p>
        </w:tc>
      </w:tr>
      <w:tr w:rsidR="00A74831" w14:paraId="7611E62B" w14:textId="77777777">
        <w:tc>
          <w:tcPr>
            <w:tcW w:w="2808" w:type="dxa"/>
            <w:vMerge/>
            <w:tcBorders>
              <w:top w:val="single" w:sz="4" w:space="0" w:color="000000"/>
              <w:left w:val="single" w:sz="4" w:space="0" w:color="000000"/>
              <w:bottom w:val="single" w:sz="4" w:space="0" w:color="000000"/>
              <w:right w:val="single" w:sz="4" w:space="0" w:color="000000"/>
            </w:tcBorders>
          </w:tcPr>
          <w:p w14:paraId="679613F9" w14:textId="77777777" w:rsidR="00A74831" w:rsidRDefault="00A74831"/>
        </w:tc>
        <w:tc>
          <w:tcPr>
            <w:tcW w:w="3240" w:type="dxa"/>
            <w:tcBorders>
              <w:top w:val="single" w:sz="4" w:space="0" w:color="000000"/>
              <w:left w:val="single" w:sz="4" w:space="0" w:color="000000"/>
              <w:bottom w:val="single" w:sz="4" w:space="0" w:color="000000"/>
              <w:right w:val="single" w:sz="4" w:space="0" w:color="000000"/>
            </w:tcBorders>
          </w:tcPr>
          <w:p w14:paraId="03893065" w14:textId="77777777" w:rsidR="00A74831" w:rsidRDefault="00000000">
            <w: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41124C9C" w14:textId="77777777" w:rsidR="00A74831" w:rsidRDefault="00A74831">
            <w:pPr>
              <w:jc w:val="center"/>
            </w:pPr>
          </w:p>
        </w:tc>
      </w:tr>
    </w:tbl>
    <w:p w14:paraId="27B7F63C" w14:textId="77777777" w:rsidR="00A74831" w:rsidRDefault="00A74831">
      <w:pPr>
        <w:jc w:val="both"/>
      </w:pPr>
    </w:p>
    <w:tbl>
      <w:tblPr>
        <w:tblW w:w="9535" w:type="dxa"/>
        <w:tblLayout w:type="fixed"/>
        <w:tblLook w:val="0000" w:firstRow="0" w:lastRow="0" w:firstColumn="0" w:lastColumn="0" w:noHBand="0" w:noVBand="0"/>
      </w:tblPr>
      <w:tblGrid>
        <w:gridCol w:w="3056"/>
        <w:gridCol w:w="41"/>
        <w:gridCol w:w="20"/>
        <w:gridCol w:w="2111"/>
        <w:gridCol w:w="4307"/>
      </w:tblGrid>
      <w:tr w:rsidR="00A74831" w14:paraId="37661E69"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576E23F4" w14:textId="77777777" w:rsidR="00A74831" w:rsidRDefault="00000000">
            <w:pPr>
              <w:jc w:val="center"/>
              <w:rPr>
                <w:b/>
                <w:bCs/>
              </w:rPr>
            </w:pPr>
            <w:r>
              <w:rPr>
                <w:b/>
                <w:bCs/>
              </w:rPr>
              <w:t>2. ATSAKINGI ASMENYS</w:t>
            </w:r>
          </w:p>
        </w:tc>
      </w:tr>
      <w:tr w:rsidR="00A74831" w14:paraId="0A7C22B1"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3A962A8" w14:textId="77777777" w:rsidR="00A74831" w:rsidRDefault="00000000">
            <w:pPr>
              <w:rPr>
                <w:b/>
                <w:bCs/>
              </w:rPr>
            </w:pPr>
            <w:r>
              <w:rPr>
                <w:b/>
                <w:bCs/>
              </w:rPr>
              <w:t>2.1. Pirkėjo kontaktiniai asmenys, atsakingi už Sutarties vykdymą, Paslaugų priėmimą, Sąskaitų per informacinę sistemą SABIS priėmimą</w:t>
            </w:r>
          </w:p>
        </w:tc>
        <w:tc>
          <w:tcPr>
            <w:tcW w:w="6438" w:type="dxa"/>
            <w:gridSpan w:val="3"/>
            <w:tcBorders>
              <w:top w:val="single" w:sz="4" w:space="0" w:color="000000"/>
              <w:left w:val="single" w:sz="4" w:space="0" w:color="000000"/>
              <w:bottom w:val="single" w:sz="4" w:space="0" w:color="000000"/>
              <w:right w:val="single" w:sz="4" w:space="0" w:color="000000"/>
            </w:tcBorders>
          </w:tcPr>
          <w:p w14:paraId="743AAFEE" w14:textId="77777777" w:rsidR="00A74831" w:rsidRDefault="00000000">
            <w:pPr>
              <w:jc w:val="both"/>
              <w:rPr>
                <w:color w:val="227ACB"/>
              </w:rPr>
            </w:pPr>
            <w:r>
              <w:rPr>
                <w:color w:val="227ACB"/>
              </w:rPr>
              <w:t>(nurodyti padalinį / skyrių, pareigas, vardą, pavardę, tel., el. paštą)</w:t>
            </w:r>
          </w:p>
        </w:tc>
      </w:tr>
      <w:tr w:rsidR="00A74831" w14:paraId="30DAE0D1"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574BA310" w14:textId="77777777" w:rsidR="00A74831" w:rsidRDefault="00000000">
            <w:pPr>
              <w:rPr>
                <w:b/>
                <w:bCs/>
              </w:rPr>
            </w:pPr>
            <w:r>
              <w:rPr>
                <w:b/>
                <w:bCs/>
              </w:rPr>
              <w:t>2.2. Tiekėjo kontaktiniai asmenys, atsakingi už Sutarties vykdymą</w:t>
            </w:r>
          </w:p>
        </w:tc>
        <w:tc>
          <w:tcPr>
            <w:tcW w:w="6438" w:type="dxa"/>
            <w:gridSpan w:val="3"/>
            <w:tcBorders>
              <w:top w:val="single" w:sz="4" w:space="0" w:color="000000"/>
              <w:left w:val="single" w:sz="4" w:space="0" w:color="000000"/>
              <w:bottom w:val="single" w:sz="4" w:space="0" w:color="000000"/>
              <w:right w:val="single" w:sz="4" w:space="0" w:color="000000"/>
            </w:tcBorders>
          </w:tcPr>
          <w:p w14:paraId="0BBB7096" w14:textId="77777777" w:rsidR="00A74831" w:rsidRDefault="00000000">
            <w:pPr>
              <w:jc w:val="both"/>
              <w:rPr>
                <w:color w:val="227ACB"/>
              </w:rPr>
            </w:pPr>
            <w:r>
              <w:rPr>
                <w:color w:val="227ACB"/>
              </w:rPr>
              <w:t>(nurodyti padalinį / skyrių, pareigas, vardą, pavardę, tel., el. paštą)</w:t>
            </w:r>
          </w:p>
        </w:tc>
      </w:tr>
      <w:tr w:rsidR="00A74831" w14:paraId="1A08A471"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57EF7FDA" w14:textId="77777777" w:rsidR="00A74831" w:rsidRDefault="00000000">
            <w:pPr>
              <w:jc w:val="center"/>
              <w:rPr>
                <w:b/>
                <w:bCs/>
              </w:rPr>
            </w:pPr>
            <w:r>
              <w:rPr>
                <w:b/>
                <w:bCs/>
              </w:rPr>
              <w:t>3. SUTARTIES DALYKAS</w:t>
            </w:r>
          </w:p>
        </w:tc>
      </w:tr>
      <w:tr w:rsidR="00A74831" w14:paraId="7C78BB55"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58993926" w14:textId="77777777" w:rsidR="00A74831" w:rsidRDefault="00000000">
            <w:pPr>
              <w:rPr>
                <w:b/>
                <w:bCs/>
              </w:rPr>
            </w:pPr>
            <w:r>
              <w:rPr>
                <w:b/>
                <w:bCs/>
              </w:rPr>
              <w:t>3.1. Sutarties dalykas</w:t>
            </w:r>
          </w:p>
        </w:tc>
        <w:tc>
          <w:tcPr>
            <w:tcW w:w="6438" w:type="dxa"/>
            <w:gridSpan w:val="3"/>
            <w:tcBorders>
              <w:top w:val="single" w:sz="4" w:space="0" w:color="000000"/>
              <w:left w:val="single" w:sz="4" w:space="0" w:color="000000"/>
              <w:bottom w:val="single" w:sz="4" w:space="0" w:color="000000"/>
              <w:right w:val="single" w:sz="4" w:space="0" w:color="000000"/>
            </w:tcBorders>
          </w:tcPr>
          <w:p w14:paraId="09324631" w14:textId="73FFC13F" w:rsidR="00A74831" w:rsidRPr="00147D0D" w:rsidRDefault="00000000">
            <w:pPr>
              <w:jc w:val="both"/>
              <w:rPr>
                <w:szCs w:val="24"/>
              </w:rPr>
            </w:pPr>
            <w:r w:rsidRPr="00147D0D">
              <w:rPr>
                <w:szCs w:val="24"/>
              </w:rPr>
              <w:t xml:space="preserve">Tiekėjas įsipareigoja Sutartyje numatytomis </w:t>
            </w:r>
            <w:r w:rsidRPr="00147D0D">
              <w:rPr>
                <w:i/>
                <w:iCs/>
                <w:szCs w:val="24"/>
              </w:rPr>
              <w:t xml:space="preserve">sąlygomis suteikti Pirkėjui </w:t>
            </w:r>
            <w:r w:rsidR="00A17798">
              <w:rPr>
                <w:color w:val="000000" w:themeColor="text1"/>
                <w:szCs w:val="24"/>
              </w:rPr>
              <w:t>M</w:t>
            </w:r>
            <w:r w:rsidR="00A17798" w:rsidRPr="00426E04">
              <w:rPr>
                <w:color w:val="000000" w:themeColor="text1"/>
                <w:szCs w:val="24"/>
              </w:rPr>
              <w:t xml:space="preserve">okymų </w:t>
            </w:r>
            <w:r w:rsidR="00A17798" w:rsidRPr="00426E04">
              <w:rPr>
                <w:szCs w:val="24"/>
              </w:rPr>
              <w:t>visuomenės sveikatos specialistams tema „</w:t>
            </w:r>
            <w:r w:rsidR="00A17798">
              <w:rPr>
                <w:szCs w:val="24"/>
              </w:rPr>
              <w:t>A</w:t>
            </w:r>
            <w:r w:rsidR="00A17798" w:rsidRPr="00426E04">
              <w:rPr>
                <w:szCs w:val="24"/>
              </w:rPr>
              <w:t xml:space="preserve">plinkos veiksnių (ūkinės veiklos, transporto ir kitų stacionarių šaltinių keliamo triukšmo) vertinimas, nustatant poveikį </w:t>
            </w:r>
            <w:r w:rsidR="00A17798" w:rsidRPr="00426E04">
              <w:rPr>
                <w:szCs w:val="24"/>
              </w:rPr>
              <w:lastRenderedPageBreak/>
              <w:t>visuomenės sveikatai, ir sveikatos saugos užtikrinimas triukšmo valdymo priemonėmis</w:t>
            </w:r>
            <w:r w:rsidR="00A17798">
              <w:rPr>
                <w:color w:val="000000"/>
                <w:szCs w:val="24"/>
              </w:rPr>
              <w:t xml:space="preserve"> </w:t>
            </w:r>
            <w:r w:rsidR="00147D0D" w:rsidRPr="00147D0D">
              <w:rPr>
                <w:color w:val="000000"/>
                <w:szCs w:val="24"/>
              </w:rPr>
              <w:t>paslaugas</w:t>
            </w:r>
            <w:r w:rsidR="00147D0D" w:rsidRPr="00147D0D">
              <w:rPr>
                <w:i/>
                <w:iCs/>
                <w:szCs w:val="24"/>
              </w:rPr>
              <w:t xml:space="preserve"> </w:t>
            </w:r>
            <w:r w:rsidRPr="00147D0D">
              <w:rPr>
                <w:szCs w:val="24"/>
              </w:rPr>
              <w:t>(toliau – Paslaugos).</w:t>
            </w:r>
          </w:p>
          <w:p w14:paraId="68BB820A" w14:textId="77777777" w:rsidR="00A74831" w:rsidRDefault="00000000">
            <w:pPr>
              <w:jc w:val="both"/>
            </w:pPr>
            <w:r>
              <w:t>Išsamus Paslaugų aprašymas ir kiti reikalavimai teikiamoms Paslaugoms nustatyti</w:t>
            </w:r>
            <w:r>
              <w:rPr>
                <w:shd w:val="clear" w:color="auto" w:fill="FFFFFF"/>
              </w:rPr>
              <w:t xml:space="preserve"> Sutarties priede Nr. 1 „Techninė specifikacija“ (toliau - Techninė specifikacija) ir Sutarties priede Nr. 2 „Pasiūlymas“.</w:t>
            </w:r>
          </w:p>
        </w:tc>
      </w:tr>
      <w:tr w:rsidR="00A74831" w14:paraId="0B161094"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EB795D4" w14:textId="77777777" w:rsidR="00A74831" w:rsidRDefault="00000000">
            <w:pPr>
              <w:rPr>
                <w:b/>
                <w:bCs/>
              </w:rPr>
            </w:pPr>
            <w:r>
              <w:rPr>
                <w:b/>
                <w:bCs/>
              </w:rPr>
              <w:lastRenderedPageBreak/>
              <w:t>3.2. Pirkimo pavadinimas ir numeris</w:t>
            </w:r>
          </w:p>
        </w:tc>
        <w:tc>
          <w:tcPr>
            <w:tcW w:w="6438" w:type="dxa"/>
            <w:gridSpan w:val="3"/>
            <w:tcBorders>
              <w:top w:val="single" w:sz="4" w:space="0" w:color="000000"/>
              <w:left w:val="single" w:sz="4" w:space="0" w:color="000000"/>
              <w:bottom w:val="single" w:sz="4" w:space="0" w:color="000000"/>
              <w:right w:val="single" w:sz="4" w:space="0" w:color="000000"/>
            </w:tcBorders>
          </w:tcPr>
          <w:p w14:paraId="23FBB9DD" w14:textId="29493120" w:rsidR="00A74831" w:rsidRDefault="00A17798">
            <w:pPr>
              <w:jc w:val="both"/>
              <w:rPr>
                <w:color w:val="227ACB"/>
              </w:rPr>
            </w:pPr>
            <w:r>
              <w:rPr>
                <w:color w:val="000000" w:themeColor="text1"/>
                <w:szCs w:val="24"/>
              </w:rPr>
              <w:t>M</w:t>
            </w:r>
            <w:r w:rsidRPr="00426E04">
              <w:rPr>
                <w:color w:val="000000" w:themeColor="text1"/>
                <w:szCs w:val="24"/>
              </w:rPr>
              <w:t xml:space="preserve">okymų </w:t>
            </w:r>
            <w:r w:rsidRPr="00426E04">
              <w:rPr>
                <w:szCs w:val="24"/>
              </w:rPr>
              <w:t>visuomenės sveikatos specialistams tema „</w:t>
            </w:r>
            <w:r>
              <w:rPr>
                <w:szCs w:val="24"/>
              </w:rPr>
              <w:t>A</w:t>
            </w:r>
            <w:r w:rsidRPr="00426E04">
              <w:rPr>
                <w:szCs w:val="24"/>
              </w:rPr>
              <w:t>plinkos veiksnių (ūkinės veiklos, transporto ir kitų stacionarių šaltinių keliamo triukšmo) vertinimas, nustatant poveikį visuomenės sveikatai, ir sveikatos saugos užtikrinimas triukšmo valdymo priemonėmis</w:t>
            </w:r>
            <w:r>
              <w:rPr>
                <w:b/>
                <w:bCs/>
                <w:szCs w:val="24"/>
              </w:rPr>
              <w:t xml:space="preserve"> </w:t>
            </w:r>
            <w:r w:rsidRPr="006E64CB">
              <w:rPr>
                <w:rFonts w:eastAsia="Calibri"/>
                <w:szCs w:val="24"/>
              </w:rPr>
              <w:t>paslaugos</w:t>
            </w:r>
            <w:r w:rsidR="00147D0D" w:rsidRPr="00147D0D">
              <w:rPr>
                <w:szCs w:val="24"/>
              </w:rPr>
              <w:t xml:space="preserve"> (toliau – Paslaugos</w:t>
            </w:r>
            <w:r w:rsidR="00147D0D">
              <w:t xml:space="preserve">) </w:t>
            </w:r>
            <w:r w:rsidR="00147D0D">
              <w:rPr>
                <w:color w:val="227ACB"/>
              </w:rPr>
              <w:t>[</w:t>
            </w:r>
            <w:r w:rsidR="00147D0D">
              <w:rPr>
                <w:i/>
                <w:iCs/>
                <w:color w:val="227ACB"/>
              </w:rPr>
              <w:t>nurodyti pirkimo ID</w:t>
            </w:r>
            <w:r w:rsidR="00147D0D">
              <w:rPr>
                <w:color w:val="227ACB"/>
              </w:rPr>
              <w:t>]</w:t>
            </w:r>
          </w:p>
        </w:tc>
      </w:tr>
      <w:tr w:rsidR="00A74831" w14:paraId="70367E3C"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886C791" w14:textId="77777777" w:rsidR="00A74831" w:rsidRDefault="00000000">
            <w:pPr>
              <w:rPr>
                <w:b/>
                <w:bCs/>
              </w:rPr>
            </w:pPr>
            <w:r>
              <w:rPr>
                <w:b/>
                <w:bCs/>
              </w:rPr>
              <w:t>3.3. Informacija apie Europos Sąjungos lėšomis finansuojamą projektą arba kitą projektą</w:t>
            </w:r>
          </w:p>
        </w:tc>
        <w:tc>
          <w:tcPr>
            <w:tcW w:w="6438" w:type="dxa"/>
            <w:gridSpan w:val="3"/>
            <w:tcBorders>
              <w:top w:val="single" w:sz="4" w:space="0" w:color="000000"/>
              <w:left w:val="single" w:sz="4" w:space="0" w:color="000000"/>
              <w:bottom w:val="single" w:sz="4" w:space="0" w:color="000000"/>
              <w:right w:val="single" w:sz="4" w:space="0" w:color="000000"/>
            </w:tcBorders>
          </w:tcPr>
          <w:p w14:paraId="15A302A9" w14:textId="77777777" w:rsidR="00A74831" w:rsidRDefault="00000000">
            <w:pPr>
              <w:widowControl w:val="0"/>
              <w:tabs>
                <w:tab w:val="left" w:pos="851"/>
                <w:tab w:val="left" w:pos="993"/>
              </w:tabs>
              <w:overflowPunct w:val="0"/>
              <w:jc w:val="both"/>
              <w:rPr>
                <w:shd w:val="clear" w:color="auto" w:fill="FFFFFF"/>
              </w:rPr>
            </w:pPr>
            <w:r>
              <w:rPr>
                <w:shd w:val="clear" w:color="auto" w:fill="FFFFFF"/>
              </w:rPr>
              <w:t>Netaikoma</w:t>
            </w:r>
          </w:p>
          <w:p w14:paraId="29A9BFF9" w14:textId="77777777" w:rsidR="00A74831" w:rsidRDefault="00A74831">
            <w:pPr>
              <w:widowControl w:val="0"/>
              <w:tabs>
                <w:tab w:val="left" w:pos="851"/>
                <w:tab w:val="left" w:pos="993"/>
              </w:tabs>
              <w:overflowPunct w:val="0"/>
              <w:jc w:val="both"/>
            </w:pPr>
          </w:p>
        </w:tc>
      </w:tr>
      <w:tr w:rsidR="00A74831" w14:paraId="0965759A"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7595A846" w14:textId="77777777" w:rsidR="00A74831" w:rsidRDefault="00000000">
            <w:pPr>
              <w:jc w:val="center"/>
              <w:rPr>
                <w:b/>
                <w:bCs/>
              </w:rPr>
            </w:pPr>
            <w:r>
              <w:rPr>
                <w:b/>
                <w:bCs/>
              </w:rPr>
              <w:t xml:space="preserve">4. PASLAUGŲ SUTEIKIMO TERMINAI IR PASLAUGŲ PERDAVIMO </w:t>
            </w:r>
            <w:r>
              <w:t>–</w:t>
            </w:r>
            <w:r>
              <w:rPr>
                <w:b/>
                <w:bCs/>
              </w:rPr>
              <w:t xml:space="preserve"> PRIĖMIMO TVARKA</w:t>
            </w:r>
          </w:p>
        </w:tc>
      </w:tr>
      <w:tr w:rsidR="00A74831" w14:paraId="15BC8D60"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145D4547" w14:textId="77777777" w:rsidR="00A74831" w:rsidRDefault="00000000">
            <w:pPr>
              <w:rPr>
                <w:b/>
                <w:bCs/>
              </w:rPr>
            </w:pPr>
            <w:r>
              <w:rPr>
                <w:b/>
                <w:bCs/>
              </w:rPr>
              <w:t>4.1. Paslaugų suteikimo terminai, kai Paslaugos teikiamos etapais</w:t>
            </w:r>
          </w:p>
        </w:tc>
        <w:tc>
          <w:tcPr>
            <w:tcW w:w="6438" w:type="dxa"/>
            <w:gridSpan w:val="3"/>
            <w:tcBorders>
              <w:top w:val="single" w:sz="4" w:space="0" w:color="000000"/>
              <w:left w:val="single" w:sz="4" w:space="0" w:color="000000"/>
              <w:bottom w:val="single" w:sz="4" w:space="0" w:color="000000"/>
              <w:right w:val="single" w:sz="4" w:space="0" w:color="000000"/>
            </w:tcBorders>
          </w:tcPr>
          <w:p w14:paraId="59376E56" w14:textId="77777777" w:rsidR="00A74831" w:rsidRDefault="00000000">
            <w:pPr>
              <w:jc w:val="both"/>
            </w:pPr>
            <w:r>
              <w:t>Tiekėjas įsipareigoja suteikti Paslaugas Techninėje specifikacijoje nurodytais terminais ir sąlygomis.</w:t>
            </w:r>
          </w:p>
          <w:p w14:paraId="3E90C643" w14:textId="5CE226C1" w:rsidR="00A74831" w:rsidRDefault="00000000">
            <w:pPr>
              <w:jc w:val="both"/>
            </w:pPr>
            <w:r>
              <w:t>Paslaugų teikimo laikotarpis –</w:t>
            </w:r>
            <w:r>
              <w:rPr>
                <w:b/>
                <w:bCs/>
              </w:rPr>
              <w:t xml:space="preserve"> </w:t>
            </w:r>
            <w:r w:rsidR="00A17798">
              <w:rPr>
                <w:b/>
                <w:bCs/>
              </w:rPr>
              <w:t>12</w:t>
            </w:r>
            <w:r>
              <w:t xml:space="preserve"> mėnesiai nuo Sutarties sudarymo ir įsigaliojimo dienos</w:t>
            </w:r>
            <w:r w:rsidR="00147D0D">
              <w:t>.</w:t>
            </w:r>
          </w:p>
          <w:p w14:paraId="5312DD31" w14:textId="77777777" w:rsidR="00A74831" w:rsidRDefault="00A74831">
            <w:pPr>
              <w:jc w:val="both"/>
            </w:pPr>
          </w:p>
        </w:tc>
      </w:tr>
      <w:tr w:rsidR="00A74831" w14:paraId="005E1393"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7D8856EA" w14:textId="77777777" w:rsidR="00A74831" w:rsidRDefault="00000000">
            <w:pPr>
              <w:rPr>
                <w:b/>
                <w:bCs/>
              </w:rPr>
            </w:pPr>
            <w:r>
              <w:rPr>
                <w:b/>
                <w:bCs/>
              </w:rPr>
              <w:t>4.2. Paslaugų / jų dalies / etapo / periodo suteikimo termino pratęsimas</w:t>
            </w:r>
          </w:p>
        </w:tc>
        <w:tc>
          <w:tcPr>
            <w:tcW w:w="6438" w:type="dxa"/>
            <w:gridSpan w:val="3"/>
            <w:tcBorders>
              <w:top w:val="single" w:sz="4" w:space="0" w:color="000000"/>
              <w:left w:val="single" w:sz="4" w:space="0" w:color="000000"/>
              <w:bottom w:val="single" w:sz="4" w:space="0" w:color="000000"/>
              <w:right w:val="single" w:sz="4" w:space="0" w:color="000000"/>
            </w:tcBorders>
          </w:tcPr>
          <w:p w14:paraId="727B544D" w14:textId="77777777" w:rsidR="00A74831" w:rsidRDefault="00000000">
            <w:pPr>
              <w:jc w:val="both"/>
            </w:pPr>
            <w:r>
              <w:t>Netaikoma</w:t>
            </w:r>
          </w:p>
        </w:tc>
      </w:tr>
      <w:tr w:rsidR="00A74831" w14:paraId="79EAB15A"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4219CC9" w14:textId="77777777" w:rsidR="00A74831" w:rsidRDefault="00000000">
            <w:pPr>
              <w:rPr>
                <w:b/>
                <w:bCs/>
              </w:rPr>
            </w:pPr>
            <w:r>
              <w:rPr>
                <w:b/>
                <w:bCs/>
              </w:rPr>
              <w:t>4.3. Užsakymų teikimo tvarka</w:t>
            </w:r>
          </w:p>
        </w:tc>
        <w:tc>
          <w:tcPr>
            <w:tcW w:w="6438" w:type="dxa"/>
            <w:gridSpan w:val="3"/>
            <w:tcBorders>
              <w:top w:val="single" w:sz="4" w:space="0" w:color="000000"/>
              <w:left w:val="single" w:sz="4" w:space="0" w:color="000000"/>
              <w:bottom w:val="single" w:sz="4" w:space="0" w:color="000000"/>
              <w:right w:val="single" w:sz="4" w:space="0" w:color="000000"/>
            </w:tcBorders>
          </w:tcPr>
          <w:p w14:paraId="08888F36" w14:textId="77777777" w:rsidR="00A74831" w:rsidRDefault="00000000">
            <w:r>
              <w:t>Netaikoma</w:t>
            </w:r>
          </w:p>
        </w:tc>
      </w:tr>
      <w:tr w:rsidR="00A74831" w14:paraId="43A623B6" w14:textId="77777777" w:rsidTr="00147D0D">
        <w:trPr>
          <w:trHeight w:val="1063"/>
        </w:trPr>
        <w:tc>
          <w:tcPr>
            <w:tcW w:w="3097" w:type="dxa"/>
            <w:gridSpan w:val="2"/>
            <w:tcBorders>
              <w:top w:val="single" w:sz="4" w:space="0" w:color="000000"/>
              <w:left w:val="single" w:sz="4" w:space="0" w:color="000000"/>
              <w:bottom w:val="single" w:sz="4" w:space="0" w:color="000000"/>
              <w:right w:val="single" w:sz="4" w:space="0" w:color="000000"/>
            </w:tcBorders>
          </w:tcPr>
          <w:p w14:paraId="3BA2C660" w14:textId="77777777" w:rsidR="00A74831" w:rsidRDefault="00000000">
            <w:pPr>
              <w:rPr>
                <w:b/>
                <w:bCs/>
              </w:rPr>
            </w:pPr>
            <w:r>
              <w:rPr>
                <w:b/>
                <w:bCs/>
              </w:rPr>
              <w:t>4.4. Dėl minimalios Užsakymo vertės ar apimties</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6EA1344D" w14:textId="77777777" w:rsidR="00A74831" w:rsidRDefault="00000000">
            <w:r>
              <w:t>Netaikoma</w:t>
            </w:r>
          </w:p>
          <w:p w14:paraId="39606F99" w14:textId="77777777" w:rsidR="00A74831" w:rsidRDefault="00A74831"/>
        </w:tc>
      </w:tr>
      <w:tr w:rsidR="00A74831" w14:paraId="24AC6FF2" w14:textId="77777777" w:rsidTr="00147D0D">
        <w:trPr>
          <w:trHeight w:val="737"/>
        </w:trPr>
        <w:tc>
          <w:tcPr>
            <w:tcW w:w="3097" w:type="dxa"/>
            <w:gridSpan w:val="2"/>
            <w:tcBorders>
              <w:top w:val="single" w:sz="4" w:space="0" w:color="000000"/>
              <w:left w:val="single" w:sz="4" w:space="0" w:color="000000"/>
              <w:bottom w:val="single" w:sz="4" w:space="0" w:color="000000"/>
              <w:right w:val="single" w:sz="4" w:space="0" w:color="000000"/>
            </w:tcBorders>
          </w:tcPr>
          <w:p w14:paraId="57B4E2DE" w14:textId="77777777" w:rsidR="00A74831" w:rsidRDefault="00000000">
            <w:pPr>
              <w:rPr>
                <w:b/>
                <w:bCs/>
              </w:rPr>
            </w:pPr>
            <w:r>
              <w:rPr>
                <w:b/>
                <w:bCs/>
              </w:rPr>
              <w:t>4.5. Pateikiami dokumentai</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5170521D" w14:textId="77777777" w:rsidR="00A74831" w:rsidRDefault="00000000">
            <w:pPr>
              <w:jc w:val="both"/>
            </w:pPr>
            <w:r>
              <w:t>Turi būti pateikiami šie dokumentai:</w:t>
            </w:r>
          </w:p>
          <w:p w14:paraId="5D0AF8DA" w14:textId="77777777" w:rsidR="00A74831" w:rsidRDefault="00000000">
            <w:pPr>
              <w:pStyle w:val="ListParagraph"/>
              <w:numPr>
                <w:ilvl w:val="0"/>
                <w:numId w:val="1"/>
              </w:numPr>
              <w:jc w:val="both"/>
              <w:rPr>
                <w:rFonts w:eastAsia="Times New Roman"/>
                <w:sz w:val="24"/>
                <w:szCs w:val="24"/>
              </w:rPr>
            </w:pPr>
            <w:r>
              <w:rPr>
                <w:rFonts w:eastAsia="Times New Roman"/>
                <w:sz w:val="24"/>
                <w:szCs w:val="24"/>
              </w:rPr>
              <w:t>Paslaugų perdavimo-priėmimo aktas;</w:t>
            </w:r>
          </w:p>
          <w:p w14:paraId="08F9A6A1" w14:textId="77777777" w:rsidR="00A74831" w:rsidRDefault="00000000">
            <w:pPr>
              <w:pStyle w:val="ListParagraph"/>
              <w:numPr>
                <w:ilvl w:val="0"/>
                <w:numId w:val="1"/>
              </w:numPr>
              <w:jc w:val="both"/>
              <w:rPr>
                <w:rFonts w:eastAsia="Times New Roman"/>
                <w:sz w:val="24"/>
                <w:szCs w:val="24"/>
              </w:rPr>
            </w:pPr>
            <w:r>
              <w:rPr>
                <w:rFonts w:eastAsia="Times New Roman"/>
                <w:sz w:val="24"/>
                <w:szCs w:val="24"/>
              </w:rPr>
              <w:t>Sąskaita.</w:t>
            </w:r>
          </w:p>
          <w:p w14:paraId="6C7A2363" w14:textId="77777777" w:rsidR="00A74831" w:rsidRDefault="00000000">
            <w:pPr>
              <w:jc w:val="both"/>
            </w:pPr>
            <w:r>
              <w:t>Tiekėjui nepateikus nurodytų dokumentų, laikoma, kad Paslaugos neatitinka Sutartyje nustatytų reikalavimų.</w:t>
            </w:r>
          </w:p>
        </w:tc>
      </w:tr>
      <w:tr w:rsidR="00A74831" w14:paraId="305AB126"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064F6ECF" w14:textId="77777777" w:rsidR="00A74831" w:rsidRDefault="00000000">
            <w:pPr>
              <w:jc w:val="center"/>
              <w:rPr>
                <w:b/>
                <w:bCs/>
              </w:rPr>
            </w:pPr>
            <w:r>
              <w:rPr>
                <w:b/>
                <w:bCs/>
              </w:rPr>
              <w:t>5. SUTARTIES KAINA IR ATSISKAITYMO TVARKA</w:t>
            </w:r>
          </w:p>
        </w:tc>
      </w:tr>
      <w:tr w:rsidR="00A74831" w14:paraId="5580481D"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224AD041" w14:textId="77777777" w:rsidR="00A74831" w:rsidRDefault="00000000">
            <w:pPr>
              <w:rPr>
                <w:b/>
                <w:bCs/>
              </w:rPr>
            </w:pPr>
            <w:r>
              <w:rPr>
                <w:b/>
                <w:bCs/>
              </w:rPr>
              <w:t>5.1. Sutarčiai taikomas kainos apskaičiavimo būdas</w:t>
            </w:r>
          </w:p>
        </w:tc>
        <w:tc>
          <w:tcPr>
            <w:tcW w:w="6438" w:type="dxa"/>
            <w:gridSpan w:val="3"/>
            <w:tcBorders>
              <w:top w:val="single" w:sz="4" w:space="0" w:color="000000"/>
              <w:left w:val="single" w:sz="4" w:space="0" w:color="000000"/>
              <w:bottom w:val="single" w:sz="4" w:space="0" w:color="000000"/>
              <w:right w:val="single" w:sz="4" w:space="0" w:color="000000"/>
            </w:tcBorders>
          </w:tcPr>
          <w:p w14:paraId="2B241219" w14:textId="77777777" w:rsidR="00A74831" w:rsidRDefault="00000000">
            <w:r>
              <w:t>Fiksuotos kainos kainodara</w:t>
            </w:r>
          </w:p>
          <w:p w14:paraId="21D723AC" w14:textId="77777777" w:rsidR="00A74831" w:rsidRDefault="00A74831"/>
        </w:tc>
      </w:tr>
      <w:tr w:rsidR="00A74831" w14:paraId="34F99FFF"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55B5714" w14:textId="77777777" w:rsidR="00A74831" w:rsidRDefault="00000000">
            <w:pPr>
              <w:rPr>
                <w:b/>
                <w:bCs/>
              </w:rPr>
            </w:pPr>
            <w:r>
              <w:rPr>
                <w:b/>
                <w:bCs/>
              </w:rPr>
              <w:t xml:space="preserve">5.2. Sutarties vertė ir Sutarties kaina, kai taikoma </w:t>
            </w:r>
            <w:r>
              <w:rPr>
                <w:b/>
                <w:bCs/>
                <w:u w:val="single"/>
              </w:rPr>
              <w:t>fiksuoto kainos</w:t>
            </w:r>
            <w:r>
              <w:rPr>
                <w:b/>
                <w:bCs/>
              </w:rPr>
              <w:t xml:space="preserve"> kainodara</w:t>
            </w:r>
          </w:p>
        </w:tc>
        <w:tc>
          <w:tcPr>
            <w:tcW w:w="6438" w:type="dxa"/>
            <w:gridSpan w:val="3"/>
            <w:tcBorders>
              <w:top w:val="single" w:sz="4" w:space="0" w:color="000000"/>
              <w:left w:val="single" w:sz="4" w:space="0" w:color="000000"/>
              <w:bottom w:val="single" w:sz="4" w:space="0" w:color="000000"/>
              <w:right w:val="single" w:sz="4" w:space="0" w:color="000000"/>
            </w:tcBorders>
          </w:tcPr>
          <w:p w14:paraId="0C286C3E" w14:textId="77777777" w:rsidR="00A74831" w:rsidRDefault="00000000">
            <w:pPr>
              <w:jc w:val="both"/>
            </w:pPr>
            <w:r>
              <w:t xml:space="preserve">Sutarties vertė yra </w:t>
            </w:r>
            <w:r>
              <w:rPr>
                <w:color w:val="227ACB"/>
              </w:rPr>
              <w:t>(nurodyti sumą skaičiais)</w:t>
            </w:r>
            <w:r>
              <w:t xml:space="preserve"> Eur </w:t>
            </w:r>
            <w:r>
              <w:rPr>
                <w:color w:val="227ACB"/>
              </w:rPr>
              <w:t>(nurodyti sumą žodžiais)</w:t>
            </w:r>
            <w:r>
              <w:t xml:space="preserve"> be PVM.</w:t>
            </w:r>
          </w:p>
          <w:p w14:paraId="05CD2F10" w14:textId="77777777" w:rsidR="00A74831" w:rsidRDefault="00000000">
            <w:pPr>
              <w:jc w:val="both"/>
              <w:rPr>
                <w:color w:val="227ACB"/>
              </w:rPr>
            </w:pPr>
            <w:r>
              <w:t xml:space="preserve">PVM sudaro </w:t>
            </w:r>
            <w:r>
              <w:rPr>
                <w:color w:val="227ACB"/>
              </w:rPr>
              <w:t>(nurodyti sumą skaičiais)</w:t>
            </w:r>
            <w:r>
              <w:t xml:space="preserve"> Eur </w:t>
            </w:r>
            <w:r>
              <w:rPr>
                <w:color w:val="227ACB"/>
              </w:rPr>
              <w:t>(nurodyti sumą žodžiais).</w:t>
            </w:r>
          </w:p>
          <w:p w14:paraId="2B93368E" w14:textId="77777777" w:rsidR="00A74831" w:rsidRDefault="00000000">
            <w:pPr>
              <w:jc w:val="both"/>
            </w:pPr>
            <w:r>
              <w:t xml:space="preserve">Sutarties kaina yra </w:t>
            </w:r>
            <w:r>
              <w:rPr>
                <w:color w:val="227ACB"/>
              </w:rPr>
              <w:t>(nurodyti sumą skaičiais)</w:t>
            </w:r>
            <w:r>
              <w:t xml:space="preserve"> Eur </w:t>
            </w:r>
            <w:r>
              <w:rPr>
                <w:color w:val="227ACB"/>
              </w:rPr>
              <w:t>(nurodyti sumą</w:t>
            </w:r>
            <w:r>
              <w:t xml:space="preserve"> </w:t>
            </w:r>
            <w:r>
              <w:rPr>
                <w:color w:val="227ACB"/>
              </w:rPr>
              <w:t>žodžiais)</w:t>
            </w:r>
            <w:r>
              <w:t xml:space="preserve"> su PVM.</w:t>
            </w:r>
          </w:p>
          <w:p w14:paraId="49A0B2D6" w14:textId="77777777" w:rsidR="00A74831" w:rsidRDefault="00000000">
            <w:pPr>
              <w:jc w:val="both"/>
            </w:pPr>
            <w:r>
              <w:lastRenderedPageBreak/>
              <w:t>Šioje Sutartyje Pradinės Sutarties vertė yra lygi Tiekėjo pasiūlymo kainai be PVM, nurodytai už visą pirkimo dokumentuose ir Sutartyje nurodytą Paslaugų kiekį ir (ar) apimtį.</w:t>
            </w:r>
          </w:p>
        </w:tc>
      </w:tr>
      <w:tr w:rsidR="00A74831" w14:paraId="59BB50A2"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77BD4D3" w14:textId="44F747B7" w:rsidR="00A74831" w:rsidRDefault="00000000">
            <w:pPr>
              <w:rPr>
                <w:b/>
                <w:bCs/>
              </w:rPr>
            </w:pPr>
            <w:r>
              <w:rPr>
                <w:b/>
                <w:bCs/>
              </w:rPr>
              <w:lastRenderedPageBreak/>
              <w:t xml:space="preserve">5.3. Sutarties kainos perskaičiavimas taikant </w:t>
            </w:r>
            <w:r>
              <w:rPr>
                <w:b/>
                <w:bCs/>
                <w:u w:val="single"/>
              </w:rPr>
              <w:t>peržiūros</w:t>
            </w:r>
            <w:r>
              <w:rPr>
                <w:b/>
                <w:bCs/>
              </w:rPr>
              <w:t xml:space="preserve"> taisykles</w:t>
            </w:r>
          </w:p>
        </w:tc>
        <w:tc>
          <w:tcPr>
            <w:tcW w:w="6438" w:type="dxa"/>
            <w:gridSpan w:val="3"/>
            <w:tcBorders>
              <w:top w:val="single" w:sz="4" w:space="0" w:color="000000"/>
              <w:left w:val="single" w:sz="4" w:space="0" w:color="000000"/>
              <w:bottom w:val="single" w:sz="4" w:space="0" w:color="000000"/>
              <w:right w:val="single" w:sz="4" w:space="0" w:color="000000"/>
            </w:tcBorders>
          </w:tcPr>
          <w:p w14:paraId="23CF0C68" w14:textId="77777777" w:rsidR="00147D0D" w:rsidRDefault="00147D0D" w:rsidP="00147D0D">
            <w:r>
              <w:t>Sutarties  kaina bus perskaičiuojami:</w:t>
            </w:r>
          </w:p>
          <w:p w14:paraId="591BBD02" w14:textId="77777777" w:rsidR="00147D0D" w:rsidRDefault="00147D0D" w:rsidP="00147D0D">
            <w:r>
              <w:t>5.3.1. dėl PVM tarifo pasikeitimo;</w:t>
            </w:r>
          </w:p>
          <w:p w14:paraId="6C281BB1" w14:textId="182EDDA8" w:rsidR="00A74831" w:rsidRDefault="00147D0D" w:rsidP="00147D0D">
            <w:r>
              <w:t>5.3.2. dėl kainų lygio pokyčio.</w:t>
            </w:r>
          </w:p>
        </w:tc>
      </w:tr>
      <w:tr w:rsidR="00A74831" w14:paraId="100003A0"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2113018" w14:textId="7B03C576" w:rsidR="00A74831" w:rsidRDefault="00000000">
            <w:pPr>
              <w:rPr>
                <w:b/>
                <w:bCs/>
              </w:rPr>
            </w:pPr>
            <w:r>
              <w:rPr>
                <w:b/>
                <w:bCs/>
              </w:rPr>
              <w:t>5.3.1. Sutarties kainos  peržiūra dėl PVM tarifo pasikeitimo</w:t>
            </w:r>
          </w:p>
        </w:tc>
        <w:tc>
          <w:tcPr>
            <w:tcW w:w="6438" w:type="dxa"/>
            <w:gridSpan w:val="3"/>
            <w:tcBorders>
              <w:top w:val="single" w:sz="4" w:space="0" w:color="000000"/>
              <w:left w:val="single" w:sz="4" w:space="0" w:color="000000"/>
              <w:bottom w:val="single" w:sz="4" w:space="0" w:color="000000"/>
              <w:right w:val="single" w:sz="4" w:space="0" w:color="000000"/>
            </w:tcBorders>
          </w:tcPr>
          <w:p w14:paraId="686EC901" w14:textId="30473CCE" w:rsidR="00A74831" w:rsidRDefault="00000000">
            <w:pPr>
              <w:jc w:val="both"/>
            </w:pPr>
            <w:r>
              <w:t>Jeigu Sutarties vykdymo metu pasikeičia PVM mokėjimą reglamentuojantys teisės aktai, darantys tiesioginę įtaką Tiekėjo teikiamų Paslaugų Sutartyje nurodytai kainai, Sutarties kaina perskaičiuojami nekeičiant Paslaugų kainos be PVM.</w:t>
            </w:r>
          </w:p>
          <w:p w14:paraId="7D2225B8" w14:textId="77777777" w:rsidR="00A74831" w:rsidRDefault="00A74831">
            <w:pPr>
              <w:jc w:val="both"/>
            </w:pPr>
          </w:p>
          <w:p w14:paraId="220E0C71" w14:textId="77777777" w:rsidR="00A74831" w:rsidRDefault="00000000">
            <w:pPr>
              <w:jc w:val="both"/>
            </w:pPr>
            <w:r>
              <w:t>Perskaičiavimas įforminamas Susitarimu ne vėliau kaip per 10 (dešimt) daro dienų nuo PVM mokėjimą reglamentuojančių teisės aktų pasikeitimo, kuris tampa neatskiriama Sutarties dalimi. Perskaičiuota (-as) Sutarties kaina / įkainiai taikoma (-i) už tą Paslaugų dalį, kurios bus teikiamos nuo Šalių pasirašyto Susitarimo įsigaliojimo dienos.</w:t>
            </w:r>
          </w:p>
        </w:tc>
      </w:tr>
      <w:tr w:rsidR="00A74831" w14:paraId="2290FA1A"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B97C9EB" w14:textId="77777777" w:rsidR="00A74831" w:rsidRDefault="00000000">
            <w:pPr>
              <w:rPr>
                <w:b/>
                <w:bCs/>
              </w:rPr>
            </w:pPr>
            <w:r>
              <w:rPr>
                <w:b/>
                <w:bCs/>
              </w:rPr>
              <w:t>5.3.2.</w:t>
            </w:r>
            <w:r>
              <w:t xml:space="preserve"> </w:t>
            </w:r>
            <w:r>
              <w:rPr>
                <w:b/>
                <w:bCs/>
              </w:rPr>
              <w:t>Sutarties kainos / įkainių peržiūra dėl kitų mokesčių, lemiančių Paslaugų kainos / įkainių pokytį, pasikeitimo</w:t>
            </w:r>
          </w:p>
        </w:tc>
        <w:tc>
          <w:tcPr>
            <w:tcW w:w="6438" w:type="dxa"/>
            <w:gridSpan w:val="3"/>
            <w:tcBorders>
              <w:top w:val="single" w:sz="4" w:space="0" w:color="000000"/>
              <w:left w:val="single" w:sz="4" w:space="0" w:color="000000"/>
              <w:bottom w:val="single" w:sz="4" w:space="0" w:color="000000"/>
              <w:right w:val="single" w:sz="4" w:space="0" w:color="000000"/>
            </w:tcBorders>
          </w:tcPr>
          <w:p w14:paraId="392A3070" w14:textId="77777777" w:rsidR="00A74831" w:rsidRDefault="00000000">
            <w:r>
              <w:t>Netaikoma</w:t>
            </w:r>
          </w:p>
        </w:tc>
      </w:tr>
      <w:tr w:rsidR="00147D0D" w14:paraId="02C67DA0"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2ED780E0" w14:textId="7029ABA9" w:rsidR="00147D0D" w:rsidRDefault="00147D0D" w:rsidP="00147D0D">
            <w:pPr>
              <w:rPr>
                <w:b/>
                <w:bCs/>
              </w:rPr>
            </w:pPr>
            <w:r>
              <w:rPr>
                <w:b/>
                <w:bCs/>
              </w:rPr>
              <w:t>5.3.3. Sutarties kainos peržiūra dėl kainų lygio pokyčio</w:t>
            </w:r>
          </w:p>
          <w:p w14:paraId="1C77EB84" w14:textId="77777777" w:rsidR="00147D0D" w:rsidRDefault="00147D0D" w:rsidP="00147D0D"/>
        </w:tc>
        <w:tc>
          <w:tcPr>
            <w:tcW w:w="6438" w:type="dxa"/>
            <w:gridSpan w:val="3"/>
            <w:tcBorders>
              <w:top w:val="single" w:sz="4" w:space="0" w:color="000000"/>
              <w:left w:val="single" w:sz="4" w:space="0" w:color="000000"/>
              <w:bottom w:val="single" w:sz="4" w:space="0" w:color="000000"/>
              <w:right w:val="single" w:sz="4" w:space="0" w:color="000000"/>
            </w:tcBorders>
          </w:tcPr>
          <w:p w14:paraId="7957FEB3" w14:textId="12385F3F" w:rsidR="00147D0D" w:rsidRDefault="00147D0D" w:rsidP="00147D0D">
            <w:pPr>
              <w:jc w:val="both"/>
            </w:pPr>
            <w:r>
              <w:t>5.3.3.1. Bet kuri Sutarties Šalis Sutarties galiojimo metu turi teisę inicijuoti Sutarties kainos peržiūrą (keitimą) ne anksčiau kaip po 6 (šešių) mėnesių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12 mėnesių.</w:t>
            </w:r>
          </w:p>
          <w:p w14:paraId="3FD31C9A" w14:textId="6B936D05" w:rsidR="00147D0D" w:rsidRDefault="00147D0D" w:rsidP="00147D0D">
            <w:pPr>
              <w:jc w:val="both"/>
              <w:rPr>
                <w:shd w:val="clear" w:color="auto" w:fill="FFFFFF"/>
              </w:rPr>
            </w:pPr>
            <w:r>
              <w:t>5.3.3.2. Sutarties k</w:t>
            </w:r>
            <w:r>
              <w:rPr>
                <w:shd w:val="clear" w:color="auto" w:fill="FFFFFF"/>
              </w:rPr>
              <w:t>aina peržiūrimi tik tai Sutarties daliai, kuri nėra išpirkta, t. y. Paslaugoms, kurios nėra priimtos ir apmokėtos. Vėlesnė Sutarties kainos peržiūra negali apimti laikotarpio, už kurį jau buvo atlikta peržiūra.</w:t>
            </w:r>
          </w:p>
          <w:p w14:paraId="20FD184A" w14:textId="11CA50A1" w:rsidR="00147D0D" w:rsidRDefault="00147D0D" w:rsidP="00147D0D">
            <w:pPr>
              <w:jc w:val="both"/>
              <w:rPr>
                <w:shd w:val="clear" w:color="auto" w:fill="FFFFFF"/>
              </w:rPr>
            </w:pPr>
            <w:r>
              <w:t xml:space="preserve">5.3.3.3. </w:t>
            </w:r>
            <w:r>
              <w:rPr>
                <w:shd w:val="clear" w:color="auto" w:fill="FFFFFF"/>
              </w:rPr>
              <w:t>Jeigu P</w:t>
            </w:r>
            <w:r>
              <w:t>aslaugų teikimas</w:t>
            </w:r>
            <w:r>
              <w:rPr>
                <w:shd w:val="clear" w:color="auto" w:fill="FFFFFF"/>
              </w:rPr>
              <w:t xml:space="preserve"> vėluoja dėl Tiekėjo kaltės, uždelstų suteikti P</w:t>
            </w:r>
            <w:r>
              <w:t>aslaugų</w:t>
            </w:r>
            <w:r>
              <w:rPr>
                <w:shd w:val="clear" w:color="auto" w:fill="FFFFFF"/>
              </w:rPr>
              <w:t xml:space="preserve"> kaina nėra perskaičiuojami dėl kainų lygio kilimo (gali būti mažinami, tačiau negali būti didinami).</w:t>
            </w:r>
          </w:p>
          <w:p w14:paraId="28998848" w14:textId="1983F50D" w:rsidR="00147D0D" w:rsidRDefault="00147D0D" w:rsidP="00147D0D">
            <w:pPr>
              <w:jc w:val="both"/>
              <w:rPr>
                <w:shd w:val="clear" w:color="auto" w:fill="FFFFFF"/>
              </w:rPr>
            </w:pPr>
            <w:r>
              <w:t xml:space="preserve">5.3.3.4. Atlikdamos Sutarties kainos peržiūrą </w:t>
            </w:r>
            <w:r>
              <w:rPr>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250DEAE1" w14:textId="77777777" w:rsidR="00147D0D" w:rsidRDefault="00147D0D" w:rsidP="00147D0D">
            <w:pPr>
              <w:jc w:val="both"/>
              <w:rPr>
                <w:shd w:val="clear" w:color="auto" w:fill="FFFFFF"/>
              </w:rPr>
            </w:pPr>
            <w:r>
              <w:rPr>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21F88079" w14:textId="5CAF33E1" w:rsidR="00147D0D" w:rsidRDefault="00147D0D" w:rsidP="00147D0D">
            <w:pPr>
              <w:jc w:val="both"/>
            </w:pPr>
            <w:r>
              <w:rPr>
                <w:shd w:val="clear" w:color="auto" w:fill="FFFFFF"/>
              </w:rPr>
              <w:lastRenderedPageBreak/>
              <w:t>5.3.3.6. Nauja Sutarties kaina apskaičiuojami pagal žemiau pateiktą formulę (arba nurodyti kitą Sutarties kainos perskaičiavimo formulę):</w:t>
            </w:r>
          </w:p>
          <w:p w14:paraId="5565676A" w14:textId="77777777" w:rsidR="00147D0D" w:rsidRDefault="00147D0D" w:rsidP="00147D0D"/>
          <w:p w14:paraId="2E3D35F6" w14:textId="486615BB" w:rsidR="00147D0D" w:rsidRDefault="00000000" w:rsidP="00147D0D">
            <w:pPr>
              <w:jc w:val="both"/>
              <w:textAlignment w:val="baseline"/>
            </w:pPr>
            <m:oMath>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=a+</m:t>
              </m:r>
              <m:d>
                <m:dPr>
                  <m:ctrlPr>
                    <w:rPr>
                      <w:rFonts w:ascii="Cambria Math" w:hAnsi="Cambria Math"/>
                    </w:rPr>
                  </m:ctrlPr>
                </m:dPr>
                <m:e>
                  <m:f>
                    <m:fPr>
                      <m:ctrlPr>
                        <w:rPr>
                          <w:rFonts w:ascii="Cambria Math" w:hAnsi="Cambria Math"/>
                        </w:rPr>
                      </m:ctrlPr>
                    </m:fPr>
                    <m:num>
                      <m:r>
                        <w:rPr>
                          <w:rFonts w:ascii="Cambria Math" w:hAnsi="Cambria Math"/>
                        </w:rPr>
                        <m:t>k</m:t>
                      </m:r>
                    </m:num>
                    <m:den>
                      <m:r>
                        <w:rPr>
                          <w:rFonts w:ascii="Cambria Math" w:hAnsi="Cambria Math"/>
                        </w:rPr>
                        <m:t>100</m:t>
                      </m:r>
                    </m:den>
                  </m:f>
                  <m:r>
                    <w:rPr>
                      <w:rFonts w:ascii="Cambria Math" w:hAnsi="Cambria Math"/>
                    </w:rPr>
                    <m:t>×a</m:t>
                  </m:r>
                </m:e>
              </m:d>
            </m:oMath>
            <w:r w:rsidR="00147D0D">
              <w:t>, kur a – kaina (Eur be PVM) (jei peržiūra jau buvo atlikta, tai po paskutinio perskaičiavimo)</w:t>
            </w:r>
          </w:p>
          <w:p w14:paraId="7D4BD9C8" w14:textId="77777777" w:rsidR="00147D0D" w:rsidRDefault="00147D0D" w:rsidP="00147D0D">
            <w:pPr>
              <w:jc w:val="both"/>
              <w:textAlignment w:val="baseline"/>
            </w:pPr>
            <w:r>
              <w:t>a</w:t>
            </w:r>
            <w:r>
              <w:rPr>
                <w:vertAlign w:val="subscript"/>
              </w:rPr>
              <w:t>1</w:t>
            </w:r>
            <w:r>
              <w:t xml:space="preserve"> – perskaičiuota (pakeista) kaina / įkainis (Eur be PVM)</w:t>
            </w:r>
          </w:p>
          <w:p w14:paraId="61EECF6E" w14:textId="77777777" w:rsidR="00147D0D" w:rsidRDefault="00147D0D" w:rsidP="00147D0D">
            <w:pPr>
              <w:jc w:val="both"/>
              <w:textAlignment w:val="baseline"/>
            </w:pPr>
            <w:r>
              <w:t>k – pagal vartotojų kainų indeksą („Vartojimo prekių ir paslaugų“) apskaičiuotas Vartojimo prekių ir paslaugų kainų pokytis (padidėjimas arba sumažėjimas) (%). „k“ reikšmė skaičiuojama pagal formulę:</w:t>
            </w:r>
          </w:p>
          <w:p w14:paraId="21989FE1" w14:textId="77777777" w:rsidR="00147D0D" w:rsidRDefault="00147D0D" w:rsidP="00147D0D">
            <w:pPr>
              <w:jc w:val="both"/>
              <w:textAlignment w:val="baseline"/>
            </w:pPr>
            <m:oMath>
              <m:r>
                <w:rPr>
                  <w:rFonts w:ascii="Cambria Math" w:hAnsi="Cambria Math"/>
                </w:rPr>
                <m:t>k=</m:t>
              </m:r>
              <m:f>
                <m:fPr>
                  <m:ctrlPr>
                    <w:rPr>
                      <w:rFonts w:ascii="Cambria Math" w:hAnsi="Cambria Math"/>
                    </w:rPr>
                  </m:ctrlPr>
                </m:fPr>
                <m:num>
                  <m:sSub>
                    <m:sSubPr>
                      <m:ctrlPr>
                        <w:rPr>
                          <w:rFonts w:ascii="Cambria Math" w:hAnsi="Cambria Math"/>
                        </w:rPr>
                      </m:ctrlPr>
                    </m:sSubPr>
                    <m:e>
                      <m:r>
                        <w:rPr>
                          <w:rFonts w:ascii="Cambria Math" w:hAnsi="Cambria Math"/>
                        </w:rPr>
                        <m:t>Ind</m:t>
                      </m:r>
                    </m:e>
                    <m:sub>
                      <m:r>
                        <w:rPr>
                          <w:rFonts w:ascii="Cambria Math" w:hAnsi="Cambria Math"/>
                        </w:rPr>
                        <m:t>naujausias</m:t>
                      </m:r>
                    </m:sub>
                  </m:sSub>
                </m:num>
                <m:den>
                  <m:sSub>
                    <m:sSubPr>
                      <m:ctrlPr>
                        <w:rPr>
                          <w:rFonts w:ascii="Cambria Math" w:hAnsi="Cambria Math"/>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t>, (proc.) kur</w:t>
            </w:r>
          </w:p>
          <w:p w14:paraId="773A4A4F" w14:textId="77777777" w:rsidR="00147D0D" w:rsidRDefault="00147D0D" w:rsidP="00147D0D">
            <w:pPr>
              <w:jc w:val="both"/>
              <w:textAlignment w:val="baseline"/>
            </w:pPr>
            <w:r>
              <w:t>Ind</w:t>
            </w:r>
            <w:r>
              <w:rPr>
                <w:vertAlign w:val="subscript"/>
              </w:rPr>
              <w:t>naujausias</w:t>
            </w:r>
            <w:r>
              <w:t xml:space="preserve"> – kreipimosi dėl kainos / įkainių peržiūros išsiuntimo kitai Šaliai dieną paskelbtas naujausias vartojimo prekių ir paslaugų indeksas ( „Vartojimo prekių ir paslaugų“).</w:t>
            </w:r>
          </w:p>
          <w:p w14:paraId="1241B529" w14:textId="77777777" w:rsidR="00147D0D" w:rsidRDefault="00147D0D" w:rsidP="00147D0D">
            <w:pPr>
              <w:jc w:val="both"/>
            </w:pPr>
            <w:r>
              <w:t>Ind</w:t>
            </w:r>
            <w:r>
              <w:rPr>
                <w:vertAlign w:val="subscript"/>
              </w:rPr>
              <w:t>pradžia</w:t>
            </w:r>
            <w:r>
              <w:t xml:space="preserve"> – laikotarpio pradžios datos (mėnesio) vartojimo prekių ir paslaugų indeksas („Vartojimo prekių ir paslaugų“). Pirmojo perskaičiavimo atveju laikotarpio pradžia (mėnuo) yra Sutarties įsigaliojimo dienos mėnuo</w:t>
            </w:r>
            <w:r>
              <w:rPr>
                <w:shd w:val="clear" w:color="auto" w:fill="FFFFFF"/>
              </w:rPr>
              <w:t>.</w:t>
            </w:r>
            <w:r>
              <w:t xml:space="preserve"> Antrojo ir vėlesnių perskaičiavimų atveju laikotarpio pradžia (mėnuo) yra paskutinio perskaičiavimo metu naudotos paskelbto atitinkamo indekso reikšmės mėnuo.</w:t>
            </w:r>
          </w:p>
          <w:p w14:paraId="7DCF8E21" w14:textId="77777777" w:rsidR="00147D0D" w:rsidRDefault="00147D0D" w:rsidP="00147D0D">
            <w:pPr>
              <w:jc w:val="both"/>
              <w:rPr>
                <w:shd w:val="clear" w:color="auto" w:fill="FFFFFF"/>
              </w:rPr>
            </w:pPr>
            <w:r>
              <w:t xml:space="preserve">5.3.3.7. </w:t>
            </w:r>
            <w:r>
              <w:rPr>
                <w:shd w:val="clear" w:color="auto" w:fill="FFFFFF"/>
              </w:rPr>
              <w:t xml:space="preserve">Skaičiavimams indeksų reikšmės imamos </w:t>
            </w:r>
            <w:r>
              <w:rPr>
                <w:b/>
                <w:shd w:val="clear" w:color="auto" w:fill="FFFFFF"/>
              </w:rPr>
              <w:t>keturių</w:t>
            </w:r>
            <w:r>
              <w:rPr>
                <w:shd w:val="clear" w:color="auto" w:fill="FFFFFF"/>
              </w:rPr>
              <w:t xml:space="preserve"> skaitmenų po kablelio tikslumu. Apskaičiuotas pokytis (k) tolimesniems skaičiavimams naudojamas suapvalinus iki </w:t>
            </w:r>
            <w:r>
              <w:rPr>
                <w:b/>
                <w:shd w:val="clear" w:color="auto" w:fill="FFFFFF"/>
              </w:rPr>
              <w:t>vieno</w:t>
            </w:r>
            <w:r>
              <w:rPr>
                <w:shd w:val="clear" w:color="auto" w:fill="FFFFFF"/>
              </w:rPr>
              <w:t xml:space="preserve"> skaitmens po kablelio, o apskaičiuotas įkainis „a</w:t>
            </w:r>
            <w:r>
              <w:rPr>
                <w:shd w:val="clear" w:color="auto" w:fill="FFFFFF"/>
                <w:vertAlign w:val="subscript"/>
              </w:rPr>
              <w:t>1</w:t>
            </w:r>
            <w:r>
              <w:rPr>
                <w:shd w:val="clear" w:color="auto" w:fill="FFFFFF"/>
              </w:rPr>
              <w:t xml:space="preserve">“ suapvalinamas iki </w:t>
            </w:r>
            <w:r>
              <w:rPr>
                <w:b/>
                <w:shd w:val="clear" w:color="auto" w:fill="FFFFFF"/>
              </w:rPr>
              <w:t xml:space="preserve">dviejų </w:t>
            </w:r>
            <w:r>
              <w:rPr>
                <w:shd w:val="clear" w:color="auto" w:fill="FFFFFF"/>
              </w:rPr>
              <w:t>skaitmenų po kablelio.</w:t>
            </w:r>
          </w:p>
          <w:p w14:paraId="1E8C7696" w14:textId="77777777" w:rsidR="00147D0D" w:rsidRDefault="00147D0D" w:rsidP="00147D0D">
            <w:pPr>
              <w:jc w:val="both"/>
              <w:rPr>
                <w:shd w:val="clear" w:color="auto" w:fill="FFFFFF"/>
              </w:rPr>
            </w:pPr>
            <w:r>
              <w:rPr>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t>kitus oficialius šaltinių duomenis</w:t>
            </w:r>
            <w:r>
              <w:rPr>
                <w:shd w:val="clear" w:color="auto" w:fill="FFFFFF"/>
              </w:rPr>
              <w:t>, kita svarbi informacija. Prašyme Šalis neturi teisės nurodyti kito indekso ar prašyti perskaičiavimo pagal kitą indeksą nei nurodytas šioje procedūroje.</w:t>
            </w:r>
          </w:p>
          <w:p w14:paraId="0DAE0FDE" w14:textId="77777777" w:rsidR="00147D0D" w:rsidRDefault="00147D0D" w:rsidP="00147D0D">
            <w:pPr>
              <w:jc w:val="both"/>
              <w:rPr>
                <w:shd w:val="clear" w:color="auto" w:fill="FFFFFF"/>
              </w:rPr>
            </w:pPr>
            <w:r>
              <w:rPr>
                <w:shd w:val="clear" w:color="auto" w:fill="FFFFFF"/>
              </w:rPr>
              <w:t>5</w:t>
            </w:r>
            <w:r>
              <w:t xml:space="preserve">.3.3.9. </w:t>
            </w:r>
            <w:r>
              <w:rPr>
                <w:shd w:val="clear" w:color="auto" w:fill="FFFFFF"/>
              </w:rPr>
              <w:t>Susitarimas turi būti sudarytas per 10 darbo dienų nuo Šalies pateikto tinkamo prašymo perskaičiuoti S</w:t>
            </w:r>
            <w:r>
              <w:t xml:space="preserve">utarties </w:t>
            </w:r>
            <w:r>
              <w:rPr>
                <w:shd w:val="clear" w:color="auto" w:fill="FFFFFF"/>
              </w:rPr>
              <w:t>kainą / įkainius gavimo dienos.</w:t>
            </w:r>
          </w:p>
          <w:p w14:paraId="3F92EE23" w14:textId="69A3740A" w:rsidR="00147D0D" w:rsidRDefault="00147D0D" w:rsidP="00147D0D">
            <w:r>
              <w:rPr>
                <w:shd w:val="clear" w:color="auto" w:fill="FFFFFF"/>
              </w:rPr>
              <w:t xml:space="preserve">5.3.3.10. </w:t>
            </w:r>
            <w:r>
              <w:t>Susitarimu Šalys neturi teisės keisti procedūroje nurodytos tvarkos ar kitų Sutarties nuostatų, išskyrus, jei keitimas atliekamas pagal VPĮ nuostatas.</w:t>
            </w:r>
          </w:p>
        </w:tc>
      </w:tr>
      <w:tr w:rsidR="00147D0D" w14:paraId="59FE2988"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13CE0C7D" w14:textId="77777777" w:rsidR="00147D0D" w:rsidRDefault="00147D0D" w:rsidP="00147D0D">
            <w:pPr>
              <w:rPr>
                <w:b/>
                <w:bCs/>
              </w:rPr>
            </w:pPr>
            <w:r>
              <w:rPr>
                <w:b/>
                <w:bCs/>
              </w:rPr>
              <w:lastRenderedPageBreak/>
              <w:t>5.3.4. Sutarties kainos / įkainių peržiūra dėl kainų lygio pokyčio pagal Paslaugų grupių kainų pokyčius</w:t>
            </w:r>
          </w:p>
        </w:tc>
        <w:tc>
          <w:tcPr>
            <w:tcW w:w="6438" w:type="dxa"/>
            <w:gridSpan w:val="3"/>
            <w:tcBorders>
              <w:top w:val="single" w:sz="4" w:space="0" w:color="000000"/>
              <w:left w:val="single" w:sz="4" w:space="0" w:color="000000"/>
              <w:bottom w:val="single" w:sz="4" w:space="0" w:color="000000"/>
              <w:right w:val="single" w:sz="4" w:space="0" w:color="000000"/>
            </w:tcBorders>
          </w:tcPr>
          <w:p w14:paraId="62C1D514" w14:textId="77777777" w:rsidR="00147D0D" w:rsidRDefault="00147D0D" w:rsidP="00147D0D">
            <w:r>
              <w:t>Netaikoma</w:t>
            </w:r>
          </w:p>
          <w:p w14:paraId="41183D8D" w14:textId="77777777" w:rsidR="00147D0D" w:rsidRDefault="00147D0D" w:rsidP="00147D0D"/>
        </w:tc>
      </w:tr>
      <w:tr w:rsidR="00147D0D" w14:paraId="472F99B2"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68C220C" w14:textId="77777777" w:rsidR="00147D0D" w:rsidRDefault="00147D0D" w:rsidP="00147D0D">
            <w:pPr>
              <w:rPr>
                <w:b/>
                <w:bCs/>
              </w:rPr>
            </w:pPr>
            <w:r>
              <w:rPr>
                <w:b/>
                <w:bCs/>
              </w:rPr>
              <w:lastRenderedPageBreak/>
              <w:t xml:space="preserve">5.4. Sutarties kainos / įkainių apskaičiavimas taikant </w:t>
            </w:r>
            <w:r>
              <w:rPr>
                <w:b/>
                <w:bCs/>
                <w:u w:val="single"/>
              </w:rPr>
              <w:t>kiekio (apimties)</w:t>
            </w:r>
            <w:r>
              <w:rPr>
                <w:b/>
                <w:bCs/>
              </w:rPr>
              <w:t xml:space="preserve"> keitimo taisykles</w:t>
            </w:r>
          </w:p>
        </w:tc>
        <w:tc>
          <w:tcPr>
            <w:tcW w:w="6438" w:type="dxa"/>
            <w:gridSpan w:val="3"/>
            <w:tcBorders>
              <w:top w:val="single" w:sz="4" w:space="0" w:color="000000"/>
              <w:left w:val="single" w:sz="4" w:space="0" w:color="000000"/>
              <w:bottom w:val="single" w:sz="4" w:space="0" w:color="000000"/>
              <w:right w:val="single" w:sz="4" w:space="0" w:color="000000"/>
            </w:tcBorders>
          </w:tcPr>
          <w:p w14:paraId="4902DF74" w14:textId="77777777" w:rsidR="00147D0D" w:rsidRDefault="00147D0D" w:rsidP="00147D0D">
            <w:r>
              <w:t>Netaikoma</w:t>
            </w:r>
          </w:p>
          <w:p w14:paraId="0E434EB8" w14:textId="77777777" w:rsidR="00147D0D" w:rsidRDefault="00147D0D" w:rsidP="00147D0D">
            <w:pPr>
              <w:rPr>
                <w:color w:val="FF0000"/>
              </w:rPr>
            </w:pPr>
          </w:p>
        </w:tc>
      </w:tr>
      <w:tr w:rsidR="00147D0D" w14:paraId="093FA6DA"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8282BFE" w14:textId="77777777" w:rsidR="00147D0D" w:rsidRDefault="00147D0D" w:rsidP="00147D0D">
            <w:pPr>
              <w:rPr>
                <w:b/>
                <w:bCs/>
              </w:rPr>
            </w:pPr>
            <w:r>
              <w:rPr>
                <w:b/>
                <w:bCs/>
              </w:rPr>
              <w:t>5.5. Atsiskaitymo su Tiekėju terminas ir tvarka</w:t>
            </w:r>
          </w:p>
        </w:tc>
        <w:tc>
          <w:tcPr>
            <w:tcW w:w="6438" w:type="dxa"/>
            <w:gridSpan w:val="3"/>
            <w:tcBorders>
              <w:top w:val="single" w:sz="4" w:space="0" w:color="000000"/>
              <w:left w:val="single" w:sz="4" w:space="0" w:color="000000"/>
              <w:bottom w:val="single" w:sz="4" w:space="0" w:color="000000"/>
              <w:right w:val="single" w:sz="4" w:space="0" w:color="000000"/>
            </w:tcBorders>
          </w:tcPr>
          <w:p w14:paraId="082C5916" w14:textId="77777777" w:rsidR="00147D0D" w:rsidRDefault="00147D0D" w:rsidP="00147D0D">
            <w:pPr>
              <w:jc w:val="both"/>
            </w:pPr>
            <w:r>
              <w:t>Pirkėjas atsiskaito su Tiekėju nurodytais pasiūlyme ir techninėje specifikacijoje ne vėliau kaip per 30 kalendorinių dienų nuo tinkamo paslaugų suteikimo ir Sąskaitos gavimo dienos.</w:t>
            </w:r>
          </w:p>
          <w:p w14:paraId="2862621B" w14:textId="77777777" w:rsidR="00147D0D" w:rsidRDefault="00147D0D" w:rsidP="00147D0D">
            <w:pPr>
              <w:jc w:val="both"/>
            </w:pPr>
          </w:p>
          <w:p w14:paraId="615A79BA" w14:textId="77777777" w:rsidR="00147D0D" w:rsidRDefault="00147D0D" w:rsidP="00147D0D">
            <w:pPr>
              <w:jc w:val="both"/>
            </w:pPr>
            <w:r>
              <w:t>Apmokėjimo sąlygos:</w:t>
            </w:r>
          </w:p>
          <w:p w14:paraId="66FCBF31" w14:textId="6E9A3272" w:rsidR="00147D0D" w:rsidRDefault="00147D0D" w:rsidP="00147D0D">
            <w:pPr>
              <w:pStyle w:val="ListParagraph"/>
              <w:numPr>
                <w:ilvl w:val="0"/>
                <w:numId w:val="2"/>
              </w:numPr>
              <w:tabs>
                <w:tab w:val="left" w:pos="306"/>
              </w:tabs>
              <w:ind w:left="0" w:firstLine="0"/>
              <w:jc w:val="both"/>
              <w:rPr>
                <w:rFonts w:eastAsia="Times New Roman"/>
                <w:sz w:val="24"/>
                <w:szCs w:val="24"/>
              </w:rPr>
            </w:pPr>
            <w:r>
              <w:rPr>
                <w:rFonts w:eastAsia="Times New Roman"/>
                <w:sz w:val="24"/>
                <w:szCs w:val="24"/>
              </w:rPr>
              <w:t>Už tinkamai ir faktiškai suteiktas paslaugas mokama pagal Sutarties specialiųjų sąlygų 5.2 punkte nurodyta kaina.</w:t>
            </w:r>
          </w:p>
        </w:tc>
      </w:tr>
      <w:tr w:rsidR="00147D0D" w14:paraId="53371341"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9F0A9D2" w14:textId="77777777" w:rsidR="00147D0D" w:rsidRDefault="00147D0D" w:rsidP="00147D0D">
            <w:pPr>
              <w:rPr>
                <w:b/>
                <w:bCs/>
              </w:rPr>
            </w:pPr>
            <w:r>
              <w:rPr>
                <w:b/>
                <w:bCs/>
              </w:rPr>
              <w:t>5.6. Avansas</w:t>
            </w:r>
          </w:p>
        </w:tc>
        <w:tc>
          <w:tcPr>
            <w:tcW w:w="6438" w:type="dxa"/>
            <w:gridSpan w:val="3"/>
            <w:tcBorders>
              <w:top w:val="single" w:sz="4" w:space="0" w:color="000000"/>
              <w:left w:val="single" w:sz="4" w:space="0" w:color="000000"/>
              <w:bottom w:val="single" w:sz="4" w:space="0" w:color="000000"/>
              <w:right w:val="single" w:sz="4" w:space="0" w:color="000000"/>
            </w:tcBorders>
          </w:tcPr>
          <w:p w14:paraId="50AFD912" w14:textId="77777777" w:rsidR="00147D0D" w:rsidRDefault="00147D0D" w:rsidP="00147D0D">
            <w:r>
              <w:t>Netaikoma</w:t>
            </w:r>
          </w:p>
          <w:p w14:paraId="05276414" w14:textId="77777777" w:rsidR="00147D0D" w:rsidRDefault="00147D0D" w:rsidP="00147D0D"/>
        </w:tc>
      </w:tr>
      <w:tr w:rsidR="00147D0D" w14:paraId="10E71F2E"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2EA831A" w14:textId="77777777" w:rsidR="00147D0D" w:rsidRDefault="00147D0D" w:rsidP="00147D0D">
            <w:pPr>
              <w:rPr>
                <w:b/>
                <w:bCs/>
              </w:rPr>
            </w:pPr>
            <w:r>
              <w:rPr>
                <w:b/>
                <w:bCs/>
              </w:rPr>
              <w:t>5.7. Avanso užtikrinimas</w:t>
            </w:r>
          </w:p>
        </w:tc>
        <w:tc>
          <w:tcPr>
            <w:tcW w:w="6438" w:type="dxa"/>
            <w:gridSpan w:val="3"/>
            <w:tcBorders>
              <w:top w:val="single" w:sz="4" w:space="0" w:color="000000"/>
              <w:left w:val="single" w:sz="4" w:space="0" w:color="000000"/>
              <w:bottom w:val="single" w:sz="4" w:space="0" w:color="000000"/>
              <w:right w:val="single" w:sz="4" w:space="0" w:color="000000"/>
            </w:tcBorders>
          </w:tcPr>
          <w:p w14:paraId="79B431CB" w14:textId="77777777" w:rsidR="00147D0D" w:rsidRDefault="00147D0D" w:rsidP="00147D0D">
            <w:r>
              <w:t>Netaikoma</w:t>
            </w:r>
          </w:p>
        </w:tc>
      </w:tr>
      <w:tr w:rsidR="00147D0D" w14:paraId="618CD893"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0DA3D772" w14:textId="77777777" w:rsidR="00147D0D" w:rsidRDefault="00147D0D" w:rsidP="00147D0D">
            <w:pPr>
              <w:jc w:val="center"/>
              <w:rPr>
                <w:b/>
                <w:bCs/>
              </w:rPr>
            </w:pPr>
            <w:r>
              <w:rPr>
                <w:b/>
                <w:bCs/>
              </w:rPr>
              <w:t>6. PASLAUGŲ KOKYBĖ IR GARANTINIAI ĮSIPAREIGOJIMAI</w:t>
            </w:r>
          </w:p>
        </w:tc>
      </w:tr>
      <w:tr w:rsidR="00147D0D" w14:paraId="62E08095"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735D6706" w14:textId="77777777" w:rsidR="00147D0D" w:rsidRDefault="00147D0D" w:rsidP="00147D0D">
            <w:pPr>
              <w:rPr>
                <w:b/>
                <w:bCs/>
              </w:rPr>
            </w:pPr>
            <w:r>
              <w:rPr>
                <w:b/>
                <w:bCs/>
              </w:rPr>
              <w:t>6.1. Garantinis terminas</w:t>
            </w:r>
          </w:p>
        </w:tc>
        <w:tc>
          <w:tcPr>
            <w:tcW w:w="6438" w:type="dxa"/>
            <w:gridSpan w:val="3"/>
            <w:tcBorders>
              <w:top w:val="single" w:sz="4" w:space="0" w:color="000000"/>
              <w:left w:val="single" w:sz="4" w:space="0" w:color="000000"/>
              <w:bottom w:val="single" w:sz="4" w:space="0" w:color="000000"/>
              <w:right w:val="single" w:sz="4" w:space="0" w:color="000000"/>
            </w:tcBorders>
          </w:tcPr>
          <w:p w14:paraId="61465966" w14:textId="77777777" w:rsidR="00147D0D" w:rsidRDefault="00147D0D" w:rsidP="00147D0D">
            <w:r>
              <w:t>Netaikoma</w:t>
            </w:r>
          </w:p>
        </w:tc>
      </w:tr>
      <w:tr w:rsidR="00147D0D" w14:paraId="2E8DD298"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59B1CEDC" w14:textId="77777777" w:rsidR="00147D0D" w:rsidRDefault="00147D0D" w:rsidP="00147D0D">
            <w:pPr>
              <w:rPr>
                <w:b/>
                <w:bCs/>
              </w:rPr>
            </w:pPr>
            <w:r>
              <w:rPr>
                <w:b/>
                <w:bCs/>
              </w:rPr>
              <w:t>6.2. Terminas Paslaugų trūkumams pašalinti</w:t>
            </w:r>
          </w:p>
        </w:tc>
        <w:tc>
          <w:tcPr>
            <w:tcW w:w="6438" w:type="dxa"/>
            <w:gridSpan w:val="3"/>
            <w:tcBorders>
              <w:top w:val="single" w:sz="4" w:space="0" w:color="000000"/>
              <w:left w:val="single" w:sz="4" w:space="0" w:color="000000"/>
              <w:bottom w:val="single" w:sz="4" w:space="0" w:color="000000"/>
              <w:right w:val="single" w:sz="4" w:space="0" w:color="000000"/>
            </w:tcBorders>
          </w:tcPr>
          <w:p w14:paraId="1559BBFF" w14:textId="77777777" w:rsidR="00147D0D" w:rsidRDefault="00147D0D" w:rsidP="00147D0D">
            <w:pPr>
              <w:jc w:val="both"/>
            </w:pPr>
            <w:r>
              <w:t>Sutarties galiojimo metu nustačius Paslaugų trūkumų, Tiekėjas turi </w:t>
            </w:r>
            <w:r>
              <w:rPr>
                <w:b/>
                <w:bCs/>
              </w:rPr>
              <w:t>ne vėliau kaip</w:t>
            </w:r>
            <w:r>
              <w:t> per 5 (penkias) darbo dienas nuo rašytinės pretenzijos gavimo dienos pašalinti Paslaugų trūkumus.</w:t>
            </w:r>
          </w:p>
        </w:tc>
      </w:tr>
      <w:tr w:rsidR="00147D0D" w14:paraId="4088DF87"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11D4EA76" w14:textId="77777777" w:rsidR="00147D0D" w:rsidRDefault="00147D0D" w:rsidP="00147D0D">
            <w:pPr>
              <w:rPr>
                <w:b/>
                <w:bCs/>
              </w:rPr>
            </w:pPr>
            <w:r>
              <w:rPr>
                <w:b/>
                <w:bCs/>
              </w:rPr>
              <w:t>6.3. Kokybinių kriterijų įgyvendinimo ir tikrinimo tvarka</w:t>
            </w:r>
          </w:p>
        </w:tc>
        <w:tc>
          <w:tcPr>
            <w:tcW w:w="6438" w:type="dxa"/>
            <w:gridSpan w:val="3"/>
            <w:tcBorders>
              <w:top w:val="single" w:sz="4" w:space="0" w:color="000000"/>
              <w:left w:val="single" w:sz="4" w:space="0" w:color="000000"/>
              <w:bottom w:val="single" w:sz="4" w:space="0" w:color="000000"/>
              <w:right w:val="single" w:sz="4" w:space="0" w:color="000000"/>
            </w:tcBorders>
          </w:tcPr>
          <w:p w14:paraId="30337128" w14:textId="77777777" w:rsidR="00147D0D" w:rsidRDefault="00147D0D" w:rsidP="00147D0D">
            <w:r>
              <w:t>Jei paslaugas teikia specialistai turintys žemesnę kvalifikaciją, nei nurodyta Tiekėjo buvo pasiūlyme, tai už tokias paslaugas nėra apmokama.</w:t>
            </w:r>
          </w:p>
        </w:tc>
      </w:tr>
      <w:tr w:rsidR="00147D0D" w14:paraId="761483FD"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5DF40945" w14:textId="77777777" w:rsidR="00147D0D" w:rsidRDefault="00147D0D" w:rsidP="00147D0D">
            <w:pPr>
              <w:jc w:val="center"/>
              <w:rPr>
                <w:b/>
                <w:bCs/>
              </w:rPr>
            </w:pPr>
            <w:r>
              <w:rPr>
                <w:b/>
                <w:bCs/>
              </w:rPr>
              <w:t>7. SUTARTIES VYKDYMUI PASITELKIAMI SUBTIEKĖJAI IR (AR) SPECIALISTAI</w:t>
            </w:r>
          </w:p>
        </w:tc>
      </w:tr>
      <w:tr w:rsidR="00147D0D" w14:paraId="264FF4DF"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C187EA5" w14:textId="77777777" w:rsidR="00147D0D" w:rsidRDefault="00147D0D" w:rsidP="00147D0D">
            <w:pPr>
              <w:rPr>
                <w:b/>
                <w:bCs/>
              </w:rPr>
            </w:pPr>
            <w:r>
              <w:rPr>
                <w:b/>
                <w:bCs/>
              </w:rPr>
              <w:t>7.1. Sutarties vykdymui pasitelkiami subtiekėjai ir (ar) specialistai</w:t>
            </w:r>
          </w:p>
        </w:tc>
        <w:tc>
          <w:tcPr>
            <w:tcW w:w="6438" w:type="dxa"/>
            <w:gridSpan w:val="3"/>
            <w:tcBorders>
              <w:top w:val="single" w:sz="4" w:space="0" w:color="000000"/>
              <w:left w:val="single" w:sz="4" w:space="0" w:color="000000"/>
              <w:bottom w:val="single" w:sz="4" w:space="0" w:color="000000"/>
              <w:right w:val="single" w:sz="4" w:space="0" w:color="000000"/>
            </w:tcBorders>
          </w:tcPr>
          <w:p w14:paraId="22BF2BA0" w14:textId="77777777" w:rsidR="00147D0D" w:rsidRDefault="00147D0D" w:rsidP="00147D0D">
            <w:pPr>
              <w:jc w:val="both"/>
            </w:pPr>
            <w:r>
              <w:t>Sutarties vykdymui subtiekėjai ir (ar) specialistai nepasitelkiami.</w:t>
            </w:r>
          </w:p>
          <w:p w14:paraId="1AF96EFF" w14:textId="77777777" w:rsidR="00147D0D" w:rsidRDefault="00147D0D" w:rsidP="00147D0D">
            <w:pPr>
              <w:jc w:val="both"/>
            </w:pPr>
          </w:p>
          <w:p w14:paraId="6E23E641" w14:textId="77777777" w:rsidR="00147D0D" w:rsidRDefault="00147D0D" w:rsidP="00147D0D">
            <w:pPr>
              <w:jc w:val="both"/>
              <w:rPr>
                <w:color w:val="227ACB"/>
              </w:rPr>
            </w:pPr>
            <w:r>
              <w:rPr>
                <w:color w:val="227ACB"/>
              </w:rPr>
              <w:t>arba</w:t>
            </w:r>
          </w:p>
          <w:p w14:paraId="72453F99" w14:textId="77777777" w:rsidR="00147D0D" w:rsidRDefault="00147D0D" w:rsidP="00147D0D">
            <w:pPr>
              <w:jc w:val="both"/>
            </w:pPr>
          </w:p>
          <w:p w14:paraId="65A5D7AD" w14:textId="77777777" w:rsidR="00147D0D" w:rsidRDefault="00147D0D" w:rsidP="00147D0D">
            <w:pPr>
              <w:jc w:val="both"/>
            </w:pPr>
            <w:r>
              <w:t>Sutarties vykdymui pasitelkiami subtiekėjai ir (ar) specialistai yra nurodyti Sutarties priede Nr. 3 „Sutarties vykdymui pasitelkiami subtiekėjai ir (ar) specialistai“</w:t>
            </w:r>
          </w:p>
        </w:tc>
      </w:tr>
      <w:tr w:rsidR="00147D0D" w14:paraId="7CE59411"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6471CD80" w14:textId="77777777" w:rsidR="00147D0D" w:rsidRDefault="00147D0D" w:rsidP="00147D0D">
            <w:pPr>
              <w:jc w:val="center"/>
              <w:rPr>
                <w:b/>
                <w:bCs/>
              </w:rPr>
            </w:pPr>
            <w:r>
              <w:rPr>
                <w:b/>
                <w:bCs/>
              </w:rPr>
              <w:t>8. PRIEVOLIŲ PAGAL SUTARTĮ ĮVYKDYMO UŽTIKRINIMAS</w:t>
            </w:r>
          </w:p>
        </w:tc>
      </w:tr>
      <w:tr w:rsidR="00147D0D" w14:paraId="662F39F9"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E6E57F3" w14:textId="77777777" w:rsidR="00147D0D" w:rsidRDefault="00147D0D" w:rsidP="00147D0D">
            <w:pPr>
              <w:rPr>
                <w:b/>
                <w:bCs/>
              </w:rPr>
            </w:pPr>
            <w:r>
              <w:rPr>
                <w:b/>
                <w:bCs/>
              </w:rPr>
              <w:t>8.1. Prievolių pagal Sutartį įvykdymo užtikrinimas</w:t>
            </w:r>
          </w:p>
        </w:tc>
        <w:tc>
          <w:tcPr>
            <w:tcW w:w="6438" w:type="dxa"/>
            <w:gridSpan w:val="3"/>
            <w:tcBorders>
              <w:top w:val="single" w:sz="4" w:space="0" w:color="000000"/>
              <w:left w:val="single" w:sz="4" w:space="0" w:color="000000"/>
              <w:bottom w:val="single" w:sz="4" w:space="0" w:color="000000"/>
              <w:right w:val="single" w:sz="4" w:space="0" w:color="000000"/>
            </w:tcBorders>
          </w:tcPr>
          <w:p w14:paraId="3A30BDD9" w14:textId="77777777" w:rsidR="00147D0D" w:rsidRDefault="00147D0D" w:rsidP="00147D0D">
            <w:r>
              <w:t>Prievolių pagal Sutartį įvykdymas užtikrinamas:</w:t>
            </w:r>
          </w:p>
          <w:p w14:paraId="7AF00CFD" w14:textId="77777777" w:rsidR="00147D0D" w:rsidRDefault="00147D0D" w:rsidP="00147D0D">
            <w:r>
              <w:t>Netesybomis (delspinigiais, bauda).</w:t>
            </w:r>
          </w:p>
        </w:tc>
      </w:tr>
      <w:tr w:rsidR="00147D0D" w14:paraId="6DC63DCC"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CCFED3C" w14:textId="77777777" w:rsidR="00147D0D" w:rsidRDefault="00147D0D" w:rsidP="00147D0D">
            <w:pPr>
              <w:rPr>
                <w:b/>
                <w:bCs/>
              </w:rPr>
            </w:pPr>
            <w:r>
              <w:rPr>
                <w:b/>
                <w:bCs/>
              </w:rPr>
              <w:t>8.2 Sutarties įvykdymo užtikrinimo galiojimo terminas</w:t>
            </w:r>
          </w:p>
        </w:tc>
        <w:tc>
          <w:tcPr>
            <w:tcW w:w="6438" w:type="dxa"/>
            <w:gridSpan w:val="3"/>
            <w:tcBorders>
              <w:top w:val="single" w:sz="4" w:space="0" w:color="000000"/>
              <w:left w:val="single" w:sz="4" w:space="0" w:color="000000"/>
              <w:bottom w:val="single" w:sz="4" w:space="0" w:color="000000"/>
              <w:right w:val="single" w:sz="4" w:space="0" w:color="000000"/>
            </w:tcBorders>
          </w:tcPr>
          <w:p w14:paraId="0FCCE03B" w14:textId="77777777" w:rsidR="00147D0D" w:rsidRDefault="00147D0D" w:rsidP="00147D0D">
            <w:r>
              <w:t>Netaikoma</w:t>
            </w:r>
          </w:p>
          <w:p w14:paraId="41C2EB36" w14:textId="77777777" w:rsidR="00147D0D" w:rsidRDefault="00147D0D" w:rsidP="00147D0D"/>
        </w:tc>
      </w:tr>
      <w:tr w:rsidR="00147D0D" w14:paraId="4690003A"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693DAA60" w14:textId="77777777" w:rsidR="00147D0D" w:rsidRDefault="00147D0D" w:rsidP="00147D0D">
            <w:pPr>
              <w:rPr>
                <w:b/>
                <w:bCs/>
              </w:rPr>
            </w:pPr>
            <w:r>
              <w:rPr>
                <w:b/>
                <w:bCs/>
              </w:rPr>
              <w:t>8.3. Sutarties įvykdymo užtikrinimo pateikimas</w:t>
            </w:r>
          </w:p>
        </w:tc>
        <w:tc>
          <w:tcPr>
            <w:tcW w:w="6438" w:type="dxa"/>
            <w:gridSpan w:val="3"/>
            <w:tcBorders>
              <w:top w:val="single" w:sz="4" w:space="0" w:color="000000"/>
              <w:left w:val="single" w:sz="4" w:space="0" w:color="000000"/>
              <w:bottom w:val="single" w:sz="4" w:space="0" w:color="000000"/>
              <w:right w:val="single" w:sz="4" w:space="0" w:color="000000"/>
            </w:tcBorders>
          </w:tcPr>
          <w:p w14:paraId="7DBE1B09" w14:textId="77777777" w:rsidR="00147D0D" w:rsidRDefault="00147D0D" w:rsidP="00147D0D">
            <w:r>
              <w:t>Netaikoma</w:t>
            </w:r>
          </w:p>
          <w:p w14:paraId="01201345" w14:textId="77777777" w:rsidR="00147D0D" w:rsidRDefault="00147D0D" w:rsidP="00147D0D"/>
        </w:tc>
      </w:tr>
      <w:tr w:rsidR="00147D0D" w14:paraId="5DCAF00B"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1D6599D3" w14:textId="77777777" w:rsidR="00147D0D" w:rsidRDefault="00147D0D" w:rsidP="00147D0D">
            <w:pPr>
              <w:jc w:val="center"/>
              <w:rPr>
                <w:b/>
                <w:bCs/>
              </w:rPr>
            </w:pPr>
            <w:r>
              <w:rPr>
                <w:b/>
                <w:bCs/>
              </w:rPr>
              <w:t>9. ŠALIŲ ATSAKOMYBĖ</w:t>
            </w:r>
          </w:p>
        </w:tc>
      </w:tr>
      <w:tr w:rsidR="00147D0D" w14:paraId="4461CF60"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4D67BF45" w14:textId="77777777" w:rsidR="00147D0D" w:rsidRDefault="00147D0D" w:rsidP="00147D0D">
            <w:pPr>
              <w:rPr>
                <w:b/>
                <w:bCs/>
              </w:rPr>
            </w:pPr>
            <w:r>
              <w:rPr>
                <w:b/>
                <w:bCs/>
              </w:rPr>
              <w:t>9.1. Pirkėjui taikomos netesybos už mokėjimų pagal Sutartį vėlavimą</w:t>
            </w:r>
          </w:p>
        </w:tc>
        <w:tc>
          <w:tcPr>
            <w:tcW w:w="6438" w:type="dxa"/>
            <w:gridSpan w:val="3"/>
            <w:tcBorders>
              <w:top w:val="single" w:sz="4" w:space="0" w:color="000000"/>
              <w:left w:val="single" w:sz="4" w:space="0" w:color="000000"/>
              <w:bottom w:val="single" w:sz="4" w:space="0" w:color="000000"/>
              <w:right w:val="single" w:sz="4" w:space="0" w:color="000000"/>
            </w:tcBorders>
          </w:tcPr>
          <w:p w14:paraId="20219BC6" w14:textId="77777777" w:rsidR="00147D0D" w:rsidRDefault="00147D0D" w:rsidP="00147D0D">
            <w:pPr>
              <w:jc w:val="both"/>
            </w:pPr>
            <w:r>
              <w:rPr>
                <w:bCs/>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147D0D" w14:paraId="38983403"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775D648C" w14:textId="77777777" w:rsidR="00147D0D" w:rsidRDefault="00147D0D" w:rsidP="00147D0D">
            <w:pPr>
              <w:rPr>
                <w:b/>
                <w:bCs/>
              </w:rPr>
            </w:pPr>
            <w:r>
              <w:rPr>
                <w:b/>
                <w:bCs/>
              </w:rPr>
              <w:t>9.2. Tiekėjui taikomos netesybos</w:t>
            </w:r>
          </w:p>
        </w:tc>
        <w:tc>
          <w:tcPr>
            <w:tcW w:w="6438" w:type="dxa"/>
            <w:gridSpan w:val="3"/>
            <w:tcBorders>
              <w:top w:val="single" w:sz="4" w:space="0" w:color="000000"/>
              <w:left w:val="single" w:sz="4" w:space="0" w:color="000000"/>
              <w:bottom w:val="single" w:sz="4" w:space="0" w:color="000000"/>
              <w:right w:val="single" w:sz="4" w:space="0" w:color="000000"/>
            </w:tcBorders>
          </w:tcPr>
          <w:p w14:paraId="54E7446C" w14:textId="77777777" w:rsidR="00147D0D" w:rsidRDefault="00147D0D" w:rsidP="00147D0D">
            <w:pPr>
              <w:jc w:val="both"/>
            </w:pPr>
            <w:r>
              <w:t xml:space="preserve">9.2.1. Jeigu Tiekėjas vėluoja suteikti Paslaugas arba nevykdo kitų sutartinių įsipareigojimų, Pirkėjas nuo kitos nei nustatytas </w:t>
            </w:r>
            <w:r>
              <w:lastRenderedPageBreak/>
              <w:t>terminas dienos Tiekėjui skaičiuoja 30 eurų netęsybos už kiekvieną dieną.</w:t>
            </w:r>
          </w:p>
          <w:p w14:paraId="4738BCEC" w14:textId="77777777" w:rsidR="00147D0D" w:rsidRDefault="00147D0D" w:rsidP="00147D0D">
            <w:pPr>
              <w:jc w:val="both"/>
            </w:pPr>
            <w: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66B493D5" w14:textId="77777777" w:rsidR="00147D0D" w:rsidRDefault="00147D0D" w:rsidP="00147D0D">
            <w:pPr>
              <w:widowControl w:val="0"/>
              <w:tabs>
                <w:tab w:val="left" w:pos="5760"/>
              </w:tabs>
              <w:spacing w:after="120"/>
              <w:jc w:val="both"/>
            </w:pPr>
            <w:r>
              <w:t>9.2.3. Tiekėjas privalo sumokėti Pirkėjui netesybas per 10 kalendorinių</w:t>
            </w:r>
            <w:r>
              <w:rPr>
                <w:bCs/>
              </w:rPr>
              <w:t xml:space="preserve"> </w:t>
            </w:r>
            <w:r>
              <w:t>dienų nuo Pirkėjo pareikalavimo, jeigu netesybų suma nėra išskaitoma iš Tiekėjui mokėtinos sumos.</w:t>
            </w:r>
          </w:p>
        </w:tc>
      </w:tr>
      <w:tr w:rsidR="00147D0D" w14:paraId="32514181"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42102491" w14:textId="77777777" w:rsidR="00147D0D" w:rsidRDefault="00147D0D" w:rsidP="00147D0D">
            <w:pPr>
              <w:rPr>
                <w:b/>
                <w:bCs/>
              </w:rPr>
            </w:pPr>
            <w:r>
              <w:rPr>
                <w:b/>
                <w:bCs/>
              </w:rPr>
              <w:lastRenderedPageBreak/>
              <w:t>9.3. Tiekėjui / Pirkėjui taikoma bauda nutraukus Sutartį dėl esminio Sutarties pažeidimo ar nepagrįstai nutraukus Sutarties vykdymą ne Sutartyje nustatyta tvarka</w:t>
            </w:r>
          </w:p>
        </w:tc>
        <w:tc>
          <w:tcPr>
            <w:tcW w:w="6438" w:type="dxa"/>
            <w:gridSpan w:val="3"/>
            <w:tcBorders>
              <w:top w:val="single" w:sz="4" w:space="0" w:color="000000"/>
              <w:left w:val="single" w:sz="4" w:space="0" w:color="000000"/>
              <w:bottom w:val="single" w:sz="4" w:space="0" w:color="000000"/>
              <w:right w:val="single" w:sz="4" w:space="0" w:color="000000"/>
            </w:tcBorders>
          </w:tcPr>
          <w:p w14:paraId="0057A17A" w14:textId="77777777" w:rsidR="00147D0D" w:rsidRDefault="00147D0D" w:rsidP="00147D0D">
            <w:pPr>
              <w:jc w:val="both"/>
            </w:pPr>
            <w:r>
              <w:t>9.3.1. Nutraukus Sutartį dėl esminio Sutarties pažeidimo, nustatyto Sutarties Specialiosiose sąlygose, mokama 10 procentų dydžio bauda nuo Pradinės Sutarties vertės, nurodytos Specialiųjų sąlygų 5.2 punkte.</w:t>
            </w:r>
          </w:p>
          <w:p w14:paraId="3CDA6DC8" w14:textId="77777777" w:rsidR="00147D0D" w:rsidRDefault="00147D0D" w:rsidP="00147D0D">
            <w:pPr>
              <w:jc w:val="both"/>
            </w:pPr>
          </w:p>
          <w:p w14:paraId="22B26ECC" w14:textId="77777777" w:rsidR="00147D0D" w:rsidRDefault="00147D0D" w:rsidP="00147D0D">
            <w:pPr>
              <w:jc w:val="both"/>
            </w:pPr>
            <w:r>
              <w:t>9.3.2. Nepagrįstai nutraukus Sutarties vykdymą ne Sutartyje nustatyta tvarka, mokama 10 procentų dydžio bauda nuo Pradinės Sutarties vertės, nurodytos Specialiųjų sąlygų 5.2 punkte.</w:t>
            </w:r>
          </w:p>
        </w:tc>
      </w:tr>
      <w:tr w:rsidR="00147D0D" w14:paraId="717F558C"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724AD0F2" w14:textId="77777777" w:rsidR="00147D0D" w:rsidRDefault="00147D0D" w:rsidP="00147D0D">
            <w:pPr>
              <w:rPr>
                <w:b/>
                <w:bCs/>
              </w:rPr>
            </w:pPr>
            <w:r>
              <w:rPr>
                <w:b/>
                <w:bCs/>
              </w:rPr>
              <w:t>9.4. Tiekėjui taikoma bauda dėl esamų subtiekėjų ar specialistų pakeitimo / naujų subtiekėjų pasitelkimo nesilaikant Bendrosiose sąlygose nurodytos subtiekėjų ir (ar) specialistų keitimo tvarkos</w:t>
            </w:r>
          </w:p>
        </w:tc>
        <w:tc>
          <w:tcPr>
            <w:tcW w:w="6438" w:type="dxa"/>
            <w:gridSpan w:val="3"/>
            <w:tcBorders>
              <w:top w:val="single" w:sz="4" w:space="0" w:color="000000"/>
              <w:left w:val="single" w:sz="4" w:space="0" w:color="000000"/>
              <w:bottom w:val="single" w:sz="4" w:space="0" w:color="000000"/>
              <w:right w:val="single" w:sz="4" w:space="0" w:color="000000"/>
            </w:tcBorders>
          </w:tcPr>
          <w:p w14:paraId="3B3EC103" w14:textId="77777777" w:rsidR="00147D0D" w:rsidRDefault="00147D0D" w:rsidP="00147D0D">
            <w:pPr>
              <w:pStyle w:val="Other"/>
              <w:tabs>
                <w:tab w:val="left" w:pos="1829"/>
                <w:tab w:val="left" w:pos="3130"/>
                <w:tab w:val="left" w:pos="4205"/>
              </w:tabs>
              <w:jc w:val="both"/>
              <w:rPr>
                <w:i w:val="0"/>
                <w:iCs w:val="0"/>
                <w:sz w:val="24"/>
                <w:szCs w:val="24"/>
              </w:rPr>
            </w:pPr>
            <w:r>
              <w:rPr>
                <w:i w:val="0"/>
                <w:iCs w:val="0"/>
                <w:sz w:val="24"/>
                <w:szCs w:val="24"/>
              </w:rPr>
              <w:t>500,00 Eur (taikoma už kiekvieną atvejį atskirai)</w:t>
            </w:r>
          </w:p>
        </w:tc>
      </w:tr>
      <w:tr w:rsidR="00147D0D" w14:paraId="63608B6A"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D01C44F" w14:textId="77777777" w:rsidR="00147D0D" w:rsidRDefault="00147D0D" w:rsidP="00147D0D">
            <w:pPr>
              <w:rPr>
                <w:b/>
                <w:bCs/>
              </w:rPr>
            </w:pPr>
            <w:r>
              <w:rPr>
                <w:b/>
                <w:bCs/>
              </w:rPr>
              <w:t>9.5. Tiekėjui taikomos baudos dėl aplinkosauginių ir (arba) socialinių kriterijų nesilaikymo</w:t>
            </w:r>
          </w:p>
        </w:tc>
        <w:tc>
          <w:tcPr>
            <w:tcW w:w="6438" w:type="dxa"/>
            <w:gridSpan w:val="3"/>
            <w:tcBorders>
              <w:top w:val="single" w:sz="4" w:space="0" w:color="000000"/>
              <w:left w:val="single" w:sz="4" w:space="0" w:color="000000"/>
              <w:bottom w:val="single" w:sz="4" w:space="0" w:color="000000"/>
              <w:right w:val="single" w:sz="4" w:space="0" w:color="000000"/>
            </w:tcBorders>
          </w:tcPr>
          <w:p w14:paraId="07D4ECA2" w14:textId="77777777" w:rsidR="00147D0D" w:rsidRDefault="00147D0D" w:rsidP="00147D0D">
            <w:r>
              <w:t>Netaikoma</w:t>
            </w:r>
          </w:p>
          <w:p w14:paraId="0E86C5D7" w14:textId="77777777" w:rsidR="00147D0D" w:rsidRDefault="00147D0D" w:rsidP="00147D0D"/>
        </w:tc>
      </w:tr>
      <w:tr w:rsidR="00147D0D" w14:paraId="09C08A68"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9D15833" w14:textId="77777777" w:rsidR="00147D0D" w:rsidRDefault="00147D0D" w:rsidP="00147D0D">
            <w:pPr>
              <w:rPr>
                <w:b/>
                <w:bCs/>
              </w:rPr>
            </w:pPr>
            <w:r>
              <w:rPr>
                <w:b/>
                <w:bCs/>
              </w:rPr>
              <w:t>9.6. Tiekėjui / Pirkėjui taikoma bauda dėl konfidencialumo reikalavimų nesilaikymo</w:t>
            </w:r>
          </w:p>
        </w:tc>
        <w:tc>
          <w:tcPr>
            <w:tcW w:w="6438" w:type="dxa"/>
            <w:gridSpan w:val="3"/>
            <w:tcBorders>
              <w:top w:val="single" w:sz="4" w:space="0" w:color="000000"/>
              <w:left w:val="single" w:sz="4" w:space="0" w:color="000000"/>
              <w:bottom w:val="single" w:sz="4" w:space="0" w:color="000000"/>
              <w:right w:val="single" w:sz="4" w:space="0" w:color="000000"/>
            </w:tcBorders>
          </w:tcPr>
          <w:p w14:paraId="3F314537" w14:textId="77777777" w:rsidR="00147D0D" w:rsidRDefault="00147D0D" w:rsidP="00147D0D">
            <w:r>
              <w:t>Netaikoma</w:t>
            </w:r>
          </w:p>
          <w:p w14:paraId="60391AA8" w14:textId="77777777" w:rsidR="00147D0D" w:rsidRDefault="00147D0D" w:rsidP="00147D0D"/>
        </w:tc>
      </w:tr>
      <w:tr w:rsidR="00147D0D" w14:paraId="097D9241"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3A8A766C" w14:textId="77777777" w:rsidR="00147D0D" w:rsidRDefault="00147D0D" w:rsidP="00147D0D">
            <w:pPr>
              <w:rPr>
                <w:b/>
                <w:bCs/>
              </w:rPr>
            </w:pPr>
            <w:r>
              <w:rPr>
                <w:b/>
                <w:bCs/>
              </w:rPr>
              <w:t>9.7. Tiekėjui taikomos netesybos dėl pirkimo dokumentuose nustatytų kokybinių kriterijų nepasiekimo Sutarties vykdymo metu</w:t>
            </w:r>
          </w:p>
        </w:tc>
        <w:tc>
          <w:tcPr>
            <w:tcW w:w="6438" w:type="dxa"/>
            <w:gridSpan w:val="3"/>
            <w:tcBorders>
              <w:top w:val="single" w:sz="4" w:space="0" w:color="000000"/>
              <w:left w:val="single" w:sz="4" w:space="0" w:color="000000"/>
              <w:bottom w:val="single" w:sz="4" w:space="0" w:color="000000"/>
              <w:right w:val="single" w:sz="4" w:space="0" w:color="000000"/>
            </w:tcBorders>
          </w:tcPr>
          <w:p w14:paraId="6CEDE160" w14:textId="77777777" w:rsidR="00147D0D" w:rsidRDefault="00147D0D" w:rsidP="00147D0D">
            <w:pPr>
              <w:spacing w:line="276" w:lineRule="auto"/>
              <w:jc w:val="both"/>
            </w:pPr>
            <w:r>
              <w:t>Netaikoma</w:t>
            </w:r>
          </w:p>
          <w:p w14:paraId="7CEC1F66" w14:textId="77777777" w:rsidR="00147D0D" w:rsidRDefault="00147D0D" w:rsidP="00147D0D">
            <w:pPr>
              <w:spacing w:line="276" w:lineRule="auto"/>
              <w:jc w:val="both"/>
            </w:pPr>
          </w:p>
        </w:tc>
      </w:tr>
      <w:tr w:rsidR="00147D0D" w14:paraId="5211FC4D" w14:textId="77777777" w:rsidTr="00147D0D">
        <w:trPr>
          <w:trHeight w:val="1560"/>
        </w:trPr>
        <w:tc>
          <w:tcPr>
            <w:tcW w:w="3097" w:type="dxa"/>
            <w:gridSpan w:val="2"/>
            <w:tcBorders>
              <w:top w:val="single" w:sz="4" w:space="0" w:color="000000"/>
              <w:left w:val="single" w:sz="4" w:space="0" w:color="000000"/>
              <w:bottom w:val="single" w:sz="4" w:space="0" w:color="000000"/>
              <w:right w:val="single" w:sz="4" w:space="0" w:color="000000"/>
            </w:tcBorders>
          </w:tcPr>
          <w:p w14:paraId="31608761" w14:textId="77777777" w:rsidR="00147D0D" w:rsidRDefault="00147D0D" w:rsidP="00147D0D">
            <w:pPr>
              <w:rPr>
                <w:b/>
                <w:bCs/>
              </w:rPr>
            </w:pPr>
            <w:r>
              <w:rPr>
                <w:b/>
                <w:bCs/>
              </w:rPr>
              <w:t>9.8. Tiekėjui taikomos netesybos dėl Sutarties įvykdymo užtikrinimo nepratęsimo</w:t>
            </w:r>
          </w:p>
        </w:tc>
        <w:tc>
          <w:tcPr>
            <w:tcW w:w="6438" w:type="dxa"/>
            <w:gridSpan w:val="3"/>
            <w:tcBorders>
              <w:top w:val="single" w:sz="4" w:space="0" w:color="000000"/>
              <w:left w:val="single" w:sz="4" w:space="0" w:color="000000"/>
              <w:bottom w:val="single" w:sz="4" w:space="0" w:color="000000"/>
              <w:right w:val="single" w:sz="4" w:space="0" w:color="000000"/>
            </w:tcBorders>
          </w:tcPr>
          <w:p w14:paraId="5F365DD1" w14:textId="77777777" w:rsidR="00147D0D" w:rsidRDefault="00147D0D" w:rsidP="00147D0D">
            <w:r>
              <w:t>Netaikoma</w:t>
            </w:r>
          </w:p>
          <w:p w14:paraId="43BA0300" w14:textId="77777777" w:rsidR="00147D0D" w:rsidRDefault="00147D0D" w:rsidP="00147D0D"/>
        </w:tc>
      </w:tr>
      <w:tr w:rsidR="00147D0D" w14:paraId="1315CCBD"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170905FE" w14:textId="77777777" w:rsidR="00147D0D" w:rsidRDefault="00147D0D" w:rsidP="00147D0D">
            <w:pPr>
              <w:rPr>
                <w:b/>
                <w:bCs/>
              </w:rPr>
            </w:pPr>
            <w:r>
              <w:rPr>
                <w:b/>
                <w:bCs/>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438" w:type="dxa"/>
            <w:gridSpan w:val="3"/>
            <w:tcBorders>
              <w:top w:val="single" w:sz="4" w:space="0" w:color="000000"/>
              <w:left w:val="single" w:sz="4" w:space="0" w:color="000000"/>
              <w:bottom w:val="single" w:sz="4" w:space="0" w:color="000000"/>
              <w:right w:val="single" w:sz="4" w:space="0" w:color="000000"/>
            </w:tcBorders>
          </w:tcPr>
          <w:p w14:paraId="5037A9F4" w14:textId="77777777" w:rsidR="00147D0D" w:rsidRDefault="00147D0D" w:rsidP="00147D0D">
            <w:r>
              <w:t>Netaikoma</w:t>
            </w:r>
          </w:p>
          <w:p w14:paraId="027FD6D4" w14:textId="77777777" w:rsidR="00147D0D" w:rsidRDefault="00147D0D" w:rsidP="00147D0D"/>
          <w:p w14:paraId="7D6126AE" w14:textId="77777777" w:rsidR="00147D0D" w:rsidRDefault="00147D0D" w:rsidP="00147D0D"/>
        </w:tc>
      </w:tr>
      <w:tr w:rsidR="00147D0D" w14:paraId="403DF724"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465C2BE0" w14:textId="77777777" w:rsidR="00147D0D" w:rsidRDefault="00147D0D" w:rsidP="00147D0D">
            <w:pPr>
              <w:rPr>
                <w:b/>
                <w:bCs/>
              </w:rPr>
            </w:pPr>
            <w:r>
              <w:rPr>
                <w:b/>
                <w:bCs/>
              </w:rPr>
              <w:t>9.9. Kitos netesybos</w:t>
            </w:r>
          </w:p>
        </w:tc>
        <w:tc>
          <w:tcPr>
            <w:tcW w:w="6438" w:type="dxa"/>
            <w:gridSpan w:val="3"/>
            <w:tcBorders>
              <w:top w:val="single" w:sz="4" w:space="0" w:color="000000"/>
              <w:left w:val="single" w:sz="4" w:space="0" w:color="000000"/>
              <w:bottom w:val="single" w:sz="4" w:space="0" w:color="000000"/>
              <w:right w:val="single" w:sz="4" w:space="0" w:color="000000"/>
            </w:tcBorders>
          </w:tcPr>
          <w:p w14:paraId="590C1993" w14:textId="77777777" w:rsidR="00147D0D" w:rsidRDefault="00147D0D" w:rsidP="00147D0D">
            <w:r>
              <w:t>Netaikoma</w:t>
            </w:r>
          </w:p>
        </w:tc>
      </w:tr>
      <w:tr w:rsidR="00147D0D" w14:paraId="1ED5A03E"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243EF8A5" w14:textId="77777777" w:rsidR="00147D0D" w:rsidRDefault="00147D0D" w:rsidP="00147D0D">
            <w:pPr>
              <w:jc w:val="center"/>
              <w:rPr>
                <w:b/>
                <w:bCs/>
              </w:rPr>
            </w:pPr>
            <w:r>
              <w:rPr>
                <w:b/>
                <w:bCs/>
              </w:rPr>
              <w:t>10. ESMINĖS SUTARTIES SĄLYGOS</w:t>
            </w:r>
          </w:p>
        </w:tc>
      </w:tr>
      <w:tr w:rsidR="00147D0D" w14:paraId="65217627"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04713D40" w14:textId="77777777" w:rsidR="00147D0D" w:rsidRDefault="00147D0D" w:rsidP="00147D0D">
            <w:pPr>
              <w:rPr>
                <w:b/>
                <w:bCs/>
              </w:rPr>
            </w:pPr>
            <w:r>
              <w:rPr>
                <w:b/>
                <w:bCs/>
              </w:rPr>
              <w:t>10.1. Esminės Sutarties sąlygos</w:t>
            </w:r>
          </w:p>
        </w:tc>
        <w:tc>
          <w:tcPr>
            <w:tcW w:w="6438" w:type="dxa"/>
            <w:gridSpan w:val="3"/>
            <w:tcBorders>
              <w:top w:val="single" w:sz="4" w:space="0" w:color="000000"/>
              <w:left w:val="single" w:sz="4" w:space="0" w:color="000000"/>
              <w:bottom w:val="single" w:sz="4" w:space="0" w:color="000000"/>
              <w:right w:val="single" w:sz="4" w:space="0" w:color="000000"/>
            </w:tcBorders>
          </w:tcPr>
          <w:p w14:paraId="074761BF" w14:textId="77777777" w:rsidR="00147D0D" w:rsidRDefault="00147D0D" w:rsidP="00147D0D">
            <w:pPr>
              <w:jc w:val="both"/>
              <w:rPr>
                <w:bCs/>
                <w:kern w:val="2"/>
                <w:szCs w:val="24"/>
              </w:rPr>
            </w:pPr>
            <w:r>
              <w:rPr>
                <w:bCs/>
                <w:kern w:val="2"/>
                <w:szCs w:val="24"/>
              </w:rPr>
              <w:t>10.1.1. Paslaugų suteikimo terminas;</w:t>
            </w:r>
          </w:p>
          <w:p w14:paraId="587D9747" w14:textId="77777777" w:rsidR="00147D0D" w:rsidRDefault="00147D0D" w:rsidP="00147D0D">
            <w:pPr>
              <w:jc w:val="both"/>
              <w:rPr>
                <w:b/>
                <w:bCs/>
                <w:color w:val="4472C4"/>
                <w:kern w:val="2"/>
                <w:szCs w:val="24"/>
              </w:rPr>
            </w:pPr>
            <w:r>
              <w:rPr>
                <w:bCs/>
                <w:kern w:val="2"/>
                <w:szCs w:val="24"/>
              </w:rPr>
              <w:t>10.1.2. Paslaugų kokybė, paslaugų techniniai parametrai nurodyti techninėje specifikacijoje.</w:t>
            </w:r>
          </w:p>
        </w:tc>
      </w:tr>
      <w:tr w:rsidR="00147D0D" w14:paraId="47D0F41E"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4FBE9D92" w14:textId="77777777" w:rsidR="00147D0D" w:rsidRDefault="00147D0D" w:rsidP="00147D0D">
            <w:pPr>
              <w:rPr>
                <w:b/>
                <w:bCs/>
              </w:rPr>
            </w:pPr>
            <w:r>
              <w:rPr>
                <w:b/>
                <w:bCs/>
              </w:rPr>
              <w:t>10.2. Dideli arba nuolatiniai esminės Sutarties sąlygos vykdymo trūkumai</w:t>
            </w:r>
          </w:p>
        </w:tc>
        <w:tc>
          <w:tcPr>
            <w:tcW w:w="6438" w:type="dxa"/>
            <w:gridSpan w:val="3"/>
            <w:tcBorders>
              <w:top w:val="single" w:sz="4" w:space="0" w:color="000000"/>
              <w:left w:val="single" w:sz="4" w:space="0" w:color="000000"/>
              <w:bottom w:val="single" w:sz="4" w:space="0" w:color="000000"/>
              <w:right w:val="single" w:sz="4" w:space="0" w:color="000000"/>
            </w:tcBorders>
          </w:tcPr>
          <w:p w14:paraId="5EAFB6FD" w14:textId="77777777" w:rsidR="00147D0D" w:rsidRDefault="00147D0D" w:rsidP="00147D0D">
            <w:pPr>
              <w:tabs>
                <w:tab w:val="left" w:pos="451"/>
              </w:tabs>
              <w:jc w:val="both"/>
              <w:rPr>
                <w:kern w:val="2"/>
                <w:szCs w:val="24"/>
              </w:rPr>
            </w:pPr>
            <w:r>
              <w:rPr>
                <w:kern w:val="2"/>
                <w:szCs w:val="24"/>
              </w:rPr>
              <w:t>10.2.2. Paslaugų termino/ etapo termino pažeidimas ilgiau nei 15 dienų;</w:t>
            </w:r>
          </w:p>
          <w:p w14:paraId="160BF6A8" w14:textId="77777777" w:rsidR="00147D0D" w:rsidRDefault="00147D0D" w:rsidP="00147D0D">
            <w:pPr>
              <w:jc w:val="both"/>
              <w:rPr>
                <w:kern w:val="2"/>
                <w:szCs w:val="24"/>
              </w:rPr>
            </w:pPr>
            <w:r>
              <w:rPr>
                <w:kern w:val="2"/>
                <w:szCs w:val="24"/>
              </w:rPr>
              <w:t>10.2.2. Paslaugų neatitikimas kokybės reikalavimams.</w:t>
            </w:r>
          </w:p>
          <w:p w14:paraId="64025057" w14:textId="77777777" w:rsidR="00147D0D" w:rsidRDefault="00147D0D" w:rsidP="00147D0D">
            <w:pPr>
              <w:rPr>
                <w:kern w:val="2"/>
                <w:szCs w:val="24"/>
              </w:rPr>
            </w:pPr>
          </w:p>
        </w:tc>
      </w:tr>
      <w:tr w:rsidR="00147D0D" w14:paraId="39269466"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36320CEC" w14:textId="77777777" w:rsidR="00147D0D" w:rsidRDefault="00147D0D" w:rsidP="00147D0D">
            <w:pPr>
              <w:jc w:val="center"/>
              <w:rPr>
                <w:b/>
                <w:bCs/>
              </w:rPr>
            </w:pPr>
            <w:r>
              <w:rPr>
                <w:b/>
                <w:bCs/>
              </w:rPr>
              <w:t>11. SUTARTIES GALIOJIMAS IR KEITIMAS</w:t>
            </w:r>
          </w:p>
        </w:tc>
      </w:tr>
      <w:tr w:rsidR="00147D0D" w14:paraId="1AFC2FC5"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1817DEA8" w14:textId="77777777" w:rsidR="00147D0D" w:rsidRDefault="00147D0D" w:rsidP="00147D0D">
            <w:pPr>
              <w:rPr>
                <w:b/>
                <w:bCs/>
              </w:rPr>
            </w:pPr>
            <w:r>
              <w:rPr>
                <w:b/>
                <w:bCs/>
              </w:rPr>
              <w:t>11.1. Sutarties sudarymas ir įsigaliojimas</w:t>
            </w:r>
          </w:p>
        </w:tc>
        <w:tc>
          <w:tcPr>
            <w:tcW w:w="6438" w:type="dxa"/>
            <w:gridSpan w:val="3"/>
            <w:tcBorders>
              <w:top w:val="single" w:sz="4" w:space="0" w:color="000000"/>
              <w:left w:val="single" w:sz="4" w:space="0" w:color="000000"/>
              <w:bottom w:val="single" w:sz="4" w:space="0" w:color="000000"/>
              <w:right w:val="single" w:sz="4" w:space="0" w:color="000000"/>
            </w:tcBorders>
          </w:tcPr>
          <w:p w14:paraId="66C57F16" w14:textId="77777777" w:rsidR="00147D0D" w:rsidRDefault="00147D0D" w:rsidP="00147D0D">
            <w:pPr>
              <w:jc w:val="both"/>
            </w:pPr>
            <w:r>
              <w:t>Ši Sutartis laikoma sudaryta ir įsigalioja nuo Sutarties pasirašymo dienos (antrosios Šalies pasirašymo dieną).</w:t>
            </w:r>
          </w:p>
          <w:p w14:paraId="41A967B4" w14:textId="5F611EEC" w:rsidR="00147D0D" w:rsidRDefault="00147D0D" w:rsidP="00147D0D">
            <w:pPr>
              <w:jc w:val="both"/>
            </w:pPr>
            <w:r>
              <w:t xml:space="preserve">Sutartis galioja iki </w:t>
            </w:r>
            <w:r w:rsidR="00A17798">
              <w:t>13</w:t>
            </w:r>
            <w:r>
              <w:t xml:space="preserve"> mėn.</w:t>
            </w:r>
          </w:p>
        </w:tc>
      </w:tr>
      <w:tr w:rsidR="00147D0D" w14:paraId="7FD1139D" w14:textId="77777777" w:rsidTr="00147D0D">
        <w:trPr>
          <w:trHeight w:val="300"/>
        </w:trPr>
        <w:tc>
          <w:tcPr>
            <w:tcW w:w="3097" w:type="dxa"/>
            <w:gridSpan w:val="2"/>
            <w:tcBorders>
              <w:top w:val="single" w:sz="4" w:space="0" w:color="000000"/>
              <w:left w:val="single" w:sz="4" w:space="0" w:color="000000"/>
              <w:bottom w:val="single" w:sz="4" w:space="0" w:color="000000"/>
              <w:right w:val="single" w:sz="4" w:space="0" w:color="000000"/>
            </w:tcBorders>
          </w:tcPr>
          <w:p w14:paraId="57C16810" w14:textId="77777777" w:rsidR="00147D0D" w:rsidRDefault="00147D0D" w:rsidP="00147D0D">
            <w:pPr>
              <w:rPr>
                <w:b/>
                <w:bCs/>
              </w:rPr>
            </w:pPr>
            <w:r>
              <w:rPr>
                <w:b/>
                <w:bCs/>
              </w:rPr>
              <w:t>11.2. Sutarties galiojimo termino pratęsimas</w:t>
            </w:r>
          </w:p>
        </w:tc>
        <w:tc>
          <w:tcPr>
            <w:tcW w:w="6438" w:type="dxa"/>
            <w:gridSpan w:val="3"/>
            <w:tcBorders>
              <w:top w:val="single" w:sz="4" w:space="0" w:color="000000"/>
              <w:left w:val="single" w:sz="4" w:space="0" w:color="000000"/>
              <w:bottom w:val="single" w:sz="4" w:space="0" w:color="000000"/>
              <w:right w:val="single" w:sz="4" w:space="0" w:color="000000"/>
            </w:tcBorders>
          </w:tcPr>
          <w:p w14:paraId="31C2234D" w14:textId="77777777" w:rsidR="00147D0D" w:rsidRDefault="00147D0D" w:rsidP="00147D0D">
            <w:pPr>
              <w:jc w:val="both"/>
            </w:pPr>
            <w:r>
              <w:t>Netaikoma</w:t>
            </w:r>
          </w:p>
        </w:tc>
      </w:tr>
      <w:tr w:rsidR="00147D0D" w14:paraId="489674D5"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12EA7BA7" w14:textId="77777777" w:rsidR="00147D0D" w:rsidRDefault="00147D0D" w:rsidP="00147D0D">
            <w:pPr>
              <w:jc w:val="center"/>
              <w:rPr>
                <w:b/>
                <w:bCs/>
              </w:rPr>
            </w:pPr>
            <w:r>
              <w:rPr>
                <w:b/>
                <w:bCs/>
              </w:rPr>
              <w:t>12. SUTARTIES NUTRAUKIMAS</w:t>
            </w:r>
          </w:p>
        </w:tc>
      </w:tr>
      <w:tr w:rsidR="00147D0D" w14:paraId="2B4210F5"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4F0CEDF0" w14:textId="77777777" w:rsidR="00147D0D" w:rsidRDefault="00147D0D" w:rsidP="00147D0D">
            <w:pPr>
              <w:rPr>
                <w:b/>
                <w:bCs/>
              </w:rPr>
            </w:pPr>
            <w:r>
              <w:rPr>
                <w:b/>
                <w:bCs/>
              </w:rPr>
              <w:t>12.1. Sutarties nutraukimo pagrindai</w:t>
            </w:r>
          </w:p>
        </w:tc>
        <w:tc>
          <w:tcPr>
            <w:tcW w:w="6479" w:type="dxa"/>
            <w:gridSpan w:val="4"/>
            <w:tcBorders>
              <w:top w:val="single" w:sz="4" w:space="0" w:color="000000"/>
              <w:left w:val="single" w:sz="4" w:space="0" w:color="000000"/>
              <w:bottom w:val="single" w:sz="4" w:space="0" w:color="000000"/>
              <w:right w:val="single" w:sz="4" w:space="0" w:color="000000"/>
            </w:tcBorders>
          </w:tcPr>
          <w:p w14:paraId="3E10F2DE" w14:textId="77777777" w:rsidR="00147D0D" w:rsidRDefault="00147D0D" w:rsidP="00147D0D">
            <w:pPr>
              <w:jc w:val="both"/>
            </w:pPr>
            <w:r>
              <w:t>Sutartis gali būti nutraukiama rašytiniu Šalių susitarimu arba vienašališkai, Bendrosiose sąlygose ir šiais Specialiosiose sąlygose nurodytais atvejais ir nustatyta tvarka.</w:t>
            </w:r>
          </w:p>
        </w:tc>
      </w:tr>
      <w:tr w:rsidR="00147D0D" w14:paraId="3BBB279D"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20914678" w14:textId="77777777" w:rsidR="00147D0D" w:rsidRDefault="00147D0D" w:rsidP="00147D0D">
            <w:pPr>
              <w:rPr>
                <w:b/>
                <w:bCs/>
              </w:rPr>
            </w:pPr>
            <w:r>
              <w:rPr>
                <w:b/>
                <w:bCs/>
              </w:rPr>
              <w:t>12.2. Esminiai Sutarties pažeidimai</w:t>
            </w:r>
          </w:p>
        </w:tc>
        <w:tc>
          <w:tcPr>
            <w:tcW w:w="6479" w:type="dxa"/>
            <w:gridSpan w:val="4"/>
            <w:tcBorders>
              <w:top w:val="single" w:sz="4" w:space="0" w:color="000000"/>
              <w:left w:val="single" w:sz="4" w:space="0" w:color="000000"/>
              <w:bottom w:val="single" w:sz="4" w:space="0" w:color="000000"/>
              <w:right w:val="single" w:sz="4" w:space="0" w:color="000000"/>
            </w:tcBorders>
          </w:tcPr>
          <w:p w14:paraId="00493DAB" w14:textId="77777777" w:rsidR="00147D0D" w:rsidRDefault="00147D0D" w:rsidP="00147D0D">
            <w:pPr>
              <w:jc w:val="both"/>
            </w:pPr>
            <w:r>
              <w:t>12.2.1. jeigu Tiekėjas nevykdo prisiimtų įsipareigojimų už Sutartyje nustatytą Sutarties kainą;</w:t>
            </w:r>
          </w:p>
          <w:p w14:paraId="14CF74F5" w14:textId="4920EE6A" w:rsidR="00147D0D" w:rsidRDefault="00147D0D" w:rsidP="00147D0D">
            <w:pPr>
              <w:jc w:val="both"/>
              <w:rPr>
                <w:rFonts w:eastAsia="Arial"/>
              </w:rPr>
            </w:pPr>
            <w:r>
              <w:t xml:space="preserve">12.2.2. </w:t>
            </w:r>
            <w:r>
              <w:rPr>
                <w:rFonts w:eastAsia="Arial"/>
              </w:rPr>
              <w:t xml:space="preserve">jeigu Tiekėjas nesilaiko Sutartyje nustatytų Paslaugų teikimo terminų </w:t>
            </w:r>
            <w:r w:rsidR="002640F6">
              <w:rPr>
                <w:rFonts w:eastAsia="Arial"/>
              </w:rPr>
              <w:t xml:space="preserve">ir </w:t>
            </w:r>
            <w:r>
              <w:rPr>
                <w:rFonts w:eastAsia="Arial"/>
              </w:rPr>
              <w:t>vėluoja suteikti Paslaugas daugiau nei 15 dienų nuo Sutartyje nustatyto Paslaugų suteikimo termino;</w:t>
            </w:r>
          </w:p>
          <w:p w14:paraId="75C69872" w14:textId="380A8921" w:rsidR="00147D0D" w:rsidRDefault="00147D0D" w:rsidP="00147D0D">
            <w:pPr>
              <w:tabs>
                <w:tab w:val="left" w:pos="567"/>
                <w:tab w:val="left" w:pos="851"/>
                <w:tab w:val="left" w:pos="992"/>
                <w:tab w:val="left" w:pos="1134"/>
              </w:tabs>
              <w:spacing w:line="252" w:lineRule="auto"/>
              <w:jc w:val="both"/>
              <w:rPr>
                <w:rFonts w:eastAsia="Arial"/>
              </w:rPr>
            </w:pPr>
            <w:r>
              <w:rPr>
                <w:rFonts w:eastAsia="Arial"/>
              </w:rPr>
              <w:t xml:space="preserve">12.2.3. jeigu Tiekėjas pažeidžia Paslaugų suteikimo terminus ir priskaičiuotų netesybų už vėlavimą suma viršija </w:t>
            </w:r>
            <w:r w:rsidR="002640F6">
              <w:rPr>
                <w:rFonts w:eastAsia="Arial"/>
              </w:rPr>
              <w:t>1</w:t>
            </w:r>
            <w:r>
              <w:rPr>
                <w:rFonts w:eastAsia="Arial"/>
              </w:rPr>
              <w:t>0 (dešimt) proc. Pradinės sutarties vertės;</w:t>
            </w:r>
          </w:p>
          <w:p w14:paraId="5ED33385" w14:textId="77777777" w:rsidR="00147D0D" w:rsidRDefault="00147D0D" w:rsidP="00147D0D">
            <w:pPr>
              <w:tabs>
                <w:tab w:val="left" w:pos="567"/>
                <w:tab w:val="left" w:pos="851"/>
                <w:tab w:val="left" w:pos="992"/>
                <w:tab w:val="left" w:pos="1134"/>
              </w:tabs>
              <w:spacing w:line="252" w:lineRule="auto"/>
              <w:jc w:val="both"/>
              <w:rPr>
                <w:rFonts w:eastAsia="Arial"/>
              </w:rPr>
            </w:pPr>
            <w:r>
              <w:rPr>
                <w:rFonts w:eastAsia="Arial"/>
              </w:rPr>
              <w:t>12.2.4. Tiekėjas pažeidžia Paslaugų suteikimo terminus ir dėl Paslaugų suteikimo vėlavimo Paslaugos tampa nebereikalingos;</w:t>
            </w:r>
          </w:p>
          <w:p w14:paraId="676C6D20" w14:textId="77777777" w:rsidR="00147D0D" w:rsidRDefault="00147D0D" w:rsidP="00147D0D">
            <w:pPr>
              <w:tabs>
                <w:tab w:val="left" w:pos="567"/>
                <w:tab w:val="left" w:pos="851"/>
                <w:tab w:val="left" w:pos="992"/>
                <w:tab w:val="left" w:pos="1134"/>
              </w:tabs>
              <w:spacing w:line="252" w:lineRule="auto"/>
              <w:jc w:val="both"/>
              <w:rPr>
                <w:rFonts w:eastAsia="Arial"/>
              </w:rPr>
            </w:pPr>
            <w:r>
              <w:rPr>
                <w:rFonts w:eastAsia="Arial"/>
              </w:rPr>
              <w:t>12.2.5. Tiekėjas daugiau kaip 2 (du) kartus suteikia Paslaugas, kurios neatitinka Sutartyje ir (ar) įstatymuose nustatytų reikalavimų Paslaugoms;</w:t>
            </w:r>
          </w:p>
          <w:p w14:paraId="45A34F79" w14:textId="77777777" w:rsidR="00147D0D" w:rsidRDefault="00147D0D" w:rsidP="00147D0D">
            <w:pPr>
              <w:tabs>
                <w:tab w:val="left" w:pos="567"/>
                <w:tab w:val="left" w:pos="851"/>
                <w:tab w:val="left" w:pos="992"/>
                <w:tab w:val="left" w:pos="1134"/>
              </w:tabs>
              <w:spacing w:line="252" w:lineRule="auto"/>
              <w:jc w:val="both"/>
              <w:rPr>
                <w:rFonts w:eastAsia="Arial"/>
              </w:rPr>
            </w:pPr>
            <w:r>
              <w:rPr>
                <w:rFonts w:eastAsia="Arial"/>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252CAF8C" w14:textId="77777777" w:rsidR="00147D0D" w:rsidRDefault="00147D0D" w:rsidP="00147D0D">
            <w:pPr>
              <w:tabs>
                <w:tab w:val="left" w:pos="567"/>
                <w:tab w:val="left" w:pos="851"/>
                <w:tab w:val="left" w:pos="992"/>
                <w:tab w:val="left" w:pos="1134"/>
              </w:tabs>
              <w:spacing w:line="252" w:lineRule="auto"/>
              <w:jc w:val="both"/>
              <w:rPr>
                <w:rFonts w:eastAsia="Arial"/>
              </w:rPr>
            </w:pPr>
            <w:r>
              <w:rPr>
                <w:rFonts w:eastAsia="Arial"/>
              </w:rPr>
              <w:lastRenderedPageBreak/>
              <w:t>12.2.7. Tiekėjas pažeidžia šios Sutarties nuostatas, reglamentuojančias konkurenciją, intelektinės nuosavybės ar konfidencialios informacijos valdymą;</w:t>
            </w:r>
          </w:p>
          <w:p w14:paraId="3E57587D" w14:textId="77777777" w:rsidR="00147D0D" w:rsidRDefault="00147D0D" w:rsidP="00147D0D">
            <w:pPr>
              <w:spacing w:line="252" w:lineRule="auto"/>
              <w:jc w:val="both"/>
              <w:rPr>
                <w:shd w:val="clear" w:color="auto" w:fill="FFFFFF"/>
              </w:rPr>
            </w:pPr>
            <w:r>
              <w:rPr>
                <w:rFonts w:eastAsia="Arial"/>
              </w:rPr>
              <w:t>12.2.8.</w:t>
            </w:r>
            <w:r>
              <w:rPr>
                <w:shd w:val="clear" w:color="auto" w:fill="FFFFFF"/>
              </w:rPr>
              <w:t xml:space="preserve"> Tiekėjas ir (ar) jungtinės veiklos parneris (jei taikoma), ir (ar) subtiekėjas (jei taikoma) paslaugų</w:t>
            </w:r>
            <w:r>
              <w:t>, kurioms Sutartyje nustatyti aplinkos apsaugos vadybos sistemos reikalavimai,</w:t>
            </w:r>
            <w:r>
              <w:rPr>
                <w:shd w:val="clear" w:color="auto" w:fill="FFFFFF"/>
              </w:rPr>
              <w:t xml:space="preserve"> teikimo metu</w:t>
            </w:r>
            <w:r>
              <w:t xml:space="preserve">, </w:t>
            </w:r>
            <w:r>
              <w:rPr>
                <w:shd w:val="clear" w:color="auto" w:fill="FFFFFF"/>
              </w:rPr>
              <w:t>neturi galiojančio aplinkos apsaugos vadybos sistemos sertifikato, ir (ar) nepateikia sertifikato pratęsimo (neįsigyja naujo);</w:t>
            </w:r>
          </w:p>
          <w:p w14:paraId="37EA89F4" w14:textId="77777777" w:rsidR="00147D0D" w:rsidRDefault="00147D0D" w:rsidP="00147D0D">
            <w:pPr>
              <w:jc w:val="both"/>
            </w:pPr>
            <w:r>
              <w:rPr>
                <w:rFonts w:eastAsia="Arial"/>
              </w:rPr>
              <w:t>12.2.9. Tiekėjas 2 (du) kartus pažeidžia esminę Sutarties sąlygą.</w:t>
            </w:r>
          </w:p>
        </w:tc>
      </w:tr>
      <w:tr w:rsidR="00147D0D" w14:paraId="06BE34EF"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15EB80F0" w14:textId="77777777" w:rsidR="00147D0D" w:rsidRDefault="00147D0D" w:rsidP="00147D0D">
            <w:pPr>
              <w:jc w:val="center"/>
              <w:rPr>
                <w:b/>
                <w:bCs/>
              </w:rPr>
            </w:pPr>
            <w:r>
              <w:rPr>
                <w:b/>
                <w:bCs/>
              </w:rPr>
              <w:lastRenderedPageBreak/>
              <w:t>13. APLINKOS APSAUGOS IR SOCIALINIAI KRITERIJAI</w:t>
            </w:r>
          </w:p>
        </w:tc>
      </w:tr>
      <w:tr w:rsidR="00147D0D" w14:paraId="4B12CB0A"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4A015BB6" w14:textId="77777777" w:rsidR="00147D0D" w:rsidRDefault="00147D0D" w:rsidP="00147D0D">
            <w:pPr>
              <w:rPr>
                <w:b/>
                <w:bCs/>
              </w:rPr>
            </w:pPr>
            <w:r>
              <w:rPr>
                <w:b/>
                <w:bCs/>
              </w:rPr>
              <w:t>13.1. Su perkamomis paslaugomis susiję  aplinkos apsaugos kriterijai</w:t>
            </w:r>
          </w:p>
        </w:tc>
        <w:tc>
          <w:tcPr>
            <w:tcW w:w="6479" w:type="dxa"/>
            <w:gridSpan w:val="4"/>
            <w:tcBorders>
              <w:top w:val="single" w:sz="4" w:space="0" w:color="000000"/>
              <w:left w:val="single" w:sz="4" w:space="0" w:color="000000"/>
              <w:bottom w:val="single" w:sz="4" w:space="0" w:color="000000"/>
              <w:right w:val="single" w:sz="4" w:space="0" w:color="000000"/>
            </w:tcBorders>
          </w:tcPr>
          <w:p w14:paraId="3128395F" w14:textId="77777777" w:rsidR="00147D0D" w:rsidRDefault="00147D0D" w:rsidP="00147D0D">
            <w:pPr>
              <w:tabs>
                <w:tab w:val="left" w:pos="851"/>
                <w:tab w:val="left" w:pos="993"/>
              </w:tabs>
              <w:suppressAutoHyphens w:val="0"/>
              <w:overflowPunct w:val="0"/>
              <w:jc w:val="both"/>
            </w:pPr>
            <w:r>
              <w:t>13.1.1. Vadovaujantis Lietuvos Respublikos aplinkos ministro 2011 m. birželio 28 d. įsakymo Nr. D1-508 „</w:t>
            </w:r>
            <w:hyperlink r:id="rId13">
              <w:r>
                <w:rPr>
                  <w:rStyle w:val="Hyperlink"/>
                  <w:color w:val="0070C0"/>
                </w:rPr>
                <w:t>Dėl Aplinkos apsaugos kriterijų taikymo, vykdant žaliuosius pirkimus, tvarkos aprašo patvirtinimo</w:t>
              </w:r>
            </w:hyperlink>
            <w:r>
              <w:t>“ (toliau - Tvarkos aprašas) 4 punktu, pirkimas laikomas žaliuoju, nes atitinka 4.4.3 papunktyje nustatytas sąlygas:</w:t>
            </w:r>
          </w:p>
          <w:p w14:paraId="6F2DCCB2" w14:textId="77777777" w:rsidR="00147D0D" w:rsidRDefault="00147D0D" w:rsidP="00147D0D">
            <w:pPr>
              <w:tabs>
                <w:tab w:val="left" w:pos="851"/>
                <w:tab w:val="left" w:pos="993"/>
              </w:tabs>
              <w:suppressAutoHyphens w:val="0"/>
              <w:overflowPunct w:val="0"/>
              <w:jc w:val="both"/>
            </w:pPr>
            <w:r>
              <w:t>13.1.1.1.Tenkina Tvarkos aprašo 4.4.3 papunktyje nustatytą sąlygą, t. y.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p>
        </w:tc>
      </w:tr>
      <w:tr w:rsidR="00147D0D" w14:paraId="147403A5"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2B041A92" w14:textId="77777777" w:rsidR="00147D0D" w:rsidRDefault="00147D0D" w:rsidP="00147D0D">
            <w:pPr>
              <w:rPr>
                <w:b/>
                <w:bCs/>
              </w:rPr>
            </w:pPr>
            <w:r>
              <w:rPr>
                <w:b/>
                <w:bCs/>
              </w:rPr>
              <w:t>13.2. Su perkamomis Paslaugomis susiję socialiniai kriterijai</w:t>
            </w:r>
          </w:p>
        </w:tc>
        <w:tc>
          <w:tcPr>
            <w:tcW w:w="6479" w:type="dxa"/>
            <w:gridSpan w:val="4"/>
            <w:tcBorders>
              <w:top w:val="single" w:sz="4" w:space="0" w:color="000000"/>
              <w:left w:val="single" w:sz="4" w:space="0" w:color="000000"/>
              <w:bottom w:val="single" w:sz="4" w:space="0" w:color="000000"/>
              <w:right w:val="single" w:sz="4" w:space="0" w:color="000000"/>
            </w:tcBorders>
          </w:tcPr>
          <w:p w14:paraId="577C2802" w14:textId="77777777" w:rsidR="00147D0D" w:rsidRDefault="00147D0D" w:rsidP="00147D0D">
            <w:r>
              <w:rPr>
                <w:shd w:val="clear" w:color="auto" w:fill="FFFFFF"/>
              </w:rPr>
              <w:t>Netaikoma</w:t>
            </w:r>
          </w:p>
          <w:p w14:paraId="5117ADD1" w14:textId="77777777" w:rsidR="00147D0D" w:rsidRDefault="00147D0D" w:rsidP="00147D0D"/>
        </w:tc>
      </w:tr>
      <w:tr w:rsidR="00147D0D" w14:paraId="4C3DC063"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41BC86D1" w14:textId="77777777" w:rsidR="00147D0D" w:rsidRDefault="00147D0D" w:rsidP="00147D0D">
            <w:pPr>
              <w:jc w:val="center"/>
              <w:rPr>
                <w:b/>
                <w:bCs/>
              </w:rPr>
            </w:pPr>
            <w:r>
              <w:rPr>
                <w:b/>
                <w:bCs/>
              </w:rPr>
              <w:t>14. BENDRŲJŲ SĄLYGŲ PAKEITIMAI IR PAPILDYMAI</w:t>
            </w:r>
          </w:p>
          <w:p w14:paraId="788CCA67" w14:textId="77777777" w:rsidR="00147D0D" w:rsidRDefault="00147D0D" w:rsidP="00147D0D">
            <w:pPr>
              <w:jc w:val="center"/>
            </w:pPr>
          </w:p>
        </w:tc>
      </w:tr>
      <w:tr w:rsidR="00147D0D" w14:paraId="384E3BD7" w14:textId="77777777" w:rsidTr="00147D0D">
        <w:trPr>
          <w:trHeight w:val="300"/>
        </w:trPr>
        <w:tc>
          <w:tcPr>
            <w:tcW w:w="3117" w:type="dxa"/>
            <w:gridSpan w:val="3"/>
            <w:tcBorders>
              <w:top w:val="single" w:sz="4" w:space="0" w:color="000000"/>
              <w:left w:val="single" w:sz="4" w:space="0" w:color="000000"/>
              <w:bottom w:val="single" w:sz="4" w:space="0" w:color="000000"/>
              <w:right w:val="single" w:sz="4" w:space="0" w:color="000000"/>
            </w:tcBorders>
          </w:tcPr>
          <w:p w14:paraId="780A7040" w14:textId="77777777" w:rsidR="00147D0D" w:rsidRDefault="00147D0D" w:rsidP="00147D0D">
            <w:pPr>
              <w:rPr>
                <w:b/>
                <w:bCs/>
              </w:rPr>
            </w:pPr>
            <w:r>
              <w:rPr>
                <w:b/>
                <w:bCs/>
              </w:rPr>
              <w:t>-</w:t>
            </w:r>
          </w:p>
        </w:tc>
        <w:tc>
          <w:tcPr>
            <w:tcW w:w="6418" w:type="dxa"/>
            <w:gridSpan w:val="2"/>
            <w:tcBorders>
              <w:top w:val="single" w:sz="4" w:space="0" w:color="000000"/>
              <w:left w:val="single" w:sz="4" w:space="0" w:color="000000"/>
              <w:bottom w:val="single" w:sz="4" w:space="0" w:color="000000"/>
              <w:right w:val="single" w:sz="4" w:space="0" w:color="000000"/>
            </w:tcBorders>
          </w:tcPr>
          <w:p w14:paraId="438142BB" w14:textId="77777777" w:rsidR="00147D0D" w:rsidRDefault="00147D0D" w:rsidP="00147D0D">
            <w:r>
              <w:t>-</w:t>
            </w:r>
          </w:p>
          <w:p w14:paraId="50E9E6F6" w14:textId="77777777" w:rsidR="00147D0D" w:rsidRDefault="00147D0D" w:rsidP="00147D0D"/>
        </w:tc>
      </w:tr>
      <w:tr w:rsidR="00147D0D" w14:paraId="278A5028" w14:textId="77777777" w:rsidTr="00147D0D">
        <w:trPr>
          <w:trHeight w:val="300"/>
        </w:trPr>
        <w:tc>
          <w:tcPr>
            <w:tcW w:w="9535" w:type="dxa"/>
            <w:gridSpan w:val="5"/>
            <w:tcBorders>
              <w:top w:val="single" w:sz="4" w:space="0" w:color="000000"/>
              <w:left w:val="single" w:sz="4" w:space="0" w:color="000000"/>
              <w:bottom w:val="single" w:sz="4" w:space="0" w:color="000000"/>
              <w:right w:val="single" w:sz="4" w:space="0" w:color="000000"/>
            </w:tcBorders>
          </w:tcPr>
          <w:p w14:paraId="2C5A8418" w14:textId="77777777" w:rsidR="00147D0D" w:rsidRDefault="00147D0D" w:rsidP="00147D0D">
            <w:pPr>
              <w:jc w:val="center"/>
              <w:rPr>
                <w:b/>
                <w:bCs/>
              </w:rPr>
            </w:pPr>
            <w:r>
              <w:rPr>
                <w:b/>
                <w:bCs/>
              </w:rPr>
              <w:t>15. SUTARTIES PRIEDAI</w:t>
            </w:r>
          </w:p>
        </w:tc>
      </w:tr>
      <w:tr w:rsidR="00147D0D" w14:paraId="1DBC47C5"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0031D44B" w14:textId="77777777" w:rsidR="00147D0D" w:rsidRDefault="00147D0D" w:rsidP="00147D0D">
            <w:pPr>
              <w:jc w:val="center"/>
              <w:rPr>
                <w:b/>
                <w:bCs/>
              </w:rPr>
            </w:pPr>
            <w:r>
              <w:rPr>
                <w:b/>
                <w:bCs/>
              </w:rPr>
              <w:t>15.1. Priedas Nr. 1</w:t>
            </w:r>
          </w:p>
        </w:tc>
        <w:tc>
          <w:tcPr>
            <w:tcW w:w="6479" w:type="dxa"/>
            <w:gridSpan w:val="4"/>
            <w:tcBorders>
              <w:top w:val="single" w:sz="4" w:space="0" w:color="000000"/>
              <w:left w:val="single" w:sz="4" w:space="0" w:color="000000"/>
              <w:bottom w:val="single" w:sz="4" w:space="0" w:color="000000"/>
              <w:right w:val="single" w:sz="4" w:space="0" w:color="000000"/>
            </w:tcBorders>
          </w:tcPr>
          <w:p w14:paraId="12A9F8D9" w14:textId="77777777" w:rsidR="00147D0D" w:rsidRDefault="00147D0D" w:rsidP="00147D0D">
            <w:r>
              <w:t>Techninė specifikacija</w:t>
            </w:r>
          </w:p>
        </w:tc>
      </w:tr>
      <w:tr w:rsidR="00147D0D" w14:paraId="0FF85689" w14:textId="77777777" w:rsidTr="00147D0D">
        <w:trPr>
          <w:trHeight w:val="300"/>
        </w:trPr>
        <w:tc>
          <w:tcPr>
            <w:tcW w:w="3056" w:type="dxa"/>
            <w:tcBorders>
              <w:top w:val="single" w:sz="4" w:space="0" w:color="000000"/>
              <w:left w:val="single" w:sz="4" w:space="0" w:color="000000"/>
              <w:bottom w:val="single" w:sz="4" w:space="0" w:color="000000"/>
              <w:right w:val="single" w:sz="4" w:space="0" w:color="000000"/>
            </w:tcBorders>
          </w:tcPr>
          <w:p w14:paraId="5B1A157B" w14:textId="77777777" w:rsidR="00147D0D" w:rsidRDefault="00147D0D" w:rsidP="00147D0D">
            <w:pPr>
              <w:jc w:val="center"/>
              <w:rPr>
                <w:b/>
                <w:bCs/>
              </w:rPr>
            </w:pPr>
            <w:r>
              <w:rPr>
                <w:b/>
                <w:bCs/>
              </w:rPr>
              <w:t>15.2. Priedas Nr. 2</w:t>
            </w:r>
          </w:p>
        </w:tc>
        <w:tc>
          <w:tcPr>
            <w:tcW w:w="6479" w:type="dxa"/>
            <w:gridSpan w:val="4"/>
            <w:tcBorders>
              <w:top w:val="single" w:sz="4" w:space="0" w:color="000000"/>
              <w:left w:val="single" w:sz="4" w:space="0" w:color="000000"/>
              <w:bottom w:val="single" w:sz="4" w:space="0" w:color="000000"/>
              <w:right w:val="single" w:sz="4" w:space="0" w:color="000000"/>
            </w:tcBorders>
          </w:tcPr>
          <w:p w14:paraId="12B6F597" w14:textId="77777777" w:rsidR="00147D0D" w:rsidRDefault="00147D0D" w:rsidP="00147D0D">
            <w:r>
              <w:t>Pasiūlymas</w:t>
            </w:r>
          </w:p>
        </w:tc>
      </w:tr>
      <w:tr w:rsidR="00147D0D" w14:paraId="2E855182" w14:textId="77777777" w:rsidTr="00147D0D">
        <w:trPr>
          <w:trHeight w:val="300"/>
        </w:trPr>
        <w:tc>
          <w:tcPr>
            <w:tcW w:w="3056" w:type="dxa"/>
            <w:tcBorders>
              <w:left w:val="single" w:sz="4" w:space="0" w:color="000000"/>
              <w:bottom w:val="single" w:sz="4" w:space="0" w:color="000000"/>
              <w:right w:val="single" w:sz="4" w:space="0" w:color="000000"/>
            </w:tcBorders>
          </w:tcPr>
          <w:p w14:paraId="451C6D7B" w14:textId="77777777" w:rsidR="00147D0D" w:rsidRDefault="00147D0D" w:rsidP="00147D0D">
            <w:pPr>
              <w:jc w:val="center"/>
              <w:rPr>
                <w:b/>
                <w:bCs/>
              </w:rPr>
            </w:pPr>
            <w:r>
              <w:rPr>
                <w:b/>
                <w:bCs/>
              </w:rPr>
              <w:t>15.3. Priedas Nr. 3</w:t>
            </w:r>
          </w:p>
        </w:tc>
        <w:tc>
          <w:tcPr>
            <w:tcW w:w="6479" w:type="dxa"/>
            <w:gridSpan w:val="4"/>
            <w:tcBorders>
              <w:left w:val="single" w:sz="4" w:space="0" w:color="000000"/>
              <w:bottom w:val="single" w:sz="4" w:space="0" w:color="000000"/>
              <w:right w:val="single" w:sz="4" w:space="0" w:color="000000"/>
            </w:tcBorders>
          </w:tcPr>
          <w:p w14:paraId="6EA0EBDC" w14:textId="77777777" w:rsidR="00147D0D" w:rsidRDefault="00147D0D" w:rsidP="00147D0D">
            <w:pPr>
              <w:jc w:val="both"/>
              <w:rPr>
                <w:i/>
                <w:iCs/>
              </w:rPr>
            </w:pPr>
            <w:r>
              <w:t xml:space="preserve">Sutarties vykdymui pasitelkiami subtiekėjai ir (ar) specialistai </w:t>
            </w:r>
            <w:r>
              <w:rPr>
                <w:i/>
                <w:iCs/>
              </w:rPr>
              <w:t>(pridedamas, jei pasitelkiami subtiekėjai ir (ar) specialistai)</w:t>
            </w:r>
          </w:p>
        </w:tc>
      </w:tr>
      <w:tr w:rsidR="00147D0D" w14:paraId="42DD7005" w14:textId="77777777" w:rsidTr="00147D0D">
        <w:trPr>
          <w:trHeight w:val="300"/>
        </w:trPr>
        <w:tc>
          <w:tcPr>
            <w:tcW w:w="3056" w:type="dxa"/>
            <w:tcBorders>
              <w:left w:val="single" w:sz="4" w:space="0" w:color="000000"/>
              <w:bottom w:val="single" w:sz="4" w:space="0" w:color="000000"/>
              <w:right w:val="single" w:sz="4" w:space="0" w:color="000000"/>
            </w:tcBorders>
          </w:tcPr>
          <w:p w14:paraId="4B94A1FF" w14:textId="77777777" w:rsidR="00147D0D" w:rsidRDefault="00147D0D" w:rsidP="00147D0D">
            <w:pPr>
              <w:jc w:val="center"/>
              <w:rPr>
                <w:b/>
                <w:bCs/>
              </w:rPr>
            </w:pPr>
            <w:r>
              <w:rPr>
                <w:b/>
                <w:bCs/>
              </w:rPr>
              <w:t>15.4. Priedas Nr. 4</w:t>
            </w:r>
          </w:p>
        </w:tc>
        <w:tc>
          <w:tcPr>
            <w:tcW w:w="6479" w:type="dxa"/>
            <w:gridSpan w:val="4"/>
            <w:tcBorders>
              <w:left w:val="single" w:sz="4" w:space="0" w:color="000000"/>
              <w:bottom w:val="single" w:sz="4" w:space="0" w:color="000000"/>
              <w:right w:val="single" w:sz="4" w:space="0" w:color="000000"/>
            </w:tcBorders>
          </w:tcPr>
          <w:p w14:paraId="20178F34" w14:textId="77777777" w:rsidR="00147D0D" w:rsidRDefault="00147D0D" w:rsidP="00147D0D">
            <w:r>
              <w:t>Asmens duomenų tvarkymo sutartis</w:t>
            </w:r>
          </w:p>
        </w:tc>
      </w:tr>
      <w:tr w:rsidR="00147D0D" w14:paraId="7C9383A5" w14:textId="77777777" w:rsidTr="00147D0D">
        <w:tc>
          <w:tcPr>
            <w:tcW w:w="9535" w:type="dxa"/>
            <w:gridSpan w:val="5"/>
            <w:tcBorders>
              <w:top w:val="single" w:sz="4" w:space="0" w:color="000000"/>
              <w:left w:val="single" w:sz="4" w:space="0" w:color="000000"/>
              <w:bottom w:val="single" w:sz="4" w:space="0" w:color="000000"/>
              <w:right w:val="single" w:sz="4" w:space="0" w:color="000000"/>
            </w:tcBorders>
          </w:tcPr>
          <w:p w14:paraId="441F3726" w14:textId="77777777" w:rsidR="00147D0D" w:rsidRDefault="00147D0D" w:rsidP="00147D0D">
            <w:pPr>
              <w:jc w:val="center"/>
              <w:rPr>
                <w:b/>
                <w:bCs/>
              </w:rPr>
            </w:pPr>
            <w:r>
              <w:rPr>
                <w:b/>
                <w:bCs/>
              </w:rPr>
              <w:t>16. ŠALIŲ ATSTOVŲ PARAŠAI</w:t>
            </w:r>
          </w:p>
        </w:tc>
      </w:tr>
      <w:tr w:rsidR="00147D0D" w14:paraId="3857FC74" w14:textId="77777777" w:rsidTr="00147D0D">
        <w:tc>
          <w:tcPr>
            <w:tcW w:w="5228" w:type="dxa"/>
            <w:gridSpan w:val="4"/>
            <w:tcBorders>
              <w:top w:val="single" w:sz="4" w:space="0" w:color="000000"/>
              <w:left w:val="single" w:sz="4" w:space="0" w:color="000000"/>
              <w:bottom w:val="single" w:sz="4" w:space="0" w:color="000000"/>
              <w:right w:val="single" w:sz="4" w:space="0" w:color="000000"/>
            </w:tcBorders>
          </w:tcPr>
          <w:p w14:paraId="422E3EC9" w14:textId="77777777" w:rsidR="00147D0D" w:rsidRDefault="00147D0D" w:rsidP="00147D0D">
            <w:pPr>
              <w:jc w:val="center"/>
              <w:rPr>
                <w:b/>
                <w:bCs/>
              </w:rPr>
            </w:pPr>
            <w:r>
              <w:rPr>
                <w:b/>
                <w:bCs/>
              </w:rPr>
              <w:t>PIRKĖJAS</w:t>
            </w:r>
          </w:p>
        </w:tc>
        <w:tc>
          <w:tcPr>
            <w:tcW w:w="4307" w:type="dxa"/>
            <w:tcBorders>
              <w:top w:val="single" w:sz="4" w:space="0" w:color="000000"/>
              <w:left w:val="single" w:sz="4" w:space="0" w:color="000000"/>
              <w:bottom w:val="single" w:sz="4" w:space="0" w:color="000000"/>
              <w:right w:val="single" w:sz="4" w:space="0" w:color="000000"/>
            </w:tcBorders>
          </w:tcPr>
          <w:p w14:paraId="032B89F4" w14:textId="77777777" w:rsidR="00147D0D" w:rsidRDefault="00147D0D" w:rsidP="00147D0D">
            <w:pPr>
              <w:jc w:val="center"/>
              <w:rPr>
                <w:b/>
                <w:bCs/>
              </w:rPr>
            </w:pPr>
            <w:r>
              <w:rPr>
                <w:b/>
                <w:bCs/>
              </w:rPr>
              <w:t>TIEKĖJAS</w:t>
            </w:r>
          </w:p>
        </w:tc>
      </w:tr>
      <w:tr w:rsidR="00147D0D" w14:paraId="78D05F36" w14:textId="77777777" w:rsidTr="00147D0D">
        <w:tc>
          <w:tcPr>
            <w:tcW w:w="5228" w:type="dxa"/>
            <w:gridSpan w:val="4"/>
            <w:tcBorders>
              <w:top w:val="single" w:sz="4" w:space="0" w:color="000000"/>
              <w:left w:val="single" w:sz="4" w:space="0" w:color="000000"/>
              <w:bottom w:val="single" w:sz="4" w:space="0" w:color="000000"/>
              <w:right w:val="single" w:sz="4" w:space="0" w:color="000000"/>
            </w:tcBorders>
          </w:tcPr>
          <w:p w14:paraId="227CCB6E" w14:textId="77777777" w:rsidR="00147D0D" w:rsidRDefault="00147D0D" w:rsidP="00147D0D">
            <w:pPr>
              <w:jc w:val="center"/>
              <w:rPr>
                <w:color w:val="4472C4"/>
              </w:rPr>
            </w:pPr>
            <w:r>
              <w:rPr>
                <w:color w:val="4472C4"/>
              </w:rPr>
              <w:lastRenderedPageBreak/>
              <w:t>(nurodomos atstovo pareigos, vardas, pavardė)</w:t>
            </w:r>
          </w:p>
        </w:tc>
        <w:tc>
          <w:tcPr>
            <w:tcW w:w="4307" w:type="dxa"/>
            <w:tcBorders>
              <w:top w:val="single" w:sz="4" w:space="0" w:color="000000"/>
              <w:left w:val="single" w:sz="4" w:space="0" w:color="000000"/>
              <w:bottom w:val="single" w:sz="4" w:space="0" w:color="000000"/>
              <w:right w:val="single" w:sz="4" w:space="0" w:color="000000"/>
            </w:tcBorders>
          </w:tcPr>
          <w:p w14:paraId="28950AE9" w14:textId="77777777" w:rsidR="00147D0D" w:rsidRDefault="00147D0D" w:rsidP="00147D0D">
            <w:pPr>
              <w:jc w:val="center"/>
              <w:rPr>
                <w:color w:val="4472C4"/>
              </w:rPr>
            </w:pPr>
            <w:r>
              <w:rPr>
                <w:color w:val="4472C4"/>
              </w:rPr>
              <w:t>(nurodomos atstovo pareigos, vardas, pavardė)</w:t>
            </w:r>
          </w:p>
        </w:tc>
      </w:tr>
      <w:tr w:rsidR="00147D0D" w14:paraId="0ABF6E51" w14:textId="77777777" w:rsidTr="00147D0D">
        <w:tc>
          <w:tcPr>
            <w:tcW w:w="5228" w:type="dxa"/>
            <w:gridSpan w:val="4"/>
            <w:tcBorders>
              <w:top w:val="single" w:sz="4" w:space="0" w:color="000000"/>
              <w:left w:val="single" w:sz="4" w:space="0" w:color="000000"/>
              <w:bottom w:val="single" w:sz="4" w:space="0" w:color="000000"/>
              <w:right w:val="single" w:sz="4" w:space="0" w:color="000000"/>
            </w:tcBorders>
          </w:tcPr>
          <w:p w14:paraId="6CE1A143" w14:textId="77777777" w:rsidR="00147D0D" w:rsidRDefault="00147D0D" w:rsidP="00147D0D">
            <w:pPr>
              <w:jc w:val="center"/>
              <w:rPr>
                <w:b/>
                <w:bCs/>
                <w:color w:val="4472C4"/>
              </w:rPr>
            </w:pPr>
          </w:p>
          <w:p w14:paraId="26F470EA" w14:textId="77777777" w:rsidR="00147D0D" w:rsidRDefault="00147D0D" w:rsidP="00147D0D">
            <w:pPr>
              <w:jc w:val="center"/>
              <w:rPr>
                <w:b/>
                <w:bCs/>
                <w:color w:val="4472C4"/>
              </w:rPr>
            </w:pPr>
            <w:r>
              <w:rPr>
                <w:b/>
                <w:bCs/>
                <w:color w:val="4472C4"/>
              </w:rPr>
              <w:t>(parašas)</w:t>
            </w:r>
          </w:p>
          <w:p w14:paraId="0A9C984E" w14:textId="77777777" w:rsidR="00147D0D" w:rsidRDefault="00147D0D" w:rsidP="00147D0D">
            <w:pPr>
              <w:jc w:val="center"/>
              <w:rPr>
                <w:b/>
                <w:bCs/>
                <w:color w:val="4472C4"/>
              </w:rPr>
            </w:pPr>
          </w:p>
          <w:p w14:paraId="348B8CE7" w14:textId="77777777" w:rsidR="00147D0D" w:rsidRDefault="00147D0D" w:rsidP="00147D0D">
            <w:pPr>
              <w:jc w:val="center"/>
              <w:rPr>
                <w:b/>
                <w:bCs/>
                <w:color w:val="4472C4"/>
              </w:rPr>
            </w:pPr>
          </w:p>
        </w:tc>
        <w:tc>
          <w:tcPr>
            <w:tcW w:w="4307" w:type="dxa"/>
            <w:tcBorders>
              <w:top w:val="single" w:sz="4" w:space="0" w:color="000000"/>
              <w:left w:val="single" w:sz="4" w:space="0" w:color="000000"/>
              <w:bottom w:val="single" w:sz="4" w:space="0" w:color="000000"/>
              <w:right w:val="single" w:sz="4" w:space="0" w:color="000000"/>
            </w:tcBorders>
          </w:tcPr>
          <w:p w14:paraId="68A945F8" w14:textId="77777777" w:rsidR="00147D0D" w:rsidRDefault="00147D0D" w:rsidP="00147D0D">
            <w:pPr>
              <w:jc w:val="center"/>
              <w:rPr>
                <w:b/>
                <w:bCs/>
                <w:color w:val="4472C4"/>
              </w:rPr>
            </w:pPr>
          </w:p>
          <w:p w14:paraId="40EE22F2" w14:textId="77777777" w:rsidR="00147D0D" w:rsidRDefault="00147D0D" w:rsidP="00147D0D">
            <w:pPr>
              <w:jc w:val="center"/>
              <w:rPr>
                <w:b/>
                <w:bCs/>
                <w:color w:val="4472C4"/>
              </w:rPr>
            </w:pPr>
            <w:r>
              <w:rPr>
                <w:b/>
                <w:bCs/>
                <w:color w:val="4472C4"/>
              </w:rPr>
              <w:t>(parašas)</w:t>
            </w:r>
          </w:p>
        </w:tc>
      </w:tr>
    </w:tbl>
    <w:p w14:paraId="1EB1EA3C" w14:textId="49EAA046" w:rsidR="00A74831" w:rsidRDefault="00000000" w:rsidP="002640F6">
      <w:pPr>
        <w:tabs>
          <w:tab w:val="left" w:pos="5400"/>
        </w:tabs>
        <w:jc w:val="center"/>
        <w:textAlignment w:val="center"/>
      </w:pPr>
      <w:r>
        <w:rPr>
          <w:b/>
          <w:bCs/>
        </w:rPr>
        <w:t>______________</w:t>
      </w:r>
    </w:p>
    <w:p w14:paraId="2A73B0BA" w14:textId="77777777" w:rsidR="00A74831" w:rsidRDefault="00000000">
      <w:pPr>
        <w:jc w:val="right"/>
      </w:pPr>
      <w:r>
        <w:t>Priedas Nr. 4</w:t>
      </w:r>
    </w:p>
    <w:p w14:paraId="334F9A80" w14:textId="77777777" w:rsidR="00A74831" w:rsidRDefault="00A74831">
      <w:pPr>
        <w:rPr>
          <w:b/>
          <w:iCs/>
        </w:rPr>
      </w:pPr>
    </w:p>
    <w:p w14:paraId="0FE6EC8E" w14:textId="77777777" w:rsidR="00A74831" w:rsidRDefault="00000000">
      <w:pPr>
        <w:jc w:val="center"/>
        <w:rPr>
          <w:b/>
        </w:rPr>
      </w:pPr>
      <w:r>
        <w:rPr>
          <w:b/>
        </w:rPr>
        <w:t>ASMENS DUOMENŲ TVARKYMO SUTARTIS</w:t>
      </w:r>
    </w:p>
    <w:p w14:paraId="290DC513" w14:textId="77777777" w:rsidR="00A74831" w:rsidRDefault="00A74831">
      <w:pPr>
        <w:jc w:val="center"/>
        <w:rPr>
          <w:b/>
        </w:rPr>
      </w:pPr>
    </w:p>
    <w:p w14:paraId="104E3A4E" w14:textId="77777777" w:rsidR="00A74831" w:rsidRDefault="00000000">
      <w:pPr>
        <w:jc w:val="center"/>
        <w:rPr>
          <w:bCs/>
        </w:rPr>
      </w:pPr>
      <w:r>
        <w:rPr>
          <w:bCs/>
        </w:rPr>
        <w:t>................ m. ................................ d.</w:t>
      </w:r>
    </w:p>
    <w:p w14:paraId="241F71FE" w14:textId="77777777" w:rsidR="00A74831" w:rsidRDefault="00000000">
      <w:pPr>
        <w:jc w:val="center"/>
      </w:pPr>
      <w:r>
        <w:t>Vilnius</w:t>
      </w:r>
    </w:p>
    <w:p w14:paraId="6564E4D4" w14:textId="77777777" w:rsidR="00A74831" w:rsidRDefault="00A74831"/>
    <w:p w14:paraId="6AAB84C3" w14:textId="77777777" w:rsidR="00A74831" w:rsidRDefault="00000000">
      <w:pPr>
        <w:jc w:val="both"/>
      </w:pPr>
      <w:r>
        <w:t xml:space="preserve">Pirkėjas – (įvardyti Pirkėją, jį atstovaujantį asmenį ir teisinį atstovavimo pagrindą) </w:t>
      </w:r>
      <w:r>
        <w:rPr>
          <w:b/>
          <w:bCs/>
        </w:rPr>
        <w:t>(toliau – Duomenų valdytojas)</w:t>
      </w:r>
      <w:r>
        <w:t>, iš vienos pusės</w:t>
      </w:r>
    </w:p>
    <w:p w14:paraId="51110E52" w14:textId="77777777" w:rsidR="00A74831" w:rsidRDefault="00000000">
      <w:pPr>
        <w:jc w:val="both"/>
      </w:pPr>
      <w:r>
        <w:t>ir</w:t>
      </w:r>
    </w:p>
    <w:p w14:paraId="165F45B2" w14:textId="77777777" w:rsidR="00A74831" w:rsidRDefault="00000000">
      <w:pPr>
        <w:jc w:val="both"/>
      </w:pPr>
      <w:r>
        <w:t xml:space="preserve">Paslaugų teikėjas – (įvardyti Paslaugų teikėją, jį atstovaujantį asmenį ir teisinį atstovavimo pagrindą) </w:t>
      </w:r>
      <w:r>
        <w:rPr>
          <w:b/>
          <w:bCs/>
        </w:rPr>
        <w:t xml:space="preserve">(toliau – Duomenų tvarkytojas) </w:t>
      </w:r>
      <w:r>
        <w:t xml:space="preserve">iš kitos pusės, </w:t>
      </w:r>
    </w:p>
    <w:p w14:paraId="60017256" w14:textId="77777777" w:rsidR="00A74831" w:rsidRDefault="00A74831">
      <w:pPr>
        <w:jc w:val="both"/>
      </w:pPr>
    </w:p>
    <w:p w14:paraId="328C41AF" w14:textId="77777777" w:rsidR="00A74831" w:rsidRDefault="00000000">
      <w:pPr>
        <w:jc w:val="both"/>
        <w:rPr>
          <w:bCs/>
        </w:rPr>
      </w:pPr>
      <w:r>
        <w:t xml:space="preserve">toliau kartu vadinami </w:t>
      </w:r>
      <w:r>
        <w:rPr>
          <w:bCs/>
        </w:rPr>
        <w:t>Šalimis, o kiekvienas atskirai – Šalimi, sudarė šią Asmens duomenų tvarkymo sutartį (toliau – Sutartis).</w:t>
      </w:r>
    </w:p>
    <w:p w14:paraId="49C09464" w14:textId="77777777" w:rsidR="00A74831" w:rsidRDefault="00A74831">
      <w:pPr>
        <w:jc w:val="both"/>
      </w:pPr>
    </w:p>
    <w:p w14:paraId="7C09948B" w14:textId="77777777" w:rsidR="00A74831" w:rsidRDefault="00000000">
      <w:pPr>
        <w:jc w:val="center"/>
        <w:rPr>
          <w:b/>
        </w:rPr>
      </w:pPr>
      <w:r>
        <w:rPr>
          <w:b/>
        </w:rPr>
        <w:t>1</w:t>
      </w:r>
      <w:r>
        <w:t xml:space="preserve">. </w:t>
      </w:r>
      <w:r>
        <w:rPr>
          <w:b/>
          <w:bCs/>
        </w:rPr>
        <w:t>SUTARTIES DALYKAS</w:t>
      </w:r>
    </w:p>
    <w:p w14:paraId="16949EFF" w14:textId="77777777" w:rsidR="00A74831" w:rsidRDefault="00A74831"/>
    <w:p w14:paraId="5EA451E9" w14:textId="77777777" w:rsidR="00A74831" w:rsidRDefault="00000000">
      <w:pPr>
        <w:numPr>
          <w:ilvl w:val="1"/>
          <w:numId w:val="26"/>
        </w:numPr>
        <w:ind w:left="142" w:hanging="142"/>
        <w:jc w:val="both"/>
      </w:pPr>
      <w:r>
        <w:t>Duomenų tvarkytojas pagal Šalių ..... m.. ................ d. pasirašytą Paslaugų viešojo pirkimo–pardavimo sutartį Nr. ...... (toliau – Paslaugų sutartis) dėl Metodinės medžiagos parengimo ir pristatymo SVSB (toliau – Paslaugos) tvarkys asmens duomenis Paslaugų sutartyje nustatytais tikslais Duomenų valdytojo vardu.</w:t>
      </w:r>
    </w:p>
    <w:p w14:paraId="60E7371A" w14:textId="77777777" w:rsidR="00A74831" w:rsidRDefault="00A74831">
      <w:pPr>
        <w:jc w:val="both"/>
      </w:pPr>
    </w:p>
    <w:p w14:paraId="2139CA05" w14:textId="77777777" w:rsidR="00A74831" w:rsidRDefault="00000000">
      <w:pPr>
        <w:jc w:val="both"/>
      </w:pPr>
      <w:r>
        <w:t>1.2. Duomenų tvarkytojas privalo tvarkyti tik tuos asmens duomenis ir tik taip, kaip jam nurodė Duomenų valdytojas  ir tik tokia apimtimi, kokia būtina Paslaugų teikimui.</w:t>
      </w:r>
    </w:p>
    <w:p w14:paraId="4107F908" w14:textId="77777777" w:rsidR="00A74831" w:rsidRDefault="00A74831">
      <w:pPr>
        <w:jc w:val="both"/>
      </w:pPr>
    </w:p>
    <w:p w14:paraId="69E9923A" w14:textId="77777777" w:rsidR="00A74831" w:rsidRDefault="00000000">
      <w:pPr>
        <w:jc w:val="both"/>
      </w:pPr>
      <w:r>
        <w:t xml:space="preserve">1.3. Šia Sutartimi siekiama, kad Šalys nuosekliai laikytųsi </w:t>
      </w:r>
      <w:r>
        <w:rPr>
          <w:bCs/>
        </w:rPr>
        <w:t>2016 m. balandžio 27 d. Europos Parlamento ir Tarybos reglamente (ES) 2016/679 dėl fizinių asmenų apsaugos tvarkant asmens duomenis ir dėl laisvo tokių duomenų judėjimo ir kuriuo panaikinama Direktyva 95/46/EB (toliau – Bendrasis du</w:t>
      </w:r>
      <w:r>
        <w:t xml:space="preserve">omenų apsaugos reglamentas) ir kituose teisės aktuose įtvirtintų asmens duomenų apsaugos reikalavimų (toliau – Duomenų apsaugos reikalavimai) ir yra taikoma visiems asmens duomenų tvarkymo veiksmams, atliekamiems pagal Sutartį. </w:t>
      </w:r>
    </w:p>
    <w:p w14:paraId="409BB19B" w14:textId="77777777" w:rsidR="00A74831" w:rsidRDefault="00A74831">
      <w:pPr>
        <w:jc w:val="both"/>
      </w:pPr>
    </w:p>
    <w:p w14:paraId="2FF96EC9" w14:textId="77777777" w:rsidR="00A74831" w:rsidRDefault="00000000">
      <w:pPr>
        <w:jc w:val="both"/>
      </w:pPr>
      <w:r>
        <w:t>1.4. Asmens duomenys šioje Sutartyje suprantami kaip bet kokia informacija apie fizinį asmenį, kurio tapatybė yra ar gali būti tiesiogiai arba netiesiogiai nustatyta, kurią Duomenų tvarkytojas tvarko Duomenų valdytojo vardu ir nurodymu. Kitos šioje Sutartyje vartojamos sąvokos suprantamos taip, kaip jos apibrėžtos Bendrajame duomenų apsaugos reglamente.</w:t>
      </w:r>
    </w:p>
    <w:p w14:paraId="0F1BE8F1" w14:textId="77777777" w:rsidR="00A74831" w:rsidRDefault="00A74831">
      <w:pPr>
        <w:jc w:val="both"/>
      </w:pPr>
    </w:p>
    <w:p w14:paraId="3CC429D0" w14:textId="77777777" w:rsidR="00A74831" w:rsidRDefault="00000000">
      <w:pPr>
        <w:jc w:val="both"/>
      </w:pPr>
      <w:r>
        <w:t xml:space="preserve">1.5. Bendruoju duomenų apsaugos reglamentu, reglamentu šioje Sutartyje suprantamas </w:t>
      </w:r>
      <w:r>
        <w:rPr>
          <w:bCs/>
        </w:rPr>
        <w:t>2016 m. balandžio 27 d. Europos Parlamento ir Tarybos reglamentas (ES) 2016/679 dėl fizinių asmenų apsaugos tvarkant asmens duomenis ir dėl laisvo tokių duomenų judėjimo ir kuriuo panaikinama Direktyva 95/46/EB (Bendrasis du</w:t>
      </w:r>
      <w:r>
        <w:t>omenų apsaugos reglamentas).</w:t>
      </w:r>
    </w:p>
    <w:p w14:paraId="4C84D63F" w14:textId="77777777" w:rsidR="00A74831" w:rsidRDefault="00A74831"/>
    <w:p w14:paraId="1F1C05E1" w14:textId="77777777" w:rsidR="00A74831" w:rsidRDefault="00A74831"/>
    <w:p w14:paraId="111A5E29" w14:textId="77777777" w:rsidR="00A74831" w:rsidRDefault="00000000">
      <w:pPr>
        <w:numPr>
          <w:ilvl w:val="0"/>
          <w:numId w:val="27"/>
        </w:numPr>
        <w:jc w:val="center"/>
        <w:rPr>
          <w:b/>
          <w:bCs/>
        </w:rPr>
      </w:pPr>
      <w:r>
        <w:rPr>
          <w:b/>
          <w:bCs/>
        </w:rPr>
        <w:t>PAVEDAMAS ASMENS DUOMENŲ TVARKYMAS</w:t>
      </w:r>
    </w:p>
    <w:p w14:paraId="3B9B0111" w14:textId="77777777" w:rsidR="00A74831" w:rsidRDefault="00A74831">
      <w:pPr>
        <w:rPr>
          <w:b/>
          <w:bCs/>
        </w:rPr>
      </w:pPr>
    </w:p>
    <w:p w14:paraId="4484CF87" w14:textId="77777777" w:rsidR="00A74831" w:rsidRDefault="00000000">
      <w:pPr>
        <w:jc w:val="both"/>
      </w:pPr>
      <w:r>
        <w:t>2.1. Duomenų tvarkytojui pavedama tvarkyti asmens duomenis, kurie yra būtini, kad Duomenų tvarkytojas galėtų teikti Paslaugas.</w:t>
      </w:r>
    </w:p>
    <w:p w14:paraId="361A4C87" w14:textId="77777777" w:rsidR="00A74831" w:rsidRDefault="00A74831">
      <w:pPr>
        <w:jc w:val="both"/>
      </w:pPr>
    </w:p>
    <w:p w14:paraId="29F6B2C2" w14:textId="77777777" w:rsidR="00A74831" w:rsidRDefault="00000000">
      <w:pPr>
        <w:jc w:val="both"/>
      </w:pPr>
      <w:r>
        <w:t>2.2. Asmens duomenų tvarkymo tikslas, duomenų subjektų, kurių asmens duomenys tvarkomi, kategorijos ir tvarkomų asmens duomenų kategorijos yra šie:</w:t>
      </w:r>
    </w:p>
    <w:p w14:paraId="78347C8A" w14:textId="77777777" w:rsidR="00A74831" w:rsidRDefault="00A74831"/>
    <w:tbl>
      <w:tblPr>
        <w:tblW w:w="10035" w:type="dxa"/>
        <w:tblInd w:w="108" w:type="dxa"/>
        <w:tblLayout w:type="fixed"/>
        <w:tblLook w:val="04A0" w:firstRow="1" w:lastRow="0" w:firstColumn="1" w:lastColumn="0" w:noHBand="0" w:noVBand="1"/>
      </w:tblPr>
      <w:tblGrid>
        <w:gridCol w:w="2570"/>
        <w:gridCol w:w="3212"/>
        <w:gridCol w:w="4253"/>
      </w:tblGrid>
      <w:tr w:rsidR="00A74831" w14:paraId="6AC90AAC" w14:textId="77777777">
        <w:tc>
          <w:tcPr>
            <w:tcW w:w="2570" w:type="dxa"/>
            <w:tcBorders>
              <w:top w:val="single" w:sz="4" w:space="0" w:color="000000"/>
              <w:left w:val="single" w:sz="4" w:space="0" w:color="000000"/>
              <w:bottom w:val="single" w:sz="4" w:space="0" w:color="000000"/>
              <w:right w:val="single" w:sz="4" w:space="0" w:color="000000"/>
            </w:tcBorders>
          </w:tcPr>
          <w:p w14:paraId="109A9F97" w14:textId="77777777" w:rsidR="00A74831" w:rsidRDefault="00000000">
            <w:pPr>
              <w:rPr>
                <w:b/>
                <w:bCs/>
              </w:rPr>
            </w:pPr>
            <w:r>
              <w:rPr>
                <w:b/>
                <w:bCs/>
                <w:kern w:val="2"/>
                <w:szCs w:val="24"/>
                <w:lang w:eastAsia="zh-CN" w:bidi="hi-IN"/>
              </w:rPr>
              <w:t>Duomenų tvarkymo tikslas</w:t>
            </w:r>
          </w:p>
        </w:tc>
        <w:tc>
          <w:tcPr>
            <w:tcW w:w="3212" w:type="dxa"/>
            <w:tcBorders>
              <w:top w:val="single" w:sz="4" w:space="0" w:color="000000"/>
              <w:left w:val="single" w:sz="4" w:space="0" w:color="000000"/>
              <w:bottom w:val="single" w:sz="4" w:space="0" w:color="000000"/>
              <w:right w:val="single" w:sz="4" w:space="0" w:color="000000"/>
            </w:tcBorders>
          </w:tcPr>
          <w:p w14:paraId="16E9153C" w14:textId="77777777" w:rsidR="00A74831" w:rsidRDefault="00000000">
            <w:pPr>
              <w:rPr>
                <w:b/>
                <w:bCs/>
              </w:rPr>
            </w:pPr>
            <w:r>
              <w:rPr>
                <w:b/>
                <w:bCs/>
                <w:kern w:val="2"/>
                <w:szCs w:val="24"/>
                <w:lang w:eastAsia="zh-CN" w:bidi="hi-IN"/>
              </w:rPr>
              <w:t>Duomenų subjektų kategorijos</w:t>
            </w:r>
          </w:p>
        </w:tc>
        <w:tc>
          <w:tcPr>
            <w:tcW w:w="4253" w:type="dxa"/>
            <w:tcBorders>
              <w:top w:val="single" w:sz="4" w:space="0" w:color="000000"/>
              <w:left w:val="single" w:sz="4" w:space="0" w:color="000000"/>
              <w:bottom w:val="single" w:sz="4" w:space="0" w:color="000000"/>
              <w:right w:val="single" w:sz="4" w:space="0" w:color="000000"/>
            </w:tcBorders>
          </w:tcPr>
          <w:p w14:paraId="06E06D2D" w14:textId="77777777" w:rsidR="00A74831" w:rsidRDefault="00000000">
            <w:pPr>
              <w:rPr>
                <w:b/>
                <w:bCs/>
              </w:rPr>
            </w:pPr>
            <w:r>
              <w:rPr>
                <w:b/>
                <w:bCs/>
                <w:kern w:val="2"/>
                <w:szCs w:val="24"/>
                <w:lang w:eastAsia="zh-CN" w:bidi="hi-IN"/>
              </w:rPr>
              <w:t>Asmens duomenų kategorijos (toliau - Asmens duomenys)</w:t>
            </w:r>
          </w:p>
        </w:tc>
      </w:tr>
      <w:tr w:rsidR="00A74831" w14:paraId="1C42DA53" w14:textId="77777777">
        <w:trPr>
          <w:trHeight w:val="981"/>
        </w:trPr>
        <w:tc>
          <w:tcPr>
            <w:tcW w:w="2570" w:type="dxa"/>
            <w:tcBorders>
              <w:top w:val="single" w:sz="4" w:space="0" w:color="000000"/>
              <w:left w:val="single" w:sz="4" w:space="0" w:color="000000"/>
              <w:bottom w:val="single" w:sz="4" w:space="0" w:color="000000"/>
              <w:right w:val="single" w:sz="4" w:space="0" w:color="000000"/>
            </w:tcBorders>
          </w:tcPr>
          <w:p w14:paraId="3DAB5295" w14:textId="77777777" w:rsidR="00A74831" w:rsidRDefault="00000000">
            <w:r>
              <w:rPr>
                <w:kern w:val="2"/>
                <w:szCs w:val="24"/>
                <w:lang w:eastAsia="zh-CN" w:bidi="hi-IN"/>
              </w:rPr>
              <w:t>Metodinės medžiagos parengimas ir pristatymas SVSB pagal Paslaugų sutartį</w:t>
            </w:r>
          </w:p>
        </w:tc>
        <w:tc>
          <w:tcPr>
            <w:tcW w:w="3212" w:type="dxa"/>
            <w:tcBorders>
              <w:top w:val="single" w:sz="4" w:space="0" w:color="000000"/>
              <w:left w:val="single" w:sz="4" w:space="0" w:color="000000"/>
              <w:bottom w:val="single" w:sz="4" w:space="0" w:color="000000"/>
              <w:right w:val="single" w:sz="4" w:space="0" w:color="000000"/>
            </w:tcBorders>
          </w:tcPr>
          <w:p w14:paraId="708BFFC2" w14:textId="77777777" w:rsidR="00A74831" w:rsidRDefault="00000000">
            <w:r>
              <w:rPr>
                <w:kern w:val="2"/>
                <w:szCs w:val="24"/>
                <w:lang w:eastAsia="zh-CN" w:bidi="hi-IN"/>
              </w:rPr>
              <w:t>Lektoriai, mokymų dalyviai</w:t>
            </w:r>
          </w:p>
        </w:tc>
        <w:tc>
          <w:tcPr>
            <w:tcW w:w="4253" w:type="dxa"/>
            <w:tcBorders>
              <w:top w:val="single" w:sz="4" w:space="0" w:color="000000"/>
              <w:left w:val="single" w:sz="4" w:space="0" w:color="000000"/>
              <w:bottom w:val="single" w:sz="4" w:space="0" w:color="000000"/>
              <w:right w:val="single" w:sz="4" w:space="0" w:color="000000"/>
            </w:tcBorders>
          </w:tcPr>
          <w:p w14:paraId="45DFA951" w14:textId="77777777" w:rsidR="00A74831" w:rsidRDefault="00000000">
            <w:pPr>
              <w:rPr>
                <w:bCs/>
                <w:kern w:val="2"/>
                <w:szCs w:val="24"/>
                <w:lang w:eastAsia="zh-CN" w:bidi="hi-IN"/>
              </w:rPr>
            </w:pPr>
            <w:r>
              <w:rPr>
                <w:bCs/>
                <w:kern w:val="2"/>
                <w:szCs w:val="24"/>
                <w:lang w:eastAsia="zh-CN" w:bidi="hi-IN"/>
              </w:rPr>
              <w:t>Lektorių vardas, pavardė, mokymų įraše išsaugoti duomenys, mokymų data, tema, prisijungimo prie mokymų duomenys.</w:t>
            </w:r>
          </w:p>
          <w:p w14:paraId="306F5B5F" w14:textId="77777777" w:rsidR="00A74831" w:rsidRDefault="00000000">
            <w:pPr>
              <w:rPr>
                <w:bCs/>
                <w:kern w:val="2"/>
                <w:szCs w:val="24"/>
                <w:lang w:eastAsia="zh-CN" w:bidi="hi-IN"/>
              </w:rPr>
            </w:pPr>
            <w:r>
              <w:rPr>
                <w:bCs/>
                <w:kern w:val="2"/>
                <w:szCs w:val="24"/>
                <w:lang w:eastAsia="zh-CN" w:bidi="hi-IN"/>
              </w:rPr>
              <w:t>Mokymų dalyvio vardas ir pavardė, mokymų įraše išsaugoti duomenys, elektroninio pašto adresas, telefono numeris, atstovaujama įstaiga, mokymų data, tema, prisijungimo prie mokymų duomenys.</w:t>
            </w:r>
          </w:p>
          <w:p w14:paraId="3B112846" w14:textId="77777777" w:rsidR="00A74831" w:rsidRDefault="00000000">
            <w:pPr>
              <w:jc w:val="both"/>
            </w:pPr>
            <w:r>
              <w:rPr>
                <w:bCs/>
                <w:kern w:val="2"/>
                <w:szCs w:val="24"/>
                <w:lang w:eastAsia="zh-CN" w:bidi="hi-IN"/>
              </w:rPr>
              <w:t xml:space="preserve">Duomenų tvarkytojas gali tvarkyti ir kitus asmens duomenis, </w:t>
            </w:r>
            <w:r>
              <w:t>kiek to reikia, kad būtų suteiktos Paslaugos, įvykdyta Paslaugų sutartis bei būtų įgyvendinti su Paslaugų teikimu susiję teisės aktų reikalavimai.</w:t>
            </w:r>
          </w:p>
        </w:tc>
      </w:tr>
    </w:tbl>
    <w:p w14:paraId="4BBE7446" w14:textId="77777777" w:rsidR="00A74831" w:rsidRDefault="00A74831">
      <w:pPr>
        <w:rPr>
          <w:b/>
          <w:bCs/>
        </w:rPr>
      </w:pPr>
    </w:p>
    <w:p w14:paraId="647F7E44" w14:textId="77777777" w:rsidR="00A74831" w:rsidRDefault="00000000">
      <w:pPr>
        <w:jc w:val="both"/>
      </w:pPr>
      <w:r>
        <w:t>2.3. Duomenų tvarkytojui pavedama Sutarties 2.2 punkte nurodytus asmens duomenis surinkti iš duomenų subjektų, informuoti duomenų subjektus apie asmens duomenų tvarkymą pateikiant su Duomenų valdytoju suderintą privatumo pranešimą, naudoti asmens duomenis bendraujant su duomenų subjektais mokymų organizavimo klausimais, saugoti asmens duomenis, perduoti Duomenų valdytojui bei atlikti kitus tvarkymo veiksmus, kiek to reikia, kad būtų suteiktos Paslaugos, įvykdyta Paslaugų sutartis bei būtų įgyvendinti su Paslaugų teikimu susiję teisės aktų reikalavimai.</w:t>
      </w:r>
    </w:p>
    <w:p w14:paraId="0A1BD292" w14:textId="77777777" w:rsidR="00A74831" w:rsidRDefault="00A74831"/>
    <w:p w14:paraId="6869D2AD" w14:textId="77777777" w:rsidR="00A74831" w:rsidRDefault="00000000">
      <w:pPr>
        <w:jc w:val="center"/>
        <w:rPr>
          <w:b/>
          <w:bCs/>
        </w:rPr>
      </w:pPr>
      <w:r>
        <w:rPr>
          <w:b/>
          <w:bCs/>
        </w:rPr>
        <w:t>3. DUOMENŲ VALDYTOJO PAREIGOS</w:t>
      </w:r>
    </w:p>
    <w:p w14:paraId="3EC4140F" w14:textId="77777777" w:rsidR="00A74831" w:rsidRDefault="00A74831">
      <w:pPr>
        <w:rPr>
          <w:b/>
          <w:bCs/>
        </w:rPr>
      </w:pPr>
    </w:p>
    <w:p w14:paraId="03425BCB" w14:textId="77777777" w:rsidR="00A74831" w:rsidRDefault="00000000">
      <w:pPr>
        <w:jc w:val="both"/>
      </w:pPr>
      <w:r>
        <w:t>3.1. Duomenų valdytojas įsipareigoja:</w:t>
      </w:r>
    </w:p>
    <w:p w14:paraId="23C83425" w14:textId="77777777" w:rsidR="00A74831" w:rsidRDefault="00000000">
      <w:pPr>
        <w:jc w:val="both"/>
      </w:pPr>
      <w:r>
        <w:t>3.1.1. užtikrinti, kad vadovaujantis Bendrojo duomenų apsaugos reglamento 24 straipsniu, asmens duomenys būtų tvarkomi laikantis Bendrojo duomenų apsaugos reglamento, kitų asmens duomenų apsaugą reglamentuojančių Europos Sąjungos ar Lietuvos Respublikos teisės aktų ir šios Sutarties;</w:t>
      </w:r>
    </w:p>
    <w:p w14:paraId="5285282A" w14:textId="77777777" w:rsidR="00A74831" w:rsidRDefault="00000000">
      <w:pPr>
        <w:jc w:val="both"/>
      </w:pPr>
      <w:r>
        <w:t>3.1.2. priimti sprendimus dėl asmens duomenų tvarkymo tikslų ir priemonių;</w:t>
      </w:r>
    </w:p>
    <w:p w14:paraId="5962B0FE" w14:textId="77777777" w:rsidR="00A74831" w:rsidRDefault="00000000">
      <w:pPr>
        <w:jc w:val="both"/>
      </w:pPr>
      <w:r>
        <w:t>3.1.3. užtikrinti, kad asmens duomenų tvarkymas, kurį Duomenų tvarkytojui pavesta atlikti, turėtų teisinį pagrindą;</w:t>
      </w:r>
    </w:p>
    <w:p w14:paraId="3A2CE308" w14:textId="77777777" w:rsidR="00A74831" w:rsidRDefault="00000000">
      <w:pPr>
        <w:jc w:val="both"/>
        <w:rPr>
          <w:b/>
          <w:bCs/>
        </w:rPr>
      </w:pPr>
      <w:r>
        <w:t>3.1.4. užtikrinti Duomenų tvarkytojui teikiamų nurodymų teisėtumą. Duomenų valdytojo nurodymai pateikiami Sutartyje. Duomenų valdytojas taip pat gali pateikti tolesnius nurodymus viso asmens duomenų tvarkymo metu, tačiau tokie su Sutartimi  susiję nurodymai visada turi būti pateikti raštu.</w:t>
      </w:r>
    </w:p>
    <w:p w14:paraId="670E6CD1" w14:textId="77777777" w:rsidR="00A74831" w:rsidRDefault="00A74831"/>
    <w:p w14:paraId="2F716FA2" w14:textId="77777777" w:rsidR="00A74831" w:rsidRDefault="00000000">
      <w:pPr>
        <w:jc w:val="center"/>
        <w:rPr>
          <w:b/>
          <w:bCs/>
        </w:rPr>
      </w:pPr>
      <w:r>
        <w:rPr>
          <w:b/>
          <w:bCs/>
        </w:rPr>
        <w:t>4. DUOMENŲ TVARKYTOJO PAREIGOS</w:t>
      </w:r>
    </w:p>
    <w:p w14:paraId="2DD46E4C" w14:textId="77777777" w:rsidR="00A74831" w:rsidRDefault="00A74831">
      <w:pPr>
        <w:rPr>
          <w:b/>
          <w:bCs/>
        </w:rPr>
      </w:pPr>
    </w:p>
    <w:p w14:paraId="49982849" w14:textId="77777777" w:rsidR="00A74831" w:rsidRDefault="00000000">
      <w:pPr>
        <w:jc w:val="both"/>
        <w:rPr>
          <w:bCs/>
        </w:rPr>
      </w:pPr>
      <w:r>
        <w:rPr>
          <w:bCs/>
        </w:rPr>
        <w:lastRenderedPageBreak/>
        <w:t>4.1. Duomenų tvarkytojas įsipareigoja:</w:t>
      </w:r>
    </w:p>
    <w:p w14:paraId="6D4E47B7" w14:textId="77777777" w:rsidR="00A74831" w:rsidRDefault="00000000">
      <w:pPr>
        <w:jc w:val="both"/>
        <w:rPr>
          <w:bCs/>
        </w:rPr>
      </w:pPr>
      <w:r>
        <w:rPr>
          <w:bCs/>
        </w:rPr>
        <w:t xml:space="preserve">4.1.1. Tvarkyti asmens duomenis Duomenų valdytojo vardu ir interesais, tik pagal Duomenų valdytojo nurodymus ir tik tiek, kiek būtina tinkamam Paslaugų teikimui, kol galioja Paslaugų teikimo sutartis. </w:t>
      </w:r>
    </w:p>
    <w:p w14:paraId="6F223775" w14:textId="77777777" w:rsidR="00A74831" w:rsidRDefault="00000000">
      <w:pPr>
        <w:jc w:val="both"/>
        <w:rPr>
          <w:bCs/>
        </w:rPr>
      </w:pPr>
      <w:r>
        <w:rPr>
          <w:bCs/>
        </w:rPr>
        <w:t>4.1.2. Tvarkyti asmens duomenis tik Europos Ekonominės Erdvės teritorijoje ir be išankstinio rašytinio Duomenų valdytojo sutikimo neperduoti jų į trečiąsias valstybes, t. y. valstybes nepriklausančias Europos Ekonominei Erdvei.</w:t>
      </w:r>
    </w:p>
    <w:p w14:paraId="0EB666A3" w14:textId="77777777" w:rsidR="00A74831" w:rsidRDefault="00000000">
      <w:pPr>
        <w:jc w:val="both"/>
      </w:pPr>
      <w:r>
        <w:t xml:space="preserve">4.1.3. Asmens duomenų tvarkymui nepasitelkti papildomų duomenų tvarkytojų (subtvarkytojų) kitaip, nei nustatyta šiame punkte. Duomenų tvarkytojas Paslaugų teikimui turi teisę pasitelkti kitus subjektus - papildomus duomenų tvarkytojus (subtvarkytojus). Apie kitų duomenų tvarkytojų (subtvarkytojų) pasitelkimą ar jų pakeitimus iš anksto, bet ne vėliau kaip prieš 10 darbo dienų iki numatomo pasitelkimo, Duomenų tvarkytojas privalo informuoti Duomenų valdytoją pateikdamas Duomenų valdytojui informaciją apie pasitelkiamą papildomą duomenų tvarkytoją (subtvarkytoją) (rekvizitus, jam pavedamus asmens duomenų tvarkymo veiksmus arba nurodydamas paslaugas, kurioms papildomą duomenų tvarkytoją (subtvarkytoją) numatoma pasitelkti,  kitą būtiną informaciją, susijusią su duomenų tvarkymo veikla, arba kurios pareikalaus Duomenų valdytojas), tokiu būdu sudarydamas sąlygas Duomenų valdytojui per 10 darbo dienų prieštarauti tokiam pasitelkimui, bei prisiimdamas visą atsakomybę už šioje Sutartyje nurodytų reikalavimų laikymąsi ir likdamas atsakingu Duomenų valdytojui už jo pasitelkto papildomo duomenų tvarkytojo (subtvarkytojo) prievolių nevykdymą. Kai Duomenų tvarkytojas konkrečiai duomenų tvarkymo veiklai pasitelkia pagalbinį duomenų tvarkytoją (subtvarkytoją), Duomenų tvarkytojas įsipareigoja sutartimi ar kitu teisės aktu pagal Sąjungos ar valstybės narės teisę, tam pagalbiniam duomenų tvarkytojui (subtvarkytojui) nustatyti tas pačias duomenų apsaugos prievoles, kaip ir prievolės, nustatytos Sutartyje ar kitame teisės akte, visų pirma prievolė pakankamai užtikrinti, kad tinkamos techninės ir organizacinės priemonės bus įgyvendintos tokiu būdu, kad duomenų tvarkymas atitiktų Sutartį ir reglamento reikalavimus. Sutarties pasirašymo metu Duomenų tvarkytojo pasitelkiami pagalbiniai duomenų tvarkytojai (subtvarkytojai) nurodyti Sutarties 1 priede ir tokiam pagalbinių duomenų tvarkytojų (subtvarkytojų) pasitelkimui Duomenų valdytojas neprieštarauja; </w:t>
      </w:r>
    </w:p>
    <w:p w14:paraId="068C3AAF" w14:textId="77777777" w:rsidR="00A74831" w:rsidRDefault="00000000">
      <w:pPr>
        <w:jc w:val="both"/>
      </w:pPr>
      <w:r>
        <w:t>4.1.4. Užtikrinti, kad asmens duomenis tvarkytų tik įgalioti Duomenų tvarkytojo darbuotojai, kurie būtų raštu įsipareigoję užtikrinti asmens duomenų konfidencialumą ir saugumą.</w:t>
      </w:r>
    </w:p>
    <w:p w14:paraId="4CB3F948" w14:textId="77777777" w:rsidR="00A74831" w:rsidRDefault="00000000">
      <w:pPr>
        <w:jc w:val="both"/>
      </w:pPr>
      <w:r>
        <w:t xml:space="preserve">4.1.5. Užtikrinti, kad asmens duomenys būtų išsaugomi Duomenų tvarkytojui priklausančiose laikmenose tik tais atvejais ir tik tiek laiko, kiek būtina Paslaugų suteikimui. </w:t>
      </w:r>
    </w:p>
    <w:p w14:paraId="2F6F115B" w14:textId="77777777" w:rsidR="00A74831" w:rsidRDefault="00000000">
      <w:pPr>
        <w:jc w:val="both"/>
      </w:pPr>
      <w:r>
        <w:t>4.1.6. Savo lėšomis įgyvendinti tinkamas technines ir organizacines priemones, kad būtų užtikrintas asmens duomenų saugumas kaip to reikalaujama pagal Bendrojo duomenų apsaugos reglamento 32 straipsnį. Duomenų tvarkytojas įsipareigoja savo lėšomis užtikrinti technines ir organizacines saugumo priemones, susijusias su duomenų saugumu ir apsauga nuo įsilaužimo į sistemas, įskaitant atsižvelgiant į technologijų laipsnį, diegimo išlaidas ir tvarkymo pobūdį, mastą, kontekstą ir tikslą, taip pat įvairaus tikimybės ir sunkumo laipsniai fizinių asmenų teisėms ir laisvėms, siekiant užtikrinti tokį saugumo lygį, kuris atitiktų riziką. Aukščiau nurodytos techninės ir organizacinės apsaugos priemonės nurodytos Sutarties 2 priede. Nepriklausomai nuo Duomenų valdytojo ir nuo Sutarties priede nurodytų saugumo priemonių, Duomenų t</w:t>
      </w:r>
      <w:r>
        <w:rPr>
          <w:lang w:bidi="lt-LT"/>
        </w:rPr>
        <w:t xml:space="preserve">varkytojas, įgyvendindamas Reglamento 32 straipsnį,  periodiškai vertina duomenų tvarkymo riziką, susijusią su asmens duomenų tvarkymo veikla, kuriai atlikti Duomenų valdytojas pasitelkė Duomenų tvarkytoją, galinčią kilti fizinių asmenų teisėms ir laisvėms, ir įgyvendina papildomas priemones šiai rizikai sumažinti. </w:t>
      </w:r>
    </w:p>
    <w:p w14:paraId="52F98D80" w14:textId="77777777" w:rsidR="00A74831" w:rsidRDefault="00000000">
      <w:pPr>
        <w:jc w:val="both"/>
      </w:pPr>
      <w:r>
        <w:t xml:space="preserve">4.1.7. Duomenų valdytojo prašymu rašytine forma pateikti informaciją apie taikomas duomenų apsaugos priemones, leidžiančias Duomenų valdytojui įsitikinti, kad Duomenų tvarkytojas ėmėsi visų minėtų techninių ir organizacinių priemonių, įskaitant informaciją apie tai, kur yra saugomi asmens duomenys, kas turi prieigos teises prie jų, kaip prieigos teisės suteikiamos ir administruojamos. </w:t>
      </w:r>
    </w:p>
    <w:p w14:paraId="4AB63F3E" w14:textId="77777777" w:rsidR="00A74831" w:rsidRDefault="00000000">
      <w:pPr>
        <w:jc w:val="both"/>
      </w:pPr>
      <w:r>
        <w:t xml:space="preserve">4.1.8. Pranešti Duomenų valdytojui apie visus pasikeitimus, susijusius su taikomomis apsaugos priemonėmis, kurie gali turėti neigiamos įtakos asmens duomenų saugumui. </w:t>
      </w:r>
    </w:p>
    <w:p w14:paraId="4CA4FBE6" w14:textId="77777777" w:rsidR="00A74831" w:rsidRDefault="00000000">
      <w:pPr>
        <w:jc w:val="both"/>
      </w:pPr>
      <w:r>
        <w:lastRenderedPageBreak/>
        <w:t xml:space="preserve">4.1.9. Gavęs Duomenų valdytojo prašymą, įgyvendinti papildomas pagrįstas technines ir organizacines saugumo priemones, taip pat pakoreguoti asmens duomenų tvarkymo procedūras, už tai nereikalaudamas jokių papildomų kompensacijų. </w:t>
      </w:r>
    </w:p>
    <w:p w14:paraId="7060803E" w14:textId="77777777" w:rsidR="00A74831" w:rsidRDefault="00000000">
      <w:pPr>
        <w:jc w:val="both"/>
      </w:pPr>
      <w:r>
        <w:t>4.1.10. Imtis visų įmanomų priemonių siekiant užkirsti kelią galimoms neteisėto ar netyčinio asmens duomenų sunaikinimo, praradimo, pakeitimo ar duomenų atskleidimo grėsmėms, o joms įvykus, imtis visų priemonių ištaisyti kilusias pasekmes ir pašalinti jų padarinius.</w:t>
      </w:r>
    </w:p>
    <w:p w14:paraId="4124B49F" w14:textId="77777777" w:rsidR="00A74831" w:rsidRDefault="00000000">
      <w:pPr>
        <w:jc w:val="both"/>
      </w:pPr>
      <w:r>
        <w:t>4.1.11. Nesinaudoti asmens duomenimis jokiais kitais tikslais, išskyrus Paslaugų teikimą, neperduoti ar kitaip neatskleisti asmens duomenų jokiems tretiesiems asmenims, jei iš anksto raštu su Duomenų valdytoju nesusitarta kitaip, išskyrus atvejus kai to reikalauja teisės aktai.</w:t>
      </w:r>
    </w:p>
    <w:p w14:paraId="38321965" w14:textId="77777777" w:rsidR="00A74831" w:rsidRDefault="00000000">
      <w:pPr>
        <w:jc w:val="both"/>
      </w:pPr>
      <w:r>
        <w:t>4.1.12. Teikti informaciją ir kitaip bendradarbiauti su Duomenų valdytoju, kiek tai būtina Duomenų valdytojui siekiant įgyvendinti duomenų subjektų teises. Duomenų tvarkytojas, gavęs bet kokį paklausimą iš duomenų subjektų dėl Duomenų valdytojo vardu tvarkomų asmens duomenų, nedelsiant, bet ne vėliau kaip per 2 darbo dienas, tokį paklausimą perduoda Duomenų valdytojui.</w:t>
      </w:r>
    </w:p>
    <w:p w14:paraId="7505052A" w14:textId="77777777" w:rsidR="00A74831" w:rsidRDefault="00000000">
      <w:pPr>
        <w:jc w:val="both"/>
      </w:pPr>
      <w:r>
        <w:t xml:space="preserve">4.1.13. Teikti pagalbą Duomenų valdytojui, užtikrinant Duomenų valdytojo pareigą vertinti duomenų tvarkymo keliamą riziką ir atlikti poveikio duomenų apsaugai vertinimą, konsultuotis su priežiūros institucija, pranešti duomenų subjektams ir Valstybinei duomenų apsaugos inspekcijai apie įvykusius asmens duomenų saugumo pažeidimus, taip pat teikti kitą reikalingą informaciją Duomenų valdytojui vykdant Bendrojo duomenų apsaugos reglamento reikalavimus. </w:t>
      </w:r>
    </w:p>
    <w:p w14:paraId="5CA4156A" w14:textId="77777777" w:rsidR="00A74831" w:rsidRDefault="00000000">
      <w:pPr>
        <w:jc w:val="both"/>
      </w:pPr>
      <w:r>
        <w:t xml:space="preserve">4.1.14. Informaciją ir pagalbą teikti Duomenų valdytojui Duomenų valdytojo nustatytais terminais. </w:t>
      </w:r>
    </w:p>
    <w:p w14:paraId="1DD678C6" w14:textId="77777777" w:rsidR="00A74831" w:rsidRDefault="00000000">
      <w:pPr>
        <w:jc w:val="both"/>
      </w:pPr>
      <w:r>
        <w:t>4.1.15. Suteikus Paslaugas, asmens duomenis grąžinti Duomenų valdytojui arba, gavus atskirą Duomenų valdytojo nurodymą, duomenis  ištrinti nepasiliekant jų kopijų, išskyrus atvejus, kai Duomenų tvarkytojui tiesiogiai taikomi teisės aktai įpareigoja jį saugoti asmens duomenis.</w:t>
      </w:r>
    </w:p>
    <w:p w14:paraId="47E401AC" w14:textId="77777777" w:rsidR="00A74831" w:rsidRDefault="00A74831">
      <w:pPr>
        <w:jc w:val="both"/>
      </w:pPr>
    </w:p>
    <w:p w14:paraId="1120F0BD" w14:textId="77777777" w:rsidR="00A74831" w:rsidRDefault="00000000">
      <w:pPr>
        <w:jc w:val="both"/>
      </w:pPr>
      <w:r>
        <w:t xml:space="preserve">4.2. Duomenų tvarkytojas patvirtina, kad šios Sutarties sudarymo metu nėra jam taikomų teisinių reikalavimų, įpareigojančių tvarkyti asmens duomenis kitaip, nei šioje Sutartyje įtvirtinti Duomenų valdytojo nurodymai, įskaitant asmens duomenų perdavimą į trečiąją valstybę ar tarptautinei organizacijai,  ir įsipareigoja nedelsdamas pranešti Duomenų valdytojui, jei tokie reikalavimai atsirastų ateityje. </w:t>
      </w:r>
    </w:p>
    <w:p w14:paraId="37C0408D" w14:textId="77777777" w:rsidR="00A74831" w:rsidRDefault="00A74831">
      <w:pPr>
        <w:jc w:val="both"/>
      </w:pPr>
    </w:p>
    <w:p w14:paraId="65793C69" w14:textId="77777777" w:rsidR="00A74831" w:rsidRDefault="00000000">
      <w:pPr>
        <w:jc w:val="center"/>
        <w:rPr>
          <w:b/>
        </w:rPr>
      </w:pPr>
      <w:r>
        <w:rPr>
          <w:b/>
        </w:rPr>
        <w:t>5. PRANEŠIMAS APIE DUOMENŲ SAUGUMO PAŽEIDIMĄ</w:t>
      </w:r>
    </w:p>
    <w:p w14:paraId="770F6427" w14:textId="77777777" w:rsidR="00A74831" w:rsidRDefault="00A74831">
      <w:pPr>
        <w:rPr>
          <w:b/>
        </w:rPr>
      </w:pPr>
    </w:p>
    <w:p w14:paraId="24822E78" w14:textId="77777777" w:rsidR="00A74831" w:rsidRDefault="00000000">
      <w:pPr>
        <w:jc w:val="both"/>
      </w:pPr>
      <w:r>
        <w:t xml:space="preserve">5.1. Duomenų tvarkytojas, sužinojęs apie asmens duomenų saugumo pažeidimą, privalo nepagrįstai nedelsdamas, bet ne vėliau nei per 24 valandas nuo sužinojimo momento, apie šį pažeidimą informuoti Duomenų valdytoją Sutartyje nurodytu el. paštu. Pranešime apie pažeidimą turi būti pateikta bent ši informacija: </w:t>
      </w:r>
    </w:p>
    <w:p w14:paraId="313D86A3" w14:textId="77777777" w:rsidR="00A74831" w:rsidRDefault="00000000">
      <w:pPr>
        <w:jc w:val="both"/>
      </w:pPr>
      <w:r>
        <w:t xml:space="preserve">5.1.1. Asmens duomenų saugumo pažeidimo pobūdis, įskaitant, jei įmanoma, atitinkamų duomenų subjektų kategorijas ir apytikslį duomenų subjektų skaičių. </w:t>
      </w:r>
    </w:p>
    <w:p w14:paraId="2062FB46" w14:textId="77777777" w:rsidR="00A74831" w:rsidRDefault="00000000">
      <w:pPr>
        <w:jc w:val="both"/>
      </w:pPr>
      <w:r>
        <w:t xml:space="preserve">5.1.2. Duomenų apsaugos pareigūno aar kito kontaktinio asmens, galinčio suteikti daugiau informacijos apie pažeidimą, vardas bei pavardė (pavadinimas) ir kontaktiniai duomenys. </w:t>
      </w:r>
    </w:p>
    <w:p w14:paraId="104E8107" w14:textId="77777777" w:rsidR="00A74831" w:rsidRDefault="00000000">
      <w:pPr>
        <w:jc w:val="both"/>
      </w:pPr>
      <w:r>
        <w:t xml:space="preserve">5.1.3. Tikėtinos asmens duomenų saugumo pažeidimo pasekmės. </w:t>
      </w:r>
    </w:p>
    <w:p w14:paraId="2EB89FCB" w14:textId="77777777" w:rsidR="00A74831" w:rsidRDefault="00000000">
      <w:pPr>
        <w:jc w:val="both"/>
      </w:pPr>
      <w:r>
        <w:t xml:space="preserve">5.1.4. Priemonės, kurių ėmėsi arba pasiūlė imtis Duomenų tvarkytojas, kad būtų pašalintas asmens duomenų saugumo pažeidimas, įskaitant, priemones galimoms neigiamoms jo pasekmėms sumažinti. </w:t>
      </w:r>
    </w:p>
    <w:p w14:paraId="7BD6F5B3" w14:textId="77777777" w:rsidR="00A74831" w:rsidRDefault="00000000">
      <w:pPr>
        <w:rPr>
          <w:b/>
        </w:rPr>
      </w:pPr>
      <w:r>
        <w:rPr>
          <w:b/>
        </w:rPr>
        <w:tab/>
      </w:r>
    </w:p>
    <w:p w14:paraId="009CD4C2" w14:textId="77777777" w:rsidR="00A74831" w:rsidRDefault="00000000">
      <w:pPr>
        <w:jc w:val="center"/>
        <w:rPr>
          <w:b/>
        </w:rPr>
      </w:pPr>
      <w:r>
        <w:rPr>
          <w:b/>
        </w:rPr>
        <w:t>6. TEISĖ ATLIKTI PATIKRINIMĄ</w:t>
      </w:r>
    </w:p>
    <w:p w14:paraId="1B9ACC5A" w14:textId="77777777" w:rsidR="00A74831" w:rsidRDefault="00A74831">
      <w:pPr>
        <w:rPr>
          <w:b/>
        </w:rPr>
      </w:pPr>
    </w:p>
    <w:p w14:paraId="1C9E632D" w14:textId="77777777" w:rsidR="00A74831" w:rsidRDefault="00000000">
      <w:pPr>
        <w:jc w:val="both"/>
      </w:pPr>
      <w:r>
        <w:t xml:space="preserve">6.1. Duomenų valdytojas arba jo pavedimu veikiantys asmenys turi teisę atlikti Duomenų tvarkytojo pagal Sutartį atliekamo asmens duomenų tvarkymo patikrinimą, įskaitant, bet neapsiribojant įrenginių ir duomenų tvarkymo procesų patikrinimus tam, kad įsitikintų, kad Duomenų tvarkytojas užtikrina tinkamą tvarkomų asmens duomenų apsaugos lygį ir kad Duomenų tvarkytojas laikosi Sutarties. </w:t>
      </w:r>
    </w:p>
    <w:p w14:paraId="034F8975" w14:textId="77777777" w:rsidR="00A74831" w:rsidRDefault="00A74831">
      <w:pPr>
        <w:jc w:val="both"/>
      </w:pPr>
    </w:p>
    <w:p w14:paraId="1D591001" w14:textId="77777777" w:rsidR="00A74831" w:rsidRDefault="00000000">
      <w:pPr>
        <w:jc w:val="both"/>
      </w:pPr>
      <w:r>
        <w:t xml:space="preserve">6.2. Duomenų tvarkytojas suteikia teisę Duomenų valdytojui arba jo pavedimu veikiantiems asmenims patikrinti tiek Duomenų tvarkytojo veiklą, įrangą ir patalpas, tiek ir Duomenų tvarkytojo pasitelktus papildomus duomenų tvarkytojus (subtvarkytojus). Kiekviena Šalis padengia savo turėtas patikrinimo išlaidas. </w:t>
      </w:r>
    </w:p>
    <w:p w14:paraId="7CC7C4ED" w14:textId="77777777" w:rsidR="00A74831" w:rsidRDefault="00A74831">
      <w:pPr>
        <w:jc w:val="both"/>
      </w:pPr>
    </w:p>
    <w:p w14:paraId="16DAA708" w14:textId="77777777" w:rsidR="00A74831" w:rsidRDefault="00000000">
      <w:pPr>
        <w:jc w:val="both"/>
      </w:pPr>
      <w:r>
        <w:t xml:space="preserve">6.3. Duomenų valdytojo vykdomas patikrinimas neapriboja ir neatleidžia Duomenų tvarkytojo ir jo pasitelkiamų papildomų duomenų tvarkytojų (subtvarkytojų) nuo įsipareigojimų ir atsakomybės pagal šią Sutartį.  </w:t>
      </w:r>
    </w:p>
    <w:p w14:paraId="5D46A191" w14:textId="77777777" w:rsidR="00A74831" w:rsidRDefault="00A74831">
      <w:pPr>
        <w:rPr>
          <w:b/>
        </w:rPr>
      </w:pPr>
    </w:p>
    <w:p w14:paraId="79B11256" w14:textId="77777777" w:rsidR="00A74831" w:rsidRDefault="00000000">
      <w:pPr>
        <w:jc w:val="center"/>
        <w:rPr>
          <w:b/>
        </w:rPr>
      </w:pPr>
      <w:r>
        <w:rPr>
          <w:b/>
        </w:rPr>
        <w:t>7. ATSAKOMYBĖ IR KOMPENSACIJOS</w:t>
      </w:r>
    </w:p>
    <w:p w14:paraId="19196535" w14:textId="77777777" w:rsidR="00A74831" w:rsidRDefault="00A74831">
      <w:pPr>
        <w:rPr>
          <w:b/>
        </w:rPr>
      </w:pPr>
    </w:p>
    <w:p w14:paraId="7E4C4E62" w14:textId="77777777" w:rsidR="00A74831" w:rsidRDefault="00000000">
      <w:pPr>
        <w:jc w:val="both"/>
      </w:pPr>
      <w:r>
        <w:t xml:space="preserve">7.1. Duomenų tvarkytojas neturi teisės gauti jokių kompensacijų dėl išlaidų, atsiradusių vykdant Sutartyje nustatytus įsipareigojimus. </w:t>
      </w:r>
    </w:p>
    <w:p w14:paraId="50680547" w14:textId="77777777" w:rsidR="00A74831" w:rsidRDefault="00A74831">
      <w:pPr>
        <w:jc w:val="both"/>
        <w:rPr>
          <w:b/>
        </w:rPr>
      </w:pPr>
    </w:p>
    <w:p w14:paraId="419F626A" w14:textId="77777777" w:rsidR="00A74831" w:rsidRDefault="00000000">
      <w:pPr>
        <w:jc w:val="both"/>
      </w:pPr>
      <w:r>
        <w:t>7.2. Duomenų valdytojas turi teisę gauti kompensaciją už patirtą žalą, įskaitant sumokėtas baudas, kompensacijas duomenų subjektui ar kitas sankcijas, taikomas pagal Bendrąjį duomenų apsaugos reglamentą ar kitus teisės aktus, kilusią dėl Duomenų tvarkytojo arba jo pasitelktų papildomų duomenų tvarkytojų (subtvarkytojų) kaltės.</w:t>
      </w:r>
    </w:p>
    <w:p w14:paraId="1A8F4C62" w14:textId="77777777" w:rsidR="00A74831" w:rsidRDefault="00A74831">
      <w:pPr>
        <w:jc w:val="both"/>
      </w:pPr>
    </w:p>
    <w:p w14:paraId="06721735" w14:textId="77777777" w:rsidR="00A74831" w:rsidRDefault="00000000">
      <w:pPr>
        <w:jc w:val="center"/>
      </w:pPr>
      <w:r>
        <w:rPr>
          <w:b/>
        </w:rPr>
        <w:t>8. BAIGIAMOSIOS NUOSTATOS</w:t>
      </w:r>
    </w:p>
    <w:p w14:paraId="61F10A4B" w14:textId="77777777" w:rsidR="00A74831" w:rsidRDefault="00A74831">
      <w:pPr>
        <w:jc w:val="both"/>
        <w:rPr>
          <w:b/>
        </w:rPr>
      </w:pPr>
    </w:p>
    <w:p w14:paraId="7724C85E" w14:textId="77777777" w:rsidR="00A74831" w:rsidRDefault="00000000">
      <w:pPr>
        <w:jc w:val="both"/>
      </w:pPr>
      <w:r>
        <w:t xml:space="preserve">8.1. Visi pranešimai tarp Šalių pagal Sutartį turi būti teikiami rašytine forma, teikiant informaciją el. paštu arba registruotu paštu, korespondenciją siunčiant Sutartyje nustatytais Šalių adresais arba paskutiniais Šalių raštu nurodytais adresais. Pranešimas laikomas Šalies gautu: </w:t>
      </w:r>
    </w:p>
    <w:p w14:paraId="5927B848" w14:textId="77777777" w:rsidR="00A74831" w:rsidRDefault="00000000">
      <w:pPr>
        <w:jc w:val="both"/>
      </w:pPr>
      <w:r>
        <w:t xml:space="preserve">8.1.1. Siuntos pristatymo momentu, jeigu pristatymas teikiamas kurjerių (siuntų) tarnybos. </w:t>
      </w:r>
    </w:p>
    <w:p w14:paraId="63D57EFE" w14:textId="77777777" w:rsidR="00A74831" w:rsidRDefault="00000000">
      <w:pPr>
        <w:jc w:val="both"/>
      </w:pPr>
      <w:r>
        <w:t>8.1.2. 3 (trečią) darbo dieną nuo tos dienos, kai pranešimas buvo pateiktas paštui, kai siunčiama registruotu paštu.</w:t>
      </w:r>
    </w:p>
    <w:p w14:paraId="1075B224" w14:textId="77777777" w:rsidR="00A74831" w:rsidRDefault="00000000">
      <w:pPr>
        <w:jc w:val="both"/>
      </w:pPr>
      <w:r>
        <w:t xml:space="preserve">8.1.3. Šaliai patvirtinus gavimą, kai informacija siunčiama el. paštu. </w:t>
      </w:r>
    </w:p>
    <w:p w14:paraId="0E3FB6B8" w14:textId="77777777" w:rsidR="00A74831" w:rsidRDefault="00A74831">
      <w:pPr>
        <w:jc w:val="both"/>
      </w:pPr>
    </w:p>
    <w:p w14:paraId="3D5167B1" w14:textId="77777777" w:rsidR="00A74831" w:rsidRDefault="00000000">
      <w:pPr>
        <w:jc w:val="both"/>
      </w:pPr>
      <w:r>
        <w:t>8.2. Sutarčiai taikoma Lietuvos Respublikos teisė. Ginčai, kylantys iš Sutarties, sprendžiami Šalių susitarimu, nesusitarus – kompetentinguose Lietuvos Respublikos teismuose.</w:t>
      </w:r>
    </w:p>
    <w:p w14:paraId="7703C9A3" w14:textId="77777777" w:rsidR="00A74831" w:rsidRDefault="00A74831">
      <w:pPr>
        <w:jc w:val="both"/>
        <w:rPr>
          <w:b/>
        </w:rPr>
      </w:pPr>
    </w:p>
    <w:p w14:paraId="675B7856" w14:textId="77777777" w:rsidR="00A74831" w:rsidRDefault="00000000">
      <w:pPr>
        <w:jc w:val="both"/>
      </w:pPr>
      <w:r>
        <w:t>8.3. Informacija apie Duomenų tvarkytojo pasitelkiamus papildomus duomenų tvarkytojus (subtvarkytojus) pateikiama Sutarties 1 priede. Duomenų tvarkytojo įgyvendinamos organizacinės ir techninės duomenų saugumo priemonės yra išdėstytos Sutarties 2 priede. Sutarties priedai yra neatskiriama Sutarties dalimi.</w:t>
      </w:r>
    </w:p>
    <w:p w14:paraId="3B245A7A" w14:textId="77777777" w:rsidR="00A74831" w:rsidRDefault="00000000">
      <w:pPr>
        <w:jc w:val="both"/>
      </w:pPr>
      <w:r>
        <w:t>8.4. Sutartis sudaryta dviem egzemplioriais, turinčiais vienodą juridinę galią, po vieną egzempliorių kiekvienai iš Šalių.</w:t>
      </w:r>
    </w:p>
    <w:p w14:paraId="7CAFCEFC" w14:textId="77777777" w:rsidR="00A74831" w:rsidRDefault="00A74831"/>
    <w:p w14:paraId="7FA4A37C" w14:textId="77777777" w:rsidR="00A74831" w:rsidRDefault="00000000">
      <w:pPr>
        <w:rPr>
          <w:b/>
        </w:rPr>
      </w:pPr>
      <w:r>
        <w:rPr>
          <w:b/>
        </w:rPr>
        <w:t>9. ŠALIŲ REKVIZITAI IR PARAŠAI</w:t>
      </w:r>
    </w:p>
    <w:p w14:paraId="6A20DBAF" w14:textId="77777777" w:rsidR="00A74831" w:rsidRDefault="00A74831">
      <w:pPr>
        <w:rPr>
          <w:b/>
        </w:rPr>
      </w:pPr>
    </w:p>
    <w:tbl>
      <w:tblPr>
        <w:tblW w:w="10320" w:type="dxa"/>
        <w:tblInd w:w="108" w:type="dxa"/>
        <w:tblLayout w:type="fixed"/>
        <w:tblLook w:val="04A0" w:firstRow="1" w:lastRow="0" w:firstColumn="1" w:lastColumn="0" w:noHBand="0" w:noVBand="1"/>
      </w:tblPr>
      <w:tblGrid>
        <w:gridCol w:w="5393"/>
        <w:gridCol w:w="4927"/>
      </w:tblGrid>
      <w:tr w:rsidR="00A74831" w14:paraId="76D22C82" w14:textId="77777777">
        <w:tc>
          <w:tcPr>
            <w:tcW w:w="5392" w:type="dxa"/>
          </w:tcPr>
          <w:p w14:paraId="0998AA5C" w14:textId="77777777" w:rsidR="00A74831" w:rsidRDefault="00000000">
            <w:pPr>
              <w:rPr>
                <w:b/>
                <w:bCs/>
              </w:rPr>
            </w:pPr>
            <w:r>
              <w:rPr>
                <w:b/>
                <w:bCs/>
              </w:rPr>
              <w:t>Duomenų valdytojas:</w:t>
            </w:r>
          </w:p>
        </w:tc>
        <w:tc>
          <w:tcPr>
            <w:tcW w:w="4927" w:type="dxa"/>
          </w:tcPr>
          <w:p w14:paraId="40CC4079" w14:textId="77777777" w:rsidR="00A74831" w:rsidRDefault="00000000">
            <w:pPr>
              <w:rPr>
                <w:b/>
                <w:bCs/>
              </w:rPr>
            </w:pPr>
            <w:r>
              <w:rPr>
                <w:b/>
                <w:bCs/>
              </w:rPr>
              <w:t>Duomenų tvarkytojas:</w:t>
            </w:r>
          </w:p>
        </w:tc>
      </w:tr>
      <w:tr w:rsidR="00A74831" w14:paraId="1F599D0A" w14:textId="77777777">
        <w:tc>
          <w:tcPr>
            <w:tcW w:w="5392" w:type="dxa"/>
          </w:tcPr>
          <w:p w14:paraId="78026D29" w14:textId="77777777" w:rsidR="00A74831" w:rsidRDefault="00000000">
            <w:r>
              <w:t>Pirkėjas rekvizitai</w:t>
            </w:r>
          </w:p>
        </w:tc>
        <w:tc>
          <w:tcPr>
            <w:tcW w:w="4927" w:type="dxa"/>
          </w:tcPr>
          <w:p w14:paraId="1022BA81" w14:textId="77777777" w:rsidR="00A74831" w:rsidRDefault="00000000">
            <w:r>
              <w:t>Paslaugų teikėjo rekvizitai</w:t>
            </w:r>
          </w:p>
        </w:tc>
      </w:tr>
      <w:tr w:rsidR="00A74831" w14:paraId="2230ABE3" w14:textId="77777777">
        <w:trPr>
          <w:trHeight w:val="1832"/>
        </w:trPr>
        <w:tc>
          <w:tcPr>
            <w:tcW w:w="5392" w:type="dxa"/>
          </w:tcPr>
          <w:p w14:paraId="4BEA489F" w14:textId="77777777" w:rsidR="00A74831" w:rsidRDefault="00A74831"/>
          <w:p w14:paraId="75F0DA3E" w14:textId="77777777" w:rsidR="00A74831" w:rsidRDefault="00A74831"/>
          <w:p w14:paraId="33F17E9A" w14:textId="77777777" w:rsidR="00A74831" w:rsidRDefault="00000000">
            <w:r>
              <w:t>_________________________________</w:t>
            </w:r>
          </w:p>
          <w:p w14:paraId="52929A02" w14:textId="77777777" w:rsidR="00A74831" w:rsidRDefault="00000000">
            <w:r>
              <w:t xml:space="preserve">                            (pareigos, vardas, pavardė)</w:t>
            </w:r>
          </w:p>
          <w:p w14:paraId="5D2B242E" w14:textId="77777777" w:rsidR="00A74831" w:rsidRDefault="00000000">
            <w:r>
              <w:t>_________________________________</w:t>
            </w:r>
          </w:p>
          <w:p w14:paraId="5B17D04D" w14:textId="77777777" w:rsidR="00A74831" w:rsidRDefault="00000000">
            <w:r>
              <w:t xml:space="preserve">                         (parašas)</w:t>
            </w:r>
          </w:p>
          <w:p w14:paraId="3B9F00C6" w14:textId="77777777" w:rsidR="00A74831" w:rsidRDefault="00A74831"/>
          <w:p w14:paraId="5DED8DDC" w14:textId="77777777" w:rsidR="00A74831" w:rsidRDefault="00000000">
            <w:r>
              <w:t>A.V.</w:t>
            </w:r>
          </w:p>
          <w:p w14:paraId="7D681A45" w14:textId="77777777" w:rsidR="00A74831" w:rsidRDefault="00A74831"/>
        </w:tc>
        <w:tc>
          <w:tcPr>
            <w:tcW w:w="4927" w:type="dxa"/>
          </w:tcPr>
          <w:p w14:paraId="1DC4B1BE" w14:textId="77777777" w:rsidR="00A74831" w:rsidRDefault="00A74831"/>
          <w:p w14:paraId="1DE3966D" w14:textId="77777777" w:rsidR="00A74831" w:rsidRDefault="00A74831"/>
          <w:p w14:paraId="3F0E8341" w14:textId="77777777" w:rsidR="00A74831" w:rsidRDefault="00000000">
            <w:r>
              <w:t>_________________________________</w:t>
            </w:r>
          </w:p>
          <w:p w14:paraId="2ACE1C2C" w14:textId="77777777" w:rsidR="00A74831" w:rsidRDefault="00000000">
            <w:r>
              <w:t xml:space="preserve">                            (pareigos, vardas, pavardė)</w:t>
            </w:r>
          </w:p>
          <w:p w14:paraId="401B895E" w14:textId="77777777" w:rsidR="00A74831" w:rsidRDefault="00000000">
            <w:r>
              <w:t>_________________________________</w:t>
            </w:r>
          </w:p>
          <w:p w14:paraId="7B71BCA0" w14:textId="77777777" w:rsidR="00A74831" w:rsidRDefault="00000000">
            <w:r>
              <w:t xml:space="preserve">                         (parašas)</w:t>
            </w:r>
          </w:p>
          <w:p w14:paraId="555E5264" w14:textId="77777777" w:rsidR="00A74831" w:rsidRDefault="00A74831"/>
          <w:p w14:paraId="1E8BA15E" w14:textId="77777777" w:rsidR="00A74831" w:rsidRDefault="00000000">
            <w:r>
              <w:t>A.V.</w:t>
            </w:r>
          </w:p>
          <w:p w14:paraId="6DBA6139" w14:textId="77777777" w:rsidR="00A74831" w:rsidRDefault="00A74831"/>
        </w:tc>
      </w:tr>
    </w:tbl>
    <w:p w14:paraId="403EF7C2" w14:textId="77777777" w:rsidR="00A74831" w:rsidRDefault="00A74831"/>
    <w:p w14:paraId="4AB3B494" w14:textId="77777777" w:rsidR="00A74831" w:rsidRDefault="00000000">
      <w:pPr>
        <w:suppressAutoHyphens w:val="0"/>
        <w:spacing w:after="160" w:line="259" w:lineRule="auto"/>
      </w:pPr>
      <w:r>
        <w:br w:type="page"/>
      </w:r>
    </w:p>
    <w:p w14:paraId="6B236934" w14:textId="77777777" w:rsidR="00A74831" w:rsidRDefault="00A74831"/>
    <w:p w14:paraId="4887EF1E" w14:textId="77777777" w:rsidR="00A74831" w:rsidRDefault="00000000">
      <w:pPr>
        <w:jc w:val="right"/>
      </w:pPr>
      <w:r>
        <w:t>Asmens duomenų tvarkymo sutarties</w:t>
      </w:r>
    </w:p>
    <w:p w14:paraId="21ED3C39" w14:textId="77777777" w:rsidR="00A74831" w:rsidRDefault="00000000">
      <w:pPr>
        <w:jc w:val="right"/>
      </w:pPr>
      <w:r>
        <w:t>1 priedas</w:t>
      </w:r>
    </w:p>
    <w:p w14:paraId="252C26E2" w14:textId="77777777" w:rsidR="00A74831" w:rsidRDefault="00A74831"/>
    <w:p w14:paraId="29DC6D37" w14:textId="77777777" w:rsidR="00A74831" w:rsidRDefault="00000000">
      <w:pPr>
        <w:jc w:val="center"/>
        <w:rPr>
          <w:b/>
          <w:bCs/>
        </w:rPr>
      </w:pPr>
      <w:r>
        <w:rPr>
          <w:b/>
          <w:bCs/>
        </w:rPr>
        <w:t>INFORMACIJA APIE PASITELKIAMUS PAGALBINIUS DUOMENŲ TVARKYTOJUS (SUBTVARKYTOJUS)</w:t>
      </w:r>
    </w:p>
    <w:p w14:paraId="0856AAE7" w14:textId="77777777" w:rsidR="00A74831" w:rsidRDefault="00A74831"/>
    <w:p w14:paraId="7FE7242D" w14:textId="77777777" w:rsidR="00A74831" w:rsidRDefault="00A74831"/>
    <w:p w14:paraId="6163BE64" w14:textId="77777777" w:rsidR="00A74831" w:rsidRDefault="00000000">
      <w:pPr>
        <w:rPr>
          <w:b/>
          <w:bCs/>
        </w:rPr>
      </w:pPr>
      <w:r>
        <w:rPr>
          <w:b/>
          <w:bCs/>
        </w:rPr>
        <w:t>1.</w:t>
      </w:r>
      <w:r>
        <w:rPr>
          <w:b/>
          <w:bCs/>
        </w:rPr>
        <w:tab/>
        <w:t>Įgalioti pagalbiniai duomenų tvarkytojai (subtvarkytojai):</w:t>
      </w:r>
    </w:p>
    <w:p w14:paraId="4A8BFFD5" w14:textId="77777777" w:rsidR="00A74831" w:rsidRDefault="00A74831">
      <w:pPr>
        <w:rPr>
          <w:b/>
          <w:bCs/>
        </w:rPr>
      </w:pPr>
    </w:p>
    <w:p w14:paraId="77E271BB" w14:textId="77777777" w:rsidR="00A74831" w:rsidRDefault="00000000">
      <w:r>
        <w:t>Įsigaliojus Sutarčiai, Duomenų valdytojas leidžia Duomenų tvarkytojui pasitelkti šiuos pagalbinius duomenų tvarkytojus (subtvarkytojus) laikantis Sutarties 4.1.3 punkte nustatytų reikalavimų:</w:t>
      </w:r>
    </w:p>
    <w:p w14:paraId="45320D97" w14:textId="77777777" w:rsidR="00A74831" w:rsidRDefault="00A74831"/>
    <w:tbl>
      <w:tblPr>
        <w:tblW w:w="9962" w:type="dxa"/>
        <w:tblInd w:w="113" w:type="dxa"/>
        <w:tblLayout w:type="fixed"/>
        <w:tblLook w:val="04A0" w:firstRow="1" w:lastRow="0" w:firstColumn="1" w:lastColumn="0" w:noHBand="0" w:noVBand="1"/>
      </w:tblPr>
      <w:tblGrid>
        <w:gridCol w:w="2467"/>
        <w:gridCol w:w="1466"/>
        <w:gridCol w:w="2069"/>
        <w:gridCol w:w="3960"/>
      </w:tblGrid>
      <w:tr w:rsidR="00A74831" w14:paraId="30A0E0B3" w14:textId="77777777">
        <w:tc>
          <w:tcPr>
            <w:tcW w:w="2466" w:type="dxa"/>
            <w:tcBorders>
              <w:top w:val="single" w:sz="4" w:space="0" w:color="000000"/>
              <w:left w:val="single" w:sz="4" w:space="0" w:color="000000"/>
              <w:bottom w:val="single" w:sz="4" w:space="0" w:color="000000"/>
              <w:right w:val="single" w:sz="4" w:space="0" w:color="000000"/>
            </w:tcBorders>
          </w:tcPr>
          <w:p w14:paraId="2C404109" w14:textId="77777777" w:rsidR="00A74831" w:rsidRDefault="00000000">
            <w:r>
              <w:t>Pavadinimas arba vardas, pavardė</w:t>
            </w:r>
          </w:p>
        </w:tc>
        <w:tc>
          <w:tcPr>
            <w:tcW w:w="1466" w:type="dxa"/>
            <w:tcBorders>
              <w:top w:val="single" w:sz="4" w:space="0" w:color="000000"/>
              <w:left w:val="single" w:sz="4" w:space="0" w:color="000000"/>
              <w:bottom w:val="single" w:sz="4" w:space="0" w:color="000000"/>
              <w:right w:val="single" w:sz="4" w:space="0" w:color="000000"/>
            </w:tcBorders>
          </w:tcPr>
          <w:p w14:paraId="380BAE51" w14:textId="77777777" w:rsidR="00A74831" w:rsidRDefault="00000000">
            <w:r>
              <w:t>Įmonės kodas / individualios veiklos pažymėjimo numeris arba verslo liudijimo numeris</w:t>
            </w:r>
          </w:p>
        </w:tc>
        <w:tc>
          <w:tcPr>
            <w:tcW w:w="2069" w:type="dxa"/>
            <w:tcBorders>
              <w:top w:val="single" w:sz="4" w:space="0" w:color="000000"/>
              <w:left w:val="single" w:sz="4" w:space="0" w:color="000000"/>
              <w:bottom w:val="single" w:sz="4" w:space="0" w:color="000000"/>
              <w:right w:val="single" w:sz="4" w:space="0" w:color="000000"/>
            </w:tcBorders>
          </w:tcPr>
          <w:p w14:paraId="332B2E2C" w14:textId="77777777" w:rsidR="00A74831" w:rsidRDefault="00000000">
            <w:r>
              <w:t>Buveinės adresas / gyvenamosios vietos adresas</w:t>
            </w:r>
          </w:p>
        </w:tc>
        <w:tc>
          <w:tcPr>
            <w:tcW w:w="3960" w:type="dxa"/>
            <w:tcBorders>
              <w:top w:val="single" w:sz="4" w:space="0" w:color="000000"/>
              <w:left w:val="single" w:sz="4" w:space="0" w:color="000000"/>
              <w:bottom w:val="single" w:sz="4" w:space="0" w:color="000000"/>
              <w:right w:val="single" w:sz="4" w:space="0" w:color="000000"/>
            </w:tcBorders>
          </w:tcPr>
          <w:p w14:paraId="1A97122C" w14:textId="77777777" w:rsidR="00A74831" w:rsidRDefault="00000000">
            <w:r>
              <w:t>Asmens duomenų tvarkymo aprašymas</w:t>
            </w:r>
          </w:p>
        </w:tc>
      </w:tr>
      <w:tr w:rsidR="00A74831" w14:paraId="77292EF4" w14:textId="77777777">
        <w:tc>
          <w:tcPr>
            <w:tcW w:w="2466" w:type="dxa"/>
            <w:tcBorders>
              <w:top w:val="single" w:sz="4" w:space="0" w:color="000000"/>
              <w:left w:val="single" w:sz="4" w:space="0" w:color="000000"/>
              <w:bottom w:val="single" w:sz="4" w:space="0" w:color="000000"/>
              <w:right w:val="single" w:sz="4" w:space="0" w:color="000000"/>
            </w:tcBorders>
          </w:tcPr>
          <w:p w14:paraId="26D90E24" w14:textId="77777777" w:rsidR="00A74831" w:rsidRDefault="00A74831"/>
        </w:tc>
        <w:tc>
          <w:tcPr>
            <w:tcW w:w="1466" w:type="dxa"/>
            <w:tcBorders>
              <w:top w:val="single" w:sz="4" w:space="0" w:color="000000"/>
              <w:left w:val="single" w:sz="4" w:space="0" w:color="000000"/>
              <w:bottom w:val="single" w:sz="4" w:space="0" w:color="000000"/>
              <w:right w:val="single" w:sz="4" w:space="0" w:color="000000"/>
            </w:tcBorders>
          </w:tcPr>
          <w:p w14:paraId="7000501E" w14:textId="77777777" w:rsidR="00A74831" w:rsidRDefault="00A74831"/>
        </w:tc>
        <w:tc>
          <w:tcPr>
            <w:tcW w:w="2069" w:type="dxa"/>
            <w:tcBorders>
              <w:top w:val="single" w:sz="4" w:space="0" w:color="000000"/>
              <w:left w:val="single" w:sz="4" w:space="0" w:color="000000"/>
              <w:bottom w:val="single" w:sz="4" w:space="0" w:color="000000"/>
              <w:right w:val="single" w:sz="4" w:space="0" w:color="000000"/>
            </w:tcBorders>
          </w:tcPr>
          <w:p w14:paraId="570E9552" w14:textId="77777777" w:rsidR="00A74831" w:rsidRDefault="00A74831"/>
        </w:tc>
        <w:tc>
          <w:tcPr>
            <w:tcW w:w="3960" w:type="dxa"/>
            <w:tcBorders>
              <w:top w:val="single" w:sz="4" w:space="0" w:color="000000"/>
              <w:left w:val="single" w:sz="4" w:space="0" w:color="000000"/>
              <w:bottom w:val="single" w:sz="4" w:space="0" w:color="000000"/>
              <w:right w:val="single" w:sz="4" w:space="0" w:color="000000"/>
            </w:tcBorders>
          </w:tcPr>
          <w:p w14:paraId="65833F88" w14:textId="77777777" w:rsidR="00A74831" w:rsidRDefault="00A74831"/>
        </w:tc>
      </w:tr>
      <w:tr w:rsidR="00A74831" w14:paraId="064849F8" w14:textId="77777777">
        <w:tc>
          <w:tcPr>
            <w:tcW w:w="2466" w:type="dxa"/>
            <w:tcBorders>
              <w:top w:val="single" w:sz="4" w:space="0" w:color="000000"/>
              <w:left w:val="single" w:sz="4" w:space="0" w:color="000000"/>
              <w:bottom w:val="single" w:sz="4" w:space="0" w:color="000000"/>
              <w:right w:val="single" w:sz="4" w:space="0" w:color="000000"/>
            </w:tcBorders>
          </w:tcPr>
          <w:p w14:paraId="01FB2BB9" w14:textId="77777777" w:rsidR="00A74831" w:rsidRDefault="00A74831"/>
        </w:tc>
        <w:tc>
          <w:tcPr>
            <w:tcW w:w="1466" w:type="dxa"/>
            <w:tcBorders>
              <w:top w:val="single" w:sz="4" w:space="0" w:color="000000"/>
              <w:left w:val="single" w:sz="4" w:space="0" w:color="000000"/>
              <w:bottom w:val="single" w:sz="4" w:space="0" w:color="000000"/>
              <w:right w:val="single" w:sz="4" w:space="0" w:color="000000"/>
            </w:tcBorders>
          </w:tcPr>
          <w:p w14:paraId="1BC90D09" w14:textId="77777777" w:rsidR="00A74831" w:rsidRDefault="00A74831"/>
        </w:tc>
        <w:tc>
          <w:tcPr>
            <w:tcW w:w="2069" w:type="dxa"/>
            <w:tcBorders>
              <w:top w:val="single" w:sz="4" w:space="0" w:color="000000"/>
              <w:left w:val="single" w:sz="4" w:space="0" w:color="000000"/>
              <w:bottom w:val="single" w:sz="4" w:space="0" w:color="000000"/>
              <w:right w:val="single" w:sz="4" w:space="0" w:color="000000"/>
            </w:tcBorders>
          </w:tcPr>
          <w:p w14:paraId="0B05C7ED" w14:textId="77777777" w:rsidR="00A74831" w:rsidRDefault="00A74831"/>
        </w:tc>
        <w:tc>
          <w:tcPr>
            <w:tcW w:w="3960" w:type="dxa"/>
            <w:tcBorders>
              <w:top w:val="single" w:sz="4" w:space="0" w:color="000000"/>
              <w:left w:val="single" w:sz="4" w:space="0" w:color="000000"/>
              <w:bottom w:val="single" w:sz="4" w:space="0" w:color="000000"/>
              <w:right w:val="single" w:sz="4" w:space="0" w:color="000000"/>
            </w:tcBorders>
          </w:tcPr>
          <w:p w14:paraId="77D3754F" w14:textId="77777777" w:rsidR="00A74831" w:rsidRDefault="00A74831"/>
        </w:tc>
      </w:tr>
      <w:tr w:rsidR="00A74831" w14:paraId="213934A2" w14:textId="77777777">
        <w:tc>
          <w:tcPr>
            <w:tcW w:w="2466" w:type="dxa"/>
            <w:tcBorders>
              <w:top w:val="single" w:sz="4" w:space="0" w:color="000000"/>
              <w:left w:val="single" w:sz="4" w:space="0" w:color="000000"/>
              <w:bottom w:val="single" w:sz="4" w:space="0" w:color="000000"/>
              <w:right w:val="single" w:sz="4" w:space="0" w:color="000000"/>
            </w:tcBorders>
          </w:tcPr>
          <w:p w14:paraId="1E4A62B9" w14:textId="77777777" w:rsidR="00A74831" w:rsidRDefault="00A74831"/>
        </w:tc>
        <w:tc>
          <w:tcPr>
            <w:tcW w:w="1466" w:type="dxa"/>
            <w:tcBorders>
              <w:top w:val="single" w:sz="4" w:space="0" w:color="000000"/>
              <w:left w:val="single" w:sz="4" w:space="0" w:color="000000"/>
              <w:bottom w:val="single" w:sz="4" w:space="0" w:color="000000"/>
              <w:right w:val="single" w:sz="4" w:space="0" w:color="000000"/>
            </w:tcBorders>
          </w:tcPr>
          <w:p w14:paraId="26BA0C74" w14:textId="77777777" w:rsidR="00A74831" w:rsidRDefault="00A74831"/>
        </w:tc>
        <w:tc>
          <w:tcPr>
            <w:tcW w:w="2069" w:type="dxa"/>
            <w:tcBorders>
              <w:top w:val="single" w:sz="4" w:space="0" w:color="000000"/>
              <w:left w:val="single" w:sz="4" w:space="0" w:color="000000"/>
              <w:bottom w:val="single" w:sz="4" w:space="0" w:color="000000"/>
              <w:right w:val="single" w:sz="4" w:space="0" w:color="000000"/>
            </w:tcBorders>
          </w:tcPr>
          <w:p w14:paraId="4A7C8F4A" w14:textId="77777777" w:rsidR="00A74831" w:rsidRDefault="00A74831"/>
        </w:tc>
        <w:tc>
          <w:tcPr>
            <w:tcW w:w="3960" w:type="dxa"/>
            <w:tcBorders>
              <w:top w:val="single" w:sz="4" w:space="0" w:color="000000"/>
              <w:left w:val="single" w:sz="4" w:space="0" w:color="000000"/>
              <w:bottom w:val="single" w:sz="4" w:space="0" w:color="000000"/>
              <w:right w:val="single" w:sz="4" w:space="0" w:color="000000"/>
            </w:tcBorders>
          </w:tcPr>
          <w:p w14:paraId="2791D8DC" w14:textId="77777777" w:rsidR="00A74831" w:rsidRDefault="00A74831"/>
        </w:tc>
      </w:tr>
    </w:tbl>
    <w:p w14:paraId="2AA4F3FC" w14:textId="77777777" w:rsidR="00A74831" w:rsidRDefault="00A74831">
      <w:pPr>
        <w:rPr>
          <w:b/>
        </w:rPr>
      </w:pPr>
    </w:p>
    <w:tbl>
      <w:tblPr>
        <w:tblW w:w="10320" w:type="dxa"/>
        <w:tblInd w:w="108" w:type="dxa"/>
        <w:tblLayout w:type="fixed"/>
        <w:tblLook w:val="04A0" w:firstRow="1" w:lastRow="0" w:firstColumn="1" w:lastColumn="0" w:noHBand="0" w:noVBand="1"/>
      </w:tblPr>
      <w:tblGrid>
        <w:gridCol w:w="5393"/>
        <w:gridCol w:w="4927"/>
      </w:tblGrid>
      <w:tr w:rsidR="00A74831" w14:paraId="6179BDD7" w14:textId="77777777">
        <w:tc>
          <w:tcPr>
            <w:tcW w:w="5392" w:type="dxa"/>
          </w:tcPr>
          <w:p w14:paraId="1530C8D1" w14:textId="77777777" w:rsidR="00A74831" w:rsidRDefault="00000000">
            <w:pPr>
              <w:rPr>
                <w:b/>
                <w:bCs/>
              </w:rPr>
            </w:pPr>
            <w:r>
              <w:rPr>
                <w:b/>
                <w:bCs/>
              </w:rPr>
              <w:t>Duomenų valdytojas:</w:t>
            </w:r>
          </w:p>
        </w:tc>
        <w:tc>
          <w:tcPr>
            <w:tcW w:w="4927" w:type="dxa"/>
          </w:tcPr>
          <w:p w14:paraId="0B94AB3B" w14:textId="77777777" w:rsidR="00A74831" w:rsidRDefault="00000000">
            <w:pPr>
              <w:rPr>
                <w:b/>
                <w:bCs/>
              </w:rPr>
            </w:pPr>
            <w:r>
              <w:rPr>
                <w:b/>
                <w:bCs/>
              </w:rPr>
              <w:t>Duomenų tvarkytojas:</w:t>
            </w:r>
          </w:p>
        </w:tc>
      </w:tr>
      <w:tr w:rsidR="00A74831" w14:paraId="2EA1EB17" w14:textId="77777777">
        <w:tc>
          <w:tcPr>
            <w:tcW w:w="5392" w:type="dxa"/>
          </w:tcPr>
          <w:p w14:paraId="1674BEEB" w14:textId="77777777" w:rsidR="00A74831" w:rsidRDefault="00000000">
            <w:r>
              <w:t>Pirkėjas rekvizitai</w:t>
            </w:r>
          </w:p>
        </w:tc>
        <w:tc>
          <w:tcPr>
            <w:tcW w:w="4927" w:type="dxa"/>
          </w:tcPr>
          <w:p w14:paraId="17CD00BC" w14:textId="77777777" w:rsidR="00A74831" w:rsidRDefault="00000000">
            <w:r>
              <w:t>Paslaugų teikėjo rekvizitai</w:t>
            </w:r>
          </w:p>
        </w:tc>
      </w:tr>
      <w:tr w:rsidR="00A74831" w14:paraId="1CC41A5E" w14:textId="77777777">
        <w:trPr>
          <w:trHeight w:val="1832"/>
        </w:trPr>
        <w:tc>
          <w:tcPr>
            <w:tcW w:w="5392" w:type="dxa"/>
          </w:tcPr>
          <w:p w14:paraId="14C48D14" w14:textId="77777777" w:rsidR="00A74831" w:rsidRDefault="00A74831"/>
          <w:p w14:paraId="5364E2D3" w14:textId="77777777" w:rsidR="00A74831" w:rsidRDefault="00A74831"/>
          <w:p w14:paraId="605E9915" w14:textId="77777777" w:rsidR="00A74831" w:rsidRDefault="00A74831"/>
          <w:p w14:paraId="2823B211" w14:textId="77777777" w:rsidR="00A74831" w:rsidRDefault="00A74831"/>
          <w:p w14:paraId="7C72FE2E" w14:textId="77777777" w:rsidR="00A74831" w:rsidRDefault="00A74831"/>
          <w:p w14:paraId="628E19E7" w14:textId="77777777" w:rsidR="00A74831" w:rsidRDefault="00000000">
            <w:r>
              <w:t>_________________________________</w:t>
            </w:r>
          </w:p>
          <w:p w14:paraId="0084A20A" w14:textId="77777777" w:rsidR="00A74831" w:rsidRDefault="00000000">
            <w:r>
              <w:t xml:space="preserve">                            (pareigos, vardas, pavardė)</w:t>
            </w:r>
          </w:p>
          <w:p w14:paraId="7B491B6B" w14:textId="77777777" w:rsidR="00A74831" w:rsidRDefault="00000000">
            <w:r>
              <w:t>_________________________________</w:t>
            </w:r>
          </w:p>
          <w:p w14:paraId="3EADC425" w14:textId="77777777" w:rsidR="00A74831" w:rsidRDefault="00000000">
            <w:r>
              <w:t xml:space="preserve">                         (parašas)</w:t>
            </w:r>
          </w:p>
          <w:p w14:paraId="2B4A9097" w14:textId="77777777" w:rsidR="00A74831" w:rsidRDefault="00A74831"/>
          <w:p w14:paraId="6699BFD4" w14:textId="77777777" w:rsidR="00A74831" w:rsidRDefault="00000000">
            <w:r>
              <w:t>A.V.</w:t>
            </w:r>
          </w:p>
          <w:p w14:paraId="33611317" w14:textId="77777777" w:rsidR="00A74831" w:rsidRDefault="00A74831"/>
        </w:tc>
        <w:tc>
          <w:tcPr>
            <w:tcW w:w="4927" w:type="dxa"/>
          </w:tcPr>
          <w:p w14:paraId="2E26227D" w14:textId="77777777" w:rsidR="00A74831" w:rsidRDefault="00A74831"/>
          <w:p w14:paraId="0805D3AE" w14:textId="77777777" w:rsidR="00A74831" w:rsidRDefault="00A74831"/>
          <w:p w14:paraId="62966B83" w14:textId="77777777" w:rsidR="00A74831" w:rsidRDefault="00A74831"/>
          <w:p w14:paraId="3FA76E5C" w14:textId="77777777" w:rsidR="00A74831" w:rsidRDefault="00A74831"/>
          <w:p w14:paraId="15419D3C" w14:textId="77777777" w:rsidR="00A74831" w:rsidRDefault="00A74831"/>
          <w:p w14:paraId="1139CA29" w14:textId="77777777" w:rsidR="00A74831" w:rsidRDefault="00000000">
            <w:r>
              <w:t>_________________________________</w:t>
            </w:r>
          </w:p>
          <w:p w14:paraId="710D45AF" w14:textId="77777777" w:rsidR="00A74831" w:rsidRDefault="00000000">
            <w:r>
              <w:t xml:space="preserve">                            (pareigos, vardas, pavardė)</w:t>
            </w:r>
          </w:p>
          <w:p w14:paraId="25372CA8" w14:textId="77777777" w:rsidR="00A74831" w:rsidRDefault="00000000">
            <w:r>
              <w:t>_________________________________</w:t>
            </w:r>
          </w:p>
          <w:p w14:paraId="50B8FA07" w14:textId="77777777" w:rsidR="00A74831" w:rsidRDefault="00000000">
            <w:r>
              <w:t xml:space="preserve">                         (parašas)</w:t>
            </w:r>
          </w:p>
          <w:p w14:paraId="635CC5F1" w14:textId="77777777" w:rsidR="00A74831" w:rsidRDefault="00A74831"/>
          <w:p w14:paraId="7922A1DD" w14:textId="77777777" w:rsidR="00A74831" w:rsidRDefault="00000000">
            <w:r>
              <w:t>A.V.</w:t>
            </w:r>
          </w:p>
          <w:p w14:paraId="40A88A08" w14:textId="77777777" w:rsidR="00A74831" w:rsidRDefault="00A74831"/>
        </w:tc>
      </w:tr>
    </w:tbl>
    <w:p w14:paraId="2A344A3D" w14:textId="77777777" w:rsidR="00A74831" w:rsidRDefault="00A74831">
      <w:pPr>
        <w:rPr>
          <w:bCs/>
        </w:rPr>
      </w:pPr>
    </w:p>
    <w:p w14:paraId="3310C194" w14:textId="77777777" w:rsidR="00A74831" w:rsidRDefault="00000000">
      <w:pPr>
        <w:jc w:val="center"/>
      </w:pPr>
      <w:r>
        <w:t>___________________</w:t>
      </w:r>
    </w:p>
    <w:p w14:paraId="24DF262E" w14:textId="77777777" w:rsidR="00A74831" w:rsidRDefault="00A74831"/>
    <w:p w14:paraId="1FC87D44" w14:textId="77777777" w:rsidR="00A74831" w:rsidRDefault="00000000">
      <w:r>
        <w:br w:type="page"/>
      </w:r>
    </w:p>
    <w:p w14:paraId="697A6946" w14:textId="77777777" w:rsidR="00A74831" w:rsidRDefault="00A74831"/>
    <w:p w14:paraId="18259EE3" w14:textId="77777777" w:rsidR="00A74831" w:rsidRDefault="00000000">
      <w:pPr>
        <w:jc w:val="right"/>
      </w:pPr>
      <w:r>
        <w:t>Asmens duomenų tvarkymo sutarties</w:t>
      </w:r>
    </w:p>
    <w:p w14:paraId="764D38FD" w14:textId="77777777" w:rsidR="00A74831" w:rsidRDefault="00000000">
      <w:pPr>
        <w:jc w:val="right"/>
      </w:pPr>
      <w:r>
        <w:t>2 priedas</w:t>
      </w:r>
    </w:p>
    <w:p w14:paraId="0B90298A" w14:textId="77777777" w:rsidR="00A74831" w:rsidRDefault="00A74831"/>
    <w:p w14:paraId="34964EB4" w14:textId="77777777" w:rsidR="00A74831" w:rsidRDefault="00A74831"/>
    <w:p w14:paraId="05561261" w14:textId="77777777" w:rsidR="00A74831" w:rsidRDefault="00000000">
      <w:pPr>
        <w:jc w:val="center"/>
        <w:rPr>
          <w:b/>
          <w:bCs/>
        </w:rPr>
      </w:pPr>
      <w:r>
        <w:rPr>
          <w:b/>
          <w:bCs/>
        </w:rPr>
        <w:t>DUOMENŲ TVARKYTOJO ĮGYVENDINAMOS ORGANIZACINĖS IR TECHNINĖS DUOMENŲ SAUGUMO PRIEMONĖS</w:t>
      </w:r>
    </w:p>
    <w:p w14:paraId="520BD58D" w14:textId="77777777" w:rsidR="00A74831" w:rsidRDefault="00A74831">
      <w:pPr>
        <w:rPr>
          <w:b/>
          <w:bCs/>
        </w:rPr>
      </w:pPr>
    </w:p>
    <w:p w14:paraId="2B0C528C" w14:textId="77777777" w:rsidR="00A74831" w:rsidRDefault="00A74831"/>
    <w:p w14:paraId="12C793E9" w14:textId="77777777" w:rsidR="00A74831" w:rsidRDefault="00000000">
      <w:pPr>
        <w:jc w:val="both"/>
      </w:pPr>
      <w:r>
        <w:t>Duomenų tvarkytojas, tvarkydamas asmens duomenis, privalo įgyvendinti šias duomenų saugumo priemones:</w:t>
      </w:r>
    </w:p>
    <w:p w14:paraId="0D821D53" w14:textId="77777777" w:rsidR="00A74831" w:rsidRDefault="00000000">
      <w:pPr>
        <w:numPr>
          <w:ilvl w:val="0"/>
          <w:numId w:val="28"/>
        </w:numPr>
        <w:jc w:val="both"/>
      </w:pPr>
      <w:r>
        <w:t>asmens duomenų ir jų tvarkymo saugumas organizacijoje turi būti dokumentuotas kaip informacijos saugumo politikos dalis;</w:t>
      </w:r>
    </w:p>
    <w:p w14:paraId="53ABBE29" w14:textId="77777777" w:rsidR="00A74831" w:rsidRDefault="00000000">
      <w:pPr>
        <w:numPr>
          <w:ilvl w:val="0"/>
          <w:numId w:val="29"/>
        </w:numPr>
        <w:jc w:val="both"/>
      </w:pPr>
      <w:r>
        <w:t>asmens duomenis tvarkyti gali tik tam įgaliotas darbuotojas ir prieiga prie asmens duomenų suteikiama tik tam darbuotojui; prieiga panaikinama jeigu pasibaigia darbo santykiai arba nebevykdomos funkcijos, susijusios su tokiu asmens duomenų tvarkymu. Prieiga panaikinama paskutinę darbo arba funkcijų vykdymo dieną;</w:t>
      </w:r>
    </w:p>
    <w:p w14:paraId="7EAB0FE5" w14:textId="77777777" w:rsidR="00A74831" w:rsidRDefault="00000000">
      <w:pPr>
        <w:numPr>
          <w:ilvl w:val="0"/>
          <w:numId w:val="30"/>
        </w:numPr>
        <w:jc w:val="both"/>
      </w:pPr>
      <w:r>
        <w:t>užtikrinama, kad darbuotojai, kuriems pavedama tvarkyti asmens duomenis būtų susipažinę su asmens duomenų tvarkymą ir jų apsaugą reglamentuojančiais teisės aktais;</w:t>
      </w:r>
    </w:p>
    <w:p w14:paraId="038DBEB4" w14:textId="77777777" w:rsidR="00A74831" w:rsidRDefault="00000000">
      <w:pPr>
        <w:numPr>
          <w:ilvl w:val="0"/>
          <w:numId w:val="31"/>
        </w:numPr>
        <w:jc w:val="both"/>
      </w:pPr>
      <w:r>
        <w:t>užtikrinama, kad visi su asmens duomenų tvarkymu susiję darbuotojai būtų įsipareigoję saugoti asmens duomenų paslaptį;</w:t>
      </w:r>
    </w:p>
    <w:p w14:paraId="6FD9B244" w14:textId="77777777" w:rsidR="00A74831" w:rsidRDefault="00000000">
      <w:pPr>
        <w:numPr>
          <w:ilvl w:val="0"/>
          <w:numId w:val="32"/>
        </w:numPr>
        <w:jc w:val="both"/>
      </w:pPr>
      <w:r>
        <w:t>prieiga prie asmens duomenų apsaugota pakankamo kompleksiškumo prisijungimo vardu ir slaptažodžiu;</w:t>
      </w:r>
    </w:p>
    <w:p w14:paraId="0D98C15C" w14:textId="77777777" w:rsidR="00A74831" w:rsidRDefault="00000000">
      <w:pPr>
        <w:numPr>
          <w:ilvl w:val="0"/>
          <w:numId w:val="33"/>
        </w:numPr>
        <w:jc w:val="both"/>
      </w:pPr>
      <w:r>
        <w:t>nenaudojamos bendros naudotojų paskyros;</w:t>
      </w:r>
    </w:p>
    <w:p w14:paraId="383E9434" w14:textId="77777777" w:rsidR="00A74831" w:rsidRDefault="00000000">
      <w:pPr>
        <w:numPr>
          <w:ilvl w:val="0"/>
          <w:numId w:val="34"/>
        </w:numPr>
        <w:jc w:val="both"/>
      </w:pPr>
      <w:r>
        <w:t>kontroliuojama prieiga prie asmens duomenų tokiomis organizacinėmis ir techninėmis asmens duomenų saugumo priemonėmis, kurios fiksuoja ir kontroliuoja registravimosi bei teisių gavimo pastangas;</w:t>
      </w:r>
    </w:p>
    <w:p w14:paraId="53C8680E" w14:textId="77777777" w:rsidR="00A74831" w:rsidRDefault="00000000">
      <w:pPr>
        <w:numPr>
          <w:ilvl w:val="0"/>
          <w:numId w:val="35"/>
        </w:numPr>
        <w:jc w:val="both"/>
      </w:pPr>
      <w:r>
        <w:t>nustatomas leistinų nepavykusių prisijungimų prie programinės įrangos skaičius;</w:t>
      </w:r>
    </w:p>
    <w:p w14:paraId="4A4CC0C5" w14:textId="77777777" w:rsidR="00A74831" w:rsidRDefault="00000000">
      <w:pPr>
        <w:numPr>
          <w:ilvl w:val="0"/>
          <w:numId w:val="36"/>
        </w:numPr>
        <w:jc w:val="both"/>
      </w:pPr>
      <w:r>
        <w:t xml:space="preserve">užtikrinama, kad asmens duomenų tvarkymui skirti informacinių technologijų ištekliai būtų registruoti ir apskaitomi tam skirtame registre; </w:t>
      </w:r>
    </w:p>
    <w:p w14:paraId="7D8C1DAE" w14:textId="77777777" w:rsidR="00A74831" w:rsidRDefault="00000000">
      <w:pPr>
        <w:numPr>
          <w:ilvl w:val="0"/>
          <w:numId w:val="37"/>
        </w:numPr>
        <w:jc w:val="both"/>
      </w:pPr>
      <w:r>
        <w:t>asmens duomenų tvarkymui naudojama tik legali programinė įranga;</w:t>
      </w:r>
    </w:p>
    <w:p w14:paraId="035B8D6E" w14:textId="77777777" w:rsidR="00A74831" w:rsidRDefault="00000000">
      <w:pPr>
        <w:numPr>
          <w:ilvl w:val="0"/>
          <w:numId w:val="38"/>
        </w:numPr>
        <w:jc w:val="both"/>
      </w:pPr>
      <w:r>
        <w:t xml:space="preserve">darbo vietų kompiuteriuose įdiegta ekrano užsklanda, kuri įsijungia po 15 min. neatlikus kompiuteriu jokių veiksmų;  </w:t>
      </w:r>
    </w:p>
    <w:p w14:paraId="6A4D7A1E" w14:textId="77777777" w:rsidR="00A74831" w:rsidRDefault="00000000">
      <w:pPr>
        <w:numPr>
          <w:ilvl w:val="0"/>
          <w:numId w:val="39"/>
        </w:numPr>
        <w:jc w:val="both"/>
      </w:pPr>
      <w:r>
        <w:t>darbo vietose naudojami kompiuteriai bei kita stacionari ir mobili įranga yra apsaugota nuo kenkimo programinės įrangos (virusų, nepageidaujamų elektroninių laiškų ir pan.). Apsaugai naudojama programinė įranga atsinaujina automatiškai ne rečiau kaip kartą per parą;</w:t>
      </w:r>
    </w:p>
    <w:p w14:paraId="3952C3D7" w14:textId="77777777" w:rsidR="00A74831" w:rsidRDefault="00000000">
      <w:pPr>
        <w:numPr>
          <w:ilvl w:val="0"/>
          <w:numId w:val="40"/>
        </w:numPr>
        <w:jc w:val="both"/>
      </w:pPr>
      <w:r>
        <w:t xml:space="preserve">programinė įranga yra apsaugota nuo pagrindinių per tinklą vykdomų atakų: SQL įskverbties (angl. </w:t>
      </w:r>
      <w:r>
        <w:rPr>
          <w:i/>
          <w:iCs/>
        </w:rPr>
        <w:t>SQL injection</w:t>
      </w:r>
      <w:r>
        <w:t xml:space="preserve">), XSS (angl. </w:t>
      </w:r>
      <w:r>
        <w:rPr>
          <w:i/>
          <w:iCs/>
        </w:rPr>
        <w:t>Cross-sitescripting</w:t>
      </w:r>
      <w:r>
        <w:t xml:space="preserve">), paslaugos trikdymo atakos (angl. </w:t>
      </w:r>
      <w:r>
        <w:rPr>
          <w:i/>
          <w:iCs/>
        </w:rPr>
        <w:t>DOS</w:t>
      </w:r>
      <w:r>
        <w:t xml:space="preserve">), paskirstytosios paslaugos trikdymo atakos (angl. </w:t>
      </w:r>
      <w:r>
        <w:rPr>
          <w:i/>
          <w:iCs/>
        </w:rPr>
        <w:t>DDOS</w:t>
      </w:r>
      <w:r>
        <w:t>);</w:t>
      </w:r>
    </w:p>
    <w:p w14:paraId="372FDB02" w14:textId="77777777" w:rsidR="00A74831" w:rsidRDefault="00000000">
      <w:pPr>
        <w:numPr>
          <w:ilvl w:val="0"/>
          <w:numId w:val="41"/>
        </w:numPr>
        <w:jc w:val="both"/>
      </w:pPr>
      <w:r>
        <w:t>užtikrinamas saugių protokolų ir slaptažodžių naudojimas, kai asmens duomenys perduodami išoriniais duomenų perdavimo tinklais;</w:t>
      </w:r>
    </w:p>
    <w:p w14:paraId="41F1B5A4" w14:textId="77777777" w:rsidR="00A74831" w:rsidRDefault="00000000">
      <w:pPr>
        <w:numPr>
          <w:ilvl w:val="0"/>
          <w:numId w:val="42"/>
        </w:numPr>
        <w:jc w:val="both"/>
      </w:pPr>
      <w:r>
        <w:t>taisant kompiuterius ne Duomenų tvarkytojo patalpose arba perduodant juos tretiesiems asmenims, informacijos kaupikliai išimami arba juose esanti informacija sunaikinama;</w:t>
      </w:r>
    </w:p>
    <w:p w14:paraId="70D22D37" w14:textId="77777777" w:rsidR="00A74831" w:rsidRDefault="00000000">
      <w:pPr>
        <w:numPr>
          <w:ilvl w:val="0"/>
          <w:numId w:val="43"/>
        </w:numPr>
        <w:jc w:val="both"/>
      </w:pPr>
      <w:r>
        <w:t>valdomi, fiksuojami ir dokumentuojami įvykę asmens duomenų saugumo pažeidimai;</w:t>
      </w:r>
    </w:p>
    <w:p w14:paraId="4A1D929D" w14:textId="77777777" w:rsidR="00A74831" w:rsidRDefault="00000000">
      <w:pPr>
        <w:numPr>
          <w:ilvl w:val="0"/>
          <w:numId w:val="44"/>
        </w:numPr>
        <w:jc w:val="both"/>
      </w:pPr>
      <w:r>
        <w:t>užtikrinama asmens duomenų apsauga nuo neteisėto prisijungimo prie vidinio kompiuterinio tinklo elektroninių ryšių priemonėmis;</w:t>
      </w:r>
    </w:p>
    <w:p w14:paraId="6B8E5FC8" w14:textId="77777777" w:rsidR="00A74831" w:rsidRDefault="00000000">
      <w:pPr>
        <w:numPr>
          <w:ilvl w:val="0"/>
          <w:numId w:val="45"/>
        </w:numPr>
        <w:jc w:val="both"/>
      </w:pPr>
      <w:r>
        <w:t>užtikrinamas patalpų, kuriose saugomi asmens duomenys, saugumas (apribojamas neįgaliotų asmenų patekimas į atitinkamas patalpas ir pan.);</w:t>
      </w:r>
    </w:p>
    <w:p w14:paraId="4FFD7830" w14:textId="77777777" w:rsidR="00A74831" w:rsidRDefault="00000000">
      <w:pPr>
        <w:numPr>
          <w:ilvl w:val="0"/>
          <w:numId w:val="46"/>
        </w:numPr>
        <w:jc w:val="both"/>
      </w:pPr>
      <w:r>
        <w:lastRenderedPageBreak/>
        <w:t>daromos atsarginės duomenų kopijos, registruojami asmens duomenų kopijavimo ir atkūrimo jų avarinio praradimo atveju veiksmai (kada ir kas atliko šiuos veiksmus);</w:t>
      </w:r>
    </w:p>
    <w:p w14:paraId="49F89F15" w14:textId="77777777" w:rsidR="00A74831" w:rsidRDefault="00000000">
      <w:pPr>
        <w:numPr>
          <w:ilvl w:val="0"/>
          <w:numId w:val="47"/>
        </w:numPr>
        <w:jc w:val="both"/>
      </w:pPr>
      <w:r>
        <w:t xml:space="preserve">įgyvendinamos kitos, Valstybinės duomenų apsaugos inspekcijos 2024 m. rugpjūčio 13 d. Tvarkomų asmens duomenų saugumo priemonių ir rizikos įvertinimo gairėse duomenų valdytojams ir duomenų tvarkytojams nurodytos asmens duomenų tvarkymo pobūdį ir jo keliamą riziką atitinkančios, duomenų saugumo priemonės. </w:t>
      </w:r>
    </w:p>
    <w:p w14:paraId="61FBB3B5" w14:textId="77777777" w:rsidR="00A74831" w:rsidRDefault="00000000">
      <w:pPr>
        <w:jc w:val="center"/>
        <w:rPr>
          <w:b/>
        </w:rPr>
      </w:pPr>
      <w:r>
        <w:t>___________________</w:t>
      </w:r>
    </w:p>
    <w:sectPr w:rsidR="00A74831">
      <w:headerReference w:type="default" r:id="rId14"/>
      <w:footerReference w:type="default" r:id="rId15"/>
      <w:headerReference w:type="first" r:id="rId16"/>
      <w:footerReference w:type="first" r:id="rId17"/>
      <w:pgSz w:w="12240" w:h="15840"/>
      <w:pgMar w:top="1134" w:right="567" w:bottom="1134" w:left="1701" w:header="720" w:footer="720" w:gutter="0"/>
      <w:pgNumType w:start="1"/>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9FDFC" w14:textId="77777777" w:rsidR="006E06DF" w:rsidRDefault="006E06DF">
      <w:r>
        <w:separator/>
      </w:r>
    </w:p>
  </w:endnote>
  <w:endnote w:type="continuationSeparator" w:id="0">
    <w:p w14:paraId="1237135E" w14:textId="77777777" w:rsidR="006E06DF" w:rsidRDefault="006E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19B9" w14:textId="77777777" w:rsidR="00A74831" w:rsidRDefault="00A74831">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E3796" w14:textId="77777777" w:rsidR="00A74831" w:rsidRDefault="00A74831">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0141" w14:textId="77777777" w:rsidR="00A74831" w:rsidRDefault="00A748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B9055" w14:textId="77777777" w:rsidR="006E06DF" w:rsidRDefault="006E06DF">
      <w:r>
        <w:separator/>
      </w:r>
    </w:p>
  </w:footnote>
  <w:footnote w:type="continuationSeparator" w:id="0">
    <w:p w14:paraId="17845C38" w14:textId="77777777" w:rsidR="006E06DF" w:rsidRDefault="006E0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77D9" w14:textId="77777777" w:rsidR="00A74831" w:rsidRDefault="000000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 xml:space="preserve"> PAGE </w:instrText>
    </w:r>
    <w:r>
      <w:rPr>
        <w:rFonts w:ascii="Arial" w:eastAsia="Arial" w:hAnsi="Arial" w:cs="Arial"/>
        <w:sz w:val="18"/>
        <w:szCs w:val="18"/>
      </w:rPr>
      <w:fldChar w:fldCharType="separate"/>
    </w:r>
    <w:r>
      <w:rPr>
        <w:rFonts w:ascii="Arial" w:eastAsia="Arial" w:hAnsi="Arial" w:cs="Arial"/>
        <w:sz w:val="18"/>
        <w:szCs w:val="18"/>
      </w:rPr>
      <w:t>28</w:t>
    </w:r>
    <w:r>
      <w:rPr>
        <w:rFonts w:ascii="Arial" w:eastAsia="Arial" w:hAnsi="Arial" w:cs="Arial"/>
        <w:sz w:val="18"/>
        <w:szCs w:val="18"/>
      </w:rPr>
      <w:fldChar w:fldCharType="end"/>
    </w:r>
  </w:p>
  <w:p w14:paraId="2D148332" w14:textId="77777777" w:rsidR="00A74831" w:rsidRDefault="00A74831">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956C" w14:textId="77777777" w:rsidR="00A74831" w:rsidRDefault="000000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 xml:space="preserve"> PAGE </w:instrText>
    </w:r>
    <w:r>
      <w:rPr>
        <w:rFonts w:ascii="Arial" w:eastAsia="Arial" w:hAnsi="Arial" w:cs="Arial"/>
        <w:sz w:val="18"/>
        <w:szCs w:val="18"/>
      </w:rPr>
      <w:fldChar w:fldCharType="separate"/>
    </w:r>
    <w:r>
      <w:rPr>
        <w:rFonts w:ascii="Arial" w:eastAsia="Arial" w:hAnsi="Arial" w:cs="Arial"/>
        <w:sz w:val="18"/>
        <w:szCs w:val="18"/>
      </w:rPr>
      <w:t>1</w:t>
    </w:r>
    <w:r>
      <w:rPr>
        <w:rFonts w:ascii="Arial" w:eastAsia="Arial" w:hAnsi="Arial" w:cs="Arial"/>
        <w:sz w:val="18"/>
        <w:szCs w:val="18"/>
      </w:rPr>
      <w:t>5</w:t>
    </w:r>
    <w:r>
      <w:rPr>
        <w:rFonts w:ascii="Arial" w:eastAsia="Arial" w:hAnsi="Arial" w:cs="Arial"/>
        <w:sz w:val="18"/>
        <w:szCs w:val="18"/>
      </w:rPr>
      <w:fldChar w:fldCharType="end"/>
    </w:r>
  </w:p>
  <w:p w14:paraId="015A2150" w14:textId="77777777" w:rsidR="00A74831" w:rsidRDefault="00A74831">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8B20" w14:textId="77777777" w:rsidR="00A74831" w:rsidRDefault="00A748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4BC8"/>
    <w:multiLevelType w:val="multilevel"/>
    <w:tmpl w:val="EC68ED5C"/>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 w15:restartNumberingAfterBreak="0">
    <w:nsid w:val="0A4B024F"/>
    <w:multiLevelType w:val="multilevel"/>
    <w:tmpl w:val="9CF01F0E"/>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2" w15:restartNumberingAfterBreak="0">
    <w:nsid w:val="114D7779"/>
    <w:multiLevelType w:val="multilevel"/>
    <w:tmpl w:val="7C184B8E"/>
    <w:lvl w:ilvl="0">
      <w:start w:val="1"/>
      <w:numFmt w:val="decimal"/>
      <w:lvlText w:val="%1)"/>
      <w:lvlJc w:val="left"/>
      <w:pPr>
        <w:tabs>
          <w:tab w:val="num" w:pos="0"/>
        </w:tabs>
        <w:ind w:left="720" w:hanging="360"/>
      </w:pPr>
      <w:rPr>
        <w:rFonts w:cs="Liberation Serif"/>
      </w:rPr>
    </w:lvl>
    <w:lvl w:ilvl="1">
      <w:start w:val="1"/>
      <w:numFmt w:val="lowerLetter"/>
      <w:lvlText w:val="%2."/>
      <w:lvlJc w:val="left"/>
      <w:pPr>
        <w:tabs>
          <w:tab w:val="num" w:pos="0"/>
        </w:tabs>
        <w:ind w:left="1440" w:hanging="360"/>
      </w:pPr>
      <w:rPr>
        <w:rFonts w:cs="Courier New"/>
      </w:rPr>
    </w:lvl>
    <w:lvl w:ilvl="2">
      <w:start w:val="1"/>
      <w:numFmt w:val="lowerRoman"/>
      <w:lvlText w:val="%3."/>
      <w:lvlJc w:val="right"/>
      <w:pPr>
        <w:tabs>
          <w:tab w:val="num" w:pos="0"/>
        </w:tabs>
        <w:ind w:left="2160" w:hanging="180"/>
      </w:pPr>
      <w:rPr>
        <w:rFonts w:cs="Wingdings"/>
      </w:rPr>
    </w:lvl>
    <w:lvl w:ilvl="3">
      <w:start w:val="1"/>
      <w:numFmt w:val="decimal"/>
      <w:lvlText w:val="%4."/>
      <w:lvlJc w:val="left"/>
      <w:pPr>
        <w:tabs>
          <w:tab w:val="num" w:pos="0"/>
        </w:tabs>
        <w:ind w:left="2880" w:hanging="360"/>
      </w:pPr>
      <w:rPr>
        <w:rFonts w:cs="Symbol"/>
      </w:rPr>
    </w:lvl>
    <w:lvl w:ilvl="4">
      <w:start w:val="1"/>
      <w:numFmt w:val="lowerLetter"/>
      <w:lvlText w:val="%5."/>
      <w:lvlJc w:val="left"/>
      <w:pPr>
        <w:tabs>
          <w:tab w:val="num" w:pos="0"/>
        </w:tabs>
        <w:ind w:left="3600" w:hanging="360"/>
      </w:pPr>
      <w:rPr>
        <w:rFonts w:cs="Courier New"/>
      </w:rPr>
    </w:lvl>
    <w:lvl w:ilvl="5">
      <w:start w:val="1"/>
      <w:numFmt w:val="lowerRoman"/>
      <w:lvlText w:val="%6."/>
      <w:lvlJc w:val="right"/>
      <w:pPr>
        <w:tabs>
          <w:tab w:val="num" w:pos="0"/>
        </w:tabs>
        <w:ind w:left="4320" w:hanging="180"/>
      </w:pPr>
      <w:rPr>
        <w:rFonts w:cs="Wingdings"/>
      </w:rPr>
    </w:lvl>
    <w:lvl w:ilvl="6">
      <w:start w:val="1"/>
      <w:numFmt w:val="decimal"/>
      <w:lvlText w:val="%7."/>
      <w:lvlJc w:val="left"/>
      <w:pPr>
        <w:tabs>
          <w:tab w:val="num" w:pos="0"/>
        </w:tabs>
        <w:ind w:left="5040" w:hanging="360"/>
      </w:pPr>
      <w:rPr>
        <w:rFonts w:cs="Symbol"/>
      </w:rPr>
    </w:lvl>
    <w:lvl w:ilvl="7">
      <w:start w:val="1"/>
      <w:numFmt w:val="lowerLetter"/>
      <w:lvlText w:val="%8."/>
      <w:lvlJc w:val="left"/>
      <w:pPr>
        <w:tabs>
          <w:tab w:val="num" w:pos="0"/>
        </w:tabs>
        <w:ind w:left="5760" w:hanging="360"/>
      </w:pPr>
      <w:rPr>
        <w:rFonts w:cs="Courier New"/>
      </w:rPr>
    </w:lvl>
    <w:lvl w:ilvl="8">
      <w:start w:val="1"/>
      <w:numFmt w:val="lowerRoman"/>
      <w:lvlText w:val="%9."/>
      <w:lvlJc w:val="right"/>
      <w:pPr>
        <w:tabs>
          <w:tab w:val="num" w:pos="0"/>
        </w:tabs>
        <w:ind w:left="6480" w:hanging="180"/>
      </w:pPr>
      <w:rPr>
        <w:rFonts w:cs="Wingdings"/>
      </w:rPr>
    </w:lvl>
  </w:abstractNum>
  <w:abstractNum w:abstractNumId="3" w15:restartNumberingAfterBreak="0">
    <w:nsid w:val="12A03BD3"/>
    <w:multiLevelType w:val="multilevel"/>
    <w:tmpl w:val="AF5A9654"/>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4" w15:restartNumberingAfterBreak="0">
    <w:nsid w:val="205B701C"/>
    <w:multiLevelType w:val="multilevel"/>
    <w:tmpl w:val="4A8C6378"/>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5" w15:restartNumberingAfterBreak="0">
    <w:nsid w:val="207E3783"/>
    <w:multiLevelType w:val="multilevel"/>
    <w:tmpl w:val="BDA040D2"/>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6" w15:restartNumberingAfterBreak="0">
    <w:nsid w:val="24F34910"/>
    <w:multiLevelType w:val="multilevel"/>
    <w:tmpl w:val="3F7287A0"/>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7" w15:restartNumberingAfterBreak="0">
    <w:nsid w:val="259F0D59"/>
    <w:multiLevelType w:val="multilevel"/>
    <w:tmpl w:val="A380F4E8"/>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8" w15:restartNumberingAfterBreak="0">
    <w:nsid w:val="2BC43A0C"/>
    <w:multiLevelType w:val="multilevel"/>
    <w:tmpl w:val="1FB48F10"/>
    <w:lvl w:ilvl="0">
      <w:start w:val="4"/>
      <w:numFmt w:val="bullet"/>
      <w:lvlText w:val="-"/>
      <w:lvlJc w:val="left"/>
      <w:pPr>
        <w:tabs>
          <w:tab w:val="num" w:pos="0"/>
        </w:tabs>
        <w:ind w:left="720" w:hanging="360"/>
      </w:pPr>
      <w:rPr>
        <w:rFonts w:ascii="Liberation Serif" w:hAnsi="Liberation Serif" w:cs="Liberation Serif"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71F4D42"/>
    <w:multiLevelType w:val="multilevel"/>
    <w:tmpl w:val="3FA64DC8"/>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0" w15:restartNumberingAfterBreak="0">
    <w:nsid w:val="39605AB4"/>
    <w:multiLevelType w:val="multilevel"/>
    <w:tmpl w:val="C562CF6C"/>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1" w15:restartNumberingAfterBreak="0">
    <w:nsid w:val="3C6C310C"/>
    <w:multiLevelType w:val="multilevel"/>
    <w:tmpl w:val="ACACB562"/>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2" w15:restartNumberingAfterBreak="0">
    <w:nsid w:val="472111A3"/>
    <w:multiLevelType w:val="multilevel"/>
    <w:tmpl w:val="8EA6E5E4"/>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3" w15:restartNumberingAfterBreak="0">
    <w:nsid w:val="4CD83737"/>
    <w:multiLevelType w:val="multilevel"/>
    <w:tmpl w:val="DCBCD40E"/>
    <w:lvl w:ilvl="0">
      <w:start w:val="4"/>
      <w:numFmt w:val="bullet"/>
      <w:lvlText w:val="-"/>
      <w:lvlJc w:val="left"/>
      <w:pPr>
        <w:tabs>
          <w:tab w:val="num" w:pos="0"/>
        </w:tabs>
        <w:ind w:left="720" w:hanging="360"/>
      </w:pPr>
      <w:rPr>
        <w:rFonts w:ascii="Liberation Serif" w:hAnsi="Liberation Serif" w:cs="Liberation Serif"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06D2604"/>
    <w:multiLevelType w:val="multilevel"/>
    <w:tmpl w:val="4288AC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51D069E0"/>
    <w:multiLevelType w:val="multilevel"/>
    <w:tmpl w:val="2C0AFC96"/>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6" w15:restartNumberingAfterBreak="0">
    <w:nsid w:val="53C910B1"/>
    <w:multiLevelType w:val="multilevel"/>
    <w:tmpl w:val="2E54C030"/>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7" w15:restartNumberingAfterBreak="0">
    <w:nsid w:val="56EA05D2"/>
    <w:multiLevelType w:val="multilevel"/>
    <w:tmpl w:val="D89E9D22"/>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8" w15:restartNumberingAfterBreak="0">
    <w:nsid w:val="58E46919"/>
    <w:multiLevelType w:val="multilevel"/>
    <w:tmpl w:val="71D46FC2"/>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19" w15:restartNumberingAfterBreak="0">
    <w:nsid w:val="66F5158C"/>
    <w:multiLevelType w:val="multilevel"/>
    <w:tmpl w:val="9F249F44"/>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20" w15:restartNumberingAfterBreak="0">
    <w:nsid w:val="68903B26"/>
    <w:multiLevelType w:val="multilevel"/>
    <w:tmpl w:val="B694D84E"/>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21" w15:restartNumberingAfterBreak="0">
    <w:nsid w:val="728F184A"/>
    <w:multiLevelType w:val="multilevel"/>
    <w:tmpl w:val="14F09B54"/>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22" w15:restartNumberingAfterBreak="0">
    <w:nsid w:val="77B35896"/>
    <w:multiLevelType w:val="multilevel"/>
    <w:tmpl w:val="73E0FC9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A1D70EB"/>
    <w:multiLevelType w:val="multilevel"/>
    <w:tmpl w:val="75C6A4BE"/>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abstractNum w:abstractNumId="24" w15:restartNumberingAfterBreak="0">
    <w:nsid w:val="7BAB0FC9"/>
    <w:multiLevelType w:val="multilevel"/>
    <w:tmpl w:val="63BEF5C4"/>
    <w:lvl w:ilvl="0">
      <w:start w:val="1"/>
      <w:numFmt w:val="decimal"/>
      <w:lvlText w:val="%1."/>
      <w:lvlJc w:val="left"/>
      <w:pPr>
        <w:tabs>
          <w:tab w:val="num" w:pos="0"/>
        </w:tabs>
        <w:ind w:left="444" w:hanging="444"/>
      </w:pPr>
      <w:rPr>
        <w:rFonts w:cs="Times New Roman"/>
        <w:color w:val="212121"/>
        <w:sz w:val="24"/>
      </w:rPr>
    </w:lvl>
    <w:lvl w:ilvl="1">
      <w:start w:val="1"/>
      <w:numFmt w:val="decimal"/>
      <w:lvlText w:val="%1.%2."/>
      <w:lvlJc w:val="left"/>
      <w:pPr>
        <w:tabs>
          <w:tab w:val="num" w:pos="0"/>
        </w:tabs>
        <w:ind w:left="444" w:hanging="444"/>
      </w:pPr>
      <w:rPr>
        <w:rFonts w:cs="Times New Roman"/>
        <w:color w:val="212121"/>
        <w:sz w:val="24"/>
      </w:rPr>
    </w:lvl>
    <w:lvl w:ilvl="2">
      <w:start w:val="1"/>
      <w:numFmt w:val="decimal"/>
      <w:lvlText w:val="%1.%2.%3."/>
      <w:lvlJc w:val="left"/>
      <w:pPr>
        <w:tabs>
          <w:tab w:val="num" w:pos="0"/>
        </w:tabs>
        <w:ind w:left="720" w:hanging="720"/>
      </w:pPr>
      <w:rPr>
        <w:rFonts w:cs="Times New Roman"/>
        <w:color w:val="212121"/>
        <w:sz w:val="24"/>
      </w:rPr>
    </w:lvl>
    <w:lvl w:ilvl="3">
      <w:start w:val="1"/>
      <w:numFmt w:val="decimal"/>
      <w:lvlText w:val="%1.%2.%3.%4."/>
      <w:lvlJc w:val="left"/>
      <w:pPr>
        <w:tabs>
          <w:tab w:val="num" w:pos="0"/>
        </w:tabs>
        <w:ind w:left="720" w:hanging="720"/>
      </w:pPr>
      <w:rPr>
        <w:rFonts w:cs="Times New Roman"/>
        <w:color w:val="212121"/>
        <w:sz w:val="24"/>
      </w:rPr>
    </w:lvl>
    <w:lvl w:ilvl="4">
      <w:start w:val="1"/>
      <w:numFmt w:val="decimal"/>
      <w:lvlText w:val="%1.%2.%3.%4.%5."/>
      <w:lvlJc w:val="left"/>
      <w:pPr>
        <w:tabs>
          <w:tab w:val="num" w:pos="0"/>
        </w:tabs>
        <w:ind w:left="1080" w:hanging="1080"/>
      </w:pPr>
      <w:rPr>
        <w:rFonts w:cs="Times New Roman"/>
        <w:color w:val="212121"/>
        <w:sz w:val="24"/>
      </w:rPr>
    </w:lvl>
    <w:lvl w:ilvl="5">
      <w:start w:val="1"/>
      <w:numFmt w:val="decimal"/>
      <w:lvlText w:val="%1.%2.%3.%4.%5.%6."/>
      <w:lvlJc w:val="left"/>
      <w:pPr>
        <w:tabs>
          <w:tab w:val="num" w:pos="0"/>
        </w:tabs>
        <w:ind w:left="1080" w:hanging="1080"/>
      </w:pPr>
      <w:rPr>
        <w:rFonts w:cs="Times New Roman"/>
        <w:color w:val="212121"/>
        <w:sz w:val="24"/>
      </w:rPr>
    </w:lvl>
    <w:lvl w:ilvl="6">
      <w:start w:val="1"/>
      <w:numFmt w:val="decimal"/>
      <w:lvlText w:val="%1.%2.%3.%4.%5.%6.%7."/>
      <w:lvlJc w:val="left"/>
      <w:pPr>
        <w:tabs>
          <w:tab w:val="num" w:pos="0"/>
        </w:tabs>
        <w:ind w:left="1440" w:hanging="1440"/>
      </w:pPr>
      <w:rPr>
        <w:rFonts w:cs="Times New Roman"/>
        <w:color w:val="212121"/>
        <w:sz w:val="24"/>
      </w:rPr>
    </w:lvl>
    <w:lvl w:ilvl="7">
      <w:start w:val="1"/>
      <w:numFmt w:val="decimal"/>
      <w:lvlText w:val="%1.%2.%3.%4.%5.%6.%7.%8."/>
      <w:lvlJc w:val="left"/>
      <w:pPr>
        <w:tabs>
          <w:tab w:val="num" w:pos="0"/>
        </w:tabs>
        <w:ind w:left="1440" w:hanging="1440"/>
      </w:pPr>
      <w:rPr>
        <w:rFonts w:cs="Times New Roman"/>
        <w:color w:val="212121"/>
        <w:sz w:val="24"/>
      </w:rPr>
    </w:lvl>
    <w:lvl w:ilvl="8">
      <w:start w:val="1"/>
      <w:numFmt w:val="decimal"/>
      <w:lvlText w:val="%1.%2.%3.%4.%5.%6.%7.%8.%9."/>
      <w:lvlJc w:val="left"/>
      <w:pPr>
        <w:tabs>
          <w:tab w:val="num" w:pos="0"/>
        </w:tabs>
        <w:ind w:left="1800" w:hanging="1800"/>
      </w:pPr>
      <w:rPr>
        <w:rFonts w:cs="Times New Roman"/>
        <w:color w:val="212121"/>
        <w:sz w:val="24"/>
      </w:rPr>
    </w:lvl>
  </w:abstractNum>
  <w:num w:numId="1" w16cid:durableId="1452820627">
    <w:abstractNumId w:val="13"/>
  </w:num>
  <w:num w:numId="2" w16cid:durableId="1056970939">
    <w:abstractNumId w:val="22"/>
  </w:num>
  <w:num w:numId="3" w16cid:durableId="681854524">
    <w:abstractNumId w:val="8"/>
  </w:num>
  <w:num w:numId="4" w16cid:durableId="1807969125">
    <w:abstractNumId w:val="2"/>
  </w:num>
  <w:num w:numId="5" w16cid:durableId="1203711379">
    <w:abstractNumId w:val="15"/>
  </w:num>
  <w:num w:numId="6" w16cid:durableId="636186785">
    <w:abstractNumId w:val="17"/>
  </w:num>
  <w:num w:numId="7" w16cid:durableId="278027743">
    <w:abstractNumId w:val="1"/>
  </w:num>
  <w:num w:numId="8" w16cid:durableId="852691554">
    <w:abstractNumId w:val="7"/>
  </w:num>
  <w:num w:numId="9" w16cid:durableId="1418675468">
    <w:abstractNumId w:val="23"/>
  </w:num>
  <w:num w:numId="10" w16cid:durableId="17194816">
    <w:abstractNumId w:val="9"/>
  </w:num>
  <w:num w:numId="11" w16cid:durableId="1986540635">
    <w:abstractNumId w:val="18"/>
  </w:num>
  <w:num w:numId="12" w16cid:durableId="1405641457">
    <w:abstractNumId w:val="3"/>
  </w:num>
  <w:num w:numId="13" w16cid:durableId="1620797628">
    <w:abstractNumId w:val="24"/>
  </w:num>
  <w:num w:numId="14" w16cid:durableId="1734352293">
    <w:abstractNumId w:val="20"/>
  </w:num>
  <w:num w:numId="15" w16cid:durableId="1753815985">
    <w:abstractNumId w:val="16"/>
  </w:num>
  <w:num w:numId="16" w16cid:durableId="1281300745">
    <w:abstractNumId w:val="21"/>
  </w:num>
  <w:num w:numId="17" w16cid:durableId="941766541">
    <w:abstractNumId w:val="0"/>
  </w:num>
  <w:num w:numId="18" w16cid:durableId="2135829381">
    <w:abstractNumId w:val="5"/>
  </w:num>
  <w:num w:numId="19" w16cid:durableId="1453598666">
    <w:abstractNumId w:val="11"/>
  </w:num>
  <w:num w:numId="20" w16cid:durableId="1916356223">
    <w:abstractNumId w:val="19"/>
  </w:num>
  <w:num w:numId="21" w16cid:durableId="1472676395">
    <w:abstractNumId w:val="6"/>
  </w:num>
  <w:num w:numId="22" w16cid:durableId="206065587">
    <w:abstractNumId w:val="10"/>
  </w:num>
  <w:num w:numId="23" w16cid:durableId="473641674">
    <w:abstractNumId w:val="4"/>
  </w:num>
  <w:num w:numId="24" w16cid:durableId="1670600849">
    <w:abstractNumId w:val="12"/>
  </w:num>
  <w:num w:numId="25" w16cid:durableId="1376151236">
    <w:abstractNumId w:val="14"/>
  </w:num>
  <w:num w:numId="26" w16cid:durableId="1227882996">
    <w:abstractNumId w:val="13"/>
    <w:lvlOverride w:ilvl="0">
      <w:startOverride w:val="4"/>
    </w:lvlOverride>
    <w:lvlOverride w:ilvl="1">
      <w:startOverride w:val="1"/>
    </w:lvlOverride>
  </w:num>
  <w:num w:numId="27" w16cid:durableId="152449175">
    <w:abstractNumId w:val="13"/>
    <w:lvlOverride w:ilvl="0">
      <w:startOverride w:val="1"/>
      <w:lvl w:ilvl="0">
        <w:start w:val="1"/>
        <w:numFmt w:val="decimal"/>
        <w:lvlText w:val="%1)"/>
        <w:lvlJc w:val="left"/>
        <w:pPr>
          <w:tabs>
            <w:tab w:val="num" w:pos="0"/>
          </w:tabs>
          <w:ind w:left="720" w:hanging="360"/>
        </w:pPr>
        <w:rPr>
          <w:rFonts w:cs="Liberation Serif"/>
        </w:rPr>
      </w:lvl>
    </w:lvlOverride>
    <w:lvlOverride w:ilvl="1">
      <w:startOverride w:val="1"/>
      <w:lvl w:ilvl="1">
        <w:start w:val="1"/>
        <w:numFmt w:val="lowerLetter"/>
        <w:lvlText w:val="%2."/>
        <w:lvlJc w:val="left"/>
        <w:pPr>
          <w:tabs>
            <w:tab w:val="num" w:pos="0"/>
          </w:tabs>
          <w:ind w:left="1440" w:hanging="360"/>
        </w:pPr>
        <w:rPr>
          <w:rFonts w:cs="Courier New"/>
        </w:rPr>
      </w:lvl>
    </w:lvlOverride>
    <w:lvlOverride w:ilvl="2">
      <w:startOverride w:val="1"/>
      <w:lvl w:ilvl="2">
        <w:start w:val="1"/>
        <w:numFmt w:val="lowerRoman"/>
        <w:lvlText w:val="%3."/>
        <w:lvlJc w:val="right"/>
        <w:pPr>
          <w:tabs>
            <w:tab w:val="num" w:pos="0"/>
          </w:tabs>
          <w:ind w:left="2160" w:hanging="180"/>
        </w:pPr>
        <w:rPr>
          <w:rFonts w:cs="Wingdings"/>
        </w:rPr>
      </w:lvl>
    </w:lvlOverride>
    <w:lvlOverride w:ilvl="3">
      <w:startOverride w:val="1"/>
      <w:lvl w:ilvl="3">
        <w:start w:val="1"/>
        <w:numFmt w:val="decimal"/>
        <w:lvlText w:val="%4."/>
        <w:lvlJc w:val="left"/>
        <w:pPr>
          <w:tabs>
            <w:tab w:val="num" w:pos="0"/>
          </w:tabs>
          <w:ind w:left="2880" w:hanging="360"/>
        </w:pPr>
        <w:rPr>
          <w:rFonts w:cs="Symbol"/>
        </w:rPr>
      </w:lvl>
    </w:lvlOverride>
    <w:lvlOverride w:ilvl="4">
      <w:startOverride w:val="1"/>
      <w:lvl w:ilvl="4">
        <w:start w:val="1"/>
        <w:numFmt w:val="lowerLetter"/>
        <w:lvlText w:val="%5."/>
        <w:lvlJc w:val="left"/>
        <w:pPr>
          <w:tabs>
            <w:tab w:val="num" w:pos="0"/>
          </w:tabs>
          <w:ind w:left="3600" w:hanging="360"/>
        </w:pPr>
        <w:rPr>
          <w:rFonts w:cs="Courier New"/>
        </w:rPr>
      </w:lvl>
    </w:lvlOverride>
    <w:lvlOverride w:ilvl="5">
      <w:startOverride w:val="1"/>
      <w:lvl w:ilvl="5">
        <w:start w:val="1"/>
        <w:numFmt w:val="lowerRoman"/>
        <w:lvlText w:val="%6."/>
        <w:lvlJc w:val="right"/>
        <w:pPr>
          <w:tabs>
            <w:tab w:val="num" w:pos="0"/>
          </w:tabs>
          <w:ind w:left="4320" w:hanging="180"/>
        </w:pPr>
        <w:rPr>
          <w:rFonts w:cs="Wingdings"/>
        </w:rPr>
      </w:lvl>
    </w:lvlOverride>
    <w:lvlOverride w:ilvl="6">
      <w:startOverride w:val="1"/>
      <w:lvl w:ilvl="6">
        <w:start w:val="1"/>
        <w:numFmt w:val="decimal"/>
        <w:lvlText w:val="%7."/>
        <w:lvlJc w:val="left"/>
        <w:pPr>
          <w:tabs>
            <w:tab w:val="num" w:pos="0"/>
          </w:tabs>
          <w:ind w:left="5040" w:hanging="360"/>
        </w:pPr>
        <w:rPr>
          <w:rFonts w:cs="Symbol"/>
        </w:rPr>
      </w:lvl>
    </w:lvlOverride>
    <w:lvlOverride w:ilvl="7">
      <w:startOverride w:val="1"/>
      <w:lvl w:ilvl="7">
        <w:start w:val="1"/>
        <w:numFmt w:val="lowerLetter"/>
        <w:lvlText w:val="%8."/>
        <w:lvlJc w:val="left"/>
        <w:pPr>
          <w:tabs>
            <w:tab w:val="num" w:pos="0"/>
          </w:tabs>
          <w:ind w:left="5760" w:hanging="360"/>
        </w:pPr>
        <w:rPr>
          <w:rFonts w:cs="Courier New"/>
        </w:rPr>
      </w:lvl>
    </w:lvlOverride>
    <w:lvlOverride w:ilvl="8">
      <w:startOverride w:val="1"/>
      <w:lvl w:ilvl="8">
        <w:start w:val="1"/>
        <w:numFmt w:val="lowerRoman"/>
        <w:lvlText w:val="%9."/>
        <w:lvlJc w:val="right"/>
        <w:pPr>
          <w:tabs>
            <w:tab w:val="num" w:pos="0"/>
          </w:tabs>
          <w:ind w:left="6480" w:hanging="180"/>
        </w:pPr>
        <w:rPr>
          <w:rFonts w:cs="Wingdings"/>
        </w:rPr>
      </w:lvl>
    </w:lvlOverride>
  </w:num>
  <w:num w:numId="28" w16cid:durableId="1921675314">
    <w:abstractNumId w:val="15"/>
    <w:lvlOverride w:ilvl="0">
      <w:startOverride w:val="1"/>
    </w:lvlOverride>
  </w:num>
  <w:num w:numId="29" w16cid:durableId="1236284180">
    <w:abstractNumId w:val="15"/>
  </w:num>
  <w:num w:numId="30" w16cid:durableId="1495537086">
    <w:abstractNumId w:val="15"/>
  </w:num>
  <w:num w:numId="31" w16cid:durableId="682172056">
    <w:abstractNumId w:val="15"/>
  </w:num>
  <w:num w:numId="32" w16cid:durableId="1926960884">
    <w:abstractNumId w:val="15"/>
  </w:num>
  <w:num w:numId="33" w16cid:durableId="1951740298">
    <w:abstractNumId w:val="15"/>
  </w:num>
  <w:num w:numId="34" w16cid:durableId="575210556">
    <w:abstractNumId w:val="15"/>
  </w:num>
  <w:num w:numId="35" w16cid:durableId="195046665">
    <w:abstractNumId w:val="15"/>
  </w:num>
  <w:num w:numId="36" w16cid:durableId="1128275553">
    <w:abstractNumId w:val="15"/>
  </w:num>
  <w:num w:numId="37" w16cid:durableId="1903711563">
    <w:abstractNumId w:val="15"/>
  </w:num>
  <w:num w:numId="38" w16cid:durableId="1071581731">
    <w:abstractNumId w:val="15"/>
  </w:num>
  <w:num w:numId="39" w16cid:durableId="994919311">
    <w:abstractNumId w:val="15"/>
  </w:num>
  <w:num w:numId="40" w16cid:durableId="728502680">
    <w:abstractNumId w:val="15"/>
  </w:num>
  <w:num w:numId="41" w16cid:durableId="1523861262">
    <w:abstractNumId w:val="15"/>
  </w:num>
  <w:num w:numId="42" w16cid:durableId="586154025">
    <w:abstractNumId w:val="15"/>
  </w:num>
  <w:num w:numId="43" w16cid:durableId="937519113">
    <w:abstractNumId w:val="15"/>
  </w:num>
  <w:num w:numId="44" w16cid:durableId="1843546947">
    <w:abstractNumId w:val="15"/>
  </w:num>
  <w:num w:numId="45" w16cid:durableId="1944722516">
    <w:abstractNumId w:val="15"/>
  </w:num>
  <w:num w:numId="46" w16cid:durableId="717170136">
    <w:abstractNumId w:val="15"/>
  </w:num>
  <w:num w:numId="47" w16cid:durableId="3447485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831"/>
    <w:rsid w:val="00147D0D"/>
    <w:rsid w:val="002640F6"/>
    <w:rsid w:val="004F3090"/>
    <w:rsid w:val="006D1ACB"/>
    <w:rsid w:val="006E06DF"/>
    <w:rsid w:val="00A17798"/>
    <w:rsid w:val="00A74831"/>
    <w:rsid w:val="00AE0AE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9F4DA"/>
  <w15:docId w15:val="{D60E983D-5FBF-40A7-8528-912B9EEE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qFormat/>
    <w:rsid w:val="00F60BD9"/>
    <w:rPr>
      <w:color w:val="808080"/>
    </w:rPr>
  </w:style>
  <w:style w:type="character" w:customStyle="1" w:styleId="normaltextrun">
    <w:name w:val="normaltextrun"/>
    <w:basedOn w:val="DefaultParagraphFont"/>
    <w:qFormat/>
    <w:rsid w:val="00D13EBE"/>
  </w:style>
  <w:style w:type="character" w:customStyle="1" w:styleId="eop">
    <w:name w:val="eop"/>
    <w:basedOn w:val="DefaultParagraphFont"/>
    <w:qFormat/>
    <w:rsid w:val="00D13EBE"/>
  </w:style>
  <w:style w:type="character" w:customStyle="1" w:styleId="HeaderChar">
    <w:name w:val="Header Char"/>
    <w:basedOn w:val="DefaultParagraphFont"/>
    <w:link w:val="Header"/>
    <w:qFormat/>
    <w:rsid w:val="00480651"/>
  </w:style>
  <w:style w:type="character" w:customStyle="1" w:styleId="FooterChar">
    <w:name w:val="Footer Char"/>
    <w:basedOn w:val="DefaultParagraphFont"/>
    <w:link w:val="Footer"/>
    <w:qFormat/>
    <w:rsid w:val="00480651"/>
  </w:style>
  <w:style w:type="character" w:customStyle="1" w:styleId="EndnoteCharacters">
    <w:name w:val="Endnote Characters"/>
    <w:qFormat/>
  </w:style>
  <w:style w:type="character" w:styleId="Hyperlink">
    <w:name w:val="Hyperlink"/>
    <w:basedOn w:val="DefaultParagraphFont"/>
    <w:rPr>
      <w:color w:val="0563C1" w:themeColor="hyperlink"/>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Cs w:val="24"/>
    </w:rPr>
  </w:style>
  <w:style w:type="paragraph" w:customStyle="1" w:styleId="paragraph">
    <w:name w:val="paragraph"/>
    <w:basedOn w:val="Normal"/>
    <w:qFormat/>
    <w:rsid w:val="00D13EBE"/>
    <w:pPr>
      <w:spacing w:beforeAutospacing="1" w:afterAutospacing="1"/>
    </w:pPr>
    <w:rPr>
      <w:szCs w:val="24"/>
      <w:lang w:val="en-US"/>
    </w:rPr>
  </w:style>
  <w:style w:type="paragraph" w:customStyle="1" w:styleId="HeaderandFooter">
    <w:name w:val="Header and Footer"/>
    <w:basedOn w:val="Normal"/>
    <w:qFormat/>
  </w:style>
  <w:style w:type="paragraph" w:styleId="Header">
    <w:name w:val="header"/>
    <w:basedOn w:val="Normal"/>
    <w:link w:val="HeaderChar"/>
    <w:unhideWhenUsed/>
    <w:rsid w:val="00480651"/>
    <w:pPr>
      <w:tabs>
        <w:tab w:val="center" w:pos="4680"/>
        <w:tab w:val="right" w:pos="9360"/>
      </w:tabs>
    </w:pPr>
  </w:style>
  <w:style w:type="paragraph" w:styleId="Footer">
    <w:name w:val="footer"/>
    <w:basedOn w:val="Normal"/>
    <w:link w:val="FooterChar"/>
    <w:unhideWhenUsed/>
    <w:rsid w:val="00480651"/>
    <w:pPr>
      <w:tabs>
        <w:tab w:val="center" w:pos="4680"/>
        <w:tab w:val="right" w:pos="9360"/>
      </w:tabs>
    </w:pPr>
  </w:style>
  <w:style w:type="paragraph" w:styleId="NoSpacing">
    <w:name w:val="No Spacing"/>
    <w:qFormat/>
    <w:rPr>
      <w:rFonts w:ascii="Calibri" w:eastAsiaTheme="minorEastAsia" w:hAnsi="Calibri" w:cs="Arial"/>
      <w:kern w:val="2"/>
      <w:sz w:val="21"/>
      <w:szCs w:val="21"/>
      <w:lang w:val="en-US" w:eastAsia="lt-LT" w:bidi="hi-IN"/>
    </w:rPr>
  </w:style>
  <w:style w:type="paragraph" w:styleId="ListParagraph">
    <w:name w:val="List Paragraph"/>
    <w:basedOn w:val="Normal"/>
    <w:qFormat/>
    <w:pPr>
      <w:spacing w:after="160"/>
      <w:ind w:left="720"/>
      <w:contextualSpacing/>
    </w:pPr>
    <w:rPr>
      <w:rFonts w:eastAsiaTheme="minorHAnsi"/>
      <w:sz w:val="22"/>
      <w:szCs w:val="22"/>
    </w:rPr>
  </w:style>
  <w:style w:type="paragraph" w:customStyle="1" w:styleId="Other">
    <w:name w:val="Other"/>
    <w:basedOn w:val="Normal"/>
    <w:qFormat/>
    <w:pPr>
      <w:widowControl w:val="0"/>
      <w:spacing w:line="276" w:lineRule="auto"/>
    </w:pPr>
    <w:rPr>
      <w:i/>
      <w:iCs/>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b24185-aeae-4433-b70e-7616315af5c2">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6E5839E50EB6F949B42E0ED915805F42" ma:contentTypeVersion="10" ma:contentTypeDescription="Kurkite naują dokumentą." ma:contentTypeScope="" ma:versionID="73f812579327265e7f4f334135136b68">
  <xsd:schema xmlns:xsd="http://www.w3.org/2001/XMLSchema" xmlns:xs="http://www.w3.org/2001/XMLSchema" xmlns:p="http://schemas.microsoft.com/office/2006/metadata/properties" xmlns:ns2="d1b24185-aeae-4433-b70e-7616315af5c2" targetNamespace="http://schemas.microsoft.com/office/2006/metadata/properties" ma:root="true" ma:fieldsID="2d68ba7a192a8185b75a2d044472c406" ns2:_="">
    <xsd:import namespace="d1b24185-aeae-4433-b70e-7616315a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24185-aeae-4433-b70e-7616315a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d1b24185-aeae-4433-b70e-7616315af5c2"/>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A3406F33-501B-4ABE-8054-98545ACC9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24185-aeae-4433-b70e-7616315a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80773</Words>
  <Characters>46041</Characters>
  <Application>Microsoft Office Word</Application>
  <DocSecurity>0</DocSecurity>
  <Lines>383</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dc:creator>
  <dc:description/>
  <cp:lastModifiedBy>Darius Kaminskas</cp:lastModifiedBy>
  <cp:revision>2</cp:revision>
  <dcterms:created xsi:type="dcterms:W3CDTF">2026-10-26T21:26:00Z</dcterms:created>
  <dcterms:modified xsi:type="dcterms:W3CDTF">2026-10-26T21:26:00Z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0x0101006E5839E50EB6F949B42E0ED915805F42</vt:lpwstr>
  </property>
</Properties>
</file>