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6A677" w14:textId="713009D7" w:rsidR="00FD6465" w:rsidRDefault="00041396" w:rsidP="00041396">
      <w:pPr>
        <w:jc w:val="both"/>
      </w:pPr>
      <w:r>
        <w:t xml:space="preserve">Dėl techninės kopijavimo klaidos informuojame, kad pakoreguojame atviro konkurso sąlygų </w:t>
      </w:r>
      <w:r w:rsidRPr="00041396">
        <w:t>2.5.1.15</w:t>
      </w:r>
      <w:r>
        <w:t xml:space="preserve"> punkto pateikiamų dokumentų sąrašą, nurodant „</w:t>
      </w:r>
      <w:r w:rsidRPr="00041396">
        <w:t>Užtenka pateikto EBVPD</w:t>
      </w:r>
      <w:r>
        <w:t xml:space="preserve">“, pagrindas – </w:t>
      </w:r>
      <w:r w:rsidRPr="00041396">
        <w:t>EBVPD III dalies D2 punktas</w:t>
      </w:r>
      <w:r>
        <w:t xml:space="preserve">“. </w:t>
      </w:r>
    </w:p>
    <w:sectPr w:rsidR="00FD64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96"/>
    <w:rsid w:val="00041396"/>
    <w:rsid w:val="001B3E98"/>
    <w:rsid w:val="008D1382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099EF"/>
  <w15:chartTrackingRefBased/>
  <w15:docId w15:val="{2A38AD2B-A641-4458-9BA9-B339DFD8F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41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41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4139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41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4139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41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41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41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41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4139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413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4139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41396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41396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4139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4139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4139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4139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41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41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41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41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41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4139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4139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41396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4139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41396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4139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Kudirkienė</dc:creator>
  <cp:keywords/>
  <dc:description/>
  <cp:lastModifiedBy>Asta Kudirkienė</cp:lastModifiedBy>
  <cp:revision>1</cp:revision>
  <dcterms:created xsi:type="dcterms:W3CDTF">2025-02-03T12:25:00Z</dcterms:created>
  <dcterms:modified xsi:type="dcterms:W3CDTF">2025-02-03T12:33:00Z</dcterms:modified>
</cp:coreProperties>
</file>