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682F594" w14:textId="77777777" w:rsidR="00C158F9" w:rsidRPr="00CB6154" w:rsidRDefault="00C158F9" w:rsidP="00C158F9">
          <w:pPr>
            <w:jc w:val="center"/>
          </w:pPr>
          <w:r w:rsidRPr="00CB6154">
            <w:rPr>
              <w:noProof/>
            </w:rPr>
            <w:object w:dxaOrig="691" w:dyaOrig="811" w14:anchorId="5A9C3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drawing of a person riding a horse&#10;&#10;&#10;&#10;AI-generated content may be incorrect." style="width:41.95pt;height:48.25pt;mso-width-percent:0;mso-height-percent:0;mso-width-percent:0;mso-height-percent:0" o:ole="" fillcolor="window">
                <v:imagedata r:id="rId11" o:title=""/>
              </v:shape>
              <o:OLEObject Type="Embed" ProgID="Word.Picture.8" ShapeID="_x0000_i1025" DrawAspect="Content" ObjectID="_1854525302" r:id="rId12"/>
            </w:object>
          </w:r>
        </w:p>
        <w:p w14:paraId="59141198"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LIETUVOS RESPUBLIKOS</w:t>
          </w:r>
        </w:p>
        <w:p w14:paraId="71F3E475"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VYRIAUSIOJI RINKIMŲ KOMISIJA</w:t>
          </w:r>
        </w:p>
        <w:p w14:paraId="34906074" w14:textId="77777777" w:rsidR="00C158F9" w:rsidRPr="00BC11AA" w:rsidRDefault="00C158F9" w:rsidP="00C158F9">
          <w:pPr>
            <w:pBdr>
              <w:bottom w:val="single" w:sz="12" w:space="1" w:color="auto"/>
            </w:pBdr>
            <w:spacing w:before="120"/>
            <w:jc w:val="center"/>
            <w:rPr>
              <w:rFonts w:ascii="Times New Roman" w:hAnsi="Times New Roman" w:cs="Times New Roman"/>
              <w:sz w:val="24"/>
              <w:szCs w:val="24"/>
            </w:rPr>
          </w:pPr>
          <w:r w:rsidRPr="00BC11AA">
            <w:rPr>
              <w:rFonts w:ascii="Times New Roman" w:hAnsi="Times New Roman" w:cs="Times New Roman"/>
              <w:sz w:val="24"/>
              <w:szCs w:val="24"/>
            </w:rPr>
            <w:t xml:space="preserve">Biudžetinė įstaiga, Gynėjų g. 8, 01109 Vilnius, tel. (0 5) 239 6902, el. p. </w:t>
          </w:r>
          <w:proofErr w:type="spellStart"/>
          <w:r w:rsidRPr="00BC11AA">
            <w:rPr>
              <w:rFonts w:ascii="Times New Roman" w:hAnsi="Times New Roman" w:cs="Times New Roman"/>
              <w:sz w:val="24"/>
              <w:szCs w:val="24"/>
            </w:rPr>
            <w:t>rinkim@vrk.lt</w:t>
          </w:r>
          <w:proofErr w:type="spellEnd"/>
          <w:r w:rsidRPr="00BC11AA">
            <w:rPr>
              <w:rFonts w:ascii="Times New Roman" w:hAnsi="Times New Roman" w:cs="Times New Roman"/>
              <w:sz w:val="24"/>
              <w:szCs w:val="24"/>
            </w:rPr>
            <w:t>. Duomenys kaupiami ir saugomi Juridinių asmenų registre, kodas 188607150</w:t>
          </w:r>
        </w:p>
        <w:p w14:paraId="21D11709" w14:textId="77777777" w:rsidR="00C158F9" w:rsidRPr="00CB6154" w:rsidRDefault="00C158F9" w:rsidP="00C158F9">
          <w:pPr>
            <w:jc w:val="center"/>
            <w:rPr>
              <w:b/>
            </w:rPr>
          </w:pPr>
        </w:p>
        <w:p w14:paraId="6D6D8663" w14:textId="77777777" w:rsidR="00C158F9" w:rsidRDefault="00C158F9" w:rsidP="00C158F9">
          <w:pPr>
            <w:spacing w:after="120" w:line="20" w:lineRule="atLeast"/>
            <w:contextualSpacing/>
            <w:jc w:val="center"/>
            <w:rPr>
              <w:rFonts w:ascii="Arial" w:hAnsi="Arial"/>
              <w:b/>
              <w:bCs/>
              <w:color w:val="00B050"/>
              <w:sz w:val="24"/>
              <w:szCs w:val="24"/>
            </w:rPr>
          </w:pPr>
        </w:p>
        <w:p w14:paraId="1DC9872B" w14:textId="77777777" w:rsidR="00C158F9" w:rsidRDefault="00C158F9" w:rsidP="00C158F9">
          <w:pPr>
            <w:tabs>
              <w:tab w:val="center" w:pos="4513"/>
              <w:tab w:val="right" w:pos="9026"/>
            </w:tabs>
            <w:spacing w:line="240" w:lineRule="auto"/>
            <w:rPr>
              <w:rFonts w:ascii="Arial" w:hAnsi="Arial" w:cstheme="minorHAnsi"/>
              <w:b/>
              <w:bCs/>
              <w:sz w:val="24"/>
              <w:szCs w:val="24"/>
            </w:rPr>
          </w:pPr>
        </w:p>
        <w:p w14:paraId="57533232" w14:textId="77777777" w:rsidR="00C158F9" w:rsidRPr="00CB6154" w:rsidRDefault="00C158F9" w:rsidP="00C158F9">
          <w:pPr>
            <w:jc w:val="center"/>
            <w:rPr>
              <w:b/>
            </w:rPr>
          </w:pPr>
        </w:p>
        <w:p w14:paraId="2DB97D22"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40025A71"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355479C4" w14:textId="77777777" w:rsidR="00C158F9" w:rsidRPr="00B363AA" w:rsidRDefault="00C158F9" w:rsidP="00C158F9">
          <w:pPr>
            <w:tabs>
              <w:tab w:val="left" w:pos="870"/>
            </w:tabs>
            <w:spacing w:after="120" w:line="20" w:lineRule="atLeast"/>
            <w:contextualSpacing/>
            <w:rPr>
              <w:rFonts w:ascii="Times New Roman" w:hAnsi="Times New Roman" w:cs="Times New Roman"/>
              <w:sz w:val="24"/>
              <w:szCs w:val="24"/>
            </w:rPr>
          </w:pPr>
          <w:r w:rsidRPr="00B363AA">
            <w:rPr>
              <w:rFonts w:ascii="Times New Roman" w:hAnsi="Times New Roman" w:cs="Times New Roman"/>
              <w:color w:val="00B050"/>
              <w:sz w:val="24"/>
              <w:szCs w:val="24"/>
            </w:rPr>
            <w:tab/>
          </w:r>
        </w:p>
        <w:p w14:paraId="04D03072" w14:textId="77777777" w:rsidR="00C158F9" w:rsidRPr="00B363AA" w:rsidRDefault="00C158F9" w:rsidP="00E32668">
          <w:pPr>
            <w:spacing w:after="120" w:line="20" w:lineRule="atLeast"/>
            <w:ind w:left="4464"/>
            <w:contextualSpacing/>
            <w:rPr>
              <w:rFonts w:ascii="Times New Roman" w:hAnsi="Times New Roman" w:cs="Times New Roman"/>
              <w:sz w:val="24"/>
              <w:szCs w:val="24"/>
            </w:rPr>
          </w:pPr>
          <w:r w:rsidRPr="00B363AA">
            <w:rPr>
              <w:rFonts w:ascii="Times New Roman" w:hAnsi="Times New Roman" w:cs="Times New Roman"/>
              <w:sz w:val="24"/>
              <w:szCs w:val="24"/>
            </w:rPr>
            <w:t xml:space="preserve">PATVIRTINTA </w:t>
          </w:r>
        </w:p>
        <w:p w14:paraId="412CF435" w14:textId="77777777" w:rsidR="00E32668" w:rsidRDefault="00C158F9" w:rsidP="00EB6FC2">
          <w:pPr>
            <w:spacing w:after="120" w:line="20" w:lineRule="atLeast"/>
            <w:ind w:left="4464"/>
            <w:contextualSpacing/>
            <w:rPr>
              <w:rFonts w:ascii="Times New Roman" w:eastAsia="Arial Unicode MS" w:hAnsi="Times New Roman" w:cs="Times New Roman"/>
              <w:i/>
              <w:iCs/>
              <w:sz w:val="24"/>
              <w:szCs w:val="24"/>
            </w:rPr>
          </w:pPr>
          <w:r w:rsidRPr="00B363AA">
            <w:rPr>
              <w:rFonts w:ascii="Times New Roman" w:eastAsia="Arial Unicode MS" w:hAnsi="Times New Roman" w:cs="Times New Roman"/>
              <w:i/>
              <w:iCs/>
              <w:sz w:val="24"/>
              <w:szCs w:val="24"/>
            </w:rPr>
            <w:t>Lietuvos Respublikos Vyriausioji</w:t>
          </w:r>
          <w:r w:rsidR="00E32668">
            <w:rPr>
              <w:rFonts w:ascii="Times New Roman" w:eastAsia="Arial Unicode MS" w:hAnsi="Times New Roman" w:cs="Times New Roman"/>
              <w:i/>
              <w:iCs/>
              <w:sz w:val="24"/>
              <w:szCs w:val="24"/>
            </w:rPr>
            <w:t xml:space="preserve"> </w:t>
          </w:r>
        </w:p>
        <w:p w14:paraId="41DF2988" w14:textId="5E7171F0" w:rsidR="00C158F9" w:rsidRPr="00B363AA" w:rsidRDefault="00C158F9" w:rsidP="00EB6FC2">
          <w:pPr>
            <w:spacing w:after="120" w:line="20" w:lineRule="atLeast"/>
            <w:ind w:left="4464"/>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rinkimų</w:t>
          </w:r>
          <w:r w:rsidR="00EB6FC2">
            <w:rPr>
              <w:rFonts w:ascii="Times New Roman" w:eastAsia="Arial Unicode MS" w:hAnsi="Times New Roman" w:cs="Times New Roman"/>
              <w:i/>
              <w:iCs/>
              <w:sz w:val="24"/>
              <w:szCs w:val="24"/>
            </w:rPr>
            <w:t xml:space="preserve"> </w:t>
          </w:r>
          <w:r w:rsidRPr="00B363AA">
            <w:rPr>
              <w:rFonts w:ascii="Times New Roman" w:eastAsia="Arial Unicode MS" w:hAnsi="Times New Roman" w:cs="Times New Roman"/>
              <w:i/>
              <w:iCs/>
              <w:sz w:val="24"/>
              <w:szCs w:val="24"/>
            </w:rPr>
            <w:t xml:space="preserve">komisijos </w:t>
          </w:r>
        </w:p>
        <w:p w14:paraId="29490F03" w14:textId="57B2CA27" w:rsidR="00C158F9" w:rsidRPr="00B363AA" w:rsidRDefault="00C158F9" w:rsidP="00E32668">
          <w:pPr>
            <w:spacing w:after="120" w:line="20" w:lineRule="atLeast"/>
            <w:ind w:left="4464"/>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202</w:t>
          </w:r>
          <w:r w:rsidR="002A4BCD">
            <w:rPr>
              <w:rFonts w:ascii="Times New Roman" w:eastAsia="Arial Unicode MS" w:hAnsi="Times New Roman" w:cs="Times New Roman"/>
              <w:i/>
              <w:iCs/>
              <w:sz w:val="24"/>
              <w:szCs w:val="24"/>
            </w:rPr>
            <w:t>6</w:t>
          </w:r>
          <w:r w:rsidRPr="00B363AA">
            <w:rPr>
              <w:rFonts w:ascii="Times New Roman" w:eastAsia="Arial Unicode MS" w:hAnsi="Times New Roman" w:cs="Times New Roman"/>
              <w:i/>
              <w:iCs/>
              <w:sz w:val="24"/>
              <w:szCs w:val="24"/>
            </w:rPr>
            <w:t xml:space="preserve"> m.</w:t>
          </w:r>
          <w:r w:rsidR="002A4BCD">
            <w:rPr>
              <w:rFonts w:ascii="Times New Roman" w:eastAsia="Arial Unicode MS" w:hAnsi="Times New Roman" w:cs="Times New Roman"/>
              <w:i/>
              <w:iCs/>
              <w:sz w:val="24"/>
              <w:szCs w:val="24"/>
            </w:rPr>
            <w:t xml:space="preserve"> spalio</w:t>
          </w:r>
          <w:r w:rsidRPr="00B363AA">
            <w:rPr>
              <w:rFonts w:ascii="Times New Roman" w:eastAsia="Arial Unicode MS" w:hAnsi="Times New Roman" w:cs="Times New Roman"/>
              <w:i/>
              <w:iCs/>
              <w:sz w:val="24"/>
              <w:szCs w:val="24"/>
            </w:rPr>
            <w:t xml:space="preserve"> </w:t>
          </w:r>
          <w:r w:rsidR="002A4BCD">
            <w:rPr>
              <w:rFonts w:ascii="Times New Roman" w:eastAsia="Arial Unicode MS" w:hAnsi="Times New Roman" w:cs="Times New Roman"/>
              <w:i/>
              <w:iCs/>
              <w:sz w:val="24"/>
              <w:szCs w:val="24"/>
            </w:rPr>
            <w:t>13</w:t>
          </w:r>
          <w:r w:rsidRPr="00B363AA">
            <w:rPr>
              <w:rFonts w:ascii="Times New Roman" w:eastAsia="Arial Unicode MS" w:hAnsi="Times New Roman" w:cs="Times New Roman"/>
              <w:i/>
              <w:iCs/>
              <w:sz w:val="24"/>
              <w:szCs w:val="24"/>
            </w:rPr>
            <w:t xml:space="preserve"> d. paraiška Nr.</w:t>
          </w:r>
          <w:r w:rsidR="002A4BCD">
            <w:rPr>
              <w:rFonts w:ascii="Times New Roman" w:eastAsia="Arial Unicode MS" w:hAnsi="Times New Roman" w:cs="Times New Roman"/>
              <w:i/>
              <w:iCs/>
              <w:sz w:val="24"/>
              <w:szCs w:val="24"/>
            </w:rPr>
            <w:t xml:space="preserve"> VŠ.par</w:t>
          </w:r>
          <w:r w:rsidR="00EB6FC2">
            <w:rPr>
              <w:rFonts w:ascii="Times New Roman" w:eastAsia="Arial Unicode MS" w:hAnsi="Times New Roman" w:cs="Times New Roman"/>
              <w:i/>
              <w:iCs/>
              <w:sz w:val="24"/>
              <w:szCs w:val="24"/>
            </w:rPr>
            <w:t>-30 (4.34)</w:t>
          </w:r>
          <w:r w:rsidRPr="00B363AA">
            <w:rPr>
              <w:rFonts w:ascii="Times New Roman" w:eastAsia="Arial Unicode MS" w:hAnsi="Times New Roman" w:cs="Times New Roman"/>
              <w:i/>
              <w:iCs/>
              <w:sz w:val="24"/>
              <w:szCs w:val="24"/>
            </w:rPr>
            <w:t xml:space="preserve"> </w:t>
          </w:r>
        </w:p>
        <w:p w14:paraId="72D1C04D"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73CB3E7C"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7290645"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BE25C35" w14:textId="19692FF0" w:rsidR="00C158F9" w:rsidRPr="00B363AA" w:rsidRDefault="008E0804" w:rsidP="00C158F9">
          <w:pPr>
            <w:spacing w:after="120" w:line="20" w:lineRule="atLeast"/>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MAŽOS VERTĖS </w:t>
          </w:r>
          <w:r w:rsidR="00C158F9" w:rsidRPr="00B363AA">
            <w:rPr>
              <w:rFonts w:ascii="Times New Roman" w:hAnsi="Times New Roman" w:cs="Times New Roman"/>
              <w:b/>
              <w:bCs/>
              <w:sz w:val="24"/>
              <w:szCs w:val="24"/>
            </w:rPr>
            <w:t>PIRKIMO „</w:t>
          </w:r>
          <w:r w:rsidR="00BE24CA">
            <w:rPr>
              <w:rFonts w:ascii="Times New Roman" w:hAnsi="Times New Roman" w:cs="Times New Roman"/>
              <w:b/>
              <w:bCs/>
              <w:sz w:val="24"/>
              <w:szCs w:val="24"/>
            </w:rPr>
            <w:t>VRKIS KIBERNETINIO SAUGUMO RIZIKOS IR ATITIKTIES VERTINIMŲ BEI VEIKLOS TĘSTINUMO VALDYMO PLANO IŠBANDYMO PASLAUG</w:t>
          </w:r>
          <w:r w:rsidR="00BE24CA">
            <w:rPr>
              <w:rFonts w:ascii="Times New Roman" w:hAnsi="Times New Roman" w:cs="Times New Roman"/>
              <w:b/>
              <w:bCs/>
              <w:sz w:val="24"/>
              <w:szCs w:val="24"/>
            </w:rPr>
            <w:t>OS</w:t>
          </w:r>
          <w:r w:rsidR="00C158F9" w:rsidRPr="00B363AA">
            <w:rPr>
              <w:rFonts w:ascii="Times New Roman" w:hAnsi="Times New Roman" w:cs="Times New Roman"/>
              <w:b/>
              <w:bCs/>
              <w:sz w:val="24"/>
              <w:szCs w:val="24"/>
            </w:rPr>
            <w:t xml:space="preserve">“ </w:t>
          </w:r>
          <w:r w:rsidR="006D268F">
            <w:rPr>
              <w:rFonts w:ascii="Times New Roman" w:hAnsi="Times New Roman" w:cs="Times New Roman"/>
              <w:b/>
              <w:bCs/>
              <w:sz w:val="24"/>
              <w:szCs w:val="24"/>
            </w:rPr>
            <w:t>SKELBIAMOS APKLAUSOS</w:t>
          </w:r>
          <w:r w:rsidR="00C158F9" w:rsidRPr="00B363AA">
            <w:rPr>
              <w:rFonts w:ascii="Times New Roman" w:hAnsi="Times New Roman" w:cs="Times New Roman"/>
              <w:b/>
              <w:bCs/>
              <w:sz w:val="24"/>
              <w:szCs w:val="24"/>
            </w:rPr>
            <w:t xml:space="preserve"> SPECIALIOSIOS SĄLYGOS</w:t>
          </w:r>
        </w:p>
        <w:p w14:paraId="15F8409D" w14:textId="77777777" w:rsidR="00C158F9" w:rsidRDefault="00C158F9" w:rsidP="00C158F9">
          <w:pPr>
            <w:spacing w:after="120" w:line="20" w:lineRule="atLeast"/>
            <w:contextualSpacing/>
            <w:jc w:val="center"/>
            <w:rPr>
              <w:rFonts w:ascii="Times New Roman" w:hAnsi="Times New Roman" w:cs="Times New Roman"/>
              <w:b/>
              <w:bCs/>
              <w:sz w:val="24"/>
              <w:szCs w:val="24"/>
            </w:rPr>
          </w:pPr>
          <w:r w:rsidRPr="00B363AA">
            <w:rPr>
              <w:rFonts w:ascii="Times New Roman" w:hAnsi="Times New Roman" w:cs="Times New Roman"/>
              <w:b/>
              <w:bCs/>
              <w:sz w:val="24"/>
              <w:szCs w:val="24"/>
            </w:rPr>
            <w:t>Versija Nr.1</w:t>
          </w:r>
        </w:p>
        <w:p w14:paraId="4083CB8C"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6683E8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238EAC7"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0A18CE2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A436E3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A36F34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4D5CBFD"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7DDD4AB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116D3B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E11A22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6DBA458"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09CCF2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2187135A"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3A2D86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77534C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37211ABE" w14:textId="77777777" w:rsidR="008E0804" w:rsidRDefault="008E0804" w:rsidP="00C158F9">
          <w:pPr>
            <w:spacing w:after="120" w:line="20" w:lineRule="atLeast"/>
            <w:contextualSpacing/>
            <w:jc w:val="center"/>
            <w:rPr>
              <w:rFonts w:ascii="Times New Roman" w:hAnsi="Times New Roman" w:cs="Times New Roman"/>
              <w:sz w:val="24"/>
              <w:szCs w:val="24"/>
            </w:rPr>
          </w:pPr>
        </w:p>
        <w:p w14:paraId="67F40A43" w14:textId="77777777" w:rsidR="002C25B2" w:rsidRPr="002C25B2" w:rsidRDefault="002C25B2" w:rsidP="002C25B2">
          <w:pPr>
            <w:rPr>
              <w:rFonts w:ascii="Times New Roman" w:hAnsi="Times New Roman" w:cs="Times New Roman"/>
              <w:sz w:val="24"/>
              <w:szCs w:val="24"/>
            </w:rPr>
          </w:pPr>
        </w:p>
        <w:p w14:paraId="1BCC7B42" w14:textId="77777777" w:rsidR="002C25B2" w:rsidRPr="002C25B2" w:rsidRDefault="002C25B2" w:rsidP="002C25B2">
          <w:pPr>
            <w:jc w:val="center"/>
            <w:rPr>
              <w:rFonts w:ascii="Times New Roman" w:hAnsi="Times New Roman" w:cs="Times New Roman"/>
              <w:sz w:val="24"/>
              <w:szCs w:val="24"/>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497B2D" w:rsidRDefault="00173FBA" w:rsidP="00581B14">
              <w:pPr>
                <w:pStyle w:val="Turinioantrat"/>
                <w:tabs>
                  <w:tab w:val="left" w:pos="6555"/>
                </w:tabs>
                <w:rPr>
                  <w:rFonts w:ascii="Times New Roman" w:hAnsi="Times New Roman" w:cs="Times New Roman"/>
                  <w:sz w:val="24"/>
                  <w:szCs w:val="24"/>
                </w:rPr>
              </w:pPr>
              <w:r w:rsidRPr="00497B2D">
                <w:rPr>
                  <w:rFonts w:ascii="Times New Roman" w:hAnsi="Times New Roman" w:cs="Times New Roman"/>
                  <w:sz w:val="24"/>
                  <w:szCs w:val="24"/>
                </w:rPr>
                <w:t>T</w:t>
              </w:r>
              <w:r w:rsidR="00F42EC8" w:rsidRPr="00497B2D">
                <w:rPr>
                  <w:rFonts w:ascii="Times New Roman" w:hAnsi="Times New Roman" w:cs="Times New Roman"/>
                  <w:sz w:val="24"/>
                  <w:szCs w:val="24"/>
                </w:rPr>
                <w:t>URINYS</w:t>
              </w:r>
              <w:r w:rsidR="00581B14" w:rsidRPr="00497B2D">
                <w:rPr>
                  <w:rFonts w:ascii="Times New Roman" w:hAnsi="Times New Roman" w:cs="Times New Roman"/>
                  <w:sz w:val="24"/>
                  <w:szCs w:val="24"/>
                </w:rPr>
                <w:tab/>
              </w:r>
            </w:p>
            <w:p w14:paraId="64303EC1" w14:textId="7888398B" w:rsidR="00E76E1F" w:rsidRPr="00497B2D" w:rsidRDefault="00173FBA">
              <w:pPr>
                <w:pStyle w:val="Turinys1"/>
                <w:rPr>
                  <w:rFonts w:ascii="Times New Roman" w:hAnsi="Times New Roman" w:cs="Times New Roman"/>
                  <w:noProof/>
                  <w:sz w:val="24"/>
                  <w:szCs w:val="24"/>
                  <w:lang w:val="en-US" w:eastAsia="en-US"/>
                </w:rPr>
              </w:pPr>
              <w:r w:rsidRPr="00497B2D">
                <w:rPr>
                  <w:rFonts w:ascii="Times New Roman" w:hAnsi="Times New Roman" w:cs="Times New Roman"/>
                  <w:sz w:val="24"/>
                  <w:szCs w:val="24"/>
                </w:rPr>
                <w:fldChar w:fldCharType="begin"/>
              </w:r>
              <w:r w:rsidRPr="00497B2D">
                <w:rPr>
                  <w:rFonts w:ascii="Times New Roman" w:hAnsi="Times New Roman" w:cs="Times New Roman"/>
                  <w:sz w:val="24"/>
                  <w:szCs w:val="24"/>
                </w:rPr>
                <w:instrText xml:space="preserve"> TOC \o "1-3" \h \z \u </w:instrText>
              </w:r>
              <w:r w:rsidRPr="00497B2D">
                <w:rPr>
                  <w:rFonts w:ascii="Times New Roman" w:hAnsi="Times New Roman" w:cs="Times New Roman"/>
                  <w:sz w:val="24"/>
                  <w:szCs w:val="24"/>
                </w:rPr>
                <w:fldChar w:fldCharType="separate"/>
              </w:r>
              <w:hyperlink w:anchor="_Toc137194947" w:history="1">
                <w:r w:rsidR="00E76E1F" w:rsidRPr="00497B2D">
                  <w:rPr>
                    <w:rStyle w:val="Hipersaitas"/>
                    <w:rFonts w:ascii="Times New Roman" w:hAnsi="Times New Roman" w:cs="Times New Roman"/>
                    <w:noProof/>
                    <w:sz w:val="24"/>
                    <w:szCs w:val="24"/>
                  </w:rPr>
                  <w:t>1.</w:t>
                </w:r>
                <w:r w:rsidR="00E76E1F" w:rsidRPr="00497B2D">
                  <w:rPr>
                    <w:rFonts w:ascii="Times New Roman" w:hAnsi="Times New Roman" w:cs="Times New Roman"/>
                    <w:noProof/>
                    <w:sz w:val="24"/>
                    <w:szCs w:val="24"/>
                    <w:lang w:val="en-US" w:eastAsia="en-US"/>
                  </w:rPr>
                  <w:tab/>
                </w:r>
                <w:r w:rsidR="00E76E1F" w:rsidRPr="00497B2D">
                  <w:rPr>
                    <w:rStyle w:val="Hipersaitas"/>
                    <w:rFonts w:ascii="Times New Roman" w:hAnsi="Times New Roman" w:cs="Times New Roman"/>
                    <w:noProof/>
                    <w:sz w:val="24"/>
                    <w:szCs w:val="24"/>
                  </w:rPr>
                  <w:t>Bendra informacija</w:t>
                </w:r>
                <w:r w:rsidR="00E76E1F"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29E46CFF" w14:textId="35B76370" w:rsidR="00E76E1F" w:rsidRPr="00497B2D" w:rsidRDefault="00E76E1F">
              <w:pPr>
                <w:pStyle w:val="Turinys1"/>
                <w:rPr>
                  <w:rFonts w:ascii="Times New Roman" w:hAnsi="Times New Roman" w:cs="Times New Roman"/>
                  <w:noProof/>
                  <w:sz w:val="24"/>
                  <w:szCs w:val="24"/>
                  <w:lang w:val="en-US" w:eastAsia="en-US"/>
                </w:rPr>
              </w:pPr>
              <w:hyperlink w:anchor="_Toc137194948" w:history="1">
                <w:r w:rsidRPr="00497B2D">
                  <w:rPr>
                    <w:rStyle w:val="Hipersaitas"/>
                    <w:rFonts w:ascii="Times New Roman" w:eastAsia="Calibri" w:hAnsi="Times New Roman" w:cs="Times New Roman"/>
                    <w:noProof/>
                    <w:sz w:val="24"/>
                    <w:szCs w:val="24"/>
                  </w:rPr>
                  <w:t>2.</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Pirkimo objektas</w:t>
                </w:r>
                <w:r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3B364848" w14:textId="4C0D1C18" w:rsidR="00E76E1F" w:rsidRPr="00497B2D" w:rsidRDefault="00E76E1F">
              <w:pPr>
                <w:pStyle w:val="Turinys1"/>
                <w:rPr>
                  <w:rFonts w:ascii="Times New Roman" w:hAnsi="Times New Roman" w:cs="Times New Roman"/>
                  <w:noProof/>
                  <w:sz w:val="24"/>
                  <w:szCs w:val="24"/>
                  <w:lang w:val="en-US" w:eastAsia="en-US"/>
                </w:rPr>
              </w:pPr>
              <w:hyperlink w:anchor="_Toc137194949" w:history="1">
                <w:r w:rsidRPr="00497B2D">
                  <w:rPr>
                    <w:rStyle w:val="Hipersaitas"/>
                    <w:rFonts w:ascii="Times New Roman" w:eastAsia="Calibri" w:hAnsi="Times New Roman" w:cs="Times New Roman"/>
                    <w:noProof/>
                    <w:sz w:val="24"/>
                    <w:szCs w:val="24"/>
                  </w:rPr>
                  <w:t>3.</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497B2D">
                  <w:rPr>
                    <w:rFonts w:ascii="Times New Roman" w:hAnsi="Times New Roman" w:cs="Times New Roman"/>
                    <w:noProof/>
                    <w:webHidden/>
                    <w:sz w:val="24"/>
                    <w:szCs w:val="24"/>
                  </w:rPr>
                  <w:tab/>
                </w:r>
                <w:r w:rsidR="005237E4">
                  <w:rPr>
                    <w:rFonts w:ascii="Times New Roman" w:hAnsi="Times New Roman" w:cs="Times New Roman"/>
                    <w:noProof/>
                    <w:webHidden/>
                    <w:sz w:val="24"/>
                    <w:szCs w:val="24"/>
                  </w:rPr>
                  <w:t>4</w:t>
                </w:r>
              </w:hyperlink>
            </w:p>
            <w:p w14:paraId="2C7FBD3C" w14:textId="00C3156F" w:rsidR="00E76E1F" w:rsidRPr="00497B2D" w:rsidRDefault="00E76E1F">
              <w:pPr>
                <w:pStyle w:val="Turinys1"/>
                <w:rPr>
                  <w:rFonts w:ascii="Times New Roman" w:hAnsi="Times New Roman" w:cs="Times New Roman"/>
                  <w:noProof/>
                  <w:sz w:val="24"/>
                  <w:szCs w:val="24"/>
                  <w:lang w:val="en-US" w:eastAsia="en-US"/>
                </w:rPr>
              </w:pPr>
              <w:hyperlink w:anchor="_Toc137194950" w:history="1">
                <w:r w:rsidRPr="00497B2D">
                  <w:rPr>
                    <w:rStyle w:val="Hipersaitas"/>
                    <w:rFonts w:ascii="Times New Roman" w:eastAsia="Calibri" w:hAnsi="Times New Roman" w:cs="Times New Roman"/>
                    <w:noProof/>
                    <w:sz w:val="24"/>
                    <w:szCs w:val="24"/>
                  </w:rPr>
                  <w:t>4.</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Reikalavimai, susiję su nacionaliniu saugumu</w:t>
                </w:r>
                <w:r w:rsidRPr="00497B2D">
                  <w:rPr>
                    <w:rFonts w:ascii="Times New Roman" w:hAnsi="Times New Roman" w:cs="Times New Roman"/>
                    <w:noProof/>
                    <w:webHidden/>
                    <w:sz w:val="24"/>
                    <w:szCs w:val="24"/>
                  </w:rPr>
                  <w:tab/>
                </w:r>
                <w:r w:rsidRPr="00497B2D">
                  <w:rPr>
                    <w:rFonts w:ascii="Times New Roman" w:hAnsi="Times New Roman" w:cs="Times New Roman"/>
                    <w:noProof/>
                    <w:webHidden/>
                    <w:sz w:val="24"/>
                    <w:szCs w:val="24"/>
                  </w:rPr>
                  <w:fldChar w:fldCharType="begin"/>
                </w:r>
                <w:r w:rsidRPr="00497B2D">
                  <w:rPr>
                    <w:rFonts w:ascii="Times New Roman" w:hAnsi="Times New Roman" w:cs="Times New Roman"/>
                    <w:noProof/>
                    <w:webHidden/>
                    <w:sz w:val="24"/>
                    <w:szCs w:val="24"/>
                  </w:rPr>
                  <w:instrText xml:space="preserve"> PAGEREF _Toc137194950 \h </w:instrText>
                </w:r>
                <w:r w:rsidRPr="00497B2D">
                  <w:rPr>
                    <w:rFonts w:ascii="Times New Roman" w:hAnsi="Times New Roman" w:cs="Times New Roman"/>
                    <w:noProof/>
                    <w:webHidden/>
                    <w:sz w:val="24"/>
                    <w:szCs w:val="24"/>
                  </w:rPr>
                </w:r>
                <w:r w:rsidRPr="00497B2D">
                  <w:rPr>
                    <w:rFonts w:ascii="Times New Roman" w:hAnsi="Times New Roman" w:cs="Times New Roman"/>
                    <w:noProof/>
                    <w:webHidden/>
                    <w:sz w:val="24"/>
                    <w:szCs w:val="24"/>
                  </w:rPr>
                  <w:fldChar w:fldCharType="separate"/>
                </w:r>
                <w:r w:rsidRPr="00497B2D">
                  <w:rPr>
                    <w:rFonts w:ascii="Times New Roman" w:hAnsi="Times New Roman" w:cs="Times New Roman"/>
                    <w:noProof/>
                    <w:webHidden/>
                    <w:sz w:val="24"/>
                    <w:szCs w:val="24"/>
                  </w:rPr>
                  <w:t>4</w:t>
                </w:r>
                <w:r w:rsidRPr="00497B2D">
                  <w:rPr>
                    <w:rFonts w:ascii="Times New Roman" w:hAnsi="Times New Roman" w:cs="Times New Roman"/>
                    <w:noProof/>
                    <w:webHidden/>
                    <w:sz w:val="24"/>
                    <w:szCs w:val="24"/>
                  </w:rPr>
                  <w:fldChar w:fldCharType="end"/>
                </w:r>
              </w:hyperlink>
            </w:p>
            <w:p w14:paraId="3B8B80C9" w14:textId="75CFB100" w:rsidR="00E76E1F" w:rsidRPr="00497B2D" w:rsidRDefault="00E76E1F">
              <w:pPr>
                <w:pStyle w:val="Turinys1"/>
                <w:rPr>
                  <w:rFonts w:ascii="Times New Roman" w:hAnsi="Times New Roman" w:cs="Times New Roman"/>
                  <w:noProof/>
                  <w:sz w:val="24"/>
                  <w:szCs w:val="24"/>
                  <w:lang w:val="en-US" w:eastAsia="en-US"/>
                </w:rPr>
              </w:pPr>
              <w:hyperlink w:anchor="_Toc137194951" w:history="1">
                <w:r w:rsidRPr="00497B2D">
                  <w:rPr>
                    <w:rStyle w:val="Hipersaitas"/>
                    <w:rFonts w:ascii="Times New Roman" w:eastAsia="Calibri" w:hAnsi="Times New Roman" w:cs="Times New Roman"/>
                    <w:noProof/>
                    <w:sz w:val="24"/>
                    <w:szCs w:val="24"/>
                  </w:rPr>
                  <w:t>5.</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Specialieji reikalavimai pasiūlymų rengimui ir pateikimui</w:t>
                </w:r>
                <w:r w:rsidRPr="00497B2D">
                  <w:rPr>
                    <w:rFonts w:ascii="Times New Roman" w:hAnsi="Times New Roman" w:cs="Times New Roman"/>
                    <w:noProof/>
                    <w:webHidden/>
                    <w:sz w:val="24"/>
                    <w:szCs w:val="24"/>
                  </w:rPr>
                  <w:tab/>
                </w:r>
                <w:r w:rsidR="007D4C4D" w:rsidRPr="00497B2D">
                  <w:rPr>
                    <w:rFonts w:ascii="Times New Roman" w:hAnsi="Times New Roman" w:cs="Times New Roman"/>
                    <w:noProof/>
                    <w:webHidden/>
                    <w:sz w:val="24"/>
                    <w:szCs w:val="24"/>
                  </w:rPr>
                  <w:t>7</w:t>
                </w:r>
              </w:hyperlink>
            </w:p>
            <w:p w14:paraId="71D87EA0" w14:textId="42168F6E" w:rsidR="00E76E1F" w:rsidRPr="00497B2D" w:rsidRDefault="00E76E1F">
              <w:pPr>
                <w:pStyle w:val="Turinys1"/>
                <w:rPr>
                  <w:rFonts w:ascii="Times New Roman" w:hAnsi="Times New Roman" w:cs="Times New Roman"/>
                  <w:noProof/>
                  <w:sz w:val="24"/>
                  <w:szCs w:val="24"/>
                  <w:lang w:val="en-US" w:eastAsia="en-US"/>
                </w:rPr>
              </w:pPr>
              <w:hyperlink w:anchor="_Toc137194952" w:history="1">
                <w:r w:rsidRPr="00497B2D">
                  <w:rPr>
                    <w:rStyle w:val="Hipersaitas"/>
                    <w:rFonts w:ascii="Times New Roman" w:hAnsi="Times New Roman" w:cs="Times New Roman"/>
                    <w:noProof/>
                    <w:sz w:val="24"/>
                    <w:szCs w:val="24"/>
                  </w:rPr>
                  <w:t>6.     Pasiūlymo galiojimo užtikrinimas</w:t>
                </w:r>
                <w:r w:rsidRPr="00497B2D">
                  <w:rPr>
                    <w:rFonts w:ascii="Times New Roman" w:hAnsi="Times New Roman" w:cs="Times New Roman"/>
                    <w:noProof/>
                    <w:webHidden/>
                    <w:sz w:val="24"/>
                    <w:szCs w:val="24"/>
                  </w:rPr>
                  <w:tab/>
                </w:r>
                <w:r w:rsidR="007D4C4D" w:rsidRPr="00497B2D">
                  <w:rPr>
                    <w:rFonts w:ascii="Times New Roman" w:hAnsi="Times New Roman" w:cs="Times New Roman"/>
                    <w:noProof/>
                    <w:webHidden/>
                    <w:sz w:val="24"/>
                    <w:szCs w:val="24"/>
                  </w:rPr>
                  <w:t>8</w:t>
                </w:r>
              </w:hyperlink>
            </w:p>
            <w:p w14:paraId="197EB7A3" w14:textId="0BCED13E" w:rsidR="00E76E1F" w:rsidRPr="00497B2D" w:rsidRDefault="00E76E1F">
              <w:pPr>
                <w:pStyle w:val="Turinys1"/>
                <w:rPr>
                  <w:rFonts w:ascii="Times New Roman" w:hAnsi="Times New Roman" w:cs="Times New Roman"/>
                  <w:noProof/>
                  <w:sz w:val="24"/>
                  <w:szCs w:val="24"/>
                  <w:lang w:val="en-US" w:eastAsia="en-US"/>
                </w:rPr>
              </w:pPr>
              <w:hyperlink w:anchor="_Toc137194953" w:history="1">
                <w:r w:rsidRPr="00497B2D">
                  <w:rPr>
                    <w:rStyle w:val="Hipersaitas"/>
                    <w:rFonts w:ascii="Times New Roman" w:hAnsi="Times New Roman" w:cs="Times New Roman"/>
                    <w:noProof/>
                    <w:sz w:val="24"/>
                    <w:szCs w:val="24"/>
                  </w:rPr>
                  <w:t>7.</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Pasiūlymų vertinimas</w:t>
                </w:r>
                <w:r w:rsidRPr="00497B2D">
                  <w:rPr>
                    <w:rFonts w:ascii="Times New Roman" w:hAnsi="Times New Roman" w:cs="Times New Roman"/>
                    <w:noProof/>
                    <w:webHidden/>
                    <w:sz w:val="24"/>
                    <w:szCs w:val="24"/>
                  </w:rPr>
                  <w:tab/>
                </w:r>
                <w:r w:rsidR="007D4C4D" w:rsidRPr="00497B2D">
                  <w:rPr>
                    <w:rFonts w:ascii="Times New Roman" w:hAnsi="Times New Roman" w:cs="Times New Roman"/>
                    <w:noProof/>
                    <w:webHidden/>
                    <w:sz w:val="24"/>
                    <w:szCs w:val="24"/>
                  </w:rPr>
                  <w:t>8</w:t>
                </w:r>
              </w:hyperlink>
            </w:p>
            <w:p w14:paraId="2D57B744" w14:textId="21FB4291" w:rsidR="00E76E1F" w:rsidRPr="00497B2D" w:rsidRDefault="00E76E1F">
              <w:pPr>
                <w:pStyle w:val="Turinys1"/>
                <w:rPr>
                  <w:rFonts w:ascii="Times New Roman" w:hAnsi="Times New Roman" w:cs="Times New Roman"/>
                  <w:noProof/>
                  <w:sz w:val="24"/>
                  <w:szCs w:val="24"/>
                  <w:lang w:val="en-US" w:eastAsia="en-US"/>
                </w:rPr>
              </w:pPr>
              <w:hyperlink w:anchor="_Toc137194954" w:history="1">
                <w:r w:rsidRPr="00497B2D">
                  <w:rPr>
                    <w:rStyle w:val="Hipersaitas"/>
                    <w:rFonts w:ascii="Times New Roman" w:hAnsi="Times New Roman" w:cs="Times New Roman"/>
                    <w:noProof/>
                    <w:sz w:val="24"/>
                    <w:szCs w:val="24"/>
                  </w:rPr>
                  <w:t xml:space="preserve">8. </w:t>
                </w:r>
                <w:r w:rsidR="00581B14" w:rsidRPr="00497B2D">
                  <w:rPr>
                    <w:rStyle w:val="Hipersaitas"/>
                    <w:rFonts w:ascii="Times New Roman" w:hAnsi="Times New Roman" w:cs="Times New Roman"/>
                    <w:noProof/>
                    <w:sz w:val="24"/>
                    <w:szCs w:val="24"/>
                  </w:rPr>
                  <w:t xml:space="preserve">    </w:t>
                </w:r>
                <w:r w:rsidRPr="00497B2D">
                  <w:rPr>
                    <w:rStyle w:val="Hipersaitas"/>
                    <w:rFonts w:ascii="Times New Roman" w:hAnsi="Times New Roman" w:cs="Times New Roman"/>
                    <w:noProof/>
                    <w:sz w:val="24"/>
                    <w:szCs w:val="24"/>
                  </w:rPr>
                  <w:t>Sutarties sudarymas</w:t>
                </w:r>
                <w:r w:rsidRPr="00497B2D">
                  <w:rPr>
                    <w:rFonts w:ascii="Times New Roman" w:hAnsi="Times New Roman" w:cs="Times New Roman"/>
                    <w:noProof/>
                    <w:webHidden/>
                    <w:sz w:val="24"/>
                    <w:szCs w:val="24"/>
                  </w:rPr>
                  <w:tab/>
                </w:r>
                <w:r w:rsidRPr="00497B2D">
                  <w:rPr>
                    <w:rFonts w:ascii="Times New Roman" w:hAnsi="Times New Roman" w:cs="Times New Roman"/>
                    <w:noProof/>
                    <w:webHidden/>
                    <w:sz w:val="24"/>
                    <w:szCs w:val="24"/>
                  </w:rPr>
                  <w:fldChar w:fldCharType="begin"/>
                </w:r>
                <w:r w:rsidRPr="00497B2D">
                  <w:rPr>
                    <w:rFonts w:ascii="Times New Roman" w:hAnsi="Times New Roman" w:cs="Times New Roman"/>
                    <w:noProof/>
                    <w:webHidden/>
                    <w:sz w:val="24"/>
                    <w:szCs w:val="24"/>
                  </w:rPr>
                  <w:instrText xml:space="preserve"> PAGEREF _Toc137194954 \h </w:instrText>
                </w:r>
                <w:r w:rsidRPr="00497B2D">
                  <w:rPr>
                    <w:rFonts w:ascii="Times New Roman" w:hAnsi="Times New Roman" w:cs="Times New Roman"/>
                    <w:noProof/>
                    <w:webHidden/>
                    <w:sz w:val="24"/>
                    <w:szCs w:val="24"/>
                  </w:rPr>
                </w:r>
                <w:r w:rsidRPr="00497B2D">
                  <w:rPr>
                    <w:rFonts w:ascii="Times New Roman" w:hAnsi="Times New Roman" w:cs="Times New Roman"/>
                    <w:noProof/>
                    <w:webHidden/>
                    <w:sz w:val="24"/>
                    <w:szCs w:val="24"/>
                  </w:rPr>
                  <w:fldChar w:fldCharType="separate"/>
                </w:r>
                <w:r w:rsidRPr="00497B2D">
                  <w:rPr>
                    <w:rFonts w:ascii="Times New Roman" w:hAnsi="Times New Roman" w:cs="Times New Roman"/>
                    <w:noProof/>
                    <w:webHidden/>
                    <w:sz w:val="24"/>
                    <w:szCs w:val="24"/>
                  </w:rPr>
                  <w:t>8</w:t>
                </w:r>
                <w:r w:rsidRPr="00497B2D">
                  <w:rPr>
                    <w:rFonts w:ascii="Times New Roman" w:hAnsi="Times New Roman" w:cs="Times New Roman"/>
                    <w:noProof/>
                    <w:webHidden/>
                    <w:sz w:val="24"/>
                    <w:szCs w:val="24"/>
                  </w:rPr>
                  <w:fldChar w:fldCharType="end"/>
                </w:r>
              </w:hyperlink>
            </w:p>
            <w:p w14:paraId="5DD92D8E" w14:textId="77777777" w:rsidR="00413BD0" w:rsidRDefault="00173FBA" w:rsidP="00413BD0">
              <w:pPr>
                <w:rPr>
                  <w:noProof/>
                </w:rPr>
              </w:pPr>
              <w:r w:rsidRPr="00497B2D">
                <w:rPr>
                  <w:rFonts w:ascii="Times New Roman" w:hAnsi="Times New Roman" w:cs="Times New Roman"/>
                  <w:noProof/>
                  <w:sz w:val="24"/>
                  <w:szCs w:val="24"/>
                </w:rPr>
                <w:fldChar w:fldCharType="end"/>
              </w:r>
            </w:p>
          </w:sdtContent>
        </w:sdt>
        <w:p w14:paraId="20997419" w14:textId="77777777" w:rsidR="00F10509" w:rsidRPr="00F10509" w:rsidRDefault="00F10509" w:rsidP="00F10509"/>
        <w:p w14:paraId="54270F95" w14:textId="77777777" w:rsidR="00F10509" w:rsidRPr="00F10509" w:rsidRDefault="00F10509" w:rsidP="00F10509"/>
        <w:p w14:paraId="47EF6C94" w14:textId="77777777" w:rsidR="00F10509" w:rsidRPr="00F10509" w:rsidRDefault="00F10509" w:rsidP="00F10509"/>
        <w:p w14:paraId="7B5A6615" w14:textId="77777777" w:rsidR="00F10509" w:rsidRPr="00F10509" w:rsidRDefault="00F10509" w:rsidP="00F10509"/>
        <w:p w14:paraId="045220D7" w14:textId="77777777" w:rsidR="00F10509" w:rsidRPr="00F10509" w:rsidRDefault="00F10509" w:rsidP="00F10509"/>
        <w:p w14:paraId="0B8B83A4" w14:textId="77777777" w:rsidR="00F10509" w:rsidRPr="00F10509" w:rsidRDefault="00F10509" w:rsidP="00F10509"/>
        <w:p w14:paraId="4D842F56" w14:textId="77777777" w:rsidR="00F10509" w:rsidRPr="00F10509" w:rsidRDefault="00F10509" w:rsidP="00F10509"/>
        <w:p w14:paraId="48D70B1B" w14:textId="77777777" w:rsidR="00F10509" w:rsidRPr="00F10509" w:rsidRDefault="00F10509" w:rsidP="00F10509"/>
        <w:p w14:paraId="1D76AC5F" w14:textId="77777777" w:rsidR="00F10509" w:rsidRPr="00F10509" w:rsidRDefault="00F10509" w:rsidP="00F10509"/>
        <w:p w14:paraId="0AC06AFE" w14:textId="77777777" w:rsidR="00F10509" w:rsidRPr="00F10509" w:rsidRDefault="00F10509" w:rsidP="00F10509"/>
        <w:p w14:paraId="1D8809E7" w14:textId="77777777" w:rsidR="00F10509" w:rsidRPr="00F10509" w:rsidRDefault="00F10509" w:rsidP="00F10509"/>
        <w:p w14:paraId="5A6F8834" w14:textId="77777777" w:rsidR="00F10509" w:rsidRPr="00F10509" w:rsidRDefault="00F10509" w:rsidP="00F10509"/>
        <w:p w14:paraId="52CC35AC" w14:textId="77777777" w:rsidR="00F10509" w:rsidRPr="00F10509" w:rsidRDefault="00F10509" w:rsidP="00F10509"/>
        <w:p w14:paraId="08689003" w14:textId="77777777" w:rsidR="00F10509" w:rsidRPr="00F10509" w:rsidRDefault="00F10509" w:rsidP="00F10509"/>
        <w:p w14:paraId="1F8BE3A0" w14:textId="77777777" w:rsidR="00F10509" w:rsidRPr="00F10509" w:rsidRDefault="00F10509" w:rsidP="00F10509"/>
        <w:p w14:paraId="53E11EFA" w14:textId="77777777" w:rsidR="00F10509" w:rsidRPr="00F10509" w:rsidRDefault="00F10509" w:rsidP="00F10509"/>
        <w:p w14:paraId="6464CC60" w14:textId="77777777" w:rsidR="00F10509" w:rsidRPr="00F10509" w:rsidRDefault="00F10509" w:rsidP="00F10509"/>
        <w:p w14:paraId="74E2860A" w14:textId="77777777" w:rsidR="00F10509" w:rsidRPr="00F10509" w:rsidRDefault="00F10509" w:rsidP="00F10509"/>
        <w:p w14:paraId="133C7AAE" w14:textId="77777777" w:rsidR="00F10509" w:rsidRPr="00F10509" w:rsidRDefault="00F10509" w:rsidP="00F10509"/>
        <w:p w14:paraId="04031D83" w14:textId="77777777" w:rsidR="00F10509" w:rsidRPr="00F10509" w:rsidRDefault="00F10509" w:rsidP="00F10509"/>
        <w:p w14:paraId="5A550C2E" w14:textId="77777777" w:rsidR="00F10509" w:rsidRPr="00F10509" w:rsidRDefault="00F10509" w:rsidP="00F10509"/>
        <w:p w14:paraId="0C0A2F0B" w14:textId="77777777" w:rsidR="00F10509" w:rsidRPr="00F10509" w:rsidRDefault="00F10509" w:rsidP="00F10509"/>
        <w:p w14:paraId="1948DAA0" w14:textId="77777777" w:rsidR="00F10509" w:rsidRPr="00F10509" w:rsidRDefault="00F10509" w:rsidP="00F10509"/>
        <w:p w14:paraId="32FC209A" w14:textId="77777777" w:rsidR="00F10509" w:rsidRPr="00F10509" w:rsidRDefault="00F10509" w:rsidP="00F10509"/>
        <w:p w14:paraId="541E562E" w14:textId="77777777" w:rsidR="00F10509" w:rsidRPr="00F10509" w:rsidRDefault="00F10509" w:rsidP="00F10509"/>
        <w:p w14:paraId="7A7B42C5" w14:textId="77777777" w:rsidR="00F10509" w:rsidRPr="00F10509" w:rsidRDefault="00F10509" w:rsidP="00F10509"/>
        <w:p w14:paraId="3311EC59" w14:textId="77777777" w:rsidR="00F10509" w:rsidRPr="00F10509" w:rsidRDefault="00F10509" w:rsidP="00F10509"/>
        <w:p w14:paraId="3C89E23D" w14:textId="77777777" w:rsidR="00F10509" w:rsidRPr="00F10509" w:rsidRDefault="00F10509" w:rsidP="00F10509"/>
        <w:p w14:paraId="50FBC201" w14:textId="3EC2DC88" w:rsidR="00F10509" w:rsidRPr="00F10509" w:rsidRDefault="00F10509" w:rsidP="00F10509">
          <w:pPr>
            <w:tabs>
              <w:tab w:val="left" w:pos="4320"/>
            </w:tabs>
            <w:sectPr w:rsidR="00F10509" w:rsidRPr="00F10509" w:rsidSect="00B267EC">
              <w:headerReference w:type="default" r:id="rId13"/>
              <w:footerReference w:type="default" r:id="rId14"/>
              <w:headerReference w:type="first" r:id="rId15"/>
              <w:footerReference w:type="first" r:id="rId16"/>
              <w:pgSz w:w="12240" w:h="15840"/>
              <w:pgMar w:top="1134" w:right="567" w:bottom="1134" w:left="1701" w:header="720" w:footer="720" w:gutter="0"/>
              <w:cols w:space="720"/>
              <w:titlePg/>
              <w:docGrid w:linePitch="360"/>
            </w:sectPr>
          </w:pPr>
          <w:r>
            <w:rPr>
              <w:noProof/>
            </w:rPr>
            <w:tab/>
          </w:r>
          <w:r>
            <w:tab/>
          </w:r>
        </w:p>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FF0716"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FF0716">
        <w:rPr>
          <w:rFonts w:ascii="Times New Roman" w:hAnsi="Times New Roman" w:cs="Times New Roman"/>
          <w:b/>
          <w:bCs/>
          <w:color w:val="auto"/>
          <w:sz w:val="24"/>
          <w:szCs w:val="24"/>
        </w:rPr>
        <w:t>Bendra informacij</w:t>
      </w:r>
      <w:r w:rsidR="00B076FD" w:rsidRPr="00FF0716">
        <w:rPr>
          <w:rFonts w:ascii="Times New Roman" w:hAnsi="Times New Roman" w:cs="Times New Roman"/>
          <w:b/>
          <w:bCs/>
          <w:color w:val="auto"/>
          <w:sz w:val="24"/>
          <w:szCs w:val="24"/>
        </w:rPr>
        <w:t>a</w:t>
      </w:r>
      <w:bookmarkEnd w:id="5"/>
      <w:r w:rsidR="6B81CCAC" w:rsidRPr="00FF0716">
        <w:rPr>
          <w:rFonts w:ascii="Times New Roman" w:hAnsi="Times New Roman" w:cs="Times New Roman"/>
          <w:b/>
          <w:bCs/>
          <w:color w:val="auto"/>
          <w:sz w:val="24"/>
          <w:szCs w:val="24"/>
        </w:rPr>
        <w:t xml:space="preserve"> </w:t>
      </w:r>
    </w:p>
    <w:p w14:paraId="698C5E70" w14:textId="490FD0EB" w:rsidR="00746BAF" w:rsidRPr="00BF39CE" w:rsidRDefault="00746BAF" w:rsidP="00746BAF">
      <w:pPr>
        <w:ind w:firstLine="0"/>
        <w:rPr>
          <w:rFonts w:ascii="Times New Roman" w:hAnsi="Times New Roman" w:cs="Times New Roman"/>
          <w:sz w:val="24"/>
          <w:szCs w:val="24"/>
        </w:rPr>
      </w:pPr>
    </w:p>
    <w:p w14:paraId="39C62DAF" w14:textId="77777777" w:rsidR="00B83D4E" w:rsidRPr="00BF39CE" w:rsidRDefault="00D722C8" w:rsidP="00B83D4E">
      <w:pPr>
        <w:pStyle w:val="Sraopastraipa"/>
        <w:numPr>
          <w:ilvl w:val="1"/>
          <w:numId w:val="13"/>
        </w:numPr>
        <w:spacing w:line="20" w:lineRule="atLeast"/>
        <w:ind w:left="0" w:firstLine="567"/>
        <w:rPr>
          <w:rFonts w:ascii="Times New Roman" w:hAnsi="Times New Roman" w:cs="Times New Roman"/>
          <w:sz w:val="24"/>
          <w:szCs w:val="24"/>
        </w:rPr>
      </w:pPr>
      <w:r w:rsidRPr="00BF39CE">
        <w:rPr>
          <w:rFonts w:ascii="Times New Roman" w:hAnsi="Times New Roman" w:cs="Times New Roman"/>
          <w:sz w:val="24"/>
          <w:szCs w:val="24"/>
        </w:rPr>
        <w:t xml:space="preserve">1.1. </w:t>
      </w:r>
      <w:r w:rsidR="00B83D4E" w:rsidRPr="00BF39CE">
        <w:rPr>
          <w:rFonts w:ascii="Times New Roman" w:hAnsi="Times New Roman" w:cs="Times New Roman"/>
          <w:sz w:val="24"/>
          <w:szCs w:val="24"/>
        </w:rPr>
        <w:t>Perkančioji organizacija - Lietuvos Respublikos vyriausioji rinkimų komisija</w:t>
      </w:r>
      <w:r w:rsidR="00B83D4E" w:rsidRPr="00BF39CE">
        <w:rPr>
          <w:rFonts w:ascii="Times New Roman" w:eastAsia="Calibri" w:hAnsi="Times New Roman" w:cs="Times New Roman"/>
          <w:sz w:val="24"/>
          <w:szCs w:val="24"/>
        </w:rPr>
        <w:t xml:space="preserve">, juridinio asmens kodas 188607150, adresas Gynėjų g. 8, LT-01109 Vilnius. </w:t>
      </w:r>
      <w:r w:rsidR="00B83D4E" w:rsidRPr="00BF39CE">
        <w:rPr>
          <w:rFonts w:ascii="Times New Roman" w:eastAsiaTheme="minorHAnsi" w:hAnsi="Times New Roman" w:cs="Times New Roman"/>
          <w:sz w:val="24"/>
          <w:szCs w:val="24"/>
          <w:lang w:eastAsia="en-US"/>
        </w:rPr>
        <w:t>Perkančioji organizacija nėra PVM mokėtoja</w:t>
      </w:r>
      <w:r w:rsidR="00B83D4E" w:rsidRPr="00BF39CE">
        <w:rPr>
          <w:rFonts w:ascii="Times New Roman" w:eastAsia="Calibri" w:hAnsi="Times New Roman" w:cs="Times New Roman"/>
          <w:sz w:val="24"/>
          <w:szCs w:val="24"/>
        </w:rPr>
        <w:t>.</w:t>
      </w:r>
    </w:p>
    <w:p w14:paraId="05C0F89F" w14:textId="25A19755" w:rsidR="003B1206" w:rsidRPr="00BB2566" w:rsidRDefault="00BF39CE" w:rsidP="00DB2313">
      <w:pPr>
        <w:spacing w:line="240" w:lineRule="auto"/>
        <w:ind w:firstLine="360"/>
        <w:rPr>
          <w:rFonts w:ascii="Times New Roman" w:hAnsi="Times New Roman" w:cs="Times New Roman"/>
          <w:sz w:val="24"/>
          <w:szCs w:val="24"/>
        </w:rPr>
      </w:pPr>
      <w:r w:rsidRPr="00DB2313">
        <w:rPr>
          <w:rFonts w:ascii="Times New Roman" w:hAnsi="Times New Roman" w:cs="Times New Roman"/>
          <w:color w:val="000000" w:themeColor="text1"/>
          <w:sz w:val="24"/>
          <w:szCs w:val="24"/>
        </w:rPr>
        <w:t>1.2.</w:t>
      </w:r>
      <w:r w:rsidR="00B564F3" w:rsidRPr="00DB2313">
        <w:rPr>
          <w:rFonts w:ascii="Times New Roman" w:hAnsi="Times New Roman" w:cs="Times New Roman"/>
          <w:color w:val="000000" w:themeColor="text1"/>
          <w:sz w:val="24"/>
          <w:szCs w:val="24"/>
        </w:rPr>
        <w:t>P</w:t>
      </w:r>
      <w:r w:rsidR="00D67D03" w:rsidRPr="00DB2313">
        <w:rPr>
          <w:rFonts w:ascii="Times New Roman" w:hAnsi="Times New Roman" w:cs="Times New Roman"/>
          <w:color w:val="000000" w:themeColor="text1"/>
          <w:sz w:val="24"/>
          <w:szCs w:val="24"/>
        </w:rPr>
        <w:t xml:space="preserve">irkimas neatliekamas naudojantis centralizuotų pirkimų katalogu, nes </w:t>
      </w:r>
      <w:r w:rsidR="00BB2566" w:rsidRPr="00BB2566">
        <w:rPr>
          <w:rFonts w:ascii="Times New Roman" w:hAnsi="Times New Roman" w:cs="Times New Roman"/>
          <w:color w:val="000000" w:themeColor="text1"/>
          <w:sz w:val="24"/>
          <w:szCs w:val="24"/>
        </w:rPr>
        <w:t>š</w:t>
      </w:r>
      <w:r w:rsidR="00BB2566" w:rsidRPr="00BB2566">
        <w:rPr>
          <w:rFonts w:ascii="Times New Roman" w:hAnsi="Times New Roman" w:cs="Times New Roman"/>
          <w:sz w:val="24"/>
          <w:szCs w:val="24"/>
        </w:rPr>
        <w:t xml:space="preserve">ios specializuotos kibernetinio saugumo rizikos ir atitikties vertinimo bei veiklos tęstinumo plano išbandymo paslaugos </w:t>
      </w:r>
      <w:proofErr w:type="spellStart"/>
      <w:r w:rsidR="00BB2566" w:rsidRPr="00BB2566">
        <w:rPr>
          <w:rFonts w:ascii="Times New Roman" w:hAnsi="Times New Roman" w:cs="Times New Roman"/>
          <w:sz w:val="24"/>
          <w:szCs w:val="24"/>
        </w:rPr>
        <w:t>CPO.lt</w:t>
      </w:r>
      <w:proofErr w:type="spellEnd"/>
      <w:r w:rsidR="00BB2566" w:rsidRPr="00BB2566">
        <w:rPr>
          <w:rFonts w:ascii="Times New Roman" w:hAnsi="Times New Roman" w:cs="Times New Roman"/>
          <w:sz w:val="24"/>
          <w:szCs w:val="24"/>
        </w:rPr>
        <w:t xml:space="preserve"> kataloge nėra siūlomos</w:t>
      </w:r>
      <w:r w:rsidR="00D67D03" w:rsidRPr="00BB2566">
        <w:rPr>
          <w:rFonts w:ascii="Times New Roman" w:hAnsi="Times New Roman" w:cs="Times New Roman"/>
          <w:sz w:val="24"/>
          <w:szCs w:val="24"/>
        </w:rPr>
        <w:t>.</w:t>
      </w:r>
    </w:p>
    <w:p w14:paraId="52EA068B" w14:textId="1700BFE3" w:rsidR="00C71C6F" w:rsidRPr="00BF39CE" w:rsidRDefault="0016347A" w:rsidP="00DB2313">
      <w:pPr>
        <w:pStyle w:val="Sraopastraipa"/>
        <w:numPr>
          <w:ilvl w:val="1"/>
          <w:numId w:val="14"/>
        </w:numPr>
        <w:spacing w:line="240" w:lineRule="auto"/>
        <w:rPr>
          <w:rFonts w:ascii="Times New Roman" w:hAnsi="Times New Roman" w:cs="Times New Roman"/>
          <w:sz w:val="24"/>
          <w:szCs w:val="24"/>
        </w:rPr>
      </w:pPr>
      <w:r w:rsidRPr="00BF39CE">
        <w:rPr>
          <w:rFonts w:ascii="Times New Roman" w:hAnsi="Times New Roman" w:cs="Times New Roman"/>
          <w:color w:val="000000" w:themeColor="text1"/>
          <w:sz w:val="24"/>
          <w:szCs w:val="24"/>
        </w:rPr>
        <w:t>Pi</w:t>
      </w:r>
      <w:r w:rsidR="00091F01" w:rsidRPr="00BF39CE">
        <w:rPr>
          <w:rFonts w:ascii="Times New Roman" w:hAnsi="Times New Roman" w:cs="Times New Roman"/>
          <w:sz w:val="24"/>
          <w:szCs w:val="24"/>
        </w:rPr>
        <w:t xml:space="preserve">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Pr="00BF39CE">
            <w:rPr>
              <w:rFonts w:ascii="Times New Roman" w:hAnsi="Times New Roman" w:cs="Times New Roman"/>
              <w:sz w:val="24"/>
              <w:szCs w:val="24"/>
            </w:rPr>
            <w:t>nėra</w:t>
          </w:r>
        </w:sdtContent>
      </w:sdt>
      <w:r w:rsidR="00A100C8" w:rsidRPr="00BF39CE" w:rsidDel="00A100C8">
        <w:rPr>
          <w:rFonts w:ascii="Times New Roman" w:hAnsi="Times New Roman" w:cs="Times New Roman"/>
          <w:sz w:val="24"/>
          <w:szCs w:val="24"/>
        </w:rPr>
        <w:t xml:space="preserve"> </w:t>
      </w:r>
      <w:r w:rsidR="00091F01" w:rsidRPr="00BF39CE">
        <w:rPr>
          <w:rFonts w:ascii="Times New Roman" w:hAnsi="Times New Roman" w:cs="Times New Roman"/>
          <w:sz w:val="24"/>
          <w:szCs w:val="24"/>
        </w:rPr>
        <w:t xml:space="preserve">sudaroma. </w:t>
      </w:r>
    </w:p>
    <w:p w14:paraId="7B171686" w14:textId="4AD3233A" w:rsidR="00F2392A" w:rsidRPr="00BF39CE" w:rsidRDefault="004F6423" w:rsidP="00DB2313">
      <w:pPr>
        <w:pStyle w:val="Sraopastraipa"/>
        <w:spacing w:line="240" w:lineRule="auto"/>
        <w:ind w:left="0" w:firstLine="360"/>
        <w:rPr>
          <w:rFonts w:ascii="Times New Roman" w:eastAsia="Arial Unicode MS" w:hAnsi="Times New Roman" w:cs="Times New Roman"/>
          <w:sz w:val="24"/>
          <w:szCs w:val="24"/>
          <w:lang w:eastAsia="en-US"/>
        </w:rPr>
      </w:pPr>
      <w:r w:rsidRPr="00BF39CE">
        <w:rPr>
          <w:rFonts w:ascii="Times New Roman" w:hAnsi="Times New Roman" w:cs="Times New Roman"/>
          <w:sz w:val="24"/>
          <w:szCs w:val="24"/>
        </w:rPr>
        <w:t>1.</w:t>
      </w:r>
      <w:r w:rsidR="003E154E" w:rsidRPr="00BF39CE">
        <w:rPr>
          <w:rFonts w:ascii="Times New Roman" w:hAnsi="Times New Roman" w:cs="Times New Roman"/>
          <w:sz w:val="24"/>
          <w:szCs w:val="24"/>
        </w:rPr>
        <w:t>4</w:t>
      </w:r>
      <w:r w:rsidRPr="00BF39CE">
        <w:rPr>
          <w:rFonts w:ascii="Times New Roman" w:hAnsi="Times New Roman" w:cs="Times New Roman"/>
          <w:sz w:val="24"/>
          <w:szCs w:val="24"/>
        </w:rPr>
        <w:t>.</w:t>
      </w:r>
      <w:r w:rsidRPr="00BF39CE">
        <w:rPr>
          <w:rFonts w:ascii="Times New Roman" w:hAnsi="Times New Roman" w:cs="Times New Roman"/>
          <w:i/>
          <w:iCs/>
          <w:sz w:val="24"/>
          <w:szCs w:val="24"/>
        </w:rPr>
        <w:t xml:space="preserve"> </w:t>
      </w:r>
      <w:r w:rsidR="00F2392A" w:rsidRPr="00BF39CE">
        <w:rPr>
          <w:rFonts w:ascii="Times New Roman" w:hAnsi="Times New Roman" w:cs="Times New Roman"/>
          <w:sz w:val="24"/>
          <w:szCs w:val="24"/>
        </w:rPr>
        <w:t>Atliekamas žaliasis pirkimas. Pirkimas vykdomas vadovaujantis Lietuvos Respublikos aplinkos ministro 2011 m. birželio 28 d. įsakymo Nr. D1-508 „</w:t>
      </w:r>
      <w:hyperlink r:id="rId17">
        <w:r w:rsidR="00F2392A" w:rsidRPr="00BF39CE">
          <w:rPr>
            <w:rStyle w:val="Hipersaitas"/>
            <w:rFonts w:ascii="Times New Roman" w:hAnsi="Times New Roman" w:cs="Times New Roman"/>
            <w:color w:val="000000" w:themeColor="text1"/>
            <w:sz w:val="24"/>
            <w:szCs w:val="24"/>
          </w:rPr>
          <w:t>Dėl Aplinkos apsaugos kriterijų taikymo, vykdant žaliuosius pirkimus, tvarkos aprašo patvirtinimo</w:t>
        </w:r>
      </w:hyperlink>
      <w:r w:rsidR="00F2392A" w:rsidRPr="00BF39CE">
        <w:rPr>
          <w:rFonts w:ascii="Times New Roman" w:hAnsi="Times New Roman" w:cs="Times New Roman"/>
          <w:color w:val="000000" w:themeColor="text1"/>
          <w:sz w:val="24"/>
          <w:szCs w:val="24"/>
        </w:rPr>
        <w:t>“</w:t>
      </w:r>
      <w:r w:rsidR="00F2392A" w:rsidRPr="00BF39CE">
        <w:rPr>
          <w:rFonts w:ascii="Times New Roman" w:hAnsi="Times New Roman" w:cs="Times New Roman"/>
          <w:sz w:val="24"/>
          <w:szCs w:val="24"/>
        </w:rPr>
        <w:t xml:space="preserve"> 4.3. punktu.</w:t>
      </w:r>
      <w:r w:rsidR="00F2392A" w:rsidRPr="00BF39CE">
        <w:rPr>
          <w:rFonts w:ascii="Times New Roman" w:eastAsia="Arial Unicode MS" w:hAnsi="Times New Roman" w:cs="Times New Roman"/>
          <w:sz w:val="24"/>
          <w:szCs w:val="24"/>
          <w:lang w:eastAsia="en-US"/>
        </w:rPr>
        <w:t xml:space="preserve"> Aplinkos apaugos kriterijai nustatyti Pirkimo sąlygų 4 priede „Tiekėjų kvalifikacijos reikalavimai ir reikalaujami kokybės bei aplinkos apsaugos vadybos sistemų standartai“.</w:t>
      </w:r>
    </w:p>
    <w:p w14:paraId="70D39E0D" w14:textId="436A18A3" w:rsidR="00701959" w:rsidRPr="00BF39CE" w:rsidRDefault="00771A27" w:rsidP="003D3DF5">
      <w:pPr>
        <w:spacing w:line="240" w:lineRule="auto"/>
        <w:ind w:firstLine="567"/>
        <w:rPr>
          <w:rFonts w:ascii="Times New Roman" w:hAnsi="Times New Roman" w:cs="Times New Roman"/>
          <w:color w:val="7030A0"/>
          <w:sz w:val="24"/>
          <w:szCs w:val="24"/>
        </w:rPr>
      </w:pPr>
      <w:bookmarkStart w:id="10" w:name="_Hlk163547301"/>
      <w:r w:rsidRPr="00BF39CE">
        <w:rPr>
          <w:rFonts w:ascii="Times New Roman" w:hAnsi="Times New Roman" w:cs="Times New Roman"/>
          <w:color w:val="7030A0"/>
          <w:sz w:val="24"/>
          <w:szCs w:val="24"/>
        </w:rPr>
        <w:t>1.</w:t>
      </w:r>
      <w:r w:rsidR="0068556C" w:rsidRPr="00BF39CE">
        <w:rPr>
          <w:rFonts w:ascii="Times New Roman" w:hAnsi="Times New Roman" w:cs="Times New Roman"/>
          <w:color w:val="7030A0"/>
          <w:sz w:val="24"/>
          <w:szCs w:val="24"/>
        </w:rPr>
        <w:t>5</w:t>
      </w:r>
      <w:r w:rsidRPr="00BF39CE">
        <w:rPr>
          <w:rFonts w:ascii="Times New Roman" w:hAnsi="Times New Roman" w:cs="Times New Roman"/>
          <w:color w:val="7030A0"/>
          <w:sz w:val="24"/>
          <w:szCs w:val="24"/>
        </w:rPr>
        <w:t xml:space="preserve">. </w:t>
      </w:r>
      <w:r w:rsidR="0068556C" w:rsidRPr="00BF39CE">
        <w:rPr>
          <w:rFonts w:ascii="Times New Roman" w:eastAsia="Times New Roman" w:hAnsi="Times New Roman" w:cs="Times New Roman"/>
          <w:color w:val="000000" w:themeColor="text1"/>
          <w:sz w:val="24"/>
          <w:szCs w:val="24"/>
        </w:rPr>
        <w:t xml:space="preserve">Pirkimo metu bus atliekama patikra Nacionaliniam saugumui užtikrinti svarbių objektų apsaugos įstatyme nustatyta tvarka, </w:t>
      </w:r>
      <w:r w:rsidR="0068556C" w:rsidRPr="00BF39CE">
        <w:rPr>
          <w:rFonts w:ascii="Times New Roman" w:hAnsi="Times New Roman" w:cs="Times New Roman"/>
          <w:color w:val="000000" w:themeColor="text1"/>
          <w:sz w:val="24"/>
          <w:szCs w:val="24"/>
        </w:rPr>
        <w:t>dalyvis turės pateikti tokiai patikrai atlikti reikalingus dokumentus.</w:t>
      </w:r>
      <w:r w:rsidR="00BD290E" w:rsidRPr="00BF39CE">
        <w:rPr>
          <w:rFonts w:ascii="Times New Roman" w:hAnsi="Times New Roman" w:cs="Times New Roman"/>
          <w:i/>
          <w:iCs/>
          <w:color w:val="7030A0"/>
          <w:sz w:val="24"/>
          <w:szCs w:val="24"/>
        </w:rPr>
        <w:t xml:space="preserve"> </w:t>
      </w:r>
    </w:p>
    <w:bookmarkEnd w:id="10"/>
    <w:p w14:paraId="15179C0E" w14:textId="2845A37C" w:rsidR="00257685" w:rsidRPr="00BF39CE" w:rsidRDefault="003D3DF5" w:rsidP="007A6EAB">
      <w:pPr>
        <w:spacing w:line="240" w:lineRule="auto"/>
        <w:ind w:firstLine="567"/>
        <w:rPr>
          <w:rFonts w:ascii="Times New Roman" w:hAnsi="Times New Roman" w:cs="Times New Roman"/>
          <w:sz w:val="24"/>
          <w:szCs w:val="24"/>
        </w:rPr>
      </w:pPr>
      <w:r w:rsidRPr="00BF39CE">
        <w:rPr>
          <w:rFonts w:ascii="Times New Roman" w:eastAsia="Arial" w:hAnsi="Times New Roman" w:cs="Times New Roman"/>
          <w:sz w:val="24"/>
          <w:szCs w:val="24"/>
        </w:rPr>
        <w:t>1.</w:t>
      </w:r>
      <w:r w:rsidR="0068556C" w:rsidRPr="00BF39CE">
        <w:rPr>
          <w:rFonts w:ascii="Times New Roman" w:eastAsia="Arial" w:hAnsi="Times New Roman" w:cs="Times New Roman"/>
          <w:sz w:val="24"/>
          <w:szCs w:val="24"/>
        </w:rPr>
        <w:t>6</w:t>
      </w:r>
      <w:r w:rsidRPr="00BF39CE">
        <w:rPr>
          <w:rFonts w:ascii="Times New Roman" w:eastAsia="Arial" w:hAnsi="Times New Roman" w:cs="Times New Roman"/>
          <w:sz w:val="24"/>
          <w:szCs w:val="24"/>
        </w:rPr>
        <w:t>.</w:t>
      </w:r>
      <w:r w:rsidR="00CA1A1C" w:rsidRPr="00BF39CE">
        <w:rPr>
          <w:rFonts w:ascii="Times New Roman" w:eastAsia="Arial" w:hAnsi="Times New Roman" w:cs="Times New Roman"/>
          <w:sz w:val="24"/>
          <w:szCs w:val="24"/>
        </w:rPr>
        <w:t xml:space="preserve"> </w:t>
      </w:r>
      <w:r w:rsidR="4B7098B6" w:rsidRPr="00BF39CE">
        <w:rPr>
          <w:rFonts w:ascii="Times New Roman" w:eastAsia="Arial" w:hAnsi="Times New Roman" w:cs="Times New Roman"/>
          <w:sz w:val="24"/>
          <w:szCs w:val="24"/>
        </w:rPr>
        <w:t>Bendrosios</w:t>
      </w:r>
      <w:r w:rsidR="00931CA2" w:rsidRPr="00BF39CE">
        <w:rPr>
          <w:rFonts w:ascii="Times New Roman" w:eastAsia="Arial" w:hAnsi="Times New Roman" w:cs="Times New Roman"/>
          <w:sz w:val="24"/>
          <w:szCs w:val="24"/>
        </w:rPr>
        <w:t xml:space="preserve"> pirkimo</w:t>
      </w:r>
      <w:r w:rsidR="4B7098B6" w:rsidRPr="00BF39CE">
        <w:rPr>
          <w:rFonts w:ascii="Times New Roman" w:eastAsia="Arial" w:hAnsi="Times New Roman" w:cs="Times New Roman"/>
          <w:sz w:val="24"/>
          <w:szCs w:val="24"/>
        </w:rPr>
        <w:t xml:space="preserve"> sąlygos yra neatskiriama ši</w:t>
      </w:r>
      <w:r w:rsidR="00931CA2" w:rsidRPr="00BF39CE">
        <w:rPr>
          <w:rFonts w:ascii="Times New Roman" w:eastAsia="Arial" w:hAnsi="Times New Roman" w:cs="Times New Roman"/>
          <w:sz w:val="24"/>
          <w:szCs w:val="24"/>
        </w:rPr>
        <w:t>ų</w:t>
      </w:r>
      <w:r w:rsidR="4B7098B6" w:rsidRPr="00BF39CE">
        <w:rPr>
          <w:rFonts w:ascii="Times New Roman" w:eastAsia="Arial" w:hAnsi="Times New Roman" w:cs="Times New Roman"/>
          <w:sz w:val="24"/>
          <w:szCs w:val="24"/>
        </w:rPr>
        <w:t xml:space="preserve"> pirkimo sąlygų dalis.</w:t>
      </w:r>
    </w:p>
    <w:p w14:paraId="4ED932F3" w14:textId="2CE07367" w:rsidR="00FB3C75" w:rsidRPr="00FF0716"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1" w:name="_Toc137194948"/>
      <w:r w:rsidRPr="00FF0716">
        <w:rPr>
          <w:rFonts w:ascii="Times New Roman" w:hAnsi="Times New Roman" w:cs="Times New Roman"/>
          <w:b/>
          <w:bCs/>
          <w:color w:val="auto"/>
          <w:sz w:val="24"/>
          <w:szCs w:val="24"/>
        </w:rPr>
        <w:t>Pirkimo objektas</w:t>
      </w:r>
      <w:bookmarkEnd w:id="11"/>
    </w:p>
    <w:p w14:paraId="7D847502" w14:textId="77777777" w:rsidR="00FB3C75" w:rsidRPr="00F111F7" w:rsidRDefault="00FB3C75" w:rsidP="00E62E95">
      <w:pPr>
        <w:spacing w:line="240" w:lineRule="auto"/>
        <w:ind w:firstLine="0"/>
        <w:rPr>
          <w:rFonts w:ascii="Times New Roman" w:hAnsi="Times New Roman" w:cs="Times New Roman"/>
          <w:sz w:val="24"/>
          <w:szCs w:val="24"/>
        </w:rPr>
      </w:pPr>
    </w:p>
    <w:p w14:paraId="0AEFEE07" w14:textId="76171779" w:rsidR="00FB3C75" w:rsidRPr="00F111F7" w:rsidRDefault="00223857"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F111F7">
        <w:rPr>
          <w:rFonts w:ascii="Times New Roman" w:eastAsia="Calibri" w:hAnsi="Times New Roman" w:cs="Times New Roman"/>
          <w:color w:val="000000" w:themeColor="text1"/>
          <w:sz w:val="24"/>
          <w:szCs w:val="24"/>
        </w:rPr>
        <w:t xml:space="preserve">Perkančioji organizacija numato įsigyti </w:t>
      </w:r>
      <w:r w:rsidR="001E366E" w:rsidRPr="00DE2C61">
        <w:rPr>
          <w:rFonts w:ascii="Times New Roman" w:hAnsi="Times New Roman" w:cs="Times New Roman"/>
          <w:sz w:val="24"/>
          <w:szCs w:val="24"/>
        </w:rPr>
        <w:t>VRKIS kibernetinio saugumo rizikos ir atitikties vertinimai bei veiklos tęstinumo valdymo plano išbandym</w:t>
      </w:r>
      <w:r w:rsidR="00DE2C61" w:rsidRPr="00DE2C61">
        <w:rPr>
          <w:rFonts w:ascii="Times New Roman" w:hAnsi="Times New Roman" w:cs="Times New Roman"/>
          <w:sz w:val="24"/>
          <w:szCs w:val="24"/>
        </w:rPr>
        <w:t>o paslaugas</w:t>
      </w:r>
      <w:r w:rsidRPr="00F111F7">
        <w:rPr>
          <w:rFonts w:ascii="Times New Roman" w:eastAsia="Calibri" w:hAnsi="Times New Roman" w:cs="Times New Roman"/>
          <w:color w:val="00B050"/>
          <w:sz w:val="24"/>
          <w:szCs w:val="24"/>
        </w:rPr>
        <w:t>.</w:t>
      </w:r>
      <w:r w:rsidRPr="00F111F7">
        <w:rPr>
          <w:rFonts w:ascii="Times New Roman" w:hAnsi="Times New Roman" w:cs="Times New Roman"/>
          <w:sz w:val="24"/>
          <w:szCs w:val="24"/>
        </w:rPr>
        <w:t xml:space="preserve"> Reikalavimai pirkimo objektui nustatyti specialiųjų pirkimo sąlygų priede Nr. 2 „Techninė specifikacija“.</w:t>
      </w:r>
    </w:p>
    <w:p w14:paraId="49117D58" w14:textId="6F292769" w:rsidR="005D280D" w:rsidRPr="00F111F7" w:rsidRDefault="002C41AA" w:rsidP="00F77A5D">
      <w:pPr>
        <w:pStyle w:val="Betarp"/>
        <w:contextualSpacing/>
        <w:rPr>
          <w:rFonts w:ascii="Times New Roman" w:hAnsi="Times New Roman" w:cs="Times New Roman"/>
          <w:sz w:val="24"/>
          <w:szCs w:val="24"/>
        </w:rPr>
      </w:pPr>
      <w:r w:rsidRPr="00F111F7">
        <w:rPr>
          <w:rFonts w:ascii="Times New Roman" w:hAnsi="Times New Roman" w:cs="Times New Roman"/>
          <w:sz w:val="24"/>
          <w:szCs w:val="24"/>
        </w:rPr>
        <w:t>2.2.</w:t>
      </w:r>
      <w:r w:rsidR="00ED1C85" w:rsidRPr="00F111F7">
        <w:rPr>
          <w:rFonts w:ascii="Times New Roman" w:hAnsi="Times New Roman" w:cs="Times New Roman"/>
          <w:sz w:val="24"/>
          <w:szCs w:val="24"/>
        </w:rPr>
        <w:t xml:space="preserve"> </w:t>
      </w:r>
      <w:r w:rsidR="00FB3C75" w:rsidRPr="00F111F7">
        <w:rPr>
          <w:rFonts w:ascii="Times New Roman" w:hAnsi="Times New Roman" w:cs="Times New Roman"/>
          <w:sz w:val="24"/>
          <w:szCs w:val="24"/>
        </w:rPr>
        <w:t>Pirkimo objektas į dalis neskaidomas.</w:t>
      </w:r>
      <w:r w:rsidR="00702B7B" w:rsidRPr="00F111F7">
        <w:rPr>
          <w:rFonts w:ascii="Times New Roman" w:hAnsi="Times New Roman" w:cs="Times New Roman"/>
          <w:sz w:val="24"/>
          <w:szCs w:val="24"/>
        </w:rPr>
        <w:t xml:space="preserve"> </w:t>
      </w:r>
    </w:p>
    <w:p w14:paraId="2B9FCCA2" w14:textId="34073C68" w:rsidR="003943EC" w:rsidRPr="00F111F7"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3</w:t>
      </w:r>
      <w:r w:rsidRPr="00F111F7">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4</w:t>
      </w:r>
      <w:r w:rsidRPr="00F111F7">
        <w:rPr>
          <w:rFonts w:ascii="Times New Roman" w:hAnsi="Times New Roman" w:cs="Times New Roman"/>
          <w:sz w:val="24"/>
          <w:szCs w:val="24"/>
        </w:rPr>
        <w:t xml:space="preserve">. Jeigu apibūdinant pirkimo objektą techninėje specifikacijoje nurodytas standartas, </w:t>
      </w:r>
      <w:r w:rsidRPr="00F111F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111F7">
        <w:rPr>
          <w:rFonts w:ascii="Times New Roman" w:hAnsi="Times New Roman" w:cs="Times New Roman"/>
          <w:sz w:val="24"/>
          <w:szCs w:val="24"/>
        </w:rPr>
        <w:t xml:space="preserve">turi būti laikoma, kad kiekviena tokia nuoroda yra pateikta su žodžiais „arba lygiavertis“. </w:t>
      </w:r>
    </w:p>
    <w:p w14:paraId="01CB9364" w14:textId="77777777" w:rsidR="00DE2C61" w:rsidRPr="00F111F7" w:rsidRDefault="00DE2C61" w:rsidP="00F77A5D">
      <w:pPr>
        <w:pStyle w:val="Sraopastraipa"/>
        <w:spacing w:line="240" w:lineRule="auto"/>
        <w:ind w:left="0" w:firstLine="709"/>
        <w:rPr>
          <w:rFonts w:ascii="Times New Roman" w:hAnsi="Times New Roman" w:cs="Times New Roman"/>
          <w:sz w:val="24"/>
          <w:szCs w:val="24"/>
        </w:rPr>
      </w:pPr>
    </w:p>
    <w:p w14:paraId="0CEA2D40" w14:textId="7FD38B57" w:rsidR="00FB3C75" w:rsidRPr="00FF0716" w:rsidRDefault="00BF3638" w:rsidP="00280D3D">
      <w:pPr>
        <w:pStyle w:val="Antrat1"/>
        <w:numPr>
          <w:ilvl w:val="0"/>
          <w:numId w:val="7"/>
        </w:numPr>
        <w:spacing w:before="720" w:after="0"/>
        <w:ind w:left="357" w:hanging="357"/>
        <w:rPr>
          <w:rFonts w:ascii="Times New Roman" w:hAnsi="Times New Roman" w:cs="Times New Roman"/>
          <w:b/>
          <w:bCs/>
          <w:color w:val="auto"/>
          <w:sz w:val="24"/>
          <w:szCs w:val="24"/>
        </w:rPr>
      </w:pPr>
      <w:bookmarkStart w:id="12" w:name="_Toc137194949"/>
      <w:r w:rsidRPr="00FF0716">
        <w:rPr>
          <w:rFonts w:ascii="Times New Roman" w:hAnsi="Times New Roman" w:cs="Times New Roman"/>
          <w:b/>
          <w:bCs/>
          <w:color w:val="auto"/>
          <w:sz w:val="24"/>
          <w:szCs w:val="24"/>
        </w:rPr>
        <w:lastRenderedPageBreak/>
        <w:t>Tiekėjų pašalinimo pagrindai</w:t>
      </w:r>
      <w:r w:rsidR="00E201D8" w:rsidRPr="00FF0716">
        <w:rPr>
          <w:rFonts w:ascii="Times New Roman" w:hAnsi="Times New Roman" w:cs="Times New Roman"/>
          <w:b/>
          <w:bCs/>
          <w:color w:val="auto"/>
          <w:sz w:val="24"/>
          <w:szCs w:val="24"/>
        </w:rPr>
        <w:t>, kvalifikacijos reikalavimai ir reikalaujami kokybės vadybos sistemos ir (ar</w:t>
      </w:r>
      <w:r w:rsidR="00817AB9" w:rsidRPr="00FF0716">
        <w:rPr>
          <w:rFonts w:ascii="Times New Roman" w:hAnsi="Times New Roman" w:cs="Times New Roman"/>
          <w:b/>
          <w:bCs/>
          <w:color w:val="auto"/>
          <w:sz w:val="24"/>
          <w:szCs w:val="24"/>
        </w:rPr>
        <w:t>ba</w:t>
      </w:r>
      <w:r w:rsidR="00E201D8" w:rsidRPr="00FF0716">
        <w:rPr>
          <w:rFonts w:ascii="Times New Roman" w:hAnsi="Times New Roman" w:cs="Times New Roman"/>
          <w:b/>
          <w:bCs/>
          <w:color w:val="auto"/>
          <w:sz w:val="24"/>
          <w:szCs w:val="24"/>
        </w:rPr>
        <w:t xml:space="preserve">) </w:t>
      </w:r>
      <w:r w:rsidR="00817AB9" w:rsidRPr="00FF0716">
        <w:rPr>
          <w:rFonts w:ascii="Times New Roman" w:hAnsi="Times New Roman" w:cs="Times New Roman"/>
          <w:b/>
          <w:bCs/>
          <w:color w:val="auto"/>
          <w:sz w:val="24"/>
          <w:szCs w:val="24"/>
        </w:rPr>
        <w:t>aplinkos apsaugos vadybos sistemos standartai</w:t>
      </w:r>
      <w:bookmarkEnd w:id="12"/>
      <w:r w:rsidR="00817AB9" w:rsidRPr="00FF0716">
        <w:rPr>
          <w:rFonts w:ascii="Times New Roman" w:hAnsi="Times New Roman" w:cs="Times New Roman"/>
          <w:b/>
          <w:bCs/>
          <w:color w:val="auto"/>
          <w:sz w:val="24"/>
          <w:szCs w:val="24"/>
        </w:rPr>
        <w:t xml:space="preserve"> </w:t>
      </w:r>
    </w:p>
    <w:p w14:paraId="0ED6AD78" w14:textId="723DA34A" w:rsidR="00FB3C75" w:rsidRPr="007819B1" w:rsidRDefault="00FB3C75" w:rsidP="00E62E95">
      <w:pPr>
        <w:spacing w:line="240" w:lineRule="auto"/>
        <w:ind w:firstLine="0"/>
        <w:rPr>
          <w:rFonts w:ascii="Times New Roman" w:hAnsi="Times New Roman" w:cs="Times New Roman"/>
          <w:sz w:val="24"/>
          <w:szCs w:val="24"/>
        </w:rPr>
      </w:pPr>
    </w:p>
    <w:p w14:paraId="03B827B6" w14:textId="0AE8B165" w:rsidR="00FA6F2F" w:rsidRPr="007819B1" w:rsidRDefault="0084705B" w:rsidP="0084705B">
      <w:pPr>
        <w:pStyle w:val="Sraopastraipa"/>
        <w:tabs>
          <w:tab w:val="left" w:pos="567"/>
        </w:tabs>
        <w:suppressAutoHyphens/>
        <w:spacing w:before="120" w:line="240" w:lineRule="auto"/>
        <w:ind w:left="0" w:firstLine="0"/>
        <w:contextualSpacing w:val="0"/>
        <w:rPr>
          <w:rFonts w:ascii="Times New Roman" w:hAnsi="Times New Roman" w:cs="Times New Roman"/>
          <w:sz w:val="24"/>
          <w:szCs w:val="24"/>
        </w:rPr>
      </w:pPr>
      <w:r w:rsidRPr="007819B1">
        <w:rPr>
          <w:rFonts w:ascii="Times New Roman" w:hAnsi="Times New Roman" w:cs="Times New Roman"/>
          <w:sz w:val="24"/>
          <w:szCs w:val="24"/>
        </w:rPr>
        <w:tab/>
        <w:t xml:space="preserve">3.1. </w:t>
      </w:r>
      <w:r w:rsidR="00FA6F2F" w:rsidRPr="007819B1">
        <w:rPr>
          <w:rFonts w:ascii="Times New Roman" w:hAnsi="Times New Roman" w:cs="Times New Roman"/>
          <w:sz w:val="24"/>
          <w:szCs w:val="24"/>
        </w:rPr>
        <w:t>Reikalavimai dėl tiekėjo ir</w:t>
      </w:r>
      <w:bookmarkStart w:id="13" w:name="_Hlk41039660"/>
      <w:r w:rsidR="00FA6F2F" w:rsidRPr="007819B1">
        <w:rPr>
          <w:rFonts w:ascii="Times New Roman" w:hAnsi="Times New Roman" w:cs="Times New Roman"/>
          <w:sz w:val="24"/>
          <w:szCs w:val="24"/>
        </w:rPr>
        <w:t xml:space="preserve"> subtiekėjų (jei taikoma), ūkio subjektų, kurių pajėgumais tiekėjas remiasi, </w:t>
      </w:r>
      <w:bookmarkEnd w:id="13"/>
      <w:r w:rsidR="00FA6F2F" w:rsidRPr="007819B1">
        <w:rPr>
          <w:rFonts w:ascii="Times New Roman" w:hAnsi="Times New Roman" w:cs="Times New Roman"/>
          <w:sz w:val="24"/>
          <w:szCs w:val="24"/>
        </w:rPr>
        <w:t xml:space="preserve">pašalinimo pagrindų nebuvimo bei jų nebuvimą patvirtinantys dokumentai nurodyti specialiųjų pirkimo sąlygų 3 </w:t>
      </w:r>
      <w:r w:rsidR="00FA6F2F" w:rsidRPr="007819B1">
        <w:rPr>
          <w:rFonts w:ascii="Times New Roman" w:eastAsia="Calibri" w:hAnsi="Times New Roman" w:cs="Times New Roman"/>
          <w:sz w:val="24"/>
          <w:szCs w:val="24"/>
        </w:rPr>
        <w:t>priede</w:t>
      </w:r>
      <w:r w:rsidR="00FA6F2F" w:rsidRPr="007819B1">
        <w:rPr>
          <w:rFonts w:ascii="Times New Roman" w:hAnsi="Times New Roman" w:cs="Times New Roman"/>
          <w:sz w:val="24"/>
          <w:szCs w:val="24"/>
        </w:rPr>
        <w:t xml:space="preserve"> „Pašalinimo pagrindai“.</w:t>
      </w:r>
    </w:p>
    <w:p w14:paraId="317A11F7" w14:textId="51210B86" w:rsidR="00464D07" w:rsidRPr="007819B1" w:rsidRDefault="00464D07" w:rsidP="000D0951">
      <w:pPr>
        <w:spacing w:line="240" w:lineRule="auto"/>
        <w:ind w:firstLine="397"/>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2.</w:t>
      </w:r>
      <w:r w:rsidRPr="007819B1">
        <w:rPr>
          <w:rFonts w:ascii="Times New Roman" w:hAnsi="Times New Roman" w:cs="Times New Roman"/>
          <w:sz w:val="24"/>
          <w:szCs w:val="24"/>
        </w:rPr>
        <w:t xml:space="preserve"> </w:t>
      </w:r>
      <w:r w:rsidR="00EC3EE8" w:rsidRPr="007819B1">
        <w:rPr>
          <w:rFonts w:ascii="Times New Roman" w:hAnsi="Times New Roman" w:cs="Times New Roman"/>
          <w:sz w:val="24"/>
          <w:szCs w:val="24"/>
        </w:rPr>
        <w:t>Tiekėjams nustatomi reikalavimai dėl kokybės vadybos sistemos ir (arba) aplinkos apsaugos vadybos sistemos standartų laikymosi ir jų atitiktį patvirtinantys dokumentai nurodyti Pirkimo sąlygų 4 priede „Tiekėjų kvalifikacijos reikalavimai ir reikalaujami kokybės bei aplinkos apsaugos vadybos sistemų standartai“</w:t>
      </w:r>
      <w:r w:rsidRPr="007819B1">
        <w:rPr>
          <w:rFonts w:ascii="Times New Roman" w:hAnsi="Times New Roman" w:cs="Times New Roman"/>
          <w:sz w:val="24"/>
          <w:szCs w:val="24"/>
        </w:rPr>
        <w:t>. Tiekėjas, teikdamas pasiūlymą</w:t>
      </w:r>
      <w:r w:rsidR="00FD0F2E" w:rsidRPr="007819B1">
        <w:rPr>
          <w:rFonts w:ascii="Times New Roman" w:hAnsi="Times New Roman" w:cs="Times New Roman"/>
          <w:sz w:val="24"/>
          <w:szCs w:val="24"/>
        </w:rPr>
        <w:t>,</w:t>
      </w:r>
      <w:r w:rsidRPr="007819B1">
        <w:rPr>
          <w:rFonts w:ascii="Times New Roman" w:hAnsi="Times New Roman" w:cs="Times New Roman"/>
          <w:sz w:val="24"/>
          <w:szCs w:val="24"/>
        </w:rPr>
        <w:t xml:space="preserve"> įsipareigoja, kad sutartį vykdys tik teisę verstis atitinkama veikla turintys asmenys.</w:t>
      </w:r>
    </w:p>
    <w:p w14:paraId="36EE600A" w14:textId="3187F0DF" w:rsidR="00251635" w:rsidRPr="007819B1" w:rsidRDefault="009F7690" w:rsidP="00F77A5D">
      <w:pPr>
        <w:pStyle w:val="Sraopastraipa"/>
        <w:spacing w:line="240" w:lineRule="auto"/>
        <w:ind w:left="0"/>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 xml:space="preserve">3. </w:t>
      </w:r>
      <w:r w:rsidR="00245C47" w:rsidRPr="007819B1">
        <w:rPr>
          <w:rFonts w:ascii="Times New Roman" w:eastAsia="Arial" w:hAnsi="Times New Roman" w:cs="Times New Roman"/>
          <w:sz w:val="24"/>
          <w:szCs w:val="24"/>
        </w:rPr>
        <w:t xml:space="preserve">Tiekėjas teikdamas </w:t>
      </w:r>
      <w:r w:rsidR="003477AB" w:rsidRPr="007819B1">
        <w:rPr>
          <w:rFonts w:ascii="Times New Roman" w:eastAsia="Arial" w:hAnsi="Times New Roman" w:cs="Times New Roman"/>
          <w:sz w:val="24"/>
          <w:szCs w:val="24"/>
        </w:rPr>
        <w:t>p</w:t>
      </w:r>
      <w:r w:rsidR="00245C47" w:rsidRPr="007819B1">
        <w:rPr>
          <w:rFonts w:ascii="Times New Roman" w:eastAsia="Arial" w:hAnsi="Times New Roman" w:cs="Times New Roman"/>
          <w:sz w:val="24"/>
          <w:szCs w:val="24"/>
        </w:rPr>
        <w:t>asiūlymą turi pateikti laisvos formos deklaraciją</w:t>
      </w:r>
      <w:r w:rsidR="00251356" w:rsidRPr="007819B1">
        <w:rPr>
          <w:rFonts w:ascii="Times New Roman" w:eastAsia="Arial" w:hAnsi="Times New Roman" w:cs="Times New Roman"/>
          <w:sz w:val="24"/>
          <w:szCs w:val="24"/>
        </w:rPr>
        <w:t xml:space="preserve"> dėl atitikties </w:t>
      </w:r>
      <w:r w:rsidR="003477AB" w:rsidRPr="007819B1">
        <w:rPr>
          <w:rFonts w:ascii="Times New Roman" w:eastAsia="Arial" w:hAnsi="Times New Roman" w:cs="Times New Roman"/>
          <w:sz w:val="24"/>
          <w:szCs w:val="24"/>
        </w:rPr>
        <w:t>r</w:t>
      </w:r>
      <w:r w:rsidR="00251356" w:rsidRPr="007819B1">
        <w:rPr>
          <w:rFonts w:ascii="Times New Roman" w:eastAsia="Arial" w:hAnsi="Times New Roman" w:cs="Times New Roman"/>
          <w:sz w:val="24"/>
          <w:szCs w:val="24"/>
        </w:rPr>
        <w:t>eikalavimams</w:t>
      </w:r>
      <w:r w:rsidR="002418CE" w:rsidRPr="007819B1">
        <w:rPr>
          <w:rFonts w:ascii="Times New Roman" w:eastAsia="Arial" w:hAnsi="Times New Roman" w:cs="Times New Roman"/>
          <w:sz w:val="24"/>
          <w:szCs w:val="24"/>
        </w:rPr>
        <w:t xml:space="preserve">. </w:t>
      </w:r>
      <w:r w:rsidR="0088336F" w:rsidRPr="007819B1">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48111F"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4"/>
          <w:szCs w:val="24"/>
        </w:rPr>
      </w:pPr>
      <w:bookmarkStart w:id="14" w:name="_Toc137194950"/>
      <w:r w:rsidRPr="0048111F">
        <w:rPr>
          <w:rFonts w:ascii="Times New Roman" w:hAnsi="Times New Roman" w:cs="Times New Roman"/>
          <w:b/>
          <w:bCs/>
          <w:color w:val="auto"/>
          <w:sz w:val="24"/>
          <w:szCs w:val="24"/>
        </w:rPr>
        <w:t>Reikalavima</w:t>
      </w:r>
      <w:r w:rsidR="00202139" w:rsidRPr="0048111F">
        <w:rPr>
          <w:rFonts w:ascii="Times New Roman" w:hAnsi="Times New Roman" w:cs="Times New Roman"/>
          <w:b/>
          <w:bCs/>
          <w:color w:val="auto"/>
          <w:sz w:val="24"/>
          <w:szCs w:val="24"/>
        </w:rPr>
        <w:t xml:space="preserve">i, </w:t>
      </w:r>
      <w:r w:rsidRPr="0048111F">
        <w:rPr>
          <w:rFonts w:ascii="Times New Roman" w:hAnsi="Times New Roman" w:cs="Times New Roman"/>
          <w:b/>
          <w:bCs/>
          <w:color w:val="auto"/>
          <w:sz w:val="24"/>
          <w:szCs w:val="24"/>
        </w:rPr>
        <w:t>susiję su nacionaliniu saugumu</w:t>
      </w:r>
      <w:bookmarkEnd w:id="14"/>
      <w:r w:rsidRPr="0048111F">
        <w:rPr>
          <w:rFonts w:ascii="Times New Roman" w:hAnsi="Times New Roman" w:cs="Times New Roman"/>
          <w:b/>
          <w:bCs/>
          <w:color w:val="auto"/>
          <w:sz w:val="24"/>
          <w:szCs w:val="24"/>
        </w:rPr>
        <w:t xml:space="preserve"> </w:t>
      </w:r>
    </w:p>
    <w:p w14:paraId="0A3E7F23" w14:textId="2800E67D" w:rsidR="00894FEF" w:rsidRPr="007819B1" w:rsidRDefault="00894FEF" w:rsidP="009F7690">
      <w:pPr>
        <w:pStyle w:val="Sraopastraipa"/>
        <w:spacing w:line="20" w:lineRule="atLeast"/>
        <w:ind w:left="697" w:firstLine="0"/>
        <w:rPr>
          <w:rFonts w:ascii="Times New Roman" w:hAnsi="Times New Roman" w:cs="Times New Roman"/>
          <w:sz w:val="24"/>
          <w:szCs w:val="24"/>
        </w:rPr>
      </w:pPr>
    </w:p>
    <w:p w14:paraId="3A52B3C9" w14:textId="4AF09339" w:rsidR="00D00ED9" w:rsidRPr="007819B1" w:rsidRDefault="00D00ED9" w:rsidP="007819B1">
      <w:pPr>
        <w:pStyle w:val="Sraopastraipa"/>
        <w:numPr>
          <w:ilvl w:val="1"/>
          <w:numId w:val="7"/>
        </w:numPr>
        <w:tabs>
          <w:tab w:val="left" w:pos="567"/>
        </w:tabs>
        <w:suppressAutoHyphens/>
        <w:snapToGrid w:val="0"/>
        <w:spacing w:before="120" w:line="240" w:lineRule="auto"/>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Pirkimui taikomos Reglamento nuostatos. Kartu su pasiūlymu tiekėjas turi pateikti užpildytą deklaraciją dėl (ne)atitikties Reglamento nuostatoms, kuri pateikta specialiųjų pirkimo sąlygų </w:t>
      </w:r>
      <w:r w:rsidR="00904892">
        <w:rPr>
          <w:rFonts w:ascii="Times New Roman" w:hAnsi="Times New Roman" w:cs="Times New Roman"/>
          <w:sz w:val="24"/>
          <w:szCs w:val="24"/>
          <w:shd w:val="clear" w:color="auto" w:fill="FFFFFF"/>
        </w:rPr>
        <w:t>6</w:t>
      </w:r>
      <w:r w:rsidRPr="007819B1">
        <w:rPr>
          <w:rFonts w:ascii="Times New Roman" w:hAnsi="Times New Roman" w:cs="Times New Roman"/>
          <w:sz w:val="24"/>
          <w:szCs w:val="24"/>
          <w:shd w:val="clear" w:color="auto" w:fill="FFFFFF"/>
        </w:rPr>
        <w:t>-</w:t>
      </w:r>
      <w:r w:rsidR="00904892">
        <w:rPr>
          <w:rFonts w:ascii="Times New Roman" w:hAnsi="Times New Roman" w:cs="Times New Roman"/>
          <w:sz w:val="24"/>
          <w:szCs w:val="24"/>
          <w:shd w:val="clear" w:color="auto" w:fill="FFFFFF"/>
        </w:rPr>
        <w:t>7</w:t>
      </w:r>
      <w:r w:rsidRPr="007819B1">
        <w:rPr>
          <w:rFonts w:ascii="Times New Roman" w:hAnsi="Times New Roman" w:cs="Times New Roman"/>
          <w:sz w:val="24"/>
          <w:szCs w:val="24"/>
          <w:shd w:val="clear" w:color="auto" w:fill="FFFFFF"/>
        </w:rPr>
        <w:t xml:space="preserve"> prieduose. Kilus abejonių dėl tiekėjo (ne)atitikties Reglamento nuostatoms, perkančioji organizacija iš galimo laimėtojo prašys pateikti dokumentus, įrodančius deklaracijoje pateiktų duomenų teisingumą.</w:t>
      </w:r>
    </w:p>
    <w:p w14:paraId="11C7F3A6" w14:textId="77777777" w:rsidR="00D00ED9" w:rsidRPr="007819B1" w:rsidRDefault="00D00ED9" w:rsidP="000020E4">
      <w:pPr>
        <w:pStyle w:val="Sraopastraipa"/>
        <w:numPr>
          <w:ilvl w:val="1"/>
          <w:numId w:val="7"/>
        </w:numPr>
        <w:tabs>
          <w:tab w:val="left" w:pos="567"/>
        </w:tabs>
        <w:suppressAutoHyphens/>
        <w:snapToGrid w:val="0"/>
        <w:spacing w:before="120" w:line="240" w:lineRule="auto"/>
        <w:ind w:left="0" w:firstLine="0"/>
        <w:contextualSpacing w:val="0"/>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EDAE1AD" w14:textId="77777777" w:rsidR="00D00ED9" w:rsidRPr="007819B1" w:rsidRDefault="00D00ED9" w:rsidP="000020E4">
      <w:pPr>
        <w:pStyle w:val="Sraopastraipa"/>
        <w:numPr>
          <w:ilvl w:val="1"/>
          <w:numId w:val="7"/>
        </w:numPr>
        <w:tabs>
          <w:tab w:val="left" w:pos="720"/>
        </w:tabs>
        <w:suppressAutoHyphens/>
        <w:autoSpaceDN w:val="0"/>
        <w:snapToGrid w:val="0"/>
        <w:spacing w:before="120" w:line="240" w:lineRule="auto"/>
        <w:ind w:left="0" w:firstLine="0"/>
        <w:contextualSpacing w:val="0"/>
        <w:jc w:val="left"/>
        <w:rPr>
          <w:rFonts w:ascii="Times New Roman" w:hAnsi="Times New Roman" w:cs="Times New Roman"/>
          <w:sz w:val="24"/>
          <w:szCs w:val="24"/>
        </w:rPr>
      </w:pPr>
      <w:r w:rsidRPr="007819B1">
        <w:rPr>
          <w:rFonts w:ascii="Times New Roman" w:hAnsi="Times New Roman" w:cs="Times New Roman"/>
          <w:sz w:val="24"/>
          <w:szCs w:val="24"/>
        </w:rPr>
        <w:t xml:space="preserve">Tiekėjas turi atitikti šiuos </w:t>
      </w:r>
      <w:r w:rsidRPr="007819B1">
        <w:rPr>
          <w:rFonts w:ascii="Times New Roman" w:hAnsi="Times New Roman" w:cs="Times New Roman"/>
          <w:b/>
          <w:bCs/>
          <w:sz w:val="24"/>
          <w:szCs w:val="24"/>
        </w:rPr>
        <w:t>nacionalinio saugumo reikalavimus:</w:t>
      </w:r>
      <w:r w:rsidRPr="007819B1">
        <w:rPr>
          <w:rFonts w:ascii="Times New Roman" w:hAnsi="Times New Roman" w:cs="Times New Roman"/>
          <w:sz w:val="24"/>
          <w:szCs w:val="24"/>
        </w:rPr>
        <w:t xml:space="preserve"> </w:t>
      </w:r>
    </w:p>
    <w:tbl>
      <w:tblPr>
        <w:tblW w:w="4965" w:type="pct"/>
        <w:tblCellMar>
          <w:left w:w="10" w:type="dxa"/>
          <w:right w:w="10" w:type="dxa"/>
        </w:tblCellMar>
        <w:tblLook w:val="0000" w:firstRow="0" w:lastRow="0" w:firstColumn="0" w:lastColumn="0" w:noHBand="0" w:noVBand="0"/>
      </w:tblPr>
      <w:tblGrid>
        <w:gridCol w:w="1514"/>
        <w:gridCol w:w="3729"/>
        <w:gridCol w:w="4649"/>
      </w:tblGrid>
      <w:tr w:rsidR="00D00ED9" w:rsidRPr="007819B1" w14:paraId="5DD7A9CC" w14:textId="77777777" w:rsidTr="00727B25">
        <w:trPr>
          <w:trHeight w:val="555"/>
        </w:trPr>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0706D" w14:textId="77777777" w:rsidR="00D00ED9" w:rsidRPr="007819B1" w:rsidRDefault="00D00ED9" w:rsidP="00727B25">
            <w:pPr>
              <w:widowControl w:val="0"/>
              <w:snapToGrid w:val="0"/>
              <w:spacing w:after="120" w:line="240" w:lineRule="auto"/>
              <w:jc w:val="center"/>
              <w:rPr>
                <w:rFonts w:ascii="Times New Roman" w:eastAsia="Calibri" w:hAnsi="Times New Roman" w:cs="Times New Roman"/>
                <w:b/>
                <w:sz w:val="24"/>
                <w:szCs w:val="24"/>
              </w:rPr>
            </w:pPr>
            <w:r w:rsidRPr="007819B1">
              <w:rPr>
                <w:rFonts w:ascii="Times New Roman" w:eastAsia="Calibri" w:hAnsi="Times New Roman" w:cs="Times New Roman"/>
                <w:b/>
                <w:sz w:val="24"/>
                <w:szCs w:val="24"/>
              </w:rPr>
              <w:t>Eil. Nr.</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609DA" w14:textId="77777777" w:rsidR="00D00ED9" w:rsidRPr="007819B1" w:rsidRDefault="00D00ED9" w:rsidP="00727B25">
            <w:pPr>
              <w:snapToGrid w:val="0"/>
              <w:spacing w:after="120" w:line="240" w:lineRule="auto"/>
              <w:jc w:val="center"/>
              <w:rPr>
                <w:rFonts w:ascii="Times New Roman" w:eastAsia="Calibri" w:hAnsi="Times New Roman" w:cs="Times New Roman"/>
                <w:b/>
                <w:sz w:val="24"/>
                <w:szCs w:val="24"/>
              </w:rPr>
            </w:pPr>
            <w:r w:rsidRPr="007819B1">
              <w:rPr>
                <w:rFonts w:ascii="Times New Roman" w:eastAsia="Calibri" w:hAnsi="Times New Roman" w:cs="Times New Roman"/>
                <w:b/>
                <w:sz w:val="24"/>
                <w:szCs w:val="24"/>
              </w:rPr>
              <w:t>Reikalavimas</w:t>
            </w: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4943C" w14:textId="77777777" w:rsidR="00D00ED9" w:rsidRPr="007819B1" w:rsidRDefault="00D00ED9" w:rsidP="00727B25">
            <w:pPr>
              <w:snapToGrid w:val="0"/>
              <w:spacing w:after="120" w:line="240" w:lineRule="auto"/>
              <w:jc w:val="center"/>
              <w:rPr>
                <w:rFonts w:ascii="Times New Roman" w:eastAsia="Calibri" w:hAnsi="Times New Roman" w:cs="Times New Roman"/>
                <w:b/>
                <w:sz w:val="24"/>
                <w:szCs w:val="24"/>
              </w:rPr>
            </w:pPr>
            <w:r w:rsidRPr="007819B1">
              <w:rPr>
                <w:rFonts w:ascii="Times New Roman" w:eastAsia="Calibri" w:hAnsi="Times New Roman" w:cs="Times New Roman"/>
                <w:b/>
                <w:sz w:val="24"/>
                <w:szCs w:val="24"/>
              </w:rPr>
              <w:t>Kartu su pasiūlymu pateikiami dokumentai</w:t>
            </w:r>
          </w:p>
        </w:tc>
      </w:tr>
      <w:tr w:rsidR="00D00ED9" w:rsidRPr="007819B1" w14:paraId="217C3F9E" w14:textId="77777777" w:rsidTr="00727B25">
        <w:trPr>
          <w:trHeight w:val="555"/>
        </w:trPr>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9D572" w14:textId="0D230607" w:rsidR="00D00ED9" w:rsidRPr="007819B1" w:rsidRDefault="000020E4" w:rsidP="00727B25">
            <w:pPr>
              <w:widowControl w:val="0"/>
              <w:snapToGrid w:val="0"/>
              <w:spacing w:after="120" w:line="240" w:lineRule="auto"/>
              <w:jc w:val="center"/>
              <w:rPr>
                <w:rFonts w:ascii="Times New Roman" w:eastAsia="Calibri" w:hAnsi="Times New Roman" w:cs="Times New Roman"/>
                <w:sz w:val="24"/>
                <w:szCs w:val="24"/>
              </w:rPr>
            </w:pPr>
            <w:r w:rsidRPr="007819B1">
              <w:rPr>
                <w:rStyle w:val="normaltextrun"/>
                <w:rFonts w:ascii="Times New Roman" w:hAnsi="Times New Roman" w:cs="Times New Roman"/>
                <w:sz w:val="24"/>
                <w:szCs w:val="24"/>
              </w:rPr>
              <w:t>4</w:t>
            </w:r>
            <w:r w:rsidR="00D00ED9" w:rsidRPr="007819B1">
              <w:rPr>
                <w:rStyle w:val="normaltextrun"/>
                <w:rFonts w:ascii="Times New Roman" w:hAnsi="Times New Roman" w:cs="Times New Roman"/>
                <w:sz w:val="24"/>
                <w:szCs w:val="24"/>
              </w:rPr>
              <w:t>.3.1.</w:t>
            </w:r>
            <w:r w:rsidR="00D00ED9" w:rsidRPr="007819B1">
              <w:rPr>
                <w:rStyle w:val="eop"/>
                <w:rFonts w:ascii="Times New Roman" w:hAnsi="Times New Roman" w:cs="Times New Roman"/>
                <w:sz w:val="24"/>
                <w:szCs w:val="24"/>
              </w:rPr>
              <w:t> </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E4430" w14:textId="77777777" w:rsidR="00D00ED9" w:rsidRPr="007819B1" w:rsidRDefault="00D00ED9" w:rsidP="00727B25">
            <w:pPr>
              <w:tabs>
                <w:tab w:val="left" w:pos="993"/>
              </w:tabs>
              <w:snapToGrid w:val="0"/>
              <w:spacing w:after="120" w:line="240" w:lineRule="auto"/>
              <w:rPr>
                <w:rFonts w:ascii="Times New Roman" w:eastAsia="Calibri" w:hAnsi="Times New Roman" w:cs="Times New Roman"/>
                <w:strike/>
                <w:sz w:val="24"/>
                <w:szCs w:val="24"/>
              </w:rPr>
            </w:pPr>
            <w:r w:rsidRPr="007819B1">
              <w:rPr>
                <w:rStyle w:val="normaltextrun"/>
                <w:rFonts w:ascii="Times New Roman" w:hAnsi="Times New Roman" w:cs="Times New Roman"/>
                <w:color w:val="000000"/>
                <w:sz w:val="24"/>
                <w:szCs w:val="24"/>
              </w:rPr>
              <w:t xml:space="preserve">Perkančioji organizacija, atlikdama šį paslaugų pirkimą, kurio objekto BVPŽ kodas nurodytas VPĮ 92 straipsnio 13 dalyje numatytame sąraše, laiko, kad paslaugos kelia grėsmę nacionaliniam saugumui, kai paslaugų teikimas būtų vykdomas iš šio įstatymo 92 straipsnio 14 dalyje numatytame sąraše nurodytų valstybių ar teritorijų </w:t>
            </w:r>
            <w:r w:rsidRPr="007819B1">
              <w:rPr>
                <w:rStyle w:val="normaltextrun"/>
                <w:rFonts w:ascii="Times New Roman" w:hAnsi="Times New Roman" w:cs="Times New Roman"/>
                <w:b/>
                <w:bCs/>
                <w:color w:val="000000"/>
                <w:sz w:val="24"/>
                <w:szCs w:val="24"/>
              </w:rPr>
              <w:t>(VPĮ 37 str. 9 d.)</w:t>
            </w:r>
            <w:r w:rsidRPr="007819B1">
              <w:rPr>
                <w:rStyle w:val="normaltextrun"/>
                <w:rFonts w:ascii="Times New Roman" w:hAnsi="Times New Roman" w:cs="Times New Roman"/>
                <w:color w:val="000000"/>
                <w:sz w:val="24"/>
                <w:szCs w:val="24"/>
              </w:rPr>
              <w:t>.</w:t>
            </w:r>
            <w:r w:rsidRPr="007819B1">
              <w:rPr>
                <w:rStyle w:val="eop"/>
                <w:rFonts w:ascii="Times New Roman" w:hAnsi="Times New Roman" w:cs="Times New Roman"/>
                <w:color w:val="000000"/>
                <w:sz w:val="24"/>
                <w:szCs w:val="24"/>
              </w:rPr>
              <w:t> </w:t>
            </w: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AD41A" w14:textId="42290900"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 xml:space="preserve">1) Tiekėjas pateikia užpildytą nacionalinio saugumo reikalavimų atitikties deklaraciją (Specialiųjų pirkimo sąlygų </w:t>
            </w:r>
            <w:r w:rsidR="00904892">
              <w:rPr>
                <w:rStyle w:val="normaltextrun"/>
              </w:rPr>
              <w:t>8</w:t>
            </w:r>
            <w:r w:rsidRPr="007819B1">
              <w:rPr>
                <w:rStyle w:val="normaltextrun"/>
              </w:rPr>
              <w:t xml:space="preserve"> priedas).</w:t>
            </w:r>
            <w:r w:rsidRPr="007819B1">
              <w:rPr>
                <w:rStyle w:val="eop"/>
              </w:rPr>
              <w:t> </w:t>
            </w:r>
          </w:p>
          <w:p w14:paraId="6F97F482" w14:textId="77777777"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2) Perkančiajai organizacijai paprašius, tiekėjas turės pateikti vieną ar kelis šiuos dokumentus:</w:t>
            </w:r>
            <w:r w:rsidRPr="007819B1">
              <w:rPr>
                <w:rStyle w:val="eop"/>
              </w:rPr>
              <w:t> </w:t>
            </w:r>
          </w:p>
          <w:p w14:paraId="338C243A" w14:textId="77777777"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 xml:space="preserve">1) jeigu paslaugų teikimą vykdantis asmuo arba gamintojas ar jį kontroliuojantis asmuo* yra juridinis asmuo, pateikiama juridinio asmens vadovo patvirtinta juridinio asmens steigimo dokumentų kopija, Juridinių asmenų registro išplėstinis išrašas su istorija arba atitinkami valstybės narės ar trečiosios šalies </w:t>
            </w:r>
            <w:r w:rsidRPr="007819B1">
              <w:rPr>
                <w:rStyle w:val="normaltextrun"/>
              </w:rPr>
              <w:lastRenderedPageBreak/>
              <w:t xml:space="preserve">dokumentai </w:t>
            </w:r>
            <w:r w:rsidRPr="007819B1">
              <w:rPr>
                <w:rFonts w:eastAsiaTheme="minorHAnsi"/>
                <w:lang w:eastAsia="en-US"/>
              </w:rPr>
              <w:t>ar kitus perkančiajai organizacijai priimtinus dokumentus</w:t>
            </w:r>
            <w:r w:rsidRPr="007819B1">
              <w:rPr>
                <w:rStyle w:val="normaltextrun"/>
              </w:rPr>
              <w:t>;</w:t>
            </w:r>
            <w:r w:rsidRPr="007819B1">
              <w:rPr>
                <w:rStyle w:val="eop"/>
              </w:rPr>
              <w:t> </w:t>
            </w:r>
          </w:p>
          <w:p w14:paraId="2256886F" w14:textId="77777777" w:rsidR="00D00ED9" w:rsidRPr="007819B1" w:rsidRDefault="00D00ED9" w:rsidP="00727B25">
            <w:pPr>
              <w:snapToGrid w:val="0"/>
              <w:spacing w:after="120" w:line="240" w:lineRule="auto"/>
              <w:rPr>
                <w:rStyle w:val="normaltextrun"/>
                <w:rFonts w:ascii="Times New Roman" w:hAnsi="Times New Roman" w:cs="Times New Roman"/>
                <w:sz w:val="24"/>
                <w:szCs w:val="24"/>
              </w:rPr>
            </w:pPr>
            <w:r w:rsidRPr="007819B1">
              <w:rPr>
                <w:rStyle w:val="normaltextrun"/>
                <w:rFonts w:ascii="Times New Roman" w:hAnsi="Times New Roman" w:cs="Times New Roman"/>
                <w:sz w:val="24"/>
                <w:szCs w:val="24"/>
              </w:rPr>
              <w:t xml:space="preserve">2) jeigu paslaugų teikimą vykdantis asmuo arba gamintojas ar jį kontroliuojantis asmuo* yra fizinis asmuo, pateikiama jo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7819B1">
              <w:rPr>
                <w:rFonts w:ascii="Times New Roman" w:eastAsiaTheme="minorHAnsi" w:hAnsi="Times New Roman" w:cs="Times New Roman"/>
                <w:sz w:val="24"/>
                <w:szCs w:val="24"/>
              </w:rPr>
              <w:t>ar kitus perkančiajai organizacijai priimtinus dokumentus</w:t>
            </w:r>
            <w:r w:rsidRPr="007819B1">
              <w:rPr>
                <w:rStyle w:val="normaltextrun"/>
                <w:rFonts w:ascii="Times New Roman" w:hAnsi="Times New Roman" w:cs="Times New Roman"/>
                <w:sz w:val="24"/>
                <w:szCs w:val="24"/>
              </w:rPr>
              <w:t>.</w:t>
            </w:r>
          </w:p>
          <w:p w14:paraId="6CBCC91D" w14:textId="77777777" w:rsidR="00D00ED9" w:rsidRPr="007819B1" w:rsidRDefault="00D00ED9" w:rsidP="00727B25">
            <w:pPr>
              <w:snapToGrid w:val="0"/>
              <w:spacing w:after="120" w:line="240" w:lineRule="auto"/>
              <w:rPr>
                <w:rFonts w:ascii="Times New Roman" w:eastAsia="Calibri" w:hAnsi="Times New Roman" w:cs="Times New Roman"/>
                <w:sz w:val="24"/>
                <w:szCs w:val="24"/>
              </w:rPr>
            </w:pPr>
            <w:r w:rsidRPr="007819B1">
              <w:rPr>
                <w:rFonts w:ascii="Times New Roman" w:eastAsia="Calibri" w:hAnsi="Times New Roman" w:cs="Times New Roman"/>
                <w:sz w:val="24"/>
                <w:szCs w:val="24"/>
              </w:rPr>
              <w:t>Dokumentai, kuriuose nenurodytas jų galiojimo terminas, turi būti išduoti ar atspausdinti iš informacinės sistemos ne anksčiau kaip likus 3 mėnesiams iki tos dienos, kurią perkančiosios organizacijos prašymu tiekėjas turi pateikti dokumentus.</w:t>
            </w:r>
          </w:p>
        </w:tc>
      </w:tr>
      <w:tr w:rsidR="00D00ED9" w:rsidRPr="007819B1" w14:paraId="3A0865FA" w14:textId="77777777" w:rsidTr="00727B25">
        <w:trPr>
          <w:trHeight w:val="555"/>
        </w:trPr>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16166" w14:textId="1F0A0387" w:rsidR="00D00ED9" w:rsidRPr="007819B1" w:rsidRDefault="000020E4" w:rsidP="00727B25">
            <w:pPr>
              <w:widowControl w:val="0"/>
              <w:snapToGrid w:val="0"/>
              <w:spacing w:after="120" w:line="240" w:lineRule="auto"/>
              <w:jc w:val="center"/>
              <w:rPr>
                <w:rFonts w:ascii="Times New Roman" w:eastAsia="Calibri" w:hAnsi="Times New Roman" w:cs="Times New Roman"/>
                <w:sz w:val="24"/>
                <w:szCs w:val="24"/>
              </w:rPr>
            </w:pPr>
            <w:r w:rsidRPr="007819B1">
              <w:rPr>
                <w:rStyle w:val="normaltextrun"/>
                <w:rFonts w:ascii="Times New Roman" w:hAnsi="Times New Roman" w:cs="Times New Roman"/>
                <w:sz w:val="24"/>
                <w:szCs w:val="24"/>
              </w:rPr>
              <w:t>4</w:t>
            </w:r>
            <w:r w:rsidR="00D00ED9" w:rsidRPr="007819B1">
              <w:rPr>
                <w:rStyle w:val="normaltextrun"/>
                <w:rFonts w:ascii="Times New Roman" w:hAnsi="Times New Roman" w:cs="Times New Roman"/>
                <w:sz w:val="24"/>
                <w:szCs w:val="24"/>
              </w:rPr>
              <w:t>.3.2.</w:t>
            </w:r>
            <w:r w:rsidR="00D00ED9" w:rsidRPr="007819B1">
              <w:rPr>
                <w:rStyle w:val="eop"/>
                <w:rFonts w:ascii="Times New Roman" w:hAnsi="Times New Roman" w:cs="Times New Roman"/>
                <w:sz w:val="24"/>
                <w:szCs w:val="24"/>
              </w:rPr>
              <w:t> </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24717" w14:textId="77777777" w:rsidR="00D00ED9" w:rsidRPr="007819B1" w:rsidRDefault="00D00ED9" w:rsidP="00727B25">
            <w:pPr>
              <w:snapToGrid w:val="0"/>
              <w:spacing w:after="120" w:line="240" w:lineRule="auto"/>
              <w:rPr>
                <w:rFonts w:ascii="Times New Roman" w:eastAsia="Calibri" w:hAnsi="Times New Roman" w:cs="Times New Roman"/>
                <w:strike/>
                <w:sz w:val="24"/>
                <w:szCs w:val="24"/>
              </w:rPr>
            </w:pPr>
            <w:r w:rsidRPr="007819B1">
              <w:rPr>
                <w:rStyle w:val="normaltextrun"/>
                <w:rFonts w:ascii="Times New Roman" w:hAnsi="Times New Roman" w:cs="Times New Roman"/>
                <w:sz w:val="24"/>
                <w:szCs w:val="24"/>
              </w:rPr>
              <w:t>Perkančioji organizacija, įsigydama šią paslaugą, kurios BVPŽ kodas nurodytas VPĮ 92 straipsnio 13 dalyje numatytame sąraše,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w:t>
            </w:r>
            <w:r w:rsidRPr="007819B1">
              <w:rPr>
                <w:rStyle w:val="superscript"/>
                <w:rFonts w:ascii="Times New Roman" w:hAnsi="Times New Roman" w:cs="Times New Roman"/>
                <w:sz w:val="24"/>
                <w:szCs w:val="24"/>
                <w:vertAlign w:val="superscript"/>
              </w:rPr>
              <w:t>4</w:t>
            </w:r>
            <w:r w:rsidRPr="007819B1">
              <w:rPr>
                <w:rStyle w:val="normaltextrun"/>
                <w:rFonts w:ascii="Times New Roman" w:hAnsi="Times New Roman" w:cs="Times New Roman"/>
                <w:sz w:val="24"/>
                <w:szCs w:val="24"/>
              </w:rPr>
              <w:t xml:space="preserve"> asmuo yra fizinis asmuo – nuolat gyvenantis ar turintis pilietybę) VPĮ 92 straipsnio 14 dalyje numatytame sąraše nurodytose valstybėse ar teritorijose</w:t>
            </w:r>
            <w:r w:rsidRPr="007819B1">
              <w:rPr>
                <w:rStyle w:val="normaltextrun"/>
                <w:rFonts w:ascii="Times New Roman" w:hAnsi="Times New Roman" w:cs="Times New Roman"/>
                <w:b/>
                <w:bCs/>
                <w:sz w:val="24"/>
                <w:szCs w:val="24"/>
              </w:rPr>
              <w:t xml:space="preserve"> (</w:t>
            </w:r>
            <w:r w:rsidRPr="007819B1">
              <w:rPr>
                <w:rStyle w:val="normaltextrun"/>
                <w:rFonts w:ascii="Times New Roman" w:hAnsi="Times New Roman" w:cs="Times New Roman"/>
                <w:b/>
                <w:bCs/>
                <w:color w:val="000000"/>
                <w:sz w:val="24"/>
                <w:szCs w:val="24"/>
              </w:rPr>
              <w:t xml:space="preserve">VPĮ 37 str. 9 d., </w:t>
            </w:r>
            <w:r w:rsidRPr="007819B1">
              <w:rPr>
                <w:rStyle w:val="normaltextrun"/>
                <w:rFonts w:ascii="Times New Roman" w:hAnsi="Times New Roman" w:cs="Times New Roman"/>
                <w:b/>
                <w:bCs/>
                <w:i/>
                <w:iCs/>
                <w:sz w:val="24"/>
                <w:szCs w:val="24"/>
              </w:rPr>
              <w:t>VPĮ 47 str. 9 d.)</w:t>
            </w:r>
            <w:r w:rsidRPr="007819B1">
              <w:rPr>
                <w:rStyle w:val="normaltextrun"/>
                <w:rFonts w:ascii="Times New Roman" w:hAnsi="Times New Roman" w:cs="Times New Roman"/>
                <w:sz w:val="24"/>
                <w:szCs w:val="24"/>
              </w:rPr>
              <w:t>.</w:t>
            </w: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E30AD" w14:textId="4DAE3B79"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 xml:space="preserve">1) Tiekėjas pateikia užpildytą nacionalinio saugumo reikalavimų atitikties deklaraciją (Specialiųjų pirkimo sąlygų </w:t>
            </w:r>
            <w:r w:rsidR="00904892">
              <w:rPr>
                <w:rStyle w:val="normaltextrun"/>
              </w:rPr>
              <w:t>8</w:t>
            </w:r>
            <w:r w:rsidRPr="007819B1">
              <w:rPr>
                <w:rStyle w:val="normaltextrun"/>
              </w:rPr>
              <w:t xml:space="preserve"> priedas).</w:t>
            </w:r>
            <w:r w:rsidRPr="007819B1">
              <w:rPr>
                <w:rStyle w:val="eop"/>
              </w:rPr>
              <w:t> </w:t>
            </w:r>
          </w:p>
          <w:p w14:paraId="696DFEDD" w14:textId="77777777"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2) Perkančiajai organizacijai paprašius, tiekėjas turi pateikti šiuos dokumentus:</w:t>
            </w:r>
            <w:r w:rsidRPr="007819B1">
              <w:rPr>
                <w:rStyle w:val="eop"/>
              </w:rPr>
              <w:t> </w:t>
            </w:r>
          </w:p>
          <w:p w14:paraId="3BD74FF5" w14:textId="77777777" w:rsidR="00D00ED9" w:rsidRPr="007819B1" w:rsidRDefault="00D00ED9" w:rsidP="00727B25">
            <w:pPr>
              <w:pStyle w:val="paragraph"/>
              <w:suppressAutoHyphens/>
              <w:snapToGrid w:val="0"/>
              <w:spacing w:before="0" w:beforeAutospacing="0" w:after="120" w:afterAutospacing="0"/>
              <w:jc w:val="both"/>
              <w:textAlignment w:val="baseline"/>
            </w:pPr>
            <w:r w:rsidRPr="007819B1">
              <w:rPr>
                <w:rStyle w:val="normaltextrun"/>
              </w:rPr>
              <w:t xml:space="preserve">1) jeigu tiekėjas, jo subtiekėjas, ūkio subjektas, kurio pajėgumais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w:t>
            </w:r>
            <w:r w:rsidRPr="007819B1">
              <w:rPr>
                <w:rFonts w:eastAsiaTheme="minorHAnsi"/>
                <w:lang w:eastAsia="en-US"/>
              </w:rPr>
              <w:t>ar kitus perkančiajai organizacijai priimtinus dokumentus</w:t>
            </w:r>
            <w:r w:rsidRPr="007819B1">
              <w:rPr>
                <w:rStyle w:val="normaltextrun"/>
              </w:rPr>
              <w:t>;</w:t>
            </w:r>
            <w:r w:rsidRPr="007819B1">
              <w:rPr>
                <w:rStyle w:val="eop"/>
              </w:rPr>
              <w:t> </w:t>
            </w:r>
          </w:p>
          <w:p w14:paraId="4E234484" w14:textId="77777777" w:rsidR="00D00ED9" w:rsidRPr="007819B1" w:rsidRDefault="00D00ED9" w:rsidP="00727B25">
            <w:pPr>
              <w:snapToGrid w:val="0"/>
              <w:spacing w:after="120" w:line="240" w:lineRule="auto"/>
              <w:rPr>
                <w:rFonts w:ascii="Times New Roman" w:eastAsia="Calibri" w:hAnsi="Times New Roman" w:cs="Times New Roman"/>
                <w:strike/>
                <w:sz w:val="24"/>
                <w:szCs w:val="24"/>
              </w:rPr>
            </w:pPr>
            <w:r w:rsidRPr="007819B1">
              <w:rPr>
                <w:rStyle w:val="normaltextrun"/>
                <w:rFonts w:ascii="Times New Roman" w:hAnsi="Times New Roman" w:cs="Times New Roman"/>
                <w:sz w:val="24"/>
                <w:szCs w:val="24"/>
              </w:rPr>
              <w:t xml:space="preserve">2) jeigu tiekėjas, jo subtiekėjas, ūkio subjektas, kurio pajėgumais remiamasi, tiekėjo siūlomų prekių (įskaitant jų sudedamųjų dalių) gamintojas ar juos kontroliuojantis asmuo* yra fizinis asmuo, pateikiama asmens tapatybę patvirtinančio </w:t>
            </w:r>
            <w:r w:rsidRPr="007819B1">
              <w:rPr>
                <w:rStyle w:val="normaltextrun"/>
                <w:rFonts w:ascii="Times New Roman" w:hAnsi="Times New Roman" w:cs="Times New Roman"/>
                <w:sz w:val="24"/>
                <w:szCs w:val="24"/>
              </w:rPr>
              <w:lastRenderedPageBreak/>
              <w:t xml:space="preserve">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7819B1">
              <w:rPr>
                <w:rFonts w:ascii="Times New Roman" w:eastAsiaTheme="minorHAnsi" w:hAnsi="Times New Roman" w:cs="Times New Roman"/>
                <w:sz w:val="24"/>
                <w:szCs w:val="24"/>
              </w:rPr>
              <w:t>ar kitus perkančiajai organizacijai priimtinus dokumentus</w:t>
            </w:r>
          </w:p>
        </w:tc>
      </w:tr>
      <w:tr w:rsidR="00D00ED9" w:rsidRPr="007819B1" w14:paraId="159D539F" w14:textId="77777777" w:rsidTr="00727B25">
        <w:trPr>
          <w:trHeight w:val="555"/>
        </w:trPr>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D027B" w14:textId="5C9F1CF8" w:rsidR="00D00ED9" w:rsidRPr="007819B1" w:rsidRDefault="000020E4" w:rsidP="00727B25">
            <w:pPr>
              <w:widowControl w:val="0"/>
              <w:snapToGrid w:val="0"/>
              <w:spacing w:after="120" w:line="240" w:lineRule="auto"/>
              <w:jc w:val="center"/>
              <w:rPr>
                <w:rStyle w:val="normaltextrun"/>
                <w:rFonts w:ascii="Times New Roman" w:hAnsi="Times New Roman" w:cs="Times New Roman"/>
                <w:sz w:val="24"/>
                <w:szCs w:val="24"/>
              </w:rPr>
            </w:pPr>
            <w:r w:rsidRPr="007819B1">
              <w:rPr>
                <w:rStyle w:val="normaltextrun"/>
                <w:rFonts w:ascii="Times New Roman" w:hAnsi="Times New Roman" w:cs="Times New Roman"/>
                <w:sz w:val="24"/>
                <w:szCs w:val="24"/>
              </w:rPr>
              <w:t>4</w:t>
            </w:r>
            <w:r w:rsidR="00D00ED9" w:rsidRPr="007819B1">
              <w:rPr>
                <w:rStyle w:val="normaltextrun"/>
                <w:rFonts w:ascii="Times New Roman" w:hAnsi="Times New Roman" w:cs="Times New Roman"/>
                <w:sz w:val="24"/>
                <w:szCs w:val="24"/>
              </w:rPr>
              <w:t>.3.3.</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520A6" w14:textId="77777777" w:rsidR="00D00ED9" w:rsidRPr="007819B1" w:rsidRDefault="00D00ED9" w:rsidP="00727B25">
            <w:pPr>
              <w:tabs>
                <w:tab w:val="left" w:pos="993"/>
              </w:tabs>
              <w:snapToGrid w:val="0"/>
              <w:spacing w:after="120" w:line="240" w:lineRule="auto"/>
              <w:rPr>
                <w:rStyle w:val="normaltextrun"/>
                <w:rFonts w:ascii="Times New Roman" w:hAnsi="Times New Roman" w:cs="Times New Roman"/>
                <w:sz w:val="24"/>
                <w:szCs w:val="24"/>
              </w:rPr>
            </w:pPr>
            <w:r w:rsidRPr="007819B1">
              <w:rPr>
                <w:rStyle w:val="normaltextrun"/>
                <w:rFonts w:ascii="Times New Roman" w:hAnsi="Times New Roman" w:cs="Times New Roman"/>
                <w:sz w:val="24"/>
                <w:szCs w:val="24"/>
              </w:rPr>
              <w:t xml:space="preserve">Perkančioji organizacija </w:t>
            </w:r>
            <w:r w:rsidRPr="007819B1">
              <w:rPr>
                <w:rStyle w:val="normaltextrun"/>
                <w:rFonts w:ascii="Times New Roman" w:hAnsi="Times New Roman" w:cs="Times New Roman"/>
                <w:color w:val="000000"/>
                <w:sz w:val="24"/>
                <w:szCs w:val="24"/>
              </w:rPr>
              <w:t xml:space="preserve">laiko, kad paslaugos kelia grėsmę nacionaliniam saugumui, kai </w:t>
            </w:r>
            <w:r w:rsidRPr="007819B1">
              <w:rPr>
                <w:rStyle w:val="normaltextrun"/>
                <w:rFonts w:ascii="Times New Roman" w:hAnsi="Times New Roman" w:cs="Times New Roman"/>
                <w:sz w:val="24"/>
                <w:szCs w:val="24"/>
              </w:rPr>
              <w:t xml:space="preserve">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 </w:t>
            </w:r>
            <w:r w:rsidRPr="007819B1">
              <w:rPr>
                <w:rStyle w:val="normaltextrun"/>
                <w:rFonts w:ascii="Times New Roman" w:hAnsi="Times New Roman" w:cs="Times New Roman"/>
                <w:b/>
                <w:bCs/>
                <w:sz w:val="24"/>
                <w:szCs w:val="24"/>
              </w:rPr>
              <w:t>(</w:t>
            </w:r>
            <w:r w:rsidRPr="007819B1">
              <w:rPr>
                <w:rStyle w:val="normaltextrun"/>
                <w:rFonts w:ascii="Times New Roman" w:hAnsi="Times New Roman" w:cs="Times New Roman"/>
                <w:b/>
                <w:bCs/>
                <w:i/>
                <w:iCs/>
                <w:sz w:val="24"/>
                <w:szCs w:val="24"/>
              </w:rPr>
              <w:t>VPĮ 45 str. 2</w:t>
            </w:r>
            <w:r w:rsidRPr="007819B1">
              <w:rPr>
                <w:rStyle w:val="normaltextrun"/>
                <w:rFonts w:ascii="Times New Roman" w:hAnsi="Times New Roman" w:cs="Times New Roman"/>
                <w:b/>
                <w:bCs/>
                <w:i/>
                <w:iCs/>
                <w:sz w:val="24"/>
                <w:szCs w:val="24"/>
                <w:vertAlign w:val="superscript"/>
              </w:rPr>
              <w:t>1</w:t>
            </w:r>
            <w:r w:rsidRPr="007819B1">
              <w:rPr>
                <w:rStyle w:val="normaltextrun"/>
                <w:rFonts w:ascii="Times New Roman" w:hAnsi="Times New Roman" w:cs="Times New Roman"/>
                <w:b/>
                <w:bCs/>
                <w:i/>
                <w:iCs/>
                <w:sz w:val="24"/>
                <w:szCs w:val="24"/>
              </w:rPr>
              <w:t xml:space="preserve"> d. 6 punktas)</w:t>
            </w:r>
            <w:r w:rsidRPr="007819B1">
              <w:rPr>
                <w:rStyle w:val="normaltextrun"/>
                <w:rFonts w:ascii="Times New Roman" w:hAnsi="Times New Roman" w:cs="Times New Roman"/>
                <w:sz w:val="24"/>
                <w:szCs w:val="24"/>
              </w:rPr>
              <w:t>.</w:t>
            </w: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22C6F" w14:textId="77777777" w:rsidR="00D00ED9" w:rsidRPr="007819B1" w:rsidRDefault="00D00ED9" w:rsidP="00727B25">
            <w:pPr>
              <w:pStyle w:val="paragraph"/>
              <w:suppressAutoHyphens/>
              <w:snapToGrid w:val="0"/>
              <w:spacing w:before="0" w:beforeAutospacing="0" w:after="120" w:afterAutospacing="0"/>
              <w:jc w:val="both"/>
              <w:textAlignment w:val="baseline"/>
              <w:rPr>
                <w:rStyle w:val="eop"/>
              </w:rPr>
            </w:pPr>
            <w:r w:rsidRPr="007819B1">
              <w:rPr>
                <w:rStyle w:val="normaltextrun"/>
              </w:rPr>
              <w:t>1) Tiekėjas pateikia laisvos formos deklaraciją patvirtinančia atitikimą keliamam reikalavimui.</w:t>
            </w:r>
          </w:p>
          <w:p w14:paraId="1A3F9E01" w14:textId="77777777" w:rsidR="00D00ED9" w:rsidRPr="007819B1" w:rsidRDefault="00D00ED9" w:rsidP="00727B25">
            <w:pPr>
              <w:pStyle w:val="paragraph"/>
              <w:suppressAutoHyphens/>
              <w:snapToGrid w:val="0"/>
              <w:spacing w:before="0" w:beforeAutospacing="0" w:after="120" w:afterAutospacing="0"/>
              <w:jc w:val="both"/>
              <w:textAlignment w:val="baseline"/>
              <w:rPr>
                <w:rStyle w:val="normaltextrun"/>
              </w:rPr>
            </w:pPr>
            <w:r w:rsidRPr="007819B1">
              <w:rPr>
                <w:rStyle w:val="normaltextrun"/>
                <w:i/>
                <w:iCs/>
              </w:rPr>
              <w:t xml:space="preserve">Atitiktį šiame papunktyje keliamam reikalavimui patvirtinančių dokumentų bus prašoma tik kilus įtarimui, kad tiekėjas (galimas laimėtojas) neatitinka reikalavimo. Galimas laimėtojas, perkančiajai organizacijai prašant, turės pateikti </w:t>
            </w:r>
            <w:r w:rsidRPr="007819B1">
              <w:rPr>
                <w:bCs/>
                <w:i/>
                <w:iCs/>
              </w:rPr>
              <w:t>vieną ar kelis šiuos dokumentus</w:t>
            </w:r>
            <w:r w:rsidRPr="007819B1">
              <w:rPr>
                <w:rStyle w:val="normaltextrun"/>
                <w:i/>
                <w:iCs/>
              </w:rPr>
              <w:t xml:space="preserve">: </w:t>
            </w:r>
            <w:r w:rsidRPr="007819B1">
              <w:rPr>
                <w:rStyle w:val="normaltextrun"/>
                <w:i/>
                <w:iCs/>
                <w:lang w:eastAsia="en-US"/>
              </w:rPr>
              <w:t xml:space="preserve">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p>
        </w:tc>
      </w:tr>
    </w:tbl>
    <w:p w14:paraId="4F9DCAA2" w14:textId="77777777" w:rsidR="00D00ED9" w:rsidRPr="007819B1" w:rsidRDefault="00D00ED9" w:rsidP="00D00ED9">
      <w:pPr>
        <w:pStyle w:val="Porat"/>
        <w:snapToGrid w:val="0"/>
        <w:spacing w:before="120" w:line="240" w:lineRule="auto"/>
        <w:rPr>
          <w:rFonts w:ascii="Times New Roman" w:hAnsi="Times New Roman" w:cs="Times New Roman"/>
          <w:sz w:val="24"/>
          <w:szCs w:val="24"/>
        </w:rPr>
      </w:pPr>
      <w:r w:rsidRPr="007819B1">
        <w:rPr>
          <w:rStyle w:val="Puslapioinaosnuoroda"/>
          <w:rFonts w:ascii="Times New Roman" w:hAnsi="Times New Roman" w:cs="Times New Roman"/>
          <w:sz w:val="24"/>
          <w:szCs w:val="24"/>
        </w:rPr>
        <w:t>*</w:t>
      </w:r>
      <w:r w:rsidRPr="007819B1">
        <w:rPr>
          <w:rFonts w:ascii="Times New Roman" w:hAnsi="Times New Roman" w:cs="Times New Roman"/>
          <w:sz w:val="24"/>
          <w:szCs w:val="24"/>
        </w:rPr>
        <w:t xml:space="preserve"> Sąvoka „kontroliuojantys asmenys“ aiškinama vadovaujantis Lietuvos Respublikos viešųjų pirkimų įstatymo nuostatomis:</w:t>
      </w:r>
    </w:p>
    <w:p w14:paraId="73739AD1" w14:textId="77777777" w:rsidR="00D00ED9" w:rsidRPr="007819B1" w:rsidRDefault="00D00ED9" w:rsidP="00D00ED9">
      <w:pPr>
        <w:tabs>
          <w:tab w:val="center" w:pos="4513"/>
          <w:tab w:val="right" w:pos="9026"/>
        </w:tabs>
        <w:snapToGrid w:val="0"/>
        <w:spacing w:before="120" w:line="240" w:lineRule="auto"/>
        <w:rPr>
          <w:rFonts w:ascii="Times New Roman" w:hAnsi="Times New Roman" w:cs="Times New Roman"/>
          <w:sz w:val="24"/>
          <w:szCs w:val="24"/>
        </w:rPr>
      </w:pPr>
      <w:r w:rsidRPr="007819B1">
        <w:rPr>
          <w:rFonts w:ascii="Times New Roman" w:hAnsi="Times New Roman" w:cs="Times New Roman"/>
          <w:sz w:val="24"/>
          <w:szCs w:val="24"/>
        </w:rPr>
        <w:t>- Kontroliuojantis asmuo – individualios įmonės savininkas arba juridinis ar fizinis asmuo, kuris kitame juridiniame asmenyje:</w:t>
      </w:r>
    </w:p>
    <w:p w14:paraId="35072855" w14:textId="77777777" w:rsidR="00D00ED9" w:rsidRPr="007819B1" w:rsidRDefault="00D00ED9" w:rsidP="00D00ED9">
      <w:pPr>
        <w:tabs>
          <w:tab w:val="center" w:pos="4513"/>
          <w:tab w:val="right" w:pos="9026"/>
        </w:tabs>
        <w:snapToGrid w:val="0"/>
        <w:spacing w:before="120" w:line="240" w:lineRule="auto"/>
        <w:rPr>
          <w:rFonts w:ascii="Times New Roman" w:hAnsi="Times New Roman" w:cs="Times New Roman"/>
          <w:sz w:val="24"/>
          <w:szCs w:val="24"/>
        </w:rPr>
      </w:pPr>
      <w:r w:rsidRPr="007819B1">
        <w:rPr>
          <w:rFonts w:ascii="Times New Roman" w:hAnsi="Times New Roman" w:cs="Times New Roman"/>
          <w:sz w:val="24"/>
          <w:szCs w:val="24"/>
        </w:rPr>
        <w:t>1) tiesiogiai ar netiesiogiai valdo daugiau kaip 50 procentų akcijų, pajų, dalių, įnašų ar (ir) balsų juridinio asmens dalyvių susirinkime arba</w:t>
      </w:r>
    </w:p>
    <w:p w14:paraId="6EA307A3" w14:textId="77777777" w:rsidR="00D00ED9" w:rsidRPr="007819B1" w:rsidRDefault="00D00ED9" w:rsidP="00D00ED9">
      <w:pPr>
        <w:tabs>
          <w:tab w:val="center" w:pos="4513"/>
          <w:tab w:val="right" w:pos="9026"/>
        </w:tabs>
        <w:snapToGrid w:val="0"/>
        <w:spacing w:before="120" w:line="240" w:lineRule="auto"/>
        <w:rPr>
          <w:rFonts w:ascii="Times New Roman" w:hAnsi="Times New Roman" w:cs="Times New Roman"/>
          <w:sz w:val="24"/>
          <w:szCs w:val="24"/>
        </w:rPr>
      </w:pPr>
      <w:r w:rsidRPr="007819B1">
        <w:rPr>
          <w:rFonts w:ascii="Times New Roman" w:hAnsi="Times New Roman" w:cs="Times New Roman"/>
          <w:sz w:val="24"/>
          <w:szCs w:val="24"/>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F68F258" w14:textId="77777777" w:rsidR="00D00ED9" w:rsidRPr="007819B1" w:rsidRDefault="00D00ED9" w:rsidP="00D00ED9">
      <w:pPr>
        <w:tabs>
          <w:tab w:val="center" w:pos="4513"/>
          <w:tab w:val="right" w:pos="9026"/>
        </w:tabs>
        <w:snapToGrid w:val="0"/>
        <w:spacing w:before="120" w:line="240" w:lineRule="auto"/>
        <w:rPr>
          <w:rFonts w:ascii="Times New Roman" w:hAnsi="Times New Roman" w:cs="Times New Roman"/>
          <w:sz w:val="24"/>
          <w:szCs w:val="24"/>
        </w:rPr>
      </w:pPr>
      <w:r w:rsidRPr="007819B1">
        <w:rPr>
          <w:rFonts w:ascii="Times New Roman" w:hAnsi="Times New Roman" w:cs="Times New Roman"/>
          <w:sz w:val="24"/>
          <w:szCs w:val="24"/>
        </w:rPr>
        <w:t xml:space="preserve">a) juridinių asmenų atveju – asmenys, kurių metinė finansinė atskaitomybė turi būti konsoliduota pagal Lietuvos Respublikos įmonių grupių konsoliduotosios finansinės atskaitomybės įstatymą, arba </w:t>
      </w:r>
      <w:r w:rsidRPr="007819B1">
        <w:rPr>
          <w:rFonts w:ascii="Times New Roman" w:hAnsi="Times New Roman" w:cs="Times New Roman"/>
          <w:sz w:val="24"/>
          <w:szCs w:val="24"/>
        </w:rPr>
        <w:lastRenderedPageBreak/>
        <w:t>asmenys, kurių metinė finansinė atskaitomybė turi būti konsoliduota pagal kitų valstybių teisės aktus, įgyvendinančius Direktyvoje </w:t>
      </w:r>
      <w:hyperlink r:id="rId18" w:tgtFrame="_blank" w:history="1">
        <w:r w:rsidRPr="007819B1">
          <w:rPr>
            <w:rStyle w:val="Hipersaitas"/>
            <w:rFonts w:ascii="Times New Roman" w:hAnsi="Times New Roman" w:cs="Times New Roman"/>
            <w:sz w:val="24"/>
            <w:szCs w:val="24"/>
          </w:rPr>
          <w:t>2013/34/ES</w:t>
        </w:r>
      </w:hyperlink>
      <w:r w:rsidRPr="007819B1">
        <w:rPr>
          <w:rFonts w:ascii="Times New Roman" w:hAnsi="Times New Roman" w:cs="Times New Roman"/>
          <w:sz w:val="24"/>
          <w:szCs w:val="24"/>
        </w:rPr>
        <w:t> nustatytus reikalavimus;</w:t>
      </w:r>
    </w:p>
    <w:p w14:paraId="78261D2A" w14:textId="77777777" w:rsidR="00D00ED9" w:rsidRPr="007819B1" w:rsidRDefault="00D00ED9" w:rsidP="00D00ED9">
      <w:pPr>
        <w:tabs>
          <w:tab w:val="center" w:pos="4513"/>
          <w:tab w:val="right" w:pos="9026"/>
        </w:tabs>
        <w:snapToGrid w:val="0"/>
        <w:spacing w:before="120" w:line="240" w:lineRule="auto"/>
        <w:rPr>
          <w:rFonts w:ascii="Times New Roman" w:hAnsi="Times New Roman" w:cs="Times New Roman"/>
          <w:sz w:val="24"/>
          <w:szCs w:val="24"/>
        </w:rPr>
      </w:pPr>
      <w:r w:rsidRPr="007819B1">
        <w:rPr>
          <w:rFonts w:ascii="Times New Roman" w:hAnsi="Times New Roman" w:cs="Times New Roman"/>
          <w:sz w:val="24"/>
          <w:szCs w:val="24"/>
        </w:rPr>
        <w:t>b) fizinių asmenų atveju – sutuoktiniai, tėvai ir jų vaikai (įvaikiai).</w:t>
      </w:r>
    </w:p>
    <w:p w14:paraId="6939D68E" w14:textId="77777777" w:rsidR="00D00ED9" w:rsidRPr="007819B1" w:rsidRDefault="00D00ED9" w:rsidP="000020E4">
      <w:pPr>
        <w:pStyle w:val="Sraopastraipa"/>
        <w:numPr>
          <w:ilvl w:val="1"/>
          <w:numId w:val="7"/>
        </w:numPr>
        <w:tabs>
          <w:tab w:val="left" w:pos="900"/>
        </w:tabs>
        <w:suppressAutoHyphens/>
        <w:autoSpaceDN w:val="0"/>
        <w:snapToGrid w:val="0"/>
        <w:spacing w:before="120" w:line="240" w:lineRule="auto"/>
        <w:ind w:left="0" w:firstLine="0"/>
        <w:contextualSpacing w:val="0"/>
        <w:jc w:val="left"/>
        <w:rPr>
          <w:rFonts w:ascii="Times New Roman" w:hAnsi="Times New Roman" w:cs="Times New Roman"/>
          <w:sz w:val="24"/>
          <w:szCs w:val="24"/>
        </w:rPr>
      </w:pPr>
      <w:r w:rsidRPr="007819B1">
        <w:rPr>
          <w:rFonts w:ascii="Times New Roman" w:hAnsi="Times New Roman" w:cs="Times New Roman"/>
          <w:sz w:val="24"/>
          <w:szCs w:val="24"/>
        </w:rPr>
        <w:t>Atitikties nacionalinio saugumo interesams patikra:</w:t>
      </w:r>
    </w:p>
    <w:p w14:paraId="6AE900FE" w14:textId="77777777" w:rsidR="00D00ED9" w:rsidRPr="007819B1" w:rsidRDefault="00D00ED9" w:rsidP="000020E4">
      <w:pPr>
        <w:pStyle w:val="Default"/>
        <w:numPr>
          <w:ilvl w:val="2"/>
          <w:numId w:val="7"/>
        </w:numPr>
        <w:tabs>
          <w:tab w:val="left" w:pos="900"/>
          <w:tab w:val="left" w:pos="1418"/>
        </w:tabs>
        <w:snapToGrid w:val="0"/>
        <w:spacing w:before="120"/>
        <w:ind w:left="0" w:firstLine="0"/>
        <w:rPr>
          <w:color w:val="auto"/>
          <w:lang w:val="lt-LT"/>
        </w:rPr>
      </w:pPr>
      <w:r w:rsidRPr="007819B1">
        <w:rPr>
          <w:color w:val="auto"/>
          <w:lang w:val="lt-LT"/>
        </w:rPr>
        <w:t>Perkančioji organizacija draudžia pirkime dalyvauti tiekėjams, jų subtiekėjams ar ūkio subjektams, kurių pajėgumais yra remiamasi, kurie patys ar juos kontroliuojantys asmenys yra registruoti Lietuvos Respublikos Vyriausybės 2022 m. kovo 30 d. nutarimu Nr. 280 patvirtintame Valstybių ar teritorijų, kurių tiekėjai, jų subtiekėjai, ūkio subjektai, kurių pajėgumais remiamasi, gamintojai, techninės ar programinės įrangos priežiūrą ir palaikymą vykdantys ar juos kontroliuojantys asmenys nelaikomi patikimais, sąraše.</w:t>
      </w:r>
    </w:p>
    <w:p w14:paraId="07D7F056" w14:textId="77777777" w:rsidR="00D00ED9" w:rsidRPr="007819B1" w:rsidRDefault="00D00ED9" w:rsidP="000020E4">
      <w:pPr>
        <w:pStyle w:val="Sraopastraipa"/>
        <w:numPr>
          <w:ilvl w:val="2"/>
          <w:numId w:val="7"/>
        </w:numPr>
        <w:tabs>
          <w:tab w:val="left" w:pos="900"/>
          <w:tab w:val="left" w:pos="1418"/>
        </w:tabs>
        <w:suppressAutoHyphens/>
        <w:autoSpaceDN w:val="0"/>
        <w:snapToGrid w:val="0"/>
        <w:spacing w:before="120" w:line="240" w:lineRule="auto"/>
        <w:ind w:left="0" w:firstLine="0"/>
        <w:contextualSpacing w:val="0"/>
        <w:jc w:val="left"/>
        <w:rPr>
          <w:rFonts w:ascii="Times New Roman" w:hAnsi="Times New Roman" w:cs="Times New Roman"/>
          <w:sz w:val="24"/>
          <w:szCs w:val="24"/>
        </w:rPr>
      </w:pPr>
      <w:r w:rsidRPr="007819B1">
        <w:rPr>
          <w:rFonts w:ascii="Times New Roman" w:hAnsi="Times New Roman" w:cs="Times New Roman"/>
          <w:sz w:val="24"/>
          <w:szCs w:val="24"/>
        </w:rPr>
        <w:t xml:space="preserve">Tiekėjas teikdamas paslaugas neturi kelti grėsmės nacionaliniam saugumui. </w:t>
      </w:r>
    </w:p>
    <w:p w14:paraId="022BC1A0" w14:textId="77777777" w:rsidR="00D00ED9" w:rsidRPr="007819B1" w:rsidRDefault="00D00ED9" w:rsidP="000020E4">
      <w:pPr>
        <w:pStyle w:val="Default"/>
        <w:numPr>
          <w:ilvl w:val="2"/>
          <w:numId w:val="7"/>
        </w:numPr>
        <w:tabs>
          <w:tab w:val="left" w:pos="900"/>
          <w:tab w:val="left" w:pos="1418"/>
        </w:tabs>
        <w:snapToGrid w:val="0"/>
        <w:spacing w:before="120"/>
        <w:ind w:left="0" w:firstLine="0"/>
        <w:rPr>
          <w:color w:val="auto"/>
          <w:lang w:val="lt-LT"/>
        </w:rPr>
      </w:pPr>
      <w:r w:rsidRPr="007819B1">
        <w:rPr>
          <w:color w:val="auto"/>
          <w:lang w:val="lt-LT"/>
        </w:rPr>
        <w:t xml:space="preserve">Vadovaujantis Lietuvos Respublikos nacionaliniam saugumui užtikrinti svarbių objektų apsaugos įstatymo 13 straipsnio reikalavimais, Perkančioji organizacija informuoja Nacionaliniam saugumui užtikrinti svarbių objektų apsaugos koordinavimo komisiją apie ketinamą sudaryti pirkimo sutartį. Tuo atveju, jei bus vykdoma patikra dėl ketinamos sudaryti pirkimo sutarties atitikimo nacionalinio saugumo interesams, tiekėjas įsipareigoja nustatytais terminais pateikti Perkančiajai organizacijai ir/ar kompetentingoms institucijoms visus duomenis, dokumentus ir sutikimus, būtinus šiai patikrai atlikti. </w:t>
      </w:r>
    </w:p>
    <w:p w14:paraId="74CFA4F3" w14:textId="0B523121" w:rsidR="000C625C" w:rsidRPr="007819B1" w:rsidRDefault="00EF5A92" w:rsidP="000020E4">
      <w:pPr>
        <w:spacing w:line="240" w:lineRule="auto"/>
        <w:ind w:firstLine="0"/>
        <w:rPr>
          <w:rFonts w:ascii="Times New Roman" w:hAnsi="Times New Roman" w:cs="Times New Roman"/>
          <w:sz w:val="24"/>
          <w:szCs w:val="24"/>
        </w:rPr>
      </w:pPr>
      <w:r w:rsidRPr="007819B1">
        <w:rPr>
          <w:rFonts w:ascii="Times New Roman" w:hAnsi="Times New Roman" w:cs="Times New Roman"/>
          <w:sz w:val="24"/>
          <w:szCs w:val="24"/>
        </w:rPr>
        <w:t>4.5.</w:t>
      </w:r>
      <w:r w:rsidR="00D00ED9" w:rsidRPr="007819B1">
        <w:rPr>
          <w:rFonts w:ascii="Times New Roman" w:hAnsi="Times New Roman" w:cs="Times New Roman"/>
          <w:sz w:val="24"/>
          <w:szCs w:val="24"/>
        </w:rPr>
        <w:t xml:space="preserve"> Jeigu tiekėjas pateiks neišsamius, netikslius ar klaidingus dokumentus ar duomenis, reikalingus atitikties nacionalinio saugumo interesams patikrai atlikti, Perkančioji organizacija turi teisę paprašyti šiuos dokumentus ar duomenis patikslinti, papildyti arba paaiškinti per jo nustatytą protingą terminą. Paprašyti tiekėjo pateikti šiuos dokumentus ar duomenis turi teisę ir kitos kompetentingos institucijos.</w:t>
      </w:r>
    </w:p>
    <w:p w14:paraId="490591E3" w14:textId="4440F86E" w:rsidR="006D3202" w:rsidRPr="0048111F" w:rsidRDefault="003630A0"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5" w:name="_Toc137194951"/>
      <w:r w:rsidRPr="0048111F">
        <w:rPr>
          <w:rFonts w:ascii="Times New Roman" w:hAnsi="Times New Roman" w:cs="Times New Roman"/>
          <w:b/>
          <w:bCs/>
          <w:color w:val="auto"/>
          <w:sz w:val="24"/>
          <w:szCs w:val="24"/>
        </w:rPr>
        <w:t>Specialieji reikalavimai pasiūlymų rengimui ir pateikimui</w:t>
      </w:r>
      <w:bookmarkEnd w:id="6"/>
      <w:bookmarkEnd w:id="7"/>
      <w:bookmarkEnd w:id="8"/>
      <w:bookmarkEnd w:id="15"/>
    </w:p>
    <w:p w14:paraId="5971D0C7" w14:textId="77777777" w:rsidR="00E861F5" w:rsidRPr="0048111F" w:rsidRDefault="00E861F5" w:rsidP="00257685">
      <w:pPr>
        <w:ind w:firstLine="0"/>
        <w:rPr>
          <w:rFonts w:ascii="Times New Roman" w:hAnsi="Times New Roman" w:cs="Times New Roman"/>
          <w:b/>
          <w:bCs/>
          <w:sz w:val="24"/>
          <w:szCs w:val="24"/>
        </w:rPr>
      </w:pPr>
    </w:p>
    <w:p w14:paraId="655CCE55" w14:textId="2035A2BB" w:rsidR="0008755A" w:rsidRPr="007539E2" w:rsidRDefault="0008755A" w:rsidP="00A5105A">
      <w:pPr>
        <w:spacing w:line="20" w:lineRule="atLeast"/>
        <w:ind w:firstLine="709"/>
        <w:rPr>
          <w:rFonts w:ascii="Times New Roman" w:hAnsi="Times New Roman" w:cs="Times New Roman"/>
          <w:i/>
          <w:iCs/>
          <w:color w:val="7030A0"/>
          <w:sz w:val="24"/>
          <w:szCs w:val="24"/>
        </w:rPr>
      </w:pPr>
      <w:r w:rsidRPr="007539E2">
        <w:rPr>
          <w:rFonts w:ascii="Times New Roman" w:hAnsi="Times New Roman" w:cs="Times New Roman"/>
          <w:sz w:val="24"/>
          <w:szCs w:val="24"/>
        </w:rPr>
        <w:t>5.1. Tiekėjo pasiūlymą sudaro CVP IS pateikiamų ir žemiau nurodytų dokumentų visuma:</w:t>
      </w:r>
    </w:p>
    <w:p w14:paraId="42752441" w14:textId="0ED0F6F0" w:rsidR="008B12C0" w:rsidRPr="007539E2" w:rsidRDefault="000010DA" w:rsidP="009B4FB1">
      <w:pPr>
        <w:pStyle w:val="Sraopastraipa"/>
        <w:spacing w:line="240" w:lineRule="auto"/>
        <w:ind w:left="0" w:firstLine="709"/>
        <w:rPr>
          <w:rFonts w:ascii="Times New Roman" w:hAnsi="Times New Roman" w:cs="Times New Roman"/>
          <w:sz w:val="24"/>
          <w:szCs w:val="24"/>
        </w:rPr>
      </w:pPr>
      <w:r w:rsidRPr="007539E2">
        <w:rPr>
          <w:rFonts w:ascii="Times New Roman" w:hAnsi="Times New Roman" w:cs="Times New Roman"/>
          <w:sz w:val="24"/>
          <w:szCs w:val="24"/>
        </w:rPr>
        <w:t>5</w:t>
      </w:r>
      <w:r w:rsidR="00CC654F" w:rsidRPr="007539E2">
        <w:rPr>
          <w:rFonts w:ascii="Times New Roman" w:hAnsi="Times New Roman" w:cs="Times New Roman"/>
          <w:sz w:val="24"/>
          <w:szCs w:val="24"/>
        </w:rPr>
        <w:t>.</w:t>
      </w:r>
      <w:r w:rsidR="00BD2E81" w:rsidRPr="007539E2">
        <w:rPr>
          <w:rFonts w:ascii="Times New Roman" w:hAnsi="Times New Roman" w:cs="Times New Roman"/>
          <w:sz w:val="24"/>
          <w:szCs w:val="24"/>
        </w:rPr>
        <w:t>1</w:t>
      </w:r>
      <w:r w:rsidR="00CC654F" w:rsidRPr="007539E2">
        <w:rPr>
          <w:rFonts w:ascii="Times New Roman" w:hAnsi="Times New Roman" w:cs="Times New Roman"/>
          <w:sz w:val="24"/>
          <w:szCs w:val="24"/>
        </w:rPr>
        <w:t>.</w:t>
      </w:r>
      <w:r w:rsidR="0008755A" w:rsidRPr="007539E2">
        <w:rPr>
          <w:rFonts w:ascii="Times New Roman" w:hAnsi="Times New Roman" w:cs="Times New Roman"/>
          <w:sz w:val="24"/>
          <w:szCs w:val="24"/>
        </w:rPr>
        <w:t>1.</w:t>
      </w:r>
      <w:r w:rsidR="00291C92" w:rsidRPr="007539E2">
        <w:rPr>
          <w:rFonts w:ascii="Times New Roman" w:hAnsi="Times New Roman" w:cs="Times New Roman"/>
          <w:sz w:val="24"/>
          <w:szCs w:val="24"/>
        </w:rPr>
        <w:t xml:space="preserve"> </w:t>
      </w:r>
      <w:r w:rsidR="00876FFC" w:rsidRPr="007539E2">
        <w:rPr>
          <w:rFonts w:ascii="Times New Roman" w:hAnsi="Times New Roman" w:cs="Times New Roman"/>
          <w:sz w:val="24"/>
          <w:szCs w:val="24"/>
        </w:rPr>
        <w:t xml:space="preserve">tiekėjo </w:t>
      </w:r>
      <w:r w:rsidR="00876FFC" w:rsidRPr="007539E2">
        <w:rPr>
          <w:rFonts w:ascii="Times New Roman" w:hAnsi="Times New Roman" w:cs="Times New Roman"/>
          <w:color w:val="000000" w:themeColor="text1"/>
          <w:sz w:val="24"/>
          <w:szCs w:val="24"/>
        </w:rPr>
        <w:t xml:space="preserve">pasirašytas </w:t>
      </w:r>
      <w:r w:rsidR="00876FFC" w:rsidRPr="007539E2">
        <w:rPr>
          <w:rFonts w:ascii="Times New Roman" w:hAnsi="Times New Roman" w:cs="Times New Roman"/>
          <w:color w:val="7030A0"/>
          <w:sz w:val="24"/>
          <w:szCs w:val="24"/>
        </w:rPr>
        <w:t xml:space="preserve"> </w:t>
      </w:r>
      <w:r w:rsidR="00876FFC" w:rsidRPr="007539E2">
        <w:rPr>
          <w:rFonts w:ascii="Times New Roman" w:hAnsi="Times New Roman" w:cs="Times New Roman"/>
          <w:sz w:val="24"/>
          <w:szCs w:val="24"/>
        </w:rPr>
        <w:t xml:space="preserve">pasiūlymas, parengtas pagal specialiųjų pirkimo sąlygų </w:t>
      </w:r>
      <w:r w:rsidR="00904892">
        <w:rPr>
          <w:rFonts w:ascii="Times New Roman" w:hAnsi="Times New Roman" w:cs="Times New Roman"/>
          <w:sz w:val="24"/>
          <w:szCs w:val="24"/>
        </w:rPr>
        <w:t>5</w:t>
      </w:r>
      <w:r w:rsidR="00876FFC" w:rsidRPr="007539E2">
        <w:rPr>
          <w:rFonts w:ascii="Times New Roman" w:hAnsi="Times New Roman" w:cs="Times New Roman"/>
          <w:sz w:val="24"/>
          <w:szCs w:val="24"/>
          <w:shd w:val="clear" w:color="auto" w:fill="FFFFFF"/>
        </w:rPr>
        <w:t xml:space="preserve"> </w:t>
      </w:r>
      <w:r w:rsidR="00876FFC" w:rsidRPr="007539E2">
        <w:rPr>
          <w:rFonts w:ascii="Times New Roman" w:hAnsi="Times New Roman" w:cs="Times New Roman"/>
          <w:sz w:val="24"/>
          <w:szCs w:val="24"/>
        </w:rPr>
        <w:t>priede pateiktą pasiūlymo formą</w:t>
      </w:r>
      <w:r w:rsidR="005A5204" w:rsidRPr="007539E2">
        <w:rPr>
          <w:rFonts w:ascii="Times New Roman" w:hAnsi="Times New Roman" w:cs="Times New Roman"/>
          <w:sz w:val="24"/>
          <w:szCs w:val="24"/>
        </w:rPr>
        <w:t xml:space="preserve"> ir pasiūlymo formoje nurodyti ir kiti, tiekėjo nuomone, būtini dokumentai (jų kopijos).</w:t>
      </w:r>
    </w:p>
    <w:p w14:paraId="5449EA50" w14:textId="77777777" w:rsidR="009A71C5" w:rsidRPr="007539E2" w:rsidRDefault="009A71C5" w:rsidP="009A71C5">
      <w:pPr>
        <w:pStyle w:val="Sraopastraipa"/>
        <w:spacing w:line="240" w:lineRule="auto"/>
        <w:ind w:left="0"/>
        <w:rPr>
          <w:rFonts w:ascii="Times New Roman" w:hAnsi="Times New Roman" w:cs="Times New Roman"/>
          <w:sz w:val="24"/>
          <w:szCs w:val="24"/>
          <w:u w:val="single"/>
        </w:rPr>
      </w:pPr>
      <w:r w:rsidRPr="007539E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539E2">
        <w:rPr>
          <w:rFonts w:ascii="Times New Roman" w:hAnsi="Times New Roman" w:cs="Times New Roman"/>
          <w:sz w:val="24"/>
          <w:szCs w:val="24"/>
        </w:rPr>
        <w:t>Perkančiajai organizacijai kilus abejonių dėl dokumentų tikrumo, ji turi teisę reikalauti pateikti dokumentų originalus.</w:t>
      </w:r>
      <w:r w:rsidRPr="007539E2">
        <w:rPr>
          <w:rFonts w:ascii="Times New Roman" w:eastAsia="Calibri" w:hAnsi="Times New Roman" w:cs="Times New Roman"/>
          <w:sz w:val="24"/>
          <w:szCs w:val="24"/>
        </w:rPr>
        <w:t xml:space="preserve"> Gali būti:</w:t>
      </w:r>
    </w:p>
    <w:p w14:paraId="32AEED9F" w14:textId="77777777" w:rsidR="009A71C5" w:rsidRPr="007539E2" w:rsidRDefault="009A71C5" w:rsidP="009A71C5">
      <w:pPr>
        <w:spacing w:line="240" w:lineRule="auto"/>
        <w:ind w:firstLine="709"/>
        <w:rPr>
          <w:rFonts w:ascii="Times New Roman" w:hAnsi="Times New Roman" w:cs="Times New Roman"/>
          <w:sz w:val="24"/>
          <w:szCs w:val="24"/>
        </w:rPr>
      </w:pPr>
      <w:r w:rsidRPr="007539E2">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539E2" w:rsidRDefault="009A71C5" w:rsidP="009A71C5">
      <w:pPr>
        <w:pStyle w:val="Sraopastraipa"/>
        <w:spacing w:line="240" w:lineRule="auto"/>
        <w:ind w:left="0"/>
        <w:rPr>
          <w:rFonts w:ascii="Times New Roman" w:hAnsi="Times New Roman" w:cs="Times New Roman"/>
          <w:sz w:val="24"/>
          <w:szCs w:val="24"/>
        </w:rPr>
      </w:pPr>
      <w:r w:rsidRPr="007539E2">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2E8FC284" w:rsidR="00EB0E73" w:rsidRPr="007539E2" w:rsidRDefault="00392458" w:rsidP="00F77A5D">
      <w:pPr>
        <w:pStyle w:val="Sraopastraipa"/>
        <w:spacing w:line="240" w:lineRule="auto"/>
        <w:ind w:left="0"/>
        <w:rPr>
          <w:rFonts w:ascii="Times New Roman" w:hAnsi="Times New Roman" w:cs="Times New Roman"/>
          <w:sz w:val="24"/>
          <w:szCs w:val="24"/>
        </w:rPr>
      </w:pPr>
      <w:r w:rsidRPr="007539E2">
        <w:rPr>
          <w:rFonts w:ascii="Times New Roman" w:eastAsia="Arial" w:hAnsi="Times New Roman" w:cs="Times New Roman"/>
          <w:sz w:val="24"/>
          <w:szCs w:val="24"/>
        </w:rPr>
        <w:t xml:space="preserve">5.3. </w:t>
      </w:r>
      <w:r w:rsidR="00D61DED" w:rsidRPr="007539E2">
        <w:rPr>
          <w:rFonts w:ascii="Times New Roman" w:eastAsia="Arial" w:hAnsi="Times New Roman" w:cs="Times New Roman"/>
          <w:sz w:val="24"/>
          <w:szCs w:val="24"/>
        </w:rPr>
        <w:t>Pasiūlyma</w:t>
      </w:r>
      <w:r w:rsidR="00543400" w:rsidRPr="007539E2">
        <w:rPr>
          <w:rFonts w:ascii="Times New Roman" w:eastAsia="Arial" w:hAnsi="Times New Roman" w:cs="Times New Roman"/>
          <w:sz w:val="24"/>
          <w:szCs w:val="24"/>
        </w:rPr>
        <w:t>s turi būti parengtas</w:t>
      </w:r>
      <w:r w:rsidR="00D61DED" w:rsidRPr="007539E2">
        <w:rPr>
          <w:rFonts w:ascii="Times New Roman" w:eastAsia="Arial" w:hAnsi="Times New Roman" w:cs="Times New Roman"/>
          <w:sz w:val="24"/>
          <w:szCs w:val="24"/>
        </w:rPr>
        <w:t xml:space="preserve"> lietuvių </w:t>
      </w:r>
      <w:r w:rsidR="00543400" w:rsidRPr="007539E2">
        <w:rPr>
          <w:rFonts w:ascii="Times New Roman" w:eastAsia="Arial" w:hAnsi="Times New Roman" w:cs="Times New Roman"/>
          <w:sz w:val="24"/>
          <w:szCs w:val="24"/>
        </w:rPr>
        <w:t xml:space="preserve">anglų </w:t>
      </w:r>
      <w:r w:rsidR="00D61DED" w:rsidRPr="007539E2">
        <w:rPr>
          <w:rFonts w:ascii="Times New Roman" w:eastAsia="Arial" w:hAnsi="Times New Roman" w:cs="Times New Roman"/>
          <w:sz w:val="24"/>
          <w:szCs w:val="24"/>
        </w:rPr>
        <w:t>kalb</w:t>
      </w:r>
      <w:r w:rsidR="0038306B" w:rsidRPr="007539E2">
        <w:rPr>
          <w:rFonts w:ascii="Times New Roman" w:eastAsia="Arial" w:hAnsi="Times New Roman" w:cs="Times New Roman"/>
          <w:sz w:val="24"/>
          <w:szCs w:val="24"/>
        </w:rPr>
        <w:t>a</w:t>
      </w:r>
      <w:r w:rsidR="00D61DED" w:rsidRPr="007539E2">
        <w:rPr>
          <w:rFonts w:ascii="Times New Roman" w:eastAsia="Arial" w:hAnsi="Times New Roman" w:cs="Times New Roman"/>
          <w:sz w:val="24"/>
          <w:szCs w:val="24"/>
        </w:rPr>
        <w:t xml:space="preserve">. </w:t>
      </w:r>
      <w:r w:rsidR="000A3108" w:rsidRPr="007539E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539E2" w:rsidRDefault="00AB0036" w:rsidP="00F77A5D">
      <w:pPr>
        <w:pStyle w:val="Sraopastraipa"/>
        <w:spacing w:line="240" w:lineRule="auto"/>
        <w:ind w:left="0"/>
        <w:rPr>
          <w:rFonts w:ascii="Times New Roman" w:hAnsi="Times New Roman" w:cs="Times New Roman"/>
          <w:sz w:val="24"/>
          <w:szCs w:val="24"/>
        </w:rPr>
      </w:pPr>
      <w:r w:rsidRPr="007539E2">
        <w:rPr>
          <w:rFonts w:ascii="Times New Roman" w:hAnsi="Times New Roman" w:cs="Times New Roman"/>
          <w:sz w:val="24"/>
          <w:szCs w:val="24"/>
        </w:rPr>
        <w:t xml:space="preserve">5.4. </w:t>
      </w:r>
      <w:r w:rsidR="0032046A" w:rsidRPr="007539E2">
        <w:rPr>
          <w:rFonts w:ascii="Times New Roman" w:hAnsi="Times New Roman" w:cs="Times New Roman"/>
          <w:sz w:val="24"/>
          <w:szCs w:val="24"/>
        </w:rPr>
        <w:t>Pasiūlym</w:t>
      </w:r>
      <w:r w:rsidR="00990A2D" w:rsidRPr="007539E2">
        <w:rPr>
          <w:rFonts w:ascii="Times New Roman" w:hAnsi="Times New Roman" w:cs="Times New Roman"/>
          <w:sz w:val="24"/>
          <w:szCs w:val="24"/>
        </w:rPr>
        <w:t xml:space="preserve">uose nurodytos kainos </w:t>
      </w:r>
      <w:r w:rsidR="003C09C7" w:rsidRPr="007539E2">
        <w:rPr>
          <w:rFonts w:ascii="Times New Roman" w:hAnsi="Times New Roman" w:cs="Times New Roman"/>
          <w:sz w:val="24"/>
          <w:szCs w:val="24"/>
        </w:rPr>
        <w:t xml:space="preserve">bus vertinamos </w:t>
      </w:r>
      <w:r w:rsidR="0032046A" w:rsidRPr="007539E2">
        <w:rPr>
          <w:rFonts w:ascii="Times New Roman" w:hAnsi="Times New Roman" w:cs="Times New Roman"/>
          <w:sz w:val="24"/>
          <w:szCs w:val="24"/>
        </w:rPr>
        <w:t>eurais</w:t>
      </w:r>
      <w:r w:rsidR="0032046A" w:rsidRPr="007539E2">
        <w:rPr>
          <w:rFonts w:ascii="Times New Roman" w:eastAsia="Calibri" w:hAnsi="Times New Roman" w:cs="Times New Roman"/>
          <w:sz w:val="24"/>
          <w:szCs w:val="24"/>
        </w:rPr>
        <w:t>.</w:t>
      </w:r>
      <w:r w:rsidR="0032046A" w:rsidRPr="007539E2">
        <w:rPr>
          <w:rFonts w:ascii="Times New Roman" w:hAnsi="Times New Roman" w:cs="Times New Roman"/>
          <w:sz w:val="24"/>
          <w:szCs w:val="24"/>
        </w:rPr>
        <w:t xml:space="preserve"> Jeigu </w:t>
      </w:r>
      <w:r w:rsidR="005B57A2" w:rsidRPr="007539E2">
        <w:rPr>
          <w:rFonts w:ascii="Times New Roman" w:hAnsi="Times New Roman" w:cs="Times New Roman"/>
          <w:sz w:val="24"/>
          <w:szCs w:val="24"/>
        </w:rPr>
        <w:t>p</w:t>
      </w:r>
      <w:r w:rsidR="0032046A" w:rsidRPr="007539E2">
        <w:rPr>
          <w:rFonts w:ascii="Times New Roman" w:hAnsi="Times New Roman" w:cs="Times New Roman"/>
          <w:sz w:val="24"/>
          <w:szCs w:val="24"/>
        </w:rPr>
        <w:t xml:space="preserve">asiūlymuose kainos nurodytos užsienio valiuta, jos </w:t>
      </w:r>
      <w:r w:rsidR="003C09C7" w:rsidRPr="007539E2">
        <w:rPr>
          <w:rFonts w:ascii="Times New Roman" w:hAnsi="Times New Roman" w:cs="Times New Roman"/>
          <w:sz w:val="24"/>
          <w:szCs w:val="24"/>
        </w:rPr>
        <w:t>bus</w:t>
      </w:r>
      <w:r w:rsidR="0032046A" w:rsidRPr="007539E2">
        <w:rPr>
          <w:rFonts w:ascii="Times New Roman" w:hAnsi="Times New Roman" w:cs="Times New Roman"/>
          <w:sz w:val="24"/>
          <w:szCs w:val="24"/>
        </w:rPr>
        <w:t xml:space="preserve"> perskaičiuojamos </w:t>
      </w:r>
      <w:r w:rsidR="003C09C7" w:rsidRPr="007539E2">
        <w:rPr>
          <w:rFonts w:ascii="Times New Roman" w:hAnsi="Times New Roman" w:cs="Times New Roman"/>
          <w:sz w:val="24"/>
          <w:szCs w:val="24"/>
        </w:rPr>
        <w:t>eurais</w:t>
      </w:r>
      <w:r w:rsidR="0032046A" w:rsidRPr="007539E2">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7539E2">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7539E2">
        <w:rPr>
          <w:rFonts w:ascii="Times New Roman" w:hAnsi="Times New Roman" w:cs="Times New Roman"/>
          <w:sz w:val="24"/>
          <w:szCs w:val="24"/>
        </w:rPr>
        <w:t>.</w:t>
      </w:r>
    </w:p>
    <w:p w14:paraId="4CC36FFA" w14:textId="5B4D704F" w:rsidR="006A6A5B" w:rsidRPr="007539E2"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7539E2">
        <w:rPr>
          <w:rFonts w:ascii="Times New Roman" w:eastAsia="Arial" w:hAnsi="Times New Roman" w:cs="Times New Roman"/>
          <w:sz w:val="24"/>
          <w:szCs w:val="24"/>
        </w:rPr>
        <w:t>5.5.</w:t>
      </w:r>
      <w:r w:rsidR="006A6A5B" w:rsidRPr="007539E2">
        <w:rPr>
          <w:rFonts w:ascii="Times New Roman" w:eastAsia="Arial" w:hAnsi="Times New Roman" w:cs="Times New Roman"/>
          <w:sz w:val="24"/>
          <w:szCs w:val="24"/>
        </w:rPr>
        <w:t xml:space="preserve"> Bendra pasiūlymo kaina (sąnaudos) su PVM  turi būti nurodoma dviejų </w:t>
      </w:r>
      <w:r w:rsidR="00EE7D60" w:rsidRPr="007539E2">
        <w:rPr>
          <w:rFonts w:ascii="Times New Roman" w:eastAsia="Arial" w:hAnsi="Times New Roman" w:cs="Times New Roman"/>
          <w:sz w:val="24"/>
          <w:szCs w:val="24"/>
        </w:rPr>
        <w:t>skaitmenų</w:t>
      </w:r>
      <w:r w:rsidR="006A6A5B" w:rsidRPr="007539E2">
        <w:rPr>
          <w:rFonts w:ascii="Times New Roman" w:eastAsia="Arial" w:hAnsi="Times New Roman" w:cs="Times New Roman"/>
          <w:sz w:val="24"/>
          <w:szCs w:val="24"/>
        </w:rPr>
        <w:t xml:space="preserve"> po kablelio tikslumu. </w:t>
      </w:r>
    </w:p>
    <w:p w14:paraId="129309B3" w14:textId="77777777" w:rsidR="009C66EF" w:rsidRPr="007539E2" w:rsidRDefault="009C66EF" w:rsidP="00710B93">
      <w:pPr>
        <w:pStyle w:val="Sraopastraipa"/>
        <w:spacing w:after="160" w:line="240" w:lineRule="auto"/>
        <w:ind w:left="0" w:firstLine="709"/>
        <w:rPr>
          <w:rFonts w:ascii="Times New Roman" w:hAnsi="Times New Roman" w:cs="Times New Roman"/>
          <w:sz w:val="24"/>
          <w:szCs w:val="24"/>
        </w:rPr>
      </w:pPr>
      <w:r w:rsidRPr="007539E2">
        <w:rPr>
          <w:rFonts w:ascii="Times New Roman" w:eastAsia="Arial" w:hAnsi="Times New Roman" w:cs="Times New Roman"/>
          <w:sz w:val="24"/>
          <w:szCs w:val="24"/>
        </w:rPr>
        <w:t xml:space="preserve">5.6. Tiekėjų pasiūlymuose nurodytos kainos bus vertinamos </w:t>
      </w:r>
      <w:r w:rsidRPr="007539E2">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48111F" w:rsidRDefault="00E85882" w:rsidP="0048111F">
      <w:pPr>
        <w:pStyle w:val="Antrat1"/>
        <w:spacing w:before="0" w:after="0" w:line="300" w:lineRule="auto"/>
        <w:rPr>
          <w:rFonts w:ascii="Times New Roman" w:hAnsi="Times New Roman" w:cs="Times New Roman"/>
          <w:b/>
          <w:bCs/>
          <w:color w:val="auto"/>
          <w:sz w:val="24"/>
          <w:szCs w:val="24"/>
        </w:rPr>
      </w:pPr>
      <w:bookmarkStart w:id="16" w:name="_Toc137194952"/>
      <w:r w:rsidRPr="0048111F">
        <w:rPr>
          <w:rFonts w:ascii="Times New Roman" w:hAnsi="Times New Roman" w:cs="Times New Roman"/>
          <w:b/>
          <w:bCs/>
          <w:color w:val="auto"/>
          <w:sz w:val="24"/>
          <w:szCs w:val="24"/>
        </w:rPr>
        <w:t>6</w:t>
      </w:r>
      <w:r w:rsidR="003F5D40" w:rsidRPr="0048111F">
        <w:rPr>
          <w:rFonts w:ascii="Times New Roman" w:hAnsi="Times New Roman" w:cs="Times New Roman"/>
          <w:b/>
          <w:bCs/>
          <w:color w:val="auto"/>
          <w:sz w:val="24"/>
          <w:szCs w:val="24"/>
        </w:rPr>
        <w:t xml:space="preserve">. </w:t>
      </w:r>
      <w:r w:rsidR="00E62E95" w:rsidRPr="0048111F">
        <w:rPr>
          <w:rFonts w:ascii="Times New Roman" w:hAnsi="Times New Roman" w:cs="Times New Roman"/>
          <w:b/>
          <w:bCs/>
          <w:color w:val="auto"/>
          <w:sz w:val="24"/>
          <w:szCs w:val="24"/>
        </w:rPr>
        <w:t>Pasiūlymo galiojimo užtikrinimas</w:t>
      </w:r>
      <w:bookmarkEnd w:id="16"/>
    </w:p>
    <w:p w14:paraId="7A210472" w14:textId="77777777" w:rsidR="003D73C2" w:rsidRPr="0048111F" w:rsidRDefault="003D73C2" w:rsidP="00C17335">
      <w:pPr>
        <w:ind w:firstLine="0"/>
        <w:rPr>
          <w:rFonts w:ascii="Times New Roman" w:hAnsi="Times New Roman" w:cs="Times New Roman"/>
          <w:b/>
          <w:bCs/>
          <w:i/>
          <w:iCs/>
          <w:color w:val="7030A0"/>
          <w:sz w:val="24"/>
          <w:szCs w:val="24"/>
        </w:rPr>
      </w:pPr>
    </w:p>
    <w:p w14:paraId="7203423F" w14:textId="40194AE5" w:rsidR="00F527B1" w:rsidRPr="000A699E" w:rsidRDefault="007F65C2" w:rsidP="00F77A5D">
      <w:pPr>
        <w:pStyle w:val="Sraopastraipa"/>
        <w:spacing w:line="240" w:lineRule="auto"/>
        <w:ind w:left="0" w:firstLine="567"/>
        <w:rPr>
          <w:rFonts w:ascii="Times New Roman" w:hAnsi="Times New Roman" w:cs="Times New Roman"/>
          <w:sz w:val="24"/>
          <w:szCs w:val="24"/>
        </w:rPr>
      </w:pPr>
      <w:r w:rsidRPr="000A699E">
        <w:rPr>
          <w:rFonts w:ascii="Times New Roman" w:hAnsi="Times New Roman" w:cs="Times New Roman"/>
          <w:sz w:val="24"/>
          <w:szCs w:val="24"/>
        </w:rPr>
        <w:t>6</w:t>
      </w:r>
      <w:r w:rsidR="003F5D40" w:rsidRPr="000A699E">
        <w:rPr>
          <w:rFonts w:ascii="Times New Roman" w:hAnsi="Times New Roman" w:cs="Times New Roman"/>
          <w:sz w:val="24"/>
          <w:szCs w:val="24"/>
        </w:rPr>
        <w:t xml:space="preserve">.1. </w:t>
      </w:r>
      <w:r w:rsidR="0AA88C09" w:rsidRPr="000A699E">
        <w:rPr>
          <w:rFonts w:ascii="Times New Roman" w:hAnsi="Times New Roman" w:cs="Times New Roman"/>
          <w:sz w:val="24"/>
          <w:szCs w:val="24"/>
        </w:rPr>
        <w:t xml:space="preserve"> </w:t>
      </w:r>
      <w:r w:rsidR="00504AD9" w:rsidRPr="000A699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699E" w:rsidRDefault="00F527B1" w:rsidP="00F77A5D">
      <w:pPr>
        <w:pStyle w:val="paragrafesrasas2lygis"/>
        <w:spacing w:line="240" w:lineRule="auto"/>
        <w:ind w:left="1059"/>
        <w:rPr>
          <w:color w:val="002060"/>
          <w:sz w:val="24"/>
          <w:szCs w:val="24"/>
        </w:rPr>
      </w:pPr>
    </w:p>
    <w:p w14:paraId="5D02D1AD" w14:textId="08322900" w:rsidR="00831133" w:rsidRPr="0048111F" w:rsidRDefault="00B52705" w:rsidP="00280D3D">
      <w:pPr>
        <w:pStyle w:val="Antrat1"/>
        <w:numPr>
          <w:ilvl w:val="0"/>
          <w:numId w:val="6"/>
        </w:numPr>
        <w:spacing w:before="0" w:after="0" w:line="300" w:lineRule="auto"/>
        <w:ind w:left="425" w:firstLine="0"/>
        <w:rPr>
          <w:rFonts w:ascii="Times New Roman" w:hAnsi="Times New Roman" w:cs="Times New Roman"/>
          <w:b/>
          <w:bCs/>
          <w:sz w:val="24"/>
          <w:szCs w:val="24"/>
        </w:rPr>
      </w:pPr>
      <w:bookmarkStart w:id="17" w:name="_Toc15392775"/>
      <w:bookmarkStart w:id="18" w:name="_Toc137194953"/>
      <w:r w:rsidRPr="0048111F">
        <w:rPr>
          <w:rFonts w:ascii="Times New Roman" w:hAnsi="Times New Roman" w:cs="Times New Roman"/>
          <w:b/>
          <w:bCs/>
          <w:color w:val="auto"/>
          <w:sz w:val="24"/>
          <w:szCs w:val="24"/>
        </w:rPr>
        <w:t>P</w:t>
      </w:r>
      <w:bookmarkEnd w:id="17"/>
      <w:r w:rsidR="00E62E95" w:rsidRPr="0048111F">
        <w:rPr>
          <w:rFonts w:ascii="Times New Roman" w:hAnsi="Times New Roman" w:cs="Times New Roman"/>
          <w:b/>
          <w:bCs/>
          <w:color w:val="auto"/>
          <w:sz w:val="24"/>
          <w:szCs w:val="24"/>
        </w:rPr>
        <w:t xml:space="preserve">asiūlymų </w:t>
      </w:r>
      <w:r w:rsidR="00A84437" w:rsidRPr="0048111F">
        <w:rPr>
          <w:rFonts w:ascii="Times New Roman" w:hAnsi="Times New Roman" w:cs="Times New Roman"/>
          <w:b/>
          <w:bCs/>
          <w:color w:val="auto"/>
          <w:sz w:val="24"/>
          <w:szCs w:val="24"/>
        </w:rPr>
        <w:t>vertinimas</w:t>
      </w:r>
      <w:bookmarkEnd w:id="18"/>
    </w:p>
    <w:p w14:paraId="0C1B0E3A" w14:textId="77777777" w:rsidR="00E85882" w:rsidRPr="00622B96" w:rsidRDefault="00E85882" w:rsidP="00F77A5D">
      <w:pPr>
        <w:spacing w:line="240" w:lineRule="auto"/>
        <w:ind w:firstLine="0"/>
        <w:rPr>
          <w:rFonts w:ascii="Times New Roman" w:hAnsi="Times New Roman" w:cs="Times New Roman"/>
          <w:vanish/>
          <w:sz w:val="24"/>
          <w:szCs w:val="24"/>
        </w:rPr>
      </w:pPr>
    </w:p>
    <w:p w14:paraId="0BBFD688" w14:textId="3C532DE1" w:rsidR="003300F2" w:rsidRPr="00622B96" w:rsidRDefault="005A4255" w:rsidP="008F4069">
      <w:pPr>
        <w:pStyle w:val="Sraopastraipa"/>
        <w:spacing w:line="240" w:lineRule="auto"/>
        <w:ind w:left="0" w:firstLine="709"/>
        <w:rPr>
          <w:rFonts w:ascii="Times New Roman" w:hAnsi="Times New Roman" w:cs="Times New Roman"/>
          <w:iCs/>
          <w:sz w:val="24"/>
          <w:szCs w:val="24"/>
        </w:rPr>
      </w:pPr>
      <w:r w:rsidRPr="00622B96">
        <w:rPr>
          <w:rFonts w:ascii="Times New Roman" w:eastAsia="Calibri" w:hAnsi="Times New Roman" w:cs="Times New Roman"/>
          <w:sz w:val="24"/>
          <w:szCs w:val="24"/>
        </w:rPr>
        <w:t>7</w:t>
      </w:r>
      <w:r w:rsidR="0010148D" w:rsidRPr="00622B96">
        <w:rPr>
          <w:rFonts w:ascii="Times New Roman" w:eastAsia="Calibri" w:hAnsi="Times New Roman" w:cs="Times New Roman"/>
          <w:sz w:val="24"/>
          <w:szCs w:val="24"/>
        </w:rPr>
        <w:t xml:space="preserve">.1. </w:t>
      </w:r>
      <w:r w:rsidR="00CD2CC2" w:rsidRPr="00622B96">
        <w:rPr>
          <w:rFonts w:ascii="Times New Roman" w:eastAsia="Calibri" w:hAnsi="Times New Roman" w:cs="Times New Roman"/>
          <w:sz w:val="24"/>
          <w:szCs w:val="24"/>
        </w:rPr>
        <w:t xml:space="preserve"> </w:t>
      </w:r>
      <w:r w:rsidR="3CB1384C" w:rsidRPr="00622B96">
        <w:rPr>
          <w:rFonts w:ascii="Times New Roman" w:hAnsi="Times New Roman" w:cs="Times New Roman"/>
          <w:sz w:val="24"/>
          <w:szCs w:val="24"/>
        </w:rPr>
        <w:t>P</w:t>
      </w:r>
      <w:r w:rsidR="000B220A" w:rsidRPr="00622B96">
        <w:rPr>
          <w:rFonts w:ascii="Times New Roman" w:hAnsi="Times New Roman" w:cs="Times New Roman"/>
          <w:sz w:val="24"/>
          <w:szCs w:val="24"/>
        </w:rPr>
        <w:t>erkančioji organizacija</w:t>
      </w:r>
      <w:r w:rsidR="00831133" w:rsidRPr="00622B96">
        <w:rPr>
          <w:rFonts w:ascii="Times New Roman" w:eastAsia="Calibri" w:hAnsi="Times New Roman" w:cs="Times New Roman"/>
          <w:sz w:val="24"/>
          <w:szCs w:val="24"/>
        </w:rPr>
        <w:t xml:space="preserve"> ekonomiškai naudingiausią </w:t>
      </w:r>
      <w:r w:rsidR="000B220A" w:rsidRPr="00622B96">
        <w:rPr>
          <w:rFonts w:ascii="Times New Roman" w:eastAsia="Calibri" w:hAnsi="Times New Roman" w:cs="Times New Roman"/>
          <w:sz w:val="24"/>
          <w:szCs w:val="24"/>
        </w:rPr>
        <w:t>p</w:t>
      </w:r>
      <w:r w:rsidR="00831133" w:rsidRPr="00622B96">
        <w:rPr>
          <w:rFonts w:ascii="Times New Roman" w:eastAsia="Calibri" w:hAnsi="Times New Roman" w:cs="Times New Roman"/>
          <w:sz w:val="24"/>
          <w:szCs w:val="24"/>
        </w:rPr>
        <w:t xml:space="preserve">asiūlymą išrenka pagal </w:t>
      </w:r>
      <w:r w:rsidR="000B220A" w:rsidRPr="00622B96">
        <w:rPr>
          <w:rFonts w:ascii="Times New Roman" w:eastAsia="Calibri" w:hAnsi="Times New Roman" w:cs="Times New Roman"/>
          <w:sz w:val="24"/>
          <w:szCs w:val="24"/>
        </w:rPr>
        <w:t>tiekėjo p</w:t>
      </w:r>
      <w:r w:rsidR="00831133" w:rsidRPr="00622B96">
        <w:rPr>
          <w:rFonts w:ascii="Times New Roman" w:eastAsia="Calibri" w:hAnsi="Times New Roman" w:cs="Times New Roman"/>
          <w:sz w:val="24"/>
          <w:szCs w:val="24"/>
        </w:rPr>
        <w:t>asiūlyme nurodytą kainą, kuri turi būti apskaičiuota ir nurodyta taip, kaip reikalaujama</w:t>
      </w:r>
      <w:r w:rsidR="00DE051B" w:rsidRPr="00622B96">
        <w:rPr>
          <w:rFonts w:ascii="Times New Roman" w:eastAsia="Calibri" w:hAnsi="Times New Roman" w:cs="Times New Roman"/>
          <w:sz w:val="24"/>
          <w:szCs w:val="24"/>
        </w:rPr>
        <w:t xml:space="preserve"> </w:t>
      </w:r>
      <w:r w:rsidR="00023019" w:rsidRPr="00622B96">
        <w:rPr>
          <w:rFonts w:ascii="Times New Roman" w:eastAsia="Calibri" w:hAnsi="Times New Roman" w:cs="Times New Roman"/>
          <w:sz w:val="24"/>
          <w:szCs w:val="24"/>
        </w:rPr>
        <w:t>specialiųjų p</w:t>
      </w:r>
      <w:r w:rsidR="00DE051B" w:rsidRPr="00622B96">
        <w:rPr>
          <w:rFonts w:ascii="Times New Roman" w:eastAsia="Calibri" w:hAnsi="Times New Roman" w:cs="Times New Roman"/>
          <w:sz w:val="24"/>
          <w:szCs w:val="24"/>
        </w:rPr>
        <w:t>irkimo sąlygų</w:t>
      </w:r>
      <w:r w:rsidR="00BA19C2" w:rsidRPr="00622B96">
        <w:rPr>
          <w:rFonts w:ascii="Times New Roman" w:eastAsia="Calibri" w:hAnsi="Times New Roman" w:cs="Times New Roman"/>
          <w:sz w:val="24"/>
          <w:szCs w:val="24"/>
        </w:rPr>
        <w:t xml:space="preserve"> </w:t>
      </w:r>
      <w:r w:rsidR="00B25D17">
        <w:rPr>
          <w:rFonts w:ascii="Times New Roman" w:eastAsia="Calibri" w:hAnsi="Times New Roman" w:cs="Times New Roman"/>
          <w:sz w:val="24"/>
          <w:szCs w:val="24"/>
        </w:rPr>
        <w:t>5</w:t>
      </w:r>
      <w:r w:rsidR="00DE051B" w:rsidRPr="00622B96">
        <w:rPr>
          <w:rFonts w:ascii="Times New Roman" w:eastAsia="Calibri" w:hAnsi="Times New Roman" w:cs="Times New Roman"/>
          <w:sz w:val="24"/>
          <w:szCs w:val="24"/>
        </w:rPr>
        <w:t xml:space="preserve"> priede </w:t>
      </w:r>
    </w:p>
    <w:p w14:paraId="69CC295B" w14:textId="50B9F5D6" w:rsidR="009C5AA9" w:rsidRPr="00622B96" w:rsidRDefault="00660FD8" w:rsidP="00F77A5D">
      <w:pPr>
        <w:pStyle w:val="Sraopastraipa"/>
        <w:spacing w:line="240" w:lineRule="auto"/>
        <w:ind w:left="0"/>
        <w:rPr>
          <w:rFonts w:ascii="Times New Roman" w:hAnsi="Times New Roman" w:cs="Times New Roman"/>
          <w:sz w:val="24"/>
          <w:szCs w:val="24"/>
        </w:rPr>
      </w:pPr>
      <w:r w:rsidRPr="00622B96">
        <w:rPr>
          <w:rFonts w:ascii="Times New Roman" w:hAnsi="Times New Roman" w:cs="Times New Roman"/>
          <w:color w:val="000000" w:themeColor="text1"/>
          <w:sz w:val="24"/>
          <w:szCs w:val="24"/>
        </w:rPr>
        <w:t>7</w:t>
      </w:r>
      <w:r w:rsidR="001404CC" w:rsidRPr="00622B96">
        <w:rPr>
          <w:rFonts w:ascii="Times New Roman" w:hAnsi="Times New Roman" w:cs="Times New Roman"/>
          <w:color w:val="000000" w:themeColor="text1"/>
          <w:sz w:val="24"/>
          <w:szCs w:val="24"/>
        </w:rPr>
        <w:t xml:space="preserve">.2. </w:t>
      </w:r>
      <w:r w:rsidR="00D734C6" w:rsidRPr="00622B96">
        <w:rPr>
          <w:rFonts w:ascii="Times New Roman" w:hAnsi="Times New Roman" w:cs="Times New Roman"/>
          <w:color w:val="000000" w:themeColor="text1"/>
          <w:sz w:val="24"/>
          <w:szCs w:val="24"/>
        </w:rPr>
        <w:t xml:space="preserve">Laimėjusiu </w:t>
      </w:r>
      <w:r w:rsidR="00996FBB"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asiūlymu</w:t>
      </w:r>
      <w:r w:rsidR="00D734C6" w:rsidRPr="00622B96">
        <w:rPr>
          <w:rFonts w:ascii="Times New Roman" w:hAnsi="Times New Roman" w:cs="Times New Roman"/>
          <w:color w:val="000000" w:themeColor="text1"/>
          <w:sz w:val="24"/>
          <w:szCs w:val="24"/>
        </w:rPr>
        <w:t xml:space="preserve"> galės būti pripažintas tik 1 (vienas) </w:t>
      </w:r>
      <w:r w:rsidR="005D7D8C" w:rsidRPr="00622B96">
        <w:rPr>
          <w:rFonts w:ascii="Times New Roman" w:hAnsi="Times New Roman" w:cs="Times New Roman"/>
          <w:color w:val="000000" w:themeColor="text1"/>
          <w:sz w:val="24"/>
          <w:szCs w:val="24"/>
        </w:rPr>
        <w:t xml:space="preserve">ekonomiškai naudingiausias </w:t>
      </w:r>
      <w:r w:rsidR="00A36CC9"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asiūlymas, esantis pasiūlymų eilės pirmojoje vietoje</w:t>
      </w:r>
      <w:r w:rsidR="00D734C6" w:rsidRPr="00622B96">
        <w:rPr>
          <w:rFonts w:ascii="Times New Roman" w:hAnsi="Times New Roman" w:cs="Times New Roman"/>
          <w:color w:val="000000" w:themeColor="text1"/>
          <w:sz w:val="24"/>
          <w:szCs w:val="24"/>
        </w:rPr>
        <w:t xml:space="preserve">. </w:t>
      </w:r>
    </w:p>
    <w:p w14:paraId="7E67ECB8" w14:textId="3DD5D908" w:rsidR="00EC790E" w:rsidRPr="00622B96" w:rsidRDefault="00F5411E" w:rsidP="006C7DED">
      <w:pPr>
        <w:pStyle w:val="Betarp"/>
        <w:ind w:firstLine="709"/>
        <w:contextualSpacing/>
        <w:rPr>
          <w:rFonts w:ascii="Times New Roman" w:eastAsiaTheme="minorHAnsi" w:hAnsi="Times New Roman" w:cs="Times New Roman"/>
          <w:bCs/>
          <w:i/>
          <w:iCs/>
          <w:color w:val="7030A0"/>
          <w:sz w:val="24"/>
          <w:szCs w:val="24"/>
        </w:rPr>
      </w:pPr>
      <w:r w:rsidRPr="00622B96">
        <w:rPr>
          <w:rStyle w:val="cf01"/>
          <w:rFonts w:ascii="Times New Roman" w:hAnsi="Times New Roman" w:cs="Times New Roman"/>
          <w:sz w:val="24"/>
          <w:szCs w:val="24"/>
        </w:rPr>
        <w:t xml:space="preserve">7.3. </w:t>
      </w:r>
      <w:r w:rsidR="00A764B4" w:rsidRPr="00622B96">
        <w:rPr>
          <w:rStyle w:val="cf01"/>
          <w:rFonts w:ascii="Times New Roman" w:eastAsia="Calibri" w:hAnsi="Times New Roman" w:cs="Times New Roman"/>
          <w:bCs/>
          <w:sz w:val="24"/>
          <w:szCs w:val="24"/>
        </w:rPr>
        <w:t xml:space="preserve">Perkančioji organizacija atmes tiekėjo pasiūlymą, jeigu kartu su pasiūlymu nebus pateikti šie pirkimo sąlygose reikalaujami pateikti dokumentai: specialiųjų pirkimo sąlygų </w:t>
      </w:r>
      <w:r w:rsidR="00B25D17">
        <w:rPr>
          <w:rStyle w:val="cf01"/>
          <w:rFonts w:ascii="Times New Roman" w:eastAsia="Calibri" w:hAnsi="Times New Roman" w:cs="Times New Roman"/>
          <w:bCs/>
          <w:sz w:val="24"/>
          <w:szCs w:val="24"/>
        </w:rPr>
        <w:t>5</w:t>
      </w:r>
      <w:r w:rsidR="00A764B4" w:rsidRPr="00622B96">
        <w:rPr>
          <w:rStyle w:val="cf01"/>
          <w:rFonts w:ascii="Times New Roman" w:eastAsia="Calibri" w:hAnsi="Times New Roman" w:cs="Times New Roman"/>
          <w:bCs/>
          <w:sz w:val="24"/>
          <w:szCs w:val="24"/>
        </w:rPr>
        <w:t xml:space="preserve"> priedas „Pasiūlymo forma“.</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61185B37" w:rsidR="00D83C57" w:rsidRPr="0048111F" w:rsidRDefault="00EC7A16" w:rsidP="004A0305">
      <w:pPr>
        <w:pStyle w:val="Antrat1"/>
        <w:tabs>
          <w:tab w:val="left" w:pos="567"/>
        </w:tabs>
        <w:spacing w:line="20" w:lineRule="atLeast"/>
        <w:ind w:firstLine="0"/>
        <w:contextualSpacing/>
        <w:rPr>
          <w:rFonts w:ascii="Times New Roman" w:hAnsi="Times New Roman" w:cs="Times New Roman"/>
          <w:b/>
          <w:bCs/>
          <w:sz w:val="24"/>
          <w:szCs w:val="24"/>
        </w:rPr>
      </w:pPr>
      <w:bookmarkStart w:id="19" w:name="_Ref39425999"/>
      <w:bookmarkStart w:id="20" w:name="_Ref39426005"/>
      <w:bookmarkStart w:id="21" w:name="_Toc126333937"/>
      <w:bookmarkStart w:id="22" w:name="_Toc137194954"/>
      <w:r>
        <w:rPr>
          <w:rFonts w:ascii="Times New Roman" w:hAnsi="Times New Roman" w:cs="Times New Roman"/>
          <w:sz w:val="24"/>
          <w:szCs w:val="24"/>
        </w:rPr>
        <w:tab/>
      </w:r>
      <w:r w:rsidR="00D83C57" w:rsidRPr="0048111F">
        <w:rPr>
          <w:rFonts w:ascii="Times New Roman" w:hAnsi="Times New Roman" w:cs="Times New Roman"/>
          <w:b/>
          <w:bCs/>
          <w:sz w:val="24"/>
          <w:szCs w:val="24"/>
        </w:rPr>
        <w:t>8. Sutarties sudarymas</w:t>
      </w:r>
      <w:bookmarkEnd w:id="19"/>
      <w:bookmarkEnd w:id="20"/>
      <w:bookmarkEnd w:id="21"/>
      <w:bookmarkEnd w:id="22"/>
    </w:p>
    <w:p w14:paraId="4B42B3B3" w14:textId="00116B3B" w:rsidR="00D83C57" w:rsidRPr="00EC7A16" w:rsidRDefault="00D83C57" w:rsidP="000003B6">
      <w:pPr>
        <w:spacing w:line="240" w:lineRule="auto"/>
        <w:ind w:left="284" w:hanging="284"/>
        <w:rPr>
          <w:rFonts w:ascii="Times New Roman" w:hAnsi="Times New Roman" w:cs="Times New Roman"/>
          <w:color w:val="000000" w:themeColor="text1"/>
          <w:sz w:val="24"/>
          <w:szCs w:val="24"/>
        </w:rPr>
      </w:pPr>
    </w:p>
    <w:p w14:paraId="1132F9FA" w14:textId="44EE9715" w:rsidR="00C51B2C" w:rsidRPr="00EC7A16" w:rsidRDefault="000003B6" w:rsidP="00C51B2C">
      <w:pPr>
        <w:pStyle w:val="Sraopastraipa"/>
        <w:spacing w:line="240" w:lineRule="auto"/>
        <w:ind w:left="0" w:firstLine="567"/>
        <w:rPr>
          <w:rFonts w:ascii="Times New Roman" w:hAnsi="Times New Roman" w:cs="Times New Roman"/>
          <w:color w:val="000000" w:themeColor="text1"/>
          <w:sz w:val="24"/>
          <w:szCs w:val="24"/>
        </w:rPr>
      </w:pPr>
      <w:r w:rsidRPr="00EC7A16">
        <w:rPr>
          <w:rFonts w:ascii="Times New Roman" w:hAnsi="Times New Roman" w:cs="Times New Roman"/>
          <w:color w:val="000000" w:themeColor="text1"/>
          <w:sz w:val="24"/>
          <w:szCs w:val="24"/>
        </w:rPr>
        <w:t xml:space="preserve">8.1. </w:t>
      </w:r>
      <w:r w:rsidR="00C51B2C" w:rsidRPr="00EC7A1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C51B2C" w:rsidRPr="00EC7A16">
        <w:rPr>
          <w:rFonts w:ascii="Times New Roman" w:hAnsi="Times New Roman" w:cs="Times New Roman"/>
          <w:color w:val="0070C0"/>
          <w:sz w:val="24"/>
          <w:szCs w:val="24"/>
        </w:rPr>
        <w:t xml:space="preserve"> </w:t>
      </w:r>
      <w:r w:rsidR="00C51B2C" w:rsidRPr="00EC7A16">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C51B2C" w:rsidRPr="00EC7A16">
        <w:rPr>
          <w:rFonts w:ascii="Times New Roman" w:hAnsi="Times New Roman" w:cs="Times New Roman"/>
          <w:sz w:val="24"/>
          <w:szCs w:val="24"/>
        </w:rPr>
        <w:t>Sutarties sąlygos pateikiamos</w:t>
      </w:r>
      <w:r w:rsidR="00C51B2C" w:rsidRPr="00EC7A16">
        <w:rPr>
          <w:rFonts w:ascii="Times New Roman" w:hAnsi="Times New Roman" w:cs="Times New Roman"/>
          <w:color w:val="000000" w:themeColor="text1"/>
          <w:sz w:val="24"/>
          <w:szCs w:val="24"/>
        </w:rPr>
        <w:t xml:space="preserve"> Pirkimo sąlygų </w:t>
      </w:r>
      <w:r w:rsidR="00B25D17">
        <w:rPr>
          <w:rFonts w:ascii="Times New Roman" w:hAnsi="Times New Roman" w:cs="Times New Roman"/>
          <w:color w:val="000000" w:themeColor="text1"/>
          <w:sz w:val="24"/>
          <w:szCs w:val="24"/>
        </w:rPr>
        <w:t>9</w:t>
      </w:r>
      <w:r w:rsidR="00C51B2C" w:rsidRPr="00EC7A16">
        <w:rPr>
          <w:rFonts w:ascii="Times New Roman" w:hAnsi="Times New Roman" w:cs="Times New Roman"/>
          <w:color w:val="000000" w:themeColor="text1"/>
          <w:sz w:val="24"/>
          <w:szCs w:val="24"/>
        </w:rPr>
        <w:t xml:space="preserve"> priede „Sutarties projektas“</w:t>
      </w:r>
      <w:r w:rsidR="00C51B2C" w:rsidRPr="00EC7A16">
        <w:rPr>
          <w:rFonts w:ascii="Times New Roman" w:hAnsi="Times New Roman" w:cs="Times New Roman"/>
          <w:sz w:val="24"/>
          <w:szCs w:val="24"/>
        </w:rPr>
        <w:t>.</w:t>
      </w:r>
    </w:p>
    <w:p w14:paraId="4006AD6A" w14:textId="6BACB2B3" w:rsidR="00D83C57" w:rsidRPr="00EC7A16" w:rsidRDefault="00D83C57" w:rsidP="006C7DED">
      <w:pPr>
        <w:pStyle w:val="Sraopastraipa"/>
        <w:spacing w:line="240" w:lineRule="auto"/>
        <w:ind w:left="0" w:firstLine="709"/>
        <w:rPr>
          <w:rFonts w:ascii="Times New Roman" w:hAnsi="Times New Roman" w:cs="Times New Roman"/>
          <w:color w:val="000000" w:themeColor="text1"/>
          <w:sz w:val="24"/>
          <w:szCs w:val="24"/>
        </w:rPr>
      </w:pPr>
    </w:p>
    <w:bookmarkEnd w:id="9"/>
    <w:p w14:paraId="52BA0CEF" w14:textId="1678E2CA" w:rsidR="00E250DF" w:rsidRPr="00EC7A16" w:rsidRDefault="00E250DF" w:rsidP="00F77A5D">
      <w:pPr>
        <w:pStyle w:val="Betarp"/>
        <w:spacing w:line="276" w:lineRule="auto"/>
        <w:ind w:firstLine="0"/>
        <w:contextualSpacing/>
        <w:rPr>
          <w:rFonts w:ascii="Times New Roman" w:eastAsiaTheme="minorHAnsi" w:hAnsi="Times New Roman" w:cs="Times New Roman"/>
          <w:sz w:val="24"/>
          <w:szCs w:val="24"/>
        </w:rPr>
      </w:pPr>
    </w:p>
    <w:sectPr w:rsidR="00E250DF" w:rsidRPr="00EC7A16" w:rsidSect="00AB6D6E">
      <w:headerReference w:type="default" r:id="rId19"/>
      <w:footerReference w:type="default" r:id="rId20"/>
      <w:headerReference w:type="first" r:id="rId21"/>
      <w:footerReference w:type="first" r:id="rId22"/>
      <w:pgSz w:w="12240" w:h="15840"/>
      <w:pgMar w:top="1134" w:right="567" w:bottom="1134" w:left="1701"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415D" w14:textId="77777777" w:rsidR="00191C5D" w:rsidRDefault="00191C5D" w:rsidP="00D05666">
      <w:r>
        <w:separator/>
      </w:r>
    </w:p>
  </w:endnote>
  <w:endnote w:type="continuationSeparator" w:id="0">
    <w:p w14:paraId="3DDE3706" w14:textId="77777777" w:rsidR="00191C5D" w:rsidRDefault="00191C5D" w:rsidP="00D05666">
      <w:r>
        <w:continuationSeparator/>
      </w:r>
    </w:p>
  </w:endnote>
  <w:endnote w:type="continuationNotice" w:id="1">
    <w:p w14:paraId="26276EE7" w14:textId="77777777" w:rsidR="00191C5D" w:rsidRDefault="00191C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805533"/>
      <w:docPartObj>
        <w:docPartGallery w:val="Page Numbers (Bottom of Page)"/>
        <w:docPartUnique/>
      </w:docPartObj>
    </w:sdtPr>
    <w:sdtContent>
      <w:p w14:paraId="5ED8A9E0" w14:textId="2A91A501" w:rsidR="00A47F6A" w:rsidRDefault="00A47F6A">
        <w:pPr>
          <w:pStyle w:val="Porat"/>
          <w:jc w:val="center"/>
        </w:pPr>
        <w:r>
          <w:fldChar w:fldCharType="begin"/>
        </w:r>
        <w:r>
          <w:instrText>PAGE   \* MERGEFORMAT</w:instrText>
        </w:r>
        <w:r>
          <w:fldChar w:fldCharType="separate"/>
        </w:r>
        <w:r>
          <w:t>2</w:t>
        </w:r>
        <w:r>
          <w:fldChar w:fldCharType="end"/>
        </w:r>
      </w:p>
    </w:sdtContent>
  </w:sdt>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27086"/>
      <w:docPartObj>
        <w:docPartGallery w:val="Page Numbers (Bottom of Page)"/>
        <w:docPartUnique/>
      </w:docPartObj>
    </w:sdtPr>
    <w:sdtContent>
      <w:p w14:paraId="39B6FD3B" w14:textId="1CF6196D" w:rsidR="00C47726" w:rsidRDefault="00C47726">
        <w:pPr>
          <w:pStyle w:val="Porat"/>
          <w:jc w:val="center"/>
        </w:pPr>
        <w:r>
          <w:fldChar w:fldCharType="begin"/>
        </w:r>
        <w:r>
          <w:instrText>PAGE   \* MERGEFORMAT</w:instrText>
        </w:r>
        <w:r>
          <w:fldChar w:fldCharType="separate"/>
        </w:r>
        <w:r>
          <w:t>2</w:t>
        </w:r>
        <w:r>
          <w:fldChar w:fldCharType="end"/>
        </w:r>
      </w:p>
    </w:sdtContent>
  </w:sdt>
  <w:p w14:paraId="1E1780F9" w14:textId="191AE00B" w:rsidR="00654F61" w:rsidRDefault="00654F61" w:rsidP="00654F61">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795786"/>
      <w:docPartObj>
        <w:docPartGallery w:val="Page Numbers (Bottom of Page)"/>
        <w:docPartUnique/>
      </w:docPartObj>
    </w:sdtPr>
    <w:sdtContent>
      <w:p w14:paraId="04792AF5" w14:textId="29622002" w:rsidR="00D5357E" w:rsidRDefault="00D5357E">
        <w:pPr>
          <w:pStyle w:val="Porat"/>
          <w:jc w:val="center"/>
        </w:pPr>
        <w:r>
          <w:fldChar w:fldCharType="begin"/>
        </w:r>
        <w:r>
          <w:instrText>PAGE   \* MERGEFORMAT</w:instrText>
        </w:r>
        <w:r>
          <w:fldChar w:fldCharType="separate"/>
        </w:r>
        <w:r>
          <w:t>2</w:t>
        </w:r>
        <w:r>
          <w:fldChar w:fldCharType="end"/>
        </w:r>
      </w:p>
    </w:sdtContent>
  </w:sdt>
  <w:p w14:paraId="1418C709" w14:textId="2AB944F8" w:rsidR="0B831528" w:rsidRDefault="0B831528" w:rsidP="002C25B2">
    <w:pPr>
      <w:pStyle w:val="Pora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610562"/>
      <w:docPartObj>
        <w:docPartGallery w:val="Page Numbers (Bottom of Page)"/>
        <w:docPartUnique/>
      </w:docPartObj>
    </w:sdtPr>
    <w:sdtContent>
      <w:p w14:paraId="66A923E8" w14:textId="795CA2A6" w:rsidR="00A47F6A" w:rsidRDefault="00A47F6A">
        <w:pPr>
          <w:pStyle w:val="Porat"/>
          <w:jc w:val="center"/>
        </w:pPr>
        <w:r>
          <w:t>3</w:t>
        </w:r>
      </w:p>
    </w:sdtContent>
  </w:sdt>
  <w:p w14:paraId="16BE47DF" w14:textId="191A8DA9" w:rsidR="0B831528" w:rsidRDefault="0B831528" w:rsidP="002C25B2">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9D5F" w14:textId="77777777" w:rsidR="00191C5D" w:rsidRDefault="00191C5D" w:rsidP="00D05666">
      <w:r>
        <w:separator/>
      </w:r>
    </w:p>
  </w:footnote>
  <w:footnote w:type="continuationSeparator" w:id="0">
    <w:p w14:paraId="20EC788A" w14:textId="77777777" w:rsidR="00191C5D" w:rsidRDefault="00191C5D" w:rsidP="00D05666">
      <w:r>
        <w:continuationSeparator/>
      </w:r>
    </w:p>
  </w:footnote>
  <w:footnote w:type="continuationNotice" w:id="1">
    <w:p w14:paraId="63034F4A" w14:textId="77777777" w:rsidR="00191C5D" w:rsidRDefault="00191C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D46" w14:textId="247A29F9" w:rsidR="00AD53C9" w:rsidRPr="003062D6" w:rsidRDefault="00AD53C9" w:rsidP="00C158F9">
    <w:pPr>
      <w:pBdr>
        <w:top w:val="nil"/>
        <w:left w:val="nil"/>
        <w:bottom w:val="nil"/>
        <w:right w:val="nil"/>
        <w:between w:val="nil"/>
      </w:pBdr>
      <w:tabs>
        <w:tab w:val="center" w:pos="4680"/>
        <w:tab w:val="right" w:pos="9360"/>
      </w:tabs>
      <w:ind w:firstLine="0"/>
      <w:rPr>
        <w:rFonts w:ascii="Arial" w:hAnsi="Arial" w:cs="Arial"/>
        <w:color w:val="000000"/>
      </w:rPr>
    </w:pPr>
  </w:p>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DF06F94" w:rsidR="00285B02" w:rsidRDefault="00285B0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E331D1"/>
    <w:multiLevelType w:val="multilevel"/>
    <w:tmpl w:val="DAF8E19A"/>
    <w:lvl w:ilvl="0">
      <w:start w:val="5"/>
      <w:numFmt w:val="decimal"/>
      <w:lvlText w:val="%1."/>
      <w:lvlJc w:val="left"/>
      <w:pPr>
        <w:ind w:left="390" w:hanging="39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ED27211"/>
    <w:multiLevelType w:val="multilevel"/>
    <w:tmpl w:val="F098AAB4"/>
    <w:lvl w:ilvl="0">
      <w:start w:val="4"/>
      <w:numFmt w:val="decimal"/>
      <w:lvlText w:val="%1."/>
      <w:lvlJc w:val="left"/>
      <w:pPr>
        <w:tabs>
          <w:tab w:val="num" w:pos="0"/>
        </w:tabs>
        <w:ind w:left="360" w:hanging="360"/>
      </w:pPr>
    </w:lvl>
    <w:lvl w:ilvl="1">
      <w:start w:val="1"/>
      <w:numFmt w:val="decimal"/>
      <w:lvlText w:val="%1.%2."/>
      <w:lvlJc w:val="left"/>
      <w:pPr>
        <w:tabs>
          <w:tab w:val="num" w:pos="113"/>
        </w:tabs>
        <w:ind w:left="1170" w:hanging="360"/>
      </w:pPr>
    </w:lvl>
    <w:lvl w:ilvl="2">
      <w:start w:val="1"/>
      <w:numFmt w:val="decimal"/>
      <w:lvlText w:val="%1.%2.%3."/>
      <w:lvlJc w:val="left"/>
      <w:pPr>
        <w:tabs>
          <w:tab w:val="num" w:pos="226"/>
        </w:tabs>
        <w:ind w:left="2340"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016" w:hanging="1440"/>
      </w:pPr>
    </w:lvl>
  </w:abstractNum>
  <w:abstractNum w:abstractNumId="6" w15:restartNumberingAfterBreak="0">
    <w:nsid w:val="2EE94F92"/>
    <w:multiLevelType w:val="multilevel"/>
    <w:tmpl w:val="B0460F14"/>
    <w:lvl w:ilvl="0">
      <w:start w:val="1"/>
      <w:numFmt w:val="decimal"/>
      <w:lvlText w:val="%1."/>
      <w:lvlJc w:val="left"/>
      <w:pPr>
        <w:ind w:left="360" w:hanging="360"/>
      </w:pPr>
      <w:rPr>
        <w:rFonts w:hint="default"/>
        <w:color w:val="000000" w:themeColor="text1"/>
      </w:rPr>
    </w:lvl>
    <w:lvl w:ilvl="1">
      <w:start w:val="3"/>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2F411186"/>
    <w:multiLevelType w:val="multilevel"/>
    <w:tmpl w:val="A6E8A76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CFE2A8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1"/>
  </w:num>
  <w:num w:numId="3" w16cid:durableId="138770985">
    <w:abstractNumId w:val="8"/>
  </w:num>
  <w:num w:numId="4" w16cid:durableId="219707255">
    <w:abstractNumId w:val="15"/>
  </w:num>
  <w:num w:numId="5" w16cid:durableId="1652252092">
    <w:abstractNumId w:val="4"/>
  </w:num>
  <w:num w:numId="6" w16cid:durableId="963148996">
    <w:abstractNumId w:val="2"/>
  </w:num>
  <w:num w:numId="7" w16cid:durableId="817724215">
    <w:abstractNumId w:val="9"/>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10"/>
  </w:num>
  <w:num w:numId="13" w16cid:durableId="1927765243">
    <w:abstractNumId w:val="7"/>
  </w:num>
  <w:num w:numId="14" w16cid:durableId="1772578597">
    <w:abstractNumId w:val="6"/>
  </w:num>
  <w:num w:numId="15" w16cid:durableId="1046678843">
    <w:abstractNumId w:val="5"/>
  </w:num>
  <w:num w:numId="16" w16cid:durableId="1090201218">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0E4"/>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D6B"/>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699E"/>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951"/>
    <w:rsid w:val="000D0B55"/>
    <w:rsid w:val="000D11A4"/>
    <w:rsid w:val="000D13D6"/>
    <w:rsid w:val="000D18E9"/>
    <w:rsid w:val="000D26D8"/>
    <w:rsid w:val="000D412D"/>
    <w:rsid w:val="000D4406"/>
    <w:rsid w:val="000D4B9C"/>
    <w:rsid w:val="000D4E2B"/>
    <w:rsid w:val="000D4FB8"/>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3CA"/>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C49"/>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347A"/>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5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5D48"/>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366E"/>
    <w:rsid w:val="001E4125"/>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857"/>
    <w:rsid w:val="002256CF"/>
    <w:rsid w:val="00225BEF"/>
    <w:rsid w:val="002267CC"/>
    <w:rsid w:val="002267DE"/>
    <w:rsid w:val="00226A33"/>
    <w:rsid w:val="002279BC"/>
    <w:rsid w:val="00231166"/>
    <w:rsid w:val="00233169"/>
    <w:rsid w:val="00234717"/>
    <w:rsid w:val="00234920"/>
    <w:rsid w:val="0023505D"/>
    <w:rsid w:val="00235284"/>
    <w:rsid w:val="00235DA6"/>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8D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797"/>
    <w:rsid w:val="002970CF"/>
    <w:rsid w:val="00297490"/>
    <w:rsid w:val="002974D4"/>
    <w:rsid w:val="002A00F7"/>
    <w:rsid w:val="002A1EB6"/>
    <w:rsid w:val="002A2A1D"/>
    <w:rsid w:val="002A3B3E"/>
    <w:rsid w:val="002A3C89"/>
    <w:rsid w:val="002A4AC9"/>
    <w:rsid w:val="002A4BCD"/>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5B2"/>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06B"/>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06"/>
    <w:rsid w:val="003B12DE"/>
    <w:rsid w:val="003B1CF7"/>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154E"/>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BEA"/>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11F"/>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B2D"/>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37E4"/>
    <w:rsid w:val="0052470F"/>
    <w:rsid w:val="00525A62"/>
    <w:rsid w:val="00525B54"/>
    <w:rsid w:val="00525FD6"/>
    <w:rsid w:val="005260FE"/>
    <w:rsid w:val="005265F8"/>
    <w:rsid w:val="005273B1"/>
    <w:rsid w:val="00530B3E"/>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BF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3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68A"/>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B9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F61"/>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FCA"/>
    <w:rsid w:val="00681CDE"/>
    <w:rsid w:val="006824FC"/>
    <w:rsid w:val="00682AD5"/>
    <w:rsid w:val="0068448B"/>
    <w:rsid w:val="0068556C"/>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68F"/>
    <w:rsid w:val="006D3202"/>
    <w:rsid w:val="006D3C8B"/>
    <w:rsid w:val="006D3FB5"/>
    <w:rsid w:val="006D463E"/>
    <w:rsid w:val="006D6694"/>
    <w:rsid w:val="006D67EE"/>
    <w:rsid w:val="006E04DD"/>
    <w:rsid w:val="006E05DF"/>
    <w:rsid w:val="006E0843"/>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B93"/>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B6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9E2"/>
    <w:rsid w:val="00754305"/>
    <w:rsid w:val="00754F0F"/>
    <w:rsid w:val="007552F1"/>
    <w:rsid w:val="007553E4"/>
    <w:rsid w:val="00755F3B"/>
    <w:rsid w:val="007560A1"/>
    <w:rsid w:val="007566CB"/>
    <w:rsid w:val="007573DC"/>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9B1"/>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748"/>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4C4D"/>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676"/>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05B"/>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64B"/>
    <w:rsid w:val="0087372C"/>
    <w:rsid w:val="008737DE"/>
    <w:rsid w:val="00873D68"/>
    <w:rsid w:val="00874383"/>
    <w:rsid w:val="00874691"/>
    <w:rsid w:val="00874F2E"/>
    <w:rsid w:val="00874F92"/>
    <w:rsid w:val="008753A8"/>
    <w:rsid w:val="00875609"/>
    <w:rsid w:val="00876B6A"/>
    <w:rsid w:val="00876F48"/>
    <w:rsid w:val="00876FFC"/>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9C1"/>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52C"/>
    <w:rsid w:val="008D5ED9"/>
    <w:rsid w:val="008D6F67"/>
    <w:rsid w:val="008D704D"/>
    <w:rsid w:val="008D7A4D"/>
    <w:rsid w:val="008E0804"/>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069"/>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892"/>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815"/>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3F0"/>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28E"/>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9C7"/>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03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47F6A"/>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4B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D6E"/>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1D6B"/>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5D17"/>
    <w:rsid w:val="00B267EC"/>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4F3"/>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3D4E"/>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9C2"/>
    <w:rsid w:val="00BA1D8F"/>
    <w:rsid w:val="00BA31F7"/>
    <w:rsid w:val="00BA341F"/>
    <w:rsid w:val="00BA3D88"/>
    <w:rsid w:val="00BA4247"/>
    <w:rsid w:val="00BA4ACB"/>
    <w:rsid w:val="00BA4D96"/>
    <w:rsid w:val="00BA5539"/>
    <w:rsid w:val="00BA5935"/>
    <w:rsid w:val="00BA5C6D"/>
    <w:rsid w:val="00BA74D7"/>
    <w:rsid w:val="00BA77A6"/>
    <w:rsid w:val="00BB174C"/>
    <w:rsid w:val="00BB2566"/>
    <w:rsid w:val="00BB2F46"/>
    <w:rsid w:val="00BB3B0E"/>
    <w:rsid w:val="00BB3FAC"/>
    <w:rsid w:val="00BB45B4"/>
    <w:rsid w:val="00BB45DF"/>
    <w:rsid w:val="00BB4A57"/>
    <w:rsid w:val="00BB5270"/>
    <w:rsid w:val="00BB54F0"/>
    <w:rsid w:val="00BB6533"/>
    <w:rsid w:val="00BB6B79"/>
    <w:rsid w:val="00BC0EC9"/>
    <w:rsid w:val="00BC1CD4"/>
    <w:rsid w:val="00BC1E41"/>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4CA"/>
    <w:rsid w:val="00BE3B73"/>
    <w:rsid w:val="00BE3C0E"/>
    <w:rsid w:val="00BE3EEA"/>
    <w:rsid w:val="00BE43A9"/>
    <w:rsid w:val="00BE4401"/>
    <w:rsid w:val="00BE5267"/>
    <w:rsid w:val="00BE598F"/>
    <w:rsid w:val="00BE7049"/>
    <w:rsid w:val="00BE7123"/>
    <w:rsid w:val="00BE7C72"/>
    <w:rsid w:val="00BE7D6A"/>
    <w:rsid w:val="00BF1959"/>
    <w:rsid w:val="00BF22F5"/>
    <w:rsid w:val="00BF2718"/>
    <w:rsid w:val="00BF3638"/>
    <w:rsid w:val="00BF39CE"/>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58F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4AE"/>
    <w:rsid w:val="00C338F5"/>
    <w:rsid w:val="00C35066"/>
    <w:rsid w:val="00C357D8"/>
    <w:rsid w:val="00C3734E"/>
    <w:rsid w:val="00C373EA"/>
    <w:rsid w:val="00C37E50"/>
    <w:rsid w:val="00C42315"/>
    <w:rsid w:val="00C42A0E"/>
    <w:rsid w:val="00C44E96"/>
    <w:rsid w:val="00C458E8"/>
    <w:rsid w:val="00C45BCE"/>
    <w:rsid w:val="00C468E9"/>
    <w:rsid w:val="00C476D8"/>
    <w:rsid w:val="00C47726"/>
    <w:rsid w:val="00C47CE7"/>
    <w:rsid w:val="00C515B6"/>
    <w:rsid w:val="00C517BE"/>
    <w:rsid w:val="00C51B2C"/>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22D"/>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BF9"/>
    <w:rsid w:val="00CF2CB6"/>
    <w:rsid w:val="00CF4B8C"/>
    <w:rsid w:val="00CF63E5"/>
    <w:rsid w:val="00CF66FF"/>
    <w:rsid w:val="00CF6F7F"/>
    <w:rsid w:val="00CF705D"/>
    <w:rsid w:val="00CF7B33"/>
    <w:rsid w:val="00D004A2"/>
    <w:rsid w:val="00D00ED9"/>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57E"/>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D03"/>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313"/>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C61"/>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C78"/>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668"/>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6FC2"/>
    <w:rsid w:val="00EB7FCE"/>
    <w:rsid w:val="00EC03C0"/>
    <w:rsid w:val="00EC0799"/>
    <w:rsid w:val="00EC121F"/>
    <w:rsid w:val="00EC1554"/>
    <w:rsid w:val="00EC3339"/>
    <w:rsid w:val="00EC3EE8"/>
    <w:rsid w:val="00EC42F8"/>
    <w:rsid w:val="00EC4A1B"/>
    <w:rsid w:val="00EC6361"/>
    <w:rsid w:val="00EC6C73"/>
    <w:rsid w:val="00EC702A"/>
    <w:rsid w:val="00EC790E"/>
    <w:rsid w:val="00EC7A16"/>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5A92"/>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509"/>
    <w:rsid w:val="00F10CF1"/>
    <w:rsid w:val="00F10EB1"/>
    <w:rsid w:val="00F111F7"/>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32F"/>
    <w:rsid w:val="00F229DE"/>
    <w:rsid w:val="00F2392A"/>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37C8"/>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6F2F"/>
    <w:rsid w:val="00FA7142"/>
    <w:rsid w:val="00FB00BA"/>
    <w:rsid w:val="00FB0339"/>
    <w:rsid w:val="00FB10F0"/>
    <w:rsid w:val="00FB1A4C"/>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716"/>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qFormat/>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eop">
    <w:name w:val="eop"/>
    <w:basedOn w:val="Numatytasispastraiposriftas"/>
    <w:rsid w:val="00D00ED9"/>
  </w:style>
  <w:style w:type="paragraph" w:customStyle="1" w:styleId="paragraph">
    <w:name w:val="paragraph"/>
    <w:basedOn w:val="prastasis"/>
    <w:rsid w:val="00D00ED9"/>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uperscript">
    <w:name w:val="superscript"/>
    <w:basedOn w:val="Numatytasispastraiposriftas"/>
    <w:rsid w:val="00D00ED9"/>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D00ED9"/>
    <w:pPr>
      <w:spacing w:before="60" w:after="160" w:line="240" w:lineRule="exact"/>
      <w:ind w:firstLine="0"/>
    </w:pPr>
    <w:rPr>
      <w:vertAlign w:val="superscript"/>
    </w:rPr>
  </w:style>
  <w:style w:type="paragraph" w:customStyle="1" w:styleId="Default">
    <w:name w:val="Default"/>
    <w:rsid w:val="00D00ED9"/>
    <w:pPr>
      <w:suppressAutoHyphens/>
      <w:autoSpaceDE w:val="0"/>
      <w:autoSpaceDN w:val="0"/>
      <w:spacing w:line="240" w:lineRule="auto"/>
      <w:ind w:firstLine="0"/>
    </w:pPr>
    <w:rPr>
      <w:rFonts w:ascii="Times New Roman" w:eastAsia="Calibri"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eur-lex.europa.eu/legal-content/LIT/TXT/?uri=CELEX:32013L0034&amp;locale=lt"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e-tar.lt/portal/lt/legalAct/TAR.4B60A8C9678B/as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2755"/>
    <w:rsid w:val="000E3D5E"/>
    <w:rsid w:val="000E62D1"/>
    <w:rsid w:val="001251FC"/>
    <w:rsid w:val="00127A9E"/>
    <w:rsid w:val="001A6EE0"/>
    <w:rsid w:val="001C0A94"/>
    <w:rsid w:val="001E3B26"/>
    <w:rsid w:val="00256A57"/>
    <w:rsid w:val="00295EF8"/>
    <w:rsid w:val="002B602E"/>
    <w:rsid w:val="002C1509"/>
    <w:rsid w:val="003238D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3B68"/>
    <w:rsid w:val="00737C4C"/>
    <w:rsid w:val="0078514A"/>
    <w:rsid w:val="007C7D73"/>
    <w:rsid w:val="007F25D7"/>
    <w:rsid w:val="00810A25"/>
    <w:rsid w:val="0087264B"/>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F2718"/>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11144</Words>
  <Characters>6353</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17463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VAIŠTARAS Giedrius</cp:lastModifiedBy>
  <cp:revision>93</cp:revision>
  <cp:lastPrinted>2021-11-03T05:49:00Z</cp:lastPrinted>
  <dcterms:created xsi:type="dcterms:W3CDTF">2025-12-29T06:10:00Z</dcterms:created>
  <dcterms:modified xsi:type="dcterms:W3CDTF">2026-10-26T11:08:00Z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