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9913F" w14:textId="77777777" w:rsidR="003471FF" w:rsidRPr="00EA37B4" w:rsidRDefault="003471FF" w:rsidP="000E2E36">
      <w:pPr>
        <w:widowControl w:val="0"/>
        <w:spacing w:line="276" w:lineRule="auto"/>
        <w:rPr>
          <w:b/>
          <w:color w:val="000000" w:themeColor="text1"/>
          <w:sz w:val="22"/>
          <w:szCs w:val="22"/>
          <w:lang w:val="lt-LT"/>
        </w:rPr>
      </w:pPr>
    </w:p>
    <w:p w14:paraId="31B5D137" w14:textId="77777777" w:rsidR="00B7566D" w:rsidRPr="00FE2ED1" w:rsidRDefault="00B7566D" w:rsidP="00C565A2">
      <w:pPr>
        <w:widowControl w:val="0"/>
        <w:spacing w:line="276" w:lineRule="auto"/>
        <w:jc w:val="center"/>
        <w:rPr>
          <w:b/>
          <w:color w:val="000000" w:themeColor="text1"/>
          <w:lang w:val="lt-LT"/>
        </w:rPr>
      </w:pPr>
    </w:p>
    <w:p w14:paraId="41FDC41D" w14:textId="7B64DE7D" w:rsidR="002E5ABB" w:rsidRPr="00FE2ED1" w:rsidRDefault="00CE491E" w:rsidP="000E2E36">
      <w:pPr>
        <w:spacing w:line="276" w:lineRule="auto"/>
        <w:jc w:val="center"/>
        <w:rPr>
          <w:b/>
          <w:caps/>
          <w:color w:val="000000" w:themeColor="text1"/>
          <w:lang w:val="lt-LT"/>
        </w:rPr>
      </w:pPr>
      <w:r w:rsidRPr="00FE2ED1">
        <w:rPr>
          <w:b/>
          <w:caps/>
          <w:color w:val="000000" w:themeColor="text1"/>
          <w:lang w:val="lt-LT"/>
        </w:rPr>
        <w:t>ATVIRAS konkursas (SUPAPRASTINTAS)</w:t>
      </w:r>
    </w:p>
    <w:p w14:paraId="15BBB42B" w14:textId="67B86A74" w:rsidR="00DE3812" w:rsidRPr="00FE2ED1" w:rsidRDefault="00CF1A74" w:rsidP="000E2E36">
      <w:pPr>
        <w:jc w:val="center"/>
        <w:rPr>
          <w:b/>
          <w:caps/>
          <w:color w:val="000000" w:themeColor="text1"/>
          <w:lang w:val="lt-LT"/>
        </w:rPr>
      </w:pPr>
      <w:r w:rsidRPr="00FE2ED1">
        <w:rPr>
          <w:b/>
          <w:caps/>
          <w:color w:val="000000" w:themeColor="text1"/>
          <w:lang w:val="lt-LT"/>
        </w:rPr>
        <w:t>,,</w:t>
      </w:r>
      <w:r w:rsidR="000E2E36" w:rsidRPr="00FE2ED1">
        <w:rPr>
          <w:b/>
          <w:caps/>
          <w:color w:val="000000" w:themeColor="text1"/>
          <w:lang w:val="lt-LT"/>
        </w:rPr>
        <w:t>paviršinių nuotekų valymo įrenginių aptarnavimo paslaugos</w:t>
      </w:r>
      <w:r w:rsidRPr="00FE2ED1">
        <w:rPr>
          <w:b/>
          <w:caps/>
          <w:color w:val="000000" w:themeColor="text1"/>
          <w:lang w:val="lt-LT"/>
        </w:rPr>
        <w:t>“</w:t>
      </w:r>
    </w:p>
    <w:p w14:paraId="41D88E4A" w14:textId="77777777" w:rsidR="002E5ABB" w:rsidRPr="00FE2ED1" w:rsidRDefault="002E5ABB" w:rsidP="00C565A2">
      <w:pPr>
        <w:autoSpaceDE w:val="0"/>
        <w:autoSpaceDN w:val="0"/>
        <w:adjustRightInd w:val="0"/>
        <w:spacing w:line="276" w:lineRule="auto"/>
        <w:jc w:val="center"/>
        <w:rPr>
          <w:b/>
          <w:bCs/>
          <w:color w:val="000000" w:themeColor="text1"/>
          <w:lang w:val="lt-LT" w:eastAsia="en-US"/>
        </w:rPr>
      </w:pPr>
      <w:r w:rsidRPr="00FE2ED1">
        <w:rPr>
          <w:b/>
          <w:bCs/>
          <w:color w:val="000000" w:themeColor="text1"/>
          <w:lang w:val="lt-LT" w:eastAsia="en-US"/>
        </w:rPr>
        <w:t>PIRKIMO SĄLYGOS</w:t>
      </w:r>
    </w:p>
    <w:p w14:paraId="2BD78A05" w14:textId="77777777" w:rsidR="003471FF" w:rsidRPr="00FE2ED1" w:rsidRDefault="003471FF" w:rsidP="00C565A2">
      <w:pPr>
        <w:spacing w:line="276" w:lineRule="auto"/>
        <w:rPr>
          <w:b/>
          <w:color w:val="000000" w:themeColor="text1"/>
          <w:lang w:val="lt-LT"/>
        </w:rPr>
      </w:pPr>
    </w:p>
    <w:p w14:paraId="75A51C50" w14:textId="5A804DB4" w:rsidR="003471FF" w:rsidRPr="00EA02F3" w:rsidRDefault="00FD5E5A" w:rsidP="00EA02F3">
      <w:pPr>
        <w:pStyle w:val="Antrat2"/>
        <w:keepNext w:val="0"/>
        <w:tabs>
          <w:tab w:val="clear" w:pos="1134"/>
        </w:tabs>
        <w:suppressAutoHyphens/>
        <w:overflowPunct w:val="0"/>
        <w:autoSpaceDE w:val="0"/>
        <w:autoSpaceDN w:val="0"/>
        <w:adjustRightInd w:val="0"/>
        <w:spacing w:before="0" w:after="0" w:line="276" w:lineRule="auto"/>
        <w:jc w:val="center"/>
        <w:textAlignment w:val="baseline"/>
        <w:rPr>
          <w:b/>
          <w:color w:val="000000" w:themeColor="text1"/>
          <w:sz w:val="24"/>
          <w:szCs w:val="24"/>
          <w:lang w:val="lt-LT" w:eastAsia="en-US"/>
        </w:rPr>
      </w:pPr>
      <w:bookmarkStart w:id="0" w:name="_Toc136941890"/>
      <w:bookmarkStart w:id="1" w:name="_Toc137003506"/>
      <w:bookmarkStart w:id="2" w:name="_Toc140563473"/>
      <w:bookmarkStart w:id="3" w:name="_Toc143070618"/>
      <w:bookmarkStart w:id="4" w:name="_Toc143070811"/>
      <w:r w:rsidRPr="00FE2ED1">
        <w:rPr>
          <w:b/>
          <w:color w:val="000000" w:themeColor="text1"/>
          <w:sz w:val="24"/>
          <w:szCs w:val="24"/>
          <w:lang w:val="lt-LT" w:eastAsia="en-US"/>
        </w:rPr>
        <w:t>1</w:t>
      </w:r>
      <w:r w:rsidR="003E7295" w:rsidRPr="00FE2ED1">
        <w:rPr>
          <w:b/>
          <w:color w:val="000000" w:themeColor="text1"/>
          <w:sz w:val="24"/>
          <w:szCs w:val="24"/>
          <w:lang w:val="lt-LT" w:eastAsia="en-US"/>
        </w:rPr>
        <w:t>.</w:t>
      </w:r>
      <w:r w:rsidRPr="00FE2ED1">
        <w:rPr>
          <w:b/>
          <w:color w:val="000000" w:themeColor="text1"/>
          <w:sz w:val="24"/>
          <w:szCs w:val="24"/>
          <w:lang w:val="lt-LT" w:eastAsia="en-US"/>
        </w:rPr>
        <w:t xml:space="preserve"> </w:t>
      </w:r>
      <w:bookmarkEnd w:id="0"/>
      <w:bookmarkEnd w:id="1"/>
      <w:bookmarkEnd w:id="2"/>
      <w:bookmarkEnd w:id="3"/>
      <w:bookmarkEnd w:id="4"/>
      <w:r w:rsidRPr="00FE2ED1">
        <w:rPr>
          <w:b/>
          <w:color w:val="000000" w:themeColor="text1"/>
          <w:sz w:val="24"/>
          <w:szCs w:val="24"/>
          <w:lang w:val="lt-LT" w:eastAsia="en-US"/>
        </w:rPr>
        <w:t>BENDROSIOS NUOSTATOS</w:t>
      </w:r>
      <w:bookmarkStart w:id="5" w:name="_Toc65311956"/>
      <w:bookmarkStart w:id="6" w:name="_Ref92020451"/>
      <w:bookmarkStart w:id="7" w:name="_Ref92021884"/>
    </w:p>
    <w:p w14:paraId="5A3C2E22" w14:textId="0C106AB1" w:rsidR="00DD1FA7" w:rsidRPr="00FE2ED1" w:rsidRDefault="00DD1FA7" w:rsidP="00BE14D0">
      <w:pPr>
        <w:pStyle w:val="Default"/>
        <w:spacing w:line="276" w:lineRule="auto"/>
        <w:ind w:firstLine="567"/>
        <w:jc w:val="both"/>
        <w:rPr>
          <w:color w:val="000000" w:themeColor="text1"/>
          <w:lang w:val="lt-LT"/>
        </w:rPr>
      </w:pPr>
      <w:r w:rsidRPr="00FE2ED1">
        <w:rPr>
          <w:color w:val="000000" w:themeColor="text1"/>
          <w:lang w:val="lt-LT"/>
        </w:rPr>
        <w:t>1.1. Perkantysis subj</w:t>
      </w:r>
      <w:r w:rsidR="00FD114A" w:rsidRPr="00FE2ED1">
        <w:rPr>
          <w:color w:val="000000" w:themeColor="text1"/>
          <w:lang w:val="lt-LT"/>
        </w:rPr>
        <w:t>ektas yra UAB „Birštono vandentiekis</w:t>
      </w:r>
      <w:r w:rsidRPr="00FE2ED1">
        <w:rPr>
          <w:color w:val="000000" w:themeColor="text1"/>
          <w:lang w:val="lt-LT"/>
        </w:rPr>
        <w:t>“ (toliau tekste – Užsakovas, arba Perkantysis subjektas)</w:t>
      </w:r>
      <w:r w:rsidR="002E5ABB" w:rsidRPr="00FE2ED1">
        <w:rPr>
          <w:color w:val="000000" w:themeColor="text1"/>
          <w:lang w:val="lt-LT"/>
        </w:rPr>
        <w:t>, vykdydamas šį viešąjį pirkimą</w:t>
      </w:r>
      <w:r w:rsidR="00BB7417" w:rsidRPr="00FE2ED1">
        <w:rPr>
          <w:color w:val="000000" w:themeColor="text1"/>
          <w:lang w:val="lt-LT"/>
        </w:rPr>
        <w:t xml:space="preserve"> (toliau – Pirkimas)</w:t>
      </w:r>
      <w:r w:rsidR="002E5ABB" w:rsidRPr="00FE2ED1">
        <w:rPr>
          <w:color w:val="000000" w:themeColor="text1"/>
          <w:lang w:val="lt-LT"/>
        </w:rPr>
        <w:t>, n</w:t>
      </w:r>
      <w:r w:rsidR="000E2E36" w:rsidRPr="00FE2ED1">
        <w:rPr>
          <w:color w:val="000000" w:themeColor="text1"/>
          <w:lang w:val="lt-LT"/>
        </w:rPr>
        <w:t xml:space="preserve">umato įsigyti </w:t>
      </w:r>
      <w:r w:rsidR="000E2E36" w:rsidRPr="00FE2ED1">
        <w:rPr>
          <w:lang w:val="lt-LT"/>
        </w:rPr>
        <w:t>paviršinių nuotekų valymo įrenginių aptarnavimo paslaugas (toliau –</w:t>
      </w:r>
      <w:r w:rsidR="002E5ABB" w:rsidRPr="00FE2ED1">
        <w:rPr>
          <w:color w:val="000000" w:themeColor="text1"/>
          <w:lang w:val="lt-LT"/>
        </w:rPr>
        <w:t xml:space="preserve"> </w:t>
      </w:r>
      <w:r w:rsidR="000E2E36" w:rsidRPr="00FE2ED1">
        <w:rPr>
          <w:color w:val="000000" w:themeColor="text1"/>
          <w:lang w:val="lt-LT"/>
        </w:rPr>
        <w:t>Paslauga)</w:t>
      </w:r>
      <w:r w:rsidR="009628C8" w:rsidRPr="00FE2ED1">
        <w:rPr>
          <w:color w:val="000000" w:themeColor="text1"/>
          <w:lang w:val="lt-LT"/>
        </w:rPr>
        <w:t>.</w:t>
      </w:r>
    </w:p>
    <w:p w14:paraId="51C2BEF8" w14:textId="7E9338F0" w:rsidR="00DD1FA7" w:rsidRPr="00FE2ED1" w:rsidRDefault="00DD1FA7" w:rsidP="00BE14D0">
      <w:pPr>
        <w:pStyle w:val="Default"/>
        <w:spacing w:line="276" w:lineRule="auto"/>
        <w:ind w:firstLine="567"/>
        <w:jc w:val="both"/>
        <w:rPr>
          <w:color w:val="000000" w:themeColor="text1"/>
          <w:lang w:val="lt-LT"/>
        </w:rPr>
      </w:pPr>
      <w:r w:rsidRPr="00FE2ED1">
        <w:rPr>
          <w:color w:val="000000" w:themeColor="text1"/>
          <w:lang w:val="lt-LT"/>
        </w:rPr>
        <w:t xml:space="preserve">1.2. Pirkimas vykdomas vadovaujantis Lietuvos Respublikos Pirkimų, atliekamų vandentvarkos, energetikos, transporto ar pašto paslaugų srities perkančiųjų subjektų, įstatymu (toliau – Įstatymas), Lietuvos Respublikos civiliniu kodeksu (toliau – Civilinis kodeksas), kitais vandentvarkos srities perkančiųjų subjektų pirkimus reglamentuojančiais teisės aktais bei šiais </w:t>
      </w:r>
      <w:r w:rsidR="00BB7417" w:rsidRPr="00FE2ED1">
        <w:rPr>
          <w:color w:val="000000" w:themeColor="text1"/>
          <w:lang w:val="lt-LT"/>
        </w:rPr>
        <w:t>P</w:t>
      </w:r>
      <w:r w:rsidRPr="00FE2ED1">
        <w:rPr>
          <w:color w:val="000000" w:themeColor="text1"/>
          <w:lang w:val="lt-LT"/>
        </w:rPr>
        <w:t>irkimo dokumentais.</w:t>
      </w:r>
    </w:p>
    <w:p w14:paraId="37250A29" w14:textId="77777777" w:rsidR="00F338BB" w:rsidRPr="00FE2ED1" w:rsidRDefault="00F338BB" w:rsidP="00BE14D0">
      <w:pPr>
        <w:pStyle w:val="Default"/>
        <w:spacing w:line="276" w:lineRule="auto"/>
        <w:ind w:firstLine="567"/>
        <w:jc w:val="both"/>
        <w:rPr>
          <w:color w:val="000000" w:themeColor="text1"/>
          <w:lang w:val="lt-LT"/>
        </w:rPr>
      </w:pPr>
      <w:r w:rsidRPr="00FE2ED1">
        <w:rPr>
          <w:color w:val="000000" w:themeColor="text1"/>
          <w:lang w:val="lt-LT"/>
        </w:rPr>
        <w:t xml:space="preserve">1.3. Perkantysis subjektas yra pridėtinės vertės mokesčio (toliau – PVM) mokėtojas. </w:t>
      </w:r>
    </w:p>
    <w:p w14:paraId="47236680" w14:textId="77777777" w:rsidR="007F45ED" w:rsidRPr="00FE2ED1" w:rsidRDefault="00F338BB" w:rsidP="007F45ED">
      <w:pPr>
        <w:spacing w:line="276" w:lineRule="auto"/>
        <w:ind w:firstLine="567"/>
        <w:jc w:val="both"/>
        <w:rPr>
          <w:color w:val="000000" w:themeColor="text1"/>
          <w:lang w:val="lt-LT"/>
        </w:rPr>
      </w:pPr>
      <w:r w:rsidRPr="00FE2ED1">
        <w:rPr>
          <w:color w:val="000000" w:themeColor="text1"/>
          <w:lang w:val="lt-LT"/>
        </w:rPr>
        <w:t xml:space="preserve">1.4. Pirkimas vykdomas elektroniniu būdu Centrinės viešųjų pirkimų informacinės sistemos (toliau - CVP IS) priemonėmis, kur užtikrinta nediskriminuojanti tiekėjų, visiems prieinama ir suderinta su visuotinai naudojamomis informacinių ir ryšių technologijų priemonėmis, neribojanti tiekėjų galimybių dalyvauti </w:t>
      </w:r>
      <w:r w:rsidR="00BB7417" w:rsidRPr="00FE2ED1">
        <w:rPr>
          <w:color w:val="000000" w:themeColor="text1"/>
          <w:lang w:val="lt-LT"/>
        </w:rPr>
        <w:t>P</w:t>
      </w:r>
      <w:r w:rsidRPr="00FE2ED1">
        <w:rPr>
          <w:color w:val="000000" w:themeColor="text1"/>
          <w:lang w:val="lt-LT"/>
        </w:rPr>
        <w:t xml:space="preserve">irkimo procedūroje neribota, visapusė, tiesioginė ir neatlygintina prieiga prie paskelbtų </w:t>
      </w:r>
      <w:r w:rsidR="00BB7417" w:rsidRPr="00FE2ED1">
        <w:rPr>
          <w:color w:val="000000" w:themeColor="text1"/>
          <w:lang w:val="lt-LT"/>
        </w:rPr>
        <w:t>P</w:t>
      </w:r>
      <w:r w:rsidRPr="00FE2ED1">
        <w:rPr>
          <w:color w:val="000000" w:themeColor="text1"/>
          <w:lang w:val="lt-LT"/>
        </w:rPr>
        <w:t>irkimo dokumentų.</w:t>
      </w:r>
    </w:p>
    <w:p w14:paraId="32BD6139" w14:textId="77777777" w:rsidR="007F45ED" w:rsidRPr="00FE2ED1" w:rsidRDefault="007F45ED" w:rsidP="007F45ED">
      <w:pPr>
        <w:spacing w:line="276" w:lineRule="auto"/>
        <w:ind w:firstLine="567"/>
        <w:jc w:val="both"/>
        <w:rPr>
          <w:color w:val="000000" w:themeColor="text1"/>
          <w:lang w:val="lt-LT"/>
        </w:rPr>
      </w:pPr>
      <w:r w:rsidRPr="00FE2ED1">
        <w:rPr>
          <w:color w:val="000000" w:themeColor="text1"/>
          <w:lang w:val="lt-LT"/>
        </w:rPr>
        <w:t>1.5. Šis Pirkimas nėra rezervuotas pagal Įstatymo 35 ir 36 str. nuostatas.</w:t>
      </w:r>
    </w:p>
    <w:p w14:paraId="5928962D" w14:textId="506BDE43" w:rsidR="007F45ED" w:rsidRPr="00FE2ED1" w:rsidRDefault="007F45ED" w:rsidP="009E5190">
      <w:pPr>
        <w:spacing w:line="276" w:lineRule="auto"/>
        <w:ind w:firstLine="567"/>
        <w:jc w:val="both"/>
        <w:rPr>
          <w:color w:val="000000" w:themeColor="text1"/>
          <w:lang w:val="fi-FI"/>
        </w:rPr>
      </w:pPr>
      <w:r w:rsidRPr="00FE2ED1">
        <w:rPr>
          <w:color w:val="000000" w:themeColor="text1"/>
          <w:lang w:val="fi-FI"/>
        </w:rPr>
        <w:t xml:space="preserve">1.6. Šiame pirkime Perkantysis subjektas nenumato skelbti savanoriško </w:t>
      </w:r>
      <w:r w:rsidRPr="00FE2ED1">
        <w:rPr>
          <w:i/>
          <w:color w:val="000000" w:themeColor="text1"/>
          <w:lang w:val="fi-FI"/>
        </w:rPr>
        <w:t>ex ante</w:t>
      </w:r>
      <w:r w:rsidRPr="00FE2ED1">
        <w:rPr>
          <w:color w:val="000000" w:themeColor="text1"/>
          <w:lang w:val="fi-FI"/>
        </w:rPr>
        <w:t xml:space="preserve"> skaidrumo skelbimo.</w:t>
      </w:r>
    </w:p>
    <w:p w14:paraId="59630A32" w14:textId="4F98C13F" w:rsidR="00F338BB" w:rsidRPr="00FE2ED1" w:rsidRDefault="00F338BB" w:rsidP="00BE14D0">
      <w:pPr>
        <w:spacing w:line="276" w:lineRule="auto"/>
        <w:ind w:firstLine="567"/>
        <w:jc w:val="both"/>
        <w:rPr>
          <w:color w:val="000000" w:themeColor="text1"/>
          <w:lang w:val="lt-LT"/>
        </w:rPr>
      </w:pPr>
      <w:r w:rsidRPr="00FE2ED1">
        <w:rPr>
          <w:color w:val="000000" w:themeColor="text1"/>
          <w:lang w:val="lt-LT"/>
        </w:rPr>
        <w:t>1.</w:t>
      </w:r>
      <w:r w:rsidR="007F45ED" w:rsidRPr="00FE2ED1">
        <w:rPr>
          <w:color w:val="000000" w:themeColor="text1"/>
          <w:lang w:val="lt-LT"/>
        </w:rPr>
        <w:t>7</w:t>
      </w:r>
      <w:r w:rsidRPr="00FE2ED1">
        <w:rPr>
          <w:color w:val="000000" w:themeColor="text1"/>
          <w:lang w:val="lt-LT"/>
        </w:rPr>
        <w:t>. Pasiūlymą gali pateikti kiekvienas suinteresuotas tiekėjas, dalyvių skaičius skelbiamame konkurse neribojamas.</w:t>
      </w:r>
    </w:p>
    <w:p w14:paraId="478B15E0" w14:textId="050C035C" w:rsidR="00F338BB" w:rsidRPr="00FE2ED1" w:rsidRDefault="00F338BB" w:rsidP="00BE14D0">
      <w:pPr>
        <w:spacing w:line="276" w:lineRule="auto"/>
        <w:ind w:firstLine="567"/>
        <w:jc w:val="both"/>
        <w:rPr>
          <w:color w:val="000000" w:themeColor="text1"/>
          <w:lang w:val="lt-LT"/>
        </w:rPr>
      </w:pPr>
      <w:r w:rsidRPr="00FE2ED1">
        <w:rPr>
          <w:color w:val="000000" w:themeColor="text1"/>
          <w:lang w:val="lt-LT"/>
        </w:rPr>
        <w:t>1.</w:t>
      </w:r>
      <w:r w:rsidR="007F45ED" w:rsidRPr="00FE2ED1">
        <w:rPr>
          <w:color w:val="000000" w:themeColor="text1"/>
          <w:lang w:val="lt-LT"/>
        </w:rPr>
        <w:t>8</w:t>
      </w:r>
      <w:r w:rsidRPr="00FE2ED1">
        <w:rPr>
          <w:color w:val="000000" w:themeColor="text1"/>
          <w:lang w:val="lt-LT"/>
        </w:rPr>
        <w:t xml:space="preserve">. Perkantysis subjektas užtikrina, kad vykdant </w:t>
      </w:r>
      <w:r w:rsidR="00BB7417" w:rsidRPr="00FE2ED1">
        <w:rPr>
          <w:color w:val="000000" w:themeColor="text1"/>
          <w:lang w:val="lt-LT"/>
        </w:rPr>
        <w:t>P</w:t>
      </w:r>
      <w:r w:rsidRPr="00FE2ED1">
        <w:rPr>
          <w:color w:val="000000" w:themeColor="text1"/>
          <w:lang w:val="lt-LT"/>
        </w:rPr>
        <w:t>irkimą būtų laikomasi lygiateisiškumo, nediskriminavimo, abipusio pripažinimo, proporcingumo, skaidrumo principų.</w:t>
      </w:r>
    </w:p>
    <w:p w14:paraId="632EDF24" w14:textId="77777777" w:rsidR="00BB1170" w:rsidRPr="00FE2ED1" w:rsidRDefault="00F338BB" w:rsidP="00BB1170">
      <w:pPr>
        <w:spacing w:line="276" w:lineRule="auto"/>
        <w:ind w:firstLine="567"/>
        <w:jc w:val="both"/>
        <w:rPr>
          <w:color w:val="000000" w:themeColor="text1"/>
          <w:lang w:val="lt-LT"/>
        </w:rPr>
      </w:pPr>
      <w:r w:rsidRPr="00FE2ED1">
        <w:rPr>
          <w:color w:val="000000" w:themeColor="text1"/>
          <w:lang w:val="lt-LT"/>
        </w:rPr>
        <w:t>1.</w:t>
      </w:r>
      <w:r w:rsidR="007F45ED" w:rsidRPr="00FE2ED1">
        <w:rPr>
          <w:color w:val="000000" w:themeColor="text1"/>
          <w:lang w:val="lt-LT"/>
        </w:rPr>
        <w:t>10</w:t>
      </w:r>
      <w:r w:rsidRPr="00FE2ED1">
        <w:rPr>
          <w:color w:val="000000" w:themeColor="text1"/>
          <w:lang w:val="lt-LT"/>
        </w:rPr>
        <w:t xml:space="preserve">. Pirkimo dokumentai parengti lietuvių kalba, yra tikslūs, aiškūs, be dviprasmybių, kad tiekėjai galėtų pateikti pasiūlymus, o Perkantysis subjektas – nupirkti tai, ko reikia. Planuojant </w:t>
      </w:r>
      <w:r w:rsidR="00BB7417" w:rsidRPr="00FE2ED1">
        <w:rPr>
          <w:color w:val="000000" w:themeColor="text1"/>
          <w:lang w:val="lt-LT"/>
        </w:rPr>
        <w:t>P</w:t>
      </w:r>
      <w:r w:rsidRPr="00FE2ED1">
        <w:rPr>
          <w:color w:val="000000" w:themeColor="text1"/>
          <w:lang w:val="lt-LT"/>
        </w:rPr>
        <w:t xml:space="preserve">irkimą ir jam rengiantis nesiekiama išvengti Įstatyme nustatytos tvarkos taikymo ar dirbtinai sumažinti konkurenciją, šiuo </w:t>
      </w:r>
      <w:r w:rsidR="00BB7417" w:rsidRPr="00FE2ED1">
        <w:rPr>
          <w:color w:val="000000" w:themeColor="text1"/>
          <w:lang w:val="lt-LT"/>
        </w:rPr>
        <w:t>P</w:t>
      </w:r>
      <w:r w:rsidRPr="00FE2ED1">
        <w:rPr>
          <w:color w:val="000000" w:themeColor="text1"/>
          <w:lang w:val="lt-LT"/>
        </w:rPr>
        <w:t>irkimu nėra nepagrįstai sudarytos palankesnės ar nepalankesnės sąlygos tam tikriems tiekėjams.</w:t>
      </w:r>
    </w:p>
    <w:p w14:paraId="2C51C4EE" w14:textId="056FE0BD" w:rsidR="009A0E0A" w:rsidRPr="00FE2ED1" w:rsidRDefault="009A0E0A" w:rsidP="009A0E0A">
      <w:pPr>
        <w:spacing w:line="276" w:lineRule="auto"/>
        <w:ind w:firstLine="567"/>
        <w:jc w:val="both"/>
        <w:rPr>
          <w:color w:val="000000" w:themeColor="text1"/>
          <w:lang w:val="lt-LT"/>
        </w:rPr>
      </w:pPr>
      <w:r w:rsidRPr="00FE2ED1">
        <w:rPr>
          <w:color w:val="000000" w:themeColor="text1"/>
          <w:lang w:val="lt-LT"/>
        </w:rPr>
        <w:t>1.11. Vadovaujantis Lietuvos Respublikos aplinkos ministro 2022 m. gruodžio 13 d. įsakymo Nr. D1-401 „Dėl Aplinkos apsaugos kriterijų taikymo vykdant žaliuosius pirkimus tvarkos aprašo patvirtinimo“ 4.4.4 papunkčiu, pirkimo vykdytojas savarankiškai nustato su pirkimo objektu susijusius aplinkos apsaugos kriterijus, taikydamas šiame papunktyje nustatytus aplinkosauginius principus.</w:t>
      </w:r>
    </w:p>
    <w:p w14:paraId="114C00C8" w14:textId="0ABB596B" w:rsidR="009A0E0A" w:rsidRPr="00FE2ED1" w:rsidRDefault="009A0E0A" w:rsidP="009A0E0A">
      <w:pPr>
        <w:spacing w:line="276" w:lineRule="auto"/>
        <w:ind w:firstLine="567"/>
        <w:jc w:val="both"/>
        <w:rPr>
          <w:color w:val="000000" w:themeColor="text1"/>
          <w:lang w:val="lt-LT"/>
        </w:rPr>
      </w:pPr>
      <w:r w:rsidRPr="00FE2ED1">
        <w:rPr>
          <w:color w:val="000000" w:themeColor="text1"/>
          <w:lang w:val="lt-LT"/>
        </w:rPr>
        <w:t>1.11.1. Atsižvelgiant į perkamų paviršinių nuotekų valymo įrenginių aptarnavimo paslaugų pobūdį, pirkimui taikomas Aplinkos apsaugos kriterijų taikymo vykdant žaliuosius pirkimus tvarkos aprašo 4.4.4.1 papunktyje nustatytas aplinkosauginis principas – paslaugai teikti sunaudojama mažiau gamtos išteklių ir (ar) naudojamos pakartotinai panaudotos ir (ar) perdirbtos medžiagos.</w:t>
      </w:r>
    </w:p>
    <w:p w14:paraId="0286A658" w14:textId="5FC717E7" w:rsidR="009A0E0A" w:rsidRPr="00FE2ED1" w:rsidRDefault="009A0E0A" w:rsidP="009A0E0A">
      <w:pPr>
        <w:spacing w:line="276" w:lineRule="auto"/>
        <w:ind w:firstLine="567"/>
        <w:jc w:val="both"/>
        <w:rPr>
          <w:color w:val="000000" w:themeColor="text1"/>
          <w:lang w:val="lt-LT"/>
        </w:rPr>
      </w:pPr>
      <w:r w:rsidRPr="00FE2ED1">
        <w:rPr>
          <w:color w:val="000000" w:themeColor="text1"/>
          <w:lang w:val="lt-LT"/>
        </w:rPr>
        <w:t xml:space="preserve">1.11.2. Teikdamas paslaugas tiekėjas privalo racionaliai naudoti paslaugai teikti reikalingus gamtos išteklius, eksploatacines ir kitas medžiagas. Eksploatacinės medžiagos, atsarginės dalys, filtravimo ir </w:t>
      </w:r>
      <w:proofErr w:type="spellStart"/>
      <w:r w:rsidRPr="00FE2ED1">
        <w:rPr>
          <w:color w:val="000000" w:themeColor="text1"/>
          <w:lang w:val="lt-LT"/>
        </w:rPr>
        <w:t>sorbcinės</w:t>
      </w:r>
      <w:proofErr w:type="spellEnd"/>
      <w:r w:rsidRPr="00FE2ED1">
        <w:rPr>
          <w:color w:val="000000" w:themeColor="text1"/>
          <w:lang w:val="lt-LT"/>
        </w:rPr>
        <w:t xml:space="preserve"> medžiagos bei kitos paslaugai teikti naudojamos priemonės turi būti naudojamos tik tokiais kiekiais, kurie būtini tinkamam paslaugų suteikimui ir paviršinių nuotekų valymo įrenginių tinkamam funkcionavimui užtikrinti.</w:t>
      </w:r>
    </w:p>
    <w:p w14:paraId="0797E9F3" w14:textId="641297F6" w:rsidR="009A0E0A" w:rsidRPr="00FE2ED1" w:rsidRDefault="009A0E0A" w:rsidP="009A0E0A">
      <w:pPr>
        <w:spacing w:line="276" w:lineRule="auto"/>
        <w:ind w:firstLine="567"/>
        <w:jc w:val="both"/>
        <w:rPr>
          <w:color w:val="000000" w:themeColor="text1"/>
          <w:lang w:val="lt-LT"/>
        </w:rPr>
      </w:pPr>
      <w:r w:rsidRPr="00FE2ED1">
        <w:rPr>
          <w:color w:val="000000" w:themeColor="text1"/>
          <w:lang w:val="lt-LT"/>
        </w:rPr>
        <w:t>1.11.3. Kai techniniu požiūriu yra galimybė pasirinkti lygiavertes medžiagas ar priemones, pirmenybė teikiama toms, kurių sudėtyje yra pakartotinai panaudotų ir (ar) perdirbtų medžiagų arba kurios, pasibaigus jų naudojimui, gali būti pakartotinai panaudotos ir (ar) perdirbtos.</w:t>
      </w:r>
    </w:p>
    <w:p w14:paraId="391E9ADF" w14:textId="52450E38" w:rsidR="009A0E0A" w:rsidRPr="00FE2ED1" w:rsidRDefault="009A0E0A" w:rsidP="009A0E0A">
      <w:pPr>
        <w:spacing w:line="276" w:lineRule="auto"/>
        <w:ind w:firstLine="567"/>
        <w:jc w:val="both"/>
        <w:rPr>
          <w:color w:val="000000" w:themeColor="text1"/>
          <w:lang w:val="lt-LT"/>
        </w:rPr>
      </w:pPr>
      <w:r w:rsidRPr="00FE2ED1">
        <w:rPr>
          <w:color w:val="000000" w:themeColor="text1"/>
          <w:lang w:val="lt-LT"/>
        </w:rPr>
        <w:lastRenderedPageBreak/>
        <w:t xml:space="preserve">1.11.4. Paslaugų teikimo metu susidariusios atliekos, įskaitant iš paviršinių nuotekų valymo įrenginių pašalintą dumblą, naftos produktų ir kitų teršalų likučius, panaudotas filtravimo ar </w:t>
      </w:r>
      <w:proofErr w:type="spellStart"/>
      <w:r w:rsidRPr="00FE2ED1">
        <w:rPr>
          <w:color w:val="000000" w:themeColor="text1"/>
          <w:lang w:val="lt-LT"/>
        </w:rPr>
        <w:t>sorbcines</w:t>
      </w:r>
      <w:proofErr w:type="spellEnd"/>
      <w:r w:rsidRPr="00FE2ED1">
        <w:rPr>
          <w:color w:val="000000" w:themeColor="text1"/>
          <w:lang w:val="lt-LT"/>
        </w:rPr>
        <w:t xml:space="preserve"> medžiagas, turi būti tvarkomos Lietuvos Respublikos teisės aktų nustatyta tvarka. Tiekėjas privalo užtikrinti jų atskirą surinkimą, tinkamą laikymą ir perdavimą teisę tokias atliekas tvarkyti turintiems atliekų tvarkytojams.</w:t>
      </w:r>
    </w:p>
    <w:p w14:paraId="2C8E603E" w14:textId="30B0FF5C" w:rsidR="009A0E0A" w:rsidRPr="00FE2ED1" w:rsidRDefault="009A0E0A" w:rsidP="003D452D">
      <w:pPr>
        <w:spacing w:line="276" w:lineRule="auto"/>
        <w:ind w:firstLine="567"/>
        <w:jc w:val="both"/>
        <w:rPr>
          <w:color w:val="000000" w:themeColor="text1"/>
          <w:lang w:val="lt-LT"/>
        </w:rPr>
      </w:pPr>
      <w:r w:rsidRPr="00FE2ED1">
        <w:rPr>
          <w:color w:val="000000" w:themeColor="text1"/>
          <w:lang w:val="lt-LT"/>
        </w:rPr>
        <w:t>1.11.5. Tiekėjas paslaugų teikimo metu privalo imtis priemonių, kad paviršinių nuotekų valymo įrenginių aptarnavimo metu naudojamos medžiagos, teršalai, naftos produktai ir kitos medžiagos nepatektų į aplinką, paviršinius vandens telkinius ar dirvožemį.</w:t>
      </w:r>
    </w:p>
    <w:p w14:paraId="74581341" w14:textId="1EE95C9C" w:rsidR="009A0E0A" w:rsidRPr="00FE2ED1" w:rsidRDefault="009A0E0A" w:rsidP="009A0E0A">
      <w:pPr>
        <w:spacing w:line="276" w:lineRule="auto"/>
        <w:ind w:firstLine="567"/>
        <w:jc w:val="both"/>
        <w:rPr>
          <w:color w:val="000000" w:themeColor="text1"/>
          <w:lang w:val="lt-LT"/>
        </w:rPr>
      </w:pPr>
      <w:r w:rsidRPr="00FE2ED1">
        <w:rPr>
          <w:color w:val="000000" w:themeColor="text1"/>
          <w:lang w:val="lt-LT"/>
        </w:rPr>
        <w:t>1.11.6. Tiekėjas, Perkančiajam subjektui pareikalavus, turi pateikti dokumentus, pagrindžiančius šių aplinkos apsaugos kriterijų laikymąsi, įskaitant informaciją apie panaudotas eksploatacines medžiagas, atsargines dalis ir kitus išteklius bei susidariusių atliekų perdavimą teisę jas tvarkyti turintiems atliekų tvarkytojams.</w:t>
      </w:r>
    </w:p>
    <w:p w14:paraId="5649903F" w14:textId="300CE341" w:rsidR="00A56300" w:rsidRPr="00FE2ED1" w:rsidRDefault="009A0E0A" w:rsidP="00EA02F3">
      <w:pPr>
        <w:spacing w:line="276" w:lineRule="auto"/>
        <w:ind w:firstLine="567"/>
        <w:jc w:val="both"/>
        <w:rPr>
          <w:color w:val="000000" w:themeColor="text1"/>
          <w:lang w:val="lt-LT"/>
        </w:rPr>
      </w:pPr>
      <w:r w:rsidRPr="00FE2ED1">
        <w:rPr>
          <w:color w:val="000000" w:themeColor="text1"/>
          <w:lang w:val="lt-LT"/>
        </w:rPr>
        <w:t>1.11.7. Šie aplinkos apsaugos kriterijai taikomi paslaugų teikimo metu ir yra privalomi tiekėjui visą pirkimo sutarties galiojimo laikotarpį.</w:t>
      </w:r>
    </w:p>
    <w:p w14:paraId="4B69CD45" w14:textId="49DA9923" w:rsidR="00A8430D" w:rsidRPr="00FE2ED1" w:rsidRDefault="00FD5E5A" w:rsidP="00EA02F3">
      <w:pPr>
        <w:pStyle w:val="Default"/>
        <w:spacing w:line="276" w:lineRule="auto"/>
        <w:ind w:firstLine="567"/>
        <w:jc w:val="center"/>
        <w:rPr>
          <w:color w:val="000000" w:themeColor="text1"/>
          <w:lang w:val="lt-LT"/>
        </w:rPr>
      </w:pPr>
      <w:r w:rsidRPr="00FE2ED1">
        <w:rPr>
          <w:b/>
          <w:bCs/>
          <w:color w:val="000000" w:themeColor="text1"/>
          <w:lang w:val="lt-LT"/>
        </w:rPr>
        <w:t>2</w:t>
      </w:r>
      <w:r w:rsidR="003E7295" w:rsidRPr="00FE2ED1">
        <w:rPr>
          <w:b/>
          <w:bCs/>
          <w:color w:val="000000" w:themeColor="text1"/>
          <w:lang w:val="lt-LT"/>
        </w:rPr>
        <w:t>.</w:t>
      </w:r>
      <w:r w:rsidRPr="00FE2ED1">
        <w:rPr>
          <w:b/>
          <w:bCs/>
          <w:color w:val="000000" w:themeColor="text1"/>
          <w:lang w:val="lt-LT"/>
        </w:rPr>
        <w:t xml:space="preserve"> PIRKIMO OBJEKTAS</w:t>
      </w:r>
    </w:p>
    <w:p w14:paraId="34F4A855" w14:textId="4C7C4D31" w:rsidR="00A8430D" w:rsidRPr="00FE2ED1" w:rsidRDefault="00477848" w:rsidP="00BE14D0">
      <w:pPr>
        <w:tabs>
          <w:tab w:val="num" w:pos="1440"/>
        </w:tabs>
        <w:spacing w:line="276" w:lineRule="auto"/>
        <w:ind w:firstLine="567"/>
        <w:jc w:val="both"/>
        <w:rPr>
          <w:color w:val="000000" w:themeColor="text1"/>
          <w:lang w:val="lt-LT"/>
        </w:rPr>
      </w:pPr>
      <w:r w:rsidRPr="00FE2ED1">
        <w:rPr>
          <w:color w:val="000000" w:themeColor="text1"/>
          <w:lang w:val="lt-LT"/>
        </w:rPr>
        <w:t xml:space="preserve">2.1. </w:t>
      </w:r>
      <w:r w:rsidR="00A8430D" w:rsidRPr="00FE2ED1">
        <w:rPr>
          <w:color w:val="000000" w:themeColor="text1"/>
          <w:lang w:val="lt-LT"/>
        </w:rPr>
        <w:t xml:space="preserve">Šio </w:t>
      </w:r>
      <w:r w:rsidR="00BB7417" w:rsidRPr="00FE2ED1">
        <w:rPr>
          <w:color w:val="000000" w:themeColor="text1"/>
          <w:lang w:val="lt-LT"/>
        </w:rPr>
        <w:t>P</w:t>
      </w:r>
      <w:r w:rsidR="00A8430D" w:rsidRPr="00FE2ED1">
        <w:rPr>
          <w:color w:val="000000" w:themeColor="text1"/>
          <w:lang w:val="lt-LT"/>
        </w:rPr>
        <w:t xml:space="preserve">irkimo objektas yra </w:t>
      </w:r>
      <w:r w:rsidR="00640D76" w:rsidRPr="00FE2ED1">
        <w:rPr>
          <w:color w:val="000000" w:themeColor="text1"/>
          <w:lang w:val="lt-LT"/>
        </w:rPr>
        <w:t>–</w:t>
      </w:r>
      <w:bookmarkStart w:id="8" w:name="_Hlk95124816"/>
      <w:r w:rsidR="00391CD2" w:rsidRPr="00FE2ED1">
        <w:rPr>
          <w:color w:val="000000" w:themeColor="text1"/>
          <w:lang w:val="lt-LT"/>
        </w:rPr>
        <w:t xml:space="preserve"> </w:t>
      </w:r>
      <w:r w:rsidR="00391CD2" w:rsidRPr="00FE2ED1">
        <w:rPr>
          <w:lang w:val="lt-LT"/>
        </w:rPr>
        <w:t>paviršinių nuotekų valymo įrenginių aptarnavimo paslaugas</w:t>
      </w:r>
      <w:r w:rsidR="00CF1A74" w:rsidRPr="00FE2ED1">
        <w:rPr>
          <w:color w:val="000000" w:themeColor="text1"/>
          <w:lang w:val="lt-LT"/>
        </w:rPr>
        <w:t>.</w:t>
      </w:r>
      <w:r w:rsidR="00160A4C" w:rsidRPr="00FE2ED1">
        <w:rPr>
          <w:color w:val="000000" w:themeColor="text1"/>
          <w:lang w:val="lt-LT"/>
        </w:rPr>
        <w:t xml:space="preserve"> </w:t>
      </w:r>
      <w:bookmarkEnd w:id="8"/>
      <w:r w:rsidR="00160A4C" w:rsidRPr="00FE2ED1">
        <w:rPr>
          <w:color w:val="000000" w:themeColor="text1"/>
          <w:lang w:val="lt-LT"/>
        </w:rPr>
        <w:t xml:space="preserve">BVPŽ kodas – </w:t>
      </w:r>
      <w:r w:rsidR="00391CD2" w:rsidRPr="00FE2ED1">
        <w:rPr>
          <w:lang w:val="lt-LT"/>
        </w:rPr>
        <w:t>90481000-2</w:t>
      </w:r>
      <w:r w:rsidR="00391CD2" w:rsidRPr="00FE2ED1">
        <w:rPr>
          <w:color w:val="000000" w:themeColor="text1"/>
          <w:lang w:val="lt-LT"/>
        </w:rPr>
        <w:t xml:space="preserve"> – Nuotekų įrenginių eksploatavimas</w:t>
      </w:r>
      <w:r w:rsidR="00CF1A74" w:rsidRPr="00FE2ED1">
        <w:rPr>
          <w:color w:val="000000" w:themeColor="text1"/>
          <w:lang w:val="lt-LT"/>
        </w:rPr>
        <w:t>.</w:t>
      </w:r>
    </w:p>
    <w:p w14:paraId="4BAF8C53" w14:textId="7EB4BDCC" w:rsidR="00D708CB" w:rsidRPr="00FE2ED1" w:rsidRDefault="00F034C3" w:rsidP="00BE14D0">
      <w:pPr>
        <w:tabs>
          <w:tab w:val="left" w:pos="426"/>
        </w:tabs>
        <w:spacing w:line="276" w:lineRule="auto"/>
        <w:ind w:firstLine="567"/>
        <w:jc w:val="both"/>
        <w:rPr>
          <w:b/>
          <w:color w:val="4472C4" w:themeColor="accent1"/>
          <w:lang w:val="lt-LT"/>
        </w:rPr>
      </w:pPr>
      <w:r w:rsidRPr="00FE2ED1">
        <w:rPr>
          <w:color w:val="000000" w:themeColor="text1"/>
          <w:lang w:val="lt-LT"/>
        </w:rPr>
        <w:t>2.</w:t>
      </w:r>
      <w:r w:rsidR="00573D27" w:rsidRPr="00FE2ED1">
        <w:rPr>
          <w:color w:val="000000" w:themeColor="text1"/>
          <w:lang w:val="lt-LT"/>
        </w:rPr>
        <w:t>2</w:t>
      </w:r>
      <w:r w:rsidRPr="00FE2ED1">
        <w:rPr>
          <w:color w:val="000000" w:themeColor="text1"/>
          <w:lang w:val="lt-LT"/>
        </w:rPr>
        <w:t xml:space="preserve">. </w:t>
      </w:r>
      <w:r w:rsidR="009E5190" w:rsidRPr="00FE2ED1">
        <w:rPr>
          <w:color w:val="000000" w:themeColor="text1"/>
          <w:lang w:val="lt-LT"/>
        </w:rPr>
        <w:t>Paslaugų</w:t>
      </w:r>
      <w:r w:rsidR="00A8430D" w:rsidRPr="00FE2ED1">
        <w:rPr>
          <w:color w:val="000000" w:themeColor="text1"/>
          <w:lang w:val="lt-LT"/>
        </w:rPr>
        <w:t xml:space="preserve"> sąrašas (pavadinimai) ir preliminarūs </w:t>
      </w:r>
      <w:r w:rsidR="009E5190" w:rsidRPr="00FE2ED1">
        <w:rPr>
          <w:color w:val="000000" w:themeColor="text1"/>
          <w:lang w:val="lt-LT"/>
        </w:rPr>
        <w:t>Paslaugų</w:t>
      </w:r>
      <w:r w:rsidR="00A8430D" w:rsidRPr="00FE2ED1">
        <w:rPr>
          <w:color w:val="000000" w:themeColor="text1"/>
          <w:lang w:val="lt-LT"/>
        </w:rPr>
        <w:t xml:space="preserve"> kiekiai (apimtys), kurie gali kisti, </w:t>
      </w:r>
      <w:r w:rsidR="00D708CB" w:rsidRPr="00FE2ED1">
        <w:rPr>
          <w:color w:val="000000" w:themeColor="text1"/>
          <w:lang w:val="lt-LT"/>
        </w:rPr>
        <w:t xml:space="preserve">yra </w:t>
      </w:r>
      <w:r w:rsidR="00A8430D" w:rsidRPr="00FE2ED1">
        <w:rPr>
          <w:color w:val="000000" w:themeColor="text1"/>
          <w:lang w:val="lt-LT"/>
        </w:rPr>
        <w:t xml:space="preserve">nurodyti </w:t>
      </w:r>
      <w:r w:rsidR="00877CB5" w:rsidRPr="00FE2ED1">
        <w:rPr>
          <w:color w:val="000000" w:themeColor="text1"/>
          <w:lang w:val="lt-LT"/>
        </w:rPr>
        <w:t xml:space="preserve">techninėje </w:t>
      </w:r>
      <w:r w:rsidR="00877CB5" w:rsidRPr="00FE2ED1">
        <w:rPr>
          <w:lang w:val="lt-LT"/>
        </w:rPr>
        <w:t>specifikacijoje</w:t>
      </w:r>
      <w:r w:rsidR="00F10E37" w:rsidRPr="00FE2ED1">
        <w:rPr>
          <w:lang w:val="lt-LT"/>
        </w:rPr>
        <w:t xml:space="preserve"> priedas</w:t>
      </w:r>
      <w:r w:rsidR="00A512F2">
        <w:rPr>
          <w:lang w:val="lt-LT"/>
        </w:rPr>
        <w:t xml:space="preserve"> Nr.1</w:t>
      </w:r>
      <w:r w:rsidR="00935868" w:rsidRPr="00FE2ED1">
        <w:rPr>
          <w:lang w:val="lt-LT"/>
        </w:rPr>
        <w:t>.</w:t>
      </w:r>
    </w:p>
    <w:p w14:paraId="28A738E0" w14:textId="5184C836" w:rsidR="008B0FBE" w:rsidRPr="00FE2ED1" w:rsidRDefault="00F034C3" w:rsidP="00BE14D0">
      <w:pPr>
        <w:pStyle w:val="Bodytxt"/>
        <w:keepNext w:val="0"/>
        <w:spacing w:line="276" w:lineRule="auto"/>
        <w:ind w:firstLine="567"/>
        <w:rPr>
          <w:color w:val="000000" w:themeColor="text1"/>
          <w:sz w:val="24"/>
          <w:szCs w:val="24"/>
          <w:lang w:val="lt-LT"/>
        </w:rPr>
      </w:pPr>
      <w:r w:rsidRPr="00FE2ED1">
        <w:rPr>
          <w:color w:val="000000" w:themeColor="text1"/>
          <w:sz w:val="24"/>
          <w:szCs w:val="24"/>
          <w:lang w:val="lt-LT"/>
        </w:rPr>
        <w:t>2.</w:t>
      </w:r>
      <w:r w:rsidR="00573D27" w:rsidRPr="00FE2ED1">
        <w:rPr>
          <w:color w:val="000000" w:themeColor="text1"/>
          <w:sz w:val="24"/>
          <w:szCs w:val="24"/>
          <w:lang w:val="lt-LT"/>
        </w:rPr>
        <w:t>3</w:t>
      </w:r>
      <w:r w:rsidRPr="00FE2ED1">
        <w:rPr>
          <w:color w:val="000000" w:themeColor="text1"/>
          <w:sz w:val="24"/>
          <w:szCs w:val="24"/>
          <w:lang w:val="lt-LT"/>
        </w:rPr>
        <w:t xml:space="preserve">. </w:t>
      </w:r>
      <w:r w:rsidR="008B0FBE" w:rsidRPr="00FE2ED1">
        <w:rPr>
          <w:color w:val="000000" w:themeColor="text1"/>
          <w:sz w:val="24"/>
          <w:szCs w:val="24"/>
          <w:lang w:val="lt-LT"/>
        </w:rPr>
        <w:t xml:space="preserve">Pirkimas į atskiras dalis </w:t>
      </w:r>
      <w:r w:rsidR="008B0FBE" w:rsidRPr="00FE2ED1">
        <w:rPr>
          <w:b/>
          <w:bCs/>
          <w:color w:val="000000" w:themeColor="text1"/>
          <w:sz w:val="24"/>
          <w:szCs w:val="24"/>
          <w:lang w:val="lt-LT"/>
        </w:rPr>
        <w:t>neskaidomas</w:t>
      </w:r>
      <w:r w:rsidR="008B0FBE" w:rsidRPr="00FE2ED1">
        <w:rPr>
          <w:color w:val="000000" w:themeColor="text1"/>
          <w:sz w:val="24"/>
          <w:szCs w:val="24"/>
          <w:lang w:val="lt-LT"/>
        </w:rPr>
        <w:t xml:space="preserve">. Tiekėjas privalo pateikti </w:t>
      </w:r>
      <w:r w:rsidR="00267807" w:rsidRPr="00FE2ED1">
        <w:rPr>
          <w:color w:val="000000" w:themeColor="text1"/>
          <w:sz w:val="24"/>
          <w:szCs w:val="24"/>
          <w:lang w:val="lt-LT"/>
        </w:rPr>
        <w:t>p</w:t>
      </w:r>
      <w:r w:rsidR="008B0FBE" w:rsidRPr="00FE2ED1">
        <w:rPr>
          <w:color w:val="000000" w:themeColor="text1"/>
          <w:sz w:val="24"/>
          <w:szCs w:val="24"/>
          <w:lang w:val="lt-LT"/>
        </w:rPr>
        <w:t>asiūlymą, apiman</w:t>
      </w:r>
      <w:r w:rsidR="007A7FD2" w:rsidRPr="00FE2ED1">
        <w:rPr>
          <w:color w:val="000000" w:themeColor="text1"/>
          <w:sz w:val="24"/>
          <w:szCs w:val="24"/>
          <w:lang w:val="lt-LT"/>
        </w:rPr>
        <w:t>tį</w:t>
      </w:r>
      <w:r w:rsidR="008B0FBE" w:rsidRPr="00FE2ED1">
        <w:rPr>
          <w:color w:val="000000" w:themeColor="text1"/>
          <w:sz w:val="24"/>
          <w:szCs w:val="24"/>
          <w:lang w:val="lt-LT"/>
        </w:rPr>
        <w:t xml:space="preserve"> visus Pirkimo dokumentuose nurodytus Pirkimo objekto </w:t>
      </w:r>
      <w:r w:rsidR="00350574" w:rsidRPr="00FE2ED1">
        <w:rPr>
          <w:color w:val="000000" w:themeColor="text1"/>
          <w:sz w:val="24"/>
          <w:szCs w:val="24"/>
          <w:lang w:val="lt-LT"/>
        </w:rPr>
        <w:t>Paslaugai</w:t>
      </w:r>
      <w:r w:rsidR="008B0FBE" w:rsidRPr="00FE2ED1">
        <w:rPr>
          <w:color w:val="000000" w:themeColor="text1"/>
          <w:sz w:val="24"/>
          <w:szCs w:val="24"/>
          <w:lang w:val="lt-LT"/>
        </w:rPr>
        <w:t>.</w:t>
      </w:r>
    </w:p>
    <w:p w14:paraId="323DB25B" w14:textId="5F2F9C5F" w:rsidR="008B0FBE" w:rsidRPr="00FE2ED1" w:rsidRDefault="008B0FBE" w:rsidP="00BE14D0">
      <w:pPr>
        <w:pStyle w:val="Default"/>
        <w:spacing w:line="276" w:lineRule="auto"/>
        <w:ind w:firstLine="567"/>
        <w:jc w:val="both"/>
        <w:rPr>
          <w:color w:val="000000" w:themeColor="text1"/>
          <w:lang w:val="lt-LT"/>
        </w:rPr>
      </w:pPr>
      <w:r w:rsidRPr="00FE2ED1">
        <w:rPr>
          <w:color w:val="000000" w:themeColor="text1"/>
          <w:lang w:val="lt-LT"/>
        </w:rPr>
        <w:t>2.</w:t>
      </w:r>
      <w:r w:rsidR="00573D27" w:rsidRPr="00FE2ED1">
        <w:rPr>
          <w:color w:val="000000" w:themeColor="text1"/>
          <w:lang w:val="lt-LT"/>
        </w:rPr>
        <w:t>4</w:t>
      </w:r>
      <w:r w:rsidRPr="00FE2ED1">
        <w:rPr>
          <w:color w:val="000000" w:themeColor="text1"/>
          <w:lang w:val="lt-LT"/>
        </w:rPr>
        <w:t xml:space="preserve">. Pateikdamas savo </w:t>
      </w:r>
      <w:r w:rsidR="00267807" w:rsidRPr="00FE2ED1">
        <w:rPr>
          <w:color w:val="000000" w:themeColor="text1"/>
          <w:lang w:val="lt-LT"/>
        </w:rPr>
        <w:t>p</w:t>
      </w:r>
      <w:r w:rsidRPr="00FE2ED1">
        <w:rPr>
          <w:color w:val="000000" w:themeColor="text1"/>
          <w:lang w:val="lt-LT"/>
        </w:rPr>
        <w:t xml:space="preserve">asiūlymą, Tiekėjas sutinka su visais </w:t>
      </w:r>
      <w:r w:rsidR="00BB7417" w:rsidRPr="00FE2ED1">
        <w:rPr>
          <w:color w:val="000000" w:themeColor="text1"/>
          <w:lang w:val="lt-LT"/>
        </w:rPr>
        <w:t>P</w:t>
      </w:r>
      <w:r w:rsidR="00160A4C" w:rsidRPr="00FE2ED1">
        <w:rPr>
          <w:color w:val="000000" w:themeColor="text1"/>
          <w:lang w:val="lt-LT"/>
        </w:rPr>
        <w:t>irkimo</w:t>
      </w:r>
      <w:r w:rsidRPr="00FE2ED1">
        <w:rPr>
          <w:color w:val="000000" w:themeColor="text1"/>
          <w:lang w:val="lt-LT"/>
        </w:rPr>
        <w:t xml:space="preserve"> dokumentų reikalavimais</w:t>
      </w:r>
      <w:r w:rsidR="006B738E" w:rsidRPr="00FE2ED1">
        <w:rPr>
          <w:color w:val="000000" w:themeColor="text1"/>
          <w:lang w:val="lt-LT"/>
        </w:rPr>
        <w:t>, pirkimo sutarties sąlygomis,</w:t>
      </w:r>
      <w:r w:rsidRPr="00FE2ED1">
        <w:rPr>
          <w:color w:val="000000" w:themeColor="text1"/>
          <w:lang w:val="lt-LT"/>
        </w:rPr>
        <w:t xml:space="preserve"> ir bendrosiomis bei konkrečiosiomis šio Pirkimo sutarties sąlygomis. </w:t>
      </w:r>
    </w:p>
    <w:p w14:paraId="03F023C1" w14:textId="35440554" w:rsidR="008B0FBE" w:rsidRPr="00FE2ED1" w:rsidRDefault="008B0FBE" w:rsidP="00BE14D0">
      <w:pPr>
        <w:pStyle w:val="Default"/>
        <w:spacing w:line="276" w:lineRule="auto"/>
        <w:ind w:firstLine="567"/>
        <w:jc w:val="both"/>
        <w:rPr>
          <w:color w:val="000000" w:themeColor="text1"/>
          <w:lang w:val="lt-LT"/>
        </w:rPr>
      </w:pPr>
      <w:r w:rsidRPr="00FE2ED1">
        <w:rPr>
          <w:color w:val="000000" w:themeColor="text1"/>
          <w:lang w:val="lt-LT"/>
        </w:rPr>
        <w:t>2.</w:t>
      </w:r>
      <w:r w:rsidR="00573D27" w:rsidRPr="00FE2ED1">
        <w:rPr>
          <w:color w:val="000000" w:themeColor="text1"/>
          <w:lang w:val="lt-LT"/>
        </w:rPr>
        <w:t>5</w:t>
      </w:r>
      <w:r w:rsidRPr="00FE2ED1">
        <w:rPr>
          <w:color w:val="000000" w:themeColor="text1"/>
          <w:lang w:val="lt-LT"/>
        </w:rPr>
        <w:t xml:space="preserve">. Tiekėjams neleidžiama pateikti alternatyvių </w:t>
      </w:r>
      <w:r w:rsidR="00267807" w:rsidRPr="00FE2ED1">
        <w:rPr>
          <w:color w:val="000000" w:themeColor="text1"/>
          <w:lang w:val="lt-LT"/>
        </w:rPr>
        <w:t>p</w:t>
      </w:r>
      <w:r w:rsidRPr="00FE2ED1">
        <w:rPr>
          <w:color w:val="000000" w:themeColor="text1"/>
          <w:lang w:val="lt-LT"/>
        </w:rPr>
        <w:t xml:space="preserve">asiūlymų. </w:t>
      </w:r>
    </w:p>
    <w:p w14:paraId="2627860E" w14:textId="392AD705" w:rsidR="001B7648" w:rsidRPr="00FE2ED1" w:rsidRDefault="008B0FBE" w:rsidP="00573D27">
      <w:pPr>
        <w:pStyle w:val="Default"/>
        <w:spacing w:line="276" w:lineRule="auto"/>
        <w:ind w:firstLine="567"/>
        <w:jc w:val="both"/>
        <w:rPr>
          <w:color w:val="000000" w:themeColor="text1"/>
          <w:lang w:val="lt-LT"/>
        </w:rPr>
      </w:pPr>
      <w:r w:rsidRPr="00FE2ED1">
        <w:rPr>
          <w:color w:val="000000" w:themeColor="text1"/>
          <w:lang w:val="lt-LT"/>
        </w:rPr>
        <w:t>2.</w:t>
      </w:r>
      <w:r w:rsidR="00573D27" w:rsidRPr="00FE2ED1">
        <w:rPr>
          <w:color w:val="000000" w:themeColor="text1"/>
          <w:lang w:val="lt-LT"/>
        </w:rPr>
        <w:t>6</w:t>
      </w:r>
      <w:r w:rsidR="00F034C3" w:rsidRPr="00FE2ED1">
        <w:rPr>
          <w:color w:val="000000" w:themeColor="text1"/>
          <w:lang w:val="lt-LT"/>
        </w:rPr>
        <w:t xml:space="preserve">. </w:t>
      </w:r>
      <w:r w:rsidRPr="00FE2ED1">
        <w:rPr>
          <w:color w:val="000000" w:themeColor="text1"/>
          <w:lang w:val="lt-LT"/>
        </w:rPr>
        <w:t xml:space="preserve">Tiekėjai padengia visas išlaidas, susijusias su </w:t>
      </w:r>
      <w:r w:rsidR="00267807" w:rsidRPr="00FE2ED1">
        <w:rPr>
          <w:color w:val="000000" w:themeColor="text1"/>
          <w:lang w:val="lt-LT"/>
        </w:rPr>
        <w:t>p</w:t>
      </w:r>
      <w:r w:rsidRPr="00FE2ED1">
        <w:rPr>
          <w:color w:val="000000" w:themeColor="text1"/>
          <w:lang w:val="lt-LT"/>
        </w:rPr>
        <w:t>a</w:t>
      </w:r>
      <w:r w:rsidR="00FD114A" w:rsidRPr="00FE2ED1">
        <w:rPr>
          <w:color w:val="000000" w:themeColor="text1"/>
          <w:lang w:val="lt-LT"/>
        </w:rPr>
        <w:t>siūlymų parengimu ir pateikimu.</w:t>
      </w:r>
      <w:r w:rsidRPr="00FE2ED1">
        <w:rPr>
          <w:color w:val="000000" w:themeColor="text1"/>
          <w:lang w:val="lt-LT"/>
        </w:rPr>
        <w:t xml:space="preserve"> Perkantysis subjektas nėra atsakingas už šias išlaidas, neatsižvelgiant į Pirkimo eigą ar rezultatus. </w:t>
      </w:r>
    </w:p>
    <w:p w14:paraId="5BC5BF10" w14:textId="5FE115F6" w:rsidR="00617C83" w:rsidRPr="00FE2ED1" w:rsidRDefault="00F034C3" w:rsidP="009116BC">
      <w:pPr>
        <w:tabs>
          <w:tab w:val="left" w:pos="426"/>
        </w:tabs>
        <w:spacing w:line="276" w:lineRule="auto"/>
        <w:ind w:firstLine="567"/>
        <w:jc w:val="both"/>
        <w:rPr>
          <w:color w:val="000000" w:themeColor="text1"/>
          <w:lang w:val="lt-LT"/>
        </w:rPr>
      </w:pPr>
      <w:r w:rsidRPr="00FE2ED1">
        <w:rPr>
          <w:color w:val="000000" w:themeColor="text1"/>
          <w:lang w:val="lt-LT"/>
        </w:rPr>
        <w:t>2.</w:t>
      </w:r>
      <w:r w:rsidR="00573D27" w:rsidRPr="00FE2ED1">
        <w:rPr>
          <w:color w:val="000000" w:themeColor="text1"/>
          <w:lang w:val="lt-LT"/>
        </w:rPr>
        <w:t>7</w:t>
      </w:r>
      <w:r w:rsidRPr="00FE2ED1">
        <w:rPr>
          <w:color w:val="000000" w:themeColor="text1"/>
          <w:lang w:val="lt-LT"/>
        </w:rPr>
        <w:t xml:space="preserve">. </w:t>
      </w:r>
      <w:r w:rsidR="009E5190" w:rsidRPr="00FE2ED1">
        <w:rPr>
          <w:color w:val="000000" w:themeColor="text1"/>
          <w:lang w:val="lt-LT"/>
        </w:rPr>
        <w:t>Paslaugų</w:t>
      </w:r>
      <w:r w:rsidR="001B7648" w:rsidRPr="00FE2ED1">
        <w:rPr>
          <w:color w:val="000000" w:themeColor="text1"/>
          <w:lang w:val="lt-LT"/>
        </w:rPr>
        <w:t xml:space="preserve"> atlikimo vieta – </w:t>
      </w:r>
      <w:r w:rsidR="00FD114A" w:rsidRPr="00FE2ED1">
        <w:rPr>
          <w:color w:val="000000" w:themeColor="text1"/>
          <w:lang w:val="lt-LT"/>
        </w:rPr>
        <w:t>Birštono savivaldybė</w:t>
      </w:r>
      <w:r w:rsidR="005D6C0A" w:rsidRPr="00FE2ED1">
        <w:rPr>
          <w:color w:val="000000" w:themeColor="text1"/>
          <w:lang w:val="lt-LT"/>
        </w:rPr>
        <w:t>.</w:t>
      </w:r>
    </w:p>
    <w:p w14:paraId="52DDC59C" w14:textId="77777777" w:rsidR="00160D29" w:rsidRPr="00FE2ED1" w:rsidRDefault="00160D29" w:rsidP="009E5190">
      <w:pPr>
        <w:pStyle w:val="Head21"/>
        <w:spacing w:line="276" w:lineRule="auto"/>
        <w:jc w:val="both"/>
        <w:rPr>
          <w:b w:val="0"/>
          <w:color w:val="000000" w:themeColor="text1"/>
          <w:sz w:val="24"/>
          <w:lang w:val="lt-LT"/>
        </w:rPr>
      </w:pPr>
    </w:p>
    <w:p w14:paraId="20F2E19E" w14:textId="36DCD80D" w:rsidR="00037493" w:rsidRPr="00FE2ED1" w:rsidRDefault="009E5190" w:rsidP="00BE14D0">
      <w:pPr>
        <w:pStyle w:val="Default"/>
        <w:spacing w:line="276" w:lineRule="auto"/>
        <w:ind w:firstLine="567"/>
        <w:jc w:val="center"/>
        <w:rPr>
          <w:color w:val="000000" w:themeColor="text1"/>
          <w:lang w:val="lt-LT"/>
        </w:rPr>
      </w:pPr>
      <w:r w:rsidRPr="00FE2ED1">
        <w:rPr>
          <w:b/>
          <w:bCs/>
          <w:color w:val="000000" w:themeColor="text1"/>
          <w:lang w:val="lt-LT"/>
        </w:rPr>
        <w:t>3</w:t>
      </w:r>
      <w:r w:rsidR="003E7295" w:rsidRPr="00FE2ED1">
        <w:rPr>
          <w:b/>
          <w:bCs/>
          <w:color w:val="000000" w:themeColor="text1"/>
          <w:lang w:val="lt-LT"/>
        </w:rPr>
        <w:t>.</w:t>
      </w:r>
      <w:r w:rsidR="00FD5E5A" w:rsidRPr="00FE2ED1">
        <w:rPr>
          <w:b/>
          <w:bCs/>
          <w:color w:val="000000" w:themeColor="text1"/>
          <w:lang w:val="lt-LT"/>
        </w:rPr>
        <w:t xml:space="preserve"> TIEKĖJŲ PAŠALINIMO PAGRINDŲ NEBUVIMO IR KVALIFIKACIJOS REIKALAVIMAI</w:t>
      </w:r>
    </w:p>
    <w:p w14:paraId="18BA5313" w14:textId="77777777" w:rsidR="00E41582" w:rsidRPr="00FE2ED1" w:rsidRDefault="00E41582" w:rsidP="00A512F2">
      <w:pPr>
        <w:pStyle w:val="prastasiniatinklio"/>
        <w:spacing w:before="0" w:after="0" w:line="276" w:lineRule="auto"/>
        <w:jc w:val="both"/>
        <w:rPr>
          <w:rFonts w:ascii="Times New Roman" w:eastAsia="Times New Roman"/>
          <w:color w:val="000000" w:themeColor="text1"/>
          <w:lang w:val="lt-LT"/>
        </w:rPr>
      </w:pPr>
      <w:r w:rsidRPr="00FE2ED1">
        <w:rPr>
          <w:rFonts w:ascii="Times New Roman" w:eastAsia="Times New Roman"/>
          <w:color w:val="000000" w:themeColor="text1"/>
          <w:lang w:val="lt-LT"/>
        </w:rPr>
        <w:tab/>
        <w:t xml:space="preserve">3.1 Tiekėjui pašalinimo pagrindai nenustatomi. Tiekėjas, tiekėjų grupės, subtiekėjai ir kitų ūkio subjektų kvalifikacija dėl teisės verstis atitinkama veikla bus tikrinama arba tikrinama ne visa apimtimi, Tiekėjas įsipareigoja, kad pirkimo sutartį vykdys tik tokią teisę turintys asmenys. Perkančiajam subjektui Tiekėjas turės pateikti atitikimą įrodančius dokumentus. </w:t>
      </w:r>
    </w:p>
    <w:p w14:paraId="27A15F71" w14:textId="5D8B552B" w:rsidR="00E41582" w:rsidRPr="00FE2ED1" w:rsidRDefault="00887D84" w:rsidP="00A512F2">
      <w:pPr>
        <w:pStyle w:val="prastasiniatinklio"/>
        <w:spacing w:before="0" w:after="0" w:line="276" w:lineRule="auto"/>
        <w:ind w:firstLine="709"/>
        <w:jc w:val="both"/>
        <w:rPr>
          <w:rFonts w:ascii="Times New Roman" w:eastAsia="Times New Roman"/>
          <w:color w:val="000000" w:themeColor="text1"/>
          <w:lang w:val="lt-LT"/>
        </w:rPr>
      </w:pPr>
      <w:r w:rsidRPr="00FE2ED1">
        <w:rPr>
          <w:rFonts w:ascii="Times New Roman" w:eastAsia="Times New Roman"/>
          <w:color w:val="000000" w:themeColor="text1"/>
          <w:lang w:val="lt-LT"/>
        </w:rPr>
        <w:t>3.2 Tiekėjo atitiktis nustatytiems kvalifikacijos reikalavimams tikrinama tik galimai laimėjusio Tiekėjo atžvilgiu, teisės aktuose ir pirkimo dokumentuose nustatyta tvarka.</w:t>
      </w:r>
      <w:r w:rsidRPr="00FE2ED1">
        <w:rPr>
          <w:rFonts w:ascii="Times New Roman"/>
        </w:rPr>
        <w:t xml:space="preserve"> </w:t>
      </w:r>
      <w:r w:rsidRPr="00FE2ED1">
        <w:rPr>
          <w:rFonts w:ascii="Times New Roman" w:eastAsia="Times New Roman"/>
          <w:color w:val="000000" w:themeColor="text1"/>
          <w:lang w:val="lt-LT"/>
        </w:rPr>
        <w:t>Tiekėjui nustatyti kvalifikacijos reikalavimai: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4772"/>
        <w:gridCol w:w="4638"/>
      </w:tblGrid>
      <w:tr w:rsidR="00E41582" w:rsidRPr="00FE2ED1" w14:paraId="1BCED79C" w14:textId="77777777" w:rsidTr="00A512F2">
        <w:tc>
          <w:tcPr>
            <w:tcW w:w="562" w:type="dxa"/>
          </w:tcPr>
          <w:p w14:paraId="74D74C30" w14:textId="77777777" w:rsidR="00E41582" w:rsidRPr="00FE2ED1" w:rsidRDefault="00E41582" w:rsidP="005D48A4">
            <w:pPr>
              <w:pStyle w:val="Head21"/>
              <w:spacing w:line="276" w:lineRule="auto"/>
              <w:ind w:right="94"/>
              <w:jc w:val="both"/>
              <w:rPr>
                <w:rFonts w:eastAsia="Calibri"/>
                <w:b w:val="0"/>
                <w:bCs/>
                <w:color w:val="000000" w:themeColor="text1"/>
                <w:sz w:val="24"/>
                <w:lang w:val="lt-LT"/>
              </w:rPr>
            </w:pPr>
            <w:r w:rsidRPr="00FE2ED1">
              <w:rPr>
                <w:rFonts w:eastAsia="Calibri"/>
                <w:b w:val="0"/>
                <w:bCs/>
                <w:color w:val="000000" w:themeColor="text1"/>
                <w:sz w:val="24"/>
                <w:lang w:val="lt-LT"/>
              </w:rPr>
              <w:t>Eil. Nr.</w:t>
            </w:r>
          </w:p>
        </w:tc>
        <w:tc>
          <w:tcPr>
            <w:tcW w:w="4820" w:type="dxa"/>
          </w:tcPr>
          <w:p w14:paraId="0292BAFD" w14:textId="77777777" w:rsidR="00E41582" w:rsidRPr="00FE2ED1" w:rsidRDefault="00E41582" w:rsidP="005D48A4">
            <w:pPr>
              <w:pStyle w:val="Head21"/>
              <w:spacing w:line="276" w:lineRule="auto"/>
              <w:ind w:right="94"/>
              <w:jc w:val="both"/>
              <w:rPr>
                <w:rFonts w:eastAsia="Calibri"/>
                <w:color w:val="000000" w:themeColor="text1"/>
                <w:sz w:val="24"/>
                <w:lang w:val="lt-LT"/>
              </w:rPr>
            </w:pPr>
            <w:r w:rsidRPr="00FE2ED1">
              <w:rPr>
                <w:rFonts w:eastAsia="Calibri"/>
                <w:color w:val="000000" w:themeColor="text1"/>
                <w:sz w:val="24"/>
                <w:lang w:val="lt-LT"/>
              </w:rPr>
              <w:t>Kvalifikacijos reikalavimas</w:t>
            </w:r>
          </w:p>
        </w:tc>
        <w:tc>
          <w:tcPr>
            <w:tcW w:w="4678" w:type="dxa"/>
          </w:tcPr>
          <w:p w14:paraId="521C1E9A" w14:textId="0B0952B0" w:rsidR="00E41582" w:rsidRPr="00FE2ED1" w:rsidRDefault="00E41582" w:rsidP="00887D84">
            <w:pPr>
              <w:pStyle w:val="Head21"/>
              <w:spacing w:line="276" w:lineRule="auto"/>
              <w:ind w:right="94"/>
              <w:jc w:val="both"/>
              <w:rPr>
                <w:rFonts w:eastAsia="Calibri"/>
                <w:color w:val="EE0000"/>
                <w:sz w:val="24"/>
                <w:lang w:val="lt-LT"/>
              </w:rPr>
            </w:pPr>
            <w:r w:rsidRPr="00FE2ED1">
              <w:rPr>
                <w:rFonts w:eastAsia="Calibri"/>
                <w:color w:val="000000" w:themeColor="text1"/>
                <w:sz w:val="24"/>
                <w:lang w:val="lt-LT"/>
              </w:rPr>
              <w:t>Pateikiami dokumentai</w:t>
            </w:r>
            <w:r w:rsidR="00147638" w:rsidRPr="00FE2ED1">
              <w:rPr>
                <w:rFonts w:eastAsia="Calibri"/>
                <w:color w:val="000000" w:themeColor="text1"/>
                <w:sz w:val="24"/>
                <w:lang w:val="lt-LT"/>
              </w:rPr>
              <w:t xml:space="preserve"> </w:t>
            </w:r>
          </w:p>
        </w:tc>
      </w:tr>
      <w:tr w:rsidR="00E41582" w:rsidRPr="00FE2ED1" w14:paraId="43FEB511" w14:textId="77777777" w:rsidTr="00A512F2">
        <w:tc>
          <w:tcPr>
            <w:tcW w:w="562" w:type="dxa"/>
          </w:tcPr>
          <w:p w14:paraId="69324819" w14:textId="77777777" w:rsidR="00E41582" w:rsidRPr="00FE2ED1" w:rsidRDefault="00E41582" w:rsidP="005D48A4">
            <w:pPr>
              <w:pStyle w:val="Head21"/>
              <w:spacing w:line="276" w:lineRule="auto"/>
              <w:ind w:right="94"/>
              <w:jc w:val="both"/>
              <w:rPr>
                <w:rFonts w:eastAsia="Calibri"/>
                <w:b w:val="0"/>
                <w:color w:val="000000" w:themeColor="text1"/>
                <w:sz w:val="24"/>
                <w:lang w:val="lt-LT"/>
              </w:rPr>
            </w:pPr>
            <w:r w:rsidRPr="00FE2ED1">
              <w:rPr>
                <w:rFonts w:eastAsia="Calibri"/>
                <w:b w:val="0"/>
                <w:color w:val="000000" w:themeColor="text1"/>
                <w:sz w:val="24"/>
                <w:lang w:val="lt-LT"/>
              </w:rPr>
              <w:t>1.</w:t>
            </w:r>
          </w:p>
        </w:tc>
        <w:tc>
          <w:tcPr>
            <w:tcW w:w="4820" w:type="dxa"/>
          </w:tcPr>
          <w:p w14:paraId="4904CB69" w14:textId="77777777" w:rsidR="00E41582" w:rsidRPr="00FE2ED1" w:rsidRDefault="00E41582" w:rsidP="005D48A4">
            <w:pPr>
              <w:jc w:val="both"/>
              <w:rPr>
                <w:color w:val="000000"/>
                <w:lang w:val="fi-FI"/>
              </w:rPr>
            </w:pPr>
            <w:r w:rsidRPr="00FE2ED1">
              <w:rPr>
                <w:color w:val="000000"/>
                <w:lang w:val="fi-FI"/>
              </w:rPr>
              <w:t>Tiekėjas yra registruotas ir turi teisę verstis veikla, reikalinga pirkimo sutarčiai vykdyti.</w:t>
            </w:r>
          </w:p>
        </w:tc>
        <w:tc>
          <w:tcPr>
            <w:tcW w:w="4678" w:type="dxa"/>
          </w:tcPr>
          <w:p w14:paraId="07942ADE" w14:textId="18D451A9" w:rsidR="00E41582" w:rsidRPr="00FE2ED1" w:rsidRDefault="00E41582" w:rsidP="005D48A4">
            <w:pPr>
              <w:jc w:val="both"/>
              <w:rPr>
                <w:noProof/>
                <w:lang w:val="fi-FI" w:eastAsia="fi-FI"/>
              </w:rPr>
            </w:pPr>
            <w:r w:rsidRPr="00FE2ED1">
              <w:rPr>
                <w:noProof/>
                <w:lang w:val="fi-FI" w:eastAsia="fi-FI"/>
              </w:rPr>
              <w:t xml:space="preserve">Lietuvos Respublikoje registruoto tiekėjo (juridinio asmens) Lietuvos Respublikos juridinių asmenų registro išplėstinio išrašo kopiją ar įstatų (aktualios įstatų redakcijos) atitinkamos dalies kopiją; </w:t>
            </w:r>
          </w:p>
          <w:p w14:paraId="7A4A8B07" w14:textId="7A724480" w:rsidR="00E41582" w:rsidRPr="00FE2ED1" w:rsidRDefault="00AE65E3" w:rsidP="005D48A4">
            <w:pPr>
              <w:jc w:val="both"/>
              <w:rPr>
                <w:noProof/>
                <w:lang w:val="fi-FI"/>
              </w:rPr>
            </w:pPr>
            <w:r w:rsidRPr="00FE2ED1">
              <w:rPr>
                <w:noProof/>
                <w:lang w:val="fi-FI"/>
              </w:rPr>
              <w:t>Tiekėjo (fizinio asmens) teisę verstis nuotekų valymo veikla patvirtinančių dokumentų ar kitų dokumentų, kuriuose būtų nurodyta tiekėjo vykdoma veikla, kopijas;</w:t>
            </w:r>
          </w:p>
          <w:p w14:paraId="18C47665" w14:textId="3A137DF7" w:rsidR="00E41582" w:rsidRPr="00FE2ED1" w:rsidRDefault="00887D84" w:rsidP="005D48A4">
            <w:pPr>
              <w:jc w:val="both"/>
              <w:rPr>
                <w:noProof/>
                <w:lang w:val="fi-FI"/>
              </w:rPr>
            </w:pPr>
            <w:r w:rsidRPr="00FE2ED1">
              <w:rPr>
                <w:noProof/>
                <w:lang w:val="fi-FI"/>
              </w:rPr>
              <w:lastRenderedPageBreak/>
              <w:t>Dokumentai, patvirtinantys teisę verstis pirkimo objektui reikalinga veikla, pateikiami kartu su pasiūlymu.</w:t>
            </w:r>
          </w:p>
        </w:tc>
      </w:tr>
      <w:tr w:rsidR="00E41582" w:rsidRPr="00FE2ED1" w14:paraId="158C210B" w14:textId="77777777" w:rsidTr="00A512F2">
        <w:tc>
          <w:tcPr>
            <w:tcW w:w="562" w:type="dxa"/>
          </w:tcPr>
          <w:p w14:paraId="217D77B1" w14:textId="2EFDC580" w:rsidR="00E41582" w:rsidRPr="00FE2ED1" w:rsidRDefault="00600D33" w:rsidP="005D48A4">
            <w:pPr>
              <w:pStyle w:val="Head21"/>
              <w:spacing w:line="276" w:lineRule="auto"/>
              <w:ind w:right="94"/>
              <w:jc w:val="both"/>
              <w:rPr>
                <w:rFonts w:eastAsia="Calibri"/>
                <w:b w:val="0"/>
                <w:color w:val="000000" w:themeColor="text1"/>
                <w:sz w:val="24"/>
                <w:lang w:val="lt-LT"/>
              </w:rPr>
            </w:pPr>
            <w:r w:rsidRPr="00FE2ED1">
              <w:rPr>
                <w:rFonts w:eastAsia="Calibri"/>
                <w:b w:val="0"/>
                <w:color w:val="000000" w:themeColor="text1"/>
                <w:sz w:val="24"/>
                <w:lang w:val="lt-LT"/>
              </w:rPr>
              <w:lastRenderedPageBreak/>
              <w:t>2</w:t>
            </w:r>
            <w:r w:rsidR="00E41582" w:rsidRPr="00FE2ED1">
              <w:rPr>
                <w:rFonts w:eastAsia="Calibri"/>
                <w:b w:val="0"/>
                <w:color w:val="000000" w:themeColor="text1"/>
                <w:sz w:val="24"/>
                <w:lang w:val="lt-LT"/>
              </w:rPr>
              <w:t>.</w:t>
            </w:r>
          </w:p>
        </w:tc>
        <w:tc>
          <w:tcPr>
            <w:tcW w:w="4820" w:type="dxa"/>
          </w:tcPr>
          <w:p w14:paraId="257381DD" w14:textId="1F5495F3" w:rsidR="00AE65E3" w:rsidRPr="00FE2ED1" w:rsidRDefault="00887D84" w:rsidP="00AE65E3">
            <w:pPr>
              <w:jc w:val="both"/>
              <w:rPr>
                <w:color w:val="000000"/>
                <w:lang w:val="lt-LT"/>
              </w:rPr>
            </w:pPr>
            <w:r w:rsidRPr="00FE2ED1">
              <w:rPr>
                <w:color w:val="000000"/>
                <w:lang w:val="lt-LT"/>
              </w:rPr>
              <w:t>Tiekėjas</w:t>
            </w:r>
            <w:r w:rsidR="00AE65E3" w:rsidRPr="00FE2ED1">
              <w:rPr>
                <w:color w:val="000000"/>
                <w:lang w:val="lt-LT"/>
              </w:rPr>
              <w:t xml:space="preserve"> privalo pateikti dokumentus, patvirtinančius jo teisę ir kompetenciją teikti perkamas paviršinių nuotekų valymo įrenginių aptarnavimo paslaugas. Tiekėjas turi turėti pakankamus žmogiškuosius, techninius ir materialiuosius išteklius tinkamam paslaugų teikimui užtikrinti, įskaitant įrangą, reikalingą paviršinių nuotekų valymo įrenginių valymui, priežiūrai, teršalų ir (ar) susidariusių nuosėdų pašalinimui bei išvežimui.</w:t>
            </w:r>
          </w:p>
          <w:p w14:paraId="38F27046" w14:textId="28BAF1AE" w:rsidR="00AE65E3" w:rsidRPr="00FE2ED1" w:rsidRDefault="00AE65E3" w:rsidP="00AE65E3">
            <w:pPr>
              <w:jc w:val="both"/>
              <w:rPr>
                <w:color w:val="000000"/>
                <w:lang w:val="lt-LT"/>
              </w:rPr>
            </w:pPr>
            <w:r w:rsidRPr="00FE2ED1">
              <w:rPr>
                <w:color w:val="000000"/>
                <w:lang w:val="lt-LT"/>
              </w:rPr>
              <w:t>Tiekėjas privalo užtikrinti, kad paslaugas teikiantys specialistai turėtų reikiamą kvalifikaciją ir kompetenciją paviršinių nuotekų valymo įrenginių techninei priežiūrai ir aptarnavimui atlikti.</w:t>
            </w:r>
          </w:p>
          <w:p w14:paraId="461D9C0D" w14:textId="77777777" w:rsidR="00E41582" w:rsidRPr="00FE2ED1" w:rsidRDefault="00AE65E3" w:rsidP="00AE65E3">
            <w:pPr>
              <w:jc w:val="both"/>
              <w:rPr>
                <w:color w:val="000000"/>
                <w:lang w:val="lt-LT"/>
              </w:rPr>
            </w:pPr>
            <w:r w:rsidRPr="00FE2ED1">
              <w:rPr>
                <w:color w:val="000000"/>
                <w:lang w:val="lt-LT"/>
              </w:rPr>
              <w:t>Jeigu paslaugų teikimui tiekėjas pasitelkia subrangovus ar kitus ūkio subjektus, tiekėjas privalo pateikti informaciją apie pasitelkiamus subjektus ir dokumentus, patvirtinančius jų turimus išteklius, kompetenciją ir teisę atlikti jiems pavestas paslaugas.</w:t>
            </w:r>
          </w:p>
          <w:p w14:paraId="6565924C" w14:textId="6196FD30" w:rsidR="00AE65E3" w:rsidRPr="00FE2ED1" w:rsidRDefault="00AE65E3" w:rsidP="00AE65E3">
            <w:pPr>
              <w:jc w:val="both"/>
              <w:rPr>
                <w:color w:val="000000"/>
                <w:lang w:val="lt-LT"/>
              </w:rPr>
            </w:pPr>
          </w:p>
        </w:tc>
        <w:tc>
          <w:tcPr>
            <w:tcW w:w="4678" w:type="dxa"/>
          </w:tcPr>
          <w:p w14:paraId="33A3C1CD" w14:textId="77777777" w:rsidR="00600D33" w:rsidRPr="00FE2ED1" w:rsidRDefault="00600D33" w:rsidP="00600D33">
            <w:pPr>
              <w:rPr>
                <w:rStyle w:val="Grietas"/>
                <w:b w:val="0"/>
                <w:lang w:val="lt-LT"/>
              </w:rPr>
            </w:pPr>
            <w:r w:rsidRPr="00FE2ED1">
              <w:rPr>
                <w:color w:val="000000"/>
                <w:lang w:val="lt-LT"/>
              </w:rPr>
              <w:t>Tiekėjas</w:t>
            </w:r>
            <w:r w:rsidRPr="00FE2ED1">
              <w:rPr>
                <w:rStyle w:val="Grietas"/>
                <w:b w:val="0"/>
                <w:lang w:val="lt-LT"/>
              </w:rPr>
              <w:t xml:space="preserve"> pateikia: </w:t>
            </w:r>
          </w:p>
          <w:p w14:paraId="27197F60" w14:textId="08049A65" w:rsidR="00600D33" w:rsidRPr="00FE2ED1" w:rsidRDefault="00600D33" w:rsidP="00600D33">
            <w:pPr>
              <w:rPr>
                <w:lang w:val="lt-LT" w:eastAsia="lt-LT"/>
              </w:rPr>
            </w:pPr>
            <w:r w:rsidRPr="00FE2ED1">
              <w:rPr>
                <w:rStyle w:val="Grietas"/>
                <w:b w:val="0"/>
                <w:lang w:val="lt-LT"/>
              </w:rPr>
              <w:t>paslaugas teiksiančių specialistų sąrašą</w:t>
            </w:r>
            <w:r w:rsidRPr="00FE2ED1">
              <w:rPr>
                <w:lang w:val="lt-LT"/>
              </w:rPr>
              <w:t>, nurodant jų pareigas ir kvalifikaciją / kompetenciją;</w:t>
            </w:r>
          </w:p>
          <w:p w14:paraId="18384CC3" w14:textId="1E0C8471" w:rsidR="00600D33" w:rsidRPr="00FE2ED1" w:rsidRDefault="00600D33" w:rsidP="00600D33">
            <w:pPr>
              <w:rPr>
                <w:lang w:val="lt-LT"/>
              </w:rPr>
            </w:pPr>
            <w:r w:rsidRPr="00FE2ED1">
              <w:rPr>
                <w:rStyle w:val="Grietas"/>
                <w:b w:val="0"/>
                <w:lang w:val="lt-LT"/>
              </w:rPr>
              <w:t>pagrindinės paslaugoms teikti turimos techninės įrangos sąrašą</w:t>
            </w:r>
            <w:r w:rsidRPr="00FE2ED1">
              <w:rPr>
                <w:lang w:val="lt-LT"/>
              </w:rPr>
              <w:t>, nurodant įrangos pavadinimą ir paskirtį;</w:t>
            </w:r>
          </w:p>
          <w:p w14:paraId="04AA5504" w14:textId="2DE7B751" w:rsidR="00E41582" w:rsidRPr="00FE2ED1" w:rsidRDefault="00600D33" w:rsidP="00600D33">
            <w:pPr>
              <w:jc w:val="both"/>
              <w:rPr>
                <w:color w:val="000000"/>
                <w:lang w:val="lt-LT"/>
              </w:rPr>
            </w:pPr>
            <w:r w:rsidRPr="00FE2ED1">
              <w:rPr>
                <w:lang w:val="lt-LT"/>
              </w:rPr>
              <w:t xml:space="preserve">jeigu paslaugoms teikti bus naudojama ne Tiekėjui priklausanti įranga arba pasitelkiami kiti ūkio subjektai – </w:t>
            </w:r>
            <w:r w:rsidRPr="00FE2ED1">
              <w:rPr>
                <w:rStyle w:val="Grietas"/>
                <w:b w:val="0"/>
                <w:lang w:val="lt-LT"/>
              </w:rPr>
              <w:t>dokumentus, patvirtinančius galimybę naudotis reikalinga įranga ir (ar) kitų ūkio subjektų pajėgumais</w:t>
            </w:r>
            <w:r w:rsidRPr="00FE2ED1">
              <w:rPr>
                <w:lang w:val="lt-LT"/>
              </w:rPr>
              <w:t>.</w:t>
            </w:r>
          </w:p>
        </w:tc>
      </w:tr>
      <w:tr w:rsidR="00E41582" w:rsidRPr="00FE2ED1" w14:paraId="07143529" w14:textId="77777777" w:rsidTr="00A512F2">
        <w:tc>
          <w:tcPr>
            <w:tcW w:w="562" w:type="dxa"/>
          </w:tcPr>
          <w:p w14:paraId="3BDC6B61" w14:textId="2C4E964A" w:rsidR="00E41582" w:rsidRPr="00FE2ED1" w:rsidRDefault="00600D33" w:rsidP="005D48A4">
            <w:pPr>
              <w:pStyle w:val="Head21"/>
              <w:spacing w:line="276" w:lineRule="auto"/>
              <w:ind w:right="94"/>
              <w:jc w:val="both"/>
              <w:rPr>
                <w:rFonts w:eastAsia="Calibri"/>
                <w:b w:val="0"/>
                <w:color w:val="000000" w:themeColor="text1"/>
                <w:sz w:val="24"/>
                <w:lang w:val="lt-LT"/>
              </w:rPr>
            </w:pPr>
            <w:r w:rsidRPr="00FE2ED1">
              <w:rPr>
                <w:rFonts w:eastAsia="Calibri"/>
                <w:b w:val="0"/>
                <w:color w:val="000000" w:themeColor="text1"/>
                <w:sz w:val="24"/>
                <w:lang w:val="lt-LT"/>
              </w:rPr>
              <w:t>3</w:t>
            </w:r>
            <w:r w:rsidR="00E41582" w:rsidRPr="00FE2ED1">
              <w:rPr>
                <w:rFonts w:eastAsia="Calibri"/>
                <w:b w:val="0"/>
                <w:color w:val="000000" w:themeColor="text1"/>
                <w:sz w:val="24"/>
                <w:lang w:val="lt-LT"/>
              </w:rPr>
              <w:t>.</w:t>
            </w:r>
          </w:p>
        </w:tc>
        <w:tc>
          <w:tcPr>
            <w:tcW w:w="4820" w:type="dxa"/>
          </w:tcPr>
          <w:p w14:paraId="4BC2F524" w14:textId="0DD74ED9" w:rsidR="00600D33" w:rsidRPr="00FE2ED1" w:rsidRDefault="00600D33" w:rsidP="00600D33">
            <w:pPr>
              <w:jc w:val="both"/>
              <w:rPr>
                <w:lang w:val="lt-LT"/>
              </w:rPr>
            </w:pPr>
            <w:r w:rsidRPr="00FE2ED1">
              <w:rPr>
                <w:lang w:val="lt-LT"/>
              </w:rPr>
              <w:t>Tiekėjas turi turėti galimybę visą pirkimo sutarties vykdymo laikotarpį teisėtai perduoti paslaugų teikimo metu susidarančias pavojingąsias ir (ar) nepavojingąsias atliekas, įskaitant naftos produktais užterštą dumblą, naftos produktų ir kitų teršalų likučius bei kitas paviršinių nuotekų valymo įrenginių aptarnavimo metu susidarančias atliekas, atliekų tvarkytojui, turinčiam teisę tvarkyti atitinkamos rūšies atliekas.</w:t>
            </w:r>
          </w:p>
          <w:p w14:paraId="633E28D0" w14:textId="6D40D29B" w:rsidR="00600D33" w:rsidRPr="00FE2ED1" w:rsidRDefault="00600D33" w:rsidP="00600D33">
            <w:pPr>
              <w:jc w:val="both"/>
              <w:rPr>
                <w:lang w:val="lt-LT"/>
              </w:rPr>
            </w:pPr>
            <w:r w:rsidRPr="00FE2ED1">
              <w:rPr>
                <w:lang w:val="lt-LT"/>
              </w:rPr>
              <w:t>Tiekėjas kartu su pasiūlymu turi pateikti galiojančią sutartį su atliekų tvarkytoju arba kitą dokumentą, patvirtinantį Tiekėjo galimybę perduoti nurodytas atliekas teisę jas tvarkyti turinčiam atliekų tvarkytojui.</w:t>
            </w:r>
          </w:p>
          <w:p w14:paraId="62B0AB72" w14:textId="2CFB0B17" w:rsidR="00600D33" w:rsidRPr="00FE2ED1" w:rsidRDefault="00600D33" w:rsidP="00600D33">
            <w:pPr>
              <w:jc w:val="both"/>
              <w:rPr>
                <w:lang w:val="lt-LT"/>
              </w:rPr>
            </w:pPr>
            <w:r w:rsidRPr="00FE2ED1">
              <w:rPr>
                <w:lang w:val="lt-LT"/>
              </w:rPr>
              <w:t>Atliekų tvarkytojas turi būti įregistruotas Atliekų tvarkytojų valstybės registre (ATVR) ir turėti teisę vykdyti atitinkamų atliekų tvarkymo veiklą pagal teisės aktų reikalavimus.</w:t>
            </w:r>
          </w:p>
          <w:p w14:paraId="2EEFDC89" w14:textId="044A12AC" w:rsidR="00E41582" w:rsidRPr="00FE2ED1" w:rsidRDefault="00600D33" w:rsidP="00600D33">
            <w:pPr>
              <w:jc w:val="both"/>
              <w:rPr>
                <w:lang w:val="lt-LT"/>
              </w:rPr>
            </w:pPr>
            <w:r w:rsidRPr="00FE2ED1">
              <w:rPr>
                <w:lang w:val="lt-LT"/>
              </w:rPr>
              <w:t>Jeigu Tiekėjas numato atliekų surinkimui, vežimui ir (ar) tvarkymui pasitelkti kitą ūkio subjektą, Tiekėjas pasiūlyme turi nurodyti tokį ūkio subjektą ir pateikti dokumentus, patvirtinančius jo teisę vykdyti atitinkamą veiklą.</w:t>
            </w:r>
          </w:p>
        </w:tc>
        <w:tc>
          <w:tcPr>
            <w:tcW w:w="4678" w:type="dxa"/>
          </w:tcPr>
          <w:p w14:paraId="6F2F1684" w14:textId="039AEF41" w:rsidR="00600D33" w:rsidRPr="00FE2ED1" w:rsidRDefault="00600D33" w:rsidP="00600D33">
            <w:pPr>
              <w:jc w:val="both"/>
              <w:rPr>
                <w:lang w:val="fi-FI"/>
              </w:rPr>
            </w:pPr>
            <w:r w:rsidRPr="00FE2ED1">
              <w:rPr>
                <w:lang w:val="fi-FI"/>
              </w:rPr>
              <w:t>Pateikiama galiojanti sutartis su atliekų tvarkytoju arba kitas lygiavertis dokumentas, patvirtinantis Tiekėjo galimybę perduoti paslaugų teikimo metu susidariusias naftos produktais užterštas atliekas, dumblą ir (ar) kitas pavojingąsias atliekas teisę jas tvarkyti turinčiam atliekų tvarkytojui.</w:t>
            </w:r>
          </w:p>
          <w:p w14:paraId="7E89C9EB" w14:textId="2C3B3DE5" w:rsidR="00E41582" w:rsidRPr="00FE2ED1" w:rsidRDefault="00600D33" w:rsidP="00600D33">
            <w:pPr>
              <w:jc w:val="both"/>
              <w:rPr>
                <w:lang w:val="fi-FI"/>
              </w:rPr>
            </w:pPr>
            <w:r w:rsidRPr="00FE2ED1">
              <w:rPr>
                <w:lang w:val="fi-FI"/>
              </w:rPr>
              <w:t>Taip pat pateikiami atliekų tvarkytojo duomenys (pavadinimas, juridinio asmens kodas), pagal kuriuos Perkantysis subjektas gali patikrinti jo registraciją Atliekų tvarkytojų valstybės registre (ATVR) ir teisę vykdyti atitinkamą atliekų tvarkymo veiklą.</w:t>
            </w:r>
          </w:p>
        </w:tc>
      </w:tr>
      <w:tr w:rsidR="00600D33" w:rsidRPr="00FE2ED1" w14:paraId="75C3F12B" w14:textId="77777777" w:rsidTr="00A512F2">
        <w:tc>
          <w:tcPr>
            <w:tcW w:w="562" w:type="dxa"/>
          </w:tcPr>
          <w:p w14:paraId="52DCD25F" w14:textId="65BFB1E4" w:rsidR="00600D33" w:rsidRPr="00FE2ED1" w:rsidRDefault="00600D33" w:rsidP="00600D33">
            <w:pPr>
              <w:pStyle w:val="Head21"/>
              <w:spacing w:line="276" w:lineRule="auto"/>
              <w:ind w:right="94"/>
              <w:jc w:val="both"/>
              <w:rPr>
                <w:rFonts w:eastAsia="Calibri"/>
                <w:b w:val="0"/>
                <w:color w:val="000000" w:themeColor="text1"/>
                <w:sz w:val="24"/>
                <w:lang w:val="lt-LT"/>
              </w:rPr>
            </w:pPr>
            <w:r w:rsidRPr="00FE2ED1">
              <w:rPr>
                <w:rFonts w:eastAsia="Calibri"/>
                <w:b w:val="0"/>
                <w:color w:val="000000" w:themeColor="text1"/>
                <w:sz w:val="24"/>
                <w:lang w:val="lt-LT"/>
              </w:rPr>
              <w:t>4.</w:t>
            </w:r>
          </w:p>
        </w:tc>
        <w:tc>
          <w:tcPr>
            <w:tcW w:w="4820" w:type="dxa"/>
          </w:tcPr>
          <w:p w14:paraId="122336E6" w14:textId="77777777" w:rsidR="00600D33" w:rsidRPr="00FE2ED1" w:rsidRDefault="00600D33" w:rsidP="00600D33">
            <w:pPr>
              <w:jc w:val="both"/>
              <w:rPr>
                <w:lang w:val="lt-LT"/>
              </w:rPr>
            </w:pPr>
            <w:r w:rsidRPr="00FE2ED1">
              <w:rPr>
                <w:lang w:val="lt-LT"/>
              </w:rPr>
              <w:t xml:space="preserve">Teikėjas paslaugų </w:t>
            </w:r>
            <w:proofErr w:type="spellStart"/>
            <w:r w:rsidRPr="00FE2ED1">
              <w:rPr>
                <w:lang w:val="lt-LT"/>
              </w:rPr>
              <w:t>vykymo</w:t>
            </w:r>
            <w:proofErr w:type="spellEnd"/>
            <w:r w:rsidRPr="00FE2ED1">
              <w:rPr>
                <w:lang w:val="lt-LT"/>
              </w:rPr>
              <w:t xml:space="preserve"> metu taiko efektyvias aplinkos apsaugos vadybos užtikrinimo priemones.</w:t>
            </w:r>
          </w:p>
          <w:p w14:paraId="6BFDE008" w14:textId="77777777" w:rsidR="00600D33" w:rsidRPr="00FE2ED1" w:rsidRDefault="00600D33" w:rsidP="00600D33">
            <w:pPr>
              <w:jc w:val="both"/>
              <w:rPr>
                <w:lang w:val="lt-LT"/>
              </w:rPr>
            </w:pPr>
            <w:r w:rsidRPr="00FE2ED1">
              <w:rPr>
                <w:lang w:val="lt-LT"/>
              </w:rPr>
              <w:lastRenderedPageBreak/>
              <w:t>Jeigu pasiūlymą teikia ūkio subjektų grupė – reikalavimą turi atitikti ūkio subjektų grupės narys (-</w:t>
            </w:r>
            <w:proofErr w:type="spellStart"/>
            <w:r w:rsidRPr="00FE2ED1">
              <w:rPr>
                <w:lang w:val="lt-LT"/>
              </w:rPr>
              <w:t>iai</w:t>
            </w:r>
            <w:proofErr w:type="spellEnd"/>
            <w:r w:rsidRPr="00FE2ED1">
              <w:rPr>
                <w:lang w:val="lt-LT"/>
              </w:rPr>
              <w:t>), atsižvelgiant į jų prisiimamus įsipareigojimus pirkimo sutarčiai vykdyti. Tiekėjas gali remtis kitų ūkio subjektų pajėgumais atsižvelgiant į jų prisiimamus įsipareigojimus pirkimo sutarčiai vykdyti. Subtiekėjai turi laikytis reikalaujamų aplinkos apsaugos vadybos priemonių, atsižvelgiant į jų prisiimamus įsipareigojimus pirkimo sutarčiai vykdyti.</w:t>
            </w:r>
            <w:r w:rsidRPr="00FE2ED1">
              <w:rPr>
                <w:lang w:val="lt-LT"/>
              </w:rPr>
              <w:tab/>
              <w:t>Pateikiama aplinkos apsaugos vadybos sistemą EMAS arba kitą aplinkos apsaugos vadybos sistemą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atlikdamas supaprastintus pirkimus ar įstatymų prieduose nurodytų socialinių ir kitų specialiųjų paslaugų pirkimus, taiko kitas lygiavertes aplinkos apsaugos vadybos užtikrinimo priemones.</w:t>
            </w:r>
          </w:p>
          <w:p w14:paraId="7C7F77F3" w14:textId="058881E1" w:rsidR="00600D33" w:rsidRPr="00FE2ED1" w:rsidRDefault="00600D33" w:rsidP="00600D33">
            <w:pPr>
              <w:jc w:val="both"/>
              <w:rPr>
                <w:lang w:val="lt-LT"/>
              </w:rPr>
            </w:pPr>
            <w:r w:rsidRPr="00FE2ED1">
              <w:rPr>
                <w:lang w:val="lt-LT"/>
              </w:rPr>
              <w:t>CVP IS priemonėmis pateikiama skaitmeninė dokumento kopija.</w:t>
            </w:r>
          </w:p>
        </w:tc>
        <w:tc>
          <w:tcPr>
            <w:tcW w:w="4678" w:type="dxa"/>
          </w:tcPr>
          <w:p w14:paraId="60EB48A9" w14:textId="77777777" w:rsidR="00600D33" w:rsidRPr="00FE2ED1" w:rsidRDefault="00600D33" w:rsidP="00600D33">
            <w:pPr>
              <w:jc w:val="both"/>
              <w:rPr>
                <w:lang w:val="lt-LT"/>
              </w:rPr>
            </w:pPr>
            <w:bookmarkStart w:id="9" w:name="_Hlk94692374"/>
            <w:r w:rsidRPr="00FE2ED1">
              <w:rPr>
                <w:lang w:val="lt-LT"/>
              </w:rPr>
              <w:lastRenderedPageBreak/>
              <w:t xml:space="preserve">Pateikiama </w:t>
            </w:r>
            <w:r w:rsidRPr="00FE2ED1">
              <w:rPr>
                <w:color w:val="000000"/>
                <w:lang w:val="lt-LT"/>
              </w:rPr>
              <w:t>aplinkos apsaugos vadybos sistemą</w:t>
            </w:r>
            <w:r w:rsidRPr="00FE2ED1">
              <w:rPr>
                <w:rStyle w:val="apple-converted-space"/>
                <w:color w:val="000000"/>
                <w:lang w:val="lt-LT"/>
              </w:rPr>
              <w:t> </w:t>
            </w:r>
            <w:r w:rsidRPr="00FE2ED1">
              <w:rPr>
                <w:i/>
                <w:iCs/>
                <w:color w:val="000000"/>
                <w:lang w:val="lt-LT"/>
              </w:rPr>
              <w:t>EMAS</w:t>
            </w:r>
            <w:r w:rsidRPr="00FE2ED1">
              <w:rPr>
                <w:rStyle w:val="apple-converted-space"/>
                <w:i/>
                <w:iCs/>
                <w:color w:val="000000"/>
                <w:lang w:val="lt-LT"/>
              </w:rPr>
              <w:t> </w:t>
            </w:r>
            <w:r w:rsidRPr="00FE2ED1">
              <w:rPr>
                <w:color w:val="000000"/>
                <w:lang w:val="lt-LT"/>
              </w:rPr>
              <w:t>arba kitą aplinkos apsaugos vadybos sistemą pagal standartą</w:t>
            </w:r>
            <w:r w:rsidRPr="00FE2ED1">
              <w:rPr>
                <w:rStyle w:val="apple-converted-space"/>
                <w:color w:val="000000"/>
                <w:lang w:val="lt-LT"/>
              </w:rPr>
              <w:t> </w:t>
            </w:r>
            <w:r w:rsidRPr="00FE2ED1">
              <w:rPr>
                <w:i/>
                <w:iCs/>
                <w:color w:val="000000"/>
                <w:lang w:val="lt-LT"/>
              </w:rPr>
              <w:t>LST EN ISO 14001</w:t>
            </w:r>
            <w:r w:rsidRPr="00FE2ED1">
              <w:rPr>
                <w:rStyle w:val="apple-converted-space"/>
                <w:color w:val="000000"/>
                <w:lang w:val="lt-LT"/>
              </w:rPr>
              <w:t> </w:t>
            </w:r>
            <w:r w:rsidRPr="00FE2ED1">
              <w:rPr>
                <w:color w:val="000000"/>
                <w:lang w:val="lt-LT"/>
              </w:rPr>
              <w:t xml:space="preserve">ar kitus aplinkos apsaugos vadybos </w:t>
            </w:r>
            <w:r w:rsidRPr="00FE2ED1">
              <w:rPr>
                <w:color w:val="000000"/>
                <w:lang w:val="lt-LT"/>
              </w:rPr>
              <w:lastRenderedPageBreak/>
              <w:t>standartus,</w:t>
            </w:r>
            <w:bookmarkEnd w:id="9"/>
            <w:r w:rsidRPr="00FE2ED1">
              <w:rPr>
                <w:color w:val="000000"/>
                <w:lang w:val="lt-LT"/>
              </w:rPr>
              <w:t xml:space="preserve"> pagrįstus atitinkamais Europos arba tarptautiniais standartais, kuriuos yra patvirtinusios sertifikavimo įstaigos, atitinkančios Europos Sąjungos teisės aktus arba atitinkamus Europos ar tarptautinius sertifikavimo standartus, arba, atlikdamas supaprastintus pirkimus ar įstatymų prieduose nurodytų socialinių ir kitų specialiųjų paslaugų pirkimus, taiko kitas lygiavertes aplinkos apsaugos vadybos užtikrinimo priemones.</w:t>
            </w:r>
          </w:p>
          <w:p w14:paraId="4129A5A1" w14:textId="3D4F76E0" w:rsidR="00600D33" w:rsidRPr="00FE2ED1" w:rsidRDefault="00600D33" w:rsidP="00600D33">
            <w:pPr>
              <w:jc w:val="both"/>
              <w:rPr>
                <w:lang w:val="lt-LT"/>
              </w:rPr>
            </w:pPr>
            <w:r w:rsidRPr="00FE2ED1">
              <w:rPr>
                <w:lang w:val="lt-LT"/>
              </w:rPr>
              <w:t>CVP IS priemonėmis pateikiama skaitmeninė dokumento kopija.</w:t>
            </w:r>
          </w:p>
        </w:tc>
      </w:tr>
    </w:tbl>
    <w:p w14:paraId="3BD7EC37" w14:textId="7E2D36EF" w:rsidR="00E41582" w:rsidRPr="00FE2ED1" w:rsidRDefault="00E41582" w:rsidP="00E41582">
      <w:pPr>
        <w:pStyle w:val="prastasiniatinklio"/>
        <w:spacing w:line="276" w:lineRule="auto"/>
        <w:jc w:val="both"/>
        <w:rPr>
          <w:rFonts w:ascii="Times New Roman" w:eastAsia="Times New Roman"/>
          <w:color w:val="000000" w:themeColor="text1"/>
          <w:lang w:val="lt-LT"/>
        </w:rPr>
      </w:pPr>
    </w:p>
    <w:p w14:paraId="66438827" w14:textId="363E31E4" w:rsidR="0019332F" w:rsidRPr="00FE2ED1" w:rsidRDefault="005D3EF2" w:rsidP="00A512F2">
      <w:pPr>
        <w:widowControl w:val="0"/>
        <w:tabs>
          <w:tab w:val="left" w:pos="0"/>
        </w:tabs>
        <w:autoSpaceDE w:val="0"/>
        <w:autoSpaceDN w:val="0"/>
        <w:spacing w:line="276" w:lineRule="auto"/>
        <w:ind w:right="-1" w:firstLine="567"/>
        <w:jc w:val="center"/>
        <w:outlineLvl w:val="2"/>
        <w:rPr>
          <w:b/>
          <w:color w:val="000000" w:themeColor="text1"/>
          <w:lang w:val="lt-LT"/>
        </w:rPr>
      </w:pPr>
      <w:r w:rsidRPr="00FE2ED1">
        <w:rPr>
          <w:b/>
          <w:color w:val="000000" w:themeColor="text1"/>
          <w:lang w:val="lt-LT"/>
        </w:rPr>
        <w:t>4</w:t>
      </w:r>
      <w:r w:rsidR="0019332F" w:rsidRPr="00FE2ED1">
        <w:rPr>
          <w:b/>
          <w:color w:val="000000" w:themeColor="text1"/>
          <w:lang w:val="lt-LT"/>
        </w:rPr>
        <w:t>.</w:t>
      </w:r>
      <w:r w:rsidR="00FD5E5A" w:rsidRPr="00FE2ED1">
        <w:rPr>
          <w:b/>
          <w:color w:val="000000" w:themeColor="text1"/>
          <w:lang w:val="lt-LT"/>
        </w:rPr>
        <w:t xml:space="preserve"> </w:t>
      </w:r>
      <w:r w:rsidR="00D55F65" w:rsidRPr="00FE2ED1">
        <w:rPr>
          <w:b/>
          <w:color w:val="000000" w:themeColor="text1"/>
          <w:lang w:val="lt-LT"/>
        </w:rPr>
        <w:t>Ū</w:t>
      </w:r>
      <w:r w:rsidR="00FD5E5A" w:rsidRPr="00FE2ED1">
        <w:rPr>
          <w:b/>
          <w:color w:val="000000" w:themeColor="text1"/>
          <w:lang w:val="lt-LT"/>
        </w:rPr>
        <w:t>KIO SUBJEKTŲ GRUP</w:t>
      </w:r>
      <w:r w:rsidR="00D55F65" w:rsidRPr="00FE2ED1">
        <w:rPr>
          <w:b/>
          <w:color w:val="000000" w:themeColor="text1"/>
          <w:lang w:val="lt-LT"/>
        </w:rPr>
        <w:t>Ė</w:t>
      </w:r>
      <w:r w:rsidR="00FD5E5A" w:rsidRPr="00FE2ED1">
        <w:rPr>
          <w:b/>
          <w:color w:val="000000" w:themeColor="text1"/>
          <w:lang w:val="lt-LT"/>
        </w:rPr>
        <w:t>S DALYVAVIMAS PIRKIMO PROCEDŪROSE</w:t>
      </w:r>
    </w:p>
    <w:p w14:paraId="47CB38BA" w14:textId="6AD975B1" w:rsidR="00002E0E" w:rsidRPr="00FE2ED1" w:rsidRDefault="005D3EF2" w:rsidP="00BE14D0">
      <w:pPr>
        <w:pStyle w:val="prastasiniatinklio"/>
        <w:spacing w:before="0" w:after="0" w:line="276" w:lineRule="auto"/>
        <w:ind w:firstLine="567"/>
        <w:jc w:val="both"/>
        <w:rPr>
          <w:rFonts w:ascii="Times New Roman" w:eastAsia="Times New Roman"/>
          <w:color w:val="000000" w:themeColor="text1"/>
          <w:lang w:val="lt-LT" w:eastAsia="en-GB"/>
        </w:rPr>
      </w:pPr>
      <w:r w:rsidRPr="00FE2ED1">
        <w:rPr>
          <w:rFonts w:ascii="Times New Roman"/>
          <w:color w:val="000000" w:themeColor="text1"/>
          <w:lang w:val="lt-LT"/>
        </w:rPr>
        <w:t>4</w:t>
      </w:r>
      <w:r w:rsidR="008C536B" w:rsidRPr="00FE2ED1">
        <w:rPr>
          <w:rFonts w:ascii="Times New Roman"/>
          <w:color w:val="000000" w:themeColor="text1"/>
          <w:lang w:val="lt-LT"/>
        </w:rPr>
        <w:t>.</w:t>
      </w:r>
      <w:r w:rsidR="00F666F0" w:rsidRPr="00FE2ED1">
        <w:rPr>
          <w:rFonts w:ascii="Times New Roman"/>
          <w:color w:val="000000" w:themeColor="text1"/>
          <w:lang w:val="lt-LT"/>
        </w:rPr>
        <w:t>1</w:t>
      </w:r>
      <w:r w:rsidR="008C536B" w:rsidRPr="00FE2ED1">
        <w:rPr>
          <w:rFonts w:ascii="Times New Roman"/>
          <w:color w:val="000000" w:themeColor="text1"/>
          <w:lang w:val="lt-LT"/>
        </w:rPr>
        <w:t xml:space="preserve">. </w:t>
      </w:r>
      <w:r w:rsidR="00002E0E" w:rsidRPr="00FE2ED1">
        <w:rPr>
          <w:rFonts w:ascii="Times New Roman" w:eastAsia="Times New Roman"/>
          <w:color w:val="000000" w:themeColor="text1"/>
          <w:lang w:val="lt-LT" w:eastAsia="en-GB"/>
        </w:rPr>
        <w:t xml:space="preserve">Jeigu Pirkimo </w:t>
      </w:r>
      <w:proofErr w:type="spellStart"/>
      <w:r w:rsidR="00002E0E" w:rsidRPr="00FE2ED1">
        <w:rPr>
          <w:rFonts w:ascii="Times New Roman" w:eastAsia="Times New Roman"/>
          <w:color w:val="000000" w:themeColor="text1"/>
          <w:lang w:val="lt-LT" w:eastAsia="en-GB"/>
        </w:rPr>
        <w:t>procedūrose</w:t>
      </w:r>
      <w:proofErr w:type="spellEnd"/>
      <w:r w:rsidR="00002E0E" w:rsidRPr="00FE2ED1">
        <w:rPr>
          <w:rFonts w:ascii="Times New Roman" w:eastAsia="Times New Roman"/>
          <w:color w:val="000000" w:themeColor="text1"/>
          <w:lang w:val="lt-LT" w:eastAsia="en-GB"/>
        </w:rPr>
        <w:t xml:space="preserve"> dalyvauja </w:t>
      </w:r>
      <w:proofErr w:type="spellStart"/>
      <w:r w:rsidR="00002E0E" w:rsidRPr="00FE2ED1">
        <w:rPr>
          <w:rFonts w:ascii="Times New Roman" w:eastAsia="Times New Roman"/>
          <w:color w:val="000000" w:themeColor="text1"/>
          <w:lang w:val="lt-LT" w:eastAsia="en-GB"/>
        </w:rPr>
        <w:t>jungtinės</w:t>
      </w:r>
      <w:proofErr w:type="spellEnd"/>
      <w:r w:rsidR="00002E0E" w:rsidRPr="00FE2ED1">
        <w:rPr>
          <w:rFonts w:ascii="Times New Roman" w:eastAsia="Times New Roman"/>
          <w:color w:val="000000" w:themeColor="text1"/>
          <w:lang w:val="lt-LT" w:eastAsia="en-GB"/>
        </w:rPr>
        <w:t xml:space="preserve"> veiklos pagrindu susivienijusi </w:t>
      </w:r>
      <w:proofErr w:type="spellStart"/>
      <w:r w:rsidR="00002E0E" w:rsidRPr="00FE2ED1">
        <w:rPr>
          <w:rFonts w:ascii="Times New Roman" w:eastAsia="Times New Roman"/>
          <w:color w:val="000000" w:themeColor="text1"/>
          <w:lang w:val="lt-LT" w:eastAsia="en-GB"/>
        </w:rPr>
        <w:t>tiekėju</w:t>
      </w:r>
      <w:proofErr w:type="spellEnd"/>
      <w:r w:rsidR="00002E0E" w:rsidRPr="00FE2ED1">
        <w:rPr>
          <w:rFonts w:ascii="Times New Roman" w:eastAsia="Times New Roman"/>
          <w:color w:val="000000" w:themeColor="text1"/>
          <w:lang w:val="lt-LT" w:eastAsia="en-GB"/>
        </w:rPr>
        <w:t xml:space="preserve">̨ grupė, jie kartu su </w:t>
      </w:r>
      <w:r w:rsidR="00DC5671" w:rsidRPr="00FE2ED1">
        <w:rPr>
          <w:rFonts w:ascii="Times New Roman" w:eastAsia="Times New Roman"/>
          <w:color w:val="000000" w:themeColor="text1"/>
          <w:lang w:val="lt-LT" w:eastAsia="en-GB"/>
        </w:rPr>
        <w:t>p</w:t>
      </w:r>
      <w:r w:rsidR="00002E0E" w:rsidRPr="00FE2ED1">
        <w:rPr>
          <w:rFonts w:ascii="Times New Roman" w:eastAsia="Times New Roman"/>
          <w:color w:val="000000" w:themeColor="text1"/>
          <w:lang w:val="lt-LT" w:eastAsia="en-GB"/>
        </w:rPr>
        <w:t xml:space="preserve">asiūlymu turi pateikti </w:t>
      </w:r>
      <w:proofErr w:type="spellStart"/>
      <w:r w:rsidR="00002E0E" w:rsidRPr="00FE2ED1">
        <w:rPr>
          <w:rFonts w:ascii="Times New Roman" w:eastAsia="Times New Roman"/>
          <w:color w:val="000000" w:themeColor="text1"/>
          <w:lang w:val="lt-LT" w:eastAsia="en-GB"/>
        </w:rPr>
        <w:t>jungtinės</w:t>
      </w:r>
      <w:proofErr w:type="spellEnd"/>
      <w:r w:rsidR="00002E0E" w:rsidRPr="00FE2ED1">
        <w:rPr>
          <w:rFonts w:ascii="Times New Roman" w:eastAsia="Times New Roman"/>
          <w:color w:val="000000" w:themeColor="text1"/>
          <w:lang w:val="lt-LT" w:eastAsia="en-GB"/>
        </w:rPr>
        <w:t xml:space="preserve"> veiklos sutarties skaitmeninę kopiją. </w:t>
      </w:r>
      <w:proofErr w:type="spellStart"/>
      <w:r w:rsidR="00002E0E" w:rsidRPr="00FE2ED1">
        <w:rPr>
          <w:rFonts w:ascii="Times New Roman" w:eastAsia="Times New Roman"/>
          <w:color w:val="000000" w:themeColor="text1"/>
          <w:lang w:val="lt-LT" w:eastAsia="en-GB"/>
        </w:rPr>
        <w:t>Jungtinės</w:t>
      </w:r>
      <w:proofErr w:type="spellEnd"/>
      <w:r w:rsidR="00002E0E" w:rsidRPr="00FE2ED1">
        <w:rPr>
          <w:rFonts w:ascii="Times New Roman" w:eastAsia="Times New Roman"/>
          <w:color w:val="000000" w:themeColor="text1"/>
          <w:lang w:val="lt-LT" w:eastAsia="en-GB"/>
        </w:rPr>
        <w:t xml:space="preserve"> veiklos sutartyje turi </w:t>
      </w:r>
      <w:proofErr w:type="spellStart"/>
      <w:r w:rsidR="00002E0E" w:rsidRPr="00FE2ED1">
        <w:rPr>
          <w:rFonts w:ascii="Times New Roman" w:eastAsia="Times New Roman"/>
          <w:color w:val="000000" w:themeColor="text1"/>
          <w:lang w:val="lt-LT" w:eastAsia="en-GB"/>
        </w:rPr>
        <w:t>būti</w:t>
      </w:r>
      <w:proofErr w:type="spellEnd"/>
      <w:r w:rsidR="00002E0E" w:rsidRPr="00FE2ED1">
        <w:rPr>
          <w:rFonts w:ascii="Times New Roman" w:eastAsia="Times New Roman"/>
          <w:color w:val="000000" w:themeColor="text1"/>
          <w:lang w:val="lt-LT" w:eastAsia="en-GB"/>
        </w:rPr>
        <w:t xml:space="preserve"> nurodyta: </w:t>
      </w:r>
      <w:proofErr w:type="spellStart"/>
      <w:r w:rsidR="00002E0E" w:rsidRPr="00FE2ED1">
        <w:rPr>
          <w:rFonts w:ascii="Times New Roman" w:eastAsia="Times New Roman"/>
          <w:color w:val="000000" w:themeColor="text1"/>
          <w:lang w:val="lt-LT" w:eastAsia="en-GB"/>
        </w:rPr>
        <w:t>tiekėju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grupės</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sudėtis</w:t>
      </w:r>
      <w:proofErr w:type="spellEnd"/>
      <w:r w:rsidR="00002E0E" w:rsidRPr="00FE2ED1">
        <w:rPr>
          <w:rFonts w:ascii="Times New Roman" w:eastAsia="Times New Roman"/>
          <w:color w:val="000000" w:themeColor="text1"/>
          <w:lang w:val="lt-LT" w:eastAsia="en-GB"/>
        </w:rPr>
        <w:t xml:space="preserve">, kiekvieno </w:t>
      </w:r>
      <w:proofErr w:type="spellStart"/>
      <w:r w:rsidR="00002E0E" w:rsidRPr="00FE2ED1">
        <w:rPr>
          <w:rFonts w:ascii="Times New Roman" w:eastAsia="Times New Roman"/>
          <w:color w:val="000000" w:themeColor="text1"/>
          <w:lang w:val="lt-LT" w:eastAsia="en-GB"/>
        </w:rPr>
        <w:t>tiekėju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grupės</w:t>
      </w:r>
      <w:proofErr w:type="spellEnd"/>
      <w:r w:rsidR="00002E0E" w:rsidRPr="00FE2ED1">
        <w:rPr>
          <w:rFonts w:ascii="Times New Roman" w:eastAsia="Times New Roman"/>
          <w:color w:val="000000" w:themeColor="text1"/>
          <w:lang w:val="lt-LT" w:eastAsia="en-GB"/>
        </w:rPr>
        <w:t xml:space="preserve"> dalyvio </w:t>
      </w:r>
      <w:proofErr w:type="spellStart"/>
      <w:r w:rsidR="00002E0E" w:rsidRPr="00FE2ED1">
        <w:rPr>
          <w:rFonts w:ascii="Times New Roman" w:eastAsia="Times New Roman"/>
          <w:color w:val="000000" w:themeColor="text1"/>
          <w:lang w:val="lt-LT" w:eastAsia="en-GB"/>
        </w:rPr>
        <w:t>įsipareigojimai</w:t>
      </w:r>
      <w:proofErr w:type="spellEnd"/>
      <w:r w:rsidR="00002E0E" w:rsidRPr="00FE2ED1">
        <w:rPr>
          <w:rFonts w:ascii="Times New Roman" w:eastAsia="Times New Roman"/>
          <w:color w:val="000000" w:themeColor="text1"/>
          <w:lang w:val="lt-LT" w:eastAsia="en-GB"/>
        </w:rPr>
        <w:t xml:space="preserve"> vykdant numatomą su </w:t>
      </w:r>
      <w:proofErr w:type="spellStart"/>
      <w:r w:rsidR="00002E0E" w:rsidRPr="00FE2ED1">
        <w:rPr>
          <w:rFonts w:ascii="Times New Roman" w:eastAsia="Times New Roman"/>
          <w:color w:val="000000" w:themeColor="text1"/>
          <w:lang w:val="lt-LT" w:eastAsia="en-GB"/>
        </w:rPr>
        <w:t>Pirkėju</w:t>
      </w:r>
      <w:proofErr w:type="spellEnd"/>
      <w:r w:rsidR="00002E0E" w:rsidRPr="00FE2ED1">
        <w:rPr>
          <w:rFonts w:ascii="Times New Roman" w:eastAsia="Times New Roman"/>
          <w:color w:val="000000" w:themeColor="text1"/>
          <w:lang w:val="lt-LT" w:eastAsia="en-GB"/>
        </w:rPr>
        <w:t xml:space="preserve"> sudaryti sutartį, </w:t>
      </w:r>
      <w:proofErr w:type="spellStart"/>
      <w:r w:rsidR="00002E0E" w:rsidRPr="00FE2ED1">
        <w:rPr>
          <w:rFonts w:ascii="Times New Roman" w:eastAsia="Times New Roman"/>
          <w:color w:val="000000" w:themeColor="text1"/>
          <w:lang w:val="lt-LT" w:eastAsia="en-GB"/>
        </w:rPr>
        <w:t>šiu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įsipareigojimu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vertės</w:t>
      </w:r>
      <w:proofErr w:type="spellEnd"/>
      <w:r w:rsidR="00002E0E" w:rsidRPr="00FE2ED1">
        <w:rPr>
          <w:rFonts w:ascii="Times New Roman" w:eastAsia="Times New Roman"/>
          <w:color w:val="000000" w:themeColor="text1"/>
          <w:lang w:val="lt-LT" w:eastAsia="en-GB"/>
        </w:rPr>
        <w:t xml:space="preserve"> dalis, </w:t>
      </w:r>
      <w:proofErr w:type="spellStart"/>
      <w:r w:rsidR="00002E0E" w:rsidRPr="00FE2ED1">
        <w:rPr>
          <w:rFonts w:ascii="Times New Roman" w:eastAsia="Times New Roman"/>
          <w:color w:val="000000" w:themeColor="text1"/>
          <w:lang w:val="lt-LT" w:eastAsia="en-GB"/>
        </w:rPr>
        <w:t>išreikšta</w:t>
      </w:r>
      <w:proofErr w:type="spellEnd"/>
      <w:r w:rsidR="00002E0E" w:rsidRPr="00FE2ED1">
        <w:rPr>
          <w:rFonts w:ascii="Times New Roman" w:eastAsia="Times New Roman"/>
          <w:color w:val="000000" w:themeColor="text1"/>
          <w:lang w:val="lt-LT" w:eastAsia="en-GB"/>
        </w:rPr>
        <w:t xml:space="preserve"> procentiniu </w:t>
      </w:r>
      <w:proofErr w:type="spellStart"/>
      <w:r w:rsidR="00002E0E" w:rsidRPr="00FE2ED1">
        <w:rPr>
          <w:rFonts w:ascii="Times New Roman" w:eastAsia="Times New Roman"/>
          <w:color w:val="000000" w:themeColor="text1"/>
          <w:lang w:val="lt-LT" w:eastAsia="en-GB"/>
        </w:rPr>
        <w:t>dydžiu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įeinanti</w:t>
      </w:r>
      <w:proofErr w:type="spellEnd"/>
      <w:r w:rsidR="00002E0E" w:rsidRPr="00FE2ED1">
        <w:rPr>
          <w:rFonts w:ascii="Times New Roman" w:eastAsia="Times New Roman"/>
          <w:color w:val="000000" w:themeColor="text1"/>
          <w:lang w:val="lt-LT" w:eastAsia="en-GB"/>
        </w:rPr>
        <w:t xml:space="preserve"> į bendrą </w:t>
      </w:r>
      <w:r w:rsidR="00F666F0" w:rsidRPr="00FE2ED1">
        <w:rPr>
          <w:rFonts w:ascii="Times New Roman" w:eastAsia="Times New Roman"/>
          <w:color w:val="000000" w:themeColor="text1"/>
          <w:lang w:val="lt-LT" w:eastAsia="en-GB"/>
        </w:rPr>
        <w:t>P</w:t>
      </w:r>
      <w:r w:rsidR="00002E0E" w:rsidRPr="00FE2ED1">
        <w:rPr>
          <w:rFonts w:ascii="Times New Roman" w:eastAsia="Times New Roman"/>
          <w:color w:val="000000" w:themeColor="text1"/>
          <w:lang w:val="lt-LT" w:eastAsia="en-GB"/>
        </w:rPr>
        <w:t xml:space="preserve">irkimo sutarties vertę. </w:t>
      </w:r>
      <w:proofErr w:type="spellStart"/>
      <w:r w:rsidR="00002E0E" w:rsidRPr="00FE2ED1">
        <w:rPr>
          <w:rFonts w:ascii="Times New Roman" w:eastAsia="Times New Roman"/>
          <w:color w:val="000000" w:themeColor="text1"/>
          <w:lang w:val="lt-LT" w:eastAsia="en-GB"/>
        </w:rPr>
        <w:t>Jungtinės</w:t>
      </w:r>
      <w:proofErr w:type="spellEnd"/>
      <w:r w:rsidR="00002E0E" w:rsidRPr="00FE2ED1">
        <w:rPr>
          <w:rFonts w:ascii="Times New Roman" w:eastAsia="Times New Roman"/>
          <w:color w:val="000000" w:themeColor="text1"/>
          <w:lang w:val="lt-LT" w:eastAsia="en-GB"/>
        </w:rPr>
        <w:t xml:space="preserve"> veiklos sutartis turi numatyti solidarią visų </w:t>
      </w:r>
      <w:proofErr w:type="spellStart"/>
      <w:r w:rsidR="00002E0E" w:rsidRPr="00FE2ED1">
        <w:rPr>
          <w:rFonts w:ascii="Times New Roman" w:eastAsia="Times New Roman"/>
          <w:color w:val="000000" w:themeColor="text1"/>
          <w:lang w:val="lt-LT" w:eastAsia="en-GB"/>
        </w:rPr>
        <w:t>šios</w:t>
      </w:r>
      <w:proofErr w:type="spellEnd"/>
      <w:r w:rsidR="00002E0E" w:rsidRPr="00FE2ED1">
        <w:rPr>
          <w:rFonts w:ascii="Times New Roman" w:eastAsia="Times New Roman"/>
          <w:color w:val="000000" w:themeColor="text1"/>
          <w:lang w:val="lt-LT" w:eastAsia="en-GB"/>
        </w:rPr>
        <w:t xml:space="preserve"> sutarties </w:t>
      </w:r>
      <w:proofErr w:type="spellStart"/>
      <w:r w:rsidR="00002E0E" w:rsidRPr="00FE2ED1">
        <w:rPr>
          <w:rFonts w:ascii="Times New Roman" w:eastAsia="Times New Roman"/>
          <w:color w:val="000000" w:themeColor="text1"/>
          <w:lang w:val="lt-LT" w:eastAsia="en-GB"/>
        </w:rPr>
        <w:t>šaliu</w:t>
      </w:r>
      <w:proofErr w:type="spellEnd"/>
      <w:r w:rsidR="00002E0E" w:rsidRPr="00FE2ED1">
        <w:rPr>
          <w:rFonts w:ascii="Times New Roman" w:eastAsia="Times New Roman"/>
          <w:color w:val="000000" w:themeColor="text1"/>
          <w:lang w:val="lt-LT" w:eastAsia="en-GB"/>
        </w:rPr>
        <w:t xml:space="preserve">̨ atsakomybę </w:t>
      </w:r>
      <w:proofErr w:type="spellStart"/>
      <w:r w:rsidR="00002E0E" w:rsidRPr="00FE2ED1">
        <w:rPr>
          <w:rFonts w:ascii="Times New Roman" w:eastAsia="Times New Roman"/>
          <w:color w:val="000000" w:themeColor="text1"/>
          <w:lang w:val="lt-LT" w:eastAsia="en-GB"/>
        </w:rPr>
        <w:t>uz</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prievoliu</w:t>
      </w:r>
      <w:proofErr w:type="spellEnd"/>
      <w:r w:rsidR="00002E0E" w:rsidRPr="00FE2ED1">
        <w:rPr>
          <w:rFonts w:ascii="Times New Roman" w:eastAsia="Times New Roman"/>
          <w:color w:val="000000" w:themeColor="text1"/>
          <w:lang w:val="lt-LT" w:eastAsia="en-GB"/>
        </w:rPr>
        <w:t xml:space="preserve">̨ </w:t>
      </w:r>
      <w:r w:rsidR="00F666F0" w:rsidRPr="00FE2ED1">
        <w:rPr>
          <w:rFonts w:ascii="Times New Roman" w:eastAsia="Times New Roman"/>
          <w:color w:val="000000" w:themeColor="text1"/>
          <w:lang w:val="lt-LT" w:eastAsia="en-GB"/>
        </w:rPr>
        <w:t>Perkančiajam subjektui</w:t>
      </w:r>
      <w:r w:rsidR="00002E0E" w:rsidRPr="00FE2ED1">
        <w:rPr>
          <w:rFonts w:ascii="Times New Roman" w:eastAsia="Times New Roman"/>
          <w:color w:val="000000" w:themeColor="text1"/>
          <w:lang w:val="lt-LT" w:eastAsia="en-GB"/>
        </w:rPr>
        <w:t xml:space="preserve"> pagal Sutartį </w:t>
      </w:r>
      <w:proofErr w:type="spellStart"/>
      <w:r w:rsidR="00002E0E" w:rsidRPr="00FE2ED1">
        <w:rPr>
          <w:rFonts w:ascii="Times New Roman" w:eastAsia="Times New Roman"/>
          <w:color w:val="000000" w:themeColor="text1"/>
          <w:lang w:val="lt-LT" w:eastAsia="en-GB"/>
        </w:rPr>
        <w:t>nevykdyma</w:t>
      </w:r>
      <w:proofErr w:type="spellEnd"/>
      <w:r w:rsidR="00002E0E" w:rsidRPr="00FE2ED1">
        <w:rPr>
          <w:rFonts w:ascii="Times New Roman" w:eastAsia="Times New Roman"/>
          <w:color w:val="000000" w:themeColor="text1"/>
          <w:lang w:val="lt-LT" w:eastAsia="en-GB"/>
        </w:rPr>
        <w:t xml:space="preserve">̨. Taip pat </w:t>
      </w:r>
      <w:proofErr w:type="spellStart"/>
      <w:r w:rsidR="00002E0E" w:rsidRPr="00FE2ED1">
        <w:rPr>
          <w:rFonts w:ascii="Times New Roman" w:eastAsia="Times New Roman"/>
          <w:color w:val="000000" w:themeColor="text1"/>
          <w:lang w:val="lt-LT" w:eastAsia="en-GB"/>
        </w:rPr>
        <w:t>jungtinės</w:t>
      </w:r>
      <w:proofErr w:type="spellEnd"/>
      <w:r w:rsidR="00002E0E" w:rsidRPr="00FE2ED1">
        <w:rPr>
          <w:rFonts w:ascii="Times New Roman" w:eastAsia="Times New Roman"/>
          <w:color w:val="000000" w:themeColor="text1"/>
          <w:lang w:val="lt-LT" w:eastAsia="en-GB"/>
        </w:rPr>
        <w:t xml:space="preserve"> veiklos sutartyje turi </w:t>
      </w:r>
      <w:proofErr w:type="spellStart"/>
      <w:r w:rsidR="00002E0E" w:rsidRPr="00FE2ED1">
        <w:rPr>
          <w:rFonts w:ascii="Times New Roman" w:eastAsia="Times New Roman"/>
          <w:color w:val="000000" w:themeColor="text1"/>
          <w:lang w:val="lt-LT" w:eastAsia="en-GB"/>
        </w:rPr>
        <w:t>būti</w:t>
      </w:r>
      <w:proofErr w:type="spellEnd"/>
      <w:r w:rsidR="00002E0E" w:rsidRPr="00FE2ED1">
        <w:rPr>
          <w:rFonts w:ascii="Times New Roman" w:eastAsia="Times New Roman"/>
          <w:color w:val="000000" w:themeColor="text1"/>
          <w:lang w:val="lt-LT" w:eastAsia="en-GB"/>
        </w:rPr>
        <w:t xml:space="preserve"> numatyta, kuris </w:t>
      </w:r>
      <w:proofErr w:type="spellStart"/>
      <w:r w:rsidR="00002E0E" w:rsidRPr="00FE2ED1">
        <w:rPr>
          <w:rFonts w:ascii="Times New Roman" w:eastAsia="Times New Roman"/>
          <w:color w:val="000000" w:themeColor="text1"/>
          <w:lang w:val="lt-LT" w:eastAsia="en-GB"/>
        </w:rPr>
        <w:t>tiekėju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grupės</w:t>
      </w:r>
      <w:proofErr w:type="spellEnd"/>
      <w:r w:rsidR="00002E0E" w:rsidRPr="00FE2ED1">
        <w:rPr>
          <w:rFonts w:ascii="Times New Roman" w:eastAsia="Times New Roman"/>
          <w:color w:val="000000" w:themeColor="text1"/>
          <w:lang w:val="lt-LT" w:eastAsia="en-GB"/>
        </w:rPr>
        <w:t xml:space="preserve"> narys atstovauja </w:t>
      </w:r>
      <w:proofErr w:type="spellStart"/>
      <w:r w:rsidR="00002E0E" w:rsidRPr="00FE2ED1">
        <w:rPr>
          <w:rFonts w:ascii="Times New Roman" w:eastAsia="Times New Roman"/>
          <w:color w:val="000000" w:themeColor="text1"/>
          <w:lang w:val="lt-LT" w:eastAsia="en-GB"/>
        </w:rPr>
        <w:t>tiekėju</w:t>
      </w:r>
      <w:proofErr w:type="spellEnd"/>
      <w:r w:rsidR="00002E0E" w:rsidRPr="00FE2ED1">
        <w:rPr>
          <w:rFonts w:ascii="Times New Roman" w:eastAsia="Times New Roman"/>
          <w:color w:val="000000" w:themeColor="text1"/>
          <w:lang w:val="lt-LT" w:eastAsia="en-GB"/>
        </w:rPr>
        <w:t xml:space="preserve">̨ grupei (yra </w:t>
      </w:r>
      <w:proofErr w:type="spellStart"/>
      <w:r w:rsidR="00002E0E" w:rsidRPr="00FE2ED1">
        <w:rPr>
          <w:rFonts w:ascii="Times New Roman" w:eastAsia="Times New Roman"/>
          <w:color w:val="000000" w:themeColor="text1"/>
          <w:lang w:val="lt-LT" w:eastAsia="en-GB"/>
        </w:rPr>
        <w:t>įgaliojamas</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ūkio</w:t>
      </w:r>
      <w:proofErr w:type="spellEnd"/>
      <w:r w:rsidR="00002E0E" w:rsidRPr="00FE2ED1">
        <w:rPr>
          <w:rFonts w:ascii="Times New Roman" w:eastAsia="Times New Roman"/>
          <w:color w:val="000000" w:themeColor="text1"/>
          <w:lang w:val="lt-LT" w:eastAsia="en-GB"/>
        </w:rPr>
        <w:t xml:space="preserve"> subjektų </w:t>
      </w:r>
      <w:proofErr w:type="spellStart"/>
      <w:r w:rsidR="00002E0E" w:rsidRPr="00FE2ED1">
        <w:rPr>
          <w:rFonts w:ascii="Times New Roman" w:eastAsia="Times New Roman"/>
          <w:color w:val="000000" w:themeColor="text1"/>
          <w:lang w:val="lt-LT" w:eastAsia="en-GB"/>
        </w:rPr>
        <w:t>grupės</w:t>
      </w:r>
      <w:proofErr w:type="spellEnd"/>
      <w:r w:rsidR="00002E0E" w:rsidRPr="00FE2ED1">
        <w:rPr>
          <w:rFonts w:ascii="Times New Roman" w:eastAsia="Times New Roman"/>
          <w:color w:val="000000" w:themeColor="text1"/>
          <w:lang w:val="lt-LT" w:eastAsia="en-GB"/>
        </w:rPr>
        <w:t xml:space="preserve"> vardu teikti </w:t>
      </w:r>
      <w:proofErr w:type="spellStart"/>
      <w:r w:rsidR="006B738E" w:rsidRPr="00FE2ED1">
        <w:rPr>
          <w:rFonts w:ascii="Times New Roman" w:eastAsia="Times New Roman"/>
          <w:color w:val="000000" w:themeColor="text1"/>
          <w:lang w:val="lt-LT" w:eastAsia="en-GB"/>
        </w:rPr>
        <w:t>p</w:t>
      </w:r>
      <w:r w:rsidR="00002E0E" w:rsidRPr="00FE2ED1">
        <w:rPr>
          <w:rFonts w:ascii="Times New Roman" w:eastAsia="Times New Roman"/>
          <w:color w:val="000000" w:themeColor="text1"/>
          <w:lang w:val="lt-LT" w:eastAsia="en-GB"/>
        </w:rPr>
        <w:t>asiūlyma</w:t>
      </w:r>
      <w:proofErr w:type="spellEnd"/>
      <w:r w:rsidR="00002E0E" w:rsidRPr="00FE2ED1">
        <w:rPr>
          <w:rFonts w:ascii="Times New Roman" w:eastAsia="Times New Roman"/>
          <w:color w:val="000000" w:themeColor="text1"/>
          <w:lang w:val="lt-LT" w:eastAsia="en-GB"/>
        </w:rPr>
        <w:t xml:space="preserve">̨, su kuo </w:t>
      </w:r>
      <w:r w:rsidR="00F666F0" w:rsidRPr="00FE2ED1">
        <w:rPr>
          <w:rFonts w:ascii="Times New Roman" w:eastAsia="Times New Roman"/>
          <w:color w:val="000000" w:themeColor="text1"/>
          <w:lang w:val="lt-LT" w:eastAsia="en-GB"/>
        </w:rPr>
        <w:t>Perkantysis subjektas</w:t>
      </w:r>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turėtu</w:t>
      </w:r>
      <w:proofErr w:type="spellEnd"/>
      <w:r w:rsidR="00002E0E" w:rsidRPr="00FE2ED1">
        <w:rPr>
          <w:rFonts w:ascii="Times New Roman" w:eastAsia="Times New Roman"/>
          <w:color w:val="000000" w:themeColor="text1"/>
          <w:lang w:val="lt-LT" w:eastAsia="en-GB"/>
        </w:rPr>
        <w:t xml:space="preserve">̨ bendrauti </w:t>
      </w:r>
      <w:proofErr w:type="spellStart"/>
      <w:r w:rsidR="006B738E" w:rsidRPr="00FE2ED1">
        <w:rPr>
          <w:rFonts w:ascii="Times New Roman" w:eastAsia="Times New Roman"/>
          <w:color w:val="000000" w:themeColor="text1"/>
          <w:lang w:val="lt-LT" w:eastAsia="en-GB"/>
        </w:rPr>
        <w:t>p</w:t>
      </w:r>
      <w:r w:rsidR="00002E0E" w:rsidRPr="00FE2ED1">
        <w:rPr>
          <w:rFonts w:ascii="Times New Roman" w:eastAsia="Times New Roman"/>
          <w:color w:val="000000" w:themeColor="text1"/>
          <w:lang w:val="lt-LT" w:eastAsia="en-GB"/>
        </w:rPr>
        <w:t>asiūlymo</w:t>
      </w:r>
      <w:proofErr w:type="spellEnd"/>
      <w:r w:rsidR="00002E0E" w:rsidRPr="00FE2ED1">
        <w:rPr>
          <w:rFonts w:ascii="Times New Roman" w:eastAsia="Times New Roman"/>
          <w:color w:val="000000" w:themeColor="text1"/>
          <w:lang w:val="lt-LT" w:eastAsia="en-GB"/>
        </w:rPr>
        <w:t xml:space="preserve"> vertinimo metu </w:t>
      </w:r>
      <w:proofErr w:type="spellStart"/>
      <w:r w:rsidR="00002E0E" w:rsidRPr="00FE2ED1">
        <w:rPr>
          <w:rFonts w:ascii="Times New Roman" w:eastAsia="Times New Roman"/>
          <w:color w:val="000000" w:themeColor="text1"/>
          <w:lang w:val="lt-LT" w:eastAsia="en-GB"/>
        </w:rPr>
        <w:t>kylančiais</w:t>
      </w:r>
      <w:proofErr w:type="spellEnd"/>
      <w:r w:rsidR="00002E0E" w:rsidRPr="00FE2ED1">
        <w:rPr>
          <w:rFonts w:ascii="Times New Roman" w:eastAsia="Times New Roman"/>
          <w:color w:val="000000" w:themeColor="text1"/>
          <w:lang w:val="lt-LT" w:eastAsia="en-GB"/>
        </w:rPr>
        <w:t xml:space="preserve"> klausimais, teikti su </w:t>
      </w:r>
      <w:proofErr w:type="spellStart"/>
      <w:r w:rsidR="006B738E" w:rsidRPr="00FE2ED1">
        <w:rPr>
          <w:rFonts w:ascii="Times New Roman" w:eastAsia="Times New Roman"/>
          <w:color w:val="000000" w:themeColor="text1"/>
          <w:lang w:val="lt-LT" w:eastAsia="en-GB"/>
        </w:rPr>
        <w:t>p</w:t>
      </w:r>
      <w:r w:rsidR="00002E0E" w:rsidRPr="00FE2ED1">
        <w:rPr>
          <w:rFonts w:ascii="Times New Roman" w:eastAsia="Times New Roman"/>
          <w:color w:val="000000" w:themeColor="text1"/>
          <w:lang w:val="lt-LT" w:eastAsia="en-GB"/>
        </w:rPr>
        <w:t>asiūlymo</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įvertinimu</w:t>
      </w:r>
      <w:proofErr w:type="spellEnd"/>
      <w:r w:rsidR="00002E0E" w:rsidRPr="00FE2ED1">
        <w:rPr>
          <w:rFonts w:ascii="Times New Roman" w:eastAsia="Times New Roman"/>
          <w:color w:val="000000" w:themeColor="text1"/>
          <w:lang w:val="lt-LT" w:eastAsia="en-GB"/>
        </w:rPr>
        <w:t xml:space="preserve"> susijusią informaciją, </w:t>
      </w:r>
      <w:proofErr w:type="spellStart"/>
      <w:r w:rsidR="00002E0E" w:rsidRPr="00FE2ED1">
        <w:rPr>
          <w:rFonts w:ascii="Times New Roman" w:eastAsia="Times New Roman"/>
          <w:color w:val="000000" w:themeColor="text1"/>
          <w:lang w:val="lt-LT" w:eastAsia="en-GB"/>
        </w:rPr>
        <w:t>laimėjus</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Pirkima</w:t>
      </w:r>
      <w:proofErr w:type="spellEnd"/>
      <w:r w:rsidR="00002E0E" w:rsidRPr="00FE2ED1">
        <w:rPr>
          <w:rFonts w:ascii="Times New Roman" w:eastAsia="Times New Roman"/>
          <w:color w:val="000000" w:themeColor="text1"/>
          <w:lang w:val="lt-LT" w:eastAsia="en-GB"/>
        </w:rPr>
        <w:t xml:space="preserve">̨, – </w:t>
      </w:r>
      <w:proofErr w:type="spellStart"/>
      <w:r w:rsidR="00002E0E" w:rsidRPr="00FE2ED1">
        <w:rPr>
          <w:rFonts w:ascii="Times New Roman" w:eastAsia="Times New Roman"/>
          <w:color w:val="000000" w:themeColor="text1"/>
          <w:lang w:val="lt-LT" w:eastAsia="en-GB"/>
        </w:rPr>
        <w:t>pasirašyti</w:t>
      </w:r>
      <w:proofErr w:type="spellEnd"/>
      <w:r w:rsidR="00002E0E" w:rsidRPr="00FE2ED1">
        <w:rPr>
          <w:rFonts w:ascii="Times New Roman" w:eastAsia="Times New Roman"/>
          <w:color w:val="000000" w:themeColor="text1"/>
          <w:lang w:val="lt-LT" w:eastAsia="en-GB"/>
        </w:rPr>
        <w:t xml:space="preserve"> </w:t>
      </w:r>
      <w:r w:rsidR="006B738E" w:rsidRPr="00FE2ED1">
        <w:rPr>
          <w:rFonts w:ascii="Times New Roman" w:eastAsia="Times New Roman"/>
          <w:color w:val="000000" w:themeColor="text1"/>
          <w:lang w:val="lt-LT" w:eastAsia="en-GB"/>
        </w:rPr>
        <w:t>pirkimo sutartį</w:t>
      </w:r>
      <w:r w:rsidR="00002E0E" w:rsidRPr="00FE2ED1">
        <w:rPr>
          <w:rFonts w:ascii="Times New Roman" w:eastAsia="Times New Roman"/>
          <w:color w:val="000000" w:themeColor="text1"/>
          <w:lang w:val="lt-LT" w:eastAsia="en-GB"/>
        </w:rPr>
        <w:t xml:space="preserve"> su </w:t>
      </w:r>
      <w:r w:rsidR="00F666F0" w:rsidRPr="00FE2ED1">
        <w:rPr>
          <w:rFonts w:ascii="Times New Roman" w:eastAsia="Times New Roman"/>
          <w:color w:val="000000" w:themeColor="text1"/>
          <w:lang w:val="lt-LT" w:eastAsia="en-GB"/>
        </w:rPr>
        <w:t>Perkančiuoju subjektu</w:t>
      </w:r>
      <w:r w:rsidR="001E794D" w:rsidRPr="00FE2ED1">
        <w:rPr>
          <w:rFonts w:ascii="Times New Roman" w:eastAsia="Times New Roman"/>
          <w:color w:val="000000" w:themeColor="text1"/>
          <w:lang w:val="lt-LT" w:eastAsia="en-GB"/>
        </w:rPr>
        <w:t xml:space="preserve"> ir sutartyje nustatyta tvarka – </w:t>
      </w:r>
      <w:r w:rsidR="006B738E" w:rsidRPr="00FE2ED1">
        <w:rPr>
          <w:rFonts w:ascii="Times New Roman" w:eastAsia="Times New Roman"/>
          <w:color w:val="000000" w:themeColor="text1"/>
          <w:lang w:val="lt-LT" w:eastAsia="en-GB"/>
        </w:rPr>
        <w:t>pasirašyti Pirkimo sutartį,</w:t>
      </w:r>
      <w:r w:rsidR="00002E0E" w:rsidRPr="00FE2ED1">
        <w:rPr>
          <w:rFonts w:ascii="Times New Roman" w:eastAsia="Times New Roman"/>
          <w:color w:val="000000" w:themeColor="text1"/>
          <w:lang w:val="lt-LT" w:eastAsia="en-GB"/>
        </w:rPr>
        <w:t xml:space="preserve"> teikti </w:t>
      </w:r>
      <w:proofErr w:type="spellStart"/>
      <w:r w:rsidR="00002E0E" w:rsidRPr="00FE2ED1">
        <w:rPr>
          <w:rFonts w:ascii="Times New Roman" w:eastAsia="Times New Roman"/>
          <w:color w:val="000000" w:themeColor="text1"/>
          <w:lang w:val="lt-LT" w:eastAsia="en-GB"/>
        </w:rPr>
        <w:t>sąskaitas</w:t>
      </w:r>
      <w:proofErr w:type="spellEnd"/>
      <w:r w:rsidR="00F666F0" w:rsidRPr="00FE2ED1">
        <w:rPr>
          <w:rFonts w:ascii="Times New Roman" w:eastAsia="Times New Roman"/>
          <w:color w:val="000000" w:themeColor="text1"/>
          <w:lang w:val="lt-LT" w:eastAsia="en-GB"/>
        </w:rPr>
        <w:t xml:space="preserve"> </w:t>
      </w:r>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faktūras</w:t>
      </w:r>
      <w:proofErr w:type="spellEnd"/>
      <w:r w:rsidR="00002E0E" w:rsidRPr="00FE2ED1">
        <w:rPr>
          <w:rFonts w:ascii="Times New Roman" w:eastAsia="Times New Roman"/>
          <w:color w:val="000000" w:themeColor="text1"/>
          <w:lang w:val="lt-LT" w:eastAsia="en-GB"/>
        </w:rPr>
        <w:t xml:space="preserve"> atsiskaitymams (</w:t>
      </w:r>
      <w:proofErr w:type="spellStart"/>
      <w:r w:rsidR="00002E0E" w:rsidRPr="00FE2ED1">
        <w:rPr>
          <w:rFonts w:ascii="Times New Roman" w:eastAsia="Times New Roman"/>
          <w:color w:val="000000" w:themeColor="text1"/>
          <w:lang w:val="lt-LT" w:eastAsia="en-GB"/>
        </w:rPr>
        <w:t>mokėjimai</w:t>
      </w:r>
      <w:proofErr w:type="spellEnd"/>
      <w:r w:rsidR="00002E0E" w:rsidRPr="00FE2ED1">
        <w:rPr>
          <w:rFonts w:ascii="Times New Roman" w:eastAsia="Times New Roman"/>
          <w:color w:val="000000" w:themeColor="text1"/>
          <w:lang w:val="lt-LT" w:eastAsia="en-GB"/>
        </w:rPr>
        <w:t xml:space="preserve"> bus atliekami tik vienam </w:t>
      </w:r>
      <w:proofErr w:type="spellStart"/>
      <w:r w:rsidR="00002E0E" w:rsidRPr="00FE2ED1">
        <w:rPr>
          <w:rFonts w:ascii="Times New Roman" w:eastAsia="Times New Roman"/>
          <w:color w:val="000000" w:themeColor="text1"/>
          <w:lang w:val="lt-LT" w:eastAsia="en-GB"/>
        </w:rPr>
        <w:t>is</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jungtinės</w:t>
      </w:r>
      <w:proofErr w:type="spellEnd"/>
      <w:r w:rsidR="00002E0E" w:rsidRPr="00FE2ED1">
        <w:rPr>
          <w:rFonts w:ascii="Times New Roman" w:eastAsia="Times New Roman"/>
          <w:color w:val="000000" w:themeColor="text1"/>
          <w:lang w:val="lt-LT" w:eastAsia="en-GB"/>
        </w:rPr>
        <w:t xml:space="preserve"> veiklos sutarties dalyvių), </w:t>
      </w:r>
      <w:proofErr w:type="spellStart"/>
      <w:r w:rsidR="00002E0E" w:rsidRPr="00FE2ED1">
        <w:rPr>
          <w:rFonts w:ascii="Times New Roman" w:eastAsia="Times New Roman"/>
          <w:color w:val="000000" w:themeColor="text1"/>
          <w:lang w:val="lt-LT" w:eastAsia="en-GB"/>
        </w:rPr>
        <w:t>pasirašyti</w:t>
      </w:r>
      <w:proofErr w:type="spellEnd"/>
      <w:r w:rsidR="00002E0E" w:rsidRPr="00FE2ED1">
        <w:rPr>
          <w:rFonts w:ascii="Times New Roman" w:eastAsia="Times New Roman"/>
          <w:color w:val="000000" w:themeColor="text1"/>
          <w:lang w:val="lt-LT" w:eastAsia="en-GB"/>
        </w:rPr>
        <w:t xml:space="preserve"> su Sutarties vykdymu susijusius dokumentus (</w:t>
      </w:r>
      <w:proofErr w:type="spellStart"/>
      <w:r w:rsidR="00002E0E" w:rsidRPr="00FE2ED1">
        <w:rPr>
          <w:rFonts w:ascii="Times New Roman" w:eastAsia="Times New Roman"/>
          <w:color w:val="000000" w:themeColor="text1"/>
          <w:lang w:val="lt-LT" w:eastAsia="en-GB"/>
        </w:rPr>
        <w:t>įgaliotas</w:t>
      </w:r>
      <w:proofErr w:type="spellEnd"/>
      <w:r w:rsidR="00002E0E" w:rsidRPr="00FE2ED1">
        <w:rPr>
          <w:rFonts w:ascii="Times New Roman" w:eastAsia="Times New Roman"/>
          <w:color w:val="000000" w:themeColor="text1"/>
          <w:lang w:val="lt-LT" w:eastAsia="en-GB"/>
        </w:rPr>
        <w:t xml:space="preserve"> dalyvis) ir kt.) bei nustatytas draudimas keisti </w:t>
      </w:r>
      <w:proofErr w:type="spellStart"/>
      <w:r w:rsidR="00002E0E" w:rsidRPr="00FE2ED1">
        <w:rPr>
          <w:rFonts w:ascii="Times New Roman" w:eastAsia="Times New Roman"/>
          <w:color w:val="000000" w:themeColor="text1"/>
          <w:lang w:val="lt-LT" w:eastAsia="en-GB"/>
        </w:rPr>
        <w:t>tiekėju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grupės</w:t>
      </w:r>
      <w:proofErr w:type="spellEnd"/>
      <w:r w:rsidR="00002E0E" w:rsidRPr="00FE2ED1">
        <w:rPr>
          <w:rFonts w:ascii="Times New Roman" w:eastAsia="Times New Roman"/>
          <w:color w:val="000000" w:themeColor="text1"/>
          <w:lang w:val="lt-LT" w:eastAsia="en-GB"/>
        </w:rPr>
        <w:t xml:space="preserve"> narių </w:t>
      </w:r>
      <w:proofErr w:type="spellStart"/>
      <w:r w:rsidR="00002E0E" w:rsidRPr="00FE2ED1">
        <w:rPr>
          <w:rFonts w:ascii="Times New Roman" w:eastAsia="Times New Roman"/>
          <w:color w:val="000000" w:themeColor="text1"/>
          <w:lang w:val="lt-LT" w:eastAsia="en-GB"/>
        </w:rPr>
        <w:t>sudėti</w:t>
      </w:r>
      <w:proofErr w:type="spellEnd"/>
      <w:r w:rsidR="00002E0E" w:rsidRPr="00FE2ED1">
        <w:rPr>
          <w:rFonts w:ascii="Times New Roman" w:eastAsia="Times New Roman"/>
          <w:color w:val="000000" w:themeColor="text1"/>
          <w:lang w:val="lt-LT" w:eastAsia="en-GB"/>
        </w:rPr>
        <w:t xml:space="preserve">̨ iki </w:t>
      </w:r>
      <w:r w:rsidR="00F666F0" w:rsidRPr="00FE2ED1">
        <w:rPr>
          <w:rFonts w:ascii="Times New Roman" w:eastAsia="Times New Roman"/>
          <w:color w:val="000000" w:themeColor="text1"/>
          <w:lang w:val="lt-LT" w:eastAsia="en-GB"/>
        </w:rPr>
        <w:t>P</w:t>
      </w:r>
      <w:r w:rsidR="00002E0E" w:rsidRPr="00FE2ED1">
        <w:rPr>
          <w:rFonts w:ascii="Times New Roman" w:eastAsia="Times New Roman"/>
          <w:color w:val="000000" w:themeColor="text1"/>
          <w:lang w:val="lt-LT" w:eastAsia="en-GB"/>
        </w:rPr>
        <w:t xml:space="preserve">irkimo sutarties sudarymo bei </w:t>
      </w:r>
      <w:proofErr w:type="spellStart"/>
      <w:r w:rsidR="00002E0E" w:rsidRPr="00FE2ED1">
        <w:rPr>
          <w:rFonts w:ascii="Times New Roman" w:eastAsia="Times New Roman"/>
          <w:color w:val="000000" w:themeColor="text1"/>
          <w:lang w:val="lt-LT" w:eastAsia="en-GB"/>
        </w:rPr>
        <w:t>įrašyta</w:t>
      </w:r>
      <w:proofErr w:type="spellEnd"/>
      <w:r w:rsidR="00002E0E" w:rsidRPr="00FE2ED1">
        <w:rPr>
          <w:rFonts w:ascii="Times New Roman" w:eastAsia="Times New Roman"/>
          <w:color w:val="000000" w:themeColor="text1"/>
          <w:lang w:val="lt-LT" w:eastAsia="en-GB"/>
        </w:rPr>
        <w:t xml:space="preserve"> nuostata, kad </w:t>
      </w:r>
      <w:proofErr w:type="spellStart"/>
      <w:r w:rsidR="00002E0E" w:rsidRPr="00FE2ED1">
        <w:rPr>
          <w:rFonts w:ascii="Times New Roman" w:eastAsia="Times New Roman"/>
          <w:color w:val="000000" w:themeColor="text1"/>
          <w:lang w:val="lt-LT" w:eastAsia="en-GB"/>
        </w:rPr>
        <w:t>tiekėjai</w:t>
      </w:r>
      <w:proofErr w:type="spellEnd"/>
      <w:r w:rsidR="00002E0E" w:rsidRPr="00FE2ED1">
        <w:rPr>
          <w:rFonts w:ascii="Times New Roman" w:eastAsia="Times New Roman"/>
          <w:color w:val="000000" w:themeColor="text1"/>
          <w:lang w:val="lt-LT" w:eastAsia="en-GB"/>
        </w:rPr>
        <w:t xml:space="preserve"> gali pakeisti </w:t>
      </w:r>
      <w:proofErr w:type="spellStart"/>
      <w:r w:rsidR="00002E0E" w:rsidRPr="00FE2ED1">
        <w:rPr>
          <w:rFonts w:ascii="Times New Roman" w:eastAsia="Times New Roman"/>
          <w:color w:val="000000" w:themeColor="text1"/>
          <w:lang w:val="lt-LT" w:eastAsia="en-GB"/>
        </w:rPr>
        <w:t>tiekėju</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grupės</w:t>
      </w:r>
      <w:proofErr w:type="spellEnd"/>
      <w:r w:rsidR="00002E0E" w:rsidRPr="00FE2ED1">
        <w:rPr>
          <w:rFonts w:ascii="Times New Roman" w:eastAsia="Times New Roman"/>
          <w:color w:val="000000" w:themeColor="text1"/>
          <w:lang w:val="lt-LT" w:eastAsia="en-GB"/>
        </w:rPr>
        <w:t xml:space="preserve"> narį, tik </w:t>
      </w:r>
      <w:proofErr w:type="spellStart"/>
      <w:r w:rsidR="00002E0E" w:rsidRPr="00FE2ED1">
        <w:rPr>
          <w:rFonts w:ascii="Times New Roman" w:eastAsia="Times New Roman"/>
          <w:color w:val="000000" w:themeColor="text1"/>
          <w:lang w:val="lt-LT" w:eastAsia="en-GB"/>
        </w:rPr>
        <w:t>gave</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išankstini</w:t>
      </w:r>
      <w:proofErr w:type="spellEnd"/>
      <w:r w:rsidR="00002E0E" w:rsidRPr="00FE2ED1">
        <w:rPr>
          <w:rFonts w:ascii="Times New Roman" w:eastAsia="Times New Roman"/>
          <w:color w:val="000000" w:themeColor="text1"/>
          <w:lang w:val="lt-LT" w:eastAsia="en-GB"/>
        </w:rPr>
        <w:t xml:space="preserve">̨ </w:t>
      </w:r>
      <w:proofErr w:type="spellStart"/>
      <w:r w:rsidR="00002E0E" w:rsidRPr="00FE2ED1">
        <w:rPr>
          <w:rFonts w:ascii="Times New Roman" w:eastAsia="Times New Roman"/>
          <w:color w:val="000000" w:themeColor="text1"/>
          <w:lang w:val="lt-LT" w:eastAsia="en-GB"/>
        </w:rPr>
        <w:t>raštiška</w:t>
      </w:r>
      <w:proofErr w:type="spellEnd"/>
      <w:r w:rsidR="00002E0E" w:rsidRPr="00FE2ED1">
        <w:rPr>
          <w:rFonts w:ascii="Times New Roman" w:eastAsia="Times New Roman"/>
          <w:color w:val="000000" w:themeColor="text1"/>
          <w:lang w:val="lt-LT" w:eastAsia="en-GB"/>
        </w:rPr>
        <w:t xml:space="preserve">̨ </w:t>
      </w:r>
      <w:r w:rsidR="00F666F0" w:rsidRPr="00FE2ED1">
        <w:rPr>
          <w:rFonts w:ascii="Times New Roman" w:eastAsia="Times New Roman"/>
          <w:color w:val="000000" w:themeColor="text1"/>
          <w:lang w:val="lt-LT" w:eastAsia="en-GB"/>
        </w:rPr>
        <w:t xml:space="preserve">Perkančiojo subjekto </w:t>
      </w:r>
      <w:r w:rsidR="00002E0E" w:rsidRPr="00FE2ED1">
        <w:rPr>
          <w:rFonts w:ascii="Times New Roman" w:eastAsia="Times New Roman"/>
          <w:color w:val="000000" w:themeColor="text1"/>
          <w:lang w:val="lt-LT" w:eastAsia="en-GB"/>
        </w:rPr>
        <w:t xml:space="preserve">sutikimą. </w:t>
      </w:r>
    </w:p>
    <w:p w14:paraId="1DE0F030" w14:textId="77777777" w:rsidR="00A512F2" w:rsidRDefault="005D3EF2" w:rsidP="00A512F2">
      <w:pPr>
        <w:spacing w:line="276" w:lineRule="auto"/>
        <w:ind w:firstLine="567"/>
        <w:jc w:val="both"/>
        <w:rPr>
          <w:color w:val="000000" w:themeColor="text1"/>
          <w:lang w:val="lt-LT"/>
        </w:rPr>
      </w:pPr>
      <w:r w:rsidRPr="00FE2ED1">
        <w:rPr>
          <w:color w:val="000000" w:themeColor="text1"/>
          <w:lang w:val="lt-LT"/>
        </w:rPr>
        <w:t>4</w:t>
      </w:r>
      <w:r w:rsidR="00002E0E" w:rsidRPr="00FE2ED1">
        <w:rPr>
          <w:color w:val="000000" w:themeColor="text1"/>
          <w:lang w:val="lt-LT"/>
        </w:rPr>
        <w:t>.</w:t>
      </w:r>
      <w:r w:rsidR="00F666F0" w:rsidRPr="00FE2ED1">
        <w:rPr>
          <w:color w:val="000000" w:themeColor="text1"/>
          <w:lang w:val="lt-LT"/>
        </w:rPr>
        <w:t>2</w:t>
      </w:r>
      <w:r w:rsidR="00002E0E" w:rsidRPr="00FE2ED1">
        <w:rPr>
          <w:color w:val="000000" w:themeColor="text1"/>
          <w:lang w:val="lt-LT"/>
        </w:rPr>
        <w:t xml:space="preserve">. </w:t>
      </w:r>
      <w:r w:rsidR="00F666F0" w:rsidRPr="00FE2ED1">
        <w:rPr>
          <w:color w:val="000000" w:themeColor="text1"/>
          <w:lang w:val="lt-LT"/>
        </w:rPr>
        <w:t>Perkantysis subjektas</w:t>
      </w:r>
      <w:r w:rsidR="00002E0E" w:rsidRPr="00FE2ED1">
        <w:rPr>
          <w:color w:val="000000" w:themeColor="text1"/>
          <w:lang w:val="lt-LT"/>
        </w:rPr>
        <w:t xml:space="preserve"> nereikalauja, kad </w:t>
      </w:r>
      <w:proofErr w:type="spellStart"/>
      <w:r w:rsidR="00002E0E" w:rsidRPr="00FE2ED1">
        <w:rPr>
          <w:color w:val="000000" w:themeColor="text1"/>
          <w:lang w:val="lt-LT"/>
        </w:rPr>
        <w:t>ūkio</w:t>
      </w:r>
      <w:proofErr w:type="spellEnd"/>
      <w:r w:rsidR="00002E0E" w:rsidRPr="00FE2ED1">
        <w:rPr>
          <w:color w:val="000000" w:themeColor="text1"/>
          <w:lang w:val="lt-LT"/>
        </w:rPr>
        <w:t xml:space="preserve"> subjektų </w:t>
      </w:r>
      <w:proofErr w:type="spellStart"/>
      <w:r w:rsidR="00002E0E" w:rsidRPr="00FE2ED1">
        <w:rPr>
          <w:color w:val="000000" w:themeColor="text1"/>
          <w:lang w:val="lt-LT"/>
        </w:rPr>
        <w:t>grupės</w:t>
      </w:r>
      <w:proofErr w:type="spellEnd"/>
      <w:r w:rsidR="00002E0E" w:rsidRPr="00FE2ED1">
        <w:rPr>
          <w:color w:val="000000" w:themeColor="text1"/>
          <w:lang w:val="lt-LT"/>
        </w:rPr>
        <w:t xml:space="preserve"> pateiktą </w:t>
      </w:r>
      <w:proofErr w:type="spellStart"/>
      <w:r w:rsidR="00DC5671" w:rsidRPr="00FE2ED1">
        <w:rPr>
          <w:color w:val="000000" w:themeColor="text1"/>
          <w:lang w:val="lt-LT"/>
        </w:rPr>
        <w:t>p</w:t>
      </w:r>
      <w:r w:rsidR="00002E0E" w:rsidRPr="00FE2ED1">
        <w:rPr>
          <w:color w:val="000000" w:themeColor="text1"/>
          <w:lang w:val="lt-LT"/>
        </w:rPr>
        <w:t>asiūlyma</w:t>
      </w:r>
      <w:proofErr w:type="spellEnd"/>
      <w:r w:rsidR="00002E0E" w:rsidRPr="00FE2ED1">
        <w:rPr>
          <w:color w:val="000000" w:themeColor="text1"/>
          <w:lang w:val="lt-LT"/>
        </w:rPr>
        <w:t xml:space="preserve">̨ </w:t>
      </w:r>
      <w:proofErr w:type="spellStart"/>
      <w:r w:rsidR="00002E0E" w:rsidRPr="00FE2ED1">
        <w:rPr>
          <w:color w:val="000000" w:themeColor="text1"/>
          <w:lang w:val="lt-LT"/>
        </w:rPr>
        <w:t>pripažinus</w:t>
      </w:r>
      <w:proofErr w:type="spellEnd"/>
      <w:r w:rsidR="00002E0E" w:rsidRPr="00FE2ED1">
        <w:rPr>
          <w:color w:val="000000" w:themeColor="text1"/>
          <w:lang w:val="lt-LT"/>
        </w:rPr>
        <w:t xml:space="preserve"> </w:t>
      </w:r>
      <w:proofErr w:type="spellStart"/>
      <w:r w:rsidR="00002E0E" w:rsidRPr="00FE2ED1">
        <w:rPr>
          <w:color w:val="000000" w:themeColor="text1"/>
          <w:lang w:val="lt-LT"/>
        </w:rPr>
        <w:t>laimėjusiu</w:t>
      </w:r>
      <w:proofErr w:type="spellEnd"/>
      <w:r w:rsidR="00002E0E" w:rsidRPr="00FE2ED1">
        <w:rPr>
          <w:color w:val="000000" w:themeColor="text1"/>
          <w:lang w:val="lt-LT"/>
        </w:rPr>
        <w:t xml:space="preserve"> ir </w:t>
      </w:r>
      <w:r w:rsidR="00F666F0" w:rsidRPr="00FE2ED1">
        <w:rPr>
          <w:color w:val="000000" w:themeColor="text1"/>
          <w:lang w:val="lt-LT"/>
        </w:rPr>
        <w:t xml:space="preserve">Perkančiajam subjektui </w:t>
      </w:r>
      <w:proofErr w:type="spellStart"/>
      <w:r w:rsidR="00002E0E" w:rsidRPr="00FE2ED1">
        <w:rPr>
          <w:color w:val="000000" w:themeColor="text1"/>
          <w:lang w:val="lt-LT"/>
        </w:rPr>
        <w:t>pasiūlius</w:t>
      </w:r>
      <w:proofErr w:type="spellEnd"/>
      <w:r w:rsidR="00002E0E" w:rsidRPr="00FE2ED1">
        <w:rPr>
          <w:color w:val="000000" w:themeColor="text1"/>
          <w:lang w:val="lt-LT"/>
        </w:rPr>
        <w:t xml:space="preserve"> sudaryti </w:t>
      </w:r>
      <w:r w:rsidR="006B738E" w:rsidRPr="00FE2ED1">
        <w:rPr>
          <w:color w:val="000000" w:themeColor="text1"/>
          <w:lang w:val="lt-LT"/>
        </w:rPr>
        <w:t>pi</w:t>
      </w:r>
      <w:r w:rsidR="000B25B3" w:rsidRPr="00FE2ED1">
        <w:rPr>
          <w:color w:val="000000" w:themeColor="text1"/>
          <w:lang w:val="lt-LT"/>
        </w:rPr>
        <w:t xml:space="preserve">rkimo sutartį </w:t>
      </w:r>
      <w:proofErr w:type="spellStart"/>
      <w:r w:rsidR="00002E0E" w:rsidRPr="00FE2ED1">
        <w:rPr>
          <w:color w:val="000000" w:themeColor="text1"/>
          <w:lang w:val="lt-LT"/>
        </w:rPr>
        <w:t>ši</w:t>
      </w:r>
      <w:proofErr w:type="spellEnd"/>
      <w:r w:rsidR="00002E0E" w:rsidRPr="00FE2ED1">
        <w:rPr>
          <w:color w:val="000000" w:themeColor="text1"/>
          <w:lang w:val="lt-LT"/>
        </w:rPr>
        <w:t xml:space="preserve"> </w:t>
      </w:r>
      <w:proofErr w:type="spellStart"/>
      <w:r w:rsidR="00002E0E" w:rsidRPr="00FE2ED1">
        <w:rPr>
          <w:color w:val="000000" w:themeColor="text1"/>
          <w:lang w:val="lt-LT"/>
        </w:rPr>
        <w:t>ūkio</w:t>
      </w:r>
      <w:proofErr w:type="spellEnd"/>
      <w:r w:rsidR="00002E0E" w:rsidRPr="00FE2ED1">
        <w:rPr>
          <w:color w:val="000000" w:themeColor="text1"/>
          <w:lang w:val="lt-LT"/>
        </w:rPr>
        <w:t xml:space="preserve"> subjektų grupė </w:t>
      </w:r>
      <w:proofErr w:type="spellStart"/>
      <w:r w:rsidR="00002E0E" w:rsidRPr="00FE2ED1">
        <w:rPr>
          <w:color w:val="000000" w:themeColor="text1"/>
          <w:lang w:val="lt-LT"/>
        </w:rPr>
        <w:t>įgautu</w:t>
      </w:r>
      <w:proofErr w:type="spellEnd"/>
      <w:r w:rsidR="00002E0E" w:rsidRPr="00FE2ED1">
        <w:rPr>
          <w:color w:val="000000" w:themeColor="text1"/>
          <w:lang w:val="lt-LT"/>
        </w:rPr>
        <w:t xml:space="preserve">̨ tam tikrą teisinę formą. </w:t>
      </w:r>
    </w:p>
    <w:p w14:paraId="34C3099E" w14:textId="5E3477B3" w:rsidR="00D916B1" w:rsidRPr="00FE2ED1" w:rsidRDefault="005D3EF2" w:rsidP="00A512F2">
      <w:pPr>
        <w:spacing w:line="276" w:lineRule="auto"/>
        <w:ind w:firstLine="567"/>
        <w:jc w:val="both"/>
        <w:rPr>
          <w:color w:val="000000" w:themeColor="text1"/>
          <w:lang w:val="lt-LT"/>
        </w:rPr>
      </w:pPr>
      <w:r w:rsidRPr="00FE2ED1">
        <w:rPr>
          <w:color w:val="000000" w:themeColor="text1"/>
          <w:lang w:val="lt-LT"/>
        </w:rPr>
        <w:t>4</w:t>
      </w:r>
      <w:r w:rsidR="00D916B1" w:rsidRPr="00FE2ED1">
        <w:rPr>
          <w:color w:val="000000" w:themeColor="text1"/>
          <w:lang w:val="lt-LT"/>
        </w:rPr>
        <w:t>.</w:t>
      </w:r>
      <w:r w:rsidR="00F666F0" w:rsidRPr="00FE2ED1">
        <w:rPr>
          <w:color w:val="000000" w:themeColor="text1"/>
          <w:lang w:val="lt-LT"/>
        </w:rPr>
        <w:t>3</w:t>
      </w:r>
      <w:r w:rsidR="00D916B1" w:rsidRPr="00FE2ED1">
        <w:rPr>
          <w:color w:val="000000" w:themeColor="text1"/>
          <w:lang w:val="lt-LT"/>
        </w:rPr>
        <w:t xml:space="preserve">. Jungtinės veiklos sutartyje privalo būti įrašytas </w:t>
      </w:r>
      <w:r w:rsidR="0054076C" w:rsidRPr="00FE2ED1">
        <w:rPr>
          <w:color w:val="000000" w:themeColor="text1"/>
          <w:lang w:val="lt-LT"/>
        </w:rPr>
        <w:t>T</w:t>
      </w:r>
      <w:r w:rsidR="00F666F0" w:rsidRPr="00FE2ED1">
        <w:rPr>
          <w:color w:val="000000" w:themeColor="text1"/>
          <w:lang w:val="lt-LT"/>
        </w:rPr>
        <w:t>iekėjų grupės</w:t>
      </w:r>
      <w:r w:rsidR="00D916B1" w:rsidRPr="00FE2ED1">
        <w:rPr>
          <w:color w:val="000000" w:themeColor="text1"/>
          <w:lang w:val="lt-LT"/>
        </w:rPr>
        <w:t xml:space="preserve"> įsipareigojimas nekeisti jungtinės veiklos sutarties projekto įgyvendinimo metu.</w:t>
      </w:r>
    </w:p>
    <w:p w14:paraId="3954C0C6" w14:textId="77777777" w:rsidR="0019332F" w:rsidRPr="00FE2ED1" w:rsidRDefault="0019332F" w:rsidP="00BE14D0">
      <w:pPr>
        <w:keepNext/>
        <w:spacing w:line="276" w:lineRule="auto"/>
        <w:ind w:firstLine="567"/>
        <w:jc w:val="both"/>
        <w:rPr>
          <w:color w:val="000000" w:themeColor="text1"/>
          <w:lang w:val="lt-LT"/>
        </w:rPr>
      </w:pPr>
    </w:p>
    <w:p w14:paraId="1E9FA880" w14:textId="5057A12C" w:rsidR="0019332F" w:rsidRPr="00FE2ED1" w:rsidRDefault="005D3EF2" w:rsidP="002046A4">
      <w:pPr>
        <w:keepNext/>
        <w:spacing w:line="276" w:lineRule="auto"/>
        <w:ind w:firstLine="567"/>
        <w:jc w:val="center"/>
        <w:rPr>
          <w:color w:val="000000" w:themeColor="text1"/>
          <w:lang w:val="lt-LT"/>
        </w:rPr>
      </w:pPr>
      <w:bookmarkStart w:id="10" w:name="_Hlk494889295"/>
      <w:r w:rsidRPr="00FE2ED1">
        <w:rPr>
          <w:b/>
          <w:color w:val="000000" w:themeColor="text1"/>
          <w:lang w:val="lt-LT"/>
        </w:rPr>
        <w:t>5</w:t>
      </w:r>
      <w:r w:rsidR="003E7295" w:rsidRPr="00FE2ED1">
        <w:rPr>
          <w:b/>
          <w:color w:val="000000" w:themeColor="text1"/>
          <w:lang w:val="lt-LT"/>
        </w:rPr>
        <w:t>.</w:t>
      </w:r>
      <w:r w:rsidR="00FD5E5A" w:rsidRPr="00FE2ED1">
        <w:rPr>
          <w:b/>
          <w:color w:val="000000" w:themeColor="text1"/>
          <w:lang w:val="lt-LT"/>
        </w:rPr>
        <w:t xml:space="preserve"> PASIŪLYMŲ RENGIMAS, PATEIKIMAS, KEITIMAS</w:t>
      </w:r>
    </w:p>
    <w:bookmarkEnd w:id="10"/>
    <w:p w14:paraId="6E0FF1C4" w14:textId="1CC8AD83"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.1. </w:t>
      </w:r>
      <w:r w:rsidR="006F488B" w:rsidRPr="00FE2ED1">
        <w:rPr>
          <w:color w:val="000000" w:themeColor="text1"/>
          <w:lang w:val="lt-LT"/>
        </w:rPr>
        <w:t xml:space="preserve">Pateikdamas </w:t>
      </w:r>
      <w:r w:rsidR="00267807" w:rsidRPr="00FE2ED1">
        <w:rPr>
          <w:color w:val="000000" w:themeColor="text1"/>
          <w:lang w:val="lt-LT"/>
        </w:rPr>
        <w:t>p</w:t>
      </w:r>
      <w:r w:rsidR="006F488B" w:rsidRPr="00FE2ED1">
        <w:rPr>
          <w:color w:val="000000" w:themeColor="text1"/>
          <w:lang w:val="lt-LT"/>
        </w:rPr>
        <w:t>asiūlymą</w:t>
      </w:r>
      <w:r w:rsidR="003366FE" w:rsidRPr="00FE2ED1">
        <w:rPr>
          <w:color w:val="000000" w:themeColor="text1"/>
          <w:lang w:val="lt-LT"/>
        </w:rPr>
        <w:t xml:space="preserve"> (ir jo priedus)</w:t>
      </w:r>
      <w:r w:rsidR="006F488B" w:rsidRPr="00FE2ED1">
        <w:rPr>
          <w:color w:val="000000" w:themeColor="text1"/>
          <w:lang w:val="lt-LT"/>
        </w:rPr>
        <w:t xml:space="preserve">, </w:t>
      </w:r>
      <w:r w:rsidR="0054076C" w:rsidRPr="00FE2ED1">
        <w:rPr>
          <w:color w:val="000000" w:themeColor="text1"/>
          <w:lang w:val="lt-LT"/>
        </w:rPr>
        <w:t>T</w:t>
      </w:r>
      <w:r w:rsidR="006F488B" w:rsidRPr="00FE2ED1">
        <w:rPr>
          <w:color w:val="000000" w:themeColor="text1"/>
          <w:lang w:val="lt-LT"/>
        </w:rPr>
        <w:t>iekėjas sutinka su šiais Pirkimo dokumentais</w:t>
      </w:r>
      <w:r w:rsidR="00DC5671" w:rsidRPr="00FE2ED1">
        <w:rPr>
          <w:color w:val="000000" w:themeColor="text1"/>
          <w:lang w:val="lt-LT"/>
        </w:rPr>
        <w:t>, t</w:t>
      </w:r>
      <w:r w:rsidR="006F488B" w:rsidRPr="00FE2ED1">
        <w:rPr>
          <w:color w:val="000000" w:themeColor="text1"/>
          <w:lang w:val="lt-LT"/>
        </w:rPr>
        <w:t>echnine specifikacija</w:t>
      </w:r>
      <w:r w:rsidR="00DC5671" w:rsidRPr="00FE2ED1">
        <w:rPr>
          <w:color w:val="000000" w:themeColor="text1"/>
          <w:lang w:val="lt-LT"/>
        </w:rPr>
        <w:t xml:space="preserve">, </w:t>
      </w:r>
      <w:r w:rsidR="009E5190" w:rsidRPr="00FE2ED1">
        <w:rPr>
          <w:color w:val="000000" w:themeColor="text1"/>
          <w:lang w:val="lt-LT"/>
        </w:rPr>
        <w:t>Paslaugų</w:t>
      </w:r>
      <w:r w:rsidR="00DC5671" w:rsidRPr="00FE2ED1">
        <w:rPr>
          <w:color w:val="000000" w:themeColor="text1"/>
          <w:lang w:val="lt-LT"/>
        </w:rPr>
        <w:t xml:space="preserve"> kiekių apimtimis</w:t>
      </w:r>
      <w:r w:rsidR="006F488B" w:rsidRPr="00FE2ED1">
        <w:rPr>
          <w:color w:val="000000" w:themeColor="text1"/>
          <w:lang w:val="lt-LT"/>
        </w:rPr>
        <w:t xml:space="preserve"> ir patvirtina,</w:t>
      </w:r>
      <w:r w:rsidR="006F488B" w:rsidRPr="00FE2ED1">
        <w:rPr>
          <w:color w:val="000000" w:themeColor="text1"/>
          <w:spacing w:val="-15"/>
          <w:lang w:val="lt-LT"/>
        </w:rPr>
        <w:t xml:space="preserve"> </w:t>
      </w:r>
      <w:r w:rsidR="006F488B" w:rsidRPr="00FE2ED1">
        <w:rPr>
          <w:color w:val="000000" w:themeColor="text1"/>
          <w:lang w:val="lt-LT"/>
        </w:rPr>
        <w:t>kad</w:t>
      </w:r>
      <w:r w:rsidR="006F488B" w:rsidRPr="00FE2ED1">
        <w:rPr>
          <w:color w:val="000000" w:themeColor="text1"/>
          <w:spacing w:val="-15"/>
          <w:lang w:val="lt-LT"/>
        </w:rPr>
        <w:t xml:space="preserve"> </w:t>
      </w:r>
      <w:r w:rsidR="006F488B" w:rsidRPr="00FE2ED1">
        <w:rPr>
          <w:color w:val="000000" w:themeColor="text1"/>
          <w:lang w:val="lt-LT"/>
        </w:rPr>
        <w:t>jo</w:t>
      </w:r>
      <w:r w:rsidR="006F488B" w:rsidRPr="00FE2ED1">
        <w:rPr>
          <w:color w:val="000000" w:themeColor="text1"/>
          <w:spacing w:val="-15"/>
          <w:lang w:val="lt-LT"/>
        </w:rPr>
        <w:t xml:space="preserve"> </w:t>
      </w:r>
      <w:r w:rsidR="00267807" w:rsidRPr="00FE2ED1">
        <w:rPr>
          <w:color w:val="000000" w:themeColor="text1"/>
          <w:lang w:val="lt-LT"/>
        </w:rPr>
        <w:t>pa</w:t>
      </w:r>
      <w:r w:rsidR="006F488B" w:rsidRPr="00FE2ED1">
        <w:rPr>
          <w:color w:val="000000" w:themeColor="text1"/>
          <w:lang w:val="lt-LT"/>
        </w:rPr>
        <w:t>siūlyme</w:t>
      </w:r>
      <w:r w:rsidR="006F488B" w:rsidRPr="00FE2ED1">
        <w:rPr>
          <w:color w:val="000000" w:themeColor="text1"/>
          <w:spacing w:val="-13"/>
          <w:lang w:val="lt-LT"/>
        </w:rPr>
        <w:t xml:space="preserve"> </w:t>
      </w:r>
      <w:r w:rsidR="006F488B" w:rsidRPr="00FE2ED1">
        <w:rPr>
          <w:color w:val="000000" w:themeColor="text1"/>
          <w:lang w:val="lt-LT"/>
        </w:rPr>
        <w:t>pateikta</w:t>
      </w:r>
      <w:r w:rsidR="006F488B" w:rsidRPr="00FE2ED1">
        <w:rPr>
          <w:color w:val="000000" w:themeColor="text1"/>
          <w:spacing w:val="-15"/>
          <w:lang w:val="lt-LT"/>
        </w:rPr>
        <w:t xml:space="preserve"> </w:t>
      </w:r>
      <w:r w:rsidR="006F488B" w:rsidRPr="00FE2ED1">
        <w:rPr>
          <w:color w:val="000000" w:themeColor="text1"/>
          <w:lang w:val="lt-LT"/>
        </w:rPr>
        <w:t>informacija</w:t>
      </w:r>
      <w:r w:rsidR="006F488B" w:rsidRPr="00FE2ED1">
        <w:rPr>
          <w:color w:val="000000" w:themeColor="text1"/>
          <w:spacing w:val="-15"/>
          <w:lang w:val="lt-LT"/>
        </w:rPr>
        <w:t xml:space="preserve"> </w:t>
      </w:r>
      <w:r w:rsidR="006F488B" w:rsidRPr="00FE2ED1">
        <w:rPr>
          <w:color w:val="000000" w:themeColor="text1"/>
          <w:lang w:val="lt-LT"/>
        </w:rPr>
        <w:t>yra</w:t>
      </w:r>
      <w:r w:rsidR="006F488B" w:rsidRPr="00FE2ED1">
        <w:rPr>
          <w:color w:val="000000" w:themeColor="text1"/>
          <w:spacing w:val="-15"/>
          <w:lang w:val="lt-LT"/>
        </w:rPr>
        <w:t xml:space="preserve"> </w:t>
      </w:r>
      <w:r w:rsidR="006F488B" w:rsidRPr="00FE2ED1">
        <w:rPr>
          <w:color w:val="000000" w:themeColor="text1"/>
          <w:lang w:val="lt-LT"/>
        </w:rPr>
        <w:t>teisinga</w:t>
      </w:r>
      <w:r w:rsidR="006F488B" w:rsidRPr="00FE2ED1">
        <w:rPr>
          <w:color w:val="000000" w:themeColor="text1"/>
          <w:spacing w:val="-15"/>
          <w:lang w:val="lt-LT"/>
        </w:rPr>
        <w:t xml:space="preserve"> </w:t>
      </w:r>
      <w:r w:rsidR="006F488B" w:rsidRPr="00FE2ED1">
        <w:rPr>
          <w:color w:val="000000" w:themeColor="text1"/>
          <w:lang w:val="lt-LT"/>
        </w:rPr>
        <w:t>ir</w:t>
      </w:r>
      <w:r w:rsidR="006F488B" w:rsidRPr="00FE2ED1">
        <w:rPr>
          <w:color w:val="000000" w:themeColor="text1"/>
          <w:spacing w:val="-15"/>
          <w:lang w:val="lt-LT"/>
        </w:rPr>
        <w:t xml:space="preserve"> </w:t>
      </w:r>
      <w:r w:rsidR="006F488B" w:rsidRPr="00FE2ED1">
        <w:rPr>
          <w:color w:val="000000" w:themeColor="text1"/>
          <w:lang w:val="lt-LT"/>
        </w:rPr>
        <w:t>apima</w:t>
      </w:r>
      <w:r w:rsidR="006F488B" w:rsidRPr="00FE2ED1">
        <w:rPr>
          <w:color w:val="000000" w:themeColor="text1"/>
          <w:spacing w:val="-15"/>
          <w:lang w:val="lt-LT"/>
        </w:rPr>
        <w:t xml:space="preserve"> </w:t>
      </w:r>
      <w:r w:rsidR="006F488B" w:rsidRPr="00FE2ED1">
        <w:rPr>
          <w:color w:val="000000" w:themeColor="text1"/>
          <w:lang w:val="lt-LT"/>
        </w:rPr>
        <w:t>viską,</w:t>
      </w:r>
      <w:r w:rsidR="006F488B" w:rsidRPr="00FE2ED1">
        <w:rPr>
          <w:color w:val="000000" w:themeColor="text1"/>
          <w:spacing w:val="-13"/>
          <w:lang w:val="lt-LT"/>
        </w:rPr>
        <w:t xml:space="preserve"> </w:t>
      </w:r>
      <w:r w:rsidR="006F488B" w:rsidRPr="00FE2ED1">
        <w:rPr>
          <w:color w:val="000000" w:themeColor="text1"/>
          <w:lang w:val="lt-LT"/>
        </w:rPr>
        <w:t>ko</w:t>
      </w:r>
      <w:r w:rsidR="006F488B" w:rsidRPr="00FE2ED1">
        <w:rPr>
          <w:color w:val="000000" w:themeColor="text1"/>
          <w:spacing w:val="-15"/>
          <w:lang w:val="lt-LT"/>
        </w:rPr>
        <w:t xml:space="preserve"> </w:t>
      </w:r>
      <w:r w:rsidR="006F488B" w:rsidRPr="00FE2ED1">
        <w:rPr>
          <w:color w:val="000000" w:themeColor="text1"/>
          <w:lang w:val="lt-LT"/>
        </w:rPr>
        <w:t>reikia</w:t>
      </w:r>
      <w:r w:rsidR="006F488B" w:rsidRPr="00FE2ED1">
        <w:rPr>
          <w:color w:val="000000" w:themeColor="text1"/>
          <w:spacing w:val="-15"/>
          <w:lang w:val="lt-LT"/>
        </w:rPr>
        <w:t xml:space="preserve"> </w:t>
      </w:r>
      <w:r w:rsidR="006F488B" w:rsidRPr="00FE2ED1">
        <w:rPr>
          <w:color w:val="000000" w:themeColor="text1"/>
          <w:lang w:val="lt-LT"/>
        </w:rPr>
        <w:t>tinkamam</w:t>
      </w:r>
      <w:r w:rsidR="006F488B" w:rsidRPr="00FE2ED1">
        <w:rPr>
          <w:color w:val="000000" w:themeColor="text1"/>
          <w:spacing w:val="-19"/>
          <w:lang w:val="lt-LT"/>
        </w:rPr>
        <w:t xml:space="preserve"> </w:t>
      </w:r>
      <w:r w:rsidR="006F488B" w:rsidRPr="00FE2ED1">
        <w:rPr>
          <w:color w:val="000000" w:themeColor="text1"/>
          <w:lang w:val="lt-LT"/>
        </w:rPr>
        <w:t>Sutarties įvykdymui.</w:t>
      </w:r>
    </w:p>
    <w:p w14:paraId="74BAE00A" w14:textId="1A8C279F" w:rsidR="006A15FC"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.2. </w:t>
      </w:r>
      <w:r w:rsidR="00391E17" w:rsidRPr="00FE2ED1">
        <w:rPr>
          <w:color w:val="000000" w:themeColor="text1"/>
          <w:lang w:val="lt-LT"/>
        </w:rPr>
        <w:t xml:space="preserve">Kartu su </w:t>
      </w:r>
      <w:r w:rsidR="00267807" w:rsidRPr="00FE2ED1">
        <w:rPr>
          <w:color w:val="000000" w:themeColor="text1"/>
          <w:lang w:val="lt-LT"/>
        </w:rPr>
        <w:t>p</w:t>
      </w:r>
      <w:r w:rsidR="00391E17" w:rsidRPr="00FE2ED1">
        <w:rPr>
          <w:color w:val="000000" w:themeColor="text1"/>
          <w:lang w:val="lt-LT"/>
        </w:rPr>
        <w:t>asiūlymu turi būti pateikiamas</w:t>
      </w:r>
      <w:r w:rsidR="006A15FC" w:rsidRPr="00FE2ED1">
        <w:rPr>
          <w:color w:val="000000" w:themeColor="text1"/>
          <w:lang w:val="lt-LT"/>
        </w:rPr>
        <w:t>:</w:t>
      </w:r>
    </w:p>
    <w:p w14:paraId="5C5F77E8" w14:textId="3F4F54F1" w:rsidR="00E62AFF" w:rsidRPr="00FE2ED1" w:rsidRDefault="00E62AFF"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5.2.1. Nacionalinio saugumo reik</w:t>
      </w:r>
      <w:r w:rsidR="00D623D0" w:rsidRPr="00FE2ED1">
        <w:rPr>
          <w:color w:val="000000" w:themeColor="text1"/>
          <w:lang w:val="lt-LT"/>
        </w:rPr>
        <w:t>alavimų atitikties deklaracija (</w:t>
      </w:r>
      <w:r w:rsidR="002046A4">
        <w:rPr>
          <w:color w:val="000000" w:themeColor="text1"/>
          <w:lang w:val="lt-LT"/>
        </w:rPr>
        <w:t>4</w:t>
      </w:r>
      <w:r w:rsidR="00D623D0" w:rsidRPr="00FE2ED1">
        <w:rPr>
          <w:color w:val="000000" w:themeColor="text1"/>
          <w:lang w:val="lt-LT"/>
        </w:rPr>
        <w:t xml:space="preserve"> priedas).</w:t>
      </w:r>
    </w:p>
    <w:p w14:paraId="565F0F78" w14:textId="74BCDB32" w:rsidR="00147638" w:rsidRPr="00FE2ED1" w:rsidRDefault="00E87E50"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 xml:space="preserve">5.2.2. </w:t>
      </w:r>
      <w:r w:rsidR="00147638" w:rsidRPr="00FE2ED1">
        <w:rPr>
          <w:noProof/>
          <w:lang w:val="fi-FI"/>
        </w:rPr>
        <w:t>Tiekėjo (fizinio asmens) teisę verstis nuotekų valymo veikla patvirtinančių dokumentų ar kitų dokumentų, kuriuose būtų nurodyta tiekėjo vykdoma veikla, kopijos</w:t>
      </w:r>
    </w:p>
    <w:p w14:paraId="5C19E7DE" w14:textId="462F3143" w:rsidR="003B335A" w:rsidRPr="00FE2ED1" w:rsidRDefault="005D3EF2" w:rsidP="003B335A">
      <w:pPr>
        <w:spacing w:line="276" w:lineRule="auto"/>
        <w:ind w:firstLine="567"/>
        <w:jc w:val="both"/>
        <w:rPr>
          <w:color w:val="000000" w:themeColor="text1"/>
          <w:lang w:val="lt-LT"/>
        </w:rPr>
      </w:pPr>
      <w:r w:rsidRPr="00FE2ED1">
        <w:rPr>
          <w:color w:val="000000" w:themeColor="text1"/>
          <w:lang w:val="lt-LT"/>
        </w:rPr>
        <w:t>5</w:t>
      </w:r>
      <w:r w:rsidR="003B335A" w:rsidRPr="00FE2ED1">
        <w:rPr>
          <w:color w:val="000000" w:themeColor="text1"/>
          <w:lang w:val="lt-LT"/>
        </w:rPr>
        <w:t>.2.3. Deklaracija (-</w:t>
      </w:r>
      <w:proofErr w:type="spellStart"/>
      <w:r w:rsidR="003B335A" w:rsidRPr="00FE2ED1">
        <w:rPr>
          <w:color w:val="000000" w:themeColor="text1"/>
          <w:lang w:val="lt-LT"/>
        </w:rPr>
        <w:t>os</w:t>
      </w:r>
      <w:proofErr w:type="spellEnd"/>
      <w:r w:rsidR="003B335A" w:rsidRPr="00FE2ED1">
        <w:rPr>
          <w:color w:val="000000" w:themeColor="text1"/>
          <w:lang w:val="lt-LT"/>
        </w:rPr>
        <w:t xml:space="preserve">) dėl sutikimo būti subtiekėju (jei </w:t>
      </w:r>
      <w:r w:rsidR="00E62AFF" w:rsidRPr="00FE2ED1">
        <w:rPr>
          <w:color w:val="000000" w:themeColor="text1"/>
          <w:lang w:val="lt-LT"/>
        </w:rPr>
        <w:t xml:space="preserve">pasitelkiami), jei </w:t>
      </w:r>
      <w:proofErr w:type="spellStart"/>
      <w:r w:rsidR="00E62AFF" w:rsidRPr="00FE2ED1">
        <w:rPr>
          <w:color w:val="000000" w:themeColor="text1"/>
          <w:lang w:val="lt-LT"/>
        </w:rPr>
        <w:t>dalyvayja</w:t>
      </w:r>
      <w:proofErr w:type="spellEnd"/>
      <w:r w:rsidR="00E62AFF" w:rsidRPr="00FE2ED1">
        <w:rPr>
          <w:color w:val="000000" w:themeColor="text1"/>
          <w:lang w:val="lt-LT"/>
        </w:rPr>
        <w:t xml:space="preserve"> daugiau nei vienas tiekėjas.</w:t>
      </w:r>
    </w:p>
    <w:p w14:paraId="68E125A9" w14:textId="7BDD8092" w:rsidR="003B335A" w:rsidRPr="00FE2ED1" w:rsidRDefault="005D3EF2" w:rsidP="003B335A">
      <w:pPr>
        <w:spacing w:line="276" w:lineRule="auto"/>
        <w:ind w:firstLine="567"/>
        <w:jc w:val="both"/>
        <w:rPr>
          <w:color w:val="000000" w:themeColor="text1"/>
          <w:lang w:val="lt-LT"/>
        </w:rPr>
      </w:pPr>
      <w:r w:rsidRPr="00FE2ED1">
        <w:rPr>
          <w:color w:val="000000" w:themeColor="text1"/>
          <w:lang w:val="lt-LT"/>
        </w:rPr>
        <w:t>5</w:t>
      </w:r>
      <w:r w:rsidR="003B335A" w:rsidRPr="00FE2ED1">
        <w:rPr>
          <w:color w:val="000000" w:themeColor="text1"/>
          <w:lang w:val="lt-LT"/>
        </w:rPr>
        <w:t xml:space="preserve">.2.4. </w:t>
      </w:r>
      <w:proofErr w:type="spellStart"/>
      <w:r w:rsidR="003B335A" w:rsidRPr="00FE2ED1">
        <w:rPr>
          <w:color w:val="000000" w:themeColor="text1"/>
          <w:lang w:val="lt-LT"/>
        </w:rPr>
        <w:t>Jungtinės</w:t>
      </w:r>
      <w:proofErr w:type="spellEnd"/>
      <w:r w:rsidR="003B335A" w:rsidRPr="00FE2ED1">
        <w:rPr>
          <w:color w:val="000000" w:themeColor="text1"/>
          <w:lang w:val="lt-LT"/>
        </w:rPr>
        <w:t xml:space="preserve"> veiklos sutarties kopija, jei vieną </w:t>
      </w:r>
      <w:proofErr w:type="spellStart"/>
      <w:r w:rsidR="003B335A" w:rsidRPr="00FE2ED1">
        <w:rPr>
          <w:color w:val="000000" w:themeColor="text1"/>
          <w:lang w:val="lt-LT"/>
        </w:rPr>
        <w:t>Pasiūlyma</w:t>
      </w:r>
      <w:proofErr w:type="spellEnd"/>
      <w:r w:rsidR="003B335A" w:rsidRPr="00FE2ED1">
        <w:rPr>
          <w:color w:val="000000" w:themeColor="text1"/>
          <w:lang w:val="lt-LT"/>
        </w:rPr>
        <w:t xml:space="preserve">̨ pateikia jungtinei veiklai susivienijusių </w:t>
      </w:r>
      <w:proofErr w:type="spellStart"/>
      <w:r w:rsidR="003B335A" w:rsidRPr="00FE2ED1">
        <w:rPr>
          <w:color w:val="000000" w:themeColor="text1"/>
          <w:lang w:val="lt-LT"/>
        </w:rPr>
        <w:t>Tiekėju</w:t>
      </w:r>
      <w:proofErr w:type="spellEnd"/>
      <w:r w:rsidR="003B335A" w:rsidRPr="00FE2ED1">
        <w:rPr>
          <w:color w:val="000000" w:themeColor="text1"/>
          <w:lang w:val="lt-LT"/>
        </w:rPr>
        <w:t xml:space="preserve">̨ grupė; </w:t>
      </w:r>
    </w:p>
    <w:p w14:paraId="206EA175" w14:textId="6CA8583C" w:rsidR="003B335A" w:rsidRPr="00FE2ED1" w:rsidRDefault="005D3EF2" w:rsidP="003B335A">
      <w:pPr>
        <w:spacing w:line="276" w:lineRule="auto"/>
        <w:ind w:firstLine="567"/>
        <w:jc w:val="both"/>
        <w:rPr>
          <w:color w:val="000000" w:themeColor="text1"/>
          <w:lang w:val="fi-FI"/>
        </w:rPr>
      </w:pPr>
      <w:r w:rsidRPr="00FE2ED1">
        <w:rPr>
          <w:color w:val="000000" w:themeColor="text1"/>
          <w:lang w:val="fi-FI"/>
        </w:rPr>
        <w:t>5</w:t>
      </w:r>
      <w:r w:rsidR="003B335A" w:rsidRPr="00FE2ED1">
        <w:rPr>
          <w:color w:val="000000" w:themeColor="text1"/>
          <w:lang w:val="fi-FI"/>
        </w:rPr>
        <w:t>.2.5. Įgaliojimas pasirašyti pasiūlymą (jei taikoma).</w:t>
      </w:r>
    </w:p>
    <w:p w14:paraId="52416204" w14:textId="51EF7CBB"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.3. </w:t>
      </w:r>
      <w:r w:rsidR="00391E17" w:rsidRPr="00FE2ED1">
        <w:rPr>
          <w:color w:val="000000" w:themeColor="text1"/>
          <w:lang w:val="lt-LT"/>
        </w:rPr>
        <w:t>Pasiūlymas privalo būti pasirašytas saugiu elektroniniu parašu, atitinkančiu Lietuvos Respublikos elektroninio parašo įstatymo reikalavimus.</w:t>
      </w:r>
    </w:p>
    <w:p w14:paraId="315A10AA" w14:textId="774F16A4"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.4. </w:t>
      </w:r>
      <w:r w:rsidR="006F488B" w:rsidRPr="00FE2ED1">
        <w:rPr>
          <w:color w:val="000000" w:themeColor="text1"/>
          <w:lang w:val="lt-LT"/>
        </w:rPr>
        <w:t xml:space="preserve">Pasiūlymas turi būti pateikiamas </w:t>
      </w:r>
      <w:r w:rsidR="006F488B" w:rsidRPr="00FE2ED1">
        <w:rPr>
          <w:b/>
          <w:color w:val="000000" w:themeColor="text1"/>
          <w:lang w:val="lt-LT"/>
        </w:rPr>
        <w:t>tik elektroninėmis priemonėmis, naudojant CVP IS</w:t>
      </w:r>
      <w:r w:rsidR="006F488B" w:rsidRPr="00FE2ED1">
        <w:rPr>
          <w:color w:val="000000" w:themeColor="text1"/>
          <w:lang w:val="lt-LT"/>
        </w:rPr>
        <w:t>, pasiekiamoje adresu</w:t>
      </w:r>
      <w:r w:rsidR="00167B58" w:rsidRPr="00167B58">
        <w:rPr>
          <w:lang w:val="lt-LT"/>
        </w:rPr>
        <w:t xml:space="preserve">: </w:t>
      </w:r>
      <w:hyperlink r:id="rId8" w:history="1">
        <w:r w:rsidR="00167B58" w:rsidRPr="00167B58">
          <w:rPr>
            <w:rStyle w:val="Hipersaitas"/>
            <w:color w:val="auto"/>
            <w:u w:val="none"/>
            <w:lang w:val="lt-LT"/>
          </w:rPr>
          <w:t>https://viesiejipirkimai.lt/epps/home.do</w:t>
        </w:r>
      </w:hyperlink>
      <w:r w:rsidR="006F488B" w:rsidRPr="00167B58">
        <w:rPr>
          <w:lang w:val="lt-LT"/>
        </w:rPr>
        <w:t>.</w:t>
      </w:r>
      <w:r w:rsidR="00167B58">
        <w:rPr>
          <w:color w:val="000000" w:themeColor="text1"/>
          <w:lang w:val="lt-LT"/>
        </w:rPr>
        <w:t xml:space="preserve"> </w:t>
      </w:r>
      <w:r w:rsidR="006F488B" w:rsidRPr="00FE2ED1">
        <w:rPr>
          <w:color w:val="000000" w:themeColor="text1"/>
          <w:u w:val="single"/>
          <w:lang w:val="lt-LT"/>
        </w:rPr>
        <w:t>Pasiūlymai pateikti popierinėje laikmenoje vokuose bus grąžinami</w:t>
      </w:r>
      <w:r w:rsidR="006F488B" w:rsidRPr="00FE2ED1">
        <w:rPr>
          <w:color w:val="000000" w:themeColor="text1"/>
          <w:spacing w:val="-7"/>
          <w:u w:val="single"/>
          <w:lang w:val="lt-LT"/>
        </w:rPr>
        <w:t xml:space="preserve"> </w:t>
      </w:r>
      <w:r w:rsidR="006F488B" w:rsidRPr="00FE2ED1">
        <w:rPr>
          <w:color w:val="000000" w:themeColor="text1"/>
          <w:u w:val="single"/>
          <w:lang w:val="lt-LT"/>
        </w:rPr>
        <w:t>neatplėšti</w:t>
      </w:r>
      <w:r w:rsidR="006F488B" w:rsidRPr="00FE2ED1">
        <w:rPr>
          <w:color w:val="000000" w:themeColor="text1"/>
          <w:spacing w:val="-7"/>
          <w:u w:val="single"/>
          <w:lang w:val="lt-LT"/>
        </w:rPr>
        <w:t xml:space="preserve"> </w:t>
      </w:r>
      <w:r w:rsidR="0054076C" w:rsidRPr="00FE2ED1">
        <w:rPr>
          <w:color w:val="000000" w:themeColor="text1"/>
          <w:u w:val="single"/>
          <w:lang w:val="lt-LT"/>
        </w:rPr>
        <w:t>T</w:t>
      </w:r>
      <w:r w:rsidR="006F488B" w:rsidRPr="00FE2ED1">
        <w:rPr>
          <w:color w:val="000000" w:themeColor="text1"/>
          <w:u w:val="single"/>
          <w:lang w:val="lt-LT"/>
        </w:rPr>
        <w:t>iekėjams</w:t>
      </w:r>
      <w:r w:rsidR="006F488B" w:rsidRPr="00FE2ED1">
        <w:rPr>
          <w:color w:val="000000" w:themeColor="text1"/>
          <w:spacing w:val="-8"/>
          <w:u w:val="single"/>
          <w:lang w:val="lt-LT"/>
        </w:rPr>
        <w:t xml:space="preserve"> </w:t>
      </w:r>
      <w:r w:rsidR="006F488B" w:rsidRPr="00FE2ED1">
        <w:rPr>
          <w:color w:val="000000" w:themeColor="text1"/>
          <w:u w:val="single"/>
          <w:lang w:val="lt-LT"/>
        </w:rPr>
        <w:t>ar</w:t>
      </w:r>
      <w:r w:rsidR="006F488B" w:rsidRPr="00FE2ED1">
        <w:rPr>
          <w:color w:val="000000" w:themeColor="text1"/>
          <w:spacing w:val="-7"/>
          <w:u w:val="single"/>
          <w:lang w:val="lt-LT"/>
        </w:rPr>
        <w:t xml:space="preserve"> </w:t>
      </w:r>
      <w:r w:rsidR="006F488B" w:rsidRPr="00FE2ED1">
        <w:rPr>
          <w:color w:val="000000" w:themeColor="text1"/>
          <w:u w:val="single"/>
          <w:lang w:val="lt-LT"/>
        </w:rPr>
        <w:t>grąžinami</w:t>
      </w:r>
      <w:r w:rsidR="006F488B" w:rsidRPr="00FE2ED1">
        <w:rPr>
          <w:color w:val="000000" w:themeColor="text1"/>
          <w:spacing w:val="-7"/>
          <w:u w:val="single"/>
          <w:lang w:val="lt-LT"/>
        </w:rPr>
        <w:t xml:space="preserve"> </w:t>
      </w:r>
      <w:r w:rsidR="006F488B" w:rsidRPr="00FE2ED1">
        <w:rPr>
          <w:color w:val="000000" w:themeColor="text1"/>
          <w:u w:val="single"/>
          <w:lang w:val="lt-LT"/>
        </w:rPr>
        <w:t>registruotu</w:t>
      </w:r>
      <w:r w:rsidR="006F488B" w:rsidRPr="00FE2ED1">
        <w:rPr>
          <w:color w:val="000000" w:themeColor="text1"/>
          <w:spacing w:val="-11"/>
          <w:u w:val="single"/>
          <w:lang w:val="lt-LT"/>
        </w:rPr>
        <w:t xml:space="preserve"> </w:t>
      </w:r>
      <w:r w:rsidR="006F488B" w:rsidRPr="00FE2ED1">
        <w:rPr>
          <w:color w:val="000000" w:themeColor="text1"/>
          <w:u w:val="single"/>
          <w:lang w:val="lt-LT"/>
        </w:rPr>
        <w:t>laišku</w:t>
      </w:r>
      <w:r w:rsidR="006F488B" w:rsidRPr="00FE2ED1">
        <w:rPr>
          <w:color w:val="000000" w:themeColor="text1"/>
          <w:spacing w:val="-8"/>
          <w:u w:val="single"/>
          <w:lang w:val="lt-LT"/>
        </w:rPr>
        <w:t xml:space="preserve"> </w:t>
      </w:r>
      <w:r w:rsidR="006F488B" w:rsidRPr="00FE2ED1">
        <w:rPr>
          <w:color w:val="000000" w:themeColor="text1"/>
          <w:u w:val="single"/>
          <w:lang w:val="lt-LT"/>
        </w:rPr>
        <w:t>ir</w:t>
      </w:r>
      <w:r w:rsidR="006F488B" w:rsidRPr="00FE2ED1">
        <w:rPr>
          <w:color w:val="000000" w:themeColor="text1"/>
          <w:spacing w:val="-7"/>
          <w:u w:val="single"/>
          <w:lang w:val="lt-LT"/>
        </w:rPr>
        <w:t xml:space="preserve"> </w:t>
      </w:r>
      <w:r w:rsidR="006F488B" w:rsidRPr="00FE2ED1">
        <w:rPr>
          <w:color w:val="000000" w:themeColor="text1"/>
          <w:u w:val="single"/>
          <w:lang w:val="lt-LT"/>
        </w:rPr>
        <w:t>nebus</w:t>
      </w:r>
      <w:r w:rsidR="006F488B" w:rsidRPr="00FE2ED1">
        <w:rPr>
          <w:color w:val="000000" w:themeColor="text1"/>
          <w:spacing w:val="-8"/>
          <w:u w:val="single"/>
          <w:lang w:val="lt-LT"/>
        </w:rPr>
        <w:t xml:space="preserve"> </w:t>
      </w:r>
      <w:r w:rsidR="006F488B" w:rsidRPr="00FE2ED1">
        <w:rPr>
          <w:color w:val="000000" w:themeColor="text1"/>
          <w:u w:val="single"/>
          <w:lang w:val="lt-LT"/>
        </w:rPr>
        <w:t>vertinami.</w:t>
      </w:r>
      <w:r w:rsidR="006F488B" w:rsidRPr="00FE2ED1">
        <w:rPr>
          <w:color w:val="000000" w:themeColor="text1"/>
          <w:spacing w:val="-5"/>
          <w:lang w:val="lt-LT"/>
        </w:rPr>
        <w:t xml:space="preserve"> </w:t>
      </w:r>
      <w:r w:rsidR="006F488B" w:rsidRPr="00FE2ED1">
        <w:rPr>
          <w:b/>
          <w:color w:val="000000" w:themeColor="text1"/>
          <w:lang w:val="lt-LT"/>
        </w:rPr>
        <w:t>Pasiūlymus</w:t>
      </w:r>
      <w:r w:rsidR="006F488B" w:rsidRPr="00FE2ED1">
        <w:rPr>
          <w:b/>
          <w:color w:val="000000" w:themeColor="text1"/>
          <w:spacing w:val="-8"/>
          <w:lang w:val="lt-LT"/>
        </w:rPr>
        <w:t xml:space="preserve"> </w:t>
      </w:r>
      <w:r w:rsidR="006F488B" w:rsidRPr="00FE2ED1">
        <w:rPr>
          <w:b/>
          <w:color w:val="000000" w:themeColor="text1"/>
          <w:lang w:val="lt-LT"/>
        </w:rPr>
        <w:t>gali</w:t>
      </w:r>
      <w:r w:rsidR="006F488B" w:rsidRPr="00FE2ED1">
        <w:rPr>
          <w:b/>
          <w:color w:val="000000" w:themeColor="text1"/>
          <w:spacing w:val="-7"/>
          <w:lang w:val="lt-LT"/>
        </w:rPr>
        <w:t xml:space="preserve"> </w:t>
      </w:r>
      <w:r w:rsidR="006F488B" w:rsidRPr="00FE2ED1">
        <w:rPr>
          <w:b/>
          <w:color w:val="000000" w:themeColor="text1"/>
          <w:lang w:val="lt-LT"/>
        </w:rPr>
        <w:t xml:space="preserve">teikti tik </w:t>
      </w:r>
      <w:r w:rsidR="006F488B" w:rsidRPr="00FE2ED1">
        <w:rPr>
          <w:b/>
          <w:color w:val="000000" w:themeColor="text1"/>
          <w:spacing w:val="-2"/>
          <w:lang w:val="lt-LT"/>
        </w:rPr>
        <w:t xml:space="preserve">CVP </w:t>
      </w:r>
      <w:r w:rsidR="006F488B" w:rsidRPr="00FE2ED1">
        <w:rPr>
          <w:b/>
          <w:color w:val="000000" w:themeColor="text1"/>
          <w:lang w:val="lt-LT"/>
        </w:rPr>
        <w:t xml:space="preserve">IS registruoti </w:t>
      </w:r>
      <w:r w:rsidR="0054076C" w:rsidRPr="00FE2ED1">
        <w:rPr>
          <w:b/>
          <w:color w:val="000000" w:themeColor="text1"/>
          <w:lang w:val="lt-LT"/>
        </w:rPr>
        <w:t>T</w:t>
      </w:r>
      <w:r w:rsidR="006F488B" w:rsidRPr="00FE2ED1">
        <w:rPr>
          <w:b/>
          <w:color w:val="000000" w:themeColor="text1"/>
          <w:lang w:val="lt-LT"/>
        </w:rPr>
        <w:t xml:space="preserve">iekėjai </w:t>
      </w:r>
      <w:r w:rsidR="006F488B" w:rsidRPr="00FE2ED1">
        <w:rPr>
          <w:color w:val="000000" w:themeColor="text1"/>
          <w:lang w:val="lt-LT"/>
        </w:rPr>
        <w:t xml:space="preserve">(nemokama registracija </w:t>
      </w:r>
      <w:r w:rsidR="00167B58">
        <w:rPr>
          <w:color w:val="000000" w:themeColor="text1"/>
          <w:lang w:val="lt-LT"/>
        </w:rPr>
        <w:t xml:space="preserve">). </w:t>
      </w:r>
      <w:r w:rsidR="006F488B" w:rsidRPr="00FE2ED1">
        <w:rPr>
          <w:color w:val="000000" w:themeColor="text1"/>
          <w:lang w:val="lt-LT"/>
        </w:rPr>
        <w:t xml:space="preserve">Pasiūlymas privalo būti pasirašytas saugiu elektroniniu parašu, atitinkančiu Lietuvos Respublikos elektroninio parašo įstatymo nustatytus reikalavimus. </w:t>
      </w:r>
      <w:r w:rsidR="006F488B" w:rsidRPr="00FE2ED1">
        <w:rPr>
          <w:color w:val="000000" w:themeColor="text1"/>
          <w:spacing w:val="-5"/>
          <w:lang w:val="lt-LT"/>
        </w:rPr>
        <w:t xml:space="preserve">Visi </w:t>
      </w:r>
      <w:r w:rsidR="006F488B" w:rsidRPr="00FE2ED1">
        <w:rPr>
          <w:color w:val="000000" w:themeColor="text1"/>
          <w:lang w:val="lt-LT"/>
        </w:rPr>
        <w:t xml:space="preserve">dokumentai, pateikiami </w:t>
      </w:r>
      <w:r w:rsidR="00267807" w:rsidRPr="00FE2ED1">
        <w:rPr>
          <w:color w:val="000000" w:themeColor="text1"/>
          <w:lang w:val="lt-LT"/>
        </w:rPr>
        <w:t>p</w:t>
      </w:r>
      <w:r w:rsidR="006F488B" w:rsidRPr="00FE2ED1">
        <w:rPr>
          <w:color w:val="000000" w:themeColor="text1"/>
          <w:lang w:val="lt-LT"/>
        </w:rPr>
        <w:t xml:space="preserve">asiūlyme, turi būti pateikti elektronine forma, t. </w:t>
      </w:r>
      <w:r w:rsidR="006F488B" w:rsidRPr="00FE2ED1">
        <w:rPr>
          <w:color w:val="000000" w:themeColor="text1"/>
          <w:spacing w:val="-9"/>
          <w:lang w:val="lt-LT"/>
        </w:rPr>
        <w:t xml:space="preserve">y. </w:t>
      </w:r>
      <w:r w:rsidR="006F488B" w:rsidRPr="00FE2ED1">
        <w:rPr>
          <w:color w:val="000000" w:themeColor="text1"/>
          <w:lang w:val="lt-LT"/>
        </w:rPr>
        <w:t xml:space="preserve">tiesiogiai suformuoti elektroninėmis priemonėmis arba pateikiant skaitmenines dokumentų kopijas (pvz., atestatai, pažymos, licencijos, leidimai, ir pan.). </w:t>
      </w:r>
      <w:proofErr w:type="spellStart"/>
      <w:r w:rsidR="00502FAE" w:rsidRPr="00502FAE">
        <w:rPr>
          <w:color w:val="000000" w:themeColor="text1"/>
        </w:rPr>
        <w:t>Pateikiami</w:t>
      </w:r>
      <w:proofErr w:type="spellEnd"/>
      <w:r w:rsidR="00502FAE" w:rsidRPr="00502FAE">
        <w:rPr>
          <w:color w:val="000000" w:themeColor="text1"/>
        </w:rPr>
        <w:t xml:space="preserve"> </w:t>
      </w:r>
      <w:proofErr w:type="spellStart"/>
      <w:r w:rsidR="00502FAE" w:rsidRPr="00502FAE">
        <w:rPr>
          <w:color w:val="000000" w:themeColor="text1"/>
        </w:rPr>
        <w:t>dokumentai</w:t>
      </w:r>
      <w:proofErr w:type="spellEnd"/>
      <w:r w:rsidR="00502FAE" w:rsidRPr="00502FAE">
        <w:rPr>
          <w:color w:val="000000" w:themeColor="text1"/>
        </w:rPr>
        <w:t xml:space="preserve"> </w:t>
      </w:r>
      <w:proofErr w:type="spellStart"/>
      <w:r w:rsidR="00502FAE" w:rsidRPr="00502FAE">
        <w:rPr>
          <w:color w:val="000000" w:themeColor="text1"/>
        </w:rPr>
        <w:t>ir</w:t>
      </w:r>
      <w:proofErr w:type="spellEnd"/>
      <w:r w:rsidR="00502FAE" w:rsidRPr="00502FAE">
        <w:rPr>
          <w:color w:val="000000" w:themeColor="text1"/>
        </w:rPr>
        <w:t xml:space="preserve"> </w:t>
      </w:r>
      <w:proofErr w:type="spellStart"/>
      <w:r w:rsidR="00502FAE" w:rsidRPr="00502FAE">
        <w:rPr>
          <w:color w:val="000000" w:themeColor="text1"/>
        </w:rPr>
        <w:t>skaitmeninės</w:t>
      </w:r>
      <w:proofErr w:type="spellEnd"/>
      <w:r w:rsidR="00502FAE" w:rsidRPr="00502FAE">
        <w:rPr>
          <w:color w:val="000000" w:themeColor="text1"/>
        </w:rPr>
        <w:t xml:space="preserve"> </w:t>
      </w:r>
      <w:proofErr w:type="spellStart"/>
      <w:r w:rsidR="00502FAE" w:rsidRPr="00502FAE">
        <w:rPr>
          <w:color w:val="000000" w:themeColor="text1"/>
        </w:rPr>
        <w:t>dokumentų</w:t>
      </w:r>
      <w:proofErr w:type="spellEnd"/>
      <w:r w:rsidR="00502FAE" w:rsidRPr="00502FAE">
        <w:rPr>
          <w:color w:val="000000" w:themeColor="text1"/>
        </w:rPr>
        <w:t xml:space="preserve"> </w:t>
      </w:r>
      <w:proofErr w:type="spellStart"/>
      <w:r w:rsidR="00502FAE" w:rsidRPr="00502FAE">
        <w:rPr>
          <w:color w:val="000000" w:themeColor="text1"/>
        </w:rPr>
        <w:t>kopijos</w:t>
      </w:r>
      <w:proofErr w:type="spellEnd"/>
      <w:r w:rsidR="00502FAE" w:rsidRPr="00502FAE">
        <w:rPr>
          <w:color w:val="000000" w:themeColor="text1"/>
        </w:rPr>
        <w:t xml:space="preserve"> </w:t>
      </w:r>
      <w:proofErr w:type="spellStart"/>
      <w:r w:rsidR="00502FAE" w:rsidRPr="00502FAE">
        <w:rPr>
          <w:color w:val="000000" w:themeColor="text1"/>
        </w:rPr>
        <w:t>turi</w:t>
      </w:r>
      <w:proofErr w:type="spellEnd"/>
      <w:r w:rsidR="00502FAE" w:rsidRPr="00502FAE">
        <w:rPr>
          <w:color w:val="000000" w:themeColor="text1"/>
        </w:rPr>
        <w:t xml:space="preserve"> </w:t>
      </w:r>
      <w:proofErr w:type="spellStart"/>
      <w:r w:rsidR="00502FAE" w:rsidRPr="00502FAE">
        <w:rPr>
          <w:color w:val="000000" w:themeColor="text1"/>
        </w:rPr>
        <w:t>būti</w:t>
      </w:r>
      <w:proofErr w:type="spellEnd"/>
      <w:r w:rsidR="00502FAE" w:rsidRPr="00502FAE">
        <w:rPr>
          <w:color w:val="000000" w:themeColor="text1"/>
        </w:rPr>
        <w:t xml:space="preserve"> </w:t>
      </w:r>
      <w:proofErr w:type="spellStart"/>
      <w:r w:rsidR="00502FAE" w:rsidRPr="00502FAE">
        <w:rPr>
          <w:color w:val="000000" w:themeColor="text1"/>
        </w:rPr>
        <w:t>pateikti</w:t>
      </w:r>
      <w:proofErr w:type="spellEnd"/>
      <w:r w:rsidR="00502FAE" w:rsidRPr="00502FAE">
        <w:rPr>
          <w:color w:val="000000" w:themeColor="text1"/>
        </w:rPr>
        <w:t xml:space="preserve"> </w:t>
      </w:r>
      <w:proofErr w:type="spellStart"/>
      <w:r w:rsidR="00502FAE" w:rsidRPr="00502FAE">
        <w:rPr>
          <w:color w:val="000000" w:themeColor="text1"/>
        </w:rPr>
        <w:t>tokiu</w:t>
      </w:r>
      <w:proofErr w:type="spellEnd"/>
      <w:r w:rsidR="00502FAE" w:rsidRPr="00502FAE">
        <w:rPr>
          <w:color w:val="000000" w:themeColor="text1"/>
        </w:rPr>
        <w:t xml:space="preserve"> </w:t>
      </w:r>
      <w:proofErr w:type="spellStart"/>
      <w:r w:rsidR="00502FAE" w:rsidRPr="00502FAE">
        <w:rPr>
          <w:color w:val="000000" w:themeColor="text1"/>
        </w:rPr>
        <w:t>formatu</w:t>
      </w:r>
      <w:proofErr w:type="spellEnd"/>
      <w:r w:rsidR="00502FAE" w:rsidRPr="00502FAE">
        <w:rPr>
          <w:color w:val="000000" w:themeColor="text1"/>
        </w:rPr>
        <w:t xml:space="preserve">, </w:t>
      </w:r>
      <w:proofErr w:type="spellStart"/>
      <w:r w:rsidR="00502FAE" w:rsidRPr="00502FAE">
        <w:rPr>
          <w:color w:val="000000" w:themeColor="text1"/>
        </w:rPr>
        <w:t>kuris</w:t>
      </w:r>
      <w:proofErr w:type="spellEnd"/>
      <w:r w:rsidR="00502FAE" w:rsidRPr="00502FAE">
        <w:rPr>
          <w:color w:val="000000" w:themeColor="text1"/>
        </w:rPr>
        <w:t xml:space="preserve"> </w:t>
      </w:r>
      <w:proofErr w:type="spellStart"/>
      <w:r w:rsidR="00502FAE" w:rsidRPr="00502FAE">
        <w:rPr>
          <w:color w:val="000000" w:themeColor="text1"/>
        </w:rPr>
        <w:t>leidžia</w:t>
      </w:r>
      <w:proofErr w:type="spellEnd"/>
      <w:r w:rsidR="00502FAE" w:rsidRPr="00502FAE">
        <w:rPr>
          <w:color w:val="000000" w:themeColor="text1"/>
        </w:rPr>
        <w:t xml:space="preserve"> </w:t>
      </w:r>
      <w:proofErr w:type="spellStart"/>
      <w:r w:rsidR="00502FAE" w:rsidRPr="00502FAE">
        <w:rPr>
          <w:color w:val="000000" w:themeColor="text1"/>
        </w:rPr>
        <w:t>juos</w:t>
      </w:r>
      <w:proofErr w:type="spellEnd"/>
      <w:r w:rsidR="00502FAE" w:rsidRPr="00502FAE">
        <w:rPr>
          <w:color w:val="000000" w:themeColor="text1"/>
        </w:rPr>
        <w:t xml:space="preserve"> </w:t>
      </w:r>
      <w:proofErr w:type="spellStart"/>
      <w:r w:rsidR="00502FAE" w:rsidRPr="00502FAE">
        <w:rPr>
          <w:color w:val="000000" w:themeColor="text1"/>
        </w:rPr>
        <w:t>atidaryti</w:t>
      </w:r>
      <w:proofErr w:type="spellEnd"/>
      <w:r w:rsidR="00502FAE" w:rsidRPr="00502FAE">
        <w:rPr>
          <w:color w:val="000000" w:themeColor="text1"/>
        </w:rPr>
        <w:t xml:space="preserve">, </w:t>
      </w:r>
      <w:proofErr w:type="spellStart"/>
      <w:r w:rsidR="00502FAE" w:rsidRPr="00502FAE">
        <w:rPr>
          <w:color w:val="000000" w:themeColor="text1"/>
        </w:rPr>
        <w:t>peržiūrėti</w:t>
      </w:r>
      <w:proofErr w:type="spellEnd"/>
      <w:r w:rsidR="00502FAE" w:rsidRPr="00502FAE">
        <w:rPr>
          <w:color w:val="000000" w:themeColor="text1"/>
        </w:rPr>
        <w:t xml:space="preserve"> </w:t>
      </w:r>
      <w:proofErr w:type="spellStart"/>
      <w:r w:rsidR="00502FAE" w:rsidRPr="00502FAE">
        <w:rPr>
          <w:color w:val="000000" w:themeColor="text1"/>
        </w:rPr>
        <w:t>ir</w:t>
      </w:r>
      <w:proofErr w:type="spellEnd"/>
      <w:r w:rsidR="00502FAE" w:rsidRPr="00502FAE">
        <w:rPr>
          <w:color w:val="000000" w:themeColor="text1"/>
        </w:rPr>
        <w:t xml:space="preserve"> </w:t>
      </w:r>
      <w:proofErr w:type="spellStart"/>
      <w:r w:rsidR="00502FAE" w:rsidRPr="00502FAE">
        <w:rPr>
          <w:color w:val="000000" w:themeColor="text1"/>
        </w:rPr>
        <w:t>perskaityti</w:t>
      </w:r>
      <w:proofErr w:type="spellEnd"/>
      <w:r w:rsidR="00502FAE" w:rsidRPr="00502FAE">
        <w:rPr>
          <w:color w:val="000000" w:themeColor="text1"/>
        </w:rPr>
        <w:t xml:space="preserve"> </w:t>
      </w:r>
      <w:proofErr w:type="spellStart"/>
      <w:r w:rsidR="00502FAE" w:rsidRPr="00502FAE">
        <w:rPr>
          <w:color w:val="000000" w:themeColor="text1"/>
        </w:rPr>
        <w:t>įprastomis</w:t>
      </w:r>
      <w:proofErr w:type="spellEnd"/>
      <w:r w:rsidR="00502FAE" w:rsidRPr="00502FAE">
        <w:rPr>
          <w:color w:val="000000" w:themeColor="text1"/>
        </w:rPr>
        <w:t xml:space="preserve"> </w:t>
      </w:r>
      <w:proofErr w:type="spellStart"/>
      <w:r w:rsidR="00502FAE" w:rsidRPr="00502FAE">
        <w:rPr>
          <w:color w:val="000000" w:themeColor="text1"/>
        </w:rPr>
        <w:t>programinėmis</w:t>
      </w:r>
      <w:proofErr w:type="spellEnd"/>
      <w:r w:rsidR="00502FAE" w:rsidRPr="00502FAE">
        <w:rPr>
          <w:color w:val="000000" w:themeColor="text1"/>
        </w:rPr>
        <w:t xml:space="preserve"> </w:t>
      </w:r>
      <w:proofErr w:type="spellStart"/>
      <w:r w:rsidR="00502FAE" w:rsidRPr="00502FAE">
        <w:rPr>
          <w:color w:val="000000" w:themeColor="text1"/>
        </w:rPr>
        <w:t>priemonėmis</w:t>
      </w:r>
      <w:proofErr w:type="spellEnd"/>
      <w:r w:rsidR="00502FAE" w:rsidRPr="00502FAE">
        <w:rPr>
          <w:color w:val="000000" w:themeColor="text1"/>
        </w:rPr>
        <w:t xml:space="preserve">. </w:t>
      </w:r>
      <w:proofErr w:type="spellStart"/>
      <w:r w:rsidR="00502FAE" w:rsidRPr="00502FAE">
        <w:rPr>
          <w:color w:val="000000" w:themeColor="text1"/>
        </w:rPr>
        <w:t>Pateikdamas</w:t>
      </w:r>
      <w:proofErr w:type="spellEnd"/>
      <w:r w:rsidR="00502FAE" w:rsidRPr="00502FAE">
        <w:rPr>
          <w:color w:val="000000" w:themeColor="text1"/>
        </w:rPr>
        <w:t xml:space="preserve"> </w:t>
      </w:r>
      <w:proofErr w:type="spellStart"/>
      <w:r w:rsidR="00502FAE" w:rsidRPr="00502FAE">
        <w:rPr>
          <w:color w:val="000000" w:themeColor="text1"/>
        </w:rPr>
        <w:t>skaitmenines</w:t>
      </w:r>
      <w:proofErr w:type="spellEnd"/>
      <w:r w:rsidR="00502FAE" w:rsidRPr="00502FAE">
        <w:rPr>
          <w:color w:val="000000" w:themeColor="text1"/>
        </w:rPr>
        <w:t xml:space="preserve"> </w:t>
      </w:r>
      <w:proofErr w:type="spellStart"/>
      <w:r w:rsidR="00502FAE" w:rsidRPr="00502FAE">
        <w:rPr>
          <w:color w:val="000000" w:themeColor="text1"/>
        </w:rPr>
        <w:t>dokumentų</w:t>
      </w:r>
      <w:proofErr w:type="spellEnd"/>
      <w:r w:rsidR="00502FAE" w:rsidRPr="00502FAE">
        <w:rPr>
          <w:color w:val="000000" w:themeColor="text1"/>
        </w:rPr>
        <w:t xml:space="preserve"> </w:t>
      </w:r>
      <w:proofErr w:type="spellStart"/>
      <w:r w:rsidR="00502FAE" w:rsidRPr="00502FAE">
        <w:rPr>
          <w:color w:val="000000" w:themeColor="text1"/>
        </w:rPr>
        <w:t>kopijas</w:t>
      </w:r>
      <w:proofErr w:type="spellEnd"/>
      <w:r w:rsidR="00502FAE" w:rsidRPr="00502FAE">
        <w:rPr>
          <w:color w:val="000000" w:themeColor="text1"/>
        </w:rPr>
        <w:t xml:space="preserve"> </w:t>
      </w:r>
      <w:proofErr w:type="spellStart"/>
      <w:r w:rsidR="00502FAE" w:rsidRPr="00502FAE">
        <w:rPr>
          <w:color w:val="000000" w:themeColor="text1"/>
        </w:rPr>
        <w:t>ir</w:t>
      </w:r>
      <w:proofErr w:type="spellEnd"/>
      <w:r w:rsidR="00502FAE" w:rsidRPr="00502FAE">
        <w:rPr>
          <w:color w:val="000000" w:themeColor="text1"/>
        </w:rPr>
        <w:t xml:space="preserve"> </w:t>
      </w:r>
      <w:proofErr w:type="spellStart"/>
      <w:r w:rsidR="00502FAE" w:rsidRPr="00502FAE">
        <w:rPr>
          <w:color w:val="000000" w:themeColor="text1"/>
        </w:rPr>
        <w:t>pasiūlymą</w:t>
      </w:r>
      <w:proofErr w:type="spellEnd"/>
      <w:r w:rsidR="00502FAE" w:rsidRPr="00502FAE">
        <w:rPr>
          <w:color w:val="000000" w:themeColor="text1"/>
        </w:rPr>
        <w:t xml:space="preserve"> </w:t>
      </w:r>
      <w:proofErr w:type="spellStart"/>
      <w:r w:rsidR="00502FAE" w:rsidRPr="00502FAE">
        <w:rPr>
          <w:color w:val="000000" w:themeColor="text1"/>
        </w:rPr>
        <w:t>pasirašydamas</w:t>
      </w:r>
      <w:proofErr w:type="spellEnd"/>
      <w:r w:rsidR="00502FAE" w:rsidRPr="00502FAE">
        <w:rPr>
          <w:color w:val="000000" w:themeColor="text1"/>
        </w:rPr>
        <w:t xml:space="preserve"> </w:t>
      </w:r>
      <w:proofErr w:type="spellStart"/>
      <w:r w:rsidR="00502FAE" w:rsidRPr="00502FAE">
        <w:rPr>
          <w:color w:val="000000" w:themeColor="text1"/>
        </w:rPr>
        <w:t>kvalifikuotu</w:t>
      </w:r>
      <w:proofErr w:type="spellEnd"/>
      <w:r w:rsidR="00502FAE" w:rsidRPr="00502FAE">
        <w:rPr>
          <w:color w:val="000000" w:themeColor="text1"/>
        </w:rPr>
        <w:t xml:space="preserve"> </w:t>
      </w:r>
      <w:proofErr w:type="spellStart"/>
      <w:r w:rsidR="00502FAE" w:rsidRPr="00502FAE">
        <w:rPr>
          <w:color w:val="000000" w:themeColor="text1"/>
        </w:rPr>
        <w:t>elektroniniu</w:t>
      </w:r>
      <w:proofErr w:type="spellEnd"/>
      <w:r w:rsidR="00502FAE" w:rsidRPr="00502FAE">
        <w:rPr>
          <w:color w:val="000000" w:themeColor="text1"/>
        </w:rPr>
        <w:t xml:space="preserve"> </w:t>
      </w:r>
      <w:proofErr w:type="spellStart"/>
      <w:r w:rsidR="00502FAE" w:rsidRPr="00502FAE">
        <w:rPr>
          <w:color w:val="000000" w:themeColor="text1"/>
        </w:rPr>
        <w:t>parašu</w:t>
      </w:r>
      <w:proofErr w:type="spellEnd"/>
      <w:r w:rsidR="00502FAE" w:rsidRPr="00502FAE">
        <w:rPr>
          <w:color w:val="000000" w:themeColor="text1"/>
        </w:rPr>
        <w:t xml:space="preserve">, </w:t>
      </w:r>
      <w:proofErr w:type="spellStart"/>
      <w:r w:rsidR="00502FAE" w:rsidRPr="00502FAE">
        <w:rPr>
          <w:color w:val="000000" w:themeColor="text1"/>
        </w:rPr>
        <w:t>Tiekėjas</w:t>
      </w:r>
      <w:proofErr w:type="spellEnd"/>
      <w:r w:rsidR="00502FAE" w:rsidRPr="00502FAE">
        <w:rPr>
          <w:color w:val="000000" w:themeColor="text1"/>
        </w:rPr>
        <w:t xml:space="preserve"> </w:t>
      </w:r>
      <w:proofErr w:type="spellStart"/>
      <w:r w:rsidR="00502FAE" w:rsidRPr="00502FAE">
        <w:rPr>
          <w:color w:val="000000" w:themeColor="text1"/>
        </w:rPr>
        <w:t>patvirtina</w:t>
      </w:r>
      <w:proofErr w:type="spellEnd"/>
      <w:r w:rsidR="00502FAE" w:rsidRPr="00502FAE">
        <w:rPr>
          <w:color w:val="000000" w:themeColor="text1"/>
        </w:rPr>
        <w:t xml:space="preserve">, </w:t>
      </w:r>
      <w:proofErr w:type="spellStart"/>
      <w:r w:rsidR="00502FAE" w:rsidRPr="00502FAE">
        <w:rPr>
          <w:color w:val="000000" w:themeColor="text1"/>
        </w:rPr>
        <w:t>kad</w:t>
      </w:r>
      <w:proofErr w:type="spellEnd"/>
      <w:r w:rsidR="00502FAE" w:rsidRPr="00502FAE">
        <w:rPr>
          <w:color w:val="000000" w:themeColor="text1"/>
        </w:rPr>
        <w:t xml:space="preserve"> </w:t>
      </w:r>
      <w:proofErr w:type="spellStart"/>
      <w:r w:rsidR="00502FAE" w:rsidRPr="00502FAE">
        <w:rPr>
          <w:color w:val="000000" w:themeColor="text1"/>
        </w:rPr>
        <w:t>pateiktos</w:t>
      </w:r>
      <w:proofErr w:type="spellEnd"/>
      <w:r w:rsidR="00502FAE" w:rsidRPr="00502FAE">
        <w:rPr>
          <w:color w:val="000000" w:themeColor="text1"/>
        </w:rPr>
        <w:t xml:space="preserve"> </w:t>
      </w:r>
      <w:proofErr w:type="spellStart"/>
      <w:r w:rsidR="00502FAE" w:rsidRPr="00502FAE">
        <w:rPr>
          <w:color w:val="000000" w:themeColor="text1"/>
        </w:rPr>
        <w:t>dokumentų</w:t>
      </w:r>
      <w:proofErr w:type="spellEnd"/>
      <w:r w:rsidR="00502FAE" w:rsidRPr="00502FAE">
        <w:rPr>
          <w:color w:val="000000" w:themeColor="text1"/>
        </w:rPr>
        <w:t xml:space="preserve"> </w:t>
      </w:r>
      <w:proofErr w:type="spellStart"/>
      <w:r w:rsidR="00502FAE" w:rsidRPr="00502FAE">
        <w:rPr>
          <w:color w:val="000000" w:themeColor="text1"/>
        </w:rPr>
        <w:t>kopijos</w:t>
      </w:r>
      <w:proofErr w:type="spellEnd"/>
      <w:r w:rsidR="00502FAE" w:rsidRPr="00502FAE">
        <w:rPr>
          <w:color w:val="000000" w:themeColor="text1"/>
        </w:rPr>
        <w:t xml:space="preserve"> </w:t>
      </w:r>
      <w:proofErr w:type="spellStart"/>
      <w:r w:rsidR="00502FAE" w:rsidRPr="00502FAE">
        <w:rPr>
          <w:color w:val="000000" w:themeColor="text1"/>
        </w:rPr>
        <w:t>yra</w:t>
      </w:r>
      <w:proofErr w:type="spellEnd"/>
      <w:r w:rsidR="00502FAE" w:rsidRPr="00502FAE">
        <w:rPr>
          <w:color w:val="000000" w:themeColor="text1"/>
        </w:rPr>
        <w:t xml:space="preserve"> </w:t>
      </w:r>
      <w:proofErr w:type="spellStart"/>
      <w:r w:rsidR="00502FAE" w:rsidRPr="00502FAE">
        <w:rPr>
          <w:color w:val="000000" w:themeColor="text1"/>
        </w:rPr>
        <w:t>tikros</w:t>
      </w:r>
      <w:proofErr w:type="spellEnd"/>
      <w:r w:rsidR="00502FAE" w:rsidRPr="00502FAE">
        <w:rPr>
          <w:color w:val="000000" w:themeColor="text1"/>
        </w:rPr>
        <w:t xml:space="preserve">. </w:t>
      </w:r>
      <w:proofErr w:type="spellStart"/>
      <w:r w:rsidR="00502FAE" w:rsidRPr="00502FAE">
        <w:rPr>
          <w:color w:val="000000" w:themeColor="text1"/>
        </w:rPr>
        <w:t>Perkantysis</w:t>
      </w:r>
      <w:proofErr w:type="spellEnd"/>
      <w:r w:rsidR="00502FAE" w:rsidRPr="00502FAE">
        <w:rPr>
          <w:color w:val="000000" w:themeColor="text1"/>
        </w:rPr>
        <w:t xml:space="preserve"> </w:t>
      </w:r>
      <w:proofErr w:type="spellStart"/>
      <w:r w:rsidR="00502FAE" w:rsidRPr="00502FAE">
        <w:rPr>
          <w:color w:val="000000" w:themeColor="text1"/>
        </w:rPr>
        <w:t>subjektas</w:t>
      </w:r>
      <w:proofErr w:type="spellEnd"/>
      <w:r w:rsidR="00502FAE" w:rsidRPr="00502FAE">
        <w:rPr>
          <w:color w:val="000000" w:themeColor="text1"/>
        </w:rPr>
        <w:t xml:space="preserve"> </w:t>
      </w:r>
      <w:proofErr w:type="spellStart"/>
      <w:r w:rsidR="00502FAE" w:rsidRPr="00502FAE">
        <w:rPr>
          <w:color w:val="000000" w:themeColor="text1"/>
        </w:rPr>
        <w:t>turi</w:t>
      </w:r>
      <w:proofErr w:type="spellEnd"/>
      <w:r w:rsidR="00502FAE" w:rsidRPr="00502FAE">
        <w:rPr>
          <w:color w:val="000000" w:themeColor="text1"/>
        </w:rPr>
        <w:t xml:space="preserve"> </w:t>
      </w:r>
      <w:proofErr w:type="spellStart"/>
      <w:r w:rsidR="00502FAE" w:rsidRPr="00502FAE">
        <w:rPr>
          <w:color w:val="000000" w:themeColor="text1"/>
        </w:rPr>
        <w:t>teisę</w:t>
      </w:r>
      <w:proofErr w:type="spellEnd"/>
      <w:r w:rsidR="00502FAE" w:rsidRPr="00502FAE">
        <w:rPr>
          <w:color w:val="000000" w:themeColor="text1"/>
        </w:rPr>
        <w:t xml:space="preserve"> </w:t>
      </w:r>
      <w:proofErr w:type="spellStart"/>
      <w:r w:rsidR="00502FAE" w:rsidRPr="00502FAE">
        <w:rPr>
          <w:color w:val="000000" w:themeColor="text1"/>
        </w:rPr>
        <w:t>paprašyti</w:t>
      </w:r>
      <w:proofErr w:type="spellEnd"/>
      <w:r w:rsidR="00502FAE" w:rsidRPr="00502FAE">
        <w:rPr>
          <w:color w:val="000000" w:themeColor="text1"/>
        </w:rPr>
        <w:t xml:space="preserve"> </w:t>
      </w:r>
      <w:proofErr w:type="spellStart"/>
      <w:r w:rsidR="00502FAE" w:rsidRPr="00502FAE">
        <w:rPr>
          <w:color w:val="000000" w:themeColor="text1"/>
        </w:rPr>
        <w:t>pateikti</w:t>
      </w:r>
      <w:proofErr w:type="spellEnd"/>
      <w:r w:rsidR="00502FAE" w:rsidRPr="00502FAE">
        <w:rPr>
          <w:color w:val="000000" w:themeColor="text1"/>
        </w:rPr>
        <w:t xml:space="preserve"> </w:t>
      </w:r>
      <w:proofErr w:type="spellStart"/>
      <w:r w:rsidR="00502FAE" w:rsidRPr="00502FAE">
        <w:rPr>
          <w:color w:val="000000" w:themeColor="text1"/>
        </w:rPr>
        <w:t>dokumentų</w:t>
      </w:r>
      <w:proofErr w:type="spellEnd"/>
      <w:r w:rsidR="00502FAE" w:rsidRPr="00502FAE">
        <w:rPr>
          <w:color w:val="000000" w:themeColor="text1"/>
        </w:rPr>
        <w:t xml:space="preserve"> </w:t>
      </w:r>
      <w:proofErr w:type="spellStart"/>
      <w:r w:rsidR="00502FAE" w:rsidRPr="00502FAE">
        <w:rPr>
          <w:color w:val="000000" w:themeColor="text1"/>
        </w:rPr>
        <w:t>originalus</w:t>
      </w:r>
      <w:proofErr w:type="spellEnd"/>
      <w:r w:rsidR="00502FAE" w:rsidRPr="00502FAE">
        <w:rPr>
          <w:color w:val="000000" w:themeColor="text1"/>
        </w:rPr>
        <w:t>.</w:t>
      </w:r>
    </w:p>
    <w:p w14:paraId="673E2219" w14:textId="28263CFE"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.5. </w:t>
      </w:r>
      <w:r w:rsidR="006F488B" w:rsidRPr="00FE2ED1">
        <w:rPr>
          <w:color w:val="000000" w:themeColor="text1"/>
          <w:lang w:val="lt-LT"/>
        </w:rPr>
        <w:t xml:space="preserve">Tiekėjo </w:t>
      </w:r>
      <w:r w:rsidR="00267807" w:rsidRPr="00FE2ED1">
        <w:rPr>
          <w:color w:val="000000" w:themeColor="text1"/>
          <w:lang w:val="lt-LT"/>
        </w:rPr>
        <w:t>p</w:t>
      </w:r>
      <w:r w:rsidR="006F488B" w:rsidRPr="00FE2ED1">
        <w:rPr>
          <w:color w:val="000000" w:themeColor="text1"/>
          <w:lang w:val="lt-LT"/>
        </w:rPr>
        <w:t>asiūlymas bei kita korespondencija pateikiama lietuvių kalba (</w:t>
      </w:r>
      <w:r w:rsidR="006F488B" w:rsidRPr="00FE2ED1">
        <w:rPr>
          <w:i/>
          <w:color w:val="000000" w:themeColor="text1"/>
          <w:lang w:val="lt-LT"/>
        </w:rPr>
        <w:t xml:space="preserve">prie </w:t>
      </w:r>
      <w:r w:rsidR="00267807" w:rsidRPr="00FE2ED1">
        <w:rPr>
          <w:i/>
          <w:color w:val="000000" w:themeColor="text1"/>
          <w:lang w:val="lt-LT"/>
        </w:rPr>
        <w:t>p</w:t>
      </w:r>
      <w:r w:rsidR="006F488B" w:rsidRPr="00FE2ED1">
        <w:rPr>
          <w:i/>
          <w:color w:val="000000" w:themeColor="text1"/>
          <w:lang w:val="lt-LT"/>
        </w:rPr>
        <w:t xml:space="preserve">asiūlymo pridedamiems priedams </w:t>
      </w:r>
      <w:r w:rsidR="00A66EF1" w:rsidRPr="00FE2ED1">
        <w:rPr>
          <w:i/>
          <w:color w:val="000000" w:themeColor="text1"/>
          <w:spacing w:val="-9"/>
          <w:lang w:val="lt-LT"/>
        </w:rPr>
        <w:t xml:space="preserve">techninės charakteristikos, </w:t>
      </w:r>
      <w:r w:rsidR="006F488B" w:rsidRPr="00FE2ED1">
        <w:rPr>
          <w:i/>
          <w:color w:val="000000" w:themeColor="text1"/>
          <w:lang w:val="lt-LT"/>
        </w:rPr>
        <w:t xml:space="preserve">techninė dokumentacija turi būti pateikta lietuvių </w:t>
      </w:r>
      <w:r w:rsidR="009E45B7" w:rsidRPr="00FE2ED1">
        <w:rPr>
          <w:i/>
          <w:color w:val="000000" w:themeColor="text1"/>
          <w:lang w:val="lt-LT"/>
        </w:rPr>
        <w:t>kalba</w:t>
      </w:r>
      <w:r w:rsidR="006F488B" w:rsidRPr="00FE2ED1">
        <w:rPr>
          <w:i/>
          <w:color w:val="000000" w:themeColor="text1"/>
          <w:lang w:val="lt-LT"/>
        </w:rPr>
        <w:t xml:space="preserve">). </w:t>
      </w:r>
      <w:r w:rsidR="006F488B" w:rsidRPr="00FE2ED1">
        <w:rPr>
          <w:color w:val="000000" w:themeColor="text1"/>
          <w:lang w:val="lt-LT"/>
        </w:rPr>
        <w:t xml:space="preserve">Jei atitinkami dokumentai yra išduoti kita kalba, turi būti pateiktas tinkamai patvirtintas vertimas į lietuvių kalbą (jei Pirkimo dokumentuose nenumatyta kitaip). </w:t>
      </w:r>
      <w:r w:rsidR="006F488B" w:rsidRPr="00FE2ED1">
        <w:rPr>
          <w:color w:val="000000" w:themeColor="text1"/>
          <w:spacing w:val="-4"/>
          <w:lang w:val="lt-LT"/>
        </w:rPr>
        <w:t xml:space="preserve">Vertimas </w:t>
      </w:r>
      <w:r w:rsidR="006F488B" w:rsidRPr="00FE2ED1">
        <w:rPr>
          <w:color w:val="000000" w:themeColor="text1"/>
          <w:lang w:val="lt-LT"/>
        </w:rPr>
        <w:t>turi būti patvirtintas Tiekėjo ar jo įgalioto asmens</w:t>
      </w:r>
      <w:r w:rsidR="006F488B" w:rsidRPr="00FE2ED1">
        <w:rPr>
          <w:color w:val="000000" w:themeColor="text1"/>
          <w:spacing w:val="-10"/>
          <w:lang w:val="lt-LT"/>
        </w:rPr>
        <w:t xml:space="preserve"> </w:t>
      </w:r>
      <w:r w:rsidR="006F488B" w:rsidRPr="00FE2ED1">
        <w:rPr>
          <w:color w:val="000000" w:themeColor="text1"/>
          <w:lang w:val="lt-LT"/>
        </w:rPr>
        <w:t>parašu.</w:t>
      </w:r>
    </w:p>
    <w:p w14:paraId="55AEF8D7" w14:textId="0F9D4836"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.6. </w:t>
      </w:r>
      <w:r w:rsidR="006F488B" w:rsidRPr="00FE2ED1">
        <w:rPr>
          <w:color w:val="000000" w:themeColor="text1"/>
          <w:lang w:val="lt-LT"/>
        </w:rPr>
        <w:t xml:space="preserve">Pasiūlymą sudaro Tiekėjo pateiktų duomenų, dokumentų elektroninėje formoje ir atsakymų CVP IS priemonėmis, visuma (Perkantysis subjektas pasilieka sau teisę pareikalauti dokumentų originalų). </w:t>
      </w:r>
    </w:p>
    <w:p w14:paraId="348D2F31" w14:textId="2054722B"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.7. </w:t>
      </w:r>
      <w:r w:rsidR="006F488B" w:rsidRPr="00FE2ED1">
        <w:rPr>
          <w:color w:val="000000" w:themeColor="text1"/>
          <w:lang w:val="lt-LT"/>
        </w:rPr>
        <w:t xml:space="preserve">Tiekėjas gali pateikti tik vieną pasiūlymą – individualiai arba kaip ūkio subjektų grupės narys. Jei </w:t>
      </w:r>
      <w:r w:rsidR="0054076C" w:rsidRPr="00FE2ED1">
        <w:rPr>
          <w:color w:val="000000" w:themeColor="text1"/>
          <w:lang w:val="lt-LT"/>
        </w:rPr>
        <w:t>T</w:t>
      </w:r>
      <w:r w:rsidR="006F488B" w:rsidRPr="00FE2ED1">
        <w:rPr>
          <w:color w:val="000000" w:themeColor="text1"/>
          <w:lang w:val="lt-LT"/>
        </w:rPr>
        <w:t>iekėjas pateikia daugiau kaip vieną pasiūlymą arba ūkio subjektų grupės narys dalyvauja teikiant kelis pasiūlymus, visi tokie pasiūlymai bus atmesti.</w:t>
      </w:r>
    </w:p>
    <w:p w14:paraId="27583189" w14:textId="149DD9DB"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.8. </w:t>
      </w:r>
      <w:r w:rsidR="006F488B" w:rsidRPr="00FE2ED1">
        <w:rPr>
          <w:color w:val="000000" w:themeColor="text1"/>
          <w:lang w:val="lt-LT"/>
        </w:rPr>
        <w:t>Tiekėjams nėra leidžiama pateikti alternatyvių pasiūlymų. Tiekėjui pateikus alternatyvų pasiūlymą, jo pasiūlymas ir alternatyvus pasiūlymas (alternatyvūs pasiūlymai) bus</w:t>
      </w:r>
      <w:r w:rsidR="006F488B" w:rsidRPr="00FE2ED1">
        <w:rPr>
          <w:color w:val="000000" w:themeColor="text1"/>
          <w:spacing w:val="-7"/>
          <w:lang w:val="lt-LT"/>
        </w:rPr>
        <w:t xml:space="preserve"> </w:t>
      </w:r>
      <w:r w:rsidR="006F488B" w:rsidRPr="00FE2ED1">
        <w:rPr>
          <w:color w:val="000000" w:themeColor="text1"/>
          <w:lang w:val="lt-LT"/>
        </w:rPr>
        <w:t>atmesti.</w:t>
      </w:r>
    </w:p>
    <w:p w14:paraId="7D711A3A" w14:textId="5D8810C9" w:rsidR="0044602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.9. </w:t>
      </w:r>
      <w:r w:rsidR="006F488B" w:rsidRPr="00FE2ED1">
        <w:rPr>
          <w:color w:val="000000" w:themeColor="text1"/>
          <w:lang w:val="lt-LT"/>
        </w:rPr>
        <w:t>Tiekėjas</w:t>
      </w:r>
      <w:r w:rsidR="006F488B" w:rsidRPr="00FE2ED1">
        <w:rPr>
          <w:color w:val="000000" w:themeColor="text1"/>
          <w:spacing w:val="-7"/>
          <w:lang w:val="lt-LT"/>
        </w:rPr>
        <w:t xml:space="preserve"> </w:t>
      </w:r>
      <w:r w:rsidR="006F488B" w:rsidRPr="00FE2ED1">
        <w:rPr>
          <w:color w:val="000000" w:themeColor="text1"/>
          <w:lang w:val="lt-LT"/>
        </w:rPr>
        <w:t>prisiima</w:t>
      </w:r>
      <w:r w:rsidR="006F488B" w:rsidRPr="00FE2ED1">
        <w:rPr>
          <w:color w:val="000000" w:themeColor="text1"/>
          <w:spacing w:val="-7"/>
          <w:lang w:val="lt-LT"/>
        </w:rPr>
        <w:t xml:space="preserve"> </w:t>
      </w:r>
      <w:r w:rsidR="006F488B" w:rsidRPr="00FE2ED1">
        <w:rPr>
          <w:color w:val="000000" w:themeColor="text1"/>
          <w:lang w:val="lt-LT"/>
        </w:rPr>
        <w:t>visas</w:t>
      </w:r>
      <w:r w:rsidR="006F488B" w:rsidRPr="00FE2ED1">
        <w:rPr>
          <w:color w:val="000000" w:themeColor="text1"/>
          <w:spacing w:val="-10"/>
          <w:lang w:val="lt-LT"/>
        </w:rPr>
        <w:t xml:space="preserve"> </w:t>
      </w:r>
      <w:r w:rsidR="006F488B" w:rsidRPr="00FE2ED1">
        <w:rPr>
          <w:color w:val="000000" w:themeColor="text1"/>
          <w:lang w:val="lt-LT"/>
        </w:rPr>
        <w:t>išlaidas,</w:t>
      </w:r>
      <w:r w:rsidR="006F488B" w:rsidRPr="00FE2ED1">
        <w:rPr>
          <w:color w:val="000000" w:themeColor="text1"/>
          <w:spacing w:val="-10"/>
          <w:lang w:val="lt-LT"/>
        </w:rPr>
        <w:t xml:space="preserve"> </w:t>
      </w:r>
      <w:r w:rsidR="006F488B" w:rsidRPr="00FE2ED1">
        <w:rPr>
          <w:color w:val="000000" w:themeColor="text1"/>
          <w:lang w:val="lt-LT"/>
        </w:rPr>
        <w:t>susijusias</w:t>
      </w:r>
      <w:r w:rsidR="006F488B" w:rsidRPr="00FE2ED1">
        <w:rPr>
          <w:color w:val="000000" w:themeColor="text1"/>
          <w:spacing w:val="-9"/>
          <w:lang w:val="lt-LT"/>
        </w:rPr>
        <w:t xml:space="preserve"> </w:t>
      </w:r>
      <w:r w:rsidR="006F488B" w:rsidRPr="00FE2ED1">
        <w:rPr>
          <w:color w:val="000000" w:themeColor="text1"/>
          <w:lang w:val="lt-LT"/>
        </w:rPr>
        <w:t>su</w:t>
      </w:r>
      <w:r w:rsidR="006F488B" w:rsidRPr="00FE2ED1">
        <w:rPr>
          <w:color w:val="000000" w:themeColor="text1"/>
          <w:spacing w:val="-7"/>
          <w:lang w:val="lt-LT"/>
        </w:rPr>
        <w:t xml:space="preserve"> </w:t>
      </w:r>
      <w:r w:rsidR="007F6C28" w:rsidRPr="00FE2ED1">
        <w:rPr>
          <w:color w:val="000000" w:themeColor="text1"/>
          <w:lang w:val="lt-LT"/>
        </w:rPr>
        <w:t>p</w:t>
      </w:r>
      <w:r w:rsidR="006F488B" w:rsidRPr="00FE2ED1">
        <w:rPr>
          <w:color w:val="000000" w:themeColor="text1"/>
          <w:lang w:val="lt-LT"/>
        </w:rPr>
        <w:t>asiūlymo</w:t>
      </w:r>
      <w:r w:rsidR="006F488B" w:rsidRPr="00FE2ED1">
        <w:rPr>
          <w:color w:val="000000" w:themeColor="text1"/>
          <w:spacing w:val="-8"/>
          <w:lang w:val="lt-LT"/>
        </w:rPr>
        <w:t xml:space="preserve"> </w:t>
      </w:r>
      <w:r w:rsidR="006F488B" w:rsidRPr="00FE2ED1">
        <w:rPr>
          <w:color w:val="000000" w:themeColor="text1"/>
          <w:lang w:val="lt-LT"/>
        </w:rPr>
        <w:t>rengimu</w:t>
      </w:r>
      <w:r w:rsidR="006F488B" w:rsidRPr="00FE2ED1">
        <w:rPr>
          <w:color w:val="000000" w:themeColor="text1"/>
          <w:spacing w:val="-8"/>
          <w:lang w:val="lt-LT"/>
        </w:rPr>
        <w:t xml:space="preserve"> </w:t>
      </w:r>
      <w:r w:rsidR="006F488B" w:rsidRPr="00FE2ED1">
        <w:rPr>
          <w:color w:val="000000" w:themeColor="text1"/>
          <w:lang w:val="lt-LT"/>
        </w:rPr>
        <w:t>ir</w:t>
      </w:r>
      <w:r w:rsidR="006F488B" w:rsidRPr="00FE2ED1">
        <w:rPr>
          <w:color w:val="000000" w:themeColor="text1"/>
          <w:spacing w:val="-7"/>
          <w:lang w:val="lt-LT"/>
        </w:rPr>
        <w:t xml:space="preserve"> </w:t>
      </w:r>
      <w:r w:rsidR="006F488B" w:rsidRPr="00FE2ED1">
        <w:rPr>
          <w:color w:val="000000" w:themeColor="text1"/>
          <w:lang w:val="lt-LT"/>
        </w:rPr>
        <w:t>įteikimu,</w:t>
      </w:r>
      <w:r w:rsidR="006F488B" w:rsidRPr="00FE2ED1">
        <w:rPr>
          <w:color w:val="000000" w:themeColor="text1"/>
          <w:spacing w:val="-8"/>
          <w:lang w:val="lt-LT"/>
        </w:rPr>
        <w:t xml:space="preserve"> </w:t>
      </w:r>
      <w:r w:rsidR="006F488B" w:rsidRPr="00FE2ED1">
        <w:rPr>
          <w:color w:val="000000" w:themeColor="text1"/>
          <w:lang w:val="lt-LT"/>
        </w:rPr>
        <w:t>Perkantysis</w:t>
      </w:r>
      <w:r w:rsidR="006F488B" w:rsidRPr="00FE2ED1">
        <w:rPr>
          <w:color w:val="000000" w:themeColor="text1"/>
          <w:spacing w:val="-10"/>
          <w:lang w:val="lt-LT"/>
        </w:rPr>
        <w:t xml:space="preserve"> </w:t>
      </w:r>
      <w:r w:rsidR="006F488B" w:rsidRPr="00FE2ED1">
        <w:rPr>
          <w:color w:val="000000" w:themeColor="text1"/>
          <w:lang w:val="lt-LT"/>
        </w:rPr>
        <w:t>subjektas</w:t>
      </w:r>
      <w:r w:rsidR="006F488B" w:rsidRPr="00FE2ED1">
        <w:rPr>
          <w:color w:val="000000" w:themeColor="text1"/>
          <w:spacing w:val="-7"/>
          <w:lang w:val="lt-LT"/>
        </w:rPr>
        <w:t xml:space="preserve"> </w:t>
      </w:r>
      <w:r w:rsidR="006F488B" w:rsidRPr="00FE2ED1">
        <w:rPr>
          <w:color w:val="000000" w:themeColor="text1"/>
          <w:lang w:val="lt-LT"/>
        </w:rPr>
        <w:t>nėra atsakingas ar įpareigotas dėl šių išlaidų. Perkantysis subjektas neatsakys ir neprisiims šių išlaidų, nepriklausomai nuo to, kaip vyktų ir baigtųsi</w:t>
      </w:r>
      <w:r w:rsidR="006F488B" w:rsidRPr="00FE2ED1">
        <w:rPr>
          <w:color w:val="000000" w:themeColor="text1"/>
          <w:spacing w:val="-6"/>
          <w:lang w:val="lt-LT"/>
        </w:rPr>
        <w:t xml:space="preserve"> </w:t>
      </w:r>
      <w:r w:rsidR="006F488B" w:rsidRPr="00FE2ED1">
        <w:rPr>
          <w:color w:val="000000" w:themeColor="text1"/>
          <w:lang w:val="lt-LT"/>
        </w:rPr>
        <w:t>Pirkimas.</w:t>
      </w:r>
    </w:p>
    <w:p w14:paraId="4B066520" w14:textId="2A8170E8" w:rsidR="00006C55"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.10. </w:t>
      </w:r>
      <w:proofErr w:type="spellStart"/>
      <w:r w:rsidR="00006C55" w:rsidRPr="00006C55">
        <w:rPr>
          <w:color w:val="000000" w:themeColor="text1"/>
        </w:rPr>
        <w:t>Tiekėjo</w:t>
      </w:r>
      <w:proofErr w:type="spellEnd"/>
      <w:r w:rsidR="00006C55" w:rsidRPr="00006C55">
        <w:rPr>
          <w:color w:val="000000" w:themeColor="text1"/>
        </w:rPr>
        <w:t xml:space="preserve"> </w:t>
      </w:r>
      <w:proofErr w:type="spellStart"/>
      <w:r w:rsidR="00006C55" w:rsidRPr="00006C55">
        <w:rPr>
          <w:color w:val="000000" w:themeColor="text1"/>
        </w:rPr>
        <w:t>pasiūlymo</w:t>
      </w:r>
      <w:proofErr w:type="spellEnd"/>
      <w:r w:rsidR="00006C55" w:rsidRPr="00006C55">
        <w:rPr>
          <w:color w:val="000000" w:themeColor="text1"/>
        </w:rPr>
        <w:t xml:space="preserve"> </w:t>
      </w:r>
      <w:proofErr w:type="spellStart"/>
      <w:r w:rsidR="00006C55" w:rsidRPr="00006C55">
        <w:rPr>
          <w:color w:val="000000" w:themeColor="text1"/>
        </w:rPr>
        <w:t>kaina</w:t>
      </w:r>
      <w:proofErr w:type="spellEnd"/>
      <w:r w:rsidR="00006C55" w:rsidRPr="00006C55">
        <w:rPr>
          <w:color w:val="000000" w:themeColor="text1"/>
        </w:rPr>
        <w:t xml:space="preserve"> </w:t>
      </w:r>
      <w:proofErr w:type="spellStart"/>
      <w:r w:rsidR="00006C55" w:rsidRPr="00006C55">
        <w:rPr>
          <w:color w:val="000000" w:themeColor="text1"/>
        </w:rPr>
        <w:t>turi</w:t>
      </w:r>
      <w:proofErr w:type="spellEnd"/>
      <w:r w:rsidR="00006C55" w:rsidRPr="00006C55">
        <w:rPr>
          <w:color w:val="000000" w:themeColor="text1"/>
        </w:rPr>
        <w:t xml:space="preserve"> </w:t>
      </w:r>
      <w:proofErr w:type="spellStart"/>
      <w:r w:rsidR="00006C55" w:rsidRPr="00006C55">
        <w:rPr>
          <w:color w:val="000000" w:themeColor="text1"/>
        </w:rPr>
        <w:t>apimti</w:t>
      </w:r>
      <w:proofErr w:type="spellEnd"/>
      <w:r w:rsidR="00006C55" w:rsidRPr="00006C55">
        <w:rPr>
          <w:color w:val="000000" w:themeColor="text1"/>
        </w:rPr>
        <w:t xml:space="preserve"> visas </w:t>
      </w:r>
      <w:proofErr w:type="spellStart"/>
      <w:r w:rsidR="00006C55" w:rsidRPr="00006C55">
        <w:rPr>
          <w:color w:val="000000" w:themeColor="text1"/>
        </w:rPr>
        <w:t>Pirkimo</w:t>
      </w:r>
      <w:proofErr w:type="spellEnd"/>
      <w:r w:rsidR="00006C55" w:rsidRPr="00006C55">
        <w:rPr>
          <w:color w:val="000000" w:themeColor="text1"/>
        </w:rPr>
        <w:t xml:space="preserve"> </w:t>
      </w:r>
      <w:proofErr w:type="spellStart"/>
      <w:r w:rsidR="00006C55" w:rsidRPr="00006C55">
        <w:rPr>
          <w:color w:val="000000" w:themeColor="text1"/>
        </w:rPr>
        <w:t>objekto</w:t>
      </w:r>
      <w:proofErr w:type="spellEnd"/>
      <w:r w:rsidR="00006C55" w:rsidRPr="00006C55">
        <w:rPr>
          <w:color w:val="000000" w:themeColor="text1"/>
        </w:rPr>
        <w:t xml:space="preserve"> </w:t>
      </w:r>
      <w:proofErr w:type="spellStart"/>
      <w:r w:rsidR="00006C55" w:rsidRPr="00006C55">
        <w:rPr>
          <w:color w:val="000000" w:themeColor="text1"/>
        </w:rPr>
        <w:t>Paslaugas</w:t>
      </w:r>
      <w:proofErr w:type="spellEnd"/>
      <w:r w:rsidR="00006C55" w:rsidRPr="00006C55">
        <w:rPr>
          <w:color w:val="000000" w:themeColor="text1"/>
        </w:rPr>
        <w:t xml:space="preserve"> </w:t>
      </w:r>
      <w:proofErr w:type="spellStart"/>
      <w:r w:rsidR="00006C55" w:rsidRPr="00006C55">
        <w:rPr>
          <w:color w:val="000000" w:themeColor="text1"/>
        </w:rPr>
        <w:t>ir</w:t>
      </w:r>
      <w:proofErr w:type="spellEnd"/>
      <w:r w:rsidR="00006C55" w:rsidRPr="00006C55">
        <w:rPr>
          <w:color w:val="000000" w:themeColor="text1"/>
        </w:rPr>
        <w:t xml:space="preserve"> visas </w:t>
      </w:r>
      <w:proofErr w:type="spellStart"/>
      <w:r w:rsidR="00006C55" w:rsidRPr="00006C55">
        <w:rPr>
          <w:color w:val="000000" w:themeColor="text1"/>
        </w:rPr>
        <w:t>su</w:t>
      </w:r>
      <w:proofErr w:type="spellEnd"/>
      <w:r w:rsidR="00006C55" w:rsidRPr="00006C55">
        <w:rPr>
          <w:color w:val="000000" w:themeColor="text1"/>
        </w:rPr>
        <w:t xml:space="preserve"> </w:t>
      </w:r>
      <w:proofErr w:type="spellStart"/>
      <w:r w:rsidR="00006C55" w:rsidRPr="00006C55">
        <w:rPr>
          <w:color w:val="000000" w:themeColor="text1"/>
        </w:rPr>
        <w:t>jų</w:t>
      </w:r>
      <w:proofErr w:type="spellEnd"/>
      <w:r w:rsidR="00006C55" w:rsidRPr="00006C55">
        <w:rPr>
          <w:color w:val="000000" w:themeColor="text1"/>
        </w:rPr>
        <w:t xml:space="preserve"> </w:t>
      </w:r>
      <w:proofErr w:type="spellStart"/>
      <w:r w:rsidR="00006C55" w:rsidRPr="00006C55">
        <w:rPr>
          <w:color w:val="000000" w:themeColor="text1"/>
        </w:rPr>
        <w:t>teikimu</w:t>
      </w:r>
      <w:proofErr w:type="spellEnd"/>
      <w:r w:rsidR="00006C55" w:rsidRPr="00006C55">
        <w:rPr>
          <w:color w:val="000000" w:themeColor="text1"/>
        </w:rPr>
        <w:t xml:space="preserve"> </w:t>
      </w:r>
      <w:proofErr w:type="spellStart"/>
      <w:r w:rsidR="00006C55" w:rsidRPr="00006C55">
        <w:rPr>
          <w:color w:val="000000" w:themeColor="text1"/>
        </w:rPr>
        <w:t>susijusias</w:t>
      </w:r>
      <w:proofErr w:type="spellEnd"/>
      <w:r w:rsidR="00006C55" w:rsidRPr="00006C55">
        <w:rPr>
          <w:color w:val="000000" w:themeColor="text1"/>
        </w:rPr>
        <w:t xml:space="preserve"> </w:t>
      </w:r>
      <w:proofErr w:type="spellStart"/>
      <w:r w:rsidR="00006C55" w:rsidRPr="00006C55">
        <w:rPr>
          <w:color w:val="000000" w:themeColor="text1"/>
        </w:rPr>
        <w:t>išlaidas</w:t>
      </w:r>
      <w:proofErr w:type="spellEnd"/>
      <w:r w:rsidR="00006C55" w:rsidRPr="00006C55">
        <w:rPr>
          <w:color w:val="000000" w:themeColor="text1"/>
        </w:rPr>
        <w:t xml:space="preserve">, </w:t>
      </w:r>
      <w:proofErr w:type="spellStart"/>
      <w:r w:rsidR="00006C55" w:rsidRPr="00006C55">
        <w:rPr>
          <w:color w:val="000000" w:themeColor="text1"/>
        </w:rPr>
        <w:t>įskaitant</w:t>
      </w:r>
      <w:proofErr w:type="spellEnd"/>
      <w:r w:rsidR="00006C55" w:rsidRPr="00006C55">
        <w:rPr>
          <w:color w:val="000000" w:themeColor="text1"/>
        </w:rPr>
        <w:t xml:space="preserve"> </w:t>
      </w:r>
      <w:proofErr w:type="spellStart"/>
      <w:r w:rsidR="00006C55" w:rsidRPr="00006C55">
        <w:rPr>
          <w:color w:val="000000" w:themeColor="text1"/>
        </w:rPr>
        <w:t>klaidų</w:t>
      </w:r>
      <w:proofErr w:type="spellEnd"/>
      <w:r w:rsidR="00006C55" w:rsidRPr="00006C55">
        <w:rPr>
          <w:color w:val="000000" w:themeColor="text1"/>
        </w:rPr>
        <w:t xml:space="preserve"> </w:t>
      </w:r>
      <w:proofErr w:type="spellStart"/>
      <w:r w:rsidR="00006C55" w:rsidRPr="00006C55">
        <w:rPr>
          <w:color w:val="000000" w:themeColor="text1"/>
        </w:rPr>
        <w:t>ištaisymo</w:t>
      </w:r>
      <w:proofErr w:type="spellEnd"/>
      <w:r w:rsidR="00006C55" w:rsidRPr="00006C55">
        <w:rPr>
          <w:color w:val="000000" w:themeColor="text1"/>
        </w:rPr>
        <w:t xml:space="preserve"> </w:t>
      </w:r>
      <w:proofErr w:type="spellStart"/>
      <w:r w:rsidR="00006C55" w:rsidRPr="00006C55">
        <w:rPr>
          <w:color w:val="000000" w:themeColor="text1"/>
        </w:rPr>
        <w:t>išlaidas</w:t>
      </w:r>
      <w:proofErr w:type="spellEnd"/>
      <w:r w:rsidR="00006C55" w:rsidRPr="00006C55">
        <w:rPr>
          <w:color w:val="000000" w:themeColor="text1"/>
        </w:rPr>
        <w:t xml:space="preserve">, </w:t>
      </w:r>
      <w:proofErr w:type="spellStart"/>
      <w:r w:rsidR="00006C55" w:rsidRPr="00006C55">
        <w:rPr>
          <w:color w:val="000000" w:themeColor="text1"/>
        </w:rPr>
        <w:t>mokesčius</w:t>
      </w:r>
      <w:proofErr w:type="spellEnd"/>
      <w:r w:rsidR="00006C55" w:rsidRPr="00006C55">
        <w:rPr>
          <w:color w:val="000000" w:themeColor="text1"/>
        </w:rPr>
        <w:t xml:space="preserve">, </w:t>
      </w:r>
      <w:proofErr w:type="spellStart"/>
      <w:r w:rsidR="00006C55" w:rsidRPr="00006C55">
        <w:rPr>
          <w:color w:val="000000" w:themeColor="text1"/>
        </w:rPr>
        <w:t>muitus</w:t>
      </w:r>
      <w:proofErr w:type="spellEnd"/>
      <w:r w:rsidR="00006C55" w:rsidRPr="00006C55">
        <w:rPr>
          <w:color w:val="000000" w:themeColor="text1"/>
        </w:rPr>
        <w:t xml:space="preserve"> </w:t>
      </w:r>
      <w:proofErr w:type="spellStart"/>
      <w:r w:rsidR="00006C55" w:rsidRPr="00006C55">
        <w:rPr>
          <w:color w:val="000000" w:themeColor="text1"/>
        </w:rPr>
        <w:t>ir</w:t>
      </w:r>
      <w:proofErr w:type="spellEnd"/>
      <w:r w:rsidR="00006C55" w:rsidRPr="00006C55">
        <w:rPr>
          <w:color w:val="000000" w:themeColor="text1"/>
        </w:rPr>
        <w:t xml:space="preserve"> </w:t>
      </w:r>
      <w:proofErr w:type="spellStart"/>
      <w:r w:rsidR="00006C55" w:rsidRPr="00006C55">
        <w:rPr>
          <w:color w:val="000000" w:themeColor="text1"/>
        </w:rPr>
        <w:t>rinkliavas</w:t>
      </w:r>
      <w:proofErr w:type="spellEnd"/>
      <w:r w:rsidR="00006C55" w:rsidRPr="00006C55">
        <w:rPr>
          <w:color w:val="000000" w:themeColor="text1"/>
        </w:rPr>
        <w:t xml:space="preserve">, </w:t>
      </w:r>
      <w:proofErr w:type="spellStart"/>
      <w:r w:rsidR="00006C55" w:rsidRPr="00006C55">
        <w:rPr>
          <w:color w:val="000000" w:themeColor="text1"/>
        </w:rPr>
        <w:t>mokėtinas</w:t>
      </w:r>
      <w:proofErr w:type="spellEnd"/>
      <w:r w:rsidR="00006C55" w:rsidRPr="00006C55">
        <w:rPr>
          <w:color w:val="000000" w:themeColor="text1"/>
        </w:rPr>
        <w:t xml:space="preserve"> </w:t>
      </w:r>
      <w:proofErr w:type="spellStart"/>
      <w:r w:rsidR="00006C55" w:rsidRPr="00006C55">
        <w:rPr>
          <w:color w:val="000000" w:themeColor="text1"/>
        </w:rPr>
        <w:t>pagal</w:t>
      </w:r>
      <w:proofErr w:type="spellEnd"/>
      <w:r w:rsidR="00006C55" w:rsidRPr="00006C55">
        <w:rPr>
          <w:color w:val="000000" w:themeColor="text1"/>
        </w:rPr>
        <w:t xml:space="preserve"> </w:t>
      </w:r>
      <w:proofErr w:type="spellStart"/>
      <w:r w:rsidR="00006C55" w:rsidRPr="00006C55">
        <w:rPr>
          <w:color w:val="000000" w:themeColor="text1"/>
        </w:rPr>
        <w:t>taikytinus</w:t>
      </w:r>
      <w:proofErr w:type="spellEnd"/>
      <w:r w:rsidR="00006C55" w:rsidRPr="00006C55">
        <w:rPr>
          <w:color w:val="000000" w:themeColor="text1"/>
        </w:rPr>
        <w:t xml:space="preserve"> </w:t>
      </w:r>
      <w:proofErr w:type="spellStart"/>
      <w:r w:rsidR="00006C55" w:rsidRPr="00006C55">
        <w:rPr>
          <w:color w:val="000000" w:themeColor="text1"/>
        </w:rPr>
        <w:t>teisės</w:t>
      </w:r>
      <w:proofErr w:type="spellEnd"/>
      <w:r w:rsidR="00006C55" w:rsidRPr="00006C55">
        <w:rPr>
          <w:color w:val="000000" w:themeColor="text1"/>
        </w:rPr>
        <w:t xml:space="preserve"> </w:t>
      </w:r>
      <w:proofErr w:type="spellStart"/>
      <w:r w:rsidR="00006C55" w:rsidRPr="00006C55">
        <w:rPr>
          <w:color w:val="000000" w:themeColor="text1"/>
        </w:rPr>
        <w:t>aktus</w:t>
      </w:r>
      <w:proofErr w:type="spellEnd"/>
      <w:r w:rsidR="00006C55" w:rsidRPr="00006C55">
        <w:rPr>
          <w:color w:val="000000" w:themeColor="text1"/>
        </w:rPr>
        <w:t xml:space="preserve"> </w:t>
      </w:r>
      <w:proofErr w:type="spellStart"/>
      <w:r w:rsidR="00006C55" w:rsidRPr="00006C55">
        <w:rPr>
          <w:color w:val="000000" w:themeColor="text1"/>
        </w:rPr>
        <w:t>ir</w:t>
      </w:r>
      <w:proofErr w:type="spellEnd"/>
      <w:r w:rsidR="00006C55" w:rsidRPr="00006C55">
        <w:rPr>
          <w:color w:val="000000" w:themeColor="text1"/>
        </w:rPr>
        <w:t xml:space="preserve"> </w:t>
      </w:r>
      <w:proofErr w:type="spellStart"/>
      <w:r w:rsidR="00006C55" w:rsidRPr="00006C55">
        <w:rPr>
          <w:color w:val="000000" w:themeColor="text1"/>
        </w:rPr>
        <w:t>Sutarties</w:t>
      </w:r>
      <w:proofErr w:type="spellEnd"/>
      <w:r w:rsidR="00006C55" w:rsidRPr="00006C55">
        <w:rPr>
          <w:color w:val="000000" w:themeColor="text1"/>
        </w:rPr>
        <w:t xml:space="preserve"> </w:t>
      </w:r>
      <w:proofErr w:type="spellStart"/>
      <w:r w:rsidR="00006C55" w:rsidRPr="00006C55">
        <w:rPr>
          <w:color w:val="000000" w:themeColor="text1"/>
        </w:rPr>
        <w:t>sąlygas</w:t>
      </w:r>
      <w:proofErr w:type="spellEnd"/>
      <w:r w:rsidR="00006C55" w:rsidRPr="00006C55">
        <w:rPr>
          <w:color w:val="000000" w:themeColor="text1"/>
        </w:rPr>
        <w:t>.</w:t>
      </w:r>
    </w:p>
    <w:p w14:paraId="0EED9A3C" w14:textId="630C72A6" w:rsidR="006F488B" w:rsidRPr="00FE2ED1" w:rsidRDefault="005D3EF2" w:rsidP="00BE14D0">
      <w:pPr>
        <w:widowControl w:val="0"/>
        <w:tabs>
          <w:tab w:val="left" w:pos="567"/>
        </w:tabs>
        <w:autoSpaceDE w:val="0"/>
        <w:autoSpaceDN w:val="0"/>
        <w:spacing w:line="276" w:lineRule="auto"/>
        <w:ind w:right="-22"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.11. </w:t>
      </w:r>
      <w:r w:rsidR="006F488B" w:rsidRPr="00FE2ED1">
        <w:rPr>
          <w:color w:val="000000" w:themeColor="text1"/>
          <w:lang w:val="lt-LT"/>
        </w:rPr>
        <w:t xml:space="preserve">Tiekėjai pasiūlyme gali nurodyti, kokia </w:t>
      </w:r>
      <w:r w:rsidR="00267807" w:rsidRPr="00FE2ED1">
        <w:rPr>
          <w:color w:val="000000" w:themeColor="text1"/>
          <w:lang w:val="lt-LT"/>
        </w:rPr>
        <w:t>p</w:t>
      </w:r>
      <w:r w:rsidR="006F488B" w:rsidRPr="00FE2ED1">
        <w:rPr>
          <w:color w:val="000000" w:themeColor="text1"/>
          <w:lang w:val="lt-LT"/>
        </w:rPr>
        <w:t xml:space="preserve">asiūlyme pateikta informacija yra konfidenciali. </w:t>
      </w:r>
      <w:r w:rsidR="006F488B" w:rsidRPr="00FE2ED1">
        <w:rPr>
          <w:color w:val="000000" w:themeColor="text1"/>
          <w:spacing w:val="-4"/>
          <w:lang w:val="lt-LT"/>
        </w:rPr>
        <w:lastRenderedPageBreak/>
        <w:t xml:space="preserve">Tokią </w:t>
      </w:r>
      <w:r w:rsidR="006F488B" w:rsidRPr="00FE2ED1">
        <w:rPr>
          <w:color w:val="000000" w:themeColor="text1"/>
          <w:lang w:val="lt-LT"/>
        </w:rPr>
        <w:t xml:space="preserve">informaciją sudaro komercinė (gamybinė) paslaptis (kuri apibrėžta LR civilinio kodekso </w:t>
      </w:r>
      <w:r w:rsidR="006F488B" w:rsidRPr="00FE2ED1">
        <w:rPr>
          <w:color w:val="000000" w:themeColor="text1"/>
          <w:spacing w:val="-3"/>
          <w:lang w:val="lt-LT"/>
        </w:rPr>
        <w:t xml:space="preserve">1.116 </w:t>
      </w:r>
      <w:r w:rsidR="006F488B" w:rsidRPr="00FE2ED1">
        <w:rPr>
          <w:color w:val="000000" w:themeColor="text1"/>
          <w:spacing w:val="-4"/>
          <w:lang w:val="lt-LT"/>
        </w:rPr>
        <w:t xml:space="preserve">str. </w:t>
      </w:r>
      <w:r w:rsidR="006F488B" w:rsidRPr="00FE2ED1">
        <w:rPr>
          <w:color w:val="000000" w:themeColor="text1"/>
          <w:lang w:val="lt-LT"/>
        </w:rPr>
        <w:t xml:space="preserve">1 d.) ir konfidencialieji pasiūlymų aspektai, kurie tiesiogiai ar netiesiogiai yra susiję su komercine (gamybine), t. </w:t>
      </w:r>
      <w:r w:rsidR="006F488B" w:rsidRPr="00FE2ED1">
        <w:rPr>
          <w:color w:val="000000" w:themeColor="text1"/>
          <w:spacing w:val="-9"/>
          <w:lang w:val="lt-LT"/>
        </w:rPr>
        <w:t xml:space="preserve">y. </w:t>
      </w:r>
      <w:r w:rsidR="006F488B" w:rsidRPr="00FE2ED1">
        <w:rPr>
          <w:color w:val="000000" w:themeColor="text1"/>
          <w:lang w:val="lt-LT"/>
        </w:rPr>
        <w:t>ta informacija, kuri nėra viešai prieinama tretiesiems asmenims ir dėl to daro įtaką pasiūlyme nurodytos kainos (jos dalies) dydžiui, nuo kurio dažniausiai priklauso pasiūlymo komercinis</w:t>
      </w:r>
      <w:r w:rsidR="006F488B" w:rsidRPr="00FE2ED1">
        <w:rPr>
          <w:color w:val="000000" w:themeColor="text1"/>
          <w:spacing w:val="17"/>
          <w:lang w:val="lt-LT"/>
        </w:rPr>
        <w:t xml:space="preserve"> </w:t>
      </w:r>
      <w:r w:rsidR="006F488B" w:rsidRPr="00FE2ED1">
        <w:rPr>
          <w:color w:val="000000" w:themeColor="text1"/>
          <w:lang w:val="lt-LT"/>
        </w:rPr>
        <w:t>naudingumas</w:t>
      </w:r>
      <w:r w:rsidR="006F488B" w:rsidRPr="00FE2ED1">
        <w:rPr>
          <w:color w:val="000000" w:themeColor="text1"/>
          <w:spacing w:val="20"/>
          <w:lang w:val="lt-LT"/>
        </w:rPr>
        <w:t xml:space="preserve"> </w:t>
      </w:r>
      <w:r w:rsidR="006F488B" w:rsidRPr="00FE2ED1">
        <w:rPr>
          <w:color w:val="000000" w:themeColor="text1"/>
          <w:lang w:val="lt-LT"/>
        </w:rPr>
        <w:t>–</w:t>
      </w:r>
      <w:r w:rsidR="006F488B" w:rsidRPr="00FE2ED1">
        <w:rPr>
          <w:color w:val="000000" w:themeColor="text1"/>
          <w:spacing w:val="17"/>
          <w:lang w:val="lt-LT"/>
        </w:rPr>
        <w:t xml:space="preserve"> </w:t>
      </w:r>
      <w:r w:rsidR="006F488B" w:rsidRPr="00FE2ED1">
        <w:rPr>
          <w:color w:val="000000" w:themeColor="text1"/>
          <w:lang w:val="lt-LT"/>
        </w:rPr>
        <w:t>galimybė</w:t>
      </w:r>
      <w:r w:rsidR="006F488B" w:rsidRPr="00FE2ED1">
        <w:rPr>
          <w:color w:val="000000" w:themeColor="text1"/>
          <w:spacing w:val="17"/>
          <w:lang w:val="lt-LT"/>
        </w:rPr>
        <w:t xml:space="preserve"> </w:t>
      </w:r>
      <w:r w:rsidR="006F488B" w:rsidRPr="00FE2ED1">
        <w:rPr>
          <w:color w:val="000000" w:themeColor="text1"/>
          <w:lang w:val="lt-LT"/>
        </w:rPr>
        <w:t>pasiūlymą</w:t>
      </w:r>
      <w:r w:rsidR="006F488B" w:rsidRPr="00FE2ED1">
        <w:rPr>
          <w:color w:val="000000" w:themeColor="text1"/>
          <w:spacing w:val="17"/>
          <w:lang w:val="lt-LT"/>
        </w:rPr>
        <w:t xml:space="preserve"> </w:t>
      </w:r>
      <w:r w:rsidR="006F488B" w:rsidRPr="00FE2ED1">
        <w:rPr>
          <w:color w:val="000000" w:themeColor="text1"/>
          <w:lang w:val="lt-LT"/>
        </w:rPr>
        <w:t>pateikusiam</w:t>
      </w:r>
      <w:r w:rsidR="006F488B" w:rsidRPr="00FE2ED1">
        <w:rPr>
          <w:color w:val="000000" w:themeColor="text1"/>
          <w:spacing w:val="13"/>
          <w:lang w:val="lt-LT"/>
        </w:rPr>
        <w:t xml:space="preserve"> </w:t>
      </w:r>
      <w:r w:rsidR="0054076C" w:rsidRPr="00FE2ED1">
        <w:rPr>
          <w:color w:val="000000" w:themeColor="text1"/>
          <w:lang w:val="lt-LT"/>
        </w:rPr>
        <w:t>T</w:t>
      </w:r>
      <w:r w:rsidR="006F488B" w:rsidRPr="00FE2ED1">
        <w:rPr>
          <w:color w:val="000000" w:themeColor="text1"/>
          <w:lang w:val="lt-LT"/>
        </w:rPr>
        <w:t>iekėjui</w:t>
      </w:r>
      <w:r w:rsidR="006F488B" w:rsidRPr="00FE2ED1">
        <w:rPr>
          <w:color w:val="000000" w:themeColor="text1"/>
          <w:spacing w:val="17"/>
          <w:lang w:val="lt-LT"/>
        </w:rPr>
        <w:t xml:space="preserve"> </w:t>
      </w:r>
      <w:r w:rsidR="006F488B" w:rsidRPr="00FE2ED1">
        <w:rPr>
          <w:color w:val="000000" w:themeColor="text1"/>
          <w:lang w:val="lt-LT"/>
        </w:rPr>
        <w:t>būti</w:t>
      </w:r>
      <w:r w:rsidR="006F488B" w:rsidRPr="00FE2ED1">
        <w:rPr>
          <w:color w:val="000000" w:themeColor="text1"/>
          <w:spacing w:val="17"/>
          <w:lang w:val="lt-LT"/>
        </w:rPr>
        <w:t xml:space="preserve"> </w:t>
      </w:r>
      <w:r w:rsidR="006F488B" w:rsidRPr="00FE2ED1">
        <w:rPr>
          <w:color w:val="000000" w:themeColor="text1"/>
          <w:lang w:val="lt-LT"/>
        </w:rPr>
        <w:t>paskelbtam</w:t>
      </w:r>
      <w:r w:rsidR="006F488B" w:rsidRPr="00FE2ED1">
        <w:rPr>
          <w:color w:val="000000" w:themeColor="text1"/>
          <w:spacing w:val="13"/>
          <w:lang w:val="lt-LT"/>
        </w:rPr>
        <w:t xml:space="preserve"> </w:t>
      </w:r>
      <w:r w:rsidR="000C0833" w:rsidRPr="00FE2ED1">
        <w:rPr>
          <w:color w:val="000000" w:themeColor="text1"/>
          <w:lang w:val="lt-LT"/>
        </w:rPr>
        <w:t>P</w:t>
      </w:r>
      <w:r w:rsidR="006F488B" w:rsidRPr="00FE2ED1">
        <w:rPr>
          <w:color w:val="000000" w:themeColor="text1"/>
          <w:lang w:val="lt-LT"/>
        </w:rPr>
        <w:t>irkimo laimėtoju. Informacija, kurią viešai skelbti įpareigoja Lietuvos Respublikos įstatymai, bei visą pasiūlymą</w:t>
      </w:r>
      <w:r w:rsidR="006F488B" w:rsidRPr="00FE2ED1">
        <w:rPr>
          <w:color w:val="000000" w:themeColor="text1"/>
          <w:spacing w:val="-11"/>
          <w:lang w:val="lt-LT"/>
        </w:rPr>
        <w:t xml:space="preserve"> </w:t>
      </w:r>
      <w:r w:rsidR="006F488B" w:rsidRPr="00FE2ED1">
        <w:rPr>
          <w:color w:val="000000" w:themeColor="text1"/>
          <w:lang w:val="lt-LT"/>
        </w:rPr>
        <w:t>sudaranti</w:t>
      </w:r>
      <w:r w:rsidR="006F488B" w:rsidRPr="00FE2ED1">
        <w:rPr>
          <w:color w:val="000000" w:themeColor="text1"/>
          <w:spacing w:val="-13"/>
          <w:lang w:val="lt-LT"/>
        </w:rPr>
        <w:t xml:space="preserve"> </w:t>
      </w:r>
      <w:r w:rsidR="006F488B" w:rsidRPr="00FE2ED1">
        <w:rPr>
          <w:color w:val="000000" w:themeColor="text1"/>
          <w:lang w:val="lt-LT"/>
        </w:rPr>
        <w:t>informacija</w:t>
      </w:r>
      <w:r w:rsidR="006F488B" w:rsidRPr="00FE2ED1">
        <w:rPr>
          <w:color w:val="000000" w:themeColor="text1"/>
          <w:spacing w:val="-11"/>
          <w:lang w:val="lt-LT"/>
        </w:rPr>
        <w:t xml:space="preserve"> </w:t>
      </w:r>
      <w:r w:rsidR="006F488B" w:rsidRPr="00FE2ED1">
        <w:rPr>
          <w:color w:val="000000" w:themeColor="text1"/>
          <w:lang w:val="lt-LT"/>
        </w:rPr>
        <w:t>negali</w:t>
      </w:r>
      <w:r w:rsidR="006F488B" w:rsidRPr="00FE2ED1">
        <w:rPr>
          <w:color w:val="000000" w:themeColor="text1"/>
          <w:spacing w:val="-13"/>
          <w:lang w:val="lt-LT"/>
        </w:rPr>
        <w:t xml:space="preserve"> </w:t>
      </w:r>
      <w:r w:rsidR="006F488B" w:rsidRPr="00FE2ED1">
        <w:rPr>
          <w:color w:val="000000" w:themeColor="text1"/>
          <w:lang w:val="lt-LT"/>
        </w:rPr>
        <w:t>būti</w:t>
      </w:r>
      <w:r w:rsidR="006F488B" w:rsidRPr="00FE2ED1">
        <w:rPr>
          <w:color w:val="000000" w:themeColor="text1"/>
          <w:spacing w:val="-13"/>
          <w:lang w:val="lt-LT"/>
        </w:rPr>
        <w:t xml:space="preserve"> </w:t>
      </w:r>
      <w:r w:rsidR="0054076C" w:rsidRPr="00FE2ED1">
        <w:rPr>
          <w:color w:val="000000" w:themeColor="text1"/>
          <w:lang w:val="lt-LT"/>
        </w:rPr>
        <w:t>T</w:t>
      </w:r>
      <w:r w:rsidR="006F488B" w:rsidRPr="00FE2ED1">
        <w:rPr>
          <w:color w:val="000000" w:themeColor="text1"/>
          <w:lang w:val="lt-LT"/>
        </w:rPr>
        <w:t>iekėjo</w:t>
      </w:r>
      <w:r w:rsidR="006F488B" w:rsidRPr="00FE2ED1">
        <w:rPr>
          <w:color w:val="000000" w:themeColor="text1"/>
          <w:spacing w:val="-12"/>
          <w:lang w:val="lt-LT"/>
        </w:rPr>
        <w:t xml:space="preserve"> </w:t>
      </w:r>
      <w:r w:rsidR="006F488B" w:rsidRPr="00FE2ED1">
        <w:rPr>
          <w:color w:val="000000" w:themeColor="text1"/>
          <w:lang w:val="lt-LT"/>
        </w:rPr>
        <w:t>nurodoma</w:t>
      </w:r>
      <w:r w:rsidR="006F488B" w:rsidRPr="00FE2ED1">
        <w:rPr>
          <w:color w:val="000000" w:themeColor="text1"/>
          <w:spacing w:val="-11"/>
          <w:lang w:val="lt-LT"/>
        </w:rPr>
        <w:t xml:space="preserve"> </w:t>
      </w:r>
      <w:r w:rsidR="006F488B" w:rsidRPr="00FE2ED1">
        <w:rPr>
          <w:color w:val="000000" w:themeColor="text1"/>
          <w:lang w:val="lt-LT"/>
        </w:rPr>
        <w:t>kaip</w:t>
      </w:r>
      <w:r w:rsidR="006F488B" w:rsidRPr="00FE2ED1">
        <w:rPr>
          <w:color w:val="000000" w:themeColor="text1"/>
          <w:spacing w:val="-12"/>
          <w:lang w:val="lt-LT"/>
        </w:rPr>
        <w:t xml:space="preserve"> </w:t>
      </w:r>
      <w:r w:rsidR="006F488B" w:rsidRPr="00FE2ED1">
        <w:rPr>
          <w:color w:val="000000" w:themeColor="text1"/>
          <w:lang w:val="lt-LT"/>
        </w:rPr>
        <w:t>konfidenciali.</w:t>
      </w:r>
      <w:r w:rsidR="006F488B" w:rsidRPr="00FE2ED1">
        <w:rPr>
          <w:color w:val="000000" w:themeColor="text1"/>
          <w:spacing w:val="-19"/>
          <w:lang w:val="lt-LT"/>
        </w:rPr>
        <w:t xml:space="preserve"> </w:t>
      </w:r>
      <w:r w:rsidR="006F488B" w:rsidRPr="00FE2ED1">
        <w:rPr>
          <w:color w:val="000000" w:themeColor="text1"/>
          <w:lang w:val="lt-LT"/>
        </w:rPr>
        <w:t>Tiekėjų</w:t>
      </w:r>
      <w:r w:rsidR="006F488B" w:rsidRPr="00FE2ED1">
        <w:rPr>
          <w:color w:val="000000" w:themeColor="text1"/>
          <w:spacing w:val="-14"/>
          <w:lang w:val="lt-LT"/>
        </w:rPr>
        <w:t xml:space="preserve"> </w:t>
      </w:r>
      <w:r w:rsidR="006F488B" w:rsidRPr="00FE2ED1">
        <w:rPr>
          <w:color w:val="000000" w:themeColor="text1"/>
          <w:lang w:val="lt-LT"/>
        </w:rPr>
        <w:t>reikalavimu, Perkantysis</w:t>
      </w:r>
      <w:r w:rsidR="006F488B" w:rsidRPr="00FE2ED1">
        <w:rPr>
          <w:color w:val="000000" w:themeColor="text1"/>
          <w:spacing w:val="-6"/>
          <w:lang w:val="lt-LT"/>
        </w:rPr>
        <w:t xml:space="preserve"> </w:t>
      </w:r>
      <w:r w:rsidR="006F488B" w:rsidRPr="00FE2ED1">
        <w:rPr>
          <w:color w:val="000000" w:themeColor="text1"/>
          <w:lang w:val="lt-LT"/>
        </w:rPr>
        <w:t>subjektas</w:t>
      </w:r>
      <w:r w:rsidR="006F488B" w:rsidRPr="00FE2ED1">
        <w:rPr>
          <w:color w:val="000000" w:themeColor="text1"/>
          <w:spacing w:val="-6"/>
          <w:lang w:val="lt-LT"/>
        </w:rPr>
        <w:t xml:space="preserve"> </w:t>
      </w:r>
      <w:r w:rsidR="006F488B" w:rsidRPr="00FE2ED1">
        <w:rPr>
          <w:color w:val="000000" w:themeColor="text1"/>
          <w:lang w:val="lt-LT"/>
        </w:rPr>
        <w:t>turi</w:t>
      </w:r>
      <w:r w:rsidR="006F488B" w:rsidRPr="00FE2ED1">
        <w:rPr>
          <w:color w:val="000000" w:themeColor="text1"/>
          <w:spacing w:val="-8"/>
          <w:lang w:val="lt-LT"/>
        </w:rPr>
        <w:t xml:space="preserve"> </w:t>
      </w:r>
      <w:r w:rsidR="006F488B" w:rsidRPr="00FE2ED1">
        <w:rPr>
          <w:color w:val="000000" w:themeColor="text1"/>
          <w:lang w:val="lt-LT"/>
        </w:rPr>
        <w:t>juos</w:t>
      </w:r>
      <w:r w:rsidR="006F488B" w:rsidRPr="00FE2ED1">
        <w:rPr>
          <w:color w:val="000000" w:themeColor="text1"/>
          <w:spacing w:val="-6"/>
          <w:lang w:val="lt-LT"/>
        </w:rPr>
        <w:t xml:space="preserve"> </w:t>
      </w:r>
      <w:r w:rsidR="006F488B" w:rsidRPr="00FE2ED1">
        <w:rPr>
          <w:color w:val="000000" w:themeColor="text1"/>
          <w:lang w:val="lt-LT"/>
        </w:rPr>
        <w:t>supažindinti</w:t>
      </w:r>
      <w:r w:rsidR="006F488B" w:rsidRPr="00FE2ED1">
        <w:rPr>
          <w:color w:val="000000" w:themeColor="text1"/>
          <w:spacing w:val="-6"/>
          <w:lang w:val="lt-LT"/>
        </w:rPr>
        <w:t xml:space="preserve"> </w:t>
      </w:r>
      <w:r w:rsidR="006F488B" w:rsidRPr="00FE2ED1">
        <w:rPr>
          <w:color w:val="000000" w:themeColor="text1"/>
          <w:lang w:val="lt-LT"/>
        </w:rPr>
        <w:t>su</w:t>
      </w:r>
      <w:r w:rsidR="006F488B" w:rsidRPr="00FE2ED1">
        <w:rPr>
          <w:color w:val="000000" w:themeColor="text1"/>
          <w:spacing w:val="-6"/>
          <w:lang w:val="lt-LT"/>
        </w:rPr>
        <w:t xml:space="preserve"> </w:t>
      </w:r>
      <w:r w:rsidR="006F488B" w:rsidRPr="00FE2ED1">
        <w:rPr>
          <w:color w:val="000000" w:themeColor="text1"/>
          <w:lang w:val="lt-LT"/>
        </w:rPr>
        <w:t>kitų</w:t>
      </w:r>
      <w:r w:rsidR="006F488B" w:rsidRPr="00FE2ED1">
        <w:rPr>
          <w:color w:val="000000" w:themeColor="text1"/>
          <w:spacing w:val="-12"/>
          <w:lang w:val="lt-LT"/>
        </w:rPr>
        <w:t xml:space="preserve"> </w:t>
      </w:r>
      <w:r w:rsidR="006F488B" w:rsidRPr="00FE2ED1">
        <w:rPr>
          <w:color w:val="000000" w:themeColor="text1"/>
          <w:lang w:val="lt-LT"/>
        </w:rPr>
        <w:t>Tiekėjų</w:t>
      </w:r>
      <w:r w:rsidR="006F488B" w:rsidRPr="00FE2ED1">
        <w:rPr>
          <w:color w:val="000000" w:themeColor="text1"/>
          <w:spacing w:val="-7"/>
          <w:lang w:val="lt-LT"/>
        </w:rPr>
        <w:t xml:space="preserve"> </w:t>
      </w:r>
      <w:r w:rsidR="006F488B" w:rsidRPr="00FE2ED1">
        <w:rPr>
          <w:color w:val="000000" w:themeColor="text1"/>
          <w:lang w:val="lt-LT"/>
        </w:rPr>
        <w:t>pasiūlymais,</w:t>
      </w:r>
      <w:r w:rsidR="006F488B" w:rsidRPr="00FE2ED1">
        <w:rPr>
          <w:color w:val="000000" w:themeColor="text1"/>
          <w:spacing w:val="-6"/>
          <w:lang w:val="lt-LT"/>
        </w:rPr>
        <w:t xml:space="preserve"> </w:t>
      </w:r>
      <w:r w:rsidR="006F488B" w:rsidRPr="00FE2ED1">
        <w:rPr>
          <w:color w:val="000000" w:themeColor="text1"/>
          <w:lang w:val="lt-LT"/>
        </w:rPr>
        <w:t>išskyrus</w:t>
      </w:r>
      <w:r w:rsidR="006F488B" w:rsidRPr="00FE2ED1">
        <w:rPr>
          <w:color w:val="000000" w:themeColor="text1"/>
          <w:spacing w:val="-6"/>
          <w:lang w:val="lt-LT"/>
        </w:rPr>
        <w:t xml:space="preserve"> </w:t>
      </w:r>
      <w:r w:rsidR="006F488B" w:rsidRPr="00FE2ED1">
        <w:rPr>
          <w:color w:val="000000" w:themeColor="text1"/>
          <w:lang w:val="lt-LT"/>
        </w:rPr>
        <w:t>tą</w:t>
      </w:r>
      <w:r w:rsidR="006F488B" w:rsidRPr="00FE2ED1">
        <w:rPr>
          <w:color w:val="000000" w:themeColor="text1"/>
          <w:spacing w:val="-6"/>
          <w:lang w:val="lt-LT"/>
        </w:rPr>
        <w:t xml:space="preserve"> </w:t>
      </w:r>
      <w:r w:rsidR="006F488B" w:rsidRPr="00FE2ED1">
        <w:rPr>
          <w:color w:val="000000" w:themeColor="text1"/>
          <w:lang w:val="lt-LT"/>
        </w:rPr>
        <w:t>informaciją,</w:t>
      </w:r>
      <w:r w:rsidR="006F488B" w:rsidRPr="00FE2ED1">
        <w:rPr>
          <w:color w:val="000000" w:themeColor="text1"/>
          <w:spacing w:val="-6"/>
          <w:lang w:val="lt-LT"/>
        </w:rPr>
        <w:t xml:space="preserve"> </w:t>
      </w:r>
      <w:r w:rsidR="006F488B" w:rsidRPr="00FE2ED1">
        <w:rPr>
          <w:color w:val="000000" w:themeColor="text1"/>
          <w:lang w:val="lt-LT"/>
        </w:rPr>
        <w:t xml:space="preserve">kurią </w:t>
      </w:r>
      <w:r w:rsidR="0054076C" w:rsidRPr="00FE2ED1">
        <w:rPr>
          <w:color w:val="000000" w:themeColor="text1"/>
          <w:lang w:val="lt-LT"/>
        </w:rPr>
        <w:t>T</w:t>
      </w:r>
      <w:r w:rsidR="006F488B" w:rsidRPr="00FE2ED1">
        <w:rPr>
          <w:color w:val="000000" w:themeColor="text1"/>
          <w:lang w:val="lt-LT"/>
        </w:rPr>
        <w:t>iekėjai nurodė kaip konfidencialią. Perkančiajam subjektui kilus abejonių, ar konkreti informacija pagrįstai</w:t>
      </w:r>
      <w:r w:rsidR="006F488B" w:rsidRPr="00FE2ED1">
        <w:rPr>
          <w:color w:val="000000" w:themeColor="text1"/>
          <w:spacing w:val="-18"/>
          <w:lang w:val="lt-LT"/>
        </w:rPr>
        <w:t xml:space="preserve"> </w:t>
      </w:r>
      <w:r w:rsidR="006F488B" w:rsidRPr="00FE2ED1">
        <w:rPr>
          <w:color w:val="000000" w:themeColor="text1"/>
          <w:lang w:val="lt-LT"/>
        </w:rPr>
        <w:t>nurodyta</w:t>
      </w:r>
      <w:r w:rsidR="006F488B" w:rsidRPr="00FE2ED1">
        <w:rPr>
          <w:color w:val="000000" w:themeColor="text1"/>
          <w:spacing w:val="-16"/>
          <w:lang w:val="lt-LT"/>
        </w:rPr>
        <w:t xml:space="preserve"> </w:t>
      </w:r>
      <w:r w:rsidR="006F488B" w:rsidRPr="00FE2ED1">
        <w:rPr>
          <w:color w:val="000000" w:themeColor="text1"/>
          <w:lang w:val="lt-LT"/>
        </w:rPr>
        <w:t>konfidencialia,</w:t>
      </w:r>
      <w:r w:rsidR="006F488B" w:rsidRPr="00FE2ED1">
        <w:rPr>
          <w:color w:val="000000" w:themeColor="text1"/>
          <w:spacing w:val="-16"/>
          <w:lang w:val="lt-LT"/>
        </w:rPr>
        <w:t xml:space="preserve"> </w:t>
      </w:r>
      <w:r w:rsidR="006F488B" w:rsidRPr="00FE2ED1">
        <w:rPr>
          <w:color w:val="000000" w:themeColor="text1"/>
          <w:lang w:val="lt-LT"/>
        </w:rPr>
        <w:t>Perkantysis</w:t>
      </w:r>
      <w:r w:rsidR="006F488B" w:rsidRPr="00FE2ED1">
        <w:rPr>
          <w:color w:val="000000" w:themeColor="text1"/>
          <w:spacing w:val="-16"/>
          <w:lang w:val="lt-LT"/>
        </w:rPr>
        <w:t xml:space="preserve"> </w:t>
      </w:r>
      <w:r w:rsidR="006F488B" w:rsidRPr="00FE2ED1">
        <w:rPr>
          <w:color w:val="000000" w:themeColor="text1"/>
          <w:lang w:val="lt-LT"/>
        </w:rPr>
        <w:t>subjektas</w:t>
      </w:r>
      <w:r w:rsidR="006F488B" w:rsidRPr="00FE2ED1">
        <w:rPr>
          <w:color w:val="000000" w:themeColor="text1"/>
          <w:spacing w:val="-18"/>
          <w:lang w:val="lt-LT"/>
        </w:rPr>
        <w:t xml:space="preserve"> </w:t>
      </w:r>
      <w:r w:rsidR="006F488B" w:rsidRPr="00FE2ED1">
        <w:rPr>
          <w:color w:val="000000" w:themeColor="text1"/>
          <w:lang w:val="lt-LT"/>
        </w:rPr>
        <w:t>turi</w:t>
      </w:r>
      <w:r w:rsidR="006F488B" w:rsidRPr="00FE2ED1">
        <w:rPr>
          <w:color w:val="000000" w:themeColor="text1"/>
          <w:spacing w:val="-15"/>
          <w:lang w:val="lt-LT"/>
        </w:rPr>
        <w:t xml:space="preserve"> </w:t>
      </w:r>
      <w:r w:rsidR="006F488B" w:rsidRPr="00FE2ED1">
        <w:rPr>
          <w:color w:val="000000" w:themeColor="text1"/>
          <w:lang w:val="lt-LT"/>
        </w:rPr>
        <w:t>teisę</w:t>
      </w:r>
      <w:r w:rsidR="006F488B" w:rsidRPr="00FE2ED1">
        <w:rPr>
          <w:color w:val="000000" w:themeColor="text1"/>
          <w:spacing w:val="-16"/>
          <w:lang w:val="lt-LT"/>
        </w:rPr>
        <w:t xml:space="preserve"> </w:t>
      </w:r>
      <w:r w:rsidR="006F488B" w:rsidRPr="00FE2ED1">
        <w:rPr>
          <w:color w:val="000000" w:themeColor="text1"/>
          <w:lang w:val="lt-LT"/>
        </w:rPr>
        <w:t>kreiptis</w:t>
      </w:r>
      <w:r w:rsidR="006F488B" w:rsidRPr="00FE2ED1">
        <w:rPr>
          <w:color w:val="000000" w:themeColor="text1"/>
          <w:spacing w:val="-18"/>
          <w:lang w:val="lt-LT"/>
        </w:rPr>
        <w:t xml:space="preserve"> </w:t>
      </w:r>
      <w:r w:rsidR="006F488B" w:rsidRPr="00FE2ED1">
        <w:rPr>
          <w:color w:val="000000" w:themeColor="text1"/>
          <w:lang w:val="lt-LT"/>
        </w:rPr>
        <w:t>į</w:t>
      </w:r>
      <w:r w:rsidR="006F488B" w:rsidRPr="00FE2ED1">
        <w:rPr>
          <w:color w:val="000000" w:themeColor="text1"/>
          <w:spacing w:val="-15"/>
          <w:lang w:val="lt-LT"/>
        </w:rPr>
        <w:t xml:space="preserve"> </w:t>
      </w:r>
      <w:r w:rsidR="0054076C" w:rsidRPr="00FE2ED1">
        <w:rPr>
          <w:color w:val="000000" w:themeColor="text1"/>
          <w:lang w:val="lt-LT"/>
        </w:rPr>
        <w:t>T</w:t>
      </w:r>
      <w:r w:rsidR="006F488B" w:rsidRPr="00FE2ED1">
        <w:rPr>
          <w:color w:val="000000" w:themeColor="text1"/>
          <w:lang w:val="lt-LT"/>
        </w:rPr>
        <w:t>iekėją,</w:t>
      </w:r>
      <w:r w:rsidR="006F488B" w:rsidRPr="00FE2ED1">
        <w:rPr>
          <w:color w:val="000000" w:themeColor="text1"/>
          <w:spacing w:val="-16"/>
          <w:lang w:val="lt-LT"/>
        </w:rPr>
        <w:t xml:space="preserve"> </w:t>
      </w:r>
      <w:r w:rsidR="006F488B" w:rsidRPr="00FE2ED1">
        <w:rPr>
          <w:color w:val="000000" w:themeColor="text1"/>
          <w:lang w:val="lt-LT"/>
        </w:rPr>
        <w:t>prašydamas</w:t>
      </w:r>
      <w:r w:rsidR="006F488B" w:rsidRPr="00FE2ED1">
        <w:rPr>
          <w:color w:val="000000" w:themeColor="text1"/>
          <w:spacing w:val="-16"/>
          <w:lang w:val="lt-LT"/>
        </w:rPr>
        <w:t xml:space="preserve"> </w:t>
      </w:r>
      <w:r w:rsidR="006F488B" w:rsidRPr="00FE2ED1">
        <w:rPr>
          <w:color w:val="000000" w:themeColor="text1"/>
          <w:lang w:val="lt-LT"/>
        </w:rPr>
        <w:t xml:space="preserve">pagrįsti informacijos konfidencialumą. Tiekėjui nepateikus įrodymų, jog informacija pagrįstai nurodyta kaip konfidenciali, Perkantysis subjektas tokios informacijos nepripažįsta konfidencialia. Konfidencialia negalima laikyti informacijos, nurodytos Įstatymo 32 </w:t>
      </w:r>
      <w:r w:rsidR="006F488B" w:rsidRPr="00FE2ED1">
        <w:rPr>
          <w:color w:val="000000" w:themeColor="text1"/>
          <w:spacing w:val="-4"/>
          <w:lang w:val="lt-LT"/>
        </w:rPr>
        <w:t xml:space="preserve">str. </w:t>
      </w:r>
      <w:r w:rsidR="006F488B" w:rsidRPr="00FE2ED1">
        <w:rPr>
          <w:color w:val="000000" w:themeColor="text1"/>
          <w:lang w:val="lt-LT"/>
        </w:rPr>
        <w:t>2 d.</w:t>
      </w:r>
    </w:p>
    <w:p w14:paraId="4C42AEE3" w14:textId="03F0DA6A" w:rsidR="006F488B" w:rsidRPr="00FE2ED1" w:rsidRDefault="005D3EF2" w:rsidP="00BE14D0">
      <w:pPr>
        <w:widowControl w:val="0"/>
        <w:tabs>
          <w:tab w:val="left" w:pos="567"/>
          <w:tab w:val="left" w:pos="1087"/>
        </w:tabs>
        <w:autoSpaceDE w:val="0"/>
        <w:autoSpaceDN w:val="0"/>
        <w:spacing w:line="276" w:lineRule="auto"/>
        <w:ind w:right="-1" w:firstLine="567"/>
        <w:jc w:val="both"/>
        <w:rPr>
          <w:color w:val="4472C4" w:themeColor="accent1"/>
          <w:lang w:val="lt-LT"/>
        </w:rPr>
      </w:pPr>
      <w:r w:rsidRPr="00FE2ED1">
        <w:rPr>
          <w:color w:val="000000" w:themeColor="text1"/>
          <w:lang w:val="lt-LT"/>
        </w:rPr>
        <w:t>5</w:t>
      </w:r>
      <w:r w:rsidR="0044602B" w:rsidRPr="00FE2ED1">
        <w:rPr>
          <w:color w:val="000000" w:themeColor="text1"/>
          <w:lang w:val="lt-LT"/>
        </w:rPr>
        <w:t xml:space="preserve">.12. </w:t>
      </w:r>
      <w:r w:rsidR="006F488B" w:rsidRPr="00FE2ED1">
        <w:rPr>
          <w:color w:val="000000" w:themeColor="text1"/>
          <w:lang w:val="lt-LT"/>
        </w:rPr>
        <w:t>Pasiūlymas</w:t>
      </w:r>
      <w:r w:rsidR="006F488B" w:rsidRPr="00FE2ED1">
        <w:rPr>
          <w:color w:val="000000" w:themeColor="text1"/>
          <w:spacing w:val="-5"/>
          <w:lang w:val="lt-LT"/>
        </w:rPr>
        <w:t xml:space="preserve"> </w:t>
      </w:r>
      <w:r w:rsidR="006F488B" w:rsidRPr="00FE2ED1">
        <w:rPr>
          <w:color w:val="000000" w:themeColor="text1"/>
          <w:lang w:val="lt-LT"/>
        </w:rPr>
        <w:t>turi</w:t>
      </w:r>
      <w:r w:rsidR="006F488B" w:rsidRPr="00FE2ED1">
        <w:rPr>
          <w:color w:val="000000" w:themeColor="text1"/>
          <w:spacing w:val="-7"/>
          <w:lang w:val="lt-LT"/>
        </w:rPr>
        <w:t xml:space="preserve"> </w:t>
      </w:r>
      <w:r w:rsidR="006F488B" w:rsidRPr="00FE2ED1">
        <w:rPr>
          <w:color w:val="000000" w:themeColor="text1"/>
          <w:lang w:val="lt-LT"/>
        </w:rPr>
        <w:t>galioti</w:t>
      </w:r>
      <w:r w:rsidR="006F488B" w:rsidRPr="00FE2ED1">
        <w:rPr>
          <w:color w:val="000000" w:themeColor="text1"/>
          <w:spacing w:val="-5"/>
          <w:lang w:val="lt-LT"/>
        </w:rPr>
        <w:t xml:space="preserve"> </w:t>
      </w:r>
      <w:r w:rsidR="006F488B" w:rsidRPr="00FE2ED1">
        <w:rPr>
          <w:b/>
          <w:color w:val="000000" w:themeColor="text1"/>
          <w:lang w:val="lt-LT"/>
        </w:rPr>
        <w:t>ne</w:t>
      </w:r>
      <w:r w:rsidR="006F488B" w:rsidRPr="00FE2ED1">
        <w:rPr>
          <w:b/>
          <w:color w:val="000000" w:themeColor="text1"/>
          <w:spacing w:val="-8"/>
          <w:lang w:val="lt-LT"/>
        </w:rPr>
        <w:t xml:space="preserve"> </w:t>
      </w:r>
      <w:r w:rsidR="006F488B" w:rsidRPr="00FE2ED1">
        <w:rPr>
          <w:b/>
          <w:color w:val="000000" w:themeColor="text1"/>
          <w:lang w:val="lt-LT"/>
        </w:rPr>
        <w:t>trumpiau</w:t>
      </w:r>
      <w:r w:rsidR="006F488B" w:rsidRPr="00FE2ED1">
        <w:rPr>
          <w:b/>
          <w:color w:val="000000" w:themeColor="text1"/>
          <w:spacing w:val="-6"/>
          <w:lang w:val="lt-LT"/>
        </w:rPr>
        <w:t xml:space="preserve"> </w:t>
      </w:r>
      <w:r w:rsidR="006F488B" w:rsidRPr="00FE2ED1">
        <w:rPr>
          <w:b/>
          <w:color w:val="000000" w:themeColor="text1"/>
          <w:lang w:val="lt-LT"/>
        </w:rPr>
        <w:t>nei</w:t>
      </w:r>
      <w:r w:rsidR="006F488B" w:rsidRPr="00FE2ED1">
        <w:rPr>
          <w:b/>
          <w:color w:val="000000" w:themeColor="text1"/>
          <w:spacing w:val="-5"/>
          <w:lang w:val="lt-LT"/>
        </w:rPr>
        <w:t xml:space="preserve"> </w:t>
      </w:r>
      <w:r w:rsidR="00F64B5D" w:rsidRPr="00FE2ED1">
        <w:rPr>
          <w:b/>
          <w:color w:val="000000" w:themeColor="text1"/>
          <w:lang w:val="lt-LT"/>
        </w:rPr>
        <w:t>3</w:t>
      </w:r>
      <w:r w:rsidR="00A96B9B">
        <w:rPr>
          <w:b/>
          <w:color w:val="000000" w:themeColor="text1"/>
          <w:lang w:val="lt-LT"/>
        </w:rPr>
        <w:t>5</w:t>
      </w:r>
      <w:r w:rsidR="006F488B" w:rsidRPr="00FE2ED1">
        <w:rPr>
          <w:b/>
          <w:color w:val="000000" w:themeColor="text1"/>
          <w:spacing w:val="-8"/>
          <w:lang w:val="lt-LT"/>
        </w:rPr>
        <w:t xml:space="preserve"> </w:t>
      </w:r>
      <w:r w:rsidR="00D623D0" w:rsidRPr="00FE2ED1">
        <w:rPr>
          <w:b/>
          <w:color w:val="000000" w:themeColor="text1"/>
          <w:lang w:val="lt-LT"/>
        </w:rPr>
        <w:t>d.</w:t>
      </w:r>
      <w:r w:rsidR="00E87E50" w:rsidRPr="00FE2ED1">
        <w:rPr>
          <w:b/>
          <w:color w:val="000000" w:themeColor="text1"/>
          <w:lang w:val="lt-LT"/>
        </w:rPr>
        <w:t xml:space="preserve"> </w:t>
      </w:r>
      <w:r w:rsidR="006F488B" w:rsidRPr="00FE2ED1">
        <w:rPr>
          <w:color w:val="000000" w:themeColor="text1"/>
          <w:lang w:val="lt-LT"/>
        </w:rPr>
        <w:t>nuo</w:t>
      </w:r>
      <w:r w:rsidR="006F488B" w:rsidRPr="00FE2ED1">
        <w:rPr>
          <w:color w:val="000000" w:themeColor="text1"/>
          <w:spacing w:val="-8"/>
          <w:lang w:val="lt-LT"/>
        </w:rPr>
        <w:t xml:space="preserve"> </w:t>
      </w:r>
      <w:r w:rsidR="006F488B" w:rsidRPr="00FE2ED1">
        <w:rPr>
          <w:color w:val="000000" w:themeColor="text1"/>
          <w:lang w:val="lt-LT"/>
        </w:rPr>
        <w:t>pasiūlymų</w:t>
      </w:r>
      <w:r w:rsidR="006F488B" w:rsidRPr="00FE2ED1">
        <w:rPr>
          <w:color w:val="000000" w:themeColor="text1"/>
          <w:spacing w:val="-6"/>
          <w:lang w:val="lt-LT"/>
        </w:rPr>
        <w:t xml:space="preserve"> </w:t>
      </w:r>
      <w:r w:rsidR="006F488B" w:rsidRPr="00FE2ED1">
        <w:rPr>
          <w:color w:val="000000" w:themeColor="text1"/>
          <w:lang w:val="lt-LT"/>
        </w:rPr>
        <w:t>pateikimo</w:t>
      </w:r>
      <w:r w:rsidR="006F488B" w:rsidRPr="00FE2ED1">
        <w:rPr>
          <w:color w:val="000000" w:themeColor="text1"/>
          <w:spacing w:val="-6"/>
          <w:lang w:val="lt-LT"/>
        </w:rPr>
        <w:t xml:space="preserve"> </w:t>
      </w:r>
      <w:r w:rsidR="006F488B" w:rsidRPr="00FE2ED1">
        <w:rPr>
          <w:color w:val="000000" w:themeColor="text1"/>
          <w:lang w:val="lt-LT"/>
        </w:rPr>
        <w:t>termino</w:t>
      </w:r>
      <w:r w:rsidR="006F488B" w:rsidRPr="00FE2ED1">
        <w:rPr>
          <w:color w:val="000000" w:themeColor="text1"/>
          <w:spacing w:val="-6"/>
          <w:lang w:val="lt-LT"/>
        </w:rPr>
        <w:t xml:space="preserve"> </w:t>
      </w:r>
      <w:r w:rsidR="006F488B" w:rsidRPr="00FE2ED1">
        <w:rPr>
          <w:color w:val="000000" w:themeColor="text1"/>
          <w:lang w:val="lt-LT"/>
        </w:rPr>
        <w:t xml:space="preserve">pabaigos. Jei pasiūlyme nenurodytas jo galiojimo laikas, laikoma, kad </w:t>
      </w:r>
      <w:r w:rsidR="00267807" w:rsidRPr="00FE2ED1">
        <w:rPr>
          <w:color w:val="000000" w:themeColor="text1"/>
          <w:lang w:val="lt-LT"/>
        </w:rPr>
        <w:t>p</w:t>
      </w:r>
      <w:r w:rsidR="006F488B" w:rsidRPr="00FE2ED1">
        <w:rPr>
          <w:color w:val="000000" w:themeColor="text1"/>
          <w:lang w:val="lt-LT"/>
        </w:rPr>
        <w:t xml:space="preserve">asiūlymas galioja tiek, kiek nustatyta </w:t>
      </w:r>
      <w:r w:rsidR="000C0833" w:rsidRPr="00FE2ED1">
        <w:rPr>
          <w:color w:val="000000" w:themeColor="text1"/>
          <w:lang w:val="lt-LT"/>
        </w:rPr>
        <w:t>P</w:t>
      </w:r>
      <w:r w:rsidR="006F488B" w:rsidRPr="00FE2ED1">
        <w:rPr>
          <w:color w:val="000000" w:themeColor="text1"/>
          <w:lang w:val="lt-LT"/>
        </w:rPr>
        <w:t xml:space="preserve">irkimo dokumentuose, t. </w:t>
      </w:r>
      <w:r w:rsidR="006F488B" w:rsidRPr="00FE2ED1">
        <w:rPr>
          <w:color w:val="000000" w:themeColor="text1"/>
          <w:spacing w:val="-9"/>
          <w:lang w:val="lt-LT"/>
        </w:rPr>
        <w:t xml:space="preserve">y. </w:t>
      </w:r>
      <w:r w:rsidR="00F64B5D" w:rsidRPr="00FE2ED1">
        <w:rPr>
          <w:color w:val="000000" w:themeColor="text1"/>
          <w:lang w:val="lt-LT"/>
        </w:rPr>
        <w:t>3</w:t>
      </w:r>
      <w:r w:rsidR="00A96B9B">
        <w:rPr>
          <w:color w:val="000000" w:themeColor="text1"/>
          <w:lang w:val="lt-LT"/>
        </w:rPr>
        <w:t>5</w:t>
      </w:r>
      <w:r w:rsidR="00D623D0" w:rsidRPr="00FE2ED1">
        <w:rPr>
          <w:color w:val="000000" w:themeColor="text1"/>
          <w:lang w:val="lt-LT"/>
        </w:rPr>
        <w:t xml:space="preserve"> d</w:t>
      </w:r>
      <w:r w:rsidR="006F488B" w:rsidRPr="00FE2ED1">
        <w:rPr>
          <w:color w:val="000000" w:themeColor="text1"/>
          <w:lang w:val="lt-LT"/>
        </w:rPr>
        <w:t xml:space="preserve">. </w:t>
      </w:r>
      <w:r w:rsidR="002509F0" w:rsidRPr="00FE2ED1">
        <w:rPr>
          <w:color w:val="EE0000"/>
          <w:lang w:val="lt-LT"/>
        </w:rPr>
        <w:t xml:space="preserve"> </w:t>
      </w:r>
      <w:r w:rsidR="006F488B" w:rsidRPr="00FE2ED1">
        <w:rPr>
          <w:color w:val="000000" w:themeColor="text1"/>
          <w:lang w:val="lt-LT"/>
        </w:rPr>
        <w:t>nuo pasiūlymų pateikimo termino</w:t>
      </w:r>
      <w:r w:rsidR="006F488B" w:rsidRPr="00FE2ED1">
        <w:rPr>
          <w:color w:val="000000" w:themeColor="text1"/>
          <w:spacing w:val="-3"/>
          <w:lang w:val="lt-LT"/>
        </w:rPr>
        <w:t xml:space="preserve"> </w:t>
      </w:r>
      <w:r w:rsidR="006F488B" w:rsidRPr="00FE2ED1">
        <w:rPr>
          <w:color w:val="000000" w:themeColor="text1"/>
          <w:lang w:val="lt-LT"/>
        </w:rPr>
        <w:t>pabaigos.</w:t>
      </w:r>
      <w:r w:rsidR="00F10E37" w:rsidRPr="00FE2ED1">
        <w:rPr>
          <w:color w:val="000000" w:themeColor="text1"/>
          <w:lang w:val="lt-LT"/>
        </w:rPr>
        <w:t xml:space="preserve"> </w:t>
      </w:r>
    </w:p>
    <w:p w14:paraId="51ADF60E" w14:textId="77777777" w:rsidR="0034232C" w:rsidRPr="0034232C" w:rsidRDefault="005D3EF2" w:rsidP="0034232C">
      <w:pPr>
        <w:widowControl w:val="0"/>
        <w:tabs>
          <w:tab w:val="left" w:pos="567"/>
          <w:tab w:val="left" w:pos="1087"/>
        </w:tabs>
        <w:autoSpaceDE w:val="0"/>
        <w:autoSpaceDN w:val="0"/>
        <w:spacing w:line="276" w:lineRule="auto"/>
        <w:ind w:right="-1"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.13. </w:t>
      </w:r>
      <w:r w:rsidR="0034232C" w:rsidRPr="0034232C">
        <w:rPr>
          <w:color w:val="000000" w:themeColor="text1"/>
          <w:lang w:val="lt-LT"/>
        </w:rPr>
        <w:t>Pirkimo procedūrų metu Perkantysis subjektas turi teisę prašyti Tiekėjų pratęsti pasiūlymų galiojimo terminą iki konkrečiai nurodytos datos. Tiekėjas gali nesutikti pratęsti pasiūlymo galiojimo termino, neprarasdamas teisės į pasiūlymo galiojimo užtikrinimą, jeigu jo buvo reikalaujama.</w:t>
      </w:r>
    </w:p>
    <w:p w14:paraId="5C8D89E3" w14:textId="028B4530" w:rsidR="0044602B" w:rsidRPr="00FE2ED1" w:rsidRDefault="0034232C" w:rsidP="0034232C">
      <w:pPr>
        <w:widowControl w:val="0"/>
        <w:tabs>
          <w:tab w:val="left" w:pos="567"/>
          <w:tab w:val="left" w:pos="1087"/>
        </w:tabs>
        <w:autoSpaceDE w:val="0"/>
        <w:autoSpaceDN w:val="0"/>
        <w:spacing w:line="276" w:lineRule="auto"/>
        <w:ind w:right="-1" w:firstLine="567"/>
        <w:jc w:val="both"/>
        <w:rPr>
          <w:color w:val="000000" w:themeColor="text1"/>
          <w:lang w:val="lt-LT"/>
        </w:rPr>
      </w:pPr>
      <w:r w:rsidRPr="0034232C">
        <w:rPr>
          <w:color w:val="000000" w:themeColor="text1"/>
          <w:lang w:val="lt-LT"/>
        </w:rPr>
        <w:t>5.14. Perkantysis subjektas turi teisę pratęsti pasiūlymų pateikimo terminą. Apie naują pasiūlymų pateikimo terminą Tiekėjai informuojami CVP IS priemonėmis, o kai taikoma – informacija paskelbiama Europos Sąjungos oficialiojo leidinio priedo TED duomenų bazėje.</w:t>
      </w:r>
    </w:p>
    <w:p w14:paraId="3CEFAB66" w14:textId="3194645F" w:rsidR="003366FE" w:rsidRPr="00FE2ED1" w:rsidRDefault="005D3EF2" w:rsidP="00BE14D0">
      <w:pPr>
        <w:widowControl w:val="0"/>
        <w:tabs>
          <w:tab w:val="left" w:pos="567"/>
          <w:tab w:val="left" w:pos="1087"/>
        </w:tabs>
        <w:autoSpaceDE w:val="0"/>
        <w:autoSpaceDN w:val="0"/>
        <w:spacing w:line="276" w:lineRule="auto"/>
        <w:ind w:right="-1"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.15. Perkantysis subjektas neatsako dėl </w:t>
      </w:r>
      <w:r w:rsidR="00267807" w:rsidRPr="00FE2ED1">
        <w:rPr>
          <w:color w:val="000000" w:themeColor="text1"/>
          <w:lang w:val="lt-LT"/>
        </w:rPr>
        <w:t>p</w:t>
      </w:r>
      <w:r w:rsidR="0044602B" w:rsidRPr="00FE2ED1">
        <w:rPr>
          <w:color w:val="000000" w:themeColor="text1"/>
          <w:lang w:val="lt-LT"/>
        </w:rPr>
        <w:t xml:space="preserve">asiūlymų, kurie nebuvo gauti ar gauti pavėluotai dėl telekomunikacijų priemonių darbo sutrikimų ar kitų nenumatytų atvejų. Perkantysis subjektas, gavęs </w:t>
      </w:r>
      <w:r w:rsidR="00267807" w:rsidRPr="00FE2ED1">
        <w:rPr>
          <w:color w:val="000000" w:themeColor="text1"/>
          <w:lang w:val="lt-LT"/>
        </w:rPr>
        <w:t>p</w:t>
      </w:r>
      <w:r w:rsidR="0044602B" w:rsidRPr="00FE2ED1">
        <w:rPr>
          <w:color w:val="000000" w:themeColor="text1"/>
          <w:lang w:val="lt-LT"/>
        </w:rPr>
        <w:t xml:space="preserve">asiūlymą po nurodytos </w:t>
      </w:r>
      <w:r w:rsidR="00267807" w:rsidRPr="00FE2ED1">
        <w:rPr>
          <w:color w:val="000000" w:themeColor="text1"/>
          <w:lang w:val="lt-LT"/>
        </w:rPr>
        <w:t>p</w:t>
      </w:r>
      <w:r w:rsidR="0044602B" w:rsidRPr="00FE2ED1">
        <w:rPr>
          <w:color w:val="000000" w:themeColor="text1"/>
          <w:lang w:val="lt-LT"/>
        </w:rPr>
        <w:t xml:space="preserve">asiūlymų pateikimo datos, apie tai informuoja Tiekėją, o tokio </w:t>
      </w:r>
      <w:r w:rsidR="00267807" w:rsidRPr="00FE2ED1">
        <w:rPr>
          <w:color w:val="000000" w:themeColor="text1"/>
          <w:lang w:val="lt-LT"/>
        </w:rPr>
        <w:t>p</w:t>
      </w:r>
      <w:r w:rsidR="0044602B" w:rsidRPr="00FE2ED1">
        <w:rPr>
          <w:color w:val="000000" w:themeColor="text1"/>
          <w:lang w:val="lt-LT"/>
        </w:rPr>
        <w:t>asiūlymo nenagrinėja ir nevertina.</w:t>
      </w:r>
    </w:p>
    <w:p w14:paraId="518F2B0A" w14:textId="104113BC" w:rsidR="0044602B" w:rsidRPr="00FE2ED1" w:rsidRDefault="005D3EF2" w:rsidP="00BE14D0">
      <w:pPr>
        <w:widowControl w:val="0"/>
        <w:tabs>
          <w:tab w:val="left" w:pos="567"/>
          <w:tab w:val="left" w:pos="1087"/>
        </w:tabs>
        <w:autoSpaceDE w:val="0"/>
        <w:autoSpaceDN w:val="0"/>
        <w:spacing w:line="276" w:lineRule="auto"/>
        <w:ind w:right="-1" w:firstLine="567"/>
        <w:jc w:val="both"/>
        <w:rPr>
          <w:color w:val="000000" w:themeColor="text1"/>
          <w:lang w:val="lt-LT"/>
        </w:rPr>
      </w:pPr>
      <w:r w:rsidRPr="00FE2ED1">
        <w:rPr>
          <w:color w:val="000000" w:themeColor="text1"/>
          <w:lang w:val="lt-LT"/>
        </w:rPr>
        <w:t>5</w:t>
      </w:r>
      <w:r w:rsidR="003366FE" w:rsidRPr="00FE2ED1">
        <w:rPr>
          <w:color w:val="000000" w:themeColor="text1"/>
          <w:lang w:val="lt-LT"/>
        </w:rPr>
        <w:t xml:space="preserve">.16. </w:t>
      </w:r>
      <w:r w:rsidR="0044602B" w:rsidRPr="00FE2ED1">
        <w:rPr>
          <w:bCs/>
          <w:color w:val="000000" w:themeColor="text1"/>
          <w:lang w:val="lt-LT"/>
        </w:rPr>
        <w:t xml:space="preserve">Pasiūlymai turi būti </w:t>
      </w:r>
      <w:r w:rsidR="0044602B" w:rsidRPr="00632968">
        <w:rPr>
          <w:b/>
          <w:color w:val="000000" w:themeColor="text1"/>
          <w:lang w:val="lt-LT"/>
        </w:rPr>
        <w:t>pateikti ne vėliau kaip iki</w:t>
      </w:r>
      <w:r w:rsidR="0044602B" w:rsidRPr="00FE2ED1">
        <w:rPr>
          <w:bCs/>
          <w:color w:val="000000" w:themeColor="text1"/>
          <w:lang w:val="lt-LT"/>
        </w:rPr>
        <w:t xml:space="preserve"> </w:t>
      </w:r>
      <w:r w:rsidR="0044602B" w:rsidRPr="00632968">
        <w:rPr>
          <w:b/>
          <w:color w:val="000000" w:themeColor="text1"/>
          <w:lang w:val="lt-LT"/>
        </w:rPr>
        <w:t>skelbime nurodytos datos ir laiko</w:t>
      </w:r>
      <w:r w:rsidR="0044602B" w:rsidRPr="00FE2ED1">
        <w:rPr>
          <w:bCs/>
          <w:color w:val="000000" w:themeColor="text1"/>
          <w:lang w:val="lt-LT"/>
        </w:rPr>
        <w:t>.</w:t>
      </w:r>
      <w:r w:rsidR="0044602B" w:rsidRPr="00FE2ED1">
        <w:rPr>
          <w:color w:val="000000" w:themeColor="text1"/>
          <w:lang w:val="lt-LT"/>
        </w:rPr>
        <w:t xml:space="preserve"> </w:t>
      </w:r>
    </w:p>
    <w:p w14:paraId="0B26B68B" w14:textId="22CE41E0" w:rsidR="00966291" w:rsidRPr="0026412A" w:rsidRDefault="005D3EF2" w:rsidP="0026412A">
      <w:pPr>
        <w:widowControl w:val="0"/>
        <w:tabs>
          <w:tab w:val="left" w:pos="567"/>
          <w:tab w:val="left" w:pos="1087"/>
        </w:tabs>
        <w:autoSpaceDE w:val="0"/>
        <w:autoSpaceDN w:val="0"/>
        <w:spacing w:line="276" w:lineRule="auto"/>
        <w:ind w:right="-1" w:firstLine="567"/>
        <w:jc w:val="both"/>
        <w:rPr>
          <w:color w:val="000000" w:themeColor="text1"/>
          <w:lang w:val="lt-LT"/>
        </w:rPr>
      </w:pPr>
      <w:r w:rsidRPr="00FE2ED1">
        <w:rPr>
          <w:color w:val="000000" w:themeColor="text1"/>
          <w:lang w:val="lt-LT"/>
        </w:rPr>
        <w:t>5</w:t>
      </w:r>
      <w:r w:rsidR="0044602B" w:rsidRPr="00FE2ED1">
        <w:rPr>
          <w:color w:val="000000" w:themeColor="text1"/>
          <w:lang w:val="lt-LT"/>
        </w:rPr>
        <w:t xml:space="preserve">.17 Kol nepasibaigė </w:t>
      </w:r>
      <w:r w:rsidR="00267807" w:rsidRPr="00FE2ED1">
        <w:rPr>
          <w:color w:val="000000" w:themeColor="text1"/>
          <w:lang w:val="lt-LT"/>
        </w:rPr>
        <w:t>p</w:t>
      </w:r>
      <w:r w:rsidR="0044602B" w:rsidRPr="00FE2ED1">
        <w:rPr>
          <w:color w:val="000000" w:themeColor="text1"/>
          <w:lang w:val="lt-LT"/>
        </w:rPr>
        <w:t xml:space="preserve">asiūlymų pateikimo terminas, Tiekėjas gali pakeisti arba atšaukti savo </w:t>
      </w:r>
      <w:r w:rsidR="00267807" w:rsidRPr="00FE2ED1">
        <w:rPr>
          <w:color w:val="000000" w:themeColor="text1"/>
          <w:lang w:val="lt-LT"/>
        </w:rPr>
        <w:t>p</w:t>
      </w:r>
      <w:r w:rsidR="0044602B" w:rsidRPr="00FE2ED1">
        <w:rPr>
          <w:color w:val="000000" w:themeColor="text1"/>
          <w:lang w:val="lt-LT"/>
        </w:rPr>
        <w:t>asiūlymą.</w:t>
      </w:r>
    </w:p>
    <w:p w14:paraId="1B4BA61D" w14:textId="371EC260" w:rsidR="007F6C28" w:rsidRPr="00FE2ED1" w:rsidRDefault="005D3EF2" w:rsidP="00311815">
      <w:pPr>
        <w:widowControl w:val="0"/>
        <w:tabs>
          <w:tab w:val="left" w:pos="0"/>
        </w:tabs>
        <w:autoSpaceDE w:val="0"/>
        <w:autoSpaceDN w:val="0"/>
        <w:spacing w:line="276" w:lineRule="auto"/>
        <w:ind w:left="378" w:right="-1" w:firstLine="567"/>
        <w:jc w:val="center"/>
        <w:outlineLvl w:val="2"/>
        <w:rPr>
          <w:b/>
          <w:color w:val="000000" w:themeColor="text1"/>
          <w:lang w:val="lt-LT"/>
        </w:rPr>
      </w:pPr>
      <w:r w:rsidRPr="00FE2ED1">
        <w:rPr>
          <w:b/>
          <w:color w:val="000000" w:themeColor="text1"/>
          <w:lang w:val="lt-LT"/>
        </w:rPr>
        <w:t>6</w:t>
      </w:r>
      <w:r w:rsidR="003E7295" w:rsidRPr="00FE2ED1">
        <w:rPr>
          <w:b/>
          <w:color w:val="000000" w:themeColor="text1"/>
          <w:lang w:val="lt-LT"/>
        </w:rPr>
        <w:t>.</w:t>
      </w:r>
      <w:r w:rsidR="007F6C28" w:rsidRPr="00FE2ED1">
        <w:rPr>
          <w:b/>
          <w:color w:val="000000" w:themeColor="text1"/>
          <w:lang w:val="lt-LT"/>
        </w:rPr>
        <w:t xml:space="preserve"> </w:t>
      </w:r>
      <w:r w:rsidR="00FD5E5A" w:rsidRPr="00FE2ED1">
        <w:rPr>
          <w:b/>
          <w:color w:val="000000" w:themeColor="text1"/>
          <w:lang w:val="lt-LT"/>
        </w:rPr>
        <w:t>PASIŪLYMŲ ŠIFRAVIMAS</w:t>
      </w:r>
    </w:p>
    <w:p w14:paraId="40306BB2" w14:textId="00C77F0E" w:rsidR="006F488B" w:rsidRPr="003E6269" w:rsidRDefault="005D3EF2" w:rsidP="00BE14D0">
      <w:pPr>
        <w:widowControl w:val="0"/>
        <w:tabs>
          <w:tab w:val="left" w:pos="567"/>
          <w:tab w:val="left" w:pos="1087"/>
        </w:tabs>
        <w:autoSpaceDE w:val="0"/>
        <w:autoSpaceDN w:val="0"/>
        <w:spacing w:line="276" w:lineRule="auto"/>
        <w:ind w:right="-1" w:firstLine="567"/>
        <w:jc w:val="both"/>
        <w:rPr>
          <w:lang w:val="lt-LT"/>
        </w:rPr>
      </w:pPr>
      <w:r w:rsidRPr="00FE2ED1">
        <w:rPr>
          <w:color w:val="000000" w:themeColor="text1"/>
          <w:lang w:val="lt-LT"/>
        </w:rPr>
        <w:t>6</w:t>
      </w:r>
      <w:r w:rsidR="00974D3A" w:rsidRPr="00FE2ED1">
        <w:rPr>
          <w:color w:val="000000" w:themeColor="text1"/>
          <w:lang w:val="lt-LT"/>
        </w:rPr>
        <w:t xml:space="preserve">.1. </w:t>
      </w:r>
      <w:r w:rsidR="003E6269">
        <w:rPr>
          <w:color w:val="000000" w:themeColor="text1"/>
          <w:lang w:val="lt-LT"/>
        </w:rPr>
        <w:t>T</w:t>
      </w:r>
      <w:proofErr w:type="spellStart"/>
      <w:r w:rsidR="003E6269" w:rsidRPr="003E6269">
        <w:rPr>
          <w:color w:val="000000" w:themeColor="text1"/>
        </w:rPr>
        <w:t>iekėjas</w:t>
      </w:r>
      <w:proofErr w:type="spellEnd"/>
      <w:r w:rsidR="003E6269" w:rsidRPr="003E6269">
        <w:rPr>
          <w:color w:val="000000" w:themeColor="text1"/>
        </w:rPr>
        <w:t xml:space="preserve"> </w:t>
      </w:r>
      <w:proofErr w:type="spellStart"/>
      <w:r w:rsidR="003E6269" w:rsidRPr="003E6269">
        <w:rPr>
          <w:color w:val="000000" w:themeColor="text1"/>
        </w:rPr>
        <w:t>gali</w:t>
      </w:r>
      <w:proofErr w:type="spellEnd"/>
      <w:r w:rsidR="003E6269" w:rsidRPr="003E6269">
        <w:rPr>
          <w:color w:val="000000" w:themeColor="text1"/>
        </w:rPr>
        <w:t xml:space="preserve"> </w:t>
      </w:r>
      <w:proofErr w:type="spellStart"/>
      <w:r w:rsidR="003E6269" w:rsidRPr="003E6269">
        <w:rPr>
          <w:color w:val="000000" w:themeColor="text1"/>
        </w:rPr>
        <w:t>užšifruoti</w:t>
      </w:r>
      <w:proofErr w:type="spellEnd"/>
      <w:r w:rsidR="003E6269" w:rsidRPr="003E6269">
        <w:rPr>
          <w:color w:val="000000" w:themeColor="text1"/>
        </w:rPr>
        <w:t xml:space="preserve"> CVP IS </w:t>
      </w:r>
      <w:proofErr w:type="spellStart"/>
      <w:r w:rsidR="003E6269" w:rsidRPr="003E6269">
        <w:rPr>
          <w:color w:val="000000" w:themeColor="text1"/>
        </w:rPr>
        <w:t>priemonėmis</w:t>
      </w:r>
      <w:proofErr w:type="spellEnd"/>
      <w:r w:rsidR="003E6269" w:rsidRPr="003E6269">
        <w:rPr>
          <w:color w:val="000000" w:themeColor="text1"/>
        </w:rPr>
        <w:t xml:space="preserve"> </w:t>
      </w:r>
      <w:proofErr w:type="spellStart"/>
      <w:r w:rsidR="003E6269" w:rsidRPr="003E6269">
        <w:rPr>
          <w:color w:val="000000" w:themeColor="text1"/>
        </w:rPr>
        <w:t>teikiamą</w:t>
      </w:r>
      <w:proofErr w:type="spellEnd"/>
      <w:r w:rsidR="003E6269" w:rsidRPr="003E6269">
        <w:rPr>
          <w:color w:val="000000" w:themeColor="text1"/>
        </w:rPr>
        <w:t xml:space="preserve"> </w:t>
      </w:r>
      <w:proofErr w:type="spellStart"/>
      <w:r w:rsidR="003E6269" w:rsidRPr="003E6269">
        <w:rPr>
          <w:color w:val="000000" w:themeColor="text1"/>
        </w:rPr>
        <w:t>pasiūlymą</w:t>
      </w:r>
      <w:proofErr w:type="spellEnd"/>
      <w:r w:rsidR="003E6269" w:rsidRPr="003E6269">
        <w:rPr>
          <w:color w:val="000000" w:themeColor="text1"/>
        </w:rPr>
        <w:t xml:space="preserve"> </w:t>
      </w:r>
      <w:proofErr w:type="spellStart"/>
      <w:r w:rsidR="003E6269" w:rsidRPr="003E6269">
        <w:rPr>
          <w:color w:val="000000" w:themeColor="text1"/>
        </w:rPr>
        <w:t>arba</w:t>
      </w:r>
      <w:proofErr w:type="spellEnd"/>
      <w:r w:rsidR="003E6269" w:rsidRPr="003E6269">
        <w:rPr>
          <w:color w:val="000000" w:themeColor="text1"/>
        </w:rPr>
        <w:t xml:space="preserve"> jo </w:t>
      </w:r>
      <w:proofErr w:type="spellStart"/>
      <w:r w:rsidR="003E6269" w:rsidRPr="003E6269">
        <w:rPr>
          <w:color w:val="000000" w:themeColor="text1"/>
        </w:rPr>
        <w:t>dalį</w:t>
      </w:r>
      <w:proofErr w:type="spellEnd"/>
      <w:r w:rsidR="003E6269" w:rsidRPr="003E6269">
        <w:rPr>
          <w:color w:val="000000" w:themeColor="text1"/>
        </w:rPr>
        <w:t xml:space="preserve">, </w:t>
      </w:r>
      <w:proofErr w:type="spellStart"/>
      <w:r w:rsidR="003E6269" w:rsidRPr="003E6269">
        <w:rPr>
          <w:color w:val="000000" w:themeColor="text1"/>
        </w:rPr>
        <w:t>kurioje</w:t>
      </w:r>
      <w:proofErr w:type="spellEnd"/>
      <w:r w:rsidR="003E6269" w:rsidRPr="003E6269">
        <w:rPr>
          <w:color w:val="000000" w:themeColor="text1"/>
        </w:rPr>
        <w:t xml:space="preserve"> </w:t>
      </w:r>
      <w:proofErr w:type="spellStart"/>
      <w:r w:rsidR="003E6269" w:rsidRPr="003E6269">
        <w:rPr>
          <w:color w:val="000000" w:themeColor="text1"/>
        </w:rPr>
        <w:t>nurodyta</w:t>
      </w:r>
      <w:proofErr w:type="spellEnd"/>
      <w:r w:rsidR="003E6269" w:rsidRPr="003E6269">
        <w:rPr>
          <w:color w:val="000000" w:themeColor="text1"/>
        </w:rPr>
        <w:t xml:space="preserve"> </w:t>
      </w:r>
      <w:proofErr w:type="spellStart"/>
      <w:r w:rsidR="003E6269" w:rsidRPr="003E6269">
        <w:rPr>
          <w:color w:val="000000" w:themeColor="text1"/>
        </w:rPr>
        <w:t>pasiūlymo</w:t>
      </w:r>
      <w:proofErr w:type="spellEnd"/>
      <w:r w:rsidR="003E6269" w:rsidRPr="003E6269">
        <w:rPr>
          <w:color w:val="000000" w:themeColor="text1"/>
        </w:rPr>
        <w:t xml:space="preserve"> </w:t>
      </w:r>
      <w:proofErr w:type="spellStart"/>
      <w:r w:rsidR="003E6269" w:rsidRPr="003E6269">
        <w:rPr>
          <w:color w:val="000000" w:themeColor="text1"/>
        </w:rPr>
        <w:t>kaina</w:t>
      </w:r>
      <w:proofErr w:type="spellEnd"/>
      <w:r w:rsidR="003E6269" w:rsidRPr="003E6269">
        <w:rPr>
          <w:color w:val="000000" w:themeColor="text1"/>
        </w:rPr>
        <w:t xml:space="preserve">. </w:t>
      </w:r>
      <w:proofErr w:type="spellStart"/>
      <w:r w:rsidR="003E6269" w:rsidRPr="003E6269">
        <w:rPr>
          <w:color w:val="000000" w:themeColor="text1"/>
        </w:rPr>
        <w:t>Pasiūlymų</w:t>
      </w:r>
      <w:proofErr w:type="spellEnd"/>
      <w:r w:rsidR="003E6269" w:rsidRPr="003E6269">
        <w:rPr>
          <w:color w:val="000000" w:themeColor="text1"/>
        </w:rPr>
        <w:t xml:space="preserve"> </w:t>
      </w:r>
      <w:proofErr w:type="spellStart"/>
      <w:r w:rsidR="003E6269" w:rsidRPr="003E6269">
        <w:rPr>
          <w:color w:val="000000" w:themeColor="text1"/>
        </w:rPr>
        <w:t>šifravimo</w:t>
      </w:r>
      <w:proofErr w:type="spellEnd"/>
      <w:r w:rsidR="003E6269" w:rsidRPr="003E6269">
        <w:rPr>
          <w:color w:val="000000" w:themeColor="text1"/>
        </w:rPr>
        <w:t xml:space="preserve"> </w:t>
      </w:r>
      <w:proofErr w:type="spellStart"/>
      <w:r w:rsidR="003E6269" w:rsidRPr="003E6269">
        <w:rPr>
          <w:color w:val="000000" w:themeColor="text1"/>
        </w:rPr>
        <w:t>tvarka</w:t>
      </w:r>
      <w:proofErr w:type="spellEnd"/>
      <w:r w:rsidR="003E6269" w:rsidRPr="003E6269">
        <w:rPr>
          <w:color w:val="000000" w:themeColor="text1"/>
        </w:rPr>
        <w:t xml:space="preserve"> </w:t>
      </w:r>
      <w:proofErr w:type="spellStart"/>
      <w:r w:rsidR="003E6269" w:rsidRPr="003E6269">
        <w:rPr>
          <w:color w:val="000000" w:themeColor="text1"/>
        </w:rPr>
        <w:t>ir</w:t>
      </w:r>
      <w:proofErr w:type="spellEnd"/>
      <w:r w:rsidR="003E6269" w:rsidRPr="003E6269">
        <w:rPr>
          <w:color w:val="000000" w:themeColor="text1"/>
        </w:rPr>
        <w:t xml:space="preserve"> </w:t>
      </w:r>
      <w:proofErr w:type="spellStart"/>
      <w:r w:rsidR="003E6269" w:rsidRPr="003E6269">
        <w:rPr>
          <w:color w:val="000000" w:themeColor="text1"/>
        </w:rPr>
        <w:t>instrukcijos</w:t>
      </w:r>
      <w:proofErr w:type="spellEnd"/>
      <w:r w:rsidR="003E6269" w:rsidRPr="003E6269">
        <w:rPr>
          <w:color w:val="000000" w:themeColor="text1"/>
        </w:rPr>
        <w:t xml:space="preserve"> </w:t>
      </w:r>
      <w:proofErr w:type="spellStart"/>
      <w:r w:rsidR="003E6269" w:rsidRPr="003E6269">
        <w:rPr>
          <w:color w:val="000000" w:themeColor="text1"/>
        </w:rPr>
        <w:t>skelbiamos</w:t>
      </w:r>
      <w:proofErr w:type="spellEnd"/>
      <w:r w:rsidR="003E6269" w:rsidRPr="003E6269">
        <w:rPr>
          <w:color w:val="000000" w:themeColor="text1"/>
        </w:rPr>
        <w:t xml:space="preserve"> </w:t>
      </w:r>
      <w:proofErr w:type="spellStart"/>
      <w:r w:rsidR="003E6269" w:rsidRPr="003E6269">
        <w:rPr>
          <w:color w:val="000000" w:themeColor="text1"/>
        </w:rPr>
        <w:t>Viešųjų</w:t>
      </w:r>
      <w:proofErr w:type="spellEnd"/>
      <w:r w:rsidR="003E6269" w:rsidRPr="003E6269">
        <w:rPr>
          <w:color w:val="000000" w:themeColor="text1"/>
        </w:rPr>
        <w:t xml:space="preserve"> </w:t>
      </w:r>
      <w:proofErr w:type="spellStart"/>
      <w:r w:rsidR="003E6269" w:rsidRPr="003E6269">
        <w:rPr>
          <w:color w:val="000000" w:themeColor="text1"/>
        </w:rPr>
        <w:t>pirkimų</w:t>
      </w:r>
      <w:proofErr w:type="spellEnd"/>
      <w:r w:rsidR="003E6269" w:rsidRPr="003E6269">
        <w:rPr>
          <w:color w:val="000000" w:themeColor="text1"/>
        </w:rPr>
        <w:t xml:space="preserve"> </w:t>
      </w:r>
      <w:proofErr w:type="spellStart"/>
      <w:r w:rsidR="003E6269" w:rsidRPr="003E6269">
        <w:rPr>
          <w:color w:val="000000" w:themeColor="text1"/>
        </w:rPr>
        <w:t>tarnybos</w:t>
      </w:r>
      <w:proofErr w:type="spellEnd"/>
      <w:r w:rsidR="003E6269" w:rsidRPr="003E6269">
        <w:rPr>
          <w:color w:val="000000" w:themeColor="text1"/>
        </w:rPr>
        <w:t xml:space="preserve"> </w:t>
      </w:r>
      <w:proofErr w:type="spellStart"/>
      <w:r w:rsidR="003E6269" w:rsidRPr="003E6269">
        <w:t>interneto</w:t>
      </w:r>
      <w:proofErr w:type="spellEnd"/>
      <w:r w:rsidR="003E6269" w:rsidRPr="003E6269">
        <w:t xml:space="preserve"> </w:t>
      </w:r>
      <w:proofErr w:type="spellStart"/>
      <w:r w:rsidR="003E6269" w:rsidRPr="003E6269">
        <w:t>svetainėje</w:t>
      </w:r>
      <w:proofErr w:type="spellEnd"/>
      <w:r w:rsidR="003E6269" w:rsidRPr="003E6269">
        <w:t xml:space="preserve">: </w:t>
      </w:r>
      <w:hyperlink r:id="rId9" w:tgtFrame="_blank" w:history="1">
        <w:r w:rsidR="003E6269" w:rsidRPr="003E6269">
          <w:rPr>
            <w:rStyle w:val="Hipersaitas"/>
            <w:color w:val="auto"/>
            <w:u w:val="none"/>
          </w:rPr>
          <w:t>https://vpt.lrv.lt/lt/nauja-cvp-is-aktuali-nuo-2024-12-01/</w:t>
        </w:r>
      </w:hyperlink>
      <w:r w:rsidR="003E6269">
        <w:rPr>
          <w:lang w:val="lt-LT"/>
        </w:rPr>
        <w:t xml:space="preserve">. </w:t>
      </w:r>
    </w:p>
    <w:p w14:paraId="1CA0583E" w14:textId="1061D2B6" w:rsidR="006F488B" w:rsidRPr="00FE2ED1" w:rsidRDefault="005D3EF2" w:rsidP="00BE14D0">
      <w:pPr>
        <w:widowControl w:val="0"/>
        <w:tabs>
          <w:tab w:val="left" w:pos="567"/>
          <w:tab w:val="left" w:pos="1087"/>
        </w:tabs>
        <w:autoSpaceDE w:val="0"/>
        <w:autoSpaceDN w:val="0"/>
        <w:spacing w:line="276" w:lineRule="auto"/>
        <w:ind w:right="-1" w:firstLine="567"/>
        <w:jc w:val="both"/>
        <w:rPr>
          <w:color w:val="000000" w:themeColor="text1"/>
          <w:lang w:val="lt-LT"/>
        </w:rPr>
      </w:pPr>
      <w:r w:rsidRPr="00FE2ED1">
        <w:rPr>
          <w:color w:val="000000" w:themeColor="text1"/>
          <w:lang w:val="lt-LT"/>
        </w:rPr>
        <w:t>6</w:t>
      </w:r>
      <w:r w:rsidR="00974D3A" w:rsidRPr="00FE2ED1">
        <w:rPr>
          <w:color w:val="000000" w:themeColor="text1"/>
          <w:lang w:val="lt-LT"/>
        </w:rPr>
        <w:t xml:space="preserve">.2. </w:t>
      </w:r>
      <w:r w:rsidR="006F488B" w:rsidRPr="00FE2ED1">
        <w:rPr>
          <w:color w:val="000000" w:themeColor="text1"/>
          <w:lang w:val="lt-LT"/>
        </w:rPr>
        <w:t xml:space="preserve">Tiekėjas, nusprendęs pateikti užšifruotą </w:t>
      </w:r>
      <w:r w:rsidR="00267807" w:rsidRPr="00FE2ED1">
        <w:rPr>
          <w:color w:val="000000" w:themeColor="text1"/>
          <w:lang w:val="lt-LT"/>
        </w:rPr>
        <w:t>p</w:t>
      </w:r>
      <w:r w:rsidR="006F488B" w:rsidRPr="00FE2ED1">
        <w:rPr>
          <w:color w:val="000000" w:themeColor="text1"/>
          <w:lang w:val="lt-LT"/>
        </w:rPr>
        <w:t>asiūlymą,</w:t>
      </w:r>
      <w:r w:rsidR="006F488B" w:rsidRPr="00FE2ED1">
        <w:rPr>
          <w:color w:val="000000" w:themeColor="text1"/>
          <w:spacing w:val="-3"/>
          <w:lang w:val="lt-LT"/>
        </w:rPr>
        <w:t xml:space="preserve"> </w:t>
      </w:r>
      <w:r w:rsidR="006F488B" w:rsidRPr="00FE2ED1">
        <w:rPr>
          <w:color w:val="000000" w:themeColor="text1"/>
          <w:lang w:val="lt-LT"/>
        </w:rPr>
        <w:t>turi:</w:t>
      </w:r>
    </w:p>
    <w:p w14:paraId="4E660E6D" w14:textId="29FE3553" w:rsidR="006F488B" w:rsidRPr="00FE2ED1" w:rsidRDefault="005D3EF2" w:rsidP="00BE14D0">
      <w:pPr>
        <w:widowControl w:val="0"/>
        <w:tabs>
          <w:tab w:val="left" w:pos="567"/>
          <w:tab w:val="left" w:pos="1134"/>
        </w:tabs>
        <w:autoSpaceDE w:val="0"/>
        <w:autoSpaceDN w:val="0"/>
        <w:spacing w:line="276" w:lineRule="auto"/>
        <w:ind w:right="-1" w:firstLine="567"/>
        <w:jc w:val="both"/>
        <w:rPr>
          <w:color w:val="000000" w:themeColor="text1"/>
          <w:lang w:val="lt-LT"/>
        </w:rPr>
      </w:pPr>
      <w:r w:rsidRPr="00FE2ED1">
        <w:rPr>
          <w:color w:val="000000" w:themeColor="text1"/>
          <w:lang w:val="lt-LT"/>
        </w:rPr>
        <w:t>6</w:t>
      </w:r>
      <w:r w:rsidR="00974D3A" w:rsidRPr="00FE2ED1">
        <w:rPr>
          <w:color w:val="000000" w:themeColor="text1"/>
          <w:lang w:val="lt-LT"/>
        </w:rPr>
        <w:t xml:space="preserve">.2.1. </w:t>
      </w:r>
      <w:r w:rsidR="006F488B" w:rsidRPr="00FE2ED1">
        <w:rPr>
          <w:color w:val="000000" w:themeColor="text1"/>
          <w:lang w:val="lt-LT"/>
        </w:rPr>
        <w:t xml:space="preserve">ne vėliau nei iki </w:t>
      </w:r>
      <w:r w:rsidR="00267807" w:rsidRPr="00FE2ED1">
        <w:rPr>
          <w:color w:val="000000" w:themeColor="text1"/>
          <w:lang w:val="lt-LT"/>
        </w:rPr>
        <w:t>p</w:t>
      </w:r>
      <w:r w:rsidR="006F488B" w:rsidRPr="00FE2ED1">
        <w:rPr>
          <w:color w:val="000000" w:themeColor="text1"/>
          <w:lang w:val="lt-LT"/>
        </w:rPr>
        <w:t>asiūlymų pateikimo termino pabaigos, naudodamasis CVP IS priemonėmis pateikti užšifruotą pasiūlymą (užšifruoti visus prisegamus pasiūlymo dokumentus) arba užšifruoti tik prisegamą užpildytą pasiūlymo dokumentą, kuriame nurodyta pasiūlymo kaina;</w:t>
      </w:r>
    </w:p>
    <w:p w14:paraId="3C444583" w14:textId="6211250D" w:rsidR="006F488B" w:rsidRPr="00FE2ED1" w:rsidRDefault="005D3EF2" w:rsidP="00BE14D0">
      <w:pPr>
        <w:widowControl w:val="0"/>
        <w:tabs>
          <w:tab w:val="left" w:pos="567"/>
          <w:tab w:val="left" w:pos="1134"/>
        </w:tabs>
        <w:autoSpaceDE w:val="0"/>
        <w:autoSpaceDN w:val="0"/>
        <w:spacing w:line="276" w:lineRule="auto"/>
        <w:ind w:right="-1" w:firstLine="567"/>
        <w:jc w:val="both"/>
        <w:rPr>
          <w:color w:val="000000" w:themeColor="text1"/>
          <w:lang w:val="lt-LT"/>
        </w:rPr>
      </w:pPr>
      <w:r w:rsidRPr="00FE2ED1">
        <w:rPr>
          <w:color w:val="000000" w:themeColor="text1"/>
          <w:lang w:val="lt-LT"/>
        </w:rPr>
        <w:t>6</w:t>
      </w:r>
      <w:r w:rsidR="00974D3A" w:rsidRPr="00FE2ED1">
        <w:rPr>
          <w:color w:val="000000" w:themeColor="text1"/>
          <w:lang w:val="lt-LT"/>
        </w:rPr>
        <w:t xml:space="preserve">.2.2 </w:t>
      </w:r>
      <w:r w:rsidR="006F488B" w:rsidRPr="00FE2ED1">
        <w:rPr>
          <w:color w:val="000000" w:themeColor="text1"/>
          <w:lang w:val="lt-LT"/>
        </w:rPr>
        <w:t xml:space="preserve">iki </w:t>
      </w:r>
      <w:r w:rsidR="00267807" w:rsidRPr="00FE2ED1">
        <w:rPr>
          <w:color w:val="000000" w:themeColor="text1"/>
          <w:lang w:val="lt-LT"/>
        </w:rPr>
        <w:t>p</w:t>
      </w:r>
      <w:r w:rsidR="006F488B" w:rsidRPr="00FE2ED1">
        <w:rPr>
          <w:color w:val="000000" w:themeColor="text1"/>
          <w:lang w:val="lt-LT"/>
        </w:rPr>
        <w:t xml:space="preserve">asiūlymų vokų atplėšimo procedūros (posėdžio) pradžios, CVP IS susirašinėjimo priemonėmis pateikti slaptažodį, su kuriuo Perkantysis subjektas galės iššifruoti </w:t>
      </w:r>
      <w:r w:rsidR="0054076C" w:rsidRPr="00FE2ED1">
        <w:rPr>
          <w:color w:val="000000" w:themeColor="text1"/>
          <w:lang w:val="lt-LT"/>
        </w:rPr>
        <w:t>T</w:t>
      </w:r>
      <w:r w:rsidR="006F488B" w:rsidRPr="00FE2ED1">
        <w:rPr>
          <w:color w:val="000000" w:themeColor="text1"/>
          <w:lang w:val="lt-LT"/>
        </w:rPr>
        <w:t>iekėjo pateiktą užšifruotą pasiūlymą (toliau –</w:t>
      </w:r>
      <w:r w:rsidR="006F488B" w:rsidRPr="00FE2ED1">
        <w:rPr>
          <w:color w:val="000000" w:themeColor="text1"/>
          <w:spacing w:val="-6"/>
          <w:lang w:val="lt-LT"/>
        </w:rPr>
        <w:t xml:space="preserve"> </w:t>
      </w:r>
      <w:r w:rsidR="006F488B" w:rsidRPr="00FE2ED1">
        <w:rPr>
          <w:color w:val="000000" w:themeColor="text1"/>
          <w:lang w:val="lt-LT"/>
        </w:rPr>
        <w:t>slaptažodis);</w:t>
      </w:r>
    </w:p>
    <w:p w14:paraId="222B8B3B" w14:textId="67602EA7" w:rsidR="006F488B" w:rsidRPr="00FE2ED1" w:rsidRDefault="005D3EF2" w:rsidP="00BE14D0">
      <w:pPr>
        <w:widowControl w:val="0"/>
        <w:tabs>
          <w:tab w:val="left" w:pos="567"/>
          <w:tab w:val="left" w:pos="1134"/>
        </w:tabs>
        <w:autoSpaceDE w:val="0"/>
        <w:autoSpaceDN w:val="0"/>
        <w:spacing w:line="276" w:lineRule="auto"/>
        <w:ind w:right="-1" w:firstLine="567"/>
        <w:jc w:val="both"/>
        <w:rPr>
          <w:color w:val="000000" w:themeColor="text1"/>
          <w:lang w:val="lt-LT"/>
        </w:rPr>
      </w:pPr>
      <w:r w:rsidRPr="00FE2ED1">
        <w:rPr>
          <w:color w:val="000000" w:themeColor="text1"/>
          <w:lang w:val="lt-LT"/>
        </w:rPr>
        <w:t>6</w:t>
      </w:r>
      <w:r w:rsidR="00974D3A" w:rsidRPr="00FE2ED1">
        <w:rPr>
          <w:color w:val="000000" w:themeColor="text1"/>
          <w:lang w:val="lt-LT"/>
        </w:rPr>
        <w:t xml:space="preserve">.2.3. </w:t>
      </w:r>
      <w:r w:rsidR="006F488B" w:rsidRPr="00FE2ED1">
        <w:rPr>
          <w:color w:val="000000" w:themeColor="text1"/>
          <w:lang w:val="lt-LT"/>
        </w:rPr>
        <w:t>Tiekėjui užšifravus</w:t>
      </w:r>
      <w:r w:rsidR="006B38A8" w:rsidRPr="00FE2ED1">
        <w:rPr>
          <w:color w:val="000000" w:themeColor="text1"/>
          <w:lang w:val="lt-LT"/>
        </w:rPr>
        <w:t xml:space="preserve"> </w:t>
      </w:r>
      <w:r w:rsidR="006F488B" w:rsidRPr="00FE2ED1">
        <w:rPr>
          <w:color w:val="000000" w:themeColor="text1"/>
          <w:lang w:val="lt-LT"/>
        </w:rPr>
        <w:t xml:space="preserve">visą teikiamą </w:t>
      </w:r>
      <w:r w:rsidR="00267807" w:rsidRPr="00FE2ED1">
        <w:rPr>
          <w:color w:val="000000" w:themeColor="text1"/>
          <w:lang w:val="lt-LT"/>
        </w:rPr>
        <w:t>p</w:t>
      </w:r>
      <w:r w:rsidR="006F488B" w:rsidRPr="00FE2ED1">
        <w:rPr>
          <w:color w:val="000000" w:themeColor="text1"/>
          <w:lang w:val="lt-LT"/>
        </w:rPr>
        <w:t xml:space="preserve">asiūlymą ir iki vokų atplėšimo procedūros (posėdžio) pradžios nepateikus (dėl jo paties kaltės) slaptažodžio arba pateikus neteisingą slaptažodį, kuriuo naudodamasi Perkantysis subjektas negalėjo iššifruoti </w:t>
      </w:r>
      <w:r w:rsidR="00267807" w:rsidRPr="00FE2ED1">
        <w:rPr>
          <w:color w:val="000000" w:themeColor="text1"/>
          <w:lang w:val="lt-LT"/>
        </w:rPr>
        <w:t>p</w:t>
      </w:r>
      <w:r w:rsidR="006F488B" w:rsidRPr="00FE2ED1">
        <w:rPr>
          <w:color w:val="000000" w:themeColor="text1"/>
          <w:lang w:val="lt-LT"/>
        </w:rPr>
        <w:t xml:space="preserve">asiūlymo, </w:t>
      </w:r>
      <w:r w:rsidR="00267807" w:rsidRPr="00FE2ED1">
        <w:rPr>
          <w:color w:val="000000" w:themeColor="text1"/>
          <w:lang w:val="lt-LT"/>
        </w:rPr>
        <w:t>p</w:t>
      </w:r>
      <w:r w:rsidR="006F488B" w:rsidRPr="00FE2ED1">
        <w:rPr>
          <w:color w:val="000000" w:themeColor="text1"/>
          <w:lang w:val="lt-LT"/>
        </w:rPr>
        <w:t>asiūlymas bus laikomas nepateiktu ir nebus</w:t>
      </w:r>
      <w:r w:rsidR="006F488B" w:rsidRPr="00FE2ED1">
        <w:rPr>
          <w:color w:val="000000" w:themeColor="text1"/>
          <w:spacing w:val="-6"/>
          <w:lang w:val="lt-LT"/>
        </w:rPr>
        <w:t xml:space="preserve"> </w:t>
      </w:r>
      <w:r w:rsidR="006F488B" w:rsidRPr="00FE2ED1">
        <w:rPr>
          <w:color w:val="000000" w:themeColor="text1"/>
          <w:lang w:val="lt-LT"/>
        </w:rPr>
        <w:t>vertinamas</w:t>
      </w:r>
      <w:r w:rsidR="002F596D" w:rsidRPr="00FE2ED1">
        <w:rPr>
          <w:color w:val="000000" w:themeColor="text1"/>
          <w:lang w:val="lt-LT"/>
        </w:rPr>
        <w:t>.</w:t>
      </w:r>
    </w:p>
    <w:p w14:paraId="7B892BB3" w14:textId="1660421B" w:rsidR="006F488B" w:rsidRPr="00FE2ED1" w:rsidRDefault="005D3EF2" w:rsidP="00BE14D0">
      <w:pPr>
        <w:widowControl w:val="0"/>
        <w:tabs>
          <w:tab w:val="left" w:pos="567"/>
          <w:tab w:val="left" w:pos="1087"/>
        </w:tabs>
        <w:autoSpaceDE w:val="0"/>
        <w:autoSpaceDN w:val="0"/>
        <w:spacing w:line="276" w:lineRule="auto"/>
        <w:ind w:right="-1" w:firstLine="567"/>
        <w:jc w:val="both"/>
        <w:rPr>
          <w:color w:val="000000" w:themeColor="text1"/>
          <w:lang w:val="lt-LT"/>
        </w:rPr>
      </w:pPr>
      <w:r w:rsidRPr="00FE2ED1">
        <w:rPr>
          <w:color w:val="000000" w:themeColor="text1"/>
          <w:lang w:val="lt-LT"/>
        </w:rPr>
        <w:t>6</w:t>
      </w:r>
      <w:r w:rsidR="00974D3A" w:rsidRPr="00FE2ED1">
        <w:rPr>
          <w:color w:val="000000" w:themeColor="text1"/>
          <w:lang w:val="lt-LT"/>
        </w:rPr>
        <w:t xml:space="preserve">.3. </w:t>
      </w:r>
      <w:r w:rsidR="006F488B" w:rsidRPr="00FE2ED1">
        <w:rPr>
          <w:color w:val="000000" w:themeColor="text1"/>
          <w:lang w:val="lt-LT"/>
        </w:rPr>
        <w:t>Iškilus</w:t>
      </w:r>
      <w:r w:rsidR="006F488B" w:rsidRPr="00FE2ED1">
        <w:rPr>
          <w:color w:val="000000" w:themeColor="text1"/>
          <w:spacing w:val="-15"/>
          <w:lang w:val="lt-LT"/>
        </w:rPr>
        <w:t xml:space="preserve"> </w:t>
      </w:r>
      <w:r w:rsidR="006F488B" w:rsidRPr="00FE2ED1">
        <w:rPr>
          <w:color w:val="000000" w:themeColor="text1"/>
          <w:lang w:val="lt-LT"/>
        </w:rPr>
        <w:t>CVP</w:t>
      </w:r>
      <w:r w:rsidR="006F488B" w:rsidRPr="00FE2ED1">
        <w:rPr>
          <w:color w:val="000000" w:themeColor="text1"/>
          <w:spacing w:val="-23"/>
          <w:lang w:val="lt-LT"/>
        </w:rPr>
        <w:t xml:space="preserve"> </w:t>
      </w:r>
      <w:r w:rsidR="006F488B" w:rsidRPr="00FE2ED1">
        <w:rPr>
          <w:color w:val="000000" w:themeColor="text1"/>
          <w:lang w:val="lt-LT"/>
        </w:rPr>
        <w:t>IS</w:t>
      </w:r>
      <w:r w:rsidR="006F488B" w:rsidRPr="00FE2ED1">
        <w:rPr>
          <w:color w:val="000000" w:themeColor="text1"/>
          <w:spacing w:val="-16"/>
          <w:lang w:val="lt-LT"/>
        </w:rPr>
        <w:t xml:space="preserve"> </w:t>
      </w:r>
      <w:r w:rsidR="006F488B" w:rsidRPr="00FE2ED1">
        <w:rPr>
          <w:color w:val="000000" w:themeColor="text1"/>
          <w:lang w:val="lt-LT"/>
        </w:rPr>
        <w:t>techninėms</w:t>
      </w:r>
      <w:r w:rsidR="006F488B" w:rsidRPr="00FE2ED1">
        <w:rPr>
          <w:color w:val="000000" w:themeColor="text1"/>
          <w:spacing w:val="-15"/>
          <w:lang w:val="lt-LT"/>
        </w:rPr>
        <w:t xml:space="preserve"> </w:t>
      </w:r>
      <w:r w:rsidR="006F488B" w:rsidRPr="00FE2ED1">
        <w:rPr>
          <w:color w:val="000000" w:themeColor="text1"/>
          <w:lang w:val="lt-LT"/>
        </w:rPr>
        <w:t>problemoms,</w:t>
      </w:r>
      <w:r w:rsidR="006F488B" w:rsidRPr="00FE2ED1">
        <w:rPr>
          <w:color w:val="000000" w:themeColor="text1"/>
          <w:spacing w:val="-15"/>
          <w:lang w:val="lt-LT"/>
        </w:rPr>
        <w:t xml:space="preserve"> </w:t>
      </w:r>
      <w:r w:rsidR="006F488B" w:rsidRPr="00FE2ED1">
        <w:rPr>
          <w:color w:val="000000" w:themeColor="text1"/>
          <w:lang w:val="lt-LT"/>
        </w:rPr>
        <w:t>kai</w:t>
      </w:r>
      <w:r w:rsidR="006F488B" w:rsidRPr="00FE2ED1">
        <w:rPr>
          <w:color w:val="000000" w:themeColor="text1"/>
          <w:spacing w:val="-17"/>
          <w:lang w:val="lt-LT"/>
        </w:rPr>
        <w:t xml:space="preserve"> </w:t>
      </w:r>
      <w:r w:rsidR="006F488B" w:rsidRPr="00FE2ED1">
        <w:rPr>
          <w:color w:val="000000" w:themeColor="text1"/>
          <w:lang w:val="lt-LT"/>
        </w:rPr>
        <w:t>Tiekėjas</w:t>
      </w:r>
      <w:r w:rsidR="006F488B" w:rsidRPr="00FE2ED1">
        <w:rPr>
          <w:color w:val="000000" w:themeColor="text1"/>
          <w:spacing w:val="-15"/>
          <w:lang w:val="lt-LT"/>
        </w:rPr>
        <w:t xml:space="preserve"> </w:t>
      </w:r>
      <w:r w:rsidR="006F488B" w:rsidRPr="00FE2ED1">
        <w:rPr>
          <w:color w:val="000000" w:themeColor="text1"/>
          <w:lang w:val="lt-LT"/>
        </w:rPr>
        <w:t>neturi</w:t>
      </w:r>
      <w:r w:rsidR="006F488B" w:rsidRPr="00FE2ED1">
        <w:rPr>
          <w:color w:val="000000" w:themeColor="text1"/>
          <w:spacing w:val="-14"/>
          <w:lang w:val="lt-LT"/>
        </w:rPr>
        <w:t xml:space="preserve"> </w:t>
      </w:r>
      <w:r w:rsidR="006F488B" w:rsidRPr="00FE2ED1">
        <w:rPr>
          <w:color w:val="000000" w:themeColor="text1"/>
          <w:lang w:val="lt-LT"/>
        </w:rPr>
        <w:t>galimybės</w:t>
      </w:r>
      <w:r w:rsidR="006F488B" w:rsidRPr="00FE2ED1">
        <w:rPr>
          <w:color w:val="000000" w:themeColor="text1"/>
          <w:spacing w:val="-15"/>
          <w:lang w:val="lt-LT"/>
        </w:rPr>
        <w:t xml:space="preserve"> </w:t>
      </w:r>
      <w:r w:rsidR="006F488B" w:rsidRPr="00FE2ED1">
        <w:rPr>
          <w:color w:val="000000" w:themeColor="text1"/>
          <w:lang w:val="lt-LT"/>
        </w:rPr>
        <w:t>pateikti</w:t>
      </w:r>
      <w:r w:rsidR="006F488B" w:rsidRPr="00FE2ED1">
        <w:rPr>
          <w:color w:val="000000" w:themeColor="text1"/>
          <w:spacing w:val="-14"/>
          <w:lang w:val="lt-LT"/>
        </w:rPr>
        <w:t xml:space="preserve"> </w:t>
      </w:r>
      <w:r w:rsidR="006F488B" w:rsidRPr="00FE2ED1">
        <w:rPr>
          <w:color w:val="000000" w:themeColor="text1"/>
          <w:lang w:val="lt-LT"/>
        </w:rPr>
        <w:t>Perkančiajam</w:t>
      </w:r>
      <w:r w:rsidR="006F488B" w:rsidRPr="00FE2ED1">
        <w:rPr>
          <w:color w:val="000000" w:themeColor="text1"/>
          <w:spacing w:val="-18"/>
          <w:lang w:val="lt-LT"/>
        </w:rPr>
        <w:t xml:space="preserve"> </w:t>
      </w:r>
      <w:r w:rsidR="006F488B" w:rsidRPr="00FE2ED1">
        <w:rPr>
          <w:color w:val="000000" w:themeColor="text1"/>
          <w:lang w:val="lt-LT"/>
        </w:rPr>
        <w:t>subjektui slaptažodžio CVP IS susirašinėjimo priemonėmis, Tiekėjas turi teisę slaptažodį Perkančiajam subjektui</w:t>
      </w:r>
      <w:r w:rsidR="006F488B" w:rsidRPr="00FE2ED1">
        <w:rPr>
          <w:color w:val="000000" w:themeColor="text1"/>
          <w:spacing w:val="-16"/>
          <w:lang w:val="lt-LT"/>
        </w:rPr>
        <w:t xml:space="preserve"> </w:t>
      </w:r>
      <w:r w:rsidR="006F488B" w:rsidRPr="00FE2ED1">
        <w:rPr>
          <w:color w:val="000000" w:themeColor="text1"/>
          <w:lang w:val="lt-LT"/>
        </w:rPr>
        <w:t>pateikti</w:t>
      </w:r>
      <w:r w:rsidR="006F488B" w:rsidRPr="00FE2ED1">
        <w:rPr>
          <w:color w:val="000000" w:themeColor="text1"/>
          <w:spacing w:val="-19"/>
          <w:lang w:val="lt-LT"/>
        </w:rPr>
        <w:t xml:space="preserve"> </w:t>
      </w:r>
      <w:r w:rsidR="006F488B" w:rsidRPr="00FE2ED1">
        <w:rPr>
          <w:color w:val="000000" w:themeColor="text1"/>
          <w:lang w:val="lt-LT"/>
        </w:rPr>
        <w:t>kitomis</w:t>
      </w:r>
      <w:r w:rsidR="006F488B" w:rsidRPr="00FE2ED1">
        <w:rPr>
          <w:color w:val="000000" w:themeColor="text1"/>
          <w:spacing w:val="-17"/>
          <w:lang w:val="lt-LT"/>
        </w:rPr>
        <w:t xml:space="preserve"> </w:t>
      </w:r>
      <w:r w:rsidR="006F488B" w:rsidRPr="00FE2ED1">
        <w:rPr>
          <w:color w:val="000000" w:themeColor="text1"/>
          <w:lang w:val="lt-LT"/>
        </w:rPr>
        <w:t>priemonėmis</w:t>
      </w:r>
      <w:r w:rsidR="006F488B" w:rsidRPr="00FE2ED1">
        <w:rPr>
          <w:color w:val="000000" w:themeColor="text1"/>
          <w:spacing w:val="-17"/>
          <w:lang w:val="lt-LT"/>
        </w:rPr>
        <w:t xml:space="preserve"> </w:t>
      </w:r>
      <w:r w:rsidR="006F488B" w:rsidRPr="00FE2ED1">
        <w:rPr>
          <w:color w:val="000000" w:themeColor="text1"/>
          <w:lang w:val="lt-LT"/>
        </w:rPr>
        <w:t>pasirinktinai:</w:t>
      </w:r>
      <w:r w:rsidR="006F488B" w:rsidRPr="00FE2ED1">
        <w:rPr>
          <w:color w:val="000000" w:themeColor="text1"/>
          <w:spacing w:val="-19"/>
          <w:lang w:val="lt-LT"/>
        </w:rPr>
        <w:t xml:space="preserve"> </w:t>
      </w:r>
      <w:r w:rsidR="006F488B" w:rsidRPr="00FE2ED1">
        <w:rPr>
          <w:color w:val="000000" w:themeColor="text1"/>
          <w:lang w:val="lt-LT"/>
        </w:rPr>
        <w:t>Perkančiojo</w:t>
      </w:r>
      <w:r w:rsidR="006F488B" w:rsidRPr="00FE2ED1">
        <w:rPr>
          <w:color w:val="000000" w:themeColor="text1"/>
          <w:spacing w:val="-20"/>
          <w:lang w:val="lt-LT"/>
        </w:rPr>
        <w:t xml:space="preserve"> </w:t>
      </w:r>
      <w:r w:rsidR="006F488B" w:rsidRPr="00FE2ED1">
        <w:rPr>
          <w:color w:val="000000" w:themeColor="text1"/>
          <w:lang w:val="lt-LT"/>
        </w:rPr>
        <w:t>subjekto</w:t>
      </w:r>
      <w:r w:rsidR="006F488B" w:rsidRPr="00FE2ED1">
        <w:rPr>
          <w:color w:val="000000" w:themeColor="text1"/>
          <w:spacing w:val="-17"/>
          <w:lang w:val="lt-LT"/>
        </w:rPr>
        <w:t xml:space="preserve"> </w:t>
      </w:r>
      <w:r w:rsidR="006F488B" w:rsidRPr="00FE2ED1">
        <w:rPr>
          <w:color w:val="000000" w:themeColor="text1"/>
          <w:lang w:val="lt-LT"/>
        </w:rPr>
        <w:t>oficialiu</w:t>
      </w:r>
      <w:r w:rsidR="006F488B" w:rsidRPr="00FE2ED1">
        <w:rPr>
          <w:color w:val="000000" w:themeColor="text1"/>
          <w:spacing w:val="-21"/>
          <w:lang w:val="lt-LT"/>
        </w:rPr>
        <w:t xml:space="preserve"> </w:t>
      </w:r>
      <w:r w:rsidR="006F488B" w:rsidRPr="00FE2ED1">
        <w:rPr>
          <w:color w:val="000000" w:themeColor="text1"/>
          <w:lang w:val="lt-LT"/>
        </w:rPr>
        <w:t>elektroniniu</w:t>
      </w:r>
      <w:r w:rsidR="006F488B" w:rsidRPr="00FE2ED1">
        <w:rPr>
          <w:color w:val="000000" w:themeColor="text1"/>
          <w:spacing w:val="-20"/>
          <w:lang w:val="lt-LT"/>
        </w:rPr>
        <w:t xml:space="preserve"> </w:t>
      </w:r>
      <w:r w:rsidR="006F488B" w:rsidRPr="00FE2ED1">
        <w:rPr>
          <w:color w:val="000000" w:themeColor="text1"/>
          <w:lang w:val="lt-LT"/>
        </w:rPr>
        <w:t xml:space="preserve">paštu, raštu. </w:t>
      </w:r>
      <w:r w:rsidR="006F488B" w:rsidRPr="00FE2ED1">
        <w:rPr>
          <w:color w:val="000000" w:themeColor="text1"/>
          <w:spacing w:val="-4"/>
          <w:lang w:val="lt-LT"/>
        </w:rPr>
        <w:t xml:space="preserve">Tokiu </w:t>
      </w:r>
      <w:r w:rsidR="006F488B" w:rsidRPr="00FE2ED1">
        <w:rPr>
          <w:color w:val="000000" w:themeColor="text1"/>
          <w:lang w:val="lt-LT"/>
        </w:rPr>
        <w:t xml:space="preserve">atveju </w:t>
      </w:r>
      <w:r w:rsidR="0054076C" w:rsidRPr="00FE2ED1">
        <w:rPr>
          <w:color w:val="000000" w:themeColor="text1"/>
          <w:lang w:val="lt-LT"/>
        </w:rPr>
        <w:t>T</w:t>
      </w:r>
      <w:r w:rsidR="006F488B" w:rsidRPr="00FE2ED1">
        <w:rPr>
          <w:color w:val="000000" w:themeColor="text1"/>
          <w:lang w:val="lt-LT"/>
        </w:rPr>
        <w:t xml:space="preserve">iekėjas turėtų būti aktyvus ir įsitikinti, kad pateiktas slaptažodis laiku pasiekė </w:t>
      </w:r>
      <w:r w:rsidR="006F488B" w:rsidRPr="00FE2ED1">
        <w:rPr>
          <w:color w:val="000000" w:themeColor="text1"/>
          <w:lang w:val="lt-LT"/>
        </w:rPr>
        <w:lastRenderedPageBreak/>
        <w:t>adresatą</w:t>
      </w:r>
      <w:r w:rsidR="006F488B" w:rsidRPr="00FE2ED1">
        <w:rPr>
          <w:color w:val="000000" w:themeColor="text1"/>
          <w:spacing w:val="-10"/>
          <w:lang w:val="lt-LT"/>
        </w:rPr>
        <w:t xml:space="preserve"> </w:t>
      </w:r>
      <w:r w:rsidR="006F488B" w:rsidRPr="00FE2ED1">
        <w:rPr>
          <w:color w:val="000000" w:themeColor="text1"/>
          <w:lang w:val="lt-LT"/>
        </w:rPr>
        <w:t>(pavyzdžiui,</w:t>
      </w:r>
      <w:r w:rsidR="006F488B" w:rsidRPr="00FE2ED1">
        <w:rPr>
          <w:color w:val="000000" w:themeColor="text1"/>
          <w:spacing w:val="-11"/>
          <w:lang w:val="lt-LT"/>
        </w:rPr>
        <w:t xml:space="preserve"> </w:t>
      </w:r>
      <w:r w:rsidR="006F488B" w:rsidRPr="00FE2ED1">
        <w:rPr>
          <w:color w:val="000000" w:themeColor="text1"/>
          <w:lang w:val="lt-LT"/>
        </w:rPr>
        <w:t>susisiekęs</w:t>
      </w:r>
      <w:r w:rsidR="006F488B" w:rsidRPr="00FE2ED1">
        <w:rPr>
          <w:color w:val="000000" w:themeColor="text1"/>
          <w:spacing w:val="-10"/>
          <w:lang w:val="lt-LT"/>
        </w:rPr>
        <w:t xml:space="preserve"> </w:t>
      </w:r>
      <w:r w:rsidR="006F488B" w:rsidRPr="00FE2ED1">
        <w:rPr>
          <w:color w:val="000000" w:themeColor="text1"/>
          <w:lang w:val="lt-LT"/>
        </w:rPr>
        <w:t>su</w:t>
      </w:r>
      <w:r w:rsidR="006F488B" w:rsidRPr="00FE2ED1">
        <w:rPr>
          <w:color w:val="000000" w:themeColor="text1"/>
          <w:spacing w:val="-10"/>
          <w:lang w:val="lt-LT"/>
        </w:rPr>
        <w:t xml:space="preserve"> </w:t>
      </w:r>
      <w:r w:rsidR="006F488B" w:rsidRPr="00FE2ED1">
        <w:rPr>
          <w:color w:val="000000" w:themeColor="text1"/>
          <w:lang w:val="lt-LT"/>
        </w:rPr>
        <w:t>Perkančiuoju</w:t>
      </w:r>
      <w:r w:rsidR="006F488B" w:rsidRPr="00FE2ED1">
        <w:rPr>
          <w:color w:val="000000" w:themeColor="text1"/>
          <w:spacing w:val="-13"/>
          <w:lang w:val="lt-LT"/>
        </w:rPr>
        <w:t xml:space="preserve"> </w:t>
      </w:r>
      <w:r w:rsidR="006F488B" w:rsidRPr="00FE2ED1">
        <w:rPr>
          <w:color w:val="000000" w:themeColor="text1"/>
          <w:lang w:val="lt-LT"/>
        </w:rPr>
        <w:t>subjektu</w:t>
      </w:r>
      <w:r w:rsidR="006F488B" w:rsidRPr="00FE2ED1">
        <w:rPr>
          <w:color w:val="000000" w:themeColor="text1"/>
          <w:spacing w:val="-11"/>
          <w:lang w:val="lt-LT"/>
        </w:rPr>
        <w:t xml:space="preserve"> </w:t>
      </w:r>
      <w:r w:rsidR="006F488B" w:rsidRPr="00FE2ED1">
        <w:rPr>
          <w:color w:val="000000" w:themeColor="text1"/>
          <w:lang w:val="lt-LT"/>
        </w:rPr>
        <w:t>oficialiu</w:t>
      </w:r>
      <w:r w:rsidR="006F488B" w:rsidRPr="00FE2ED1">
        <w:rPr>
          <w:color w:val="000000" w:themeColor="text1"/>
          <w:spacing w:val="-13"/>
          <w:lang w:val="lt-LT"/>
        </w:rPr>
        <w:t xml:space="preserve"> </w:t>
      </w:r>
      <w:r w:rsidR="006F488B" w:rsidRPr="00FE2ED1">
        <w:rPr>
          <w:color w:val="000000" w:themeColor="text1"/>
          <w:lang w:val="lt-LT"/>
        </w:rPr>
        <w:t>jos</w:t>
      </w:r>
      <w:r w:rsidR="006F488B" w:rsidRPr="00FE2ED1">
        <w:rPr>
          <w:color w:val="000000" w:themeColor="text1"/>
          <w:spacing w:val="-10"/>
          <w:lang w:val="lt-LT"/>
        </w:rPr>
        <w:t xml:space="preserve"> </w:t>
      </w:r>
      <w:r w:rsidR="006F488B" w:rsidRPr="00FE2ED1">
        <w:rPr>
          <w:color w:val="000000" w:themeColor="text1"/>
          <w:lang w:val="lt-LT"/>
        </w:rPr>
        <w:t>telefonu</w:t>
      </w:r>
      <w:r w:rsidR="006F488B" w:rsidRPr="00FE2ED1">
        <w:rPr>
          <w:color w:val="000000" w:themeColor="text1"/>
          <w:spacing w:val="-13"/>
          <w:lang w:val="lt-LT"/>
        </w:rPr>
        <w:t xml:space="preserve"> </w:t>
      </w:r>
      <w:r w:rsidR="006F488B" w:rsidRPr="00FE2ED1">
        <w:rPr>
          <w:color w:val="000000" w:themeColor="text1"/>
          <w:lang w:val="lt-LT"/>
        </w:rPr>
        <w:t>ir</w:t>
      </w:r>
      <w:r w:rsidR="006F488B" w:rsidRPr="00FE2ED1">
        <w:rPr>
          <w:color w:val="000000" w:themeColor="text1"/>
          <w:spacing w:val="-10"/>
          <w:lang w:val="lt-LT"/>
        </w:rPr>
        <w:t xml:space="preserve"> </w:t>
      </w:r>
      <w:r w:rsidR="006F488B" w:rsidRPr="00FE2ED1">
        <w:rPr>
          <w:color w:val="000000" w:themeColor="text1"/>
          <w:lang w:val="lt-LT"/>
        </w:rPr>
        <w:t>(arba)</w:t>
      </w:r>
      <w:r w:rsidR="006F488B" w:rsidRPr="00FE2ED1">
        <w:rPr>
          <w:color w:val="000000" w:themeColor="text1"/>
          <w:spacing w:val="-10"/>
          <w:lang w:val="lt-LT"/>
        </w:rPr>
        <w:t xml:space="preserve"> </w:t>
      </w:r>
      <w:r w:rsidR="006F488B" w:rsidRPr="00FE2ED1">
        <w:rPr>
          <w:color w:val="000000" w:themeColor="text1"/>
          <w:lang w:val="lt-LT"/>
        </w:rPr>
        <w:t>kitais</w:t>
      </w:r>
      <w:r w:rsidR="006F488B" w:rsidRPr="00FE2ED1">
        <w:rPr>
          <w:color w:val="000000" w:themeColor="text1"/>
          <w:spacing w:val="-10"/>
          <w:lang w:val="lt-LT"/>
        </w:rPr>
        <w:t xml:space="preserve"> </w:t>
      </w:r>
      <w:r w:rsidR="006F488B" w:rsidRPr="00FE2ED1">
        <w:rPr>
          <w:color w:val="000000" w:themeColor="text1"/>
          <w:lang w:val="lt-LT"/>
        </w:rPr>
        <w:t>būdais).</w:t>
      </w:r>
    </w:p>
    <w:p w14:paraId="59423AB6" w14:textId="595AB0AD" w:rsidR="000D015A" w:rsidRPr="0026412A" w:rsidRDefault="005D3EF2" w:rsidP="0026412A">
      <w:pPr>
        <w:widowControl w:val="0"/>
        <w:tabs>
          <w:tab w:val="left" w:pos="567"/>
          <w:tab w:val="left" w:pos="1087"/>
        </w:tabs>
        <w:autoSpaceDE w:val="0"/>
        <w:autoSpaceDN w:val="0"/>
        <w:spacing w:line="276" w:lineRule="auto"/>
        <w:ind w:right="-1" w:firstLine="567"/>
        <w:jc w:val="both"/>
        <w:rPr>
          <w:color w:val="000000" w:themeColor="text1"/>
        </w:rPr>
      </w:pPr>
      <w:r w:rsidRPr="00FE2ED1">
        <w:rPr>
          <w:color w:val="000000" w:themeColor="text1"/>
          <w:lang w:val="lt-LT"/>
        </w:rPr>
        <w:t>6</w:t>
      </w:r>
      <w:r w:rsidR="00974D3A" w:rsidRPr="00FE2ED1">
        <w:rPr>
          <w:color w:val="000000" w:themeColor="text1"/>
          <w:lang w:val="lt-LT"/>
        </w:rPr>
        <w:t xml:space="preserve">.4. </w:t>
      </w:r>
      <w:proofErr w:type="spellStart"/>
      <w:r w:rsidR="000D015A" w:rsidRPr="000D015A">
        <w:rPr>
          <w:color w:val="000000" w:themeColor="text1"/>
        </w:rPr>
        <w:t>Tiekėjas</w:t>
      </w:r>
      <w:proofErr w:type="spellEnd"/>
      <w:r w:rsidR="000D015A" w:rsidRPr="000D015A">
        <w:rPr>
          <w:color w:val="000000" w:themeColor="text1"/>
        </w:rPr>
        <w:t xml:space="preserve"> </w:t>
      </w:r>
      <w:proofErr w:type="spellStart"/>
      <w:r w:rsidR="000D015A" w:rsidRPr="000D015A">
        <w:rPr>
          <w:color w:val="000000" w:themeColor="text1"/>
        </w:rPr>
        <w:t>pasiūlymo</w:t>
      </w:r>
      <w:proofErr w:type="spellEnd"/>
      <w:r w:rsidR="000D015A" w:rsidRPr="000D015A">
        <w:rPr>
          <w:color w:val="000000" w:themeColor="text1"/>
        </w:rPr>
        <w:t xml:space="preserve"> </w:t>
      </w:r>
      <w:proofErr w:type="spellStart"/>
      <w:r w:rsidR="000D015A" w:rsidRPr="000D015A">
        <w:rPr>
          <w:color w:val="000000" w:themeColor="text1"/>
        </w:rPr>
        <w:t>iššifravimo</w:t>
      </w:r>
      <w:proofErr w:type="spellEnd"/>
      <w:r w:rsidR="000D015A" w:rsidRPr="000D015A">
        <w:rPr>
          <w:color w:val="000000" w:themeColor="text1"/>
        </w:rPr>
        <w:t xml:space="preserve"> </w:t>
      </w:r>
      <w:proofErr w:type="spellStart"/>
      <w:r w:rsidR="000D015A" w:rsidRPr="000D015A">
        <w:rPr>
          <w:color w:val="000000" w:themeColor="text1"/>
        </w:rPr>
        <w:t>slaptažodį</w:t>
      </w:r>
      <w:proofErr w:type="spellEnd"/>
      <w:r w:rsidR="000D015A" w:rsidRPr="000D015A">
        <w:rPr>
          <w:color w:val="000000" w:themeColor="text1"/>
        </w:rPr>
        <w:t xml:space="preserve"> ne CVP IS </w:t>
      </w:r>
      <w:proofErr w:type="spellStart"/>
      <w:r w:rsidR="000D015A" w:rsidRPr="000D015A">
        <w:rPr>
          <w:color w:val="000000" w:themeColor="text1"/>
        </w:rPr>
        <w:t>susirašinėjimo</w:t>
      </w:r>
      <w:proofErr w:type="spellEnd"/>
      <w:r w:rsidR="000D015A" w:rsidRPr="000D015A">
        <w:rPr>
          <w:color w:val="000000" w:themeColor="text1"/>
        </w:rPr>
        <w:t xml:space="preserve"> </w:t>
      </w:r>
      <w:proofErr w:type="spellStart"/>
      <w:r w:rsidR="000D015A" w:rsidRPr="000D015A">
        <w:rPr>
          <w:color w:val="000000" w:themeColor="text1"/>
        </w:rPr>
        <w:t>priemonėmis</w:t>
      </w:r>
      <w:proofErr w:type="spellEnd"/>
      <w:r w:rsidR="000D015A" w:rsidRPr="000D015A">
        <w:rPr>
          <w:color w:val="000000" w:themeColor="text1"/>
        </w:rPr>
        <w:t xml:space="preserve"> </w:t>
      </w:r>
      <w:proofErr w:type="spellStart"/>
      <w:r w:rsidR="000D015A" w:rsidRPr="000D015A">
        <w:rPr>
          <w:color w:val="000000" w:themeColor="text1"/>
        </w:rPr>
        <w:t>gali</w:t>
      </w:r>
      <w:proofErr w:type="spellEnd"/>
      <w:r w:rsidR="000D015A" w:rsidRPr="000D015A">
        <w:rPr>
          <w:color w:val="000000" w:themeColor="text1"/>
        </w:rPr>
        <w:t xml:space="preserve"> </w:t>
      </w:r>
      <w:proofErr w:type="spellStart"/>
      <w:r w:rsidR="000D015A" w:rsidRPr="000D015A">
        <w:rPr>
          <w:color w:val="000000" w:themeColor="text1"/>
        </w:rPr>
        <w:t>pateikti</w:t>
      </w:r>
      <w:proofErr w:type="spellEnd"/>
      <w:r w:rsidR="000D015A" w:rsidRPr="000D015A">
        <w:rPr>
          <w:color w:val="000000" w:themeColor="text1"/>
        </w:rPr>
        <w:t xml:space="preserve"> tik </w:t>
      </w:r>
      <w:proofErr w:type="spellStart"/>
      <w:r w:rsidR="000D015A" w:rsidRPr="000D015A">
        <w:rPr>
          <w:color w:val="000000" w:themeColor="text1"/>
        </w:rPr>
        <w:t>tuo</w:t>
      </w:r>
      <w:proofErr w:type="spellEnd"/>
      <w:r w:rsidR="000D015A" w:rsidRPr="000D015A">
        <w:rPr>
          <w:color w:val="000000" w:themeColor="text1"/>
        </w:rPr>
        <w:t xml:space="preserve"> </w:t>
      </w:r>
      <w:proofErr w:type="spellStart"/>
      <w:r w:rsidR="000D015A" w:rsidRPr="000D015A">
        <w:rPr>
          <w:color w:val="000000" w:themeColor="text1"/>
        </w:rPr>
        <w:t>atveju</w:t>
      </w:r>
      <w:proofErr w:type="spellEnd"/>
      <w:r w:rsidR="000D015A" w:rsidRPr="000D015A">
        <w:rPr>
          <w:color w:val="000000" w:themeColor="text1"/>
        </w:rPr>
        <w:t xml:space="preserve">, </w:t>
      </w:r>
      <w:proofErr w:type="spellStart"/>
      <w:r w:rsidR="000D015A" w:rsidRPr="000D015A">
        <w:rPr>
          <w:color w:val="000000" w:themeColor="text1"/>
        </w:rPr>
        <w:t>jeigu</w:t>
      </w:r>
      <w:proofErr w:type="spellEnd"/>
      <w:r w:rsidR="000D015A" w:rsidRPr="000D015A">
        <w:rPr>
          <w:color w:val="000000" w:themeColor="text1"/>
        </w:rPr>
        <w:t xml:space="preserve"> </w:t>
      </w:r>
      <w:proofErr w:type="spellStart"/>
      <w:r w:rsidR="000D015A" w:rsidRPr="000D015A">
        <w:rPr>
          <w:color w:val="000000" w:themeColor="text1"/>
        </w:rPr>
        <w:t>užfiksuota</w:t>
      </w:r>
      <w:proofErr w:type="spellEnd"/>
      <w:r w:rsidR="000D015A" w:rsidRPr="000D015A">
        <w:rPr>
          <w:color w:val="000000" w:themeColor="text1"/>
        </w:rPr>
        <w:t xml:space="preserve"> CVP IS </w:t>
      </w:r>
      <w:proofErr w:type="spellStart"/>
      <w:r w:rsidR="000D015A" w:rsidRPr="000D015A">
        <w:rPr>
          <w:color w:val="000000" w:themeColor="text1"/>
        </w:rPr>
        <w:t>techninė</w:t>
      </w:r>
      <w:proofErr w:type="spellEnd"/>
      <w:r w:rsidR="000D015A" w:rsidRPr="000D015A">
        <w:rPr>
          <w:color w:val="000000" w:themeColor="text1"/>
        </w:rPr>
        <w:t xml:space="preserve"> </w:t>
      </w:r>
      <w:proofErr w:type="spellStart"/>
      <w:r w:rsidR="000D015A" w:rsidRPr="000D015A">
        <w:rPr>
          <w:color w:val="000000" w:themeColor="text1"/>
        </w:rPr>
        <w:t>problema</w:t>
      </w:r>
      <w:proofErr w:type="spellEnd"/>
      <w:r w:rsidR="000D015A" w:rsidRPr="000D015A">
        <w:rPr>
          <w:color w:val="000000" w:themeColor="text1"/>
        </w:rPr>
        <w:t xml:space="preserve">, </w:t>
      </w:r>
      <w:proofErr w:type="spellStart"/>
      <w:r w:rsidR="000D015A" w:rsidRPr="000D015A">
        <w:rPr>
          <w:color w:val="000000" w:themeColor="text1"/>
        </w:rPr>
        <w:t>dėl</w:t>
      </w:r>
      <w:proofErr w:type="spellEnd"/>
      <w:r w:rsidR="000D015A" w:rsidRPr="000D015A">
        <w:rPr>
          <w:color w:val="000000" w:themeColor="text1"/>
        </w:rPr>
        <w:t xml:space="preserve"> </w:t>
      </w:r>
      <w:proofErr w:type="spellStart"/>
      <w:r w:rsidR="000D015A" w:rsidRPr="000D015A">
        <w:rPr>
          <w:color w:val="000000" w:themeColor="text1"/>
        </w:rPr>
        <w:t>kurios</w:t>
      </w:r>
      <w:proofErr w:type="spellEnd"/>
      <w:r w:rsidR="000D015A" w:rsidRPr="000D015A">
        <w:rPr>
          <w:color w:val="000000" w:themeColor="text1"/>
        </w:rPr>
        <w:t xml:space="preserve"> </w:t>
      </w:r>
      <w:proofErr w:type="spellStart"/>
      <w:r w:rsidR="000D015A" w:rsidRPr="000D015A">
        <w:rPr>
          <w:color w:val="000000" w:themeColor="text1"/>
        </w:rPr>
        <w:t>daugiau</w:t>
      </w:r>
      <w:proofErr w:type="spellEnd"/>
      <w:r w:rsidR="000D015A" w:rsidRPr="000D015A">
        <w:rPr>
          <w:color w:val="000000" w:themeColor="text1"/>
        </w:rPr>
        <w:t xml:space="preserve"> </w:t>
      </w:r>
      <w:proofErr w:type="spellStart"/>
      <w:r w:rsidR="000D015A" w:rsidRPr="000D015A">
        <w:rPr>
          <w:color w:val="000000" w:themeColor="text1"/>
        </w:rPr>
        <w:t>kaip</w:t>
      </w:r>
      <w:proofErr w:type="spellEnd"/>
      <w:r w:rsidR="000D015A" w:rsidRPr="000D015A">
        <w:rPr>
          <w:color w:val="000000" w:themeColor="text1"/>
        </w:rPr>
        <w:t xml:space="preserve"> 10 </w:t>
      </w:r>
      <w:proofErr w:type="spellStart"/>
      <w:r w:rsidR="000D015A" w:rsidRPr="000D015A">
        <w:rPr>
          <w:color w:val="000000" w:themeColor="text1"/>
        </w:rPr>
        <w:t>registruotų</w:t>
      </w:r>
      <w:proofErr w:type="spellEnd"/>
      <w:r w:rsidR="000D015A" w:rsidRPr="000D015A">
        <w:rPr>
          <w:color w:val="000000" w:themeColor="text1"/>
        </w:rPr>
        <w:t xml:space="preserve"> </w:t>
      </w:r>
      <w:proofErr w:type="spellStart"/>
      <w:r w:rsidR="000D015A" w:rsidRPr="000D015A">
        <w:rPr>
          <w:color w:val="000000" w:themeColor="text1"/>
        </w:rPr>
        <w:t>naudotojų</w:t>
      </w:r>
      <w:proofErr w:type="spellEnd"/>
      <w:r w:rsidR="000D015A" w:rsidRPr="000D015A">
        <w:rPr>
          <w:color w:val="000000" w:themeColor="text1"/>
        </w:rPr>
        <w:t xml:space="preserve"> </w:t>
      </w:r>
      <w:proofErr w:type="spellStart"/>
      <w:r w:rsidR="000D015A" w:rsidRPr="000D015A">
        <w:rPr>
          <w:color w:val="000000" w:themeColor="text1"/>
        </w:rPr>
        <w:t>skirtingose</w:t>
      </w:r>
      <w:proofErr w:type="spellEnd"/>
      <w:r w:rsidR="000D015A" w:rsidRPr="000D015A">
        <w:rPr>
          <w:color w:val="000000" w:themeColor="text1"/>
        </w:rPr>
        <w:t xml:space="preserve"> </w:t>
      </w:r>
      <w:proofErr w:type="spellStart"/>
      <w:r w:rsidR="000D015A" w:rsidRPr="000D015A">
        <w:rPr>
          <w:color w:val="000000" w:themeColor="text1"/>
        </w:rPr>
        <w:t>organizacijose</w:t>
      </w:r>
      <w:proofErr w:type="spellEnd"/>
      <w:r w:rsidR="000D015A" w:rsidRPr="000D015A">
        <w:rPr>
          <w:color w:val="000000" w:themeColor="text1"/>
        </w:rPr>
        <w:t xml:space="preserve"> </w:t>
      </w:r>
      <w:proofErr w:type="spellStart"/>
      <w:r w:rsidR="000D015A" w:rsidRPr="000D015A">
        <w:rPr>
          <w:color w:val="000000" w:themeColor="text1"/>
        </w:rPr>
        <w:t>negali</w:t>
      </w:r>
      <w:proofErr w:type="spellEnd"/>
      <w:r w:rsidR="000D015A" w:rsidRPr="000D015A">
        <w:rPr>
          <w:color w:val="000000" w:themeColor="text1"/>
        </w:rPr>
        <w:t xml:space="preserve"> </w:t>
      </w:r>
      <w:proofErr w:type="spellStart"/>
      <w:r w:rsidR="000D015A" w:rsidRPr="000D015A">
        <w:rPr>
          <w:color w:val="000000" w:themeColor="text1"/>
        </w:rPr>
        <w:t>vykdyti</w:t>
      </w:r>
      <w:proofErr w:type="spellEnd"/>
      <w:r w:rsidR="000D015A" w:rsidRPr="000D015A">
        <w:rPr>
          <w:color w:val="000000" w:themeColor="text1"/>
        </w:rPr>
        <w:t xml:space="preserve"> </w:t>
      </w:r>
      <w:proofErr w:type="spellStart"/>
      <w:r w:rsidR="000D015A" w:rsidRPr="000D015A">
        <w:rPr>
          <w:color w:val="000000" w:themeColor="text1"/>
        </w:rPr>
        <w:t>būtinų</w:t>
      </w:r>
      <w:proofErr w:type="spellEnd"/>
      <w:r w:rsidR="000D015A" w:rsidRPr="000D015A">
        <w:rPr>
          <w:color w:val="000000" w:themeColor="text1"/>
        </w:rPr>
        <w:t xml:space="preserve"> </w:t>
      </w:r>
      <w:proofErr w:type="spellStart"/>
      <w:r w:rsidR="000D015A" w:rsidRPr="000D015A">
        <w:rPr>
          <w:color w:val="000000" w:themeColor="text1"/>
        </w:rPr>
        <w:t>funkcijų</w:t>
      </w:r>
      <w:proofErr w:type="spellEnd"/>
      <w:r w:rsidR="000D015A" w:rsidRPr="000D015A">
        <w:rPr>
          <w:color w:val="000000" w:themeColor="text1"/>
        </w:rPr>
        <w:t xml:space="preserve">, </w:t>
      </w:r>
      <w:proofErr w:type="spellStart"/>
      <w:r w:rsidR="000D015A" w:rsidRPr="000D015A">
        <w:rPr>
          <w:color w:val="000000" w:themeColor="text1"/>
        </w:rPr>
        <w:t>pavyzdžiui</w:t>
      </w:r>
      <w:proofErr w:type="spellEnd"/>
      <w:r w:rsidR="000D015A" w:rsidRPr="000D015A">
        <w:rPr>
          <w:color w:val="000000" w:themeColor="text1"/>
        </w:rPr>
        <w:t xml:space="preserve">, </w:t>
      </w:r>
      <w:proofErr w:type="spellStart"/>
      <w:r w:rsidR="000D015A" w:rsidRPr="000D015A">
        <w:rPr>
          <w:color w:val="000000" w:themeColor="text1"/>
        </w:rPr>
        <w:t>prisijungti</w:t>
      </w:r>
      <w:proofErr w:type="spellEnd"/>
      <w:r w:rsidR="000D015A" w:rsidRPr="000D015A">
        <w:rPr>
          <w:color w:val="000000" w:themeColor="text1"/>
        </w:rPr>
        <w:t xml:space="preserve"> </w:t>
      </w:r>
      <w:proofErr w:type="spellStart"/>
      <w:r w:rsidR="000D015A" w:rsidRPr="000D015A">
        <w:rPr>
          <w:color w:val="000000" w:themeColor="text1"/>
        </w:rPr>
        <w:t>prie</w:t>
      </w:r>
      <w:proofErr w:type="spellEnd"/>
      <w:r w:rsidR="000D015A" w:rsidRPr="000D015A">
        <w:rPr>
          <w:color w:val="000000" w:themeColor="text1"/>
        </w:rPr>
        <w:t xml:space="preserve"> CVP IS, </w:t>
      </w:r>
      <w:proofErr w:type="spellStart"/>
      <w:r w:rsidR="000D015A" w:rsidRPr="000D015A">
        <w:rPr>
          <w:color w:val="000000" w:themeColor="text1"/>
        </w:rPr>
        <w:t>naudotis</w:t>
      </w:r>
      <w:proofErr w:type="spellEnd"/>
      <w:r w:rsidR="000D015A" w:rsidRPr="000D015A">
        <w:rPr>
          <w:color w:val="000000" w:themeColor="text1"/>
        </w:rPr>
        <w:t xml:space="preserve"> </w:t>
      </w:r>
      <w:proofErr w:type="spellStart"/>
      <w:r w:rsidR="000D015A" w:rsidRPr="000D015A">
        <w:rPr>
          <w:color w:val="000000" w:themeColor="text1"/>
        </w:rPr>
        <w:t>susirašinėjimo</w:t>
      </w:r>
      <w:proofErr w:type="spellEnd"/>
      <w:r w:rsidR="000D015A" w:rsidRPr="000D015A">
        <w:rPr>
          <w:color w:val="000000" w:themeColor="text1"/>
        </w:rPr>
        <w:t xml:space="preserve"> </w:t>
      </w:r>
      <w:proofErr w:type="spellStart"/>
      <w:r w:rsidR="000D015A" w:rsidRPr="000D015A">
        <w:rPr>
          <w:color w:val="000000" w:themeColor="text1"/>
        </w:rPr>
        <w:t>funkcija</w:t>
      </w:r>
      <w:proofErr w:type="spellEnd"/>
      <w:r w:rsidR="000D015A" w:rsidRPr="000D015A">
        <w:rPr>
          <w:color w:val="000000" w:themeColor="text1"/>
        </w:rPr>
        <w:t xml:space="preserve"> </w:t>
      </w:r>
      <w:proofErr w:type="spellStart"/>
      <w:r w:rsidR="000D015A" w:rsidRPr="000D015A">
        <w:rPr>
          <w:color w:val="000000" w:themeColor="text1"/>
        </w:rPr>
        <w:t>ar</w:t>
      </w:r>
      <w:proofErr w:type="spellEnd"/>
      <w:r w:rsidR="000D015A" w:rsidRPr="000D015A">
        <w:rPr>
          <w:color w:val="000000" w:themeColor="text1"/>
        </w:rPr>
        <w:t xml:space="preserve"> </w:t>
      </w:r>
      <w:proofErr w:type="spellStart"/>
      <w:r w:rsidR="000D015A" w:rsidRPr="000D015A">
        <w:rPr>
          <w:color w:val="000000" w:themeColor="text1"/>
        </w:rPr>
        <w:t>pateikti</w:t>
      </w:r>
      <w:proofErr w:type="spellEnd"/>
      <w:r w:rsidR="000D015A" w:rsidRPr="000D015A">
        <w:rPr>
          <w:color w:val="000000" w:themeColor="text1"/>
        </w:rPr>
        <w:t xml:space="preserve"> </w:t>
      </w:r>
      <w:proofErr w:type="spellStart"/>
      <w:r w:rsidR="000D015A" w:rsidRPr="000D015A">
        <w:rPr>
          <w:color w:val="000000" w:themeColor="text1"/>
        </w:rPr>
        <w:t>pasiūlymų</w:t>
      </w:r>
      <w:proofErr w:type="spellEnd"/>
      <w:r w:rsidR="000D015A" w:rsidRPr="000D015A">
        <w:rPr>
          <w:color w:val="000000" w:themeColor="text1"/>
        </w:rPr>
        <w:t xml:space="preserve">, </w:t>
      </w:r>
      <w:proofErr w:type="spellStart"/>
      <w:r w:rsidR="000D015A" w:rsidRPr="000D015A">
        <w:rPr>
          <w:color w:val="000000" w:themeColor="text1"/>
        </w:rPr>
        <w:t>ir</w:t>
      </w:r>
      <w:proofErr w:type="spellEnd"/>
      <w:r w:rsidR="000D015A" w:rsidRPr="000D015A">
        <w:rPr>
          <w:color w:val="000000" w:themeColor="text1"/>
        </w:rPr>
        <w:t xml:space="preserve"> </w:t>
      </w:r>
      <w:proofErr w:type="spellStart"/>
      <w:r w:rsidR="000D015A" w:rsidRPr="000D015A">
        <w:rPr>
          <w:color w:val="000000" w:themeColor="text1"/>
        </w:rPr>
        <w:t>apie</w:t>
      </w:r>
      <w:proofErr w:type="spellEnd"/>
      <w:r w:rsidR="000D015A" w:rsidRPr="000D015A">
        <w:rPr>
          <w:color w:val="000000" w:themeColor="text1"/>
        </w:rPr>
        <w:t xml:space="preserve"> </w:t>
      </w:r>
      <w:proofErr w:type="spellStart"/>
      <w:r w:rsidR="000D015A" w:rsidRPr="000D015A">
        <w:rPr>
          <w:color w:val="000000" w:themeColor="text1"/>
        </w:rPr>
        <w:t>šią</w:t>
      </w:r>
      <w:proofErr w:type="spellEnd"/>
      <w:r w:rsidR="000D015A" w:rsidRPr="000D015A">
        <w:rPr>
          <w:color w:val="000000" w:themeColor="text1"/>
        </w:rPr>
        <w:t xml:space="preserve"> </w:t>
      </w:r>
      <w:proofErr w:type="spellStart"/>
      <w:r w:rsidR="000D015A" w:rsidRPr="000D015A">
        <w:rPr>
          <w:color w:val="000000" w:themeColor="text1"/>
        </w:rPr>
        <w:t>problemą</w:t>
      </w:r>
      <w:proofErr w:type="spellEnd"/>
      <w:r w:rsidR="000D015A" w:rsidRPr="000D015A">
        <w:rPr>
          <w:color w:val="000000" w:themeColor="text1"/>
        </w:rPr>
        <w:t xml:space="preserve"> </w:t>
      </w:r>
      <w:proofErr w:type="spellStart"/>
      <w:r w:rsidR="000D015A" w:rsidRPr="000D015A">
        <w:rPr>
          <w:color w:val="000000" w:themeColor="text1"/>
        </w:rPr>
        <w:t>Viešųjų</w:t>
      </w:r>
      <w:proofErr w:type="spellEnd"/>
      <w:r w:rsidR="000D015A" w:rsidRPr="000D015A">
        <w:rPr>
          <w:color w:val="000000" w:themeColor="text1"/>
        </w:rPr>
        <w:t xml:space="preserve"> </w:t>
      </w:r>
      <w:proofErr w:type="spellStart"/>
      <w:r w:rsidR="000D015A" w:rsidRPr="000D015A">
        <w:rPr>
          <w:color w:val="000000" w:themeColor="text1"/>
        </w:rPr>
        <w:t>pirkimų</w:t>
      </w:r>
      <w:proofErr w:type="spellEnd"/>
      <w:r w:rsidR="000D015A" w:rsidRPr="000D015A">
        <w:rPr>
          <w:color w:val="000000" w:themeColor="text1"/>
        </w:rPr>
        <w:t xml:space="preserve"> </w:t>
      </w:r>
      <w:proofErr w:type="spellStart"/>
      <w:r w:rsidR="000D015A" w:rsidRPr="000D015A">
        <w:rPr>
          <w:color w:val="000000" w:themeColor="text1"/>
        </w:rPr>
        <w:t>tarnyba</w:t>
      </w:r>
      <w:proofErr w:type="spellEnd"/>
      <w:r w:rsidR="000D015A" w:rsidRPr="000D015A">
        <w:rPr>
          <w:color w:val="000000" w:themeColor="text1"/>
        </w:rPr>
        <w:t xml:space="preserve"> </w:t>
      </w:r>
      <w:proofErr w:type="spellStart"/>
      <w:r w:rsidR="000D015A" w:rsidRPr="000D015A">
        <w:rPr>
          <w:color w:val="000000" w:themeColor="text1"/>
        </w:rPr>
        <w:t>paskelbė</w:t>
      </w:r>
      <w:proofErr w:type="spellEnd"/>
      <w:r w:rsidR="000D015A" w:rsidRPr="000D015A">
        <w:rPr>
          <w:color w:val="000000" w:themeColor="text1"/>
        </w:rPr>
        <w:t xml:space="preserve"> </w:t>
      </w:r>
      <w:proofErr w:type="spellStart"/>
      <w:r w:rsidR="000D015A" w:rsidRPr="000D015A">
        <w:rPr>
          <w:color w:val="000000" w:themeColor="text1"/>
        </w:rPr>
        <w:t>informaciją</w:t>
      </w:r>
      <w:proofErr w:type="spellEnd"/>
      <w:r w:rsidR="000D015A" w:rsidRPr="000D015A">
        <w:rPr>
          <w:color w:val="000000" w:themeColor="text1"/>
        </w:rPr>
        <w:t xml:space="preserve"> </w:t>
      </w:r>
      <w:proofErr w:type="spellStart"/>
      <w:r w:rsidR="000D015A" w:rsidRPr="000D015A">
        <w:rPr>
          <w:color w:val="000000" w:themeColor="text1"/>
        </w:rPr>
        <w:t>savo</w:t>
      </w:r>
      <w:proofErr w:type="spellEnd"/>
      <w:r w:rsidR="000D015A" w:rsidRPr="000D015A">
        <w:rPr>
          <w:color w:val="000000" w:themeColor="text1"/>
        </w:rPr>
        <w:t xml:space="preserve"> </w:t>
      </w:r>
      <w:proofErr w:type="spellStart"/>
      <w:r w:rsidR="000D015A" w:rsidRPr="000D015A">
        <w:rPr>
          <w:color w:val="000000" w:themeColor="text1"/>
        </w:rPr>
        <w:t>interneto</w:t>
      </w:r>
      <w:proofErr w:type="spellEnd"/>
      <w:r w:rsidR="000D015A" w:rsidRPr="000D015A">
        <w:rPr>
          <w:color w:val="000000" w:themeColor="text1"/>
        </w:rPr>
        <w:t xml:space="preserve"> </w:t>
      </w:r>
      <w:proofErr w:type="spellStart"/>
      <w:r w:rsidR="000D015A" w:rsidRPr="000D015A">
        <w:rPr>
          <w:color w:val="000000" w:themeColor="text1"/>
        </w:rPr>
        <w:t>svetainėje</w:t>
      </w:r>
      <w:proofErr w:type="spellEnd"/>
      <w:r w:rsidR="000D015A" w:rsidRPr="000D015A">
        <w:rPr>
          <w:color w:val="000000" w:themeColor="text1"/>
        </w:rPr>
        <w:t xml:space="preserve">. </w:t>
      </w:r>
      <w:proofErr w:type="spellStart"/>
      <w:r w:rsidR="000D015A" w:rsidRPr="000D015A">
        <w:rPr>
          <w:color w:val="000000" w:themeColor="text1"/>
        </w:rPr>
        <w:t>Tokiu</w:t>
      </w:r>
      <w:proofErr w:type="spellEnd"/>
      <w:r w:rsidR="000D015A" w:rsidRPr="000D015A">
        <w:rPr>
          <w:color w:val="000000" w:themeColor="text1"/>
        </w:rPr>
        <w:t xml:space="preserve"> </w:t>
      </w:r>
      <w:proofErr w:type="spellStart"/>
      <w:r w:rsidR="000D015A" w:rsidRPr="000D015A">
        <w:rPr>
          <w:color w:val="000000" w:themeColor="text1"/>
        </w:rPr>
        <w:t>atveju</w:t>
      </w:r>
      <w:proofErr w:type="spellEnd"/>
      <w:r w:rsidR="000D015A" w:rsidRPr="000D015A">
        <w:rPr>
          <w:color w:val="000000" w:themeColor="text1"/>
        </w:rPr>
        <w:t xml:space="preserve"> </w:t>
      </w:r>
      <w:proofErr w:type="spellStart"/>
      <w:r w:rsidR="000D015A" w:rsidRPr="000D015A">
        <w:rPr>
          <w:color w:val="000000" w:themeColor="text1"/>
        </w:rPr>
        <w:t>slaptažodis</w:t>
      </w:r>
      <w:proofErr w:type="spellEnd"/>
      <w:r w:rsidR="000D015A" w:rsidRPr="000D015A">
        <w:rPr>
          <w:color w:val="000000" w:themeColor="text1"/>
        </w:rPr>
        <w:t xml:space="preserve"> </w:t>
      </w:r>
      <w:proofErr w:type="spellStart"/>
      <w:r w:rsidR="000D015A" w:rsidRPr="000D015A">
        <w:rPr>
          <w:color w:val="000000" w:themeColor="text1"/>
        </w:rPr>
        <w:t>gali</w:t>
      </w:r>
      <w:proofErr w:type="spellEnd"/>
      <w:r w:rsidR="000D015A" w:rsidRPr="000D015A">
        <w:rPr>
          <w:color w:val="000000" w:themeColor="text1"/>
        </w:rPr>
        <w:t xml:space="preserve"> </w:t>
      </w:r>
      <w:proofErr w:type="spellStart"/>
      <w:r w:rsidR="000D015A" w:rsidRPr="000D015A">
        <w:rPr>
          <w:color w:val="000000" w:themeColor="text1"/>
        </w:rPr>
        <w:t>būti</w:t>
      </w:r>
      <w:proofErr w:type="spellEnd"/>
      <w:r w:rsidR="000D015A" w:rsidRPr="000D015A">
        <w:rPr>
          <w:color w:val="000000" w:themeColor="text1"/>
        </w:rPr>
        <w:t xml:space="preserve"> </w:t>
      </w:r>
      <w:proofErr w:type="spellStart"/>
      <w:r w:rsidR="000D015A" w:rsidRPr="000D015A">
        <w:rPr>
          <w:color w:val="000000" w:themeColor="text1"/>
        </w:rPr>
        <w:t>pateiktas</w:t>
      </w:r>
      <w:proofErr w:type="spellEnd"/>
      <w:r w:rsidR="000D015A" w:rsidRPr="000D015A">
        <w:rPr>
          <w:color w:val="000000" w:themeColor="text1"/>
        </w:rPr>
        <w:t xml:space="preserve"> </w:t>
      </w:r>
      <w:proofErr w:type="spellStart"/>
      <w:r w:rsidR="000D015A" w:rsidRPr="000D015A">
        <w:rPr>
          <w:color w:val="000000" w:themeColor="text1"/>
        </w:rPr>
        <w:t>Perkančiojo</w:t>
      </w:r>
      <w:proofErr w:type="spellEnd"/>
      <w:r w:rsidR="000D015A" w:rsidRPr="000D015A">
        <w:rPr>
          <w:color w:val="000000" w:themeColor="text1"/>
        </w:rPr>
        <w:t xml:space="preserve"> </w:t>
      </w:r>
      <w:proofErr w:type="spellStart"/>
      <w:r w:rsidR="000D015A" w:rsidRPr="000D015A">
        <w:rPr>
          <w:color w:val="000000" w:themeColor="text1"/>
        </w:rPr>
        <w:t>subjekto</w:t>
      </w:r>
      <w:proofErr w:type="spellEnd"/>
      <w:r w:rsidR="000D015A" w:rsidRPr="000D015A">
        <w:rPr>
          <w:color w:val="000000" w:themeColor="text1"/>
        </w:rPr>
        <w:t xml:space="preserve"> </w:t>
      </w:r>
      <w:proofErr w:type="spellStart"/>
      <w:r w:rsidR="000D015A" w:rsidRPr="000D015A">
        <w:rPr>
          <w:color w:val="000000" w:themeColor="text1"/>
        </w:rPr>
        <w:t>oficialiu</w:t>
      </w:r>
      <w:proofErr w:type="spellEnd"/>
      <w:r w:rsidR="000D015A" w:rsidRPr="000D015A">
        <w:rPr>
          <w:color w:val="000000" w:themeColor="text1"/>
        </w:rPr>
        <w:t xml:space="preserve"> </w:t>
      </w:r>
      <w:proofErr w:type="spellStart"/>
      <w:r w:rsidR="000D015A" w:rsidRPr="000D015A">
        <w:rPr>
          <w:color w:val="000000" w:themeColor="text1"/>
        </w:rPr>
        <w:t>elektroniniu</w:t>
      </w:r>
      <w:proofErr w:type="spellEnd"/>
      <w:r w:rsidR="000D015A" w:rsidRPr="000D015A">
        <w:rPr>
          <w:color w:val="000000" w:themeColor="text1"/>
        </w:rPr>
        <w:t xml:space="preserve"> </w:t>
      </w:r>
      <w:proofErr w:type="spellStart"/>
      <w:r w:rsidR="000D015A" w:rsidRPr="000D015A">
        <w:rPr>
          <w:color w:val="000000" w:themeColor="text1"/>
        </w:rPr>
        <w:t>paštu</w:t>
      </w:r>
      <w:proofErr w:type="spellEnd"/>
      <w:r w:rsidR="000D015A" w:rsidRPr="000D015A">
        <w:rPr>
          <w:color w:val="000000" w:themeColor="text1"/>
        </w:rPr>
        <w:t xml:space="preserve"> </w:t>
      </w:r>
      <w:proofErr w:type="spellStart"/>
      <w:r w:rsidR="000D015A" w:rsidRPr="000D015A">
        <w:rPr>
          <w:color w:val="000000" w:themeColor="text1"/>
        </w:rPr>
        <w:t>arba</w:t>
      </w:r>
      <w:proofErr w:type="spellEnd"/>
      <w:r w:rsidR="000D015A" w:rsidRPr="000D015A">
        <w:rPr>
          <w:color w:val="000000" w:themeColor="text1"/>
        </w:rPr>
        <w:t xml:space="preserve"> </w:t>
      </w:r>
      <w:proofErr w:type="spellStart"/>
      <w:r w:rsidR="000D015A" w:rsidRPr="000D015A">
        <w:rPr>
          <w:color w:val="000000" w:themeColor="text1"/>
        </w:rPr>
        <w:t>raštu</w:t>
      </w:r>
      <w:proofErr w:type="spellEnd"/>
      <w:r w:rsidR="000D015A" w:rsidRPr="000D015A">
        <w:rPr>
          <w:color w:val="000000" w:themeColor="text1"/>
        </w:rPr>
        <w:t>.</w:t>
      </w:r>
    </w:p>
    <w:p w14:paraId="3617A078" w14:textId="502F2966" w:rsidR="006F488B" w:rsidRPr="00FE2ED1" w:rsidRDefault="005D3EF2" w:rsidP="00BE14D0">
      <w:pPr>
        <w:widowControl w:val="0"/>
        <w:tabs>
          <w:tab w:val="left" w:pos="567"/>
        </w:tabs>
        <w:autoSpaceDE w:val="0"/>
        <w:autoSpaceDN w:val="0"/>
        <w:spacing w:line="276" w:lineRule="auto"/>
        <w:ind w:left="720" w:right="-1" w:firstLine="567"/>
        <w:jc w:val="center"/>
        <w:outlineLvl w:val="2"/>
        <w:rPr>
          <w:b/>
          <w:color w:val="000000" w:themeColor="text1"/>
          <w:lang w:val="lt-LT"/>
        </w:rPr>
      </w:pPr>
      <w:r w:rsidRPr="00FE2ED1">
        <w:rPr>
          <w:b/>
          <w:color w:val="000000" w:themeColor="text1"/>
          <w:lang w:val="lt-LT"/>
        </w:rPr>
        <w:t>7</w:t>
      </w:r>
      <w:r w:rsidR="003E7295" w:rsidRPr="00FE2ED1">
        <w:rPr>
          <w:b/>
          <w:color w:val="000000" w:themeColor="text1"/>
          <w:lang w:val="lt-LT"/>
        </w:rPr>
        <w:t>.</w:t>
      </w:r>
      <w:r w:rsidR="00FD5E5A" w:rsidRPr="00FE2ED1">
        <w:rPr>
          <w:b/>
          <w:color w:val="000000" w:themeColor="text1"/>
          <w:lang w:val="lt-LT"/>
        </w:rPr>
        <w:t xml:space="preserve"> PASIŪLYMŲ GALIOJIMO UŽTIKRINIMO REIKALAVIMAI</w:t>
      </w:r>
    </w:p>
    <w:p w14:paraId="4373FA3A" w14:textId="77777777" w:rsidR="007F6C28" w:rsidRPr="00FE2ED1" w:rsidRDefault="007F6C28" w:rsidP="00BE14D0">
      <w:pPr>
        <w:widowControl w:val="0"/>
        <w:tabs>
          <w:tab w:val="left" w:pos="567"/>
        </w:tabs>
        <w:autoSpaceDE w:val="0"/>
        <w:autoSpaceDN w:val="0"/>
        <w:spacing w:line="276" w:lineRule="auto"/>
        <w:ind w:left="720" w:right="-1" w:firstLine="567"/>
        <w:jc w:val="center"/>
        <w:outlineLvl w:val="2"/>
        <w:rPr>
          <w:b/>
          <w:color w:val="000000" w:themeColor="text1"/>
          <w:lang w:val="lt-LT"/>
        </w:rPr>
      </w:pPr>
    </w:p>
    <w:p w14:paraId="53536CB8" w14:textId="009718A8" w:rsidR="006F488B" w:rsidRPr="00FE2ED1" w:rsidRDefault="005D3EF2" w:rsidP="00BE14D0">
      <w:pPr>
        <w:widowControl w:val="0"/>
        <w:tabs>
          <w:tab w:val="left" w:pos="567"/>
          <w:tab w:val="left" w:pos="845"/>
        </w:tabs>
        <w:autoSpaceDE w:val="0"/>
        <w:autoSpaceDN w:val="0"/>
        <w:spacing w:line="276" w:lineRule="auto"/>
        <w:ind w:right="-1" w:firstLine="567"/>
        <w:jc w:val="both"/>
        <w:rPr>
          <w:color w:val="000000" w:themeColor="text1"/>
          <w:lang w:val="lt-LT"/>
        </w:rPr>
      </w:pPr>
      <w:r w:rsidRPr="00FE2ED1">
        <w:rPr>
          <w:color w:val="000000" w:themeColor="text1"/>
          <w:lang w:val="lt-LT"/>
        </w:rPr>
        <w:t>7</w:t>
      </w:r>
      <w:r w:rsidR="006B38A8" w:rsidRPr="00FE2ED1">
        <w:rPr>
          <w:color w:val="000000" w:themeColor="text1"/>
          <w:lang w:val="lt-LT"/>
        </w:rPr>
        <w:t xml:space="preserve">.1. </w:t>
      </w:r>
      <w:r w:rsidR="0061426F" w:rsidRPr="00FE2ED1">
        <w:rPr>
          <w:color w:val="000000" w:themeColor="text1"/>
          <w:lang w:val="lt-LT"/>
        </w:rPr>
        <w:t>Pasiūlymo galiojimo užtikrinimas nereikalaujamas.</w:t>
      </w:r>
    </w:p>
    <w:p w14:paraId="6D9BCB96" w14:textId="77777777" w:rsidR="007F6C28" w:rsidRPr="00FE2ED1" w:rsidRDefault="007F6C28" w:rsidP="00BE14D0">
      <w:pPr>
        <w:widowControl w:val="0"/>
        <w:tabs>
          <w:tab w:val="left" w:pos="567"/>
          <w:tab w:val="left" w:pos="946"/>
        </w:tabs>
        <w:autoSpaceDE w:val="0"/>
        <w:autoSpaceDN w:val="0"/>
        <w:spacing w:line="276" w:lineRule="auto"/>
        <w:ind w:right="-1" w:firstLine="567"/>
        <w:jc w:val="both"/>
        <w:rPr>
          <w:color w:val="000000" w:themeColor="text1"/>
          <w:lang w:val="lt-LT"/>
        </w:rPr>
      </w:pPr>
    </w:p>
    <w:p w14:paraId="446F3260" w14:textId="422A4E49" w:rsidR="006F488B" w:rsidRPr="00FE2ED1" w:rsidRDefault="005D3EF2" w:rsidP="00311815">
      <w:pPr>
        <w:widowControl w:val="0"/>
        <w:tabs>
          <w:tab w:val="left" w:pos="567"/>
          <w:tab w:val="left" w:pos="4822"/>
        </w:tabs>
        <w:autoSpaceDE w:val="0"/>
        <w:autoSpaceDN w:val="0"/>
        <w:spacing w:line="276" w:lineRule="auto"/>
        <w:ind w:left="720" w:right="-1" w:firstLine="567"/>
        <w:jc w:val="center"/>
        <w:outlineLvl w:val="2"/>
        <w:rPr>
          <w:b/>
          <w:color w:val="000000" w:themeColor="text1"/>
          <w:lang w:val="lt-LT"/>
        </w:rPr>
      </w:pPr>
      <w:r w:rsidRPr="00FE2ED1">
        <w:rPr>
          <w:b/>
          <w:color w:val="000000" w:themeColor="text1"/>
          <w:lang w:val="lt-LT"/>
        </w:rPr>
        <w:t>8</w:t>
      </w:r>
      <w:r w:rsidR="003E7295" w:rsidRPr="00FE2ED1">
        <w:rPr>
          <w:b/>
          <w:color w:val="000000" w:themeColor="text1"/>
          <w:lang w:val="lt-LT"/>
        </w:rPr>
        <w:t>.</w:t>
      </w:r>
      <w:r w:rsidR="00FD5E5A" w:rsidRPr="00FE2ED1">
        <w:rPr>
          <w:b/>
          <w:color w:val="000000" w:themeColor="text1"/>
          <w:lang w:val="lt-LT"/>
        </w:rPr>
        <w:t xml:space="preserve"> PIRKIMO DOKUMENTŲ PAAIŠKINIMAS IR PATIKSLINIMAS</w:t>
      </w:r>
    </w:p>
    <w:p w14:paraId="78EC72A0" w14:textId="696B349A" w:rsidR="00F00F87" w:rsidRPr="00FE2ED1" w:rsidRDefault="005D3EF2" w:rsidP="00BE14D0">
      <w:pPr>
        <w:widowControl w:val="0"/>
        <w:tabs>
          <w:tab w:val="left" w:pos="567"/>
          <w:tab w:val="left" w:pos="946"/>
        </w:tabs>
        <w:autoSpaceDE w:val="0"/>
        <w:autoSpaceDN w:val="0"/>
        <w:spacing w:line="276" w:lineRule="auto"/>
        <w:ind w:right="-1" w:firstLine="567"/>
        <w:jc w:val="both"/>
        <w:rPr>
          <w:color w:val="000000" w:themeColor="text1"/>
          <w:lang w:val="lt-LT"/>
        </w:rPr>
      </w:pPr>
      <w:r w:rsidRPr="00FE2ED1">
        <w:rPr>
          <w:color w:val="000000" w:themeColor="text1"/>
          <w:lang w:val="lt-LT"/>
        </w:rPr>
        <w:t>8</w:t>
      </w:r>
      <w:r w:rsidR="006B38A8" w:rsidRPr="00FE2ED1">
        <w:rPr>
          <w:color w:val="000000" w:themeColor="text1"/>
          <w:lang w:val="lt-LT"/>
        </w:rPr>
        <w:t xml:space="preserve">.1. </w:t>
      </w:r>
      <w:r w:rsidR="006F488B" w:rsidRPr="00FE2ED1">
        <w:rPr>
          <w:color w:val="000000" w:themeColor="text1"/>
          <w:lang w:val="lt-LT"/>
        </w:rPr>
        <w:t>Perkančiojo subjekto ir Tiekėjų paklausimai ir atsakymai vieni kitiems, atliekant Pirkimo procedūras, turi būti lietuvių kalba. Perkantysis subjektas visus gautus klausimus ir visus atsakymus į juos, visus kitus Pirkimo dokumentų paaiškinimus ir patikslinimus skelbs CVP IS, kur yra skelbiami visi šio Pirkimo</w:t>
      </w:r>
      <w:r w:rsidR="006F488B" w:rsidRPr="00FE2ED1">
        <w:rPr>
          <w:color w:val="000000" w:themeColor="text1"/>
          <w:spacing w:val="-1"/>
          <w:lang w:val="lt-LT"/>
        </w:rPr>
        <w:t xml:space="preserve"> </w:t>
      </w:r>
      <w:r w:rsidR="006F488B" w:rsidRPr="00FE2ED1">
        <w:rPr>
          <w:color w:val="000000" w:themeColor="text1"/>
          <w:lang w:val="lt-LT"/>
        </w:rPr>
        <w:t>dokumentai.</w:t>
      </w:r>
    </w:p>
    <w:p w14:paraId="028B1240" w14:textId="19EB1113" w:rsidR="00D36363" w:rsidRPr="00FE2ED1" w:rsidRDefault="005D3EF2" w:rsidP="00266BB9">
      <w:pPr>
        <w:widowControl w:val="0"/>
        <w:tabs>
          <w:tab w:val="left" w:pos="567"/>
          <w:tab w:val="left" w:pos="946"/>
        </w:tabs>
        <w:autoSpaceDE w:val="0"/>
        <w:autoSpaceDN w:val="0"/>
        <w:spacing w:line="276" w:lineRule="auto"/>
        <w:ind w:right="-1" w:firstLine="567"/>
        <w:jc w:val="both"/>
        <w:rPr>
          <w:rFonts w:eastAsia="Arial Unicode MS"/>
          <w:noProof/>
          <w:color w:val="000000" w:themeColor="text1"/>
          <w:bdr w:val="nil"/>
          <w:lang w:val="lt-LT" w:eastAsia="lt-LT"/>
        </w:rPr>
      </w:pPr>
      <w:r w:rsidRPr="00FE2ED1">
        <w:rPr>
          <w:color w:val="000000" w:themeColor="text1"/>
          <w:lang w:val="lt-LT"/>
        </w:rPr>
        <w:t>8</w:t>
      </w:r>
      <w:r w:rsidR="006B38A8" w:rsidRPr="00FE2ED1">
        <w:rPr>
          <w:color w:val="000000" w:themeColor="text1"/>
          <w:lang w:val="lt-LT"/>
        </w:rPr>
        <w:t xml:space="preserve">.2. </w:t>
      </w:r>
      <w:r w:rsidR="00D36363" w:rsidRPr="00FE2ED1">
        <w:rPr>
          <w:rFonts w:eastAsia="Arial Unicode MS"/>
          <w:noProof/>
          <w:color w:val="000000" w:themeColor="text1"/>
          <w:bdr w:val="nil"/>
          <w:lang w:val="lt-LT" w:eastAsia="lt-LT"/>
        </w:rPr>
        <w:t xml:space="preserve">Perkantysis subjektas atsako tik CVP IS susirašinėjimo priemonėmis į kiekvieną </w:t>
      </w:r>
      <w:r w:rsidR="0054076C" w:rsidRPr="00FE2ED1">
        <w:rPr>
          <w:rFonts w:eastAsia="Arial Unicode MS"/>
          <w:noProof/>
          <w:color w:val="000000" w:themeColor="text1"/>
          <w:bdr w:val="nil"/>
          <w:lang w:val="lt-LT" w:eastAsia="lt-LT"/>
        </w:rPr>
        <w:t>T</w:t>
      </w:r>
      <w:r w:rsidR="00D36363" w:rsidRPr="00FE2ED1">
        <w:rPr>
          <w:rFonts w:eastAsia="Arial Unicode MS"/>
          <w:noProof/>
          <w:color w:val="000000" w:themeColor="text1"/>
          <w:bdr w:val="nil"/>
          <w:lang w:val="lt-LT" w:eastAsia="lt-LT"/>
        </w:rPr>
        <w:t xml:space="preserve">iekėjo rašytinį prašymą dėl pirkimo dokumentų, jei prašymas yra pateiktas </w:t>
      </w:r>
      <w:r w:rsidR="007D5AAB" w:rsidRPr="00FE2ED1">
        <w:rPr>
          <w:rFonts w:eastAsia="Arial Unicode MS"/>
          <w:noProof/>
          <w:color w:val="000000" w:themeColor="text1"/>
          <w:bdr w:val="nil"/>
          <w:lang w:val="lt-LT" w:eastAsia="lt-LT"/>
        </w:rPr>
        <w:t xml:space="preserve">likus ne mažiau kaip </w:t>
      </w:r>
      <w:r w:rsidR="00311815">
        <w:rPr>
          <w:rFonts w:eastAsia="Arial Unicode MS"/>
          <w:noProof/>
          <w:color w:val="000000" w:themeColor="text1"/>
          <w:bdr w:val="nil"/>
          <w:lang w:val="lt-LT" w:eastAsia="lt-LT"/>
        </w:rPr>
        <w:t>2</w:t>
      </w:r>
      <w:r w:rsidR="007D5AAB" w:rsidRPr="00FE2ED1">
        <w:rPr>
          <w:rFonts w:eastAsia="Arial Unicode MS"/>
          <w:noProof/>
          <w:color w:val="000000" w:themeColor="text1"/>
          <w:bdr w:val="nil"/>
          <w:lang w:val="lt-LT" w:eastAsia="lt-LT"/>
        </w:rPr>
        <w:t xml:space="preserve"> dienoms iki pasiūlymų pateikimo termino pabaigos;</w:t>
      </w:r>
    </w:p>
    <w:p w14:paraId="2C47E549" w14:textId="2EAD5308" w:rsidR="00D36363" w:rsidRPr="00FE2ED1" w:rsidRDefault="005D3EF2" w:rsidP="00BE14D0">
      <w:pPr>
        <w:widowControl w:val="0"/>
        <w:tabs>
          <w:tab w:val="left" w:pos="567"/>
          <w:tab w:val="left" w:pos="946"/>
        </w:tabs>
        <w:autoSpaceDE w:val="0"/>
        <w:autoSpaceDN w:val="0"/>
        <w:spacing w:line="276" w:lineRule="auto"/>
        <w:ind w:right="-1" w:firstLine="567"/>
        <w:jc w:val="both"/>
        <w:rPr>
          <w:rFonts w:eastAsia="Arial Unicode MS"/>
          <w:noProof/>
          <w:color w:val="000000" w:themeColor="text1"/>
          <w:bdr w:val="nil"/>
          <w:lang w:val="lt-LT" w:eastAsia="lt-LT"/>
        </w:rPr>
      </w:pPr>
      <w:r w:rsidRPr="00FE2ED1">
        <w:rPr>
          <w:rFonts w:eastAsia="Arial Unicode MS"/>
          <w:noProof/>
          <w:color w:val="000000" w:themeColor="text1"/>
          <w:bdr w:val="nil"/>
          <w:lang w:val="lt-LT" w:eastAsia="lt-LT"/>
        </w:rPr>
        <w:t>8</w:t>
      </w:r>
      <w:r w:rsidR="006B38A8" w:rsidRPr="00FE2ED1">
        <w:rPr>
          <w:rFonts w:eastAsia="Arial Unicode MS"/>
          <w:noProof/>
          <w:color w:val="000000" w:themeColor="text1"/>
          <w:bdr w:val="nil"/>
          <w:lang w:val="lt-LT" w:eastAsia="lt-LT"/>
        </w:rPr>
        <w:t>.</w:t>
      </w:r>
      <w:r w:rsidR="00CD3F83" w:rsidRPr="00FE2ED1">
        <w:rPr>
          <w:rFonts w:eastAsia="Arial Unicode MS"/>
          <w:noProof/>
          <w:color w:val="000000" w:themeColor="text1"/>
          <w:bdr w:val="nil"/>
          <w:lang w:val="lt-LT" w:eastAsia="lt-LT"/>
        </w:rPr>
        <w:t>3</w:t>
      </w:r>
      <w:r w:rsidR="006B38A8" w:rsidRPr="00FE2ED1">
        <w:rPr>
          <w:rFonts w:eastAsia="Arial Unicode MS"/>
          <w:noProof/>
          <w:color w:val="000000" w:themeColor="text1"/>
          <w:bdr w:val="nil"/>
          <w:lang w:val="lt-LT" w:eastAsia="lt-LT"/>
        </w:rPr>
        <w:t xml:space="preserve">. </w:t>
      </w:r>
      <w:r w:rsidR="00D36363" w:rsidRPr="00FE2ED1">
        <w:rPr>
          <w:rFonts w:eastAsia="Arial Unicode MS"/>
          <w:noProof/>
          <w:color w:val="000000" w:themeColor="text1"/>
          <w:bdr w:val="nil"/>
          <w:lang w:val="lt-LT" w:eastAsia="lt-LT"/>
        </w:rPr>
        <w:t xml:space="preserve">Perkantysis subjektas, paaiškindamas ar pataisydamas </w:t>
      </w:r>
      <w:r w:rsidR="000C0833" w:rsidRPr="00FE2ED1">
        <w:rPr>
          <w:rFonts w:eastAsia="Arial Unicode MS"/>
          <w:noProof/>
          <w:color w:val="000000" w:themeColor="text1"/>
          <w:bdr w:val="nil"/>
          <w:lang w:val="lt-LT" w:eastAsia="lt-LT"/>
        </w:rPr>
        <w:t>P</w:t>
      </w:r>
      <w:r w:rsidR="00D36363" w:rsidRPr="00FE2ED1">
        <w:rPr>
          <w:rFonts w:eastAsia="Arial Unicode MS"/>
          <w:noProof/>
          <w:color w:val="000000" w:themeColor="text1"/>
          <w:bdr w:val="nil"/>
          <w:lang w:val="lt-LT" w:eastAsia="lt-LT"/>
        </w:rPr>
        <w:t xml:space="preserve">irkimo dokumentus, privalo užtikrinti </w:t>
      </w:r>
      <w:r w:rsidR="0054076C" w:rsidRPr="00FE2ED1">
        <w:rPr>
          <w:rFonts w:eastAsia="Arial Unicode MS"/>
          <w:noProof/>
          <w:color w:val="000000" w:themeColor="text1"/>
          <w:bdr w:val="nil"/>
          <w:lang w:val="lt-LT" w:eastAsia="lt-LT"/>
        </w:rPr>
        <w:t>T</w:t>
      </w:r>
      <w:r w:rsidR="00D36363" w:rsidRPr="00FE2ED1">
        <w:rPr>
          <w:rFonts w:eastAsia="Arial Unicode MS"/>
          <w:noProof/>
          <w:color w:val="000000" w:themeColor="text1"/>
          <w:bdr w:val="nil"/>
          <w:lang w:val="lt-LT" w:eastAsia="lt-LT"/>
        </w:rPr>
        <w:t xml:space="preserve">iekėjų anonimiškumą, t. y. privalo užtikrinti, kad </w:t>
      </w:r>
      <w:r w:rsidR="0054076C" w:rsidRPr="00FE2ED1">
        <w:rPr>
          <w:rFonts w:eastAsia="Arial Unicode MS"/>
          <w:noProof/>
          <w:color w:val="000000" w:themeColor="text1"/>
          <w:bdr w:val="nil"/>
          <w:lang w:val="lt-LT" w:eastAsia="lt-LT"/>
        </w:rPr>
        <w:t>T</w:t>
      </w:r>
      <w:r w:rsidR="00D36363" w:rsidRPr="00FE2ED1">
        <w:rPr>
          <w:rFonts w:eastAsia="Arial Unicode MS"/>
          <w:noProof/>
          <w:color w:val="000000" w:themeColor="text1"/>
          <w:bdr w:val="nil"/>
          <w:lang w:val="lt-LT" w:eastAsia="lt-LT"/>
        </w:rPr>
        <w:t xml:space="preserve">iekėjas nesužinotų kitų </w:t>
      </w:r>
      <w:r w:rsidR="0054076C" w:rsidRPr="00FE2ED1">
        <w:rPr>
          <w:rFonts w:eastAsia="Arial Unicode MS"/>
          <w:noProof/>
          <w:color w:val="000000" w:themeColor="text1"/>
          <w:bdr w:val="nil"/>
          <w:lang w:val="lt-LT" w:eastAsia="lt-LT"/>
        </w:rPr>
        <w:t>T</w:t>
      </w:r>
      <w:r w:rsidR="00D36363" w:rsidRPr="00FE2ED1">
        <w:rPr>
          <w:rFonts w:eastAsia="Arial Unicode MS"/>
          <w:noProof/>
          <w:color w:val="000000" w:themeColor="text1"/>
          <w:bdr w:val="nil"/>
          <w:lang w:val="lt-LT" w:eastAsia="lt-LT"/>
        </w:rPr>
        <w:t xml:space="preserve">iekėjų, dalyvaujančių </w:t>
      </w:r>
      <w:r w:rsidR="000C0833" w:rsidRPr="00FE2ED1">
        <w:rPr>
          <w:rFonts w:eastAsia="Arial Unicode MS"/>
          <w:noProof/>
          <w:color w:val="000000" w:themeColor="text1"/>
          <w:bdr w:val="nil"/>
          <w:lang w:val="lt-LT" w:eastAsia="lt-LT"/>
        </w:rPr>
        <w:t>P</w:t>
      </w:r>
      <w:r w:rsidR="00D36363" w:rsidRPr="00FE2ED1">
        <w:rPr>
          <w:rFonts w:eastAsia="Arial Unicode MS"/>
          <w:noProof/>
          <w:color w:val="000000" w:themeColor="text1"/>
          <w:bdr w:val="nil"/>
          <w:lang w:val="lt-LT" w:eastAsia="lt-LT"/>
        </w:rPr>
        <w:t>irkimo procedūrose, pavadinimų ir kitų rekvizitų.</w:t>
      </w:r>
    </w:p>
    <w:p w14:paraId="5D33F8A9" w14:textId="526D127F" w:rsidR="00D36363" w:rsidRPr="00FE2ED1" w:rsidRDefault="005D3EF2" w:rsidP="00BE14D0">
      <w:pPr>
        <w:widowControl w:val="0"/>
        <w:tabs>
          <w:tab w:val="left" w:pos="567"/>
          <w:tab w:val="left" w:pos="946"/>
        </w:tabs>
        <w:autoSpaceDE w:val="0"/>
        <w:autoSpaceDN w:val="0"/>
        <w:spacing w:line="276" w:lineRule="auto"/>
        <w:ind w:right="-1" w:firstLine="567"/>
        <w:jc w:val="both"/>
        <w:rPr>
          <w:rFonts w:eastAsia="Arial Unicode MS"/>
          <w:noProof/>
          <w:color w:val="000000" w:themeColor="text1"/>
          <w:bdr w:val="nil"/>
          <w:lang w:val="lt-LT" w:eastAsia="lt-LT"/>
        </w:rPr>
      </w:pPr>
      <w:r w:rsidRPr="00FE2ED1">
        <w:rPr>
          <w:rFonts w:eastAsia="Arial Unicode MS"/>
          <w:noProof/>
          <w:color w:val="000000" w:themeColor="text1"/>
          <w:bdr w:val="nil"/>
          <w:lang w:val="lt-LT" w:eastAsia="lt-LT"/>
        </w:rPr>
        <w:t>8</w:t>
      </w:r>
      <w:r w:rsidR="006B38A8" w:rsidRPr="00FE2ED1">
        <w:rPr>
          <w:rFonts w:eastAsia="Arial Unicode MS"/>
          <w:noProof/>
          <w:color w:val="000000" w:themeColor="text1"/>
          <w:bdr w:val="nil"/>
          <w:lang w:val="lt-LT" w:eastAsia="lt-LT"/>
        </w:rPr>
        <w:t>.</w:t>
      </w:r>
      <w:r w:rsidR="00CD3F83" w:rsidRPr="00FE2ED1">
        <w:rPr>
          <w:rFonts w:eastAsia="Arial Unicode MS"/>
          <w:noProof/>
          <w:color w:val="000000" w:themeColor="text1"/>
          <w:bdr w:val="nil"/>
          <w:lang w:val="lt-LT" w:eastAsia="lt-LT"/>
        </w:rPr>
        <w:t>4</w:t>
      </w:r>
      <w:r w:rsidR="006B38A8" w:rsidRPr="00FE2ED1">
        <w:rPr>
          <w:rFonts w:eastAsia="Arial Unicode MS"/>
          <w:noProof/>
          <w:color w:val="000000" w:themeColor="text1"/>
          <w:bdr w:val="nil"/>
          <w:lang w:val="lt-LT" w:eastAsia="lt-LT"/>
        </w:rPr>
        <w:t xml:space="preserve">. </w:t>
      </w:r>
      <w:r w:rsidR="00D36363" w:rsidRPr="00FE2ED1">
        <w:rPr>
          <w:rFonts w:eastAsia="Arial Unicode MS"/>
          <w:noProof/>
          <w:color w:val="000000" w:themeColor="text1"/>
          <w:bdr w:val="nil"/>
          <w:lang w:val="lt-LT" w:eastAsia="lt-LT"/>
        </w:rPr>
        <w:t xml:space="preserve">Nesibaigus </w:t>
      </w:r>
      <w:r w:rsidR="000C0833" w:rsidRPr="00FE2ED1">
        <w:rPr>
          <w:rFonts w:eastAsia="Arial Unicode MS"/>
          <w:noProof/>
          <w:color w:val="000000" w:themeColor="text1"/>
          <w:bdr w:val="nil"/>
          <w:lang w:val="lt-LT" w:eastAsia="lt-LT"/>
        </w:rPr>
        <w:t>P</w:t>
      </w:r>
      <w:r w:rsidR="00D36363" w:rsidRPr="00FE2ED1">
        <w:rPr>
          <w:rFonts w:eastAsia="Arial Unicode MS"/>
          <w:noProof/>
          <w:color w:val="000000" w:themeColor="text1"/>
          <w:bdr w:val="nil"/>
          <w:lang w:val="lt-LT" w:eastAsia="lt-LT"/>
        </w:rPr>
        <w:t xml:space="preserve">irkimo pasiūlymų pateikimo terminui, perkantysis subjektas savo iniciatyva gali paaiškinti (pataisyti) </w:t>
      </w:r>
      <w:r w:rsidR="000C0833" w:rsidRPr="00FE2ED1">
        <w:rPr>
          <w:rFonts w:eastAsia="Arial Unicode MS"/>
          <w:noProof/>
          <w:color w:val="000000" w:themeColor="text1"/>
          <w:bdr w:val="nil"/>
          <w:lang w:val="lt-LT" w:eastAsia="lt-LT"/>
        </w:rPr>
        <w:t>P</w:t>
      </w:r>
      <w:r w:rsidR="00D36363" w:rsidRPr="00FE2ED1">
        <w:rPr>
          <w:rFonts w:eastAsia="Arial Unicode MS"/>
          <w:noProof/>
          <w:color w:val="000000" w:themeColor="text1"/>
          <w:bdr w:val="nil"/>
          <w:lang w:val="lt-LT" w:eastAsia="lt-LT"/>
        </w:rPr>
        <w:t>irkimo dokumentus CVP IS priemonėmis</w:t>
      </w:r>
      <w:r w:rsidR="001D48AB" w:rsidRPr="00FE2ED1">
        <w:rPr>
          <w:rFonts w:eastAsia="Arial Unicode MS"/>
          <w:noProof/>
          <w:color w:val="000000" w:themeColor="text1"/>
          <w:bdr w:val="nil"/>
          <w:lang w:val="lt-LT" w:eastAsia="lt-LT"/>
        </w:rPr>
        <w:t xml:space="preserve">. </w:t>
      </w:r>
      <w:r w:rsidR="00D36363" w:rsidRPr="00FE2ED1">
        <w:rPr>
          <w:rFonts w:eastAsia="Arial Unicode MS"/>
          <w:noProof/>
          <w:color w:val="000000" w:themeColor="text1"/>
          <w:bdr w:val="nil"/>
          <w:lang w:val="lt-LT" w:eastAsia="lt-LT"/>
        </w:rPr>
        <w:t xml:space="preserve">Bet kokie patikslinimai ir pataisymai siunčiami ir skelbiami ne vėliau kaip likus </w:t>
      </w:r>
      <w:r w:rsidR="00311815">
        <w:rPr>
          <w:rFonts w:eastAsia="Arial Unicode MS"/>
          <w:noProof/>
          <w:color w:val="000000" w:themeColor="text1"/>
          <w:bdr w:val="nil"/>
          <w:lang w:val="lt-LT" w:eastAsia="lt-LT"/>
        </w:rPr>
        <w:t>2</w:t>
      </w:r>
      <w:r w:rsidR="00D36363" w:rsidRPr="00FE2ED1">
        <w:rPr>
          <w:rFonts w:eastAsia="Arial Unicode MS"/>
          <w:noProof/>
          <w:color w:val="000000" w:themeColor="text1"/>
          <w:bdr w:val="nil"/>
          <w:lang w:val="lt-LT" w:eastAsia="lt-LT"/>
        </w:rPr>
        <w:t xml:space="preserve"> dienoms iki pasiūlymų pateikimo</w:t>
      </w:r>
      <w:r w:rsidR="00CD3F83" w:rsidRPr="00FE2ED1">
        <w:rPr>
          <w:rFonts w:eastAsia="Arial Unicode MS"/>
          <w:noProof/>
          <w:color w:val="000000" w:themeColor="text1"/>
          <w:bdr w:val="nil"/>
          <w:lang w:val="lt-LT" w:eastAsia="lt-LT"/>
        </w:rPr>
        <w:t xml:space="preserve"> termino pabaigos</w:t>
      </w:r>
      <w:r w:rsidR="00266BB9" w:rsidRPr="00FE2ED1">
        <w:rPr>
          <w:rFonts w:eastAsia="Arial Unicode MS"/>
          <w:noProof/>
          <w:color w:val="000000" w:themeColor="text1"/>
          <w:bdr w:val="nil"/>
          <w:lang w:val="lt-LT" w:eastAsia="lt-LT"/>
        </w:rPr>
        <w:t>.</w:t>
      </w:r>
    </w:p>
    <w:p w14:paraId="2DD765C1" w14:textId="19DB15E8" w:rsidR="00D36363" w:rsidRPr="00FE2ED1" w:rsidRDefault="005D3EF2" w:rsidP="00BE14D0">
      <w:pPr>
        <w:widowControl w:val="0"/>
        <w:tabs>
          <w:tab w:val="left" w:pos="567"/>
          <w:tab w:val="left" w:pos="946"/>
        </w:tabs>
        <w:autoSpaceDE w:val="0"/>
        <w:autoSpaceDN w:val="0"/>
        <w:spacing w:line="276" w:lineRule="auto"/>
        <w:ind w:right="-1" w:firstLine="567"/>
        <w:jc w:val="both"/>
        <w:rPr>
          <w:rFonts w:eastAsia="Arial Unicode MS"/>
          <w:noProof/>
          <w:color w:val="000000" w:themeColor="text1"/>
          <w:bdr w:val="nil"/>
          <w:lang w:val="lt-LT" w:eastAsia="lt-LT"/>
        </w:rPr>
      </w:pPr>
      <w:r w:rsidRPr="00FE2ED1">
        <w:rPr>
          <w:rFonts w:eastAsia="Arial Unicode MS"/>
          <w:noProof/>
          <w:color w:val="000000" w:themeColor="text1"/>
          <w:bdr w:val="nil"/>
          <w:lang w:val="lt-LT" w:eastAsia="lt-LT"/>
        </w:rPr>
        <w:t>8</w:t>
      </w:r>
      <w:r w:rsidR="006B38A8" w:rsidRPr="00FE2ED1">
        <w:rPr>
          <w:rFonts w:eastAsia="Arial Unicode MS"/>
          <w:noProof/>
          <w:color w:val="000000" w:themeColor="text1"/>
          <w:bdr w:val="nil"/>
          <w:lang w:val="lt-LT" w:eastAsia="lt-LT"/>
        </w:rPr>
        <w:t>.</w:t>
      </w:r>
      <w:r w:rsidR="00CD3F83" w:rsidRPr="00FE2ED1">
        <w:rPr>
          <w:rFonts w:eastAsia="Arial Unicode MS"/>
          <w:noProof/>
          <w:color w:val="000000" w:themeColor="text1"/>
          <w:bdr w:val="nil"/>
          <w:lang w:val="lt-LT" w:eastAsia="lt-LT"/>
        </w:rPr>
        <w:t>5</w:t>
      </w:r>
      <w:r w:rsidR="006B38A8" w:rsidRPr="00FE2ED1">
        <w:rPr>
          <w:rFonts w:eastAsia="Arial Unicode MS"/>
          <w:noProof/>
          <w:color w:val="000000" w:themeColor="text1"/>
          <w:bdr w:val="nil"/>
          <w:lang w:val="lt-LT" w:eastAsia="lt-LT"/>
        </w:rPr>
        <w:t xml:space="preserve">. </w:t>
      </w:r>
      <w:r w:rsidR="00D36363" w:rsidRPr="00FE2ED1">
        <w:rPr>
          <w:rFonts w:eastAsia="Arial Unicode MS"/>
          <w:noProof/>
          <w:color w:val="000000" w:themeColor="text1"/>
          <w:bdr w:val="nil"/>
          <w:lang w:val="lt-LT" w:eastAsia="lt-LT"/>
        </w:rPr>
        <w:t xml:space="preserve">Tuo atveju, kai pataisoma skelbime apie </w:t>
      </w:r>
      <w:r w:rsidR="000C0833" w:rsidRPr="00FE2ED1">
        <w:rPr>
          <w:rFonts w:eastAsia="Arial Unicode MS"/>
          <w:noProof/>
          <w:color w:val="000000" w:themeColor="text1"/>
          <w:bdr w:val="nil"/>
          <w:lang w:val="lt-LT" w:eastAsia="lt-LT"/>
        </w:rPr>
        <w:t>P</w:t>
      </w:r>
      <w:r w:rsidR="00D36363" w:rsidRPr="00FE2ED1">
        <w:rPr>
          <w:rFonts w:eastAsia="Arial Unicode MS"/>
          <w:noProof/>
          <w:color w:val="000000" w:themeColor="text1"/>
          <w:bdr w:val="nil"/>
          <w:lang w:val="lt-LT" w:eastAsia="lt-LT"/>
        </w:rPr>
        <w:t xml:space="preserve">irkimą paskelbta informacija (jei taikomas), perkantysis subjektas privalo paskelbti skelbimo apie </w:t>
      </w:r>
      <w:r w:rsidR="000C0833" w:rsidRPr="00FE2ED1">
        <w:rPr>
          <w:rFonts w:eastAsia="Arial Unicode MS"/>
          <w:noProof/>
          <w:color w:val="000000" w:themeColor="text1"/>
          <w:bdr w:val="nil"/>
          <w:lang w:val="lt-LT" w:eastAsia="lt-LT"/>
        </w:rPr>
        <w:t>P</w:t>
      </w:r>
      <w:r w:rsidR="00D36363" w:rsidRPr="00FE2ED1">
        <w:rPr>
          <w:rFonts w:eastAsia="Arial Unicode MS"/>
          <w:noProof/>
          <w:color w:val="000000" w:themeColor="text1"/>
          <w:bdr w:val="nil"/>
          <w:lang w:val="lt-LT" w:eastAsia="lt-LT"/>
        </w:rPr>
        <w:t xml:space="preserve">irkimą pataisą ir prireikus pratęsti pasiūlymų pateikimo terminą protingumo kriterijų atitinkančiam terminui, per kurį </w:t>
      </w:r>
      <w:r w:rsidR="0054076C" w:rsidRPr="00FE2ED1">
        <w:rPr>
          <w:rFonts w:eastAsia="Arial Unicode MS"/>
          <w:noProof/>
          <w:color w:val="000000" w:themeColor="text1"/>
          <w:bdr w:val="nil"/>
          <w:lang w:val="lt-LT" w:eastAsia="lt-LT"/>
        </w:rPr>
        <w:t>T</w:t>
      </w:r>
      <w:r w:rsidR="00D36363" w:rsidRPr="00FE2ED1">
        <w:rPr>
          <w:rFonts w:eastAsia="Arial Unicode MS"/>
          <w:noProof/>
          <w:color w:val="000000" w:themeColor="text1"/>
          <w:bdr w:val="nil"/>
          <w:lang w:val="lt-LT" w:eastAsia="lt-LT"/>
        </w:rPr>
        <w:t>iekėjai, rengdami pasiūlymus, galėtų atsižvelgti į patikslinimus.</w:t>
      </w:r>
    </w:p>
    <w:p w14:paraId="3B676858" w14:textId="5FB1E5BA" w:rsidR="00D36363" w:rsidRPr="00FE2ED1" w:rsidRDefault="005D3EF2" w:rsidP="00BE14D0">
      <w:pPr>
        <w:widowControl w:val="0"/>
        <w:tabs>
          <w:tab w:val="left" w:pos="567"/>
          <w:tab w:val="left" w:pos="946"/>
        </w:tabs>
        <w:autoSpaceDE w:val="0"/>
        <w:autoSpaceDN w:val="0"/>
        <w:spacing w:line="276" w:lineRule="auto"/>
        <w:ind w:right="-1" w:firstLine="567"/>
        <w:jc w:val="both"/>
        <w:rPr>
          <w:rFonts w:eastAsia="Arial Unicode MS"/>
          <w:noProof/>
          <w:color w:val="000000" w:themeColor="text1"/>
          <w:bdr w:val="nil"/>
          <w:lang w:val="lt-LT" w:eastAsia="lt-LT"/>
        </w:rPr>
      </w:pPr>
      <w:r w:rsidRPr="00FE2ED1">
        <w:rPr>
          <w:rFonts w:eastAsia="Arial Unicode MS"/>
          <w:noProof/>
          <w:color w:val="000000" w:themeColor="text1"/>
          <w:bdr w:val="nil"/>
          <w:lang w:val="lt-LT" w:eastAsia="lt-LT"/>
        </w:rPr>
        <w:t>8</w:t>
      </w:r>
      <w:r w:rsidR="006B38A8" w:rsidRPr="00FE2ED1">
        <w:rPr>
          <w:rFonts w:eastAsia="Arial Unicode MS"/>
          <w:noProof/>
          <w:color w:val="000000" w:themeColor="text1"/>
          <w:bdr w:val="nil"/>
          <w:lang w:val="lt-LT" w:eastAsia="lt-LT"/>
        </w:rPr>
        <w:t>.</w:t>
      </w:r>
      <w:r w:rsidR="00CD3F83" w:rsidRPr="00FE2ED1">
        <w:rPr>
          <w:rFonts w:eastAsia="Arial Unicode MS"/>
          <w:noProof/>
          <w:color w:val="000000" w:themeColor="text1"/>
          <w:bdr w:val="nil"/>
          <w:lang w:val="lt-LT" w:eastAsia="lt-LT"/>
        </w:rPr>
        <w:t>6</w:t>
      </w:r>
      <w:r w:rsidR="006B38A8" w:rsidRPr="00FE2ED1">
        <w:rPr>
          <w:rFonts w:eastAsia="Arial Unicode MS"/>
          <w:noProof/>
          <w:color w:val="000000" w:themeColor="text1"/>
          <w:bdr w:val="nil"/>
          <w:lang w:val="lt-LT" w:eastAsia="lt-LT"/>
        </w:rPr>
        <w:t xml:space="preserve">. </w:t>
      </w:r>
      <w:r w:rsidR="00D36363" w:rsidRPr="00FE2ED1">
        <w:rPr>
          <w:rFonts w:eastAsia="Arial Unicode MS"/>
          <w:noProof/>
          <w:color w:val="000000" w:themeColor="text1"/>
          <w:bdr w:val="nil"/>
          <w:lang w:val="lt-LT" w:eastAsia="lt-LT"/>
        </w:rPr>
        <w:t xml:space="preserve">Bet kokia informacija, konkurso sąlygų paaiškinimai, pranešimai ar kitas perkančiojo subjekto ir </w:t>
      </w:r>
      <w:r w:rsidR="0054076C" w:rsidRPr="00FE2ED1">
        <w:rPr>
          <w:rFonts w:eastAsia="Arial Unicode MS"/>
          <w:noProof/>
          <w:color w:val="000000" w:themeColor="text1"/>
          <w:bdr w:val="nil"/>
          <w:lang w:val="lt-LT" w:eastAsia="lt-LT"/>
        </w:rPr>
        <w:t>T</w:t>
      </w:r>
      <w:r w:rsidR="00D36363" w:rsidRPr="00FE2ED1">
        <w:rPr>
          <w:rFonts w:eastAsia="Arial Unicode MS"/>
          <w:noProof/>
          <w:color w:val="000000" w:themeColor="text1"/>
          <w:bdr w:val="nil"/>
          <w:lang w:val="lt-LT" w:eastAsia="lt-LT"/>
        </w:rPr>
        <w:t>iekėjo susirašinėjimas yra vykdomas tik CVP IS susirašinėjimo priemonėmis.</w:t>
      </w:r>
    </w:p>
    <w:p w14:paraId="614C6DC5" w14:textId="76AADA82" w:rsidR="008C536B" w:rsidRPr="00FE2ED1" w:rsidRDefault="005D3EF2" w:rsidP="00311815">
      <w:pPr>
        <w:widowControl w:val="0"/>
        <w:tabs>
          <w:tab w:val="left" w:pos="567"/>
          <w:tab w:val="left" w:pos="946"/>
        </w:tabs>
        <w:autoSpaceDE w:val="0"/>
        <w:autoSpaceDN w:val="0"/>
        <w:spacing w:line="276" w:lineRule="auto"/>
        <w:ind w:right="-1" w:firstLine="567"/>
        <w:jc w:val="both"/>
        <w:rPr>
          <w:color w:val="000000" w:themeColor="text1"/>
          <w:lang w:val="lt-LT"/>
        </w:rPr>
      </w:pPr>
      <w:r w:rsidRPr="00FE2ED1">
        <w:rPr>
          <w:color w:val="000000" w:themeColor="text1"/>
          <w:lang w:val="lt-LT"/>
        </w:rPr>
        <w:t>8</w:t>
      </w:r>
      <w:r w:rsidR="007F6C28" w:rsidRPr="00FE2ED1">
        <w:rPr>
          <w:color w:val="000000" w:themeColor="text1"/>
          <w:lang w:val="lt-LT"/>
        </w:rPr>
        <w:t>.</w:t>
      </w:r>
      <w:r w:rsidR="00CD3F83" w:rsidRPr="00FE2ED1">
        <w:rPr>
          <w:color w:val="000000" w:themeColor="text1"/>
          <w:lang w:val="lt-LT"/>
        </w:rPr>
        <w:t>7</w:t>
      </w:r>
      <w:r w:rsidR="007F6C28" w:rsidRPr="00FE2ED1">
        <w:rPr>
          <w:color w:val="000000" w:themeColor="text1"/>
          <w:lang w:val="lt-LT"/>
        </w:rPr>
        <w:t xml:space="preserve">. </w:t>
      </w:r>
      <w:r w:rsidR="00D36363" w:rsidRPr="00FE2ED1">
        <w:rPr>
          <w:rFonts w:eastAsia="Arial Unicode MS"/>
          <w:noProof/>
          <w:color w:val="000000" w:themeColor="text1"/>
          <w:bdr w:val="nil"/>
          <w:lang w:val="lt-LT" w:eastAsia="lt-LT"/>
        </w:rPr>
        <w:t xml:space="preserve">Perkantysis subjektas neketina rengti susitikimų su </w:t>
      </w:r>
      <w:r w:rsidR="0054076C" w:rsidRPr="00FE2ED1">
        <w:rPr>
          <w:rFonts w:eastAsia="Arial Unicode MS"/>
          <w:noProof/>
          <w:color w:val="000000" w:themeColor="text1"/>
          <w:bdr w:val="nil"/>
          <w:lang w:val="lt-LT" w:eastAsia="lt-LT"/>
        </w:rPr>
        <w:t>T</w:t>
      </w:r>
      <w:r w:rsidR="00D36363" w:rsidRPr="00FE2ED1">
        <w:rPr>
          <w:rFonts w:eastAsia="Arial Unicode MS"/>
          <w:noProof/>
          <w:color w:val="000000" w:themeColor="text1"/>
          <w:bdr w:val="nil"/>
          <w:lang w:val="lt-LT" w:eastAsia="lt-LT"/>
        </w:rPr>
        <w:t xml:space="preserve">iekėjais dėl </w:t>
      </w:r>
      <w:r w:rsidR="000C0833" w:rsidRPr="00FE2ED1">
        <w:rPr>
          <w:rFonts w:eastAsia="Arial Unicode MS"/>
          <w:noProof/>
          <w:color w:val="000000" w:themeColor="text1"/>
          <w:bdr w:val="nil"/>
          <w:lang w:val="lt-LT" w:eastAsia="lt-LT"/>
        </w:rPr>
        <w:t>P</w:t>
      </w:r>
      <w:r w:rsidR="00D36363" w:rsidRPr="00FE2ED1">
        <w:rPr>
          <w:rFonts w:eastAsia="Arial Unicode MS"/>
          <w:noProof/>
          <w:color w:val="000000" w:themeColor="text1"/>
          <w:bdr w:val="nil"/>
          <w:lang w:val="lt-LT" w:eastAsia="lt-LT"/>
        </w:rPr>
        <w:t>irkimo dokumentų paaiškinimų.</w:t>
      </w:r>
    </w:p>
    <w:p w14:paraId="6CA48AF2" w14:textId="03379178" w:rsidR="006F488B" w:rsidRPr="00FE2ED1" w:rsidRDefault="005D3EF2" w:rsidP="00311815">
      <w:pPr>
        <w:widowControl w:val="0"/>
        <w:tabs>
          <w:tab w:val="left" w:pos="567"/>
          <w:tab w:val="left" w:pos="4822"/>
        </w:tabs>
        <w:autoSpaceDE w:val="0"/>
        <w:autoSpaceDN w:val="0"/>
        <w:spacing w:line="276" w:lineRule="auto"/>
        <w:ind w:right="-1" w:firstLine="567"/>
        <w:jc w:val="center"/>
        <w:outlineLvl w:val="2"/>
        <w:rPr>
          <w:b/>
          <w:color w:val="000000" w:themeColor="text1"/>
          <w:lang w:val="lt-LT"/>
        </w:rPr>
      </w:pPr>
      <w:r w:rsidRPr="00FE2ED1">
        <w:rPr>
          <w:b/>
          <w:color w:val="000000" w:themeColor="text1"/>
          <w:lang w:val="lt-LT"/>
        </w:rPr>
        <w:t>9</w:t>
      </w:r>
      <w:r w:rsidR="003E7295" w:rsidRPr="00FE2ED1">
        <w:rPr>
          <w:b/>
          <w:color w:val="000000" w:themeColor="text1"/>
          <w:lang w:val="lt-LT"/>
        </w:rPr>
        <w:t>.</w:t>
      </w:r>
      <w:r w:rsidR="00FD5E5A" w:rsidRPr="00FE2ED1">
        <w:rPr>
          <w:b/>
          <w:color w:val="000000" w:themeColor="text1"/>
          <w:lang w:val="lt-LT"/>
        </w:rPr>
        <w:t xml:space="preserve"> SUSIPAŽINIMO SU CVP IS PRIEMONĖMIS GAUTAIS PASIŪLYMAIS PROCEDŪRA, VIETA IR LAIKAS </w:t>
      </w:r>
    </w:p>
    <w:p w14:paraId="7F734E23" w14:textId="0EE2F49F" w:rsidR="00D36363" w:rsidRPr="00FE2ED1" w:rsidRDefault="005D3EF2" w:rsidP="00BE14D0">
      <w:pPr>
        <w:pBdr>
          <w:top w:val="nil"/>
          <w:left w:val="nil"/>
          <w:bottom w:val="nil"/>
          <w:right w:val="nil"/>
          <w:between w:val="nil"/>
          <w:bar w:val="nil"/>
        </w:pBdr>
        <w:suppressAutoHyphens/>
        <w:spacing w:line="276" w:lineRule="auto"/>
        <w:ind w:firstLine="567"/>
        <w:contextualSpacing/>
        <w:jc w:val="both"/>
        <w:rPr>
          <w:rFonts w:eastAsia="Arial Unicode MS"/>
          <w:noProof/>
          <w:color w:val="000000" w:themeColor="text1"/>
          <w:bdr w:val="nil"/>
          <w:lang w:val="lt-LT" w:eastAsia="lt-LT"/>
        </w:rPr>
      </w:pPr>
      <w:r w:rsidRPr="00FE2ED1">
        <w:rPr>
          <w:rFonts w:eastAsia="Arial Unicode MS"/>
          <w:noProof/>
          <w:color w:val="000000" w:themeColor="text1"/>
          <w:bdr w:val="nil"/>
          <w:lang w:val="lt-LT" w:eastAsia="lt-LT"/>
        </w:rPr>
        <w:t>9</w:t>
      </w:r>
      <w:r w:rsidR="00D36363" w:rsidRPr="00FE2ED1">
        <w:rPr>
          <w:rFonts w:eastAsia="Arial Unicode MS"/>
          <w:noProof/>
          <w:color w:val="000000" w:themeColor="text1"/>
          <w:bdr w:val="nil"/>
          <w:lang w:val="lt-LT" w:eastAsia="lt-LT"/>
        </w:rPr>
        <w:t xml:space="preserve">.1. Pirminis susipažinimas su CVP IS priemonėmis pateiktais </w:t>
      </w:r>
      <w:r w:rsidR="0054076C" w:rsidRPr="00FE2ED1">
        <w:rPr>
          <w:rFonts w:eastAsia="Arial Unicode MS"/>
          <w:noProof/>
          <w:color w:val="000000" w:themeColor="text1"/>
          <w:bdr w:val="nil"/>
          <w:lang w:val="lt-LT" w:eastAsia="lt-LT"/>
        </w:rPr>
        <w:t>T</w:t>
      </w:r>
      <w:r w:rsidR="00AD1092" w:rsidRPr="00FE2ED1">
        <w:rPr>
          <w:rFonts w:eastAsia="Arial Unicode MS"/>
          <w:noProof/>
          <w:color w:val="000000" w:themeColor="text1"/>
          <w:bdr w:val="nil"/>
          <w:lang w:val="lt-LT" w:eastAsia="lt-LT"/>
        </w:rPr>
        <w:t>iekėjų pasiūlymais vyks 30</w:t>
      </w:r>
      <w:r w:rsidR="00D36363" w:rsidRPr="00FE2ED1">
        <w:rPr>
          <w:rFonts w:eastAsia="Arial Unicode MS"/>
          <w:noProof/>
          <w:color w:val="000000" w:themeColor="text1"/>
          <w:bdr w:val="nil"/>
          <w:lang w:val="lt-LT" w:eastAsia="lt-LT"/>
        </w:rPr>
        <w:t xml:space="preserve"> min. po CVP IS nurodytos pasiūlymų pateikimo termino pabaigos. </w:t>
      </w:r>
    </w:p>
    <w:p w14:paraId="7748D86F" w14:textId="6CC986D9" w:rsidR="00A2630F" w:rsidRPr="0026412A" w:rsidRDefault="005D3EF2" w:rsidP="0026412A">
      <w:pPr>
        <w:pBdr>
          <w:top w:val="nil"/>
          <w:left w:val="nil"/>
          <w:bottom w:val="nil"/>
          <w:right w:val="nil"/>
          <w:between w:val="nil"/>
          <w:bar w:val="nil"/>
        </w:pBdr>
        <w:suppressAutoHyphens/>
        <w:spacing w:line="276" w:lineRule="auto"/>
        <w:ind w:firstLine="567"/>
        <w:contextualSpacing/>
        <w:jc w:val="both"/>
        <w:rPr>
          <w:rFonts w:eastAsia="Arial Unicode MS"/>
          <w:noProof/>
          <w:color w:val="000000" w:themeColor="text1"/>
          <w:bdr w:val="nil"/>
          <w:lang w:val="lt-LT" w:eastAsia="lt-LT"/>
        </w:rPr>
      </w:pPr>
      <w:r w:rsidRPr="00FE2ED1">
        <w:rPr>
          <w:rFonts w:eastAsia="Arial Unicode MS"/>
          <w:noProof/>
          <w:color w:val="000000" w:themeColor="text1"/>
          <w:bdr w:val="nil"/>
          <w:lang w:val="lt-LT" w:eastAsia="lt-LT"/>
        </w:rPr>
        <w:t>9</w:t>
      </w:r>
      <w:r w:rsidR="00D36363" w:rsidRPr="00FE2ED1">
        <w:rPr>
          <w:rFonts w:eastAsia="Arial Unicode MS"/>
          <w:noProof/>
          <w:color w:val="000000" w:themeColor="text1"/>
          <w:bdr w:val="nil"/>
          <w:lang w:val="lt-LT" w:eastAsia="lt-LT"/>
        </w:rPr>
        <w:t>.2.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6F0E3331" w14:textId="3B7BCB19" w:rsidR="009108DE" w:rsidRPr="00FE2ED1" w:rsidRDefault="00FD5E5A" w:rsidP="00311815">
      <w:pPr>
        <w:widowControl w:val="0"/>
        <w:tabs>
          <w:tab w:val="left" w:pos="567"/>
          <w:tab w:val="left" w:pos="4823"/>
        </w:tabs>
        <w:autoSpaceDE w:val="0"/>
        <w:autoSpaceDN w:val="0"/>
        <w:spacing w:line="276" w:lineRule="auto"/>
        <w:ind w:left="378" w:right="-1" w:firstLine="567"/>
        <w:jc w:val="center"/>
        <w:outlineLvl w:val="2"/>
        <w:rPr>
          <w:b/>
          <w:color w:val="000000" w:themeColor="text1"/>
          <w:lang w:val="lt-LT"/>
        </w:rPr>
      </w:pPr>
      <w:r w:rsidRPr="00FE2ED1">
        <w:rPr>
          <w:b/>
          <w:color w:val="000000" w:themeColor="text1"/>
          <w:lang w:val="lt-LT"/>
        </w:rPr>
        <w:t>1</w:t>
      </w:r>
      <w:r w:rsidR="005D3EF2" w:rsidRPr="00FE2ED1">
        <w:rPr>
          <w:b/>
          <w:color w:val="000000" w:themeColor="text1"/>
          <w:lang w:val="lt-LT"/>
        </w:rPr>
        <w:t>0</w:t>
      </w:r>
      <w:r w:rsidR="003E7295" w:rsidRPr="00FE2ED1">
        <w:rPr>
          <w:b/>
          <w:color w:val="000000" w:themeColor="text1"/>
          <w:lang w:val="lt-LT"/>
        </w:rPr>
        <w:t>.</w:t>
      </w:r>
      <w:r w:rsidRPr="00FE2ED1">
        <w:rPr>
          <w:b/>
          <w:color w:val="000000" w:themeColor="text1"/>
          <w:lang w:val="lt-LT"/>
        </w:rPr>
        <w:t xml:space="preserve"> </w:t>
      </w:r>
      <w:bookmarkStart w:id="11" w:name="_Hlk3930678"/>
      <w:bookmarkStart w:id="12" w:name="_Hlk3930659"/>
      <w:r w:rsidR="000107EA" w:rsidRPr="00FE2ED1">
        <w:rPr>
          <w:b/>
          <w:color w:val="000000" w:themeColor="text1"/>
          <w:lang w:val="lt-LT"/>
        </w:rPr>
        <w:t>PASIŪLYMŲ NAGRINĖJIMO, PALYGINIMO IR VERTINIMO PROCEDŪRA, ATMETIMO PRIEŽASTYS</w:t>
      </w:r>
    </w:p>
    <w:p w14:paraId="5E0A4936" w14:textId="3C3F1BB4" w:rsidR="000107EA" w:rsidRPr="00FE2ED1" w:rsidRDefault="000A5C61" w:rsidP="004B4436">
      <w:pPr>
        <w:pStyle w:val="Punktas1"/>
        <w:rPr>
          <w:sz w:val="24"/>
          <w:szCs w:val="24"/>
        </w:rPr>
      </w:pPr>
      <w:bookmarkStart w:id="13" w:name="_Hlk93014808"/>
      <w:bookmarkEnd w:id="11"/>
      <w:bookmarkEnd w:id="12"/>
      <w:r w:rsidRPr="00FE2ED1">
        <w:rPr>
          <w:sz w:val="24"/>
          <w:szCs w:val="24"/>
        </w:rPr>
        <w:t>1</w:t>
      </w:r>
      <w:r w:rsidR="005D3EF2" w:rsidRPr="00FE2ED1">
        <w:rPr>
          <w:sz w:val="24"/>
          <w:szCs w:val="24"/>
        </w:rPr>
        <w:t>0</w:t>
      </w:r>
      <w:r w:rsidR="000107EA" w:rsidRPr="00FE2ED1">
        <w:rPr>
          <w:sz w:val="24"/>
          <w:szCs w:val="24"/>
        </w:rPr>
        <w:t xml:space="preserve">.1. Pirkimui pasiūlymą pateikęs tiekėjas nuo pasiūlymo pateikimo momento yra laikomas pirkimo dalyviu (toliau – </w:t>
      </w:r>
      <w:r w:rsidR="00C40162">
        <w:rPr>
          <w:sz w:val="24"/>
          <w:szCs w:val="24"/>
        </w:rPr>
        <w:t>D</w:t>
      </w:r>
      <w:r w:rsidR="000107EA" w:rsidRPr="00FE2ED1">
        <w:rPr>
          <w:sz w:val="24"/>
          <w:szCs w:val="24"/>
        </w:rPr>
        <w:t xml:space="preserve">alyvis) ir bus laikomas suinteresuotu dalyviu tol, kol nebus galutinai pašalintas iš </w:t>
      </w:r>
      <w:r w:rsidR="009C7FB7" w:rsidRPr="00FE2ED1">
        <w:rPr>
          <w:sz w:val="24"/>
          <w:szCs w:val="24"/>
        </w:rPr>
        <w:t>P</w:t>
      </w:r>
      <w:r w:rsidR="000107EA" w:rsidRPr="00FE2ED1">
        <w:rPr>
          <w:sz w:val="24"/>
          <w:szCs w:val="24"/>
        </w:rPr>
        <w:t>irkimo procedūros, tai yra kol jam nebus pranešta apie pasiūlymo atmetimą, ir kurio pašalinimas dėl pasibaigusio apskundimo termino nebegali būti ginčijamas arba dėl kurio pašalinimo pagrįstumo yra įsiteisėjęs teismo sprendimas.</w:t>
      </w:r>
    </w:p>
    <w:p w14:paraId="4BA777F4" w14:textId="11D1714A"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lastRenderedPageBreak/>
        <w:t>1</w:t>
      </w:r>
      <w:r w:rsidR="005D3EF2" w:rsidRPr="00FE2ED1">
        <w:rPr>
          <w:color w:val="000000" w:themeColor="text1"/>
          <w:lang w:val="lt-LT"/>
        </w:rPr>
        <w:t>0</w:t>
      </w:r>
      <w:r w:rsidRPr="00FE2ED1">
        <w:rPr>
          <w:color w:val="000000" w:themeColor="text1"/>
          <w:lang w:val="lt-LT"/>
        </w:rPr>
        <w:t>.2. Perkantysis subjektas nevertins viso dalyvio pasiūlymo, jeigu patikrinęs jo dalį nustatys, kad pasiūlymas vadovaujantis Įstatymo reikalavimais turės būti atmetamas.</w:t>
      </w:r>
    </w:p>
    <w:p w14:paraId="72B1B596" w14:textId="669701BB"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 xml:space="preserve">.3. </w:t>
      </w:r>
      <w:r w:rsidRPr="00FE2ED1">
        <w:rPr>
          <w:b/>
          <w:color w:val="000000" w:themeColor="text1"/>
          <w:lang w:val="lt-LT"/>
        </w:rPr>
        <w:t>Nepriimtinu pasiūlymu</w:t>
      </w:r>
      <w:r w:rsidRPr="00FE2ED1">
        <w:rPr>
          <w:color w:val="000000" w:themeColor="text1"/>
          <w:lang w:val="lt-LT"/>
        </w:rPr>
        <w:t xml:space="preserve"> bus laikomas toks pasiūlymas, kai:</w:t>
      </w:r>
    </w:p>
    <w:p w14:paraId="2690358D" w14:textId="55301E26" w:rsidR="000107EA" w:rsidRPr="00FE2ED1" w:rsidRDefault="000107EA" w:rsidP="00BE14D0">
      <w:pPr>
        <w:spacing w:line="276" w:lineRule="auto"/>
        <w:ind w:firstLine="567"/>
        <w:jc w:val="both"/>
        <w:rPr>
          <w:bCs/>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 xml:space="preserve">.3.1. Jis neatitinka </w:t>
      </w:r>
      <w:r w:rsidR="009C7FB7" w:rsidRPr="00FE2ED1">
        <w:rPr>
          <w:color w:val="000000" w:themeColor="text1"/>
          <w:lang w:val="lt-LT"/>
        </w:rPr>
        <w:t>P</w:t>
      </w:r>
      <w:r w:rsidRPr="00FE2ED1">
        <w:rPr>
          <w:color w:val="000000" w:themeColor="text1"/>
          <w:lang w:val="lt-LT"/>
        </w:rPr>
        <w:t>irkimo dokumentuose nustatytų reikalavimų, įskaitant reikalavimus dėl tiekėjo kvalifikacijos;</w:t>
      </w:r>
    </w:p>
    <w:p w14:paraId="05633805" w14:textId="7BD65F98"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 xml:space="preserve">.3.2. Jame pasiūlyta kaina viršija </w:t>
      </w:r>
      <w:r w:rsidR="009C7FB7" w:rsidRPr="00FE2ED1">
        <w:rPr>
          <w:color w:val="000000" w:themeColor="text1"/>
          <w:lang w:val="lt-LT"/>
        </w:rPr>
        <w:t>P</w:t>
      </w:r>
      <w:r w:rsidRPr="00FE2ED1">
        <w:rPr>
          <w:color w:val="000000" w:themeColor="text1"/>
          <w:lang w:val="lt-LT"/>
        </w:rPr>
        <w:t>irkimui skirtas lėšas, Perkančiojo subjekto nustatytas prieš pradedant pirkimo procedūrą;</w:t>
      </w:r>
    </w:p>
    <w:p w14:paraId="4A68CA78" w14:textId="25E370F3"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.3.3. Jis gautas pavėluotai;</w:t>
      </w:r>
    </w:p>
    <w:p w14:paraId="312C2F57" w14:textId="0401A3B5"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.3.4. Dėl jo Perkantysis subjektas turi įrodymų apie neleistino susitarimo ar korupcijos atvejus;</w:t>
      </w:r>
    </w:p>
    <w:p w14:paraId="0720FCF8" w14:textId="56F2C876"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.3.5.Jame pasiūlyta dalyvio nepagrįsta ar netinkamai pagrįsta neįprastai maža kaina ar sąnaudos (kai vertinama).</w:t>
      </w:r>
    </w:p>
    <w:p w14:paraId="179559D6" w14:textId="39DB68BA"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 xml:space="preserve">.4. </w:t>
      </w:r>
      <w:r w:rsidRPr="00FE2ED1">
        <w:rPr>
          <w:b/>
          <w:color w:val="000000" w:themeColor="text1"/>
          <w:lang w:val="lt-LT"/>
        </w:rPr>
        <w:t>Netinkamu pasiūlymu</w:t>
      </w:r>
      <w:r w:rsidRPr="00FE2ED1">
        <w:rPr>
          <w:color w:val="000000" w:themeColor="text1"/>
          <w:lang w:val="lt-LT"/>
        </w:rPr>
        <w:t xml:space="preserve"> bus laikomas toks pasiūlymas, kuris neatitinka </w:t>
      </w:r>
      <w:r w:rsidR="009C7FB7" w:rsidRPr="00FE2ED1">
        <w:rPr>
          <w:color w:val="000000" w:themeColor="text1"/>
          <w:lang w:val="lt-LT"/>
        </w:rPr>
        <w:t>P</w:t>
      </w:r>
      <w:r w:rsidRPr="00FE2ED1">
        <w:rPr>
          <w:color w:val="000000" w:themeColor="text1"/>
          <w:lang w:val="lt-LT"/>
        </w:rPr>
        <w:t xml:space="preserve">irkimo objekto ir be esminių pakeitimų negalėtų patenkinti pirkimo dokumentuose nustatytų </w:t>
      </w:r>
      <w:r w:rsidR="009C7FB7" w:rsidRPr="00FE2ED1">
        <w:rPr>
          <w:color w:val="000000" w:themeColor="text1"/>
          <w:lang w:val="lt-LT"/>
        </w:rPr>
        <w:t>P</w:t>
      </w:r>
      <w:r w:rsidRPr="00FE2ED1">
        <w:rPr>
          <w:color w:val="000000" w:themeColor="text1"/>
          <w:lang w:val="lt-LT"/>
        </w:rPr>
        <w:t>irkimo objektui keliamų Perkančiojo subjekto poreikių ir reikalavimų.</w:t>
      </w:r>
    </w:p>
    <w:p w14:paraId="57A432DE" w14:textId="025F6DDE"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.5. Pasirinkti vertinimo kriterijai Perkančiajam subjektui nesuteikia neribotos pasirinkimo laisvės, užtikrina veiksmingą tiekėjų konkurenciją, suformuluoti taip, kad tiekėjų pasiūlymuose pateiktos informacijos atitiktį nustatytiems pasiūlymų vertinimo kriterijams būtų galima patikrinti, o kilus abejonėms patikrinti tiekėjo pateiktos informacijos tikslumą ir įrodymus.</w:t>
      </w:r>
    </w:p>
    <w:p w14:paraId="51405D77" w14:textId="70E56CBE" w:rsidR="000107EA" w:rsidRPr="00FE2ED1" w:rsidRDefault="000107EA" w:rsidP="00BE14D0">
      <w:pPr>
        <w:spacing w:line="276" w:lineRule="auto"/>
        <w:ind w:firstLine="567"/>
        <w:jc w:val="both"/>
        <w:rPr>
          <w:bCs/>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.6</w:t>
      </w:r>
      <w:r w:rsidRPr="00FE2ED1">
        <w:rPr>
          <w:b/>
          <w:color w:val="000000" w:themeColor="text1"/>
          <w:lang w:val="lt-LT"/>
        </w:rPr>
        <w:t>. Perkantysis subjektas pasiūlymus nagrinėja ir vertina tokia tvarka -</w:t>
      </w:r>
      <w:r w:rsidRPr="00FE2ED1">
        <w:rPr>
          <w:color w:val="000000" w:themeColor="text1"/>
          <w:lang w:val="lt-LT"/>
        </w:rPr>
        <w:t xml:space="preserve"> pirmiausia vertinama pasiūlyta per didelė, Perkančiajam subjektui nepriimtina kaina, pasiūlymų atitikimo </w:t>
      </w:r>
      <w:r w:rsidR="001D7114" w:rsidRPr="00FE2ED1">
        <w:rPr>
          <w:color w:val="000000" w:themeColor="text1"/>
          <w:lang w:val="lt-LT"/>
        </w:rPr>
        <w:t>P</w:t>
      </w:r>
      <w:r w:rsidRPr="00FE2ED1">
        <w:rPr>
          <w:color w:val="000000" w:themeColor="text1"/>
          <w:lang w:val="lt-LT"/>
        </w:rPr>
        <w:t xml:space="preserve">irkimo dokumentuose nustatytiems reikalavimams, nesusijusiems su </w:t>
      </w:r>
      <w:r w:rsidR="001D7114" w:rsidRPr="00FE2ED1">
        <w:rPr>
          <w:color w:val="000000" w:themeColor="text1"/>
          <w:lang w:val="lt-LT"/>
        </w:rPr>
        <w:t>P</w:t>
      </w:r>
      <w:r w:rsidRPr="00FE2ED1">
        <w:rPr>
          <w:color w:val="000000" w:themeColor="text1"/>
          <w:lang w:val="lt-LT"/>
        </w:rPr>
        <w:t>irkimo objektu, vertinimas, neįprastai maža kaina (kai vertinama</w:t>
      </w:r>
      <w:r w:rsidRPr="00FE2ED1">
        <w:rPr>
          <w:bCs/>
          <w:color w:val="000000" w:themeColor="text1"/>
          <w:lang w:val="lt-LT"/>
        </w:rPr>
        <w:t xml:space="preserve">), </w:t>
      </w:r>
      <w:r w:rsidRPr="00FE2ED1">
        <w:rPr>
          <w:color w:val="000000" w:themeColor="text1"/>
          <w:lang w:val="lt-LT"/>
        </w:rPr>
        <w:t xml:space="preserve">tikrinama, ar nėra ekonomiškai naudingiausią pasiūlymą pateikusio dalyvio pašalinimo pagrindų (jeigu vertinama), ar šio dalyvio kvalifikacija atitinka nustatytus </w:t>
      </w:r>
      <w:r w:rsidRPr="00FE2ED1">
        <w:rPr>
          <w:bCs/>
          <w:color w:val="000000" w:themeColor="text1"/>
          <w:lang w:val="lt-LT"/>
        </w:rPr>
        <w:t>reikalavimus.</w:t>
      </w:r>
    </w:p>
    <w:p w14:paraId="2D4E90DF" w14:textId="6AB583F0"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 xml:space="preserve">.7. Vertinama, ar pasiūlyta kaina neviršija </w:t>
      </w:r>
      <w:r w:rsidR="009C7FB7" w:rsidRPr="00FE2ED1">
        <w:rPr>
          <w:sz w:val="24"/>
          <w:szCs w:val="24"/>
        </w:rPr>
        <w:t>P</w:t>
      </w:r>
      <w:r w:rsidRPr="00FE2ED1">
        <w:rPr>
          <w:sz w:val="24"/>
          <w:szCs w:val="24"/>
        </w:rPr>
        <w:t>irkimui skirtų lėšų:</w:t>
      </w:r>
    </w:p>
    <w:p w14:paraId="3A189168" w14:textId="42EDBC00"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 xml:space="preserve">.7.1 Laikoma, kad pasiūlyta kaina viršija </w:t>
      </w:r>
      <w:r w:rsidR="009C7FB7" w:rsidRPr="00FE2ED1">
        <w:rPr>
          <w:sz w:val="24"/>
          <w:szCs w:val="24"/>
        </w:rPr>
        <w:t>P</w:t>
      </w:r>
      <w:r w:rsidRPr="00FE2ED1">
        <w:rPr>
          <w:sz w:val="24"/>
          <w:szCs w:val="24"/>
        </w:rPr>
        <w:t xml:space="preserve">irkimui skirtas lėšas, nustatytas Perkančiojo subjekto prieš pradedant </w:t>
      </w:r>
      <w:r w:rsidR="009C7FB7" w:rsidRPr="00FE2ED1">
        <w:rPr>
          <w:sz w:val="24"/>
          <w:szCs w:val="24"/>
        </w:rPr>
        <w:t>P</w:t>
      </w:r>
      <w:r w:rsidRPr="00FE2ED1">
        <w:rPr>
          <w:sz w:val="24"/>
          <w:szCs w:val="24"/>
        </w:rPr>
        <w:t xml:space="preserve">irkimo procedūrą bei nurodytas perkančiojo subjekto </w:t>
      </w:r>
      <w:r w:rsidR="009C7FB7" w:rsidRPr="00FE2ED1">
        <w:rPr>
          <w:sz w:val="24"/>
          <w:szCs w:val="24"/>
        </w:rPr>
        <w:t>P</w:t>
      </w:r>
      <w:r w:rsidRPr="00FE2ED1">
        <w:rPr>
          <w:sz w:val="24"/>
          <w:szCs w:val="24"/>
        </w:rPr>
        <w:t>irkimo dokumentuose. Perkantysis subjektas atmeta tokio tiekėjo pasiūlymą, informuoja tiekėją apie jo pasiūlymo atmetimą ir toliau tiekėjo pasiūlymo nevertina.</w:t>
      </w:r>
    </w:p>
    <w:p w14:paraId="5B8F06D1" w14:textId="28A57BC2"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 xml:space="preserve">.7.2. Jeigu ekonomiškai naudingiausiame pasiūlyme nurodyta kaina viršija </w:t>
      </w:r>
      <w:r w:rsidR="009C7FB7" w:rsidRPr="00FE2ED1">
        <w:rPr>
          <w:sz w:val="24"/>
          <w:szCs w:val="24"/>
        </w:rPr>
        <w:t>P</w:t>
      </w:r>
      <w:r w:rsidRPr="00FE2ED1">
        <w:rPr>
          <w:sz w:val="24"/>
          <w:szCs w:val="24"/>
        </w:rPr>
        <w:t xml:space="preserve">irkimui skirtas lėšas, nustatytas Perkančiojo subjekto prieš pradedant </w:t>
      </w:r>
      <w:r w:rsidR="001D7114" w:rsidRPr="00FE2ED1">
        <w:rPr>
          <w:sz w:val="24"/>
          <w:szCs w:val="24"/>
        </w:rPr>
        <w:t>P</w:t>
      </w:r>
      <w:r w:rsidRPr="00FE2ED1">
        <w:rPr>
          <w:sz w:val="24"/>
          <w:szCs w:val="24"/>
        </w:rPr>
        <w:t xml:space="preserve">irkimo procedūrą, ir Perkantysis subjektas </w:t>
      </w:r>
      <w:r w:rsidR="009C7FB7" w:rsidRPr="00FE2ED1">
        <w:rPr>
          <w:sz w:val="24"/>
          <w:szCs w:val="24"/>
        </w:rPr>
        <w:t>P</w:t>
      </w:r>
      <w:r w:rsidRPr="00FE2ED1">
        <w:rPr>
          <w:sz w:val="24"/>
          <w:szCs w:val="24"/>
        </w:rPr>
        <w:t xml:space="preserve">irkimo dokumentuose nėra nurodęs </w:t>
      </w:r>
      <w:r w:rsidR="009C7FB7" w:rsidRPr="00FE2ED1">
        <w:rPr>
          <w:sz w:val="24"/>
          <w:szCs w:val="24"/>
        </w:rPr>
        <w:t>P</w:t>
      </w:r>
      <w:r w:rsidRPr="00FE2ED1">
        <w:rPr>
          <w:sz w:val="24"/>
          <w:szCs w:val="24"/>
        </w:rPr>
        <w:t>irkimui skirtų lėšų sumos, kiti pasiūlymų eilėje esantys pasiūlymai laimėjusiais negali būti nustatyti.</w:t>
      </w:r>
    </w:p>
    <w:p w14:paraId="19055712" w14:textId="09890D19"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 xml:space="preserve">.7.3. Pirkimui skirtų lėšų suma, nustatyta ir užfiksuota Perkančiojo subjekto rengiamuose dokumentuose prieš pradedant </w:t>
      </w:r>
      <w:r w:rsidR="009C7FB7" w:rsidRPr="00FE2ED1">
        <w:rPr>
          <w:sz w:val="24"/>
          <w:szCs w:val="24"/>
        </w:rPr>
        <w:t>P</w:t>
      </w:r>
      <w:r w:rsidRPr="00FE2ED1">
        <w:rPr>
          <w:sz w:val="24"/>
          <w:szCs w:val="24"/>
        </w:rPr>
        <w:t xml:space="preserve">irkimo procedūras, gali būti keičiama, kai ji nėra nurodyta </w:t>
      </w:r>
      <w:r w:rsidR="009C7FB7" w:rsidRPr="00FE2ED1">
        <w:rPr>
          <w:sz w:val="24"/>
          <w:szCs w:val="24"/>
        </w:rPr>
        <w:t>P</w:t>
      </w:r>
      <w:r w:rsidRPr="00FE2ED1">
        <w:rPr>
          <w:sz w:val="24"/>
          <w:szCs w:val="24"/>
        </w:rPr>
        <w:t>irkimo dokumentuose, Perkančiajam subjektui ekonomiškai naudingiausiame pasiūlyme nurodyta kaina yra priimtina ir Perkantysis subjektas gali pagrįsti šios kainos priimtinumą ir suderinamumą su racionalaus lėšų naudojimo principu.</w:t>
      </w:r>
    </w:p>
    <w:p w14:paraId="40B50A4D" w14:textId="2963D064"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w:t>
      </w:r>
      <w:r w:rsidR="005D3EF2" w:rsidRPr="00FE2ED1">
        <w:rPr>
          <w:sz w:val="24"/>
          <w:szCs w:val="24"/>
        </w:rPr>
        <w:t>8</w:t>
      </w:r>
      <w:r w:rsidRPr="00FE2ED1">
        <w:rPr>
          <w:sz w:val="24"/>
          <w:szCs w:val="24"/>
        </w:rPr>
        <w:t xml:space="preserve">. Kai reikia, kreipiamasi dėl </w:t>
      </w:r>
      <w:r w:rsidRPr="00FE2ED1">
        <w:rPr>
          <w:b/>
          <w:sz w:val="24"/>
          <w:szCs w:val="24"/>
        </w:rPr>
        <w:t>pasiūlymų paaiškinimų, patikslinimų</w:t>
      </w:r>
      <w:r w:rsidRPr="00FE2ED1">
        <w:rPr>
          <w:sz w:val="24"/>
          <w:szCs w:val="24"/>
        </w:rPr>
        <w:t xml:space="preserve"> ir pan.:</w:t>
      </w:r>
    </w:p>
    <w:p w14:paraId="7C5900B7" w14:textId="2EDD5C36"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w:t>
      </w:r>
      <w:r w:rsidR="005D3EF2" w:rsidRPr="00FE2ED1">
        <w:rPr>
          <w:sz w:val="24"/>
          <w:szCs w:val="24"/>
        </w:rPr>
        <w:t>8</w:t>
      </w:r>
      <w:r w:rsidRPr="00FE2ED1">
        <w:rPr>
          <w:sz w:val="24"/>
          <w:szCs w:val="24"/>
        </w:rPr>
        <w:t xml:space="preserve">.1. Jeigu dalyvis pateikė netikslius, neišsamius ar klaidingus dokumentus ar duomenis apie savo atitiktį pirkimo dokumentų reikalavimams ar šių dokumentų ar duomenų trūksta, </w:t>
      </w:r>
      <w:r w:rsidR="003A4777" w:rsidRPr="00FE2ED1">
        <w:rPr>
          <w:sz w:val="24"/>
          <w:szCs w:val="24"/>
        </w:rPr>
        <w:t>Perkantysis subjektas</w:t>
      </w:r>
      <w:r w:rsidRPr="00FE2ED1">
        <w:rPr>
          <w:sz w:val="24"/>
          <w:szCs w:val="24"/>
        </w:rPr>
        <w:t>, nepažeisdamas lygiateisiškumo ir skaidrumo principų, prašys tiekėjo šiuos dokumentus ar duomenis patikslinti, papildyti arba paaiškinti per jos nustatytą protingą terminą.</w:t>
      </w:r>
      <w:r w:rsidR="001D48AB" w:rsidRPr="00FE2ED1">
        <w:rPr>
          <w:sz w:val="24"/>
          <w:szCs w:val="24"/>
        </w:rPr>
        <w:t xml:space="preserve"> Pasiūlymai tikslinami, papildomi arba paaiškinami vadovaujantis Viešųjų pirkimų tarnybos nustatytomis taisyklėmis.</w:t>
      </w:r>
    </w:p>
    <w:p w14:paraId="4C808CC5" w14:textId="77FD3DA1" w:rsidR="000107EA" w:rsidRPr="00FE2ED1" w:rsidRDefault="000107EA" w:rsidP="004B4436">
      <w:pPr>
        <w:pStyle w:val="Punktas1"/>
        <w:rPr>
          <w:sz w:val="24"/>
          <w:szCs w:val="24"/>
        </w:rPr>
      </w:pPr>
      <w:bookmarkStart w:id="14" w:name="_Hlk63863302"/>
      <w:r w:rsidRPr="00FE2ED1">
        <w:rPr>
          <w:sz w:val="24"/>
          <w:szCs w:val="24"/>
        </w:rPr>
        <w:t>1</w:t>
      </w:r>
      <w:r w:rsidR="005D3EF2" w:rsidRPr="00FE2ED1">
        <w:rPr>
          <w:sz w:val="24"/>
          <w:szCs w:val="24"/>
        </w:rPr>
        <w:t>0</w:t>
      </w:r>
      <w:r w:rsidRPr="00FE2ED1">
        <w:rPr>
          <w:sz w:val="24"/>
          <w:szCs w:val="24"/>
        </w:rPr>
        <w:t>.</w:t>
      </w:r>
      <w:r w:rsidR="005D3EF2" w:rsidRPr="00FE2ED1">
        <w:rPr>
          <w:sz w:val="24"/>
          <w:szCs w:val="24"/>
        </w:rPr>
        <w:t>8</w:t>
      </w:r>
      <w:r w:rsidRPr="00FE2ED1">
        <w:rPr>
          <w:sz w:val="24"/>
          <w:szCs w:val="24"/>
        </w:rPr>
        <w:t>.</w:t>
      </w:r>
      <w:r w:rsidR="00C77721" w:rsidRPr="00FE2ED1">
        <w:rPr>
          <w:sz w:val="24"/>
          <w:szCs w:val="24"/>
        </w:rPr>
        <w:t>2</w:t>
      </w:r>
      <w:r w:rsidRPr="00FE2ED1">
        <w:rPr>
          <w:sz w:val="24"/>
          <w:szCs w:val="24"/>
        </w:rPr>
        <w:t xml:space="preserve">. </w:t>
      </w:r>
      <w:r w:rsidR="003A4777" w:rsidRPr="00FE2ED1">
        <w:rPr>
          <w:sz w:val="24"/>
          <w:szCs w:val="24"/>
        </w:rPr>
        <w:t>Perkantysis subjektas</w:t>
      </w:r>
      <w:r w:rsidRPr="00FE2ED1">
        <w:rPr>
          <w:sz w:val="24"/>
          <w:szCs w:val="24"/>
        </w:rPr>
        <w:t>, vertindamas pasiūlymus ir radęs pasiūlyme nurodytos kainos ar sąnaudų apskaičiavimo klaidų, prašo dalyvių per jo nurodytą terminą ištaisyti pasiūlyme pastebėtas aritmetines klaidas:</w:t>
      </w:r>
    </w:p>
    <w:p w14:paraId="7AA54AB0" w14:textId="56A901B4"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w:t>
      </w:r>
      <w:r w:rsidR="005D3EF2" w:rsidRPr="00FE2ED1">
        <w:rPr>
          <w:sz w:val="24"/>
          <w:szCs w:val="24"/>
        </w:rPr>
        <w:t>8</w:t>
      </w:r>
      <w:r w:rsidRPr="00FE2ED1">
        <w:rPr>
          <w:sz w:val="24"/>
          <w:szCs w:val="24"/>
        </w:rPr>
        <w:t>.</w:t>
      </w:r>
      <w:r w:rsidR="00C77721" w:rsidRPr="00FE2ED1">
        <w:rPr>
          <w:sz w:val="24"/>
          <w:szCs w:val="24"/>
        </w:rPr>
        <w:t>2</w:t>
      </w:r>
      <w:r w:rsidRPr="00FE2ED1">
        <w:rPr>
          <w:sz w:val="24"/>
          <w:szCs w:val="24"/>
        </w:rPr>
        <w:t xml:space="preserve">.1. </w:t>
      </w:r>
      <w:bookmarkStart w:id="15" w:name="_Hlk63862794"/>
      <w:r w:rsidRPr="00FE2ED1">
        <w:rPr>
          <w:sz w:val="24"/>
          <w:szCs w:val="24"/>
        </w:rPr>
        <w:t xml:space="preserve">Taisydamas pasiūlyme nurodytas aritmetines klaidas, dalyvis gali taisyti </w:t>
      </w:r>
      <w:bookmarkEnd w:id="15"/>
      <w:r w:rsidRPr="00FE2ED1">
        <w:rPr>
          <w:sz w:val="24"/>
          <w:szCs w:val="24"/>
        </w:rPr>
        <w:t xml:space="preserve">kainos ar sąnaudų sudedamąsias dalis, tačiau neturi teisės atsisakyti kainos ar sąnaudų sudedamųjų dalių arba </w:t>
      </w:r>
      <w:r w:rsidRPr="00FE2ED1">
        <w:rPr>
          <w:sz w:val="24"/>
          <w:szCs w:val="24"/>
        </w:rPr>
        <w:lastRenderedPageBreak/>
        <w:t>papildyti kainą ar sąnaudas naujomis dalimis, t. y. dalyvis negali keisti susipažinimo su pasiūlymais metu užfiksuotos kainos ar sąnaudų (kai taikomas</w:t>
      </w:r>
      <w:r w:rsidRPr="00FE2ED1">
        <w:rPr>
          <w:b/>
          <w:sz w:val="24"/>
          <w:szCs w:val="24"/>
        </w:rPr>
        <w:t xml:space="preserve"> fiksuotos kainos </w:t>
      </w:r>
      <w:r w:rsidRPr="00FE2ED1">
        <w:rPr>
          <w:sz w:val="24"/>
          <w:szCs w:val="24"/>
        </w:rPr>
        <w:t>kainodaros metodas).</w:t>
      </w:r>
    </w:p>
    <w:p w14:paraId="322F3C12" w14:textId="719BB59C"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w:t>
      </w:r>
      <w:r w:rsidR="005D3EF2" w:rsidRPr="00FE2ED1">
        <w:rPr>
          <w:sz w:val="24"/>
          <w:szCs w:val="24"/>
        </w:rPr>
        <w:t>8</w:t>
      </w:r>
      <w:r w:rsidRPr="00FE2ED1">
        <w:rPr>
          <w:sz w:val="24"/>
          <w:szCs w:val="24"/>
        </w:rPr>
        <w:t>.</w:t>
      </w:r>
      <w:r w:rsidR="00C77721" w:rsidRPr="00FE2ED1">
        <w:rPr>
          <w:sz w:val="24"/>
          <w:szCs w:val="24"/>
        </w:rPr>
        <w:t>2</w:t>
      </w:r>
      <w:r w:rsidRPr="00FE2ED1">
        <w:rPr>
          <w:sz w:val="24"/>
          <w:szCs w:val="24"/>
        </w:rPr>
        <w:t>.2. Taisydamas pasiūlyme nurodytas aritmetines klaidas, dalyvis gali taisyti susipažinimo su pasiūlymais metu užfiksuotą bendrą pasiūlymo palyginamąją kainą ar sąnaudas, įkainių sumą, kitas sudedamąsias dalis, tačiau negali keisti susipažinimo su pasiūlymais metu pateikto pradinio pasiūlyto įkainio (kai taikomas</w:t>
      </w:r>
      <w:r w:rsidRPr="00FE2ED1">
        <w:rPr>
          <w:b/>
          <w:sz w:val="24"/>
          <w:szCs w:val="24"/>
        </w:rPr>
        <w:t xml:space="preserve"> fiksuoto įkainio/fiksuoto įkainio su peržiūra </w:t>
      </w:r>
      <w:r w:rsidRPr="00FE2ED1">
        <w:rPr>
          <w:sz w:val="24"/>
          <w:szCs w:val="24"/>
        </w:rPr>
        <w:t xml:space="preserve">kainodaros metodas). </w:t>
      </w:r>
    </w:p>
    <w:bookmarkEnd w:id="14"/>
    <w:p w14:paraId="59205B60" w14:textId="3C90DDF9" w:rsidR="000107EA" w:rsidRPr="00FE2ED1" w:rsidRDefault="000107EA" w:rsidP="004B4436">
      <w:pPr>
        <w:pStyle w:val="Punktas1"/>
        <w:rPr>
          <w:sz w:val="24"/>
          <w:szCs w:val="24"/>
        </w:rPr>
      </w:pPr>
      <w:r w:rsidRPr="00FE2ED1">
        <w:rPr>
          <w:sz w:val="24"/>
          <w:szCs w:val="24"/>
        </w:rPr>
        <w:t>1</w:t>
      </w:r>
      <w:r w:rsidR="005D3EF2" w:rsidRPr="00FE2ED1">
        <w:rPr>
          <w:sz w:val="24"/>
          <w:szCs w:val="24"/>
        </w:rPr>
        <w:t>0</w:t>
      </w:r>
      <w:r w:rsidRPr="00FE2ED1">
        <w:rPr>
          <w:sz w:val="24"/>
          <w:szCs w:val="24"/>
        </w:rPr>
        <w:t>.</w:t>
      </w:r>
      <w:r w:rsidR="005D3EF2" w:rsidRPr="00FE2ED1">
        <w:rPr>
          <w:sz w:val="24"/>
          <w:szCs w:val="24"/>
        </w:rPr>
        <w:t>8</w:t>
      </w:r>
      <w:r w:rsidRPr="00FE2ED1">
        <w:rPr>
          <w:sz w:val="24"/>
          <w:szCs w:val="24"/>
        </w:rPr>
        <w:t>.</w:t>
      </w:r>
      <w:r w:rsidR="00C77721" w:rsidRPr="00FE2ED1">
        <w:rPr>
          <w:sz w:val="24"/>
          <w:szCs w:val="24"/>
        </w:rPr>
        <w:t>3</w:t>
      </w:r>
      <w:r w:rsidRPr="00FE2ED1">
        <w:rPr>
          <w:sz w:val="24"/>
          <w:szCs w:val="24"/>
        </w:rPr>
        <w:t xml:space="preserve">. Perkantysis subjektas gali prašyti dalyvių patikslinti, papildyti arba paaiškinti savo pasiūlymus, tačiau ji negali prašyti, siūlyti arba leisti pakeisti pasiūlymo esmės – pakeisti kainą arba padaryti kitų pakeitimų, dėl kurių </w:t>
      </w:r>
      <w:r w:rsidR="00D61696" w:rsidRPr="00FE2ED1">
        <w:rPr>
          <w:sz w:val="24"/>
          <w:szCs w:val="24"/>
        </w:rPr>
        <w:t>P</w:t>
      </w:r>
      <w:r w:rsidRPr="00FE2ED1">
        <w:rPr>
          <w:sz w:val="24"/>
          <w:szCs w:val="24"/>
        </w:rPr>
        <w:t xml:space="preserve">irkimo dokumentų reikalavimų neatitinkantis pasiūlymas taptų atitinkantis </w:t>
      </w:r>
      <w:r w:rsidR="00D61696" w:rsidRPr="00FE2ED1">
        <w:rPr>
          <w:sz w:val="24"/>
          <w:szCs w:val="24"/>
        </w:rPr>
        <w:t>P</w:t>
      </w:r>
      <w:r w:rsidRPr="00FE2ED1">
        <w:rPr>
          <w:sz w:val="24"/>
          <w:szCs w:val="24"/>
        </w:rPr>
        <w:t>irkimo dokumentų reikalavimus.</w:t>
      </w:r>
    </w:p>
    <w:p w14:paraId="495E4DBD" w14:textId="589DBD3A"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w:t>
      </w:r>
      <w:r w:rsidR="005D3EF2" w:rsidRPr="00FE2ED1">
        <w:rPr>
          <w:color w:val="000000" w:themeColor="text1"/>
          <w:lang w:val="lt-LT"/>
        </w:rPr>
        <w:t>8</w:t>
      </w:r>
      <w:r w:rsidRPr="00FE2ED1">
        <w:rPr>
          <w:color w:val="000000" w:themeColor="text1"/>
          <w:lang w:val="lt-LT"/>
        </w:rPr>
        <w:t>.</w:t>
      </w:r>
      <w:r w:rsidR="00C77721" w:rsidRPr="00FE2ED1">
        <w:rPr>
          <w:color w:val="000000" w:themeColor="text1"/>
          <w:lang w:val="lt-LT"/>
        </w:rPr>
        <w:t>4</w:t>
      </w:r>
      <w:r w:rsidRPr="00FE2ED1">
        <w:rPr>
          <w:color w:val="000000" w:themeColor="text1"/>
          <w:lang w:val="lt-LT"/>
        </w:rPr>
        <w:t>. Perkantysis subjektas nenagrinėja dalyvio pasiūlymo patikslinimų ar paaiškinimų, pateiktų po susipažinimo su elektroninėmis priemonėmis pateiktais pasiūlymais termino, kurių Perkantysis subjektas nebuvo prašęs. Į tokius paaiškinimus ar patikslinimus nebus atsižvelgiama vertinant pasiūlymą.</w:t>
      </w:r>
    </w:p>
    <w:p w14:paraId="41D919A9" w14:textId="192921E6"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w:t>
      </w:r>
      <w:r w:rsidR="005D3EF2" w:rsidRPr="00FE2ED1">
        <w:rPr>
          <w:color w:val="000000" w:themeColor="text1"/>
          <w:lang w:val="lt-LT"/>
        </w:rPr>
        <w:t>9</w:t>
      </w:r>
      <w:r w:rsidRPr="00FE2ED1">
        <w:rPr>
          <w:color w:val="000000" w:themeColor="text1"/>
          <w:lang w:val="lt-LT"/>
        </w:rPr>
        <w:t xml:space="preserve">. </w:t>
      </w:r>
      <w:r w:rsidRPr="00FE2ED1">
        <w:rPr>
          <w:b/>
          <w:color w:val="000000" w:themeColor="text1"/>
          <w:lang w:val="lt-LT"/>
        </w:rPr>
        <w:t>Neįprastai maža</w:t>
      </w:r>
      <w:r w:rsidRPr="00FE2ED1">
        <w:rPr>
          <w:color w:val="000000" w:themeColor="text1"/>
          <w:lang w:val="lt-LT"/>
        </w:rPr>
        <w:t xml:space="preserve"> </w:t>
      </w:r>
      <w:r w:rsidRPr="00FE2ED1">
        <w:rPr>
          <w:b/>
          <w:bCs/>
          <w:color w:val="000000" w:themeColor="text1"/>
          <w:lang w:val="lt-LT"/>
        </w:rPr>
        <w:t>pasiūlyta</w:t>
      </w:r>
      <w:r w:rsidRPr="00FE2ED1">
        <w:rPr>
          <w:color w:val="000000" w:themeColor="text1"/>
          <w:lang w:val="lt-LT"/>
        </w:rPr>
        <w:t xml:space="preserve"> </w:t>
      </w:r>
      <w:r w:rsidRPr="00FE2ED1">
        <w:rPr>
          <w:b/>
          <w:color w:val="000000" w:themeColor="text1"/>
          <w:lang w:val="lt-LT"/>
        </w:rPr>
        <w:t>kaina:</w:t>
      </w:r>
    </w:p>
    <w:p w14:paraId="40BA459B" w14:textId="7678C350"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w:t>
      </w:r>
      <w:r w:rsidR="005D3EF2" w:rsidRPr="00FE2ED1">
        <w:rPr>
          <w:color w:val="000000" w:themeColor="text1"/>
          <w:lang w:val="lt-LT"/>
        </w:rPr>
        <w:t>9</w:t>
      </w:r>
      <w:r w:rsidRPr="00FE2ED1">
        <w:rPr>
          <w:color w:val="000000" w:themeColor="text1"/>
          <w:lang w:val="lt-LT"/>
        </w:rPr>
        <w:t xml:space="preserve">.1. Perkantysis subjektas gali reikalauti, kad dalyvis pagrįstų pasiūlyme nurodytų </w:t>
      </w:r>
      <w:r w:rsidR="009E5190" w:rsidRPr="00FE2ED1">
        <w:rPr>
          <w:color w:val="000000" w:themeColor="text1"/>
          <w:lang w:val="lt-LT"/>
        </w:rPr>
        <w:t>Paslaugų</w:t>
      </w:r>
      <w:r w:rsidRPr="00FE2ED1">
        <w:rPr>
          <w:color w:val="000000" w:themeColor="text1"/>
          <w:lang w:val="lt-LT"/>
        </w:rPr>
        <w:t xml:space="preserve"> ar jų sudedamųjų dalių kainą arba sąnaudas, jeigu jos Perkančiojo subjekto vertinimu atrodo neįprastai mažos.</w:t>
      </w:r>
    </w:p>
    <w:p w14:paraId="450D23A6" w14:textId="63AA92A1"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0</w:t>
      </w:r>
      <w:r w:rsidRPr="00FE2ED1">
        <w:rPr>
          <w:color w:val="000000" w:themeColor="text1"/>
          <w:lang w:val="lt-LT"/>
        </w:rPr>
        <w:t>.</w:t>
      </w:r>
      <w:r w:rsidR="005D3EF2" w:rsidRPr="00FE2ED1">
        <w:rPr>
          <w:color w:val="000000" w:themeColor="text1"/>
          <w:lang w:val="lt-LT"/>
        </w:rPr>
        <w:t>9</w:t>
      </w:r>
      <w:r w:rsidRPr="00FE2ED1">
        <w:rPr>
          <w:color w:val="000000" w:themeColor="text1"/>
          <w:lang w:val="lt-LT"/>
        </w:rPr>
        <w:t>.2. Perkantysis subjektas pasiūlymą, kuriame nurodyta neįprastai maža kaina ar sąnaudos, atmes, jei tiekėjas nepateiks tinkamų pasiūlytos mažiausios kainos ar sąnaudų pagrįstumo įrodymų.</w:t>
      </w:r>
    </w:p>
    <w:p w14:paraId="241D7711" w14:textId="69DB0B31" w:rsidR="000107EA" w:rsidRPr="00FE2ED1" w:rsidRDefault="000107EA" w:rsidP="004B4436">
      <w:pPr>
        <w:pStyle w:val="Punktas1"/>
        <w:rPr>
          <w:sz w:val="24"/>
          <w:szCs w:val="24"/>
        </w:rPr>
      </w:pPr>
      <w:bookmarkStart w:id="16" w:name="_Hlk92357118"/>
      <w:r w:rsidRPr="00FE2ED1">
        <w:rPr>
          <w:sz w:val="24"/>
          <w:szCs w:val="24"/>
        </w:rPr>
        <w:t>1</w:t>
      </w:r>
      <w:r w:rsidR="005D3EF2" w:rsidRPr="00FE2ED1">
        <w:rPr>
          <w:sz w:val="24"/>
          <w:szCs w:val="24"/>
        </w:rPr>
        <w:t>1</w:t>
      </w:r>
      <w:r w:rsidRPr="00FE2ED1">
        <w:rPr>
          <w:sz w:val="24"/>
          <w:szCs w:val="24"/>
        </w:rPr>
        <w:t>.1</w:t>
      </w:r>
      <w:r w:rsidR="005D3EF2" w:rsidRPr="00FE2ED1">
        <w:rPr>
          <w:sz w:val="24"/>
          <w:szCs w:val="24"/>
        </w:rPr>
        <w:t>0</w:t>
      </w:r>
      <w:r w:rsidRPr="00FE2ED1">
        <w:rPr>
          <w:sz w:val="24"/>
          <w:szCs w:val="24"/>
        </w:rPr>
        <w:t xml:space="preserve">. Pasiūlymai vertinami pagal ekonomiškai naudingiausio pasiūlymo vertinimo kriterijų: </w:t>
      </w:r>
    </w:p>
    <w:p w14:paraId="196D7FE6" w14:textId="221E580C" w:rsidR="000107EA" w:rsidRPr="00FE2ED1" w:rsidRDefault="000107EA" w:rsidP="004B4436">
      <w:pPr>
        <w:pStyle w:val="Punktas1"/>
        <w:rPr>
          <w:sz w:val="24"/>
          <w:szCs w:val="24"/>
        </w:rPr>
      </w:pPr>
      <w:r w:rsidRPr="00FE2ED1">
        <w:rPr>
          <w:sz w:val="24"/>
          <w:szCs w:val="24"/>
        </w:rPr>
        <w:t xml:space="preserve">Mažiausią pasiūlytą </w:t>
      </w:r>
      <w:r w:rsidR="004D78C3" w:rsidRPr="00FE2ED1">
        <w:rPr>
          <w:sz w:val="24"/>
          <w:szCs w:val="24"/>
        </w:rPr>
        <w:t>Paslaugų</w:t>
      </w:r>
      <w:r w:rsidR="001C7E6E" w:rsidRPr="00FE2ED1">
        <w:rPr>
          <w:sz w:val="24"/>
          <w:szCs w:val="24"/>
        </w:rPr>
        <w:t xml:space="preserve"> bendrą</w:t>
      </w:r>
      <w:r w:rsidR="004D78C3" w:rsidRPr="00FE2ED1">
        <w:rPr>
          <w:sz w:val="24"/>
          <w:szCs w:val="24"/>
        </w:rPr>
        <w:t xml:space="preserve"> kain</w:t>
      </w:r>
      <w:r w:rsidR="001C7E6E" w:rsidRPr="00FE2ED1">
        <w:rPr>
          <w:sz w:val="24"/>
          <w:szCs w:val="24"/>
        </w:rPr>
        <w:t>ą – įkainių</w:t>
      </w:r>
      <w:r w:rsidR="004D78C3" w:rsidRPr="00FE2ED1">
        <w:rPr>
          <w:sz w:val="24"/>
          <w:szCs w:val="24"/>
        </w:rPr>
        <w:t xml:space="preserve"> sumą.</w:t>
      </w:r>
    </w:p>
    <w:p w14:paraId="33B7ED5D" w14:textId="2A3E5661" w:rsidR="001F3B7B" w:rsidRPr="00FE2ED1" w:rsidRDefault="001F3B7B" w:rsidP="001F3B7B">
      <w:pPr>
        <w:pStyle w:val="Punktas1"/>
        <w:rPr>
          <w:sz w:val="24"/>
          <w:szCs w:val="24"/>
        </w:rPr>
      </w:pPr>
      <w:r w:rsidRPr="00FE2ED1">
        <w:rPr>
          <w:sz w:val="24"/>
          <w:szCs w:val="24"/>
        </w:rPr>
        <w:t>11.11. Tikrinama ir vertinama, ar galimai laimėjęs Tiekėjas neturi pirkimo dokumentuose nustatytų pašalinimo pagrindų ir ar jo kvalifikacija atitinka nustatytus reikalavimus.</w:t>
      </w:r>
    </w:p>
    <w:p w14:paraId="25F5675A" w14:textId="5C1950FC" w:rsidR="001F3B7B" w:rsidRPr="00FE2ED1" w:rsidRDefault="001F3B7B" w:rsidP="001F3B7B">
      <w:pPr>
        <w:pStyle w:val="Punktas1"/>
        <w:rPr>
          <w:sz w:val="24"/>
          <w:szCs w:val="24"/>
        </w:rPr>
      </w:pPr>
      <w:r w:rsidRPr="00FE2ED1">
        <w:rPr>
          <w:sz w:val="24"/>
          <w:szCs w:val="24"/>
        </w:rPr>
        <w:t>11.11.1. Prieš nustatant laimėjusį pasiūlymą, nustačius galimą Pirkimo laimėtoją, Perkantysis subjektas kreipiasi į jį dėl aktualių dokumentų, patvirtinančių pašalinimo pagrindų nebuvimą ir atitiktį kvalifikacijos reikalavimams, pateikimo. Visų dalyvių kvalifikaciją patvirtinantys dokumentai netikrinami. Dokumentai, patvirtinantys teisę verstis pirkimo objektui reikalinga veikla, pateikiami kartu su pasiūlymu, jeigu pirkimo dokumentuose nenustatyta kitaip.</w:t>
      </w:r>
    </w:p>
    <w:p w14:paraId="2C07E64B" w14:textId="304F1A0B" w:rsidR="001F3B7B" w:rsidRPr="00FE2ED1" w:rsidRDefault="001F3B7B" w:rsidP="001F3B7B">
      <w:pPr>
        <w:pStyle w:val="Punktas1"/>
        <w:rPr>
          <w:sz w:val="24"/>
          <w:szCs w:val="24"/>
        </w:rPr>
      </w:pPr>
      <w:r w:rsidRPr="00FE2ED1">
        <w:rPr>
          <w:sz w:val="24"/>
          <w:szCs w:val="24"/>
        </w:rPr>
        <w:t>11.11.2. Dokumentams pateikti nustatomas protingas terminas, per kurį Tiekėjas gali juos gauti ir pateikti Perkančiajam subjektui. Jeigu pateikti dokumentai yra netikslūs, neišsamūs, klaidingi arba jų trūksta, Perkantysis subjektas prašo Tiekėjo juos patikslinti, papildyti arba paaiškinti per nustatytą protingą terminą, teisės aktuose nustatyta tvarka.</w:t>
      </w:r>
    </w:p>
    <w:p w14:paraId="05B52042" w14:textId="274A1C4A" w:rsidR="001F3B7B" w:rsidRPr="00FE2ED1" w:rsidRDefault="001F3B7B" w:rsidP="00577F03">
      <w:pPr>
        <w:pStyle w:val="Punktas1"/>
        <w:rPr>
          <w:sz w:val="24"/>
          <w:szCs w:val="24"/>
        </w:rPr>
      </w:pPr>
      <w:r w:rsidRPr="00FE2ED1">
        <w:rPr>
          <w:sz w:val="24"/>
          <w:szCs w:val="24"/>
        </w:rPr>
        <w:t>11.11.3. Nereikalaujama pateikti dokumentų, su kuriais Perkantysis subjektas gali tiesiogiai ir neatlygintinai susipažinti nacionalinėse duomenų bazėse, CVP IS arba kuriuos jau turi iš ankstesnių pirkimo procedūrų.</w:t>
      </w:r>
    </w:p>
    <w:p w14:paraId="5E430974" w14:textId="6E6FDAE1" w:rsidR="001F3B7B" w:rsidRPr="00FE2ED1" w:rsidRDefault="001F3B7B" w:rsidP="001F3B7B">
      <w:pPr>
        <w:pStyle w:val="Punktas1"/>
        <w:rPr>
          <w:sz w:val="24"/>
          <w:szCs w:val="24"/>
        </w:rPr>
      </w:pPr>
      <w:r w:rsidRPr="00FE2ED1">
        <w:rPr>
          <w:sz w:val="24"/>
          <w:szCs w:val="24"/>
        </w:rPr>
        <w:t xml:space="preserve">11.11.4. </w:t>
      </w:r>
      <w:proofErr w:type="spellStart"/>
      <w:r w:rsidR="0026412A" w:rsidRPr="0026412A">
        <w:rPr>
          <w:sz w:val="24"/>
          <w:szCs w:val="24"/>
          <w:lang w:val="en-US"/>
        </w:rPr>
        <w:t>Užsienio</w:t>
      </w:r>
      <w:proofErr w:type="spellEnd"/>
      <w:r w:rsidR="0026412A" w:rsidRPr="0026412A">
        <w:rPr>
          <w:sz w:val="24"/>
          <w:szCs w:val="24"/>
          <w:lang w:val="en-US"/>
        </w:rPr>
        <w:t xml:space="preserve"> </w:t>
      </w:r>
      <w:proofErr w:type="spellStart"/>
      <w:r w:rsidR="0026412A" w:rsidRPr="0026412A">
        <w:rPr>
          <w:sz w:val="24"/>
          <w:szCs w:val="24"/>
          <w:lang w:val="en-US"/>
        </w:rPr>
        <w:t>valstybėse</w:t>
      </w:r>
      <w:proofErr w:type="spellEnd"/>
      <w:r w:rsidR="0026412A" w:rsidRPr="0026412A">
        <w:rPr>
          <w:sz w:val="24"/>
          <w:szCs w:val="24"/>
          <w:lang w:val="en-US"/>
        </w:rPr>
        <w:t xml:space="preserve"> </w:t>
      </w:r>
      <w:proofErr w:type="spellStart"/>
      <w:r w:rsidR="0026412A" w:rsidRPr="0026412A">
        <w:rPr>
          <w:sz w:val="24"/>
          <w:szCs w:val="24"/>
          <w:lang w:val="en-US"/>
        </w:rPr>
        <w:t>išduoti</w:t>
      </w:r>
      <w:proofErr w:type="spellEnd"/>
      <w:r w:rsidR="0026412A" w:rsidRPr="0026412A">
        <w:rPr>
          <w:sz w:val="24"/>
          <w:szCs w:val="24"/>
          <w:lang w:val="en-US"/>
        </w:rPr>
        <w:t xml:space="preserve"> </w:t>
      </w:r>
      <w:proofErr w:type="spellStart"/>
      <w:r w:rsidR="0026412A" w:rsidRPr="0026412A">
        <w:rPr>
          <w:sz w:val="24"/>
          <w:szCs w:val="24"/>
          <w:lang w:val="en-US"/>
        </w:rPr>
        <w:t>dokumentai</w:t>
      </w:r>
      <w:proofErr w:type="spellEnd"/>
      <w:r w:rsidR="0026412A" w:rsidRPr="0026412A">
        <w:rPr>
          <w:sz w:val="24"/>
          <w:szCs w:val="24"/>
          <w:lang w:val="en-US"/>
        </w:rPr>
        <w:t xml:space="preserve"> </w:t>
      </w:r>
      <w:proofErr w:type="spellStart"/>
      <w:r w:rsidR="0026412A" w:rsidRPr="0026412A">
        <w:rPr>
          <w:sz w:val="24"/>
          <w:szCs w:val="24"/>
          <w:lang w:val="en-US"/>
        </w:rPr>
        <w:t>pateikiami</w:t>
      </w:r>
      <w:proofErr w:type="spellEnd"/>
      <w:r w:rsidR="0026412A" w:rsidRPr="0026412A">
        <w:rPr>
          <w:sz w:val="24"/>
          <w:szCs w:val="24"/>
          <w:lang w:val="en-US"/>
        </w:rPr>
        <w:t xml:space="preserve"> </w:t>
      </w:r>
      <w:proofErr w:type="spellStart"/>
      <w:r w:rsidR="0026412A" w:rsidRPr="0026412A">
        <w:rPr>
          <w:sz w:val="24"/>
          <w:szCs w:val="24"/>
          <w:lang w:val="en-US"/>
        </w:rPr>
        <w:t>laikantis</w:t>
      </w:r>
      <w:proofErr w:type="spellEnd"/>
      <w:r w:rsidR="0026412A" w:rsidRPr="0026412A">
        <w:rPr>
          <w:sz w:val="24"/>
          <w:szCs w:val="24"/>
          <w:lang w:val="en-US"/>
        </w:rPr>
        <w:t xml:space="preserve"> Lietuvos </w:t>
      </w:r>
      <w:proofErr w:type="spellStart"/>
      <w:r w:rsidR="0026412A" w:rsidRPr="0026412A">
        <w:rPr>
          <w:sz w:val="24"/>
          <w:szCs w:val="24"/>
          <w:lang w:val="en-US"/>
        </w:rPr>
        <w:t>Respublikos</w:t>
      </w:r>
      <w:proofErr w:type="spellEnd"/>
      <w:r w:rsidR="0026412A" w:rsidRPr="0026412A">
        <w:rPr>
          <w:sz w:val="24"/>
          <w:szCs w:val="24"/>
          <w:lang w:val="en-US"/>
        </w:rPr>
        <w:t xml:space="preserve"> </w:t>
      </w:r>
      <w:proofErr w:type="spellStart"/>
      <w:r w:rsidR="0026412A" w:rsidRPr="0026412A">
        <w:rPr>
          <w:sz w:val="24"/>
          <w:szCs w:val="24"/>
          <w:lang w:val="en-US"/>
        </w:rPr>
        <w:t>teisės</w:t>
      </w:r>
      <w:proofErr w:type="spellEnd"/>
      <w:r w:rsidR="0026412A" w:rsidRPr="0026412A">
        <w:rPr>
          <w:sz w:val="24"/>
          <w:szCs w:val="24"/>
          <w:lang w:val="en-US"/>
        </w:rPr>
        <w:t xml:space="preserve"> </w:t>
      </w:r>
      <w:proofErr w:type="spellStart"/>
      <w:r w:rsidR="0026412A" w:rsidRPr="0026412A">
        <w:rPr>
          <w:sz w:val="24"/>
          <w:szCs w:val="24"/>
          <w:lang w:val="en-US"/>
        </w:rPr>
        <w:t>aktų</w:t>
      </w:r>
      <w:proofErr w:type="spellEnd"/>
      <w:r w:rsidR="0026412A" w:rsidRPr="0026412A">
        <w:rPr>
          <w:sz w:val="24"/>
          <w:szCs w:val="24"/>
          <w:lang w:val="en-US"/>
        </w:rPr>
        <w:t xml:space="preserve"> </w:t>
      </w:r>
      <w:proofErr w:type="spellStart"/>
      <w:r w:rsidR="0026412A" w:rsidRPr="0026412A">
        <w:rPr>
          <w:sz w:val="24"/>
          <w:szCs w:val="24"/>
          <w:lang w:val="en-US"/>
        </w:rPr>
        <w:t>ir</w:t>
      </w:r>
      <w:proofErr w:type="spellEnd"/>
      <w:r w:rsidR="0026412A" w:rsidRPr="0026412A">
        <w:rPr>
          <w:sz w:val="24"/>
          <w:szCs w:val="24"/>
          <w:lang w:val="en-US"/>
        </w:rPr>
        <w:t xml:space="preserve"> </w:t>
      </w:r>
      <w:proofErr w:type="spellStart"/>
      <w:r w:rsidR="0026412A" w:rsidRPr="0026412A">
        <w:rPr>
          <w:sz w:val="24"/>
          <w:szCs w:val="24"/>
          <w:lang w:val="en-US"/>
        </w:rPr>
        <w:t>taikomų</w:t>
      </w:r>
      <w:proofErr w:type="spellEnd"/>
      <w:r w:rsidR="0026412A" w:rsidRPr="0026412A">
        <w:rPr>
          <w:sz w:val="24"/>
          <w:szCs w:val="24"/>
          <w:lang w:val="en-US"/>
        </w:rPr>
        <w:t xml:space="preserve"> </w:t>
      </w:r>
      <w:proofErr w:type="spellStart"/>
      <w:r w:rsidR="0026412A" w:rsidRPr="0026412A">
        <w:rPr>
          <w:sz w:val="24"/>
          <w:szCs w:val="24"/>
          <w:lang w:val="en-US"/>
        </w:rPr>
        <w:t>tarptautinių</w:t>
      </w:r>
      <w:proofErr w:type="spellEnd"/>
      <w:r w:rsidR="0026412A" w:rsidRPr="0026412A">
        <w:rPr>
          <w:sz w:val="24"/>
          <w:szCs w:val="24"/>
          <w:lang w:val="en-US"/>
        </w:rPr>
        <w:t xml:space="preserve"> </w:t>
      </w:r>
      <w:proofErr w:type="spellStart"/>
      <w:r w:rsidR="0026412A" w:rsidRPr="0026412A">
        <w:rPr>
          <w:sz w:val="24"/>
          <w:szCs w:val="24"/>
          <w:lang w:val="en-US"/>
        </w:rPr>
        <w:t>susitarimų</w:t>
      </w:r>
      <w:proofErr w:type="spellEnd"/>
      <w:r w:rsidR="0026412A" w:rsidRPr="0026412A">
        <w:rPr>
          <w:sz w:val="24"/>
          <w:szCs w:val="24"/>
          <w:lang w:val="en-US"/>
        </w:rPr>
        <w:t xml:space="preserve"> </w:t>
      </w:r>
      <w:proofErr w:type="spellStart"/>
      <w:r w:rsidR="0026412A" w:rsidRPr="0026412A">
        <w:rPr>
          <w:sz w:val="24"/>
          <w:szCs w:val="24"/>
          <w:lang w:val="en-US"/>
        </w:rPr>
        <w:t>reikalavimų</w:t>
      </w:r>
      <w:proofErr w:type="spellEnd"/>
      <w:r w:rsidR="0026412A" w:rsidRPr="0026412A">
        <w:rPr>
          <w:sz w:val="24"/>
          <w:szCs w:val="24"/>
          <w:lang w:val="en-US"/>
        </w:rPr>
        <w:t xml:space="preserve">. </w:t>
      </w:r>
      <w:proofErr w:type="spellStart"/>
      <w:r w:rsidR="0026412A" w:rsidRPr="0026412A">
        <w:rPr>
          <w:sz w:val="24"/>
          <w:szCs w:val="24"/>
          <w:lang w:val="en-US"/>
        </w:rPr>
        <w:t>Dokumentai</w:t>
      </w:r>
      <w:proofErr w:type="spellEnd"/>
      <w:r w:rsidR="0026412A" w:rsidRPr="0026412A">
        <w:rPr>
          <w:sz w:val="24"/>
          <w:szCs w:val="24"/>
          <w:lang w:val="en-US"/>
        </w:rPr>
        <w:t xml:space="preserve"> </w:t>
      </w:r>
      <w:proofErr w:type="spellStart"/>
      <w:r w:rsidR="0026412A" w:rsidRPr="0026412A">
        <w:rPr>
          <w:sz w:val="24"/>
          <w:szCs w:val="24"/>
          <w:lang w:val="en-US"/>
        </w:rPr>
        <w:t>legalizuojami</w:t>
      </w:r>
      <w:proofErr w:type="spellEnd"/>
      <w:r w:rsidR="0026412A" w:rsidRPr="0026412A">
        <w:rPr>
          <w:sz w:val="24"/>
          <w:szCs w:val="24"/>
          <w:lang w:val="en-US"/>
        </w:rPr>
        <w:t xml:space="preserve"> </w:t>
      </w:r>
      <w:proofErr w:type="spellStart"/>
      <w:r w:rsidR="0026412A" w:rsidRPr="0026412A">
        <w:rPr>
          <w:sz w:val="24"/>
          <w:szCs w:val="24"/>
          <w:lang w:val="en-US"/>
        </w:rPr>
        <w:t>arba</w:t>
      </w:r>
      <w:proofErr w:type="spellEnd"/>
      <w:r w:rsidR="0026412A" w:rsidRPr="0026412A">
        <w:rPr>
          <w:sz w:val="24"/>
          <w:szCs w:val="24"/>
          <w:lang w:val="en-US"/>
        </w:rPr>
        <w:t xml:space="preserve"> </w:t>
      </w:r>
      <w:proofErr w:type="spellStart"/>
      <w:r w:rsidR="0026412A" w:rsidRPr="0026412A">
        <w:rPr>
          <w:sz w:val="24"/>
          <w:szCs w:val="24"/>
          <w:lang w:val="en-US"/>
        </w:rPr>
        <w:t>tvirtinami</w:t>
      </w:r>
      <w:proofErr w:type="spellEnd"/>
      <w:r w:rsidR="0026412A" w:rsidRPr="0026412A">
        <w:rPr>
          <w:sz w:val="24"/>
          <w:szCs w:val="24"/>
          <w:lang w:val="en-US"/>
        </w:rPr>
        <w:t xml:space="preserve"> </w:t>
      </w:r>
      <w:proofErr w:type="spellStart"/>
      <w:r w:rsidR="0026412A" w:rsidRPr="0026412A">
        <w:rPr>
          <w:sz w:val="24"/>
          <w:szCs w:val="24"/>
          <w:lang w:val="en-US"/>
        </w:rPr>
        <w:t>pažyma</w:t>
      </w:r>
      <w:proofErr w:type="spellEnd"/>
      <w:r w:rsidR="0026412A" w:rsidRPr="0026412A">
        <w:rPr>
          <w:sz w:val="24"/>
          <w:szCs w:val="24"/>
          <w:lang w:val="en-US"/>
        </w:rPr>
        <w:t xml:space="preserve"> „</w:t>
      </w:r>
      <w:proofErr w:type="gramStart"/>
      <w:r w:rsidR="0026412A" w:rsidRPr="0026412A">
        <w:rPr>
          <w:sz w:val="24"/>
          <w:szCs w:val="24"/>
          <w:lang w:val="en-US"/>
        </w:rPr>
        <w:t>Apostille“ tik</w:t>
      </w:r>
      <w:proofErr w:type="gramEnd"/>
      <w:r w:rsidR="0026412A" w:rsidRPr="0026412A">
        <w:rPr>
          <w:sz w:val="24"/>
          <w:szCs w:val="24"/>
          <w:lang w:val="en-US"/>
        </w:rPr>
        <w:t xml:space="preserve"> tais </w:t>
      </w:r>
      <w:proofErr w:type="spellStart"/>
      <w:r w:rsidR="0026412A" w:rsidRPr="0026412A">
        <w:rPr>
          <w:sz w:val="24"/>
          <w:szCs w:val="24"/>
          <w:lang w:val="en-US"/>
        </w:rPr>
        <w:t>atvejais</w:t>
      </w:r>
      <w:proofErr w:type="spellEnd"/>
      <w:r w:rsidR="0026412A" w:rsidRPr="0026412A">
        <w:rPr>
          <w:sz w:val="24"/>
          <w:szCs w:val="24"/>
          <w:lang w:val="en-US"/>
        </w:rPr>
        <w:t xml:space="preserve">, kai </w:t>
      </w:r>
      <w:proofErr w:type="spellStart"/>
      <w:r w:rsidR="0026412A" w:rsidRPr="0026412A">
        <w:rPr>
          <w:sz w:val="24"/>
          <w:szCs w:val="24"/>
          <w:lang w:val="en-US"/>
        </w:rPr>
        <w:t>toks</w:t>
      </w:r>
      <w:proofErr w:type="spellEnd"/>
      <w:r w:rsidR="0026412A" w:rsidRPr="0026412A">
        <w:rPr>
          <w:sz w:val="24"/>
          <w:szCs w:val="24"/>
          <w:lang w:val="en-US"/>
        </w:rPr>
        <w:t xml:space="preserve"> </w:t>
      </w:r>
      <w:proofErr w:type="spellStart"/>
      <w:r w:rsidR="0026412A" w:rsidRPr="0026412A">
        <w:rPr>
          <w:sz w:val="24"/>
          <w:szCs w:val="24"/>
          <w:lang w:val="en-US"/>
        </w:rPr>
        <w:t>patvirtinimas</w:t>
      </w:r>
      <w:proofErr w:type="spellEnd"/>
      <w:r w:rsidR="0026412A" w:rsidRPr="0026412A">
        <w:rPr>
          <w:sz w:val="24"/>
          <w:szCs w:val="24"/>
          <w:lang w:val="en-US"/>
        </w:rPr>
        <w:t xml:space="preserve"> </w:t>
      </w:r>
      <w:proofErr w:type="spellStart"/>
      <w:r w:rsidR="0026412A" w:rsidRPr="0026412A">
        <w:rPr>
          <w:sz w:val="24"/>
          <w:szCs w:val="24"/>
          <w:lang w:val="en-US"/>
        </w:rPr>
        <w:t>yra</w:t>
      </w:r>
      <w:proofErr w:type="spellEnd"/>
      <w:r w:rsidR="0026412A" w:rsidRPr="0026412A">
        <w:rPr>
          <w:sz w:val="24"/>
          <w:szCs w:val="24"/>
          <w:lang w:val="en-US"/>
        </w:rPr>
        <w:t xml:space="preserve"> </w:t>
      </w:r>
      <w:proofErr w:type="spellStart"/>
      <w:r w:rsidR="0026412A" w:rsidRPr="0026412A">
        <w:rPr>
          <w:sz w:val="24"/>
          <w:szCs w:val="24"/>
          <w:lang w:val="en-US"/>
        </w:rPr>
        <w:t>privalomas</w:t>
      </w:r>
      <w:proofErr w:type="spellEnd"/>
      <w:r w:rsidR="0026412A" w:rsidRPr="0026412A">
        <w:rPr>
          <w:sz w:val="24"/>
          <w:szCs w:val="24"/>
          <w:lang w:val="en-US"/>
        </w:rPr>
        <w:t>.</w:t>
      </w:r>
    </w:p>
    <w:p w14:paraId="29E36719" w14:textId="5EEE81E2" w:rsidR="001F3B7B" w:rsidRPr="00FE2ED1" w:rsidRDefault="001F3B7B" w:rsidP="001F3B7B">
      <w:pPr>
        <w:pStyle w:val="Punktas1"/>
        <w:rPr>
          <w:sz w:val="24"/>
          <w:szCs w:val="24"/>
        </w:rPr>
      </w:pPr>
      <w:r w:rsidRPr="00FE2ED1">
        <w:rPr>
          <w:sz w:val="24"/>
          <w:szCs w:val="24"/>
        </w:rPr>
        <w:t>11.11.5. Tiekėjas pirkimo dokumentuose nustatytus kvalifikacijos reikalavimus turi atitikti pasiūlymų pateikimo termino pabaigoje, išskyrus teisės aktuose ar pirkimo dokumentuose nustatytus atvejus.</w:t>
      </w:r>
    </w:p>
    <w:p w14:paraId="03BDA4AC" w14:textId="4BB3669B" w:rsidR="001F3B7B" w:rsidRPr="00FE2ED1" w:rsidRDefault="001F3B7B" w:rsidP="001F3B7B">
      <w:pPr>
        <w:pStyle w:val="Punktas1"/>
        <w:rPr>
          <w:sz w:val="24"/>
          <w:szCs w:val="24"/>
        </w:rPr>
      </w:pPr>
      <w:r w:rsidRPr="00FE2ED1">
        <w:rPr>
          <w:sz w:val="24"/>
          <w:szCs w:val="24"/>
        </w:rPr>
        <w:t>11.11.6. Perkantysis subjektas, kilus pagrįstų abejonių dėl Tiekėjo atitikties nustatytiems reikalavimams, turi teisę kreiptis į kompetentingas institucijas ar kitus informacijos šaltinius dėl reikiamos informacijos gavimo.</w:t>
      </w:r>
    </w:p>
    <w:p w14:paraId="7CD35FC2" w14:textId="4DE76222" w:rsidR="001F3B7B" w:rsidRPr="00FE2ED1" w:rsidRDefault="001F3B7B" w:rsidP="001F3B7B">
      <w:pPr>
        <w:pStyle w:val="Punktas1"/>
        <w:rPr>
          <w:sz w:val="24"/>
          <w:szCs w:val="24"/>
        </w:rPr>
      </w:pPr>
      <w:r w:rsidRPr="00FE2ED1">
        <w:rPr>
          <w:sz w:val="24"/>
          <w:szCs w:val="24"/>
        </w:rPr>
        <w:t>11.11.7. Galimo laimėtojo kvalifikacija ir pašalinimo pagrindų nebuvimas tikrinami pagal pirkimo dokumentuose nustatytus reikalavimus ir teisės aktų nustatyta tvarka. Jeigu Tiekėjas neatitinka nustatytų reikalavimų, jo pasiūlymas atmetamas.</w:t>
      </w:r>
    </w:p>
    <w:p w14:paraId="28DABE75" w14:textId="35B64F0B" w:rsidR="001F3B7B" w:rsidRPr="00FE2ED1" w:rsidRDefault="001F3B7B" w:rsidP="001F3B7B">
      <w:pPr>
        <w:pStyle w:val="Punktas1"/>
        <w:rPr>
          <w:sz w:val="24"/>
          <w:szCs w:val="24"/>
        </w:rPr>
      </w:pPr>
      <w:r w:rsidRPr="00FE2ED1">
        <w:rPr>
          <w:sz w:val="24"/>
          <w:szCs w:val="24"/>
        </w:rPr>
        <w:lastRenderedPageBreak/>
        <w:t>11.12. Jeigu Tiekėjas, siekdamas atitikti kvalifikacijos reikalavimus, remiasi kito ūkio subjekto pajėgumais ir nustatoma, kad šis ūkio subjektas neatitinka jam nustatytų reikalavimų, Perkantysis subjektas reikalauja Tiekėjo jį pakeisti reikalavimus atitinkančiu ūkio subjektu teisės aktuose nustatyta tvarka.</w:t>
      </w:r>
    </w:p>
    <w:p w14:paraId="1E956375" w14:textId="331E2B5E" w:rsidR="001F3B7B" w:rsidRPr="00FE2ED1" w:rsidRDefault="001F3B7B" w:rsidP="001F3B7B">
      <w:pPr>
        <w:pStyle w:val="Punktas1"/>
        <w:rPr>
          <w:sz w:val="24"/>
          <w:szCs w:val="24"/>
        </w:rPr>
      </w:pPr>
      <w:r w:rsidRPr="00FE2ED1">
        <w:rPr>
          <w:sz w:val="24"/>
          <w:szCs w:val="24"/>
        </w:rPr>
        <w:t>11.13. Pašalinus Tiekėją iš pirkimo procedūros dėl neatitikties kvalifikacijos reikalavimams, jo pasiūlymas atmetamas ir, jeigu taikoma, toliau vertinamas pasiūlymų eilėje esantis Tiekėjas teisės aktų ir pirkimo dokumentų nustatyta tvarka.</w:t>
      </w:r>
    </w:p>
    <w:bookmarkEnd w:id="16"/>
    <w:p w14:paraId="505733CB" w14:textId="5DAE812B" w:rsidR="000107EA" w:rsidRPr="00FE2ED1" w:rsidRDefault="000107EA" w:rsidP="00BE14D0">
      <w:pPr>
        <w:spacing w:line="276" w:lineRule="auto"/>
        <w:ind w:firstLine="567"/>
        <w:jc w:val="both"/>
        <w:rPr>
          <w:rFonts w:eastAsia="Arial Unicode MS"/>
          <w:color w:val="000000" w:themeColor="text1"/>
          <w:bdr w:val="nil"/>
          <w:lang w:val="lt-LT" w:eastAsia="en-US"/>
        </w:rPr>
      </w:pPr>
      <w:r w:rsidRPr="00FE2ED1">
        <w:rPr>
          <w:color w:val="000000" w:themeColor="text1"/>
          <w:lang w:val="lt-LT"/>
        </w:rPr>
        <w:t>1</w:t>
      </w:r>
      <w:r w:rsidR="005D3EF2" w:rsidRPr="00FE2ED1">
        <w:rPr>
          <w:color w:val="000000" w:themeColor="text1"/>
          <w:lang w:val="lt-LT"/>
        </w:rPr>
        <w:t>1</w:t>
      </w:r>
      <w:r w:rsidRPr="00FE2ED1">
        <w:rPr>
          <w:color w:val="000000" w:themeColor="text1"/>
          <w:lang w:val="lt-LT"/>
        </w:rPr>
        <w:t xml:space="preserve">.14. </w:t>
      </w:r>
      <w:r w:rsidRPr="00FE2ED1">
        <w:rPr>
          <w:b/>
          <w:color w:val="000000" w:themeColor="text1"/>
          <w:lang w:val="lt-LT"/>
        </w:rPr>
        <w:t>Pasiūlymų atmetimo priežastys:</w:t>
      </w:r>
    </w:p>
    <w:p w14:paraId="3C6AC2B2" w14:textId="728E3100" w:rsidR="000107EA" w:rsidRPr="00FE2ED1" w:rsidRDefault="000107EA" w:rsidP="00BE14D0">
      <w:pPr>
        <w:spacing w:line="276" w:lineRule="auto"/>
        <w:ind w:firstLine="567"/>
        <w:jc w:val="both"/>
        <w:rPr>
          <w:rFonts w:eastAsia="Arial Unicode MS"/>
          <w:color w:val="000000" w:themeColor="text1"/>
          <w:bdr w:val="nil"/>
          <w:lang w:val="lt-LT" w:eastAsia="en-US"/>
        </w:rPr>
      </w:pPr>
      <w:r w:rsidRPr="00FE2ED1">
        <w:rPr>
          <w:rFonts w:eastAsia="Arial Unicode MS"/>
          <w:color w:val="000000" w:themeColor="text1"/>
          <w:bdr w:val="nil"/>
          <w:lang w:val="lt-LT" w:eastAsia="en-US"/>
        </w:rPr>
        <w:t>1</w:t>
      </w:r>
      <w:r w:rsidR="005D3EF2" w:rsidRPr="00FE2ED1">
        <w:rPr>
          <w:rFonts w:eastAsia="Arial Unicode MS"/>
          <w:color w:val="000000" w:themeColor="text1"/>
          <w:bdr w:val="nil"/>
          <w:lang w:val="lt-LT" w:eastAsia="en-US"/>
        </w:rPr>
        <w:t>1</w:t>
      </w:r>
      <w:r w:rsidRPr="00FE2ED1">
        <w:rPr>
          <w:rFonts w:eastAsia="Arial Unicode MS"/>
          <w:color w:val="000000" w:themeColor="text1"/>
          <w:bdr w:val="nil"/>
          <w:lang w:val="lt-LT" w:eastAsia="en-US"/>
        </w:rPr>
        <w:t>.14.1. Dalyvio pateiktas galutinis pasiūlymas pripažįstamas nepriimtinu, kai dalyvio pasiūlyta kaina Perkančiajam subjektui nepriimtina;</w:t>
      </w:r>
    </w:p>
    <w:p w14:paraId="66BBF93C" w14:textId="54633AE2" w:rsidR="000107EA" w:rsidRPr="00FE2ED1" w:rsidRDefault="000107EA"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1</w:t>
      </w:r>
      <w:r w:rsidRPr="00FE2ED1">
        <w:rPr>
          <w:color w:val="000000" w:themeColor="text1"/>
          <w:lang w:val="lt-LT"/>
        </w:rPr>
        <w:t>.14.2. Dalyvis pasiūlymą ar jo dalį pateikė ne CVP IS priemonėmis;</w:t>
      </w:r>
    </w:p>
    <w:p w14:paraId="54555314" w14:textId="34AC0D1C" w:rsidR="000107EA" w:rsidRPr="00FE2ED1" w:rsidRDefault="000107EA" w:rsidP="00BE14D0">
      <w:pPr>
        <w:spacing w:line="276" w:lineRule="auto"/>
        <w:ind w:firstLine="567"/>
        <w:jc w:val="both"/>
        <w:rPr>
          <w:b/>
          <w:color w:val="000000" w:themeColor="text1"/>
          <w:lang w:val="lt-LT"/>
        </w:rPr>
      </w:pPr>
      <w:bookmarkStart w:id="17" w:name="_Hlk85706653"/>
      <w:r w:rsidRPr="00FE2ED1">
        <w:rPr>
          <w:color w:val="000000" w:themeColor="text1"/>
          <w:lang w:val="lt-LT"/>
        </w:rPr>
        <w:t>1</w:t>
      </w:r>
      <w:r w:rsidR="005D3EF2" w:rsidRPr="00FE2ED1">
        <w:rPr>
          <w:color w:val="000000" w:themeColor="text1"/>
          <w:lang w:val="lt-LT"/>
        </w:rPr>
        <w:t>1</w:t>
      </w:r>
      <w:r w:rsidRPr="00FE2ED1">
        <w:rPr>
          <w:color w:val="000000" w:themeColor="text1"/>
          <w:lang w:val="lt-LT"/>
        </w:rPr>
        <w:t>.14</w:t>
      </w:r>
      <w:bookmarkEnd w:id="17"/>
      <w:r w:rsidRPr="00FE2ED1">
        <w:rPr>
          <w:color w:val="000000" w:themeColor="text1"/>
          <w:lang w:val="lt-LT"/>
        </w:rPr>
        <w:t>.3. Dalyvis pateikia daugiau kaip vieną pasiūlymą arba ūkio subjektų grupės narys dalyvauja teikiant kelis pasiūlymus. Laikoma, kad dalyvis pateikė daugiau kaip vieną pasiūlymą, jeigu tą patį pasiūlymą pateikė ir raštu (popierine forma, vokuose), ir naudodamasis CVP IS priemonėmis;</w:t>
      </w:r>
    </w:p>
    <w:p w14:paraId="68610FC3" w14:textId="0C2E9055" w:rsidR="000107EA" w:rsidRPr="00FE2ED1" w:rsidRDefault="000107EA" w:rsidP="004B4436">
      <w:pPr>
        <w:pStyle w:val="Punktas1"/>
        <w:rPr>
          <w:sz w:val="24"/>
          <w:szCs w:val="24"/>
        </w:rPr>
      </w:pPr>
      <w:r w:rsidRPr="00FE2ED1">
        <w:rPr>
          <w:sz w:val="24"/>
          <w:szCs w:val="24"/>
        </w:rPr>
        <w:t>1</w:t>
      </w:r>
      <w:r w:rsidR="005D3EF2" w:rsidRPr="00FE2ED1">
        <w:rPr>
          <w:sz w:val="24"/>
          <w:szCs w:val="24"/>
        </w:rPr>
        <w:t>1</w:t>
      </w:r>
      <w:r w:rsidRPr="00FE2ED1">
        <w:rPr>
          <w:sz w:val="24"/>
          <w:szCs w:val="24"/>
        </w:rPr>
        <w:t>.14.4. Dalyvis neatitinka minimalių kvalifikacijos reikalavimų, arba Perkančiojo subjekto prašymu nepateikė ar nepatikslino pateiktų netikslių ar neišsamių duomenų apie atitikimą;</w:t>
      </w:r>
    </w:p>
    <w:p w14:paraId="6EA6A273" w14:textId="1D94952D" w:rsidR="000107EA" w:rsidRPr="00FE2ED1" w:rsidRDefault="000107EA" w:rsidP="004B4436">
      <w:pPr>
        <w:pStyle w:val="Punktas1"/>
        <w:rPr>
          <w:sz w:val="24"/>
          <w:szCs w:val="24"/>
        </w:rPr>
      </w:pPr>
      <w:r w:rsidRPr="00FE2ED1">
        <w:rPr>
          <w:sz w:val="24"/>
          <w:szCs w:val="24"/>
        </w:rPr>
        <w:t>1</w:t>
      </w:r>
      <w:r w:rsidR="005D3EF2" w:rsidRPr="00FE2ED1">
        <w:rPr>
          <w:sz w:val="24"/>
          <w:szCs w:val="24"/>
        </w:rPr>
        <w:t>1</w:t>
      </w:r>
      <w:r w:rsidRPr="00FE2ED1">
        <w:rPr>
          <w:sz w:val="24"/>
          <w:szCs w:val="24"/>
        </w:rPr>
        <w:t xml:space="preserve">.14.5. Pasiūlymas neatitinka </w:t>
      </w:r>
      <w:r w:rsidR="000E58CA" w:rsidRPr="00FE2ED1">
        <w:rPr>
          <w:sz w:val="24"/>
          <w:szCs w:val="24"/>
        </w:rPr>
        <w:t>P</w:t>
      </w:r>
      <w:r w:rsidRPr="00FE2ED1">
        <w:rPr>
          <w:sz w:val="24"/>
          <w:szCs w:val="24"/>
        </w:rPr>
        <w:t xml:space="preserve">irkimo dokumentuose nustatytų reikalavimų, įskaitant kai dalyvis per Perkančiojo subjekto nurodytą terminą neištaisė aritmetinių klaidų ir (ar) nepaaiškino pasiūlymo, kai dalyvio pateikto pasiūlymo galiojimo terminas neatitinka </w:t>
      </w:r>
      <w:r w:rsidR="000E58CA" w:rsidRPr="00FE2ED1">
        <w:rPr>
          <w:sz w:val="24"/>
          <w:szCs w:val="24"/>
        </w:rPr>
        <w:t>P</w:t>
      </w:r>
      <w:r w:rsidRPr="00FE2ED1">
        <w:rPr>
          <w:sz w:val="24"/>
          <w:szCs w:val="24"/>
        </w:rPr>
        <w:t>irkimo dokumentuose nurodyto reikalaujamo pasiūlymo galiojimo termino;</w:t>
      </w:r>
    </w:p>
    <w:p w14:paraId="09B3043A" w14:textId="6369E43B" w:rsidR="000107EA" w:rsidRPr="00FE2ED1" w:rsidRDefault="005D3EF2" w:rsidP="004B4436">
      <w:pPr>
        <w:pStyle w:val="Punktas1"/>
        <w:rPr>
          <w:sz w:val="24"/>
          <w:szCs w:val="24"/>
        </w:rPr>
      </w:pPr>
      <w:r w:rsidRPr="00FE2ED1">
        <w:rPr>
          <w:sz w:val="24"/>
          <w:szCs w:val="24"/>
        </w:rPr>
        <w:t>11</w:t>
      </w:r>
      <w:r w:rsidR="000107EA" w:rsidRPr="00FE2ED1">
        <w:rPr>
          <w:sz w:val="24"/>
          <w:szCs w:val="24"/>
        </w:rPr>
        <w:t xml:space="preserve">.14.6. Dalyvis pateikė netikslius, neišsamius </w:t>
      </w:r>
      <w:r w:rsidR="000E58CA" w:rsidRPr="00FE2ED1">
        <w:rPr>
          <w:sz w:val="24"/>
          <w:szCs w:val="24"/>
        </w:rPr>
        <w:t>P</w:t>
      </w:r>
      <w:r w:rsidR="000107EA" w:rsidRPr="00FE2ED1">
        <w:rPr>
          <w:sz w:val="24"/>
          <w:szCs w:val="24"/>
        </w:rPr>
        <w:t>irkimo dokumentuose nuodytus kartu su pasiūlymu teikiamus dokumentus: tiekėjo įgaliojimą asmeniui pasirašyti pasiūlymą, jungtinės veiklos sutartį, pasiūlymo galiojimo užtikrinimą patvirtinantį dokumentą ar jų nepateikė ir, Perkančiojo subjekto prašymu, jų nepateikė per Perkančiojo subjekto nurodytą terminą;</w:t>
      </w:r>
    </w:p>
    <w:p w14:paraId="33B5CEA8" w14:textId="78E242E6" w:rsidR="000107EA" w:rsidRPr="00FE2ED1" w:rsidRDefault="000107EA" w:rsidP="004B4436">
      <w:pPr>
        <w:pStyle w:val="Punktas1"/>
        <w:rPr>
          <w:sz w:val="24"/>
          <w:szCs w:val="24"/>
        </w:rPr>
      </w:pPr>
      <w:r w:rsidRPr="00FE2ED1">
        <w:rPr>
          <w:sz w:val="24"/>
          <w:szCs w:val="24"/>
        </w:rPr>
        <w:t>1</w:t>
      </w:r>
      <w:r w:rsidR="005D3EF2" w:rsidRPr="00FE2ED1">
        <w:rPr>
          <w:sz w:val="24"/>
          <w:szCs w:val="24"/>
        </w:rPr>
        <w:t>1</w:t>
      </w:r>
      <w:r w:rsidRPr="00FE2ED1">
        <w:rPr>
          <w:sz w:val="24"/>
          <w:szCs w:val="24"/>
        </w:rPr>
        <w:t>.14.7. Pateiktame pasiūlyme nurodyta kaina ar sąnaudos yra neįprastai mažos ir dalyvis, Perkančiojo subjekto prašymu, nepateikia tinkamų kainos ar sąnaudų pagrįstumo įrodymų ar per Perkančiojo subjekto nustatytą protingą terminą CVP IS priemonėmis nepateikia neįprastai mažos kainos ar sąnaudų pagrįstumo įrodymų;</w:t>
      </w:r>
    </w:p>
    <w:p w14:paraId="60C5D59A" w14:textId="5B715E53" w:rsidR="000107EA" w:rsidRPr="00FE2ED1" w:rsidRDefault="000107EA" w:rsidP="004B4436">
      <w:pPr>
        <w:pStyle w:val="Punktas1"/>
        <w:rPr>
          <w:sz w:val="24"/>
          <w:szCs w:val="24"/>
        </w:rPr>
      </w:pPr>
      <w:r w:rsidRPr="00FE2ED1">
        <w:rPr>
          <w:sz w:val="24"/>
          <w:szCs w:val="24"/>
        </w:rPr>
        <w:t>1</w:t>
      </w:r>
      <w:r w:rsidR="005D3EF2" w:rsidRPr="00FE2ED1">
        <w:rPr>
          <w:sz w:val="24"/>
          <w:szCs w:val="24"/>
        </w:rPr>
        <w:t>1</w:t>
      </w:r>
      <w:r w:rsidRPr="00FE2ED1">
        <w:rPr>
          <w:sz w:val="24"/>
          <w:szCs w:val="24"/>
        </w:rPr>
        <w:t>.14.8. Dalyvis apie nustatytų reikalavimų atitikimą yra pateikęs melagingą informaciją, kurią Perkantysis subjektas gali įrodyti bet kokiomis teisėtomis priemonėmis.</w:t>
      </w:r>
    </w:p>
    <w:p w14:paraId="00DC6B58" w14:textId="1EAFE391" w:rsidR="008B3492" w:rsidRPr="0026412A" w:rsidRDefault="000107EA" w:rsidP="0026412A">
      <w:pPr>
        <w:pStyle w:val="Punktas1"/>
        <w:rPr>
          <w:sz w:val="24"/>
          <w:szCs w:val="24"/>
        </w:rPr>
      </w:pPr>
      <w:r w:rsidRPr="00FE2ED1">
        <w:rPr>
          <w:sz w:val="24"/>
          <w:szCs w:val="24"/>
        </w:rPr>
        <w:t>1</w:t>
      </w:r>
      <w:r w:rsidR="005D3EF2" w:rsidRPr="00FE2ED1">
        <w:rPr>
          <w:sz w:val="24"/>
          <w:szCs w:val="24"/>
        </w:rPr>
        <w:t>1</w:t>
      </w:r>
      <w:r w:rsidRPr="00FE2ED1">
        <w:rPr>
          <w:sz w:val="24"/>
          <w:szCs w:val="24"/>
        </w:rPr>
        <w:t>.15. Apie pasiūlymo atmetimą ir tokio atmetimo priežastis dalyvis informuojamas raštu CVP IS priemonėmis.</w:t>
      </w:r>
      <w:bookmarkEnd w:id="13"/>
    </w:p>
    <w:p w14:paraId="3D97841E" w14:textId="4BE2B93D" w:rsidR="00AE7BBC" w:rsidRPr="0026412A" w:rsidRDefault="00AE7BBC" w:rsidP="0026412A">
      <w:pPr>
        <w:spacing w:line="276" w:lineRule="auto"/>
        <w:ind w:left="360"/>
        <w:jc w:val="center"/>
        <w:rPr>
          <w:b/>
          <w:color w:val="000000" w:themeColor="text1"/>
          <w:lang w:val="lt-LT"/>
        </w:rPr>
      </w:pPr>
      <w:r w:rsidRPr="00FE2ED1">
        <w:rPr>
          <w:b/>
          <w:color w:val="000000" w:themeColor="text1"/>
          <w:lang w:val="lt-LT"/>
        </w:rPr>
        <w:t>1</w:t>
      </w:r>
      <w:r w:rsidR="005D3EF2" w:rsidRPr="00FE2ED1">
        <w:rPr>
          <w:b/>
          <w:color w:val="000000" w:themeColor="text1"/>
          <w:lang w:val="lt-LT"/>
        </w:rPr>
        <w:t>2</w:t>
      </w:r>
      <w:r w:rsidRPr="00FE2ED1">
        <w:rPr>
          <w:b/>
          <w:color w:val="000000" w:themeColor="text1"/>
          <w:lang w:val="lt-LT"/>
        </w:rPr>
        <w:t>. PASIŪLYMŲ VERTINIMAS IR PALYGINIMAS, PASIŪLYMŲ EILĖ, LAIMĖTOJO NUSTATYMAS, SPRENDIMAS DĖL PIRKIMO SUTARTIES SUDARYMO, ATIDĖJIMO TERMINO TAIKYMO, INFORMAVIMAS APIE PIRKIMO PROCEDŪROS REZULTATUS</w:t>
      </w:r>
    </w:p>
    <w:p w14:paraId="3618BCE1" w14:textId="5BF23C79" w:rsidR="00887D84" w:rsidRPr="00FE2ED1" w:rsidRDefault="00887D84" w:rsidP="00887D84">
      <w:pPr>
        <w:spacing w:line="276" w:lineRule="auto"/>
        <w:ind w:firstLine="567"/>
        <w:jc w:val="both"/>
        <w:rPr>
          <w:bCs/>
          <w:color w:val="000000" w:themeColor="text1"/>
          <w:lang w:val="lt-LT"/>
        </w:rPr>
      </w:pPr>
      <w:r w:rsidRPr="00FE2ED1">
        <w:rPr>
          <w:bCs/>
          <w:color w:val="000000" w:themeColor="text1"/>
          <w:lang w:val="lt-LT"/>
        </w:rPr>
        <w:t>12.1. Taikoma fiksuoto įkainio su peržiūra kainodara. Pasiūlymo vertinimo metu vertinama tiekėjo pasiūlyta Paslaugų įkainių suma, apskaičiuojama tiekėjo pasiūlytus Paslaugų įkainius padauginus iš preliminarių Paslaugų kiekių.</w:t>
      </w:r>
    </w:p>
    <w:p w14:paraId="7E313B18" w14:textId="5745EE58" w:rsidR="00887D84" w:rsidRPr="00FE2ED1" w:rsidRDefault="00887D84" w:rsidP="00887D84">
      <w:pPr>
        <w:spacing w:line="276" w:lineRule="auto"/>
        <w:ind w:firstLine="567"/>
        <w:jc w:val="both"/>
        <w:rPr>
          <w:bCs/>
          <w:color w:val="000000" w:themeColor="text1"/>
          <w:lang w:val="lt-LT"/>
        </w:rPr>
      </w:pPr>
      <w:r w:rsidRPr="00FE2ED1">
        <w:rPr>
          <w:bCs/>
          <w:color w:val="000000" w:themeColor="text1"/>
          <w:lang w:val="lt-LT"/>
        </w:rPr>
        <w:t>12.2.  Perkantysis subjektas ekonomiškai naudingiausią pasiūlymą išrenka pagal mažiausios kainos kriterijų.</w:t>
      </w:r>
    </w:p>
    <w:p w14:paraId="59BFAF32" w14:textId="7A5187E4" w:rsidR="00887D84" w:rsidRPr="00FE2ED1" w:rsidRDefault="00887D84" w:rsidP="00887D84">
      <w:pPr>
        <w:spacing w:line="276" w:lineRule="auto"/>
        <w:ind w:firstLine="567"/>
        <w:jc w:val="both"/>
        <w:rPr>
          <w:bCs/>
          <w:color w:val="000000" w:themeColor="text1"/>
          <w:lang w:val="lt-LT"/>
        </w:rPr>
      </w:pPr>
      <w:r w:rsidRPr="00FE2ED1">
        <w:rPr>
          <w:bCs/>
          <w:color w:val="000000" w:themeColor="text1"/>
          <w:lang w:val="lt-LT"/>
        </w:rPr>
        <w:t>12.2.1.Ekonomiškai naudingiausiu pripažįstamas pasiūlymas, kurio pagal 12.1 punkte nustatytą tvarką apskaičiuota Paslaugų įkainių suma yra mažiausia.</w:t>
      </w:r>
    </w:p>
    <w:p w14:paraId="7BE4183A" w14:textId="762E8202" w:rsidR="00AE7BBC" w:rsidRPr="00FE2ED1" w:rsidRDefault="00AE7BBC"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2</w:t>
      </w:r>
      <w:r w:rsidRPr="00FE2ED1">
        <w:rPr>
          <w:color w:val="000000" w:themeColor="text1"/>
          <w:lang w:val="lt-LT"/>
        </w:rPr>
        <w:t>.3. Pasiūlymų eilė nustatoma ekonominio naudingumo mažėjimo tvarka. Tais atvejais, kai kelių tiekėjų pasiūlymų ekonominis naudingumas yra vienodas, sudarant pasiūlymų eilę pirmesnis į šią eilę įrašomas tiekėjas, kurio pasiūlymas CVP IS pateiktas anksčiausiai. Tais atvejais, kai galutinį pasiūlymą pateikė tik vienas dalyvis, pasiūlymų eilė nenustatoma ir jo pasiūlymas laikomas laimėjusiu, jeigu nebuvo atmestas pagal šio konkurso sąlygose nustatytą tvarką.</w:t>
      </w:r>
    </w:p>
    <w:p w14:paraId="78827243" w14:textId="02DFF76C" w:rsidR="00AE7BBC" w:rsidRPr="00FE2ED1" w:rsidRDefault="00AE7BBC" w:rsidP="004B4436">
      <w:pPr>
        <w:pStyle w:val="Punktas1"/>
        <w:rPr>
          <w:sz w:val="24"/>
          <w:szCs w:val="24"/>
        </w:rPr>
      </w:pPr>
      <w:r w:rsidRPr="00FE2ED1">
        <w:rPr>
          <w:sz w:val="24"/>
          <w:szCs w:val="24"/>
        </w:rPr>
        <w:lastRenderedPageBreak/>
        <w:t>1</w:t>
      </w:r>
      <w:r w:rsidR="005D3EF2" w:rsidRPr="00FE2ED1">
        <w:rPr>
          <w:sz w:val="24"/>
          <w:szCs w:val="24"/>
        </w:rPr>
        <w:t>2</w:t>
      </w:r>
      <w:r w:rsidRPr="00FE2ED1">
        <w:rPr>
          <w:sz w:val="24"/>
          <w:szCs w:val="24"/>
        </w:rPr>
        <w:t xml:space="preserve">.4. Perkantysis subjektas </w:t>
      </w:r>
      <w:r w:rsidR="00BC6BCE" w:rsidRPr="00FE2ED1">
        <w:rPr>
          <w:sz w:val="24"/>
          <w:szCs w:val="24"/>
        </w:rPr>
        <w:t>laimėjusiais</w:t>
      </w:r>
      <w:r w:rsidRPr="00FE2ED1">
        <w:rPr>
          <w:b/>
          <w:sz w:val="24"/>
          <w:szCs w:val="24"/>
        </w:rPr>
        <w:t xml:space="preserve"> </w:t>
      </w:r>
      <w:r w:rsidRPr="00FE2ED1">
        <w:rPr>
          <w:sz w:val="24"/>
          <w:szCs w:val="24"/>
        </w:rPr>
        <w:t xml:space="preserve">nustato ekonomiškai </w:t>
      </w:r>
      <w:r w:rsidR="00AD35AC" w:rsidRPr="00FE2ED1">
        <w:rPr>
          <w:sz w:val="24"/>
          <w:szCs w:val="24"/>
        </w:rPr>
        <w:t>naudingiausius</w:t>
      </w:r>
      <w:r w:rsidR="00BC6BCE" w:rsidRPr="00FE2ED1">
        <w:rPr>
          <w:sz w:val="24"/>
          <w:szCs w:val="24"/>
        </w:rPr>
        <w:t xml:space="preserve"> pasiūlymus</w:t>
      </w:r>
      <w:r w:rsidRPr="00FE2ED1">
        <w:rPr>
          <w:sz w:val="24"/>
          <w:szCs w:val="24"/>
        </w:rPr>
        <w:t xml:space="preserve"> kai </w:t>
      </w:r>
      <w:r w:rsidR="00BC6BCE" w:rsidRPr="00FE2ED1">
        <w:rPr>
          <w:sz w:val="24"/>
          <w:szCs w:val="24"/>
        </w:rPr>
        <w:t>pasiūlymai</w:t>
      </w:r>
      <w:r w:rsidRPr="00FE2ED1">
        <w:rPr>
          <w:sz w:val="24"/>
          <w:szCs w:val="24"/>
        </w:rPr>
        <w:t xml:space="preserve"> atitinka skelbime apie </w:t>
      </w:r>
      <w:r w:rsidR="00BC6BCE" w:rsidRPr="00FE2ED1">
        <w:rPr>
          <w:sz w:val="24"/>
          <w:szCs w:val="24"/>
        </w:rPr>
        <w:t>P</w:t>
      </w:r>
      <w:r w:rsidRPr="00FE2ED1">
        <w:rPr>
          <w:sz w:val="24"/>
          <w:szCs w:val="24"/>
        </w:rPr>
        <w:t xml:space="preserve">irkimą ir </w:t>
      </w:r>
      <w:r w:rsidR="00BC6BCE" w:rsidRPr="00FE2ED1">
        <w:rPr>
          <w:sz w:val="24"/>
          <w:szCs w:val="24"/>
        </w:rPr>
        <w:t>P</w:t>
      </w:r>
      <w:r w:rsidRPr="00FE2ED1">
        <w:rPr>
          <w:sz w:val="24"/>
          <w:szCs w:val="24"/>
        </w:rPr>
        <w:t xml:space="preserve">irkimo dokumentuose nustatytus reikalavimus, sąlygas ir kriterijus, nėra </w:t>
      </w:r>
      <w:r w:rsidR="00BC6BCE" w:rsidRPr="00FE2ED1">
        <w:rPr>
          <w:sz w:val="24"/>
          <w:szCs w:val="24"/>
        </w:rPr>
        <w:t>Tiekėjų</w:t>
      </w:r>
      <w:r w:rsidRPr="00FE2ED1">
        <w:rPr>
          <w:sz w:val="24"/>
          <w:szCs w:val="24"/>
        </w:rPr>
        <w:t xml:space="preserve"> pašalinimo pagrindų (jeigu vertinama), </w:t>
      </w:r>
      <w:r w:rsidR="00BC6BCE" w:rsidRPr="00FE2ED1">
        <w:rPr>
          <w:sz w:val="24"/>
          <w:szCs w:val="24"/>
        </w:rPr>
        <w:t>T</w:t>
      </w:r>
      <w:r w:rsidRPr="00FE2ED1">
        <w:rPr>
          <w:sz w:val="24"/>
          <w:szCs w:val="24"/>
        </w:rPr>
        <w:t>iekėja</w:t>
      </w:r>
      <w:r w:rsidR="00BC6BCE" w:rsidRPr="00FE2ED1">
        <w:rPr>
          <w:sz w:val="24"/>
          <w:szCs w:val="24"/>
        </w:rPr>
        <w:t>i</w:t>
      </w:r>
      <w:r w:rsidRPr="00FE2ED1">
        <w:rPr>
          <w:sz w:val="24"/>
          <w:szCs w:val="24"/>
        </w:rPr>
        <w:t xml:space="preserve"> atitinka kvalifikacijai keliamus reikalavimus, </w:t>
      </w:r>
      <w:r w:rsidR="00BC6BCE" w:rsidRPr="00FE2ED1">
        <w:rPr>
          <w:sz w:val="24"/>
          <w:szCs w:val="24"/>
        </w:rPr>
        <w:t>pasiūlymai</w:t>
      </w:r>
      <w:r w:rsidRPr="00FE2ED1">
        <w:rPr>
          <w:sz w:val="24"/>
          <w:szCs w:val="24"/>
        </w:rPr>
        <w:t xml:space="preserve"> </w:t>
      </w:r>
      <w:r w:rsidR="00BC6BCE" w:rsidRPr="00FE2ED1">
        <w:rPr>
          <w:sz w:val="24"/>
          <w:szCs w:val="24"/>
        </w:rPr>
        <w:t xml:space="preserve">patikslinti, papildyti, paaiškinti, </w:t>
      </w:r>
      <w:r w:rsidRPr="00FE2ED1">
        <w:rPr>
          <w:sz w:val="24"/>
          <w:szCs w:val="24"/>
        </w:rPr>
        <w:t xml:space="preserve">pasiūlyta Perkančiajam subjektui priimtina kaina, </w:t>
      </w:r>
      <w:r w:rsidR="00BC6BCE" w:rsidRPr="00FE2ED1">
        <w:rPr>
          <w:sz w:val="24"/>
          <w:szCs w:val="24"/>
        </w:rPr>
        <w:t>pasiūlymų</w:t>
      </w:r>
      <w:r w:rsidRPr="00FE2ED1">
        <w:rPr>
          <w:sz w:val="24"/>
          <w:szCs w:val="24"/>
        </w:rPr>
        <w:t xml:space="preserve"> kaina nėra neįprastai maža (kai vertinama).</w:t>
      </w:r>
    </w:p>
    <w:p w14:paraId="6FAED1B3" w14:textId="662F27A7" w:rsidR="008B6F24" w:rsidRDefault="00AE7BBC" w:rsidP="004B4436">
      <w:pPr>
        <w:pStyle w:val="Punktas1"/>
        <w:rPr>
          <w:sz w:val="24"/>
          <w:szCs w:val="24"/>
        </w:rPr>
      </w:pPr>
      <w:r w:rsidRPr="00FE2ED1">
        <w:rPr>
          <w:sz w:val="24"/>
          <w:szCs w:val="24"/>
        </w:rPr>
        <w:t>1</w:t>
      </w:r>
      <w:r w:rsidR="005D3EF2" w:rsidRPr="00FE2ED1">
        <w:rPr>
          <w:sz w:val="24"/>
          <w:szCs w:val="24"/>
        </w:rPr>
        <w:t>2</w:t>
      </w:r>
      <w:r w:rsidRPr="00FE2ED1">
        <w:rPr>
          <w:sz w:val="24"/>
          <w:szCs w:val="24"/>
        </w:rPr>
        <w:t xml:space="preserve">.5. Perkantysis subjektas kandidatams ir dalyviams ne vėliau kaip per </w:t>
      </w:r>
      <w:r w:rsidR="00375B69" w:rsidRPr="00FE2ED1">
        <w:rPr>
          <w:sz w:val="24"/>
          <w:szCs w:val="24"/>
        </w:rPr>
        <w:t>3</w:t>
      </w:r>
      <w:r w:rsidRPr="00FE2ED1">
        <w:rPr>
          <w:sz w:val="24"/>
          <w:szCs w:val="24"/>
        </w:rPr>
        <w:t xml:space="preserve"> darbo dienas raštu praneš apie priimtą sprendimą nustatyti </w:t>
      </w:r>
      <w:r w:rsidR="00BC6BCE" w:rsidRPr="00FE2ED1">
        <w:rPr>
          <w:sz w:val="24"/>
          <w:szCs w:val="24"/>
        </w:rPr>
        <w:t>laimėjus</w:t>
      </w:r>
      <w:r w:rsidR="00A56300" w:rsidRPr="00FE2ED1">
        <w:rPr>
          <w:sz w:val="24"/>
          <w:szCs w:val="24"/>
        </w:rPr>
        <w:t>į</w:t>
      </w:r>
      <w:r w:rsidR="00BC6BCE" w:rsidRPr="00FE2ED1">
        <w:rPr>
          <w:sz w:val="24"/>
          <w:szCs w:val="24"/>
        </w:rPr>
        <w:t xml:space="preserve"> pasiūlym</w:t>
      </w:r>
      <w:r w:rsidR="00A56300" w:rsidRPr="00FE2ED1">
        <w:rPr>
          <w:sz w:val="24"/>
          <w:szCs w:val="24"/>
        </w:rPr>
        <w:t>ą</w:t>
      </w:r>
      <w:r w:rsidRPr="00FE2ED1">
        <w:rPr>
          <w:sz w:val="24"/>
          <w:szCs w:val="24"/>
        </w:rPr>
        <w:t xml:space="preserve">, dėl </w:t>
      </w:r>
      <w:r w:rsidR="00BC6BCE" w:rsidRPr="00FE2ED1">
        <w:rPr>
          <w:sz w:val="24"/>
          <w:szCs w:val="24"/>
        </w:rPr>
        <w:t>kuri</w:t>
      </w:r>
      <w:r w:rsidR="00A56300" w:rsidRPr="00FE2ED1">
        <w:rPr>
          <w:sz w:val="24"/>
          <w:szCs w:val="24"/>
        </w:rPr>
        <w:t>o</w:t>
      </w:r>
      <w:r w:rsidRPr="00FE2ED1">
        <w:rPr>
          <w:sz w:val="24"/>
          <w:szCs w:val="24"/>
        </w:rPr>
        <w:t xml:space="preserve"> bus sudaroma </w:t>
      </w:r>
      <w:r w:rsidR="00BC6BCE" w:rsidRPr="00FE2ED1">
        <w:rPr>
          <w:sz w:val="24"/>
          <w:szCs w:val="24"/>
        </w:rPr>
        <w:t>pirkimo sutartis</w:t>
      </w:r>
      <w:r w:rsidRPr="00FE2ED1">
        <w:rPr>
          <w:sz w:val="24"/>
          <w:szCs w:val="24"/>
        </w:rPr>
        <w:t xml:space="preserve">, nurodys nustatytą pasiūlymų eilę, </w:t>
      </w:r>
      <w:r w:rsidR="00BC6BCE" w:rsidRPr="00FE2ED1">
        <w:rPr>
          <w:sz w:val="24"/>
          <w:szCs w:val="24"/>
        </w:rPr>
        <w:t>laimėjus</w:t>
      </w:r>
      <w:r w:rsidR="00A56300" w:rsidRPr="00FE2ED1">
        <w:rPr>
          <w:sz w:val="24"/>
          <w:szCs w:val="24"/>
        </w:rPr>
        <w:t>į</w:t>
      </w:r>
      <w:r w:rsidR="00BC6BCE" w:rsidRPr="00FE2ED1">
        <w:rPr>
          <w:sz w:val="24"/>
          <w:szCs w:val="24"/>
        </w:rPr>
        <w:t xml:space="preserve"> </w:t>
      </w:r>
      <w:r w:rsidR="007146DD" w:rsidRPr="00FE2ED1">
        <w:rPr>
          <w:sz w:val="24"/>
          <w:szCs w:val="24"/>
        </w:rPr>
        <w:t>pasiūlym</w:t>
      </w:r>
      <w:r w:rsidR="00A56300" w:rsidRPr="00FE2ED1">
        <w:rPr>
          <w:sz w:val="24"/>
          <w:szCs w:val="24"/>
        </w:rPr>
        <w:t>ą</w:t>
      </w:r>
      <w:r w:rsidR="008C197A">
        <w:rPr>
          <w:sz w:val="24"/>
          <w:szCs w:val="24"/>
        </w:rPr>
        <w:t xml:space="preserve">. </w:t>
      </w:r>
    </w:p>
    <w:p w14:paraId="19B8DC10" w14:textId="3B9F7741" w:rsidR="00AE7BBC" w:rsidRPr="00FE2ED1" w:rsidRDefault="00AE7BBC" w:rsidP="004B4436">
      <w:pPr>
        <w:pStyle w:val="Punktas1"/>
        <w:rPr>
          <w:sz w:val="24"/>
          <w:szCs w:val="24"/>
        </w:rPr>
      </w:pPr>
      <w:r w:rsidRPr="00FE2ED1">
        <w:rPr>
          <w:sz w:val="24"/>
          <w:szCs w:val="24"/>
        </w:rPr>
        <w:t>1</w:t>
      </w:r>
      <w:r w:rsidR="005D3EF2" w:rsidRPr="00FE2ED1">
        <w:rPr>
          <w:sz w:val="24"/>
          <w:szCs w:val="24"/>
        </w:rPr>
        <w:t>2</w:t>
      </w:r>
      <w:r w:rsidRPr="00FE2ED1">
        <w:rPr>
          <w:sz w:val="24"/>
          <w:szCs w:val="24"/>
        </w:rPr>
        <w:t xml:space="preserve">.6. Jeigu </w:t>
      </w:r>
      <w:r w:rsidR="00BC6BCE" w:rsidRPr="00FE2ED1">
        <w:rPr>
          <w:sz w:val="24"/>
          <w:szCs w:val="24"/>
        </w:rPr>
        <w:t>laimėtoja</w:t>
      </w:r>
      <w:r w:rsidR="00A56300" w:rsidRPr="00FE2ED1">
        <w:rPr>
          <w:sz w:val="24"/>
          <w:szCs w:val="24"/>
        </w:rPr>
        <w:t xml:space="preserve">s </w:t>
      </w:r>
      <w:r w:rsidRPr="00FE2ED1">
        <w:rPr>
          <w:sz w:val="24"/>
          <w:szCs w:val="24"/>
        </w:rPr>
        <w:t xml:space="preserve">nėra </w:t>
      </w:r>
      <w:r w:rsidR="00BC6BCE" w:rsidRPr="00FE2ED1">
        <w:rPr>
          <w:sz w:val="24"/>
          <w:szCs w:val="24"/>
        </w:rPr>
        <w:t>nustatom</w:t>
      </w:r>
      <w:r w:rsidR="001D525E" w:rsidRPr="00FE2ED1">
        <w:rPr>
          <w:sz w:val="24"/>
          <w:szCs w:val="24"/>
        </w:rPr>
        <w:t>as</w:t>
      </w:r>
      <w:r w:rsidRPr="00FE2ED1">
        <w:rPr>
          <w:sz w:val="24"/>
          <w:szCs w:val="24"/>
        </w:rPr>
        <w:t xml:space="preserve">, tais atvejais, kai </w:t>
      </w:r>
      <w:r w:rsidR="001D7114" w:rsidRPr="00FE2ED1">
        <w:rPr>
          <w:sz w:val="24"/>
          <w:szCs w:val="24"/>
        </w:rPr>
        <w:t>P</w:t>
      </w:r>
      <w:r w:rsidRPr="00FE2ED1">
        <w:rPr>
          <w:sz w:val="24"/>
          <w:szCs w:val="24"/>
        </w:rPr>
        <w:t xml:space="preserve">irkimo procedūra buvo nutraukta, ar buvo paskelbta nesėkminga (kai per nustatytą terminą nepateikiamas nei vienas pasiūlymas arba visi tiekėjai atsiima pasiūlymus), ar nebuvo </w:t>
      </w:r>
      <w:r w:rsidR="001E794D" w:rsidRPr="00FE2ED1">
        <w:rPr>
          <w:sz w:val="24"/>
          <w:szCs w:val="24"/>
        </w:rPr>
        <w:t>sudaryta</w:t>
      </w:r>
      <w:r w:rsidR="001D7114" w:rsidRPr="00FE2ED1">
        <w:rPr>
          <w:sz w:val="24"/>
          <w:szCs w:val="24"/>
        </w:rPr>
        <w:t xml:space="preserve"> pirkimo</w:t>
      </w:r>
      <w:r w:rsidRPr="00FE2ED1">
        <w:rPr>
          <w:sz w:val="24"/>
          <w:szCs w:val="24"/>
        </w:rPr>
        <w:t xml:space="preserve"> sutartis (kai atmetami visi pasiūlymai, pasibaigia pasiūlymų galiojimo laikas ir pirkimo sutartis nesudaroma dėl priežasčių, kurios priklauso nuo </w:t>
      </w:r>
      <w:r w:rsidR="001D7114" w:rsidRPr="00FE2ED1">
        <w:rPr>
          <w:sz w:val="24"/>
          <w:szCs w:val="24"/>
        </w:rPr>
        <w:t>T</w:t>
      </w:r>
      <w:r w:rsidRPr="00FE2ED1">
        <w:rPr>
          <w:sz w:val="24"/>
          <w:szCs w:val="24"/>
        </w:rPr>
        <w:t>iekėj</w:t>
      </w:r>
      <w:r w:rsidR="00A56300" w:rsidRPr="00FE2ED1">
        <w:rPr>
          <w:sz w:val="24"/>
          <w:szCs w:val="24"/>
        </w:rPr>
        <w:t>o</w:t>
      </w:r>
      <w:r w:rsidRPr="00FE2ED1">
        <w:rPr>
          <w:sz w:val="24"/>
          <w:szCs w:val="24"/>
        </w:rPr>
        <w:t xml:space="preserve"> arba </w:t>
      </w:r>
      <w:r w:rsidR="001D7114" w:rsidRPr="00FE2ED1">
        <w:rPr>
          <w:sz w:val="24"/>
          <w:szCs w:val="24"/>
        </w:rPr>
        <w:t>T</w:t>
      </w:r>
      <w:r w:rsidRPr="00FE2ED1">
        <w:rPr>
          <w:sz w:val="24"/>
          <w:szCs w:val="24"/>
        </w:rPr>
        <w:t>iekėja</w:t>
      </w:r>
      <w:r w:rsidR="00A56300" w:rsidRPr="00FE2ED1">
        <w:rPr>
          <w:sz w:val="24"/>
          <w:szCs w:val="24"/>
        </w:rPr>
        <w:t>s</w:t>
      </w:r>
      <w:r w:rsidRPr="00FE2ED1">
        <w:rPr>
          <w:sz w:val="24"/>
          <w:szCs w:val="24"/>
        </w:rPr>
        <w:t xml:space="preserve"> atsisako sudaryti pirkimo sutartį), Perkantysis subjektas taip pat nurodys priežastis, dėl kurių buvo priimtas sprendimas nesudaryti </w:t>
      </w:r>
      <w:r w:rsidR="001D7114" w:rsidRPr="00FE2ED1">
        <w:rPr>
          <w:sz w:val="24"/>
          <w:szCs w:val="24"/>
        </w:rPr>
        <w:t>pirkimo</w:t>
      </w:r>
      <w:r w:rsidRPr="00FE2ED1">
        <w:rPr>
          <w:sz w:val="24"/>
          <w:szCs w:val="24"/>
        </w:rPr>
        <w:t xml:space="preserve"> sutarties, pradėti </w:t>
      </w:r>
      <w:r w:rsidR="001D7114" w:rsidRPr="00FE2ED1">
        <w:rPr>
          <w:sz w:val="24"/>
          <w:szCs w:val="24"/>
        </w:rPr>
        <w:t>P</w:t>
      </w:r>
      <w:r w:rsidRPr="00FE2ED1">
        <w:rPr>
          <w:sz w:val="24"/>
          <w:szCs w:val="24"/>
        </w:rPr>
        <w:t>irkimą iš naujo.</w:t>
      </w:r>
    </w:p>
    <w:p w14:paraId="63DF1938" w14:textId="024379C5" w:rsidR="00AE7BBC" w:rsidRPr="00FE2ED1" w:rsidRDefault="00AE7BBC" w:rsidP="00375B69">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2</w:t>
      </w:r>
      <w:r w:rsidRPr="00FE2ED1">
        <w:rPr>
          <w:color w:val="000000" w:themeColor="text1"/>
          <w:lang w:val="lt-LT"/>
        </w:rPr>
        <w:t xml:space="preserve">.7. </w:t>
      </w:r>
      <w:r w:rsidR="00375B69" w:rsidRPr="00FE2ED1">
        <w:rPr>
          <w:color w:val="000000" w:themeColor="text1"/>
          <w:lang w:val="lt-LT"/>
        </w:rPr>
        <w:t>Suinteresuoti dalyviai nuo perkančiojo subjekto pranešimo apie sprendimą nustatyti laimėjusį pasiūlymą pateikimo dalyviams dienos iki atidėjimo termino pabaigos gali prašyti perkančiojo subjekto pateikti laimėjusį pasiūlymą.</w:t>
      </w:r>
    </w:p>
    <w:p w14:paraId="38FB83D7" w14:textId="669EC710" w:rsidR="00AE7BBC" w:rsidRPr="00FE2ED1" w:rsidRDefault="00AE7BBC" w:rsidP="00BE14D0">
      <w:pPr>
        <w:spacing w:line="276" w:lineRule="auto"/>
        <w:ind w:firstLine="567"/>
        <w:jc w:val="both"/>
        <w:rPr>
          <w:bCs/>
          <w:color w:val="000000" w:themeColor="text1"/>
          <w:lang w:val="lt-LT"/>
        </w:rPr>
      </w:pPr>
      <w:r w:rsidRPr="00FE2ED1">
        <w:rPr>
          <w:bCs/>
          <w:color w:val="000000" w:themeColor="text1"/>
          <w:lang w:val="lt-LT"/>
        </w:rPr>
        <w:t>1</w:t>
      </w:r>
      <w:r w:rsidR="005D3EF2" w:rsidRPr="00FE2ED1">
        <w:rPr>
          <w:bCs/>
          <w:color w:val="000000" w:themeColor="text1"/>
          <w:lang w:val="lt-LT"/>
        </w:rPr>
        <w:t>2</w:t>
      </w:r>
      <w:r w:rsidRPr="00FE2ED1">
        <w:rPr>
          <w:bCs/>
          <w:color w:val="000000" w:themeColor="text1"/>
          <w:lang w:val="lt-LT"/>
        </w:rPr>
        <w:t>.10. Perkantysis subjektas</w:t>
      </w:r>
      <w:r w:rsidR="003303A4" w:rsidRPr="00FE2ED1">
        <w:rPr>
          <w:bCs/>
          <w:color w:val="000000" w:themeColor="text1"/>
          <w:lang w:val="lt-LT"/>
        </w:rPr>
        <w:t xml:space="preserve"> dalyvio</w:t>
      </w:r>
      <w:r w:rsidR="00791995" w:rsidRPr="00FE2ED1">
        <w:rPr>
          <w:bCs/>
          <w:color w:val="000000" w:themeColor="text1"/>
          <w:lang w:val="lt-LT"/>
        </w:rPr>
        <w:t xml:space="preserve"> </w:t>
      </w:r>
      <w:r w:rsidR="003303A4" w:rsidRPr="00FE2ED1">
        <w:rPr>
          <w:bCs/>
          <w:color w:val="000000" w:themeColor="text1"/>
          <w:lang w:val="lt-LT"/>
        </w:rPr>
        <w:t>pasiūlym</w:t>
      </w:r>
      <w:r w:rsidR="0085289B" w:rsidRPr="00FE2ED1">
        <w:rPr>
          <w:bCs/>
          <w:color w:val="000000" w:themeColor="text1"/>
          <w:lang w:val="lt-LT"/>
        </w:rPr>
        <w:t>ą</w:t>
      </w:r>
      <w:r w:rsidR="00791995" w:rsidRPr="00FE2ED1">
        <w:rPr>
          <w:bCs/>
          <w:color w:val="000000" w:themeColor="text1"/>
          <w:lang w:val="lt-LT"/>
        </w:rPr>
        <w:t xml:space="preserve">, </w:t>
      </w:r>
      <w:r w:rsidR="001D7114" w:rsidRPr="00FE2ED1">
        <w:rPr>
          <w:bCs/>
          <w:color w:val="000000" w:themeColor="text1"/>
          <w:lang w:val="lt-LT"/>
        </w:rPr>
        <w:t xml:space="preserve">sudarytą </w:t>
      </w:r>
      <w:r w:rsidR="003303A4" w:rsidRPr="00FE2ED1">
        <w:rPr>
          <w:bCs/>
          <w:color w:val="000000" w:themeColor="text1"/>
          <w:lang w:val="lt-LT"/>
        </w:rPr>
        <w:t>Pirkimo sutartį</w:t>
      </w:r>
      <w:r w:rsidRPr="00FE2ED1">
        <w:rPr>
          <w:bCs/>
          <w:color w:val="000000" w:themeColor="text1"/>
          <w:lang w:val="lt-LT"/>
        </w:rPr>
        <w:t xml:space="preserve">, </w:t>
      </w:r>
      <w:r w:rsidR="001D7114" w:rsidRPr="00FE2ED1">
        <w:rPr>
          <w:bCs/>
          <w:color w:val="000000" w:themeColor="text1"/>
          <w:lang w:val="lt-LT"/>
        </w:rPr>
        <w:t>jos</w:t>
      </w:r>
      <w:r w:rsidR="0085289B" w:rsidRPr="00FE2ED1">
        <w:rPr>
          <w:bCs/>
          <w:color w:val="000000" w:themeColor="text1"/>
          <w:lang w:val="lt-LT"/>
        </w:rPr>
        <w:t xml:space="preserve"> </w:t>
      </w:r>
      <w:r w:rsidRPr="00FE2ED1">
        <w:rPr>
          <w:bCs/>
          <w:color w:val="000000" w:themeColor="text1"/>
          <w:lang w:val="lt-LT"/>
        </w:rPr>
        <w:t>pakeitimus (jei tokių bus), išskyrus informaciją, kurios atskleidimas prieštarautų</w:t>
      </w:r>
      <w:r w:rsidRPr="00FE2ED1">
        <w:rPr>
          <w:color w:val="000000" w:themeColor="text1"/>
          <w:lang w:val="lt-LT"/>
        </w:rPr>
        <w:t xml:space="preserve"> </w:t>
      </w:r>
      <w:r w:rsidRPr="00FE2ED1">
        <w:rPr>
          <w:bCs/>
          <w:color w:val="000000" w:themeColor="text1"/>
          <w:lang w:val="lt-LT"/>
        </w:rPr>
        <w:t xml:space="preserve">informacijos ir duomenų apsaugą reguliuojantiems teisės aktams arba visuomenės interesams, pažeistų teisėtus konkretaus </w:t>
      </w:r>
      <w:r w:rsidR="003303A4" w:rsidRPr="00FE2ED1">
        <w:rPr>
          <w:bCs/>
          <w:color w:val="000000" w:themeColor="text1"/>
          <w:lang w:val="lt-LT"/>
        </w:rPr>
        <w:t>T</w:t>
      </w:r>
      <w:r w:rsidRPr="00FE2ED1">
        <w:rPr>
          <w:bCs/>
          <w:color w:val="000000" w:themeColor="text1"/>
          <w:lang w:val="lt-LT"/>
        </w:rPr>
        <w:t xml:space="preserve">iekėjo komercinius interesus arba turėtų neigiamą poveikį </w:t>
      </w:r>
      <w:r w:rsidR="0085289B" w:rsidRPr="00FE2ED1">
        <w:rPr>
          <w:bCs/>
          <w:color w:val="000000" w:themeColor="text1"/>
          <w:lang w:val="lt-LT"/>
        </w:rPr>
        <w:t>T</w:t>
      </w:r>
      <w:r w:rsidRPr="00FE2ED1">
        <w:rPr>
          <w:bCs/>
          <w:color w:val="000000" w:themeColor="text1"/>
          <w:lang w:val="lt-LT"/>
        </w:rPr>
        <w:t xml:space="preserve">iekėjų konkurencijai, ne vėliau kaip per 15 dienų nuo </w:t>
      </w:r>
      <w:r w:rsidR="003303A4" w:rsidRPr="00FE2ED1">
        <w:rPr>
          <w:bCs/>
          <w:color w:val="000000" w:themeColor="text1"/>
          <w:lang w:val="lt-LT"/>
        </w:rPr>
        <w:t xml:space="preserve">Pirkimo </w:t>
      </w:r>
      <w:proofErr w:type="spellStart"/>
      <w:r w:rsidR="003303A4" w:rsidRPr="00FE2ED1">
        <w:rPr>
          <w:bCs/>
          <w:color w:val="000000" w:themeColor="text1"/>
          <w:lang w:val="lt-LT"/>
        </w:rPr>
        <w:t>pirkimo</w:t>
      </w:r>
      <w:proofErr w:type="spellEnd"/>
      <w:r w:rsidRPr="00FE2ED1">
        <w:rPr>
          <w:bCs/>
          <w:color w:val="000000" w:themeColor="text1"/>
          <w:lang w:val="lt-LT"/>
        </w:rPr>
        <w:t xml:space="preserve"> sutarties</w:t>
      </w:r>
      <w:r w:rsidR="0085289B" w:rsidRPr="00FE2ED1">
        <w:rPr>
          <w:bCs/>
          <w:color w:val="000000" w:themeColor="text1"/>
          <w:lang w:val="lt-LT"/>
        </w:rPr>
        <w:t xml:space="preserve"> </w:t>
      </w:r>
      <w:r w:rsidRPr="00FE2ED1">
        <w:rPr>
          <w:bCs/>
          <w:color w:val="000000" w:themeColor="text1"/>
          <w:lang w:val="lt-LT"/>
        </w:rPr>
        <w:t>sudarymo ar jos</w:t>
      </w:r>
      <w:r w:rsidR="0085289B" w:rsidRPr="00FE2ED1">
        <w:rPr>
          <w:bCs/>
          <w:color w:val="000000" w:themeColor="text1"/>
          <w:lang w:val="lt-LT"/>
        </w:rPr>
        <w:t xml:space="preserve"> </w:t>
      </w:r>
      <w:r w:rsidRPr="00FE2ED1">
        <w:rPr>
          <w:bCs/>
          <w:color w:val="000000" w:themeColor="text1"/>
          <w:lang w:val="lt-LT"/>
        </w:rPr>
        <w:t xml:space="preserve">pakeitimo, bet ne vėliau kaip iki pirmojo mokėjimo pagal </w:t>
      </w:r>
      <w:r w:rsidR="003303A4" w:rsidRPr="00FE2ED1">
        <w:rPr>
          <w:bCs/>
          <w:color w:val="000000" w:themeColor="text1"/>
          <w:lang w:val="lt-LT"/>
        </w:rPr>
        <w:t>ją</w:t>
      </w:r>
      <w:r w:rsidRPr="00FE2ED1">
        <w:rPr>
          <w:bCs/>
          <w:color w:val="000000" w:themeColor="text1"/>
          <w:lang w:val="lt-LT"/>
        </w:rPr>
        <w:t xml:space="preserve"> pradžios </w:t>
      </w:r>
      <w:r w:rsidR="003A4777" w:rsidRPr="00FE2ED1">
        <w:rPr>
          <w:bCs/>
          <w:color w:val="000000" w:themeColor="text1"/>
          <w:lang w:val="lt-LT"/>
        </w:rPr>
        <w:t>Viešųjų pirkimų tarnybos</w:t>
      </w:r>
      <w:r w:rsidRPr="00FE2ED1">
        <w:rPr>
          <w:bCs/>
          <w:color w:val="000000" w:themeColor="text1"/>
          <w:lang w:val="lt-LT"/>
        </w:rPr>
        <w:t xml:space="preserve"> nustatyta tvarka paskelbs CVP IS, išskyrus kai nebus techninių galimybių tokiu būdu paskelbti informacijos.</w:t>
      </w:r>
    </w:p>
    <w:p w14:paraId="65F84A43" w14:textId="1764839A" w:rsidR="001B0734" w:rsidRPr="00FE2ED1" w:rsidRDefault="00AE7BBC" w:rsidP="00BE14D0">
      <w:pPr>
        <w:spacing w:line="276" w:lineRule="auto"/>
        <w:ind w:firstLine="567"/>
        <w:jc w:val="both"/>
        <w:rPr>
          <w:color w:val="000000" w:themeColor="text1"/>
          <w:lang w:val="lt-LT"/>
        </w:rPr>
      </w:pPr>
      <w:r w:rsidRPr="00FE2ED1">
        <w:rPr>
          <w:color w:val="000000" w:themeColor="text1"/>
          <w:lang w:val="lt-LT"/>
        </w:rPr>
        <w:t>1</w:t>
      </w:r>
      <w:r w:rsidR="005D3EF2" w:rsidRPr="00FE2ED1">
        <w:rPr>
          <w:color w:val="000000" w:themeColor="text1"/>
          <w:lang w:val="lt-LT"/>
        </w:rPr>
        <w:t>2</w:t>
      </w:r>
      <w:r w:rsidRPr="00FE2ED1">
        <w:rPr>
          <w:color w:val="000000" w:themeColor="text1"/>
          <w:lang w:val="lt-LT"/>
        </w:rPr>
        <w:t>.1</w:t>
      </w:r>
      <w:r w:rsidR="001D525E" w:rsidRPr="00FE2ED1">
        <w:rPr>
          <w:color w:val="000000" w:themeColor="text1"/>
          <w:lang w:val="lt-LT"/>
        </w:rPr>
        <w:t>1</w:t>
      </w:r>
      <w:r w:rsidRPr="00FE2ED1">
        <w:rPr>
          <w:color w:val="000000" w:themeColor="text1"/>
          <w:lang w:val="lt-LT"/>
        </w:rPr>
        <w:t xml:space="preserve">. </w:t>
      </w:r>
      <w:r w:rsidR="00F250B6" w:rsidRPr="00F250B6">
        <w:rPr>
          <w:color w:val="000000" w:themeColor="text1"/>
          <w:lang w:val="lt-LT"/>
        </w:rPr>
        <w:t>Pirkimo sutartis sudaroma nedelsiant, bet ne anksčiau, negu pasibaigia pirkimo sutarties sudarymo atidėjimo terminas – 5 (penkios) darbo dienos nuo pranešimo apie sprendimą sudaryti pirkimo sutartį išsiuntimo dienos. Atidėjimo terminas netaikomas Lietuvos Respublikos pirkimų, atliekamų vandentvarkos, energetikos, transporto ar pašto paslaugų srities perkančiųjų subjektų, įstatymo 94 straipsnio 8 dalyje nustatytais atvejais, kai: 1) vienintelis suinteresuotas dalyvis yra tas, su kuriuo sudaroma pirkimo sutartis, ir nėra suinteresuotų kandidatų; 2) pirkimo sutartis sudaroma dinaminės pirkimo sistemos pagrindu arba supaprastinto pirkimo sutartis – preliminariosios sutarties pagrindu; 3) pirkimo sutartis sudaroma žodžiu, kai tai leidžiama pagal įstatymą.</w:t>
      </w:r>
    </w:p>
    <w:p w14:paraId="5C6CD9AF" w14:textId="3308F77D" w:rsidR="00887D84" w:rsidRDefault="00887D84" w:rsidP="003B335A">
      <w:pPr>
        <w:spacing w:line="276" w:lineRule="auto"/>
        <w:ind w:firstLine="567"/>
        <w:jc w:val="both"/>
        <w:rPr>
          <w:color w:val="000000" w:themeColor="text1"/>
          <w:lang w:val="lt-LT"/>
        </w:rPr>
      </w:pPr>
      <w:r w:rsidRPr="00FE2ED1">
        <w:rPr>
          <w:color w:val="000000" w:themeColor="text1"/>
          <w:lang w:val="lt-LT"/>
        </w:rPr>
        <w:t>12.12. Jeigu Tiekėjas, kuriam buvo pasiūlyta sudaryti pirkimo sutartį, iki Perkančiojo subjekto nurodyto termino nepasirašo pirkimo sutarties, atsisako ją sudaryti arba nepateikia pirkimo sutarties įvykdymo užtikrinimo Sutartyje ir pirkimo dokumentuose nustatyta tvarka ir terminais, laikoma, kad Tiekėjas atsisakė sudaryti pirkimo sutartį. Tokiu atveju Perkantysis subjektas siūlo sudaryti pirkimo sutartį Tiekėjui, kurio pasiūlymas pagal nustatytą pasiūlymų eilę yra pirmas po Tiekėjo, atsisakiusio sudaryti pirkimo sutartį, jeigu tenkinamos Įstatymo 58 straipsnio 1 dalyje nustatytos sąlygos.</w:t>
      </w:r>
    </w:p>
    <w:p w14:paraId="6EC958C6" w14:textId="77777777" w:rsidR="0026412A" w:rsidRPr="00FE2ED1" w:rsidRDefault="0026412A" w:rsidP="003B335A">
      <w:pPr>
        <w:spacing w:line="276" w:lineRule="auto"/>
        <w:ind w:firstLine="567"/>
        <w:jc w:val="both"/>
        <w:rPr>
          <w:color w:val="000000" w:themeColor="text1"/>
          <w:lang w:val="lt-LT"/>
        </w:rPr>
      </w:pPr>
    </w:p>
    <w:p w14:paraId="15A79082" w14:textId="574D6931" w:rsidR="001511EC" w:rsidRPr="00FE2ED1" w:rsidRDefault="001511EC" w:rsidP="0026412A">
      <w:pPr>
        <w:widowControl w:val="0"/>
        <w:tabs>
          <w:tab w:val="left" w:pos="567"/>
          <w:tab w:val="left" w:pos="4822"/>
        </w:tabs>
        <w:autoSpaceDE w:val="0"/>
        <w:autoSpaceDN w:val="0"/>
        <w:spacing w:line="276" w:lineRule="auto"/>
        <w:ind w:left="378"/>
        <w:jc w:val="center"/>
        <w:outlineLvl w:val="2"/>
        <w:rPr>
          <w:b/>
          <w:color w:val="000000" w:themeColor="text1"/>
          <w:spacing w:val="-6"/>
          <w:lang w:val="lt-LT"/>
        </w:rPr>
      </w:pPr>
      <w:bookmarkStart w:id="18" w:name="_Toc99200101"/>
      <w:bookmarkStart w:id="19" w:name="_Toc137015419"/>
      <w:bookmarkStart w:id="20" w:name="_Toc143071931"/>
      <w:bookmarkStart w:id="21" w:name="_Toc143077364"/>
      <w:bookmarkStart w:id="22" w:name="_Toc418083395"/>
      <w:bookmarkEnd w:id="5"/>
      <w:r w:rsidRPr="00FE2ED1">
        <w:rPr>
          <w:b/>
          <w:color w:val="000000" w:themeColor="text1"/>
          <w:lang w:val="lt-LT"/>
        </w:rPr>
        <w:t>1</w:t>
      </w:r>
      <w:r w:rsidR="005D3EF2" w:rsidRPr="00FE2ED1">
        <w:rPr>
          <w:b/>
          <w:color w:val="000000" w:themeColor="text1"/>
          <w:lang w:val="lt-LT"/>
        </w:rPr>
        <w:t>3</w:t>
      </w:r>
      <w:r w:rsidRPr="00FE2ED1">
        <w:rPr>
          <w:b/>
          <w:color w:val="000000" w:themeColor="text1"/>
          <w:lang w:val="lt-LT"/>
        </w:rPr>
        <w:t>. PRETENZIJŲ NAGRINĖJIMO</w:t>
      </w:r>
      <w:r w:rsidRPr="00FE2ED1">
        <w:rPr>
          <w:b/>
          <w:color w:val="000000" w:themeColor="text1"/>
          <w:spacing w:val="-12"/>
          <w:lang w:val="lt-LT"/>
        </w:rPr>
        <w:t xml:space="preserve"> </w:t>
      </w:r>
      <w:r w:rsidRPr="00FE2ED1">
        <w:rPr>
          <w:b/>
          <w:color w:val="000000" w:themeColor="text1"/>
          <w:spacing w:val="-6"/>
          <w:lang w:val="lt-LT"/>
        </w:rPr>
        <w:t>TVARKA</w:t>
      </w:r>
    </w:p>
    <w:p w14:paraId="6ACD0DB8" w14:textId="168725F4" w:rsidR="009D1D65" w:rsidRPr="00FE2ED1" w:rsidRDefault="001511EC" w:rsidP="009D1D65">
      <w:pPr>
        <w:spacing w:line="276" w:lineRule="auto"/>
        <w:ind w:left="426" w:firstLine="141"/>
        <w:jc w:val="both"/>
        <w:rPr>
          <w:color w:val="000000" w:themeColor="text1"/>
          <w:lang w:val="lt-LT" w:eastAsia="lt-LT"/>
        </w:rPr>
      </w:pPr>
      <w:r w:rsidRPr="00FE2ED1">
        <w:rPr>
          <w:color w:val="000000" w:themeColor="text1"/>
          <w:lang w:val="lt-LT" w:eastAsia="lt-LT"/>
        </w:rPr>
        <w:t>1</w:t>
      </w:r>
      <w:r w:rsidR="005D3EF2" w:rsidRPr="00FE2ED1">
        <w:rPr>
          <w:color w:val="000000" w:themeColor="text1"/>
          <w:lang w:val="lt-LT" w:eastAsia="lt-LT"/>
        </w:rPr>
        <w:t>3</w:t>
      </w:r>
      <w:r w:rsidRPr="00FE2ED1">
        <w:rPr>
          <w:color w:val="000000" w:themeColor="text1"/>
          <w:lang w:val="lt-LT" w:eastAsia="lt-LT"/>
        </w:rPr>
        <w:t>.1. Pretenzijos ir skundai bus nagrinėjami vadovaujantis Įstatymo VII skyriaus nuostatomis.</w:t>
      </w:r>
    </w:p>
    <w:p w14:paraId="659B93D9" w14:textId="77777777" w:rsidR="00966291" w:rsidRPr="00FE2ED1" w:rsidRDefault="00966291" w:rsidP="009D1D65">
      <w:pPr>
        <w:spacing w:line="276" w:lineRule="auto"/>
        <w:ind w:left="426" w:firstLine="141"/>
        <w:jc w:val="both"/>
        <w:rPr>
          <w:color w:val="000000" w:themeColor="text1"/>
          <w:lang w:val="lt-LT"/>
        </w:rPr>
      </w:pPr>
    </w:p>
    <w:p w14:paraId="07CF055B" w14:textId="1C83E6CB" w:rsidR="001511EC" w:rsidRPr="00FE2ED1" w:rsidRDefault="001511EC" w:rsidP="009D1D65">
      <w:pPr>
        <w:spacing w:line="276" w:lineRule="auto"/>
        <w:ind w:left="426" w:firstLine="141"/>
        <w:jc w:val="both"/>
        <w:rPr>
          <w:color w:val="000000" w:themeColor="text1"/>
          <w:lang w:val="lt-LT"/>
        </w:rPr>
      </w:pPr>
      <w:r w:rsidRPr="00FE2ED1">
        <w:rPr>
          <w:color w:val="000000" w:themeColor="text1"/>
          <w:lang w:val="lt-LT"/>
        </w:rPr>
        <w:t>PRIEDAI:</w:t>
      </w:r>
    </w:p>
    <w:p w14:paraId="465CDC54" w14:textId="3603C181" w:rsidR="005E2E5B" w:rsidRDefault="005E2E5B" w:rsidP="009D1D65">
      <w:pPr>
        <w:pStyle w:val="Bodytxt"/>
        <w:numPr>
          <w:ilvl w:val="0"/>
          <w:numId w:val="38"/>
        </w:numPr>
        <w:tabs>
          <w:tab w:val="left" w:pos="851"/>
        </w:tabs>
        <w:spacing w:line="276" w:lineRule="auto"/>
        <w:ind w:left="0" w:firstLine="567"/>
        <w:rPr>
          <w:color w:val="000000" w:themeColor="text1"/>
          <w:sz w:val="24"/>
          <w:szCs w:val="24"/>
          <w:lang w:val="lt-LT"/>
        </w:rPr>
      </w:pPr>
      <w:r w:rsidRPr="005E2E5B">
        <w:rPr>
          <w:color w:val="000000" w:themeColor="text1"/>
          <w:sz w:val="24"/>
          <w:szCs w:val="24"/>
          <w:lang w:val="lt-LT"/>
        </w:rPr>
        <w:t>Techninė specifikacija</w:t>
      </w:r>
      <w:r w:rsidR="00741183">
        <w:rPr>
          <w:color w:val="000000" w:themeColor="text1"/>
          <w:sz w:val="24"/>
          <w:szCs w:val="24"/>
          <w:lang w:val="lt-LT"/>
        </w:rPr>
        <w:t>;</w:t>
      </w:r>
    </w:p>
    <w:p w14:paraId="63928C67" w14:textId="790EC307" w:rsidR="009D1D65" w:rsidRPr="00FE2ED1" w:rsidRDefault="009D1D65" w:rsidP="009D1D65">
      <w:pPr>
        <w:pStyle w:val="Bodytxt"/>
        <w:numPr>
          <w:ilvl w:val="0"/>
          <w:numId w:val="38"/>
        </w:numPr>
        <w:tabs>
          <w:tab w:val="left" w:pos="851"/>
        </w:tabs>
        <w:spacing w:line="276" w:lineRule="auto"/>
        <w:ind w:left="0" w:firstLine="567"/>
        <w:rPr>
          <w:color w:val="000000" w:themeColor="text1"/>
          <w:sz w:val="24"/>
          <w:szCs w:val="24"/>
          <w:lang w:val="lt-LT"/>
        </w:rPr>
      </w:pPr>
      <w:r w:rsidRPr="00FE2ED1">
        <w:rPr>
          <w:color w:val="000000" w:themeColor="text1"/>
          <w:sz w:val="24"/>
          <w:szCs w:val="24"/>
          <w:lang w:val="lt-LT"/>
        </w:rPr>
        <w:t>Pasiūlymo forma;</w:t>
      </w:r>
    </w:p>
    <w:p w14:paraId="28E3F83D" w14:textId="22863246" w:rsidR="00966291" w:rsidRPr="00FE2ED1" w:rsidRDefault="00CE06A4" w:rsidP="002B695A">
      <w:pPr>
        <w:pStyle w:val="Bodytxt"/>
        <w:spacing w:line="276" w:lineRule="auto"/>
        <w:ind w:firstLine="567"/>
        <w:rPr>
          <w:color w:val="000000" w:themeColor="text1"/>
          <w:sz w:val="24"/>
          <w:szCs w:val="24"/>
          <w:lang w:val="lt-LT"/>
        </w:rPr>
      </w:pPr>
      <w:r w:rsidRPr="00FE2ED1">
        <w:rPr>
          <w:color w:val="000000" w:themeColor="text1"/>
          <w:sz w:val="24"/>
          <w:szCs w:val="24"/>
          <w:lang w:val="lt-LT"/>
        </w:rPr>
        <w:t>3</w:t>
      </w:r>
      <w:r w:rsidR="009D1D65" w:rsidRPr="00FE2ED1">
        <w:rPr>
          <w:color w:val="000000" w:themeColor="text1"/>
          <w:sz w:val="24"/>
          <w:szCs w:val="24"/>
          <w:lang w:val="lt-LT"/>
        </w:rPr>
        <w:t xml:space="preserve">. </w:t>
      </w:r>
      <w:r w:rsidR="00384DA9" w:rsidRPr="00FE2ED1">
        <w:rPr>
          <w:color w:val="000000" w:themeColor="text1"/>
          <w:sz w:val="24"/>
          <w:szCs w:val="24"/>
          <w:lang w:val="lt-LT"/>
        </w:rPr>
        <w:t xml:space="preserve"> </w:t>
      </w:r>
      <w:r w:rsidR="009D1D65" w:rsidRPr="00FE2ED1">
        <w:rPr>
          <w:color w:val="000000" w:themeColor="text1"/>
          <w:sz w:val="24"/>
          <w:szCs w:val="24"/>
          <w:lang w:val="lt-LT"/>
        </w:rPr>
        <w:t>Sutarties projektas</w:t>
      </w:r>
      <w:bookmarkEnd w:id="6"/>
      <w:bookmarkEnd w:id="7"/>
      <w:bookmarkEnd w:id="18"/>
      <w:bookmarkEnd w:id="19"/>
      <w:bookmarkEnd w:id="20"/>
      <w:bookmarkEnd w:id="21"/>
      <w:bookmarkEnd w:id="22"/>
      <w:r w:rsidR="00966291" w:rsidRPr="00FE2ED1">
        <w:rPr>
          <w:color w:val="000000" w:themeColor="text1"/>
          <w:sz w:val="24"/>
          <w:szCs w:val="24"/>
          <w:lang w:val="lt-LT"/>
        </w:rPr>
        <w:t>;</w:t>
      </w:r>
    </w:p>
    <w:p w14:paraId="1FA9B7E9" w14:textId="32831401" w:rsidR="005E2E5B" w:rsidRPr="00FE2ED1" w:rsidRDefault="00CE06A4" w:rsidP="00741183">
      <w:pPr>
        <w:pStyle w:val="Bodytxt"/>
        <w:spacing w:line="276" w:lineRule="auto"/>
        <w:ind w:firstLine="567"/>
        <w:rPr>
          <w:color w:val="000000" w:themeColor="text1"/>
          <w:sz w:val="24"/>
          <w:szCs w:val="24"/>
          <w:lang w:val="lt-LT"/>
        </w:rPr>
      </w:pPr>
      <w:r w:rsidRPr="00FE2ED1">
        <w:rPr>
          <w:color w:val="000000" w:themeColor="text1"/>
          <w:sz w:val="24"/>
          <w:szCs w:val="24"/>
          <w:lang w:val="lt-LT"/>
        </w:rPr>
        <w:t>4</w:t>
      </w:r>
      <w:r w:rsidR="00F977AA" w:rsidRPr="00FE2ED1">
        <w:rPr>
          <w:color w:val="000000" w:themeColor="text1"/>
          <w:sz w:val="24"/>
          <w:szCs w:val="24"/>
          <w:lang w:val="lt-LT"/>
        </w:rPr>
        <w:t xml:space="preserve">. </w:t>
      </w:r>
      <w:r w:rsidR="00741183">
        <w:rPr>
          <w:color w:val="000000" w:themeColor="text1"/>
          <w:sz w:val="24"/>
          <w:szCs w:val="24"/>
          <w:lang w:val="lt-LT"/>
        </w:rPr>
        <w:t xml:space="preserve"> </w:t>
      </w:r>
      <w:r w:rsidR="005E2E5B" w:rsidRPr="00FE2ED1">
        <w:rPr>
          <w:color w:val="000000" w:themeColor="text1"/>
          <w:sz w:val="24"/>
          <w:szCs w:val="24"/>
          <w:lang w:val="lt-LT"/>
        </w:rPr>
        <w:t>Deklaracija</w:t>
      </w:r>
      <w:r w:rsidR="00741183">
        <w:rPr>
          <w:color w:val="000000" w:themeColor="text1"/>
          <w:sz w:val="24"/>
          <w:szCs w:val="24"/>
          <w:lang w:val="lt-LT"/>
        </w:rPr>
        <w:t>.</w:t>
      </w:r>
    </w:p>
    <w:p w14:paraId="3B1B416D" w14:textId="77777777" w:rsidR="005E2E5B" w:rsidRPr="00FE2ED1" w:rsidRDefault="005E2E5B" w:rsidP="00E87E50">
      <w:pPr>
        <w:pStyle w:val="Bodytxt"/>
        <w:spacing w:line="276" w:lineRule="auto"/>
        <w:ind w:firstLine="567"/>
        <w:rPr>
          <w:color w:val="000000" w:themeColor="text1"/>
          <w:sz w:val="24"/>
          <w:szCs w:val="24"/>
          <w:lang w:val="lt-LT"/>
        </w:rPr>
      </w:pPr>
    </w:p>
    <w:sectPr w:rsidR="005E2E5B" w:rsidRPr="00FE2ED1" w:rsidSect="00753C99">
      <w:footerReference w:type="default" r:id="rId10"/>
      <w:pgSz w:w="11910" w:h="16840"/>
      <w:pgMar w:top="567" w:right="720" w:bottom="280" w:left="1180" w:header="725" w:footer="68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06232" w14:textId="77777777" w:rsidR="00BF5C0D" w:rsidRDefault="00BF5C0D">
      <w:r>
        <w:separator/>
      </w:r>
    </w:p>
  </w:endnote>
  <w:endnote w:type="continuationSeparator" w:id="0">
    <w:p w14:paraId="4D8DE217" w14:textId="77777777" w:rsidR="00BF5C0D" w:rsidRDefault="00BF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DaneHelveticaNeue">
    <w:altName w:val="Times New Roman"/>
    <w:charset w:val="00"/>
    <w:family w:val="auto"/>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BA"/>
    <w:family w:val="swiss"/>
    <w:pitch w:val="variable"/>
    <w:sig w:usb0="E4002EFF" w:usb1="C200ACF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336501"/>
      <w:docPartObj>
        <w:docPartGallery w:val="Page Numbers (Bottom of Page)"/>
        <w:docPartUnique/>
      </w:docPartObj>
    </w:sdtPr>
    <w:sdtEndPr/>
    <w:sdtContent>
      <w:p w14:paraId="0022AF96" w14:textId="75696F09" w:rsidR="00C40960" w:rsidRDefault="00C40960">
        <w:pPr>
          <w:pStyle w:val="Porat"/>
          <w:jc w:val="center"/>
        </w:pPr>
        <w:r>
          <w:fldChar w:fldCharType="begin"/>
        </w:r>
        <w:r>
          <w:instrText>PAGE   \* MERGEFORMAT</w:instrText>
        </w:r>
        <w:r>
          <w:fldChar w:fldCharType="separate"/>
        </w:r>
        <w:r w:rsidR="00A96B9B" w:rsidRPr="00A96B9B">
          <w:rPr>
            <w:noProof/>
            <w:lang w:val="lt-LT"/>
          </w:rPr>
          <w:t>8</w:t>
        </w:r>
        <w:r>
          <w:fldChar w:fldCharType="end"/>
        </w:r>
      </w:p>
    </w:sdtContent>
  </w:sdt>
  <w:p w14:paraId="623EDA1F" w14:textId="77777777" w:rsidR="00C40960" w:rsidRDefault="00C4096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2B6D1" w14:textId="77777777" w:rsidR="00BF5C0D" w:rsidRDefault="00BF5C0D">
      <w:r>
        <w:separator/>
      </w:r>
    </w:p>
  </w:footnote>
  <w:footnote w:type="continuationSeparator" w:id="0">
    <w:p w14:paraId="27A78F6D" w14:textId="77777777" w:rsidR="00BF5C0D" w:rsidRDefault="00BF5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A960C6A"/>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29"/>
      <w:numFmt w:val="decimal"/>
      <w:lvlText w:val="%1"/>
      <w:lvlJc w:val="left"/>
      <w:pPr>
        <w:tabs>
          <w:tab w:val="num" w:pos="397"/>
        </w:tabs>
        <w:ind w:left="397" w:hanging="397"/>
      </w:pPr>
      <w:rPr>
        <w:rFonts w:ascii="Symbol" w:hAnsi="Symbol"/>
      </w:rPr>
    </w:lvl>
    <w:lvl w:ilvl="1">
      <w:start w:val="1"/>
      <w:numFmt w:val="decimal"/>
      <w:lvlText w:val="%1.%2"/>
      <w:lvlJc w:val="left"/>
      <w:pPr>
        <w:tabs>
          <w:tab w:val="num" w:pos="567"/>
        </w:tabs>
        <w:ind w:left="567" w:hanging="567"/>
      </w:pPr>
      <w:rPr>
        <w:rFonts w:ascii="Times New Roman" w:hAnsi="Times New Roman"/>
        <w:b w:val="0"/>
        <w:i w:val="0"/>
        <w:color w:val="000000"/>
        <w:sz w:val="24"/>
        <w:szCs w:val="24"/>
      </w:rPr>
    </w:lvl>
    <w:lvl w:ilvl="2">
      <w:start w:val="1"/>
      <w:numFmt w:val="decimal"/>
      <w:lvlText w:val="%1.%2.%3"/>
      <w:lvlJc w:val="left"/>
      <w:pPr>
        <w:tabs>
          <w:tab w:val="num" w:pos="737"/>
        </w:tabs>
        <w:ind w:left="737" w:hanging="737"/>
      </w:pPr>
      <w:rPr>
        <w:color w:val="000000"/>
      </w:rPr>
    </w:lvl>
    <w:lvl w:ilvl="3">
      <w:start w:val="1"/>
      <w:numFmt w:val="decimal"/>
      <w:lvlText w:val="%1.%2.%3.%4"/>
      <w:lvlJc w:val="left"/>
      <w:pPr>
        <w:tabs>
          <w:tab w:val="num" w:pos="907"/>
        </w:tabs>
        <w:ind w:left="907" w:hanging="907"/>
      </w:pPr>
      <w:rPr>
        <w:rFonts w:ascii="Times New Roman" w:hAnsi="Times New Roman"/>
        <w:b w:val="0"/>
        <w:i w:val="0"/>
      </w:rPr>
    </w:lvl>
    <w:lvl w:ilvl="4">
      <w:start w:val="1"/>
      <w:numFmt w:val="decimal"/>
      <w:lvlText w:val="%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11"/>
    <w:multiLevelType w:val="multilevel"/>
    <w:tmpl w:val="00000011"/>
    <w:name w:val="WW8Num17"/>
    <w:lvl w:ilvl="0">
      <w:start w:val="3"/>
      <w:numFmt w:val="decimal"/>
      <w:lvlText w:val="%1"/>
      <w:lvlJc w:val="left"/>
      <w:pPr>
        <w:tabs>
          <w:tab w:val="num" w:pos="540"/>
        </w:tabs>
        <w:ind w:left="540" w:hanging="54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0000012"/>
    <w:multiLevelType w:val="multilevel"/>
    <w:tmpl w:val="00000012"/>
    <w:name w:val="WW8Num18"/>
    <w:lvl w:ilvl="0">
      <w:start w:val="25"/>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2C"/>
    <w:multiLevelType w:val="multilevel"/>
    <w:tmpl w:val="0000002C"/>
    <w:name w:val="WW8Num46"/>
    <w:lvl w:ilvl="0">
      <w:start w:val="22"/>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38"/>
    <w:multiLevelType w:val="multilevel"/>
    <w:tmpl w:val="00000038"/>
    <w:name w:val="WW8Num57"/>
    <w:lvl w:ilvl="0">
      <w:start w:val="12"/>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3A"/>
    <w:multiLevelType w:val="multilevel"/>
    <w:tmpl w:val="0000003A"/>
    <w:name w:val="WW8Num61"/>
    <w:lvl w:ilvl="0">
      <w:start w:val="12"/>
      <w:numFmt w:val="decimal"/>
      <w:lvlText w:val="%1"/>
      <w:lvlJc w:val="left"/>
      <w:pPr>
        <w:tabs>
          <w:tab w:val="num" w:pos="540"/>
        </w:tabs>
        <w:ind w:left="540" w:hanging="540"/>
      </w:pPr>
    </w:lvl>
    <w:lvl w:ilvl="1">
      <w:start w:val="2"/>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3D"/>
    <w:multiLevelType w:val="multilevel"/>
    <w:tmpl w:val="12025A6C"/>
    <w:name w:val="WW8Num64"/>
    <w:lvl w:ilvl="0">
      <w:start w:val="6"/>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0000042"/>
    <w:multiLevelType w:val="singleLevel"/>
    <w:tmpl w:val="00000042"/>
    <w:name w:val="WW8Num69"/>
    <w:lvl w:ilvl="0">
      <w:start w:val="1"/>
      <w:numFmt w:val="lowerLetter"/>
      <w:lvlText w:val="(%1)"/>
      <w:lvlJc w:val="left"/>
      <w:pPr>
        <w:tabs>
          <w:tab w:val="num" w:pos="1440"/>
        </w:tabs>
        <w:ind w:left="1440" w:hanging="360"/>
      </w:pPr>
    </w:lvl>
  </w:abstractNum>
  <w:abstractNum w:abstractNumId="9" w15:restartNumberingAfterBreak="0">
    <w:nsid w:val="00000049"/>
    <w:multiLevelType w:val="multilevel"/>
    <w:tmpl w:val="00000049"/>
    <w:name w:val="WW8Num76"/>
    <w:lvl w:ilvl="0">
      <w:start w:val="30"/>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4A"/>
    <w:multiLevelType w:val="multilevel"/>
    <w:tmpl w:val="0000004A"/>
    <w:name w:val="WW8Num77"/>
    <w:lvl w:ilvl="0">
      <w:start w:val="29"/>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5D"/>
    <w:multiLevelType w:val="multilevel"/>
    <w:tmpl w:val="0000005D"/>
    <w:name w:val="WW8Num95"/>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65"/>
    <w:multiLevelType w:val="multilevel"/>
    <w:tmpl w:val="00000065"/>
    <w:name w:val="WW8Num104"/>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1B23737"/>
    <w:multiLevelType w:val="multilevel"/>
    <w:tmpl w:val="DC1239EC"/>
    <w:name w:val="WW8Num27"/>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74"/>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384"/>
        </w:tabs>
        <w:ind w:left="1384" w:hanging="1440"/>
      </w:pPr>
      <w:rPr>
        <w:rFonts w:hint="default"/>
      </w:rPr>
    </w:lvl>
  </w:abstractNum>
  <w:abstractNum w:abstractNumId="14" w15:restartNumberingAfterBreak="0">
    <w:nsid w:val="022E584C"/>
    <w:multiLevelType w:val="hybridMultilevel"/>
    <w:tmpl w:val="97E2451E"/>
    <w:lvl w:ilvl="0" w:tplc="64CE922E">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043F2659"/>
    <w:multiLevelType w:val="multilevel"/>
    <w:tmpl w:val="C93486B0"/>
    <w:lvl w:ilvl="0">
      <w:start w:val="11"/>
      <w:numFmt w:val="decimal"/>
      <w:lvlText w:val="%1"/>
      <w:lvlJc w:val="left"/>
      <w:pPr>
        <w:ind w:left="945" w:hanging="567"/>
      </w:pPr>
      <w:rPr>
        <w:rFonts w:hint="default"/>
      </w:rPr>
    </w:lvl>
    <w:lvl w:ilvl="1">
      <w:start w:val="6"/>
      <w:numFmt w:val="decimal"/>
      <w:lvlText w:val="10.%2."/>
      <w:lvlJc w:val="left"/>
      <w:pPr>
        <w:ind w:left="945" w:hanging="567"/>
      </w:pPr>
      <w:rPr>
        <w:rFonts w:ascii="Times New Roman" w:eastAsia="Times New Roman" w:hAnsi="Times New Roman" w:cs="Times New Roman" w:hint="default"/>
        <w:w w:val="100"/>
        <w:sz w:val="22"/>
        <w:szCs w:val="22"/>
      </w:rPr>
    </w:lvl>
    <w:lvl w:ilvl="2">
      <w:start w:val="1"/>
      <w:numFmt w:val="decimal"/>
      <w:lvlText w:val="10.%2.%3."/>
      <w:lvlJc w:val="left"/>
      <w:pPr>
        <w:ind w:left="1797" w:hanging="852"/>
      </w:pPr>
      <w:rPr>
        <w:rFonts w:ascii="Times New Roman" w:eastAsia="Times New Roman" w:hAnsi="Times New Roman" w:cs="Times New Roman" w:hint="default"/>
        <w:w w:val="100"/>
        <w:sz w:val="22"/>
        <w:szCs w:val="22"/>
      </w:rPr>
    </w:lvl>
    <w:lvl w:ilvl="3">
      <w:numFmt w:val="bullet"/>
      <w:lvlText w:val="•"/>
      <w:lvlJc w:val="left"/>
      <w:pPr>
        <w:ind w:left="3756" w:hanging="852"/>
      </w:pPr>
      <w:rPr>
        <w:rFonts w:hint="default"/>
      </w:rPr>
    </w:lvl>
    <w:lvl w:ilvl="4">
      <w:numFmt w:val="bullet"/>
      <w:lvlText w:val="•"/>
      <w:lvlJc w:val="left"/>
      <w:pPr>
        <w:ind w:left="4735" w:hanging="852"/>
      </w:pPr>
      <w:rPr>
        <w:rFonts w:hint="default"/>
      </w:rPr>
    </w:lvl>
    <w:lvl w:ilvl="5">
      <w:numFmt w:val="bullet"/>
      <w:lvlText w:val="•"/>
      <w:lvlJc w:val="left"/>
      <w:pPr>
        <w:ind w:left="5713" w:hanging="852"/>
      </w:pPr>
      <w:rPr>
        <w:rFonts w:hint="default"/>
      </w:rPr>
    </w:lvl>
    <w:lvl w:ilvl="6">
      <w:numFmt w:val="bullet"/>
      <w:lvlText w:val="•"/>
      <w:lvlJc w:val="left"/>
      <w:pPr>
        <w:ind w:left="6692" w:hanging="852"/>
      </w:pPr>
      <w:rPr>
        <w:rFonts w:hint="default"/>
      </w:rPr>
    </w:lvl>
    <w:lvl w:ilvl="7">
      <w:numFmt w:val="bullet"/>
      <w:lvlText w:val="•"/>
      <w:lvlJc w:val="left"/>
      <w:pPr>
        <w:ind w:left="7670" w:hanging="852"/>
      </w:pPr>
      <w:rPr>
        <w:rFonts w:hint="default"/>
      </w:rPr>
    </w:lvl>
    <w:lvl w:ilvl="8">
      <w:numFmt w:val="bullet"/>
      <w:lvlText w:val="•"/>
      <w:lvlJc w:val="left"/>
      <w:pPr>
        <w:ind w:left="8649" w:hanging="852"/>
      </w:pPr>
      <w:rPr>
        <w:rFonts w:hint="default"/>
      </w:rPr>
    </w:lvl>
  </w:abstractNum>
  <w:abstractNum w:abstractNumId="17" w15:restartNumberingAfterBreak="0">
    <w:nsid w:val="06DF4B66"/>
    <w:multiLevelType w:val="hybridMultilevel"/>
    <w:tmpl w:val="701EB968"/>
    <w:lvl w:ilvl="0" w:tplc="976EF30A">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5B22F0"/>
    <w:multiLevelType w:val="hybridMultilevel"/>
    <w:tmpl w:val="A6CEDD92"/>
    <w:lvl w:ilvl="0" w:tplc="A630284E">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9" w15:restartNumberingAfterBreak="0">
    <w:nsid w:val="0A952E1F"/>
    <w:multiLevelType w:val="multilevel"/>
    <w:tmpl w:val="4A2CEA42"/>
    <w:lvl w:ilvl="0">
      <w:start w:val="9"/>
      <w:numFmt w:val="decimal"/>
      <w:lvlText w:val="%1"/>
      <w:lvlJc w:val="left"/>
      <w:pPr>
        <w:ind w:left="945" w:hanging="567"/>
      </w:pPr>
      <w:rPr>
        <w:rFonts w:hint="default"/>
      </w:rPr>
    </w:lvl>
    <w:lvl w:ilvl="1">
      <w:start w:val="1"/>
      <w:numFmt w:val="decimal"/>
      <w:lvlText w:val="8.%2."/>
      <w:lvlJc w:val="left"/>
      <w:pPr>
        <w:ind w:left="945" w:hanging="567"/>
      </w:pPr>
      <w:rPr>
        <w:rFonts w:ascii="Times New Roman" w:eastAsia="Times New Roman" w:hAnsi="Times New Roman" w:cs="Times New Roman" w:hint="default"/>
        <w:w w:val="100"/>
        <w:sz w:val="22"/>
        <w:szCs w:val="22"/>
      </w:rPr>
    </w:lvl>
    <w:lvl w:ilvl="2">
      <w:start w:val="1"/>
      <w:numFmt w:val="decimal"/>
      <w:lvlText w:val="8.%2.%3."/>
      <w:lvlJc w:val="left"/>
      <w:pPr>
        <w:ind w:left="945" w:hanging="567"/>
      </w:pPr>
      <w:rPr>
        <w:rFonts w:ascii="Times New Roman" w:eastAsia="Times New Roman" w:hAnsi="Times New Roman" w:cs="Times New Roman" w:hint="default"/>
        <w:color w:val="auto"/>
        <w:w w:val="100"/>
        <w:sz w:val="22"/>
        <w:szCs w:val="22"/>
      </w:rPr>
    </w:lvl>
    <w:lvl w:ilvl="3">
      <w:numFmt w:val="bullet"/>
      <w:lvlText w:val="•"/>
      <w:lvlJc w:val="left"/>
      <w:pPr>
        <w:ind w:left="3839" w:hanging="567"/>
      </w:pPr>
      <w:rPr>
        <w:rFonts w:hint="default"/>
      </w:rPr>
    </w:lvl>
    <w:lvl w:ilvl="4">
      <w:numFmt w:val="bullet"/>
      <w:lvlText w:val="•"/>
      <w:lvlJc w:val="left"/>
      <w:pPr>
        <w:ind w:left="4806" w:hanging="567"/>
      </w:pPr>
      <w:rPr>
        <w:rFonts w:hint="default"/>
      </w:rPr>
    </w:lvl>
    <w:lvl w:ilvl="5">
      <w:numFmt w:val="bullet"/>
      <w:lvlText w:val="•"/>
      <w:lvlJc w:val="left"/>
      <w:pPr>
        <w:ind w:left="5773" w:hanging="567"/>
      </w:pPr>
      <w:rPr>
        <w:rFonts w:hint="default"/>
      </w:rPr>
    </w:lvl>
    <w:lvl w:ilvl="6">
      <w:numFmt w:val="bullet"/>
      <w:lvlText w:val="•"/>
      <w:lvlJc w:val="left"/>
      <w:pPr>
        <w:ind w:left="6739" w:hanging="567"/>
      </w:pPr>
      <w:rPr>
        <w:rFonts w:hint="default"/>
      </w:rPr>
    </w:lvl>
    <w:lvl w:ilvl="7">
      <w:numFmt w:val="bullet"/>
      <w:lvlText w:val="•"/>
      <w:lvlJc w:val="left"/>
      <w:pPr>
        <w:ind w:left="7706" w:hanging="567"/>
      </w:pPr>
      <w:rPr>
        <w:rFonts w:hint="default"/>
      </w:rPr>
    </w:lvl>
    <w:lvl w:ilvl="8">
      <w:numFmt w:val="bullet"/>
      <w:lvlText w:val="•"/>
      <w:lvlJc w:val="left"/>
      <w:pPr>
        <w:ind w:left="8673" w:hanging="567"/>
      </w:pPr>
      <w:rPr>
        <w:rFonts w:hint="default"/>
      </w:rPr>
    </w:lvl>
  </w:abstractNum>
  <w:abstractNum w:abstractNumId="20" w15:restartNumberingAfterBreak="0">
    <w:nsid w:val="0D355927"/>
    <w:multiLevelType w:val="multilevel"/>
    <w:tmpl w:val="998C4030"/>
    <w:name w:val="WW8Num643"/>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0D81357C"/>
    <w:multiLevelType w:val="hybridMultilevel"/>
    <w:tmpl w:val="4E44173C"/>
    <w:name w:val="WW8Num64222"/>
    <w:lvl w:ilvl="0" w:tplc="06D8E55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0EE50F79"/>
    <w:multiLevelType w:val="hybridMultilevel"/>
    <w:tmpl w:val="912A7932"/>
    <w:lvl w:ilvl="0" w:tplc="C5B89A44">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12410694"/>
    <w:multiLevelType w:val="multilevel"/>
    <w:tmpl w:val="290282C4"/>
    <w:lvl w:ilvl="0">
      <w:start w:val="7"/>
      <w:numFmt w:val="decimal"/>
      <w:lvlText w:val="%1."/>
      <w:lvlJc w:val="left"/>
      <w:pPr>
        <w:ind w:left="440" w:hanging="440"/>
      </w:pPr>
      <w:rPr>
        <w:rFonts w:hint="default"/>
      </w:rPr>
    </w:lvl>
    <w:lvl w:ilvl="1">
      <w:start w:val="16"/>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1B3750EE"/>
    <w:multiLevelType w:val="singleLevel"/>
    <w:tmpl w:val="C0E22A04"/>
    <w:lvl w:ilvl="0">
      <w:start w:val="1"/>
      <w:numFmt w:val="upperRoman"/>
      <w:pStyle w:val="Antrat6"/>
      <w:lvlText w:val="%1."/>
      <w:lvlJc w:val="left"/>
      <w:pPr>
        <w:tabs>
          <w:tab w:val="num" w:pos="1440"/>
        </w:tabs>
        <w:ind w:left="1080" w:hanging="360"/>
      </w:pPr>
      <w:rPr>
        <w:rFonts w:hint="default"/>
      </w:rPr>
    </w:lvl>
  </w:abstractNum>
  <w:abstractNum w:abstractNumId="26" w15:restartNumberingAfterBreak="0">
    <w:nsid w:val="23204D43"/>
    <w:multiLevelType w:val="hybridMultilevel"/>
    <w:tmpl w:val="6C1868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3901291"/>
    <w:multiLevelType w:val="hybridMultilevel"/>
    <w:tmpl w:val="F31287D6"/>
    <w:name w:val="WW8Num6422"/>
    <w:lvl w:ilvl="0" w:tplc="06D8E55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5B1EEC44">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0C5413"/>
    <w:multiLevelType w:val="hybridMultilevel"/>
    <w:tmpl w:val="9196CB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2AAE1663"/>
    <w:multiLevelType w:val="multilevel"/>
    <w:tmpl w:val="8DC2B02C"/>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2559"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F247AA"/>
    <w:multiLevelType w:val="multilevel"/>
    <w:tmpl w:val="08A89720"/>
    <w:lvl w:ilvl="0">
      <w:start w:val="6"/>
      <w:numFmt w:val="decimal"/>
      <w:lvlText w:val="%1"/>
      <w:lvlJc w:val="left"/>
      <w:pPr>
        <w:ind w:left="4537" w:hanging="567"/>
        <w:jc w:val="right"/>
      </w:pPr>
      <w:rPr>
        <w:rFonts w:hint="default"/>
      </w:rPr>
    </w:lvl>
    <w:lvl w:ilvl="1">
      <w:start w:val="1"/>
      <w:numFmt w:val="decimal"/>
      <w:lvlText w:val="%1.%2."/>
      <w:lvlJc w:val="left"/>
      <w:pPr>
        <w:ind w:left="4537" w:hanging="567"/>
      </w:pPr>
      <w:rPr>
        <w:rFonts w:ascii="Times New Roman" w:eastAsia="Times New Roman" w:hAnsi="Times New Roman" w:cs="Times New Roman" w:hint="default"/>
        <w:w w:val="100"/>
        <w:sz w:val="22"/>
        <w:szCs w:val="22"/>
      </w:rPr>
    </w:lvl>
    <w:lvl w:ilvl="2">
      <w:numFmt w:val="bullet"/>
      <w:lvlText w:val="•"/>
      <w:lvlJc w:val="left"/>
      <w:pPr>
        <w:ind w:left="6465" w:hanging="567"/>
      </w:pPr>
      <w:rPr>
        <w:rFonts w:hint="default"/>
      </w:rPr>
    </w:lvl>
    <w:lvl w:ilvl="3">
      <w:numFmt w:val="bullet"/>
      <w:lvlText w:val="•"/>
      <w:lvlJc w:val="left"/>
      <w:pPr>
        <w:ind w:left="7431" w:hanging="567"/>
      </w:pPr>
      <w:rPr>
        <w:rFonts w:hint="default"/>
      </w:rPr>
    </w:lvl>
    <w:lvl w:ilvl="4">
      <w:numFmt w:val="bullet"/>
      <w:lvlText w:val="•"/>
      <w:lvlJc w:val="left"/>
      <w:pPr>
        <w:ind w:left="8398" w:hanging="567"/>
      </w:pPr>
      <w:rPr>
        <w:rFonts w:hint="default"/>
      </w:rPr>
    </w:lvl>
    <w:lvl w:ilvl="5">
      <w:numFmt w:val="bullet"/>
      <w:lvlText w:val="•"/>
      <w:lvlJc w:val="left"/>
      <w:pPr>
        <w:ind w:left="9365" w:hanging="567"/>
      </w:pPr>
      <w:rPr>
        <w:rFonts w:hint="default"/>
      </w:rPr>
    </w:lvl>
    <w:lvl w:ilvl="6">
      <w:numFmt w:val="bullet"/>
      <w:lvlText w:val="•"/>
      <w:lvlJc w:val="left"/>
      <w:pPr>
        <w:ind w:left="10331" w:hanging="567"/>
      </w:pPr>
      <w:rPr>
        <w:rFonts w:hint="default"/>
      </w:rPr>
    </w:lvl>
    <w:lvl w:ilvl="7">
      <w:numFmt w:val="bullet"/>
      <w:lvlText w:val="•"/>
      <w:lvlJc w:val="left"/>
      <w:pPr>
        <w:ind w:left="11298" w:hanging="567"/>
      </w:pPr>
      <w:rPr>
        <w:rFonts w:hint="default"/>
      </w:rPr>
    </w:lvl>
    <w:lvl w:ilvl="8">
      <w:numFmt w:val="bullet"/>
      <w:lvlText w:val="•"/>
      <w:lvlJc w:val="left"/>
      <w:pPr>
        <w:ind w:left="12265" w:hanging="567"/>
      </w:pPr>
      <w:rPr>
        <w:rFonts w:hint="default"/>
      </w:rPr>
    </w:lvl>
  </w:abstractNum>
  <w:abstractNum w:abstractNumId="31" w15:restartNumberingAfterBreak="0">
    <w:nsid w:val="35E24DA6"/>
    <w:multiLevelType w:val="hybridMultilevel"/>
    <w:tmpl w:val="487647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37753C58"/>
    <w:multiLevelType w:val="multilevel"/>
    <w:tmpl w:val="9928FED8"/>
    <w:lvl w:ilvl="0">
      <w:start w:val="12"/>
      <w:numFmt w:val="decimal"/>
      <w:lvlText w:val="%1"/>
      <w:lvlJc w:val="left"/>
      <w:pPr>
        <w:ind w:left="945" w:hanging="567"/>
      </w:pPr>
      <w:rPr>
        <w:rFonts w:hint="default"/>
      </w:rPr>
    </w:lvl>
    <w:lvl w:ilvl="1">
      <w:start w:val="1"/>
      <w:numFmt w:val="decimal"/>
      <w:lvlText w:val="11.%2."/>
      <w:lvlJc w:val="left"/>
      <w:pPr>
        <w:ind w:left="945" w:hanging="567"/>
      </w:pPr>
      <w:rPr>
        <w:rFonts w:ascii="Times New Roman" w:eastAsia="Times New Roman" w:hAnsi="Times New Roman" w:cs="Times New Roman" w:hint="default"/>
        <w:w w:val="100"/>
        <w:sz w:val="22"/>
        <w:szCs w:val="22"/>
      </w:rPr>
    </w:lvl>
    <w:lvl w:ilvl="2">
      <w:numFmt w:val="bullet"/>
      <w:lvlText w:val="•"/>
      <w:lvlJc w:val="left"/>
      <w:pPr>
        <w:ind w:left="2873" w:hanging="567"/>
      </w:pPr>
      <w:rPr>
        <w:rFonts w:hint="default"/>
      </w:rPr>
    </w:lvl>
    <w:lvl w:ilvl="3">
      <w:numFmt w:val="bullet"/>
      <w:lvlText w:val="•"/>
      <w:lvlJc w:val="left"/>
      <w:pPr>
        <w:ind w:left="3839" w:hanging="567"/>
      </w:pPr>
      <w:rPr>
        <w:rFonts w:hint="default"/>
      </w:rPr>
    </w:lvl>
    <w:lvl w:ilvl="4">
      <w:numFmt w:val="bullet"/>
      <w:lvlText w:val="•"/>
      <w:lvlJc w:val="left"/>
      <w:pPr>
        <w:ind w:left="4806" w:hanging="567"/>
      </w:pPr>
      <w:rPr>
        <w:rFonts w:hint="default"/>
      </w:rPr>
    </w:lvl>
    <w:lvl w:ilvl="5">
      <w:numFmt w:val="bullet"/>
      <w:lvlText w:val="•"/>
      <w:lvlJc w:val="left"/>
      <w:pPr>
        <w:ind w:left="5773" w:hanging="567"/>
      </w:pPr>
      <w:rPr>
        <w:rFonts w:hint="default"/>
      </w:rPr>
    </w:lvl>
    <w:lvl w:ilvl="6">
      <w:numFmt w:val="bullet"/>
      <w:lvlText w:val="•"/>
      <w:lvlJc w:val="left"/>
      <w:pPr>
        <w:ind w:left="6739" w:hanging="567"/>
      </w:pPr>
      <w:rPr>
        <w:rFonts w:hint="default"/>
      </w:rPr>
    </w:lvl>
    <w:lvl w:ilvl="7">
      <w:numFmt w:val="bullet"/>
      <w:lvlText w:val="•"/>
      <w:lvlJc w:val="left"/>
      <w:pPr>
        <w:ind w:left="7706" w:hanging="567"/>
      </w:pPr>
      <w:rPr>
        <w:rFonts w:hint="default"/>
      </w:rPr>
    </w:lvl>
    <w:lvl w:ilvl="8">
      <w:numFmt w:val="bullet"/>
      <w:lvlText w:val="•"/>
      <w:lvlJc w:val="left"/>
      <w:pPr>
        <w:ind w:left="8673" w:hanging="567"/>
      </w:pPr>
      <w:rPr>
        <w:rFonts w:hint="default"/>
      </w:rPr>
    </w:lvl>
  </w:abstractNum>
  <w:abstractNum w:abstractNumId="33" w15:restartNumberingAfterBreak="0">
    <w:nsid w:val="388E5B3E"/>
    <w:multiLevelType w:val="hybridMultilevel"/>
    <w:tmpl w:val="3EC8059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9615D8"/>
    <w:multiLevelType w:val="multilevel"/>
    <w:tmpl w:val="68761184"/>
    <w:name w:val="WW8Num642"/>
    <w:lvl w:ilvl="0">
      <w:start w:val="1"/>
      <w:numFmt w:val="decimal"/>
      <w:lvlText w:val="%1"/>
      <w:lvlJc w:val="left"/>
      <w:pPr>
        <w:tabs>
          <w:tab w:val="num" w:pos="432"/>
        </w:tabs>
        <w:ind w:left="432" w:hanging="432"/>
      </w:pPr>
      <w:rPr>
        <w:rFonts w:hint="default"/>
      </w:rPr>
    </w:lvl>
    <w:lvl w:ilvl="1">
      <w:start w:val="1"/>
      <w:numFmt w:val="decimal"/>
      <w:lvlText w:val="29.%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93A191E"/>
    <w:multiLevelType w:val="multilevel"/>
    <w:tmpl w:val="EF52B41C"/>
    <w:lvl w:ilvl="0">
      <w:start w:val="1"/>
      <w:numFmt w:val="decimal"/>
      <w:lvlText w:val="%1."/>
      <w:lvlJc w:val="left"/>
      <w:pPr>
        <w:ind w:left="720" w:hanging="360"/>
      </w:pPr>
      <w:rPr>
        <w:rFonts w:hint="default"/>
        <w:b w:val="0"/>
        <w:i w:val="0"/>
        <w:color w:val="auto"/>
        <w:vertAlign w:val="baseline"/>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3B1C72FF"/>
    <w:multiLevelType w:val="multilevel"/>
    <w:tmpl w:val="F626A43C"/>
    <w:lvl w:ilvl="0">
      <w:start w:val="12"/>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B863FEF"/>
    <w:multiLevelType w:val="hybridMultilevel"/>
    <w:tmpl w:val="60D0849C"/>
    <w:lvl w:ilvl="0" w:tplc="E9E829C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5156BA0"/>
    <w:multiLevelType w:val="multilevel"/>
    <w:tmpl w:val="4E22CA8E"/>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50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9370808"/>
    <w:multiLevelType w:val="hybridMultilevel"/>
    <w:tmpl w:val="0B7CF22A"/>
    <w:lvl w:ilvl="0" w:tplc="D750CBB0">
      <w:start w:val="4"/>
      <w:numFmt w:val="decimal"/>
      <w:lvlText w:val="%1"/>
      <w:lvlJc w:val="left"/>
      <w:pPr>
        <w:ind w:left="1158" w:hanging="420"/>
      </w:pPr>
      <w:rPr>
        <w:rFonts w:ascii="Times New Roman" w:eastAsia="Times New Roman" w:hAnsi="Times New Roman" w:cs="Times New Roman" w:hint="default"/>
        <w:i w:val="0"/>
        <w:w w:val="100"/>
        <w:sz w:val="22"/>
        <w:szCs w:val="22"/>
      </w:rPr>
    </w:lvl>
    <w:lvl w:ilvl="1" w:tplc="8E6C6666">
      <w:start w:val="1"/>
      <w:numFmt w:val="decimal"/>
      <w:lvlText w:val="%2"/>
      <w:lvlJc w:val="left"/>
      <w:pPr>
        <w:ind w:left="1415" w:hanging="569"/>
      </w:pPr>
      <w:rPr>
        <w:rFonts w:ascii="Times New Roman" w:eastAsia="Times New Roman" w:hAnsi="Times New Roman" w:cs="Times New Roman" w:hint="default"/>
        <w:w w:val="100"/>
        <w:sz w:val="22"/>
        <w:szCs w:val="22"/>
      </w:rPr>
    </w:lvl>
    <w:lvl w:ilvl="2" w:tplc="D5220BCE">
      <w:start w:val="4"/>
      <w:numFmt w:val="decimal"/>
      <w:lvlText w:val="%3"/>
      <w:lvlJc w:val="left"/>
      <w:pPr>
        <w:ind w:left="14226" w:hanging="166"/>
        <w:jc w:val="right"/>
      </w:pPr>
      <w:rPr>
        <w:rFonts w:ascii="Times New Roman" w:eastAsia="Times New Roman" w:hAnsi="Times New Roman" w:cs="Times New Roman" w:hint="default"/>
        <w:b/>
        <w:bCs/>
        <w:w w:val="100"/>
        <w:sz w:val="22"/>
        <w:szCs w:val="22"/>
      </w:rPr>
    </w:lvl>
    <w:lvl w:ilvl="3" w:tplc="527E3F14">
      <w:numFmt w:val="bullet"/>
      <w:lvlText w:val="•"/>
      <w:lvlJc w:val="left"/>
      <w:pPr>
        <w:ind w:left="9380" w:hanging="166"/>
      </w:pPr>
      <w:rPr>
        <w:rFonts w:hint="default"/>
      </w:rPr>
    </w:lvl>
    <w:lvl w:ilvl="4" w:tplc="6C7EBB26">
      <w:numFmt w:val="bullet"/>
      <w:lvlText w:val="•"/>
      <w:lvlJc w:val="left"/>
      <w:pPr>
        <w:ind w:left="13900" w:hanging="166"/>
      </w:pPr>
      <w:rPr>
        <w:rFonts w:hint="default"/>
      </w:rPr>
    </w:lvl>
    <w:lvl w:ilvl="5" w:tplc="2EE8BFD0">
      <w:numFmt w:val="bullet"/>
      <w:lvlText w:val="•"/>
      <w:lvlJc w:val="left"/>
      <w:pPr>
        <w:ind w:left="14220" w:hanging="166"/>
      </w:pPr>
      <w:rPr>
        <w:rFonts w:hint="default"/>
      </w:rPr>
    </w:lvl>
    <w:lvl w:ilvl="6" w:tplc="007618E6">
      <w:numFmt w:val="bullet"/>
      <w:lvlText w:val="•"/>
      <w:lvlJc w:val="left"/>
      <w:pPr>
        <w:ind w:left="13357" w:hanging="166"/>
      </w:pPr>
      <w:rPr>
        <w:rFonts w:hint="default"/>
      </w:rPr>
    </w:lvl>
    <w:lvl w:ilvl="7" w:tplc="8FF650E8">
      <w:numFmt w:val="bullet"/>
      <w:lvlText w:val="•"/>
      <w:lvlJc w:val="left"/>
      <w:pPr>
        <w:ind w:left="12494" w:hanging="166"/>
      </w:pPr>
      <w:rPr>
        <w:rFonts w:hint="default"/>
      </w:rPr>
    </w:lvl>
    <w:lvl w:ilvl="8" w:tplc="259A1006">
      <w:numFmt w:val="bullet"/>
      <w:lvlText w:val="•"/>
      <w:lvlJc w:val="left"/>
      <w:pPr>
        <w:ind w:left="11631" w:hanging="166"/>
      </w:pPr>
      <w:rPr>
        <w:rFonts w:hint="default"/>
      </w:rPr>
    </w:lvl>
  </w:abstractNum>
  <w:abstractNum w:abstractNumId="40" w15:restartNumberingAfterBreak="0">
    <w:nsid w:val="4A100BC9"/>
    <w:multiLevelType w:val="hybridMultilevel"/>
    <w:tmpl w:val="9A42581C"/>
    <w:lvl w:ilvl="0" w:tplc="43462C58">
      <w:start w:val="1"/>
      <w:numFmt w:val="decimal"/>
      <w:lvlText w:val="%1)"/>
      <w:lvlJc w:val="left"/>
      <w:pPr>
        <w:ind w:left="455" w:hanging="360"/>
      </w:pPr>
      <w:rPr>
        <w:rFonts w:hint="default"/>
      </w:rPr>
    </w:lvl>
    <w:lvl w:ilvl="1" w:tplc="08090019" w:tentative="1">
      <w:start w:val="1"/>
      <w:numFmt w:val="lowerLetter"/>
      <w:lvlText w:val="%2."/>
      <w:lvlJc w:val="left"/>
      <w:pPr>
        <w:ind w:left="1175" w:hanging="360"/>
      </w:pPr>
    </w:lvl>
    <w:lvl w:ilvl="2" w:tplc="0809001B" w:tentative="1">
      <w:start w:val="1"/>
      <w:numFmt w:val="lowerRoman"/>
      <w:lvlText w:val="%3."/>
      <w:lvlJc w:val="right"/>
      <w:pPr>
        <w:ind w:left="1895" w:hanging="180"/>
      </w:pPr>
    </w:lvl>
    <w:lvl w:ilvl="3" w:tplc="0809000F" w:tentative="1">
      <w:start w:val="1"/>
      <w:numFmt w:val="decimal"/>
      <w:lvlText w:val="%4."/>
      <w:lvlJc w:val="left"/>
      <w:pPr>
        <w:ind w:left="2615" w:hanging="360"/>
      </w:pPr>
    </w:lvl>
    <w:lvl w:ilvl="4" w:tplc="08090019" w:tentative="1">
      <w:start w:val="1"/>
      <w:numFmt w:val="lowerLetter"/>
      <w:lvlText w:val="%5."/>
      <w:lvlJc w:val="left"/>
      <w:pPr>
        <w:ind w:left="3335" w:hanging="360"/>
      </w:pPr>
    </w:lvl>
    <w:lvl w:ilvl="5" w:tplc="0809001B" w:tentative="1">
      <w:start w:val="1"/>
      <w:numFmt w:val="lowerRoman"/>
      <w:lvlText w:val="%6."/>
      <w:lvlJc w:val="right"/>
      <w:pPr>
        <w:ind w:left="4055" w:hanging="180"/>
      </w:pPr>
    </w:lvl>
    <w:lvl w:ilvl="6" w:tplc="0809000F" w:tentative="1">
      <w:start w:val="1"/>
      <w:numFmt w:val="decimal"/>
      <w:lvlText w:val="%7."/>
      <w:lvlJc w:val="left"/>
      <w:pPr>
        <w:ind w:left="4775" w:hanging="360"/>
      </w:pPr>
    </w:lvl>
    <w:lvl w:ilvl="7" w:tplc="08090019" w:tentative="1">
      <w:start w:val="1"/>
      <w:numFmt w:val="lowerLetter"/>
      <w:lvlText w:val="%8."/>
      <w:lvlJc w:val="left"/>
      <w:pPr>
        <w:ind w:left="5495" w:hanging="360"/>
      </w:pPr>
    </w:lvl>
    <w:lvl w:ilvl="8" w:tplc="0809001B" w:tentative="1">
      <w:start w:val="1"/>
      <w:numFmt w:val="lowerRoman"/>
      <w:lvlText w:val="%9."/>
      <w:lvlJc w:val="right"/>
      <w:pPr>
        <w:ind w:left="6215" w:hanging="180"/>
      </w:pPr>
    </w:lvl>
  </w:abstractNum>
  <w:abstractNum w:abstractNumId="41" w15:restartNumberingAfterBreak="0">
    <w:nsid w:val="4CAE79AD"/>
    <w:multiLevelType w:val="hybridMultilevel"/>
    <w:tmpl w:val="0E2AD2BE"/>
    <w:lvl w:ilvl="0" w:tplc="BF105D42">
      <w:start w:val="1"/>
      <w:numFmt w:val="lowerLetter"/>
      <w:lvlText w:val="%1)"/>
      <w:lvlJc w:val="left"/>
      <w:pPr>
        <w:ind w:left="319" w:hanging="360"/>
      </w:pPr>
      <w:rPr>
        <w:rFonts w:hint="default"/>
      </w:rPr>
    </w:lvl>
    <w:lvl w:ilvl="1" w:tplc="08090019" w:tentative="1">
      <w:start w:val="1"/>
      <w:numFmt w:val="lowerLetter"/>
      <w:lvlText w:val="%2."/>
      <w:lvlJc w:val="left"/>
      <w:pPr>
        <w:ind w:left="1039" w:hanging="360"/>
      </w:pPr>
    </w:lvl>
    <w:lvl w:ilvl="2" w:tplc="0809001B" w:tentative="1">
      <w:start w:val="1"/>
      <w:numFmt w:val="lowerRoman"/>
      <w:lvlText w:val="%3."/>
      <w:lvlJc w:val="right"/>
      <w:pPr>
        <w:ind w:left="1759" w:hanging="180"/>
      </w:pPr>
    </w:lvl>
    <w:lvl w:ilvl="3" w:tplc="0809000F" w:tentative="1">
      <w:start w:val="1"/>
      <w:numFmt w:val="decimal"/>
      <w:lvlText w:val="%4."/>
      <w:lvlJc w:val="left"/>
      <w:pPr>
        <w:ind w:left="2479" w:hanging="360"/>
      </w:pPr>
    </w:lvl>
    <w:lvl w:ilvl="4" w:tplc="08090019" w:tentative="1">
      <w:start w:val="1"/>
      <w:numFmt w:val="lowerLetter"/>
      <w:lvlText w:val="%5."/>
      <w:lvlJc w:val="left"/>
      <w:pPr>
        <w:ind w:left="3199" w:hanging="360"/>
      </w:pPr>
    </w:lvl>
    <w:lvl w:ilvl="5" w:tplc="0809001B" w:tentative="1">
      <w:start w:val="1"/>
      <w:numFmt w:val="lowerRoman"/>
      <w:lvlText w:val="%6."/>
      <w:lvlJc w:val="right"/>
      <w:pPr>
        <w:ind w:left="3919" w:hanging="180"/>
      </w:pPr>
    </w:lvl>
    <w:lvl w:ilvl="6" w:tplc="0809000F" w:tentative="1">
      <w:start w:val="1"/>
      <w:numFmt w:val="decimal"/>
      <w:lvlText w:val="%7."/>
      <w:lvlJc w:val="left"/>
      <w:pPr>
        <w:ind w:left="4639" w:hanging="360"/>
      </w:pPr>
    </w:lvl>
    <w:lvl w:ilvl="7" w:tplc="08090019" w:tentative="1">
      <w:start w:val="1"/>
      <w:numFmt w:val="lowerLetter"/>
      <w:lvlText w:val="%8."/>
      <w:lvlJc w:val="left"/>
      <w:pPr>
        <w:ind w:left="5359" w:hanging="360"/>
      </w:pPr>
    </w:lvl>
    <w:lvl w:ilvl="8" w:tplc="0809001B" w:tentative="1">
      <w:start w:val="1"/>
      <w:numFmt w:val="lowerRoman"/>
      <w:lvlText w:val="%9."/>
      <w:lvlJc w:val="right"/>
      <w:pPr>
        <w:ind w:left="6079" w:hanging="180"/>
      </w:pPr>
    </w:lvl>
  </w:abstractNum>
  <w:abstractNum w:abstractNumId="42" w15:restartNumberingAfterBreak="0">
    <w:nsid w:val="52041F60"/>
    <w:multiLevelType w:val="multilevel"/>
    <w:tmpl w:val="D1DA1FD0"/>
    <w:lvl w:ilvl="0">
      <w:start w:val="10"/>
      <w:numFmt w:val="decimal"/>
      <w:lvlText w:val="%1."/>
      <w:lvlJc w:val="left"/>
      <w:pPr>
        <w:ind w:left="440" w:hanging="440"/>
      </w:pPr>
      <w:rPr>
        <w:rFonts w:eastAsia="Arial Unicode MS" w:cs="Arial Unicode MS" w:hint="default"/>
        <w:sz w:val="22"/>
      </w:rPr>
    </w:lvl>
    <w:lvl w:ilvl="1">
      <w:start w:val="8"/>
      <w:numFmt w:val="decimal"/>
      <w:lvlText w:val="%1.%2."/>
      <w:lvlJc w:val="left"/>
      <w:pPr>
        <w:ind w:left="440" w:hanging="440"/>
      </w:pPr>
      <w:rPr>
        <w:rFonts w:eastAsia="Arial Unicode MS" w:cs="Arial Unicode MS" w:hint="default"/>
        <w:sz w:val="22"/>
      </w:rPr>
    </w:lvl>
    <w:lvl w:ilvl="2">
      <w:start w:val="1"/>
      <w:numFmt w:val="decimal"/>
      <w:lvlText w:val="%1.%2.%3."/>
      <w:lvlJc w:val="left"/>
      <w:pPr>
        <w:ind w:left="720" w:hanging="720"/>
      </w:pPr>
      <w:rPr>
        <w:rFonts w:eastAsia="Arial Unicode MS" w:cs="Arial Unicode MS" w:hint="default"/>
        <w:sz w:val="22"/>
      </w:rPr>
    </w:lvl>
    <w:lvl w:ilvl="3">
      <w:start w:val="1"/>
      <w:numFmt w:val="decimal"/>
      <w:lvlText w:val="%1.%2.%3.%4."/>
      <w:lvlJc w:val="left"/>
      <w:pPr>
        <w:ind w:left="720" w:hanging="720"/>
      </w:pPr>
      <w:rPr>
        <w:rFonts w:eastAsia="Arial Unicode MS" w:cs="Arial Unicode MS" w:hint="default"/>
        <w:sz w:val="22"/>
      </w:rPr>
    </w:lvl>
    <w:lvl w:ilvl="4">
      <w:start w:val="1"/>
      <w:numFmt w:val="decimal"/>
      <w:lvlText w:val="%1.%2.%3.%4.%5."/>
      <w:lvlJc w:val="left"/>
      <w:pPr>
        <w:ind w:left="1080" w:hanging="1080"/>
      </w:pPr>
      <w:rPr>
        <w:rFonts w:eastAsia="Arial Unicode MS" w:cs="Arial Unicode MS" w:hint="default"/>
        <w:sz w:val="22"/>
      </w:rPr>
    </w:lvl>
    <w:lvl w:ilvl="5">
      <w:start w:val="1"/>
      <w:numFmt w:val="decimal"/>
      <w:lvlText w:val="%1.%2.%3.%4.%5.%6."/>
      <w:lvlJc w:val="left"/>
      <w:pPr>
        <w:ind w:left="1080" w:hanging="1080"/>
      </w:pPr>
      <w:rPr>
        <w:rFonts w:eastAsia="Arial Unicode MS" w:cs="Arial Unicode MS" w:hint="default"/>
        <w:sz w:val="22"/>
      </w:rPr>
    </w:lvl>
    <w:lvl w:ilvl="6">
      <w:start w:val="1"/>
      <w:numFmt w:val="decimal"/>
      <w:lvlText w:val="%1.%2.%3.%4.%5.%6.%7."/>
      <w:lvlJc w:val="left"/>
      <w:pPr>
        <w:ind w:left="1080" w:hanging="1080"/>
      </w:pPr>
      <w:rPr>
        <w:rFonts w:eastAsia="Arial Unicode MS" w:cs="Arial Unicode MS" w:hint="default"/>
        <w:sz w:val="22"/>
      </w:rPr>
    </w:lvl>
    <w:lvl w:ilvl="7">
      <w:start w:val="1"/>
      <w:numFmt w:val="decimal"/>
      <w:lvlText w:val="%1.%2.%3.%4.%5.%6.%7.%8."/>
      <w:lvlJc w:val="left"/>
      <w:pPr>
        <w:ind w:left="1440" w:hanging="1440"/>
      </w:pPr>
      <w:rPr>
        <w:rFonts w:eastAsia="Arial Unicode MS" w:cs="Arial Unicode MS" w:hint="default"/>
        <w:sz w:val="22"/>
      </w:rPr>
    </w:lvl>
    <w:lvl w:ilvl="8">
      <w:start w:val="1"/>
      <w:numFmt w:val="decimal"/>
      <w:lvlText w:val="%1.%2.%3.%4.%5.%6.%7.%8.%9."/>
      <w:lvlJc w:val="left"/>
      <w:pPr>
        <w:ind w:left="1440" w:hanging="1440"/>
      </w:pPr>
      <w:rPr>
        <w:rFonts w:eastAsia="Arial Unicode MS" w:cs="Arial Unicode MS" w:hint="default"/>
        <w:sz w:val="22"/>
      </w:rPr>
    </w:lvl>
  </w:abstractNum>
  <w:abstractNum w:abstractNumId="43" w15:restartNumberingAfterBreak="0">
    <w:nsid w:val="54977EEB"/>
    <w:multiLevelType w:val="hybridMultilevel"/>
    <w:tmpl w:val="84BA7582"/>
    <w:lvl w:ilvl="0" w:tplc="6D84EC2C">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569569DE"/>
    <w:multiLevelType w:val="multilevel"/>
    <w:tmpl w:val="D72089FA"/>
    <w:lvl w:ilvl="0">
      <w:start w:val="7"/>
      <w:numFmt w:val="decimal"/>
      <w:lvlText w:val="%1"/>
      <w:lvlJc w:val="left"/>
      <w:pPr>
        <w:ind w:left="945" w:hanging="567"/>
      </w:pPr>
      <w:rPr>
        <w:rFonts w:hint="default"/>
      </w:rPr>
    </w:lvl>
    <w:lvl w:ilvl="1">
      <w:start w:val="1"/>
      <w:numFmt w:val="decimal"/>
      <w:lvlText w:val="%1.%2."/>
      <w:lvlJc w:val="left"/>
      <w:pPr>
        <w:ind w:left="945" w:hanging="567"/>
      </w:pPr>
      <w:rPr>
        <w:rFonts w:ascii="Times New Roman" w:eastAsia="Times New Roman" w:hAnsi="Times New Roman" w:cs="Times New Roman" w:hint="default"/>
        <w:w w:val="100"/>
        <w:sz w:val="22"/>
        <w:szCs w:val="22"/>
      </w:rPr>
    </w:lvl>
    <w:lvl w:ilvl="2">
      <w:start w:val="1"/>
      <w:numFmt w:val="decimal"/>
      <w:lvlText w:val="%1.%2.%3."/>
      <w:lvlJc w:val="left"/>
      <w:pPr>
        <w:ind w:left="4652" w:hanging="682"/>
      </w:pPr>
      <w:rPr>
        <w:rFonts w:ascii="Times New Roman" w:eastAsia="Times New Roman" w:hAnsi="Times New Roman" w:cs="Times New Roman" w:hint="default"/>
        <w:w w:val="100"/>
        <w:sz w:val="22"/>
        <w:szCs w:val="22"/>
      </w:rPr>
    </w:lvl>
    <w:lvl w:ilvl="3">
      <w:numFmt w:val="bullet"/>
      <w:lvlText w:val="•"/>
      <w:lvlJc w:val="left"/>
      <w:pPr>
        <w:ind w:left="3616" w:hanging="682"/>
      </w:pPr>
      <w:rPr>
        <w:rFonts w:hint="default"/>
      </w:rPr>
    </w:lvl>
    <w:lvl w:ilvl="4">
      <w:numFmt w:val="bullet"/>
      <w:lvlText w:val="•"/>
      <w:lvlJc w:val="left"/>
      <w:pPr>
        <w:ind w:left="4615" w:hanging="682"/>
      </w:pPr>
      <w:rPr>
        <w:rFonts w:hint="default"/>
      </w:rPr>
    </w:lvl>
    <w:lvl w:ilvl="5">
      <w:numFmt w:val="bullet"/>
      <w:lvlText w:val="•"/>
      <w:lvlJc w:val="left"/>
      <w:pPr>
        <w:ind w:left="5613" w:hanging="682"/>
      </w:pPr>
      <w:rPr>
        <w:rFonts w:hint="default"/>
      </w:rPr>
    </w:lvl>
    <w:lvl w:ilvl="6">
      <w:numFmt w:val="bullet"/>
      <w:lvlText w:val="•"/>
      <w:lvlJc w:val="left"/>
      <w:pPr>
        <w:ind w:left="6612" w:hanging="682"/>
      </w:pPr>
      <w:rPr>
        <w:rFonts w:hint="default"/>
      </w:rPr>
    </w:lvl>
    <w:lvl w:ilvl="7">
      <w:numFmt w:val="bullet"/>
      <w:lvlText w:val="•"/>
      <w:lvlJc w:val="left"/>
      <w:pPr>
        <w:ind w:left="7610" w:hanging="682"/>
      </w:pPr>
      <w:rPr>
        <w:rFonts w:hint="default"/>
      </w:rPr>
    </w:lvl>
    <w:lvl w:ilvl="8">
      <w:numFmt w:val="bullet"/>
      <w:lvlText w:val="•"/>
      <w:lvlJc w:val="left"/>
      <w:pPr>
        <w:ind w:left="8609" w:hanging="682"/>
      </w:pPr>
      <w:rPr>
        <w:rFonts w:hint="default"/>
      </w:rPr>
    </w:lvl>
  </w:abstractNum>
  <w:abstractNum w:abstractNumId="45" w15:restartNumberingAfterBreak="0">
    <w:nsid w:val="57482A83"/>
    <w:multiLevelType w:val="hybridMultilevel"/>
    <w:tmpl w:val="8534893E"/>
    <w:lvl w:ilvl="0" w:tplc="9140DDE6">
      <w:start w:val="1"/>
      <w:numFmt w:val="decimal"/>
      <w:lvlText w:val="14.%1."/>
      <w:lvlJc w:val="left"/>
      <w:pPr>
        <w:ind w:left="786" w:hanging="360"/>
      </w:pPr>
      <w:rPr>
        <w:rFonts w:cs="Times New Roman" w:hint="default"/>
        <w:sz w:val="22"/>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5BA80A37"/>
    <w:multiLevelType w:val="singleLevel"/>
    <w:tmpl w:val="84B0E68C"/>
    <w:lvl w:ilvl="0">
      <w:start w:val="1"/>
      <w:numFmt w:val="decimal"/>
      <w:pStyle w:val="H1"/>
      <w:lvlText w:val="%1"/>
      <w:lvlJc w:val="left"/>
      <w:pPr>
        <w:tabs>
          <w:tab w:val="num" w:pos="1140"/>
        </w:tabs>
        <w:ind w:left="1140" w:hanging="1140"/>
      </w:pPr>
      <w:rPr>
        <w:rFonts w:hint="default"/>
      </w:rPr>
    </w:lvl>
  </w:abstractNum>
  <w:abstractNum w:abstractNumId="47" w15:restartNumberingAfterBreak="0">
    <w:nsid w:val="61D31F54"/>
    <w:multiLevelType w:val="hybridMultilevel"/>
    <w:tmpl w:val="338E14FC"/>
    <w:lvl w:ilvl="0" w:tplc="4F26D162">
      <w:start w:val="1"/>
      <w:numFmt w:val="decimal"/>
      <w:lvlText w:val="1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6DFB0B0D"/>
    <w:multiLevelType w:val="multilevel"/>
    <w:tmpl w:val="52DAD116"/>
    <w:lvl w:ilvl="0">
      <w:start w:val="1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F416FF2"/>
    <w:multiLevelType w:val="multilevel"/>
    <w:tmpl w:val="012A1DEA"/>
    <w:lvl w:ilvl="0">
      <w:start w:val="30"/>
      <w:numFmt w:val="decimal"/>
      <w:lvlText w:val="%1"/>
      <w:lvlJc w:val="left"/>
      <w:pPr>
        <w:tabs>
          <w:tab w:val="num" w:pos="397"/>
        </w:tabs>
        <w:ind w:left="397" w:hanging="397"/>
      </w:pPr>
      <w:rPr>
        <w:rFonts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decimal"/>
      <w:pStyle w:val="Antrat3"/>
      <w:lvlText w:val="%1.%2.%3"/>
      <w:lvlJc w:val="left"/>
      <w:pPr>
        <w:tabs>
          <w:tab w:val="num" w:pos="737"/>
        </w:tabs>
        <w:ind w:left="737" w:hanging="737"/>
      </w:pPr>
      <w:rPr>
        <w:rFonts w:hint="default"/>
      </w:rPr>
    </w:lvl>
    <w:lvl w:ilvl="3">
      <w:start w:val="1"/>
      <w:numFmt w:val="decimal"/>
      <w:pStyle w:val="Antrat4"/>
      <w:lvlText w:val="%1.%2.%3.%4"/>
      <w:lvlJc w:val="left"/>
      <w:pPr>
        <w:tabs>
          <w:tab w:val="num" w:pos="907"/>
        </w:tabs>
        <w:ind w:left="907" w:hanging="907"/>
      </w:pPr>
      <w:rPr>
        <w:rFonts w:ascii="Times New Roman" w:hAnsi="Times New Roman" w:hint="default"/>
        <w:b w:val="0"/>
        <w:i w:val="0"/>
      </w:rPr>
    </w:lvl>
    <w:lvl w:ilvl="4">
      <w:start w:val="1"/>
      <w:numFmt w:val="decimal"/>
      <w:lvlText w:val="%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18665E1"/>
    <w:multiLevelType w:val="multilevel"/>
    <w:tmpl w:val="4A6A5500"/>
    <w:name w:val="WW8Num6432"/>
    <w:lvl w:ilvl="0">
      <w:start w:val="12"/>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1" w15:restartNumberingAfterBreak="0">
    <w:nsid w:val="73C51956"/>
    <w:multiLevelType w:val="hybridMultilevel"/>
    <w:tmpl w:val="27CADE5A"/>
    <w:lvl w:ilvl="0" w:tplc="83EEEAB8">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76F96FE9"/>
    <w:multiLevelType w:val="multilevel"/>
    <w:tmpl w:val="2988C6A2"/>
    <w:lvl w:ilvl="0">
      <w:start w:val="11"/>
      <w:numFmt w:val="decimal"/>
      <w:lvlText w:val="%1"/>
      <w:lvlJc w:val="left"/>
      <w:pPr>
        <w:ind w:left="844" w:hanging="466"/>
      </w:pPr>
      <w:rPr>
        <w:rFonts w:hint="default"/>
      </w:rPr>
    </w:lvl>
    <w:lvl w:ilvl="1">
      <w:start w:val="1"/>
      <w:numFmt w:val="decimal"/>
      <w:lvlText w:val="10.%2."/>
      <w:lvlJc w:val="left"/>
      <w:pPr>
        <w:ind w:left="844" w:hanging="466"/>
      </w:pPr>
      <w:rPr>
        <w:rFonts w:ascii="Times New Roman" w:eastAsia="Times New Roman" w:hAnsi="Times New Roman" w:cs="Times New Roman" w:hint="default"/>
        <w:w w:val="100"/>
        <w:sz w:val="22"/>
        <w:szCs w:val="22"/>
      </w:rPr>
    </w:lvl>
    <w:lvl w:ilvl="2">
      <w:start w:val="1"/>
      <w:numFmt w:val="decimal"/>
      <w:lvlText w:val="10.%2.%3."/>
      <w:lvlJc w:val="left"/>
      <w:pPr>
        <w:ind w:left="1511" w:hanging="706"/>
      </w:pPr>
      <w:rPr>
        <w:rFonts w:ascii="Times New Roman" w:eastAsia="Times New Roman" w:hAnsi="Times New Roman" w:cs="Times New Roman" w:hint="default"/>
        <w:w w:val="100"/>
        <w:sz w:val="22"/>
        <w:szCs w:val="22"/>
      </w:rPr>
    </w:lvl>
    <w:lvl w:ilvl="3">
      <w:numFmt w:val="bullet"/>
      <w:lvlText w:val="•"/>
      <w:lvlJc w:val="left"/>
      <w:pPr>
        <w:ind w:left="3539" w:hanging="706"/>
      </w:pPr>
      <w:rPr>
        <w:rFonts w:hint="default"/>
      </w:rPr>
    </w:lvl>
    <w:lvl w:ilvl="4">
      <w:numFmt w:val="bullet"/>
      <w:lvlText w:val="•"/>
      <w:lvlJc w:val="left"/>
      <w:pPr>
        <w:ind w:left="4548" w:hanging="706"/>
      </w:pPr>
      <w:rPr>
        <w:rFonts w:hint="default"/>
      </w:rPr>
    </w:lvl>
    <w:lvl w:ilvl="5">
      <w:numFmt w:val="bullet"/>
      <w:lvlText w:val="•"/>
      <w:lvlJc w:val="left"/>
      <w:pPr>
        <w:ind w:left="5558" w:hanging="706"/>
      </w:pPr>
      <w:rPr>
        <w:rFonts w:hint="default"/>
      </w:rPr>
    </w:lvl>
    <w:lvl w:ilvl="6">
      <w:numFmt w:val="bullet"/>
      <w:lvlText w:val="•"/>
      <w:lvlJc w:val="left"/>
      <w:pPr>
        <w:ind w:left="6568" w:hanging="706"/>
      </w:pPr>
      <w:rPr>
        <w:rFonts w:hint="default"/>
      </w:rPr>
    </w:lvl>
    <w:lvl w:ilvl="7">
      <w:numFmt w:val="bullet"/>
      <w:lvlText w:val="•"/>
      <w:lvlJc w:val="left"/>
      <w:pPr>
        <w:ind w:left="7577" w:hanging="706"/>
      </w:pPr>
      <w:rPr>
        <w:rFonts w:hint="default"/>
      </w:rPr>
    </w:lvl>
    <w:lvl w:ilvl="8">
      <w:numFmt w:val="bullet"/>
      <w:lvlText w:val="•"/>
      <w:lvlJc w:val="left"/>
      <w:pPr>
        <w:ind w:left="8587" w:hanging="706"/>
      </w:pPr>
      <w:rPr>
        <w:rFonts w:hint="default"/>
      </w:rPr>
    </w:lvl>
  </w:abstractNum>
  <w:abstractNum w:abstractNumId="53" w15:restartNumberingAfterBreak="0">
    <w:nsid w:val="7968513F"/>
    <w:multiLevelType w:val="hybridMultilevel"/>
    <w:tmpl w:val="87B492B0"/>
    <w:lvl w:ilvl="0" w:tplc="8254527A">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7AAC6C6E"/>
    <w:multiLevelType w:val="multilevel"/>
    <w:tmpl w:val="FB1E403E"/>
    <w:lvl w:ilvl="0">
      <w:start w:val="13"/>
      <w:numFmt w:val="decimal"/>
      <w:lvlText w:val="%1."/>
      <w:lvlJc w:val="left"/>
      <w:pPr>
        <w:ind w:left="440" w:hanging="440"/>
      </w:pPr>
      <w:rPr>
        <w:rFonts w:hint="default"/>
      </w:rPr>
    </w:lvl>
    <w:lvl w:ilvl="1">
      <w:start w:val="9"/>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C1C0883"/>
    <w:multiLevelType w:val="multilevel"/>
    <w:tmpl w:val="73888788"/>
    <w:lvl w:ilvl="0">
      <w:start w:val="1"/>
      <w:numFmt w:val="decimal"/>
      <w:lvlText w:val="%1."/>
      <w:lvlJc w:val="left"/>
      <w:pPr>
        <w:ind w:left="455" w:hanging="360"/>
      </w:pPr>
      <w:rPr>
        <w:rFonts w:hint="default"/>
      </w:rPr>
    </w:lvl>
    <w:lvl w:ilvl="1">
      <w:start w:val="5"/>
      <w:numFmt w:val="decimal"/>
      <w:isLgl/>
      <w:lvlText w:val="%1.%2."/>
      <w:lvlJc w:val="left"/>
      <w:pPr>
        <w:ind w:left="455" w:hanging="360"/>
      </w:pPr>
      <w:rPr>
        <w:rFonts w:hint="default"/>
      </w:rPr>
    </w:lvl>
    <w:lvl w:ilvl="2">
      <w:start w:val="1"/>
      <w:numFmt w:val="decimal"/>
      <w:isLgl/>
      <w:lvlText w:val="%1.%2.%3."/>
      <w:lvlJc w:val="left"/>
      <w:pPr>
        <w:ind w:left="815" w:hanging="720"/>
      </w:pPr>
      <w:rPr>
        <w:rFonts w:hint="default"/>
      </w:rPr>
    </w:lvl>
    <w:lvl w:ilvl="3">
      <w:start w:val="1"/>
      <w:numFmt w:val="decimal"/>
      <w:isLgl/>
      <w:lvlText w:val="%1.%2.%3.%4."/>
      <w:lvlJc w:val="left"/>
      <w:pPr>
        <w:ind w:left="815" w:hanging="720"/>
      </w:pPr>
      <w:rPr>
        <w:rFonts w:hint="default"/>
      </w:rPr>
    </w:lvl>
    <w:lvl w:ilvl="4">
      <w:start w:val="1"/>
      <w:numFmt w:val="decimal"/>
      <w:isLgl/>
      <w:lvlText w:val="%1.%2.%3.%4.%5."/>
      <w:lvlJc w:val="left"/>
      <w:pPr>
        <w:ind w:left="1175" w:hanging="1080"/>
      </w:pPr>
      <w:rPr>
        <w:rFonts w:hint="default"/>
      </w:rPr>
    </w:lvl>
    <w:lvl w:ilvl="5">
      <w:start w:val="1"/>
      <w:numFmt w:val="decimal"/>
      <w:isLgl/>
      <w:lvlText w:val="%1.%2.%3.%4.%5.%6."/>
      <w:lvlJc w:val="left"/>
      <w:pPr>
        <w:ind w:left="1175" w:hanging="1080"/>
      </w:pPr>
      <w:rPr>
        <w:rFonts w:hint="default"/>
      </w:rPr>
    </w:lvl>
    <w:lvl w:ilvl="6">
      <w:start w:val="1"/>
      <w:numFmt w:val="decimal"/>
      <w:isLgl/>
      <w:lvlText w:val="%1.%2.%3.%4.%5.%6.%7."/>
      <w:lvlJc w:val="left"/>
      <w:pPr>
        <w:ind w:left="1535" w:hanging="1440"/>
      </w:pPr>
      <w:rPr>
        <w:rFonts w:hint="default"/>
      </w:rPr>
    </w:lvl>
    <w:lvl w:ilvl="7">
      <w:start w:val="1"/>
      <w:numFmt w:val="decimal"/>
      <w:isLgl/>
      <w:lvlText w:val="%1.%2.%3.%4.%5.%6.%7.%8."/>
      <w:lvlJc w:val="left"/>
      <w:pPr>
        <w:ind w:left="1535" w:hanging="1440"/>
      </w:pPr>
      <w:rPr>
        <w:rFonts w:hint="default"/>
      </w:rPr>
    </w:lvl>
    <w:lvl w:ilvl="8">
      <w:start w:val="1"/>
      <w:numFmt w:val="decimal"/>
      <w:isLgl/>
      <w:lvlText w:val="%1.%2.%3.%4.%5.%6.%7.%8.%9."/>
      <w:lvlJc w:val="left"/>
      <w:pPr>
        <w:ind w:left="1895" w:hanging="1800"/>
      </w:pPr>
      <w:rPr>
        <w:rFonts w:hint="default"/>
      </w:rPr>
    </w:lvl>
  </w:abstractNum>
  <w:abstractNum w:abstractNumId="56" w15:restartNumberingAfterBreak="0">
    <w:nsid w:val="7DC71769"/>
    <w:multiLevelType w:val="hybridMultilevel"/>
    <w:tmpl w:val="873A26F4"/>
    <w:lvl w:ilvl="0" w:tplc="9860080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8207355">
    <w:abstractNumId w:val="25"/>
  </w:num>
  <w:num w:numId="2" w16cid:durableId="117721549">
    <w:abstractNumId w:val="46"/>
  </w:num>
  <w:num w:numId="3" w16cid:durableId="751701120">
    <w:abstractNumId w:val="0"/>
  </w:num>
  <w:num w:numId="4" w16cid:durableId="89274753">
    <w:abstractNumId w:val="49"/>
  </w:num>
  <w:num w:numId="5" w16cid:durableId="638464916">
    <w:abstractNumId w:val="30"/>
  </w:num>
  <w:num w:numId="6" w16cid:durableId="1101024559">
    <w:abstractNumId w:val="44"/>
  </w:num>
  <w:num w:numId="7" w16cid:durableId="1468355835">
    <w:abstractNumId w:val="39"/>
  </w:num>
  <w:num w:numId="8" w16cid:durableId="231697734">
    <w:abstractNumId w:val="32"/>
  </w:num>
  <w:num w:numId="9" w16cid:durableId="633102432">
    <w:abstractNumId w:val="16"/>
  </w:num>
  <w:num w:numId="10" w16cid:durableId="1979652045">
    <w:abstractNumId w:val="52"/>
  </w:num>
  <w:num w:numId="11" w16cid:durableId="1415083099">
    <w:abstractNumId w:val="19"/>
  </w:num>
  <w:num w:numId="12" w16cid:durableId="7433782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6771303">
    <w:abstractNumId w:val="53"/>
  </w:num>
  <w:num w:numId="14" w16cid:durableId="1050307075">
    <w:abstractNumId w:val="31"/>
  </w:num>
  <w:num w:numId="15" w16cid:durableId="493767848">
    <w:abstractNumId w:val="47"/>
  </w:num>
  <w:num w:numId="16" w16cid:durableId="1521889890">
    <w:abstractNumId w:val="45"/>
  </w:num>
  <w:num w:numId="17" w16cid:durableId="1433286053">
    <w:abstractNumId w:val="15"/>
  </w:num>
  <w:num w:numId="18" w16cid:durableId="1226454719">
    <w:abstractNumId w:val="55"/>
  </w:num>
  <w:num w:numId="19" w16cid:durableId="1445077636">
    <w:abstractNumId w:val="43"/>
  </w:num>
  <w:num w:numId="20" w16cid:durableId="426969122">
    <w:abstractNumId w:val="23"/>
  </w:num>
  <w:num w:numId="21" w16cid:durableId="1478524160">
    <w:abstractNumId w:val="17"/>
  </w:num>
  <w:num w:numId="22" w16cid:durableId="924728302">
    <w:abstractNumId w:val="42"/>
  </w:num>
  <w:num w:numId="23" w16cid:durableId="656694178">
    <w:abstractNumId w:val="56"/>
  </w:num>
  <w:num w:numId="24" w16cid:durableId="1691906226">
    <w:abstractNumId w:val="48"/>
  </w:num>
  <w:num w:numId="25" w16cid:durableId="1493522055">
    <w:abstractNumId w:val="36"/>
  </w:num>
  <w:num w:numId="26" w16cid:durableId="504327415">
    <w:abstractNumId w:val="54"/>
  </w:num>
  <w:num w:numId="27" w16cid:durableId="1932857993">
    <w:abstractNumId w:val="22"/>
  </w:num>
  <w:num w:numId="28" w16cid:durableId="125857081">
    <w:abstractNumId w:val="26"/>
  </w:num>
  <w:num w:numId="29" w16cid:durableId="619530670">
    <w:abstractNumId w:val="33"/>
  </w:num>
  <w:num w:numId="30" w16cid:durableId="453595945">
    <w:abstractNumId w:val="14"/>
  </w:num>
  <w:num w:numId="31" w16cid:durableId="1633367587">
    <w:abstractNumId w:val="40"/>
  </w:num>
  <w:num w:numId="32" w16cid:durableId="1260606619">
    <w:abstractNumId w:val="37"/>
  </w:num>
  <w:num w:numId="33" w16cid:durableId="54161181">
    <w:abstractNumId w:val="28"/>
  </w:num>
  <w:num w:numId="34" w16cid:durableId="1096900775">
    <w:abstractNumId w:val="41"/>
  </w:num>
  <w:num w:numId="35" w16cid:durableId="1903634108">
    <w:abstractNumId w:val="51"/>
  </w:num>
  <w:num w:numId="36" w16cid:durableId="418873267">
    <w:abstractNumId w:val="35"/>
  </w:num>
  <w:num w:numId="37" w16cid:durableId="1539854845">
    <w:abstractNumId w:val="38"/>
  </w:num>
  <w:num w:numId="38" w16cid:durableId="1236936572">
    <w:abstractNumId w:val="18"/>
  </w:num>
  <w:num w:numId="39" w16cid:durableId="1940864899">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activeWritingStyle w:appName="MSWord" w:lang="pl-PL"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F74"/>
    <w:rsid w:val="000006CB"/>
    <w:rsid w:val="00000ADC"/>
    <w:rsid w:val="00000D81"/>
    <w:rsid w:val="00001A4F"/>
    <w:rsid w:val="00001ADE"/>
    <w:rsid w:val="00001CED"/>
    <w:rsid w:val="00002205"/>
    <w:rsid w:val="00002E0E"/>
    <w:rsid w:val="00003A46"/>
    <w:rsid w:val="00003CD1"/>
    <w:rsid w:val="00004260"/>
    <w:rsid w:val="00004840"/>
    <w:rsid w:val="00004A48"/>
    <w:rsid w:val="000066AD"/>
    <w:rsid w:val="000068ED"/>
    <w:rsid w:val="00006C55"/>
    <w:rsid w:val="00006D3A"/>
    <w:rsid w:val="000072FC"/>
    <w:rsid w:val="00007361"/>
    <w:rsid w:val="00010073"/>
    <w:rsid w:val="00010412"/>
    <w:rsid w:val="000105CB"/>
    <w:rsid w:val="000107EA"/>
    <w:rsid w:val="0001091C"/>
    <w:rsid w:val="00010D0E"/>
    <w:rsid w:val="000110BE"/>
    <w:rsid w:val="0001373C"/>
    <w:rsid w:val="0001390E"/>
    <w:rsid w:val="00013D88"/>
    <w:rsid w:val="00013FA6"/>
    <w:rsid w:val="000145A6"/>
    <w:rsid w:val="00014EE9"/>
    <w:rsid w:val="00015C81"/>
    <w:rsid w:val="00016D7D"/>
    <w:rsid w:val="00017640"/>
    <w:rsid w:val="000205D7"/>
    <w:rsid w:val="00021F7D"/>
    <w:rsid w:val="0002215E"/>
    <w:rsid w:val="000231C8"/>
    <w:rsid w:val="00023330"/>
    <w:rsid w:val="00023AAF"/>
    <w:rsid w:val="00023D8C"/>
    <w:rsid w:val="00023DE0"/>
    <w:rsid w:val="00024002"/>
    <w:rsid w:val="00024BCD"/>
    <w:rsid w:val="00025787"/>
    <w:rsid w:val="00026B46"/>
    <w:rsid w:val="00027ABD"/>
    <w:rsid w:val="000325B4"/>
    <w:rsid w:val="0003268C"/>
    <w:rsid w:val="00032783"/>
    <w:rsid w:val="000328CD"/>
    <w:rsid w:val="00033E64"/>
    <w:rsid w:val="00033FEB"/>
    <w:rsid w:val="00034181"/>
    <w:rsid w:val="000344E8"/>
    <w:rsid w:val="0003455B"/>
    <w:rsid w:val="00035C08"/>
    <w:rsid w:val="000363DB"/>
    <w:rsid w:val="00037493"/>
    <w:rsid w:val="0003761D"/>
    <w:rsid w:val="00037926"/>
    <w:rsid w:val="00037C8D"/>
    <w:rsid w:val="000409C0"/>
    <w:rsid w:val="00040B6B"/>
    <w:rsid w:val="00041E4D"/>
    <w:rsid w:val="00043C1F"/>
    <w:rsid w:val="00043F13"/>
    <w:rsid w:val="00043F96"/>
    <w:rsid w:val="0004455D"/>
    <w:rsid w:val="0004608A"/>
    <w:rsid w:val="000460B0"/>
    <w:rsid w:val="00046904"/>
    <w:rsid w:val="000471F7"/>
    <w:rsid w:val="00047EF0"/>
    <w:rsid w:val="000507CF"/>
    <w:rsid w:val="00050A55"/>
    <w:rsid w:val="00051B60"/>
    <w:rsid w:val="00052811"/>
    <w:rsid w:val="0005303C"/>
    <w:rsid w:val="00053883"/>
    <w:rsid w:val="00053A0A"/>
    <w:rsid w:val="00054015"/>
    <w:rsid w:val="00054648"/>
    <w:rsid w:val="000551E6"/>
    <w:rsid w:val="000552DD"/>
    <w:rsid w:val="00055AED"/>
    <w:rsid w:val="00055C17"/>
    <w:rsid w:val="00056895"/>
    <w:rsid w:val="00057D85"/>
    <w:rsid w:val="000605DE"/>
    <w:rsid w:val="00060CDC"/>
    <w:rsid w:val="000613B2"/>
    <w:rsid w:val="000613EE"/>
    <w:rsid w:val="000615BB"/>
    <w:rsid w:val="0006185E"/>
    <w:rsid w:val="00061F72"/>
    <w:rsid w:val="00062433"/>
    <w:rsid w:val="000628EE"/>
    <w:rsid w:val="00062E23"/>
    <w:rsid w:val="00064604"/>
    <w:rsid w:val="00065033"/>
    <w:rsid w:val="000651E7"/>
    <w:rsid w:val="00066114"/>
    <w:rsid w:val="00067577"/>
    <w:rsid w:val="0007049E"/>
    <w:rsid w:val="000705F6"/>
    <w:rsid w:val="00070ACD"/>
    <w:rsid w:val="0007140F"/>
    <w:rsid w:val="0007260F"/>
    <w:rsid w:val="00072D45"/>
    <w:rsid w:val="00072DA9"/>
    <w:rsid w:val="00072FE9"/>
    <w:rsid w:val="00073683"/>
    <w:rsid w:val="000739E8"/>
    <w:rsid w:val="00074630"/>
    <w:rsid w:val="000749A6"/>
    <w:rsid w:val="0007597C"/>
    <w:rsid w:val="00076668"/>
    <w:rsid w:val="000767E9"/>
    <w:rsid w:val="00080813"/>
    <w:rsid w:val="000808F5"/>
    <w:rsid w:val="00080E24"/>
    <w:rsid w:val="00080F92"/>
    <w:rsid w:val="00080FEA"/>
    <w:rsid w:val="00082CDC"/>
    <w:rsid w:val="00082F52"/>
    <w:rsid w:val="000836C6"/>
    <w:rsid w:val="0008397E"/>
    <w:rsid w:val="00083DC1"/>
    <w:rsid w:val="00086292"/>
    <w:rsid w:val="0008676E"/>
    <w:rsid w:val="000873DB"/>
    <w:rsid w:val="00087644"/>
    <w:rsid w:val="0009083D"/>
    <w:rsid w:val="00091165"/>
    <w:rsid w:val="00091CFF"/>
    <w:rsid w:val="00092E3E"/>
    <w:rsid w:val="000935D2"/>
    <w:rsid w:val="000940DF"/>
    <w:rsid w:val="0009464D"/>
    <w:rsid w:val="00096E4C"/>
    <w:rsid w:val="0009734F"/>
    <w:rsid w:val="00097D3F"/>
    <w:rsid w:val="000A018C"/>
    <w:rsid w:val="000A11F7"/>
    <w:rsid w:val="000A1BC3"/>
    <w:rsid w:val="000A1D9C"/>
    <w:rsid w:val="000A27E8"/>
    <w:rsid w:val="000A2C94"/>
    <w:rsid w:val="000A3367"/>
    <w:rsid w:val="000A3DA9"/>
    <w:rsid w:val="000A44D0"/>
    <w:rsid w:val="000A482D"/>
    <w:rsid w:val="000A50D7"/>
    <w:rsid w:val="000A547B"/>
    <w:rsid w:val="000A5C61"/>
    <w:rsid w:val="000A621A"/>
    <w:rsid w:val="000A6562"/>
    <w:rsid w:val="000A6B10"/>
    <w:rsid w:val="000A6BC8"/>
    <w:rsid w:val="000A70F4"/>
    <w:rsid w:val="000A7FAA"/>
    <w:rsid w:val="000B1385"/>
    <w:rsid w:val="000B2121"/>
    <w:rsid w:val="000B25B3"/>
    <w:rsid w:val="000B2D56"/>
    <w:rsid w:val="000B2F0F"/>
    <w:rsid w:val="000B3F07"/>
    <w:rsid w:val="000B427E"/>
    <w:rsid w:val="000B4384"/>
    <w:rsid w:val="000B4FA9"/>
    <w:rsid w:val="000B5075"/>
    <w:rsid w:val="000B5AF7"/>
    <w:rsid w:val="000B61F5"/>
    <w:rsid w:val="000B690A"/>
    <w:rsid w:val="000B7488"/>
    <w:rsid w:val="000C01B3"/>
    <w:rsid w:val="000C05D6"/>
    <w:rsid w:val="000C0833"/>
    <w:rsid w:val="000C26B2"/>
    <w:rsid w:val="000C2E32"/>
    <w:rsid w:val="000C303B"/>
    <w:rsid w:val="000C32E0"/>
    <w:rsid w:val="000C3D65"/>
    <w:rsid w:val="000C4451"/>
    <w:rsid w:val="000C4CDC"/>
    <w:rsid w:val="000C55F9"/>
    <w:rsid w:val="000C61EA"/>
    <w:rsid w:val="000C6B44"/>
    <w:rsid w:val="000C74DA"/>
    <w:rsid w:val="000D015A"/>
    <w:rsid w:val="000D0535"/>
    <w:rsid w:val="000D06BF"/>
    <w:rsid w:val="000D070C"/>
    <w:rsid w:val="000D07E1"/>
    <w:rsid w:val="000D08ED"/>
    <w:rsid w:val="000D0A84"/>
    <w:rsid w:val="000D13C7"/>
    <w:rsid w:val="000D1617"/>
    <w:rsid w:val="000D18E9"/>
    <w:rsid w:val="000D241C"/>
    <w:rsid w:val="000D30DC"/>
    <w:rsid w:val="000D35D7"/>
    <w:rsid w:val="000D36C5"/>
    <w:rsid w:val="000D486D"/>
    <w:rsid w:val="000D49A4"/>
    <w:rsid w:val="000D58FD"/>
    <w:rsid w:val="000D6C04"/>
    <w:rsid w:val="000D73EC"/>
    <w:rsid w:val="000D7B74"/>
    <w:rsid w:val="000E1244"/>
    <w:rsid w:val="000E2E36"/>
    <w:rsid w:val="000E39C8"/>
    <w:rsid w:val="000E41A6"/>
    <w:rsid w:val="000E41F1"/>
    <w:rsid w:val="000E42A6"/>
    <w:rsid w:val="000E46D6"/>
    <w:rsid w:val="000E4B7B"/>
    <w:rsid w:val="000E4B9D"/>
    <w:rsid w:val="000E4C52"/>
    <w:rsid w:val="000E4CEE"/>
    <w:rsid w:val="000E4DDE"/>
    <w:rsid w:val="000E5349"/>
    <w:rsid w:val="000E58CA"/>
    <w:rsid w:val="000E5980"/>
    <w:rsid w:val="000E5E8B"/>
    <w:rsid w:val="000E67A6"/>
    <w:rsid w:val="000E74E5"/>
    <w:rsid w:val="000F0919"/>
    <w:rsid w:val="000F2095"/>
    <w:rsid w:val="000F24A5"/>
    <w:rsid w:val="000F24E0"/>
    <w:rsid w:val="000F2651"/>
    <w:rsid w:val="000F2700"/>
    <w:rsid w:val="000F2965"/>
    <w:rsid w:val="000F3394"/>
    <w:rsid w:val="000F4424"/>
    <w:rsid w:val="000F44D2"/>
    <w:rsid w:val="000F5C61"/>
    <w:rsid w:val="000F7592"/>
    <w:rsid w:val="000F780A"/>
    <w:rsid w:val="000F7E60"/>
    <w:rsid w:val="00100533"/>
    <w:rsid w:val="00100645"/>
    <w:rsid w:val="00101D3D"/>
    <w:rsid w:val="00102897"/>
    <w:rsid w:val="00102A68"/>
    <w:rsid w:val="00103067"/>
    <w:rsid w:val="00104249"/>
    <w:rsid w:val="00104830"/>
    <w:rsid w:val="00104FF4"/>
    <w:rsid w:val="001051CD"/>
    <w:rsid w:val="00105C6A"/>
    <w:rsid w:val="00105C9A"/>
    <w:rsid w:val="00106B93"/>
    <w:rsid w:val="00107131"/>
    <w:rsid w:val="0010747D"/>
    <w:rsid w:val="0010779B"/>
    <w:rsid w:val="00110032"/>
    <w:rsid w:val="00110309"/>
    <w:rsid w:val="001105A4"/>
    <w:rsid w:val="0011079C"/>
    <w:rsid w:val="00110C24"/>
    <w:rsid w:val="001129D7"/>
    <w:rsid w:val="00112BC9"/>
    <w:rsid w:val="00114849"/>
    <w:rsid w:val="0011507E"/>
    <w:rsid w:val="0011707A"/>
    <w:rsid w:val="00117197"/>
    <w:rsid w:val="00120590"/>
    <w:rsid w:val="00120990"/>
    <w:rsid w:val="00120FAA"/>
    <w:rsid w:val="001218B3"/>
    <w:rsid w:val="00122764"/>
    <w:rsid w:val="00122D2A"/>
    <w:rsid w:val="00123E97"/>
    <w:rsid w:val="00125610"/>
    <w:rsid w:val="00125D72"/>
    <w:rsid w:val="00126265"/>
    <w:rsid w:val="001269A0"/>
    <w:rsid w:val="00126B50"/>
    <w:rsid w:val="00126B98"/>
    <w:rsid w:val="0013047C"/>
    <w:rsid w:val="00130A41"/>
    <w:rsid w:val="001311D6"/>
    <w:rsid w:val="001316D9"/>
    <w:rsid w:val="0013245B"/>
    <w:rsid w:val="001330C1"/>
    <w:rsid w:val="00133195"/>
    <w:rsid w:val="001341DE"/>
    <w:rsid w:val="00134BB8"/>
    <w:rsid w:val="00134C12"/>
    <w:rsid w:val="00134EDF"/>
    <w:rsid w:val="00135260"/>
    <w:rsid w:val="0013685F"/>
    <w:rsid w:val="00136D67"/>
    <w:rsid w:val="00136EF2"/>
    <w:rsid w:val="001373C8"/>
    <w:rsid w:val="00137B66"/>
    <w:rsid w:val="00140E37"/>
    <w:rsid w:val="00141121"/>
    <w:rsid w:val="0014133C"/>
    <w:rsid w:val="0014141A"/>
    <w:rsid w:val="001420E9"/>
    <w:rsid w:val="00142D4A"/>
    <w:rsid w:val="00142E2E"/>
    <w:rsid w:val="00143564"/>
    <w:rsid w:val="0014381B"/>
    <w:rsid w:val="0014403D"/>
    <w:rsid w:val="00145FDE"/>
    <w:rsid w:val="00146B3D"/>
    <w:rsid w:val="00147542"/>
    <w:rsid w:val="00147638"/>
    <w:rsid w:val="00147C1D"/>
    <w:rsid w:val="00147EE9"/>
    <w:rsid w:val="001511EC"/>
    <w:rsid w:val="0015179E"/>
    <w:rsid w:val="001521A0"/>
    <w:rsid w:val="001522DF"/>
    <w:rsid w:val="001523CA"/>
    <w:rsid w:val="00152B52"/>
    <w:rsid w:val="00152C73"/>
    <w:rsid w:val="00153158"/>
    <w:rsid w:val="0015391E"/>
    <w:rsid w:val="001539E3"/>
    <w:rsid w:val="001541E6"/>
    <w:rsid w:val="00154C2F"/>
    <w:rsid w:val="0015513A"/>
    <w:rsid w:val="0015611F"/>
    <w:rsid w:val="00156DEC"/>
    <w:rsid w:val="0015716C"/>
    <w:rsid w:val="001575CD"/>
    <w:rsid w:val="00157766"/>
    <w:rsid w:val="00157A4D"/>
    <w:rsid w:val="001605A3"/>
    <w:rsid w:val="001605C0"/>
    <w:rsid w:val="00160A4C"/>
    <w:rsid w:val="00160D29"/>
    <w:rsid w:val="00161673"/>
    <w:rsid w:val="0016255F"/>
    <w:rsid w:val="0016274C"/>
    <w:rsid w:val="00162EAE"/>
    <w:rsid w:val="00162F6A"/>
    <w:rsid w:val="0016325B"/>
    <w:rsid w:val="001639E0"/>
    <w:rsid w:val="00163EE6"/>
    <w:rsid w:val="00164193"/>
    <w:rsid w:val="00164D84"/>
    <w:rsid w:val="001658A0"/>
    <w:rsid w:val="00166335"/>
    <w:rsid w:val="001675BA"/>
    <w:rsid w:val="00167B58"/>
    <w:rsid w:val="0017019D"/>
    <w:rsid w:val="001706BF"/>
    <w:rsid w:val="00170F1A"/>
    <w:rsid w:val="00171262"/>
    <w:rsid w:val="0017143D"/>
    <w:rsid w:val="00171B5D"/>
    <w:rsid w:val="001722C9"/>
    <w:rsid w:val="001728A2"/>
    <w:rsid w:val="00172E2B"/>
    <w:rsid w:val="001732BC"/>
    <w:rsid w:val="00173B49"/>
    <w:rsid w:val="001752AB"/>
    <w:rsid w:val="00175641"/>
    <w:rsid w:val="0017594A"/>
    <w:rsid w:val="00177BD1"/>
    <w:rsid w:val="00180A63"/>
    <w:rsid w:val="00180BFD"/>
    <w:rsid w:val="00180D1C"/>
    <w:rsid w:val="00181030"/>
    <w:rsid w:val="0018125B"/>
    <w:rsid w:val="0018229D"/>
    <w:rsid w:val="0018279B"/>
    <w:rsid w:val="001834E8"/>
    <w:rsid w:val="00184229"/>
    <w:rsid w:val="00184978"/>
    <w:rsid w:val="00184D30"/>
    <w:rsid w:val="0018506B"/>
    <w:rsid w:val="00185A43"/>
    <w:rsid w:val="00185F6F"/>
    <w:rsid w:val="0019009D"/>
    <w:rsid w:val="00190342"/>
    <w:rsid w:val="001912FE"/>
    <w:rsid w:val="00191339"/>
    <w:rsid w:val="0019146F"/>
    <w:rsid w:val="0019168B"/>
    <w:rsid w:val="001916B0"/>
    <w:rsid w:val="0019332F"/>
    <w:rsid w:val="00193A0B"/>
    <w:rsid w:val="001945EE"/>
    <w:rsid w:val="00194810"/>
    <w:rsid w:val="0019562A"/>
    <w:rsid w:val="00195B30"/>
    <w:rsid w:val="00195DBC"/>
    <w:rsid w:val="001967A4"/>
    <w:rsid w:val="00196CEF"/>
    <w:rsid w:val="001971AA"/>
    <w:rsid w:val="0019728B"/>
    <w:rsid w:val="001A02C0"/>
    <w:rsid w:val="001A1087"/>
    <w:rsid w:val="001A1961"/>
    <w:rsid w:val="001A2FE5"/>
    <w:rsid w:val="001A32D8"/>
    <w:rsid w:val="001A3696"/>
    <w:rsid w:val="001A3EE9"/>
    <w:rsid w:val="001A4D93"/>
    <w:rsid w:val="001A55D2"/>
    <w:rsid w:val="001A56D8"/>
    <w:rsid w:val="001A611E"/>
    <w:rsid w:val="001A6614"/>
    <w:rsid w:val="001A66A8"/>
    <w:rsid w:val="001A6806"/>
    <w:rsid w:val="001B0734"/>
    <w:rsid w:val="001B075B"/>
    <w:rsid w:val="001B16BD"/>
    <w:rsid w:val="001B1D7D"/>
    <w:rsid w:val="001B24BF"/>
    <w:rsid w:val="001B308A"/>
    <w:rsid w:val="001B4989"/>
    <w:rsid w:val="001B4B15"/>
    <w:rsid w:val="001B618C"/>
    <w:rsid w:val="001B7648"/>
    <w:rsid w:val="001C1BB7"/>
    <w:rsid w:val="001C1E27"/>
    <w:rsid w:val="001C1E73"/>
    <w:rsid w:val="001C29BB"/>
    <w:rsid w:val="001C35EF"/>
    <w:rsid w:val="001C3608"/>
    <w:rsid w:val="001C36D8"/>
    <w:rsid w:val="001C446F"/>
    <w:rsid w:val="001C524C"/>
    <w:rsid w:val="001C5B0D"/>
    <w:rsid w:val="001C5F55"/>
    <w:rsid w:val="001C69EB"/>
    <w:rsid w:val="001C7063"/>
    <w:rsid w:val="001C77FD"/>
    <w:rsid w:val="001C7804"/>
    <w:rsid w:val="001C7E47"/>
    <w:rsid w:val="001C7E6E"/>
    <w:rsid w:val="001C7F8C"/>
    <w:rsid w:val="001D0420"/>
    <w:rsid w:val="001D11C6"/>
    <w:rsid w:val="001D2420"/>
    <w:rsid w:val="001D2C60"/>
    <w:rsid w:val="001D300E"/>
    <w:rsid w:val="001D3251"/>
    <w:rsid w:val="001D337D"/>
    <w:rsid w:val="001D34C7"/>
    <w:rsid w:val="001D3F0C"/>
    <w:rsid w:val="001D48AB"/>
    <w:rsid w:val="001D4FDD"/>
    <w:rsid w:val="001D525E"/>
    <w:rsid w:val="001D5C82"/>
    <w:rsid w:val="001D6B33"/>
    <w:rsid w:val="001D6E43"/>
    <w:rsid w:val="001D6E6F"/>
    <w:rsid w:val="001D7114"/>
    <w:rsid w:val="001E0AF9"/>
    <w:rsid w:val="001E0F68"/>
    <w:rsid w:val="001E12A9"/>
    <w:rsid w:val="001E1D64"/>
    <w:rsid w:val="001E2BEF"/>
    <w:rsid w:val="001E351A"/>
    <w:rsid w:val="001E384A"/>
    <w:rsid w:val="001E4130"/>
    <w:rsid w:val="001E4C99"/>
    <w:rsid w:val="001E5095"/>
    <w:rsid w:val="001E5591"/>
    <w:rsid w:val="001E5866"/>
    <w:rsid w:val="001E59DC"/>
    <w:rsid w:val="001E794D"/>
    <w:rsid w:val="001F0644"/>
    <w:rsid w:val="001F0B9C"/>
    <w:rsid w:val="001F0BC5"/>
    <w:rsid w:val="001F1198"/>
    <w:rsid w:val="001F1E8A"/>
    <w:rsid w:val="001F2319"/>
    <w:rsid w:val="001F2376"/>
    <w:rsid w:val="001F2CF7"/>
    <w:rsid w:val="001F346F"/>
    <w:rsid w:val="001F36B1"/>
    <w:rsid w:val="001F3B7B"/>
    <w:rsid w:val="001F3B9A"/>
    <w:rsid w:val="001F3D1E"/>
    <w:rsid w:val="001F3F63"/>
    <w:rsid w:val="001F4185"/>
    <w:rsid w:val="001F4813"/>
    <w:rsid w:val="001F4DD1"/>
    <w:rsid w:val="001F529A"/>
    <w:rsid w:val="001F5BE9"/>
    <w:rsid w:val="001F6B39"/>
    <w:rsid w:val="001F6C2C"/>
    <w:rsid w:val="001F6E8A"/>
    <w:rsid w:val="001F7026"/>
    <w:rsid w:val="001F7C29"/>
    <w:rsid w:val="001F7E1A"/>
    <w:rsid w:val="001F7ECB"/>
    <w:rsid w:val="00200206"/>
    <w:rsid w:val="00201A2F"/>
    <w:rsid w:val="00202534"/>
    <w:rsid w:val="002034B7"/>
    <w:rsid w:val="002046A4"/>
    <w:rsid w:val="00204E19"/>
    <w:rsid w:val="00204F28"/>
    <w:rsid w:val="002055A6"/>
    <w:rsid w:val="00205A31"/>
    <w:rsid w:val="00205B6F"/>
    <w:rsid w:val="00207333"/>
    <w:rsid w:val="002078BF"/>
    <w:rsid w:val="00210455"/>
    <w:rsid w:val="00211B05"/>
    <w:rsid w:val="00211E5C"/>
    <w:rsid w:val="00212424"/>
    <w:rsid w:val="00212A19"/>
    <w:rsid w:val="00213555"/>
    <w:rsid w:val="00214488"/>
    <w:rsid w:val="0021476B"/>
    <w:rsid w:val="00214DFC"/>
    <w:rsid w:val="00217285"/>
    <w:rsid w:val="00217BEE"/>
    <w:rsid w:val="002213FE"/>
    <w:rsid w:val="0022216C"/>
    <w:rsid w:val="00222565"/>
    <w:rsid w:val="00222B74"/>
    <w:rsid w:val="00223606"/>
    <w:rsid w:val="002252EE"/>
    <w:rsid w:val="00225DA3"/>
    <w:rsid w:val="00226392"/>
    <w:rsid w:val="0022675C"/>
    <w:rsid w:val="002270B0"/>
    <w:rsid w:val="00227E08"/>
    <w:rsid w:val="00232463"/>
    <w:rsid w:val="00232CA0"/>
    <w:rsid w:val="002332BC"/>
    <w:rsid w:val="00234CBA"/>
    <w:rsid w:val="002359F2"/>
    <w:rsid w:val="00236245"/>
    <w:rsid w:val="00236A4C"/>
    <w:rsid w:val="00236F03"/>
    <w:rsid w:val="00237902"/>
    <w:rsid w:val="002379FC"/>
    <w:rsid w:val="00237F90"/>
    <w:rsid w:val="00240BB8"/>
    <w:rsid w:val="00240C0B"/>
    <w:rsid w:val="00242A83"/>
    <w:rsid w:val="0024373E"/>
    <w:rsid w:val="0024421B"/>
    <w:rsid w:val="002445F1"/>
    <w:rsid w:val="00245955"/>
    <w:rsid w:val="002459FD"/>
    <w:rsid w:val="00245B5D"/>
    <w:rsid w:val="00245BC3"/>
    <w:rsid w:val="00246855"/>
    <w:rsid w:val="00246E1F"/>
    <w:rsid w:val="0025057A"/>
    <w:rsid w:val="002509F0"/>
    <w:rsid w:val="00251914"/>
    <w:rsid w:val="002530BF"/>
    <w:rsid w:val="0025334C"/>
    <w:rsid w:val="00253F90"/>
    <w:rsid w:val="00255718"/>
    <w:rsid w:val="00255883"/>
    <w:rsid w:val="00255C37"/>
    <w:rsid w:val="00256CEC"/>
    <w:rsid w:val="00256CF3"/>
    <w:rsid w:val="002572FB"/>
    <w:rsid w:val="00257E42"/>
    <w:rsid w:val="00257ED0"/>
    <w:rsid w:val="00257EDB"/>
    <w:rsid w:val="00261DAC"/>
    <w:rsid w:val="00261F1D"/>
    <w:rsid w:val="00262035"/>
    <w:rsid w:val="00262304"/>
    <w:rsid w:val="002625D7"/>
    <w:rsid w:val="00262910"/>
    <w:rsid w:val="002629AE"/>
    <w:rsid w:val="0026372C"/>
    <w:rsid w:val="00263F3B"/>
    <w:rsid w:val="0026412A"/>
    <w:rsid w:val="002649ED"/>
    <w:rsid w:val="00265A16"/>
    <w:rsid w:val="00266BB9"/>
    <w:rsid w:val="00266D66"/>
    <w:rsid w:val="002671B5"/>
    <w:rsid w:val="00267355"/>
    <w:rsid w:val="002677B3"/>
    <w:rsid w:val="00267807"/>
    <w:rsid w:val="0027038F"/>
    <w:rsid w:val="00272116"/>
    <w:rsid w:val="0027220D"/>
    <w:rsid w:val="0027237F"/>
    <w:rsid w:val="002729B3"/>
    <w:rsid w:val="00272C98"/>
    <w:rsid w:val="002730F6"/>
    <w:rsid w:val="0027343E"/>
    <w:rsid w:val="00274392"/>
    <w:rsid w:val="00274B54"/>
    <w:rsid w:val="00275637"/>
    <w:rsid w:val="002759A0"/>
    <w:rsid w:val="0027628D"/>
    <w:rsid w:val="002766E5"/>
    <w:rsid w:val="00276FBD"/>
    <w:rsid w:val="002770E8"/>
    <w:rsid w:val="00277263"/>
    <w:rsid w:val="00277AFD"/>
    <w:rsid w:val="00280F58"/>
    <w:rsid w:val="0028224E"/>
    <w:rsid w:val="00282A7E"/>
    <w:rsid w:val="00282EBB"/>
    <w:rsid w:val="00284012"/>
    <w:rsid w:val="002840AA"/>
    <w:rsid w:val="00285432"/>
    <w:rsid w:val="002861CC"/>
    <w:rsid w:val="002863DE"/>
    <w:rsid w:val="002864FE"/>
    <w:rsid w:val="00286DC4"/>
    <w:rsid w:val="00286E59"/>
    <w:rsid w:val="00287848"/>
    <w:rsid w:val="00287AE1"/>
    <w:rsid w:val="00287E52"/>
    <w:rsid w:val="00290054"/>
    <w:rsid w:val="002901D0"/>
    <w:rsid w:val="00290C22"/>
    <w:rsid w:val="00290DB7"/>
    <w:rsid w:val="00293C56"/>
    <w:rsid w:val="00294215"/>
    <w:rsid w:val="00294BC1"/>
    <w:rsid w:val="00294BF8"/>
    <w:rsid w:val="00295B84"/>
    <w:rsid w:val="00295E02"/>
    <w:rsid w:val="00296B97"/>
    <w:rsid w:val="002A09C8"/>
    <w:rsid w:val="002A2DE8"/>
    <w:rsid w:val="002A330F"/>
    <w:rsid w:val="002A41EC"/>
    <w:rsid w:val="002A4B59"/>
    <w:rsid w:val="002B0499"/>
    <w:rsid w:val="002B07EC"/>
    <w:rsid w:val="002B0829"/>
    <w:rsid w:val="002B1098"/>
    <w:rsid w:val="002B1B68"/>
    <w:rsid w:val="002B329D"/>
    <w:rsid w:val="002B3D9C"/>
    <w:rsid w:val="002B485B"/>
    <w:rsid w:val="002B4997"/>
    <w:rsid w:val="002B4D1D"/>
    <w:rsid w:val="002B4F9C"/>
    <w:rsid w:val="002B4FCA"/>
    <w:rsid w:val="002B6520"/>
    <w:rsid w:val="002B695A"/>
    <w:rsid w:val="002B7269"/>
    <w:rsid w:val="002C098E"/>
    <w:rsid w:val="002C1348"/>
    <w:rsid w:val="002C2E98"/>
    <w:rsid w:val="002C2F34"/>
    <w:rsid w:val="002C334D"/>
    <w:rsid w:val="002C3AD3"/>
    <w:rsid w:val="002C3E8A"/>
    <w:rsid w:val="002C4AC0"/>
    <w:rsid w:val="002C4AC7"/>
    <w:rsid w:val="002C4E23"/>
    <w:rsid w:val="002C5216"/>
    <w:rsid w:val="002C5912"/>
    <w:rsid w:val="002C6F56"/>
    <w:rsid w:val="002C71A9"/>
    <w:rsid w:val="002D0A35"/>
    <w:rsid w:val="002D1178"/>
    <w:rsid w:val="002D1636"/>
    <w:rsid w:val="002D2442"/>
    <w:rsid w:val="002D25BB"/>
    <w:rsid w:val="002D26F9"/>
    <w:rsid w:val="002D2B67"/>
    <w:rsid w:val="002D2E02"/>
    <w:rsid w:val="002D3E23"/>
    <w:rsid w:val="002D4570"/>
    <w:rsid w:val="002D50D5"/>
    <w:rsid w:val="002D6A64"/>
    <w:rsid w:val="002D7274"/>
    <w:rsid w:val="002D777C"/>
    <w:rsid w:val="002E1681"/>
    <w:rsid w:val="002E1743"/>
    <w:rsid w:val="002E1975"/>
    <w:rsid w:val="002E26ED"/>
    <w:rsid w:val="002E2771"/>
    <w:rsid w:val="002E4386"/>
    <w:rsid w:val="002E47C3"/>
    <w:rsid w:val="002E4B4A"/>
    <w:rsid w:val="002E50FA"/>
    <w:rsid w:val="002E5ABB"/>
    <w:rsid w:val="002E5F9D"/>
    <w:rsid w:val="002F126D"/>
    <w:rsid w:val="002F17FC"/>
    <w:rsid w:val="002F18EB"/>
    <w:rsid w:val="002F1FE1"/>
    <w:rsid w:val="002F2A06"/>
    <w:rsid w:val="002F3BBB"/>
    <w:rsid w:val="002F3BDE"/>
    <w:rsid w:val="002F4422"/>
    <w:rsid w:val="002F596D"/>
    <w:rsid w:val="002F604E"/>
    <w:rsid w:val="002F67E8"/>
    <w:rsid w:val="0030040F"/>
    <w:rsid w:val="003004F6"/>
    <w:rsid w:val="00300BB2"/>
    <w:rsid w:val="0030276F"/>
    <w:rsid w:val="0030309D"/>
    <w:rsid w:val="00303896"/>
    <w:rsid w:val="00303E4F"/>
    <w:rsid w:val="00304875"/>
    <w:rsid w:val="00304C2F"/>
    <w:rsid w:val="0030563D"/>
    <w:rsid w:val="00305831"/>
    <w:rsid w:val="00305C76"/>
    <w:rsid w:val="0030651E"/>
    <w:rsid w:val="0030681C"/>
    <w:rsid w:val="00306BF0"/>
    <w:rsid w:val="00307C09"/>
    <w:rsid w:val="00307ED3"/>
    <w:rsid w:val="00311815"/>
    <w:rsid w:val="00311893"/>
    <w:rsid w:val="00312587"/>
    <w:rsid w:val="00312CB0"/>
    <w:rsid w:val="00312D14"/>
    <w:rsid w:val="003149DA"/>
    <w:rsid w:val="003155CA"/>
    <w:rsid w:val="003159D7"/>
    <w:rsid w:val="003164E7"/>
    <w:rsid w:val="003165DF"/>
    <w:rsid w:val="0032153E"/>
    <w:rsid w:val="00321F26"/>
    <w:rsid w:val="003226B7"/>
    <w:rsid w:val="00323BA3"/>
    <w:rsid w:val="0032403C"/>
    <w:rsid w:val="00324F05"/>
    <w:rsid w:val="003268FC"/>
    <w:rsid w:val="003270A5"/>
    <w:rsid w:val="003303A4"/>
    <w:rsid w:val="00330537"/>
    <w:rsid w:val="00330BD5"/>
    <w:rsid w:val="00331034"/>
    <w:rsid w:val="00331536"/>
    <w:rsid w:val="003319A7"/>
    <w:rsid w:val="00331BE6"/>
    <w:rsid w:val="00331F63"/>
    <w:rsid w:val="00331F9C"/>
    <w:rsid w:val="00332414"/>
    <w:rsid w:val="00332F22"/>
    <w:rsid w:val="00333C4C"/>
    <w:rsid w:val="00333F5A"/>
    <w:rsid w:val="00335791"/>
    <w:rsid w:val="0033595F"/>
    <w:rsid w:val="00335FDC"/>
    <w:rsid w:val="003366FE"/>
    <w:rsid w:val="0033694D"/>
    <w:rsid w:val="003371AA"/>
    <w:rsid w:val="0033753D"/>
    <w:rsid w:val="00340287"/>
    <w:rsid w:val="00340949"/>
    <w:rsid w:val="00340B84"/>
    <w:rsid w:val="0034232C"/>
    <w:rsid w:val="0034252B"/>
    <w:rsid w:val="0034278D"/>
    <w:rsid w:val="00343F8F"/>
    <w:rsid w:val="0034541E"/>
    <w:rsid w:val="0034672F"/>
    <w:rsid w:val="003471FF"/>
    <w:rsid w:val="00347965"/>
    <w:rsid w:val="00347D96"/>
    <w:rsid w:val="003501D9"/>
    <w:rsid w:val="00350574"/>
    <w:rsid w:val="00350A35"/>
    <w:rsid w:val="00350EFC"/>
    <w:rsid w:val="00350F92"/>
    <w:rsid w:val="003511C2"/>
    <w:rsid w:val="00351CD2"/>
    <w:rsid w:val="003528FC"/>
    <w:rsid w:val="003539A2"/>
    <w:rsid w:val="00353B41"/>
    <w:rsid w:val="003545EB"/>
    <w:rsid w:val="00355258"/>
    <w:rsid w:val="0035581D"/>
    <w:rsid w:val="00355E23"/>
    <w:rsid w:val="003561AE"/>
    <w:rsid w:val="00357839"/>
    <w:rsid w:val="00360FB9"/>
    <w:rsid w:val="00361154"/>
    <w:rsid w:val="00361C53"/>
    <w:rsid w:val="003627F4"/>
    <w:rsid w:val="00362CEF"/>
    <w:rsid w:val="00362EC4"/>
    <w:rsid w:val="0036394D"/>
    <w:rsid w:val="00363FBD"/>
    <w:rsid w:val="003667D0"/>
    <w:rsid w:val="00366A9D"/>
    <w:rsid w:val="0036732B"/>
    <w:rsid w:val="003678DC"/>
    <w:rsid w:val="00367B0B"/>
    <w:rsid w:val="00367B5C"/>
    <w:rsid w:val="0037095A"/>
    <w:rsid w:val="00371282"/>
    <w:rsid w:val="00371487"/>
    <w:rsid w:val="00372911"/>
    <w:rsid w:val="00372EB5"/>
    <w:rsid w:val="00373801"/>
    <w:rsid w:val="00374CB6"/>
    <w:rsid w:val="00375427"/>
    <w:rsid w:val="00375720"/>
    <w:rsid w:val="00375B69"/>
    <w:rsid w:val="00376ABF"/>
    <w:rsid w:val="00376C08"/>
    <w:rsid w:val="00376C68"/>
    <w:rsid w:val="00376D99"/>
    <w:rsid w:val="0037703B"/>
    <w:rsid w:val="00377692"/>
    <w:rsid w:val="003801B0"/>
    <w:rsid w:val="00380312"/>
    <w:rsid w:val="00381EEC"/>
    <w:rsid w:val="00382005"/>
    <w:rsid w:val="0038232D"/>
    <w:rsid w:val="00382763"/>
    <w:rsid w:val="00382D21"/>
    <w:rsid w:val="00382E25"/>
    <w:rsid w:val="003847E4"/>
    <w:rsid w:val="00384A34"/>
    <w:rsid w:val="00384DA9"/>
    <w:rsid w:val="00384FAD"/>
    <w:rsid w:val="0038582C"/>
    <w:rsid w:val="00386807"/>
    <w:rsid w:val="00386B0D"/>
    <w:rsid w:val="00386C8F"/>
    <w:rsid w:val="0038733E"/>
    <w:rsid w:val="003878E4"/>
    <w:rsid w:val="00390312"/>
    <w:rsid w:val="00390964"/>
    <w:rsid w:val="00390E25"/>
    <w:rsid w:val="003918D0"/>
    <w:rsid w:val="00391CD2"/>
    <w:rsid w:val="00391E17"/>
    <w:rsid w:val="00392787"/>
    <w:rsid w:val="003934C1"/>
    <w:rsid w:val="0039379A"/>
    <w:rsid w:val="003938C1"/>
    <w:rsid w:val="003946E1"/>
    <w:rsid w:val="00394E1B"/>
    <w:rsid w:val="00395A80"/>
    <w:rsid w:val="0039605A"/>
    <w:rsid w:val="00396533"/>
    <w:rsid w:val="003966DB"/>
    <w:rsid w:val="00397E50"/>
    <w:rsid w:val="003A11A4"/>
    <w:rsid w:val="003A178D"/>
    <w:rsid w:val="003A18F1"/>
    <w:rsid w:val="003A2112"/>
    <w:rsid w:val="003A2167"/>
    <w:rsid w:val="003A386A"/>
    <w:rsid w:val="003A4777"/>
    <w:rsid w:val="003A578F"/>
    <w:rsid w:val="003A5D2E"/>
    <w:rsid w:val="003A6D40"/>
    <w:rsid w:val="003A7859"/>
    <w:rsid w:val="003A7E95"/>
    <w:rsid w:val="003A7F8D"/>
    <w:rsid w:val="003B0614"/>
    <w:rsid w:val="003B28C9"/>
    <w:rsid w:val="003B2D52"/>
    <w:rsid w:val="003B335A"/>
    <w:rsid w:val="003B4A72"/>
    <w:rsid w:val="003B5081"/>
    <w:rsid w:val="003B619A"/>
    <w:rsid w:val="003B6893"/>
    <w:rsid w:val="003B68C1"/>
    <w:rsid w:val="003B6F16"/>
    <w:rsid w:val="003B76ED"/>
    <w:rsid w:val="003B7907"/>
    <w:rsid w:val="003C015B"/>
    <w:rsid w:val="003C0724"/>
    <w:rsid w:val="003C1556"/>
    <w:rsid w:val="003C17A9"/>
    <w:rsid w:val="003C22F9"/>
    <w:rsid w:val="003C2850"/>
    <w:rsid w:val="003C4A36"/>
    <w:rsid w:val="003C5516"/>
    <w:rsid w:val="003C551A"/>
    <w:rsid w:val="003C5567"/>
    <w:rsid w:val="003C566E"/>
    <w:rsid w:val="003C582E"/>
    <w:rsid w:val="003C5F86"/>
    <w:rsid w:val="003C6617"/>
    <w:rsid w:val="003C6710"/>
    <w:rsid w:val="003C690A"/>
    <w:rsid w:val="003C6AD2"/>
    <w:rsid w:val="003C6DD7"/>
    <w:rsid w:val="003C71D6"/>
    <w:rsid w:val="003C75CE"/>
    <w:rsid w:val="003C789F"/>
    <w:rsid w:val="003C7B57"/>
    <w:rsid w:val="003C7DB9"/>
    <w:rsid w:val="003D0A73"/>
    <w:rsid w:val="003D0FF7"/>
    <w:rsid w:val="003D1479"/>
    <w:rsid w:val="003D3248"/>
    <w:rsid w:val="003D452D"/>
    <w:rsid w:val="003D5A68"/>
    <w:rsid w:val="003D614A"/>
    <w:rsid w:val="003D6218"/>
    <w:rsid w:val="003D6583"/>
    <w:rsid w:val="003D69D5"/>
    <w:rsid w:val="003D7135"/>
    <w:rsid w:val="003D71BB"/>
    <w:rsid w:val="003E08D1"/>
    <w:rsid w:val="003E0987"/>
    <w:rsid w:val="003E0A4C"/>
    <w:rsid w:val="003E152C"/>
    <w:rsid w:val="003E216C"/>
    <w:rsid w:val="003E23FC"/>
    <w:rsid w:val="003E2E5E"/>
    <w:rsid w:val="003E3A52"/>
    <w:rsid w:val="003E462C"/>
    <w:rsid w:val="003E46A3"/>
    <w:rsid w:val="003E48BC"/>
    <w:rsid w:val="003E4D81"/>
    <w:rsid w:val="003E5787"/>
    <w:rsid w:val="003E5C2E"/>
    <w:rsid w:val="003E6166"/>
    <w:rsid w:val="003E6269"/>
    <w:rsid w:val="003E6D98"/>
    <w:rsid w:val="003E7295"/>
    <w:rsid w:val="003F27FB"/>
    <w:rsid w:val="003F4443"/>
    <w:rsid w:val="003F4CB6"/>
    <w:rsid w:val="003F5297"/>
    <w:rsid w:val="003F5EAC"/>
    <w:rsid w:val="003F6729"/>
    <w:rsid w:val="003F7118"/>
    <w:rsid w:val="003F7355"/>
    <w:rsid w:val="003F755F"/>
    <w:rsid w:val="003F7AE4"/>
    <w:rsid w:val="003F7E2F"/>
    <w:rsid w:val="004014B6"/>
    <w:rsid w:val="00401899"/>
    <w:rsid w:val="00401A32"/>
    <w:rsid w:val="00402043"/>
    <w:rsid w:val="00402387"/>
    <w:rsid w:val="00402B2B"/>
    <w:rsid w:val="00403BB1"/>
    <w:rsid w:val="00403CAC"/>
    <w:rsid w:val="00404B11"/>
    <w:rsid w:val="00404C74"/>
    <w:rsid w:val="00405BF2"/>
    <w:rsid w:val="00406523"/>
    <w:rsid w:val="00406D92"/>
    <w:rsid w:val="00406DD5"/>
    <w:rsid w:val="004074F7"/>
    <w:rsid w:val="0041047D"/>
    <w:rsid w:val="004124A8"/>
    <w:rsid w:val="0041318C"/>
    <w:rsid w:val="00413194"/>
    <w:rsid w:val="00413FF6"/>
    <w:rsid w:val="00414BC0"/>
    <w:rsid w:val="0041659A"/>
    <w:rsid w:val="004172C7"/>
    <w:rsid w:val="004177EC"/>
    <w:rsid w:val="004177FB"/>
    <w:rsid w:val="004201ED"/>
    <w:rsid w:val="00420373"/>
    <w:rsid w:val="004204D5"/>
    <w:rsid w:val="004205D9"/>
    <w:rsid w:val="00420724"/>
    <w:rsid w:val="00421315"/>
    <w:rsid w:val="0042255B"/>
    <w:rsid w:val="00423204"/>
    <w:rsid w:val="004232DC"/>
    <w:rsid w:val="004246AB"/>
    <w:rsid w:val="00424A5D"/>
    <w:rsid w:val="00424C65"/>
    <w:rsid w:val="00426050"/>
    <w:rsid w:val="0042651A"/>
    <w:rsid w:val="0042750A"/>
    <w:rsid w:val="00427A54"/>
    <w:rsid w:val="00427DEB"/>
    <w:rsid w:val="00427E45"/>
    <w:rsid w:val="00431A31"/>
    <w:rsid w:val="00433DEC"/>
    <w:rsid w:val="00434ED2"/>
    <w:rsid w:val="00434FBD"/>
    <w:rsid w:val="004354B6"/>
    <w:rsid w:val="004358F3"/>
    <w:rsid w:val="00436A41"/>
    <w:rsid w:val="00436D6E"/>
    <w:rsid w:val="00437080"/>
    <w:rsid w:val="004372DB"/>
    <w:rsid w:val="00437410"/>
    <w:rsid w:val="004400DD"/>
    <w:rsid w:val="00441D17"/>
    <w:rsid w:val="00441D6D"/>
    <w:rsid w:val="00442E19"/>
    <w:rsid w:val="00442EF6"/>
    <w:rsid w:val="0044355F"/>
    <w:rsid w:val="004442EB"/>
    <w:rsid w:val="00444483"/>
    <w:rsid w:val="004450D5"/>
    <w:rsid w:val="0044536F"/>
    <w:rsid w:val="0044558B"/>
    <w:rsid w:val="004459E1"/>
    <w:rsid w:val="00445B44"/>
    <w:rsid w:val="00445FC0"/>
    <w:rsid w:val="0044602B"/>
    <w:rsid w:val="004470C0"/>
    <w:rsid w:val="004477EE"/>
    <w:rsid w:val="00447FFE"/>
    <w:rsid w:val="00450E41"/>
    <w:rsid w:val="00451A60"/>
    <w:rsid w:val="00452553"/>
    <w:rsid w:val="00452661"/>
    <w:rsid w:val="00452848"/>
    <w:rsid w:val="0045387C"/>
    <w:rsid w:val="0045466E"/>
    <w:rsid w:val="004548FD"/>
    <w:rsid w:val="00455ED1"/>
    <w:rsid w:val="004562AC"/>
    <w:rsid w:val="00457D9A"/>
    <w:rsid w:val="0046003A"/>
    <w:rsid w:val="004625AE"/>
    <w:rsid w:val="00462739"/>
    <w:rsid w:val="00463410"/>
    <w:rsid w:val="00463680"/>
    <w:rsid w:val="00463AC7"/>
    <w:rsid w:val="00463AD0"/>
    <w:rsid w:val="00463D0A"/>
    <w:rsid w:val="00465BFB"/>
    <w:rsid w:val="00466181"/>
    <w:rsid w:val="00466492"/>
    <w:rsid w:val="00470713"/>
    <w:rsid w:val="004708B0"/>
    <w:rsid w:val="0047235D"/>
    <w:rsid w:val="004726AB"/>
    <w:rsid w:val="004729A3"/>
    <w:rsid w:val="00472F66"/>
    <w:rsid w:val="0047303A"/>
    <w:rsid w:val="0047354E"/>
    <w:rsid w:val="00473683"/>
    <w:rsid w:val="00473CB5"/>
    <w:rsid w:val="00473FBE"/>
    <w:rsid w:val="0047455E"/>
    <w:rsid w:val="00474D9B"/>
    <w:rsid w:val="00474EC7"/>
    <w:rsid w:val="004751C4"/>
    <w:rsid w:val="0047609A"/>
    <w:rsid w:val="00476311"/>
    <w:rsid w:val="00476658"/>
    <w:rsid w:val="00476748"/>
    <w:rsid w:val="00476B1F"/>
    <w:rsid w:val="00476B78"/>
    <w:rsid w:val="00476CD1"/>
    <w:rsid w:val="00476F4C"/>
    <w:rsid w:val="004770B8"/>
    <w:rsid w:val="004771F1"/>
    <w:rsid w:val="004772ED"/>
    <w:rsid w:val="00477848"/>
    <w:rsid w:val="00477F0D"/>
    <w:rsid w:val="00480C79"/>
    <w:rsid w:val="0048258F"/>
    <w:rsid w:val="004829AF"/>
    <w:rsid w:val="00482B9E"/>
    <w:rsid w:val="00482F1B"/>
    <w:rsid w:val="004830B5"/>
    <w:rsid w:val="0048319B"/>
    <w:rsid w:val="00485927"/>
    <w:rsid w:val="00485ABB"/>
    <w:rsid w:val="0048668A"/>
    <w:rsid w:val="004870A7"/>
    <w:rsid w:val="004875D5"/>
    <w:rsid w:val="00487747"/>
    <w:rsid w:val="00487D68"/>
    <w:rsid w:val="0049016A"/>
    <w:rsid w:val="00490622"/>
    <w:rsid w:val="00490C96"/>
    <w:rsid w:val="004913C8"/>
    <w:rsid w:val="00491845"/>
    <w:rsid w:val="0049283A"/>
    <w:rsid w:val="00494C38"/>
    <w:rsid w:val="00496C76"/>
    <w:rsid w:val="00496E30"/>
    <w:rsid w:val="00497AB4"/>
    <w:rsid w:val="00497FA3"/>
    <w:rsid w:val="004A1D64"/>
    <w:rsid w:val="004A26B8"/>
    <w:rsid w:val="004A2B80"/>
    <w:rsid w:val="004A2FC2"/>
    <w:rsid w:val="004A308A"/>
    <w:rsid w:val="004A3194"/>
    <w:rsid w:val="004A3792"/>
    <w:rsid w:val="004A38B9"/>
    <w:rsid w:val="004A441E"/>
    <w:rsid w:val="004A4BFD"/>
    <w:rsid w:val="004A4EE7"/>
    <w:rsid w:val="004A4F6F"/>
    <w:rsid w:val="004A5765"/>
    <w:rsid w:val="004A5872"/>
    <w:rsid w:val="004A5E4F"/>
    <w:rsid w:val="004A5E60"/>
    <w:rsid w:val="004A5E6F"/>
    <w:rsid w:val="004A6398"/>
    <w:rsid w:val="004A6753"/>
    <w:rsid w:val="004A738C"/>
    <w:rsid w:val="004A74CC"/>
    <w:rsid w:val="004B04B4"/>
    <w:rsid w:val="004B06CE"/>
    <w:rsid w:val="004B1075"/>
    <w:rsid w:val="004B17C3"/>
    <w:rsid w:val="004B2318"/>
    <w:rsid w:val="004B240A"/>
    <w:rsid w:val="004B383E"/>
    <w:rsid w:val="004B3F49"/>
    <w:rsid w:val="004B42FB"/>
    <w:rsid w:val="004B4436"/>
    <w:rsid w:val="004B4DA9"/>
    <w:rsid w:val="004B5246"/>
    <w:rsid w:val="004B6087"/>
    <w:rsid w:val="004B686C"/>
    <w:rsid w:val="004B6DD7"/>
    <w:rsid w:val="004C0193"/>
    <w:rsid w:val="004C0298"/>
    <w:rsid w:val="004C100D"/>
    <w:rsid w:val="004C13EA"/>
    <w:rsid w:val="004C16A9"/>
    <w:rsid w:val="004C2CA5"/>
    <w:rsid w:val="004C3768"/>
    <w:rsid w:val="004C3E09"/>
    <w:rsid w:val="004C471C"/>
    <w:rsid w:val="004C513F"/>
    <w:rsid w:val="004C519C"/>
    <w:rsid w:val="004C6034"/>
    <w:rsid w:val="004C6451"/>
    <w:rsid w:val="004C70A4"/>
    <w:rsid w:val="004D0FB0"/>
    <w:rsid w:val="004D139C"/>
    <w:rsid w:val="004D1BC0"/>
    <w:rsid w:val="004D2EF2"/>
    <w:rsid w:val="004D3331"/>
    <w:rsid w:val="004D3450"/>
    <w:rsid w:val="004D3A49"/>
    <w:rsid w:val="004D4080"/>
    <w:rsid w:val="004D4851"/>
    <w:rsid w:val="004D4EB5"/>
    <w:rsid w:val="004D5C7F"/>
    <w:rsid w:val="004D6466"/>
    <w:rsid w:val="004D6971"/>
    <w:rsid w:val="004D6996"/>
    <w:rsid w:val="004D6B09"/>
    <w:rsid w:val="004D77C1"/>
    <w:rsid w:val="004D78C3"/>
    <w:rsid w:val="004E0507"/>
    <w:rsid w:val="004E074C"/>
    <w:rsid w:val="004E0886"/>
    <w:rsid w:val="004E1AD7"/>
    <w:rsid w:val="004E2290"/>
    <w:rsid w:val="004E2D6D"/>
    <w:rsid w:val="004E3280"/>
    <w:rsid w:val="004E3B68"/>
    <w:rsid w:val="004E3E1F"/>
    <w:rsid w:val="004E3F1A"/>
    <w:rsid w:val="004E47D8"/>
    <w:rsid w:val="004E4821"/>
    <w:rsid w:val="004E5D25"/>
    <w:rsid w:val="004E5F7F"/>
    <w:rsid w:val="004E7796"/>
    <w:rsid w:val="004E7C7C"/>
    <w:rsid w:val="004F11D7"/>
    <w:rsid w:val="004F2157"/>
    <w:rsid w:val="004F2B64"/>
    <w:rsid w:val="004F2DC6"/>
    <w:rsid w:val="004F3894"/>
    <w:rsid w:val="004F3B3C"/>
    <w:rsid w:val="004F4C95"/>
    <w:rsid w:val="004F6532"/>
    <w:rsid w:val="004F6F1D"/>
    <w:rsid w:val="005006F0"/>
    <w:rsid w:val="00500745"/>
    <w:rsid w:val="005009E1"/>
    <w:rsid w:val="00502FAE"/>
    <w:rsid w:val="005042B0"/>
    <w:rsid w:val="00504944"/>
    <w:rsid w:val="005050E4"/>
    <w:rsid w:val="00506AE5"/>
    <w:rsid w:val="00506C22"/>
    <w:rsid w:val="00506DDB"/>
    <w:rsid w:val="00507CA0"/>
    <w:rsid w:val="00510767"/>
    <w:rsid w:val="005107BF"/>
    <w:rsid w:val="00510ED6"/>
    <w:rsid w:val="0051112F"/>
    <w:rsid w:val="00511276"/>
    <w:rsid w:val="00511A0D"/>
    <w:rsid w:val="00512EE8"/>
    <w:rsid w:val="0051370A"/>
    <w:rsid w:val="00513F2C"/>
    <w:rsid w:val="00514274"/>
    <w:rsid w:val="005170E2"/>
    <w:rsid w:val="005170F4"/>
    <w:rsid w:val="0051721C"/>
    <w:rsid w:val="00517224"/>
    <w:rsid w:val="00517DD2"/>
    <w:rsid w:val="0052038E"/>
    <w:rsid w:val="005217F0"/>
    <w:rsid w:val="00522FF9"/>
    <w:rsid w:val="0052407B"/>
    <w:rsid w:val="005245AC"/>
    <w:rsid w:val="00525037"/>
    <w:rsid w:val="00525AD8"/>
    <w:rsid w:val="00525B5B"/>
    <w:rsid w:val="00526A91"/>
    <w:rsid w:val="00527D71"/>
    <w:rsid w:val="0053027B"/>
    <w:rsid w:val="0053292B"/>
    <w:rsid w:val="00532DAB"/>
    <w:rsid w:val="00534D56"/>
    <w:rsid w:val="00534F72"/>
    <w:rsid w:val="00535013"/>
    <w:rsid w:val="00535356"/>
    <w:rsid w:val="0053584D"/>
    <w:rsid w:val="0054076C"/>
    <w:rsid w:val="005408C9"/>
    <w:rsid w:val="00540FA9"/>
    <w:rsid w:val="0054257B"/>
    <w:rsid w:val="005433E8"/>
    <w:rsid w:val="00543D9B"/>
    <w:rsid w:val="00544AC9"/>
    <w:rsid w:val="00544CA4"/>
    <w:rsid w:val="00545556"/>
    <w:rsid w:val="00546068"/>
    <w:rsid w:val="005513A1"/>
    <w:rsid w:val="00551F02"/>
    <w:rsid w:val="0055237E"/>
    <w:rsid w:val="0055318A"/>
    <w:rsid w:val="00553701"/>
    <w:rsid w:val="00553C3A"/>
    <w:rsid w:val="00553EE8"/>
    <w:rsid w:val="005560BF"/>
    <w:rsid w:val="005567BF"/>
    <w:rsid w:val="005568D3"/>
    <w:rsid w:val="005578F0"/>
    <w:rsid w:val="00561E93"/>
    <w:rsid w:val="0056245D"/>
    <w:rsid w:val="00563B0C"/>
    <w:rsid w:val="005640ED"/>
    <w:rsid w:val="005649A3"/>
    <w:rsid w:val="00566C03"/>
    <w:rsid w:val="0056781F"/>
    <w:rsid w:val="00571366"/>
    <w:rsid w:val="00571481"/>
    <w:rsid w:val="00571BAE"/>
    <w:rsid w:val="0057257D"/>
    <w:rsid w:val="00572D0D"/>
    <w:rsid w:val="0057347B"/>
    <w:rsid w:val="0057386C"/>
    <w:rsid w:val="00573B60"/>
    <w:rsid w:val="00573D27"/>
    <w:rsid w:val="00573E21"/>
    <w:rsid w:val="00574A3A"/>
    <w:rsid w:val="00574B66"/>
    <w:rsid w:val="00575296"/>
    <w:rsid w:val="0057580F"/>
    <w:rsid w:val="0057666A"/>
    <w:rsid w:val="005767BD"/>
    <w:rsid w:val="005774B4"/>
    <w:rsid w:val="00577F03"/>
    <w:rsid w:val="0058094C"/>
    <w:rsid w:val="0058099D"/>
    <w:rsid w:val="005818D2"/>
    <w:rsid w:val="00582754"/>
    <w:rsid w:val="00583077"/>
    <w:rsid w:val="0058327B"/>
    <w:rsid w:val="00583FE3"/>
    <w:rsid w:val="00584DCD"/>
    <w:rsid w:val="0058539A"/>
    <w:rsid w:val="0058555A"/>
    <w:rsid w:val="00585726"/>
    <w:rsid w:val="00585A00"/>
    <w:rsid w:val="005866FA"/>
    <w:rsid w:val="00587385"/>
    <w:rsid w:val="00587B6A"/>
    <w:rsid w:val="00587D9C"/>
    <w:rsid w:val="005902DA"/>
    <w:rsid w:val="005906C1"/>
    <w:rsid w:val="00590C70"/>
    <w:rsid w:val="00590CCC"/>
    <w:rsid w:val="0059142A"/>
    <w:rsid w:val="005917EA"/>
    <w:rsid w:val="005923F1"/>
    <w:rsid w:val="00595D36"/>
    <w:rsid w:val="00596464"/>
    <w:rsid w:val="00596958"/>
    <w:rsid w:val="00597117"/>
    <w:rsid w:val="005978FE"/>
    <w:rsid w:val="00597BBF"/>
    <w:rsid w:val="00597D03"/>
    <w:rsid w:val="005A08BF"/>
    <w:rsid w:val="005A0C61"/>
    <w:rsid w:val="005A1357"/>
    <w:rsid w:val="005A1712"/>
    <w:rsid w:val="005A2940"/>
    <w:rsid w:val="005A321C"/>
    <w:rsid w:val="005A381F"/>
    <w:rsid w:val="005A3B6D"/>
    <w:rsid w:val="005A6E62"/>
    <w:rsid w:val="005A73AD"/>
    <w:rsid w:val="005A7C02"/>
    <w:rsid w:val="005A7DB3"/>
    <w:rsid w:val="005B0122"/>
    <w:rsid w:val="005B01CD"/>
    <w:rsid w:val="005B089D"/>
    <w:rsid w:val="005B0EB6"/>
    <w:rsid w:val="005B15EB"/>
    <w:rsid w:val="005B16AA"/>
    <w:rsid w:val="005B195A"/>
    <w:rsid w:val="005B236E"/>
    <w:rsid w:val="005B3757"/>
    <w:rsid w:val="005B3B9F"/>
    <w:rsid w:val="005B3E7C"/>
    <w:rsid w:val="005B42B0"/>
    <w:rsid w:val="005B48E8"/>
    <w:rsid w:val="005B4C2E"/>
    <w:rsid w:val="005B53D2"/>
    <w:rsid w:val="005B5FFF"/>
    <w:rsid w:val="005B65D8"/>
    <w:rsid w:val="005B6A69"/>
    <w:rsid w:val="005B6B68"/>
    <w:rsid w:val="005B6D4A"/>
    <w:rsid w:val="005B6D59"/>
    <w:rsid w:val="005B7216"/>
    <w:rsid w:val="005B739D"/>
    <w:rsid w:val="005C01B4"/>
    <w:rsid w:val="005C164D"/>
    <w:rsid w:val="005C24B0"/>
    <w:rsid w:val="005C306E"/>
    <w:rsid w:val="005C35F5"/>
    <w:rsid w:val="005C48F8"/>
    <w:rsid w:val="005C4B8E"/>
    <w:rsid w:val="005C5249"/>
    <w:rsid w:val="005C5637"/>
    <w:rsid w:val="005C5D5C"/>
    <w:rsid w:val="005C5D96"/>
    <w:rsid w:val="005C6222"/>
    <w:rsid w:val="005C6E23"/>
    <w:rsid w:val="005C7115"/>
    <w:rsid w:val="005C78B1"/>
    <w:rsid w:val="005C7F6C"/>
    <w:rsid w:val="005D1013"/>
    <w:rsid w:val="005D10CD"/>
    <w:rsid w:val="005D29CF"/>
    <w:rsid w:val="005D2FCF"/>
    <w:rsid w:val="005D3146"/>
    <w:rsid w:val="005D336C"/>
    <w:rsid w:val="005D3EF2"/>
    <w:rsid w:val="005D5247"/>
    <w:rsid w:val="005D5BA8"/>
    <w:rsid w:val="005D5D93"/>
    <w:rsid w:val="005D5EF3"/>
    <w:rsid w:val="005D5F9C"/>
    <w:rsid w:val="005D6C0A"/>
    <w:rsid w:val="005D70A4"/>
    <w:rsid w:val="005D742B"/>
    <w:rsid w:val="005E0238"/>
    <w:rsid w:val="005E1764"/>
    <w:rsid w:val="005E2655"/>
    <w:rsid w:val="005E2B96"/>
    <w:rsid w:val="005E2E5B"/>
    <w:rsid w:val="005E40E4"/>
    <w:rsid w:val="005E45E3"/>
    <w:rsid w:val="005E4FF8"/>
    <w:rsid w:val="005E6281"/>
    <w:rsid w:val="005E678B"/>
    <w:rsid w:val="005E77DC"/>
    <w:rsid w:val="005E7FFB"/>
    <w:rsid w:val="005F0318"/>
    <w:rsid w:val="005F0E51"/>
    <w:rsid w:val="005F13E3"/>
    <w:rsid w:val="005F19C6"/>
    <w:rsid w:val="005F2487"/>
    <w:rsid w:val="005F2A36"/>
    <w:rsid w:val="005F2FF0"/>
    <w:rsid w:val="005F339A"/>
    <w:rsid w:val="005F346F"/>
    <w:rsid w:val="005F354A"/>
    <w:rsid w:val="005F4098"/>
    <w:rsid w:val="005F45A3"/>
    <w:rsid w:val="005F45B4"/>
    <w:rsid w:val="005F5078"/>
    <w:rsid w:val="005F5222"/>
    <w:rsid w:val="005F52F0"/>
    <w:rsid w:val="005F7F8C"/>
    <w:rsid w:val="00600D33"/>
    <w:rsid w:val="00600F6F"/>
    <w:rsid w:val="00601449"/>
    <w:rsid w:val="00601AD5"/>
    <w:rsid w:val="0060232E"/>
    <w:rsid w:val="00603C3F"/>
    <w:rsid w:val="00603D47"/>
    <w:rsid w:val="0060440C"/>
    <w:rsid w:val="0060527B"/>
    <w:rsid w:val="00605C03"/>
    <w:rsid w:val="00606209"/>
    <w:rsid w:val="00607583"/>
    <w:rsid w:val="00607C58"/>
    <w:rsid w:val="00611823"/>
    <w:rsid w:val="006119AC"/>
    <w:rsid w:val="00612301"/>
    <w:rsid w:val="00612635"/>
    <w:rsid w:val="006128FF"/>
    <w:rsid w:val="0061351F"/>
    <w:rsid w:val="0061426F"/>
    <w:rsid w:val="00614761"/>
    <w:rsid w:val="00614B12"/>
    <w:rsid w:val="00615519"/>
    <w:rsid w:val="00615C66"/>
    <w:rsid w:val="00616056"/>
    <w:rsid w:val="0061635B"/>
    <w:rsid w:val="00616CB1"/>
    <w:rsid w:val="00617BAA"/>
    <w:rsid w:val="00617C83"/>
    <w:rsid w:val="00617EE6"/>
    <w:rsid w:val="00617FB4"/>
    <w:rsid w:val="0062059E"/>
    <w:rsid w:val="006209E3"/>
    <w:rsid w:val="00622B9F"/>
    <w:rsid w:val="006236B6"/>
    <w:rsid w:val="00624268"/>
    <w:rsid w:val="0062492F"/>
    <w:rsid w:val="00625420"/>
    <w:rsid w:val="00626C23"/>
    <w:rsid w:val="00627406"/>
    <w:rsid w:val="00627C12"/>
    <w:rsid w:val="0063068C"/>
    <w:rsid w:val="006306F7"/>
    <w:rsid w:val="00631A20"/>
    <w:rsid w:val="00631CFB"/>
    <w:rsid w:val="00632968"/>
    <w:rsid w:val="0063308A"/>
    <w:rsid w:val="00633CC3"/>
    <w:rsid w:val="00634C01"/>
    <w:rsid w:val="00635418"/>
    <w:rsid w:val="006357A3"/>
    <w:rsid w:val="00636840"/>
    <w:rsid w:val="00637606"/>
    <w:rsid w:val="006401D7"/>
    <w:rsid w:val="006404F0"/>
    <w:rsid w:val="0064056E"/>
    <w:rsid w:val="00640D76"/>
    <w:rsid w:val="006421CD"/>
    <w:rsid w:val="0064236B"/>
    <w:rsid w:val="00643B85"/>
    <w:rsid w:val="00644365"/>
    <w:rsid w:val="00644706"/>
    <w:rsid w:val="00644CAB"/>
    <w:rsid w:val="00644F2B"/>
    <w:rsid w:val="006454CF"/>
    <w:rsid w:val="006459B5"/>
    <w:rsid w:val="00645A8A"/>
    <w:rsid w:val="00645C60"/>
    <w:rsid w:val="006505EB"/>
    <w:rsid w:val="00650A2C"/>
    <w:rsid w:val="006513F8"/>
    <w:rsid w:val="00651B8C"/>
    <w:rsid w:val="00652148"/>
    <w:rsid w:val="00652B6F"/>
    <w:rsid w:val="006535B1"/>
    <w:rsid w:val="00654E35"/>
    <w:rsid w:val="00654F49"/>
    <w:rsid w:val="00655395"/>
    <w:rsid w:val="00655CD4"/>
    <w:rsid w:val="00656684"/>
    <w:rsid w:val="00656829"/>
    <w:rsid w:val="00656A46"/>
    <w:rsid w:val="00656E4F"/>
    <w:rsid w:val="00660E16"/>
    <w:rsid w:val="006623DB"/>
    <w:rsid w:val="006625B9"/>
    <w:rsid w:val="006627B6"/>
    <w:rsid w:val="00662C94"/>
    <w:rsid w:val="006631AC"/>
    <w:rsid w:val="00663EB7"/>
    <w:rsid w:val="00663FDF"/>
    <w:rsid w:val="006647F1"/>
    <w:rsid w:val="00665402"/>
    <w:rsid w:val="0066555E"/>
    <w:rsid w:val="00665955"/>
    <w:rsid w:val="00665E92"/>
    <w:rsid w:val="00666095"/>
    <w:rsid w:val="00667452"/>
    <w:rsid w:val="00667870"/>
    <w:rsid w:val="00671171"/>
    <w:rsid w:val="006713D2"/>
    <w:rsid w:val="00671DD1"/>
    <w:rsid w:val="00672224"/>
    <w:rsid w:val="00673C98"/>
    <w:rsid w:val="00674DA8"/>
    <w:rsid w:val="00675250"/>
    <w:rsid w:val="0067655D"/>
    <w:rsid w:val="006767D5"/>
    <w:rsid w:val="006775A2"/>
    <w:rsid w:val="00677F2D"/>
    <w:rsid w:val="00680F6C"/>
    <w:rsid w:val="006810CA"/>
    <w:rsid w:val="006839B1"/>
    <w:rsid w:val="00683B87"/>
    <w:rsid w:val="00683E8B"/>
    <w:rsid w:val="00684E6B"/>
    <w:rsid w:val="00685381"/>
    <w:rsid w:val="00685CCF"/>
    <w:rsid w:val="006863C0"/>
    <w:rsid w:val="00687631"/>
    <w:rsid w:val="0068799D"/>
    <w:rsid w:val="00687D96"/>
    <w:rsid w:val="00687EF5"/>
    <w:rsid w:val="006902D2"/>
    <w:rsid w:val="00690546"/>
    <w:rsid w:val="006907BA"/>
    <w:rsid w:val="00690BA9"/>
    <w:rsid w:val="00691DF9"/>
    <w:rsid w:val="00692448"/>
    <w:rsid w:val="00692DA7"/>
    <w:rsid w:val="0069372D"/>
    <w:rsid w:val="00694BF5"/>
    <w:rsid w:val="00695476"/>
    <w:rsid w:val="00696140"/>
    <w:rsid w:val="006962CE"/>
    <w:rsid w:val="00696CB7"/>
    <w:rsid w:val="00697D0E"/>
    <w:rsid w:val="00697FA1"/>
    <w:rsid w:val="006A022F"/>
    <w:rsid w:val="006A0C17"/>
    <w:rsid w:val="006A0CCC"/>
    <w:rsid w:val="006A15FC"/>
    <w:rsid w:val="006A296D"/>
    <w:rsid w:val="006A3312"/>
    <w:rsid w:val="006A3DEE"/>
    <w:rsid w:val="006A423F"/>
    <w:rsid w:val="006A593D"/>
    <w:rsid w:val="006A6DC0"/>
    <w:rsid w:val="006A6E4E"/>
    <w:rsid w:val="006A71F1"/>
    <w:rsid w:val="006A7371"/>
    <w:rsid w:val="006A77A2"/>
    <w:rsid w:val="006B0223"/>
    <w:rsid w:val="006B02D8"/>
    <w:rsid w:val="006B201B"/>
    <w:rsid w:val="006B25B8"/>
    <w:rsid w:val="006B261D"/>
    <w:rsid w:val="006B3105"/>
    <w:rsid w:val="006B38A8"/>
    <w:rsid w:val="006B3F86"/>
    <w:rsid w:val="006B4910"/>
    <w:rsid w:val="006B5990"/>
    <w:rsid w:val="006B5C66"/>
    <w:rsid w:val="006B6745"/>
    <w:rsid w:val="006B738E"/>
    <w:rsid w:val="006C0194"/>
    <w:rsid w:val="006C1F1B"/>
    <w:rsid w:val="006C24EE"/>
    <w:rsid w:val="006C26AD"/>
    <w:rsid w:val="006C3D70"/>
    <w:rsid w:val="006C454C"/>
    <w:rsid w:val="006C4DCE"/>
    <w:rsid w:val="006C4F24"/>
    <w:rsid w:val="006C5A6C"/>
    <w:rsid w:val="006C6217"/>
    <w:rsid w:val="006C665B"/>
    <w:rsid w:val="006C75A6"/>
    <w:rsid w:val="006D2344"/>
    <w:rsid w:val="006D33F4"/>
    <w:rsid w:val="006D3C74"/>
    <w:rsid w:val="006D3DBA"/>
    <w:rsid w:val="006D4357"/>
    <w:rsid w:val="006D4B67"/>
    <w:rsid w:val="006D4EF3"/>
    <w:rsid w:val="006D5D44"/>
    <w:rsid w:val="006D5EFC"/>
    <w:rsid w:val="006D7764"/>
    <w:rsid w:val="006E0E54"/>
    <w:rsid w:val="006E14C8"/>
    <w:rsid w:val="006E22E2"/>
    <w:rsid w:val="006E43CC"/>
    <w:rsid w:val="006E5239"/>
    <w:rsid w:val="006E5251"/>
    <w:rsid w:val="006E59FF"/>
    <w:rsid w:val="006E637F"/>
    <w:rsid w:val="006E69DA"/>
    <w:rsid w:val="006E6C98"/>
    <w:rsid w:val="006E718C"/>
    <w:rsid w:val="006E741F"/>
    <w:rsid w:val="006E7ABF"/>
    <w:rsid w:val="006E7F7A"/>
    <w:rsid w:val="006F0538"/>
    <w:rsid w:val="006F0986"/>
    <w:rsid w:val="006F0E83"/>
    <w:rsid w:val="006F0FFD"/>
    <w:rsid w:val="006F1ECA"/>
    <w:rsid w:val="006F3BBA"/>
    <w:rsid w:val="006F488B"/>
    <w:rsid w:val="006F50E1"/>
    <w:rsid w:val="007008E8"/>
    <w:rsid w:val="00700B09"/>
    <w:rsid w:val="00703881"/>
    <w:rsid w:val="00703DD2"/>
    <w:rsid w:val="00704C72"/>
    <w:rsid w:val="00705E52"/>
    <w:rsid w:val="00705F75"/>
    <w:rsid w:val="0070680E"/>
    <w:rsid w:val="00707B58"/>
    <w:rsid w:val="00707E82"/>
    <w:rsid w:val="0071041F"/>
    <w:rsid w:val="0071058F"/>
    <w:rsid w:val="00711150"/>
    <w:rsid w:val="00711276"/>
    <w:rsid w:val="007118B0"/>
    <w:rsid w:val="007122B8"/>
    <w:rsid w:val="007129E5"/>
    <w:rsid w:val="00712A09"/>
    <w:rsid w:val="00713306"/>
    <w:rsid w:val="00713714"/>
    <w:rsid w:val="00713BF6"/>
    <w:rsid w:val="00713CCC"/>
    <w:rsid w:val="0071461A"/>
    <w:rsid w:val="007146DD"/>
    <w:rsid w:val="00716615"/>
    <w:rsid w:val="00716A65"/>
    <w:rsid w:val="007203CE"/>
    <w:rsid w:val="00720FEE"/>
    <w:rsid w:val="007215B5"/>
    <w:rsid w:val="007218E8"/>
    <w:rsid w:val="00721B61"/>
    <w:rsid w:val="0072250B"/>
    <w:rsid w:val="00723064"/>
    <w:rsid w:val="007233C7"/>
    <w:rsid w:val="00723720"/>
    <w:rsid w:val="00723E9C"/>
    <w:rsid w:val="00724138"/>
    <w:rsid w:val="00724EC7"/>
    <w:rsid w:val="00724FA5"/>
    <w:rsid w:val="0072570C"/>
    <w:rsid w:val="00725FAA"/>
    <w:rsid w:val="00726C98"/>
    <w:rsid w:val="00727513"/>
    <w:rsid w:val="00730C1F"/>
    <w:rsid w:val="00730E26"/>
    <w:rsid w:val="00730FCA"/>
    <w:rsid w:val="007312AB"/>
    <w:rsid w:val="00731BA2"/>
    <w:rsid w:val="00732B46"/>
    <w:rsid w:val="00732E4D"/>
    <w:rsid w:val="00732F96"/>
    <w:rsid w:val="007332F4"/>
    <w:rsid w:val="0073330A"/>
    <w:rsid w:val="007340C9"/>
    <w:rsid w:val="00734564"/>
    <w:rsid w:val="00735171"/>
    <w:rsid w:val="00736E4D"/>
    <w:rsid w:val="00741183"/>
    <w:rsid w:val="00741DB6"/>
    <w:rsid w:val="007420A7"/>
    <w:rsid w:val="00742A07"/>
    <w:rsid w:val="007446FC"/>
    <w:rsid w:val="00744CC2"/>
    <w:rsid w:val="00744F35"/>
    <w:rsid w:val="007455BC"/>
    <w:rsid w:val="0074577E"/>
    <w:rsid w:val="00745B76"/>
    <w:rsid w:val="0074616D"/>
    <w:rsid w:val="007469CA"/>
    <w:rsid w:val="00747B33"/>
    <w:rsid w:val="00750B90"/>
    <w:rsid w:val="00751A61"/>
    <w:rsid w:val="00751CF1"/>
    <w:rsid w:val="0075207D"/>
    <w:rsid w:val="0075222F"/>
    <w:rsid w:val="00752937"/>
    <w:rsid w:val="00752E08"/>
    <w:rsid w:val="0075331E"/>
    <w:rsid w:val="00753C99"/>
    <w:rsid w:val="00754E95"/>
    <w:rsid w:val="007560AA"/>
    <w:rsid w:val="00756AD1"/>
    <w:rsid w:val="0075753C"/>
    <w:rsid w:val="0076027D"/>
    <w:rsid w:val="00760B80"/>
    <w:rsid w:val="00760DA8"/>
    <w:rsid w:val="00761187"/>
    <w:rsid w:val="007619A6"/>
    <w:rsid w:val="0076317B"/>
    <w:rsid w:val="00764EB0"/>
    <w:rsid w:val="00766FE3"/>
    <w:rsid w:val="00770A99"/>
    <w:rsid w:val="00771FDC"/>
    <w:rsid w:val="0077254C"/>
    <w:rsid w:val="0077273F"/>
    <w:rsid w:val="00772BDA"/>
    <w:rsid w:val="00772E20"/>
    <w:rsid w:val="00773237"/>
    <w:rsid w:val="007736B3"/>
    <w:rsid w:val="00773A81"/>
    <w:rsid w:val="00777BB4"/>
    <w:rsid w:val="00777CB3"/>
    <w:rsid w:val="00777F70"/>
    <w:rsid w:val="00780681"/>
    <w:rsid w:val="0078110F"/>
    <w:rsid w:val="00782B47"/>
    <w:rsid w:val="00782DA8"/>
    <w:rsid w:val="00783C20"/>
    <w:rsid w:val="00784E6C"/>
    <w:rsid w:val="007853D7"/>
    <w:rsid w:val="00785978"/>
    <w:rsid w:val="00786520"/>
    <w:rsid w:val="00786B57"/>
    <w:rsid w:val="00786C63"/>
    <w:rsid w:val="0078711E"/>
    <w:rsid w:val="00790A32"/>
    <w:rsid w:val="00791022"/>
    <w:rsid w:val="00791852"/>
    <w:rsid w:val="00791995"/>
    <w:rsid w:val="00792794"/>
    <w:rsid w:val="0079293A"/>
    <w:rsid w:val="00792D7B"/>
    <w:rsid w:val="00794B36"/>
    <w:rsid w:val="00794FAF"/>
    <w:rsid w:val="00795731"/>
    <w:rsid w:val="00796F1B"/>
    <w:rsid w:val="00797088"/>
    <w:rsid w:val="007976C8"/>
    <w:rsid w:val="007976E9"/>
    <w:rsid w:val="00797E45"/>
    <w:rsid w:val="007A059A"/>
    <w:rsid w:val="007A08A3"/>
    <w:rsid w:val="007A08B1"/>
    <w:rsid w:val="007A1BAA"/>
    <w:rsid w:val="007A1E1F"/>
    <w:rsid w:val="007A2E92"/>
    <w:rsid w:val="007A4983"/>
    <w:rsid w:val="007A4BF5"/>
    <w:rsid w:val="007A6023"/>
    <w:rsid w:val="007A6206"/>
    <w:rsid w:val="007A6C99"/>
    <w:rsid w:val="007A71AA"/>
    <w:rsid w:val="007A7483"/>
    <w:rsid w:val="007A7FD2"/>
    <w:rsid w:val="007B067F"/>
    <w:rsid w:val="007B0867"/>
    <w:rsid w:val="007B14BF"/>
    <w:rsid w:val="007B190D"/>
    <w:rsid w:val="007B197D"/>
    <w:rsid w:val="007B1FF6"/>
    <w:rsid w:val="007B3308"/>
    <w:rsid w:val="007B3BCD"/>
    <w:rsid w:val="007B4150"/>
    <w:rsid w:val="007B44AF"/>
    <w:rsid w:val="007B5A72"/>
    <w:rsid w:val="007B5D60"/>
    <w:rsid w:val="007B71C0"/>
    <w:rsid w:val="007B7DA6"/>
    <w:rsid w:val="007C1E71"/>
    <w:rsid w:val="007C2832"/>
    <w:rsid w:val="007C2ECC"/>
    <w:rsid w:val="007C3ABA"/>
    <w:rsid w:val="007C414A"/>
    <w:rsid w:val="007C435A"/>
    <w:rsid w:val="007C4C22"/>
    <w:rsid w:val="007C4CE3"/>
    <w:rsid w:val="007C5148"/>
    <w:rsid w:val="007C55D3"/>
    <w:rsid w:val="007C5DCC"/>
    <w:rsid w:val="007C666E"/>
    <w:rsid w:val="007C7868"/>
    <w:rsid w:val="007C7B19"/>
    <w:rsid w:val="007C7C31"/>
    <w:rsid w:val="007D10E5"/>
    <w:rsid w:val="007D1308"/>
    <w:rsid w:val="007D1482"/>
    <w:rsid w:val="007D14AC"/>
    <w:rsid w:val="007D16DF"/>
    <w:rsid w:val="007D1E79"/>
    <w:rsid w:val="007D2A71"/>
    <w:rsid w:val="007D2B1E"/>
    <w:rsid w:val="007D33E7"/>
    <w:rsid w:val="007D3481"/>
    <w:rsid w:val="007D44AD"/>
    <w:rsid w:val="007D4503"/>
    <w:rsid w:val="007D5AAB"/>
    <w:rsid w:val="007D5F42"/>
    <w:rsid w:val="007D618F"/>
    <w:rsid w:val="007D6B11"/>
    <w:rsid w:val="007D6C3B"/>
    <w:rsid w:val="007D6F6C"/>
    <w:rsid w:val="007D7F5F"/>
    <w:rsid w:val="007E1860"/>
    <w:rsid w:val="007E1F41"/>
    <w:rsid w:val="007E2C65"/>
    <w:rsid w:val="007E3300"/>
    <w:rsid w:val="007E3492"/>
    <w:rsid w:val="007E3538"/>
    <w:rsid w:val="007E45B7"/>
    <w:rsid w:val="007E6809"/>
    <w:rsid w:val="007E6863"/>
    <w:rsid w:val="007E6E58"/>
    <w:rsid w:val="007E7AB8"/>
    <w:rsid w:val="007E7AE6"/>
    <w:rsid w:val="007F12ED"/>
    <w:rsid w:val="007F2C45"/>
    <w:rsid w:val="007F3F9A"/>
    <w:rsid w:val="007F3FCC"/>
    <w:rsid w:val="007F45ED"/>
    <w:rsid w:val="007F5831"/>
    <w:rsid w:val="007F6562"/>
    <w:rsid w:val="007F6C28"/>
    <w:rsid w:val="0080001E"/>
    <w:rsid w:val="00800800"/>
    <w:rsid w:val="0080095C"/>
    <w:rsid w:val="00800F96"/>
    <w:rsid w:val="008028B9"/>
    <w:rsid w:val="00802C46"/>
    <w:rsid w:val="008032D2"/>
    <w:rsid w:val="008039A7"/>
    <w:rsid w:val="00804AD5"/>
    <w:rsid w:val="00804C78"/>
    <w:rsid w:val="008054B4"/>
    <w:rsid w:val="00805552"/>
    <w:rsid w:val="008058D2"/>
    <w:rsid w:val="00806218"/>
    <w:rsid w:val="00807E1E"/>
    <w:rsid w:val="00810B12"/>
    <w:rsid w:val="00810CF8"/>
    <w:rsid w:val="008113AF"/>
    <w:rsid w:val="00811719"/>
    <w:rsid w:val="00811EE9"/>
    <w:rsid w:val="00811F90"/>
    <w:rsid w:val="00812726"/>
    <w:rsid w:val="00812B8A"/>
    <w:rsid w:val="008132F3"/>
    <w:rsid w:val="008135F7"/>
    <w:rsid w:val="0081419B"/>
    <w:rsid w:val="008143F4"/>
    <w:rsid w:val="00814E8B"/>
    <w:rsid w:val="008155D5"/>
    <w:rsid w:val="00815CAB"/>
    <w:rsid w:val="008202FB"/>
    <w:rsid w:val="00820796"/>
    <w:rsid w:val="0082080F"/>
    <w:rsid w:val="00820840"/>
    <w:rsid w:val="00820A98"/>
    <w:rsid w:val="00820AE2"/>
    <w:rsid w:val="00821186"/>
    <w:rsid w:val="00823306"/>
    <w:rsid w:val="00823358"/>
    <w:rsid w:val="00824158"/>
    <w:rsid w:val="00824B70"/>
    <w:rsid w:val="00825ADE"/>
    <w:rsid w:val="00826405"/>
    <w:rsid w:val="00826689"/>
    <w:rsid w:val="00827088"/>
    <w:rsid w:val="008300ED"/>
    <w:rsid w:val="008309B8"/>
    <w:rsid w:val="00830F31"/>
    <w:rsid w:val="00830FD9"/>
    <w:rsid w:val="00831128"/>
    <w:rsid w:val="00831789"/>
    <w:rsid w:val="00831BB4"/>
    <w:rsid w:val="00832598"/>
    <w:rsid w:val="00833671"/>
    <w:rsid w:val="00833B49"/>
    <w:rsid w:val="00834E0F"/>
    <w:rsid w:val="008355AB"/>
    <w:rsid w:val="008359AC"/>
    <w:rsid w:val="008360EB"/>
    <w:rsid w:val="00836BBF"/>
    <w:rsid w:val="00836C5E"/>
    <w:rsid w:val="00837DDA"/>
    <w:rsid w:val="008417CC"/>
    <w:rsid w:val="008427C1"/>
    <w:rsid w:val="008431AA"/>
    <w:rsid w:val="008444AB"/>
    <w:rsid w:val="00844AF1"/>
    <w:rsid w:val="00845B55"/>
    <w:rsid w:val="00845D09"/>
    <w:rsid w:val="00845DF2"/>
    <w:rsid w:val="00847E5B"/>
    <w:rsid w:val="00850ECC"/>
    <w:rsid w:val="00850FB4"/>
    <w:rsid w:val="0085155C"/>
    <w:rsid w:val="00851DB0"/>
    <w:rsid w:val="00851E03"/>
    <w:rsid w:val="00852545"/>
    <w:rsid w:val="0085289B"/>
    <w:rsid w:val="0085300E"/>
    <w:rsid w:val="0085352F"/>
    <w:rsid w:val="008541AB"/>
    <w:rsid w:val="008541D7"/>
    <w:rsid w:val="008547BD"/>
    <w:rsid w:val="00855A9C"/>
    <w:rsid w:val="00855D1D"/>
    <w:rsid w:val="00856438"/>
    <w:rsid w:val="00856559"/>
    <w:rsid w:val="00857A42"/>
    <w:rsid w:val="00857F8B"/>
    <w:rsid w:val="00860AC5"/>
    <w:rsid w:val="00861301"/>
    <w:rsid w:val="008618AA"/>
    <w:rsid w:val="008619A6"/>
    <w:rsid w:val="00861BE2"/>
    <w:rsid w:val="00862286"/>
    <w:rsid w:val="00862A07"/>
    <w:rsid w:val="00862C54"/>
    <w:rsid w:val="0086364D"/>
    <w:rsid w:val="00863A7E"/>
    <w:rsid w:val="00864733"/>
    <w:rsid w:val="0086533F"/>
    <w:rsid w:val="00865801"/>
    <w:rsid w:val="00865FE6"/>
    <w:rsid w:val="00866184"/>
    <w:rsid w:val="0086650E"/>
    <w:rsid w:val="0086662E"/>
    <w:rsid w:val="00866F59"/>
    <w:rsid w:val="0087298E"/>
    <w:rsid w:val="00872A23"/>
    <w:rsid w:val="008758F9"/>
    <w:rsid w:val="0087596F"/>
    <w:rsid w:val="00876B3F"/>
    <w:rsid w:val="00876EF7"/>
    <w:rsid w:val="00877186"/>
    <w:rsid w:val="00877BB2"/>
    <w:rsid w:val="00877CB5"/>
    <w:rsid w:val="0088061F"/>
    <w:rsid w:val="00880651"/>
    <w:rsid w:val="00880BFC"/>
    <w:rsid w:val="008832AA"/>
    <w:rsid w:val="008837EF"/>
    <w:rsid w:val="0088422D"/>
    <w:rsid w:val="00885107"/>
    <w:rsid w:val="00885FB3"/>
    <w:rsid w:val="00887CEE"/>
    <w:rsid w:val="00887D84"/>
    <w:rsid w:val="00887FD2"/>
    <w:rsid w:val="0089032B"/>
    <w:rsid w:val="0089086F"/>
    <w:rsid w:val="00891691"/>
    <w:rsid w:val="00891ED5"/>
    <w:rsid w:val="0089203F"/>
    <w:rsid w:val="008925E7"/>
    <w:rsid w:val="0089269C"/>
    <w:rsid w:val="008927E0"/>
    <w:rsid w:val="00893259"/>
    <w:rsid w:val="00893996"/>
    <w:rsid w:val="00893F7D"/>
    <w:rsid w:val="00894988"/>
    <w:rsid w:val="00895B5B"/>
    <w:rsid w:val="008971EC"/>
    <w:rsid w:val="0089791E"/>
    <w:rsid w:val="00897BC1"/>
    <w:rsid w:val="008A1948"/>
    <w:rsid w:val="008A1C40"/>
    <w:rsid w:val="008A1E3A"/>
    <w:rsid w:val="008A254E"/>
    <w:rsid w:val="008A2CA8"/>
    <w:rsid w:val="008A4E6A"/>
    <w:rsid w:val="008A7073"/>
    <w:rsid w:val="008A7759"/>
    <w:rsid w:val="008B0FBE"/>
    <w:rsid w:val="008B11BD"/>
    <w:rsid w:val="008B1B2A"/>
    <w:rsid w:val="008B225A"/>
    <w:rsid w:val="008B3492"/>
    <w:rsid w:val="008B36FF"/>
    <w:rsid w:val="008B431D"/>
    <w:rsid w:val="008B60F2"/>
    <w:rsid w:val="008B67F5"/>
    <w:rsid w:val="008B6F24"/>
    <w:rsid w:val="008C0F7A"/>
    <w:rsid w:val="008C197A"/>
    <w:rsid w:val="008C1D61"/>
    <w:rsid w:val="008C1E37"/>
    <w:rsid w:val="008C20B0"/>
    <w:rsid w:val="008C306A"/>
    <w:rsid w:val="008C31C1"/>
    <w:rsid w:val="008C43C4"/>
    <w:rsid w:val="008C4E00"/>
    <w:rsid w:val="008C536B"/>
    <w:rsid w:val="008C576A"/>
    <w:rsid w:val="008C5A42"/>
    <w:rsid w:val="008C5B78"/>
    <w:rsid w:val="008C5C7C"/>
    <w:rsid w:val="008C728E"/>
    <w:rsid w:val="008C7FBE"/>
    <w:rsid w:val="008D17E8"/>
    <w:rsid w:val="008D238B"/>
    <w:rsid w:val="008D2428"/>
    <w:rsid w:val="008D2815"/>
    <w:rsid w:val="008D2A32"/>
    <w:rsid w:val="008D33A6"/>
    <w:rsid w:val="008D36E1"/>
    <w:rsid w:val="008D4297"/>
    <w:rsid w:val="008D4C27"/>
    <w:rsid w:val="008D4F35"/>
    <w:rsid w:val="008D662D"/>
    <w:rsid w:val="008D727C"/>
    <w:rsid w:val="008D74C7"/>
    <w:rsid w:val="008D7E86"/>
    <w:rsid w:val="008E047F"/>
    <w:rsid w:val="008E24C1"/>
    <w:rsid w:val="008E2B55"/>
    <w:rsid w:val="008E3046"/>
    <w:rsid w:val="008E31A4"/>
    <w:rsid w:val="008E31BC"/>
    <w:rsid w:val="008E3394"/>
    <w:rsid w:val="008E4297"/>
    <w:rsid w:val="008E474A"/>
    <w:rsid w:val="008E54B5"/>
    <w:rsid w:val="008E597C"/>
    <w:rsid w:val="008E757A"/>
    <w:rsid w:val="008F097F"/>
    <w:rsid w:val="008F0AE0"/>
    <w:rsid w:val="008F1339"/>
    <w:rsid w:val="008F1412"/>
    <w:rsid w:val="008F14AC"/>
    <w:rsid w:val="008F1ACB"/>
    <w:rsid w:val="008F1B71"/>
    <w:rsid w:val="008F2951"/>
    <w:rsid w:val="008F2D1F"/>
    <w:rsid w:val="008F3D4B"/>
    <w:rsid w:val="008F59CD"/>
    <w:rsid w:val="008F61F1"/>
    <w:rsid w:val="008F63FB"/>
    <w:rsid w:val="008F7A55"/>
    <w:rsid w:val="0090094E"/>
    <w:rsid w:val="009017C6"/>
    <w:rsid w:val="009029F9"/>
    <w:rsid w:val="00904073"/>
    <w:rsid w:val="00904157"/>
    <w:rsid w:val="00904359"/>
    <w:rsid w:val="00904430"/>
    <w:rsid w:val="00904588"/>
    <w:rsid w:val="009045C7"/>
    <w:rsid w:val="00905800"/>
    <w:rsid w:val="00905D08"/>
    <w:rsid w:val="009065CA"/>
    <w:rsid w:val="00906ABD"/>
    <w:rsid w:val="009071E4"/>
    <w:rsid w:val="00907335"/>
    <w:rsid w:val="00907E7F"/>
    <w:rsid w:val="009103F6"/>
    <w:rsid w:val="009108DE"/>
    <w:rsid w:val="00910B0B"/>
    <w:rsid w:val="00910F42"/>
    <w:rsid w:val="0091117D"/>
    <w:rsid w:val="009116BC"/>
    <w:rsid w:val="0091198E"/>
    <w:rsid w:val="00912A28"/>
    <w:rsid w:val="009132BD"/>
    <w:rsid w:val="00913B45"/>
    <w:rsid w:val="009142FE"/>
    <w:rsid w:val="00915734"/>
    <w:rsid w:val="00915740"/>
    <w:rsid w:val="00916B21"/>
    <w:rsid w:val="00916B2F"/>
    <w:rsid w:val="00917D4D"/>
    <w:rsid w:val="00921D38"/>
    <w:rsid w:val="0092341D"/>
    <w:rsid w:val="00923FA3"/>
    <w:rsid w:val="00926C46"/>
    <w:rsid w:val="00926FE7"/>
    <w:rsid w:val="00927B0D"/>
    <w:rsid w:val="00930BBD"/>
    <w:rsid w:val="00930FBD"/>
    <w:rsid w:val="0093189B"/>
    <w:rsid w:val="009318F2"/>
    <w:rsid w:val="00932365"/>
    <w:rsid w:val="0093246D"/>
    <w:rsid w:val="00932C60"/>
    <w:rsid w:val="00934679"/>
    <w:rsid w:val="0093487D"/>
    <w:rsid w:val="0093498C"/>
    <w:rsid w:val="00934BEB"/>
    <w:rsid w:val="00935868"/>
    <w:rsid w:val="00935E06"/>
    <w:rsid w:val="009360A8"/>
    <w:rsid w:val="009367DC"/>
    <w:rsid w:val="00936FFC"/>
    <w:rsid w:val="009379BB"/>
    <w:rsid w:val="009411E4"/>
    <w:rsid w:val="009417FD"/>
    <w:rsid w:val="009422E4"/>
    <w:rsid w:val="009425AF"/>
    <w:rsid w:val="009430F8"/>
    <w:rsid w:val="00943115"/>
    <w:rsid w:val="009442E8"/>
    <w:rsid w:val="00944A29"/>
    <w:rsid w:val="00944BA3"/>
    <w:rsid w:val="0094532F"/>
    <w:rsid w:val="009457C9"/>
    <w:rsid w:val="009457F1"/>
    <w:rsid w:val="00945826"/>
    <w:rsid w:val="00945ACE"/>
    <w:rsid w:val="00945AFF"/>
    <w:rsid w:val="00946D05"/>
    <w:rsid w:val="009475B5"/>
    <w:rsid w:val="0094783E"/>
    <w:rsid w:val="00947850"/>
    <w:rsid w:val="00947861"/>
    <w:rsid w:val="009500CF"/>
    <w:rsid w:val="009502CB"/>
    <w:rsid w:val="00950C1C"/>
    <w:rsid w:val="009518AA"/>
    <w:rsid w:val="0095260D"/>
    <w:rsid w:val="009527E8"/>
    <w:rsid w:val="00952B29"/>
    <w:rsid w:val="00952B46"/>
    <w:rsid w:val="00952E2E"/>
    <w:rsid w:val="00953119"/>
    <w:rsid w:val="009546E9"/>
    <w:rsid w:val="00955401"/>
    <w:rsid w:val="00955F2A"/>
    <w:rsid w:val="009560AD"/>
    <w:rsid w:val="0095625F"/>
    <w:rsid w:val="00956DF0"/>
    <w:rsid w:val="00957259"/>
    <w:rsid w:val="009579F3"/>
    <w:rsid w:val="00960270"/>
    <w:rsid w:val="00961267"/>
    <w:rsid w:val="0096168F"/>
    <w:rsid w:val="00961A81"/>
    <w:rsid w:val="00961F46"/>
    <w:rsid w:val="009622C3"/>
    <w:rsid w:val="009628C8"/>
    <w:rsid w:val="00963415"/>
    <w:rsid w:val="00963978"/>
    <w:rsid w:val="00965041"/>
    <w:rsid w:val="009650FC"/>
    <w:rsid w:val="00965183"/>
    <w:rsid w:val="009661BA"/>
    <w:rsid w:val="00966291"/>
    <w:rsid w:val="00971188"/>
    <w:rsid w:val="00971FCA"/>
    <w:rsid w:val="00973CD1"/>
    <w:rsid w:val="00974075"/>
    <w:rsid w:val="00974D3A"/>
    <w:rsid w:val="009759C8"/>
    <w:rsid w:val="0097601A"/>
    <w:rsid w:val="009770A7"/>
    <w:rsid w:val="00977E80"/>
    <w:rsid w:val="00980066"/>
    <w:rsid w:val="0098093D"/>
    <w:rsid w:val="009809D4"/>
    <w:rsid w:val="00981198"/>
    <w:rsid w:val="00981846"/>
    <w:rsid w:val="00981A86"/>
    <w:rsid w:val="0098215D"/>
    <w:rsid w:val="00982324"/>
    <w:rsid w:val="009824AF"/>
    <w:rsid w:val="00982977"/>
    <w:rsid w:val="00983638"/>
    <w:rsid w:val="009844E9"/>
    <w:rsid w:val="009847D1"/>
    <w:rsid w:val="0098492C"/>
    <w:rsid w:val="0098498F"/>
    <w:rsid w:val="00984FA8"/>
    <w:rsid w:val="00985A2B"/>
    <w:rsid w:val="0098611D"/>
    <w:rsid w:val="00986A76"/>
    <w:rsid w:val="00986C03"/>
    <w:rsid w:val="00986C3A"/>
    <w:rsid w:val="00986F7F"/>
    <w:rsid w:val="0098717E"/>
    <w:rsid w:val="009879A4"/>
    <w:rsid w:val="00990036"/>
    <w:rsid w:val="00990E24"/>
    <w:rsid w:val="00990E41"/>
    <w:rsid w:val="0099147A"/>
    <w:rsid w:val="00991C26"/>
    <w:rsid w:val="00991F4D"/>
    <w:rsid w:val="009934F1"/>
    <w:rsid w:val="00994C70"/>
    <w:rsid w:val="009953AC"/>
    <w:rsid w:val="0099564E"/>
    <w:rsid w:val="009958EC"/>
    <w:rsid w:val="00996B77"/>
    <w:rsid w:val="00996E44"/>
    <w:rsid w:val="00996F77"/>
    <w:rsid w:val="00997070"/>
    <w:rsid w:val="009975D5"/>
    <w:rsid w:val="009976B5"/>
    <w:rsid w:val="00997860"/>
    <w:rsid w:val="00997D77"/>
    <w:rsid w:val="009A063B"/>
    <w:rsid w:val="009A08B0"/>
    <w:rsid w:val="009A0E0A"/>
    <w:rsid w:val="009A25D6"/>
    <w:rsid w:val="009A2829"/>
    <w:rsid w:val="009A28E1"/>
    <w:rsid w:val="009A2ADA"/>
    <w:rsid w:val="009A397E"/>
    <w:rsid w:val="009A39C9"/>
    <w:rsid w:val="009A45E1"/>
    <w:rsid w:val="009A47A6"/>
    <w:rsid w:val="009A541F"/>
    <w:rsid w:val="009A64BF"/>
    <w:rsid w:val="009A7224"/>
    <w:rsid w:val="009B02F6"/>
    <w:rsid w:val="009B0439"/>
    <w:rsid w:val="009B0CB7"/>
    <w:rsid w:val="009B0D4F"/>
    <w:rsid w:val="009B144E"/>
    <w:rsid w:val="009B3389"/>
    <w:rsid w:val="009B3529"/>
    <w:rsid w:val="009B3808"/>
    <w:rsid w:val="009B3F8A"/>
    <w:rsid w:val="009B4353"/>
    <w:rsid w:val="009B5789"/>
    <w:rsid w:val="009B58F1"/>
    <w:rsid w:val="009B5D2E"/>
    <w:rsid w:val="009B62FD"/>
    <w:rsid w:val="009B6B05"/>
    <w:rsid w:val="009B6EC4"/>
    <w:rsid w:val="009B70E8"/>
    <w:rsid w:val="009C018E"/>
    <w:rsid w:val="009C11A6"/>
    <w:rsid w:val="009C291E"/>
    <w:rsid w:val="009C2A68"/>
    <w:rsid w:val="009C2CBA"/>
    <w:rsid w:val="009C3994"/>
    <w:rsid w:val="009C3DB8"/>
    <w:rsid w:val="009C4046"/>
    <w:rsid w:val="009C5FE8"/>
    <w:rsid w:val="009C7FB7"/>
    <w:rsid w:val="009D01FF"/>
    <w:rsid w:val="009D0AF1"/>
    <w:rsid w:val="009D0C45"/>
    <w:rsid w:val="009D1D65"/>
    <w:rsid w:val="009D1F0B"/>
    <w:rsid w:val="009D2035"/>
    <w:rsid w:val="009D2E31"/>
    <w:rsid w:val="009D350A"/>
    <w:rsid w:val="009D3FFA"/>
    <w:rsid w:val="009D4084"/>
    <w:rsid w:val="009D497A"/>
    <w:rsid w:val="009D545E"/>
    <w:rsid w:val="009D593D"/>
    <w:rsid w:val="009D719C"/>
    <w:rsid w:val="009D7286"/>
    <w:rsid w:val="009D733C"/>
    <w:rsid w:val="009E070A"/>
    <w:rsid w:val="009E0868"/>
    <w:rsid w:val="009E1861"/>
    <w:rsid w:val="009E1CE8"/>
    <w:rsid w:val="009E28D3"/>
    <w:rsid w:val="009E2C6B"/>
    <w:rsid w:val="009E3143"/>
    <w:rsid w:val="009E31A1"/>
    <w:rsid w:val="009E36CB"/>
    <w:rsid w:val="009E3E51"/>
    <w:rsid w:val="009E4519"/>
    <w:rsid w:val="009E45B7"/>
    <w:rsid w:val="009E4687"/>
    <w:rsid w:val="009E46EB"/>
    <w:rsid w:val="009E5190"/>
    <w:rsid w:val="009E584C"/>
    <w:rsid w:val="009E5E9F"/>
    <w:rsid w:val="009E6144"/>
    <w:rsid w:val="009E748E"/>
    <w:rsid w:val="009E7BD6"/>
    <w:rsid w:val="009F0A8C"/>
    <w:rsid w:val="009F127A"/>
    <w:rsid w:val="009F1F3B"/>
    <w:rsid w:val="009F40ED"/>
    <w:rsid w:val="009F4849"/>
    <w:rsid w:val="009F4E41"/>
    <w:rsid w:val="009F52EC"/>
    <w:rsid w:val="009F6289"/>
    <w:rsid w:val="009F638D"/>
    <w:rsid w:val="009F6F63"/>
    <w:rsid w:val="00A00565"/>
    <w:rsid w:val="00A009DD"/>
    <w:rsid w:val="00A00E6E"/>
    <w:rsid w:val="00A0230F"/>
    <w:rsid w:val="00A02491"/>
    <w:rsid w:val="00A029E3"/>
    <w:rsid w:val="00A03163"/>
    <w:rsid w:val="00A0330C"/>
    <w:rsid w:val="00A03779"/>
    <w:rsid w:val="00A037F6"/>
    <w:rsid w:val="00A0493D"/>
    <w:rsid w:val="00A04D0E"/>
    <w:rsid w:val="00A0517E"/>
    <w:rsid w:val="00A06030"/>
    <w:rsid w:val="00A06072"/>
    <w:rsid w:val="00A06CB7"/>
    <w:rsid w:val="00A06E93"/>
    <w:rsid w:val="00A0717C"/>
    <w:rsid w:val="00A07306"/>
    <w:rsid w:val="00A11489"/>
    <w:rsid w:val="00A11ACF"/>
    <w:rsid w:val="00A12A51"/>
    <w:rsid w:val="00A12F80"/>
    <w:rsid w:val="00A16324"/>
    <w:rsid w:val="00A16687"/>
    <w:rsid w:val="00A16F9F"/>
    <w:rsid w:val="00A1784A"/>
    <w:rsid w:val="00A179E3"/>
    <w:rsid w:val="00A21580"/>
    <w:rsid w:val="00A21AAB"/>
    <w:rsid w:val="00A22201"/>
    <w:rsid w:val="00A238E7"/>
    <w:rsid w:val="00A2478B"/>
    <w:rsid w:val="00A253D5"/>
    <w:rsid w:val="00A2630F"/>
    <w:rsid w:val="00A26992"/>
    <w:rsid w:val="00A2777F"/>
    <w:rsid w:val="00A278A7"/>
    <w:rsid w:val="00A3029D"/>
    <w:rsid w:val="00A30BEE"/>
    <w:rsid w:val="00A30ED9"/>
    <w:rsid w:val="00A32BB6"/>
    <w:rsid w:val="00A330D2"/>
    <w:rsid w:val="00A34F24"/>
    <w:rsid w:val="00A355F7"/>
    <w:rsid w:val="00A35E30"/>
    <w:rsid w:val="00A35FA2"/>
    <w:rsid w:val="00A36335"/>
    <w:rsid w:val="00A36BC3"/>
    <w:rsid w:val="00A402B2"/>
    <w:rsid w:val="00A4054C"/>
    <w:rsid w:val="00A4078D"/>
    <w:rsid w:val="00A4154F"/>
    <w:rsid w:val="00A416F2"/>
    <w:rsid w:val="00A41AB3"/>
    <w:rsid w:val="00A43508"/>
    <w:rsid w:val="00A4367F"/>
    <w:rsid w:val="00A43CBA"/>
    <w:rsid w:val="00A4405C"/>
    <w:rsid w:val="00A4427A"/>
    <w:rsid w:val="00A454F6"/>
    <w:rsid w:val="00A459A8"/>
    <w:rsid w:val="00A46280"/>
    <w:rsid w:val="00A46C81"/>
    <w:rsid w:val="00A46CF0"/>
    <w:rsid w:val="00A47040"/>
    <w:rsid w:val="00A4761B"/>
    <w:rsid w:val="00A4791F"/>
    <w:rsid w:val="00A47B92"/>
    <w:rsid w:val="00A47F1C"/>
    <w:rsid w:val="00A50464"/>
    <w:rsid w:val="00A50CC5"/>
    <w:rsid w:val="00A512F2"/>
    <w:rsid w:val="00A52552"/>
    <w:rsid w:val="00A5256C"/>
    <w:rsid w:val="00A527AA"/>
    <w:rsid w:val="00A52AE6"/>
    <w:rsid w:val="00A52D27"/>
    <w:rsid w:val="00A52D81"/>
    <w:rsid w:val="00A5329A"/>
    <w:rsid w:val="00A53A45"/>
    <w:rsid w:val="00A53BCD"/>
    <w:rsid w:val="00A53CDE"/>
    <w:rsid w:val="00A54397"/>
    <w:rsid w:val="00A5461C"/>
    <w:rsid w:val="00A54690"/>
    <w:rsid w:val="00A56300"/>
    <w:rsid w:val="00A56805"/>
    <w:rsid w:val="00A574FF"/>
    <w:rsid w:val="00A60458"/>
    <w:rsid w:val="00A6063F"/>
    <w:rsid w:val="00A61A24"/>
    <w:rsid w:val="00A62A04"/>
    <w:rsid w:val="00A62BDC"/>
    <w:rsid w:val="00A635F0"/>
    <w:rsid w:val="00A637AB"/>
    <w:rsid w:val="00A63910"/>
    <w:rsid w:val="00A65DD1"/>
    <w:rsid w:val="00A669EB"/>
    <w:rsid w:val="00A66EF1"/>
    <w:rsid w:val="00A67219"/>
    <w:rsid w:val="00A67671"/>
    <w:rsid w:val="00A67AEC"/>
    <w:rsid w:val="00A67CA6"/>
    <w:rsid w:val="00A67DBA"/>
    <w:rsid w:val="00A67E30"/>
    <w:rsid w:val="00A708DB"/>
    <w:rsid w:val="00A70CE3"/>
    <w:rsid w:val="00A713C7"/>
    <w:rsid w:val="00A718DC"/>
    <w:rsid w:val="00A722E1"/>
    <w:rsid w:val="00A724E2"/>
    <w:rsid w:val="00A7262C"/>
    <w:rsid w:val="00A726C2"/>
    <w:rsid w:val="00A7292F"/>
    <w:rsid w:val="00A73B68"/>
    <w:rsid w:val="00A74090"/>
    <w:rsid w:val="00A752A4"/>
    <w:rsid w:val="00A75486"/>
    <w:rsid w:val="00A75870"/>
    <w:rsid w:val="00A762C7"/>
    <w:rsid w:val="00A76666"/>
    <w:rsid w:val="00A802CE"/>
    <w:rsid w:val="00A81F67"/>
    <w:rsid w:val="00A82252"/>
    <w:rsid w:val="00A8303A"/>
    <w:rsid w:val="00A832AC"/>
    <w:rsid w:val="00A83692"/>
    <w:rsid w:val="00A841B2"/>
    <w:rsid w:val="00A84232"/>
    <w:rsid w:val="00A8430D"/>
    <w:rsid w:val="00A84F57"/>
    <w:rsid w:val="00A85306"/>
    <w:rsid w:val="00A854A6"/>
    <w:rsid w:val="00A85614"/>
    <w:rsid w:val="00A8640F"/>
    <w:rsid w:val="00A86913"/>
    <w:rsid w:val="00A86A4F"/>
    <w:rsid w:val="00A86D70"/>
    <w:rsid w:val="00A903BA"/>
    <w:rsid w:val="00A90FDF"/>
    <w:rsid w:val="00A911C4"/>
    <w:rsid w:val="00A9182A"/>
    <w:rsid w:val="00A91A36"/>
    <w:rsid w:val="00A91ECA"/>
    <w:rsid w:val="00A93184"/>
    <w:rsid w:val="00A93199"/>
    <w:rsid w:val="00A93240"/>
    <w:rsid w:val="00A93444"/>
    <w:rsid w:val="00A93612"/>
    <w:rsid w:val="00A947C8"/>
    <w:rsid w:val="00A94842"/>
    <w:rsid w:val="00A95446"/>
    <w:rsid w:val="00A962DF"/>
    <w:rsid w:val="00A96B9B"/>
    <w:rsid w:val="00A9790C"/>
    <w:rsid w:val="00AA01E0"/>
    <w:rsid w:val="00AA065E"/>
    <w:rsid w:val="00AA09A9"/>
    <w:rsid w:val="00AA174C"/>
    <w:rsid w:val="00AA30FE"/>
    <w:rsid w:val="00AA4587"/>
    <w:rsid w:val="00AA4AEA"/>
    <w:rsid w:val="00AA4B08"/>
    <w:rsid w:val="00AA79AE"/>
    <w:rsid w:val="00AA79B1"/>
    <w:rsid w:val="00AB03E8"/>
    <w:rsid w:val="00AB1DF1"/>
    <w:rsid w:val="00AB1E94"/>
    <w:rsid w:val="00AB23D6"/>
    <w:rsid w:val="00AB282D"/>
    <w:rsid w:val="00AB2CC2"/>
    <w:rsid w:val="00AB2D01"/>
    <w:rsid w:val="00AB363B"/>
    <w:rsid w:val="00AB3A10"/>
    <w:rsid w:val="00AB3DA3"/>
    <w:rsid w:val="00AB3E46"/>
    <w:rsid w:val="00AB46B6"/>
    <w:rsid w:val="00AB4CC4"/>
    <w:rsid w:val="00AB5BF6"/>
    <w:rsid w:val="00AB7E09"/>
    <w:rsid w:val="00AC075A"/>
    <w:rsid w:val="00AC0C18"/>
    <w:rsid w:val="00AC1C13"/>
    <w:rsid w:val="00AC1D4F"/>
    <w:rsid w:val="00AC2C46"/>
    <w:rsid w:val="00AC46D1"/>
    <w:rsid w:val="00AC4C7D"/>
    <w:rsid w:val="00AC4D8C"/>
    <w:rsid w:val="00AC6660"/>
    <w:rsid w:val="00AC6B2B"/>
    <w:rsid w:val="00AC7045"/>
    <w:rsid w:val="00AD1092"/>
    <w:rsid w:val="00AD1156"/>
    <w:rsid w:val="00AD11A2"/>
    <w:rsid w:val="00AD2335"/>
    <w:rsid w:val="00AD2724"/>
    <w:rsid w:val="00AD35AC"/>
    <w:rsid w:val="00AD398E"/>
    <w:rsid w:val="00AD4EF8"/>
    <w:rsid w:val="00AD5FC5"/>
    <w:rsid w:val="00AD6C4F"/>
    <w:rsid w:val="00AD70CA"/>
    <w:rsid w:val="00AD72ED"/>
    <w:rsid w:val="00AE07E3"/>
    <w:rsid w:val="00AE0841"/>
    <w:rsid w:val="00AE0A58"/>
    <w:rsid w:val="00AE0AA1"/>
    <w:rsid w:val="00AE26A1"/>
    <w:rsid w:val="00AE2A0D"/>
    <w:rsid w:val="00AE32D2"/>
    <w:rsid w:val="00AE4157"/>
    <w:rsid w:val="00AE4998"/>
    <w:rsid w:val="00AE4CDF"/>
    <w:rsid w:val="00AE5BE8"/>
    <w:rsid w:val="00AE65E3"/>
    <w:rsid w:val="00AE67E9"/>
    <w:rsid w:val="00AE6CE1"/>
    <w:rsid w:val="00AE7810"/>
    <w:rsid w:val="00AE7A28"/>
    <w:rsid w:val="00AE7BBC"/>
    <w:rsid w:val="00AE7EA8"/>
    <w:rsid w:val="00AF0000"/>
    <w:rsid w:val="00AF1389"/>
    <w:rsid w:val="00AF157B"/>
    <w:rsid w:val="00AF1995"/>
    <w:rsid w:val="00AF29B9"/>
    <w:rsid w:val="00AF3C49"/>
    <w:rsid w:val="00AF4255"/>
    <w:rsid w:val="00AF445B"/>
    <w:rsid w:val="00AF4512"/>
    <w:rsid w:val="00AF484E"/>
    <w:rsid w:val="00AF496D"/>
    <w:rsid w:val="00AF656A"/>
    <w:rsid w:val="00AF6A0A"/>
    <w:rsid w:val="00AF6C13"/>
    <w:rsid w:val="00AF6D62"/>
    <w:rsid w:val="00AF7472"/>
    <w:rsid w:val="00AF75E1"/>
    <w:rsid w:val="00B00207"/>
    <w:rsid w:val="00B00A96"/>
    <w:rsid w:val="00B011A8"/>
    <w:rsid w:val="00B03FD1"/>
    <w:rsid w:val="00B05831"/>
    <w:rsid w:val="00B06343"/>
    <w:rsid w:val="00B06FCB"/>
    <w:rsid w:val="00B07327"/>
    <w:rsid w:val="00B074C4"/>
    <w:rsid w:val="00B07965"/>
    <w:rsid w:val="00B07F9A"/>
    <w:rsid w:val="00B10460"/>
    <w:rsid w:val="00B10BE4"/>
    <w:rsid w:val="00B10DE7"/>
    <w:rsid w:val="00B1253D"/>
    <w:rsid w:val="00B127D6"/>
    <w:rsid w:val="00B14203"/>
    <w:rsid w:val="00B153F3"/>
    <w:rsid w:val="00B15C31"/>
    <w:rsid w:val="00B164B2"/>
    <w:rsid w:val="00B1664F"/>
    <w:rsid w:val="00B1668A"/>
    <w:rsid w:val="00B167E1"/>
    <w:rsid w:val="00B170F0"/>
    <w:rsid w:val="00B171BD"/>
    <w:rsid w:val="00B21D7B"/>
    <w:rsid w:val="00B227B2"/>
    <w:rsid w:val="00B261BE"/>
    <w:rsid w:val="00B27451"/>
    <w:rsid w:val="00B276A6"/>
    <w:rsid w:val="00B304E6"/>
    <w:rsid w:val="00B30EF1"/>
    <w:rsid w:val="00B30F16"/>
    <w:rsid w:val="00B31054"/>
    <w:rsid w:val="00B32C7C"/>
    <w:rsid w:val="00B33205"/>
    <w:rsid w:val="00B35B3D"/>
    <w:rsid w:val="00B36C39"/>
    <w:rsid w:val="00B37139"/>
    <w:rsid w:val="00B379D3"/>
    <w:rsid w:val="00B37E1A"/>
    <w:rsid w:val="00B40171"/>
    <w:rsid w:val="00B41C27"/>
    <w:rsid w:val="00B42ACB"/>
    <w:rsid w:val="00B430C5"/>
    <w:rsid w:val="00B43556"/>
    <w:rsid w:val="00B44C85"/>
    <w:rsid w:val="00B45BEB"/>
    <w:rsid w:val="00B50058"/>
    <w:rsid w:val="00B50155"/>
    <w:rsid w:val="00B50443"/>
    <w:rsid w:val="00B504F9"/>
    <w:rsid w:val="00B5067F"/>
    <w:rsid w:val="00B516A0"/>
    <w:rsid w:val="00B52448"/>
    <w:rsid w:val="00B5440C"/>
    <w:rsid w:val="00B548E9"/>
    <w:rsid w:val="00B5612D"/>
    <w:rsid w:val="00B56199"/>
    <w:rsid w:val="00B563E8"/>
    <w:rsid w:val="00B5680D"/>
    <w:rsid w:val="00B60CDE"/>
    <w:rsid w:val="00B610EB"/>
    <w:rsid w:val="00B62094"/>
    <w:rsid w:val="00B641E9"/>
    <w:rsid w:val="00B6438B"/>
    <w:rsid w:val="00B65D7F"/>
    <w:rsid w:val="00B66036"/>
    <w:rsid w:val="00B66417"/>
    <w:rsid w:val="00B67053"/>
    <w:rsid w:val="00B67D2A"/>
    <w:rsid w:val="00B705FB"/>
    <w:rsid w:val="00B7071E"/>
    <w:rsid w:val="00B72346"/>
    <w:rsid w:val="00B726F8"/>
    <w:rsid w:val="00B7338B"/>
    <w:rsid w:val="00B73E6C"/>
    <w:rsid w:val="00B746C9"/>
    <w:rsid w:val="00B74BA3"/>
    <w:rsid w:val="00B7566D"/>
    <w:rsid w:val="00B75889"/>
    <w:rsid w:val="00B76404"/>
    <w:rsid w:val="00B76AA4"/>
    <w:rsid w:val="00B77E40"/>
    <w:rsid w:val="00B80939"/>
    <w:rsid w:val="00B809C9"/>
    <w:rsid w:val="00B814E5"/>
    <w:rsid w:val="00B831D2"/>
    <w:rsid w:val="00B83717"/>
    <w:rsid w:val="00B83AAB"/>
    <w:rsid w:val="00B84007"/>
    <w:rsid w:val="00B8474A"/>
    <w:rsid w:val="00B85543"/>
    <w:rsid w:val="00B87821"/>
    <w:rsid w:val="00B905F6"/>
    <w:rsid w:val="00B91A58"/>
    <w:rsid w:val="00B91B67"/>
    <w:rsid w:val="00B920DD"/>
    <w:rsid w:val="00B924FC"/>
    <w:rsid w:val="00B92D9C"/>
    <w:rsid w:val="00B930E3"/>
    <w:rsid w:val="00B93291"/>
    <w:rsid w:val="00B9337B"/>
    <w:rsid w:val="00B937D4"/>
    <w:rsid w:val="00B9419D"/>
    <w:rsid w:val="00B945A9"/>
    <w:rsid w:val="00B9674A"/>
    <w:rsid w:val="00B969E0"/>
    <w:rsid w:val="00B96AE0"/>
    <w:rsid w:val="00B97BD1"/>
    <w:rsid w:val="00B97E02"/>
    <w:rsid w:val="00BA0D92"/>
    <w:rsid w:val="00BA11E9"/>
    <w:rsid w:val="00BA1360"/>
    <w:rsid w:val="00BA16BC"/>
    <w:rsid w:val="00BA2280"/>
    <w:rsid w:val="00BA4D30"/>
    <w:rsid w:val="00BA571D"/>
    <w:rsid w:val="00BA6B24"/>
    <w:rsid w:val="00BA75AF"/>
    <w:rsid w:val="00BB09BB"/>
    <w:rsid w:val="00BB0A4E"/>
    <w:rsid w:val="00BB0F39"/>
    <w:rsid w:val="00BB1170"/>
    <w:rsid w:val="00BB1753"/>
    <w:rsid w:val="00BB1915"/>
    <w:rsid w:val="00BB1B14"/>
    <w:rsid w:val="00BB25DB"/>
    <w:rsid w:val="00BB2890"/>
    <w:rsid w:val="00BB2D99"/>
    <w:rsid w:val="00BB3D07"/>
    <w:rsid w:val="00BB3F65"/>
    <w:rsid w:val="00BB487A"/>
    <w:rsid w:val="00BB4FCA"/>
    <w:rsid w:val="00BB560F"/>
    <w:rsid w:val="00BB6616"/>
    <w:rsid w:val="00BB6681"/>
    <w:rsid w:val="00BB7417"/>
    <w:rsid w:val="00BB74D6"/>
    <w:rsid w:val="00BB77B5"/>
    <w:rsid w:val="00BC005E"/>
    <w:rsid w:val="00BC013E"/>
    <w:rsid w:val="00BC0A2E"/>
    <w:rsid w:val="00BC17A5"/>
    <w:rsid w:val="00BC1CCB"/>
    <w:rsid w:val="00BC2233"/>
    <w:rsid w:val="00BC2643"/>
    <w:rsid w:val="00BC3C42"/>
    <w:rsid w:val="00BC3C60"/>
    <w:rsid w:val="00BC4054"/>
    <w:rsid w:val="00BC46C5"/>
    <w:rsid w:val="00BC4A44"/>
    <w:rsid w:val="00BC51B2"/>
    <w:rsid w:val="00BC5EC6"/>
    <w:rsid w:val="00BC6BCE"/>
    <w:rsid w:val="00BC6F2C"/>
    <w:rsid w:val="00BC779F"/>
    <w:rsid w:val="00BC7AD5"/>
    <w:rsid w:val="00BD08C0"/>
    <w:rsid w:val="00BD15F7"/>
    <w:rsid w:val="00BD241A"/>
    <w:rsid w:val="00BD36F0"/>
    <w:rsid w:val="00BD3759"/>
    <w:rsid w:val="00BD4E28"/>
    <w:rsid w:val="00BD5890"/>
    <w:rsid w:val="00BD5B58"/>
    <w:rsid w:val="00BD5E85"/>
    <w:rsid w:val="00BD683D"/>
    <w:rsid w:val="00BD6855"/>
    <w:rsid w:val="00BD7431"/>
    <w:rsid w:val="00BD76D7"/>
    <w:rsid w:val="00BE0342"/>
    <w:rsid w:val="00BE14D0"/>
    <w:rsid w:val="00BE1815"/>
    <w:rsid w:val="00BE3279"/>
    <w:rsid w:val="00BE34B8"/>
    <w:rsid w:val="00BE393E"/>
    <w:rsid w:val="00BE484D"/>
    <w:rsid w:val="00BE5808"/>
    <w:rsid w:val="00BE59CD"/>
    <w:rsid w:val="00BE5E0F"/>
    <w:rsid w:val="00BF0146"/>
    <w:rsid w:val="00BF0659"/>
    <w:rsid w:val="00BF26AD"/>
    <w:rsid w:val="00BF272E"/>
    <w:rsid w:val="00BF2F94"/>
    <w:rsid w:val="00BF349C"/>
    <w:rsid w:val="00BF4036"/>
    <w:rsid w:val="00BF408A"/>
    <w:rsid w:val="00BF53F5"/>
    <w:rsid w:val="00BF556E"/>
    <w:rsid w:val="00BF5C0D"/>
    <w:rsid w:val="00BF69DA"/>
    <w:rsid w:val="00BF7219"/>
    <w:rsid w:val="00BF7533"/>
    <w:rsid w:val="00C00046"/>
    <w:rsid w:val="00C009A7"/>
    <w:rsid w:val="00C00A12"/>
    <w:rsid w:val="00C00BDE"/>
    <w:rsid w:val="00C00C6C"/>
    <w:rsid w:val="00C0200E"/>
    <w:rsid w:val="00C03662"/>
    <w:rsid w:val="00C040AB"/>
    <w:rsid w:val="00C041B8"/>
    <w:rsid w:val="00C044E2"/>
    <w:rsid w:val="00C047E1"/>
    <w:rsid w:val="00C04E9A"/>
    <w:rsid w:val="00C0533D"/>
    <w:rsid w:val="00C057EA"/>
    <w:rsid w:val="00C05B76"/>
    <w:rsid w:val="00C05D71"/>
    <w:rsid w:val="00C06657"/>
    <w:rsid w:val="00C0665D"/>
    <w:rsid w:val="00C06D32"/>
    <w:rsid w:val="00C07095"/>
    <w:rsid w:val="00C07906"/>
    <w:rsid w:val="00C1081F"/>
    <w:rsid w:val="00C10DE0"/>
    <w:rsid w:val="00C10E1A"/>
    <w:rsid w:val="00C127FC"/>
    <w:rsid w:val="00C15A73"/>
    <w:rsid w:val="00C165BC"/>
    <w:rsid w:val="00C166D3"/>
    <w:rsid w:val="00C16B5B"/>
    <w:rsid w:val="00C16D0A"/>
    <w:rsid w:val="00C20C3B"/>
    <w:rsid w:val="00C21156"/>
    <w:rsid w:val="00C221F5"/>
    <w:rsid w:val="00C227A0"/>
    <w:rsid w:val="00C229C8"/>
    <w:rsid w:val="00C22A5A"/>
    <w:rsid w:val="00C23FB1"/>
    <w:rsid w:val="00C24BFD"/>
    <w:rsid w:val="00C25BB4"/>
    <w:rsid w:val="00C25DA5"/>
    <w:rsid w:val="00C27001"/>
    <w:rsid w:val="00C27748"/>
    <w:rsid w:val="00C27A97"/>
    <w:rsid w:val="00C27FCD"/>
    <w:rsid w:val="00C3052E"/>
    <w:rsid w:val="00C30A2B"/>
    <w:rsid w:val="00C30A88"/>
    <w:rsid w:val="00C30F7F"/>
    <w:rsid w:val="00C3105A"/>
    <w:rsid w:val="00C315EB"/>
    <w:rsid w:val="00C32692"/>
    <w:rsid w:val="00C32DD5"/>
    <w:rsid w:val="00C332CC"/>
    <w:rsid w:val="00C333EE"/>
    <w:rsid w:val="00C333F1"/>
    <w:rsid w:val="00C34078"/>
    <w:rsid w:val="00C34BB6"/>
    <w:rsid w:val="00C34D45"/>
    <w:rsid w:val="00C34F9C"/>
    <w:rsid w:val="00C37CEA"/>
    <w:rsid w:val="00C40162"/>
    <w:rsid w:val="00C40342"/>
    <w:rsid w:val="00C40960"/>
    <w:rsid w:val="00C40E10"/>
    <w:rsid w:val="00C40EDC"/>
    <w:rsid w:val="00C40F37"/>
    <w:rsid w:val="00C4338D"/>
    <w:rsid w:val="00C4397E"/>
    <w:rsid w:val="00C44853"/>
    <w:rsid w:val="00C44D66"/>
    <w:rsid w:val="00C4554F"/>
    <w:rsid w:val="00C46740"/>
    <w:rsid w:val="00C4696F"/>
    <w:rsid w:val="00C46B4B"/>
    <w:rsid w:val="00C46F80"/>
    <w:rsid w:val="00C46F8E"/>
    <w:rsid w:val="00C47EAC"/>
    <w:rsid w:val="00C5011C"/>
    <w:rsid w:val="00C51704"/>
    <w:rsid w:val="00C51839"/>
    <w:rsid w:val="00C518B9"/>
    <w:rsid w:val="00C519CE"/>
    <w:rsid w:val="00C520E4"/>
    <w:rsid w:val="00C52479"/>
    <w:rsid w:val="00C52722"/>
    <w:rsid w:val="00C5290A"/>
    <w:rsid w:val="00C53AFC"/>
    <w:rsid w:val="00C53FF0"/>
    <w:rsid w:val="00C54301"/>
    <w:rsid w:val="00C5549B"/>
    <w:rsid w:val="00C55AC6"/>
    <w:rsid w:val="00C55C8B"/>
    <w:rsid w:val="00C55E56"/>
    <w:rsid w:val="00C55ED0"/>
    <w:rsid w:val="00C56453"/>
    <w:rsid w:val="00C565A2"/>
    <w:rsid w:val="00C56BB7"/>
    <w:rsid w:val="00C56C77"/>
    <w:rsid w:val="00C57686"/>
    <w:rsid w:val="00C57E6F"/>
    <w:rsid w:val="00C57F4B"/>
    <w:rsid w:val="00C61AA3"/>
    <w:rsid w:val="00C61CE2"/>
    <w:rsid w:val="00C6299B"/>
    <w:rsid w:val="00C62BCB"/>
    <w:rsid w:val="00C63680"/>
    <w:rsid w:val="00C6368B"/>
    <w:rsid w:val="00C6377D"/>
    <w:rsid w:val="00C63EA2"/>
    <w:rsid w:val="00C70745"/>
    <w:rsid w:val="00C70F00"/>
    <w:rsid w:val="00C71001"/>
    <w:rsid w:val="00C716D6"/>
    <w:rsid w:val="00C71DF2"/>
    <w:rsid w:val="00C723AA"/>
    <w:rsid w:val="00C726C0"/>
    <w:rsid w:val="00C73203"/>
    <w:rsid w:val="00C73661"/>
    <w:rsid w:val="00C73EAA"/>
    <w:rsid w:val="00C73ED5"/>
    <w:rsid w:val="00C74AE0"/>
    <w:rsid w:val="00C74B2D"/>
    <w:rsid w:val="00C74D48"/>
    <w:rsid w:val="00C76111"/>
    <w:rsid w:val="00C76B4C"/>
    <w:rsid w:val="00C76BB6"/>
    <w:rsid w:val="00C77721"/>
    <w:rsid w:val="00C80184"/>
    <w:rsid w:val="00C80883"/>
    <w:rsid w:val="00C809DB"/>
    <w:rsid w:val="00C81170"/>
    <w:rsid w:val="00C81E14"/>
    <w:rsid w:val="00C81E17"/>
    <w:rsid w:val="00C8330B"/>
    <w:rsid w:val="00C83F5C"/>
    <w:rsid w:val="00C8489F"/>
    <w:rsid w:val="00C84A18"/>
    <w:rsid w:val="00C84F47"/>
    <w:rsid w:val="00C859B3"/>
    <w:rsid w:val="00C8688A"/>
    <w:rsid w:val="00C872F4"/>
    <w:rsid w:val="00C92515"/>
    <w:rsid w:val="00C929A7"/>
    <w:rsid w:val="00C9310D"/>
    <w:rsid w:val="00C94022"/>
    <w:rsid w:val="00C942D2"/>
    <w:rsid w:val="00C94D0E"/>
    <w:rsid w:val="00C9503A"/>
    <w:rsid w:val="00C96C7A"/>
    <w:rsid w:val="00CA0060"/>
    <w:rsid w:val="00CA14B3"/>
    <w:rsid w:val="00CA15FD"/>
    <w:rsid w:val="00CA22B5"/>
    <w:rsid w:val="00CA2CC5"/>
    <w:rsid w:val="00CA3D9B"/>
    <w:rsid w:val="00CA69B7"/>
    <w:rsid w:val="00CA7222"/>
    <w:rsid w:val="00CA72A3"/>
    <w:rsid w:val="00CB0C4C"/>
    <w:rsid w:val="00CB1CE6"/>
    <w:rsid w:val="00CB2020"/>
    <w:rsid w:val="00CB27E3"/>
    <w:rsid w:val="00CB28E5"/>
    <w:rsid w:val="00CB334C"/>
    <w:rsid w:val="00CB3E69"/>
    <w:rsid w:val="00CB49B0"/>
    <w:rsid w:val="00CB4BC3"/>
    <w:rsid w:val="00CB4D3C"/>
    <w:rsid w:val="00CB5410"/>
    <w:rsid w:val="00CB59AE"/>
    <w:rsid w:val="00CB5E1D"/>
    <w:rsid w:val="00CB5F35"/>
    <w:rsid w:val="00CB66FE"/>
    <w:rsid w:val="00CB69E7"/>
    <w:rsid w:val="00CB7040"/>
    <w:rsid w:val="00CB75DA"/>
    <w:rsid w:val="00CB7BD7"/>
    <w:rsid w:val="00CC09A0"/>
    <w:rsid w:val="00CC1002"/>
    <w:rsid w:val="00CC2490"/>
    <w:rsid w:val="00CC26EA"/>
    <w:rsid w:val="00CC2E16"/>
    <w:rsid w:val="00CC407D"/>
    <w:rsid w:val="00CC4A6B"/>
    <w:rsid w:val="00CC4C54"/>
    <w:rsid w:val="00CC4E97"/>
    <w:rsid w:val="00CC6279"/>
    <w:rsid w:val="00CC6325"/>
    <w:rsid w:val="00CC663A"/>
    <w:rsid w:val="00CC66CD"/>
    <w:rsid w:val="00CC6B93"/>
    <w:rsid w:val="00CC7AC1"/>
    <w:rsid w:val="00CD0053"/>
    <w:rsid w:val="00CD1317"/>
    <w:rsid w:val="00CD3B35"/>
    <w:rsid w:val="00CD3C9C"/>
    <w:rsid w:val="00CD3F83"/>
    <w:rsid w:val="00CD41FA"/>
    <w:rsid w:val="00CD52DE"/>
    <w:rsid w:val="00CD57D5"/>
    <w:rsid w:val="00CD6B7F"/>
    <w:rsid w:val="00CD710F"/>
    <w:rsid w:val="00CD7DEC"/>
    <w:rsid w:val="00CE0620"/>
    <w:rsid w:val="00CE06A4"/>
    <w:rsid w:val="00CE1438"/>
    <w:rsid w:val="00CE1637"/>
    <w:rsid w:val="00CE23B3"/>
    <w:rsid w:val="00CE2633"/>
    <w:rsid w:val="00CE334D"/>
    <w:rsid w:val="00CE3B7E"/>
    <w:rsid w:val="00CE3D0A"/>
    <w:rsid w:val="00CE468D"/>
    <w:rsid w:val="00CE491E"/>
    <w:rsid w:val="00CE49D8"/>
    <w:rsid w:val="00CE4C30"/>
    <w:rsid w:val="00CE59CF"/>
    <w:rsid w:val="00CE5FA0"/>
    <w:rsid w:val="00CE612C"/>
    <w:rsid w:val="00CE6711"/>
    <w:rsid w:val="00CE70BA"/>
    <w:rsid w:val="00CF095C"/>
    <w:rsid w:val="00CF0A5B"/>
    <w:rsid w:val="00CF1151"/>
    <w:rsid w:val="00CF122D"/>
    <w:rsid w:val="00CF1520"/>
    <w:rsid w:val="00CF15B4"/>
    <w:rsid w:val="00CF16ED"/>
    <w:rsid w:val="00CF1A74"/>
    <w:rsid w:val="00CF39CD"/>
    <w:rsid w:val="00CF4227"/>
    <w:rsid w:val="00CF43A2"/>
    <w:rsid w:val="00CF49F0"/>
    <w:rsid w:val="00CF50B6"/>
    <w:rsid w:val="00CF567F"/>
    <w:rsid w:val="00CF62A3"/>
    <w:rsid w:val="00CF66EB"/>
    <w:rsid w:val="00CF7401"/>
    <w:rsid w:val="00CF7690"/>
    <w:rsid w:val="00CF7AD5"/>
    <w:rsid w:val="00CF7F1C"/>
    <w:rsid w:val="00D014DC"/>
    <w:rsid w:val="00D024E0"/>
    <w:rsid w:val="00D025DA"/>
    <w:rsid w:val="00D03DE0"/>
    <w:rsid w:val="00D040CF"/>
    <w:rsid w:val="00D0493E"/>
    <w:rsid w:val="00D050C5"/>
    <w:rsid w:val="00D0516E"/>
    <w:rsid w:val="00D054E8"/>
    <w:rsid w:val="00D05ECE"/>
    <w:rsid w:val="00D05ED2"/>
    <w:rsid w:val="00D062F9"/>
    <w:rsid w:val="00D07844"/>
    <w:rsid w:val="00D07EBA"/>
    <w:rsid w:val="00D10E19"/>
    <w:rsid w:val="00D117B2"/>
    <w:rsid w:val="00D11983"/>
    <w:rsid w:val="00D11C9C"/>
    <w:rsid w:val="00D12884"/>
    <w:rsid w:val="00D134BF"/>
    <w:rsid w:val="00D13B1A"/>
    <w:rsid w:val="00D1494F"/>
    <w:rsid w:val="00D14BE4"/>
    <w:rsid w:val="00D1549E"/>
    <w:rsid w:val="00D1560B"/>
    <w:rsid w:val="00D16376"/>
    <w:rsid w:val="00D1659B"/>
    <w:rsid w:val="00D20540"/>
    <w:rsid w:val="00D20B2B"/>
    <w:rsid w:val="00D21082"/>
    <w:rsid w:val="00D21F1C"/>
    <w:rsid w:val="00D21F7E"/>
    <w:rsid w:val="00D22013"/>
    <w:rsid w:val="00D22CC6"/>
    <w:rsid w:val="00D238A6"/>
    <w:rsid w:val="00D23AB6"/>
    <w:rsid w:val="00D24D94"/>
    <w:rsid w:val="00D258F2"/>
    <w:rsid w:val="00D259EE"/>
    <w:rsid w:val="00D25EA1"/>
    <w:rsid w:val="00D26124"/>
    <w:rsid w:val="00D267B8"/>
    <w:rsid w:val="00D27EFB"/>
    <w:rsid w:val="00D303BB"/>
    <w:rsid w:val="00D33669"/>
    <w:rsid w:val="00D33EB7"/>
    <w:rsid w:val="00D350AF"/>
    <w:rsid w:val="00D36363"/>
    <w:rsid w:val="00D3722D"/>
    <w:rsid w:val="00D37D75"/>
    <w:rsid w:val="00D37F32"/>
    <w:rsid w:val="00D37FED"/>
    <w:rsid w:val="00D41019"/>
    <w:rsid w:val="00D4165B"/>
    <w:rsid w:val="00D41975"/>
    <w:rsid w:val="00D4241B"/>
    <w:rsid w:val="00D42600"/>
    <w:rsid w:val="00D429F2"/>
    <w:rsid w:val="00D44B83"/>
    <w:rsid w:val="00D44BCE"/>
    <w:rsid w:val="00D4508B"/>
    <w:rsid w:val="00D462B5"/>
    <w:rsid w:val="00D46931"/>
    <w:rsid w:val="00D46A5E"/>
    <w:rsid w:val="00D470D1"/>
    <w:rsid w:val="00D474E1"/>
    <w:rsid w:val="00D4784A"/>
    <w:rsid w:val="00D47928"/>
    <w:rsid w:val="00D50086"/>
    <w:rsid w:val="00D5164F"/>
    <w:rsid w:val="00D520DE"/>
    <w:rsid w:val="00D52B65"/>
    <w:rsid w:val="00D52BB2"/>
    <w:rsid w:val="00D5395F"/>
    <w:rsid w:val="00D558C7"/>
    <w:rsid w:val="00D55F65"/>
    <w:rsid w:val="00D569C5"/>
    <w:rsid w:val="00D56BE2"/>
    <w:rsid w:val="00D57CBE"/>
    <w:rsid w:val="00D606A2"/>
    <w:rsid w:val="00D60CFD"/>
    <w:rsid w:val="00D60F0A"/>
    <w:rsid w:val="00D61696"/>
    <w:rsid w:val="00D623D0"/>
    <w:rsid w:val="00D62851"/>
    <w:rsid w:val="00D62C4B"/>
    <w:rsid w:val="00D62C82"/>
    <w:rsid w:val="00D62F2A"/>
    <w:rsid w:val="00D64E16"/>
    <w:rsid w:val="00D6514C"/>
    <w:rsid w:val="00D65396"/>
    <w:rsid w:val="00D6663A"/>
    <w:rsid w:val="00D708CB"/>
    <w:rsid w:val="00D70D3E"/>
    <w:rsid w:val="00D70DFF"/>
    <w:rsid w:val="00D7123D"/>
    <w:rsid w:val="00D718F8"/>
    <w:rsid w:val="00D71998"/>
    <w:rsid w:val="00D7310F"/>
    <w:rsid w:val="00D73323"/>
    <w:rsid w:val="00D74419"/>
    <w:rsid w:val="00D76495"/>
    <w:rsid w:val="00D76F33"/>
    <w:rsid w:val="00D7703F"/>
    <w:rsid w:val="00D772BF"/>
    <w:rsid w:val="00D818FE"/>
    <w:rsid w:val="00D854F8"/>
    <w:rsid w:val="00D85A29"/>
    <w:rsid w:val="00D86293"/>
    <w:rsid w:val="00D864DE"/>
    <w:rsid w:val="00D867B7"/>
    <w:rsid w:val="00D868CB"/>
    <w:rsid w:val="00D86CA6"/>
    <w:rsid w:val="00D86EC6"/>
    <w:rsid w:val="00D876AE"/>
    <w:rsid w:val="00D87BB9"/>
    <w:rsid w:val="00D87CBF"/>
    <w:rsid w:val="00D90418"/>
    <w:rsid w:val="00D916B1"/>
    <w:rsid w:val="00D930F1"/>
    <w:rsid w:val="00D93146"/>
    <w:rsid w:val="00D9484B"/>
    <w:rsid w:val="00D9544D"/>
    <w:rsid w:val="00D957E5"/>
    <w:rsid w:val="00D95B11"/>
    <w:rsid w:val="00D95DBC"/>
    <w:rsid w:val="00D96A5C"/>
    <w:rsid w:val="00D970B1"/>
    <w:rsid w:val="00D9764D"/>
    <w:rsid w:val="00DA0B09"/>
    <w:rsid w:val="00DA1796"/>
    <w:rsid w:val="00DA2274"/>
    <w:rsid w:val="00DA2836"/>
    <w:rsid w:val="00DA2B7D"/>
    <w:rsid w:val="00DA2FC8"/>
    <w:rsid w:val="00DA34CA"/>
    <w:rsid w:val="00DA3C7C"/>
    <w:rsid w:val="00DA4FC1"/>
    <w:rsid w:val="00DA51D6"/>
    <w:rsid w:val="00DA5984"/>
    <w:rsid w:val="00DA59B8"/>
    <w:rsid w:val="00DA5C5F"/>
    <w:rsid w:val="00DA606F"/>
    <w:rsid w:val="00DA6381"/>
    <w:rsid w:val="00DA74AB"/>
    <w:rsid w:val="00DA7A8E"/>
    <w:rsid w:val="00DA7E99"/>
    <w:rsid w:val="00DA7FAB"/>
    <w:rsid w:val="00DB1092"/>
    <w:rsid w:val="00DB16E6"/>
    <w:rsid w:val="00DB2001"/>
    <w:rsid w:val="00DB2D4F"/>
    <w:rsid w:val="00DB2F6E"/>
    <w:rsid w:val="00DB445A"/>
    <w:rsid w:val="00DB4887"/>
    <w:rsid w:val="00DB6D32"/>
    <w:rsid w:val="00DB6E2C"/>
    <w:rsid w:val="00DC0471"/>
    <w:rsid w:val="00DC0983"/>
    <w:rsid w:val="00DC0F34"/>
    <w:rsid w:val="00DC1641"/>
    <w:rsid w:val="00DC16DE"/>
    <w:rsid w:val="00DC2329"/>
    <w:rsid w:val="00DC25E3"/>
    <w:rsid w:val="00DC4577"/>
    <w:rsid w:val="00DC4E71"/>
    <w:rsid w:val="00DC4EDC"/>
    <w:rsid w:val="00DC5671"/>
    <w:rsid w:val="00DC6D25"/>
    <w:rsid w:val="00DC6EE2"/>
    <w:rsid w:val="00DC6F6E"/>
    <w:rsid w:val="00DC7CA7"/>
    <w:rsid w:val="00DD0D84"/>
    <w:rsid w:val="00DD0DE0"/>
    <w:rsid w:val="00DD10BF"/>
    <w:rsid w:val="00DD1DCE"/>
    <w:rsid w:val="00DD1FA7"/>
    <w:rsid w:val="00DD2576"/>
    <w:rsid w:val="00DD5501"/>
    <w:rsid w:val="00DD5B22"/>
    <w:rsid w:val="00DD6CE3"/>
    <w:rsid w:val="00DD6CEF"/>
    <w:rsid w:val="00DD78A4"/>
    <w:rsid w:val="00DE0BAB"/>
    <w:rsid w:val="00DE0F5D"/>
    <w:rsid w:val="00DE1385"/>
    <w:rsid w:val="00DE1A16"/>
    <w:rsid w:val="00DE1BC4"/>
    <w:rsid w:val="00DE207A"/>
    <w:rsid w:val="00DE2EB7"/>
    <w:rsid w:val="00DE3812"/>
    <w:rsid w:val="00DE4A5C"/>
    <w:rsid w:val="00DE4A6A"/>
    <w:rsid w:val="00DE561D"/>
    <w:rsid w:val="00DE5729"/>
    <w:rsid w:val="00DE5951"/>
    <w:rsid w:val="00DE69B9"/>
    <w:rsid w:val="00DE744B"/>
    <w:rsid w:val="00DE7E5E"/>
    <w:rsid w:val="00DF14A5"/>
    <w:rsid w:val="00DF14B5"/>
    <w:rsid w:val="00DF19BB"/>
    <w:rsid w:val="00DF38F5"/>
    <w:rsid w:val="00DF3BA4"/>
    <w:rsid w:val="00DF40FB"/>
    <w:rsid w:val="00DF4160"/>
    <w:rsid w:val="00DF4808"/>
    <w:rsid w:val="00DF493D"/>
    <w:rsid w:val="00DF4A3F"/>
    <w:rsid w:val="00DF660F"/>
    <w:rsid w:val="00DF67FC"/>
    <w:rsid w:val="00DF740E"/>
    <w:rsid w:val="00DF7506"/>
    <w:rsid w:val="00E020EE"/>
    <w:rsid w:val="00E024BC"/>
    <w:rsid w:val="00E02985"/>
    <w:rsid w:val="00E039F1"/>
    <w:rsid w:val="00E03DDD"/>
    <w:rsid w:val="00E03F03"/>
    <w:rsid w:val="00E04541"/>
    <w:rsid w:val="00E04E1E"/>
    <w:rsid w:val="00E0586B"/>
    <w:rsid w:val="00E060D7"/>
    <w:rsid w:val="00E065F8"/>
    <w:rsid w:val="00E07690"/>
    <w:rsid w:val="00E07B9D"/>
    <w:rsid w:val="00E07BEC"/>
    <w:rsid w:val="00E100A6"/>
    <w:rsid w:val="00E10D54"/>
    <w:rsid w:val="00E11ECB"/>
    <w:rsid w:val="00E121B5"/>
    <w:rsid w:val="00E128D9"/>
    <w:rsid w:val="00E12B82"/>
    <w:rsid w:val="00E12CBE"/>
    <w:rsid w:val="00E13119"/>
    <w:rsid w:val="00E14D84"/>
    <w:rsid w:val="00E158B1"/>
    <w:rsid w:val="00E16C51"/>
    <w:rsid w:val="00E16CD5"/>
    <w:rsid w:val="00E178E7"/>
    <w:rsid w:val="00E20021"/>
    <w:rsid w:val="00E20CF2"/>
    <w:rsid w:val="00E20F4E"/>
    <w:rsid w:val="00E240FF"/>
    <w:rsid w:val="00E24344"/>
    <w:rsid w:val="00E2454B"/>
    <w:rsid w:val="00E259C4"/>
    <w:rsid w:val="00E25E09"/>
    <w:rsid w:val="00E26008"/>
    <w:rsid w:val="00E260D8"/>
    <w:rsid w:val="00E2632C"/>
    <w:rsid w:val="00E26E11"/>
    <w:rsid w:val="00E26E9A"/>
    <w:rsid w:val="00E27616"/>
    <w:rsid w:val="00E27D42"/>
    <w:rsid w:val="00E30DC6"/>
    <w:rsid w:val="00E31081"/>
    <w:rsid w:val="00E3251B"/>
    <w:rsid w:val="00E32EB2"/>
    <w:rsid w:val="00E3330B"/>
    <w:rsid w:val="00E336E1"/>
    <w:rsid w:val="00E337AB"/>
    <w:rsid w:val="00E34404"/>
    <w:rsid w:val="00E3461A"/>
    <w:rsid w:val="00E35AA2"/>
    <w:rsid w:val="00E35E13"/>
    <w:rsid w:val="00E36728"/>
    <w:rsid w:val="00E36FD5"/>
    <w:rsid w:val="00E37152"/>
    <w:rsid w:val="00E372A0"/>
    <w:rsid w:val="00E37FCE"/>
    <w:rsid w:val="00E408EC"/>
    <w:rsid w:val="00E41582"/>
    <w:rsid w:val="00E4179E"/>
    <w:rsid w:val="00E420CC"/>
    <w:rsid w:val="00E4297B"/>
    <w:rsid w:val="00E43317"/>
    <w:rsid w:val="00E435B4"/>
    <w:rsid w:val="00E43EB5"/>
    <w:rsid w:val="00E445AC"/>
    <w:rsid w:val="00E4507C"/>
    <w:rsid w:val="00E4570A"/>
    <w:rsid w:val="00E46F85"/>
    <w:rsid w:val="00E471B9"/>
    <w:rsid w:val="00E471D4"/>
    <w:rsid w:val="00E4785F"/>
    <w:rsid w:val="00E47915"/>
    <w:rsid w:val="00E50415"/>
    <w:rsid w:val="00E50B6C"/>
    <w:rsid w:val="00E50BC9"/>
    <w:rsid w:val="00E50C13"/>
    <w:rsid w:val="00E50D3F"/>
    <w:rsid w:val="00E51498"/>
    <w:rsid w:val="00E524E5"/>
    <w:rsid w:val="00E53EA0"/>
    <w:rsid w:val="00E54A04"/>
    <w:rsid w:val="00E54C6E"/>
    <w:rsid w:val="00E55AAA"/>
    <w:rsid w:val="00E56142"/>
    <w:rsid w:val="00E56835"/>
    <w:rsid w:val="00E57CAD"/>
    <w:rsid w:val="00E60A16"/>
    <w:rsid w:val="00E60D77"/>
    <w:rsid w:val="00E62901"/>
    <w:rsid w:val="00E62AFF"/>
    <w:rsid w:val="00E631F5"/>
    <w:rsid w:val="00E641D2"/>
    <w:rsid w:val="00E65A9B"/>
    <w:rsid w:val="00E65C88"/>
    <w:rsid w:val="00E679B3"/>
    <w:rsid w:val="00E70469"/>
    <w:rsid w:val="00E713D6"/>
    <w:rsid w:val="00E728DF"/>
    <w:rsid w:val="00E72DB5"/>
    <w:rsid w:val="00E72DD9"/>
    <w:rsid w:val="00E72E67"/>
    <w:rsid w:val="00E7475A"/>
    <w:rsid w:val="00E74AEF"/>
    <w:rsid w:val="00E74F83"/>
    <w:rsid w:val="00E74F92"/>
    <w:rsid w:val="00E75446"/>
    <w:rsid w:val="00E75A90"/>
    <w:rsid w:val="00E76829"/>
    <w:rsid w:val="00E77B5F"/>
    <w:rsid w:val="00E82348"/>
    <w:rsid w:val="00E82D64"/>
    <w:rsid w:val="00E83949"/>
    <w:rsid w:val="00E86364"/>
    <w:rsid w:val="00E87019"/>
    <w:rsid w:val="00E87E50"/>
    <w:rsid w:val="00E90669"/>
    <w:rsid w:val="00E916C5"/>
    <w:rsid w:val="00E91877"/>
    <w:rsid w:val="00E919ED"/>
    <w:rsid w:val="00E91DFE"/>
    <w:rsid w:val="00E91EEC"/>
    <w:rsid w:val="00E92505"/>
    <w:rsid w:val="00E92AF9"/>
    <w:rsid w:val="00E93079"/>
    <w:rsid w:val="00E93D9B"/>
    <w:rsid w:val="00E940ED"/>
    <w:rsid w:val="00E95CEA"/>
    <w:rsid w:val="00E9610E"/>
    <w:rsid w:val="00E968CF"/>
    <w:rsid w:val="00E96F5E"/>
    <w:rsid w:val="00E972E9"/>
    <w:rsid w:val="00E97945"/>
    <w:rsid w:val="00EA02F3"/>
    <w:rsid w:val="00EA0F90"/>
    <w:rsid w:val="00EA2C9C"/>
    <w:rsid w:val="00EA37B4"/>
    <w:rsid w:val="00EA3900"/>
    <w:rsid w:val="00EA456D"/>
    <w:rsid w:val="00EA46B8"/>
    <w:rsid w:val="00EA4975"/>
    <w:rsid w:val="00EA4E6A"/>
    <w:rsid w:val="00EA5546"/>
    <w:rsid w:val="00EA5A1A"/>
    <w:rsid w:val="00EA5E48"/>
    <w:rsid w:val="00EA6AAD"/>
    <w:rsid w:val="00EA7388"/>
    <w:rsid w:val="00EB006D"/>
    <w:rsid w:val="00EB01BE"/>
    <w:rsid w:val="00EB1544"/>
    <w:rsid w:val="00EB1BE5"/>
    <w:rsid w:val="00EB32F0"/>
    <w:rsid w:val="00EB587D"/>
    <w:rsid w:val="00EB5902"/>
    <w:rsid w:val="00EB5966"/>
    <w:rsid w:val="00EB64A9"/>
    <w:rsid w:val="00EB7FF2"/>
    <w:rsid w:val="00EC117B"/>
    <w:rsid w:val="00EC132C"/>
    <w:rsid w:val="00EC2F62"/>
    <w:rsid w:val="00EC3C13"/>
    <w:rsid w:val="00EC4835"/>
    <w:rsid w:val="00EC4A26"/>
    <w:rsid w:val="00EC57E9"/>
    <w:rsid w:val="00EC5809"/>
    <w:rsid w:val="00EC607D"/>
    <w:rsid w:val="00EC64DB"/>
    <w:rsid w:val="00EC65CE"/>
    <w:rsid w:val="00EC664E"/>
    <w:rsid w:val="00EC72B6"/>
    <w:rsid w:val="00ED0437"/>
    <w:rsid w:val="00ED109D"/>
    <w:rsid w:val="00ED1AE6"/>
    <w:rsid w:val="00ED1C91"/>
    <w:rsid w:val="00ED3588"/>
    <w:rsid w:val="00ED39B3"/>
    <w:rsid w:val="00ED4090"/>
    <w:rsid w:val="00ED5D9F"/>
    <w:rsid w:val="00ED6A71"/>
    <w:rsid w:val="00ED6FCF"/>
    <w:rsid w:val="00EE00CF"/>
    <w:rsid w:val="00EE12C5"/>
    <w:rsid w:val="00EE2323"/>
    <w:rsid w:val="00EE285E"/>
    <w:rsid w:val="00EE3A17"/>
    <w:rsid w:val="00EE3B2A"/>
    <w:rsid w:val="00EE3D96"/>
    <w:rsid w:val="00EE5582"/>
    <w:rsid w:val="00EE60DC"/>
    <w:rsid w:val="00EE6392"/>
    <w:rsid w:val="00EE6641"/>
    <w:rsid w:val="00EE6D64"/>
    <w:rsid w:val="00EE7494"/>
    <w:rsid w:val="00EE75A9"/>
    <w:rsid w:val="00EE7915"/>
    <w:rsid w:val="00EE7ACD"/>
    <w:rsid w:val="00EF03B2"/>
    <w:rsid w:val="00EF0705"/>
    <w:rsid w:val="00EF0904"/>
    <w:rsid w:val="00EF0BCE"/>
    <w:rsid w:val="00EF19B9"/>
    <w:rsid w:val="00EF36FD"/>
    <w:rsid w:val="00EF3B1C"/>
    <w:rsid w:val="00EF51F6"/>
    <w:rsid w:val="00EF5A48"/>
    <w:rsid w:val="00EF6E29"/>
    <w:rsid w:val="00F00308"/>
    <w:rsid w:val="00F00468"/>
    <w:rsid w:val="00F00581"/>
    <w:rsid w:val="00F009B7"/>
    <w:rsid w:val="00F00F87"/>
    <w:rsid w:val="00F0239B"/>
    <w:rsid w:val="00F029B4"/>
    <w:rsid w:val="00F034C3"/>
    <w:rsid w:val="00F03789"/>
    <w:rsid w:val="00F05258"/>
    <w:rsid w:val="00F05364"/>
    <w:rsid w:val="00F062DA"/>
    <w:rsid w:val="00F06B76"/>
    <w:rsid w:val="00F0713E"/>
    <w:rsid w:val="00F0743D"/>
    <w:rsid w:val="00F0786D"/>
    <w:rsid w:val="00F1021A"/>
    <w:rsid w:val="00F10969"/>
    <w:rsid w:val="00F10AE5"/>
    <w:rsid w:val="00F10E37"/>
    <w:rsid w:val="00F11D72"/>
    <w:rsid w:val="00F13329"/>
    <w:rsid w:val="00F1336C"/>
    <w:rsid w:val="00F133C5"/>
    <w:rsid w:val="00F13B6F"/>
    <w:rsid w:val="00F14116"/>
    <w:rsid w:val="00F14C58"/>
    <w:rsid w:val="00F152C9"/>
    <w:rsid w:val="00F1539B"/>
    <w:rsid w:val="00F15C2A"/>
    <w:rsid w:val="00F15F68"/>
    <w:rsid w:val="00F16062"/>
    <w:rsid w:val="00F17070"/>
    <w:rsid w:val="00F1738D"/>
    <w:rsid w:val="00F17672"/>
    <w:rsid w:val="00F17984"/>
    <w:rsid w:val="00F205ED"/>
    <w:rsid w:val="00F2062E"/>
    <w:rsid w:val="00F2077C"/>
    <w:rsid w:val="00F21167"/>
    <w:rsid w:val="00F22C52"/>
    <w:rsid w:val="00F233E0"/>
    <w:rsid w:val="00F239DC"/>
    <w:rsid w:val="00F250B6"/>
    <w:rsid w:val="00F26409"/>
    <w:rsid w:val="00F26B7B"/>
    <w:rsid w:val="00F27709"/>
    <w:rsid w:val="00F279D5"/>
    <w:rsid w:val="00F338BB"/>
    <w:rsid w:val="00F33AAD"/>
    <w:rsid w:val="00F33F1F"/>
    <w:rsid w:val="00F34FB8"/>
    <w:rsid w:val="00F35630"/>
    <w:rsid w:val="00F35C0F"/>
    <w:rsid w:val="00F36D65"/>
    <w:rsid w:val="00F37485"/>
    <w:rsid w:val="00F37F5A"/>
    <w:rsid w:val="00F404A0"/>
    <w:rsid w:val="00F42AB8"/>
    <w:rsid w:val="00F43B05"/>
    <w:rsid w:val="00F442D1"/>
    <w:rsid w:val="00F450AC"/>
    <w:rsid w:val="00F45102"/>
    <w:rsid w:val="00F45994"/>
    <w:rsid w:val="00F459DB"/>
    <w:rsid w:val="00F46440"/>
    <w:rsid w:val="00F46D93"/>
    <w:rsid w:val="00F46FBD"/>
    <w:rsid w:val="00F50D16"/>
    <w:rsid w:val="00F51554"/>
    <w:rsid w:val="00F52262"/>
    <w:rsid w:val="00F52EA6"/>
    <w:rsid w:val="00F538E8"/>
    <w:rsid w:val="00F545E3"/>
    <w:rsid w:val="00F546E1"/>
    <w:rsid w:val="00F55350"/>
    <w:rsid w:val="00F557CE"/>
    <w:rsid w:val="00F56C99"/>
    <w:rsid w:val="00F6037B"/>
    <w:rsid w:val="00F60719"/>
    <w:rsid w:val="00F6074B"/>
    <w:rsid w:val="00F61C9B"/>
    <w:rsid w:val="00F62B5A"/>
    <w:rsid w:val="00F6338F"/>
    <w:rsid w:val="00F642C8"/>
    <w:rsid w:val="00F644BE"/>
    <w:rsid w:val="00F6456A"/>
    <w:rsid w:val="00F64B5D"/>
    <w:rsid w:val="00F65F05"/>
    <w:rsid w:val="00F665AE"/>
    <w:rsid w:val="00F666F0"/>
    <w:rsid w:val="00F669EC"/>
    <w:rsid w:val="00F66B7D"/>
    <w:rsid w:val="00F66F02"/>
    <w:rsid w:val="00F67464"/>
    <w:rsid w:val="00F70047"/>
    <w:rsid w:val="00F7011C"/>
    <w:rsid w:val="00F70B8D"/>
    <w:rsid w:val="00F73F4F"/>
    <w:rsid w:val="00F74774"/>
    <w:rsid w:val="00F755CF"/>
    <w:rsid w:val="00F75B68"/>
    <w:rsid w:val="00F76528"/>
    <w:rsid w:val="00F769EA"/>
    <w:rsid w:val="00F76A2E"/>
    <w:rsid w:val="00F77EFA"/>
    <w:rsid w:val="00F8000E"/>
    <w:rsid w:val="00F80284"/>
    <w:rsid w:val="00F80B53"/>
    <w:rsid w:val="00F8163A"/>
    <w:rsid w:val="00F822F4"/>
    <w:rsid w:val="00F8276C"/>
    <w:rsid w:val="00F82990"/>
    <w:rsid w:val="00F82A40"/>
    <w:rsid w:val="00F8326B"/>
    <w:rsid w:val="00F83683"/>
    <w:rsid w:val="00F8451C"/>
    <w:rsid w:val="00F85649"/>
    <w:rsid w:val="00F8644F"/>
    <w:rsid w:val="00F8659F"/>
    <w:rsid w:val="00F87105"/>
    <w:rsid w:val="00F87E70"/>
    <w:rsid w:val="00F92D11"/>
    <w:rsid w:val="00F936B8"/>
    <w:rsid w:val="00F93C0B"/>
    <w:rsid w:val="00F952BC"/>
    <w:rsid w:val="00F96018"/>
    <w:rsid w:val="00F977AA"/>
    <w:rsid w:val="00F97BA1"/>
    <w:rsid w:val="00FA0C16"/>
    <w:rsid w:val="00FA26F6"/>
    <w:rsid w:val="00FA2C03"/>
    <w:rsid w:val="00FA30CA"/>
    <w:rsid w:val="00FA3154"/>
    <w:rsid w:val="00FA4C34"/>
    <w:rsid w:val="00FA4CEC"/>
    <w:rsid w:val="00FA5593"/>
    <w:rsid w:val="00FA599B"/>
    <w:rsid w:val="00FA5B7E"/>
    <w:rsid w:val="00FA64EB"/>
    <w:rsid w:val="00FA6CA2"/>
    <w:rsid w:val="00FA7BCA"/>
    <w:rsid w:val="00FB01C2"/>
    <w:rsid w:val="00FB11AB"/>
    <w:rsid w:val="00FB275F"/>
    <w:rsid w:val="00FB27E8"/>
    <w:rsid w:val="00FB2811"/>
    <w:rsid w:val="00FB34CE"/>
    <w:rsid w:val="00FB5C2A"/>
    <w:rsid w:val="00FB6473"/>
    <w:rsid w:val="00FB66BF"/>
    <w:rsid w:val="00FB67EA"/>
    <w:rsid w:val="00FB6925"/>
    <w:rsid w:val="00FB6DF9"/>
    <w:rsid w:val="00FB6F74"/>
    <w:rsid w:val="00FB7A35"/>
    <w:rsid w:val="00FC1418"/>
    <w:rsid w:val="00FC197A"/>
    <w:rsid w:val="00FC1DCB"/>
    <w:rsid w:val="00FC24FF"/>
    <w:rsid w:val="00FC3BF3"/>
    <w:rsid w:val="00FC454C"/>
    <w:rsid w:val="00FC5298"/>
    <w:rsid w:val="00FC5A73"/>
    <w:rsid w:val="00FC6A08"/>
    <w:rsid w:val="00FD0076"/>
    <w:rsid w:val="00FD05CC"/>
    <w:rsid w:val="00FD114A"/>
    <w:rsid w:val="00FD1E99"/>
    <w:rsid w:val="00FD264E"/>
    <w:rsid w:val="00FD2869"/>
    <w:rsid w:val="00FD2DE8"/>
    <w:rsid w:val="00FD5686"/>
    <w:rsid w:val="00FD5CFD"/>
    <w:rsid w:val="00FD5E5A"/>
    <w:rsid w:val="00FD7ABE"/>
    <w:rsid w:val="00FE029A"/>
    <w:rsid w:val="00FE17DD"/>
    <w:rsid w:val="00FE2ED1"/>
    <w:rsid w:val="00FE50BD"/>
    <w:rsid w:val="00FE5321"/>
    <w:rsid w:val="00FE56F6"/>
    <w:rsid w:val="00FE5F0B"/>
    <w:rsid w:val="00FE728A"/>
    <w:rsid w:val="00FF06AB"/>
    <w:rsid w:val="00FF0992"/>
    <w:rsid w:val="00FF09B5"/>
    <w:rsid w:val="00FF0C1E"/>
    <w:rsid w:val="00FF1AD4"/>
    <w:rsid w:val="00FF1BBB"/>
    <w:rsid w:val="00FF3360"/>
    <w:rsid w:val="00FF415D"/>
    <w:rsid w:val="00FF48C2"/>
    <w:rsid w:val="00FF49F7"/>
    <w:rsid w:val="00FF4AEA"/>
    <w:rsid w:val="00FF53CC"/>
    <w:rsid w:val="00FF5846"/>
    <w:rsid w:val="00FF5D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AC020"/>
  <w15:chartTrackingRefBased/>
  <w15:docId w15:val="{6E752D44-5988-4FFC-9ADE-5D0FEC8D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4" w:uiPriority="39"/>
    <w:lsdException w:name="footnote text" w:uiPriority="99"/>
    <w:lsdException w:name="header" w:uiPriority="99"/>
    <w:lsdException w:name="footer" w:uiPriority="99"/>
    <w:lsdException w:name="caption" w:qFormat="1"/>
    <w:lsdException w:name="Title" w:qFormat="1"/>
    <w:lsdException w:name="Body Text" w:uiPriority="99"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E5FA0"/>
    <w:rPr>
      <w:sz w:val="24"/>
      <w:szCs w:val="24"/>
      <w:lang w:val="en-US" w:eastAsia="en-GB"/>
    </w:rPr>
  </w:style>
  <w:style w:type="paragraph" w:styleId="Antrat1">
    <w:name w:val="heading 1"/>
    <w:basedOn w:val="prastasis"/>
    <w:next w:val="Bodytxt"/>
    <w:link w:val="Antrat1Diagrama"/>
    <w:uiPriority w:val="1"/>
    <w:qFormat/>
    <w:pPr>
      <w:keepNext/>
      <w:spacing w:before="240" w:after="60"/>
      <w:outlineLvl w:val="0"/>
    </w:pPr>
    <w:rPr>
      <w:b/>
      <w:bCs/>
      <w:caps/>
      <w:kern w:val="28"/>
      <w:lang w:val="lt-LT"/>
    </w:rPr>
  </w:style>
  <w:style w:type="paragraph" w:styleId="Antrat2">
    <w:name w:val="heading 2"/>
    <w:aliases w:val="Title Header2"/>
    <w:basedOn w:val="prastasis"/>
    <w:next w:val="Bodytxt"/>
    <w:link w:val="Antrat2Diagrama"/>
    <w:uiPriority w:val="1"/>
    <w:qFormat/>
    <w:pPr>
      <w:keepNext/>
      <w:tabs>
        <w:tab w:val="left" w:pos="1134"/>
      </w:tabs>
      <w:spacing w:before="60" w:after="60"/>
      <w:jc w:val="both"/>
      <w:outlineLvl w:val="1"/>
    </w:pPr>
    <w:rPr>
      <w:sz w:val="22"/>
      <w:szCs w:val="22"/>
    </w:rPr>
  </w:style>
  <w:style w:type="paragraph" w:styleId="Antrat3">
    <w:name w:val="heading 3"/>
    <w:aliases w:val="H3,Section Header3,Sub-Clause Paragraph"/>
    <w:basedOn w:val="prastasis"/>
    <w:next w:val="Bodytxt"/>
    <w:link w:val="Antrat3Diagrama"/>
    <w:uiPriority w:val="99"/>
    <w:qFormat/>
    <w:pPr>
      <w:keepNext/>
      <w:numPr>
        <w:ilvl w:val="2"/>
        <w:numId w:val="4"/>
      </w:numPr>
      <w:tabs>
        <w:tab w:val="left" w:pos="1418"/>
      </w:tabs>
      <w:spacing w:before="60" w:after="60"/>
      <w:jc w:val="both"/>
      <w:outlineLvl w:val="2"/>
    </w:pPr>
    <w:rPr>
      <w:sz w:val="22"/>
      <w:szCs w:val="22"/>
    </w:rPr>
  </w:style>
  <w:style w:type="paragraph" w:styleId="Antrat4">
    <w:name w:val="heading 4"/>
    <w:aliases w:val="Heading 4 Char Char Char Char,Heading 4 Char Char Char Char Char,Sub-Clause Sub-paragraph"/>
    <w:basedOn w:val="prastasis"/>
    <w:next w:val="Bodytxt"/>
    <w:link w:val="Antrat4Diagrama"/>
    <w:uiPriority w:val="99"/>
    <w:qFormat/>
    <w:pPr>
      <w:keepNext/>
      <w:numPr>
        <w:ilvl w:val="3"/>
        <w:numId w:val="4"/>
      </w:numPr>
      <w:tabs>
        <w:tab w:val="left" w:pos="2127"/>
      </w:tabs>
      <w:spacing w:before="60" w:after="60"/>
      <w:jc w:val="both"/>
      <w:outlineLvl w:val="3"/>
    </w:pPr>
    <w:rPr>
      <w:sz w:val="22"/>
      <w:szCs w:val="22"/>
    </w:rPr>
  </w:style>
  <w:style w:type="paragraph" w:styleId="Antrat5">
    <w:name w:val="heading 5"/>
    <w:basedOn w:val="prastasis"/>
    <w:next w:val="prastasis"/>
    <w:link w:val="Antrat5Diagrama"/>
    <w:qFormat/>
    <w:pPr>
      <w:keepNext/>
      <w:tabs>
        <w:tab w:val="left" w:pos="3119"/>
      </w:tabs>
      <w:spacing w:before="60"/>
      <w:ind w:left="1701"/>
      <w:jc w:val="both"/>
      <w:outlineLvl w:val="4"/>
    </w:pPr>
    <w:rPr>
      <w:caps/>
      <w:sz w:val="22"/>
      <w:szCs w:val="22"/>
      <w:lang w:val="fi-FI"/>
    </w:rPr>
  </w:style>
  <w:style w:type="paragraph" w:styleId="Antrat6">
    <w:name w:val="heading 6"/>
    <w:basedOn w:val="prastasis"/>
    <w:next w:val="prastasis"/>
    <w:link w:val="Antrat6Diagrama"/>
    <w:qFormat/>
    <w:pPr>
      <w:keepNext/>
      <w:numPr>
        <w:numId w:val="1"/>
      </w:numPr>
      <w:outlineLvl w:val="5"/>
    </w:pPr>
  </w:style>
  <w:style w:type="paragraph" w:styleId="Antrat7">
    <w:name w:val="heading 7"/>
    <w:basedOn w:val="prastasis"/>
    <w:next w:val="prastasis"/>
    <w:link w:val="Antrat7Diagrama"/>
    <w:qFormat/>
    <w:pPr>
      <w:keepNext/>
      <w:outlineLvl w:val="6"/>
    </w:pPr>
  </w:style>
  <w:style w:type="paragraph" w:styleId="Antrat8">
    <w:name w:val="heading 8"/>
    <w:basedOn w:val="prastasis"/>
    <w:next w:val="Pagrindiniotekstotrauka3"/>
    <w:link w:val="Antrat8Diagrama"/>
    <w:qFormat/>
    <w:pPr>
      <w:keepNext/>
      <w:spacing w:before="60" w:after="60"/>
      <w:outlineLvl w:val="7"/>
    </w:pPr>
    <w:rPr>
      <w:b/>
      <w:bCs/>
      <w:caps/>
    </w:rPr>
  </w:style>
  <w:style w:type="paragraph" w:styleId="Antrat9">
    <w:name w:val="heading 9"/>
    <w:basedOn w:val="prastasis"/>
    <w:next w:val="prastasis"/>
    <w:link w:val="Antrat9Diagrama"/>
    <w:qFormat/>
    <w:pPr>
      <w:keepNext/>
      <w:ind w:left="5040" w:firstLine="720"/>
      <w:outlineLvl w:val="8"/>
    </w:p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xt">
    <w:name w:val="Bodytxt"/>
    <w:basedOn w:val="prastasis"/>
    <w:pPr>
      <w:keepNext/>
      <w:jc w:val="both"/>
    </w:pPr>
    <w:rPr>
      <w:sz w:val="22"/>
      <w:szCs w:val="22"/>
    </w:rPr>
  </w:style>
  <w:style w:type="paragraph" w:styleId="Pagrindiniotekstotrauka3">
    <w:name w:val="Body Text Indent 3"/>
    <w:basedOn w:val="prastasis"/>
    <w:link w:val="Pagrindiniotekstotrauka3Diagrama"/>
    <w:pPr>
      <w:keepNext/>
      <w:tabs>
        <w:tab w:val="left" w:pos="1276"/>
      </w:tabs>
      <w:spacing w:before="60" w:after="240"/>
      <w:ind w:left="1276" w:hanging="425"/>
      <w:jc w:val="both"/>
    </w:pPr>
    <w:rPr>
      <w:rFonts w:ascii="Arial" w:hAnsi="Arial" w:cs="Arial"/>
      <w:sz w:val="22"/>
      <w:szCs w:val="22"/>
    </w:rPr>
  </w:style>
  <w:style w:type="paragraph" w:customStyle="1" w:styleId="CLIENT">
    <w:name w:val="CLIENT"/>
    <w:basedOn w:val="prastasis"/>
    <w:pPr>
      <w:keepNext/>
      <w:spacing w:before="60" w:after="60"/>
      <w:jc w:val="both"/>
    </w:pPr>
    <w:rPr>
      <w:b/>
      <w:bCs/>
      <w:caps/>
    </w:rPr>
  </w:style>
  <w:style w:type="paragraph" w:styleId="Porat">
    <w:name w:val="footer"/>
    <w:basedOn w:val="prastasis"/>
    <w:link w:val="PoratDiagrama"/>
    <w:uiPriority w:val="99"/>
    <w:pPr>
      <w:keepNext/>
      <w:pBdr>
        <w:top w:val="single" w:sz="4" w:space="1" w:color="auto"/>
      </w:pBdr>
      <w:tabs>
        <w:tab w:val="right" w:pos="9072"/>
      </w:tabs>
      <w:jc w:val="both"/>
    </w:pPr>
    <w:rPr>
      <w:b/>
      <w:bCs/>
      <w:sz w:val="16"/>
      <w:szCs w:val="16"/>
    </w:rPr>
  </w:style>
  <w:style w:type="paragraph" w:styleId="Antrats">
    <w:name w:val="header"/>
    <w:basedOn w:val="prastasis"/>
    <w:link w:val="AntratsDiagrama"/>
    <w:uiPriority w:val="99"/>
    <w:pPr>
      <w:keepNext/>
      <w:tabs>
        <w:tab w:val="right" w:pos="9072"/>
        <w:tab w:val="right" w:pos="9972"/>
      </w:tabs>
      <w:jc w:val="both"/>
    </w:pPr>
    <w:rPr>
      <w:b/>
      <w:bCs/>
      <w:sz w:val="18"/>
      <w:szCs w:val="18"/>
    </w:rPr>
  </w:style>
  <w:style w:type="character" w:styleId="Puslapionumeris">
    <w:name w:val="page number"/>
    <w:basedOn w:val="Numatytasispastraiposriftas"/>
  </w:style>
  <w:style w:type="paragraph" w:customStyle="1" w:styleId="List1">
    <w:name w:val="List1"/>
    <w:basedOn w:val="prastasis"/>
    <w:uiPriority w:val="99"/>
    <w:pPr>
      <w:keepNext/>
      <w:tabs>
        <w:tab w:val="left" w:pos="2058"/>
      </w:tabs>
      <w:spacing w:before="60"/>
      <w:ind w:left="2058" w:hanging="357"/>
      <w:jc w:val="both"/>
    </w:pPr>
    <w:rPr>
      <w:sz w:val="22"/>
      <w:szCs w:val="22"/>
    </w:rPr>
  </w:style>
  <w:style w:type="paragraph" w:customStyle="1" w:styleId="oddl-nadpis">
    <w:name w:val="oddíl-nadpis"/>
    <w:basedOn w:val="prastasis"/>
    <w:pPr>
      <w:keepNext/>
      <w:widowControl w:val="0"/>
      <w:tabs>
        <w:tab w:val="left" w:pos="567"/>
      </w:tabs>
      <w:spacing w:before="240" w:line="240" w:lineRule="exact"/>
    </w:pPr>
    <w:rPr>
      <w:rFonts w:ascii="Arial" w:hAnsi="Arial" w:cs="Arial"/>
      <w:b/>
      <w:bCs/>
      <w:lang w:val="cs-CZ"/>
    </w:rPr>
  </w:style>
  <w:style w:type="paragraph" w:customStyle="1" w:styleId="text-3mezera">
    <w:name w:val="text - 3 mezera"/>
    <w:basedOn w:val="prastasis"/>
    <w:pPr>
      <w:widowControl w:val="0"/>
      <w:spacing w:before="60" w:line="240" w:lineRule="exact"/>
      <w:jc w:val="both"/>
    </w:pPr>
    <w:rPr>
      <w:rFonts w:ascii="Arial" w:hAnsi="Arial" w:cs="Arial"/>
      <w:lang w:val="cs-CZ"/>
    </w:rPr>
  </w:style>
  <w:style w:type="paragraph" w:customStyle="1" w:styleId="1zanoren">
    <w:name w:val="1.zanorení"/>
    <w:basedOn w:val="text-3mezera"/>
    <w:pPr>
      <w:ind w:left="2127" w:hanging="1418"/>
    </w:pPr>
  </w:style>
  <w:style w:type="paragraph" w:customStyle="1" w:styleId="2zanoren">
    <w:name w:val="2.zanorení"/>
    <w:basedOn w:val="text-3mezera"/>
    <w:pPr>
      <w:ind w:left="3402" w:hanging="1278"/>
    </w:pPr>
  </w:style>
  <w:style w:type="paragraph" w:styleId="Pagrindiniotekstotrauka">
    <w:name w:val="Body Text Indent"/>
    <w:basedOn w:val="prastasis"/>
    <w:link w:val="PagrindiniotekstotraukaDiagrama"/>
    <w:pPr>
      <w:ind w:left="992"/>
      <w:jc w:val="both"/>
    </w:pPr>
  </w:style>
  <w:style w:type="paragraph" w:styleId="Turinys1">
    <w:name w:val="toc 1"/>
    <w:next w:val="prastasis"/>
    <w:autoRedefine/>
    <w:uiPriority w:val="39"/>
    <w:rsid w:val="00744CC2"/>
    <w:pPr>
      <w:tabs>
        <w:tab w:val="left" w:pos="567"/>
        <w:tab w:val="right" w:leader="dot" w:pos="9079"/>
      </w:tabs>
      <w:ind w:left="567" w:hanging="567"/>
    </w:pPr>
    <w:rPr>
      <w:b/>
      <w:bCs/>
      <w:caps/>
      <w:noProof/>
      <w:color w:val="000000"/>
    </w:rPr>
  </w:style>
  <w:style w:type="paragraph" w:styleId="Turinys8">
    <w:name w:val="toc 8"/>
    <w:basedOn w:val="prastasis"/>
    <w:next w:val="prastasis"/>
    <w:autoRedefine/>
    <w:semiHidden/>
    <w:pPr>
      <w:keepNext/>
      <w:spacing w:before="60" w:after="60"/>
      <w:jc w:val="center"/>
    </w:pPr>
    <w:rPr>
      <w:rFonts w:cs="Arial"/>
      <w:b/>
      <w:bCs/>
      <w:sz w:val="22"/>
    </w:rPr>
  </w:style>
  <w:style w:type="paragraph" w:customStyle="1" w:styleId="Indent2">
    <w:name w:val="Indent2"/>
    <w:basedOn w:val="Indent1"/>
    <w:pPr>
      <w:tabs>
        <w:tab w:val="clear" w:pos="567"/>
        <w:tab w:val="left" w:pos="1843"/>
      </w:tabs>
      <w:ind w:left="0" w:firstLine="0"/>
    </w:pPr>
    <w:rPr>
      <w:sz w:val="22"/>
      <w:szCs w:val="22"/>
    </w:rPr>
  </w:style>
  <w:style w:type="paragraph" w:customStyle="1" w:styleId="Indent1">
    <w:name w:val="Indent1"/>
    <w:basedOn w:val="prastasis"/>
    <w:pPr>
      <w:keepNext/>
      <w:tabs>
        <w:tab w:val="left" w:pos="567"/>
      </w:tabs>
      <w:spacing w:before="60" w:after="60"/>
      <w:ind w:left="1211" w:hanging="851"/>
      <w:jc w:val="both"/>
    </w:pPr>
    <w:rPr>
      <w:lang w:eastAsia="en-US"/>
    </w:rPr>
  </w:style>
  <w:style w:type="character" w:styleId="Hipersaitas">
    <w:name w:val="Hyperlink"/>
    <w:rPr>
      <w:color w:val="0000FF"/>
      <w:u w:val="single"/>
    </w:rPr>
  </w:style>
  <w:style w:type="paragraph" w:customStyle="1" w:styleId="Section">
    <w:name w:val="Section"/>
    <w:basedOn w:val="Volume"/>
    <w:pPr>
      <w:pageBreakBefore w:val="0"/>
      <w:spacing w:before="0"/>
    </w:pPr>
    <w:rPr>
      <w:sz w:val="32"/>
      <w:szCs w:val="32"/>
    </w:rPr>
  </w:style>
  <w:style w:type="paragraph" w:customStyle="1" w:styleId="Volume">
    <w:name w:val="Volume"/>
    <w:basedOn w:val="text"/>
    <w:next w:val="Section"/>
    <w:pPr>
      <w:pageBreakBefore/>
      <w:spacing w:before="360" w:line="360" w:lineRule="exact"/>
      <w:jc w:val="center"/>
    </w:pPr>
    <w:rPr>
      <w:b/>
      <w:bCs/>
      <w:sz w:val="36"/>
      <w:szCs w:val="36"/>
    </w:rPr>
  </w:style>
  <w:style w:type="paragraph" w:customStyle="1" w:styleId="text">
    <w:name w:val="text"/>
    <w:uiPriority w:val="99"/>
    <w:pPr>
      <w:widowControl w:val="0"/>
      <w:spacing w:before="240" w:line="240" w:lineRule="exact"/>
      <w:jc w:val="both"/>
    </w:pPr>
    <w:rPr>
      <w:rFonts w:ascii="Arial" w:hAnsi="Arial" w:cs="Arial"/>
      <w:sz w:val="24"/>
      <w:szCs w:val="24"/>
      <w:lang w:val="cs-CZ" w:eastAsia="hu-HU"/>
    </w:rPr>
  </w:style>
  <w:style w:type="paragraph" w:customStyle="1" w:styleId="textcslovan">
    <w:name w:val="text císlovaný"/>
    <w:basedOn w:val="text"/>
    <w:pPr>
      <w:ind w:left="567" w:hanging="567"/>
    </w:pPr>
  </w:style>
  <w:style w:type="paragraph" w:customStyle="1" w:styleId="tabulka">
    <w:name w:val="tabulka"/>
    <w:basedOn w:val="text-3mezera"/>
    <w:pPr>
      <w:spacing w:before="120"/>
      <w:jc w:val="center"/>
    </w:pPr>
    <w:rPr>
      <w:sz w:val="20"/>
      <w:szCs w:val="20"/>
    </w:rPr>
  </w:style>
  <w:style w:type="paragraph" w:customStyle="1" w:styleId="Nadpis-STRANA">
    <w:name w:val="Nadpis - STRANA"/>
    <w:basedOn w:val="text"/>
    <w:next w:val="Volume"/>
    <w:pPr>
      <w:pageBreakBefore/>
      <w:spacing w:before="5040" w:line="520" w:lineRule="exact"/>
      <w:jc w:val="center"/>
    </w:pPr>
    <w:rPr>
      <w:b/>
      <w:bCs/>
      <w:sz w:val="36"/>
      <w:szCs w:val="36"/>
    </w:rPr>
  </w:style>
  <w:style w:type="paragraph" w:styleId="Pagrindinistekstas">
    <w:name w:val="Body Text"/>
    <w:aliases w:val="Char Char Char Diagrama Diagrama Diagrama Diagrama Diagrama,Char Char Char Diagrama Diagrama Diagrama Diagrama Diagrama Diagrama Diagrama Diagrama Diagrama Diagrama  Char,body text,contents,bt,b"/>
    <w:basedOn w:val="prastasis"/>
    <w:link w:val="PagrindinistekstasDiagrama"/>
    <w:uiPriority w:val="99"/>
    <w:qFormat/>
    <w:pPr>
      <w:keepNext/>
      <w:spacing w:before="60" w:after="120"/>
      <w:ind w:left="2275"/>
      <w:jc w:val="both"/>
    </w:pPr>
  </w:style>
  <w:style w:type="character" w:styleId="Puslapioinaosnuoroda">
    <w:name w:val="footnote reference"/>
    <w:semiHidden/>
    <w:rPr>
      <w:vertAlign w:val="superscript"/>
    </w:rPr>
  </w:style>
  <w:style w:type="paragraph" w:styleId="Puslapioinaostekstas">
    <w:name w:val="footnote text"/>
    <w:basedOn w:val="prastasis"/>
    <w:link w:val="PuslapioinaostekstasDiagrama"/>
    <w:uiPriority w:val="99"/>
    <w:semiHidden/>
    <w:pPr>
      <w:keepNext/>
      <w:spacing w:before="60" w:after="60"/>
      <w:jc w:val="both"/>
    </w:pPr>
    <w:rPr>
      <w:sz w:val="22"/>
      <w:szCs w:val="22"/>
    </w:rPr>
  </w:style>
  <w:style w:type="paragraph" w:styleId="Pagrindiniotekstotrauka2">
    <w:name w:val="Body Text Indent 2"/>
    <w:basedOn w:val="prastasis"/>
    <w:link w:val="Pagrindiniotekstotrauka2Diagrama"/>
    <w:pPr>
      <w:ind w:left="1418" w:hanging="851"/>
      <w:jc w:val="both"/>
    </w:pPr>
  </w:style>
  <w:style w:type="paragraph" w:customStyle="1" w:styleId="bullet-3">
    <w:name w:val="bullet-3"/>
    <w:basedOn w:val="prastasis"/>
    <w:pPr>
      <w:widowControl w:val="0"/>
      <w:spacing w:before="240" w:line="240" w:lineRule="exact"/>
      <w:ind w:left="2212" w:hanging="284"/>
      <w:jc w:val="both"/>
    </w:pPr>
    <w:rPr>
      <w:rFonts w:ascii="Arial" w:hAnsi="Arial" w:cs="Arial"/>
      <w:lang w:val="cs-CZ"/>
    </w:rPr>
  </w:style>
  <w:style w:type="paragraph" w:customStyle="1" w:styleId="bulletsub">
    <w:name w:val="bullet_sub"/>
    <w:basedOn w:val="prastasis"/>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rFonts w:ascii="Arial" w:hAnsi="Arial" w:cs="Arial"/>
      <w:sz w:val="22"/>
      <w:szCs w:val="22"/>
    </w:rPr>
  </w:style>
  <w:style w:type="paragraph" w:styleId="Pavadinimas">
    <w:name w:val="Title"/>
    <w:basedOn w:val="prastasis"/>
    <w:link w:val="PavadinimasDiagrama"/>
    <w:qFormat/>
    <w:pPr>
      <w:widowControl w:val="0"/>
      <w:jc w:val="center"/>
    </w:pPr>
    <w:rPr>
      <w:b/>
      <w:bCs/>
      <w:sz w:val="28"/>
      <w:szCs w:val="28"/>
      <w:lang w:eastAsia="hu-HU"/>
    </w:rPr>
  </w:style>
  <w:style w:type="paragraph" w:styleId="Turinys2">
    <w:name w:val="toc 2"/>
    <w:basedOn w:val="prastasis"/>
    <w:next w:val="prastasis"/>
    <w:autoRedefine/>
    <w:semiHidden/>
    <w:pPr>
      <w:ind w:left="200"/>
    </w:pPr>
  </w:style>
  <w:style w:type="paragraph" w:styleId="Turinys3">
    <w:name w:val="toc 3"/>
    <w:basedOn w:val="prastasis"/>
    <w:next w:val="prastasis"/>
    <w:autoRedefine/>
    <w:uiPriority w:val="39"/>
    <w:rsid w:val="00744CC2"/>
    <w:pPr>
      <w:tabs>
        <w:tab w:val="right" w:leader="dot" w:pos="9079"/>
      </w:tabs>
      <w:spacing w:before="60" w:after="60"/>
      <w:ind w:left="403"/>
    </w:pPr>
    <w:rPr>
      <w:b/>
      <w:noProof/>
      <w:color w:val="000000"/>
    </w:rPr>
  </w:style>
  <w:style w:type="paragraph" w:styleId="Turinys4">
    <w:name w:val="toc 4"/>
    <w:basedOn w:val="prastasis"/>
    <w:next w:val="prastasis"/>
    <w:autoRedefine/>
    <w:uiPriority w:val="39"/>
    <w:pPr>
      <w:ind w:left="600"/>
    </w:pPr>
  </w:style>
  <w:style w:type="paragraph" w:styleId="Turinys5">
    <w:name w:val="toc 5"/>
    <w:basedOn w:val="prastasis"/>
    <w:next w:val="prastasis"/>
    <w:autoRedefine/>
    <w:semiHidden/>
    <w:pPr>
      <w:ind w:left="800"/>
    </w:pPr>
  </w:style>
  <w:style w:type="paragraph" w:styleId="Turinys6">
    <w:name w:val="toc 6"/>
    <w:basedOn w:val="prastasis"/>
    <w:next w:val="prastasis"/>
    <w:autoRedefine/>
    <w:semiHidden/>
    <w:pPr>
      <w:ind w:left="1000"/>
    </w:pPr>
  </w:style>
  <w:style w:type="paragraph" w:styleId="Turinys7">
    <w:name w:val="toc 7"/>
    <w:basedOn w:val="prastasis"/>
    <w:next w:val="prastasis"/>
    <w:autoRedefine/>
    <w:semiHidden/>
    <w:pPr>
      <w:ind w:left="1200"/>
    </w:pPr>
  </w:style>
  <w:style w:type="paragraph" w:styleId="Turinys9">
    <w:name w:val="toc 9"/>
    <w:basedOn w:val="prastasis"/>
    <w:next w:val="prastasis"/>
    <w:autoRedefine/>
    <w:semiHidden/>
    <w:pPr>
      <w:ind w:left="1600"/>
    </w:pPr>
  </w:style>
  <w:style w:type="paragraph" w:styleId="Pagrindinistekstas2">
    <w:name w:val="Body Text 2"/>
    <w:basedOn w:val="prastasis"/>
    <w:link w:val="Pagrindinistekstas2Diagrama"/>
  </w:style>
  <w:style w:type="paragraph" w:styleId="Paantrat">
    <w:name w:val="Subtitle"/>
    <w:basedOn w:val="prastasis"/>
    <w:link w:val="PaantratDiagrama"/>
    <w:qFormat/>
    <w:pPr>
      <w:keepNext/>
      <w:jc w:val="center"/>
    </w:pPr>
    <w:rPr>
      <w:b/>
      <w:bCs/>
      <w:sz w:val="22"/>
      <w:szCs w:val="22"/>
      <w:lang w:val="fi-FI"/>
    </w:rPr>
  </w:style>
  <w:style w:type="paragraph" w:customStyle="1" w:styleId="Subtitle1">
    <w:name w:val="Subtitle1"/>
    <w:basedOn w:val="Paantrat"/>
    <w:pPr>
      <w:spacing w:before="120" w:after="120"/>
      <w:jc w:val="both"/>
    </w:pPr>
    <w:rPr>
      <w:lang w:val="en-GB"/>
    </w:rPr>
  </w:style>
  <w:style w:type="paragraph" w:styleId="Pagrindinistekstas3">
    <w:name w:val="Body Text 3"/>
    <w:basedOn w:val="prastasis"/>
    <w:link w:val="Pagrindinistekstas3Diagrama"/>
    <w:rPr>
      <w:b/>
      <w:bCs/>
      <w:sz w:val="22"/>
      <w:szCs w:val="22"/>
    </w:rPr>
  </w:style>
  <w:style w:type="paragraph" w:styleId="Antrat">
    <w:name w:val="caption"/>
    <w:basedOn w:val="prastasis"/>
    <w:next w:val="prastasis"/>
    <w:qFormat/>
    <w:pPr>
      <w:framePr w:w="7719" w:h="1865" w:hSpace="142" w:wrap="around" w:vAnchor="text" w:hAnchor="page" w:x="2403" w:y="741"/>
      <w:pBdr>
        <w:top w:val="single" w:sz="18" w:space="1" w:color="auto"/>
        <w:left w:val="single" w:sz="18" w:space="4" w:color="auto"/>
        <w:bottom w:val="single" w:sz="18" w:space="1" w:color="auto"/>
        <w:right w:val="single" w:sz="18" w:space="4" w:color="auto"/>
      </w:pBdr>
      <w:spacing w:before="120"/>
      <w:ind w:right="493"/>
      <w:jc w:val="center"/>
    </w:pPr>
    <w:rPr>
      <w:b/>
      <w:bCs/>
      <w:sz w:val="32"/>
      <w:szCs w:val="32"/>
    </w:rPr>
  </w:style>
  <w:style w:type="paragraph" w:styleId="Dokumentostruktra">
    <w:name w:val="Document Map"/>
    <w:basedOn w:val="prastasis"/>
    <w:link w:val="DokumentostruktraDiagrama"/>
    <w:semiHidden/>
    <w:pPr>
      <w:shd w:val="clear" w:color="auto" w:fill="000080"/>
    </w:pPr>
    <w:rPr>
      <w:rFonts w:ascii="Tahoma" w:hAnsi="Tahoma" w:cs="Tahoma"/>
    </w:rPr>
  </w:style>
  <w:style w:type="paragraph" w:customStyle="1" w:styleId="H1">
    <w:name w:val="H1"/>
    <w:basedOn w:val="Antrat1"/>
    <w:pPr>
      <w:numPr>
        <w:numId w:val="2"/>
      </w:numPr>
      <w:spacing w:before="0" w:after="0"/>
    </w:pPr>
    <w:rPr>
      <w:sz w:val="28"/>
      <w:szCs w:val="28"/>
      <w:lang w:val="da-DK" w:eastAsia="en-US"/>
    </w:rPr>
  </w:style>
  <w:style w:type="paragraph" w:customStyle="1" w:styleId="Style1">
    <w:name w:val="Style1"/>
    <w:basedOn w:val="Antrat1"/>
    <w:pPr>
      <w:spacing w:before="0" w:after="0"/>
    </w:pPr>
    <w:rPr>
      <w:sz w:val="28"/>
      <w:szCs w:val="28"/>
      <w:lang w:val="da-DK"/>
    </w:rPr>
  </w:style>
  <w:style w:type="paragraph" w:customStyle="1" w:styleId="Indent">
    <w:name w:val="Indent"/>
    <w:basedOn w:val="prastasis"/>
    <w:pPr>
      <w:spacing w:before="120"/>
      <w:ind w:left="851" w:hanging="851"/>
    </w:pPr>
    <w:rPr>
      <w:lang w:eastAsia="en-US"/>
    </w:rPr>
  </w:style>
  <w:style w:type="paragraph" w:customStyle="1" w:styleId="Table">
    <w:name w:val="Table"/>
    <w:basedOn w:val="prastasis"/>
    <w:pPr>
      <w:spacing w:before="60" w:after="60" w:line="220" w:lineRule="atLeast"/>
    </w:pPr>
    <w:rPr>
      <w:rFonts w:ascii="DaneHelveticaNeue" w:hAnsi="DaneHelveticaNeue"/>
      <w:sz w:val="18"/>
      <w:lang w:val="da-DK" w:eastAsia="en-US"/>
    </w:rPr>
  </w:style>
  <w:style w:type="paragraph" w:customStyle="1" w:styleId="oddl-nadpis0">
    <w:name w:val="oddķl-nadpis"/>
    <w:basedOn w:val="prastasis"/>
    <w:pPr>
      <w:keepNext/>
      <w:widowControl w:val="0"/>
      <w:tabs>
        <w:tab w:val="left" w:pos="567"/>
      </w:tabs>
      <w:spacing w:before="240" w:line="240" w:lineRule="exact"/>
    </w:pPr>
    <w:rPr>
      <w:rFonts w:ascii="Arial" w:hAnsi="Arial"/>
      <w:b/>
      <w:sz w:val="22"/>
      <w:lang w:val="cs-CZ" w:eastAsia="en-US"/>
    </w:rPr>
  </w:style>
  <w:style w:type="paragraph" w:styleId="Sraassuenkleliais">
    <w:name w:val="List Bullet"/>
    <w:basedOn w:val="prastasis"/>
    <w:autoRedefine/>
    <w:pPr>
      <w:tabs>
        <w:tab w:val="num" w:pos="360"/>
      </w:tabs>
      <w:ind w:left="360" w:hanging="360"/>
    </w:pPr>
    <w:rPr>
      <w:sz w:val="23"/>
      <w:lang w:eastAsia="en-US"/>
    </w:rPr>
  </w:style>
  <w:style w:type="paragraph" w:customStyle="1" w:styleId="textcslovan0">
    <w:name w:val="text cķslovanż"/>
    <w:basedOn w:val="text"/>
    <w:pPr>
      <w:ind w:left="567" w:hanging="567"/>
    </w:pPr>
    <w:rPr>
      <w:rFonts w:cs="Times New Roman"/>
      <w:szCs w:val="20"/>
      <w:lang w:eastAsia="en-US"/>
    </w:rPr>
  </w:style>
  <w:style w:type="paragraph" w:styleId="Dokumentoinaostekstas">
    <w:name w:val="endnote text"/>
    <w:basedOn w:val="prastasis"/>
    <w:link w:val="DokumentoinaostekstasDiagrama"/>
    <w:semiHidden/>
  </w:style>
  <w:style w:type="character" w:styleId="Dokumentoinaosnumeris">
    <w:name w:val="endnote reference"/>
    <w:semiHidden/>
    <w:rPr>
      <w:vertAlign w:val="superscript"/>
    </w:rPr>
  </w:style>
  <w:style w:type="paragraph" w:customStyle="1" w:styleId="ListBulletNoSpace">
    <w:name w:val="List Bullet NoSpace"/>
    <w:basedOn w:val="Sraassuenkleliais"/>
    <w:pPr>
      <w:tabs>
        <w:tab w:val="clear" w:pos="360"/>
      </w:tabs>
      <w:spacing w:line="270" w:lineRule="atLeast"/>
      <w:ind w:left="425" w:hanging="425"/>
    </w:pPr>
  </w:style>
  <w:style w:type="paragraph" w:customStyle="1" w:styleId="ReportBullet">
    <w:name w:val="Report Bullet"/>
    <w:basedOn w:val="prastojitrauka"/>
    <w:pPr>
      <w:tabs>
        <w:tab w:val="left" w:pos="2160"/>
      </w:tabs>
      <w:spacing w:after="200" w:line="264" w:lineRule="auto"/>
      <w:ind w:left="2160" w:hanging="432"/>
      <w:jc w:val="both"/>
    </w:pPr>
  </w:style>
  <w:style w:type="paragraph" w:styleId="prastojitrauka">
    <w:name w:val="Normal Indent"/>
    <w:basedOn w:val="prastasis"/>
    <w:pPr>
      <w:ind w:left="708"/>
    </w:pPr>
    <w:rPr>
      <w:rFonts w:ascii="Arial" w:hAnsi="Arial"/>
      <w:lang w:eastAsia="en-US"/>
    </w:rPr>
  </w:style>
  <w:style w:type="character" w:styleId="Komentaronuoroda">
    <w:name w:val="annotation reference"/>
    <w:semiHidden/>
    <w:rPr>
      <w:sz w:val="16"/>
      <w:szCs w:val="16"/>
    </w:rPr>
  </w:style>
  <w:style w:type="paragraph" w:styleId="Komentarotekstas">
    <w:name w:val="annotation text"/>
    <w:aliases w:val=" Char3, Char,Char3, Diagrama,Diagrama, Char1,Char,Char1,Komentaro tekstas Diagrama1,Komentaro tekstas Diagrama Diagrama, Char3 Diagrama Diagrama, Char Diagrama Diagrama, Diagrama Diagrama Diagrama,Char3 Diagrama Diagrama"/>
    <w:basedOn w:val="prastasis"/>
    <w:link w:val="KomentarotekstasDiagrama"/>
  </w:style>
  <w:style w:type="paragraph" w:customStyle="1" w:styleId="Debesliotekstas1">
    <w:name w:val="Debesėlio tekstas1"/>
    <w:basedOn w:val="prastasis"/>
    <w:semiHidden/>
    <w:rPr>
      <w:rFonts w:ascii="Tahoma" w:hAnsi="Tahoma" w:cs="Tahoma"/>
      <w:sz w:val="16"/>
      <w:szCs w:val="16"/>
    </w:rPr>
  </w:style>
  <w:style w:type="paragraph" w:customStyle="1" w:styleId="Komentarotema1">
    <w:name w:val="Komentaro tema1"/>
    <w:basedOn w:val="Komentarotekstas"/>
    <w:next w:val="Komentarotekstas"/>
    <w:semiHidden/>
    <w:rPr>
      <w:b/>
      <w:bCs/>
    </w:rPr>
  </w:style>
  <w:style w:type="paragraph" w:styleId="Debesliotekstas">
    <w:name w:val="Balloon Text"/>
    <w:basedOn w:val="prastasis"/>
    <w:link w:val="DebesliotekstasDiagrama"/>
    <w:semiHidden/>
    <w:rPr>
      <w:rFonts w:ascii="Tahoma" w:hAnsi="Tahoma" w:cs="Tahoma"/>
      <w:sz w:val="16"/>
      <w:szCs w:val="16"/>
    </w:rPr>
  </w:style>
  <w:style w:type="paragraph" w:styleId="Komentarotema">
    <w:name w:val="annotation subject"/>
    <w:basedOn w:val="Komentarotekstas"/>
    <w:next w:val="Komentarotekstas"/>
    <w:link w:val="KomentarotemaDiagrama"/>
    <w:semiHidden/>
    <w:rPr>
      <w:b/>
      <w:bCs/>
    </w:rPr>
  </w:style>
  <w:style w:type="paragraph" w:customStyle="1" w:styleId="titre4">
    <w:name w:val="titre4"/>
    <w:basedOn w:val="prastasis"/>
    <w:pPr>
      <w:tabs>
        <w:tab w:val="decimal" w:pos="357"/>
      </w:tabs>
      <w:ind w:left="357" w:hanging="357"/>
    </w:pPr>
    <w:rPr>
      <w:rFonts w:ascii="Arial" w:hAnsi="Arial"/>
      <w:b/>
      <w:snapToGrid w:val="0"/>
      <w:lang w:eastAsia="en-US"/>
    </w:rPr>
  </w:style>
  <w:style w:type="character" w:styleId="Grietas">
    <w:name w:val="Strong"/>
    <w:uiPriority w:val="22"/>
    <w:qFormat/>
    <w:rPr>
      <w:b/>
      <w:bCs/>
    </w:rPr>
  </w:style>
  <w:style w:type="character" w:styleId="Perirtashipersaitas">
    <w:name w:val="FollowedHyperlink"/>
    <w:rPr>
      <w:color w:val="800080"/>
      <w:u w:val="single"/>
    </w:rPr>
  </w:style>
  <w:style w:type="paragraph" w:customStyle="1" w:styleId="Blockquote">
    <w:name w:val="Blockquote"/>
    <w:basedOn w:val="prastasis"/>
    <w:pPr>
      <w:widowControl w:val="0"/>
      <w:spacing w:before="100" w:after="100"/>
      <w:ind w:left="360" w:right="360"/>
    </w:pPr>
    <w:rPr>
      <w:snapToGrid w:val="0"/>
      <w:lang w:val="fr-FR" w:eastAsia="en-US"/>
    </w:rPr>
  </w:style>
  <w:style w:type="paragraph" w:styleId="Paprastasistekstas">
    <w:name w:val="Plain Text"/>
    <w:basedOn w:val="prastasis"/>
    <w:link w:val="PaprastasistekstasDiagrama"/>
    <w:rPr>
      <w:rFonts w:ascii="Courier New" w:hAnsi="Courier New"/>
      <w:snapToGrid w:val="0"/>
      <w:lang w:eastAsia="en-US"/>
    </w:rPr>
  </w:style>
  <w:style w:type="paragraph" w:customStyle="1" w:styleId="Text1">
    <w:name w:val="Text 1"/>
    <w:basedOn w:val="prastasis"/>
    <w:pPr>
      <w:spacing w:before="120" w:after="120"/>
      <w:ind w:left="851"/>
      <w:jc w:val="both"/>
    </w:pPr>
    <w:rPr>
      <w:snapToGrid w:val="0"/>
      <w:lang w:val="fr-FR" w:eastAsia="en-US"/>
    </w:rPr>
  </w:style>
  <w:style w:type="paragraph" w:customStyle="1" w:styleId="ManualNumPar1">
    <w:name w:val="Manual NumPar 1"/>
    <w:basedOn w:val="prastasis"/>
    <w:next w:val="Text1"/>
    <w:pPr>
      <w:spacing w:before="120" w:after="120"/>
      <w:ind w:left="851" w:hanging="851"/>
      <w:jc w:val="both"/>
    </w:pPr>
    <w:rPr>
      <w:snapToGrid w:val="0"/>
      <w:lang w:val="fr-FR" w:eastAsia="en-US"/>
    </w:rPr>
  </w:style>
  <w:style w:type="paragraph" w:customStyle="1" w:styleId="Point1">
    <w:name w:val="Point 1"/>
    <w:basedOn w:val="prastasis"/>
    <w:pPr>
      <w:spacing w:before="120" w:after="120"/>
      <w:ind w:left="1418" w:hanging="567"/>
      <w:jc w:val="both"/>
    </w:pPr>
    <w:rPr>
      <w:snapToGrid w:val="0"/>
      <w:lang w:val="fr-FR" w:eastAsia="en-US"/>
    </w:rPr>
  </w:style>
  <w:style w:type="paragraph" w:styleId="Tekstoblokas">
    <w:name w:val="Block Text"/>
    <w:basedOn w:val="prastasis"/>
    <w:pPr>
      <w:ind w:left="113" w:right="113"/>
      <w:jc w:val="center"/>
    </w:pPr>
    <w:rPr>
      <w:rFonts w:ascii="Arial" w:hAnsi="Arial"/>
      <w:snapToGrid w:val="0"/>
      <w:sz w:val="18"/>
      <w:lang w:eastAsia="en-US"/>
    </w:rPr>
  </w:style>
  <w:style w:type="paragraph" w:styleId="Sraassuenkleliais2">
    <w:name w:val="List Bullet 2"/>
    <w:basedOn w:val="prastasis"/>
    <w:pPr>
      <w:numPr>
        <w:numId w:val="3"/>
      </w:numPr>
    </w:pPr>
    <w:rPr>
      <w:lang w:eastAsia="en-US"/>
    </w:rPr>
  </w:style>
  <w:style w:type="character" w:customStyle="1" w:styleId="text10">
    <w:name w:val="text1"/>
    <w:rPr>
      <w:rFonts w:ascii="Verdana" w:hAnsi="Verdana" w:hint="default"/>
      <w:b w:val="0"/>
      <w:bCs w:val="0"/>
      <w:color w:val="003984"/>
      <w:sz w:val="18"/>
      <w:szCs w:val="18"/>
    </w:rPr>
  </w:style>
  <w:style w:type="paragraph" w:customStyle="1" w:styleId="Linija">
    <w:name w:val="Linija"/>
    <w:basedOn w:val="prastasis"/>
    <w:pPr>
      <w:jc w:val="center"/>
    </w:pPr>
    <w:rPr>
      <w:rFonts w:ascii="TimesLT" w:hAnsi="TimesLT"/>
      <w:snapToGrid w:val="0"/>
      <w:sz w:val="12"/>
      <w:lang w:eastAsia="en-US"/>
    </w:rPr>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lt-LT" w:eastAsia="en-US"/>
    </w:rPr>
  </w:style>
  <w:style w:type="character" w:customStyle="1" w:styleId="footersmall11">
    <w:name w:val="footer_small11"/>
    <w:rPr>
      <w:rFonts w:ascii="Tahoma" w:hAnsi="Tahoma" w:cs="Tahoma" w:hint="default"/>
      <w:color w:val="404040"/>
      <w:sz w:val="14"/>
      <w:szCs w:val="14"/>
    </w:rPr>
  </w:style>
  <w:style w:type="paragraph" w:styleId="Indeksas2">
    <w:name w:val="index 2"/>
    <w:basedOn w:val="prastasis"/>
    <w:next w:val="prastasis"/>
    <w:autoRedefine/>
    <w:semiHidden/>
    <w:pPr>
      <w:ind w:left="400" w:hanging="200"/>
    </w:pPr>
  </w:style>
  <w:style w:type="paragraph" w:styleId="Indeksas1">
    <w:name w:val="index 1"/>
    <w:basedOn w:val="prastasis"/>
    <w:next w:val="prastasis"/>
    <w:autoRedefine/>
    <w:semiHidden/>
    <w:pPr>
      <w:ind w:left="200" w:hanging="200"/>
    </w:pPr>
  </w:style>
  <w:style w:type="paragraph" w:styleId="Indeksas3">
    <w:name w:val="index 3"/>
    <w:basedOn w:val="prastasis"/>
    <w:next w:val="prastasis"/>
    <w:autoRedefine/>
    <w:semiHidden/>
    <w:pPr>
      <w:ind w:left="600" w:hanging="200"/>
    </w:pPr>
  </w:style>
  <w:style w:type="paragraph" w:styleId="Indeksas4">
    <w:name w:val="index 4"/>
    <w:basedOn w:val="prastasis"/>
    <w:next w:val="prastasis"/>
    <w:autoRedefine/>
    <w:semiHidden/>
    <w:pPr>
      <w:ind w:left="800" w:hanging="200"/>
    </w:pPr>
  </w:style>
  <w:style w:type="paragraph" w:styleId="Indeksas5">
    <w:name w:val="index 5"/>
    <w:basedOn w:val="prastasis"/>
    <w:next w:val="prastasis"/>
    <w:autoRedefine/>
    <w:semiHidden/>
    <w:pPr>
      <w:ind w:left="1000" w:hanging="200"/>
    </w:pPr>
  </w:style>
  <w:style w:type="paragraph" w:styleId="Indeksas6">
    <w:name w:val="index 6"/>
    <w:basedOn w:val="prastasis"/>
    <w:next w:val="prastasis"/>
    <w:autoRedefine/>
    <w:semiHidden/>
    <w:pPr>
      <w:ind w:left="1200" w:hanging="200"/>
    </w:pPr>
  </w:style>
  <w:style w:type="paragraph" w:styleId="Indeksas7">
    <w:name w:val="index 7"/>
    <w:basedOn w:val="prastasis"/>
    <w:next w:val="prastasis"/>
    <w:autoRedefine/>
    <w:semiHidden/>
    <w:pPr>
      <w:ind w:left="1400" w:hanging="200"/>
    </w:pPr>
  </w:style>
  <w:style w:type="paragraph" w:styleId="Indeksas8">
    <w:name w:val="index 8"/>
    <w:basedOn w:val="prastasis"/>
    <w:next w:val="prastasis"/>
    <w:autoRedefine/>
    <w:semiHidden/>
    <w:pPr>
      <w:ind w:left="1600" w:hanging="200"/>
    </w:pPr>
  </w:style>
  <w:style w:type="paragraph" w:styleId="Indeksas9">
    <w:name w:val="index 9"/>
    <w:basedOn w:val="prastasis"/>
    <w:next w:val="prastasis"/>
    <w:autoRedefine/>
    <w:semiHidden/>
    <w:pPr>
      <w:ind w:left="1800" w:hanging="200"/>
    </w:pPr>
  </w:style>
  <w:style w:type="paragraph" w:styleId="Indeksoantrat">
    <w:name w:val="index heading"/>
    <w:basedOn w:val="prastasis"/>
    <w:next w:val="Indeksas1"/>
    <w:semiHidden/>
  </w:style>
  <w:style w:type="paragraph" w:customStyle="1" w:styleId="pavadinimas1">
    <w:name w:val="pavadinimas1"/>
    <w:basedOn w:val="prastasis"/>
    <w:rsid w:val="009A2829"/>
    <w:pPr>
      <w:spacing w:before="100" w:beforeAutospacing="1" w:after="100" w:afterAutospacing="1"/>
    </w:pPr>
    <w:rPr>
      <w:rFonts w:ascii="Arial Unicode MS" w:eastAsia="Arial Unicode MS" w:hAnsi="Arial Unicode MS" w:cs="Arial Unicode MS"/>
      <w:lang w:val="en-GB" w:eastAsia="en-US"/>
    </w:rPr>
  </w:style>
  <w:style w:type="paragraph" w:styleId="HTMLiankstoformatuotas">
    <w:name w:val="HTML Preformatted"/>
    <w:basedOn w:val="prastasis"/>
    <w:link w:val="HTMLiankstoformatuotasDiagrama"/>
    <w:rsid w:val="00B0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character" w:customStyle="1" w:styleId="textDiagrama">
    <w:name w:val="text Diagrama"/>
    <w:rPr>
      <w:rFonts w:ascii="Arial" w:hAnsi="Arial" w:cs="Arial"/>
      <w:sz w:val="24"/>
      <w:szCs w:val="24"/>
      <w:lang w:val="cs-CZ" w:eastAsia="hu-HU" w:bidi="ar-SA"/>
    </w:rPr>
  </w:style>
  <w:style w:type="paragraph" w:styleId="prastasiniatinklio">
    <w:name w:val="Normal (Web)"/>
    <w:basedOn w:val="prastasis"/>
    <w:uiPriority w:val="99"/>
    <w:pPr>
      <w:overflowPunct w:val="0"/>
      <w:autoSpaceDE w:val="0"/>
      <w:autoSpaceDN w:val="0"/>
      <w:adjustRightInd w:val="0"/>
      <w:spacing w:before="100" w:after="100"/>
      <w:textAlignment w:val="baseline"/>
    </w:pPr>
    <w:rPr>
      <w:rFonts w:ascii="Arial Unicode MS" w:eastAsia="Arial Unicode MS"/>
      <w:lang w:eastAsia="en-US"/>
    </w:rPr>
  </w:style>
  <w:style w:type="paragraph" w:customStyle="1" w:styleId="Head21">
    <w:name w:val="Head 2.1"/>
    <w:basedOn w:val="prastasis"/>
    <w:pPr>
      <w:suppressAutoHyphens/>
      <w:overflowPunct w:val="0"/>
      <w:autoSpaceDE w:val="0"/>
      <w:autoSpaceDN w:val="0"/>
      <w:adjustRightInd w:val="0"/>
      <w:jc w:val="center"/>
      <w:textAlignment w:val="baseline"/>
    </w:pPr>
    <w:rPr>
      <w:b/>
      <w:sz w:val="28"/>
      <w:lang w:eastAsia="en-US"/>
    </w:rPr>
  </w:style>
  <w:style w:type="paragraph" w:customStyle="1" w:styleId="Head22">
    <w:name w:val="Head 2.2"/>
    <w:basedOn w:val="prastasis"/>
    <w:pPr>
      <w:tabs>
        <w:tab w:val="left" w:pos="360"/>
      </w:tabs>
      <w:suppressAutoHyphens/>
      <w:overflowPunct w:val="0"/>
      <w:autoSpaceDE w:val="0"/>
      <w:autoSpaceDN w:val="0"/>
      <w:adjustRightInd w:val="0"/>
      <w:ind w:left="360" w:hanging="360"/>
      <w:textAlignment w:val="baseline"/>
    </w:pPr>
    <w:rPr>
      <w:b/>
      <w:lang w:eastAsia="en-US"/>
    </w:rPr>
  </w:style>
  <w:style w:type="paragraph" w:customStyle="1" w:styleId="Tekstas">
    <w:name w:val="Tekstas"/>
    <w:basedOn w:val="prastasis"/>
    <w:pPr>
      <w:ind w:firstLine="720"/>
      <w:jc w:val="both"/>
    </w:pPr>
    <w:rPr>
      <w:lang w:val="lt-LT" w:eastAsia="en-US"/>
    </w:rPr>
  </w:style>
  <w:style w:type="paragraph" w:customStyle="1" w:styleId="BodyText1">
    <w:name w:val="Body Text1"/>
    <w:pPr>
      <w:ind w:firstLine="312"/>
      <w:jc w:val="both"/>
    </w:pPr>
    <w:rPr>
      <w:rFonts w:ascii="TimesLT" w:hAnsi="TimesLT"/>
      <w:snapToGrid w:val="0"/>
      <w:lang w:val="en-US" w:eastAsia="en-US"/>
    </w:rPr>
  </w:style>
  <w:style w:type="paragraph" w:customStyle="1" w:styleId="ISTATYMAS">
    <w:name w:val="ISTATYMAS"/>
    <w:pPr>
      <w:jc w:val="center"/>
    </w:pPr>
    <w:rPr>
      <w:rFonts w:ascii="TimesLT" w:hAnsi="TimesLT"/>
      <w:snapToGrid w:val="0"/>
      <w:lang w:val="en-US" w:eastAsia="en-US"/>
    </w:rPr>
  </w:style>
  <w:style w:type="paragraph" w:customStyle="1" w:styleId="Technical6">
    <w:name w:val="Technical 6"/>
    <w:pPr>
      <w:tabs>
        <w:tab w:val="left" w:pos="-720"/>
      </w:tabs>
      <w:suppressAutoHyphens/>
      <w:overflowPunct w:val="0"/>
      <w:autoSpaceDE w:val="0"/>
      <w:autoSpaceDN w:val="0"/>
      <w:adjustRightInd w:val="0"/>
      <w:ind w:firstLine="720"/>
      <w:textAlignment w:val="baseline"/>
    </w:pPr>
    <w:rPr>
      <w:b/>
      <w:lang w:val="en-US" w:eastAsia="en-US"/>
    </w:rPr>
  </w:style>
  <w:style w:type="paragraph" w:customStyle="1" w:styleId="CentrBoldm">
    <w:name w:val="CentrBoldm"/>
    <w:basedOn w:val="prastasis"/>
    <w:pPr>
      <w:autoSpaceDE w:val="0"/>
      <w:autoSpaceDN w:val="0"/>
      <w:adjustRightInd w:val="0"/>
      <w:jc w:val="center"/>
    </w:pPr>
    <w:rPr>
      <w:rFonts w:ascii="TimesLT" w:hAnsi="TimesLT"/>
      <w:b/>
      <w:bCs/>
      <w:lang w:eastAsia="en-US"/>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Rimas">
    <w:name w:val="Rimas"/>
    <w:basedOn w:val="prastasis"/>
    <w:pPr>
      <w:tabs>
        <w:tab w:val="left" w:pos="900"/>
      </w:tabs>
      <w:spacing w:before="60" w:after="60"/>
      <w:ind w:left="902" w:hanging="902"/>
      <w:jc w:val="both"/>
    </w:pPr>
    <w:rPr>
      <w:rFonts w:ascii="Arial" w:hAnsi="Arial" w:cs="Arial"/>
    </w:rPr>
  </w:style>
  <w:style w:type="paragraph" w:customStyle="1" w:styleId="centrbold">
    <w:name w:val="centrbold"/>
    <w:basedOn w:val="prastasis"/>
    <w:pPr>
      <w:spacing w:before="100" w:beforeAutospacing="1" w:after="100" w:afterAutospacing="1"/>
    </w:pPr>
    <w:rPr>
      <w:rFonts w:ascii="Arial Unicode MS" w:eastAsia="Arial Unicode MS" w:hAnsi="Arial Unicode MS" w:cs="Arial Unicode MS"/>
      <w:lang w:eastAsia="en-US"/>
    </w:rPr>
  </w:style>
  <w:style w:type="paragraph" w:customStyle="1" w:styleId="mazas0">
    <w:name w:val="mazas"/>
    <w:basedOn w:val="prastasis"/>
    <w:pPr>
      <w:spacing w:before="100" w:beforeAutospacing="1" w:after="100" w:afterAutospacing="1"/>
    </w:pPr>
    <w:rPr>
      <w:rFonts w:ascii="Arial Unicode MS" w:eastAsia="Arial Unicode MS" w:hAnsi="Arial Unicode MS" w:cs="Arial Unicode MS"/>
      <w:lang w:eastAsia="en-US"/>
    </w:rPr>
  </w:style>
  <w:style w:type="paragraph" w:styleId="Sraas">
    <w:name w:val="List"/>
    <w:basedOn w:val="prastasis"/>
    <w:pPr>
      <w:ind w:left="283" w:hanging="283"/>
    </w:pPr>
    <w:rPr>
      <w:lang w:val="en-GB" w:eastAsia="en-US"/>
    </w:rPr>
  </w:style>
  <w:style w:type="paragraph" w:styleId="Sraas2">
    <w:name w:val="List 2"/>
    <w:basedOn w:val="prastasis"/>
    <w:pPr>
      <w:ind w:left="566" w:hanging="283"/>
    </w:pPr>
    <w:rPr>
      <w:lang w:val="en-GB" w:eastAsia="en-US"/>
    </w:rPr>
  </w:style>
  <w:style w:type="paragraph" w:styleId="Pasveikinimas">
    <w:name w:val="Salutation"/>
    <w:basedOn w:val="prastasis"/>
    <w:next w:val="prastasis"/>
    <w:link w:val="PasveikinimasDiagrama"/>
    <w:rPr>
      <w:lang w:val="en-GB" w:eastAsia="en-US"/>
    </w:rPr>
  </w:style>
  <w:style w:type="paragraph" w:styleId="Sraotsinys2">
    <w:name w:val="List Continue 2"/>
    <w:basedOn w:val="prastasis"/>
    <w:pPr>
      <w:spacing w:after="120"/>
      <w:ind w:left="566"/>
    </w:pPr>
    <w:rPr>
      <w:lang w:val="en-GB" w:eastAsia="en-US"/>
    </w:rPr>
  </w:style>
  <w:style w:type="paragraph" w:customStyle="1" w:styleId="TableText">
    <w:name w:val="Table Text"/>
    <w:basedOn w:val="prastasis"/>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s>
      <w:jc w:val="both"/>
    </w:pPr>
    <w:rPr>
      <w:sz w:val="22"/>
      <w:szCs w:val="22"/>
      <w:lang w:val="en-GB" w:eastAsia="en-US"/>
    </w:rPr>
  </w:style>
  <w:style w:type="character" w:customStyle="1" w:styleId="Typewriter">
    <w:name w:val="Typewriter"/>
    <w:rPr>
      <w:rFonts w:ascii="Courier New" w:hAnsi="Courier New"/>
      <w:sz w:val="20"/>
    </w:rPr>
  </w:style>
  <w:style w:type="paragraph" w:customStyle="1" w:styleId="BalloonText1">
    <w:name w:val="Balloon Text1"/>
    <w:basedOn w:val="prastasis"/>
    <w:semiHidden/>
    <w:rPr>
      <w:rFonts w:ascii="Tahoma" w:hAnsi="Tahoma" w:cs="Tahoma"/>
      <w:sz w:val="16"/>
      <w:szCs w:val="16"/>
      <w:lang w:val="en-GB" w:eastAsia="en-US"/>
    </w:rPr>
  </w:style>
  <w:style w:type="paragraph" w:styleId="Literatrossraoantrat">
    <w:name w:val="toa heading"/>
    <w:basedOn w:val="prastasis"/>
    <w:next w:val="prastasis"/>
    <w:semiHidden/>
    <w:pPr>
      <w:tabs>
        <w:tab w:val="left" w:pos="9000"/>
        <w:tab w:val="right" w:pos="9360"/>
      </w:tabs>
      <w:suppressAutoHyphens/>
      <w:overflowPunct w:val="0"/>
      <w:autoSpaceDE w:val="0"/>
      <w:autoSpaceDN w:val="0"/>
      <w:adjustRightInd w:val="0"/>
      <w:jc w:val="both"/>
    </w:pPr>
    <w:rPr>
      <w:lang w:eastAsia="en-US"/>
    </w:rPr>
  </w:style>
  <w:style w:type="paragraph" w:customStyle="1" w:styleId="bodytext">
    <w:name w:val="bodytext"/>
    <w:basedOn w:val="prastasis"/>
    <w:pPr>
      <w:spacing w:before="100" w:beforeAutospacing="1" w:after="100" w:afterAutospacing="1"/>
    </w:pPr>
    <w:rPr>
      <w:lang w:eastAsia="en-US"/>
    </w:rPr>
  </w:style>
  <w:style w:type="paragraph" w:customStyle="1" w:styleId="textCharChar">
    <w:name w:val="text Char Char"/>
    <w:rsid w:val="000B3F07"/>
    <w:pPr>
      <w:widowControl w:val="0"/>
      <w:spacing w:before="240" w:line="240" w:lineRule="exact"/>
      <w:jc w:val="both"/>
    </w:pPr>
    <w:rPr>
      <w:rFonts w:ascii="Arial" w:hAnsi="Arial" w:cs="Arial"/>
      <w:sz w:val="24"/>
      <w:szCs w:val="24"/>
      <w:lang w:val="cs-CZ" w:eastAsia="hu-HU"/>
    </w:rPr>
  </w:style>
  <w:style w:type="paragraph" w:customStyle="1" w:styleId="Default">
    <w:name w:val="Default"/>
    <w:rsid w:val="00EC72B6"/>
    <w:pPr>
      <w:autoSpaceDE w:val="0"/>
      <w:autoSpaceDN w:val="0"/>
      <w:adjustRightInd w:val="0"/>
    </w:pPr>
    <w:rPr>
      <w:color w:val="000000"/>
      <w:sz w:val="24"/>
      <w:szCs w:val="24"/>
      <w:lang w:val="en-US" w:eastAsia="en-US"/>
    </w:rPr>
  </w:style>
  <w:style w:type="paragraph" w:customStyle="1" w:styleId="textChar">
    <w:name w:val="text Char"/>
    <w:rsid w:val="00482B9E"/>
    <w:pPr>
      <w:widowControl w:val="0"/>
      <w:spacing w:before="240" w:line="240" w:lineRule="exact"/>
      <w:jc w:val="both"/>
    </w:pPr>
    <w:rPr>
      <w:rFonts w:ascii="Arial" w:hAnsi="Arial" w:cs="Arial"/>
      <w:sz w:val="24"/>
      <w:szCs w:val="24"/>
      <w:lang w:val="cs-CZ" w:eastAsia="hu-HU"/>
    </w:rPr>
  </w:style>
  <w:style w:type="character" w:customStyle="1" w:styleId="KomentarotekstasDiagrama">
    <w:name w:val="Komentaro tekstas Diagrama"/>
    <w:aliases w:val=" Char3 Diagrama, Char Diagrama,Char3 Diagrama, Diagrama Diagrama,Diagrama Diagrama, Char1 Diagrama,Char Diagrama,Char1 Diagrama,Komentaro tekstas Diagrama1 Diagrama,Komentaro tekstas Diagrama Diagrama Diagrama"/>
    <w:link w:val="Komentarotekstas"/>
    <w:rsid w:val="009017C6"/>
    <w:rPr>
      <w:lang w:val="lt-LT" w:eastAsia="fi-FI" w:bidi="ar-SA"/>
    </w:rPr>
  </w:style>
  <w:style w:type="character" w:customStyle="1" w:styleId="HTMLiankstoformatuotasDiagrama">
    <w:name w:val="HTML iš anksto formatuotas Diagrama"/>
    <w:link w:val="HTMLiankstoformatuotas"/>
    <w:rsid w:val="0098492C"/>
    <w:rPr>
      <w:rFonts w:ascii="Courier New" w:hAnsi="Courier New" w:cs="Courier New"/>
      <w:lang w:val="lt-LT" w:eastAsia="lt-LT" w:bidi="ar-SA"/>
    </w:rPr>
  </w:style>
  <w:style w:type="character" w:customStyle="1" w:styleId="Antrat3Diagrama">
    <w:name w:val="Antraštė 3 Diagrama"/>
    <w:aliases w:val="H3 Diagrama,Section Header3 Diagrama,Sub-Clause Paragraph Diagrama"/>
    <w:link w:val="Antrat3"/>
    <w:uiPriority w:val="99"/>
    <w:rsid w:val="009360A8"/>
    <w:rPr>
      <w:sz w:val="22"/>
      <w:szCs w:val="22"/>
      <w:lang w:eastAsia="fi-FI"/>
    </w:rPr>
  </w:style>
  <w:style w:type="paragraph" w:customStyle="1" w:styleId="1">
    <w:name w:val="1"/>
    <w:basedOn w:val="prastasis"/>
    <w:rsid w:val="00C53FF0"/>
    <w:pPr>
      <w:spacing w:after="160" w:line="240" w:lineRule="exact"/>
    </w:pPr>
    <w:rPr>
      <w:rFonts w:ascii="Verdana" w:hAnsi="Verdana"/>
      <w:lang w:eastAsia="lt-LT"/>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401A32"/>
    <w:pPr>
      <w:spacing w:after="160" w:line="240" w:lineRule="exact"/>
    </w:pPr>
    <w:rPr>
      <w:rFonts w:ascii="Tahoma" w:hAnsi="Tahoma"/>
      <w:lang w:eastAsia="en-US"/>
    </w:rPr>
  </w:style>
  <w:style w:type="paragraph" w:customStyle="1" w:styleId="CharChar2">
    <w:name w:val="Char Char2"/>
    <w:basedOn w:val="prastasis"/>
    <w:rsid w:val="00BE393E"/>
    <w:pPr>
      <w:spacing w:after="160" w:line="240" w:lineRule="exact"/>
    </w:pPr>
    <w:rPr>
      <w:rFonts w:ascii="Verdana" w:hAnsi="Verdana"/>
      <w:lang w:eastAsia="lt-LT"/>
    </w:rPr>
  </w:style>
  <w:style w:type="table" w:styleId="Lentelstinklelis">
    <w:name w:val="Table Grid"/>
    <w:basedOn w:val="prastojilentel"/>
    <w:uiPriority w:val="59"/>
    <w:rsid w:val="00B905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2,Lentele"/>
    <w:basedOn w:val="prastasis"/>
    <w:link w:val="SraopastraipaDiagrama"/>
    <w:uiPriority w:val="34"/>
    <w:qFormat/>
    <w:rsid w:val="00B905F6"/>
    <w:pPr>
      <w:ind w:left="720"/>
      <w:contextualSpacing/>
    </w:pPr>
  </w:style>
  <w:style w:type="paragraph" w:customStyle="1" w:styleId="DiagramaDiagrama2">
    <w:name w:val="Diagrama Diagrama2"/>
    <w:basedOn w:val="prastasis"/>
    <w:rsid w:val="0038582C"/>
    <w:pPr>
      <w:spacing w:after="160" w:line="240" w:lineRule="exact"/>
    </w:pPr>
    <w:rPr>
      <w:rFonts w:ascii="Tahoma" w:hAnsi="Tahoma"/>
      <w:lang w:eastAsia="en-US"/>
    </w:rPr>
  </w:style>
  <w:style w:type="character" w:customStyle="1" w:styleId="PuslapioinaostekstasDiagrama">
    <w:name w:val="Puslapio išnašos tekstas Diagrama"/>
    <w:link w:val="Puslapioinaostekstas"/>
    <w:uiPriority w:val="99"/>
    <w:semiHidden/>
    <w:rsid w:val="004470C0"/>
    <w:rPr>
      <w:sz w:val="22"/>
      <w:szCs w:val="22"/>
      <w:lang w:eastAsia="fi-FI"/>
    </w:rPr>
  </w:style>
  <w:style w:type="character" w:customStyle="1" w:styleId="FontStyle20">
    <w:name w:val="Font Style20"/>
    <w:uiPriority w:val="99"/>
    <w:rsid w:val="00764EB0"/>
    <w:rPr>
      <w:rFonts w:ascii="Times New Roman" w:hAnsi="Times New Roman" w:cs="Times New Roman"/>
      <w:b/>
      <w:bCs/>
      <w:sz w:val="20"/>
      <w:szCs w:val="20"/>
    </w:rPr>
  </w:style>
  <w:style w:type="character" w:customStyle="1" w:styleId="FontStyle23">
    <w:name w:val="Font Style23"/>
    <w:uiPriority w:val="99"/>
    <w:rsid w:val="00764EB0"/>
    <w:rPr>
      <w:rFonts w:ascii="Times New Roman" w:hAnsi="Times New Roman" w:cs="Times New Roman"/>
      <w:sz w:val="20"/>
      <w:szCs w:val="20"/>
    </w:rPr>
  </w:style>
  <w:style w:type="paragraph" w:customStyle="1" w:styleId="Style14">
    <w:name w:val="Style14"/>
    <w:basedOn w:val="prastasis"/>
    <w:uiPriority w:val="99"/>
    <w:rsid w:val="00764EB0"/>
    <w:pPr>
      <w:widowControl w:val="0"/>
      <w:autoSpaceDE w:val="0"/>
      <w:autoSpaceDN w:val="0"/>
      <w:adjustRightInd w:val="0"/>
      <w:spacing w:line="259" w:lineRule="exact"/>
      <w:jc w:val="both"/>
    </w:pPr>
    <w:rPr>
      <w:lang w:eastAsia="en-US"/>
    </w:rPr>
  </w:style>
  <w:style w:type="paragraph" w:customStyle="1" w:styleId="Style5">
    <w:name w:val="Style5"/>
    <w:basedOn w:val="prastasis"/>
    <w:uiPriority w:val="99"/>
    <w:rsid w:val="00764EB0"/>
    <w:pPr>
      <w:widowControl w:val="0"/>
      <w:autoSpaceDE w:val="0"/>
      <w:autoSpaceDN w:val="0"/>
      <w:adjustRightInd w:val="0"/>
      <w:jc w:val="both"/>
    </w:pPr>
    <w:rPr>
      <w:lang w:eastAsia="en-US"/>
    </w:rPr>
  </w:style>
  <w:style w:type="paragraph" w:customStyle="1" w:styleId="Style2">
    <w:name w:val="Style2"/>
    <w:basedOn w:val="prastasis"/>
    <w:uiPriority w:val="99"/>
    <w:rsid w:val="00434FBD"/>
    <w:pPr>
      <w:widowControl w:val="0"/>
      <w:autoSpaceDE w:val="0"/>
      <w:autoSpaceDN w:val="0"/>
      <w:adjustRightInd w:val="0"/>
    </w:pPr>
    <w:rPr>
      <w:lang w:eastAsia="en-US"/>
    </w:rPr>
  </w:style>
  <w:style w:type="character" w:customStyle="1" w:styleId="FontStyle18">
    <w:name w:val="Font Style18"/>
    <w:uiPriority w:val="99"/>
    <w:rsid w:val="00EC5809"/>
    <w:rPr>
      <w:rFonts w:ascii="Times New Roman" w:hAnsi="Times New Roman" w:cs="Times New Roman"/>
      <w:i/>
      <w:iCs/>
      <w:sz w:val="20"/>
      <w:szCs w:val="20"/>
    </w:rPr>
  </w:style>
  <w:style w:type="character" w:customStyle="1" w:styleId="Neapdorotaspaminjimas1">
    <w:name w:val="Neapdorotas paminėjimas1"/>
    <w:uiPriority w:val="99"/>
    <w:semiHidden/>
    <w:unhideWhenUsed/>
    <w:rsid w:val="00FE56F6"/>
    <w:rPr>
      <w:color w:val="808080"/>
      <w:shd w:val="clear" w:color="auto" w:fill="E6E6E6"/>
    </w:rPr>
  </w:style>
  <w:style w:type="paragraph" w:customStyle="1" w:styleId="TableParagraph">
    <w:name w:val="Table Paragraph"/>
    <w:basedOn w:val="prastasis"/>
    <w:uiPriority w:val="1"/>
    <w:qFormat/>
    <w:rsid w:val="006F488B"/>
    <w:pPr>
      <w:widowControl w:val="0"/>
      <w:autoSpaceDE w:val="0"/>
      <w:autoSpaceDN w:val="0"/>
    </w:pPr>
    <w:rPr>
      <w:sz w:val="22"/>
      <w:szCs w:val="22"/>
      <w:lang w:eastAsia="en-US"/>
    </w:rPr>
  </w:style>
  <w:style w:type="character" w:customStyle="1" w:styleId="PoratDiagrama">
    <w:name w:val="Poraštė Diagrama"/>
    <w:link w:val="Porat"/>
    <w:uiPriority w:val="99"/>
    <w:rsid w:val="006F488B"/>
    <w:rPr>
      <w:b/>
      <w:bCs/>
      <w:sz w:val="16"/>
      <w:szCs w:val="16"/>
      <w:lang w:eastAsia="fi-FI"/>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6F488B"/>
    <w:rPr>
      <w:lang w:eastAsia="fi-FI"/>
    </w:rPr>
  </w:style>
  <w:style w:type="character" w:customStyle="1" w:styleId="PagrindinistekstasDiagrama">
    <w:name w:val="Pagrindinis tekstas Diagrama"/>
    <w:aliases w:val="Char Char Char Diagrama Diagrama Diagrama Diagrama Diagrama Diagrama,Char Char Char Diagrama Diagrama Diagrama Diagrama Diagrama Diagrama Diagrama Diagrama Diagrama Diagrama  Char Diagrama,body text Diagrama,bt Diagrama"/>
    <w:link w:val="Pagrindinistekstas"/>
    <w:uiPriority w:val="99"/>
    <w:rsid w:val="009065CA"/>
    <w:rPr>
      <w:sz w:val="24"/>
      <w:szCs w:val="24"/>
      <w:lang w:eastAsia="fi-FI"/>
    </w:rPr>
  </w:style>
  <w:style w:type="character" w:customStyle="1" w:styleId="Antrat1Diagrama">
    <w:name w:val="Antraštė 1 Diagrama"/>
    <w:link w:val="Antrat1"/>
    <w:uiPriority w:val="9"/>
    <w:rsid w:val="009065CA"/>
    <w:rPr>
      <w:b/>
      <w:bCs/>
      <w:caps/>
      <w:kern w:val="28"/>
      <w:sz w:val="24"/>
      <w:szCs w:val="24"/>
      <w:lang w:eastAsia="fi-FI"/>
    </w:rPr>
  </w:style>
  <w:style w:type="character" w:customStyle="1" w:styleId="Antrat2Diagrama">
    <w:name w:val="Antraštė 2 Diagrama"/>
    <w:aliases w:val="Title Header2 Diagrama"/>
    <w:link w:val="Antrat2"/>
    <w:uiPriority w:val="1"/>
    <w:rsid w:val="009065CA"/>
    <w:rPr>
      <w:sz w:val="22"/>
      <w:szCs w:val="22"/>
      <w:lang w:eastAsia="fi-FI"/>
    </w:rPr>
  </w:style>
  <w:style w:type="character" w:customStyle="1" w:styleId="Antrat4Diagrama">
    <w:name w:val="Antraštė 4 Diagrama"/>
    <w:aliases w:val="Heading 4 Char Char Char Char Diagrama,Heading 4 Char Char Char Char Char Diagrama,Sub-Clause Sub-paragraph Diagrama"/>
    <w:link w:val="Antrat4"/>
    <w:uiPriority w:val="99"/>
    <w:rsid w:val="009065CA"/>
    <w:rPr>
      <w:sz w:val="22"/>
      <w:szCs w:val="22"/>
      <w:lang w:eastAsia="fi-FI"/>
    </w:rPr>
  </w:style>
  <w:style w:type="character" w:customStyle="1" w:styleId="Antrat5Diagrama">
    <w:name w:val="Antraštė 5 Diagrama"/>
    <w:link w:val="Antrat5"/>
    <w:rsid w:val="009065CA"/>
    <w:rPr>
      <w:caps/>
      <w:sz w:val="22"/>
      <w:szCs w:val="22"/>
      <w:lang w:val="fi-FI" w:eastAsia="fi-FI"/>
    </w:rPr>
  </w:style>
  <w:style w:type="character" w:customStyle="1" w:styleId="Antrat6Diagrama">
    <w:name w:val="Antraštė 6 Diagrama"/>
    <w:link w:val="Antrat6"/>
    <w:rsid w:val="009065CA"/>
    <w:rPr>
      <w:sz w:val="24"/>
      <w:szCs w:val="24"/>
      <w:lang w:eastAsia="fi-FI"/>
    </w:rPr>
  </w:style>
  <w:style w:type="character" w:customStyle="1" w:styleId="Antrat7Diagrama">
    <w:name w:val="Antraštė 7 Diagrama"/>
    <w:link w:val="Antrat7"/>
    <w:rsid w:val="009065CA"/>
    <w:rPr>
      <w:sz w:val="24"/>
      <w:szCs w:val="24"/>
      <w:lang w:eastAsia="fi-FI"/>
    </w:rPr>
  </w:style>
  <w:style w:type="character" w:customStyle="1" w:styleId="Antrat8Diagrama">
    <w:name w:val="Antraštė 8 Diagrama"/>
    <w:link w:val="Antrat8"/>
    <w:rsid w:val="009065CA"/>
    <w:rPr>
      <w:b/>
      <w:bCs/>
      <w:caps/>
      <w:sz w:val="24"/>
      <w:szCs w:val="24"/>
      <w:lang w:eastAsia="fi-FI"/>
    </w:rPr>
  </w:style>
  <w:style w:type="character" w:customStyle="1" w:styleId="Antrat9Diagrama">
    <w:name w:val="Antraštė 9 Diagrama"/>
    <w:link w:val="Antrat9"/>
    <w:rsid w:val="009065CA"/>
    <w:rPr>
      <w:sz w:val="24"/>
      <w:szCs w:val="24"/>
      <w:lang w:eastAsia="fi-FI"/>
    </w:rPr>
  </w:style>
  <w:style w:type="character" w:customStyle="1" w:styleId="Pagrindiniotekstotrauka3Diagrama">
    <w:name w:val="Pagrindinio teksto įtrauka 3 Diagrama"/>
    <w:link w:val="Pagrindiniotekstotrauka3"/>
    <w:rsid w:val="009065CA"/>
    <w:rPr>
      <w:rFonts w:ascii="Arial" w:hAnsi="Arial" w:cs="Arial"/>
      <w:sz w:val="22"/>
      <w:szCs w:val="22"/>
      <w:lang w:eastAsia="fi-FI"/>
    </w:rPr>
  </w:style>
  <w:style w:type="character" w:customStyle="1" w:styleId="AntratsDiagrama">
    <w:name w:val="Antraštės Diagrama"/>
    <w:link w:val="Antrats"/>
    <w:uiPriority w:val="99"/>
    <w:rsid w:val="009065CA"/>
    <w:rPr>
      <w:b/>
      <w:bCs/>
      <w:sz w:val="18"/>
      <w:szCs w:val="18"/>
      <w:lang w:eastAsia="fi-FI"/>
    </w:rPr>
  </w:style>
  <w:style w:type="character" w:customStyle="1" w:styleId="PagrindiniotekstotraukaDiagrama">
    <w:name w:val="Pagrindinio teksto įtrauka Diagrama"/>
    <w:link w:val="Pagrindiniotekstotrauka"/>
    <w:rsid w:val="009065CA"/>
    <w:rPr>
      <w:sz w:val="24"/>
      <w:szCs w:val="24"/>
      <w:lang w:eastAsia="fi-FI"/>
    </w:rPr>
  </w:style>
  <w:style w:type="character" w:customStyle="1" w:styleId="Pagrindiniotekstotrauka2Diagrama">
    <w:name w:val="Pagrindinio teksto įtrauka 2 Diagrama"/>
    <w:link w:val="Pagrindiniotekstotrauka2"/>
    <w:rsid w:val="009065CA"/>
    <w:rPr>
      <w:sz w:val="24"/>
      <w:szCs w:val="24"/>
      <w:lang w:eastAsia="fi-FI"/>
    </w:rPr>
  </w:style>
  <w:style w:type="character" w:customStyle="1" w:styleId="PavadinimasDiagrama">
    <w:name w:val="Pavadinimas Diagrama"/>
    <w:link w:val="Pavadinimas"/>
    <w:rsid w:val="009065CA"/>
    <w:rPr>
      <w:b/>
      <w:bCs/>
      <w:sz w:val="28"/>
      <w:szCs w:val="28"/>
      <w:lang w:eastAsia="hu-HU"/>
    </w:rPr>
  </w:style>
  <w:style w:type="character" w:customStyle="1" w:styleId="Pagrindinistekstas2Diagrama">
    <w:name w:val="Pagrindinis tekstas 2 Diagrama"/>
    <w:link w:val="Pagrindinistekstas2"/>
    <w:rsid w:val="009065CA"/>
    <w:rPr>
      <w:sz w:val="24"/>
      <w:szCs w:val="24"/>
      <w:lang w:eastAsia="fi-FI"/>
    </w:rPr>
  </w:style>
  <w:style w:type="character" w:customStyle="1" w:styleId="PaantratDiagrama">
    <w:name w:val="Paantraštė Diagrama"/>
    <w:link w:val="Paantrat"/>
    <w:rsid w:val="009065CA"/>
    <w:rPr>
      <w:b/>
      <w:bCs/>
      <w:sz w:val="22"/>
      <w:szCs w:val="22"/>
      <w:lang w:val="fi-FI" w:eastAsia="fi-FI"/>
    </w:rPr>
  </w:style>
  <w:style w:type="character" w:customStyle="1" w:styleId="Pagrindinistekstas3Diagrama">
    <w:name w:val="Pagrindinis tekstas 3 Diagrama"/>
    <w:link w:val="Pagrindinistekstas3"/>
    <w:rsid w:val="009065CA"/>
    <w:rPr>
      <w:b/>
      <w:bCs/>
      <w:sz w:val="22"/>
      <w:szCs w:val="22"/>
      <w:lang w:eastAsia="fi-FI"/>
    </w:rPr>
  </w:style>
  <w:style w:type="character" w:customStyle="1" w:styleId="DokumentostruktraDiagrama">
    <w:name w:val="Dokumento struktūra Diagrama"/>
    <w:link w:val="Dokumentostruktra"/>
    <w:semiHidden/>
    <w:rsid w:val="009065CA"/>
    <w:rPr>
      <w:rFonts w:ascii="Tahoma" w:hAnsi="Tahoma" w:cs="Tahoma"/>
      <w:shd w:val="clear" w:color="auto" w:fill="000080"/>
      <w:lang w:eastAsia="fi-FI"/>
    </w:rPr>
  </w:style>
  <w:style w:type="character" w:customStyle="1" w:styleId="DokumentoinaostekstasDiagrama">
    <w:name w:val="Dokumento išnašos tekstas Diagrama"/>
    <w:link w:val="Dokumentoinaostekstas"/>
    <w:semiHidden/>
    <w:rsid w:val="009065CA"/>
    <w:rPr>
      <w:lang w:eastAsia="fi-FI"/>
    </w:rPr>
  </w:style>
  <w:style w:type="character" w:customStyle="1" w:styleId="DebesliotekstasDiagrama">
    <w:name w:val="Debesėlio tekstas Diagrama"/>
    <w:link w:val="Debesliotekstas"/>
    <w:semiHidden/>
    <w:rsid w:val="009065CA"/>
    <w:rPr>
      <w:rFonts w:ascii="Tahoma" w:hAnsi="Tahoma" w:cs="Tahoma"/>
      <w:sz w:val="16"/>
      <w:szCs w:val="16"/>
      <w:lang w:eastAsia="fi-FI"/>
    </w:rPr>
  </w:style>
  <w:style w:type="character" w:customStyle="1" w:styleId="KomentarotemaDiagrama">
    <w:name w:val="Komentaro tema Diagrama"/>
    <w:link w:val="Komentarotema"/>
    <w:semiHidden/>
    <w:rsid w:val="009065CA"/>
    <w:rPr>
      <w:b/>
      <w:bCs/>
      <w:lang w:eastAsia="fi-FI"/>
    </w:rPr>
  </w:style>
  <w:style w:type="character" w:customStyle="1" w:styleId="PaprastasistekstasDiagrama">
    <w:name w:val="Paprastasis tekstas Diagrama"/>
    <w:link w:val="Paprastasistekstas"/>
    <w:rsid w:val="009065CA"/>
    <w:rPr>
      <w:rFonts w:ascii="Courier New" w:hAnsi="Courier New"/>
      <w:snapToGrid w:val="0"/>
      <w:lang w:eastAsia="en-US"/>
    </w:rPr>
  </w:style>
  <w:style w:type="character" w:customStyle="1" w:styleId="PasveikinimasDiagrama">
    <w:name w:val="Pasveikinimas Diagrama"/>
    <w:link w:val="Pasveikinimas"/>
    <w:rsid w:val="009065CA"/>
    <w:rPr>
      <w:sz w:val="24"/>
      <w:szCs w:val="24"/>
      <w:lang w:val="en-GB" w:eastAsia="en-US"/>
    </w:rPr>
  </w:style>
  <w:style w:type="paragraph" w:customStyle="1" w:styleId="NormalParagraphStyle">
    <w:name w:val="NormalParagraphStyle"/>
    <w:basedOn w:val="prastasis"/>
    <w:uiPriority w:val="99"/>
    <w:rsid w:val="00831BB4"/>
    <w:pPr>
      <w:autoSpaceDE w:val="0"/>
      <w:autoSpaceDN w:val="0"/>
      <w:adjustRightInd w:val="0"/>
      <w:spacing w:line="288" w:lineRule="auto"/>
      <w:textAlignment w:val="center"/>
    </w:pPr>
    <w:rPr>
      <w:color w:val="000000"/>
      <w:lang w:val="en-GB" w:eastAsia="en-US"/>
    </w:rPr>
  </w:style>
  <w:style w:type="character" w:customStyle="1" w:styleId="DeltaViewInsertion">
    <w:name w:val="DeltaView Insertion"/>
    <w:uiPriority w:val="99"/>
    <w:rsid w:val="001522DF"/>
    <w:rPr>
      <w:color w:val="0000FF"/>
      <w:u w:val="double"/>
    </w:rPr>
  </w:style>
  <w:style w:type="paragraph" w:styleId="Betarp">
    <w:name w:val="No Spacing"/>
    <w:link w:val="BetarpDiagrama"/>
    <w:uiPriority w:val="1"/>
    <w:qFormat/>
    <w:rsid w:val="00742A07"/>
    <w:rPr>
      <w:rFonts w:ascii="Calibri" w:eastAsia="Calibri" w:hAnsi="Calibri"/>
      <w:sz w:val="22"/>
      <w:szCs w:val="22"/>
      <w:lang w:val="en-US" w:eastAsia="en-US"/>
    </w:rPr>
  </w:style>
  <w:style w:type="character" w:customStyle="1" w:styleId="BetarpDiagrama">
    <w:name w:val="Be tarpų Diagrama"/>
    <w:link w:val="Betarp"/>
    <w:uiPriority w:val="1"/>
    <w:locked/>
    <w:rsid w:val="00742A07"/>
    <w:rPr>
      <w:rFonts w:ascii="Calibri" w:eastAsia="Calibri" w:hAnsi="Calibri"/>
      <w:sz w:val="22"/>
      <w:szCs w:val="22"/>
      <w:lang w:val="en-US" w:eastAsia="en-US"/>
    </w:rPr>
  </w:style>
  <w:style w:type="table" w:customStyle="1" w:styleId="Lentelstinklelis1">
    <w:name w:val="Lentelės tinklelis1"/>
    <w:basedOn w:val="prastojilentel"/>
    <w:next w:val="Lentelstinklelis"/>
    <w:uiPriority w:val="39"/>
    <w:rsid w:val="007008E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982977"/>
    <w:rPr>
      <w:color w:val="605E5C"/>
      <w:shd w:val="clear" w:color="auto" w:fill="E1DFDD"/>
    </w:rPr>
  </w:style>
  <w:style w:type="paragraph" w:customStyle="1" w:styleId="Punktas1">
    <w:name w:val="Punktas 1"/>
    <w:basedOn w:val="prastasis"/>
    <w:autoRedefine/>
    <w:rsid w:val="004B4436"/>
    <w:pPr>
      <w:spacing w:line="276" w:lineRule="auto"/>
      <w:ind w:firstLine="567"/>
      <w:jc w:val="both"/>
    </w:pPr>
    <w:rPr>
      <w:rFonts w:eastAsia="Calibri"/>
      <w:bCs/>
      <w:sz w:val="22"/>
      <w:szCs w:val="22"/>
      <w:lang w:val="lt-LT" w:eastAsia="en-US"/>
    </w:rPr>
  </w:style>
  <w:style w:type="paragraph" w:customStyle="1" w:styleId="BodyText10">
    <w:name w:val="Body Text1"/>
    <w:rsid w:val="00823358"/>
    <w:pPr>
      <w:autoSpaceDE w:val="0"/>
      <w:autoSpaceDN w:val="0"/>
      <w:adjustRightInd w:val="0"/>
      <w:ind w:firstLine="312"/>
      <w:jc w:val="both"/>
    </w:pPr>
    <w:rPr>
      <w:rFonts w:ascii="TimesLT" w:hAnsi="TimesLT"/>
      <w:lang w:val="en-US" w:eastAsia="en-US"/>
    </w:rPr>
  </w:style>
  <w:style w:type="character" w:styleId="Emfaz">
    <w:name w:val="Emphasis"/>
    <w:basedOn w:val="Numatytasispastraiposriftas"/>
    <w:uiPriority w:val="20"/>
    <w:qFormat/>
    <w:rsid w:val="00CF1A74"/>
    <w:rPr>
      <w:i/>
      <w:iCs/>
    </w:rPr>
  </w:style>
  <w:style w:type="character" w:customStyle="1" w:styleId="apple-converted-space">
    <w:name w:val="apple-converted-space"/>
    <w:basedOn w:val="Numatytasispastraiposriftas"/>
    <w:rsid w:val="00E41582"/>
  </w:style>
  <w:style w:type="character" w:styleId="Neapdorotaspaminjimas">
    <w:name w:val="Unresolved Mention"/>
    <w:basedOn w:val="Numatytasispastraiposriftas"/>
    <w:uiPriority w:val="99"/>
    <w:semiHidden/>
    <w:unhideWhenUsed/>
    <w:rsid w:val="00167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8296">
      <w:bodyDiv w:val="1"/>
      <w:marLeft w:val="0"/>
      <w:marRight w:val="0"/>
      <w:marTop w:val="0"/>
      <w:marBottom w:val="0"/>
      <w:divBdr>
        <w:top w:val="none" w:sz="0" w:space="0" w:color="auto"/>
        <w:left w:val="none" w:sz="0" w:space="0" w:color="auto"/>
        <w:bottom w:val="none" w:sz="0" w:space="0" w:color="auto"/>
        <w:right w:val="none" w:sz="0" w:space="0" w:color="auto"/>
      </w:divBdr>
    </w:div>
    <w:div w:id="62064537">
      <w:bodyDiv w:val="1"/>
      <w:marLeft w:val="0"/>
      <w:marRight w:val="0"/>
      <w:marTop w:val="0"/>
      <w:marBottom w:val="0"/>
      <w:divBdr>
        <w:top w:val="none" w:sz="0" w:space="0" w:color="auto"/>
        <w:left w:val="none" w:sz="0" w:space="0" w:color="auto"/>
        <w:bottom w:val="none" w:sz="0" w:space="0" w:color="auto"/>
        <w:right w:val="none" w:sz="0" w:space="0" w:color="auto"/>
      </w:divBdr>
    </w:div>
    <w:div w:id="68889850">
      <w:bodyDiv w:val="1"/>
      <w:marLeft w:val="0"/>
      <w:marRight w:val="0"/>
      <w:marTop w:val="0"/>
      <w:marBottom w:val="0"/>
      <w:divBdr>
        <w:top w:val="none" w:sz="0" w:space="0" w:color="auto"/>
        <w:left w:val="none" w:sz="0" w:space="0" w:color="auto"/>
        <w:bottom w:val="none" w:sz="0" w:space="0" w:color="auto"/>
        <w:right w:val="none" w:sz="0" w:space="0" w:color="auto"/>
      </w:divBdr>
    </w:div>
    <w:div w:id="95447894">
      <w:bodyDiv w:val="1"/>
      <w:marLeft w:val="0"/>
      <w:marRight w:val="0"/>
      <w:marTop w:val="0"/>
      <w:marBottom w:val="0"/>
      <w:divBdr>
        <w:top w:val="none" w:sz="0" w:space="0" w:color="auto"/>
        <w:left w:val="none" w:sz="0" w:space="0" w:color="auto"/>
        <w:bottom w:val="none" w:sz="0" w:space="0" w:color="auto"/>
        <w:right w:val="none" w:sz="0" w:space="0" w:color="auto"/>
      </w:divBdr>
    </w:div>
    <w:div w:id="180050297">
      <w:bodyDiv w:val="1"/>
      <w:marLeft w:val="0"/>
      <w:marRight w:val="0"/>
      <w:marTop w:val="0"/>
      <w:marBottom w:val="0"/>
      <w:divBdr>
        <w:top w:val="none" w:sz="0" w:space="0" w:color="auto"/>
        <w:left w:val="none" w:sz="0" w:space="0" w:color="auto"/>
        <w:bottom w:val="none" w:sz="0" w:space="0" w:color="auto"/>
        <w:right w:val="none" w:sz="0" w:space="0" w:color="auto"/>
      </w:divBdr>
      <w:divsChild>
        <w:div w:id="865599561">
          <w:marLeft w:val="0"/>
          <w:marRight w:val="0"/>
          <w:marTop w:val="0"/>
          <w:marBottom w:val="0"/>
          <w:divBdr>
            <w:top w:val="none" w:sz="0" w:space="0" w:color="auto"/>
            <w:left w:val="none" w:sz="0" w:space="0" w:color="auto"/>
            <w:bottom w:val="none" w:sz="0" w:space="0" w:color="auto"/>
            <w:right w:val="none" w:sz="0" w:space="0" w:color="auto"/>
          </w:divBdr>
          <w:divsChild>
            <w:div w:id="1322082395">
              <w:marLeft w:val="0"/>
              <w:marRight w:val="0"/>
              <w:marTop w:val="0"/>
              <w:marBottom w:val="0"/>
              <w:divBdr>
                <w:top w:val="none" w:sz="0" w:space="0" w:color="auto"/>
                <w:left w:val="none" w:sz="0" w:space="0" w:color="auto"/>
                <w:bottom w:val="none" w:sz="0" w:space="0" w:color="auto"/>
                <w:right w:val="none" w:sz="0" w:space="0" w:color="auto"/>
              </w:divBdr>
              <w:divsChild>
                <w:div w:id="448664289">
                  <w:marLeft w:val="0"/>
                  <w:marRight w:val="0"/>
                  <w:marTop w:val="0"/>
                  <w:marBottom w:val="0"/>
                  <w:divBdr>
                    <w:top w:val="none" w:sz="0" w:space="0" w:color="auto"/>
                    <w:left w:val="none" w:sz="0" w:space="0" w:color="auto"/>
                    <w:bottom w:val="none" w:sz="0" w:space="0" w:color="auto"/>
                    <w:right w:val="none" w:sz="0" w:space="0" w:color="auto"/>
                  </w:divBdr>
                  <w:divsChild>
                    <w:div w:id="45780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740349">
      <w:bodyDiv w:val="1"/>
      <w:marLeft w:val="60"/>
      <w:marRight w:val="60"/>
      <w:marTop w:val="60"/>
      <w:marBottom w:val="15"/>
      <w:divBdr>
        <w:top w:val="none" w:sz="0" w:space="0" w:color="auto"/>
        <w:left w:val="none" w:sz="0" w:space="0" w:color="auto"/>
        <w:bottom w:val="none" w:sz="0" w:space="0" w:color="auto"/>
        <w:right w:val="none" w:sz="0" w:space="0" w:color="auto"/>
      </w:divBdr>
      <w:divsChild>
        <w:div w:id="2141070742">
          <w:marLeft w:val="0"/>
          <w:marRight w:val="0"/>
          <w:marTop w:val="0"/>
          <w:marBottom w:val="0"/>
          <w:divBdr>
            <w:top w:val="none" w:sz="0" w:space="0" w:color="auto"/>
            <w:left w:val="none" w:sz="0" w:space="0" w:color="auto"/>
            <w:bottom w:val="none" w:sz="0" w:space="0" w:color="auto"/>
            <w:right w:val="none" w:sz="0" w:space="0" w:color="auto"/>
          </w:divBdr>
        </w:div>
      </w:divsChild>
    </w:div>
    <w:div w:id="271210455">
      <w:bodyDiv w:val="1"/>
      <w:marLeft w:val="0"/>
      <w:marRight w:val="0"/>
      <w:marTop w:val="0"/>
      <w:marBottom w:val="0"/>
      <w:divBdr>
        <w:top w:val="none" w:sz="0" w:space="0" w:color="auto"/>
        <w:left w:val="none" w:sz="0" w:space="0" w:color="auto"/>
        <w:bottom w:val="none" w:sz="0" w:space="0" w:color="auto"/>
        <w:right w:val="none" w:sz="0" w:space="0" w:color="auto"/>
      </w:divBdr>
    </w:div>
    <w:div w:id="301470436">
      <w:bodyDiv w:val="1"/>
      <w:marLeft w:val="0"/>
      <w:marRight w:val="0"/>
      <w:marTop w:val="0"/>
      <w:marBottom w:val="0"/>
      <w:divBdr>
        <w:top w:val="none" w:sz="0" w:space="0" w:color="auto"/>
        <w:left w:val="none" w:sz="0" w:space="0" w:color="auto"/>
        <w:bottom w:val="none" w:sz="0" w:space="0" w:color="auto"/>
        <w:right w:val="none" w:sz="0" w:space="0" w:color="auto"/>
      </w:divBdr>
    </w:div>
    <w:div w:id="306516158">
      <w:bodyDiv w:val="1"/>
      <w:marLeft w:val="0"/>
      <w:marRight w:val="0"/>
      <w:marTop w:val="0"/>
      <w:marBottom w:val="0"/>
      <w:divBdr>
        <w:top w:val="none" w:sz="0" w:space="0" w:color="auto"/>
        <w:left w:val="none" w:sz="0" w:space="0" w:color="auto"/>
        <w:bottom w:val="none" w:sz="0" w:space="0" w:color="auto"/>
        <w:right w:val="none" w:sz="0" w:space="0" w:color="auto"/>
      </w:divBdr>
      <w:divsChild>
        <w:div w:id="979190539">
          <w:marLeft w:val="0"/>
          <w:marRight w:val="0"/>
          <w:marTop w:val="0"/>
          <w:marBottom w:val="0"/>
          <w:divBdr>
            <w:top w:val="none" w:sz="0" w:space="0" w:color="auto"/>
            <w:left w:val="none" w:sz="0" w:space="0" w:color="auto"/>
            <w:bottom w:val="none" w:sz="0" w:space="0" w:color="auto"/>
            <w:right w:val="none" w:sz="0" w:space="0" w:color="auto"/>
          </w:divBdr>
          <w:divsChild>
            <w:div w:id="1025910441">
              <w:marLeft w:val="0"/>
              <w:marRight w:val="0"/>
              <w:marTop w:val="0"/>
              <w:marBottom w:val="0"/>
              <w:divBdr>
                <w:top w:val="none" w:sz="0" w:space="0" w:color="auto"/>
                <w:left w:val="none" w:sz="0" w:space="0" w:color="auto"/>
                <w:bottom w:val="none" w:sz="0" w:space="0" w:color="auto"/>
                <w:right w:val="none" w:sz="0" w:space="0" w:color="auto"/>
              </w:divBdr>
              <w:divsChild>
                <w:div w:id="205796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84685">
      <w:bodyDiv w:val="1"/>
      <w:marLeft w:val="0"/>
      <w:marRight w:val="0"/>
      <w:marTop w:val="0"/>
      <w:marBottom w:val="0"/>
      <w:divBdr>
        <w:top w:val="none" w:sz="0" w:space="0" w:color="auto"/>
        <w:left w:val="none" w:sz="0" w:space="0" w:color="auto"/>
        <w:bottom w:val="none" w:sz="0" w:space="0" w:color="auto"/>
        <w:right w:val="none" w:sz="0" w:space="0" w:color="auto"/>
      </w:divBdr>
      <w:divsChild>
        <w:div w:id="808281896">
          <w:marLeft w:val="0"/>
          <w:marRight w:val="0"/>
          <w:marTop w:val="0"/>
          <w:marBottom w:val="0"/>
          <w:divBdr>
            <w:top w:val="none" w:sz="0" w:space="0" w:color="auto"/>
            <w:left w:val="none" w:sz="0" w:space="0" w:color="auto"/>
            <w:bottom w:val="none" w:sz="0" w:space="0" w:color="auto"/>
            <w:right w:val="none" w:sz="0" w:space="0" w:color="auto"/>
          </w:divBdr>
          <w:divsChild>
            <w:div w:id="1708676984">
              <w:marLeft w:val="0"/>
              <w:marRight w:val="0"/>
              <w:marTop w:val="0"/>
              <w:marBottom w:val="0"/>
              <w:divBdr>
                <w:top w:val="none" w:sz="0" w:space="0" w:color="auto"/>
                <w:left w:val="none" w:sz="0" w:space="0" w:color="auto"/>
                <w:bottom w:val="none" w:sz="0" w:space="0" w:color="auto"/>
                <w:right w:val="none" w:sz="0" w:space="0" w:color="auto"/>
              </w:divBdr>
              <w:divsChild>
                <w:div w:id="13622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034449">
      <w:bodyDiv w:val="1"/>
      <w:marLeft w:val="0"/>
      <w:marRight w:val="0"/>
      <w:marTop w:val="0"/>
      <w:marBottom w:val="0"/>
      <w:divBdr>
        <w:top w:val="none" w:sz="0" w:space="0" w:color="auto"/>
        <w:left w:val="none" w:sz="0" w:space="0" w:color="auto"/>
        <w:bottom w:val="none" w:sz="0" w:space="0" w:color="auto"/>
        <w:right w:val="none" w:sz="0" w:space="0" w:color="auto"/>
      </w:divBdr>
      <w:divsChild>
        <w:div w:id="683820351">
          <w:marLeft w:val="0"/>
          <w:marRight w:val="0"/>
          <w:marTop w:val="0"/>
          <w:marBottom w:val="0"/>
          <w:divBdr>
            <w:top w:val="none" w:sz="0" w:space="0" w:color="auto"/>
            <w:left w:val="none" w:sz="0" w:space="0" w:color="auto"/>
            <w:bottom w:val="none" w:sz="0" w:space="0" w:color="auto"/>
            <w:right w:val="none" w:sz="0" w:space="0" w:color="auto"/>
          </w:divBdr>
          <w:divsChild>
            <w:div w:id="1703482714">
              <w:marLeft w:val="0"/>
              <w:marRight w:val="0"/>
              <w:marTop w:val="0"/>
              <w:marBottom w:val="0"/>
              <w:divBdr>
                <w:top w:val="none" w:sz="0" w:space="0" w:color="auto"/>
                <w:left w:val="none" w:sz="0" w:space="0" w:color="auto"/>
                <w:bottom w:val="none" w:sz="0" w:space="0" w:color="auto"/>
                <w:right w:val="none" w:sz="0" w:space="0" w:color="auto"/>
              </w:divBdr>
              <w:divsChild>
                <w:div w:id="67306429">
                  <w:marLeft w:val="0"/>
                  <w:marRight w:val="0"/>
                  <w:marTop w:val="0"/>
                  <w:marBottom w:val="0"/>
                  <w:divBdr>
                    <w:top w:val="none" w:sz="0" w:space="0" w:color="auto"/>
                    <w:left w:val="none" w:sz="0" w:space="0" w:color="auto"/>
                    <w:bottom w:val="none" w:sz="0" w:space="0" w:color="auto"/>
                    <w:right w:val="none" w:sz="0" w:space="0" w:color="auto"/>
                  </w:divBdr>
                  <w:divsChild>
                    <w:div w:id="1217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599575">
      <w:bodyDiv w:val="1"/>
      <w:marLeft w:val="0"/>
      <w:marRight w:val="0"/>
      <w:marTop w:val="0"/>
      <w:marBottom w:val="0"/>
      <w:divBdr>
        <w:top w:val="none" w:sz="0" w:space="0" w:color="auto"/>
        <w:left w:val="none" w:sz="0" w:space="0" w:color="auto"/>
        <w:bottom w:val="none" w:sz="0" w:space="0" w:color="auto"/>
        <w:right w:val="none" w:sz="0" w:space="0" w:color="auto"/>
      </w:divBdr>
      <w:divsChild>
        <w:div w:id="92241410">
          <w:marLeft w:val="0"/>
          <w:marRight w:val="0"/>
          <w:marTop w:val="0"/>
          <w:marBottom w:val="0"/>
          <w:divBdr>
            <w:top w:val="none" w:sz="0" w:space="0" w:color="auto"/>
            <w:left w:val="none" w:sz="0" w:space="0" w:color="auto"/>
            <w:bottom w:val="none" w:sz="0" w:space="0" w:color="auto"/>
            <w:right w:val="none" w:sz="0" w:space="0" w:color="auto"/>
          </w:divBdr>
          <w:divsChild>
            <w:div w:id="2088572446">
              <w:marLeft w:val="0"/>
              <w:marRight w:val="0"/>
              <w:marTop w:val="0"/>
              <w:marBottom w:val="0"/>
              <w:divBdr>
                <w:top w:val="none" w:sz="0" w:space="0" w:color="auto"/>
                <w:left w:val="none" w:sz="0" w:space="0" w:color="auto"/>
                <w:bottom w:val="none" w:sz="0" w:space="0" w:color="auto"/>
                <w:right w:val="none" w:sz="0" w:space="0" w:color="auto"/>
              </w:divBdr>
            </w:div>
          </w:divsChild>
        </w:div>
        <w:div w:id="109861087">
          <w:marLeft w:val="0"/>
          <w:marRight w:val="0"/>
          <w:marTop w:val="0"/>
          <w:marBottom w:val="0"/>
          <w:divBdr>
            <w:top w:val="none" w:sz="0" w:space="0" w:color="auto"/>
            <w:left w:val="none" w:sz="0" w:space="0" w:color="auto"/>
            <w:bottom w:val="none" w:sz="0" w:space="0" w:color="auto"/>
            <w:right w:val="none" w:sz="0" w:space="0" w:color="auto"/>
          </w:divBdr>
          <w:divsChild>
            <w:div w:id="927809674">
              <w:marLeft w:val="0"/>
              <w:marRight w:val="0"/>
              <w:marTop w:val="0"/>
              <w:marBottom w:val="0"/>
              <w:divBdr>
                <w:top w:val="none" w:sz="0" w:space="0" w:color="auto"/>
                <w:left w:val="none" w:sz="0" w:space="0" w:color="auto"/>
                <w:bottom w:val="none" w:sz="0" w:space="0" w:color="auto"/>
                <w:right w:val="none" w:sz="0" w:space="0" w:color="auto"/>
              </w:divBdr>
            </w:div>
          </w:divsChild>
        </w:div>
        <w:div w:id="145442583">
          <w:marLeft w:val="0"/>
          <w:marRight w:val="0"/>
          <w:marTop w:val="0"/>
          <w:marBottom w:val="0"/>
          <w:divBdr>
            <w:top w:val="none" w:sz="0" w:space="0" w:color="auto"/>
            <w:left w:val="none" w:sz="0" w:space="0" w:color="auto"/>
            <w:bottom w:val="none" w:sz="0" w:space="0" w:color="auto"/>
            <w:right w:val="none" w:sz="0" w:space="0" w:color="auto"/>
          </w:divBdr>
          <w:divsChild>
            <w:div w:id="1393775006">
              <w:marLeft w:val="0"/>
              <w:marRight w:val="0"/>
              <w:marTop w:val="0"/>
              <w:marBottom w:val="0"/>
              <w:divBdr>
                <w:top w:val="none" w:sz="0" w:space="0" w:color="auto"/>
                <w:left w:val="none" w:sz="0" w:space="0" w:color="auto"/>
                <w:bottom w:val="none" w:sz="0" w:space="0" w:color="auto"/>
                <w:right w:val="none" w:sz="0" w:space="0" w:color="auto"/>
              </w:divBdr>
              <w:divsChild>
                <w:div w:id="496960097">
                  <w:marLeft w:val="0"/>
                  <w:marRight w:val="0"/>
                  <w:marTop w:val="0"/>
                  <w:marBottom w:val="0"/>
                  <w:divBdr>
                    <w:top w:val="none" w:sz="0" w:space="0" w:color="auto"/>
                    <w:left w:val="none" w:sz="0" w:space="0" w:color="auto"/>
                    <w:bottom w:val="none" w:sz="0" w:space="0" w:color="auto"/>
                    <w:right w:val="none" w:sz="0" w:space="0" w:color="auto"/>
                  </w:divBdr>
                </w:div>
                <w:div w:id="1052532937">
                  <w:marLeft w:val="0"/>
                  <w:marRight w:val="0"/>
                  <w:marTop w:val="0"/>
                  <w:marBottom w:val="0"/>
                  <w:divBdr>
                    <w:top w:val="none" w:sz="0" w:space="0" w:color="auto"/>
                    <w:left w:val="none" w:sz="0" w:space="0" w:color="auto"/>
                    <w:bottom w:val="none" w:sz="0" w:space="0" w:color="auto"/>
                    <w:right w:val="none" w:sz="0" w:space="0" w:color="auto"/>
                  </w:divBdr>
                </w:div>
              </w:divsChild>
            </w:div>
            <w:div w:id="1627277784">
              <w:marLeft w:val="0"/>
              <w:marRight w:val="0"/>
              <w:marTop w:val="0"/>
              <w:marBottom w:val="0"/>
              <w:divBdr>
                <w:top w:val="none" w:sz="0" w:space="0" w:color="auto"/>
                <w:left w:val="none" w:sz="0" w:space="0" w:color="auto"/>
                <w:bottom w:val="none" w:sz="0" w:space="0" w:color="auto"/>
                <w:right w:val="none" w:sz="0" w:space="0" w:color="auto"/>
              </w:divBdr>
              <w:divsChild>
                <w:div w:id="1579165928">
                  <w:marLeft w:val="0"/>
                  <w:marRight w:val="0"/>
                  <w:marTop w:val="0"/>
                  <w:marBottom w:val="0"/>
                  <w:divBdr>
                    <w:top w:val="none" w:sz="0" w:space="0" w:color="auto"/>
                    <w:left w:val="none" w:sz="0" w:space="0" w:color="auto"/>
                    <w:bottom w:val="none" w:sz="0" w:space="0" w:color="auto"/>
                    <w:right w:val="none" w:sz="0" w:space="0" w:color="auto"/>
                  </w:divBdr>
                </w:div>
              </w:divsChild>
            </w:div>
            <w:div w:id="1646355434">
              <w:marLeft w:val="0"/>
              <w:marRight w:val="0"/>
              <w:marTop w:val="0"/>
              <w:marBottom w:val="0"/>
              <w:divBdr>
                <w:top w:val="none" w:sz="0" w:space="0" w:color="auto"/>
                <w:left w:val="none" w:sz="0" w:space="0" w:color="auto"/>
                <w:bottom w:val="none" w:sz="0" w:space="0" w:color="auto"/>
                <w:right w:val="none" w:sz="0" w:space="0" w:color="auto"/>
              </w:divBdr>
              <w:divsChild>
                <w:div w:id="113796509">
                  <w:marLeft w:val="0"/>
                  <w:marRight w:val="0"/>
                  <w:marTop w:val="0"/>
                  <w:marBottom w:val="0"/>
                  <w:divBdr>
                    <w:top w:val="none" w:sz="0" w:space="0" w:color="auto"/>
                    <w:left w:val="none" w:sz="0" w:space="0" w:color="auto"/>
                    <w:bottom w:val="none" w:sz="0" w:space="0" w:color="auto"/>
                    <w:right w:val="none" w:sz="0" w:space="0" w:color="auto"/>
                  </w:divBdr>
                </w:div>
              </w:divsChild>
            </w:div>
            <w:div w:id="1934126110">
              <w:marLeft w:val="0"/>
              <w:marRight w:val="0"/>
              <w:marTop w:val="0"/>
              <w:marBottom w:val="0"/>
              <w:divBdr>
                <w:top w:val="none" w:sz="0" w:space="0" w:color="auto"/>
                <w:left w:val="none" w:sz="0" w:space="0" w:color="auto"/>
                <w:bottom w:val="none" w:sz="0" w:space="0" w:color="auto"/>
                <w:right w:val="none" w:sz="0" w:space="0" w:color="auto"/>
              </w:divBdr>
              <w:divsChild>
                <w:div w:id="72687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52933">
          <w:marLeft w:val="0"/>
          <w:marRight w:val="0"/>
          <w:marTop w:val="0"/>
          <w:marBottom w:val="0"/>
          <w:divBdr>
            <w:top w:val="none" w:sz="0" w:space="0" w:color="auto"/>
            <w:left w:val="none" w:sz="0" w:space="0" w:color="auto"/>
            <w:bottom w:val="none" w:sz="0" w:space="0" w:color="auto"/>
            <w:right w:val="none" w:sz="0" w:space="0" w:color="auto"/>
          </w:divBdr>
          <w:divsChild>
            <w:div w:id="594242220">
              <w:marLeft w:val="0"/>
              <w:marRight w:val="0"/>
              <w:marTop w:val="0"/>
              <w:marBottom w:val="0"/>
              <w:divBdr>
                <w:top w:val="none" w:sz="0" w:space="0" w:color="auto"/>
                <w:left w:val="none" w:sz="0" w:space="0" w:color="auto"/>
                <w:bottom w:val="none" w:sz="0" w:space="0" w:color="auto"/>
                <w:right w:val="none" w:sz="0" w:space="0" w:color="auto"/>
              </w:divBdr>
            </w:div>
            <w:div w:id="2109347652">
              <w:marLeft w:val="0"/>
              <w:marRight w:val="0"/>
              <w:marTop w:val="0"/>
              <w:marBottom w:val="0"/>
              <w:divBdr>
                <w:top w:val="none" w:sz="0" w:space="0" w:color="auto"/>
                <w:left w:val="none" w:sz="0" w:space="0" w:color="auto"/>
                <w:bottom w:val="none" w:sz="0" w:space="0" w:color="auto"/>
                <w:right w:val="none" w:sz="0" w:space="0" w:color="auto"/>
              </w:divBdr>
            </w:div>
          </w:divsChild>
        </w:div>
        <w:div w:id="493187238">
          <w:marLeft w:val="0"/>
          <w:marRight w:val="0"/>
          <w:marTop w:val="0"/>
          <w:marBottom w:val="0"/>
          <w:divBdr>
            <w:top w:val="none" w:sz="0" w:space="0" w:color="auto"/>
            <w:left w:val="none" w:sz="0" w:space="0" w:color="auto"/>
            <w:bottom w:val="none" w:sz="0" w:space="0" w:color="auto"/>
            <w:right w:val="none" w:sz="0" w:space="0" w:color="auto"/>
          </w:divBdr>
          <w:divsChild>
            <w:div w:id="943614038">
              <w:marLeft w:val="0"/>
              <w:marRight w:val="0"/>
              <w:marTop w:val="0"/>
              <w:marBottom w:val="0"/>
              <w:divBdr>
                <w:top w:val="none" w:sz="0" w:space="0" w:color="auto"/>
                <w:left w:val="none" w:sz="0" w:space="0" w:color="auto"/>
                <w:bottom w:val="none" w:sz="0" w:space="0" w:color="auto"/>
                <w:right w:val="none" w:sz="0" w:space="0" w:color="auto"/>
              </w:divBdr>
            </w:div>
            <w:div w:id="1177885869">
              <w:marLeft w:val="0"/>
              <w:marRight w:val="0"/>
              <w:marTop w:val="0"/>
              <w:marBottom w:val="0"/>
              <w:divBdr>
                <w:top w:val="none" w:sz="0" w:space="0" w:color="auto"/>
                <w:left w:val="none" w:sz="0" w:space="0" w:color="auto"/>
                <w:bottom w:val="none" w:sz="0" w:space="0" w:color="auto"/>
                <w:right w:val="none" w:sz="0" w:space="0" w:color="auto"/>
              </w:divBdr>
            </w:div>
          </w:divsChild>
        </w:div>
        <w:div w:id="1271745975">
          <w:marLeft w:val="0"/>
          <w:marRight w:val="0"/>
          <w:marTop w:val="0"/>
          <w:marBottom w:val="0"/>
          <w:divBdr>
            <w:top w:val="none" w:sz="0" w:space="0" w:color="auto"/>
            <w:left w:val="none" w:sz="0" w:space="0" w:color="auto"/>
            <w:bottom w:val="none" w:sz="0" w:space="0" w:color="auto"/>
            <w:right w:val="none" w:sz="0" w:space="0" w:color="auto"/>
          </w:divBdr>
          <w:divsChild>
            <w:div w:id="2040399090">
              <w:marLeft w:val="0"/>
              <w:marRight w:val="0"/>
              <w:marTop w:val="0"/>
              <w:marBottom w:val="0"/>
              <w:divBdr>
                <w:top w:val="none" w:sz="0" w:space="0" w:color="auto"/>
                <w:left w:val="none" w:sz="0" w:space="0" w:color="auto"/>
                <w:bottom w:val="none" w:sz="0" w:space="0" w:color="auto"/>
                <w:right w:val="none" w:sz="0" w:space="0" w:color="auto"/>
              </w:divBdr>
            </w:div>
          </w:divsChild>
        </w:div>
        <w:div w:id="1303538091">
          <w:marLeft w:val="0"/>
          <w:marRight w:val="0"/>
          <w:marTop w:val="0"/>
          <w:marBottom w:val="0"/>
          <w:divBdr>
            <w:top w:val="none" w:sz="0" w:space="0" w:color="auto"/>
            <w:left w:val="none" w:sz="0" w:space="0" w:color="auto"/>
            <w:bottom w:val="none" w:sz="0" w:space="0" w:color="auto"/>
            <w:right w:val="none" w:sz="0" w:space="0" w:color="auto"/>
          </w:divBdr>
          <w:divsChild>
            <w:div w:id="1379402374">
              <w:marLeft w:val="0"/>
              <w:marRight w:val="0"/>
              <w:marTop w:val="0"/>
              <w:marBottom w:val="0"/>
              <w:divBdr>
                <w:top w:val="none" w:sz="0" w:space="0" w:color="auto"/>
                <w:left w:val="none" w:sz="0" w:space="0" w:color="auto"/>
                <w:bottom w:val="none" w:sz="0" w:space="0" w:color="auto"/>
                <w:right w:val="none" w:sz="0" w:space="0" w:color="auto"/>
              </w:divBdr>
            </w:div>
          </w:divsChild>
        </w:div>
        <w:div w:id="1442148323">
          <w:marLeft w:val="0"/>
          <w:marRight w:val="0"/>
          <w:marTop w:val="0"/>
          <w:marBottom w:val="0"/>
          <w:divBdr>
            <w:top w:val="none" w:sz="0" w:space="0" w:color="auto"/>
            <w:left w:val="none" w:sz="0" w:space="0" w:color="auto"/>
            <w:bottom w:val="none" w:sz="0" w:space="0" w:color="auto"/>
            <w:right w:val="none" w:sz="0" w:space="0" w:color="auto"/>
          </w:divBdr>
          <w:divsChild>
            <w:div w:id="282539578">
              <w:marLeft w:val="0"/>
              <w:marRight w:val="0"/>
              <w:marTop w:val="0"/>
              <w:marBottom w:val="0"/>
              <w:divBdr>
                <w:top w:val="none" w:sz="0" w:space="0" w:color="auto"/>
                <w:left w:val="none" w:sz="0" w:space="0" w:color="auto"/>
                <w:bottom w:val="none" w:sz="0" w:space="0" w:color="auto"/>
                <w:right w:val="none" w:sz="0" w:space="0" w:color="auto"/>
              </w:divBdr>
            </w:div>
          </w:divsChild>
        </w:div>
        <w:div w:id="1703901025">
          <w:marLeft w:val="0"/>
          <w:marRight w:val="0"/>
          <w:marTop w:val="0"/>
          <w:marBottom w:val="0"/>
          <w:divBdr>
            <w:top w:val="none" w:sz="0" w:space="0" w:color="auto"/>
            <w:left w:val="none" w:sz="0" w:space="0" w:color="auto"/>
            <w:bottom w:val="none" w:sz="0" w:space="0" w:color="auto"/>
            <w:right w:val="none" w:sz="0" w:space="0" w:color="auto"/>
          </w:divBdr>
          <w:divsChild>
            <w:div w:id="1767075033">
              <w:marLeft w:val="0"/>
              <w:marRight w:val="0"/>
              <w:marTop w:val="0"/>
              <w:marBottom w:val="0"/>
              <w:divBdr>
                <w:top w:val="none" w:sz="0" w:space="0" w:color="auto"/>
                <w:left w:val="none" w:sz="0" w:space="0" w:color="auto"/>
                <w:bottom w:val="none" w:sz="0" w:space="0" w:color="auto"/>
                <w:right w:val="none" w:sz="0" w:space="0" w:color="auto"/>
              </w:divBdr>
            </w:div>
          </w:divsChild>
        </w:div>
        <w:div w:id="1760365946">
          <w:marLeft w:val="0"/>
          <w:marRight w:val="0"/>
          <w:marTop w:val="0"/>
          <w:marBottom w:val="0"/>
          <w:divBdr>
            <w:top w:val="none" w:sz="0" w:space="0" w:color="auto"/>
            <w:left w:val="none" w:sz="0" w:space="0" w:color="auto"/>
            <w:bottom w:val="none" w:sz="0" w:space="0" w:color="auto"/>
            <w:right w:val="none" w:sz="0" w:space="0" w:color="auto"/>
          </w:divBdr>
          <w:divsChild>
            <w:div w:id="545024265">
              <w:marLeft w:val="0"/>
              <w:marRight w:val="0"/>
              <w:marTop w:val="0"/>
              <w:marBottom w:val="0"/>
              <w:divBdr>
                <w:top w:val="none" w:sz="0" w:space="0" w:color="auto"/>
                <w:left w:val="none" w:sz="0" w:space="0" w:color="auto"/>
                <w:bottom w:val="none" w:sz="0" w:space="0" w:color="auto"/>
                <w:right w:val="none" w:sz="0" w:space="0" w:color="auto"/>
              </w:divBdr>
              <w:divsChild>
                <w:div w:id="1480998670">
                  <w:marLeft w:val="0"/>
                  <w:marRight w:val="0"/>
                  <w:marTop w:val="0"/>
                  <w:marBottom w:val="0"/>
                  <w:divBdr>
                    <w:top w:val="none" w:sz="0" w:space="0" w:color="auto"/>
                    <w:left w:val="none" w:sz="0" w:space="0" w:color="auto"/>
                    <w:bottom w:val="none" w:sz="0" w:space="0" w:color="auto"/>
                    <w:right w:val="none" w:sz="0" w:space="0" w:color="auto"/>
                  </w:divBdr>
                </w:div>
              </w:divsChild>
            </w:div>
            <w:div w:id="1205558738">
              <w:marLeft w:val="0"/>
              <w:marRight w:val="0"/>
              <w:marTop w:val="0"/>
              <w:marBottom w:val="0"/>
              <w:divBdr>
                <w:top w:val="none" w:sz="0" w:space="0" w:color="auto"/>
                <w:left w:val="none" w:sz="0" w:space="0" w:color="auto"/>
                <w:bottom w:val="none" w:sz="0" w:space="0" w:color="auto"/>
                <w:right w:val="none" w:sz="0" w:space="0" w:color="auto"/>
              </w:divBdr>
              <w:divsChild>
                <w:div w:id="2122608326">
                  <w:marLeft w:val="0"/>
                  <w:marRight w:val="0"/>
                  <w:marTop w:val="0"/>
                  <w:marBottom w:val="0"/>
                  <w:divBdr>
                    <w:top w:val="none" w:sz="0" w:space="0" w:color="auto"/>
                    <w:left w:val="none" w:sz="0" w:space="0" w:color="auto"/>
                    <w:bottom w:val="none" w:sz="0" w:space="0" w:color="auto"/>
                    <w:right w:val="none" w:sz="0" w:space="0" w:color="auto"/>
                  </w:divBdr>
                </w:div>
              </w:divsChild>
            </w:div>
            <w:div w:id="2054232132">
              <w:marLeft w:val="0"/>
              <w:marRight w:val="0"/>
              <w:marTop w:val="0"/>
              <w:marBottom w:val="0"/>
              <w:divBdr>
                <w:top w:val="none" w:sz="0" w:space="0" w:color="auto"/>
                <w:left w:val="none" w:sz="0" w:space="0" w:color="auto"/>
                <w:bottom w:val="none" w:sz="0" w:space="0" w:color="auto"/>
                <w:right w:val="none" w:sz="0" w:space="0" w:color="auto"/>
              </w:divBdr>
              <w:divsChild>
                <w:div w:id="62373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4395">
          <w:marLeft w:val="0"/>
          <w:marRight w:val="0"/>
          <w:marTop w:val="0"/>
          <w:marBottom w:val="0"/>
          <w:divBdr>
            <w:top w:val="none" w:sz="0" w:space="0" w:color="auto"/>
            <w:left w:val="none" w:sz="0" w:space="0" w:color="auto"/>
            <w:bottom w:val="none" w:sz="0" w:space="0" w:color="auto"/>
            <w:right w:val="none" w:sz="0" w:space="0" w:color="auto"/>
          </w:divBdr>
          <w:divsChild>
            <w:div w:id="1897862465">
              <w:marLeft w:val="0"/>
              <w:marRight w:val="0"/>
              <w:marTop w:val="0"/>
              <w:marBottom w:val="0"/>
              <w:divBdr>
                <w:top w:val="none" w:sz="0" w:space="0" w:color="auto"/>
                <w:left w:val="none" w:sz="0" w:space="0" w:color="auto"/>
                <w:bottom w:val="none" w:sz="0" w:space="0" w:color="auto"/>
                <w:right w:val="none" w:sz="0" w:space="0" w:color="auto"/>
              </w:divBdr>
            </w:div>
          </w:divsChild>
        </w:div>
        <w:div w:id="2057242562">
          <w:marLeft w:val="0"/>
          <w:marRight w:val="0"/>
          <w:marTop w:val="0"/>
          <w:marBottom w:val="0"/>
          <w:divBdr>
            <w:top w:val="none" w:sz="0" w:space="0" w:color="auto"/>
            <w:left w:val="none" w:sz="0" w:space="0" w:color="auto"/>
            <w:bottom w:val="none" w:sz="0" w:space="0" w:color="auto"/>
            <w:right w:val="none" w:sz="0" w:space="0" w:color="auto"/>
          </w:divBdr>
          <w:divsChild>
            <w:div w:id="64920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57288">
      <w:bodyDiv w:val="1"/>
      <w:marLeft w:val="0"/>
      <w:marRight w:val="0"/>
      <w:marTop w:val="0"/>
      <w:marBottom w:val="0"/>
      <w:divBdr>
        <w:top w:val="none" w:sz="0" w:space="0" w:color="auto"/>
        <w:left w:val="none" w:sz="0" w:space="0" w:color="auto"/>
        <w:bottom w:val="none" w:sz="0" w:space="0" w:color="auto"/>
        <w:right w:val="none" w:sz="0" w:space="0" w:color="auto"/>
      </w:divBdr>
    </w:div>
    <w:div w:id="739862948">
      <w:bodyDiv w:val="1"/>
      <w:marLeft w:val="0"/>
      <w:marRight w:val="0"/>
      <w:marTop w:val="0"/>
      <w:marBottom w:val="0"/>
      <w:divBdr>
        <w:top w:val="none" w:sz="0" w:space="0" w:color="auto"/>
        <w:left w:val="none" w:sz="0" w:space="0" w:color="auto"/>
        <w:bottom w:val="none" w:sz="0" w:space="0" w:color="auto"/>
        <w:right w:val="none" w:sz="0" w:space="0" w:color="auto"/>
      </w:divBdr>
      <w:divsChild>
        <w:div w:id="1192493317">
          <w:marLeft w:val="0"/>
          <w:marRight w:val="0"/>
          <w:marTop w:val="0"/>
          <w:marBottom w:val="0"/>
          <w:divBdr>
            <w:top w:val="none" w:sz="0" w:space="0" w:color="auto"/>
            <w:left w:val="none" w:sz="0" w:space="0" w:color="auto"/>
            <w:bottom w:val="none" w:sz="0" w:space="0" w:color="auto"/>
            <w:right w:val="none" w:sz="0" w:space="0" w:color="auto"/>
          </w:divBdr>
          <w:divsChild>
            <w:div w:id="2091003952">
              <w:marLeft w:val="0"/>
              <w:marRight w:val="0"/>
              <w:marTop w:val="0"/>
              <w:marBottom w:val="0"/>
              <w:divBdr>
                <w:top w:val="none" w:sz="0" w:space="0" w:color="auto"/>
                <w:left w:val="none" w:sz="0" w:space="0" w:color="auto"/>
                <w:bottom w:val="none" w:sz="0" w:space="0" w:color="auto"/>
                <w:right w:val="none" w:sz="0" w:space="0" w:color="auto"/>
              </w:divBdr>
              <w:divsChild>
                <w:div w:id="36506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372279">
      <w:bodyDiv w:val="1"/>
      <w:marLeft w:val="0"/>
      <w:marRight w:val="0"/>
      <w:marTop w:val="0"/>
      <w:marBottom w:val="0"/>
      <w:divBdr>
        <w:top w:val="none" w:sz="0" w:space="0" w:color="auto"/>
        <w:left w:val="none" w:sz="0" w:space="0" w:color="auto"/>
        <w:bottom w:val="none" w:sz="0" w:space="0" w:color="auto"/>
        <w:right w:val="none" w:sz="0" w:space="0" w:color="auto"/>
      </w:divBdr>
    </w:div>
    <w:div w:id="808129675">
      <w:bodyDiv w:val="1"/>
      <w:marLeft w:val="0"/>
      <w:marRight w:val="0"/>
      <w:marTop w:val="0"/>
      <w:marBottom w:val="0"/>
      <w:divBdr>
        <w:top w:val="none" w:sz="0" w:space="0" w:color="auto"/>
        <w:left w:val="none" w:sz="0" w:space="0" w:color="auto"/>
        <w:bottom w:val="none" w:sz="0" w:space="0" w:color="auto"/>
        <w:right w:val="none" w:sz="0" w:space="0" w:color="auto"/>
      </w:divBdr>
    </w:div>
    <w:div w:id="813327795">
      <w:bodyDiv w:val="1"/>
      <w:marLeft w:val="0"/>
      <w:marRight w:val="0"/>
      <w:marTop w:val="0"/>
      <w:marBottom w:val="0"/>
      <w:divBdr>
        <w:top w:val="none" w:sz="0" w:space="0" w:color="auto"/>
        <w:left w:val="none" w:sz="0" w:space="0" w:color="auto"/>
        <w:bottom w:val="none" w:sz="0" w:space="0" w:color="auto"/>
        <w:right w:val="none" w:sz="0" w:space="0" w:color="auto"/>
      </w:divBdr>
      <w:divsChild>
        <w:div w:id="939139039">
          <w:marLeft w:val="0"/>
          <w:marRight w:val="0"/>
          <w:marTop w:val="0"/>
          <w:marBottom w:val="0"/>
          <w:divBdr>
            <w:top w:val="none" w:sz="0" w:space="0" w:color="auto"/>
            <w:left w:val="none" w:sz="0" w:space="0" w:color="auto"/>
            <w:bottom w:val="none" w:sz="0" w:space="0" w:color="auto"/>
            <w:right w:val="none" w:sz="0" w:space="0" w:color="auto"/>
          </w:divBdr>
          <w:divsChild>
            <w:div w:id="311520799">
              <w:marLeft w:val="0"/>
              <w:marRight w:val="0"/>
              <w:marTop w:val="0"/>
              <w:marBottom w:val="0"/>
              <w:divBdr>
                <w:top w:val="none" w:sz="0" w:space="0" w:color="auto"/>
                <w:left w:val="none" w:sz="0" w:space="0" w:color="auto"/>
                <w:bottom w:val="none" w:sz="0" w:space="0" w:color="auto"/>
                <w:right w:val="none" w:sz="0" w:space="0" w:color="auto"/>
              </w:divBdr>
              <w:divsChild>
                <w:div w:id="8813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3349">
      <w:bodyDiv w:val="1"/>
      <w:marLeft w:val="0"/>
      <w:marRight w:val="0"/>
      <w:marTop w:val="0"/>
      <w:marBottom w:val="0"/>
      <w:divBdr>
        <w:top w:val="none" w:sz="0" w:space="0" w:color="auto"/>
        <w:left w:val="none" w:sz="0" w:space="0" w:color="auto"/>
        <w:bottom w:val="none" w:sz="0" w:space="0" w:color="auto"/>
        <w:right w:val="none" w:sz="0" w:space="0" w:color="auto"/>
      </w:divBdr>
    </w:div>
    <w:div w:id="969283779">
      <w:bodyDiv w:val="1"/>
      <w:marLeft w:val="0"/>
      <w:marRight w:val="0"/>
      <w:marTop w:val="0"/>
      <w:marBottom w:val="0"/>
      <w:divBdr>
        <w:top w:val="none" w:sz="0" w:space="0" w:color="auto"/>
        <w:left w:val="none" w:sz="0" w:space="0" w:color="auto"/>
        <w:bottom w:val="none" w:sz="0" w:space="0" w:color="auto"/>
        <w:right w:val="none" w:sz="0" w:space="0" w:color="auto"/>
      </w:divBdr>
    </w:div>
    <w:div w:id="969438873">
      <w:bodyDiv w:val="1"/>
      <w:marLeft w:val="0"/>
      <w:marRight w:val="0"/>
      <w:marTop w:val="0"/>
      <w:marBottom w:val="0"/>
      <w:divBdr>
        <w:top w:val="none" w:sz="0" w:space="0" w:color="auto"/>
        <w:left w:val="none" w:sz="0" w:space="0" w:color="auto"/>
        <w:bottom w:val="none" w:sz="0" w:space="0" w:color="auto"/>
        <w:right w:val="none" w:sz="0" w:space="0" w:color="auto"/>
      </w:divBdr>
    </w:div>
    <w:div w:id="980890257">
      <w:bodyDiv w:val="1"/>
      <w:marLeft w:val="0"/>
      <w:marRight w:val="0"/>
      <w:marTop w:val="0"/>
      <w:marBottom w:val="0"/>
      <w:divBdr>
        <w:top w:val="none" w:sz="0" w:space="0" w:color="auto"/>
        <w:left w:val="none" w:sz="0" w:space="0" w:color="auto"/>
        <w:bottom w:val="none" w:sz="0" w:space="0" w:color="auto"/>
        <w:right w:val="none" w:sz="0" w:space="0" w:color="auto"/>
      </w:divBdr>
      <w:divsChild>
        <w:div w:id="1508864403">
          <w:marLeft w:val="0"/>
          <w:marRight w:val="0"/>
          <w:marTop w:val="0"/>
          <w:marBottom w:val="0"/>
          <w:divBdr>
            <w:top w:val="none" w:sz="0" w:space="0" w:color="auto"/>
            <w:left w:val="none" w:sz="0" w:space="0" w:color="auto"/>
            <w:bottom w:val="none" w:sz="0" w:space="0" w:color="auto"/>
            <w:right w:val="none" w:sz="0" w:space="0" w:color="auto"/>
          </w:divBdr>
          <w:divsChild>
            <w:div w:id="1925724753">
              <w:marLeft w:val="0"/>
              <w:marRight w:val="0"/>
              <w:marTop w:val="0"/>
              <w:marBottom w:val="0"/>
              <w:divBdr>
                <w:top w:val="none" w:sz="0" w:space="0" w:color="auto"/>
                <w:left w:val="none" w:sz="0" w:space="0" w:color="auto"/>
                <w:bottom w:val="none" w:sz="0" w:space="0" w:color="auto"/>
                <w:right w:val="none" w:sz="0" w:space="0" w:color="auto"/>
              </w:divBdr>
              <w:divsChild>
                <w:div w:id="20120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400149">
      <w:bodyDiv w:val="1"/>
      <w:marLeft w:val="0"/>
      <w:marRight w:val="0"/>
      <w:marTop w:val="0"/>
      <w:marBottom w:val="0"/>
      <w:divBdr>
        <w:top w:val="none" w:sz="0" w:space="0" w:color="auto"/>
        <w:left w:val="none" w:sz="0" w:space="0" w:color="auto"/>
        <w:bottom w:val="none" w:sz="0" w:space="0" w:color="auto"/>
        <w:right w:val="none" w:sz="0" w:space="0" w:color="auto"/>
      </w:divBdr>
      <w:divsChild>
        <w:div w:id="600190374">
          <w:marLeft w:val="0"/>
          <w:marRight w:val="0"/>
          <w:marTop w:val="0"/>
          <w:marBottom w:val="0"/>
          <w:divBdr>
            <w:top w:val="none" w:sz="0" w:space="0" w:color="auto"/>
            <w:left w:val="none" w:sz="0" w:space="0" w:color="auto"/>
            <w:bottom w:val="none" w:sz="0" w:space="0" w:color="auto"/>
            <w:right w:val="none" w:sz="0" w:space="0" w:color="auto"/>
          </w:divBdr>
          <w:divsChild>
            <w:div w:id="1727298936">
              <w:marLeft w:val="0"/>
              <w:marRight w:val="0"/>
              <w:marTop w:val="0"/>
              <w:marBottom w:val="0"/>
              <w:divBdr>
                <w:top w:val="none" w:sz="0" w:space="0" w:color="auto"/>
                <w:left w:val="none" w:sz="0" w:space="0" w:color="auto"/>
                <w:bottom w:val="none" w:sz="0" w:space="0" w:color="auto"/>
                <w:right w:val="none" w:sz="0" w:space="0" w:color="auto"/>
              </w:divBdr>
              <w:divsChild>
                <w:div w:id="1739472940">
                  <w:marLeft w:val="0"/>
                  <w:marRight w:val="0"/>
                  <w:marTop w:val="0"/>
                  <w:marBottom w:val="0"/>
                  <w:divBdr>
                    <w:top w:val="none" w:sz="0" w:space="0" w:color="auto"/>
                    <w:left w:val="none" w:sz="0" w:space="0" w:color="auto"/>
                    <w:bottom w:val="none" w:sz="0" w:space="0" w:color="auto"/>
                    <w:right w:val="none" w:sz="0" w:space="0" w:color="auto"/>
                  </w:divBdr>
                  <w:divsChild>
                    <w:div w:id="8915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937301">
      <w:bodyDiv w:val="1"/>
      <w:marLeft w:val="0"/>
      <w:marRight w:val="0"/>
      <w:marTop w:val="0"/>
      <w:marBottom w:val="0"/>
      <w:divBdr>
        <w:top w:val="none" w:sz="0" w:space="0" w:color="auto"/>
        <w:left w:val="none" w:sz="0" w:space="0" w:color="auto"/>
        <w:bottom w:val="none" w:sz="0" w:space="0" w:color="auto"/>
        <w:right w:val="none" w:sz="0" w:space="0" w:color="auto"/>
      </w:divBdr>
    </w:div>
    <w:div w:id="1077480750">
      <w:bodyDiv w:val="1"/>
      <w:marLeft w:val="0"/>
      <w:marRight w:val="0"/>
      <w:marTop w:val="0"/>
      <w:marBottom w:val="0"/>
      <w:divBdr>
        <w:top w:val="none" w:sz="0" w:space="0" w:color="auto"/>
        <w:left w:val="none" w:sz="0" w:space="0" w:color="auto"/>
        <w:bottom w:val="none" w:sz="0" w:space="0" w:color="auto"/>
        <w:right w:val="none" w:sz="0" w:space="0" w:color="auto"/>
      </w:divBdr>
      <w:divsChild>
        <w:div w:id="42561605">
          <w:marLeft w:val="0"/>
          <w:marRight w:val="0"/>
          <w:marTop w:val="0"/>
          <w:marBottom w:val="0"/>
          <w:divBdr>
            <w:top w:val="none" w:sz="0" w:space="0" w:color="auto"/>
            <w:left w:val="none" w:sz="0" w:space="0" w:color="auto"/>
            <w:bottom w:val="none" w:sz="0" w:space="0" w:color="auto"/>
            <w:right w:val="none" w:sz="0" w:space="0" w:color="auto"/>
          </w:divBdr>
          <w:divsChild>
            <w:div w:id="1136871759">
              <w:marLeft w:val="0"/>
              <w:marRight w:val="0"/>
              <w:marTop w:val="0"/>
              <w:marBottom w:val="0"/>
              <w:divBdr>
                <w:top w:val="none" w:sz="0" w:space="0" w:color="auto"/>
                <w:left w:val="none" w:sz="0" w:space="0" w:color="auto"/>
                <w:bottom w:val="none" w:sz="0" w:space="0" w:color="auto"/>
                <w:right w:val="none" w:sz="0" w:space="0" w:color="auto"/>
              </w:divBdr>
              <w:divsChild>
                <w:div w:id="226459342">
                  <w:marLeft w:val="0"/>
                  <w:marRight w:val="0"/>
                  <w:marTop w:val="0"/>
                  <w:marBottom w:val="0"/>
                  <w:divBdr>
                    <w:top w:val="none" w:sz="0" w:space="0" w:color="auto"/>
                    <w:left w:val="none" w:sz="0" w:space="0" w:color="auto"/>
                    <w:bottom w:val="none" w:sz="0" w:space="0" w:color="auto"/>
                    <w:right w:val="none" w:sz="0" w:space="0" w:color="auto"/>
                  </w:divBdr>
                  <w:divsChild>
                    <w:div w:id="183953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436607">
      <w:bodyDiv w:val="1"/>
      <w:marLeft w:val="0"/>
      <w:marRight w:val="0"/>
      <w:marTop w:val="0"/>
      <w:marBottom w:val="0"/>
      <w:divBdr>
        <w:top w:val="none" w:sz="0" w:space="0" w:color="auto"/>
        <w:left w:val="none" w:sz="0" w:space="0" w:color="auto"/>
        <w:bottom w:val="none" w:sz="0" w:space="0" w:color="auto"/>
        <w:right w:val="none" w:sz="0" w:space="0" w:color="auto"/>
      </w:divBdr>
      <w:divsChild>
        <w:div w:id="1055011341">
          <w:marLeft w:val="0"/>
          <w:marRight w:val="0"/>
          <w:marTop w:val="0"/>
          <w:marBottom w:val="0"/>
          <w:divBdr>
            <w:top w:val="none" w:sz="0" w:space="0" w:color="auto"/>
            <w:left w:val="none" w:sz="0" w:space="0" w:color="auto"/>
            <w:bottom w:val="none" w:sz="0" w:space="0" w:color="auto"/>
            <w:right w:val="none" w:sz="0" w:space="0" w:color="auto"/>
          </w:divBdr>
          <w:divsChild>
            <w:div w:id="1653174448">
              <w:marLeft w:val="0"/>
              <w:marRight w:val="0"/>
              <w:marTop w:val="0"/>
              <w:marBottom w:val="0"/>
              <w:divBdr>
                <w:top w:val="none" w:sz="0" w:space="0" w:color="auto"/>
                <w:left w:val="none" w:sz="0" w:space="0" w:color="auto"/>
                <w:bottom w:val="none" w:sz="0" w:space="0" w:color="auto"/>
                <w:right w:val="none" w:sz="0" w:space="0" w:color="auto"/>
              </w:divBdr>
              <w:divsChild>
                <w:div w:id="201367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034720">
      <w:bodyDiv w:val="1"/>
      <w:marLeft w:val="0"/>
      <w:marRight w:val="0"/>
      <w:marTop w:val="0"/>
      <w:marBottom w:val="0"/>
      <w:divBdr>
        <w:top w:val="none" w:sz="0" w:space="0" w:color="auto"/>
        <w:left w:val="none" w:sz="0" w:space="0" w:color="auto"/>
        <w:bottom w:val="none" w:sz="0" w:space="0" w:color="auto"/>
        <w:right w:val="none" w:sz="0" w:space="0" w:color="auto"/>
      </w:divBdr>
    </w:div>
    <w:div w:id="1269505768">
      <w:bodyDiv w:val="1"/>
      <w:marLeft w:val="0"/>
      <w:marRight w:val="0"/>
      <w:marTop w:val="0"/>
      <w:marBottom w:val="0"/>
      <w:divBdr>
        <w:top w:val="none" w:sz="0" w:space="0" w:color="auto"/>
        <w:left w:val="none" w:sz="0" w:space="0" w:color="auto"/>
        <w:bottom w:val="none" w:sz="0" w:space="0" w:color="auto"/>
        <w:right w:val="none" w:sz="0" w:space="0" w:color="auto"/>
      </w:divBdr>
    </w:div>
    <w:div w:id="1294798595">
      <w:bodyDiv w:val="1"/>
      <w:marLeft w:val="0"/>
      <w:marRight w:val="0"/>
      <w:marTop w:val="0"/>
      <w:marBottom w:val="0"/>
      <w:divBdr>
        <w:top w:val="none" w:sz="0" w:space="0" w:color="auto"/>
        <w:left w:val="none" w:sz="0" w:space="0" w:color="auto"/>
        <w:bottom w:val="none" w:sz="0" w:space="0" w:color="auto"/>
        <w:right w:val="none" w:sz="0" w:space="0" w:color="auto"/>
      </w:divBdr>
      <w:divsChild>
        <w:div w:id="663362867">
          <w:marLeft w:val="0"/>
          <w:marRight w:val="0"/>
          <w:marTop w:val="0"/>
          <w:marBottom w:val="0"/>
          <w:divBdr>
            <w:top w:val="none" w:sz="0" w:space="0" w:color="auto"/>
            <w:left w:val="none" w:sz="0" w:space="0" w:color="auto"/>
            <w:bottom w:val="none" w:sz="0" w:space="0" w:color="auto"/>
            <w:right w:val="none" w:sz="0" w:space="0" w:color="auto"/>
          </w:divBdr>
          <w:divsChild>
            <w:div w:id="1870138316">
              <w:marLeft w:val="0"/>
              <w:marRight w:val="0"/>
              <w:marTop w:val="0"/>
              <w:marBottom w:val="0"/>
              <w:divBdr>
                <w:top w:val="none" w:sz="0" w:space="0" w:color="auto"/>
                <w:left w:val="none" w:sz="0" w:space="0" w:color="auto"/>
                <w:bottom w:val="none" w:sz="0" w:space="0" w:color="auto"/>
                <w:right w:val="none" w:sz="0" w:space="0" w:color="auto"/>
              </w:divBdr>
              <w:divsChild>
                <w:div w:id="18203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70963">
      <w:bodyDiv w:val="1"/>
      <w:marLeft w:val="0"/>
      <w:marRight w:val="0"/>
      <w:marTop w:val="0"/>
      <w:marBottom w:val="0"/>
      <w:divBdr>
        <w:top w:val="none" w:sz="0" w:space="0" w:color="auto"/>
        <w:left w:val="none" w:sz="0" w:space="0" w:color="auto"/>
        <w:bottom w:val="none" w:sz="0" w:space="0" w:color="auto"/>
        <w:right w:val="none" w:sz="0" w:space="0" w:color="auto"/>
      </w:divBdr>
    </w:div>
    <w:div w:id="1304195781">
      <w:bodyDiv w:val="1"/>
      <w:marLeft w:val="0"/>
      <w:marRight w:val="0"/>
      <w:marTop w:val="0"/>
      <w:marBottom w:val="0"/>
      <w:divBdr>
        <w:top w:val="none" w:sz="0" w:space="0" w:color="auto"/>
        <w:left w:val="none" w:sz="0" w:space="0" w:color="auto"/>
        <w:bottom w:val="none" w:sz="0" w:space="0" w:color="auto"/>
        <w:right w:val="none" w:sz="0" w:space="0" w:color="auto"/>
      </w:divBdr>
      <w:divsChild>
        <w:div w:id="74328070">
          <w:marLeft w:val="0"/>
          <w:marRight w:val="0"/>
          <w:marTop w:val="0"/>
          <w:marBottom w:val="0"/>
          <w:divBdr>
            <w:top w:val="none" w:sz="0" w:space="0" w:color="auto"/>
            <w:left w:val="none" w:sz="0" w:space="0" w:color="auto"/>
            <w:bottom w:val="none" w:sz="0" w:space="0" w:color="auto"/>
            <w:right w:val="none" w:sz="0" w:space="0" w:color="auto"/>
          </w:divBdr>
          <w:divsChild>
            <w:div w:id="207035364">
              <w:marLeft w:val="0"/>
              <w:marRight w:val="0"/>
              <w:marTop w:val="0"/>
              <w:marBottom w:val="0"/>
              <w:divBdr>
                <w:top w:val="none" w:sz="0" w:space="0" w:color="auto"/>
                <w:left w:val="none" w:sz="0" w:space="0" w:color="auto"/>
                <w:bottom w:val="none" w:sz="0" w:space="0" w:color="auto"/>
                <w:right w:val="none" w:sz="0" w:space="0" w:color="auto"/>
              </w:divBdr>
              <w:divsChild>
                <w:div w:id="506867088">
                  <w:marLeft w:val="0"/>
                  <w:marRight w:val="0"/>
                  <w:marTop w:val="0"/>
                  <w:marBottom w:val="0"/>
                  <w:divBdr>
                    <w:top w:val="none" w:sz="0" w:space="0" w:color="auto"/>
                    <w:left w:val="none" w:sz="0" w:space="0" w:color="auto"/>
                    <w:bottom w:val="none" w:sz="0" w:space="0" w:color="auto"/>
                    <w:right w:val="none" w:sz="0" w:space="0" w:color="auto"/>
                  </w:divBdr>
                </w:div>
              </w:divsChild>
            </w:div>
            <w:div w:id="698312155">
              <w:marLeft w:val="0"/>
              <w:marRight w:val="0"/>
              <w:marTop w:val="0"/>
              <w:marBottom w:val="0"/>
              <w:divBdr>
                <w:top w:val="none" w:sz="0" w:space="0" w:color="auto"/>
                <w:left w:val="none" w:sz="0" w:space="0" w:color="auto"/>
                <w:bottom w:val="none" w:sz="0" w:space="0" w:color="auto"/>
                <w:right w:val="none" w:sz="0" w:space="0" w:color="auto"/>
              </w:divBdr>
              <w:divsChild>
                <w:div w:id="224609639">
                  <w:marLeft w:val="0"/>
                  <w:marRight w:val="0"/>
                  <w:marTop w:val="0"/>
                  <w:marBottom w:val="0"/>
                  <w:divBdr>
                    <w:top w:val="none" w:sz="0" w:space="0" w:color="auto"/>
                    <w:left w:val="none" w:sz="0" w:space="0" w:color="auto"/>
                    <w:bottom w:val="none" w:sz="0" w:space="0" w:color="auto"/>
                    <w:right w:val="none" w:sz="0" w:space="0" w:color="auto"/>
                  </w:divBdr>
                </w:div>
                <w:div w:id="509754750">
                  <w:marLeft w:val="0"/>
                  <w:marRight w:val="0"/>
                  <w:marTop w:val="0"/>
                  <w:marBottom w:val="0"/>
                  <w:divBdr>
                    <w:top w:val="none" w:sz="0" w:space="0" w:color="auto"/>
                    <w:left w:val="none" w:sz="0" w:space="0" w:color="auto"/>
                    <w:bottom w:val="none" w:sz="0" w:space="0" w:color="auto"/>
                    <w:right w:val="none" w:sz="0" w:space="0" w:color="auto"/>
                  </w:divBdr>
                </w:div>
              </w:divsChild>
            </w:div>
            <w:div w:id="1097825726">
              <w:marLeft w:val="0"/>
              <w:marRight w:val="0"/>
              <w:marTop w:val="0"/>
              <w:marBottom w:val="0"/>
              <w:divBdr>
                <w:top w:val="none" w:sz="0" w:space="0" w:color="auto"/>
                <w:left w:val="none" w:sz="0" w:space="0" w:color="auto"/>
                <w:bottom w:val="none" w:sz="0" w:space="0" w:color="auto"/>
                <w:right w:val="none" w:sz="0" w:space="0" w:color="auto"/>
              </w:divBdr>
              <w:divsChild>
                <w:div w:id="904492926">
                  <w:marLeft w:val="0"/>
                  <w:marRight w:val="0"/>
                  <w:marTop w:val="0"/>
                  <w:marBottom w:val="0"/>
                  <w:divBdr>
                    <w:top w:val="none" w:sz="0" w:space="0" w:color="auto"/>
                    <w:left w:val="none" w:sz="0" w:space="0" w:color="auto"/>
                    <w:bottom w:val="none" w:sz="0" w:space="0" w:color="auto"/>
                    <w:right w:val="none" w:sz="0" w:space="0" w:color="auto"/>
                  </w:divBdr>
                </w:div>
              </w:divsChild>
            </w:div>
            <w:div w:id="2036689488">
              <w:marLeft w:val="0"/>
              <w:marRight w:val="0"/>
              <w:marTop w:val="0"/>
              <w:marBottom w:val="0"/>
              <w:divBdr>
                <w:top w:val="none" w:sz="0" w:space="0" w:color="auto"/>
                <w:left w:val="none" w:sz="0" w:space="0" w:color="auto"/>
                <w:bottom w:val="none" w:sz="0" w:space="0" w:color="auto"/>
                <w:right w:val="none" w:sz="0" w:space="0" w:color="auto"/>
              </w:divBdr>
              <w:divsChild>
                <w:div w:id="21455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6106">
          <w:marLeft w:val="0"/>
          <w:marRight w:val="0"/>
          <w:marTop w:val="0"/>
          <w:marBottom w:val="0"/>
          <w:divBdr>
            <w:top w:val="none" w:sz="0" w:space="0" w:color="auto"/>
            <w:left w:val="none" w:sz="0" w:space="0" w:color="auto"/>
            <w:bottom w:val="none" w:sz="0" w:space="0" w:color="auto"/>
            <w:right w:val="none" w:sz="0" w:space="0" w:color="auto"/>
          </w:divBdr>
          <w:divsChild>
            <w:div w:id="1890726095">
              <w:marLeft w:val="0"/>
              <w:marRight w:val="0"/>
              <w:marTop w:val="0"/>
              <w:marBottom w:val="0"/>
              <w:divBdr>
                <w:top w:val="none" w:sz="0" w:space="0" w:color="auto"/>
                <w:left w:val="none" w:sz="0" w:space="0" w:color="auto"/>
                <w:bottom w:val="none" w:sz="0" w:space="0" w:color="auto"/>
                <w:right w:val="none" w:sz="0" w:space="0" w:color="auto"/>
              </w:divBdr>
            </w:div>
          </w:divsChild>
        </w:div>
        <w:div w:id="186986481">
          <w:marLeft w:val="0"/>
          <w:marRight w:val="0"/>
          <w:marTop w:val="0"/>
          <w:marBottom w:val="0"/>
          <w:divBdr>
            <w:top w:val="none" w:sz="0" w:space="0" w:color="auto"/>
            <w:left w:val="none" w:sz="0" w:space="0" w:color="auto"/>
            <w:bottom w:val="none" w:sz="0" w:space="0" w:color="auto"/>
            <w:right w:val="none" w:sz="0" w:space="0" w:color="auto"/>
          </w:divBdr>
          <w:divsChild>
            <w:div w:id="1318462660">
              <w:marLeft w:val="0"/>
              <w:marRight w:val="0"/>
              <w:marTop w:val="0"/>
              <w:marBottom w:val="0"/>
              <w:divBdr>
                <w:top w:val="none" w:sz="0" w:space="0" w:color="auto"/>
                <w:left w:val="none" w:sz="0" w:space="0" w:color="auto"/>
                <w:bottom w:val="none" w:sz="0" w:space="0" w:color="auto"/>
                <w:right w:val="none" w:sz="0" w:space="0" w:color="auto"/>
              </w:divBdr>
            </w:div>
          </w:divsChild>
        </w:div>
        <w:div w:id="361788466">
          <w:marLeft w:val="0"/>
          <w:marRight w:val="0"/>
          <w:marTop w:val="0"/>
          <w:marBottom w:val="0"/>
          <w:divBdr>
            <w:top w:val="none" w:sz="0" w:space="0" w:color="auto"/>
            <w:left w:val="none" w:sz="0" w:space="0" w:color="auto"/>
            <w:bottom w:val="none" w:sz="0" w:space="0" w:color="auto"/>
            <w:right w:val="none" w:sz="0" w:space="0" w:color="auto"/>
          </w:divBdr>
          <w:divsChild>
            <w:div w:id="1476138182">
              <w:marLeft w:val="0"/>
              <w:marRight w:val="0"/>
              <w:marTop w:val="0"/>
              <w:marBottom w:val="0"/>
              <w:divBdr>
                <w:top w:val="none" w:sz="0" w:space="0" w:color="auto"/>
                <w:left w:val="none" w:sz="0" w:space="0" w:color="auto"/>
                <w:bottom w:val="none" w:sz="0" w:space="0" w:color="auto"/>
                <w:right w:val="none" w:sz="0" w:space="0" w:color="auto"/>
              </w:divBdr>
              <w:divsChild>
                <w:div w:id="509687864">
                  <w:marLeft w:val="0"/>
                  <w:marRight w:val="0"/>
                  <w:marTop w:val="0"/>
                  <w:marBottom w:val="0"/>
                  <w:divBdr>
                    <w:top w:val="none" w:sz="0" w:space="0" w:color="auto"/>
                    <w:left w:val="none" w:sz="0" w:space="0" w:color="auto"/>
                    <w:bottom w:val="none" w:sz="0" w:space="0" w:color="auto"/>
                    <w:right w:val="none" w:sz="0" w:space="0" w:color="auto"/>
                  </w:divBdr>
                </w:div>
              </w:divsChild>
            </w:div>
            <w:div w:id="1567688755">
              <w:marLeft w:val="0"/>
              <w:marRight w:val="0"/>
              <w:marTop w:val="0"/>
              <w:marBottom w:val="0"/>
              <w:divBdr>
                <w:top w:val="none" w:sz="0" w:space="0" w:color="auto"/>
                <w:left w:val="none" w:sz="0" w:space="0" w:color="auto"/>
                <w:bottom w:val="none" w:sz="0" w:space="0" w:color="auto"/>
                <w:right w:val="none" w:sz="0" w:space="0" w:color="auto"/>
              </w:divBdr>
              <w:divsChild>
                <w:div w:id="205992943">
                  <w:marLeft w:val="0"/>
                  <w:marRight w:val="0"/>
                  <w:marTop w:val="0"/>
                  <w:marBottom w:val="0"/>
                  <w:divBdr>
                    <w:top w:val="none" w:sz="0" w:space="0" w:color="auto"/>
                    <w:left w:val="none" w:sz="0" w:space="0" w:color="auto"/>
                    <w:bottom w:val="none" w:sz="0" w:space="0" w:color="auto"/>
                    <w:right w:val="none" w:sz="0" w:space="0" w:color="auto"/>
                  </w:divBdr>
                </w:div>
              </w:divsChild>
            </w:div>
            <w:div w:id="1832333885">
              <w:marLeft w:val="0"/>
              <w:marRight w:val="0"/>
              <w:marTop w:val="0"/>
              <w:marBottom w:val="0"/>
              <w:divBdr>
                <w:top w:val="none" w:sz="0" w:space="0" w:color="auto"/>
                <w:left w:val="none" w:sz="0" w:space="0" w:color="auto"/>
                <w:bottom w:val="none" w:sz="0" w:space="0" w:color="auto"/>
                <w:right w:val="none" w:sz="0" w:space="0" w:color="auto"/>
              </w:divBdr>
              <w:divsChild>
                <w:div w:id="185861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8031">
          <w:marLeft w:val="0"/>
          <w:marRight w:val="0"/>
          <w:marTop w:val="0"/>
          <w:marBottom w:val="0"/>
          <w:divBdr>
            <w:top w:val="none" w:sz="0" w:space="0" w:color="auto"/>
            <w:left w:val="none" w:sz="0" w:space="0" w:color="auto"/>
            <w:bottom w:val="none" w:sz="0" w:space="0" w:color="auto"/>
            <w:right w:val="none" w:sz="0" w:space="0" w:color="auto"/>
          </w:divBdr>
          <w:divsChild>
            <w:div w:id="698310920">
              <w:marLeft w:val="0"/>
              <w:marRight w:val="0"/>
              <w:marTop w:val="0"/>
              <w:marBottom w:val="0"/>
              <w:divBdr>
                <w:top w:val="none" w:sz="0" w:space="0" w:color="auto"/>
                <w:left w:val="none" w:sz="0" w:space="0" w:color="auto"/>
                <w:bottom w:val="none" w:sz="0" w:space="0" w:color="auto"/>
                <w:right w:val="none" w:sz="0" w:space="0" w:color="auto"/>
              </w:divBdr>
            </w:div>
            <w:div w:id="1082406947">
              <w:marLeft w:val="0"/>
              <w:marRight w:val="0"/>
              <w:marTop w:val="0"/>
              <w:marBottom w:val="0"/>
              <w:divBdr>
                <w:top w:val="none" w:sz="0" w:space="0" w:color="auto"/>
                <w:left w:val="none" w:sz="0" w:space="0" w:color="auto"/>
                <w:bottom w:val="none" w:sz="0" w:space="0" w:color="auto"/>
                <w:right w:val="none" w:sz="0" w:space="0" w:color="auto"/>
              </w:divBdr>
            </w:div>
          </w:divsChild>
        </w:div>
        <w:div w:id="1081296523">
          <w:marLeft w:val="0"/>
          <w:marRight w:val="0"/>
          <w:marTop w:val="0"/>
          <w:marBottom w:val="0"/>
          <w:divBdr>
            <w:top w:val="none" w:sz="0" w:space="0" w:color="auto"/>
            <w:left w:val="none" w:sz="0" w:space="0" w:color="auto"/>
            <w:bottom w:val="none" w:sz="0" w:space="0" w:color="auto"/>
            <w:right w:val="none" w:sz="0" w:space="0" w:color="auto"/>
          </w:divBdr>
          <w:divsChild>
            <w:div w:id="1317802480">
              <w:marLeft w:val="0"/>
              <w:marRight w:val="0"/>
              <w:marTop w:val="0"/>
              <w:marBottom w:val="0"/>
              <w:divBdr>
                <w:top w:val="none" w:sz="0" w:space="0" w:color="auto"/>
                <w:left w:val="none" w:sz="0" w:space="0" w:color="auto"/>
                <w:bottom w:val="none" w:sz="0" w:space="0" w:color="auto"/>
                <w:right w:val="none" w:sz="0" w:space="0" w:color="auto"/>
              </w:divBdr>
            </w:div>
          </w:divsChild>
        </w:div>
        <w:div w:id="1114902542">
          <w:marLeft w:val="0"/>
          <w:marRight w:val="0"/>
          <w:marTop w:val="0"/>
          <w:marBottom w:val="0"/>
          <w:divBdr>
            <w:top w:val="none" w:sz="0" w:space="0" w:color="auto"/>
            <w:left w:val="none" w:sz="0" w:space="0" w:color="auto"/>
            <w:bottom w:val="none" w:sz="0" w:space="0" w:color="auto"/>
            <w:right w:val="none" w:sz="0" w:space="0" w:color="auto"/>
          </w:divBdr>
          <w:divsChild>
            <w:div w:id="1710104987">
              <w:marLeft w:val="0"/>
              <w:marRight w:val="0"/>
              <w:marTop w:val="0"/>
              <w:marBottom w:val="0"/>
              <w:divBdr>
                <w:top w:val="none" w:sz="0" w:space="0" w:color="auto"/>
                <w:left w:val="none" w:sz="0" w:space="0" w:color="auto"/>
                <w:bottom w:val="none" w:sz="0" w:space="0" w:color="auto"/>
                <w:right w:val="none" w:sz="0" w:space="0" w:color="auto"/>
              </w:divBdr>
            </w:div>
            <w:div w:id="1751268495">
              <w:marLeft w:val="0"/>
              <w:marRight w:val="0"/>
              <w:marTop w:val="0"/>
              <w:marBottom w:val="0"/>
              <w:divBdr>
                <w:top w:val="none" w:sz="0" w:space="0" w:color="auto"/>
                <w:left w:val="none" w:sz="0" w:space="0" w:color="auto"/>
                <w:bottom w:val="none" w:sz="0" w:space="0" w:color="auto"/>
                <w:right w:val="none" w:sz="0" w:space="0" w:color="auto"/>
              </w:divBdr>
            </w:div>
          </w:divsChild>
        </w:div>
        <w:div w:id="1469056693">
          <w:marLeft w:val="0"/>
          <w:marRight w:val="0"/>
          <w:marTop w:val="0"/>
          <w:marBottom w:val="0"/>
          <w:divBdr>
            <w:top w:val="none" w:sz="0" w:space="0" w:color="auto"/>
            <w:left w:val="none" w:sz="0" w:space="0" w:color="auto"/>
            <w:bottom w:val="none" w:sz="0" w:space="0" w:color="auto"/>
            <w:right w:val="none" w:sz="0" w:space="0" w:color="auto"/>
          </w:divBdr>
          <w:divsChild>
            <w:div w:id="193421701">
              <w:marLeft w:val="0"/>
              <w:marRight w:val="0"/>
              <w:marTop w:val="0"/>
              <w:marBottom w:val="0"/>
              <w:divBdr>
                <w:top w:val="none" w:sz="0" w:space="0" w:color="auto"/>
                <w:left w:val="none" w:sz="0" w:space="0" w:color="auto"/>
                <w:bottom w:val="none" w:sz="0" w:space="0" w:color="auto"/>
                <w:right w:val="none" w:sz="0" w:space="0" w:color="auto"/>
              </w:divBdr>
            </w:div>
          </w:divsChild>
        </w:div>
        <w:div w:id="1495801755">
          <w:marLeft w:val="0"/>
          <w:marRight w:val="0"/>
          <w:marTop w:val="0"/>
          <w:marBottom w:val="0"/>
          <w:divBdr>
            <w:top w:val="none" w:sz="0" w:space="0" w:color="auto"/>
            <w:left w:val="none" w:sz="0" w:space="0" w:color="auto"/>
            <w:bottom w:val="none" w:sz="0" w:space="0" w:color="auto"/>
            <w:right w:val="none" w:sz="0" w:space="0" w:color="auto"/>
          </w:divBdr>
          <w:divsChild>
            <w:div w:id="45952746">
              <w:marLeft w:val="0"/>
              <w:marRight w:val="0"/>
              <w:marTop w:val="0"/>
              <w:marBottom w:val="0"/>
              <w:divBdr>
                <w:top w:val="none" w:sz="0" w:space="0" w:color="auto"/>
                <w:left w:val="none" w:sz="0" w:space="0" w:color="auto"/>
                <w:bottom w:val="none" w:sz="0" w:space="0" w:color="auto"/>
                <w:right w:val="none" w:sz="0" w:space="0" w:color="auto"/>
              </w:divBdr>
            </w:div>
          </w:divsChild>
        </w:div>
        <w:div w:id="1709375754">
          <w:marLeft w:val="0"/>
          <w:marRight w:val="0"/>
          <w:marTop w:val="0"/>
          <w:marBottom w:val="0"/>
          <w:divBdr>
            <w:top w:val="none" w:sz="0" w:space="0" w:color="auto"/>
            <w:left w:val="none" w:sz="0" w:space="0" w:color="auto"/>
            <w:bottom w:val="none" w:sz="0" w:space="0" w:color="auto"/>
            <w:right w:val="none" w:sz="0" w:space="0" w:color="auto"/>
          </w:divBdr>
          <w:divsChild>
            <w:div w:id="1129980272">
              <w:marLeft w:val="0"/>
              <w:marRight w:val="0"/>
              <w:marTop w:val="0"/>
              <w:marBottom w:val="0"/>
              <w:divBdr>
                <w:top w:val="none" w:sz="0" w:space="0" w:color="auto"/>
                <w:left w:val="none" w:sz="0" w:space="0" w:color="auto"/>
                <w:bottom w:val="none" w:sz="0" w:space="0" w:color="auto"/>
                <w:right w:val="none" w:sz="0" w:space="0" w:color="auto"/>
              </w:divBdr>
            </w:div>
          </w:divsChild>
        </w:div>
        <w:div w:id="1794666676">
          <w:marLeft w:val="0"/>
          <w:marRight w:val="0"/>
          <w:marTop w:val="0"/>
          <w:marBottom w:val="0"/>
          <w:divBdr>
            <w:top w:val="none" w:sz="0" w:space="0" w:color="auto"/>
            <w:left w:val="none" w:sz="0" w:space="0" w:color="auto"/>
            <w:bottom w:val="none" w:sz="0" w:space="0" w:color="auto"/>
            <w:right w:val="none" w:sz="0" w:space="0" w:color="auto"/>
          </w:divBdr>
          <w:divsChild>
            <w:div w:id="506291960">
              <w:marLeft w:val="0"/>
              <w:marRight w:val="0"/>
              <w:marTop w:val="0"/>
              <w:marBottom w:val="0"/>
              <w:divBdr>
                <w:top w:val="none" w:sz="0" w:space="0" w:color="auto"/>
                <w:left w:val="none" w:sz="0" w:space="0" w:color="auto"/>
                <w:bottom w:val="none" w:sz="0" w:space="0" w:color="auto"/>
                <w:right w:val="none" w:sz="0" w:space="0" w:color="auto"/>
              </w:divBdr>
            </w:div>
          </w:divsChild>
        </w:div>
        <w:div w:id="1908686755">
          <w:marLeft w:val="0"/>
          <w:marRight w:val="0"/>
          <w:marTop w:val="0"/>
          <w:marBottom w:val="0"/>
          <w:divBdr>
            <w:top w:val="none" w:sz="0" w:space="0" w:color="auto"/>
            <w:left w:val="none" w:sz="0" w:space="0" w:color="auto"/>
            <w:bottom w:val="none" w:sz="0" w:space="0" w:color="auto"/>
            <w:right w:val="none" w:sz="0" w:space="0" w:color="auto"/>
          </w:divBdr>
          <w:divsChild>
            <w:div w:id="213458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8732">
      <w:bodyDiv w:val="1"/>
      <w:marLeft w:val="0"/>
      <w:marRight w:val="0"/>
      <w:marTop w:val="0"/>
      <w:marBottom w:val="0"/>
      <w:divBdr>
        <w:top w:val="none" w:sz="0" w:space="0" w:color="auto"/>
        <w:left w:val="none" w:sz="0" w:space="0" w:color="auto"/>
        <w:bottom w:val="none" w:sz="0" w:space="0" w:color="auto"/>
        <w:right w:val="none" w:sz="0" w:space="0" w:color="auto"/>
      </w:divBdr>
    </w:div>
    <w:div w:id="1368487555">
      <w:bodyDiv w:val="1"/>
      <w:marLeft w:val="0"/>
      <w:marRight w:val="0"/>
      <w:marTop w:val="0"/>
      <w:marBottom w:val="0"/>
      <w:divBdr>
        <w:top w:val="none" w:sz="0" w:space="0" w:color="auto"/>
        <w:left w:val="none" w:sz="0" w:space="0" w:color="auto"/>
        <w:bottom w:val="none" w:sz="0" w:space="0" w:color="auto"/>
        <w:right w:val="none" w:sz="0" w:space="0" w:color="auto"/>
      </w:divBdr>
    </w:div>
    <w:div w:id="1371419958">
      <w:bodyDiv w:val="1"/>
      <w:marLeft w:val="0"/>
      <w:marRight w:val="0"/>
      <w:marTop w:val="0"/>
      <w:marBottom w:val="0"/>
      <w:divBdr>
        <w:top w:val="none" w:sz="0" w:space="0" w:color="auto"/>
        <w:left w:val="none" w:sz="0" w:space="0" w:color="auto"/>
        <w:bottom w:val="none" w:sz="0" w:space="0" w:color="auto"/>
        <w:right w:val="none" w:sz="0" w:space="0" w:color="auto"/>
      </w:divBdr>
      <w:divsChild>
        <w:div w:id="1743134000">
          <w:marLeft w:val="0"/>
          <w:marRight w:val="0"/>
          <w:marTop w:val="0"/>
          <w:marBottom w:val="0"/>
          <w:divBdr>
            <w:top w:val="none" w:sz="0" w:space="0" w:color="auto"/>
            <w:left w:val="none" w:sz="0" w:space="0" w:color="auto"/>
            <w:bottom w:val="none" w:sz="0" w:space="0" w:color="auto"/>
            <w:right w:val="none" w:sz="0" w:space="0" w:color="auto"/>
          </w:divBdr>
          <w:divsChild>
            <w:div w:id="584799631">
              <w:marLeft w:val="0"/>
              <w:marRight w:val="0"/>
              <w:marTop w:val="0"/>
              <w:marBottom w:val="0"/>
              <w:divBdr>
                <w:top w:val="none" w:sz="0" w:space="0" w:color="auto"/>
                <w:left w:val="none" w:sz="0" w:space="0" w:color="auto"/>
                <w:bottom w:val="none" w:sz="0" w:space="0" w:color="auto"/>
                <w:right w:val="none" w:sz="0" w:space="0" w:color="auto"/>
              </w:divBdr>
              <w:divsChild>
                <w:div w:id="258174995">
                  <w:marLeft w:val="0"/>
                  <w:marRight w:val="0"/>
                  <w:marTop w:val="0"/>
                  <w:marBottom w:val="0"/>
                  <w:divBdr>
                    <w:top w:val="none" w:sz="0" w:space="0" w:color="auto"/>
                    <w:left w:val="none" w:sz="0" w:space="0" w:color="auto"/>
                    <w:bottom w:val="none" w:sz="0" w:space="0" w:color="auto"/>
                    <w:right w:val="none" w:sz="0" w:space="0" w:color="auto"/>
                  </w:divBdr>
                  <w:divsChild>
                    <w:div w:id="3765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98274">
      <w:bodyDiv w:val="1"/>
      <w:marLeft w:val="0"/>
      <w:marRight w:val="0"/>
      <w:marTop w:val="0"/>
      <w:marBottom w:val="0"/>
      <w:divBdr>
        <w:top w:val="none" w:sz="0" w:space="0" w:color="auto"/>
        <w:left w:val="none" w:sz="0" w:space="0" w:color="auto"/>
        <w:bottom w:val="none" w:sz="0" w:space="0" w:color="auto"/>
        <w:right w:val="none" w:sz="0" w:space="0" w:color="auto"/>
      </w:divBdr>
    </w:div>
    <w:div w:id="1423066446">
      <w:bodyDiv w:val="1"/>
      <w:marLeft w:val="0"/>
      <w:marRight w:val="0"/>
      <w:marTop w:val="0"/>
      <w:marBottom w:val="0"/>
      <w:divBdr>
        <w:top w:val="none" w:sz="0" w:space="0" w:color="auto"/>
        <w:left w:val="none" w:sz="0" w:space="0" w:color="auto"/>
        <w:bottom w:val="none" w:sz="0" w:space="0" w:color="auto"/>
        <w:right w:val="none" w:sz="0" w:space="0" w:color="auto"/>
      </w:divBdr>
    </w:div>
    <w:div w:id="1438214946">
      <w:bodyDiv w:val="1"/>
      <w:marLeft w:val="0"/>
      <w:marRight w:val="0"/>
      <w:marTop w:val="0"/>
      <w:marBottom w:val="0"/>
      <w:divBdr>
        <w:top w:val="none" w:sz="0" w:space="0" w:color="auto"/>
        <w:left w:val="none" w:sz="0" w:space="0" w:color="auto"/>
        <w:bottom w:val="none" w:sz="0" w:space="0" w:color="auto"/>
        <w:right w:val="none" w:sz="0" w:space="0" w:color="auto"/>
      </w:divBdr>
      <w:divsChild>
        <w:div w:id="1791584923">
          <w:marLeft w:val="0"/>
          <w:marRight w:val="0"/>
          <w:marTop w:val="0"/>
          <w:marBottom w:val="0"/>
          <w:divBdr>
            <w:top w:val="none" w:sz="0" w:space="0" w:color="auto"/>
            <w:left w:val="none" w:sz="0" w:space="0" w:color="auto"/>
            <w:bottom w:val="none" w:sz="0" w:space="0" w:color="auto"/>
            <w:right w:val="none" w:sz="0" w:space="0" w:color="auto"/>
          </w:divBdr>
          <w:divsChild>
            <w:div w:id="935096137">
              <w:marLeft w:val="0"/>
              <w:marRight w:val="0"/>
              <w:marTop w:val="0"/>
              <w:marBottom w:val="0"/>
              <w:divBdr>
                <w:top w:val="none" w:sz="0" w:space="0" w:color="auto"/>
                <w:left w:val="none" w:sz="0" w:space="0" w:color="auto"/>
                <w:bottom w:val="none" w:sz="0" w:space="0" w:color="auto"/>
                <w:right w:val="none" w:sz="0" w:space="0" w:color="auto"/>
              </w:divBdr>
              <w:divsChild>
                <w:div w:id="144306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967960">
      <w:bodyDiv w:val="1"/>
      <w:marLeft w:val="0"/>
      <w:marRight w:val="0"/>
      <w:marTop w:val="0"/>
      <w:marBottom w:val="0"/>
      <w:divBdr>
        <w:top w:val="none" w:sz="0" w:space="0" w:color="auto"/>
        <w:left w:val="none" w:sz="0" w:space="0" w:color="auto"/>
        <w:bottom w:val="none" w:sz="0" w:space="0" w:color="auto"/>
        <w:right w:val="none" w:sz="0" w:space="0" w:color="auto"/>
      </w:divBdr>
      <w:divsChild>
        <w:div w:id="181211423">
          <w:marLeft w:val="0"/>
          <w:marRight w:val="0"/>
          <w:marTop w:val="0"/>
          <w:marBottom w:val="0"/>
          <w:divBdr>
            <w:top w:val="none" w:sz="0" w:space="0" w:color="auto"/>
            <w:left w:val="none" w:sz="0" w:space="0" w:color="auto"/>
            <w:bottom w:val="none" w:sz="0" w:space="0" w:color="auto"/>
            <w:right w:val="none" w:sz="0" w:space="0" w:color="auto"/>
          </w:divBdr>
          <w:divsChild>
            <w:div w:id="1810826384">
              <w:marLeft w:val="0"/>
              <w:marRight w:val="0"/>
              <w:marTop w:val="0"/>
              <w:marBottom w:val="0"/>
              <w:divBdr>
                <w:top w:val="none" w:sz="0" w:space="0" w:color="auto"/>
                <w:left w:val="none" w:sz="0" w:space="0" w:color="auto"/>
                <w:bottom w:val="none" w:sz="0" w:space="0" w:color="auto"/>
                <w:right w:val="none" w:sz="0" w:space="0" w:color="auto"/>
              </w:divBdr>
              <w:divsChild>
                <w:div w:id="13364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89064">
      <w:bodyDiv w:val="1"/>
      <w:marLeft w:val="0"/>
      <w:marRight w:val="0"/>
      <w:marTop w:val="0"/>
      <w:marBottom w:val="0"/>
      <w:divBdr>
        <w:top w:val="none" w:sz="0" w:space="0" w:color="auto"/>
        <w:left w:val="none" w:sz="0" w:space="0" w:color="auto"/>
        <w:bottom w:val="none" w:sz="0" w:space="0" w:color="auto"/>
        <w:right w:val="none" w:sz="0" w:space="0" w:color="auto"/>
      </w:divBdr>
    </w:div>
    <w:div w:id="1505851996">
      <w:bodyDiv w:val="1"/>
      <w:marLeft w:val="0"/>
      <w:marRight w:val="0"/>
      <w:marTop w:val="0"/>
      <w:marBottom w:val="0"/>
      <w:divBdr>
        <w:top w:val="none" w:sz="0" w:space="0" w:color="auto"/>
        <w:left w:val="none" w:sz="0" w:space="0" w:color="auto"/>
        <w:bottom w:val="none" w:sz="0" w:space="0" w:color="auto"/>
        <w:right w:val="none" w:sz="0" w:space="0" w:color="auto"/>
      </w:divBdr>
    </w:div>
    <w:div w:id="1544711615">
      <w:bodyDiv w:val="1"/>
      <w:marLeft w:val="0"/>
      <w:marRight w:val="0"/>
      <w:marTop w:val="0"/>
      <w:marBottom w:val="0"/>
      <w:divBdr>
        <w:top w:val="none" w:sz="0" w:space="0" w:color="auto"/>
        <w:left w:val="none" w:sz="0" w:space="0" w:color="auto"/>
        <w:bottom w:val="none" w:sz="0" w:space="0" w:color="auto"/>
        <w:right w:val="none" w:sz="0" w:space="0" w:color="auto"/>
      </w:divBdr>
    </w:div>
    <w:div w:id="1646738792">
      <w:bodyDiv w:val="1"/>
      <w:marLeft w:val="0"/>
      <w:marRight w:val="0"/>
      <w:marTop w:val="0"/>
      <w:marBottom w:val="0"/>
      <w:divBdr>
        <w:top w:val="none" w:sz="0" w:space="0" w:color="auto"/>
        <w:left w:val="none" w:sz="0" w:space="0" w:color="auto"/>
        <w:bottom w:val="none" w:sz="0" w:space="0" w:color="auto"/>
        <w:right w:val="none" w:sz="0" w:space="0" w:color="auto"/>
      </w:divBdr>
    </w:div>
    <w:div w:id="1709404542">
      <w:bodyDiv w:val="1"/>
      <w:marLeft w:val="0"/>
      <w:marRight w:val="0"/>
      <w:marTop w:val="0"/>
      <w:marBottom w:val="0"/>
      <w:divBdr>
        <w:top w:val="none" w:sz="0" w:space="0" w:color="auto"/>
        <w:left w:val="none" w:sz="0" w:space="0" w:color="auto"/>
        <w:bottom w:val="none" w:sz="0" w:space="0" w:color="auto"/>
        <w:right w:val="none" w:sz="0" w:space="0" w:color="auto"/>
      </w:divBdr>
      <w:divsChild>
        <w:div w:id="2059889147">
          <w:marLeft w:val="0"/>
          <w:marRight w:val="0"/>
          <w:marTop w:val="0"/>
          <w:marBottom w:val="0"/>
          <w:divBdr>
            <w:top w:val="none" w:sz="0" w:space="0" w:color="auto"/>
            <w:left w:val="none" w:sz="0" w:space="0" w:color="auto"/>
            <w:bottom w:val="none" w:sz="0" w:space="0" w:color="auto"/>
            <w:right w:val="none" w:sz="0" w:space="0" w:color="auto"/>
          </w:divBdr>
          <w:divsChild>
            <w:div w:id="2074959812">
              <w:marLeft w:val="0"/>
              <w:marRight w:val="0"/>
              <w:marTop w:val="0"/>
              <w:marBottom w:val="0"/>
              <w:divBdr>
                <w:top w:val="none" w:sz="0" w:space="0" w:color="auto"/>
                <w:left w:val="none" w:sz="0" w:space="0" w:color="auto"/>
                <w:bottom w:val="none" w:sz="0" w:space="0" w:color="auto"/>
                <w:right w:val="none" w:sz="0" w:space="0" w:color="auto"/>
              </w:divBdr>
              <w:divsChild>
                <w:div w:id="14935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05077">
      <w:bodyDiv w:val="1"/>
      <w:marLeft w:val="0"/>
      <w:marRight w:val="0"/>
      <w:marTop w:val="0"/>
      <w:marBottom w:val="0"/>
      <w:divBdr>
        <w:top w:val="none" w:sz="0" w:space="0" w:color="auto"/>
        <w:left w:val="none" w:sz="0" w:space="0" w:color="auto"/>
        <w:bottom w:val="none" w:sz="0" w:space="0" w:color="auto"/>
        <w:right w:val="none" w:sz="0" w:space="0" w:color="auto"/>
      </w:divBdr>
      <w:divsChild>
        <w:div w:id="936790561">
          <w:marLeft w:val="0"/>
          <w:marRight w:val="0"/>
          <w:marTop w:val="0"/>
          <w:marBottom w:val="0"/>
          <w:divBdr>
            <w:top w:val="none" w:sz="0" w:space="0" w:color="auto"/>
            <w:left w:val="none" w:sz="0" w:space="0" w:color="auto"/>
            <w:bottom w:val="none" w:sz="0" w:space="0" w:color="auto"/>
            <w:right w:val="none" w:sz="0" w:space="0" w:color="auto"/>
          </w:divBdr>
          <w:divsChild>
            <w:div w:id="354120093">
              <w:marLeft w:val="0"/>
              <w:marRight w:val="0"/>
              <w:marTop w:val="0"/>
              <w:marBottom w:val="0"/>
              <w:divBdr>
                <w:top w:val="none" w:sz="0" w:space="0" w:color="auto"/>
                <w:left w:val="none" w:sz="0" w:space="0" w:color="auto"/>
                <w:bottom w:val="none" w:sz="0" w:space="0" w:color="auto"/>
                <w:right w:val="none" w:sz="0" w:space="0" w:color="auto"/>
              </w:divBdr>
              <w:divsChild>
                <w:div w:id="7326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86935">
          <w:marLeft w:val="0"/>
          <w:marRight w:val="0"/>
          <w:marTop w:val="0"/>
          <w:marBottom w:val="0"/>
          <w:divBdr>
            <w:top w:val="none" w:sz="0" w:space="0" w:color="auto"/>
            <w:left w:val="none" w:sz="0" w:space="0" w:color="auto"/>
            <w:bottom w:val="none" w:sz="0" w:space="0" w:color="auto"/>
            <w:right w:val="none" w:sz="0" w:space="0" w:color="auto"/>
          </w:divBdr>
          <w:divsChild>
            <w:div w:id="2107142978">
              <w:marLeft w:val="0"/>
              <w:marRight w:val="0"/>
              <w:marTop w:val="0"/>
              <w:marBottom w:val="0"/>
              <w:divBdr>
                <w:top w:val="none" w:sz="0" w:space="0" w:color="auto"/>
                <w:left w:val="none" w:sz="0" w:space="0" w:color="auto"/>
                <w:bottom w:val="none" w:sz="0" w:space="0" w:color="auto"/>
                <w:right w:val="none" w:sz="0" w:space="0" w:color="auto"/>
              </w:divBdr>
              <w:divsChild>
                <w:div w:id="168863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462605">
      <w:bodyDiv w:val="1"/>
      <w:marLeft w:val="0"/>
      <w:marRight w:val="0"/>
      <w:marTop w:val="0"/>
      <w:marBottom w:val="0"/>
      <w:divBdr>
        <w:top w:val="none" w:sz="0" w:space="0" w:color="auto"/>
        <w:left w:val="none" w:sz="0" w:space="0" w:color="auto"/>
        <w:bottom w:val="none" w:sz="0" w:space="0" w:color="auto"/>
        <w:right w:val="none" w:sz="0" w:space="0" w:color="auto"/>
      </w:divBdr>
      <w:divsChild>
        <w:div w:id="824854619">
          <w:marLeft w:val="0"/>
          <w:marRight w:val="0"/>
          <w:marTop w:val="0"/>
          <w:marBottom w:val="0"/>
          <w:divBdr>
            <w:top w:val="none" w:sz="0" w:space="0" w:color="auto"/>
            <w:left w:val="none" w:sz="0" w:space="0" w:color="auto"/>
            <w:bottom w:val="none" w:sz="0" w:space="0" w:color="auto"/>
            <w:right w:val="none" w:sz="0" w:space="0" w:color="auto"/>
          </w:divBdr>
          <w:divsChild>
            <w:div w:id="1149396834">
              <w:marLeft w:val="0"/>
              <w:marRight w:val="0"/>
              <w:marTop w:val="0"/>
              <w:marBottom w:val="0"/>
              <w:divBdr>
                <w:top w:val="none" w:sz="0" w:space="0" w:color="auto"/>
                <w:left w:val="none" w:sz="0" w:space="0" w:color="auto"/>
                <w:bottom w:val="none" w:sz="0" w:space="0" w:color="auto"/>
                <w:right w:val="none" w:sz="0" w:space="0" w:color="auto"/>
              </w:divBdr>
              <w:divsChild>
                <w:div w:id="38275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47854">
      <w:bodyDiv w:val="1"/>
      <w:marLeft w:val="0"/>
      <w:marRight w:val="0"/>
      <w:marTop w:val="0"/>
      <w:marBottom w:val="0"/>
      <w:divBdr>
        <w:top w:val="none" w:sz="0" w:space="0" w:color="auto"/>
        <w:left w:val="none" w:sz="0" w:space="0" w:color="auto"/>
        <w:bottom w:val="none" w:sz="0" w:space="0" w:color="auto"/>
        <w:right w:val="none" w:sz="0" w:space="0" w:color="auto"/>
      </w:divBdr>
    </w:div>
    <w:div w:id="1832402096">
      <w:bodyDiv w:val="1"/>
      <w:marLeft w:val="0"/>
      <w:marRight w:val="0"/>
      <w:marTop w:val="0"/>
      <w:marBottom w:val="0"/>
      <w:divBdr>
        <w:top w:val="none" w:sz="0" w:space="0" w:color="auto"/>
        <w:left w:val="none" w:sz="0" w:space="0" w:color="auto"/>
        <w:bottom w:val="none" w:sz="0" w:space="0" w:color="auto"/>
        <w:right w:val="none" w:sz="0" w:space="0" w:color="auto"/>
      </w:divBdr>
    </w:div>
    <w:div w:id="1849245034">
      <w:bodyDiv w:val="1"/>
      <w:marLeft w:val="0"/>
      <w:marRight w:val="0"/>
      <w:marTop w:val="0"/>
      <w:marBottom w:val="0"/>
      <w:divBdr>
        <w:top w:val="none" w:sz="0" w:space="0" w:color="auto"/>
        <w:left w:val="none" w:sz="0" w:space="0" w:color="auto"/>
        <w:bottom w:val="none" w:sz="0" w:space="0" w:color="auto"/>
        <w:right w:val="none" w:sz="0" w:space="0" w:color="auto"/>
      </w:divBdr>
    </w:div>
    <w:div w:id="1905336308">
      <w:bodyDiv w:val="1"/>
      <w:marLeft w:val="0"/>
      <w:marRight w:val="0"/>
      <w:marTop w:val="0"/>
      <w:marBottom w:val="0"/>
      <w:divBdr>
        <w:top w:val="none" w:sz="0" w:space="0" w:color="auto"/>
        <w:left w:val="none" w:sz="0" w:space="0" w:color="auto"/>
        <w:bottom w:val="none" w:sz="0" w:space="0" w:color="auto"/>
        <w:right w:val="none" w:sz="0" w:space="0" w:color="auto"/>
      </w:divBdr>
    </w:div>
    <w:div w:id="1933246814">
      <w:bodyDiv w:val="1"/>
      <w:marLeft w:val="0"/>
      <w:marRight w:val="0"/>
      <w:marTop w:val="0"/>
      <w:marBottom w:val="0"/>
      <w:divBdr>
        <w:top w:val="none" w:sz="0" w:space="0" w:color="auto"/>
        <w:left w:val="none" w:sz="0" w:space="0" w:color="auto"/>
        <w:bottom w:val="none" w:sz="0" w:space="0" w:color="auto"/>
        <w:right w:val="none" w:sz="0" w:space="0" w:color="auto"/>
      </w:divBdr>
    </w:div>
    <w:div w:id="1965770761">
      <w:bodyDiv w:val="1"/>
      <w:marLeft w:val="0"/>
      <w:marRight w:val="0"/>
      <w:marTop w:val="0"/>
      <w:marBottom w:val="0"/>
      <w:divBdr>
        <w:top w:val="none" w:sz="0" w:space="0" w:color="auto"/>
        <w:left w:val="none" w:sz="0" w:space="0" w:color="auto"/>
        <w:bottom w:val="none" w:sz="0" w:space="0" w:color="auto"/>
        <w:right w:val="none" w:sz="0" w:space="0" w:color="auto"/>
      </w:divBdr>
    </w:div>
    <w:div w:id="2017531333">
      <w:bodyDiv w:val="1"/>
      <w:marLeft w:val="0"/>
      <w:marRight w:val="0"/>
      <w:marTop w:val="0"/>
      <w:marBottom w:val="0"/>
      <w:divBdr>
        <w:top w:val="none" w:sz="0" w:space="0" w:color="auto"/>
        <w:left w:val="none" w:sz="0" w:space="0" w:color="auto"/>
        <w:bottom w:val="none" w:sz="0" w:space="0" w:color="auto"/>
        <w:right w:val="none" w:sz="0" w:space="0" w:color="auto"/>
      </w:divBdr>
    </w:div>
    <w:div w:id="2068063744">
      <w:bodyDiv w:val="1"/>
      <w:marLeft w:val="0"/>
      <w:marRight w:val="0"/>
      <w:marTop w:val="0"/>
      <w:marBottom w:val="0"/>
      <w:divBdr>
        <w:top w:val="none" w:sz="0" w:space="0" w:color="auto"/>
        <w:left w:val="none" w:sz="0" w:space="0" w:color="auto"/>
        <w:bottom w:val="none" w:sz="0" w:space="0" w:color="auto"/>
        <w:right w:val="none" w:sz="0" w:space="0" w:color="auto"/>
      </w:divBdr>
    </w:div>
    <w:div w:id="2084601347">
      <w:bodyDiv w:val="1"/>
      <w:marLeft w:val="0"/>
      <w:marRight w:val="0"/>
      <w:marTop w:val="0"/>
      <w:marBottom w:val="0"/>
      <w:divBdr>
        <w:top w:val="none" w:sz="0" w:space="0" w:color="auto"/>
        <w:left w:val="none" w:sz="0" w:space="0" w:color="auto"/>
        <w:bottom w:val="none" w:sz="0" w:space="0" w:color="auto"/>
        <w:right w:val="none" w:sz="0" w:space="0" w:color="auto"/>
      </w:divBdr>
    </w:div>
    <w:div w:id="211204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pt.lrv.lt/lt/nauja-cvp-is-aktuali-nuo-2024-1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5153F-B7BB-4E2E-8087-E2091F91A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11</Pages>
  <Words>26110</Words>
  <Characters>14884</Characters>
  <Application>Microsoft Office Word</Application>
  <DocSecurity>0</DocSecurity>
  <Lines>124</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40913</CharactersWithSpaces>
  <SharedDoc>false</SharedDoc>
  <HLinks>
    <vt:vector size="24" baseType="variant">
      <vt:variant>
        <vt:i4>7733375</vt:i4>
      </vt:variant>
      <vt:variant>
        <vt:i4>9</vt:i4>
      </vt:variant>
      <vt:variant>
        <vt:i4>0</vt:i4>
      </vt:variant>
      <vt:variant>
        <vt:i4>5</vt:i4>
      </vt:variant>
      <vt:variant>
        <vt:lpwstr>http://vpt.lrv.lt)/</vt:lpwstr>
      </vt:variant>
      <vt:variant>
        <vt:lpwstr/>
      </vt:variant>
      <vt:variant>
        <vt:i4>7667716</vt:i4>
      </vt:variant>
      <vt:variant>
        <vt:i4>6</vt:i4>
      </vt:variant>
      <vt:variant>
        <vt:i4>0</vt:i4>
      </vt:variant>
      <vt:variant>
        <vt:i4>5</vt:i4>
      </vt:variant>
      <vt:variant>
        <vt:lpwstr>http://vpt.lrv.lt/uploads/vpt/documents/files/uzsifravimo_instrukcija.pdf</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Giraitės vandenys</dc:creator>
  <cp:keywords/>
  <dc:description/>
  <cp:lastModifiedBy>Vaida Patapienė</cp:lastModifiedBy>
  <cp:revision>63</cp:revision>
  <cp:lastPrinted>2026-09-10T08:21:00Z</cp:lastPrinted>
  <dcterms:created xsi:type="dcterms:W3CDTF">2024-02-08T07:10:00Z</dcterms:created>
  <dcterms:modified xsi:type="dcterms:W3CDTF">2026-10-27T08:32:00Z</dcterms:modified>
</cp:coreProperties>
</file>