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D83A19" w14:textId="19CAEB5F" w:rsidR="79A52F8C" w:rsidRPr="006C5278" w:rsidRDefault="79A52F8C" w:rsidP="000377D9">
      <w:pPr>
        <w:widowControl w:val="0"/>
        <w:spacing w:after="0" w:line="240" w:lineRule="auto"/>
        <w:contextualSpacing/>
        <w:jc w:val="both"/>
        <w:rPr>
          <w:rFonts w:ascii="Times New Roman" w:hAnsi="Times New Roman" w:cs="Times New Roman"/>
          <w:b/>
          <w:bCs/>
          <w:sz w:val="24"/>
          <w:szCs w:val="24"/>
        </w:rPr>
      </w:pPr>
    </w:p>
    <w:sdt>
      <w:sdtPr>
        <w:rPr>
          <w:rFonts w:ascii="Times New Roman" w:hAnsi="Times New Roman" w:cs="Times New Roman"/>
          <w:b/>
          <w:bCs/>
          <w:sz w:val="24"/>
          <w:szCs w:val="24"/>
        </w:rPr>
        <w:id w:val="-808551268"/>
        <w:docPartObj>
          <w:docPartGallery w:val="Cover Pages"/>
          <w:docPartUnique/>
        </w:docPartObj>
      </w:sdtPr>
      <w:sdtEndPr>
        <w:rPr>
          <w:b w:val="0"/>
          <w:bCs w:val="0"/>
        </w:rPr>
      </w:sdtEndPr>
      <w:sdtContent>
        <w:p w14:paraId="7A554DB9" w14:textId="77777777" w:rsidR="00150B6E" w:rsidRPr="006C5278" w:rsidRDefault="00150B6E" w:rsidP="000377D9">
          <w:pPr>
            <w:widowControl w:val="0"/>
            <w:spacing w:after="0" w:line="240" w:lineRule="auto"/>
            <w:contextualSpacing/>
            <w:jc w:val="center"/>
            <w:rPr>
              <w:rFonts w:ascii="Times New Roman" w:hAnsi="Times New Roman" w:cs="Times New Roman"/>
              <w:b/>
              <w:bCs/>
              <w:sz w:val="24"/>
              <w:szCs w:val="24"/>
            </w:rPr>
          </w:pPr>
          <w:r w:rsidRPr="006C5278">
            <w:rPr>
              <w:rFonts w:ascii="Times New Roman" w:hAnsi="Times New Roman" w:cs="Times New Roman"/>
              <w:b/>
              <w:bCs/>
              <w:sz w:val="24"/>
              <w:szCs w:val="24"/>
            </w:rPr>
            <w:t>UTENOS RAJONO SAVIVALDYBĖS ADMINISTRACIJA</w:t>
          </w:r>
        </w:p>
        <w:p w14:paraId="3593A06D" w14:textId="77777777" w:rsidR="00150B6E" w:rsidRPr="006C5278" w:rsidRDefault="00150B6E" w:rsidP="000377D9">
          <w:pPr>
            <w:widowControl w:val="0"/>
            <w:spacing w:after="0" w:line="240" w:lineRule="auto"/>
            <w:jc w:val="center"/>
            <w:rPr>
              <w:rFonts w:ascii="Times New Roman" w:hAnsi="Times New Roman" w:cs="Times New Roman"/>
              <w:b/>
              <w:bCs/>
              <w:sz w:val="24"/>
              <w:szCs w:val="24"/>
            </w:rPr>
          </w:pPr>
          <w:r w:rsidRPr="006C5278">
            <w:rPr>
              <w:rFonts w:ascii="Times New Roman" w:hAnsi="Times New Roman" w:cs="Times New Roman"/>
              <w:b/>
              <w:bCs/>
              <w:sz w:val="24"/>
              <w:szCs w:val="24"/>
            </w:rPr>
            <w:t>Įstaigos kodas 188710442</w:t>
          </w:r>
        </w:p>
        <w:p w14:paraId="7B7E56ED" w14:textId="77777777" w:rsidR="00150B6E" w:rsidRPr="006C5278" w:rsidRDefault="00150B6E" w:rsidP="000377D9">
          <w:pPr>
            <w:widowControl w:val="0"/>
            <w:spacing w:after="0" w:line="240" w:lineRule="auto"/>
            <w:contextualSpacing/>
            <w:jc w:val="center"/>
            <w:rPr>
              <w:rFonts w:ascii="Times New Roman" w:hAnsi="Times New Roman" w:cs="Times New Roman"/>
              <w:sz w:val="24"/>
              <w:szCs w:val="24"/>
            </w:rPr>
          </w:pPr>
        </w:p>
        <w:p w14:paraId="38D9C06D" w14:textId="77777777" w:rsidR="00150B6E" w:rsidRPr="006C5278" w:rsidRDefault="00150B6E" w:rsidP="000377D9">
          <w:pPr>
            <w:widowControl w:val="0"/>
            <w:spacing w:after="0" w:line="240" w:lineRule="auto"/>
            <w:contextualSpacing/>
            <w:jc w:val="center"/>
            <w:rPr>
              <w:rFonts w:ascii="Times New Roman" w:hAnsi="Times New Roman" w:cs="Times New Roman"/>
              <w:sz w:val="24"/>
              <w:szCs w:val="24"/>
            </w:rPr>
          </w:pPr>
        </w:p>
        <w:p w14:paraId="14B7F908" w14:textId="77777777" w:rsidR="00150B6E" w:rsidRPr="006C5278" w:rsidRDefault="00150B6E" w:rsidP="000377D9">
          <w:pPr>
            <w:widowControl w:val="0"/>
            <w:spacing w:after="0" w:line="240" w:lineRule="auto"/>
            <w:contextualSpacing/>
            <w:jc w:val="center"/>
            <w:rPr>
              <w:rFonts w:ascii="Times New Roman" w:hAnsi="Times New Roman" w:cs="Times New Roman"/>
              <w:sz w:val="24"/>
              <w:szCs w:val="24"/>
            </w:rPr>
          </w:pPr>
        </w:p>
        <w:p w14:paraId="70D95CCE" w14:textId="77777777" w:rsidR="00150B6E" w:rsidRPr="006C5278" w:rsidRDefault="00150B6E" w:rsidP="000377D9">
          <w:pPr>
            <w:widowControl w:val="0"/>
            <w:spacing w:after="0" w:line="240" w:lineRule="auto"/>
            <w:contextualSpacing/>
            <w:jc w:val="center"/>
            <w:rPr>
              <w:rFonts w:ascii="Times New Roman" w:hAnsi="Times New Roman" w:cs="Times New Roman"/>
              <w:sz w:val="24"/>
              <w:szCs w:val="24"/>
            </w:rPr>
          </w:pPr>
        </w:p>
        <w:p w14:paraId="6FFD5B0E" w14:textId="359407F4" w:rsidR="00150B6E" w:rsidRPr="006C5278" w:rsidRDefault="00700D5D" w:rsidP="00700D5D">
          <w:pPr>
            <w:widowControl w:val="0"/>
            <w:spacing w:after="0" w:line="240" w:lineRule="auto"/>
            <w:contextualSpacing/>
            <w:jc w:val="right"/>
            <w:rPr>
              <w:rFonts w:ascii="Times New Roman" w:hAnsi="Times New Roman" w:cs="Times New Roman"/>
              <w:sz w:val="24"/>
              <w:szCs w:val="24"/>
            </w:rPr>
          </w:pPr>
          <w:r w:rsidRPr="006C5278">
            <w:rPr>
              <w:rFonts w:ascii="Times New Roman" w:hAnsi="Times New Roman" w:cs="Times New Roman"/>
              <w:sz w:val="24"/>
              <w:szCs w:val="24"/>
            </w:rPr>
            <w:t xml:space="preserve">PATVIRTINATA </w:t>
          </w:r>
        </w:p>
        <w:p w14:paraId="319B042C" w14:textId="58A30C8C" w:rsidR="00B3527F" w:rsidRPr="006C5278" w:rsidRDefault="00B3527F" w:rsidP="00700D5D">
          <w:pPr>
            <w:widowControl w:val="0"/>
            <w:spacing w:after="0" w:line="240" w:lineRule="auto"/>
            <w:contextualSpacing/>
            <w:jc w:val="right"/>
            <w:rPr>
              <w:rFonts w:ascii="Times New Roman" w:hAnsi="Times New Roman" w:cs="Times New Roman"/>
              <w:sz w:val="24"/>
              <w:szCs w:val="24"/>
            </w:rPr>
          </w:pPr>
          <w:r w:rsidRPr="006C5278">
            <w:rPr>
              <w:rFonts w:ascii="Times New Roman" w:hAnsi="Times New Roman" w:cs="Times New Roman"/>
              <w:sz w:val="24"/>
              <w:szCs w:val="24"/>
            </w:rPr>
            <w:t>Utenos rajono savivaldybės administracijos</w:t>
          </w:r>
        </w:p>
        <w:p w14:paraId="69E95C41" w14:textId="47C34C7C" w:rsidR="00B3527F" w:rsidRPr="006C5278" w:rsidRDefault="00B3527F" w:rsidP="00700D5D">
          <w:pPr>
            <w:widowControl w:val="0"/>
            <w:spacing w:after="0" w:line="240" w:lineRule="auto"/>
            <w:contextualSpacing/>
            <w:jc w:val="right"/>
            <w:rPr>
              <w:rFonts w:ascii="Times New Roman" w:hAnsi="Times New Roman" w:cs="Times New Roman"/>
              <w:sz w:val="24"/>
              <w:szCs w:val="24"/>
            </w:rPr>
          </w:pPr>
          <w:r w:rsidRPr="006C5278">
            <w:rPr>
              <w:rFonts w:ascii="Times New Roman" w:hAnsi="Times New Roman" w:cs="Times New Roman"/>
              <w:sz w:val="24"/>
              <w:szCs w:val="24"/>
            </w:rPr>
            <w:t xml:space="preserve">Viešųjų pirkimų komisijos protokolu Nr. </w:t>
          </w:r>
          <w:r w:rsidR="00A00B1B">
            <w:rPr>
              <w:rFonts w:ascii="Times New Roman" w:hAnsi="Times New Roman" w:cs="Times New Roman"/>
              <w:sz w:val="24"/>
              <w:szCs w:val="24"/>
            </w:rPr>
            <w:t>1</w:t>
          </w:r>
        </w:p>
        <w:p w14:paraId="6610436F" w14:textId="2ACAF91B" w:rsidR="00B3527F" w:rsidRPr="006C5278" w:rsidRDefault="00A5318B" w:rsidP="00700D5D">
          <w:pPr>
            <w:widowControl w:val="0"/>
            <w:spacing w:after="0" w:line="240" w:lineRule="auto"/>
            <w:contextualSpacing/>
            <w:jc w:val="right"/>
            <w:rPr>
              <w:rFonts w:ascii="Times New Roman" w:hAnsi="Times New Roman" w:cs="Times New Roman"/>
              <w:sz w:val="24"/>
              <w:szCs w:val="24"/>
            </w:rPr>
          </w:pPr>
          <w:r w:rsidRPr="006C5278">
            <w:rPr>
              <w:rFonts w:ascii="Times New Roman" w:hAnsi="Times New Roman" w:cs="Times New Roman"/>
              <w:sz w:val="24"/>
              <w:szCs w:val="24"/>
            </w:rPr>
            <w:t>20</w:t>
          </w:r>
          <w:r w:rsidR="004C5C46" w:rsidRPr="006C5278">
            <w:rPr>
              <w:rFonts w:ascii="Times New Roman" w:hAnsi="Times New Roman" w:cs="Times New Roman"/>
              <w:sz w:val="24"/>
              <w:szCs w:val="24"/>
            </w:rPr>
            <w:t>2</w:t>
          </w:r>
          <w:r w:rsidRPr="006C5278">
            <w:rPr>
              <w:rFonts w:ascii="Times New Roman" w:hAnsi="Times New Roman" w:cs="Times New Roman"/>
              <w:sz w:val="24"/>
              <w:szCs w:val="24"/>
            </w:rPr>
            <w:t>5</w:t>
          </w:r>
          <w:r w:rsidR="00A00B1B">
            <w:rPr>
              <w:rFonts w:ascii="Times New Roman" w:hAnsi="Times New Roman" w:cs="Times New Roman"/>
              <w:sz w:val="24"/>
              <w:szCs w:val="24"/>
            </w:rPr>
            <w:t>-01-28</w:t>
          </w:r>
        </w:p>
        <w:p w14:paraId="62B5DC32" w14:textId="77777777" w:rsidR="00A5318B" w:rsidRPr="006C5278" w:rsidRDefault="00A5318B" w:rsidP="00700D5D">
          <w:pPr>
            <w:widowControl w:val="0"/>
            <w:spacing w:after="0" w:line="240" w:lineRule="auto"/>
            <w:contextualSpacing/>
            <w:jc w:val="right"/>
            <w:rPr>
              <w:rFonts w:ascii="Times New Roman" w:hAnsi="Times New Roman" w:cs="Times New Roman"/>
              <w:sz w:val="24"/>
              <w:szCs w:val="24"/>
            </w:rPr>
          </w:pPr>
        </w:p>
        <w:p w14:paraId="5EB3CC2A" w14:textId="566656D7" w:rsidR="00A5318B" w:rsidRDefault="00A5318B" w:rsidP="00700D5D">
          <w:pPr>
            <w:widowControl w:val="0"/>
            <w:spacing w:after="0" w:line="240" w:lineRule="auto"/>
            <w:contextualSpacing/>
            <w:jc w:val="right"/>
            <w:rPr>
              <w:rFonts w:ascii="Times New Roman" w:hAnsi="Times New Roman" w:cs="Times New Roman"/>
              <w:sz w:val="24"/>
              <w:szCs w:val="24"/>
            </w:rPr>
          </w:pPr>
          <w:r w:rsidRPr="006C5278">
            <w:rPr>
              <w:rFonts w:ascii="Times New Roman" w:hAnsi="Times New Roman" w:cs="Times New Roman"/>
              <w:sz w:val="24"/>
              <w:szCs w:val="24"/>
            </w:rPr>
            <w:t>PAKEITIMAI PATVIRTINTI</w:t>
          </w:r>
        </w:p>
        <w:p w14:paraId="34C12C7B" w14:textId="2F94EDCA" w:rsidR="00FE5E11" w:rsidRPr="006C5278" w:rsidRDefault="00FE5E11" w:rsidP="00700D5D">
          <w:pPr>
            <w:widowControl w:val="0"/>
            <w:spacing w:after="0" w:line="240" w:lineRule="auto"/>
            <w:contextualSpacing/>
            <w:jc w:val="right"/>
            <w:rPr>
              <w:rFonts w:ascii="Times New Roman" w:hAnsi="Times New Roman" w:cs="Times New Roman"/>
              <w:sz w:val="24"/>
              <w:szCs w:val="24"/>
            </w:rPr>
          </w:pPr>
          <w:r w:rsidRPr="006C5278">
            <w:rPr>
              <w:rFonts w:ascii="Times New Roman" w:hAnsi="Times New Roman" w:cs="Times New Roman"/>
              <w:sz w:val="24"/>
              <w:szCs w:val="24"/>
            </w:rPr>
            <w:t>Viešųjų pirkimų komisijos protokolu Nr.</w:t>
          </w:r>
          <w:r>
            <w:rPr>
              <w:rFonts w:ascii="Times New Roman" w:hAnsi="Times New Roman" w:cs="Times New Roman"/>
              <w:sz w:val="24"/>
              <w:szCs w:val="24"/>
            </w:rPr>
            <w:t xml:space="preserve"> 3</w:t>
          </w:r>
        </w:p>
        <w:p w14:paraId="659B21B1" w14:textId="2F58F519" w:rsidR="00150B6E" w:rsidRPr="00FE5E11" w:rsidRDefault="00CB451F" w:rsidP="000377D9">
          <w:pPr>
            <w:widowControl w:val="0"/>
            <w:autoSpaceDE w:val="0"/>
            <w:spacing w:after="0" w:line="240" w:lineRule="auto"/>
            <w:jc w:val="center"/>
            <w:rPr>
              <w:rFonts w:ascii="Times New Roman" w:hAnsi="Times New Roman" w:cs="Times New Roman"/>
              <w:bCs/>
              <w:caps/>
              <w:sz w:val="24"/>
              <w:szCs w:val="24"/>
            </w:rPr>
          </w:pPr>
          <w:r>
            <w:rPr>
              <w:rFonts w:ascii="Times New Roman" w:hAnsi="Times New Roman" w:cs="Times New Roman"/>
              <w:b/>
              <w:caps/>
              <w:sz w:val="24"/>
              <w:szCs w:val="24"/>
            </w:rPr>
            <w:tab/>
          </w:r>
          <w:r>
            <w:rPr>
              <w:rFonts w:ascii="Times New Roman" w:hAnsi="Times New Roman" w:cs="Times New Roman"/>
              <w:b/>
              <w:caps/>
              <w:sz w:val="24"/>
              <w:szCs w:val="24"/>
            </w:rPr>
            <w:tab/>
          </w:r>
          <w:r>
            <w:rPr>
              <w:rFonts w:ascii="Times New Roman" w:hAnsi="Times New Roman" w:cs="Times New Roman"/>
              <w:b/>
              <w:caps/>
              <w:sz w:val="24"/>
              <w:szCs w:val="24"/>
            </w:rPr>
            <w:tab/>
          </w:r>
          <w:r>
            <w:rPr>
              <w:rFonts w:ascii="Times New Roman" w:hAnsi="Times New Roman" w:cs="Times New Roman"/>
              <w:b/>
              <w:caps/>
              <w:sz w:val="24"/>
              <w:szCs w:val="24"/>
            </w:rPr>
            <w:tab/>
          </w:r>
          <w:r>
            <w:rPr>
              <w:rFonts w:ascii="Times New Roman" w:hAnsi="Times New Roman" w:cs="Times New Roman"/>
              <w:b/>
              <w:caps/>
              <w:sz w:val="24"/>
              <w:szCs w:val="24"/>
            </w:rPr>
            <w:tab/>
          </w:r>
          <w:r>
            <w:rPr>
              <w:rFonts w:ascii="Times New Roman" w:hAnsi="Times New Roman" w:cs="Times New Roman"/>
              <w:b/>
              <w:caps/>
              <w:sz w:val="24"/>
              <w:szCs w:val="24"/>
            </w:rPr>
            <w:tab/>
          </w:r>
          <w:r>
            <w:rPr>
              <w:rFonts w:ascii="Times New Roman" w:hAnsi="Times New Roman" w:cs="Times New Roman"/>
              <w:b/>
              <w:caps/>
              <w:sz w:val="24"/>
              <w:szCs w:val="24"/>
            </w:rPr>
            <w:tab/>
          </w:r>
          <w:r>
            <w:rPr>
              <w:rFonts w:ascii="Times New Roman" w:hAnsi="Times New Roman" w:cs="Times New Roman"/>
              <w:b/>
              <w:caps/>
              <w:sz w:val="24"/>
              <w:szCs w:val="24"/>
            </w:rPr>
            <w:tab/>
          </w:r>
          <w:r>
            <w:rPr>
              <w:rFonts w:ascii="Times New Roman" w:hAnsi="Times New Roman" w:cs="Times New Roman"/>
              <w:b/>
              <w:caps/>
              <w:sz w:val="24"/>
              <w:szCs w:val="24"/>
            </w:rPr>
            <w:tab/>
          </w:r>
          <w:r>
            <w:rPr>
              <w:rFonts w:ascii="Times New Roman" w:hAnsi="Times New Roman" w:cs="Times New Roman"/>
              <w:b/>
              <w:caps/>
              <w:sz w:val="24"/>
              <w:szCs w:val="24"/>
            </w:rPr>
            <w:tab/>
          </w:r>
          <w:r>
            <w:rPr>
              <w:rFonts w:ascii="Times New Roman" w:hAnsi="Times New Roman" w:cs="Times New Roman"/>
              <w:b/>
              <w:caps/>
              <w:sz w:val="24"/>
              <w:szCs w:val="24"/>
            </w:rPr>
            <w:tab/>
          </w:r>
          <w:r>
            <w:rPr>
              <w:rFonts w:ascii="Times New Roman" w:hAnsi="Times New Roman" w:cs="Times New Roman"/>
              <w:b/>
              <w:caps/>
              <w:sz w:val="24"/>
              <w:szCs w:val="24"/>
            </w:rPr>
            <w:tab/>
          </w:r>
          <w:r>
            <w:rPr>
              <w:rFonts w:ascii="Times New Roman" w:hAnsi="Times New Roman" w:cs="Times New Roman"/>
              <w:b/>
              <w:caps/>
              <w:sz w:val="24"/>
              <w:szCs w:val="24"/>
            </w:rPr>
            <w:tab/>
          </w:r>
          <w:r w:rsidR="00FE5E11">
            <w:rPr>
              <w:rFonts w:ascii="Times New Roman" w:hAnsi="Times New Roman" w:cs="Times New Roman"/>
              <w:b/>
              <w:caps/>
              <w:sz w:val="24"/>
              <w:szCs w:val="24"/>
            </w:rPr>
            <w:t xml:space="preserve">                        </w:t>
          </w:r>
          <w:r w:rsidRPr="00FE5E11">
            <w:rPr>
              <w:rFonts w:ascii="Times New Roman" w:hAnsi="Times New Roman" w:cs="Times New Roman"/>
              <w:bCs/>
              <w:caps/>
              <w:sz w:val="24"/>
              <w:szCs w:val="24"/>
            </w:rPr>
            <w:t>2025-02-03</w:t>
          </w:r>
        </w:p>
        <w:p w14:paraId="0B687C04" w14:textId="7F7319DF" w:rsidR="00150B6E" w:rsidRPr="006C5278" w:rsidRDefault="00FE5E11" w:rsidP="000377D9">
          <w:pPr>
            <w:widowControl w:val="0"/>
            <w:autoSpaceDE w:val="0"/>
            <w:spacing w:after="0" w:line="240" w:lineRule="auto"/>
            <w:jc w:val="center"/>
            <w:rPr>
              <w:rFonts w:ascii="Times New Roman" w:hAnsi="Times New Roman" w:cs="Times New Roman"/>
              <w:b/>
              <w:caps/>
              <w:sz w:val="24"/>
              <w:szCs w:val="24"/>
            </w:rPr>
          </w:pPr>
          <w:r>
            <w:rPr>
              <w:rFonts w:ascii="Times New Roman" w:hAnsi="Times New Roman" w:cs="Times New Roman"/>
              <w:b/>
              <w:caps/>
              <w:sz w:val="24"/>
              <w:szCs w:val="24"/>
            </w:rPr>
            <w:t xml:space="preserve"> </w:t>
          </w:r>
        </w:p>
        <w:p w14:paraId="426A4A78" w14:textId="77777777" w:rsidR="00150B6E" w:rsidRPr="006C5278" w:rsidRDefault="00150B6E" w:rsidP="000377D9">
          <w:pPr>
            <w:widowControl w:val="0"/>
            <w:autoSpaceDE w:val="0"/>
            <w:spacing w:after="0" w:line="240" w:lineRule="auto"/>
            <w:jc w:val="center"/>
            <w:rPr>
              <w:rFonts w:ascii="Times New Roman" w:hAnsi="Times New Roman" w:cs="Times New Roman"/>
              <w:b/>
              <w:caps/>
              <w:sz w:val="24"/>
              <w:szCs w:val="24"/>
            </w:rPr>
          </w:pPr>
        </w:p>
        <w:p w14:paraId="02B7AD19" w14:textId="6AF263D8" w:rsidR="00150B6E" w:rsidRPr="006C5278" w:rsidRDefault="00423E5B" w:rsidP="000377D9">
          <w:pPr>
            <w:widowControl w:val="0"/>
            <w:autoSpaceDE w:val="0"/>
            <w:spacing w:after="0" w:line="240" w:lineRule="auto"/>
            <w:jc w:val="center"/>
            <w:rPr>
              <w:rFonts w:ascii="Times New Roman" w:hAnsi="Times New Roman" w:cs="Times New Roman"/>
              <w:b/>
              <w:caps/>
              <w:sz w:val="24"/>
              <w:szCs w:val="24"/>
            </w:rPr>
          </w:pPr>
          <w:r w:rsidRPr="006C5278">
            <w:rPr>
              <w:rFonts w:ascii="Times New Roman" w:hAnsi="Times New Roman" w:cs="Times New Roman"/>
              <w:b/>
              <w:caps/>
              <w:sz w:val="24"/>
              <w:szCs w:val="24"/>
            </w:rPr>
            <w:t>SUPAPRASTINTO</w:t>
          </w:r>
          <w:r w:rsidR="00150B6E" w:rsidRPr="006C5278">
            <w:rPr>
              <w:rFonts w:ascii="Times New Roman" w:hAnsi="Times New Roman" w:cs="Times New Roman"/>
              <w:b/>
              <w:caps/>
              <w:sz w:val="24"/>
              <w:szCs w:val="24"/>
            </w:rPr>
            <w:t xml:space="preserve"> viešojo pirkimo,</w:t>
          </w:r>
        </w:p>
        <w:p w14:paraId="5B7840D7" w14:textId="77777777" w:rsidR="00150B6E" w:rsidRPr="006C5278" w:rsidRDefault="00150B6E" w:rsidP="000377D9">
          <w:pPr>
            <w:widowControl w:val="0"/>
            <w:autoSpaceDE w:val="0"/>
            <w:spacing w:after="0" w:line="240" w:lineRule="auto"/>
            <w:jc w:val="center"/>
            <w:rPr>
              <w:rFonts w:ascii="Times New Roman" w:hAnsi="Times New Roman" w:cs="Times New Roman"/>
              <w:b/>
              <w:caps/>
              <w:sz w:val="24"/>
              <w:szCs w:val="24"/>
            </w:rPr>
          </w:pPr>
          <w:r w:rsidRPr="006C5278">
            <w:rPr>
              <w:rFonts w:ascii="Times New Roman" w:hAnsi="Times New Roman" w:cs="Times New Roman"/>
              <w:b/>
              <w:caps/>
              <w:sz w:val="24"/>
              <w:szCs w:val="24"/>
            </w:rPr>
            <w:t>vykdomo atviro konkurso būdu,</w:t>
          </w:r>
        </w:p>
        <w:p w14:paraId="2F5C711E" w14:textId="77777777" w:rsidR="00150B6E" w:rsidRPr="006C5278" w:rsidRDefault="00150B6E" w:rsidP="000377D9">
          <w:pPr>
            <w:widowControl w:val="0"/>
            <w:autoSpaceDE w:val="0"/>
            <w:spacing w:after="0" w:line="240" w:lineRule="auto"/>
            <w:jc w:val="center"/>
            <w:rPr>
              <w:rFonts w:ascii="Times New Roman" w:hAnsi="Times New Roman" w:cs="Times New Roman"/>
              <w:b/>
              <w:caps/>
              <w:sz w:val="24"/>
              <w:szCs w:val="24"/>
            </w:rPr>
          </w:pPr>
        </w:p>
        <w:p w14:paraId="413D18B2" w14:textId="7B224740" w:rsidR="00150B6E" w:rsidRPr="006C5278" w:rsidRDefault="00150B6E" w:rsidP="000377D9">
          <w:pPr>
            <w:widowControl w:val="0"/>
            <w:tabs>
              <w:tab w:val="left" w:pos="360"/>
              <w:tab w:val="left" w:pos="1276"/>
            </w:tabs>
            <w:spacing w:after="0" w:line="240" w:lineRule="auto"/>
            <w:jc w:val="center"/>
            <w:rPr>
              <w:rFonts w:ascii="Times New Roman" w:hAnsi="Times New Roman" w:cs="Times New Roman"/>
              <w:b/>
              <w:sz w:val="24"/>
              <w:szCs w:val="24"/>
            </w:rPr>
          </w:pPr>
          <w:r w:rsidRPr="006C5278">
            <w:rPr>
              <w:rFonts w:ascii="Times New Roman" w:hAnsi="Times New Roman" w:cs="Times New Roman"/>
              <w:b/>
              <w:sz w:val="24"/>
              <w:szCs w:val="24"/>
            </w:rPr>
            <w:t>„</w:t>
          </w:r>
          <w:r w:rsidR="00350427" w:rsidRPr="006C5278">
            <w:rPr>
              <w:rFonts w:ascii="Times New Roman" w:eastAsia="Times New Roman" w:hAnsi="Times New Roman" w:cs="Times New Roman"/>
              <w:b/>
              <w:sz w:val="24"/>
              <w:szCs w:val="24"/>
            </w:rPr>
            <w:t>VANDENLNČIŲ TRASOS FIGŪROS</w:t>
          </w:r>
          <w:r w:rsidRPr="006C5278">
            <w:rPr>
              <w:rFonts w:ascii="Times New Roman" w:hAnsi="Times New Roman" w:cs="Times New Roman"/>
              <w:b/>
              <w:sz w:val="24"/>
              <w:szCs w:val="24"/>
            </w:rPr>
            <w:t>“</w:t>
          </w:r>
        </w:p>
        <w:p w14:paraId="5FE9361C" w14:textId="77777777" w:rsidR="00150B6E" w:rsidRPr="006C5278" w:rsidRDefault="00150B6E" w:rsidP="000377D9">
          <w:pPr>
            <w:widowControl w:val="0"/>
            <w:spacing w:after="0" w:line="240" w:lineRule="auto"/>
            <w:contextualSpacing/>
            <w:jc w:val="center"/>
            <w:rPr>
              <w:rFonts w:ascii="Times New Roman" w:hAnsi="Times New Roman" w:cs="Times New Roman"/>
              <w:b/>
              <w:bCs/>
              <w:sz w:val="24"/>
              <w:szCs w:val="24"/>
            </w:rPr>
          </w:pPr>
        </w:p>
        <w:p w14:paraId="10CDBB06" w14:textId="77777777" w:rsidR="00150B6E" w:rsidRPr="006C5278" w:rsidRDefault="00150B6E" w:rsidP="000377D9">
          <w:pPr>
            <w:widowControl w:val="0"/>
            <w:spacing w:after="0" w:line="240" w:lineRule="auto"/>
            <w:contextualSpacing/>
            <w:jc w:val="center"/>
            <w:rPr>
              <w:rFonts w:ascii="Times New Roman" w:hAnsi="Times New Roman" w:cs="Times New Roman"/>
              <w:b/>
              <w:bCs/>
              <w:sz w:val="24"/>
              <w:szCs w:val="24"/>
            </w:rPr>
          </w:pPr>
          <w:r w:rsidRPr="006C5278">
            <w:rPr>
              <w:rFonts w:ascii="Times New Roman" w:hAnsi="Times New Roman" w:cs="Times New Roman"/>
              <w:b/>
              <w:bCs/>
              <w:sz w:val="24"/>
              <w:szCs w:val="24"/>
            </w:rPr>
            <w:t>SPECIALIOSIOS SĄLYGOS</w:t>
          </w:r>
        </w:p>
        <w:p w14:paraId="3F8C8968" w14:textId="0875C775" w:rsidR="00150B6E" w:rsidRPr="006C5278" w:rsidRDefault="00150B6E" w:rsidP="000377D9">
          <w:pPr>
            <w:widowControl w:val="0"/>
            <w:spacing w:after="0" w:line="240" w:lineRule="auto"/>
            <w:contextualSpacing/>
            <w:jc w:val="center"/>
            <w:rPr>
              <w:rFonts w:ascii="Times New Roman" w:hAnsi="Times New Roman" w:cs="Times New Roman"/>
              <w:b/>
              <w:bCs/>
              <w:sz w:val="24"/>
              <w:szCs w:val="24"/>
            </w:rPr>
          </w:pPr>
          <w:r w:rsidRPr="006C5278">
            <w:rPr>
              <w:rFonts w:ascii="Times New Roman" w:hAnsi="Times New Roman" w:cs="Times New Roman"/>
              <w:b/>
              <w:bCs/>
              <w:sz w:val="24"/>
              <w:szCs w:val="24"/>
            </w:rPr>
            <w:t xml:space="preserve">Versija Nr. </w:t>
          </w:r>
          <w:r w:rsidR="00FE5E11">
            <w:rPr>
              <w:rFonts w:ascii="Times New Roman" w:hAnsi="Times New Roman" w:cs="Times New Roman"/>
              <w:b/>
              <w:bCs/>
              <w:sz w:val="24"/>
              <w:szCs w:val="24"/>
            </w:rPr>
            <w:t>2</w:t>
          </w:r>
        </w:p>
        <w:p w14:paraId="0FC90D8B" w14:textId="0D80256A" w:rsidR="00D526C8" w:rsidRPr="006C5278" w:rsidRDefault="00D526C8" w:rsidP="000377D9">
          <w:pPr>
            <w:widowControl w:val="0"/>
            <w:spacing w:after="0" w:line="240" w:lineRule="auto"/>
            <w:contextualSpacing/>
            <w:jc w:val="center"/>
            <w:rPr>
              <w:rFonts w:ascii="Times New Roman" w:hAnsi="Times New Roman" w:cs="Times New Roman"/>
              <w:sz w:val="24"/>
              <w:szCs w:val="24"/>
            </w:rPr>
          </w:pPr>
        </w:p>
        <w:p w14:paraId="517C01D9" w14:textId="77777777" w:rsidR="001C24BC" w:rsidRPr="006C5278" w:rsidRDefault="005F13F0" w:rsidP="000377D9">
          <w:pPr>
            <w:widowControl w:val="0"/>
            <w:spacing w:after="0" w:line="240" w:lineRule="auto"/>
            <w:contextualSpacing/>
            <w:jc w:val="both"/>
            <w:rPr>
              <w:rFonts w:ascii="Times New Roman" w:hAnsi="Times New Roman" w:cs="Times New Roman"/>
              <w:sz w:val="24"/>
              <w:szCs w:val="24"/>
            </w:rPr>
          </w:pPr>
          <w:r w:rsidRPr="006C5278">
            <w:rPr>
              <w:rFonts w:ascii="Times New Roman" w:hAnsi="Times New Roman" w:cs="Times New Roman"/>
              <w:sz w:val="24"/>
              <w:szCs w:val="24"/>
            </w:rPr>
            <w:br w:type="page"/>
          </w:r>
        </w:p>
        <w:sdt>
          <w:sdtPr>
            <w:rPr>
              <w:rFonts w:ascii="Times New Roman" w:eastAsiaTheme="minorEastAsia" w:hAnsi="Times New Roman" w:cs="Times New Roman"/>
              <w:b/>
              <w:bCs/>
              <w:smallCaps/>
              <w:color w:val="auto"/>
              <w:sz w:val="24"/>
              <w:szCs w:val="24"/>
              <w:shd w:val="clear" w:color="auto" w:fill="E6E6E6"/>
            </w:rPr>
            <w:id w:val="707541176"/>
            <w:docPartObj>
              <w:docPartGallery w:val="Table of Contents"/>
              <w:docPartUnique/>
            </w:docPartObj>
          </w:sdtPr>
          <w:sdtEndPr>
            <w:rPr>
              <w:b w:val="0"/>
              <w:bCs w:val="0"/>
              <w:smallCaps w:val="0"/>
            </w:rPr>
          </w:sdtEndPr>
          <w:sdtContent>
            <w:p w14:paraId="7C6E5D7B" w14:textId="45A5A38A" w:rsidR="001C24BC" w:rsidRPr="006C5278" w:rsidRDefault="001C24BC" w:rsidP="000377D9">
              <w:pPr>
                <w:pStyle w:val="Turinioantrat"/>
                <w:keepNext w:val="0"/>
                <w:keepLines w:val="0"/>
                <w:widowControl w:val="0"/>
                <w:spacing w:before="0" w:after="0"/>
                <w:contextualSpacing/>
                <w:jc w:val="both"/>
                <w:rPr>
                  <w:rFonts w:ascii="Times New Roman" w:hAnsi="Times New Roman" w:cs="Times New Roman"/>
                  <w:color w:val="auto"/>
                  <w:sz w:val="24"/>
                  <w:szCs w:val="24"/>
                </w:rPr>
              </w:pPr>
              <w:r w:rsidRPr="006C5278">
                <w:rPr>
                  <w:rFonts w:ascii="Times New Roman" w:hAnsi="Times New Roman" w:cs="Times New Roman"/>
                  <w:color w:val="auto"/>
                  <w:sz w:val="24"/>
                  <w:szCs w:val="24"/>
                </w:rPr>
                <w:t>TURINYS</w:t>
              </w:r>
            </w:p>
            <w:p w14:paraId="3091A195" w14:textId="59B24644" w:rsidR="004C5C46" w:rsidRPr="006C5278" w:rsidRDefault="001C24BC">
              <w:pPr>
                <w:pStyle w:val="Turinys1"/>
                <w:tabs>
                  <w:tab w:val="left" w:pos="720"/>
                </w:tabs>
                <w:rPr>
                  <w:rFonts w:ascii="Times New Roman" w:hAnsi="Times New Roman" w:cs="Times New Roman"/>
                  <w:noProof/>
                  <w:kern w:val="2"/>
                  <w:sz w:val="24"/>
                  <w:szCs w:val="24"/>
                  <w14:ligatures w14:val="standardContextual"/>
                </w:rPr>
              </w:pPr>
              <w:r w:rsidRPr="006C5278">
                <w:rPr>
                  <w:rFonts w:ascii="Times New Roman" w:hAnsi="Times New Roman" w:cs="Times New Roman"/>
                  <w:sz w:val="24"/>
                  <w:szCs w:val="24"/>
                  <w:shd w:val="clear" w:color="auto" w:fill="E6E6E6"/>
                </w:rPr>
                <w:fldChar w:fldCharType="begin"/>
              </w:r>
              <w:r w:rsidRPr="006C5278">
                <w:rPr>
                  <w:rFonts w:ascii="Times New Roman" w:hAnsi="Times New Roman" w:cs="Times New Roman"/>
                  <w:sz w:val="24"/>
                  <w:szCs w:val="24"/>
                </w:rPr>
                <w:instrText xml:space="preserve"> TOC \o "1-3" \h \z \u </w:instrText>
              </w:r>
              <w:r w:rsidRPr="006C5278">
                <w:rPr>
                  <w:rFonts w:ascii="Times New Roman" w:hAnsi="Times New Roman" w:cs="Times New Roman"/>
                  <w:sz w:val="24"/>
                  <w:szCs w:val="24"/>
                  <w:shd w:val="clear" w:color="auto" w:fill="E6E6E6"/>
                </w:rPr>
                <w:fldChar w:fldCharType="separate"/>
              </w:r>
              <w:hyperlink w:anchor="_Toc188607507" w:history="1">
                <w:r w:rsidR="004C5C46" w:rsidRPr="006C5278">
                  <w:rPr>
                    <w:rStyle w:val="Hipersaitas"/>
                    <w:rFonts w:ascii="Times New Roman" w:hAnsi="Times New Roman" w:cs="Times New Roman"/>
                    <w:b/>
                    <w:bCs/>
                    <w:noProof/>
                  </w:rPr>
                  <w:t>1.</w:t>
                </w:r>
                <w:r w:rsidR="004C5C46" w:rsidRPr="006C5278">
                  <w:rPr>
                    <w:rFonts w:ascii="Times New Roman" w:hAnsi="Times New Roman" w:cs="Times New Roman"/>
                    <w:noProof/>
                    <w:kern w:val="2"/>
                    <w:sz w:val="24"/>
                    <w:szCs w:val="24"/>
                    <w14:ligatures w14:val="standardContextual"/>
                  </w:rPr>
                  <w:tab/>
                </w:r>
                <w:r w:rsidR="004C5C46" w:rsidRPr="006C5278">
                  <w:rPr>
                    <w:rStyle w:val="Hipersaitas"/>
                    <w:rFonts w:ascii="Times New Roman" w:hAnsi="Times New Roman" w:cs="Times New Roman"/>
                    <w:b/>
                    <w:bCs/>
                    <w:noProof/>
                  </w:rPr>
                  <w:t>Bendra informacija</w:t>
                </w:r>
                <w:r w:rsidR="004C5C46" w:rsidRPr="006C5278">
                  <w:rPr>
                    <w:rFonts w:ascii="Times New Roman" w:hAnsi="Times New Roman" w:cs="Times New Roman"/>
                    <w:noProof/>
                    <w:webHidden/>
                  </w:rPr>
                  <w:tab/>
                </w:r>
                <w:r w:rsidR="004C5C46" w:rsidRPr="006C5278">
                  <w:rPr>
                    <w:rFonts w:ascii="Times New Roman" w:hAnsi="Times New Roman" w:cs="Times New Roman"/>
                    <w:noProof/>
                    <w:webHidden/>
                  </w:rPr>
                  <w:fldChar w:fldCharType="begin"/>
                </w:r>
                <w:r w:rsidR="004C5C46" w:rsidRPr="006C5278">
                  <w:rPr>
                    <w:rFonts w:ascii="Times New Roman" w:hAnsi="Times New Roman" w:cs="Times New Roman"/>
                    <w:noProof/>
                    <w:webHidden/>
                  </w:rPr>
                  <w:instrText xml:space="preserve"> PAGEREF _Toc188607507 \h </w:instrText>
                </w:r>
                <w:r w:rsidR="004C5C46" w:rsidRPr="006C5278">
                  <w:rPr>
                    <w:rFonts w:ascii="Times New Roman" w:hAnsi="Times New Roman" w:cs="Times New Roman"/>
                    <w:noProof/>
                    <w:webHidden/>
                  </w:rPr>
                </w:r>
                <w:r w:rsidR="004C5C46" w:rsidRPr="006C5278">
                  <w:rPr>
                    <w:rFonts w:ascii="Times New Roman" w:hAnsi="Times New Roman" w:cs="Times New Roman"/>
                    <w:noProof/>
                    <w:webHidden/>
                  </w:rPr>
                  <w:fldChar w:fldCharType="separate"/>
                </w:r>
                <w:r w:rsidR="00CB451F">
                  <w:rPr>
                    <w:rFonts w:ascii="Times New Roman" w:hAnsi="Times New Roman" w:cs="Times New Roman"/>
                    <w:noProof/>
                    <w:webHidden/>
                  </w:rPr>
                  <w:t>2</w:t>
                </w:r>
                <w:r w:rsidR="004C5C46" w:rsidRPr="006C5278">
                  <w:rPr>
                    <w:rFonts w:ascii="Times New Roman" w:hAnsi="Times New Roman" w:cs="Times New Roman"/>
                    <w:noProof/>
                    <w:webHidden/>
                  </w:rPr>
                  <w:fldChar w:fldCharType="end"/>
                </w:r>
              </w:hyperlink>
            </w:p>
            <w:p w14:paraId="5DF0A0A0" w14:textId="2747C6D2" w:rsidR="004C5C46" w:rsidRPr="006C5278" w:rsidRDefault="004C5C46">
              <w:pPr>
                <w:pStyle w:val="Turinys1"/>
                <w:tabs>
                  <w:tab w:val="left" w:pos="720"/>
                </w:tabs>
                <w:rPr>
                  <w:rFonts w:ascii="Times New Roman" w:hAnsi="Times New Roman" w:cs="Times New Roman"/>
                  <w:noProof/>
                  <w:kern w:val="2"/>
                  <w:sz w:val="24"/>
                  <w:szCs w:val="24"/>
                  <w14:ligatures w14:val="standardContextual"/>
                </w:rPr>
              </w:pPr>
              <w:hyperlink w:anchor="_Toc188607508" w:history="1">
                <w:r w:rsidRPr="006C5278">
                  <w:rPr>
                    <w:rStyle w:val="Hipersaitas"/>
                    <w:rFonts w:ascii="Times New Roman" w:hAnsi="Times New Roman" w:cs="Times New Roman"/>
                    <w:b/>
                    <w:bCs/>
                    <w:noProof/>
                  </w:rPr>
                  <w:t>2.</w:t>
                </w:r>
                <w:r w:rsidRPr="006C5278">
                  <w:rPr>
                    <w:rFonts w:ascii="Times New Roman" w:hAnsi="Times New Roman" w:cs="Times New Roman"/>
                    <w:noProof/>
                    <w:kern w:val="2"/>
                    <w:sz w:val="24"/>
                    <w:szCs w:val="24"/>
                    <w14:ligatures w14:val="standardContextual"/>
                  </w:rPr>
                  <w:tab/>
                </w:r>
                <w:r w:rsidRPr="006C5278">
                  <w:rPr>
                    <w:rStyle w:val="Hipersaitas"/>
                    <w:rFonts w:ascii="Times New Roman" w:hAnsi="Times New Roman" w:cs="Times New Roman"/>
                    <w:b/>
                    <w:bCs/>
                    <w:noProof/>
                  </w:rPr>
                  <w:t>Pirkimo objektas</w:t>
                </w:r>
                <w:r w:rsidRPr="006C5278">
                  <w:rPr>
                    <w:rFonts w:ascii="Times New Roman" w:hAnsi="Times New Roman" w:cs="Times New Roman"/>
                    <w:noProof/>
                    <w:webHidden/>
                  </w:rPr>
                  <w:tab/>
                </w:r>
                <w:r w:rsidRPr="006C5278">
                  <w:rPr>
                    <w:rFonts w:ascii="Times New Roman" w:hAnsi="Times New Roman" w:cs="Times New Roman"/>
                    <w:noProof/>
                    <w:webHidden/>
                  </w:rPr>
                  <w:fldChar w:fldCharType="begin"/>
                </w:r>
                <w:r w:rsidRPr="006C5278">
                  <w:rPr>
                    <w:rFonts w:ascii="Times New Roman" w:hAnsi="Times New Roman" w:cs="Times New Roman"/>
                    <w:noProof/>
                    <w:webHidden/>
                  </w:rPr>
                  <w:instrText xml:space="preserve"> PAGEREF _Toc188607508 \h </w:instrText>
                </w:r>
                <w:r w:rsidRPr="006C5278">
                  <w:rPr>
                    <w:rFonts w:ascii="Times New Roman" w:hAnsi="Times New Roman" w:cs="Times New Roman"/>
                    <w:noProof/>
                    <w:webHidden/>
                  </w:rPr>
                </w:r>
                <w:r w:rsidRPr="006C5278">
                  <w:rPr>
                    <w:rFonts w:ascii="Times New Roman" w:hAnsi="Times New Roman" w:cs="Times New Roman"/>
                    <w:noProof/>
                    <w:webHidden/>
                  </w:rPr>
                  <w:fldChar w:fldCharType="separate"/>
                </w:r>
                <w:r w:rsidR="00CB451F">
                  <w:rPr>
                    <w:rFonts w:ascii="Times New Roman" w:hAnsi="Times New Roman" w:cs="Times New Roman"/>
                    <w:noProof/>
                    <w:webHidden/>
                  </w:rPr>
                  <w:t>2</w:t>
                </w:r>
                <w:r w:rsidRPr="006C5278">
                  <w:rPr>
                    <w:rFonts w:ascii="Times New Roman" w:hAnsi="Times New Roman" w:cs="Times New Roman"/>
                    <w:noProof/>
                    <w:webHidden/>
                  </w:rPr>
                  <w:fldChar w:fldCharType="end"/>
                </w:r>
              </w:hyperlink>
            </w:p>
            <w:p w14:paraId="734F0F9C" w14:textId="1981B8D9" w:rsidR="004C5C46" w:rsidRPr="006C5278" w:rsidRDefault="004C5C46">
              <w:pPr>
                <w:pStyle w:val="Turinys1"/>
                <w:tabs>
                  <w:tab w:val="left" w:pos="720"/>
                </w:tabs>
                <w:rPr>
                  <w:rFonts w:ascii="Times New Roman" w:hAnsi="Times New Roman" w:cs="Times New Roman"/>
                  <w:noProof/>
                  <w:kern w:val="2"/>
                  <w:sz w:val="24"/>
                  <w:szCs w:val="24"/>
                  <w14:ligatures w14:val="standardContextual"/>
                </w:rPr>
              </w:pPr>
              <w:hyperlink w:anchor="_Toc188607509" w:history="1">
                <w:r w:rsidRPr="006C5278">
                  <w:rPr>
                    <w:rStyle w:val="Hipersaitas"/>
                    <w:rFonts w:ascii="Times New Roman" w:hAnsi="Times New Roman" w:cs="Times New Roman"/>
                    <w:b/>
                    <w:bCs/>
                    <w:noProof/>
                  </w:rPr>
                  <w:t>3</w:t>
                </w:r>
                <w:r w:rsidRPr="006C5278">
                  <w:rPr>
                    <w:rStyle w:val="Hipersaitas"/>
                    <w:rFonts w:ascii="Times New Roman" w:hAnsi="Times New Roman" w:cs="Times New Roman"/>
                    <w:noProof/>
                  </w:rPr>
                  <w:t>.</w:t>
                </w:r>
                <w:r w:rsidRPr="006C5278">
                  <w:rPr>
                    <w:rFonts w:ascii="Times New Roman" w:hAnsi="Times New Roman" w:cs="Times New Roman"/>
                    <w:noProof/>
                    <w:kern w:val="2"/>
                    <w:sz w:val="24"/>
                    <w:szCs w:val="24"/>
                    <w14:ligatures w14:val="standardContextual"/>
                  </w:rPr>
                  <w:tab/>
                </w:r>
                <w:r w:rsidRPr="006C5278">
                  <w:rPr>
                    <w:rStyle w:val="Hipersaitas"/>
                    <w:rFonts w:ascii="Times New Roman" w:hAnsi="Times New Roman" w:cs="Times New Roman"/>
                    <w:b/>
                    <w:bCs/>
                    <w:noProof/>
                  </w:rPr>
                  <w:t>Susitikimai su tiekėjais ir objekto apžiūra</w:t>
                </w:r>
                <w:r w:rsidRPr="006C5278">
                  <w:rPr>
                    <w:rFonts w:ascii="Times New Roman" w:hAnsi="Times New Roman" w:cs="Times New Roman"/>
                    <w:noProof/>
                    <w:webHidden/>
                  </w:rPr>
                  <w:tab/>
                </w:r>
                <w:r w:rsidRPr="006C5278">
                  <w:rPr>
                    <w:rFonts w:ascii="Times New Roman" w:hAnsi="Times New Roman" w:cs="Times New Roman"/>
                    <w:noProof/>
                    <w:webHidden/>
                  </w:rPr>
                  <w:fldChar w:fldCharType="begin"/>
                </w:r>
                <w:r w:rsidRPr="006C5278">
                  <w:rPr>
                    <w:rFonts w:ascii="Times New Roman" w:hAnsi="Times New Roman" w:cs="Times New Roman"/>
                    <w:noProof/>
                    <w:webHidden/>
                  </w:rPr>
                  <w:instrText xml:space="preserve"> PAGEREF _Toc188607509 \h </w:instrText>
                </w:r>
                <w:r w:rsidRPr="006C5278">
                  <w:rPr>
                    <w:rFonts w:ascii="Times New Roman" w:hAnsi="Times New Roman" w:cs="Times New Roman"/>
                    <w:noProof/>
                    <w:webHidden/>
                  </w:rPr>
                </w:r>
                <w:r w:rsidRPr="006C5278">
                  <w:rPr>
                    <w:rFonts w:ascii="Times New Roman" w:hAnsi="Times New Roman" w:cs="Times New Roman"/>
                    <w:noProof/>
                    <w:webHidden/>
                  </w:rPr>
                  <w:fldChar w:fldCharType="separate"/>
                </w:r>
                <w:r w:rsidR="00CB451F">
                  <w:rPr>
                    <w:rFonts w:ascii="Times New Roman" w:hAnsi="Times New Roman" w:cs="Times New Roman"/>
                    <w:noProof/>
                    <w:webHidden/>
                  </w:rPr>
                  <w:t>2</w:t>
                </w:r>
                <w:r w:rsidRPr="006C5278">
                  <w:rPr>
                    <w:rFonts w:ascii="Times New Roman" w:hAnsi="Times New Roman" w:cs="Times New Roman"/>
                    <w:noProof/>
                    <w:webHidden/>
                  </w:rPr>
                  <w:fldChar w:fldCharType="end"/>
                </w:r>
              </w:hyperlink>
            </w:p>
            <w:p w14:paraId="3B16CCAF" w14:textId="450BB26C" w:rsidR="004C5C46" w:rsidRPr="006C5278" w:rsidRDefault="004C5C46">
              <w:pPr>
                <w:pStyle w:val="Turinys1"/>
                <w:tabs>
                  <w:tab w:val="left" w:pos="720"/>
                </w:tabs>
                <w:rPr>
                  <w:rFonts w:ascii="Times New Roman" w:hAnsi="Times New Roman" w:cs="Times New Roman"/>
                  <w:noProof/>
                  <w:kern w:val="2"/>
                  <w:sz w:val="24"/>
                  <w:szCs w:val="24"/>
                  <w14:ligatures w14:val="standardContextual"/>
                </w:rPr>
              </w:pPr>
              <w:hyperlink w:anchor="_Toc188607510" w:history="1">
                <w:r w:rsidRPr="006C5278">
                  <w:rPr>
                    <w:rStyle w:val="Hipersaitas"/>
                    <w:rFonts w:ascii="Times New Roman" w:hAnsi="Times New Roman" w:cs="Times New Roman"/>
                    <w:b/>
                    <w:bCs/>
                    <w:noProof/>
                  </w:rPr>
                  <w:t>4</w:t>
                </w:r>
                <w:r w:rsidRPr="006C5278">
                  <w:rPr>
                    <w:rStyle w:val="Hipersaitas"/>
                    <w:rFonts w:ascii="Times New Roman" w:hAnsi="Times New Roman" w:cs="Times New Roman"/>
                    <w:noProof/>
                  </w:rPr>
                  <w:t>.</w:t>
                </w:r>
                <w:r w:rsidRPr="006C5278">
                  <w:rPr>
                    <w:rFonts w:ascii="Times New Roman" w:hAnsi="Times New Roman" w:cs="Times New Roman"/>
                    <w:noProof/>
                    <w:kern w:val="2"/>
                    <w:sz w:val="24"/>
                    <w:szCs w:val="24"/>
                    <w14:ligatures w14:val="standardContextual"/>
                  </w:rPr>
                  <w:tab/>
                </w:r>
                <w:r w:rsidRPr="006C5278">
                  <w:rPr>
                    <w:rStyle w:val="Hipersaitas"/>
                    <w:rFonts w:ascii="Times New Roman" w:hAnsi="Times New Roman" w:cs="Times New Roman"/>
                    <w:b/>
                    <w:bCs/>
                    <w:noProof/>
                  </w:rPr>
                  <w:t>Tiekėjų pašalinimo pagrindai ir kvalifikacijos reikalavimai</w:t>
                </w:r>
                <w:r w:rsidRPr="006C5278">
                  <w:rPr>
                    <w:rFonts w:ascii="Times New Roman" w:hAnsi="Times New Roman" w:cs="Times New Roman"/>
                    <w:noProof/>
                    <w:webHidden/>
                  </w:rPr>
                  <w:tab/>
                </w:r>
                <w:r w:rsidRPr="006C5278">
                  <w:rPr>
                    <w:rFonts w:ascii="Times New Roman" w:hAnsi="Times New Roman" w:cs="Times New Roman"/>
                    <w:noProof/>
                    <w:webHidden/>
                  </w:rPr>
                  <w:fldChar w:fldCharType="begin"/>
                </w:r>
                <w:r w:rsidRPr="006C5278">
                  <w:rPr>
                    <w:rFonts w:ascii="Times New Roman" w:hAnsi="Times New Roman" w:cs="Times New Roman"/>
                    <w:noProof/>
                    <w:webHidden/>
                  </w:rPr>
                  <w:instrText xml:space="preserve"> PAGEREF _Toc188607510 \h </w:instrText>
                </w:r>
                <w:r w:rsidRPr="006C5278">
                  <w:rPr>
                    <w:rFonts w:ascii="Times New Roman" w:hAnsi="Times New Roman" w:cs="Times New Roman"/>
                    <w:noProof/>
                    <w:webHidden/>
                  </w:rPr>
                </w:r>
                <w:r w:rsidRPr="006C5278">
                  <w:rPr>
                    <w:rFonts w:ascii="Times New Roman" w:hAnsi="Times New Roman" w:cs="Times New Roman"/>
                    <w:noProof/>
                    <w:webHidden/>
                  </w:rPr>
                  <w:fldChar w:fldCharType="separate"/>
                </w:r>
                <w:r w:rsidR="00CB451F">
                  <w:rPr>
                    <w:rFonts w:ascii="Times New Roman" w:hAnsi="Times New Roman" w:cs="Times New Roman"/>
                    <w:noProof/>
                    <w:webHidden/>
                  </w:rPr>
                  <w:t>2</w:t>
                </w:r>
                <w:r w:rsidRPr="006C5278">
                  <w:rPr>
                    <w:rFonts w:ascii="Times New Roman" w:hAnsi="Times New Roman" w:cs="Times New Roman"/>
                    <w:noProof/>
                    <w:webHidden/>
                  </w:rPr>
                  <w:fldChar w:fldCharType="end"/>
                </w:r>
              </w:hyperlink>
            </w:p>
            <w:p w14:paraId="74B71689" w14:textId="6ACFAE78" w:rsidR="004C5C46" w:rsidRPr="006C5278" w:rsidRDefault="004C5C46">
              <w:pPr>
                <w:pStyle w:val="Turinys1"/>
                <w:tabs>
                  <w:tab w:val="left" w:pos="720"/>
                </w:tabs>
                <w:rPr>
                  <w:rFonts w:ascii="Times New Roman" w:hAnsi="Times New Roman" w:cs="Times New Roman"/>
                  <w:noProof/>
                  <w:kern w:val="2"/>
                  <w:sz w:val="24"/>
                  <w:szCs w:val="24"/>
                  <w14:ligatures w14:val="standardContextual"/>
                </w:rPr>
              </w:pPr>
              <w:hyperlink w:anchor="_Toc188607511" w:history="1">
                <w:r w:rsidRPr="006C5278">
                  <w:rPr>
                    <w:rStyle w:val="Hipersaitas"/>
                    <w:rFonts w:ascii="Times New Roman" w:hAnsi="Times New Roman" w:cs="Times New Roman"/>
                    <w:b/>
                    <w:bCs/>
                    <w:noProof/>
                  </w:rPr>
                  <w:t>5.</w:t>
                </w:r>
                <w:r w:rsidRPr="006C5278">
                  <w:rPr>
                    <w:rFonts w:ascii="Times New Roman" w:hAnsi="Times New Roman" w:cs="Times New Roman"/>
                    <w:noProof/>
                    <w:kern w:val="2"/>
                    <w:sz w:val="24"/>
                    <w:szCs w:val="24"/>
                    <w14:ligatures w14:val="standardContextual"/>
                  </w:rPr>
                  <w:tab/>
                </w:r>
                <w:r w:rsidRPr="006C5278">
                  <w:rPr>
                    <w:rStyle w:val="Hipersaitas"/>
                    <w:rFonts w:ascii="Times New Roman" w:hAnsi="Times New Roman" w:cs="Times New Roman"/>
                    <w:b/>
                    <w:bCs/>
                    <w:noProof/>
                  </w:rPr>
                  <w:t>Reikalavimai, susiję su nacionaliniu saugumu</w:t>
                </w:r>
                <w:r w:rsidRPr="006C5278">
                  <w:rPr>
                    <w:rFonts w:ascii="Times New Roman" w:hAnsi="Times New Roman" w:cs="Times New Roman"/>
                    <w:noProof/>
                    <w:webHidden/>
                  </w:rPr>
                  <w:tab/>
                </w:r>
                <w:r w:rsidRPr="006C5278">
                  <w:rPr>
                    <w:rFonts w:ascii="Times New Roman" w:hAnsi="Times New Roman" w:cs="Times New Roman"/>
                    <w:noProof/>
                    <w:webHidden/>
                  </w:rPr>
                  <w:fldChar w:fldCharType="begin"/>
                </w:r>
                <w:r w:rsidRPr="006C5278">
                  <w:rPr>
                    <w:rFonts w:ascii="Times New Roman" w:hAnsi="Times New Roman" w:cs="Times New Roman"/>
                    <w:noProof/>
                    <w:webHidden/>
                  </w:rPr>
                  <w:instrText xml:space="preserve"> PAGEREF _Toc188607511 \h </w:instrText>
                </w:r>
                <w:r w:rsidRPr="006C5278">
                  <w:rPr>
                    <w:rFonts w:ascii="Times New Roman" w:hAnsi="Times New Roman" w:cs="Times New Roman"/>
                    <w:noProof/>
                    <w:webHidden/>
                  </w:rPr>
                </w:r>
                <w:r w:rsidRPr="006C5278">
                  <w:rPr>
                    <w:rFonts w:ascii="Times New Roman" w:hAnsi="Times New Roman" w:cs="Times New Roman"/>
                    <w:noProof/>
                    <w:webHidden/>
                  </w:rPr>
                  <w:fldChar w:fldCharType="separate"/>
                </w:r>
                <w:r w:rsidR="00CB451F">
                  <w:rPr>
                    <w:rFonts w:ascii="Times New Roman" w:hAnsi="Times New Roman" w:cs="Times New Roman"/>
                    <w:noProof/>
                    <w:webHidden/>
                  </w:rPr>
                  <w:t>3</w:t>
                </w:r>
                <w:r w:rsidRPr="006C5278">
                  <w:rPr>
                    <w:rFonts w:ascii="Times New Roman" w:hAnsi="Times New Roman" w:cs="Times New Roman"/>
                    <w:noProof/>
                    <w:webHidden/>
                  </w:rPr>
                  <w:fldChar w:fldCharType="end"/>
                </w:r>
              </w:hyperlink>
            </w:p>
            <w:p w14:paraId="2EE8721E" w14:textId="0DD5D7A8" w:rsidR="004C5C46" w:rsidRPr="006C5278" w:rsidRDefault="004C5C46">
              <w:pPr>
                <w:pStyle w:val="Turinys1"/>
                <w:tabs>
                  <w:tab w:val="left" w:pos="720"/>
                </w:tabs>
                <w:rPr>
                  <w:rFonts w:ascii="Times New Roman" w:hAnsi="Times New Roman" w:cs="Times New Roman"/>
                  <w:noProof/>
                  <w:kern w:val="2"/>
                  <w:sz w:val="24"/>
                  <w:szCs w:val="24"/>
                  <w14:ligatures w14:val="standardContextual"/>
                </w:rPr>
              </w:pPr>
              <w:hyperlink w:anchor="_Toc188607512" w:history="1">
                <w:r w:rsidRPr="006C5278">
                  <w:rPr>
                    <w:rStyle w:val="Hipersaitas"/>
                    <w:rFonts w:ascii="Times New Roman" w:hAnsi="Times New Roman" w:cs="Times New Roman"/>
                    <w:b/>
                    <w:bCs/>
                    <w:noProof/>
                  </w:rPr>
                  <w:t>6.</w:t>
                </w:r>
                <w:r w:rsidRPr="006C5278">
                  <w:rPr>
                    <w:rFonts w:ascii="Times New Roman" w:hAnsi="Times New Roman" w:cs="Times New Roman"/>
                    <w:noProof/>
                    <w:kern w:val="2"/>
                    <w:sz w:val="24"/>
                    <w:szCs w:val="24"/>
                    <w14:ligatures w14:val="standardContextual"/>
                  </w:rPr>
                  <w:tab/>
                </w:r>
                <w:r w:rsidRPr="006C5278">
                  <w:rPr>
                    <w:rStyle w:val="Hipersaitas"/>
                    <w:rFonts w:ascii="Times New Roman" w:hAnsi="Times New Roman" w:cs="Times New Roman"/>
                    <w:b/>
                    <w:bCs/>
                    <w:noProof/>
                  </w:rPr>
                  <w:t>Specialieji reikalavimai pasiūlymų rengimui ir pateikimui</w:t>
                </w:r>
                <w:r w:rsidRPr="006C5278">
                  <w:rPr>
                    <w:rFonts w:ascii="Times New Roman" w:hAnsi="Times New Roman" w:cs="Times New Roman"/>
                    <w:noProof/>
                    <w:webHidden/>
                  </w:rPr>
                  <w:tab/>
                </w:r>
                <w:r w:rsidRPr="006C5278">
                  <w:rPr>
                    <w:rFonts w:ascii="Times New Roman" w:hAnsi="Times New Roman" w:cs="Times New Roman"/>
                    <w:noProof/>
                    <w:webHidden/>
                  </w:rPr>
                  <w:fldChar w:fldCharType="begin"/>
                </w:r>
                <w:r w:rsidRPr="006C5278">
                  <w:rPr>
                    <w:rFonts w:ascii="Times New Roman" w:hAnsi="Times New Roman" w:cs="Times New Roman"/>
                    <w:noProof/>
                    <w:webHidden/>
                  </w:rPr>
                  <w:instrText xml:space="preserve"> PAGEREF _Toc188607512 \h </w:instrText>
                </w:r>
                <w:r w:rsidRPr="006C5278">
                  <w:rPr>
                    <w:rFonts w:ascii="Times New Roman" w:hAnsi="Times New Roman" w:cs="Times New Roman"/>
                    <w:noProof/>
                    <w:webHidden/>
                  </w:rPr>
                </w:r>
                <w:r w:rsidRPr="006C5278">
                  <w:rPr>
                    <w:rFonts w:ascii="Times New Roman" w:hAnsi="Times New Roman" w:cs="Times New Roman"/>
                    <w:noProof/>
                    <w:webHidden/>
                  </w:rPr>
                  <w:fldChar w:fldCharType="separate"/>
                </w:r>
                <w:r w:rsidR="00CB451F">
                  <w:rPr>
                    <w:rFonts w:ascii="Times New Roman" w:hAnsi="Times New Roman" w:cs="Times New Roman"/>
                    <w:noProof/>
                    <w:webHidden/>
                  </w:rPr>
                  <w:t>3</w:t>
                </w:r>
                <w:r w:rsidRPr="006C5278">
                  <w:rPr>
                    <w:rFonts w:ascii="Times New Roman" w:hAnsi="Times New Roman" w:cs="Times New Roman"/>
                    <w:noProof/>
                    <w:webHidden/>
                  </w:rPr>
                  <w:fldChar w:fldCharType="end"/>
                </w:r>
              </w:hyperlink>
            </w:p>
            <w:p w14:paraId="266EB58D" w14:textId="3F0B01A5" w:rsidR="004C5C46" w:rsidRPr="006C5278" w:rsidRDefault="004C5C46">
              <w:pPr>
                <w:pStyle w:val="Turinys1"/>
                <w:tabs>
                  <w:tab w:val="left" w:pos="720"/>
                </w:tabs>
                <w:rPr>
                  <w:rFonts w:ascii="Times New Roman" w:hAnsi="Times New Roman" w:cs="Times New Roman"/>
                  <w:noProof/>
                  <w:kern w:val="2"/>
                  <w:sz w:val="24"/>
                  <w:szCs w:val="24"/>
                  <w14:ligatures w14:val="standardContextual"/>
                </w:rPr>
              </w:pPr>
              <w:hyperlink w:anchor="_Toc188607513" w:history="1">
                <w:r w:rsidRPr="006C5278">
                  <w:rPr>
                    <w:rStyle w:val="Hipersaitas"/>
                    <w:rFonts w:ascii="Times New Roman" w:eastAsia="Calibri" w:hAnsi="Times New Roman" w:cs="Times New Roman"/>
                    <w:b/>
                    <w:bCs/>
                    <w:noProof/>
                  </w:rPr>
                  <w:t>7.</w:t>
                </w:r>
                <w:r w:rsidRPr="006C5278">
                  <w:rPr>
                    <w:rFonts w:ascii="Times New Roman" w:hAnsi="Times New Roman" w:cs="Times New Roman"/>
                    <w:noProof/>
                    <w:kern w:val="2"/>
                    <w:sz w:val="24"/>
                    <w:szCs w:val="24"/>
                    <w14:ligatures w14:val="standardContextual"/>
                  </w:rPr>
                  <w:tab/>
                </w:r>
                <w:r w:rsidRPr="006C5278">
                  <w:rPr>
                    <w:rStyle w:val="Hipersaitas"/>
                    <w:rFonts w:ascii="Times New Roman" w:hAnsi="Times New Roman" w:cs="Times New Roman"/>
                    <w:b/>
                    <w:bCs/>
                    <w:noProof/>
                  </w:rPr>
                  <w:t>Pasiūlymo galiojimo užtikrinimas</w:t>
                </w:r>
                <w:r w:rsidRPr="006C5278">
                  <w:rPr>
                    <w:rFonts w:ascii="Times New Roman" w:hAnsi="Times New Roman" w:cs="Times New Roman"/>
                    <w:noProof/>
                    <w:webHidden/>
                  </w:rPr>
                  <w:tab/>
                </w:r>
                <w:r w:rsidRPr="006C5278">
                  <w:rPr>
                    <w:rFonts w:ascii="Times New Roman" w:hAnsi="Times New Roman" w:cs="Times New Roman"/>
                    <w:noProof/>
                    <w:webHidden/>
                  </w:rPr>
                  <w:fldChar w:fldCharType="begin"/>
                </w:r>
                <w:r w:rsidRPr="006C5278">
                  <w:rPr>
                    <w:rFonts w:ascii="Times New Roman" w:hAnsi="Times New Roman" w:cs="Times New Roman"/>
                    <w:noProof/>
                    <w:webHidden/>
                  </w:rPr>
                  <w:instrText xml:space="preserve"> PAGEREF _Toc188607513 \h </w:instrText>
                </w:r>
                <w:r w:rsidRPr="006C5278">
                  <w:rPr>
                    <w:rFonts w:ascii="Times New Roman" w:hAnsi="Times New Roman" w:cs="Times New Roman"/>
                    <w:noProof/>
                    <w:webHidden/>
                  </w:rPr>
                </w:r>
                <w:r w:rsidRPr="006C5278">
                  <w:rPr>
                    <w:rFonts w:ascii="Times New Roman" w:hAnsi="Times New Roman" w:cs="Times New Roman"/>
                    <w:noProof/>
                    <w:webHidden/>
                  </w:rPr>
                  <w:fldChar w:fldCharType="separate"/>
                </w:r>
                <w:r w:rsidR="00CB451F">
                  <w:rPr>
                    <w:rFonts w:ascii="Times New Roman" w:hAnsi="Times New Roman" w:cs="Times New Roman"/>
                    <w:noProof/>
                    <w:webHidden/>
                  </w:rPr>
                  <w:t>4</w:t>
                </w:r>
                <w:r w:rsidRPr="006C5278">
                  <w:rPr>
                    <w:rFonts w:ascii="Times New Roman" w:hAnsi="Times New Roman" w:cs="Times New Roman"/>
                    <w:noProof/>
                    <w:webHidden/>
                  </w:rPr>
                  <w:fldChar w:fldCharType="end"/>
                </w:r>
              </w:hyperlink>
            </w:p>
            <w:p w14:paraId="0037B519" w14:textId="6B0F4E4C" w:rsidR="004C5C46" w:rsidRPr="006C5278" w:rsidRDefault="004C5C46">
              <w:pPr>
                <w:pStyle w:val="Turinys1"/>
                <w:tabs>
                  <w:tab w:val="left" w:pos="720"/>
                </w:tabs>
                <w:rPr>
                  <w:rFonts w:ascii="Times New Roman" w:hAnsi="Times New Roman" w:cs="Times New Roman"/>
                  <w:noProof/>
                  <w:kern w:val="2"/>
                  <w:sz w:val="24"/>
                  <w:szCs w:val="24"/>
                  <w14:ligatures w14:val="standardContextual"/>
                </w:rPr>
              </w:pPr>
              <w:hyperlink w:anchor="_Toc188607514" w:history="1">
                <w:r w:rsidRPr="006C5278">
                  <w:rPr>
                    <w:rStyle w:val="Hipersaitas"/>
                    <w:rFonts w:ascii="Times New Roman" w:eastAsia="Calibri" w:hAnsi="Times New Roman" w:cs="Times New Roman"/>
                    <w:b/>
                    <w:bCs/>
                    <w:noProof/>
                  </w:rPr>
                  <w:t>8.</w:t>
                </w:r>
                <w:r w:rsidRPr="006C5278">
                  <w:rPr>
                    <w:rFonts w:ascii="Times New Roman" w:hAnsi="Times New Roman" w:cs="Times New Roman"/>
                    <w:noProof/>
                    <w:kern w:val="2"/>
                    <w:sz w:val="24"/>
                    <w:szCs w:val="24"/>
                    <w14:ligatures w14:val="standardContextual"/>
                  </w:rPr>
                  <w:tab/>
                </w:r>
                <w:r w:rsidRPr="006C5278">
                  <w:rPr>
                    <w:rStyle w:val="Hipersaitas"/>
                    <w:rFonts w:ascii="Times New Roman" w:hAnsi="Times New Roman" w:cs="Times New Roman"/>
                    <w:b/>
                    <w:bCs/>
                    <w:noProof/>
                  </w:rPr>
                  <w:t>Elektroninis aukcionas</w:t>
                </w:r>
                <w:r w:rsidRPr="006C5278">
                  <w:rPr>
                    <w:rFonts w:ascii="Times New Roman" w:hAnsi="Times New Roman" w:cs="Times New Roman"/>
                    <w:noProof/>
                    <w:webHidden/>
                  </w:rPr>
                  <w:tab/>
                </w:r>
                <w:r w:rsidRPr="006C5278">
                  <w:rPr>
                    <w:rFonts w:ascii="Times New Roman" w:hAnsi="Times New Roman" w:cs="Times New Roman"/>
                    <w:noProof/>
                    <w:webHidden/>
                  </w:rPr>
                  <w:fldChar w:fldCharType="begin"/>
                </w:r>
                <w:r w:rsidRPr="006C5278">
                  <w:rPr>
                    <w:rFonts w:ascii="Times New Roman" w:hAnsi="Times New Roman" w:cs="Times New Roman"/>
                    <w:noProof/>
                    <w:webHidden/>
                  </w:rPr>
                  <w:instrText xml:space="preserve"> PAGEREF _Toc188607514 \h </w:instrText>
                </w:r>
                <w:r w:rsidRPr="006C5278">
                  <w:rPr>
                    <w:rFonts w:ascii="Times New Roman" w:hAnsi="Times New Roman" w:cs="Times New Roman"/>
                    <w:noProof/>
                    <w:webHidden/>
                  </w:rPr>
                </w:r>
                <w:r w:rsidRPr="006C5278">
                  <w:rPr>
                    <w:rFonts w:ascii="Times New Roman" w:hAnsi="Times New Roman" w:cs="Times New Roman"/>
                    <w:noProof/>
                    <w:webHidden/>
                  </w:rPr>
                  <w:fldChar w:fldCharType="separate"/>
                </w:r>
                <w:r w:rsidR="00CB451F">
                  <w:rPr>
                    <w:rFonts w:ascii="Times New Roman" w:hAnsi="Times New Roman" w:cs="Times New Roman"/>
                    <w:noProof/>
                    <w:webHidden/>
                  </w:rPr>
                  <w:t>4</w:t>
                </w:r>
                <w:r w:rsidRPr="006C5278">
                  <w:rPr>
                    <w:rFonts w:ascii="Times New Roman" w:hAnsi="Times New Roman" w:cs="Times New Roman"/>
                    <w:noProof/>
                    <w:webHidden/>
                  </w:rPr>
                  <w:fldChar w:fldCharType="end"/>
                </w:r>
              </w:hyperlink>
            </w:p>
            <w:p w14:paraId="742B2F82" w14:textId="1F515284" w:rsidR="004C5C46" w:rsidRPr="006C5278" w:rsidRDefault="004C5C46">
              <w:pPr>
                <w:pStyle w:val="Turinys1"/>
                <w:tabs>
                  <w:tab w:val="left" w:pos="720"/>
                </w:tabs>
                <w:rPr>
                  <w:rFonts w:ascii="Times New Roman" w:hAnsi="Times New Roman" w:cs="Times New Roman"/>
                  <w:noProof/>
                  <w:kern w:val="2"/>
                  <w:sz w:val="24"/>
                  <w:szCs w:val="24"/>
                  <w14:ligatures w14:val="standardContextual"/>
                </w:rPr>
              </w:pPr>
              <w:hyperlink w:anchor="_Toc188607515" w:history="1">
                <w:r w:rsidRPr="006C5278">
                  <w:rPr>
                    <w:rStyle w:val="Hipersaitas"/>
                    <w:rFonts w:ascii="Times New Roman" w:eastAsia="Calibri" w:hAnsi="Times New Roman" w:cs="Times New Roman"/>
                    <w:b/>
                    <w:bCs/>
                    <w:noProof/>
                  </w:rPr>
                  <w:t>9.</w:t>
                </w:r>
                <w:r w:rsidRPr="006C5278">
                  <w:rPr>
                    <w:rFonts w:ascii="Times New Roman" w:hAnsi="Times New Roman" w:cs="Times New Roman"/>
                    <w:noProof/>
                    <w:kern w:val="2"/>
                    <w:sz w:val="24"/>
                    <w:szCs w:val="24"/>
                    <w14:ligatures w14:val="standardContextual"/>
                  </w:rPr>
                  <w:tab/>
                </w:r>
                <w:r w:rsidRPr="006C5278">
                  <w:rPr>
                    <w:rStyle w:val="Hipersaitas"/>
                    <w:rFonts w:ascii="Times New Roman" w:hAnsi="Times New Roman" w:cs="Times New Roman"/>
                    <w:b/>
                    <w:bCs/>
                    <w:noProof/>
                  </w:rPr>
                  <w:t>Pasiūlymų vertinimas</w:t>
                </w:r>
                <w:r w:rsidRPr="006C5278">
                  <w:rPr>
                    <w:rFonts w:ascii="Times New Roman" w:hAnsi="Times New Roman" w:cs="Times New Roman"/>
                    <w:noProof/>
                    <w:webHidden/>
                  </w:rPr>
                  <w:tab/>
                </w:r>
                <w:r w:rsidRPr="006C5278">
                  <w:rPr>
                    <w:rFonts w:ascii="Times New Roman" w:hAnsi="Times New Roman" w:cs="Times New Roman"/>
                    <w:noProof/>
                    <w:webHidden/>
                  </w:rPr>
                  <w:fldChar w:fldCharType="begin"/>
                </w:r>
                <w:r w:rsidRPr="006C5278">
                  <w:rPr>
                    <w:rFonts w:ascii="Times New Roman" w:hAnsi="Times New Roman" w:cs="Times New Roman"/>
                    <w:noProof/>
                    <w:webHidden/>
                  </w:rPr>
                  <w:instrText xml:space="preserve"> PAGEREF _Toc188607515 \h </w:instrText>
                </w:r>
                <w:r w:rsidRPr="006C5278">
                  <w:rPr>
                    <w:rFonts w:ascii="Times New Roman" w:hAnsi="Times New Roman" w:cs="Times New Roman"/>
                    <w:noProof/>
                    <w:webHidden/>
                  </w:rPr>
                </w:r>
                <w:r w:rsidRPr="006C5278">
                  <w:rPr>
                    <w:rFonts w:ascii="Times New Roman" w:hAnsi="Times New Roman" w:cs="Times New Roman"/>
                    <w:noProof/>
                    <w:webHidden/>
                  </w:rPr>
                  <w:fldChar w:fldCharType="separate"/>
                </w:r>
                <w:r w:rsidR="00CB451F">
                  <w:rPr>
                    <w:rFonts w:ascii="Times New Roman" w:hAnsi="Times New Roman" w:cs="Times New Roman"/>
                    <w:noProof/>
                    <w:webHidden/>
                  </w:rPr>
                  <w:t>4</w:t>
                </w:r>
                <w:r w:rsidRPr="006C5278">
                  <w:rPr>
                    <w:rFonts w:ascii="Times New Roman" w:hAnsi="Times New Roman" w:cs="Times New Roman"/>
                    <w:noProof/>
                    <w:webHidden/>
                  </w:rPr>
                  <w:fldChar w:fldCharType="end"/>
                </w:r>
              </w:hyperlink>
            </w:p>
            <w:p w14:paraId="37CA8D9B" w14:textId="1932E03E" w:rsidR="004C5C46" w:rsidRPr="006C5278" w:rsidRDefault="004C5C46">
              <w:pPr>
                <w:pStyle w:val="Turinys1"/>
                <w:tabs>
                  <w:tab w:val="left" w:pos="720"/>
                </w:tabs>
                <w:rPr>
                  <w:rFonts w:ascii="Times New Roman" w:hAnsi="Times New Roman" w:cs="Times New Roman"/>
                  <w:noProof/>
                  <w:kern w:val="2"/>
                  <w:sz w:val="24"/>
                  <w:szCs w:val="24"/>
                  <w14:ligatures w14:val="standardContextual"/>
                </w:rPr>
              </w:pPr>
              <w:hyperlink w:anchor="_Toc188607516" w:history="1">
                <w:r w:rsidRPr="006C5278">
                  <w:rPr>
                    <w:rStyle w:val="Hipersaitas"/>
                    <w:rFonts w:ascii="Times New Roman" w:hAnsi="Times New Roman" w:cs="Times New Roman"/>
                    <w:b/>
                    <w:bCs/>
                    <w:noProof/>
                  </w:rPr>
                  <w:t>10</w:t>
                </w:r>
                <w:r w:rsidRPr="006C5278">
                  <w:rPr>
                    <w:rStyle w:val="Hipersaitas"/>
                    <w:rFonts w:ascii="Times New Roman" w:hAnsi="Times New Roman" w:cs="Times New Roman"/>
                    <w:noProof/>
                  </w:rPr>
                  <w:t>.</w:t>
                </w:r>
                <w:r w:rsidRPr="006C5278">
                  <w:rPr>
                    <w:rFonts w:ascii="Times New Roman" w:hAnsi="Times New Roman" w:cs="Times New Roman"/>
                    <w:noProof/>
                    <w:kern w:val="2"/>
                    <w:sz w:val="24"/>
                    <w:szCs w:val="24"/>
                    <w14:ligatures w14:val="standardContextual"/>
                  </w:rPr>
                  <w:tab/>
                </w:r>
                <w:r w:rsidRPr="006C5278">
                  <w:rPr>
                    <w:rStyle w:val="Hipersaitas"/>
                    <w:rFonts w:ascii="Times New Roman" w:hAnsi="Times New Roman" w:cs="Times New Roman"/>
                    <w:b/>
                    <w:bCs/>
                    <w:noProof/>
                  </w:rPr>
                  <w:t>Sutarties sudarymas</w:t>
                </w:r>
                <w:r w:rsidRPr="006C5278">
                  <w:rPr>
                    <w:rFonts w:ascii="Times New Roman" w:hAnsi="Times New Roman" w:cs="Times New Roman"/>
                    <w:noProof/>
                    <w:webHidden/>
                  </w:rPr>
                  <w:tab/>
                </w:r>
                <w:r w:rsidRPr="006C5278">
                  <w:rPr>
                    <w:rFonts w:ascii="Times New Roman" w:hAnsi="Times New Roman" w:cs="Times New Roman"/>
                    <w:noProof/>
                    <w:webHidden/>
                  </w:rPr>
                  <w:fldChar w:fldCharType="begin"/>
                </w:r>
                <w:r w:rsidRPr="006C5278">
                  <w:rPr>
                    <w:rFonts w:ascii="Times New Roman" w:hAnsi="Times New Roman" w:cs="Times New Roman"/>
                    <w:noProof/>
                    <w:webHidden/>
                  </w:rPr>
                  <w:instrText xml:space="preserve"> PAGEREF _Toc188607516 \h </w:instrText>
                </w:r>
                <w:r w:rsidRPr="006C5278">
                  <w:rPr>
                    <w:rFonts w:ascii="Times New Roman" w:hAnsi="Times New Roman" w:cs="Times New Roman"/>
                    <w:noProof/>
                    <w:webHidden/>
                  </w:rPr>
                </w:r>
                <w:r w:rsidRPr="006C5278">
                  <w:rPr>
                    <w:rFonts w:ascii="Times New Roman" w:hAnsi="Times New Roman" w:cs="Times New Roman"/>
                    <w:noProof/>
                    <w:webHidden/>
                  </w:rPr>
                  <w:fldChar w:fldCharType="separate"/>
                </w:r>
                <w:r w:rsidR="00CB451F">
                  <w:rPr>
                    <w:rFonts w:ascii="Times New Roman" w:hAnsi="Times New Roman" w:cs="Times New Roman"/>
                    <w:noProof/>
                    <w:webHidden/>
                  </w:rPr>
                  <w:t>4</w:t>
                </w:r>
                <w:r w:rsidRPr="006C5278">
                  <w:rPr>
                    <w:rFonts w:ascii="Times New Roman" w:hAnsi="Times New Roman" w:cs="Times New Roman"/>
                    <w:noProof/>
                    <w:webHidden/>
                  </w:rPr>
                  <w:fldChar w:fldCharType="end"/>
                </w:r>
              </w:hyperlink>
            </w:p>
            <w:p w14:paraId="70A75370" w14:textId="32572666" w:rsidR="004C5C46" w:rsidRPr="006C5278" w:rsidRDefault="004C5C46">
              <w:pPr>
                <w:pStyle w:val="Turinys1"/>
                <w:rPr>
                  <w:rFonts w:ascii="Times New Roman" w:hAnsi="Times New Roman" w:cs="Times New Roman"/>
                  <w:noProof/>
                  <w:kern w:val="2"/>
                  <w:sz w:val="24"/>
                  <w:szCs w:val="24"/>
                  <w14:ligatures w14:val="standardContextual"/>
                </w:rPr>
              </w:pPr>
              <w:hyperlink w:anchor="_Toc188607517" w:history="1">
                <w:r w:rsidRPr="006C5278">
                  <w:rPr>
                    <w:rStyle w:val="Hipersaitas"/>
                    <w:rFonts w:ascii="Times New Roman" w:hAnsi="Times New Roman" w:cs="Times New Roman"/>
                    <w:noProof/>
                  </w:rPr>
                  <w:t>Pirkimo sąlygų 1 priedas „Terminai“</w:t>
                </w:r>
                <w:r w:rsidRPr="006C5278">
                  <w:rPr>
                    <w:rFonts w:ascii="Times New Roman" w:hAnsi="Times New Roman" w:cs="Times New Roman"/>
                    <w:noProof/>
                    <w:webHidden/>
                  </w:rPr>
                  <w:tab/>
                </w:r>
                <w:r w:rsidRPr="006C5278">
                  <w:rPr>
                    <w:rFonts w:ascii="Times New Roman" w:hAnsi="Times New Roman" w:cs="Times New Roman"/>
                    <w:noProof/>
                    <w:webHidden/>
                  </w:rPr>
                  <w:fldChar w:fldCharType="begin"/>
                </w:r>
                <w:r w:rsidRPr="006C5278">
                  <w:rPr>
                    <w:rFonts w:ascii="Times New Roman" w:hAnsi="Times New Roman" w:cs="Times New Roman"/>
                    <w:noProof/>
                    <w:webHidden/>
                  </w:rPr>
                  <w:instrText xml:space="preserve"> PAGEREF _Toc188607517 \h </w:instrText>
                </w:r>
                <w:r w:rsidRPr="006C5278">
                  <w:rPr>
                    <w:rFonts w:ascii="Times New Roman" w:hAnsi="Times New Roman" w:cs="Times New Roman"/>
                    <w:noProof/>
                    <w:webHidden/>
                  </w:rPr>
                </w:r>
                <w:r w:rsidRPr="006C5278">
                  <w:rPr>
                    <w:rFonts w:ascii="Times New Roman" w:hAnsi="Times New Roman" w:cs="Times New Roman"/>
                    <w:noProof/>
                    <w:webHidden/>
                  </w:rPr>
                  <w:fldChar w:fldCharType="separate"/>
                </w:r>
                <w:r w:rsidR="00CB451F">
                  <w:rPr>
                    <w:rFonts w:ascii="Times New Roman" w:hAnsi="Times New Roman" w:cs="Times New Roman"/>
                    <w:noProof/>
                    <w:webHidden/>
                  </w:rPr>
                  <w:t>1</w:t>
                </w:r>
                <w:r w:rsidRPr="006C5278">
                  <w:rPr>
                    <w:rFonts w:ascii="Times New Roman" w:hAnsi="Times New Roman" w:cs="Times New Roman"/>
                    <w:noProof/>
                    <w:webHidden/>
                  </w:rPr>
                  <w:fldChar w:fldCharType="end"/>
                </w:r>
              </w:hyperlink>
            </w:p>
            <w:p w14:paraId="5E38F19D" w14:textId="59476EDA" w:rsidR="004C5C46" w:rsidRPr="006C5278" w:rsidRDefault="004C5C46">
              <w:pPr>
                <w:pStyle w:val="Turinys2"/>
                <w:rPr>
                  <w:rFonts w:ascii="Times New Roman" w:hAnsi="Times New Roman" w:cs="Times New Roman"/>
                  <w:noProof/>
                  <w:kern w:val="2"/>
                  <w:sz w:val="24"/>
                  <w:szCs w:val="24"/>
                  <w14:ligatures w14:val="standardContextual"/>
                </w:rPr>
              </w:pPr>
              <w:hyperlink w:anchor="_Toc188607518" w:history="1">
                <w:r w:rsidRPr="006C5278">
                  <w:rPr>
                    <w:rStyle w:val="Hipersaitas"/>
                    <w:rFonts w:ascii="Times New Roman" w:eastAsia="Calibri" w:hAnsi="Times New Roman" w:cs="Times New Roman"/>
                    <w:noProof/>
                  </w:rPr>
                  <w:t>Pirkimo sąlygų 2 priedas „Techninė specifikacija“</w:t>
                </w:r>
                <w:r w:rsidRPr="006C5278">
                  <w:rPr>
                    <w:rFonts w:ascii="Times New Roman" w:hAnsi="Times New Roman" w:cs="Times New Roman"/>
                    <w:noProof/>
                    <w:webHidden/>
                  </w:rPr>
                  <w:tab/>
                </w:r>
                <w:r w:rsidRPr="006C5278">
                  <w:rPr>
                    <w:rFonts w:ascii="Times New Roman" w:hAnsi="Times New Roman" w:cs="Times New Roman"/>
                    <w:noProof/>
                    <w:webHidden/>
                  </w:rPr>
                  <w:fldChar w:fldCharType="begin"/>
                </w:r>
                <w:r w:rsidRPr="006C5278">
                  <w:rPr>
                    <w:rFonts w:ascii="Times New Roman" w:hAnsi="Times New Roman" w:cs="Times New Roman"/>
                    <w:noProof/>
                    <w:webHidden/>
                  </w:rPr>
                  <w:instrText xml:space="preserve"> PAGEREF _Toc188607518 \h </w:instrText>
                </w:r>
                <w:r w:rsidRPr="006C5278">
                  <w:rPr>
                    <w:rFonts w:ascii="Times New Roman" w:hAnsi="Times New Roman" w:cs="Times New Roman"/>
                    <w:noProof/>
                    <w:webHidden/>
                  </w:rPr>
                </w:r>
                <w:r w:rsidRPr="006C5278">
                  <w:rPr>
                    <w:rFonts w:ascii="Times New Roman" w:hAnsi="Times New Roman" w:cs="Times New Roman"/>
                    <w:noProof/>
                    <w:webHidden/>
                  </w:rPr>
                  <w:fldChar w:fldCharType="separate"/>
                </w:r>
                <w:r w:rsidR="00CB451F">
                  <w:rPr>
                    <w:rFonts w:ascii="Times New Roman" w:hAnsi="Times New Roman" w:cs="Times New Roman"/>
                    <w:noProof/>
                    <w:webHidden/>
                  </w:rPr>
                  <w:t>1</w:t>
                </w:r>
                <w:r w:rsidRPr="006C5278">
                  <w:rPr>
                    <w:rFonts w:ascii="Times New Roman" w:hAnsi="Times New Roman" w:cs="Times New Roman"/>
                    <w:noProof/>
                    <w:webHidden/>
                  </w:rPr>
                  <w:fldChar w:fldCharType="end"/>
                </w:r>
              </w:hyperlink>
            </w:p>
            <w:p w14:paraId="4999ECAD" w14:textId="27698E5C" w:rsidR="004C5C46" w:rsidRPr="006C5278" w:rsidRDefault="004C5C46">
              <w:pPr>
                <w:pStyle w:val="Turinys2"/>
                <w:rPr>
                  <w:rFonts w:ascii="Times New Roman" w:hAnsi="Times New Roman" w:cs="Times New Roman"/>
                  <w:noProof/>
                  <w:kern w:val="2"/>
                  <w:sz w:val="24"/>
                  <w:szCs w:val="24"/>
                  <w14:ligatures w14:val="standardContextual"/>
                </w:rPr>
              </w:pPr>
              <w:hyperlink w:anchor="_Toc188607519" w:history="1">
                <w:r w:rsidRPr="006C5278">
                  <w:rPr>
                    <w:rStyle w:val="Hipersaitas"/>
                    <w:rFonts w:ascii="Times New Roman" w:eastAsia="Calibri" w:hAnsi="Times New Roman" w:cs="Times New Roman"/>
                    <w:noProof/>
                  </w:rPr>
                  <w:t>Pirkimo sąlygų 3 priedas „Tiekėjų pašalinimo pagrindai“</w:t>
                </w:r>
                <w:r w:rsidRPr="006C5278">
                  <w:rPr>
                    <w:rFonts w:ascii="Times New Roman" w:hAnsi="Times New Roman" w:cs="Times New Roman"/>
                    <w:noProof/>
                    <w:webHidden/>
                  </w:rPr>
                  <w:tab/>
                </w:r>
                <w:r w:rsidRPr="006C5278">
                  <w:rPr>
                    <w:rFonts w:ascii="Times New Roman" w:hAnsi="Times New Roman" w:cs="Times New Roman"/>
                    <w:noProof/>
                    <w:webHidden/>
                  </w:rPr>
                  <w:fldChar w:fldCharType="begin"/>
                </w:r>
                <w:r w:rsidRPr="006C5278">
                  <w:rPr>
                    <w:rFonts w:ascii="Times New Roman" w:hAnsi="Times New Roman" w:cs="Times New Roman"/>
                    <w:noProof/>
                    <w:webHidden/>
                  </w:rPr>
                  <w:instrText xml:space="preserve"> PAGEREF _Toc188607519 \h </w:instrText>
                </w:r>
                <w:r w:rsidRPr="006C5278">
                  <w:rPr>
                    <w:rFonts w:ascii="Times New Roman" w:hAnsi="Times New Roman" w:cs="Times New Roman"/>
                    <w:noProof/>
                    <w:webHidden/>
                  </w:rPr>
                </w:r>
                <w:r w:rsidRPr="006C5278">
                  <w:rPr>
                    <w:rFonts w:ascii="Times New Roman" w:hAnsi="Times New Roman" w:cs="Times New Roman"/>
                    <w:noProof/>
                    <w:webHidden/>
                  </w:rPr>
                  <w:fldChar w:fldCharType="separate"/>
                </w:r>
                <w:r w:rsidR="00CB451F">
                  <w:rPr>
                    <w:rFonts w:ascii="Times New Roman" w:hAnsi="Times New Roman" w:cs="Times New Roman"/>
                    <w:noProof/>
                    <w:webHidden/>
                  </w:rPr>
                  <w:t>5</w:t>
                </w:r>
                <w:r w:rsidRPr="006C5278">
                  <w:rPr>
                    <w:rFonts w:ascii="Times New Roman" w:hAnsi="Times New Roman" w:cs="Times New Roman"/>
                    <w:noProof/>
                    <w:webHidden/>
                  </w:rPr>
                  <w:fldChar w:fldCharType="end"/>
                </w:r>
              </w:hyperlink>
            </w:p>
            <w:p w14:paraId="31197E1E" w14:textId="38733F1C" w:rsidR="004C5C46" w:rsidRPr="006C5278" w:rsidRDefault="004C5C46">
              <w:pPr>
                <w:pStyle w:val="Turinys2"/>
                <w:rPr>
                  <w:rFonts w:ascii="Times New Roman" w:hAnsi="Times New Roman" w:cs="Times New Roman"/>
                  <w:noProof/>
                  <w:kern w:val="2"/>
                  <w:sz w:val="24"/>
                  <w:szCs w:val="24"/>
                  <w14:ligatures w14:val="standardContextual"/>
                </w:rPr>
              </w:pPr>
              <w:hyperlink w:anchor="_Toc188607520" w:history="1">
                <w:r w:rsidRPr="006C5278">
                  <w:rPr>
                    <w:rStyle w:val="Hipersaitas"/>
                    <w:rFonts w:ascii="Times New Roman" w:eastAsia="Calibri" w:hAnsi="Times New Roman" w:cs="Times New Roman"/>
                    <w:noProof/>
                  </w:rPr>
                  <w:t>Pirkimo sąlygų 4 priedas „Tiekėjų kvalifikacijos reikalavimai“</w:t>
                </w:r>
                <w:r w:rsidRPr="006C5278">
                  <w:rPr>
                    <w:rFonts w:ascii="Times New Roman" w:hAnsi="Times New Roman" w:cs="Times New Roman"/>
                    <w:noProof/>
                    <w:webHidden/>
                  </w:rPr>
                  <w:tab/>
                </w:r>
                <w:r w:rsidRPr="006C5278">
                  <w:rPr>
                    <w:rFonts w:ascii="Times New Roman" w:hAnsi="Times New Roman" w:cs="Times New Roman"/>
                    <w:noProof/>
                    <w:webHidden/>
                  </w:rPr>
                  <w:fldChar w:fldCharType="begin"/>
                </w:r>
                <w:r w:rsidRPr="006C5278">
                  <w:rPr>
                    <w:rFonts w:ascii="Times New Roman" w:hAnsi="Times New Roman" w:cs="Times New Roman"/>
                    <w:noProof/>
                    <w:webHidden/>
                  </w:rPr>
                  <w:instrText xml:space="preserve"> PAGEREF _Toc188607520 \h </w:instrText>
                </w:r>
                <w:r w:rsidRPr="006C5278">
                  <w:rPr>
                    <w:rFonts w:ascii="Times New Roman" w:hAnsi="Times New Roman" w:cs="Times New Roman"/>
                    <w:noProof/>
                    <w:webHidden/>
                  </w:rPr>
                </w:r>
                <w:r w:rsidRPr="006C5278">
                  <w:rPr>
                    <w:rFonts w:ascii="Times New Roman" w:hAnsi="Times New Roman" w:cs="Times New Roman"/>
                    <w:noProof/>
                    <w:webHidden/>
                  </w:rPr>
                  <w:fldChar w:fldCharType="separate"/>
                </w:r>
                <w:r w:rsidR="00CB451F">
                  <w:rPr>
                    <w:rFonts w:ascii="Times New Roman" w:hAnsi="Times New Roman" w:cs="Times New Roman"/>
                    <w:noProof/>
                    <w:webHidden/>
                  </w:rPr>
                  <w:t>16</w:t>
                </w:r>
                <w:r w:rsidRPr="006C5278">
                  <w:rPr>
                    <w:rFonts w:ascii="Times New Roman" w:hAnsi="Times New Roman" w:cs="Times New Roman"/>
                    <w:noProof/>
                    <w:webHidden/>
                  </w:rPr>
                  <w:fldChar w:fldCharType="end"/>
                </w:r>
              </w:hyperlink>
            </w:p>
            <w:p w14:paraId="3A081380" w14:textId="5F488BCE" w:rsidR="004C5C46" w:rsidRPr="006C5278" w:rsidRDefault="004C5C46">
              <w:pPr>
                <w:pStyle w:val="Turinys2"/>
                <w:rPr>
                  <w:rFonts w:ascii="Times New Roman" w:hAnsi="Times New Roman" w:cs="Times New Roman"/>
                  <w:noProof/>
                  <w:kern w:val="2"/>
                  <w:sz w:val="24"/>
                  <w:szCs w:val="24"/>
                  <w14:ligatures w14:val="standardContextual"/>
                </w:rPr>
              </w:pPr>
              <w:hyperlink w:anchor="_Toc188607521" w:history="1">
                <w:r w:rsidRPr="006C5278">
                  <w:rPr>
                    <w:rStyle w:val="Hipersaitas"/>
                    <w:rFonts w:ascii="Times New Roman" w:eastAsia="Calibri" w:hAnsi="Times New Roman" w:cs="Times New Roman"/>
                    <w:noProof/>
                  </w:rPr>
                  <w:t>Pirkimo sąlygų 5 priedas „EBVPD“</w:t>
                </w:r>
                <w:r w:rsidRPr="006C5278">
                  <w:rPr>
                    <w:rFonts w:ascii="Times New Roman" w:hAnsi="Times New Roman" w:cs="Times New Roman"/>
                    <w:noProof/>
                    <w:webHidden/>
                  </w:rPr>
                  <w:tab/>
                </w:r>
                <w:r w:rsidRPr="006C5278">
                  <w:rPr>
                    <w:rFonts w:ascii="Times New Roman" w:hAnsi="Times New Roman" w:cs="Times New Roman"/>
                    <w:noProof/>
                    <w:webHidden/>
                  </w:rPr>
                  <w:fldChar w:fldCharType="begin"/>
                </w:r>
                <w:r w:rsidRPr="006C5278">
                  <w:rPr>
                    <w:rFonts w:ascii="Times New Roman" w:hAnsi="Times New Roman" w:cs="Times New Roman"/>
                    <w:noProof/>
                    <w:webHidden/>
                  </w:rPr>
                  <w:instrText xml:space="preserve"> PAGEREF _Toc188607521 \h </w:instrText>
                </w:r>
                <w:r w:rsidRPr="006C5278">
                  <w:rPr>
                    <w:rFonts w:ascii="Times New Roman" w:hAnsi="Times New Roman" w:cs="Times New Roman"/>
                    <w:noProof/>
                    <w:webHidden/>
                  </w:rPr>
                </w:r>
                <w:r w:rsidRPr="006C5278">
                  <w:rPr>
                    <w:rFonts w:ascii="Times New Roman" w:hAnsi="Times New Roman" w:cs="Times New Roman"/>
                    <w:noProof/>
                    <w:webHidden/>
                  </w:rPr>
                  <w:fldChar w:fldCharType="separate"/>
                </w:r>
                <w:r w:rsidR="00CB451F">
                  <w:rPr>
                    <w:rFonts w:ascii="Times New Roman" w:hAnsi="Times New Roman" w:cs="Times New Roman"/>
                    <w:noProof/>
                    <w:webHidden/>
                  </w:rPr>
                  <w:t>17</w:t>
                </w:r>
                <w:r w:rsidRPr="006C5278">
                  <w:rPr>
                    <w:rFonts w:ascii="Times New Roman" w:hAnsi="Times New Roman" w:cs="Times New Roman"/>
                    <w:noProof/>
                    <w:webHidden/>
                  </w:rPr>
                  <w:fldChar w:fldCharType="end"/>
                </w:r>
              </w:hyperlink>
            </w:p>
            <w:p w14:paraId="62E0DDBB" w14:textId="0E98AF3C" w:rsidR="004C5C46" w:rsidRPr="006C5278" w:rsidRDefault="004C5C46">
              <w:pPr>
                <w:pStyle w:val="Turinys2"/>
                <w:rPr>
                  <w:rFonts w:ascii="Times New Roman" w:hAnsi="Times New Roman" w:cs="Times New Roman"/>
                  <w:noProof/>
                  <w:kern w:val="2"/>
                  <w:sz w:val="24"/>
                  <w:szCs w:val="24"/>
                  <w14:ligatures w14:val="standardContextual"/>
                </w:rPr>
              </w:pPr>
              <w:hyperlink w:anchor="_Toc188607522" w:history="1">
                <w:r w:rsidRPr="006C5278">
                  <w:rPr>
                    <w:rStyle w:val="Hipersaitas"/>
                    <w:rFonts w:ascii="Times New Roman" w:eastAsia="Calibri" w:hAnsi="Times New Roman" w:cs="Times New Roman"/>
                    <w:noProof/>
                  </w:rPr>
                  <w:t>Pirkimo sąlygų 6 priedas „Pasiūlymo forma“</w:t>
                </w:r>
                <w:r w:rsidRPr="006C5278">
                  <w:rPr>
                    <w:rFonts w:ascii="Times New Roman" w:hAnsi="Times New Roman" w:cs="Times New Roman"/>
                    <w:noProof/>
                    <w:webHidden/>
                  </w:rPr>
                  <w:tab/>
                </w:r>
                <w:r w:rsidRPr="006C5278">
                  <w:rPr>
                    <w:rFonts w:ascii="Times New Roman" w:hAnsi="Times New Roman" w:cs="Times New Roman"/>
                    <w:noProof/>
                    <w:webHidden/>
                  </w:rPr>
                  <w:fldChar w:fldCharType="begin"/>
                </w:r>
                <w:r w:rsidRPr="006C5278">
                  <w:rPr>
                    <w:rFonts w:ascii="Times New Roman" w:hAnsi="Times New Roman" w:cs="Times New Roman"/>
                    <w:noProof/>
                    <w:webHidden/>
                  </w:rPr>
                  <w:instrText xml:space="preserve"> PAGEREF _Toc188607522 \h </w:instrText>
                </w:r>
                <w:r w:rsidRPr="006C5278">
                  <w:rPr>
                    <w:rFonts w:ascii="Times New Roman" w:hAnsi="Times New Roman" w:cs="Times New Roman"/>
                    <w:noProof/>
                    <w:webHidden/>
                  </w:rPr>
                </w:r>
                <w:r w:rsidRPr="006C5278">
                  <w:rPr>
                    <w:rFonts w:ascii="Times New Roman" w:hAnsi="Times New Roman" w:cs="Times New Roman"/>
                    <w:noProof/>
                    <w:webHidden/>
                  </w:rPr>
                  <w:fldChar w:fldCharType="separate"/>
                </w:r>
                <w:r w:rsidR="00CB451F">
                  <w:rPr>
                    <w:rFonts w:ascii="Times New Roman" w:hAnsi="Times New Roman" w:cs="Times New Roman"/>
                    <w:noProof/>
                    <w:webHidden/>
                  </w:rPr>
                  <w:t>18</w:t>
                </w:r>
                <w:r w:rsidRPr="006C5278">
                  <w:rPr>
                    <w:rFonts w:ascii="Times New Roman" w:hAnsi="Times New Roman" w:cs="Times New Roman"/>
                    <w:noProof/>
                    <w:webHidden/>
                  </w:rPr>
                  <w:fldChar w:fldCharType="end"/>
                </w:r>
              </w:hyperlink>
            </w:p>
            <w:p w14:paraId="67A72CAB" w14:textId="6989CC27" w:rsidR="004C5C46" w:rsidRPr="006C5278" w:rsidRDefault="004C5C46">
              <w:pPr>
                <w:pStyle w:val="Turinys2"/>
                <w:rPr>
                  <w:rFonts w:ascii="Times New Roman" w:hAnsi="Times New Roman" w:cs="Times New Roman"/>
                  <w:noProof/>
                  <w:kern w:val="2"/>
                  <w:sz w:val="24"/>
                  <w:szCs w:val="24"/>
                  <w14:ligatures w14:val="standardContextual"/>
                </w:rPr>
              </w:pPr>
              <w:hyperlink w:anchor="_Toc188607523" w:history="1">
                <w:r w:rsidRPr="006C5278">
                  <w:rPr>
                    <w:rStyle w:val="Hipersaitas"/>
                    <w:rFonts w:ascii="Times New Roman" w:eastAsia="Calibri" w:hAnsi="Times New Roman" w:cs="Times New Roman"/>
                    <w:noProof/>
                  </w:rPr>
                  <w:t>Pirkimo sąlygų 7 priedas „Pasiūlymų vertinimo kriterijai ir sąlygos“</w:t>
                </w:r>
                <w:r w:rsidRPr="006C5278">
                  <w:rPr>
                    <w:rFonts w:ascii="Times New Roman" w:hAnsi="Times New Roman" w:cs="Times New Roman"/>
                    <w:noProof/>
                    <w:webHidden/>
                  </w:rPr>
                  <w:tab/>
                </w:r>
                <w:r w:rsidRPr="006C5278">
                  <w:rPr>
                    <w:rFonts w:ascii="Times New Roman" w:hAnsi="Times New Roman" w:cs="Times New Roman"/>
                    <w:noProof/>
                    <w:webHidden/>
                  </w:rPr>
                  <w:fldChar w:fldCharType="begin"/>
                </w:r>
                <w:r w:rsidRPr="006C5278">
                  <w:rPr>
                    <w:rFonts w:ascii="Times New Roman" w:hAnsi="Times New Roman" w:cs="Times New Roman"/>
                    <w:noProof/>
                    <w:webHidden/>
                  </w:rPr>
                  <w:instrText xml:space="preserve"> PAGEREF _Toc188607523 \h </w:instrText>
                </w:r>
                <w:r w:rsidRPr="006C5278">
                  <w:rPr>
                    <w:rFonts w:ascii="Times New Roman" w:hAnsi="Times New Roman" w:cs="Times New Roman"/>
                    <w:noProof/>
                    <w:webHidden/>
                  </w:rPr>
                </w:r>
                <w:r w:rsidRPr="006C5278">
                  <w:rPr>
                    <w:rFonts w:ascii="Times New Roman" w:hAnsi="Times New Roman" w:cs="Times New Roman"/>
                    <w:noProof/>
                    <w:webHidden/>
                  </w:rPr>
                  <w:fldChar w:fldCharType="separate"/>
                </w:r>
                <w:r w:rsidR="00CB451F">
                  <w:rPr>
                    <w:rFonts w:ascii="Times New Roman" w:hAnsi="Times New Roman" w:cs="Times New Roman"/>
                    <w:noProof/>
                    <w:webHidden/>
                  </w:rPr>
                  <w:t>23</w:t>
                </w:r>
                <w:r w:rsidRPr="006C5278">
                  <w:rPr>
                    <w:rFonts w:ascii="Times New Roman" w:hAnsi="Times New Roman" w:cs="Times New Roman"/>
                    <w:noProof/>
                    <w:webHidden/>
                  </w:rPr>
                  <w:fldChar w:fldCharType="end"/>
                </w:r>
              </w:hyperlink>
            </w:p>
            <w:p w14:paraId="13697EE1" w14:textId="06FC52C7" w:rsidR="004C5C46" w:rsidRPr="006C5278" w:rsidRDefault="004C5C46">
              <w:pPr>
                <w:pStyle w:val="Turinys2"/>
                <w:rPr>
                  <w:rFonts w:ascii="Times New Roman" w:hAnsi="Times New Roman" w:cs="Times New Roman"/>
                  <w:noProof/>
                  <w:kern w:val="2"/>
                  <w:sz w:val="24"/>
                  <w:szCs w:val="24"/>
                  <w14:ligatures w14:val="standardContextual"/>
                </w:rPr>
              </w:pPr>
              <w:hyperlink w:anchor="_Toc188607524" w:history="1">
                <w:r w:rsidRPr="006C5278">
                  <w:rPr>
                    <w:rStyle w:val="Hipersaitas"/>
                    <w:rFonts w:ascii="Times New Roman" w:hAnsi="Times New Roman" w:cs="Times New Roman"/>
                    <w:noProof/>
                  </w:rPr>
                  <w:t>Pirkimo sąlygų 8 priedas „Tiekėjo deklaracijos juridiniam asmeniui“</w:t>
                </w:r>
                <w:r w:rsidRPr="006C5278">
                  <w:rPr>
                    <w:rFonts w:ascii="Times New Roman" w:hAnsi="Times New Roman" w:cs="Times New Roman"/>
                    <w:noProof/>
                    <w:webHidden/>
                  </w:rPr>
                  <w:tab/>
                </w:r>
                <w:r w:rsidRPr="006C5278">
                  <w:rPr>
                    <w:rFonts w:ascii="Times New Roman" w:hAnsi="Times New Roman" w:cs="Times New Roman"/>
                    <w:noProof/>
                    <w:webHidden/>
                  </w:rPr>
                  <w:fldChar w:fldCharType="begin"/>
                </w:r>
                <w:r w:rsidRPr="006C5278">
                  <w:rPr>
                    <w:rFonts w:ascii="Times New Roman" w:hAnsi="Times New Roman" w:cs="Times New Roman"/>
                    <w:noProof/>
                    <w:webHidden/>
                  </w:rPr>
                  <w:instrText xml:space="preserve"> PAGEREF _Toc188607524 \h </w:instrText>
                </w:r>
                <w:r w:rsidRPr="006C5278">
                  <w:rPr>
                    <w:rFonts w:ascii="Times New Roman" w:hAnsi="Times New Roman" w:cs="Times New Roman"/>
                    <w:noProof/>
                    <w:webHidden/>
                  </w:rPr>
                </w:r>
                <w:r w:rsidRPr="006C5278">
                  <w:rPr>
                    <w:rFonts w:ascii="Times New Roman" w:hAnsi="Times New Roman" w:cs="Times New Roman"/>
                    <w:noProof/>
                    <w:webHidden/>
                  </w:rPr>
                  <w:fldChar w:fldCharType="separate"/>
                </w:r>
                <w:r w:rsidR="00CB451F">
                  <w:rPr>
                    <w:rFonts w:ascii="Times New Roman" w:hAnsi="Times New Roman" w:cs="Times New Roman"/>
                    <w:noProof/>
                    <w:webHidden/>
                  </w:rPr>
                  <w:t>24</w:t>
                </w:r>
                <w:r w:rsidRPr="006C5278">
                  <w:rPr>
                    <w:rFonts w:ascii="Times New Roman" w:hAnsi="Times New Roman" w:cs="Times New Roman"/>
                    <w:noProof/>
                    <w:webHidden/>
                  </w:rPr>
                  <w:fldChar w:fldCharType="end"/>
                </w:r>
              </w:hyperlink>
            </w:p>
            <w:p w14:paraId="513540A6" w14:textId="3C57465C" w:rsidR="004C5C46" w:rsidRPr="006C5278" w:rsidRDefault="004C5C46">
              <w:pPr>
                <w:pStyle w:val="Turinys2"/>
                <w:rPr>
                  <w:rFonts w:ascii="Times New Roman" w:hAnsi="Times New Roman" w:cs="Times New Roman"/>
                  <w:noProof/>
                  <w:kern w:val="2"/>
                  <w:sz w:val="24"/>
                  <w:szCs w:val="24"/>
                  <w14:ligatures w14:val="standardContextual"/>
                </w:rPr>
              </w:pPr>
              <w:hyperlink w:anchor="_Toc188607525" w:history="1">
                <w:r w:rsidRPr="006C5278">
                  <w:rPr>
                    <w:rStyle w:val="Hipersaitas"/>
                    <w:rFonts w:ascii="Times New Roman" w:hAnsi="Times New Roman" w:cs="Times New Roman"/>
                    <w:noProof/>
                  </w:rPr>
                  <w:t>Pirkimo sąlygų 10 priedas „Sutarties projektas“</w:t>
                </w:r>
                <w:r w:rsidRPr="006C5278">
                  <w:rPr>
                    <w:rFonts w:ascii="Times New Roman" w:hAnsi="Times New Roman" w:cs="Times New Roman"/>
                    <w:noProof/>
                    <w:webHidden/>
                  </w:rPr>
                  <w:tab/>
                </w:r>
                <w:r w:rsidRPr="006C5278">
                  <w:rPr>
                    <w:rFonts w:ascii="Times New Roman" w:hAnsi="Times New Roman" w:cs="Times New Roman"/>
                    <w:noProof/>
                    <w:webHidden/>
                  </w:rPr>
                  <w:fldChar w:fldCharType="begin"/>
                </w:r>
                <w:r w:rsidRPr="006C5278">
                  <w:rPr>
                    <w:rFonts w:ascii="Times New Roman" w:hAnsi="Times New Roman" w:cs="Times New Roman"/>
                    <w:noProof/>
                    <w:webHidden/>
                  </w:rPr>
                  <w:instrText xml:space="preserve"> PAGEREF _Toc188607525 \h </w:instrText>
                </w:r>
                <w:r w:rsidRPr="006C5278">
                  <w:rPr>
                    <w:rFonts w:ascii="Times New Roman" w:hAnsi="Times New Roman" w:cs="Times New Roman"/>
                    <w:noProof/>
                    <w:webHidden/>
                  </w:rPr>
                </w:r>
                <w:r w:rsidRPr="006C5278">
                  <w:rPr>
                    <w:rFonts w:ascii="Times New Roman" w:hAnsi="Times New Roman" w:cs="Times New Roman"/>
                    <w:noProof/>
                    <w:webHidden/>
                  </w:rPr>
                  <w:fldChar w:fldCharType="separate"/>
                </w:r>
                <w:r w:rsidR="00CB451F">
                  <w:rPr>
                    <w:rFonts w:ascii="Times New Roman" w:hAnsi="Times New Roman" w:cs="Times New Roman"/>
                    <w:noProof/>
                    <w:webHidden/>
                  </w:rPr>
                  <w:t>26</w:t>
                </w:r>
                <w:r w:rsidRPr="006C5278">
                  <w:rPr>
                    <w:rFonts w:ascii="Times New Roman" w:hAnsi="Times New Roman" w:cs="Times New Roman"/>
                    <w:noProof/>
                    <w:webHidden/>
                  </w:rPr>
                  <w:fldChar w:fldCharType="end"/>
                </w:r>
              </w:hyperlink>
            </w:p>
            <w:p w14:paraId="02FE0204" w14:textId="6FD11887" w:rsidR="004C5C46" w:rsidRPr="006C5278" w:rsidRDefault="004C5C46">
              <w:pPr>
                <w:pStyle w:val="Turinys2"/>
                <w:rPr>
                  <w:rFonts w:ascii="Times New Roman" w:hAnsi="Times New Roman" w:cs="Times New Roman"/>
                  <w:noProof/>
                  <w:kern w:val="2"/>
                  <w:sz w:val="24"/>
                  <w:szCs w:val="24"/>
                  <w14:ligatures w14:val="standardContextual"/>
                </w:rPr>
              </w:pPr>
              <w:hyperlink w:anchor="_Toc188607526" w:history="1">
                <w:r w:rsidRPr="006C5278">
                  <w:rPr>
                    <w:rStyle w:val="Hipersaitas"/>
                    <w:rFonts w:ascii="Times New Roman" w:eastAsia="Calibri" w:hAnsi="Times New Roman" w:cs="Times New Roman"/>
                    <w:noProof/>
                  </w:rPr>
                  <w:t>Pirkimo sąlygų 11 priedas „</w:t>
                </w:r>
                <w:r w:rsidRPr="006C5278">
                  <w:rPr>
                    <w:rStyle w:val="Hipersaitas"/>
                    <w:rFonts w:ascii="Times New Roman" w:hAnsi="Times New Roman" w:cs="Times New Roman"/>
                    <w:noProof/>
                  </w:rPr>
                  <w:t>Pažyma apie pasitelkiamus subrangovus/subtiekėjus/kvazisubtiekėjus</w:t>
                </w:r>
                <w:r w:rsidRPr="006C5278">
                  <w:rPr>
                    <w:rStyle w:val="Hipersaitas"/>
                    <w:rFonts w:ascii="Times New Roman" w:eastAsia="Calibri" w:hAnsi="Times New Roman" w:cs="Times New Roman"/>
                    <w:noProof/>
                  </w:rPr>
                  <w:t>“</w:t>
                </w:r>
                <w:r w:rsidRPr="006C5278">
                  <w:rPr>
                    <w:rFonts w:ascii="Times New Roman" w:hAnsi="Times New Roman" w:cs="Times New Roman"/>
                    <w:noProof/>
                    <w:webHidden/>
                  </w:rPr>
                  <w:tab/>
                </w:r>
                <w:r w:rsidRPr="006C5278">
                  <w:rPr>
                    <w:rFonts w:ascii="Times New Roman" w:hAnsi="Times New Roman" w:cs="Times New Roman"/>
                    <w:noProof/>
                    <w:webHidden/>
                  </w:rPr>
                  <w:fldChar w:fldCharType="begin"/>
                </w:r>
                <w:r w:rsidRPr="006C5278">
                  <w:rPr>
                    <w:rFonts w:ascii="Times New Roman" w:hAnsi="Times New Roman" w:cs="Times New Roman"/>
                    <w:noProof/>
                    <w:webHidden/>
                  </w:rPr>
                  <w:instrText xml:space="preserve"> PAGEREF _Toc188607526 \h </w:instrText>
                </w:r>
                <w:r w:rsidRPr="006C5278">
                  <w:rPr>
                    <w:rFonts w:ascii="Times New Roman" w:hAnsi="Times New Roman" w:cs="Times New Roman"/>
                    <w:noProof/>
                    <w:webHidden/>
                  </w:rPr>
                </w:r>
                <w:r w:rsidRPr="006C5278">
                  <w:rPr>
                    <w:rFonts w:ascii="Times New Roman" w:hAnsi="Times New Roman" w:cs="Times New Roman"/>
                    <w:noProof/>
                    <w:webHidden/>
                  </w:rPr>
                  <w:fldChar w:fldCharType="separate"/>
                </w:r>
                <w:r w:rsidR="00CB451F">
                  <w:rPr>
                    <w:rFonts w:ascii="Times New Roman" w:hAnsi="Times New Roman" w:cs="Times New Roman"/>
                    <w:noProof/>
                    <w:webHidden/>
                  </w:rPr>
                  <w:t>59</w:t>
                </w:r>
                <w:r w:rsidRPr="006C5278">
                  <w:rPr>
                    <w:rFonts w:ascii="Times New Roman" w:hAnsi="Times New Roman" w:cs="Times New Roman"/>
                    <w:noProof/>
                    <w:webHidden/>
                  </w:rPr>
                  <w:fldChar w:fldCharType="end"/>
                </w:r>
              </w:hyperlink>
            </w:p>
            <w:p w14:paraId="0DDC40AE" w14:textId="65A00188" w:rsidR="001C24BC" w:rsidRPr="006C5278" w:rsidRDefault="001C24BC" w:rsidP="000377D9">
              <w:pPr>
                <w:widowControl w:val="0"/>
                <w:spacing w:after="0" w:line="240" w:lineRule="auto"/>
                <w:contextualSpacing/>
                <w:jc w:val="both"/>
                <w:rPr>
                  <w:rFonts w:ascii="Times New Roman" w:hAnsi="Times New Roman" w:cs="Times New Roman"/>
                  <w:sz w:val="24"/>
                  <w:szCs w:val="24"/>
                </w:rPr>
              </w:pPr>
              <w:r w:rsidRPr="006C5278">
                <w:rPr>
                  <w:rFonts w:ascii="Times New Roman" w:hAnsi="Times New Roman" w:cs="Times New Roman"/>
                  <w:b/>
                  <w:bCs/>
                  <w:sz w:val="24"/>
                  <w:szCs w:val="24"/>
                  <w:shd w:val="clear" w:color="auto" w:fill="E6E6E6"/>
                </w:rPr>
                <w:fldChar w:fldCharType="end"/>
              </w:r>
            </w:p>
          </w:sdtContent>
        </w:sdt>
        <w:p w14:paraId="73CCB438" w14:textId="0E813B55" w:rsidR="005F13F0" w:rsidRPr="006C5278" w:rsidRDefault="001C24BC" w:rsidP="000377D9">
          <w:pPr>
            <w:widowControl w:val="0"/>
            <w:spacing w:after="0" w:line="240" w:lineRule="auto"/>
            <w:contextualSpacing/>
            <w:jc w:val="both"/>
            <w:rPr>
              <w:rFonts w:ascii="Times New Roman" w:hAnsi="Times New Roman" w:cs="Times New Roman"/>
              <w:sz w:val="24"/>
              <w:szCs w:val="24"/>
            </w:rPr>
          </w:pPr>
          <w:r w:rsidRPr="006C5278">
            <w:rPr>
              <w:rFonts w:ascii="Times New Roman" w:hAnsi="Times New Roman" w:cs="Times New Roman"/>
              <w:sz w:val="24"/>
              <w:szCs w:val="24"/>
            </w:rPr>
            <w:br w:type="page"/>
          </w:r>
        </w:p>
      </w:sdtContent>
    </w:sdt>
    <w:p w14:paraId="7DBFF88B" w14:textId="0FE73970" w:rsidR="002415C7" w:rsidRPr="006C5278" w:rsidRDefault="00263B34" w:rsidP="000377D9">
      <w:pPr>
        <w:pStyle w:val="Antrat1"/>
        <w:keepNext w:val="0"/>
        <w:keepLines w:val="0"/>
        <w:widowControl w:val="0"/>
        <w:numPr>
          <w:ilvl w:val="0"/>
          <w:numId w:val="1"/>
        </w:numPr>
        <w:spacing w:before="0" w:after="0"/>
        <w:ind w:left="0" w:firstLine="0"/>
        <w:contextualSpacing/>
        <w:jc w:val="both"/>
        <w:rPr>
          <w:rFonts w:ascii="Times New Roman" w:hAnsi="Times New Roman" w:cs="Times New Roman"/>
          <w:b/>
          <w:bCs/>
          <w:color w:val="auto"/>
          <w:sz w:val="24"/>
          <w:szCs w:val="24"/>
        </w:rPr>
      </w:pPr>
      <w:bookmarkStart w:id="0" w:name="_Toc188607507"/>
      <w:bookmarkStart w:id="1" w:name="_Toc335201954"/>
      <w:bookmarkStart w:id="2" w:name="_Toc147739116"/>
      <w:r w:rsidRPr="006C5278">
        <w:rPr>
          <w:rFonts w:ascii="Times New Roman" w:hAnsi="Times New Roman" w:cs="Times New Roman"/>
          <w:b/>
          <w:bCs/>
          <w:color w:val="auto"/>
          <w:sz w:val="24"/>
          <w:szCs w:val="24"/>
        </w:rPr>
        <w:lastRenderedPageBreak/>
        <w:t>Bendra informacija</w:t>
      </w:r>
      <w:bookmarkEnd w:id="0"/>
    </w:p>
    <w:p w14:paraId="5F5615D5" w14:textId="023BB89E" w:rsidR="008F09E1" w:rsidRPr="006C5278" w:rsidRDefault="008F09E1" w:rsidP="000377D9">
      <w:pPr>
        <w:pStyle w:val="Sraopastraipa"/>
        <w:widowControl w:val="0"/>
        <w:numPr>
          <w:ilvl w:val="1"/>
          <w:numId w:val="1"/>
        </w:numPr>
        <w:spacing w:after="0" w:line="240" w:lineRule="auto"/>
        <w:ind w:left="0" w:firstLine="0"/>
        <w:jc w:val="both"/>
        <w:rPr>
          <w:rFonts w:ascii="Times New Roman" w:hAnsi="Times New Roman" w:cs="Times New Roman"/>
          <w:sz w:val="24"/>
          <w:szCs w:val="24"/>
        </w:rPr>
      </w:pPr>
      <w:r w:rsidRPr="006C5278">
        <w:rPr>
          <w:rFonts w:ascii="Times New Roman" w:hAnsi="Times New Roman" w:cs="Times New Roman"/>
          <w:sz w:val="24"/>
          <w:szCs w:val="24"/>
        </w:rPr>
        <w:t xml:space="preserve">Perkančioji organizacija – </w:t>
      </w:r>
      <w:r w:rsidRPr="006C5278">
        <w:rPr>
          <w:rFonts w:ascii="Times New Roman" w:eastAsia="Calibri" w:hAnsi="Times New Roman" w:cs="Times New Roman"/>
          <w:sz w:val="24"/>
          <w:szCs w:val="24"/>
        </w:rPr>
        <w:t xml:space="preserve">Utenos rajono savivaldybės administracija, įstaigos kodas </w:t>
      </w:r>
      <w:r w:rsidRPr="006C5278">
        <w:rPr>
          <w:rFonts w:ascii="Times New Roman" w:hAnsi="Times New Roman" w:cs="Times New Roman"/>
          <w:sz w:val="24"/>
          <w:szCs w:val="24"/>
        </w:rPr>
        <w:t>188710442</w:t>
      </w:r>
      <w:r w:rsidRPr="006C5278">
        <w:rPr>
          <w:rFonts w:ascii="Times New Roman" w:eastAsia="Calibri" w:hAnsi="Times New Roman" w:cs="Times New Roman"/>
          <w:sz w:val="24"/>
          <w:szCs w:val="24"/>
        </w:rPr>
        <w:t xml:space="preserve">, adresas: </w:t>
      </w:r>
      <w:proofErr w:type="spellStart"/>
      <w:r w:rsidRPr="006C5278">
        <w:rPr>
          <w:rFonts w:ascii="Times New Roman" w:eastAsia="Calibri" w:hAnsi="Times New Roman" w:cs="Times New Roman"/>
          <w:sz w:val="24"/>
          <w:szCs w:val="24"/>
        </w:rPr>
        <w:t>Utenio</w:t>
      </w:r>
      <w:proofErr w:type="spellEnd"/>
      <w:r w:rsidRPr="006C5278">
        <w:rPr>
          <w:rFonts w:ascii="Times New Roman" w:eastAsia="Calibri" w:hAnsi="Times New Roman" w:cs="Times New Roman"/>
          <w:sz w:val="24"/>
          <w:szCs w:val="24"/>
        </w:rPr>
        <w:t xml:space="preserve"> a. 4, Utena, darbo laikas: I-IV – 8.00-17.00 val., V – 8.00-15.45 val. </w:t>
      </w:r>
      <w:r w:rsidRPr="006C5278">
        <w:rPr>
          <w:rFonts w:ascii="Times New Roman" w:eastAsiaTheme="minorHAnsi" w:hAnsi="Times New Roman" w:cs="Times New Roman"/>
          <w:sz w:val="24"/>
          <w:szCs w:val="24"/>
          <w:lang w:eastAsia="en-US"/>
        </w:rPr>
        <w:t>Perkančioji organizacija nėra PVM mokėtoja</w:t>
      </w:r>
      <w:r w:rsidR="003A6BBE" w:rsidRPr="006C5278">
        <w:rPr>
          <w:rFonts w:ascii="Times New Roman" w:eastAsiaTheme="minorHAnsi" w:hAnsi="Times New Roman" w:cs="Times New Roman"/>
          <w:sz w:val="24"/>
          <w:szCs w:val="24"/>
          <w:lang w:eastAsia="en-US"/>
        </w:rPr>
        <w:t>.</w:t>
      </w:r>
    </w:p>
    <w:p w14:paraId="6EC6618C" w14:textId="77777777" w:rsidR="00447EA6" w:rsidRPr="006C5278" w:rsidRDefault="008F09E1" w:rsidP="002D5BB9">
      <w:pPr>
        <w:pStyle w:val="Sraopastraipa"/>
        <w:widowControl w:val="0"/>
        <w:numPr>
          <w:ilvl w:val="1"/>
          <w:numId w:val="1"/>
        </w:numPr>
        <w:tabs>
          <w:tab w:val="left" w:pos="426"/>
        </w:tabs>
        <w:spacing w:after="0" w:line="240" w:lineRule="auto"/>
        <w:ind w:left="0" w:firstLine="0"/>
        <w:jc w:val="both"/>
        <w:rPr>
          <w:rFonts w:ascii="Times New Roman" w:eastAsia="Calibri" w:hAnsi="Times New Roman" w:cs="Times New Roman"/>
          <w:sz w:val="24"/>
          <w:szCs w:val="24"/>
        </w:rPr>
      </w:pPr>
      <w:r w:rsidRPr="006C5278">
        <w:rPr>
          <w:rFonts w:ascii="Times New Roman" w:eastAsia="Calibri" w:hAnsi="Times New Roman" w:cs="Times New Roman"/>
          <w:i/>
          <w:iCs/>
          <w:sz w:val="24"/>
          <w:szCs w:val="24"/>
        </w:rPr>
        <w:t xml:space="preserve">   </w:t>
      </w:r>
      <w:r w:rsidRPr="006C5278">
        <w:rPr>
          <w:rFonts w:ascii="Times New Roman" w:eastAsia="Calibri" w:hAnsi="Times New Roman" w:cs="Times New Roman"/>
          <w:sz w:val="24"/>
          <w:szCs w:val="24"/>
        </w:rPr>
        <w:t>Pirkimą</w:t>
      </w:r>
      <w:r w:rsidR="00F94392" w:rsidRPr="006C5278">
        <w:rPr>
          <w:rFonts w:ascii="Times New Roman" w:eastAsia="Calibri" w:hAnsi="Times New Roman" w:cs="Times New Roman"/>
          <w:sz w:val="24"/>
          <w:szCs w:val="24"/>
        </w:rPr>
        <w:t xml:space="preserve"> </w:t>
      </w:r>
      <w:r w:rsidR="00F94392" w:rsidRPr="006C5278">
        <w:rPr>
          <w:rFonts w:ascii="Times New Roman" w:hAnsi="Times New Roman" w:cs="Times New Roman"/>
          <w:sz w:val="24"/>
          <w:szCs w:val="24"/>
        </w:rPr>
        <w:t>„</w:t>
      </w:r>
      <w:proofErr w:type="spellStart"/>
      <w:r w:rsidR="00242171" w:rsidRPr="006C5278">
        <w:rPr>
          <w:rFonts w:ascii="Times New Roman" w:eastAsia="Times New Roman" w:hAnsi="Times New Roman" w:cs="Times New Roman"/>
          <w:b/>
          <w:sz w:val="24"/>
          <w:szCs w:val="24"/>
        </w:rPr>
        <w:t>V</w:t>
      </w:r>
      <w:r w:rsidR="00447EA6" w:rsidRPr="006C5278">
        <w:rPr>
          <w:rFonts w:ascii="Times New Roman" w:eastAsia="Times New Roman" w:hAnsi="Times New Roman" w:cs="Times New Roman"/>
          <w:b/>
          <w:sz w:val="24"/>
          <w:szCs w:val="24"/>
        </w:rPr>
        <w:t>andenlenčių</w:t>
      </w:r>
      <w:proofErr w:type="spellEnd"/>
      <w:r w:rsidR="00447EA6" w:rsidRPr="006C5278">
        <w:rPr>
          <w:rFonts w:ascii="Times New Roman" w:eastAsia="Times New Roman" w:hAnsi="Times New Roman" w:cs="Times New Roman"/>
          <w:b/>
          <w:sz w:val="24"/>
          <w:szCs w:val="24"/>
        </w:rPr>
        <w:t xml:space="preserve"> trasos figūros</w:t>
      </w:r>
      <w:r w:rsidR="00F94392" w:rsidRPr="006C5278">
        <w:rPr>
          <w:rFonts w:ascii="Times New Roman" w:eastAsia="Calibri" w:hAnsi="Times New Roman" w:cs="Times New Roman"/>
          <w:bCs/>
          <w:sz w:val="24"/>
          <w:szCs w:val="24"/>
        </w:rPr>
        <w:t xml:space="preserve">“ </w:t>
      </w:r>
      <w:r w:rsidRPr="006C5278">
        <w:rPr>
          <w:rFonts w:ascii="Times New Roman" w:hAnsi="Times New Roman" w:cs="Times New Roman"/>
          <w:sz w:val="24"/>
          <w:szCs w:val="24"/>
        </w:rPr>
        <w:t>perkančiosios organizacijos</w:t>
      </w:r>
      <w:r w:rsidRPr="006C5278">
        <w:rPr>
          <w:rFonts w:ascii="Times New Roman" w:eastAsia="Calibri" w:hAnsi="Times New Roman" w:cs="Times New Roman"/>
          <w:sz w:val="24"/>
          <w:szCs w:val="24"/>
        </w:rPr>
        <w:t xml:space="preserve"> vardu atlieka Utenos rajono savivaldybės administracijos Centralizuotų pirkimų skyrius. </w:t>
      </w:r>
    </w:p>
    <w:p w14:paraId="32E201B0" w14:textId="1C84AF95" w:rsidR="008F09E1" w:rsidRPr="006C5278" w:rsidRDefault="008F09E1" w:rsidP="002D5BB9">
      <w:pPr>
        <w:pStyle w:val="Sraopastraipa"/>
        <w:widowControl w:val="0"/>
        <w:numPr>
          <w:ilvl w:val="1"/>
          <w:numId w:val="1"/>
        </w:numPr>
        <w:tabs>
          <w:tab w:val="left" w:pos="426"/>
        </w:tabs>
        <w:spacing w:after="0" w:line="240" w:lineRule="auto"/>
        <w:ind w:left="0" w:firstLine="0"/>
        <w:jc w:val="both"/>
        <w:rPr>
          <w:rFonts w:ascii="Times New Roman" w:eastAsia="Calibri" w:hAnsi="Times New Roman" w:cs="Times New Roman"/>
          <w:sz w:val="24"/>
          <w:szCs w:val="24"/>
        </w:rPr>
      </w:pPr>
      <w:r w:rsidRPr="006C5278">
        <w:rPr>
          <w:rFonts w:ascii="Times New Roman" w:hAnsi="Times New Roman" w:cs="Times New Roman"/>
          <w:sz w:val="24"/>
          <w:szCs w:val="24"/>
        </w:rPr>
        <w:t xml:space="preserve"> </w:t>
      </w:r>
      <w:r w:rsidR="00447EA6" w:rsidRPr="006C5278">
        <w:rPr>
          <w:rFonts w:ascii="Times New Roman" w:hAnsi="Times New Roman" w:cs="Times New Roman"/>
          <w:sz w:val="24"/>
          <w:szCs w:val="24"/>
        </w:rPr>
        <w:t xml:space="preserve"> </w:t>
      </w:r>
      <w:r w:rsidRPr="006C5278">
        <w:rPr>
          <w:rFonts w:ascii="Times New Roman" w:hAnsi="Times New Roman" w:cs="Times New Roman"/>
          <w:sz w:val="24"/>
          <w:szCs w:val="24"/>
        </w:rPr>
        <w:t xml:space="preserve">Pirkimas neatliekamas naudojantis centralizuotų pirkimų katalogu, nes kataloge nėra </w:t>
      </w:r>
      <w:r w:rsidR="00793D73">
        <w:rPr>
          <w:rFonts w:ascii="Times New Roman" w:hAnsi="Times New Roman" w:cs="Times New Roman"/>
          <w:sz w:val="24"/>
          <w:szCs w:val="24"/>
        </w:rPr>
        <w:t>prekių</w:t>
      </w:r>
      <w:r w:rsidR="00793D73" w:rsidRPr="006C5278">
        <w:rPr>
          <w:rFonts w:ascii="Times New Roman" w:hAnsi="Times New Roman" w:cs="Times New Roman"/>
          <w:sz w:val="24"/>
          <w:szCs w:val="24"/>
        </w:rPr>
        <w:t xml:space="preserve"> </w:t>
      </w:r>
      <w:r w:rsidRPr="006C5278">
        <w:rPr>
          <w:rFonts w:ascii="Times New Roman" w:hAnsi="Times New Roman" w:cs="Times New Roman"/>
          <w:sz w:val="24"/>
          <w:szCs w:val="24"/>
        </w:rPr>
        <w:t xml:space="preserve">pozicijos, atitinkančios perkančiosios organizacijos techninį pirkimo objekto aprašymą (techninę specifikaciją). </w:t>
      </w:r>
    </w:p>
    <w:p w14:paraId="236798E0" w14:textId="77777777" w:rsidR="008F09E1" w:rsidRPr="006C5278" w:rsidRDefault="008F09E1" w:rsidP="000377D9">
      <w:pPr>
        <w:widowControl w:val="0"/>
        <w:spacing w:after="0" w:line="240" w:lineRule="auto"/>
        <w:jc w:val="both"/>
        <w:rPr>
          <w:rFonts w:ascii="Times New Roman" w:eastAsia="Times New Roman" w:hAnsi="Times New Roman" w:cs="Times New Roman"/>
          <w:sz w:val="24"/>
          <w:szCs w:val="24"/>
        </w:rPr>
      </w:pPr>
      <w:r w:rsidRPr="006C5278">
        <w:rPr>
          <w:rFonts w:ascii="Times New Roman" w:hAnsi="Times New Roman" w:cs="Times New Roman"/>
          <w:sz w:val="24"/>
          <w:szCs w:val="24"/>
        </w:rPr>
        <w:t xml:space="preserve">1.4.  </w:t>
      </w:r>
      <w:r w:rsidRPr="006C5278">
        <w:rPr>
          <w:rFonts w:ascii="Times New Roman" w:eastAsia="Times New Roman" w:hAnsi="Times New Roman" w:cs="Times New Roman"/>
          <w:sz w:val="24"/>
          <w:szCs w:val="24"/>
        </w:rPr>
        <w:t>Perkančioji organizacija nerezervuoja teisės dalyvauti pirkime.</w:t>
      </w:r>
    </w:p>
    <w:p w14:paraId="36794E93" w14:textId="22F52C55" w:rsidR="005E62F0" w:rsidRPr="006C5278" w:rsidRDefault="008F09E1" w:rsidP="000377D9">
      <w:pPr>
        <w:widowControl w:val="0"/>
        <w:tabs>
          <w:tab w:val="left" w:pos="142"/>
        </w:tabs>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1.5. Stebėtojai dalyvauti Komisijos posėdžiuose nėra kviečiami</w:t>
      </w:r>
      <w:r w:rsidR="005E62F0" w:rsidRPr="006C5278">
        <w:rPr>
          <w:rFonts w:ascii="Times New Roman" w:hAnsi="Times New Roman" w:cs="Times New Roman"/>
          <w:i/>
          <w:iCs/>
          <w:sz w:val="24"/>
          <w:szCs w:val="24"/>
        </w:rPr>
        <w:t>:</w:t>
      </w:r>
    </w:p>
    <w:p w14:paraId="1B1CCE7B" w14:textId="47DEEDDC" w:rsidR="00302654" w:rsidRPr="006C5278" w:rsidRDefault="008F09E1" w:rsidP="00EF2F14">
      <w:pPr>
        <w:widowControl w:val="0"/>
        <w:tabs>
          <w:tab w:val="left" w:pos="709"/>
          <w:tab w:val="left" w:pos="2127"/>
        </w:tabs>
        <w:spacing w:after="0" w:line="240" w:lineRule="auto"/>
        <w:jc w:val="both"/>
        <w:rPr>
          <w:rFonts w:ascii="Times New Roman" w:hAnsi="Times New Roman" w:cs="Times New Roman"/>
          <w:sz w:val="24"/>
          <w:szCs w:val="24"/>
          <w:lang w:eastAsia="en-GB"/>
        </w:rPr>
      </w:pPr>
      <w:r w:rsidRPr="006C5278">
        <w:rPr>
          <w:rFonts w:ascii="Times New Roman" w:hAnsi="Times New Roman" w:cs="Times New Roman"/>
          <w:sz w:val="24"/>
          <w:szCs w:val="24"/>
        </w:rPr>
        <w:t xml:space="preserve">1.6. </w:t>
      </w:r>
      <w:r w:rsidR="00D61703" w:rsidRPr="006C5278">
        <w:rPr>
          <w:rFonts w:ascii="Times New Roman" w:hAnsi="Times New Roman" w:cs="Times New Roman"/>
          <w:sz w:val="24"/>
          <w:szCs w:val="24"/>
        </w:rPr>
        <w:t>Atliekamas žaliasis pirkimas.</w:t>
      </w:r>
      <w:r w:rsidR="00EF2F14" w:rsidRPr="006C5278">
        <w:rPr>
          <w:rFonts w:ascii="Times New Roman" w:hAnsi="Times New Roman" w:cs="Times New Roman"/>
          <w:sz w:val="24"/>
          <w:szCs w:val="24"/>
        </w:rPr>
        <w:t xml:space="preserve"> </w:t>
      </w:r>
      <w:r w:rsidR="00D444C2" w:rsidRPr="006C5278">
        <w:rPr>
          <w:rFonts w:ascii="Times New Roman" w:hAnsi="Times New Roman" w:cs="Times New Roman"/>
          <w:sz w:val="24"/>
          <w:szCs w:val="24"/>
        </w:rPr>
        <w:t xml:space="preserve">Pirkimas vykdomas vadovaujantis Lietuvos Respublikos aplinkos ministro 2011 m. birželio 28 d. įsakymo Nr. D1-508 „Dėl </w:t>
      </w:r>
      <w:r w:rsidR="00B02C2F" w:rsidRPr="006C5278">
        <w:rPr>
          <w:rFonts w:ascii="Times New Roman" w:hAnsi="Times New Roman" w:cs="Times New Roman"/>
          <w:sz w:val="24"/>
          <w:szCs w:val="24"/>
        </w:rPr>
        <w:t>a</w:t>
      </w:r>
      <w:r w:rsidR="00D444C2" w:rsidRPr="006C5278">
        <w:rPr>
          <w:rFonts w:ascii="Times New Roman" w:hAnsi="Times New Roman" w:cs="Times New Roman"/>
          <w:sz w:val="24"/>
          <w:szCs w:val="24"/>
        </w:rPr>
        <w:t xml:space="preserve">plinkos apsaugos kriterijų taikymo, vykdant žaliuosius pirkimus, tvarkos aprašo </w:t>
      </w:r>
      <w:r w:rsidR="00B02C2F" w:rsidRPr="006C5278">
        <w:rPr>
          <w:rFonts w:ascii="Times New Roman" w:hAnsi="Times New Roman" w:cs="Times New Roman"/>
          <w:sz w:val="24"/>
          <w:szCs w:val="24"/>
        </w:rPr>
        <w:t xml:space="preserve">patvirtinimo“ </w:t>
      </w:r>
      <w:r w:rsidR="00D444C2" w:rsidRPr="006C5278">
        <w:rPr>
          <w:rFonts w:ascii="Times New Roman" w:hAnsi="Times New Roman" w:cs="Times New Roman"/>
          <w:sz w:val="24"/>
          <w:szCs w:val="24"/>
        </w:rPr>
        <w:t>4.4.4 punktu, savarankiškai nustatant aplinkos apsaugos kriterijus pagal 4.4.4.4 papunktyje nustatytus aplinkosauginius principus</w:t>
      </w:r>
      <w:r w:rsidR="00B02C2F" w:rsidRPr="006C5278">
        <w:rPr>
          <w:rFonts w:ascii="Times New Roman" w:hAnsi="Times New Roman" w:cs="Times New Roman"/>
          <w:sz w:val="24"/>
          <w:szCs w:val="24"/>
        </w:rPr>
        <w:t>,</w:t>
      </w:r>
      <w:r w:rsidR="00D444C2" w:rsidRPr="006C5278">
        <w:rPr>
          <w:rFonts w:ascii="Times New Roman" w:hAnsi="Times New Roman" w:cs="Times New Roman"/>
          <w:sz w:val="24"/>
          <w:szCs w:val="24"/>
        </w:rPr>
        <w:t xml:space="preserve"> prekės turi būti tvirtos, ilgaamžės, funkcionalios, jų sudedamosios dalys turi būti tinkamos naudoti daug kartų </w:t>
      </w:r>
      <w:proofErr w:type="spellStart"/>
      <w:r w:rsidR="00D444C2" w:rsidRPr="006C5278">
        <w:rPr>
          <w:rFonts w:ascii="Times New Roman" w:hAnsi="Times New Roman" w:cs="Times New Roman"/>
          <w:sz w:val="24"/>
          <w:szCs w:val="24"/>
        </w:rPr>
        <w:t>t.y</w:t>
      </w:r>
      <w:proofErr w:type="spellEnd"/>
      <w:r w:rsidR="00D444C2" w:rsidRPr="006C5278">
        <w:rPr>
          <w:rFonts w:ascii="Times New Roman" w:hAnsi="Times New Roman" w:cs="Times New Roman"/>
          <w:sz w:val="24"/>
          <w:szCs w:val="24"/>
        </w:rPr>
        <w:t>. pagamintos iš plastiko</w:t>
      </w:r>
      <w:r w:rsidR="005C5A1C" w:rsidRPr="006C5278">
        <w:rPr>
          <w:rFonts w:ascii="Times New Roman" w:hAnsi="Times New Roman" w:cs="Times New Roman"/>
          <w:sz w:val="24"/>
          <w:szCs w:val="24"/>
        </w:rPr>
        <w:t xml:space="preserve">. </w:t>
      </w:r>
      <w:r w:rsidR="00EF2F14" w:rsidRPr="006C5278">
        <w:rPr>
          <w:rFonts w:ascii="Times New Roman" w:hAnsi="Times New Roman" w:cs="Times New Roman"/>
          <w:sz w:val="24"/>
          <w:szCs w:val="24"/>
        </w:rPr>
        <w:t>Atitikimas aplinkos apsaugo</w:t>
      </w:r>
      <w:r w:rsidR="00DA5A3C">
        <w:rPr>
          <w:rFonts w:ascii="Times New Roman" w:hAnsi="Times New Roman" w:cs="Times New Roman"/>
          <w:sz w:val="24"/>
          <w:szCs w:val="24"/>
        </w:rPr>
        <w:t>s</w:t>
      </w:r>
      <w:r w:rsidR="00EF2F14" w:rsidRPr="006C5278">
        <w:rPr>
          <w:rFonts w:ascii="Times New Roman" w:hAnsi="Times New Roman" w:cs="Times New Roman"/>
          <w:sz w:val="24"/>
          <w:szCs w:val="24"/>
        </w:rPr>
        <w:t xml:space="preserve"> kriterijams bus tikrinama sutarties vykdymo metu.</w:t>
      </w:r>
    </w:p>
    <w:p w14:paraId="43753FA1" w14:textId="29463B80" w:rsidR="008F09E1" w:rsidRPr="006C5278" w:rsidRDefault="008F09E1" w:rsidP="000377D9">
      <w:pPr>
        <w:pStyle w:val="Sraopastraipa"/>
        <w:widowControl w:val="0"/>
        <w:numPr>
          <w:ilvl w:val="1"/>
          <w:numId w:val="7"/>
        </w:numPr>
        <w:tabs>
          <w:tab w:val="left" w:pos="993"/>
        </w:tabs>
        <w:spacing w:after="0" w:line="240" w:lineRule="auto"/>
        <w:ind w:left="0" w:firstLine="0"/>
        <w:jc w:val="both"/>
        <w:rPr>
          <w:rFonts w:ascii="Times New Roman" w:eastAsia="Arial" w:hAnsi="Times New Roman" w:cs="Times New Roman"/>
          <w:sz w:val="24"/>
          <w:szCs w:val="24"/>
        </w:rPr>
      </w:pPr>
      <w:bookmarkStart w:id="3" w:name="_Ref39426332"/>
      <w:bookmarkStart w:id="4" w:name="_Ref39426338"/>
      <w:bookmarkEnd w:id="1"/>
      <w:r w:rsidRPr="006C5278">
        <w:rPr>
          <w:rFonts w:ascii="Times New Roman" w:eastAsia="Arial" w:hAnsi="Times New Roman" w:cs="Times New Roman"/>
          <w:sz w:val="24"/>
          <w:szCs w:val="24"/>
        </w:rPr>
        <w:t>Išankstinis skelbimas apie pirkimą nebuvo paskelbtas.</w:t>
      </w:r>
    </w:p>
    <w:p w14:paraId="0416CF52" w14:textId="5CF98B29" w:rsidR="008F09E1" w:rsidRPr="006C5278" w:rsidRDefault="008F09E1" w:rsidP="000377D9">
      <w:pPr>
        <w:widowControl w:val="0"/>
        <w:tabs>
          <w:tab w:val="left" w:pos="851"/>
          <w:tab w:val="left" w:pos="993"/>
        </w:tabs>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lang w:eastAsia="en-US"/>
        </w:rPr>
        <w:t xml:space="preserve">1.8. Pirkime </w:t>
      </w:r>
      <w:r w:rsidRPr="006C5278">
        <w:rPr>
          <w:rFonts w:ascii="Times New Roman" w:hAnsi="Times New Roman" w:cs="Times New Roman"/>
          <w:sz w:val="24"/>
          <w:szCs w:val="24"/>
        </w:rPr>
        <w:t>perkančioji organizacija</w:t>
      </w:r>
      <w:r w:rsidRPr="006C5278">
        <w:rPr>
          <w:rFonts w:ascii="Times New Roman" w:hAnsi="Times New Roman" w:cs="Times New Roman"/>
          <w:sz w:val="24"/>
          <w:szCs w:val="24"/>
          <w:lang w:eastAsia="en-US"/>
        </w:rPr>
        <w:t xml:space="preserve"> nenumato skelbti pranešimo dėl savanoriško </w:t>
      </w:r>
      <w:proofErr w:type="spellStart"/>
      <w:r w:rsidRPr="006C5278">
        <w:rPr>
          <w:rFonts w:ascii="Times New Roman" w:hAnsi="Times New Roman" w:cs="Times New Roman"/>
          <w:i/>
          <w:iCs/>
          <w:sz w:val="24"/>
          <w:szCs w:val="24"/>
          <w:lang w:eastAsia="en-US"/>
        </w:rPr>
        <w:t>ex</w:t>
      </w:r>
      <w:proofErr w:type="spellEnd"/>
      <w:r w:rsidRPr="006C5278">
        <w:rPr>
          <w:rFonts w:ascii="Times New Roman" w:hAnsi="Times New Roman" w:cs="Times New Roman"/>
          <w:i/>
          <w:iCs/>
          <w:sz w:val="24"/>
          <w:szCs w:val="24"/>
          <w:lang w:eastAsia="en-US"/>
        </w:rPr>
        <w:t xml:space="preserve"> ante</w:t>
      </w:r>
      <w:r w:rsidRPr="006C5278">
        <w:rPr>
          <w:rFonts w:ascii="Times New Roman" w:hAnsi="Times New Roman" w:cs="Times New Roman"/>
          <w:sz w:val="24"/>
          <w:szCs w:val="24"/>
          <w:lang w:eastAsia="en-US"/>
        </w:rPr>
        <w:t xml:space="preserve"> skaidrumo.</w:t>
      </w:r>
    </w:p>
    <w:p w14:paraId="7A1C295E" w14:textId="08CFBF5B" w:rsidR="008F09E1" w:rsidRPr="006C5278" w:rsidRDefault="00E16410" w:rsidP="000377D9">
      <w:pPr>
        <w:pStyle w:val="Sraopastraipa"/>
        <w:widowControl w:val="0"/>
        <w:numPr>
          <w:ilvl w:val="1"/>
          <w:numId w:val="6"/>
        </w:numPr>
        <w:tabs>
          <w:tab w:val="left" w:pos="851"/>
          <w:tab w:val="left" w:pos="993"/>
        </w:tabs>
        <w:spacing w:after="0" w:line="240" w:lineRule="auto"/>
        <w:ind w:left="0" w:firstLine="0"/>
        <w:jc w:val="both"/>
        <w:rPr>
          <w:rFonts w:ascii="Times New Roman" w:hAnsi="Times New Roman" w:cs="Times New Roman"/>
          <w:sz w:val="24"/>
          <w:szCs w:val="24"/>
        </w:rPr>
      </w:pPr>
      <w:r w:rsidRPr="006C5278">
        <w:rPr>
          <w:rFonts w:ascii="Times New Roman" w:hAnsi="Times New Roman" w:cs="Times New Roman"/>
          <w:sz w:val="24"/>
          <w:szCs w:val="24"/>
        </w:rPr>
        <w:t xml:space="preserve"> </w:t>
      </w:r>
      <w:r w:rsidR="008F09E1" w:rsidRPr="006C5278">
        <w:rPr>
          <w:rFonts w:ascii="Times New Roman" w:hAnsi="Times New Roman" w:cs="Times New Roman"/>
          <w:sz w:val="24"/>
          <w:szCs w:val="24"/>
        </w:rPr>
        <w:t xml:space="preserve">Pirkime neleidžiama pateikti alternatyvių pasiūlymų. </w:t>
      </w:r>
    </w:p>
    <w:p w14:paraId="256BFE46" w14:textId="3D68D32A" w:rsidR="008F09E1" w:rsidRPr="006C5278" w:rsidRDefault="00E16410" w:rsidP="000377D9">
      <w:pPr>
        <w:widowControl w:val="0"/>
        <w:tabs>
          <w:tab w:val="left" w:pos="993"/>
        </w:tabs>
        <w:spacing w:after="0" w:line="240" w:lineRule="auto"/>
        <w:jc w:val="both"/>
        <w:rPr>
          <w:rFonts w:ascii="Times New Roman" w:eastAsia="Arial" w:hAnsi="Times New Roman" w:cs="Times New Roman"/>
          <w:sz w:val="24"/>
          <w:szCs w:val="24"/>
        </w:rPr>
      </w:pPr>
      <w:r w:rsidRPr="006C5278">
        <w:rPr>
          <w:rFonts w:ascii="Times New Roman" w:eastAsia="Arial" w:hAnsi="Times New Roman" w:cs="Times New Roman"/>
          <w:sz w:val="24"/>
          <w:szCs w:val="24"/>
        </w:rPr>
        <w:t xml:space="preserve">1.10. </w:t>
      </w:r>
      <w:r w:rsidR="008F09E1" w:rsidRPr="006C5278">
        <w:rPr>
          <w:rFonts w:ascii="Times New Roman" w:eastAsia="Arial" w:hAnsi="Times New Roman" w:cs="Times New Roman"/>
          <w:sz w:val="24"/>
          <w:szCs w:val="24"/>
        </w:rPr>
        <w:t>Bendrosios pirkimo sąlygos yra neatskiriama šių pirkimo sąlygų dalis.</w:t>
      </w:r>
    </w:p>
    <w:p w14:paraId="6837516A" w14:textId="77777777" w:rsidR="00971AD1" w:rsidRPr="006C5278" w:rsidRDefault="00971AD1" w:rsidP="000377D9">
      <w:pPr>
        <w:pStyle w:val="Sraopastraipa"/>
        <w:widowControl w:val="0"/>
        <w:tabs>
          <w:tab w:val="left" w:pos="993"/>
        </w:tabs>
        <w:spacing w:after="0" w:line="240" w:lineRule="auto"/>
        <w:ind w:left="0"/>
        <w:jc w:val="both"/>
        <w:rPr>
          <w:rFonts w:ascii="Times New Roman" w:hAnsi="Times New Roman" w:cs="Times New Roman"/>
          <w:sz w:val="24"/>
          <w:szCs w:val="24"/>
        </w:rPr>
      </w:pPr>
    </w:p>
    <w:p w14:paraId="5DEDEBC7" w14:textId="01332BD9" w:rsidR="00B41C66" w:rsidRPr="006C5278" w:rsidRDefault="00B41C66" w:rsidP="000377D9">
      <w:pPr>
        <w:pStyle w:val="Antrat1"/>
        <w:keepNext w:val="0"/>
        <w:keepLines w:val="0"/>
        <w:widowControl w:val="0"/>
        <w:numPr>
          <w:ilvl w:val="0"/>
          <w:numId w:val="6"/>
        </w:numPr>
        <w:spacing w:before="0" w:after="0"/>
        <w:ind w:left="0" w:firstLine="0"/>
        <w:contextualSpacing/>
        <w:jc w:val="both"/>
        <w:rPr>
          <w:rFonts w:ascii="Times New Roman" w:hAnsi="Times New Roman" w:cs="Times New Roman"/>
          <w:b/>
          <w:bCs/>
          <w:color w:val="auto"/>
          <w:sz w:val="24"/>
          <w:szCs w:val="24"/>
        </w:rPr>
      </w:pPr>
      <w:bookmarkStart w:id="5" w:name="_Toc188607508"/>
      <w:r w:rsidRPr="006C5278">
        <w:rPr>
          <w:rFonts w:ascii="Times New Roman" w:hAnsi="Times New Roman" w:cs="Times New Roman"/>
          <w:b/>
          <w:bCs/>
          <w:color w:val="auto"/>
          <w:sz w:val="24"/>
          <w:szCs w:val="24"/>
        </w:rPr>
        <w:t>Pirkimo objektas</w:t>
      </w:r>
      <w:bookmarkEnd w:id="3"/>
      <w:bookmarkEnd w:id="4"/>
      <w:bookmarkEnd w:id="5"/>
    </w:p>
    <w:p w14:paraId="5DEB53D9" w14:textId="38538A1F" w:rsidR="007A0EDE" w:rsidRPr="006C5278" w:rsidRDefault="00A46BD8" w:rsidP="000377D9">
      <w:pPr>
        <w:widowControl w:val="0"/>
        <w:tabs>
          <w:tab w:val="left" w:pos="0"/>
        </w:tabs>
        <w:spacing w:after="0" w:line="240" w:lineRule="auto"/>
        <w:jc w:val="both"/>
        <w:rPr>
          <w:rFonts w:ascii="Times New Roman" w:hAnsi="Times New Roman" w:cs="Times New Roman"/>
          <w:sz w:val="24"/>
          <w:szCs w:val="24"/>
        </w:rPr>
      </w:pPr>
      <w:r w:rsidRPr="006C5278">
        <w:rPr>
          <w:rFonts w:ascii="Times New Roman" w:eastAsia="Calibri" w:hAnsi="Times New Roman" w:cs="Times New Roman"/>
          <w:sz w:val="24"/>
          <w:szCs w:val="24"/>
        </w:rPr>
        <w:t xml:space="preserve">2.1. </w:t>
      </w:r>
      <w:r w:rsidR="008F09E1" w:rsidRPr="006C5278">
        <w:rPr>
          <w:rFonts w:ascii="Times New Roman" w:eastAsia="Calibri" w:hAnsi="Times New Roman" w:cs="Times New Roman"/>
          <w:sz w:val="24"/>
          <w:szCs w:val="24"/>
        </w:rPr>
        <w:t xml:space="preserve">Perkančioji organizacija numato </w:t>
      </w:r>
      <w:r w:rsidR="008F09E1" w:rsidRPr="006C5278">
        <w:rPr>
          <w:rFonts w:ascii="Times New Roman" w:hAnsi="Times New Roman" w:cs="Times New Roman"/>
          <w:sz w:val="24"/>
          <w:szCs w:val="24"/>
        </w:rPr>
        <w:t xml:space="preserve">įsigyti </w:t>
      </w:r>
      <w:r w:rsidR="00135B9F" w:rsidRPr="006C5278">
        <w:rPr>
          <w:rFonts w:ascii="Times New Roman" w:hAnsi="Times New Roman" w:cs="Times New Roman"/>
          <w:sz w:val="24"/>
          <w:szCs w:val="24"/>
        </w:rPr>
        <w:t>prekių</w:t>
      </w:r>
      <w:r w:rsidR="007A0EDE" w:rsidRPr="006C5278">
        <w:rPr>
          <w:rFonts w:ascii="Times New Roman" w:hAnsi="Times New Roman" w:cs="Times New Roman"/>
          <w:sz w:val="24"/>
          <w:szCs w:val="24"/>
        </w:rPr>
        <w:t xml:space="preserve"> –</w:t>
      </w:r>
      <w:r w:rsidR="008E7D3E" w:rsidRPr="006C5278">
        <w:rPr>
          <w:rFonts w:ascii="Times New Roman" w:hAnsi="Times New Roman" w:cs="Times New Roman"/>
          <w:sz w:val="24"/>
          <w:szCs w:val="24"/>
        </w:rPr>
        <w:t xml:space="preserve"> </w:t>
      </w:r>
      <w:proofErr w:type="spellStart"/>
      <w:r w:rsidR="007C3CB3" w:rsidRPr="006C5278">
        <w:rPr>
          <w:rFonts w:ascii="Times New Roman" w:hAnsi="Times New Roman" w:cs="Times New Roman"/>
          <w:sz w:val="24"/>
          <w:szCs w:val="24"/>
        </w:rPr>
        <w:t>vandenlenčių</w:t>
      </w:r>
      <w:proofErr w:type="spellEnd"/>
      <w:r w:rsidR="007C3CB3" w:rsidRPr="006C5278">
        <w:rPr>
          <w:rFonts w:ascii="Times New Roman" w:hAnsi="Times New Roman" w:cs="Times New Roman"/>
          <w:sz w:val="24"/>
          <w:szCs w:val="24"/>
        </w:rPr>
        <w:t xml:space="preserve"> trasos </w:t>
      </w:r>
      <w:r w:rsidR="00392BE0" w:rsidRPr="006C5278">
        <w:rPr>
          <w:rFonts w:ascii="Times New Roman" w:hAnsi="Times New Roman" w:cs="Times New Roman"/>
          <w:sz w:val="24"/>
          <w:szCs w:val="24"/>
        </w:rPr>
        <w:t>f</w:t>
      </w:r>
      <w:r w:rsidR="007C3CB3" w:rsidRPr="006C5278">
        <w:rPr>
          <w:rFonts w:ascii="Times New Roman" w:hAnsi="Times New Roman" w:cs="Times New Roman"/>
          <w:sz w:val="24"/>
          <w:szCs w:val="24"/>
        </w:rPr>
        <w:t>igūras</w:t>
      </w:r>
      <w:r w:rsidR="00D60702" w:rsidRPr="006C5278">
        <w:rPr>
          <w:rFonts w:ascii="Times New Roman" w:eastAsia="Times New Roman" w:hAnsi="Times New Roman" w:cs="Times New Roman"/>
          <w:sz w:val="24"/>
          <w:szCs w:val="24"/>
        </w:rPr>
        <w:t>.</w:t>
      </w:r>
    </w:p>
    <w:p w14:paraId="0A5363C1" w14:textId="2FFD1C4F" w:rsidR="008F09E1" w:rsidRPr="006C5278" w:rsidRDefault="00D60702" w:rsidP="000377D9">
      <w:pPr>
        <w:widowControl w:val="0"/>
        <w:tabs>
          <w:tab w:val="left" w:pos="0"/>
        </w:tabs>
        <w:spacing w:after="0" w:line="240" w:lineRule="auto"/>
        <w:jc w:val="both"/>
        <w:rPr>
          <w:rFonts w:ascii="Times New Roman" w:hAnsi="Times New Roman" w:cs="Times New Roman"/>
          <w:sz w:val="24"/>
          <w:szCs w:val="24"/>
        </w:rPr>
      </w:pPr>
      <w:r w:rsidRPr="006C5278">
        <w:rPr>
          <w:rFonts w:ascii="Times New Roman" w:eastAsia="Times New Roman" w:hAnsi="Times New Roman" w:cs="Times New Roman"/>
          <w:spacing w:val="4"/>
          <w:sz w:val="24"/>
          <w:szCs w:val="24"/>
        </w:rPr>
        <w:t xml:space="preserve">2.2. </w:t>
      </w:r>
      <w:r w:rsidR="00D61703" w:rsidRPr="006C5278">
        <w:rPr>
          <w:rFonts w:ascii="Times New Roman" w:eastAsia="Times New Roman" w:hAnsi="Times New Roman" w:cs="Times New Roman"/>
          <w:spacing w:val="4"/>
          <w:sz w:val="24"/>
          <w:szCs w:val="24"/>
        </w:rPr>
        <w:t>Pirkimo objektas</w:t>
      </w:r>
      <w:r w:rsidR="008F09E1" w:rsidRPr="006C5278">
        <w:rPr>
          <w:rFonts w:ascii="Times New Roman" w:hAnsi="Times New Roman" w:cs="Times New Roman"/>
          <w:kern w:val="3"/>
          <w:sz w:val="24"/>
          <w:szCs w:val="24"/>
          <w:lang w:eastAsia="ja-JP" w:bidi="fa-IR"/>
        </w:rPr>
        <w:t xml:space="preserve"> </w:t>
      </w:r>
      <w:r w:rsidR="008F09E1" w:rsidRPr="006C5278">
        <w:rPr>
          <w:rFonts w:ascii="Times New Roman" w:hAnsi="Times New Roman" w:cs="Times New Roman"/>
          <w:sz w:val="24"/>
          <w:szCs w:val="24"/>
        </w:rPr>
        <w:t xml:space="preserve">pagal BVPŽ priskiriamas pagrindiniam </w:t>
      </w:r>
      <w:r w:rsidR="00793D73" w:rsidRPr="006C5278">
        <w:rPr>
          <w:rFonts w:ascii="Times New Roman" w:hAnsi="Times New Roman" w:cs="Times New Roman"/>
          <w:sz w:val="24"/>
          <w:szCs w:val="24"/>
        </w:rPr>
        <w:t>p</w:t>
      </w:r>
      <w:r w:rsidR="00793D73">
        <w:rPr>
          <w:rFonts w:ascii="Times New Roman" w:hAnsi="Times New Roman" w:cs="Times New Roman"/>
          <w:sz w:val="24"/>
          <w:szCs w:val="24"/>
        </w:rPr>
        <w:t>rekių</w:t>
      </w:r>
      <w:r w:rsidR="00793D73" w:rsidRPr="006C5278">
        <w:rPr>
          <w:rFonts w:ascii="Times New Roman" w:hAnsi="Times New Roman" w:cs="Times New Roman"/>
          <w:sz w:val="24"/>
          <w:szCs w:val="24"/>
        </w:rPr>
        <w:t xml:space="preserve"> </w:t>
      </w:r>
      <w:r w:rsidR="008F09E1" w:rsidRPr="006C5278">
        <w:rPr>
          <w:rFonts w:ascii="Times New Roman" w:hAnsi="Times New Roman" w:cs="Times New Roman"/>
          <w:sz w:val="24"/>
          <w:szCs w:val="24"/>
        </w:rPr>
        <w:t xml:space="preserve">kodui </w:t>
      </w:r>
      <w:r w:rsidR="00392BE0" w:rsidRPr="006C5278">
        <w:rPr>
          <w:rFonts w:ascii="Times New Roman" w:hAnsi="Times New Roman" w:cs="Times New Roman"/>
          <w:sz w:val="24"/>
          <w:szCs w:val="24"/>
          <w:shd w:val="clear" w:color="auto" w:fill="FFFFFF"/>
        </w:rPr>
        <w:t>37412000</w:t>
      </w:r>
      <w:r w:rsidRPr="006C5278">
        <w:rPr>
          <w:rFonts w:ascii="Times New Roman" w:hAnsi="Times New Roman" w:cs="Times New Roman"/>
          <w:sz w:val="24"/>
          <w:szCs w:val="24"/>
          <w:shd w:val="clear" w:color="auto" w:fill="FFFFFF"/>
        </w:rPr>
        <w:t xml:space="preserve"> – </w:t>
      </w:r>
      <w:r w:rsidR="00392BE0" w:rsidRPr="006C5278">
        <w:rPr>
          <w:rFonts w:ascii="Times New Roman" w:hAnsi="Times New Roman" w:cs="Times New Roman"/>
          <w:sz w:val="24"/>
          <w:szCs w:val="24"/>
          <w:shd w:val="clear" w:color="auto" w:fill="FFFFFF"/>
        </w:rPr>
        <w:t>9</w:t>
      </w:r>
      <w:r w:rsidRPr="006C5278">
        <w:rPr>
          <w:rFonts w:ascii="Times New Roman" w:hAnsi="Times New Roman" w:cs="Times New Roman"/>
          <w:sz w:val="24"/>
          <w:szCs w:val="24"/>
          <w:shd w:val="clear" w:color="auto" w:fill="FFFFFF"/>
        </w:rPr>
        <w:t xml:space="preserve"> „</w:t>
      </w:r>
      <w:r w:rsidR="00392BE0" w:rsidRPr="006C5278">
        <w:rPr>
          <w:rFonts w:ascii="Times New Roman" w:hAnsi="Times New Roman" w:cs="Times New Roman"/>
          <w:sz w:val="24"/>
          <w:szCs w:val="24"/>
          <w:shd w:val="clear" w:color="auto" w:fill="FFFFFF"/>
        </w:rPr>
        <w:t>Vandens sporto reikmenys</w:t>
      </w:r>
      <w:r w:rsidRPr="006C5278">
        <w:rPr>
          <w:rFonts w:ascii="Times New Roman" w:hAnsi="Times New Roman" w:cs="Times New Roman"/>
          <w:sz w:val="24"/>
          <w:szCs w:val="24"/>
          <w:shd w:val="clear" w:color="auto" w:fill="FFFFFF"/>
        </w:rPr>
        <w:t>“ (</w:t>
      </w:r>
      <w:r w:rsidR="006C5278">
        <w:rPr>
          <w:rFonts w:ascii="Times New Roman" w:hAnsi="Times New Roman" w:cs="Times New Roman"/>
          <w:sz w:val="24"/>
          <w:szCs w:val="24"/>
          <w:shd w:val="clear" w:color="auto" w:fill="FFFFFF"/>
        </w:rPr>
        <w:t>374</w:t>
      </w:r>
      <w:r w:rsidRPr="006C5278">
        <w:rPr>
          <w:rFonts w:ascii="Times New Roman" w:hAnsi="Times New Roman" w:cs="Times New Roman"/>
          <w:sz w:val="24"/>
          <w:szCs w:val="24"/>
          <w:shd w:val="clear" w:color="auto" w:fill="FFFFFF"/>
        </w:rPr>
        <w:t>)</w:t>
      </w:r>
      <w:r w:rsidR="008F09E1" w:rsidRPr="006C5278">
        <w:rPr>
          <w:rFonts w:ascii="Times New Roman" w:eastAsia="Calibri" w:hAnsi="Times New Roman" w:cs="Times New Roman"/>
          <w:sz w:val="24"/>
          <w:szCs w:val="24"/>
        </w:rPr>
        <w:t xml:space="preserve">. </w:t>
      </w:r>
    </w:p>
    <w:p w14:paraId="3C26A99F" w14:textId="6E4540DD" w:rsidR="008F09E1" w:rsidRPr="006C5278" w:rsidRDefault="008F09E1" w:rsidP="000377D9">
      <w:pPr>
        <w:pStyle w:val="Betarp"/>
        <w:widowControl w:val="0"/>
        <w:contextualSpacing/>
        <w:jc w:val="both"/>
        <w:rPr>
          <w:rFonts w:ascii="Times New Roman" w:hAnsi="Times New Roman" w:cs="Times New Roman"/>
          <w:sz w:val="24"/>
          <w:szCs w:val="24"/>
        </w:rPr>
      </w:pPr>
      <w:r w:rsidRPr="006C5278">
        <w:rPr>
          <w:rFonts w:ascii="Times New Roman" w:hAnsi="Times New Roman" w:cs="Times New Roman"/>
          <w:sz w:val="24"/>
          <w:szCs w:val="24"/>
        </w:rPr>
        <w:t>2.</w:t>
      </w:r>
      <w:r w:rsidR="00D60702" w:rsidRPr="006C5278">
        <w:rPr>
          <w:rFonts w:ascii="Times New Roman" w:hAnsi="Times New Roman" w:cs="Times New Roman"/>
          <w:sz w:val="24"/>
          <w:szCs w:val="24"/>
        </w:rPr>
        <w:t>3</w:t>
      </w:r>
      <w:r w:rsidRPr="006C5278">
        <w:rPr>
          <w:rFonts w:ascii="Times New Roman" w:hAnsi="Times New Roman" w:cs="Times New Roman"/>
          <w:sz w:val="24"/>
          <w:szCs w:val="24"/>
        </w:rPr>
        <w:t>. Pirkimo objektas į dalis neskaidomas. Pirkimo apimtys, reikalavimai ir techninė specifikacija apibrėžti specialiųjų sąlygų 2 ir 10 prieduose.</w:t>
      </w:r>
    </w:p>
    <w:p w14:paraId="32461B2E" w14:textId="557F2071" w:rsidR="008F09E1" w:rsidRPr="006C5278" w:rsidRDefault="008F09E1" w:rsidP="000377D9">
      <w:pPr>
        <w:pStyle w:val="Sraopastraipa"/>
        <w:widowControl w:val="0"/>
        <w:spacing w:after="0" w:line="240" w:lineRule="auto"/>
        <w:ind w:left="0"/>
        <w:jc w:val="both"/>
        <w:rPr>
          <w:rFonts w:ascii="Times New Roman" w:hAnsi="Times New Roman" w:cs="Times New Roman"/>
          <w:sz w:val="24"/>
          <w:szCs w:val="24"/>
        </w:rPr>
      </w:pPr>
      <w:r w:rsidRPr="006C5278">
        <w:rPr>
          <w:rFonts w:ascii="Times New Roman" w:hAnsi="Times New Roman" w:cs="Times New Roman"/>
          <w:sz w:val="24"/>
          <w:szCs w:val="24"/>
        </w:rPr>
        <w:t>2.</w:t>
      </w:r>
      <w:r w:rsidR="007E312D" w:rsidRPr="006C5278">
        <w:rPr>
          <w:rFonts w:ascii="Times New Roman" w:hAnsi="Times New Roman" w:cs="Times New Roman"/>
          <w:sz w:val="24"/>
          <w:szCs w:val="24"/>
        </w:rPr>
        <w:t>4</w:t>
      </w:r>
      <w:r w:rsidRPr="006C5278">
        <w:rPr>
          <w:rFonts w:ascii="Times New Roman" w:hAnsi="Times New Roman" w:cs="Times New Roman"/>
          <w:sz w:val="24"/>
          <w:szCs w:val="24"/>
        </w:rPr>
        <w:t xml:space="preserve">. Jeigu apibūdinant pirkimo objektą techninėje specifikacijoje nurodytas konkretus modelis ar tiekimo šaltinis, konkretus procesas, būdingas konkretaus tiekėjo tiekiamoms prekėms ar atliekamiems darbams, ar prekių ženklas, patentas, tipai, konkreti kilmė ar gamyba, turi būti laikoma, kad kiekviena tokia nuoroda yra pateikta su žodžiais „arba lygiavertis“. </w:t>
      </w:r>
    </w:p>
    <w:p w14:paraId="468D90C6" w14:textId="3EBBA67F" w:rsidR="008F09E1" w:rsidRPr="006C5278" w:rsidRDefault="008F09E1" w:rsidP="000377D9">
      <w:pPr>
        <w:pStyle w:val="Sraopastraipa"/>
        <w:widowControl w:val="0"/>
        <w:spacing w:after="0" w:line="240" w:lineRule="auto"/>
        <w:ind w:left="0"/>
        <w:jc w:val="both"/>
        <w:rPr>
          <w:rFonts w:ascii="Times New Roman" w:hAnsi="Times New Roman" w:cs="Times New Roman"/>
          <w:sz w:val="24"/>
          <w:szCs w:val="24"/>
        </w:rPr>
      </w:pPr>
      <w:r w:rsidRPr="006C5278">
        <w:rPr>
          <w:rFonts w:ascii="Times New Roman" w:hAnsi="Times New Roman" w:cs="Times New Roman"/>
          <w:sz w:val="24"/>
          <w:szCs w:val="24"/>
        </w:rPr>
        <w:t>2.</w:t>
      </w:r>
      <w:r w:rsidR="007E312D" w:rsidRPr="006C5278">
        <w:rPr>
          <w:rFonts w:ascii="Times New Roman" w:hAnsi="Times New Roman" w:cs="Times New Roman"/>
          <w:sz w:val="24"/>
          <w:szCs w:val="24"/>
        </w:rPr>
        <w:t>5</w:t>
      </w:r>
      <w:r w:rsidRPr="006C5278">
        <w:rPr>
          <w:rFonts w:ascii="Times New Roman" w:hAnsi="Times New Roman" w:cs="Times New Roman"/>
          <w:sz w:val="24"/>
          <w:szCs w:val="24"/>
        </w:rPr>
        <w:t xml:space="preserve">. Jeigu apibūdinant pirkimo objektą techninėje specifikacijoje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 </w:t>
      </w:r>
    </w:p>
    <w:p w14:paraId="5734BACD" w14:textId="77777777" w:rsidR="0083071D" w:rsidRPr="006C5278" w:rsidRDefault="0083071D" w:rsidP="000377D9">
      <w:pPr>
        <w:pStyle w:val="Sraopastraipa"/>
        <w:widowControl w:val="0"/>
        <w:spacing w:after="0" w:line="240" w:lineRule="auto"/>
        <w:ind w:left="0"/>
        <w:jc w:val="both"/>
        <w:rPr>
          <w:rFonts w:ascii="Times New Roman" w:hAnsi="Times New Roman" w:cs="Times New Roman"/>
          <w:sz w:val="24"/>
          <w:szCs w:val="24"/>
        </w:rPr>
      </w:pPr>
    </w:p>
    <w:p w14:paraId="7B478B03" w14:textId="78C568F9" w:rsidR="00D22226" w:rsidRPr="006C5278" w:rsidRDefault="00202323" w:rsidP="000377D9">
      <w:pPr>
        <w:pStyle w:val="Antrat1"/>
        <w:keepNext w:val="0"/>
        <w:keepLines w:val="0"/>
        <w:widowControl w:val="0"/>
        <w:spacing w:before="0" w:after="0"/>
        <w:contextualSpacing/>
        <w:jc w:val="both"/>
        <w:rPr>
          <w:rFonts w:ascii="Times New Roman" w:hAnsi="Times New Roman" w:cs="Times New Roman"/>
          <w:color w:val="auto"/>
          <w:sz w:val="24"/>
          <w:szCs w:val="24"/>
        </w:rPr>
      </w:pPr>
      <w:bookmarkStart w:id="6" w:name="_Toc188607509"/>
      <w:r w:rsidRPr="006C5278">
        <w:rPr>
          <w:rFonts w:ascii="Times New Roman" w:hAnsi="Times New Roman" w:cs="Times New Roman"/>
          <w:b/>
          <w:bCs/>
          <w:color w:val="auto"/>
          <w:sz w:val="24"/>
          <w:szCs w:val="24"/>
        </w:rPr>
        <w:t>3</w:t>
      </w:r>
      <w:r w:rsidRPr="006C5278">
        <w:rPr>
          <w:rFonts w:ascii="Times New Roman" w:hAnsi="Times New Roman" w:cs="Times New Roman"/>
          <w:color w:val="auto"/>
          <w:sz w:val="24"/>
          <w:szCs w:val="24"/>
        </w:rPr>
        <w:t>.</w:t>
      </w:r>
      <w:bookmarkStart w:id="7" w:name="_Ref39427921"/>
      <w:bookmarkStart w:id="8" w:name="_Ref39427927"/>
      <w:bookmarkStart w:id="9" w:name="_Ref39740354"/>
      <w:r w:rsidR="00104A16" w:rsidRPr="006C5278">
        <w:rPr>
          <w:rFonts w:ascii="Times New Roman" w:hAnsi="Times New Roman" w:cs="Times New Roman"/>
          <w:color w:val="auto"/>
          <w:sz w:val="24"/>
          <w:szCs w:val="24"/>
        </w:rPr>
        <w:tab/>
      </w:r>
      <w:r w:rsidR="00D22226" w:rsidRPr="006C5278">
        <w:rPr>
          <w:rFonts w:ascii="Times New Roman" w:hAnsi="Times New Roman" w:cs="Times New Roman"/>
          <w:b/>
          <w:bCs/>
          <w:color w:val="auto"/>
          <w:sz w:val="24"/>
          <w:szCs w:val="24"/>
        </w:rPr>
        <w:t>Susitikimai su tiekėjais</w:t>
      </w:r>
      <w:bookmarkEnd w:id="7"/>
      <w:bookmarkEnd w:id="8"/>
      <w:r w:rsidR="003B6924" w:rsidRPr="006C5278">
        <w:rPr>
          <w:rFonts w:ascii="Times New Roman" w:hAnsi="Times New Roman" w:cs="Times New Roman"/>
          <w:b/>
          <w:bCs/>
          <w:color w:val="auto"/>
          <w:sz w:val="24"/>
          <w:szCs w:val="24"/>
        </w:rPr>
        <w:t xml:space="preserve"> ir objekto apžiūra</w:t>
      </w:r>
      <w:bookmarkEnd w:id="6"/>
      <w:bookmarkEnd w:id="9"/>
    </w:p>
    <w:p w14:paraId="7C6D55BB" w14:textId="6B374C25" w:rsidR="008F09E1" w:rsidRPr="006C5278" w:rsidRDefault="008F09E1"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iCs/>
          <w:sz w:val="24"/>
          <w:szCs w:val="24"/>
        </w:rPr>
        <w:t>3.1.</w:t>
      </w:r>
      <w:r w:rsidRPr="006C5278">
        <w:rPr>
          <w:rFonts w:ascii="Times New Roman" w:hAnsi="Times New Roman" w:cs="Times New Roman"/>
          <w:i/>
          <w:sz w:val="24"/>
          <w:szCs w:val="24"/>
        </w:rPr>
        <w:t xml:space="preserve"> </w:t>
      </w:r>
      <w:r w:rsidRPr="006C5278">
        <w:rPr>
          <w:rFonts w:ascii="Times New Roman" w:hAnsi="Times New Roman" w:cs="Times New Roman"/>
          <w:sz w:val="24"/>
          <w:szCs w:val="24"/>
        </w:rPr>
        <w:t>Perkančioji organizacija nerengs susitikimo su tiekėjais dėl pirkimo sąlygų paaiškinimo</w:t>
      </w:r>
      <w:r w:rsidR="00D61703" w:rsidRPr="006C5278">
        <w:rPr>
          <w:rFonts w:ascii="Times New Roman" w:hAnsi="Times New Roman" w:cs="Times New Roman"/>
          <w:sz w:val="24"/>
          <w:szCs w:val="24"/>
        </w:rPr>
        <w:t>.</w:t>
      </w:r>
    </w:p>
    <w:p w14:paraId="7FB68402" w14:textId="77777777" w:rsidR="00971AD1" w:rsidRPr="006C5278" w:rsidRDefault="00971AD1" w:rsidP="000377D9">
      <w:pPr>
        <w:widowControl w:val="0"/>
        <w:spacing w:after="0" w:line="240" w:lineRule="auto"/>
        <w:jc w:val="both"/>
        <w:rPr>
          <w:rFonts w:ascii="Times New Roman" w:hAnsi="Times New Roman" w:cs="Times New Roman"/>
          <w:sz w:val="24"/>
          <w:szCs w:val="24"/>
        </w:rPr>
      </w:pPr>
    </w:p>
    <w:p w14:paraId="1FB941A8" w14:textId="5A596ED2" w:rsidR="008F09E1" w:rsidRPr="006C5278" w:rsidRDefault="00AD57B1" w:rsidP="000377D9">
      <w:pPr>
        <w:pStyle w:val="Antrat1"/>
        <w:keepNext w:val="0"/>
        <w:keepLines w:val="0"/>
        <w:widowControl w:val="0"/>
        <w:spacing w:before="0" w:after="0"/>
        <w:contextualSpacing/>
        <w:jc w:val="both"/>
        <w:rPr>
          <w:rFonts w:ascii="Times New Roman" w:hAnsi="Times New Roman" w:cs="Times New Roman"/>
          <w:b/>
          <w:bCs/>
          <w:color w:val="auto"/>
          <w:sz w:val="24"/>
          <w:szCs w:val="24"/>
        </w:rPr>
      </w:pPr>
      <w:bookmarkStart w:id="10" w:name="_Ref39473754"/>
      <w:bookmarkStart w:id="11" w:name="_Ref39473761"/>
      <w:bookmarkStart w:id="12" w:name="_Ref39474188"/>
      <w:bookmarkStart w:id="13" w:name="_Toc188607510"/>
      <w:r w:rsidRPr="006C5278">
        <w:rPr>
          <w:rFonts w:ascii="Times New Roman" w:hAnsi="Times New Roman" w:cs="Times New Roman"/>
          <w:b/>
          <w:bCs/>
          <w:color w:val="auto"/>
          <w:sz w:val="24"/>
          <w:szCs w:val="24"/>
        </w:rPr>
        <w:t>4</w:t>
      </w:r>
      <w:r w:rsidRPr="006C5278">
        <w:rPr>
          <w:rFonts w:ascii="Times New Roman" w:hAnsi="Times New Roman" w:cs="Times New Roman"/>
          <w:color w:val="auto"/>
          <w:sz w:val="24"/>
          <w:szCs w:val="24"/>
        </w:rPr>
        <w:t>.</w:t>
      </w:r>
      <w:r w:rsidR="00104A16" w:rsidRPr="006C5278">
        <w:rPr>
          <w:rFonts w:ascii="Times New Roman" w:hAnsi="Times New Roman" w:cs="Times New Roman"/>
          <w:color w:val="auto"/>
          <w:sz w:val="24"/>
          <w:szCs w:val="24"/>
        </w:rPr>
        <w:tab/>
      </w:r>
      <w:r w:rsidR="00173ACB" w:rsidRPr="006C5278">
        <w:rPr>
          <w:rFonts w:ascii="Times New Roman" w:hAnsi="Times New Roman" w:cs="Times New Roman"/>
          <w:b/>
          <w:bCs/>
          <w:color w:val="auto"/>
          <w:sz w:val="24"/>
          <w:szCs w:val="24"/>
        </w:rPr>
        <w:t>Tiekėjų pašalinimo pagrindai</w:t>
      </w:r>
      <w:bookmarkEnd w:id="10"/>
      <w:bookmarkEnd w:id="11"/>
      <w:bookmarkEnd w:id="12"/>
      <w:r w:rsidR="00975F1F" w:rsidRPr="006C5278">
        <w:rPr>
          <w:rFonts w:ascii="Times New Roman" w:hAnsi="Times New Roman" w:cs="Times New Roman"/>
          <w:b/>
          <w:bCs/>
          <w:color w:val="auto"/>
          <w:sz w:val="24"/>
          <w:szCs w:val="24"/>
        </w:rPr>
        <w:t xml:space="preserve"> ir kvalifikacijos reikalavimai</w:t>
      </w:r>
      <w:bookmarkEnd w:id="13"/>
    </w:p>
    <w:p w14:paraId="00DA92C0" w14:textId="77777777" w:rsidR="00B40594" w:rsidRPr="006C5278" w:rsidRDefault="00B40594" w:rsidP="000377D9">
      <w:pPr>
        <w:pStyle w:val="Sraopastraipa"/>
        <w:widowControl w:val="0"/>
        <w:spacing w:after="0" w:line="240" w:lineRule="auto"/>
        <w:ind w:left="0"/>
        <w:jc w:val="both"/>
        <w:rPr>
          <w:rFonts w:ascii="Times New Roman" w:hAnsi="Times New Roman" w:cs="Times New Roman"/>
          <w:sz w:val="24"/>
          <w:szCs w:val="24"/>
        </w:rPr>
      </w:pPr>
      <w:r w:rsidRPr="006C5278">
        <w:rPr>
          <w:rFonts w:ascii="Times New Roman" w:hAnsi="Times New Roman" w:cs="Times New Roman"/>
          <w:sz w:val="24"/>
          <w:szCs w:val="24"/>
        </w:rPr>
        <w:t>4.1. Reikalavimai dėl tiekėjo ir</w:t>
      </w:r>
      <w:bookmarkStart w:id="14" w:name="_Hlk41039660"/>
      <w:r w:rsidRPr="006C5278">
        <w:rPr>
          <w:rFonts w:ascii="Times New Roman" w:hAnsi="Times New Roman" w:cs="Times New Roman"/>
          <w:sz w:val="24"/>
          <w:szCs w:val="24"/>
        </w:rPr>
        <w:t xml:space="preserve"> subtiekėjų (jei taikoma), ūkio subjektų, kurių pajėgumais tiekėjas remiasi, </w:t>
      </w:r>
      <w:bookmarkEnd w:id="14"/>
      <w:r w:rsidRPr="006C5278">
        <w:rPr>
          <w:rFonts w:ascii="Times New Roman" w:hAnsi="Times New Roman" w:cs="Times New Roman"/>
          <w:sz w:val="24"/>
          <w:szCs w:val="24"/>
        </w:rPr>
        <w:lastRenderedPageBreak/>
        <w:t xml:space="preserve">pašalinimo pagrindų nebuvimo bei jų nebuvimą patvirtinantys dokumentai nurodyti specialiųjų </w:t>
      </w:r>
      <w:r w:rsidRPr="006C5278">
        <w:rPr>
          <w:rFonts w:ascii="Times New Roman" w:eastAsia="Calibri" w:hAnsi="Times New Roman" w:cs="Times New Roman"/>
          <w:sz w:val="24"/>
          <w:szCs w:val="24"/>
        </w:rPr>
        <w:t xml:space="preserve">pirkimo sąlygų </w:t>
      </w:r>
      <w:r w:rsidRPr="006C5278">
        <w:rPr>
          <w:rFonts w:ascii="Times New Roman" w:hAnsi="Times New Roman" w:cs="Times New Roman"/>
          <w:sz w:val="24"/>
          <w:szCs w:val="24"/>
        </w:rPr>
        <w:t xml:space="preserve">3 </w:t>
      </w:r>
      <w:r w:rsidRPr="006C5278">
        <w:rPr>
          <w:rFonts w:ascii="Times New Roman" w:eastAsia="Calibri" w:hAnsi="Times New Roman" w:cs="Times New Roman"/>
          <w:sz w:val="24"/>
          <w:szCs w:val="24"/>
        </w:rPr>
        <w:t>priede</w:t>
      </w:r>
      <w:r w:rsidRPr="006C5278">
        <w:rPr>
          <w:rFonts w:ascii="Times New Roman" w:hAnsi="Times New Roman" w:cs="Times New Roman"/>
          <w:sz w:val="24"/>
          <w:szCs w:val="24"/>
        </w:rPr>
        <w:t xml:space="preserve">. </w:t>
      </w:r>
    </w:p>
    <w:p w14:paraId="6101C9BD" w14:textId="22FAD898" w:rsidR="008F09E1" w:rsidRPr="006C5278" w:rsidRDefault="00B40594"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 xml:space="preserve">4.2. </w:t>
      </w:r>
      <w:r w:rsidR="00E912D9" w:rsidRPr="006C5278">
        <w:rPr>
          <w:rFonts w:ascii="Times New Roman" w:hAnsi="Times New Roman" w:cs="Times New Roman"/>
          <w:sz w:val="24"/>
          <w:szCs w:val="24"/>
        </w:rPr>
        <w:t>Tiekėjams nustatomi kvalifikacijos reikalavimai ir jų atitiktį patvirtinantys dokumentai nurodyti specialiųjų pirkimo sąlygų 4 priede.</w:t>
      </w:r>
    </w:p>
    <w:p w14:paraId="46D27086" w14:textId="77777777" w:rsidR="008F09E1" w:rsidRPr="006C5278" w:rsidRDefault="008F09E1" w:rsidP="000377D9">
      <w:pPr>
        <w:pStyle w:val="Antrat1"/>
        <w:keepNext w:val="0"/>
        <w:keepLines w:val="0"/>
        <w:widowControl w:val="0"/>
        <w:tabs>
          <w:tab w:val="left" w:pos="567"/>
        </w:tabs>
        <w:spacing w:before="0" w:after="0"/>
        <w:contextualSpacing/>
        <w:jc w:val="both"/>
        <w:rPr>
          <w:rFonts w:ascii="Times New Roman" w:hAnsi="Times New Roman" w:cs="Times New Roman"/>
          <w:color w:val="auto"/>
          <w:sz w:val="24"/>
          <w:szCs w:val="24"/>
        </w:rPr>
      </w:pPr>
    </w:p>
    <w:p w14:paraId="69D62E2B" w14:textId="1A64DBFA" w:rsidR="00A000BE" w:rsidRPr="006C5278" w:rsidRDefault="00D24970" w:rsidP="000377D9">
      <w:pPr>
        <w:pStyle w:val="Antrat1"/>
        <w:keepNext w:val="0"/>
        <w:keepLines w:val="0"/>
        <w:widowControl w:val="0"/>
        <w:tabs>
          <w:tab w:val="left" w:pos="567"/>
        </w:tabs>
        <w:spacing w:before="0" w:after="0"/>
        <w:contextualSpacing/>
        <w:jc w:val="both"/>
        <w:rPr>
          <w:rFonts w:ascii="Times New Roman" w:hAnsi="Times New Roman" w:cs="Times New Roman"/>
          <w:b/>
          <w:bCs/>
          <w:color w:val="auto"/>
          <w:sz w:val="24"/>
          <w:szCs w:val="24"/>
        </w:rPr>
      </w:pPr>
      <w:bookmarkStart w:id="15" w:name="_Toc188607511"/>
      <w:r w:rsidRPr="006C5278">
        <w:rPr>
          <w:rFonts w:ascii="Times New Roman" w:hAnsi="Times New Roman" w:cs="Times New Roman"/>
          <w:b/>
          <w:bCs/>
          <w:color w:val="auto"/>
          <w:sz w:val="24"/>
          <w:szCs w:val="24"/>
        </w:rPr>
        <w:t>5</w:t>
      </w:r>
      <w:r w:rsidR="001E3D5A" w:rsidRPr="006C5278">
        <w:rPr>
          <w:rFonts w:ascii="Times New Roman" w:hAnsi="Times New Roman" w:cs="Times New Roman"/>
          <w:b/>
          <w:bCs/>
          <w:color w:val="auto"/>
          <w:sz w:val="24"/>
          <w:szCs w:val="24"/>
        </w:rPr>
        <w:t>.</w:t>
      </w:r>
      <w:r w:rsidR="00104A16" w:rsidRPr="006C5278">
        <w:rPr>
          <w:rFonts w:ascii="Times New Roman" w:hAnsi="Times New Roman" w:cs="Times New Roman"/>
          <w:color w:val="auto"/>
          <w:sz w:val="24"/>
          <w:szCs w:val="24"/>
        </w:rPr>
        <w:tab/>
      </w:r>
      <w:r w:rsidR="009743D3" w:rsidRPr="006C5278">
        <w:rPr>
          <w:rFonts w:ascii="Times New Roman" w:hAnsi="Times New Roman" w:cs="Times New Roman"/>
          <w:b/>
          <w:bCs/>
          <w:color w:val="auto"/>
          <w:sz w:val="24"/>
          <w:szCs w:val="24"/>
        </w:rPr>
        <w:t>Reikalavimai, susiję su nacionaliniu saugumu</w:t>
      </w:r>
      <w:bookmarkEnd w:id="15"/>
      <w:r w:rsidR="009743D3" w:rsidRPr="006C5278">
        <w:rPr>
          <w:rFonts w:ascii="Times New Roman" w:hAnsi="Times New Roman" w:cs="Times New Roman"/>
          <w:b/>
          <w:bCs/>
          <w:color w:val="auto"/>
          <w:sz w:val="24"/>
          <w:szCs w:val="24"/>
        </w:rPr>
        <w:t xml:space="preserve"> </w:t>
      </w:r>
    </w:p>
    <w:p w14:paraId="1B753E9B" w14:textId="59CB0B9D" w:rsidR="00B40594" w:rsidRPr="006C5278" w:rsidRDefault="00B40594"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5.</w:t>
      </w:r>
      <w:r w:rsidR="00D60702" w:rsidRPr="006C5278">
        <w:rPr>
          <w:rFonts w:ascii="Times New Roman" w:hAnsi="Times New Roman" w:cs="Times New Roman"/>
          <w:sz w:val="24"/>
          <w:szCs w:val="24"/>
        </w:rPr>
        <w:t>1</w:t>
      </w:r>
      <w:r w:rsidRPr="006C5278">
        <w:rPr>
          <w:rFonts w:ascii="Times New Roman" w:hAnsi="Times New Roman" w:cs="Times New Roman"/>
          <w:sz w:val="24"/>
          <w:szCs w:val="24"/>
        </w:rPr>
        <w:t xml:space="preserve">. </w:t>
      </w:r>
      <w:r w:rsidRPr="006C5278">
        <w:rPr>
          <w:rFonts w:ascii="Times New Roman" w:hAnsi="Times New Roman" w:cs="Times New Roman"/>
          <w:spacing w:val="2"/>
          <w:sz w:val="24"/>
          <w:szCs w:val="24"/>
          <w:shd w:val="clear" w:color="auto" w:fill="FFFFFF"/>
        </w:rPr>
        <w:t xml:space="preserve">Perkančioji organizacija tikrins tiekėjų, subtiekėjų, ūkio subjektų, kurių pajėgumais remiamasi, šiuos subjektus kontroliuojančių asmenų atitiktį nacionalinio saugumo reikalavimams. </w:t>
      </w:r>
      <w:r w:rsidRPr="006C5278">
        <w:rPr>
          <w:rFonts w:ascii="Times New Roman" w:hAnsi="Times New Roman" w:cs="Times New Roman"/>
          <w:sz w:val="24"/>
          <w:szCs w:val="24"/>
        </w:rPr>
        <w:t>Perkančioji organizacija atmes tiekėjo pasiūlymą, jei VPĮ 45 straipsnio 2</w:t>
      </w:r>
      <w:r w:rsidRPr="006C5278">
        <w:rPr>
          <w:rFonts w:ascii="Times New Roman" w:hAnsi="Times New Roman" w:cs="Times New Roman"/>
          <w:sz w:val="24"/>
          <w:szCs w:val="24"/>
          <w:vertAlign w:val="superscript"/>
        </w:rPr>
        <w:t>1</w:t>
      </w:r>
      <w:r w:rsidRPr="006C5278">
        <w:rPr>
          <w:rFonts w:ascii="Times New Roman" w:hAnsi="Times New Roman" w:cs="Times New Roman"/>
          <w:sz w:val="24"/>
          <w:szCs w:val="24"/>
        </w:rPr>
        <w:t xml:space="preserve"> dalies 1</w:t>
      </w:r>
      <w:r w:rsidR="004C33E9" w:rsidRPr="006C5278">
        <w:rPr>
          <w:rFonts w:ascii="Times New Roman" w:hAnsi="Times New Roman" w:cs="Times New Roman"/>
          <w:sz w:val="24"/>
          <w:szCs w:val="24"/>
        </w:rPr>
        <w:t xml:space="preserve">, </w:t>
      </w:r>
      <w:r w:rsidRPr="006C5278">
        <w:rPr>
          <w:rFonts w:ascii="Times New Roman" w:hAnsi="Times New Roman" w:cs="Times New Roman"/>
          <w:sz w:val="24"/>
          <w:szCs w:val="24"/>
        </w:rPr>
        <w:t>2</w:t>
      </w:r>
      <w:r w:rsidR="00732DB5" w:rsidRPr="006C5278">
        <w:rPr>
          <w:rFonts w:ascii="Times New Roman" w:hAnsi="Times New Roman" w:cs="Times New Roman"/>
          <w:sz w:val="24"/>
          <w:szCs w:val="24"/>
        </w:rPr>
        <w:t>, 3</w:t>
      </w:r>
      <w:r w:rsidRPr="006C5278">
        <w:rPr>
          <w:rFonts w:ascii="Times New Roman" w:hAnsi="Times New Roman" w:cs="Times New Roman"/>
          <w:sz w:val="24"/>
          <w:szCs w:val="24"/>
        </w:rPr>
        <w:t xml:space="preserve"> </w:t>
      </w:r>
      <w:r w:rsidR="004C33E9" w:rsidRPr="006C5278">
        <w:rPr>
          <w:rFonts w:ascii="Times New Roman" w:hAnsi="Times New Roman" w:cs="Times New Roman"/>
          <w:sz w:val="24"/>
          <w:szCs w:val="24"/>
        </w:rPr>
        <w:t xml:space="preserve">ir 6 </w:t>
      </w:r>
      <w:r w:rsidRPr="006C5278">
        <w:rPr>
          <w:rFonts w:ascii="Times New Roman" w:hAnsi="Times New Roman" w:cs="Times New Roman"/>
          <w:sz w:val="24"/>
          <w:szCs w:val="24"/>
        </w:rPr>
        <w:t>punkt</w:t>
      </w:r>
      <w:r w:rsidR="004C33E9" w:rsidRPr="006C5278">
        <w:rPr>
          <w:rFonts w:ascii="Times New Roman" w:hAnsi="Times New Roman" w:cs="Times New Roman"/>
          <w:sz w:val="24"/>
          <w:szCs w:val="24"/>
        </w:rPr>
        <w:t>uose</w:t>
      </w:r>
      <w:r w:rsidRPr="006C5278">
        <w:rPr>
          <w:rFonts w:ascii="Times New Roman" w:hAnsi="Times New Roman" w:cs="Times New Roman"/>
          <w:sz w:val="24"/>
          <w:szCs w:val="24"/>
        </w:rPr>
        <w:t xml:space="preserve"> nurodytas sąlygas tenkins tiekėjas ir (arba) jo subtiekėjai, ir (arba) ūkio subjektai, kurių pajėgumais remiamasi, ar </w:t>
      </w:r>
      <w:r w:rsidRPr="006C5278">
        <w:rPr>
          <w:rFonts w:ascii="Times New Roman" w:hAnsi="Times New Roman" w:cs="Times New Roman"/>
          <w:spacing w:val="2"/>
          <w:sz w:val="24"/>
          <w:szCs w:val="24"/>
          <w:shd w:val="clear" w:color="auto" w:fill="FFFFFF"/>
        </w:rPr>
        <w:t>šiuos subjektus kontroliuojantys asmenys.</w:t>
      </w:r>
      <w:r w:rsidRPr="006C5278">
        <w:rPr>
          <w:rFonts w:ascii="Times New Roman" w:hAnsi="Times New Roman" w:cs="Times New Roman"/>
          <w:sz w:val="24"/>
          <w:szCs w:val="24"/>
        </w:rPr>
        <w:t xml:space="preserve"> </w:t>
      </w:r>
      <w:r w:rsidRPr="006C5278">
        <w:rPr>
          <w:rFonts w:ascii="Times New Roman" w:hAnsi="Times New Roman" w:cs="Times New Roman"/>
          <w:b/>
          <w:bCs/>
          <w:iCs/>
          <w:sz w:val="24"/>
          <w:szCs w:val="24"/>
        </w:rPr>
        <w:t>Tiekėjas kartu su pasiūlymu turi pateikti Tiekėjo deklaraciją</w:t>
      </w:r>
      <w:r w:rsidRPr="006C5278">
        <w:rPr>
          <w:rFonts w:ascii="Times New Roman" w:hAnsi="Times New Roman" w:cs="Times New Roman"/>
          <w:iCs/>
          <w:sz w:val="24"/>
          <w:szCs w:val="24"/>
        </w:rPr>
        <w:t xml:space="preserve"> (</w:t>
      </w:r>
      <w:r w:rsidRPr="006C5278">
        <w:rPr>
          <w:rFonts w:ascii="Times New Roman" w:eastAsia="Calibri" w:hAnsi="Times New Roman" w:cs="Times New Roman"/>
          <w:sz w:val="24"/>
          <w:szCs w:val="24"/>
        </w:rPr>
        <w:t xml:space="preserve">specialiųjų pirkimo sąlygų </w:t>
      </w:r>
      <w:r w:rsidRPr="006C5278">
        <w:rPr>
          <w:rFonts w:ascii="Times New Roman" w:hAnsi="Times New Roman" w:cs="Times New Roman"/>
          <w:sz w:val="24"/>
          <w:szCs w:val="24"/>
        </w:rPr>
        <w:t xml:space="preserve">8, 9 </w:t>
      </w:r>
      <w:r w:rsidRPr="006C5278">
        <w:rPr>
          <w:rFonts w:ascii="Times New Roman" w:eastAsia="Calibri" w:hAnsi="Times New Roman" w:cs="Times New Roman"/>
          <w:sz w:val="24"/>
          <w:szCs w:val="24"/>
        </w:rPr>
        <w:t>priedai).</w:t>
      </w:r>
    </w:p>
    <w:p w14:paraId="7BEF738E" w14:textId="432A2AB5" w:rsidR="00B40594" w:rsidRPr="006C5278" w:rsidRDefault="00B40594" w:rsidP="000377D9">
      <w:pPr>
        <w:pStyle w:val="Sraopastraipa"/>
        <w:widowControl w:val="0"/>
        <w:spacing w:after="0" w:line="240" w:lineRule="auto"/>
        <w:ind w:left="0"/>
        <w:jc w:val="both"/>
        <w:rPr>
          <w:rFonts w:ascii="Times New Roman" w:hAnsi="Times New Roman" w:cs="Times New Roman"/>
          <w:sz w:val="24"/>
          <w:szCs w:val="24"/>
        </w:rPr>
      </w:pPr>
      <w:r w:rsidRPr="006C5278">
        <w:rPr>
          <w:rFonts w:ascii="Times New Roman" w:hAnsi="Times New Roman" w:cs="Times New Roman"/>
          <w:sz w:val="24"/>
          <w:szCs w:val="24"/>
        </w:rPr>
        <w:t>5.</w:t>
      </w:r>
      <w:r w:rsidR="00D60702" w:rsidRPr="006C5278">
        <w:rPr>
          <w:rFonts w:ascii="Times New Roman" w:hAnsi="Times New Roman" w:cs="Times New Roman"/>
          <w:sz w:val="24"/>
          <w:szCs w:val="24"/>
        </w:rPr>
        <w:t>2</w:t>
      </w:r>
      <w:r w:rsidRPr="006C5278">
        <w:rPr>
          <w:rFonts w:ascii="Times New Roman" w:hAnsi="Times New Roman" w:cs="Times New Roman"/>
          <w:sz w:val="24"/>
          <w:szCs w:val="24"/>
        </w:rPr>
        <w:t>. Perkančiajai organizacijai kilus abejonių dėl tiekėjo deklaracijoje nurodytos informacijos teisingumo, ji prašys ekonomiškai naudingiausią pasiūlymą pateikusio tiekėjo pateikti šioje deklaracijoje nurodytą informaciją patvirtinančius, VPĮ 51 straipsnio 12 dalyje nurodytus ar kitus perkančiajai organizacijai priimtinus dokumentus. Tokių dokumentų perkančioji organizacija gali prašyti bet kuriuo pirkimo procedūros metu siekdama užtikrinti tinkamą pirkimo procedūros atlikimą.</w:t>
      </w:r>
    </w:p>
    <w:p w14:paraId="42660A6C" w14:textId="7BBEC7F3" w:rsidR="002C2249" w:rsidRPr="006C5278" w:rsidRDefault="002C2249" w:rsidP="000377D9">
      <w:pPr>
        <w:pStyle w:val="Antrat1"/>
        <w:keepNext w:val="0"/>
        <w:keepLines w:val="0"/>
        <w:widowControl w:val="0"/>
        <w:spacing w:before="0" w:after="0"/>
        <w:contextualSpacing/>
        <w:jc w:val="both"/>
        <w:rPr>
          <w:rFonts w:ascii="Times New Roman" w:hAnsi="Times New Roman" w:cs="Times New Roman"/>
          <w:color w:val="auto"/>
          <w:sz w:val="24"/>
          <w:szCs w:val="24"/>
        </w:rPr>
      </w:pPr>
      <w:bookmarkStart w:id="16" w:name="_Ref39666794"/>
      <w:bookmarkStart w:id="17" w:name="_Ref39666796"/>
    </w:p>
    <w:p w14:paraId="4BEDE7AF" w14:textId="0A9F0F66" w:rsidR="00AF62E6" w:rsidRPr="006C5278" w:rsidRDefault="00245E8F" w:rsidP="000377D9">
      <w:pPr>
        <w:pStyle w:val="Antrat1"/>
        <w:keepNext w:val="0"/>
        <w:keepLines w:val="0"/>
        <w:widowControl w:val="0"/>
        <w:spacing w:before="0" w:after="0"/>
        <w:contextualSpacing/>
        <w:jc w:val="both"/>
        <w:rPr>
          <w:rFonts w:ascii="Times New Roman" w:hAnsi="Times New Roman" w:cs="Times New Roman"/>
          <w:color w:val="auto"/>
          <w:sz w:val="24"/>
          <w:szCs w:val="24"/>
        </w:rPr>
      </w:pPr>
      <w:bookmarkStart w:id="18" w:name="_Toc188607512"/>
      <w:r w:rsidRPr="006C5278">
        <w:rPr>
          <w:rFonts w:ascii="Times New Roman" w:hAnsi="Times New Roman" w:cs="Times New Roman"/>
          <w:b/>
          <w:bCs/>
          <w:color w:val="auto"/>
          <w:sz w:val="24"/>
          <w:szCs w:val="24"/>
        </w:rPr>
        <w:t>6</w:t>
      </w:r>
      <w:r w:rsidR="0005396D" w:rsidRPr="006C5278">
        <w:rPr>
          <w:rFonts w:ascii="Times New Roman" w:hAnsi="Times New Roman" w:cs="Times New Roman"/>
          <w:b/>
          <w:bCs/>
          <w:color w:val="auto"/>
          <w:sz w:val="24"/>
          <w:szCs w:val="24"/>
        </w:rPr>
        <w:t>.</w:t>
      </w:r>
      <w:r w:rsidR="00104A16" w:rsidRPr="006C5278">
        <w:rPr>
          <w:rFonts w:ascii="Times New Roman" w:hAnsi="Times New Roman" w:cs="Times New Roman"/>
          <w:color w:val="auto"/>
          <w:sz w:val="24"/>
          <w:szCs w:val="24"/>
        </w:rPr>
        <w:tab/>
      </w:r>
      <w:r w:rsidR="00220588" w:rsidRPr="006C5278">
        <w:rPr>
          <w:rFonts w:ascii="Times New Roman" w:hAnsi="Times New Roman" w:cs="Times New Roman"/>
          <w:b/>
          <w:bCs/>
          <w:color w:val="auto"/>
          <w:sz w:val="24"/>
          <w:szCs w:val="24"/>
        </w:rPr>
        <w:t>Specialieji r</w:t>
      </w:r>
      <w:r w:rsidR="00DF58E2" w:rsidRPr="006C5278">
        <w:rPr>
          <w:rFonts w:ascii="Times New Roman" w:hAnsi="Times New Roman" w:cs="Times New Roman"/>
          <w:b/>
          <w:bCs/>
          <w:color w:val="auto"/>
          <w:sz w:val="24"/>
          <w:szCs w:val="24"/>
        </w:rPr>
        <w:t>eikalavimai pasiūlymų rengimui ir pateikimui</w:t>
      </w:r>
      <w:bookmarkEnd w:id="16"/>
      <w:bookmarkEnd w:id="17"/>
      <w:bookmarkEnd w:id="18"/>
    </w:p>
    <w:p w14:paraId="0E561333" w14:textId="51F4C767" w:rsidR="0053325F" w:rsidRPr="006C5278" w:rsidRDefault="0053325F" w:rsidP="000377D9">
      <w:pPr>
        <w:widowControl w:val="0"/>
        <w:spacing w:after="0" w:line="240" w:lineRule="auto"/>
        <w:jc w:val="both"/>
        <w:rPr>
          <w:rFonts w:ascii="Times New Roman" w:hAnsi="Times New Roman" w:cs="Times New Roman"/>
          <w:i/>
          <w:iCs/>
          <w:sz w:val="24"/>
          <w:szCs w:val="24"/>
        </w:rPr>
      </w:pPr>
      <w:r w:rsidRPr="006C5278">
        <w:rPr>
          <w:rFonts w:ascii="Times New Roman" w:hAnsi="Times New Roman" w:cs="Times New Roman"/>
          <w:sz w:val="24"/>
          <w:szCs w:val="24"/>
        </w:rPr>
        <w:t xml:space="preserve">6.1. </w:t>
      </w:r>
      <w:r w:rsidR="00272AE4" w:rsidRPr="00B02C2F">
        <w:rPr>
          <w:rFonts w:ascii="Times New Roman" w:hAnsi="Times New Roman" w:cs="Times New Roman"/>
          <w:sz w:val="24"/>
          <w:szCs w:val="24"/>
        </w:rPr>
        <w:t xml:space="preserve">Tiekėjas turi pateikti pasirašytą pasiūlymą, parengtą </w:t>
      </w:r>
      <w:bookmarkStart w:id="19" w:name="_Hlk188862331"/>
      <w:r w:rsidR="00272AE4" w:rsidRPr="00B02C2F">
        <w:rPr>
          <w:rFonts w:ascii="Times New Roman" w:hAnsi="Times New Roman" w:cs="Times New Roman"/>
          <w:sz w:val="24"/>
          <w:szCs w:val="24"/>
        </w:rPr>
        <w:t xml:space="preserve">pagal specialiųjų pirkimo sąlygų </w:t>
      </w:r>
      <w:r w:rsidR="00272AE4" w:rsidRPr="00B02C2F">
        <w:rPr>
          <w:rFonts w:ascii="Times New Roman" w:hAnsi="Times New Roman" w:cs="Times New Roman"/>
          <w:sz w:val="24"/>
          <w:szCs w:val="24"/>
          <w:shd w:val="clear" w:color="auto" w:fill="FFFFFF"/>
        </w:rPr>
        <w:t xml:space="preserve">6 </w:t>
      </w:r>
      <w:r w:rsidR="00272AE4" w:rsidRPr="00B02C2F">
        <w:rPr>
          <w:rFonts w:ascii="Times New Roman" w:hAnsi="Times New Roman" w:cs="Times New Roman"/>
          <w:sz w:val="24"/>
          <w:szCs w:val="24"/>
        </w:rPr>
        <w:t xml:space="preserve">priede </w:t>
      </w:r>
      <w:bookmarkEnd w:id="19"/>
      <w:r w:rsidR="00272AE4" w:rsidRPr="00B02C2F">
        <w:rPr>
          <w:rFonts w:ascii="Times New Roman" w:hAnsi="Times New Roman" w:cs="Times New Roman"/>
          <w:sz w:val="24"/>
          <w:szCs w:val="24"/>
        </w:rPr>
        <w:t xml:space="preserve">pateiktą pasiūlymo formą.  Pasiūlymo formoje teikėjas nurodo su pasiūlymu teikiamus būtinus dokumentus (jų kopijas). </w:t>
      </w:r>
      <w:r w:rsidR="00272AE4" w:rsidRPr="006C5278">
        <w:rPr>
          <w:rFonts w:ascii="Times New Roman" w:hAnsi="Times New Roman" w:cs="Times New Roman"/>
          <w:b/>
          <w:bCs/>
          <w:sz w:val="24"/>
          <w:szCs w:val="24"/>
          <w:u w:val="single"/>
        </w:rPr>
        <w:t xml:space="preserve">Visą </w:t>
      </w:r>
      <w:r w:rsidR="00272AE4" w:rsidRPr="00B02C2F">
        <w:rPr>
          <w:rFonts w:ascii="Times New Roman" w:hAnsi="Times New Roman" w:cs="Times New Roman"/>
          <w:b/>
          <w:bCs/>
          <w:sz w:val="24"/>
          <w:szCs w:val="24"/>
          <w:u w:val="single"/>
        </w:rPr>
        <w:t>pasiūlymą sudaro CVP IS priemonėmis pateiktų duomenų visuma</w:t>
      </w:r>
      <w:r w:rsidRPr="006C5278">
        <w:rPr>
          <w:rFonts w:ascii="Times New Roman" w:hAnsi="Times New Roman" w:cs="Times New Roman"/>
          <w:sz w:val="24"/>
          <w:szCs w:val="24"/>
        </w:rPr>
        <w:t>:</w:t>
      </w:r>
    </w:p>
    <w:p w14:paraId="172B3C89" w14:textId="77777777" w:rsidR="0053325F" w:rsidRPr="006C5278" w:rsidRDefault="0053325F" w:rsidP="000377D9">
      <w:pPr>
        <w:pStyle w:val="Sraopastraipa"/>
        <w:widowControl w:val="0"/>
        <w:numPr>
          <w:ilvl w:val="2"/>
          <w:numId w:val="4"/>
        </w:numPr>
        <w:spacing w:after="0" w:line="240" w:lineRule="auto"/>
        <w:ind w:left="0" w:firstLine="709"/>
        <w:jc w:val="both"/>
        <w:rPr>
          <w:rFonts w:ascii="Times New Roman" w:hAnsi="Times New Roman" w:cs="Times New Roman"/>
          <w:sz w:val="24"/>
          <w:szCs w:val="24"/>
          <w:u w:val="single"/>
        </w:rPr>
      </w:pPr>
      <w:r w:rsidRPr="006C5278">
        <w:rPr>
          <w:rFonts w:ascii="Times New Roman" w:hAnsi="Times New Roman" w:cs="Times New Roman"/>
          <w:sz w:val="24"/>
          <w:szCs w:val="24"/>
        </w:rPr>
        <w:t xml:space="preserve">tiekėjo pasirašytas pasiūlymas, parengtas pagal specialiųjų pirkimo sąlygų </w:t>
      </w:r>
      <w:r w:rsidRPr="006C5278">
        <w:rPr>
          <w:rFonts w:ascii="Times New Roman" w:hAnsi="Times New Roman" w:cs="Times New Roman"/>
          <w:sz w:val="24"/>
          <w:szCs w:val="24"/>
          <w:shd w:val="clear" w:color="auto" w:fill="FFFFFF"/>
        </w:rPr>
        <w:t xml:space="preserve">6 </w:t>
      </w:r>
      <w:r w:rsidRPr="006C5278">
        <w:rPr>
          <w:rFonts w:ascii="Times New Roman" w:hAnsi="Times New Roman" w:cs="Times New Roman"/>
          <w:sz w:val="24"/>
          <w:szCs w:val="24"/>
        </w:rPr>
        <w:t>priede pateiktą pasiūlymo formą.</w:t>
      </w:r>
    </w:p>
    <w:p w14:paraId="70BDFF4D" w14:textId="7BBC7019" w:rsidR="0053325F" w:rsidRPr="006C5278" w:rsidRDefault="0053325F" w:rsidP="000377D9">
      <w:pPr>
        <w:pStyle w:val="Sraopastraipa"/>
        <w:widowControl w:val="0"/>
        <w:numPr>
          <w:ilvl w:val="2"/>
          <w:numId w:val="4"/>
        </w:numPr>
        <w:spacing w:after="0" w:line="240" w:lineRule="auto"/>
        <w:ind w:left="0" w:firstLine="709"/>
        <w:jc w:val="both"/>
        <w:rPr>
          <w:rFonts w:ascii="Times New Roman" w:hAnsi="Times New Roman" w:cs="Times New Roman"/>
          <w:sz w:val="24"/>
          <w:szCs w:val="24"/>
          <w:u w:val="single"/>
        </w:rPr>
      </w:pPr>
      <w:r w:rsidRPr="006C5278">
        <w:rPr>
          <w:rFonts w:ascii="Times New Roman" w:hAnsi="Times New Roman" w:cs="Times New Roman"/>
          <w:sz w:val="24"/>
          <w:szCs w:val="24"/>
        </w:rPr>
        <w:t xml:space="preserve">užpildytas </w:t>
      </w:r>
      <w:r w:rsidRPr="006C5278">
        <w:rPr>
          <w:rFonts w:ascii="Times New Roman" w:eastAsia="Times New Roman" w:hAnsi="Times New Roman" w:cs="Times New Roman"/>
          <w:sz w:val="24"/>
          <w:szCs w:val="24"/>
        </w:rPr>
        <w:t>Europos bendrasis viešųjų pirkimų dokumentas (</w:t>
      </w:r>
      <w:r w:rsidRPr="006C5278">
        <w:rPr>
          <w:rFonts w:ascii="Times New Roman" w:hAnsi="Times New Roman" w:cs="Times New Roman"/>
          <w:sz w:val="24"/>
          <w:szCs w:val="24"/>
        </w:rPr>
        <w:t xml:space="preserve">EBVPD) (specialiųjų pirkimo sąlygų 5 priedas). </w:t>
      </w:r>
      <w:r w:rsidR="003F6543" w:rsidRPr="006C5278">
        <w:rPr>
          <w:rFonts w:ascii="Times New Roman" w:hAnsi="Times New Roman" w:cs="Times New Roman"/>
          <w:sz w:val="24"/>
          <w:szCs w:val="24"/>
        </w:rPr>
        <w:t xml:space="preserve">Elektroniniu parašu pasirašydamas visą </w:t>
      </w:r>
      <w:r w:rsidRPr="006C5278">
        <w:rPr>
          <w:rFonts w:ascii="Times New Roman" w:hAnsi="Times New Roman" w:cs="Times New Roman"/>
          <w:sz w:val="24"/>
          <w:szCs w:val="24"/>
        </w:rPr>
        <w:t>pasiūlymą, tiekėjas patvirtina ir EBVPD tikrumą;</w:t>
      </w:r>
    </w:p>
    <w:p w14:paraId="43F81B44" w14:textId="77777777" w:rsidR="0053325F" w:rsidRPr="006C5278" w:rsidRDefault="0053325F" w:rsidP="000377D9">
      <w:pPr>
        <w:pStyle w:val="Sraopastraipa"/>
        <w:widowControl w:val="0"/>
        <w:numPr>
          <w:ilvl w:val="2"/>
          <w:numId w:val="4"/>
        </w:numPr>
        <w:spacing w:after="0" w:line="240" w:lineRule="auto"/>
        <w:ind w:left="0" w:firstLine="709"/>
        <w:jc w:val="both"/>
        <w:rPr>
          <w:rFonts w:ascii="Times New Roman" w:hAnsi="Times New Roman" w:cs="Times New Roman"/>
          <w:sz w:val="24"/>
          <w:szCs w:val="24"/>
          <w:u w:val="single"/>
        </w:rPr>
      </w:pPr>
      <w:r w:rsidRPr="006C5278">
        <w:rPr>
          <w:rFonts w:ascii="Times New Roman" w:hAnsi="Times New Roman" w:cs="Times New Roman"/>
          <w:sz w:val="24"/>
          <w:szCs w:val="24"/>
        </w:rPr>
        <w:t>jungtinės veiklos sutarties kopija (jeigu pirkime dalyvauja ūkio subjektų grupė jungtinės veiklos sutarties pagrindu);</w:t>
      </w:r>
    </w:p>
    <w:p w14:paraId="203AE7EE" w14:textId="77777777" w:rsidR="0053325F" w:rsidRPr="006C5278" w:rsidRDefault="0053325F" w:rsidP="000377D9">
      <w:pPr>
        <w:pStyle w:val="Sraopastraipa"/>
        <w:widowControl w:val="0"/>
        <w:numPr>
          <w:ilvl w:val="2"/>
          <w:numId w:val="4"/>
        </w:numPr>
        <w:spacing w:after="0" w:line="240" w:lineRule="auto"/>
        <w:ind w:left="0" w:firstLine="709"/>
        <w:jc w:val="both"/>
        <w:rPr>
          <w:rFonts w:ascii="Times New Roman" w:hAnsi="Times New Roman" w:cs="Times New Roman"/>
          <w:sz w:val="24"/>
          <w:szCs w:val="24"/>
          <w:u w:val="single"/>
        </w:rPr>
      </w:pPr>
      <w:r w:rsidRPr="006C5278">
        <w:rPr>
          <w:rFonts w:ascii="Times New Roman" w:hAnsi="Times New Roman" w:cs="Times New Roman"/>
          <w:sz w:val="24"/>
          <w:szCs w:val="24"/>
        </w:rPr>
        <w:t>dokumentas, patvirtinantis, kad asmuo, kuris pasirašė pasiūlymą (jei jis ne tiekėjo vadovas), turėjo teisę jį pasirašyti;</w:t>
      </w:r>
    </w:p>
    <w:p w14:paraId="0EE06257" w14:textId="77777777" w:rsidR="0053325F" w:rsidRPr="006C5278" w:rsidRDefault="0053325F" w:rsidP="000377D9">
      <w:pPr>
        <w:pStyle w:val="Sraopastraipa"/>
        <w:widowControl w:val="0"/>
        <w:numPr>
          <w:ilvl w:val="2"/>
          <w:numId w:val="4"/>
        </w:numPr>
        <w:spacing w:after="0" w:line="240" w:lineRule="auto"/>
        <w:ind w:left="0" w:firstLine="709"/>
        <w:jc w:val="both"/>
        <w:rPr>
          <w:rFonts w:ascii="Times New Roman" w:hAnsi="Times New Roman" w:cs="Times New Roman"/>
          <w:sz w:val="24"/>
          <w:szCs w:val="24"/>
          <w:u w:val="single"/>
        </w:rPr>
      </w:pPr>
      <w:r w:rsidRPr="006C5278">
        <w:rPr>
          <w:rFonts w:ascii="Times New Roman" w:hAnsi="Times New Roman" w:cs="Times New Roman"/>
          <w:sz w:val="24"/>
          <w:szCs w:val="24"/>
        </w:rPr>
        <w:t>jei tiekėjas pasitelkia ūkio subjektus, kurių pajėgumais remiasi, – įrodymai, kad šie ištekliai bus prieinami per visą sutartinių įsipareigojimų vykdymo laikotarpį;</w:t>
      </w:r>
    </w:p>
    <w:p w14:paraId="51296504" w14:textId="77777777" w:rsidR="0053325F" w:rsidRPr="006C5278" w:rsidRDefault="0053325F" w:rsidP="000377D9">
      <w:pPr>
        <w:pStyle w:val="Sraopastraipa"/>
        <w:widowControl w:val="0"/>
        <w:numPr>
          <w:ilvl w:val="2"/>
          <w:numId w:val="4"/>
        </w:numPr>
        <w:spacing w:after="0" w:line="240" w:lineRule="auto"/>
        <w:ind w:left="0" w:firstLine="709"/>
        <w:jc w:val="both"/>
        <w:rPr>
          <w:rFonts w:ascii="Times New Roman" w:hAnsi="Times New Roman" w:cs="Times New Roman"/>
          <w:sz w:val="24"/>
          <w:szCs w:val="24"/>
          <w:u w:val="single"/>
        </w:rPr>
      </w:pPr>
      <w:r w:rsidRPr="006C5278">
        <w:rPr>
          <w:rFonts w:ascii="Times New Roman" w:hAnsi="Times New Roman" w:cs="Times New Roman"/>
          <w:sz w:val="24"/>
          <w:szCs w:val="24"/>
        </w:rPr>
        <w:t xml:space="preserve"> jei tiekėjas pasitelkia subtiekėjus, subtiekėjo deklaracija ar kitas dokumentas, patvirtinantis jo sutikimą būti subtiekėju pirkime;</w:t>
      </w:r>
    </w:p>
    <w:p w14:paraId="3C153A3F" w14:textId="655EEA7E" w:rsidR="0053325F" w:rsidRPr="006C5278" w:rsidRDefault="0053325F" w:rsidP="000377D9">
      <w:pPr>
        <w:pStyle w:val="Sraopastraipa"/>
        <w:widowControl w:val="0"/>
        <w:numPr>
          <w:ilvl w:val="2"/>
          <w:numId w:val="4"/>
        </w:numPr>
        <w:spacing w:after="0" w:line="240" w:lineRule="auto"/>
        <w:ind w:left="0" w:firstLine="709"/>
        <w:jc w:val="both"/>
        <w:rPr>
          <w:rFonts w:ascii="Times New Roman" w:hAnsi="Times New Roman" w:cs="Times New Roman"/>
          <w:sz w:val="24"/>
          <w:szCs w:val="24"/>
          <w:u w:val="single"/>
        </w:rPr>
      </w:pPr>
      <w:r w:rsidRPr="006C5278">
        <w:rPr>
          <w:rFonts w:ascii="Times New Roman" w:hAnsi="Times New Roman" w:cs="Times New Roman"/>
          <w:sz w:val="24"/>
          <w:szCs w:val="24"/>
        </w:rPr>
        <w:t>užpildyta pažyma apie pasitelkiamus subrangovus/subtiekėjus/</w:t>
      </w:r>
      <w:proofErr w:type="spellStart"/>
      <w:r w:rsidRPr="006C5278">
        <w:rPr>
          <w:rFonts w:ascii="Times New Roman" w:hAnsi="Times New Roman" w:cs="Times New Roman"/>
          <w:sz w:val="24"/>
          <w:szCs w:val="24"/>
        </w:rPr>
        <w:t>kvazisubtiekėjus</w:t>
      </w:r>
      <w:proofErr w:type="spellEnd"/>
      <w:r w:rsidRPr="006C5278">
        <w:rPr>
          <w:rFonts w:ascii="Times New Roman" w:hAnsi="Times New Roman" w:cs="Times New Roman"/>
          <w:sz w:val="24"/>
          <w:szCs w:val="24"/>
        </w:rPr>
        <w:t xml:space="preserve"> pagal šių specialiųjų sąlygų 11 priede pateiktą formą</w:t>
      </w:r>
      <w:r w:rsidR="005B25F9" w:rsidRPr="006C5278">
        <w:rPr>
          <w:rFonts w:ascii="Times New Roman" w:hAnsi="Times New Roman" w:cs="Times New Roman"/>
          <w:sz w:val="24"/>
          <w:szCs w:val="24"/>
        </w:rPr>
        <w:t xml:space="preserve"> (jeigu pasitelkiama</w:t>
      </w:r>
      <w:r w:rsidR="00385AE6" w:rsidRPr="006C5278">
        <w:rPr>
          <w:rFonts w:ascii="Times New Roman" w:hAnsi="Times New Roman" w:cs="Times New Roman"/>
          <w:sz w:val="24"/>
          <w:szCs w:val="24"/>
        </w:rPr>
        <w:t>)</w:t>
      </w:r>
      <w:r w:rsidRPr="006C5278">
        <w:rPr>
          <w:rFonts w:ascii="Times New Roman" w:hAnsi="Times New Roman" w:cs="Times New Roman"/>
          <w:sz w:val="24"/>
          <w:szCs w:val="24"/>
        </w:rPr>
        <w:t>;</w:t>
      </w:r>
    </w:p>
    <w:p w14:paraId="15685D07" w14:textId="77777777" w:rsidR="0053325F" w:rsidRPr="006C5278" w:rsidRDefault="0053325F" w:rsidP="000377D9">
      <w:pPr>
        <w:pStyle w:val="Sraopastraipa"/>
        <w:widowControl w:val="0"/>
        <w:numPr>
          <w:ilvl w:val="2"/>
          <w:numId w:val="4"/>
        </w:numPr>
        <w:spacing w:after="0" w:line="240" w:lineRule="auto"/>
        <w:ind w:left="0" w:firstLine="709"/>
        <w:jc w:val="both"/>
        <w:rPr>
          <w:rFonts w:ascii="Times New Roman" w:hAnsi="Times New Roman" w:cs="Times New Roman"/>
          <w:sz w:val="24"/>
          <w:szCs w:val="24"/>
          <w:u w:val="single"/>
        </w:rPr>
      </w:pPr>
      <w:r w:rsidRPr="006C5278">
        <w:rPr>
          <w:rFonts w:ascii="Times New Roman" w:hAnsi="Times New Roman" w:cs="Times New Roman"/>
          <w:sz w:val="24"/>
          <w:szCs w:val="24"/>
        </w:rPr>
        <w:t>Tiekėjo deklaracija pagal šių specialiųjų sąlygų 8 (ar) 9 priede pateiktą formą;</w:t>
      </w:r>
    </w:p>
    <w:p w14:paraId="2A6287C4" w14:textId="03388BCE" w:rsidR="00B02C2F" w:rsidRDefault="00994414" w:rsidP="00B02C2F">
      <w:pPr>
        <w:pStyle w:val="Sraopastraipa"/>
        <w:widowControl w:val="0"/>
        <w:numPr>
          <w:ilvl w:val="2"/>
          <w:numId w:val="4"/>
        </w:numPr>
        <w:spacing w:after="0" w:line="240" w:lineRule="auto"/>
        <w:ind w:left="0" w:firstLine="709"/>
        <w:jc w:val="both"/>
        <w:rPr>
          <w:rFonts w:ascii="Times New Roman" w:eastAsia="Calibri" w:hAnsi="Times New Roman" w:cs="Times New Roman"/>
          <w:sz w:val="24"/>
          <w:szCs w:val="24"/>
        </w:rPr>
      </w:pPr>
      <w:r>
        <w:rPr>
          <w:rFonts w:ascii="Times New Roman" w:hAnsi="Times New Roman" w:cs="Times New Roman"/>
          <w:sz w:val="24"/>
          <w:szCs w:val="24"/>
          <w:u w:val="single"/>
        </w:rPr>
        <w:t>atitiktį prekių techniniams parametrams</w:t>
      </w:r>
      <w:r w:rsidR="00FF44E7">
        <w:rPr>
          <w:rFonts w:ascii="Times New Roman" w:hAnsi="Times New Roman" w:cs="Times New Roman"/>
          <w:sz w:val="24"/>
          <w:szCs w:val="24"/>
          <w:u w:val="single"/>
        </w:rPr>
        <w:t>/charakteristikoms</w:t>
      </w:r>
      <w:r>
        <w:rPr>
          <w:rFonts w:ascii="Times New Roman" w:hAnsi="Times New Roman" w:cs="Times New Roman"/>
          <w:sz w:val="24"/>
          <w:szCs w:val="24"/>
          <w:u w:val="single"/>
        </w:rPr>
        <w:t xml:space="preserve"> pagrindžiantys dokumentai</w:t>
      </w:r>
      <w:r w:rsidRPr="00994414">
        <w:t xml:space="preserve"> </w:t>
      </w:r>
      <w:r w:rsidRPr="00994414">
        <w:rPr>
          <w:rFonts w:ascii="Times New Roman" w:hAnsi="Times New Roman" w:cs="Times New Roman"/>
          <w:sz w:val="24"/>
          <w:szCs w:val="24"/>
          <w:u w:val="single"/>
        </w:rPr>
        <w:t>pagal specialiųjų pirkimo sąlygų 6 priede</w:t>
      </w:r>
      <w:r>
        <w:rPr>
          <w:rFonts w:ascii="Times New Roman" w:hAnsi="Times New Roman" w:cs="Times New Roman"/>
          <w:sz w:val="24"/>
          <w:szCs w:val="24"/>
          <w:u w:val="single"/>
        </w:rPr>
        <w:t xml:space="preserve"> pateiktą informaciją;</w:t>
      </w:r>
    </w:p>
    <w:p w14:paraId="1840CBFE" w14:textId="456E9170" w:rsidR="00B02C2F" w:rsidRPr="006C5278" w:rsidRDefault="00B02C2F" w:rsidP="006C5278">
      <w:pPr>
        <w:pStyle w:val="Sraopastraipa"/>
        <w:numPr>
          <w:ilvl w:val="2"/>
          <w:numId w:val="4"/>
        </w:numPr>
        <w:spacing w:after="0"/>
        <w:ind w:left="0" w:firstLine="709"/>
        <w:rPr>
          <w:rFonts w:ascii="Times New Roman" w:eastAsia="Calibri" w:hAnsi="Times New Roman" w:cs="Times New Roman"/>
          <w:sz w:val="24"/>
          <w:szCs w:val="24"/>
        </w:rPr>
      </w:pPr>
      <w:r w:rsidRPr="00B02C2F">
        <w:rPr>
          <w:rFonts w:ascii="Times New Roman" w:eastAsia="Calibri" w:hAnsi="Times New Roman" w:cs="Times New Roman"/>
          <w:sz w:val="24"/>
          <w:szCs w:val="24"/>
        </w:rPr>
        <w:t>kvalifikaciją pagrindžiantys dokumentai (bus prašoma tik iš laimėtojo)</w:t>
      </w:r>
      <w:r w:rsidR="00994414">
        <w:rPr>
          <w:rFonts w:ascii="Times New Roman" w:eastAsia="Calibri" w:hAnsi="Times New Roman" w:cs="Times New Roman"/>
          <w:sz w:val="24"/>
          <w:szCs w:val="24"/>
        </w:rPr>
        <w:t>.</w:t>
      </w:r>
    </w:p>
    <w:p w14:paraId="3304F346" w14:textId="35894976" w:rsidR="005B25F9" w:rsidRPr="006C5278" w:rsidRDefault="005B25F9" w:rsidP="006C5278">
      <w:pPr>
        <w:widowControl w:val="0"/>
        <w:tabs>
          <w:tab w:val="left" w:pos="426"/>
        </w:tabs>
        <w:spacing w:after="0" w:line="240" w:lineRule="auto"/>
        <w:jc w:val="both"/>
        <w:rPr>
          <w:rFonts w:ascii="Times New Roman" w:eastAsia="Calibri" w:hAnsi="Times New Roman" w:cs="Times New Roman"/>
          <w:sz w:val="24"/>
          <w:szCs w:val="24"/>
        </w:rPr>
      </w:pPr>
      <w:r w:rsidRPr="006C5278">
        <w:rPr>
          <w:rFonts w:ascii="Times New Roman" w:eastAsia="Calibri" w:hAnsi="Times New Roman" w:cs="Times New Roman"/>
          <w:sz w:val="24"/>
          <w:szCs w:val="24"/>
        </w:rPr>
        <w:t>6.2. Pasiūlymas gali būti pasirašytas fiziniu parašu arba kvalifikuotu elektroniniu parašu. Jeigu tiekėjas dokumentus tvirtina naudodamas elektroninį, o ne fizinį parašą, elektroninis parašas turi atitikti VPĮ 22 straipsnio 11 dalies 2 ir 3 punktuose nustatytus reikalavimus</w:t>
      </w:r>
      <w:r w:rsidR="00793D73">
        <w:rPr>
          <w:rFonts w:ascii="Times New Roman" w:eastAsia="Calibri" w:hAnsi="Times New Roman" w:cs="Times New Roman"/>
          <w:sz w:val="24"/>
          <w:szCs w:val="24"/>
        </w:rPr>
        <w:t>,</w:t>
      </w:r>
      <w:r w:rsidRPr="006C5278">
        <w:rPr>
          <w:rFonts w:ascii="Times New Roman" w:eastAsia="Calibri" w:hAnsi="Times New Roman" w:cs="Times New Roman"/>
          <w:sz w:val="24"/>
          <w:szCs w:val="24"/>
        </w:rPr>
        <w:t xml:space="preserve"> </w:t>
      </w:r>
      <w:r w:rsidR="00793D73">
        <w:rPr>
          <w:rFonts w:ascii="Times New Roman" w:eastAsia="Calibri" w:hAnsi="Times New Roman" w:cs="Times New Roman"/>
          <w:sz w:val="24"/>
          <w:szCs w:val="24"/>
        </w:rPr>
        <w:t>k</w:t>
      </w:r>
      <w:r w:rsidR="00793D73" w:rsidRPr="00793D73">
        <w:rPr>
          <w:rFonts w:ascii="Times New Roman" w:eastAsia="Calibri" w:hAnsi="Times New Roman" w:cs="Times New Roman"/>
          <w:sz w:val="24"/>
          <w:szCs w:val="24"/>
        </w:rPr>
        <w:t xml:space="preserve">valifikuotu elektroniniu parašu tiekėjo vadovas ar jo įgaliotas asmuo turės pasirašyti el. parašu kitomis elektroninėmis priemonėmis ir į CVP IS įkelti jau pasirašytą </w:t>
      </w:r>
      <w:r w:rsidR="00793D73">
        <w:rPr>
          <w:rFonts w:ascii="Times New Roman" w:eastAsia="Calibri" w:hAnsi="Times New Roman" w:cs="Times New Roman"/>
          <w:sz w:val="24"/>
          <w:szCs w:val="24"/>
        </w:rPr>
        <w:t xml:space="preserve">visą </w:t>
      </w:r>
      <w:r w:rsidR="00793D73" w:rsidRPr="00793D73">
        <w:rPr>
          <w:rFonts w:ascii="Times New Roman" w:eastAsia="Calibri" w:hAnsi="Times New Roman" w:cs="Times New Roman"/>
          <w:sz w:val="24"/>
          <w:szCs w:val="24"/>
        </w:rPr>
        <w:t>pasiūlymą</w:t>
      </w:r>
      <w:r w:rsidR="00793D73">
        <w:rPr>
          <w:rFonts w:ascii="Times New Roman" w:eastAsia="Calibri" w:hAnsi="Times New Roman" w:cs="Times New Roman"/>
          <w:sz w:val="24"/>
          <w:szCs w:val="24"/>
        </w:rPr>
        <w:t xml:space="preserve">. </w:t>
      </w:r>
      <w:r w:rsidRPr="006C5278">
        <w:rPr>
          <w:rFonts w:ascii="Times New Roman" w:eastAsia="Calibri" w:hAnsi="Times New Roman" w:cs="Times New Roman"/>
          <w:sz w:val="24"/>
          <w:szCs w:val="24"/>
        </w:rPr>
        <w:t xml:space="preserve">Perkančiajai organizacijai kilus abejonių dėl dokumentų tikrumo, ji </w:t>
      </w:r>
      <w:r w:rsidRPr="006C5278">
        <w:rPr>
          <w:rFonts w:ascii="Times New Roman" w:eastAsia="Calibri" w:hAnsi="Times New Roman" w:cs="Times New Roman"/>
          <w:sz w:val="24"/>
          <w:szCs w:val="24"/>
        </w:rPr>
        <w:lastRenderedPageBreak/>
        <w:t>turi teisę reikalauti pateikti dokumentų originalus. Gali būti:</w:t>
      </w:r>
    </w:p>
    <w:p w14:paraId="5FF59679" w14:textId="77777777" w:rsidR="005B25F9" w:rsidRPr="006C5278" w:rsidRDefault="005B25F9" w:rsidP="005B25F9">
      <w:pPr>
        <w:widowControl w:val="0"/>
        <w:tabs>
          <w:tab w:val="left" w:pos="426"/>
          <w:tab w:val="left" w:pos="1418"/>
        </w:tabs>
        <w:spacing w:after="0" w:line="240" w:lineRule="auto"/>
        <w:ind w:right="140"/>
        <w:jc w:val="both"/>
        <w:rPr>
          <w:rFonts w:ascii="Times New Roman" w:eastAsia="Calibri" w:hAnsi="Times New Roman" w:cs="Times New Roman"/>
          <w:sz w:val="24"/>
          <w:szCs w:val="24"/>
        </w:rPr>
      </w:pPr>
      <w:r w:rsidRPr="006C5278">
        <w:rPr>
          <w:rFonts w:ascii="Times New Roman" w:eastAsia="Calibri" w:hAnsi="Times New Roman" w:cs="Times New Roman"/>
          <w:sz w:val="24"/>
          <w:szCs w:val="24"/>
        </w:rPr>
        <w:t>6.2.1 pateikiami kvalifikuotu elektroniniu parašu pasirašyti elektroninėmis priemonėmis suformuoti dokumentai;</w:t>
      </w:r>
    </w:p>
    <w:p w14:paraId="6B9A9C30" w14:textId="1C2FFB4F" w:rsidR="005B25F9" w:rsidRPr="006C5278" w:rsidRDefault="005B25F9" w:rsidP="005B25F9">
      <w:pPr>
        <w:widowControl w:val="0"/>
        <w:tabs>
          <w:tab w:val="left" w:pos="567"/>
        </w:tabs>
        <w:spacing w:after="0" w:line="240" w:lineRule="auto"/>
        <w:ind w:right="140"/>
        <w:jc w:val="both"/>
        <w:rPr>
          <w:rFonts w:ascii="Times New Roman" w:eastAsia="Calibri" w:hAnsi="Times New Roman" w:cs="Times New Roman"/>
          <w:sz w:val="24"/>
          <w:szCs w:val="24"/>
        </w:rPr>
      </w:pPr>
      <w:r w:rsidRPr="006C5278">
        <w:rPr>
          <w:rFonts w:ascii="Times New Roman" w:eastAsia="Calibri" w:hAnsi="Times New Roman" w:cs="Times New Roman"/>
          <w:sz w:val="24"/>
          <w:szCs w:val="24"/>
        </w:rPr>
        <w:t>6.2.2 skaitmeninės dokumentų kopijos (fiziniu parašu tvirtinami dokumentai turi būti pateikiami pasirašyti ir nuskenuoti).</w:t>
      </w:r>
    </w:p>
    <w:p w14:paraId="11A24C40" w14:textId="77777777" w:rsidR="0053325F" w:rsidRPr="006C5278" w:rsidRDefault="0053325F" w:rsidP="000377D9">
      <w:pPr>
        <w:pStyle w:val="Sraopastraipa"/>
        <w:widowControl w:val="0"/>
        <w:numPr>
          <w:ilvl w:val="1"/>
          <w:numId w:val="5"/>
        </w:numPr>
        <w:spacing w:after="0" w:line="240" w:lineRule="auto"/>
        <w:ind w:left="0" w:firstLine="0"/>
        <w:jc w:val="both"/>
        <w:rPr>
          <w:rFonts w:ascii="Times New Roman" w:hAnsi="Times New Roman" w:cs="Times New Roman"/>
          <w:sz w:val="24"/>
          <w:szCs w:val="24"/>
        </w:rPr>
      </w:pPr>
      <w:r w:rsidRPr="006C5278">
        <w:rPr>
          <w:rFonts w:ascii="Times New Roman" w:hAnsi="Times New Roman" w:cs="Times New Roman"/>
          <w:sz w:val="24"/>
          <w:szCs w:val="24"/>
        </w:rPr>
        <w:t xml:space="preserve">Pasiūlymas turi būti parengtas </w:t>
      </w:r>
      <w:r w:rsidRPr="006C5278">
        <w:rPr>
          <w:rFonts w:ascii="Times New Roman" w:hAnsi="Times New Roman" w:cs="Times New Roman"/>
          <w:b/>
          <w:bCs/>
          <w:sz w:val="24"/>
          <w:szCs w:val="24"/>
        </w:rPr>
        <w:t>lietuvių</w:t>
      </w:r>
      <w:r w:rsidRPr="006C5278">
        <w:rPr>
          <w:rFonts w:ascii="Times New Roman" w:hAnsi="Times New Roman" w:cs="Times New Roman"/>
          <w:sz w:val="24"/>
          <w:szCs w:val="24"/>
        </w:rPr>
        <w:t xml:space="preserve"> kalba. </w:t>
      </w:r>
      <w:r w:rsidRPr="006C5278">
        <w:rPr>
          <w:rFonts w:ascii="Times New Roman" w:eastAsia="Arial" w:hAnsi="Times New Roman" w:cs="Times New Roman"/>
          <w:sz w:val="24"/>
          <w:szCs w:val="24"/>
        </w:rPr>
        <w:t xml:space="preserve">Jei kurie nors su pasiūlymu teikiami dokumentai parengti ne ta kalba, kuria reikalaujama, turi būti pateiktas tikslus vertimas į reikalaujamą kalbą. </w:t>
      </w:r>
      <w:r w:rsidRPr="006C5278">
        <w:rPr>
          <w:rFonts w:ascii="Times New Roman" w:hAnsi="Times New Roman" w:cs="Times New Roman"/>
          <w:sz w:val="24"/>
          <w:szCs w:val="24"/>
        </w:rPr>
        <w:t>Perkančiajai organizacijai turint įtarimų dėl pasiūlyme pateikto dokumento vertimo kokybės ir (ar) jo atitikties dokumento originalo turiniui, perkančioji organizacija reikalauja pateikti vertimą atlikusio asmens parašu ir vertimų biuro antspaudu (jei turi) patvirtintą šio dokumento vertimą.</w:t>
      </w:r>
    </w:p>
    <w:p w14:paraId="1A53ECCC" w14:textId="77777777" w:rsidR="0053325F" w:rsidRPr="006C5278" w:rsidRDefault="0053325F" w:rsidP="000377D9">
      <w:pPr>
        <w:pStyle w:val="Sraopastraipa"/>
        <w:widowControl w:val="0"/>
        <w:numPr>
          <w:ilvl w:val="1"/>
          <w:numId w:val="5"/>
        </w:numPr>
        <w:spacing w:after="0" w:line="240" w:lineRule="auto"/>
        <w:ind w:left="0" w:firstLine="0"/>
        <w:jc w:val="both"/>
        <w:rPr>
          <w:rFonts w:ascii="Times New Roman" w:hAnsi="Times New Roman" w:cs="Times New Roman"/>
          <w:sz w:val="24"/>
          <w:szCs w:val="24"/>
        </w:rPr>
      </w:pPr>
      <w:r w:rsidRPr="006C5278">
        <w:rPr>
          <w:rFonts w:ascii="Times New Roman" w:eastAsia="Arial" w:hAnsi="Times New Roman" w:cs="Times New Roman"/>
          <w:sz w:val="24"/>
          <w:szCs w:val="24"/>
        </w:rPr>
        <w:t xml:space="preserve">Pasiūlymo kaina su PVM turi būti nurodoma dviejų skaičių po kablelio tikslumu. </w:t>
      </w:r>
      <w:bookmarkStart w:id="20" w:name="_Hlk158716187"/>
      <w:r w:rsidRPr="006C5278">
        <w:rPr>
          <w:rFonts w:ascii="Times New Roman" w:eastAsia="Arial" w:hAnsi="Times New Roman" w:cs="Times New Roman"/>
          <w:sz w:val="24"/>
          <w:szCs w:val="24"/>
        </w:rPr>
        <w:t>Šią kainą sudarančios kainos sudedamosios dalys nurodomos dviejų skaičių po kablelio tikslumu</w:t>
      </w:r>
      <w:bookmarkEnd w:id="20"/>
      <w:r w:rsidRPr="006C5278">
        <w:rPr>
          <w:rFonts w:ascii="Times New Roman" w:eastAsia="Arial" w:hAnsi="Times New Roman" w:cs="Times New Roman"/>
          <w:sz w:val="24"/>
          <w:szCs w:val="24"/>
        </w:rPr>
        <w:t xml:space="preserve">. </w:t>
      </w:r>
    </w:p>
    <w:p w14:paraId="22059CDA" w14:textId="20B014C5" w:rsidR="003A0EC0" w:rsidRPr="006C5278" w:rsidRDefault="0053325F" w:rsidP="000377D9">
      <w:pPr>
        <w:pStyle w:val="Sraopastraipa"/>
        <w:widowControl w:val="0"/>
        <w:numPr>
          <w:ilvl w:val="1"/>
          <w:numId w:val="5"/>
        </w:numPr>
        <w:spacing w:after="0" w:line="240" w:lineRule="auto"/>
        <w:ind w:left="0" w:firstLine="0"/>
        <w:jc w:val="both"/>
        <w:rPr>
          <w:rFonts w:ascii="Times New Roman" w:hAnsi="Times New Roman" w:cs="Times New Roman"/>
          <w:sz w:val="24"/>
          <w:szCs w:val="24"/>
        </w:rPr>
      </w:pPr>
      <w:bookmarkStart w:id="21" w:name="_Hlk158716230"/>
      <w:r w:rsidRPr="006C5278">
        <w:rPr>
          <w:rFonts w:ascii="Times New Roman" w:eastAsia="Arial" w:hAnsi="Times New Roman" w:cs="Times New Roman"/>
          <w:sz w:val="24"/>
          <w:szCs w:val="24"/>
        </w:rPr>
        <w:t xml:space="preserve">Tiekėjų pasiūlymuose nurodytos kainos bus vertinamos </w:t>
      </w:r>
      <w:r w:rsidRPr="006C5278">
        <w:rPr>
          <w:rFonts w:ascii="Times New Roman" w:hAnsi="Times New Roman" w:cs="Times New Roman"/>
          <w:sz w:val="24"/>
          <w:szCs w:val="24"/>
        </w:rPr>
        <w:t>ir lyginamos su visais mokesčiais, įskaitant PVM</w:t>
      </w:r>
      <w:bookmarkEnd w:id="21"/>
      <w:r w:rsidRPr="006C5278">
        <w:rPr>
          <w:rFonts w:ascii="Times New Roman" w:hAnsi="Times New Roman" w:cs="Times New Roman"/>
          <w:sz w:val="24"/>
          <w:szCs w:val="24"/>
        </w:rPr>
        <w:t>.</w:t>
      </w:r>
      <w:r w:rsidR="003A0EC0" w:rsidRPr="006C5278">
        <w:rPr>
          <w:rFonts w:ascii="Times New Roman" w:hAnsi="Times New Roman" w:cs="Times New Roman"/>
          <w:sz w:val="24"/>
          <w:szCs w:val="24"/>
        </w:rPr>
        <w:t xml:space="preserve"> </w:t>
      </w:r>
    </w:p>
    <w:p w14:paraId="10E71FFA" w14:textId="77777777" w:rsidR="00501908" w:rsidRPr="006C5278" w:rsidRDefault="00501908" w:rsidP="000377D9">
      <w:pPr>
        <w:pStyle w:val="Sraopastraipa"/>
        <w:widowControl w:val="0"/>
        <w:spacing w:after="0" w:line="240" w:lineRule="auto"/>
        <w:ind w:left="0"/>
        <w:jc w:val="both"/>
        <w:rPr>
          <w:rFonts w:ascii="Times New Roman" w:hAnsi="Times New Roman" w:cs="Times New Roman"/>
          <w:sz w:val="24"/>
          <w:szCs w:val="24"/>
        </w:rPr>
      </w:pPr>
    </w:p>
    <w:p w14:paraId="7A15AE0A" w14:textId="70E9AA9F" w:rsidR="00EE1C85" w:rsidRPr="006C5278" w:rsidRDefault="00EE1C85" w:rsidP="000377D9">
      <w:pPr>
        <w:pStyle w:val="Antrat1"/>
        <w:keepNext w:val="0"/>
        <w:keepLines w:val="0"/>
        <w:widowControl w:val="0"/>
        <w:numPr>
          <w:ilvl w:val="0"/>
          <w:numId w:val="5"/>
        </w:numPr>
        <w:tabs>
          <w:tab w:val="left" w:pos="709"/>
        </w:tabs>
        <w:spacing w:before="0" w:after="0"/>
        <w:ind w:left="0" w:firstLine="0"/>
        <w:jc w:val="both"/>
        <w:rPr>
          <w:rFonts w:ascii="Times New Roman" w:hAnsi="Times New Roman" w:cs="Times New Roman"/>
          <w:b/>
          <w:bCs/>
          <w:color w:val="auto"/>
          <w:sz w:val="24"/>
          <w:szCs w:val="24"/>
        </w:rPr>
      </w:pPr>
      <w:bookmarkStart w:id="22" w:name="_Toc91497102"/>
      <w:bookmarkStart w:id="23" w:name="_Toc91497103"/>
      <w:bookmarkStart w:id="24" w:name="_Toc91497104"/>
      <w:bookmarkStart w:id="25" w:name="_Toc91497105"/>
      <w:bookmarkStart w:id="26" w:name="_Toc91497106"/>
      <w:bookmarkStart w:id="27" w:name="_Ref39430768"/>
      <w:bookmarkStart w:id="28" w:name="_Ref39430779"/>
      <w:bookmarkStart w:id="29" w:name="_Toc188607513"/>
      <w:bookmarkEnd w:id="22"/>
      <w:bookmarkEnd w:id="23"/>
      <w:bookmarkEnd w:id="24"/>
      <w:bookmarkEnd w:id="25"/>
      <w:bookmarkEnd w:id="26"/>
      <w:r w:rsidRPr="006C5278">
        <w:rPr>
          <w:rFonts w:ascii="Times New Roman" w:hAnsi="Times New Roman" w:cs="Times New Roman"/>
          <w:b/>
          <w:bCs/>
          <w:color w:val="auto"/>
          <w:sz w:val="24"/>
          <w:szCs w:val="24"/>
        </w:rPr>
        <w:t>Pasiūlymo galiojimo užtikrinimas</w:t>
      </w:r>
      <w:bookmarkEnd w:id="27"/>
      <w:bookmarkEnd w:id="28"/>
      <w:bookmarkEnd w:id="29"/>
    </w:p>
    <w:p w14:paraId="382E5DF9" w14:textId="1D46EE81" w:rsidR="00501908" w:rsidRPr="006C5278" w:rsidRDefault="00501908" w:rsidP="000377D9">
      <w:pPr>
        <w:widowControl w:val="0"/>
        <w:spacing w:after="0" w:line="240" w:lineRule="auto"/>
        <w:jc w:val="both"/>
        <w:rPr>
          <w:rFonts w:ascii="Times New Roman" w:eastAsia="Calibri" w:hAnsi="Times New Roman" w:cs="Times New Roman"/>
          <w:sz w:val="24"/>
          <w:szCs w:val="24"/>
        </w:rPr>
      </w:pPr>
      <w:r w:rsidRPr="006C5278">
        <w:rPr>
          <w:rFonts w:ascii="Times New Roman" w:eastAsia="Calibri" w:hAnsi="Times New Roman" w:cs="Times New Roman"/>
          <w:sz w:val="24"/>
          <w:szCs w:val="24"/>
        </w:rPr>
        <w:t>7.1. Perkančioji organizacija nereikalauja užtikrinti pasiūlymo galiojimą dokumentu, tačiau pasilieka teisę kreiptis į teismą dėl žalos, atsiradusios dėl to, kad pasiūlymo galiojimo laikotarpiu tiekėjas pakeičia ar atšaukia savo pasiūlymą ar pirkimo laimėtojas atsisako sudaryti sutartį, atlyginimo</w:t>
      </w:r>
      <w:r w:rsidR="006F1258" w:rsidRPr="006C5278">
        <w:rPr>
          <w:rFonts w:ascii="Times New Roman" w:eastAsia="Calibri" w:hAnsi="Times New Roman" w:cs="Times New Roman"/>
          <w:sz w:val="24"/>
          <w:szCs w:val="24"/>
        </w:rPr>
        <w:t>.</w:t>
      </w:r>
    </w:p>
    <w:p w14:paraId="22071646" w14:textId="77777777" w:rsidR="007E312D" w:rsidRPr="006C5278" w:rsidRDefault="007E312D" w:rsidP="000377D9">
      <w:pPr>
        <w:widowControl w:val="0"/>
        <w:spacing w:after="0" w:line="240" w:lineRule="auto"/>
        <w:jc w:val="both"/>
        <w:rPr>
          <w:rFonts w:ascii="Times New Roman" w:hAnsi="Times New Roman" w:cs="Times New Roman"/>
          <w:b/>
          <w:bCs/>
          <w:sz w:val="24"/>
          <w:szCs w:val="24"/>
        </w:rPr>
      </w:pPr>
    </w:p>
    <w:p w14:paraId="7136C94B" w14:textId="6E03C3FE" w:rsidR="00040C0F" w:rsidRPr="006C5278" w:rsidRDefault="00040C0F" w:rsidP="000377D9">
      <w:pPr>
        <w:pStyle w:val="Antrat1"/>
        <w:keepNext w:val="0"/>
        <w:keepLines w:val="0"/>
        <w:widowControl w:val="0"/>
        <w:numPr>
          <w:ilvl w:val="0"/>
          <w:numId w:val="5"/>
        </w:numPr>
        <w:tabs>
          <w:tab w:val="left" w:pos="709"/>
        </w:tabs>
        <w:spacing w:before="0" w:after="0"/>
        <w:ind w:left="0" w:firstLine="0"/>
        <w:contextualSpacing/>
        <w:jc w:val="both"/>
        <w:rPr>
          <w:rFonts w:ascii="Times New Roman" w:hAnsi="Times New Roman" w:cs="Times New Roman"/>
          <w:b/>
          <w:bCs/>
          <w:color w:val="auto"/>
          <w:sz w:val="24"/>
          <w:szCs w:val="24"/>
        </w:rPr>
      </w:pPr>
      <w:bookmarkStart w:id="30" w:name="_Ref39658218"/>
      <w:bookmarkStart w:id="31" w:name="_Ref39658226"/>
      <w:bookmarkStart w:id="32" w:name="_Ref39658248"/>
      <w:bookmarkStart w:id="33" w:name="_Ref39658251"/>
      <w:bookmarkStart w:id="34" w:name="_Toc188607514"/>
      <w:bookmarkStart w:id="35" w:name="_Ref39485250"/>
      <w:bookmarkStart w:id="36" w:name="_Ref39485258"/>
      <w:r w:rsidRPr="006C5278">
        <w:rPr>
          <w:rFonts w:ascii="Times New Roman" w:hAnsi="Times New Roman" w:cs="Times New Roman"/>
          <w:b/>
          <w:bCs/>
          <w:color w:val="auto"/>
          <w:sz w:val="24"/>
          <w:szCs w:val="24"/>
        </w:rPr>
        <w:t>Elektroninis aukcionas</w:t>
      </w:r>
      <w:bookmarkEnd w:id="30"/>
      <w:bookmarkEnd w:id="31"/>
      <w:bookmarkEnd w:id="32"/>
      <w:bookmarkEnd w:id="33"/>
      <w:bookmarkEnd w:id="34"/>
    </w:p>
    <w:p w14:paraId="4E9759AD" w14:textId="00945869" w:rsidR="00E22FEC" w:rsidRPr="006C5278" w:rsidRDefault="00501908" w:rsidP="000377D9">
      <w:pPr>
        <w:pStyle w:val="Body2"/>
        <w:widowControl w:val="0"/>
        <w:suppressAutoHyphens w:val="0"/>
        <w:spacing w:after="0"/>
        <w:rPr>
          <w:rFonts w:cs="Times New Roman"/>
          <w:color w:val="auto"/>
          <w:sz w:val="24"/>
          <w:szCs w:val="24"/>
          <w:lang w:val="lt-LT"/>
        </w:rPr>
      </w:pPr>
      <w:r w:rsidRPr="006C5278">
        <w:rPr>
          <w:rFonts w:cs="Times New Roman"/>
          <w:color w:val="auto"/>
          <w:sz w:val="24"/>
          <w:szCs w:val="24"/>
          <w:lang w:val="lt-LT"/>
        </w:rPr>
        <w:t>8.1. Perkančioji organizacija pirkime netaikys elektroninio aukciono.</w:t>
      </w:r>
    </w:p>
    <w:p w14:paraId="4D729B4C" w14:textId="77777777" w:rsidR="00501908" w:rsidRPr="006C5278" w:rsidRDefault="00501908" w:rsidP="000377D9">
      <w:pPr>
        <w:pStyle w:val="Body2"/>
        <w:widowControl w:val="0"/>
        <w:suppressAutoHyphens w:val="0"/>
        <w:spacing w:after="0"/>
        <w:rPr>
          <w:rFonts w:cs="Times New Roman"/>
          <w:color w:val="auto"/>
          <w:sz w:val="24"/>
          <w:szCs w:val="24"/>
          <w:lang w:val="lt-LT"/>
        </w:rPr>
      </w:pPr>
    </w:p>
    <w:p w14:paraId="14CBD3AD" w14:textId="23B8A7AF" w:rsidR="009D0DC5" w:rsidRPr="006C5278" w:rsidRDefault="00EA001C" w:rsidP="000377D9">
      <w:pPr>
        <w:pStyle w:val="Antrat1"/>
        <w:keepNext w:val="0"/>
        <w:keepLines w:val="0"/>
        <w:widowControl w:val="0"/>
        <w:numPr>
          <w:ilvl w:val="0"/>
          <w:numId w:val="5"/>
        </w:numPr>
        <w:tabs>
          <w:tab w:val="left" w:pos="709"/>
        </w:tabs>
        <w:spacing w:before="0" w:after="0"/>
        <w:ind w:left="0" w:firstLine="0"/>
        <w:contextualSpacing/>
        <w:jc w:val="both"/>
        <w:rPr>
          <w:rFonts w:ascii="Times New Roman" w:hAnsi="Times New Roman" w:cs="Times New Roman"/>
          <w:b/>
          <w:bCs/>
          <w:color w:val="auto"/>
          <w:sz w:val="24"/>
          <w:szCs w:val="24"/>
        </w:rPr>
      </w:pPr>
      <w:bookmarkStart w:id="37" w:name="_Ref39667303"/>
      <w:bookmarkStart w:id="38" w:name="_Ref39667308"/>
      <w:bookmarkStart w:id="39" w:name="_Toc188607515"/>
      <w:r w:rsidRPr="006C5278">
        <w:rPr>
          <w:rFonts w:ascii="Times New Roman" w:hAnsi="Times New Roman" w:cs="Times New Roman"/>
          <w:b/>
          <w:bCs/>
          <w:color w:val="auto"/>
          <w:sz w:val="24"/>
          <w:szCs w:val="24"/>
        </w:rPr>
        <w:t>P</w:t>
      </w:r>
      <w:r w:rsidR="00014A61" w:rsidRPr="006C5278">
        <w:rPr>
          <w:rFonts w:ascii="Times New Roman" w:hAnsi="Times New Roman" w:cs="Times New Roman"/>
          <w:b/>
          <w:bCs/>
          <w:color w:val="auto"/>
          <w:sz w:val="24"/>
          <w:szCs w:val="24"/>
        </w:rPr>
        <w:t>asiūlymų vertinimas</w:t>
      </w:r>
      <w:bookmarkEnd w:id="35"/>
      <w:bookmarkEnd w:id="36"/>
      <w:bookmarkEnd w:id="37"/>
      <w:bookmarkEnd w:id="38"/>
      <w:bookmarkEnd w:id="39"/>
    </w:p>
    <w:p w14:paraId="50BC7989" w14:textId="05FC8213" w:rsidR="00003A3F" w:rsidRPr="006C5278" w:rsidRDefault="002D470F" w:rsidP="000377D9">
      <w:pPr>
        <w:widowControl w:val="0"/>
        <w:spacing w:after="0" w:line="240" w:lineRule="auto"/>
        <w:jc w:val="both"/>
        <w:rPr>
          <w:rFonts w:ascii="Times New Roman" w:eastAsia="Calibri" w:hAnsi="Times New Roman" w:cs="Times New Roman"/>
          <w:sz w:val="24"/>
          <w:szCs w:val="24"/>
        </w:rPr>
      </w:pPr>
      <w:r w:rsidRPr="006C5278">
        <w:rPr>
          <w:rFonts w:ascii="Times New Roman" w:hAnsi="Times New Roman" w:cs="Times New Roman"/>
          <w:sz w:val="24"/>
          <w:szCs w:val="24"/>
        </w:rPr>
        <w:t>9.1.</w:t>
      </w:r>
      <w:r w:rsidR="004E71CB" w:rsidRPr="006C5278">
        <w:rPr>
          <w:rFonts w:ascii="Times New Roman" w:eastAsia="Calibri" w:hAnsi="Times New Roman" w:cs="Times New Roman"/>
          <w:sz w:val="24"/>
          <w:szCs w:val="24"/>
        </w:rPr>
        <w:t xml:space="preserve">Perkančioji organizacija </w:t>
      </w:r>
      <w:r w:rsidR="006F1258" w:rsidRPr="006C5278">
        <w:rPr>
          <w:rFonts w:ascii="Times New Roman" w:eastAsia="Calibri" w:hAnsi="Times New Roman" w:cs="Times New Roman"/>
          <w:sz w:val="24"/>
          <w:szCs w:val="24"/>
        </w:rPr>
        <w:t>ekonomiškai naudingiausią pasiūlymą išrenka pagal tiekėjo pasiūlyme nurodytą kainą, kuri turi būti apskaičiuota ir nurodyta taip, kaip reikalaujama specialiųjų sąlygų 6 priede</w:t>
      </w:r>
      <w:r w:rsidR="00090235" w:rsidRPr="006C5278">
        <w:rPr>
          <w:rFonts w:ascii="Times New Roman" w:eastAsia="Calibri" w:hAnsi="Times New Roman" w:cs="Times New Roman"/>
          <w:sz w:val="24"/>
          <w:szCs w:val="24"/>
        </w:rPr>
        <w:t>.</w:t>
      </w:r>
      <w:r w:rsidR="00CE14DF" w:rsidRPr="006C5278">
        <w:rPr>
          <w:rFonts w:ascii="Times New Roman" w:eastAsia="Calibri" w:hAnsi="Times New Roman" w:cs="Times New Roman"/>
          <w:sz w:val="24"/>
          <w:szCs w:val="24"/>
        </w:rPr>
        <w:t xml:space="preserve"> </w:t>
      </w:r>
    </w:p>
    <w:p w14:paraId="38730B24" w14:textId="0889B8B0" w:rsidR="00336E50" w:rsidRPr="006C5278" w:rsidRDefault="00336E50" w:rsidP="000377D9">
      <w:pPr>
        <w:widowControl w:val="0"/>
        <w:spacing w:after="0" w:line="240" w:lineRule="auto"/>
        <w:jc w:val="both"/>
        <w:rPr>
          <w:rFonts w:ascii="Times New Roman" w:hAnsi="Times New Roman" w:cs="Times New Roman"/>
          <w:bCs/>
          <w:sz w:val="24"/>
          <w:szCs w:val="24"/>
        </w:rPr>
      </w:pPr>
      <w:r w:rsidRPr="006C5278">
        <w:rPr>
          <w:rFonts w:ascii="Times New Roman" w:eastAsia="Calibri" w:hAnsi="Times New Roman" w:cs="Times New Roman"/>
          <w:sz w:val="24"/>
          <w:szCs w:val="24"/>
        </w:rPr>
        <w:t xml:space="preserve">9.2. </w:t>
      </w:r>
      <w:r w:rsidRPr="006C5278">
        <w:rPr>
          <w:rFonts w:ascii="Times New Roman" w:hAnsi="Times New Roman" w:cs="Times New Roman"/>
          <w:bCs/>
          <w:sz w:val="24"/>
          <w:szCs w:val="24"/>
        </w:rPr>
        <w:t>Perkančioji organizacija nevertins viso tiekėjo pasiūlymo, jeigu patikrinusi jo dalį nustatys, kad, vadovaujantis pirkimo sąlygų reikalavimais, pasiūlymas turi būti atmestas.</w:t>
      </w:r>
    </w:p>
    <w:p w14:paraId="313FDE6C" w14:textId="160A2C84" w:rsidR="00501908" w:rsidRPr="006C5278" w:rsidRDefault="00501908" w:rsidP="000377D9">
      <w:pPr>
        <w:widowControl w:val="0"/>
        <w:spacing w:after="0" w:line="240" w:lineRule="auto"/>
        <w:jc w:val="both"/>
        <w:rPr>
          <w:rFonts w:ascii="Times New Roman" w:hAnsi="Times New Roman" w:cs="Times New Roman"/>
          <w:sz w:val="24"/>
          <w:szCs w:val="24"/>
        </w:rPr>
      </w:pPr>
      <w:r w:rsidRPr="006C5278">
        <w:rPr>
          <w:rFonts w:ascii="Times New Roman" w:eastAsiaTheme="minorHAnsi" w:hAnsi="Times New Roman" w:cs="Times New Roman"/>
          <w:bCs/>
          <w:iCs/>
          <w:sz w:val="24"/>
          <w:szCs w:val="24"/>
        </w:rPr>
        <w:t>9.</w:t>
      </w:r>
      <w:r w:rsidR="00336E50" w:rsidRPr="006C5278">
        <w:rPr>
          <w:rFonts w:ascii="Times New Roman" w:eastAsiaTheme="minorHAnsi" w:hAnsi="Times New Roman" w:cs="Times New Roman"/>
          <w:bCs/>
          <w:iCs/>
          <w:sz w:val="24"/>
          <w:szCs w:val="24"/>
        </w:rPr>
        <w:t>3</w:t>
      </w:r>
      <w:r w:rsidRPr="006C5278">
        <w:rPr>
          <w:rFonts w:ascii="Times New Roman" w:eastAsiaTheme="minorHAnsi" w:hAnsi="Times New Roman" w:cs="Times New Roman"/>
          <w:bCs/>
          <w:iCs/>
          <w:sz w:val="24"/>
          <w:szCs w:val="24"/>
        </w:rPr>
        <w:t>.</w:t>
      </w:r>
      <w:r w:rsidRPr="006C5278">
        <w:rPr>
          <w:rFonts w:ascii="Times New Roman" w:eastAsiaTheme="minorHAnsi" w:hAnsi="Times New Roman" w:cs="Times New Roman"/>
          <w:bCs/>
          <w:i/>
          <w:sz w:val="24"/>
          <w:szCs w:val="24"/>
        </w:rPr>
        <w:t xml:space="preserve"> </w:t>
      </w:r>
      <w:r w:rsidR="00D734C6" w:rsidRPr="006C5278">
        <w:rPr>
          <w:rFonts w:ascii="Times New Roman" w:hAnsi="Times New Roman" w:cs="Times New Roman"/>
          <w:sz w:val="24"/>
          <w:szCs w:val="24"/>
        </w:rPr>
        <w:t xml:space="preserve">Laimėjusiu </w:t>
      </w:r>
      <w:r w:rsidR="005D7D8C" w:rsidRPr="006C5278">
        <w:rPr>
          <w:rFonts w:ascii="Times New Roman" w:hAnsi="Times New Roman" w:cs="Times New Roman"/>
          <w:sz w:val="24"/>
          <w:szCs w:val="24"/>
        </w:rPr>
        <w:t xml:space="preserve">pasiūlymu </w:t>
      </w:r>
      <w:r w:rsidR="00336E50" w:rsidRPr="006C5278">
        <w:rPr>
          <w:rFonts w:ascii="Times New Roman" w:hAnsi="Times New Roman" w:cs="Times New Roman"/>
          <w:sz w:val="24"/>
          <w:szCs w:val="24"/>
        </w:rPr>
        <w:t>bus</w:t>
      </w:r>
      <w:r w:rsidR="00D734C6" w:rsidRPr="006C5278">
        <w:rPr>
          <w:rFonts w:ascii="Times New Roman" w:hAnsi="Times New Roman" w:cs="Times New Roman"/>
          <w:sz w:val="24"/>
          <w:szCs w:val="24"/>
        </w:rPr>
        <w:t xml:space="preserve"> pripažint</w:t>
      </w:r>
      <w:r w:rsidR="007E312D" w:rsidRPr="006C5278">
        <w:rPr>
          <w:rFonts w:ascii="Times New Roman" w:hAnsi="Times New Roman" w:cs="Times New Roman"/>
          <w:sz w:val="24"/>
          <w:szCs w:val="24"/>
        </w:rPr>
        <w:t>as</w:t>
      </w:r>
      <w:r w:rsidR="00D734C6" w:rsidRPr="006C5278">
        <w:rPr>
          <w:rFonts w:ascii="Times New Roman" w:hAnsi="Times New Roman" w:cs="Times New Roman"/>
          <w:sz w:val="24"/>
          <w:szCs w:val="24"/>
        </w:rPr>
        <w:t xml:space="preserve"> </w:t>
      </w:r>
      <w:r w:rsidR="005D7D8C" w:rsidRPr="006C5278">
        <w:rPr>
          <w:rFonts w:ascii="Times New Roman" w:hAnsi="Times New Roman" w:cs="Times New Roman"/>
          <w:sz w:val="24"/>
          <w:szCs w:val="24"/>
        </w:rPr>
        <w:t>ekonomiškai naudingiausi</w:t>
      </w:r>
      <w:r w:rsidR="007E312D" w:rsidRPr="006C5278">
        <w:rPr>
          <w:rFonts w:ascii="Times New Roman" w:hAnsi="Times New Roman" w:cs="Times New Roman"/>
          <w:sz w:val="24"/>
          <w:szCs w:val="24"/>
        </w:rPr>
        <w:t>as</w:t>
      </w:r>
      <w:r w:rsidR="005D7D8C" w:rsidRPr="006C5278">
        <w:rPr>
          <w:rFonts w:ascii="Times New Roman" w:hAnsi="Times New Roman" w:cs="Times New Roman"/>
          <w:sz w:val="24"/>
          <w:szCs w:val="24"/>
        </w:rPr>
        <w:t xml:space="preserve"> pasiūlym</w:t>
      </w:r>
      <w:r w:rsidR="007E312D" w:rsidRPr="006C5278">
        <w:rPr>
          <w:rFonts w:ascii="Times New Roman" w:hAnsi="Times New Roman" w:cs="Times New Roman"/>
          <w:sz w:val="24"/>
          <w:szCs w:val="24"/>
        </w:rPr>
        <w:t>as</w:t>
      </w:r>
      <w:r w:rsidR="005D7D8C" w:rsidRPr="006C5278">
        <w:rPr>
          <w:rFonts w:ascii="Times New Roman" w:hAnsi="Times New Roman" w:cs="Times New Roman"/>
          <w:sz w:val="24"/>
          <w:szCs w:val="24"/>
        </w:rPr>
        <w:t>, esant</w:t>
      </w:r>
      <w:r w:rsidR="007E312D" w:rsidRPr="006C5278">
        <w:rPr>
          <w:rFonts w:ascii="Times New Roman" w:hAnsi="Times New Roman" w:cs="Times New Roman"/>
          <w:sz w:val="24"/>
          <w:szCs w:val="24"/>
        </w:rPr>
        <w:t>is</w:t>
      </w:r>
      <w:r w:rsidR="005D7D8C" w:rsidRPr="006C5278">
        <w:rPr>
          <w:rFonts w:ascii="Times New Roman" w:hAnsi="Times New Roman" w:cs="Times New Roman"/>
          <w:sz w:val="24"/>
          <w:szCs w:val="24"/>
        </w:rPr>
        <w:t xml:space="preserve"> pasiūlymų eilės pirmojoje vietoje</w:t>
      </w:r>
      <w:r w:rsidR="00D734C6" w:rsidRPr="006C5278">
        <w:rPr>
          <w:rFonts w:ascii="Times New Roman" w:hAnsi="Times New Roman" w:cs="Times New Roman"/>
          <w:sz w:val="24"/>
          <w:szCs w:val="24"/>
        </w:rPr>
        <w:t xml:space="preserve">. </w:t>
      </w:r>
    </w:p>
    <w:p w14:paraId="7D1E9BD7" w14:textId="77777777" w:rsidR="00501908" w:rsidRPr="006C5278" w:rsidRDefault="00501908" w:rsidP="000377D9">
      <w:pPr>
        <w:widowControl w:val="0"/>
        <w:spacing w:after="0" w:line="240" w:lineRule="auto"/>
        <w:jc w:val="both"/>
        <w:rPr>
          <w:rFonts w:ascii="Times New Roman" w:hAnsi="Times New Roman" w:cs="Times New Roman"/>
          <w:sz w:val="24"/>
          <w:szCs w:val="24"/>
        </w:rPr>
      </w:pPr>
    </w:p>
    <w:p w14:paraId="678C44CA" w14:textId="01E5A6C6" w:rsidR="00FE7908" w:rsidRPr="006C5278" w:rsidRDefault="00104A16" w:rsidP="000377D9">
      <w:pPr>
        <w:pStyle w:val="Antrat1"/>
        <w:keepNext w:val="0"/>
        <w:keepLines w:val="0"/>
        <w:widowControl w:val="0"/>
        <w:tabs>
          <w:tab w:val="left" w:pos="567"/>
        </w:tabs>
        <w:spacing w:before="0" w:after="0"/>
        <w:contextualSpacing/>
        <w:jc w:val="both"/>
        <w:rPr>
          <w:rFonts w:ascii="Times New Roman" w:hAnsi="Times New Roman" w:cs="Times New Roman"/>
          <w:b/>
          <w:bCs/>
          <w:color w:val="auto"/>
          <w:sz w:val="24"/>
          <w:szCs w:val="24"/>
        </w:rPr>
      </w:pPr>
      <w:bookmarkStart w:id="40" w:name="_Ref39425999"/>
      <w:bookmarkStart w:id="41" w:name="_Ref39426005"/>
      <w:bookmarkStart w:id="42" w:name="_Toc188607516"/>
      <w:r w:rsidRPr="006C5278">
        <w:rPr>
          <w:rFonts w:ascii="Times New Roman" w:hAnsi="Times New Roman" w:cs="Times New Roman"/>
          <w:b/>
          <w:bCs/>
          <w:color w:val="auto"/>
          <w:sz w:val="24"/>
          <w:szCs w:val="24"/>
        </w:rPr>
        <w:t>10</w:t>
      </w:r>
      <w:r w:rsidRPr="006C5278">
        <w:rPr>
          <w:rFonts w:ascii="Times New Roman" w:hAnsi="Times New Roman" w:cs="Times New Roman"/>
          <w:color w:val="auto"/>
          <w:sz w:val="24"/>
          <w:szCs w:val="24"/>
        </w:rPr>
        <w:t>.</w:t>
      </w:r>
      <w:r w:rsidRPr="006C5278">
        <w:rPr>
          <w:rFonts w:ascii="Times New Roman" w:hAnsi="Times New Roman" w:cs="Times New Roman"/>
          <w:color w:val="auto"/>
          <w:sz w:val="24"/>
          <w:szCs w:val="24"/>
        </w:rPr>
        <w:tab/>
      </w:r>
      <w:r w:rsidR="00FE7908" w:rsidRPr="006C5278">
        <w:rPr>
          <w:rFonts w:ascii="Times New Roman" w:hAnsi="Times New Roman" w:cs="Times New Roman"/>
          <w:b/>
          <w:bCs/>
          <w:color w:val="auto"/>
          <w:sz w:val="24"/>
          <w:szCs w:val="24"/>
        </w:rPr>
        <w:t>S</w:t>
      </w:r>
      <w:r w:rsidR="00281735" w:rsidRPr="006C5278">
        <w:rPr>
          <w:rFonts w:ascii="Times New Roman" w:hAnsi="Times New Roman" w:cs="Times New Roman"/>
          <w:b/>
          <w:bCs/>
          <w:color w:val="auto"/>
          <w:sz w:val="24"/>
          <w:szCs w:val="24"/>
        </w:rPr>
        <w:t>utarties sudarymas</w:t>
      </w:r>
      <w:bookmarkEnd w:id="40"/>
      <w:bookmarkEnd w:id="41"/>
      <w:bookmarkEnd w:id="42"/>
    </w:p>
    <w:p w14:paraId="06FB8148" w14:textId="3BBDFD30" w:rsidR="003300F2" w:rsidRPr="006C5278" w:rsidRDefault="003A2EE2" w:rsidP="000377D9">
      <w:pPr>
        <w:pStyle w:val="Sraopastraipa"/>
        <w:widowControl w:val="0"/>
        <w:spacing w:after="0" w:line="240" w:lineRule="auto"/>
        <w:ind w:left="0"/>
        <w:jc w:val="both"/>
        <w:rPr>
          <w:rFonts w:ascii="Times New Roman" w:hAnsi="Times New Roman" w:cs="Times New Roman"/>
          <w:sz w:val="24"/>
          <w:szCs w:val="24"/>
        </w:rPr>
      </w:pPr>
      <w:bookmarkStart w:id="43" w:name="_Hlk158716489"/>
      <w:r w:rsidRPr="006C5278">
        <w:rPr>
          <w:rFonts w:ascii="Times New Roman" w:hAnsi="Times New Roman" w:cs="Times New Roman"/>
          <w:sz w:val="24"/>
          <w:szCs w:val="24"/>
        </w:rPr>
        <w:t xml:space="preserve">10.1. </w:t>
      </w:r>
      <w:r w:rsidR="00501908" w:rsidRPr="006C5278">
        <w:rPr>
          <w:rFonts w:ascii="Times New Roman" w:hAnsi="Times New Roman" w:cs="Times New Roman"/>
          <w:sz w:val="24"/>
          <w:szCs w:val="24"/>
        </w:rPr>
        <w:t>Ši pirkimo procedūra atliekama siekiant sudaryti sutartį su tiekėju, kurio pasiūlymas, vadovaujantis pirkimo sąlygose nustatyta tvarka, bus pripažintas laimėjęs. Sutarties sąlygos pateikiamos specialiųjų sąlygų 10 priede „Sutarties projektas“</w:t>
      </w:r>
      <w:bookmarkEnd w:id="43"/>
    </w:p>
    <w:bookmarkEnd w:id="2"/>
    <w:p w14:paraId="7881FCAE" w14:textId="77777777" w:rsidR="00C87AB8" w:rsidRPr="006C5278" w:rsidRDefault="008D704D" w:rsidP="000377D9">
      <w:pPr>
        <w:widowControl w:val="0"/>
        <w:shd w:val="clear" w:color="auto" w:fill="FFFFFF"/>
        <w:spacing w:after="0" w:line="240" w:lineRule="auto"/>
        <w:jc w:val="center"/>
        <w:rPr>
          <w:rFonts w:ascii="Times New Roman" w:eastAsia="Calibri" w:hAnsi="Times New Roman" w:cs="Times New Roman"/>
          <w:sz w:val="24"/>
          <w:szCs w:val="24"/>
        </w:rPr>
        <w:sectPr w:rsidR="00C87AB8" w:rsidRPr="006C5278" w:rsidSect="00153FC8">
          <w:headerReference w:type="default" r:id="rId11"/>
          <w:footerReference w:type="first" r:id="rId12"/>
          <w:pgSz w:w="12240" w:h="15840"/>
          <w:pgMar w:top="1134" w:right="567" w:bottom="1134" w:left="1701" w:header="720" w:footer="720" w:gutter="0"/>
          <w:pgNumType w:start="0"/>
          <w:cols w:space="720"/>
          <w:titlePg/>
          <w:docGrid w:linePitch="360"/>
        </w:sectPr>
      </w:pPr>
      <w:r w:rsidRPr="006C5278">
        <w:rPr>
          <w:rFonts w:ascii="Times New Roman" w:eastAsia="Calibri" w:hAnsi="Times New Roman" w:cs="Times New Roman"/>
          <w:sz w:val="24"/>
          <w:szCs w:val="24"/>
        </w:rPr>
        <w:t>__________</w:t>
      </w:r>
    </w:p>
    <w:p w14:paraId="1DF37652" w14:textId="0A6B5A0A" w:rsidR="00774AA5" w:rsidRPr="006C5278" w:rsidRDefault="000631F1" w:rsidP="000377D9">
      <w:pPr>
        <w:pStyle w:val="Antrat1"/>
        <w:keepNext w:val="0"/>
        <w:keepLines w:val="0"/>
        <w:widowControl w:val="0"/>
        <w:spacing w:before="0" w:after="0"/>
        <w:jc w:val="right"/>
        <w:rPr>
          <w:rFonts w:ascii="Times New Roman" w:hAnsi="Times New Roman" w:cs="Times New Roman"/>
          <w:color w:val="auto"/>
          <w:sz w:val="24"/>
          <w:szCs w:val="24"/>
        </w:rPr>
      </w:pPr>
      <w:bookmarkStart w:id="44" w:name="_Toc188607517"/>
      <w:r w:rsidRPr="006C5278">
        <w:rPr>
          <w:rFonts w:ascii="Times New Roman" w:hAnsi="Times New Roman" w:cs="Times New Roman"/>
          <w:color w:val="auto"/>
          <w:sz w:val="24"/>
          <w:szCs w:val="24"/>
        </w:rPr>
        <w:lastRenderedPageBreak/>
        <w:t>P</w:t>
      </w:r>
      <w:r w:rsidR="008F59C5" w:rsidRPr="006C5278">
        <w:rPr>
          <w:rFonts w:ascii="Times New Roman" w:hAnsi="Times New Roman" w:cs="Times New Roman"/>
          <w:color w:val="auto"/>
          <w:sz w:val="24"/>
          <w:szCs w:val="24"/>
        </w:rPr>
        <w:t>irkimo sąlygų 1 priedas „Terminai“</w:t>
      </w:r>
      <w:bookmarkEnd w:id="44"/>
    </w:p>
    <w:p w14:paraId="5369DEF7" w14:textId="77777777" w:rsidR="00A53BAE" w:rsidRPr="006C5278" w:rsidRDefault="00A53BAE" w:rsidP="000377D9">
      <w:pPr>
        <w:widowControl w:val="0"/>
        <w:shd w:val="clear" w:color="auto" w:fill="FFFFFF"/>
        <w:spacing w:after="0" w:line="240" w:lineRule="auto"/>
        <w:jc w:val="both"/>
        <w:rPr>
          <w:rFonts w:ascii="Times New Roman" w:eastAsia="Calibri"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10"/>
        <w:gridCol w:w="2464"/>
        <w:gridCol w:w="3472"/>
        <w:gridCol w:w="2815"/>
      </w:tblGrid>
      <w:tr w:rsidR="003D1356" w:rsidRPr="00B02C2F" w14:paraId="730836B8" w14:textId="77777777" w:rsidTr="00B40594">
        <w:trPr>
          <w:trHeight w:val="20"/>
        </w:trPr>
        <w:tc>
          <w:tcPr>
            <w:tcW w:w="910" w:type="dxa"/>
            <w:shd w:val="clear" w:color="auto" w:fill="D9D9D9" w:themeFill="background1" w:themeFillShade="D9"/>
            <w:tcMar>
              <w:top w:w="0" w:type="dxa"/>
              <w:left w:w="108" w:type="dxa"/>
              <w:bottom w:w="0" w:type="dxa"/>
              <w:right w:w="108" w:type="dxa"/>
            </w:tcMar>
          </w:tcPr>
          <w:p w14:paraId="200EEC47" w14:textId="3DB5AB5F" w:rsidR="00B40594" w:rsidRPr="006C5278" w:rsidRDefault="00B40594" w:rsidP="000377D9">
            <w:pPr>
              <w:widowControl w:val="0"/>
              <w:spacing w:after="0" w:line="240" w:lineRule="auto"/>
              <w:jc w:val="both"/>
              <w:rPr>
                <w:rFonts w:ascii="Times New Roman" w:hAnsi="Times New Roman" w:cs="Times New Roman"/>
                <w:b/>
                <w:bCs/>
                <w:sz w:val="24"/>
                <w:szCs w:val="24"/>
              </w:rPr>
            </w:pPr>
            <w:proofErr w:type="spellStart"/>
            <w:r w:rsidRPr="006C5278">
              <w:rPr>
                <w:rFonts w:ascii="Times New Roman" w:hAnsi="Times New Roman" w:cs="Times New Roman"/>
                <w:b/>
                <w:bCs/>
                <w:sz w:val="24"/>
                <w:szCs w:val="24"/>
              </w:rPr>
              <w:t>Eil.Nr</w:t>
            </w:r>
            <w:proofErr w:type="spellEnd"/>
            <w:r w:rsidRPr="006C5278">
              <w:rPr>
                <w:rFonts w:ascii="Times New Roman" w:hAnsi="Times New Roman" w:cs="Times New Roman"/>
                <w:b/>
                <w:bCs/>
                <w:sz w:val="24"/>
                <w:szCs w:val="24"/>
              </w:rPr>
              <w:t>.</w:t>
            </w:r>
          </w:p>
        </w:tc>
        <w:tc>
          <w:tcPr>
            <w:tcW w:w="2464" w:type="dxa"/>
            <w:shd w:val="clear" w:color="auto" w:fill="D9D9D9" w:themeFill="background1" w:themeFillShade="D9"/>
            <w:tcMar>
              <w:top w:w="0" w:type="dxa"/>
              <w:left w:w="108" w:type="dxa"/>
              <w:bottom w:w="0" w:type="dxa"/>
              <w:right w:w="108" w:type="dxa"/>
            </w:tcMar>
          </w:tcPr>
          <w:p w14:paraId="778B1404" w14:textId="1DE73419" w:rsidR="00B40594" w:rsidRPr="006C5278" w:rsidRDefault="00B40594" w:rsidP="000377D9">
            <w:pPr>
              <w:widowControl w:val="0"/>
              <w:spacing w:after="0" w:line="240" w:lineRule="auto"/>
              <w:jc w:val="both"/>
              <w:rPr>
                <w:rFonts w:ascii="Times New Roman" w:hAnsi="Times New Roman" w:cs="Times New Roman"/>
                <w:b/>
                <w:bCs/>
                <w:sz w:val="24"/>
                <w:szCs w:val="24"/>
              </w:rPr>
            </w:pPr>
            <w:r w:rsidRPr="006C5278">
              <w:rPr>
                <w:rFonts w:ascii="Times New Roman" w:hAnsi="Times New Roman" w:cs="Times New Roman"/>
                <w:b/>
                <w:bCs/>
                <w:sz w:val="24"/>
                <w:szCs w:val="24"/>
              </w:rPr>
              <w:t>VEIKSMAS</w:t>
            </w:r>
          </w:p>
        </w:tc>
        <w:tc>
          <w:tcPr>
            <w:tcW w:w="3472" w:type="dxa"/>
            <w:shd w:val="clear" w:color="auto" w:fill="D9D9D9" w:themeFill="background1" w:themeFillShade="D9"/>
            <w:tcMar>
              <w:top w:w="0" w:type="dxa"/>
              <w:left w:w="108" w:type="dxa"/>
              <w:bottom w:w="0" w:type="dxa"/>
              <w:right w:w="108" w:type="dxa"/>
            </w:tcMar>
          </w:tcPr>
          <w:p w14:paraId="5BD35C83" w14:textId="77777777" w:rsidR="00B40594" w:rsidRPr="006C5278" w:rsidRDefault="00B40594" w:rsidP="000377D9">
            <w:pPr>
              <w:widowControl w:val="0"/>
              <w:spacing w:after="0" w:line="240" w:lineRule="auto"/>
              <w:jc w:val="center"/>
              <w:rPr>
                <w:rFonts w:ascii="Times New Roman" w:hAnsi="Times New Roman" w:cs="Times New Roman"/>
                <w:b/>
                <w:sz w:val="24"/>
                <w:szCs w:val="24"/>
              </w:rPr>
            </w:pPr>
            <w:r w:rsidRPr="006C5278">
              <w:rPr>
                <w:rFonts w:ascii="Times New Roman" w:hAnsi="Times New Roman" w:cs="Times New Roman"/>
                <w:b/>
                <w:sz w:val="24"/>
                <w:szCs w:val="24"/>
              </w:rPr>
              <w:t>DATA/DIENŲ SKAIČIUS/ LAIKAS</w:t>
            </w:r>
          </w:p>
          <w:p w14:paraId="677BC1F4" w14:textId="5690FA29" w:rsidR="00B40594" w:rsidRPr="006C5278" w:rsidRDefault="00B40594"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(Lietuvos laiku)</w:t>
            </w:r>
          </w:p>
        </w:tc>
        <w:tc>
          <w:tcPr>
            <w:tcW w:w="2815" w:type="dxa"/>
            <w:shd w:val="clear" w:color="auto" w:fill="D9D9D9" w:themeFill="background1" w:themeFillShade="D9"/>
            <w:tcMar>
              <w:top w:w="0" w:type="dxa"/>
              <w:left w:w="108" w:type="dxa"/>
              <w:bottom w:w="0" w:type="dxa"/>
              <w:right w:w="108" w:type="dxa"/>
            </w:tcMar>
          </w:tcPr>
          <w:p w14:paraId="11CCA5FB" w14:textId="4A4BE0E8" w:rsidR="00B40594" w:rsidRPr="006C5278" w:rsidRDefault="00B40594" w:rsidP="000377D9">
            <w:pPr>
              <w:widowControl w:val="0"/>
              <w:spacing w:after="0" w:line="240" w:lineRule="auto"/>
              <w:jc w:val="both"/>
              <w:rPr>
                <w:rFonts w:ascii="Times New Roman" w:hAnsi="Times New Roman" w:cs="Times New Roman"/>
                <w:b/>
                <w:sz w:val="24"/>
                <w:szCs w:val="24"/>
              </w:rPr>
            </w:pPr>
            <w:r w:rsidRPr="006C5278">
              <w:rPr>
                <w:rFonts w:ascii="Times New Roman" w:hAnsi="Times New Roman" w:cs="Times New Roman"/>
                <w:b/>
                <w:sz w:val="24"/>
                <w:szCs w:val="24"/>
              </w:rPr>
              <w:t>PASTABOS</w:t>
            </w:r>
          </w:p>
        </w:tc>
      </w:tr>
      <w:tr w:rsidR="007B59CF" w:rsidRPr="00B02C2F" w14:paraId="33F22B33" w14:textId="77777777" w:rsidTr="00B40594">
        <w:trPr>
          <w:trHeight w:val="20"/>
        </w:trPr>
        <w:tc>
          <w:tcPr>
            <w:tcW w:w="910" w:type="dxa"/>
            <w:shd w:val="clear" w:color="auto" w:fill="auto"/>
            <w:tcMar>
              <w:top w:w="0" w:type="dxa"/>
              <w:left w:w="108" w:type="dxa"/>
              <w:bottom w:w="0" w:type="dxa"/>
              <w:right w:w="108" w:type="dxa"/>
            </w:tcMar>
          </w:tcPr>
          <w:p w14:paraId="1D2814F3" w14:textId="0790D3C1"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1.</w:t>
            </w:r>
          </w:p>
        </w:tc>
        <w:tc>
          <w:tcPr>
            <w:tcW w:w="2464" w:type="dxa"/>
            <w:shd w:val="clear" w:color="auto" w:fill="auto"/>
            <w:tcMar>
              <w:top w:w="0" w:type="dxa"/>
              <w:left w:w="108" w:type="dxa"/>
              <w:bottom w:w="0" w:type="dxa"/>
              <w:right w:w="108" w:type="dxa"/>
            </w:tcMar>
          </w:tcPr>
          <w:p w14:paraId="25B87B88" w14:textId="2444749B"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bCs/>
                <w:sz w:val="24"/>
                <w:szCs w:val="24"/>
              </w:rPr>
              <w:t>Pasiūlymų pateikimo terminas</w:t>
            </w:r>
          </w:p>
        </w:tc>
        <w:tc>
          <w:tcPr>
            <w:tcW w:w="3472" w:type="dxa"/>
            <w:shd w:val="clear" w:color="auto" w:fill="auto"/>
            <w:tcMar>
              <w:top w:w="0" w:type="dxa"/>
              <w:left w:w="108" w:type="dxa"/>
              <w:bottom w:w="0" w:type="dxa"/>
              <w:right w:w="108" w:type="dxa"/>
            </w:tcMar>
          </w:tcPr>
          <w:p w14:paraId="3167CE4C" w14:textId="5E55A055"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 xml:space="preserve">nurodytas skelbime </w:t>
            </w:r>
          </w:p>
        </w:tc>
        <w:tc>
          <w:tcPr>
            <w:tcW w:w="2815" w:type="dxa"/>
            <w:shd w:val="clear" w:color="auto" w:fill="auto"/>
            <w:tcMar>
              <w:top w:w="0" w:type="dxa"/>
              <w:left w:w="108" w:type="dxa"/>
              <w:bottom w:w="0" w:type="dxa"/>
              <w:right w:w="108" w:type="dxa"/>
            </w:tcMar>
          </w:tcPr>
          <w:p w14:paraId="2BC4B21F" w14:textId="19C16046" w:rsidR="007B59CF" w:rsidRPr="006C5278" w:rsidRDefault="007B59CF" w:rsidP="000377D9">
            <w:pPr>
              <w:widowControl w:val="0"/>
              <w:spacing w:after="0" w:line="240" w:lineRule="auto"/>
              <w:jc w:val="both"/>
              <w:rPr>
                <w:rFonts w:ascii="Times New Roman" w:hAnsi="Times New Roman" w:cs="Times New Roman"/>
                <w:iCs/>
                <w:sz w:val="24"/>
                <w:szCs w:val="24"/>
              </w:rPr>
            </w:pPr>
            <w:r w:rsidRPr="006C5278">
              <w:rPr>
                <w:rFonts w:ascii="Times New Roman" w:hAnsi="Times New Roman" w:cs="Times New Roman"/>
                <w:sz w:val="24"/>
                <w:szCs w:val="24"/>
              </w:rPr>
              <w:t>Perkančioji organizacija turi teisę pratęsti pasiūlymų pateikimo terminą.</w:t>
            </w:r>
          </w:p>
        </w:tc>
      </w:tr>
      <w:tr w:rsidR="007B59CF" w:rsidRPr="00B02C2F" w14:paraId="2DDCD559" w14:textId="77777777" w:rsidTr="00B40594">
        <w:trPr>
          <w:trHeight w:val="20"/>
        </w:trPr>
        <w:tc>
          <w:tcPr>
            <w:tcW w:w="910" w:type="dxa"/>
            <w:shd w:val="clear" w:color="auto" w:fill="auto"/>
            <w:tcMar>
              <w:top w:w="0" w:type="dxa"/>
              <w:left w:w="108" w:type="dxa"/>
              <w:bottom w:w="0" w:type="dxa"/>
              <w:right w:w="108" w:type="dxa"/>
            </w:tcMar>
          </w:tcPr>
          <w:p w14:paraId="6C70187E" w14:textId="01CC4D50"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2.</w:t>
            </w:r>
          </w:p>
        </w:tc>
        <w:tc>
          <w:tcPr>
            <w:tcW w:w="2464" w:type="dxa"/>
            <w:shd w:val="clear" w:color="auto" w:fill="auto"/>
            <w:tcMar>
              <w:top w:w="0" w:type="dxa"/>
              <w:left w:w="108" w:type="dxa"/>
              <w:bottom w:w="0" w:type="dxa"/>
              <w:right w:w="108" w:type="dxa"/>
            </w:tcMar>
          </w:tcPr>
          <w:p w14:paraId="2368993B" w14:textId="6B8D9A6C"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eastAsia="Times New Roman" w:hAnsi="Times New Roman" w:cs="Times New Roman"/>
                <w:sz w:val="24"/>
                <w:szCs w:val="24"/>
              </w:rPr>
              <w:t>Pradinis susipažinimas su CVP IS priemonėmis gautais pasiūlymais</w:t>
            </w:r>
          </w:p>
        </w:tc>
        <w:tc>
          <w:tcPr>
            <w:tcW w:w="3472" w:type="dxa"/>
            <w:shd w:val="clear" w:color="auto" w:fill="auto"/>
            <w:tcMar>
              <w:top w:w="0" w:type="dxa"/>
              <w:left w:w="108" w:type="dxa"/>
              <w:bottom w:w="0" w:type="dxa"/>
              <w:right w:w="108" w:type="dxa"/>
            </w:tcMar>
          </w:tcPr>
          <w:p w14:paraId="7ECB1EDB" w14:textId="2C9FED96"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Pradedamas ne anksčiau nei po 30 minučių po pasiūlymų pateikimo termino pabaigos</w:t>
            </w:r>
          </w:p>
        </w:tc>
        <w:tc>
          <w:tcPr>
            <w:tcW w:w="2815" w:type="dxa"/>
            <w:shd w:val="clear" w:color="auto" w:fill="auto"/>
            <w:tcMar>
              <w:top w:w="0" w:type="dxa"/>
              <w:left w:w="108" w:type="dxa"/>
              <w:bottom w:w="0" w:type="dxa"/>
              <w:right w:w="108" w:type="dxa"/>
            </w:tcMar>
          </w:tcPr>
          <w:p w14:paraId="516BC120" w14:textId="3556D373" w:rsidR="007B59CF" w:rsidRPr="006C5278" w:rsidRDefault="007B59CF" w:rsidP="000377D9">
            <w:pPr>
              <w:widowControl w:val="0"/>
              <w:spacing w:after="0" w:line="240" w:lineRule="auto"/>
              <w:jc w:val="both"/>
              <w:rPr>
                <w:rFonts w:ascii="Times New Roman" w:hAnsi="Times New Roman" w:cs="Times New Roman"/>
                <w:iCs/>
                <w:sz w:val="24"/>
                <w:szCs w:val="24"/>
              </w:rPr>
            </w:pPr>
          </w:p>
        </w:tc>
      </w:tr>
      <w:tr w:rsidR="007B59CF" w:rsidRPr="00B02C2F" w14:paraId="0E1517C9" w14:textId="77777777" w:rsidTr="00B40594">
        <w:trPr>
          <w:trHeight w:val="20"/>
        </w:trPr>
        <w:tc>
          <w:tcPr>
            <w:tcW w:w="910" w:type="dxa"/>
            <w:shd w:val="clear" w:color="auto" w:fill="auto"/>
            <w:tcMar>
              <w:top w:w="0" w:type="dxa"/>
              <w:left w:w="108" w:type="dxa"/>
              <w:bottom w:w="0" w:type="dxa"/>
              <w:right w:w="108" w:type="dxa"/>
            </w:tcMar>
          </w:tcPr>
          <w:p w14:paraId="0BF18051" w14:textId="1B5B81CE"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3.</w:t>
            </w:r>
          </w:p>
        </w:tc>
        <w:tc>
          <w:tcPr>
            <w:tcW w:w="2464" w:type="dxa"/>
            <w:shd w:val="clear" w:color="auto" w:fill="auto"/>
            <w:tcMar>
              <w:top w:w="0" w:type="dxa"/>
              <w:left w:w="108" w:type="dxa"/>
              <w:bottom w:w="0" w:type="dxa"/>
              <w:right w:w="108" w:type="dxa"/>
            </w:tcMar>
          </w:tcPr>
          <w:p w14:paraId="4AD453C1" w14:textId="6A43AC3C"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sz w:val="24"/>
                <w:szCs w:val="24"/>
              </w:rPr>
              <w:t>Prašymą paaiškinti, patikslinti pirkimo sąlygas tiekėjas turi pateikti ne vėliau kaip:</w:t>
            </w:r>
          </w:p>
        </w:tc>
        <w:tc>
          <w:tcPr>
            <w:tcW w:w="3472" w:type="dxa"/>
            <w:shd w:val="clear" w:color="auto" w:fill="auto"/>
            <w:tcMar>
              <w:top w:w="0" w:type="dxa"/>
              <w:left w:w="108" w:type="dxa"/>
              <w:bottom w:w="0" w:type="dxa"/>
              <w:right w:w="108" w:type="dxa"/>
            </w:tcMar>
          </w:tcPr>
          <w:p w14:paraId="56FC8010" w14:textId="6B050FE6"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6 dienos iki pasiūlymų pateikimo termino dienos</w:t>
            </w:r>
          </w:p>
        </w:tc>
        <w:tc>
          <w:tcPr>
            <w:tcW w:w="2815" w:type="dxa"/>
            <w:shd w:val="clear" w:color="auto" w:fill="auto"/>
            <w:tcMar>
              <w:top w:w="0" w:type="dxa"/>
              <w:left w:w="108" w:type="dxa"/>
              <w:bottom w:w="0" w:type="dxa"/>
              <w:right w:w="108" w:type="dxa"/>
            </w:tcMar>
          </w:tcPr>
          <w:p w14:paraId="6B3FEA86" w14:textId="4E6FB695" w:rsidR="007B59CF" w:rsidRPr="006C5278" w:rsidRDefault="007B59CF" w:rsidP="000377D9">
            <w:pPr>
              <w:widowControl w:val="0"/>
              <w:spacing w:after="0" w:line="240" w:lineRule="auto"/>
              <w:jc w:val="both"/>
              <w:rPr>
                <w:rFonts w:ascii="Times New Roman" w:hAnsi="Times New Roman" w:cs="Times New Roman"/>
                <w:iCs/>
                <w:sz w:val="24"/>
                <w:szCs w:val="24"/>
              </w:rPr>
            </w:pPr>
          </w:p>
        </w:tc>
      </w:tr>
      <w:tr w:rsidR="007B59CF" w:rsidRPr="00B02C2F" w14:paraId="6E37868A" w14:textId="77777777" w:rsidTr="00B40594">
        <w:trPr>
          <w:trHeight w:val="20"/>
        </w:trPr>
        <w:tc>
          <w:tcPr>
            <w:tcW w:w="910" w:type="dxa"/>
            <w:shd w:val="clear" w:color="auto" w:fill="auto"/>
            <w:tcMar>
              <w:top w:w="0" w:type="dxa"/>
              <w:left w:w="108" w:type="dxa"/>
              <w:bottom w:w="0" w:type="dxa"/>
              <w:right w:w="108" w:type="dxa"/>
            </w:tcMar>
          </w:tcPr>
          <w:p w14:paraId="5A3E2C4C" w14:textId="51E8E52D"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4.</w:t>
            </w:r>
          </w:p>
        </w:tc>
        <w:tc>
          <w:tcPr>
            <w:tcW w:w="2464" w:type="dxa"/>
            <w:shd w:val="clear" w:color="auto" w:fill="auto"/>
            <w:tcMar>
              <w:top w:w="0" w:type="dxa"/>
              <w:left w:w="108" w:type="dxa"/>
              <w:bottom w:w="0" w:type="dxa"/>
              <w:right w:w="108" w:type="dxa"/>
            </w:tcMar>
          </w:tcPr>
          <w:p w14:paraId="1E3634E1" w14:textId="798B7853"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Perkančioji organizacija pirkimo sąlygų paaiškinimą, patikslinimą pateikia visiems tiekėjams ne vėliau kaip:</w:t>
            </w:r>
          </w:p>
        </w:tc>
        <w:tc>
          <w:tcPr>
            <w:tcW w:w="3472" w:type="dxa"/>
            <w:shd w:val="clear" w:color="auto" w:fill="auto"/>
            <w:tcMar>
              <w:top w:w="0" w:type="dxa"/>
              <w:left w:w="108" w:type="dxa"/>
              <w:bottom w:w="0" w:type="dxa"/>
              <w:right w:w="108" w:type="dxa"/>
            </w:tcMar>
          </w:tcPr>
          <w:p w14:paraId="4D170373" w14:textId="2944EF0B"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4 dienos iki pasiūlymų pateikimo termino dienos</w:t>
            </w:r>
          </w:p>
        </w:tc>
        <w:tc>
          <w:tcPr>
            <w:tcW w:w="2815" w:type="dxa"/>
            <w:shd w:val="clear" w:color="auto" w:fill="auto"/>
            <w:tcMar>
              <w:top w:w="0" w:type="dxa"/>
              <w:left w:w="108" w:type="dxa"/>
              <w:bottom w:w="0" w:type="dxa"/>
              <w:right w:w="108" w:type="dxa"/>
            </w:tcMar>
          </w:tcPr>
          <w:p w14:paraId="2E898EC9" w14:textId="2EBC4680" w:rsidR="007B59CF" w:rsidRPr="006C5278" w:rsidRDefault="007B59CF" w:rsidP="000377D9">
            <w:pPr>
              <w:widowControl w:val="0"/>
              <w:spacing w:after="0" w:line="240" w:lineRule="auto"/>
              <w:jc w:val="both"/>
              <w:rPr>
                <w:rFonts w:ascii="Times New Roman" w:hAnsi="Times New Roman" w:cs="Times New Roman"/>
                <w:sz w:val="24"/>
                <w:szCs w:val="24"/>
              </w:rPr>
            </w:pPr>
          </w:p>
        </w:tc>
      </w:tr>
      <w:tr w:rsidR="007B59CF" w:rsidRPr="00B02C2F" w14:paraId="7621DE63" w14:textId="77777777" w:rsidTr="00B40594">
        <w:trPr>
          <w:trHeight w:val="20"/>
        </w:trPr>
        <w:tc>
          <w:tcPr>
            <w:tcW w:w="910" w:type="dxa"/>
            <w:shd w:val="clear" w:color="auto" w:fill="auto"/>
            <w:tcMar>
              <w:top w:w="0" w:type="dxa"/>
              <w:left w:w="108" w:type="dxa"/>
              <w:bottom w:w="0" w:type="dxa"/>
              <w:right w:w="108" w:type="dxa"/>
            </w:tcMar>
          </w:tcPr>
          <w:p w14:paraId="63314DF2" w14:textId="04A31FB2"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5.</w:t>
            </w:r>
          </w:p>
        </w:tc>
        <w:tc>
          <w:tcPr>
            <w:tcW w:w="2464" w:type="dxa"/>
            <w:shd w:val="clear" w:color="auto" w:fill="auto"/>
            <w:tcMar>
              <w:top w:w="0" w:type="dxa"/>
              <w:left w:w="108" w:type="dxa"/>
              <w:bottom w:w="0" w:type="dxa"/>
              <w:right w:w="108" w:type="dxa"/>
            </w:tcMar>
          </w:tcPr>
          <w:p w14:paraId="758839D1" w14:textId="320EB6BA"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Objekto apžiūra bus vykdoma:</w:t>
            </w:r>
          </w:p>
        </w:tc>
        <w:tc>
          <w:tcPr>
            <w:tcW w:w="3472" w:type="dxa"/>
            <w:shd w:val="clear" w:color="auto" w:fill="auto"/>
            <w:tcMar>
              <w:top w:w="0" w:type="dxa"/>
              <w:left w:w="108" w:type="dxa"/>
              <w:bottom w:w="0" w:type="dxa"/>
              <w:right w:w="108" w:type="dxa"/>
            </w:tcMar>
          </w:tcPr>
          <w:p w14:paraId="16ACE08C" w14:textId="76B07B2D" w:rsidR="007B59CF" w:rsidRPr="006C5278" w:rsidRDefault="007B59CF" w:rsidP="000377D9">
            <w:pPr>
              <w:widowControl w:val="0"/>
              <w:spacing w:after="0" w:line="240" w:lineRule="auto"/>
              <w:jc w:val="both"/>
              <w:rPr>
                <w:rFonts w:ascii="Times New Roman" w:hAnsi="Times New Roman" w:cs="Times New Roman"/>
                <w:iCs/>
                <w:sz w:val="24"/>
                <w:szCs w:val="24"/>
              </w:rPr>
            </w:pPr>
            <w:r w:rsidRPr="006C5278">
              <w:rPr>
                <w:rFonts w:ascii="Times New Roman" w:hAnsi="Times New Roman" w:cs="Times New Roman"/>
                <w:iCs/>
                <w:sz w:val="24"/>
                <w:szCs w:val="24"/>
              </w:rPr>
              <w:t>NETAIKOMA</w:t>
            </w:r>
          </w:p>
        </w:tc>
        <w:tc>
          <w:tcPr>
            <w:tcW w:w="2815" w:type="dxa"/>
            <w:shd w:val="clear" w:color="auto" w:fill="auto"/>
            <w:tcMar>
              <w:top w:w="0" w:type="dxa"/>
              <w:left w:w="108" w:type="dxa"/>
              <w:bottom w:w="0" w:type="dxa"/>
              <w:right w:w="108" w:type="dxa"/>
            </w:tcMar>
          </w:tcPr>
          <w:p w14:paraId="0CB425FC" w14:textId="07E96436" w:rsidR="007B59CF" w:rsidRPr="006C5278" w:rsidRDefault="007B59CF" w:rsidP="000377D9">
            <w:pPr>
              <w:widowControl w:val="0"/>
              <w:spacing w:after="0" w:line="240" w:lineRule="auto"/>
              <w:jc w:val="both"/>
              <w:rPr>
                <w:rFonts w:ascii="Times New Roman" w:hAnsi="Times New Roman" w:cs="Times New Roman"/>
                <w:sz w:val="24"/>
                <w:szCs w:val="24"/>
              </w:rPr>
            </w:pPr>
          </w:p>
        </w:tc>
      </w:tr>
      <w:tr w:rsidR="007B59CF" w:rsidRPr="00B02C2F" w14:paraId="3AA572DF" w14:textId="77777777" w:rsidTr="00B40594">
        <w:trPr>
          <w:trHeight w:val="20"/>
        </w:trPr>
        <w:tc>
          <w:tcPr>
            <w:tcW w:w="910" w:type="dxa"/>
            <w:shd w:val="clear" w:color="auto" w:fill="auto"/>
            <w:tcMar>
              <w:top w:w="0" w:type="dxa"/>
              <w:left w:w="108" w:type="dxa"/>
              <w:bottom w:w="0" w:type="dxa"/>
              <w:right w:w="108" w:type="dxa"/>
            </w:tcMar>
          </w:tcPr>
          <w:p w14:paraId="0C5D727C" w14:textId="1461D0D6"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6.</w:t>
            </w:r>
          </w:p>
        </w:tc>
        <w:tc>
          <w:tcPr>
            <w:tcW w:w="2464" w:type="dxa"/>
            <w:shd w:val="clear" w:color="auto" w:fill="auto"/>
            <w:tcMar>
              <w:top w:w="0" w:type="dxa"/>
              <w:left w:w="108" w:type="dxa"/>
              <w:bottom w:w="0" w:type="dxa"/>
              <w:right w:w="108" w:type="dxa"/>
            </w:tcMar>
          </w:tcPr>
          <w:p w14:paraId="77FDC819" w14:textId="2145FBEF"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Perkančioji organizacija rengs susitikimus su tiekėjais dėl pirkimo sąlygų paaiškinimo</w:t>
            </w:r>
          </w:p>
        </w:tc>
        <w:tc>
          <w:tcPr>
            <w:tcW w:w="3472" w:type="dxa"/>
            <w:shd w:val="clear" w:color="auto" w:fill="auto"/>
            <w:tcMar>
              <w:top w:w="0" w:type="dxa"/>
              <w:left w:w="108" w:type="dxa"/>
              <w:bottom w:w="0" w:type="dxa"/>
              <w:right w:w="108" w:type="dxa"/>
            </w:tcMar>
          </w:tcPr>
          <w:p w14:paraId="37463C11" w14:textId="4376AA42" w:rsidR="007B59CF" w:rsidRPr="006C5278" w:rsidRDefault="007B59CF" w:rsidP="000377D9">
            <w:pPr>
              <w:widowControl w:val="0"/>
              <w:spacing w:after="0" w:line="240" w:lineRule="auto"/>
              <w:jc w:val="both"/>
              <w:rPr>
                <w:rFonts w:ascii="Times New Roman" w:hAnsi="Times New Roman" w:cs="Times New Roman"/>
                <w:iCs/>
                <w:sz w:val="24"/>
                <w:szCs w:val="24"/>
              </w:rPr>
            </w:pPr>
            <w:r w:rsidRPr="006C5278">
              <w:rPr>
                <w:rFonts w:ascii="Times New Roman" w:hAnsi="Times New Roman" w:cs="Times New Roman"/>
                <w:iCs/>
                <w:sz w:val="24"/>
                <w:szCs w:val="24"/>
              </w:rPr>
              <w:t>NETAIKOMA</w:t>
            </w:r>
          </w:p>
        </w:tc>
        <w:tc>
          <w:tcPr>
            <w:tcW w:w="2815" w:type="dxa"/>
            <w:shd w:val="clear" w:color="auto" w:fill="auto"/>
            <w:tcMar>
              <w:top w:w="0" w:type="dxa"/>
              <w:left w:w="108" w:type="dxa"/>
              <w:bottom w:w="0" w:type="dxa"/>
              <w:right w:w="108" w:type="dxa"/>
            </w:tcMar>
          </w:tcPr>
          <w:p w14:paraId="1C7B20C9" w14:textId="1CD74609" w:rsidR="007B59CF" w:rsidRPr="006C5278" w:rsidRDefault="007B59CF" w:rsidP="000377D9">
            <w:pPr>
              <w:widowControl w:val="0"/>
              <w:spacing w:after="0" w:line="240" w:lineRule="auto"/>
              <w:jc w:val="both"/>
              <w:rPr>
                <w:rFonts w:ascii="Times New Roman" w:hAnsi="Times New Roman" w:cs="Times New Roman"/>
                <w:sz w:val="24"/>
                <w:szCs w:val="24"/>
              </w:rPr>
            </w:pPr>
          </w:p>
        </w:tc>
      </w:tr>
      <w:tr w:rsidR="007B59CF" w:rsidRPr="00B02C2F" w14:paraId="595801DB" w14:textId="77777777" w:rsidTr="00B40594">
        <w:trPr>
          <w:trHeight w:val="20"/>
        </w:trPr>
        <w:tc>
          <w:tcPr>
            <w:tcW w:w="910" w:type="dxa"/>
            <w:shd w:val="clear" w:color="auto" w:fill="auto"/>
            <w:tcMar>
              <w:top w:w="0" w:type="dxa"/>
              <w:left w:w="108" w:type="dxa"/>
              <w:bottom w:w="0" w:type="dxa"/>
              <w:right w:w="108" w:type="dxa"/>
            </w:tcMar>
          </w:tcPr>
          <w:p w14:paraId="7834A329" w14:textId="01FBC2E8"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7.</w:t>
            </w:r>
          </w:p>
        </w:tc>
        <w:tc>
          <w:tcPr>
            <w:tcW w:w="2464" w:type="dxa"/>
            <w:shd w:val="clear" w:color="auto" w:fill="auto"/>
            <w:tcMar>
              <w:top w:w="0" w:type="dxa"/>
              <w:left w:w="108" w:type="dxa"/>
              <w:bottom w:w="0" w:type="dxa"/>
              <w:right w:w="108" w:type="dxa"/>
            </w:tcMar>
          </w:tcPr>
          <w:p w14:paraId="1664470B" w14:textId="3D0A7C83"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Tiekėjai turi pateikti prekių pavyzdžius</w:t>
            </w:r>
          </w:p>
        </w:tc>
        <w:tc>
          <w:tcPr>
            <w:tcW w:w="3472" w:type="dxa"/>
            <w:shd w:val="clear" w:color="auto" w:fill="auto"/>
            <w:tcMar>
              <w:top w:w="0" w:type="dxa"/>
              <w:left w:w="108" w:type="dxa"/>
              <w:bottom w:w="0" w:type="dxa"/>
              <w:right w:w="108" w:type="dxa"/>
            </w:tcMar>
          </w:tcPr>
          <w:p w14:paraId="74B4727F" w14:textId="77777777" w:rsidR="007B59CF" w:rsidRPr="006C5278" w:rsidRDefault="007B59CF" w:rsidP="000377D9">
            <w:pPr>
              <w:pStyle w:val="Body2"/>
              <w:widowControl w:val="0"/>
              <w:suppressAutoHyphens w:val="0"/>
              <w:spacing w:after="0"/>
              <w:rPr>
                <w:rFonts w:cs="Times New Roman"/>
                <w:color w:val="auto"/>
                <w:sz w:val="24"/>
                <w:szCs w:val="24"/>
                <w:lang w:val="lt-LT"/>
              </w:rPr>
            </w:pPr>
            <w:r w:rsidRPr="006C5278">
              <w:rPr>
                <w:rFonts w:cs="Times New Roman"/>
                <w:color w:val="auto"/>
                <w:sz w:val="24"/>
                <w:szCs w:val="24"/>
                <w:lang w:val="lt-LT"/>
              </w:rPr>
              <w:t>NETAIKOMA</w:t>
            </w:r>
          </w:p>
          <w:p w14:paraId="2276FCB7" w14:textId="49995E1C" w:rsidR="007B59CF" w:rsidRPr="006C5278" w:rsidRDefault="007B59CF" w:rsidP="000377D9">
            <w:pPr>
              <w:widowControl w:val="0"/>
              <w:spacing w:after="0" w:line="240" w:lineRule="auto"/>
              <w:jc w:val="both"/>
              <w:rPr>
                <w:rFonts w:ascii="Times New Roman" w:hAnsi="Times New Roman" w:cs="Times New Roman"/>
                <w:iCs/>
                <w:sz w:val="24"/>
                <w:szCs w:val="24"/>
              </w:rPr>
            </w:pPr>
            <w:r w:rsidRPr="006C5278">
              <w:rPr>
                <w:rFonts w:ascii="Times New Roman" w:hAnsi="Times New Roman" w:cs="Times New Roman"/>
                <w:i/>
                <w:iCs/>
                <w:sz w:val="24"/>
                <w:szCs w:val="24"/>
              </w:rPr>
              <w:t xml:space="preserve"> </w:t>
            </w:r>
          </w:p>
        </w:tc>
        <w:tc>
          <w:tcPr>
            <w:tcW w:w="2815" w:type="dxa"/>
            <w:shd w:val="clear" w:color="auto" w:fill="auto"/>
            <w:tcMar>
              <w:top w:w="0" w:type="dxa"/>
              <w:left w:w="108" w:type="dxa"/>
              <w:bottom w:w="0" w:type="dxa"/>
              <w:right w:w="108" w:type="dxa"/>
            </w:tcMar>
          </w:tcPr>
          <w:p w14:paraId="49C9AF54" w14:textId="060712A8" w:rsidR="007B59CF" w:rsidRPr="006C5278" w:rsidRDefault="007B59CF" w:rsidP="000377D9">
            <w:pPr>
              <w:widowControl w:val="0"/>
              <w:spacing w:after="0" w:line="240" w:lineRule="auto"/>
              <w:jc w:val="both"/>
              <w:rPr>
                <w:rFonts w:ascii="Times New Roman" w:hAnsi="Times New Roman" w:cs="Times New Roman"/>
                <w:sz w:val="24"/>
                <w:szCs w:val="24"/>
              </w:rPr>
            </w:pPr>
          </w:p>
        </w:tc>
      </w:tr>
      <w:tr w:rsidR="007B59CF" w:rsidRPr="00B02C2F" w14:paraId="712AAA1F" w14:textId="77777777" w:rsidTr="00B40594">
        <w:trPr>
          <w:trHeight w:val="20"/>
        </w:trPr>
        <w:tc>
          <w:tcPr>
            <w:tcW w:w="910" w:type="dxa"/>
            <w:shd w:val="clear" w:color="auto" w:fill="auto"/>
            <w:tcMar>
              <w:top w:w="0" w:type="dxa"/>
              <w:left w:w="108" w:type="dxa"/>
              <w:bottom w:w="0" w:type="dxa"/>
              <w:right w:w="108" w:type="dxa"/>
            </w:tcMar>
          </w:tcPr>
          <w:p w14:paraId="204C0E52" w14:textId="0F3A8C64"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8.</w:t>
            </w:r>
          </w:p>
        </w:tc>
        <w:tc>
          <w:tcPr>
            <w:tcW w:w="2464" w:type="dxa"/>
            <w:shd w:val="clear" w:color="auto" w:fill="auto"/>
            <w:tcMar>
              <w:top w:w="0" w:type="dxa"/>
              <w:left w:w="108" w:type="dxa"/>
              <w:bottom w:w="0" w:type="dxa"/>
              <w:right w:w="108" w:type="dxa"/>
            </w:tcMar>
          </w:tcPr>
          <w:p w14:paraId="20CE1883" w14:textId="1C61BF94"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Pasiūlymo galiojimo ir pasiūlymo galiojimo užtikrinimo (jei taikoma) terminas ne trumpesnis kaip</w:t>
            </w:r>
          </w:p>
        </w:tc>
        <w:tc>
          <w:tcPr>
            <w:tcW w:w="3472" w:type="dxa"/>
            <w:shd w:val="clear" w:color="auto" w:fill="auto"/>
            <w:tcMar>
              <w:top w:w="0" w:type="dxa"/>
              <w:left w:w="108" w:type="dxa"/>
              <w:bottom w:w="0" w:type="dxa"/>
              <w:right w:w="108" w:type="dxa"/>
            </w:tcMar>
          </w:tcPr>
          <w:p w14:paraId="1D8F2053" w14:textId="17A4D34D" w:rsidR="007B59CF" w:rsidRPr="006C5278" w:rsidRDefault="007B59CF" w:rsidP="000377D9">
            <w:pPr>
              <w:widowControl w:val="0"/>
              <w:spacing w:after="0" w:line="240" w:lineRule="auto"/>
              <w:jc w:val="both"/>
              <w:rPr>
                <w:rFonts w:ascii="Times New Roman" w:hAnsi="Times New Roman" w:cs="Times New Roman"/>
                <w:iCs/>
                <w:sz w:val="24"/>
                <w:szCs w:val="24"/>
              </w:rPr>
            </w:pPr>
            <w:r w:rsidRPr="006C5278">
              <w:rPr>
                <w:rFonts w:ascii="Times New Roman" w:hAnsi="Times New Roman" w:cs="Times New Roman"/>
                <w:iCs/>
                <w:sz w:val="24"/>
                <w:szCs w:val="24"/>
              </w:rPr>
              <w:t>90 (devyniasdešimt) dienų nuo pasiūlymų pateikimo galutinio termino pabaigos</w:t>
            </w:r>
          </w:p>
        </w:tc>
        <w:tc>
          <w:tcPr>
            <w:tcW w:w="2815" w:type="dxa"/>
            <w:shd w:val="clear" w:color="auto" w:fill="auto"/>
            <w:tcMar>
              <w:top w:w="0" w:type="dxa"/>
              <w:left w:w="108" w:type="dxa"/>
              <w:bottom w:w="0" w:type="dxa"/>
              <w:right w:w="108" w:type="dxa"/>
            </w:tcMar>
          </w:tcPr>
          <w:p w14:paraId="16D7D59D" w14:textId="7639E1B8" w:rsidR="007B59CF" w:rsidRPr="006C5278" w:rsidRDefault="007B59CF" w:rsidP="000377D9">
            <w:pPr>
              <w:widowControl w:val="0"/>
              <w:spacing w:after="0" w:line="240" w:lineRule="auto"/>
              <w:jc w:val="both"/>
              <w:rPr>
                <w:rFonts w:ascii="Times New Roman" w:hAnsi="Times New Roman" w:cs="Times New Roman"/>
                <w:sz w:val="24"/>
                <w:szCs w:val="24"/>
              </w:rPr>
            </w:pPr>
          </w:p>
        </w:tc>
      </w:tr>
      <w:tr w:rsidR="007B59CF" w:rsidRPr="00B02C2F" w14:paraId="6D55395E" w14:textId="77777777" w:rsidTr="00B40594">
        <w:trPr>
          <w:trHeight w:val="20"/>
        </w:trPr>
        <w:tc>
          <w:tcPr>
            <w:tcW w:w="910" w:type="dxa"/>
            <w:shd w:val="clear" w:color="auto" w:fill="auto"/>
            <w:tcMar>
              <w:top w:w="0" w:type="dxa"/>
              <w:left w:w="108" w:type="dxa"/>
              <w:bottom w:w="0" w:type="dxa"/>
              <w:right w:w="108" w:type="dxa"/>
            </w:tcMar>
          </w:tcPr>
          <w:p w14:paraId="5B414F03" w14:textId="0E51F051"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9.</w:t>
            </w:r>
          </w:p>
        </w:tc>
        <w:tc>
          <w:tcPr>
            <w:tcW w:w="2464" w:type="dxa"/>
            <w:shd w:val="clear" w:color="auto" w:fill="auto"/>
            <w:tcMar>
              <w:top w:w="0" w:type="dxa"/>
              <w:left w:w="108" w:type="dxa"/>
              <w:bottom w:w="0" w:type="dxa"/>
              <w:right w:w="108" w:type="dxa"/>
            </w:tcMar>
          </w:tcPr>
          <w:p w14:paraId="738116EE" w14:textId="3C723BB0"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Perkančioji organizacija informuoja pirkimo dalyvius apie EBVPD vertinimo rezultatus ne vėliau kaip per</w:t>
            </w:r>
          </w:p>
        </w:tc>
        <w:tc>
          <w:tcPr>
            <w:tcW w:w="3472" w:type="dxa"/>
            <w:shd w:val="clear" w:color="auto" w:fill="auto"/>
            <w:tcMar>
              <w:top w:w="0" w:type="dxa"/>
              <w:left w:w="108" w:type="dxa"/>
              <w:bottom w:w="0" w:type="dxa"/>
              <w:right w:w="108" w:type="dxa"/>
            </w:tcMar>
          </w:tcPr>
          <w:p w14:paraId="3A59976E" w14:textId="18F2050F"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3 (tris) darbo dienas nuo sprendimo priėmimo dienos</w:t>
            </w:r>
          </w:p>
        </w:tc>
        <w:tc>
          <w:tcPr>
            <w:tcW w:w="2815" w:type="dxa"/>
            <w:shd w:val="clear" w:color="auto" w:fill="auto"/>
            <w:tcMar>
              <w:top w:w="0" w:type="dxa"/>
              <w:left w:w="108" w:type="dxa"/>
              <w:bottom w:w="0" w:type="dxa"/>
              <w:right w:w="108" w:type="dxa"/>
            </w:tcMar>
          </w:tcPr>
          <w:p w14:paraId="1A133141" w14:textId="16262ED2" w:rsidR="007B59CF" w:rsidRPr="006C5278" w:rsidRDefault="007B59CF" w:rsidP="000377D9">
            <w:pPr>
              <w:widowControl w:val="0"/>
              <w:spacing w:after="0" w:line="240" w:lineRule="auto"/>
              <w:jc w:val="both"/>
              <w:rPr>
                <w:rFonts w:ascii="Times New Roman" w:hAnsi="Times New Roman" w:cs="Times New Roman"/>
                <w:bCs/>
                <w:sz w:val="24"/>
                <w:szCs w:val="24"/>
              </w:rPr>
            </w:pPr>
          </w:p>
        </w:tc>
      </w:tr>
      <w:tr w:rsidR="007B59CF" w:rsidRPr="00B02C2F" w14:paraId="59E99749" w14:textId="77777777" w:rsidTr="00B40594">
        <w:trPr>
          <w:trHeight w:val="20"/>
        </w:trPr>
        <w:tc>
          <w:tcPr>
            <w:tcW w:w="910" w:type="dxa"/>
            <w:shd w:val="clear" w:color="auto" w:fill="auto"/>
            <w:tcMar>
              <w:top w:w="0" w:type="dxa"/>
              <w:left w:w="108" w:type="dxa"/>
              <w:bottom w:w="0" w:type="dxa"/>
              <w:right w:w="108" w:type="dxa"/>
            </w:tcMar>
          </w:tcPr>
          <w:p w14:paraId="7986B22C" w14:textId="79CD7FE7"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10.</w:t>
            </w:r>
          </w:p>
        </w:tc>
        <w:tc>
          <w:tcPr>
            <w:tcW w:w="2464" w:type="dxa"/>
            <w:shd w:val="clear" w:color="auto" w:fill="auto"/>
            <w:tcMar>
              <w:top w:w="0" w:type="dxa"/>
              <w:left w:w="108" w:type="dxa"/>
              <w:bottom w:w="0" w:type="dxa"/>
              <w:right w:w="108" w:type="dxa"/>
            </w:tcMar>
          </w:tcPr>
          <w:p w14:paraId="3F6E38E5" w14:textId="25443827"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 xml:space="preserve">Perkančioji organizacija pirkimo dalyviams praneša apie priimtą sprendimą nustatyti laimėjusį pasiūlymą, </w:t>
            </w:r>
            <w:r w:rsidRPr="006C5278">
              <w:rPr>
                <w:rFonts w:ascii="Times New Roman" w:hAnsi="Times New Roman" w:cs="Times New Roman"/>
                <w:sz w:val="24"/>
                <w:szCs w:val="24"/>
              </w:rPr>
              <w:t>dėl kurio bus sudaroma</w:t>
            </w:r>
            <w:r w:rsidRPr="006C5278">
              <w:rPr>
                <w:rFonts w:ascii="Times New Roman" w:hAnsi="Times New Roman" w:cs="Times New Roman"/>
                <w:bCs/>
                <w:sz w:val="24"/>
                <w:szCs w:val="24"/>
              </w:rPr>
              <w:t xml:space="preserve"> sutartis ne vėliau kaip per</w:t>
            </w:r>
          </w:p>
        </w:tc>
        <w:tc>
          <w:tcPr>
            <w:tcW w:w="3472" w:type="dxa"/>
            <w:shd w:val="clear" w:color="auto" w:fill="auto"/>
            <w:tcMar>
              <w:top w:w="0" w:type="dxa"/>
              <w:left w:w="108" w:type="dxa"/>
              <w:bottom w:w="0" w:type="dxa"/>
              <w:right w:w="108" w:type="dxa"/>
            </w:tcMar>
          </w:tcPr>
          <w:p w14:paraId="02898D3A" w14:textId="1BF5A563"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3 (tris) darbo dienas nuo sprendimo priėmimo dienos</w:t>
            </w:r>
          </w:p>
        </w:tc>
        <w:tc>
          <w:tcPr>
            <w:tcW w:w="2815" w:type="dxa"/>
            <w:shd w:val="clear" w:color="auto" w:fill="auto"/>
            <w:tcMar>
              <w:top w:w="0" w:type="dxa"/>
              <w:left w:w="108" w:type="dxa"/>
              <w:bottom w:w="0" w:type="dxa"/>
              <w:right w:w="108" w:type="dxa"/>
            </w:tcMar>
          </w:tcPr>
          <w:p w14:paraId="71FB89FD" w14:textId="2A118ABE" w:rsidR="007B59CF" w:rsidRPr="006C5278" w:rsidRDefault="007B59CF" w:rsidP="000377D9">
            <w:pPr>
              <w:widowControl w:val="0"/>
              <w:spacing w:after="0" w:line="240" w:lineRule="auto"/>
              <w:jc w:val="both"/>
              <w:rPr>
                <w:rFonts w:ascii="Times New Roman" w:hAnsi="Times New Roman" w:cs="Times New Roman"/>
                <w:sz w:val="24"/>
                <w:szCs w:val="24"/>
              </w:rPr>
            </w:pPr>
          </w:p>
        </w:tc>
      </w:tr>
      <w:tr w:rsidR="007B59CF" w:rsidRPr="00B02C2F" w14:paraId="5D779D75" w14:textId="77777777" w:rsidTr="00B40594">
        <w:trPr>
          <w:trHeight w:val="20"/>
        </w:trPr>
        <w:tc>
          <w:tcPr>
            <w:tcW w:w="910" w:type="dxa"/>
            <w:shd w:val="clear" w:color="auto" w:fill="auto"/>
            <w:tcMar>
              <w:top w:w="0" w:type="dxa"/>
              <w:left w:w="108" w:type="dxa"/>
              <w:bottom w:w="0" w:type="dxa"/>
              <w:right w:w="108" w:type="dxa"/>
            </w:tcMar>
          </w:tcPr>
          <w:p w14:paraId="715DBD55" w14:textId="18ED915B"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11.</w:t>
            </w:r>
          </w:p>
        </w:tc>
        <w:tc>
          <w:tcPr>
            <w:tcW w:w="2464" w:type="dxa"/>
            <w:shd w:val="clear" w:color="auto" w:fill="auto"/>
            <w:tcMar>
              <w:top w:w="0" w:type="dxa"/>
              <w:left w:w="108" w:type="dxa"/>
              <w:bottom w:w="0" w:type="dxa"/>
              <w:right w:w="108" w:type="dxa"/>
            </w:tcMar>
          </w:tcPr>
          <w:p w14:paraId="343562B6" w14:textId="783A63A5"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Perkančioji organizacija, pirkimo dalyviui raštu paprašius, jam pateikia VPĮ 58 straipsnio 2 dalyje nustatytą informaciją ne vėliau kaip per</w:t>
            </w:r>
          </w:p>
        </w:tc>
        <w:tc>
          <w:tcPr>
            <w:tcW w:w="3472" w:type="dxa"/>
            <w:shd w:val="clear" w:color="auto" w:fill="auto"/>
            <w:tcMar>
              <w:top w:w="0" w:type="dxa"/>
              <w:left w:w="108" w:type="dxa"/>
              <w:bottom w:w="0" w:type="dxa"/>
              <w:right w:w="108" w:type="dxa"/>
            </w:tcMar>
          </w:tcPr>
          <w:p w14:paraId="7F18AB44" w14:textId="6EAAF1B0"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15 (penkiolika) dienų nuo pirkimo dalyvio raštu pateikto prašymo gavimo dienos</w:t>
            </w:r>
          </w:p>
        </w:tc>
        <w:tc>
          <w:tcPr>
            <w:tcW w:w="2815" w:type="dxa"/>
            <w:shd w:val="clear" w:color="auto" w:fill="auto"/>
            <w:tcMar>
              <w:top w:w="0" w:type="dxa"/>
              <w:left w:w="108" w:type="dxa"/>
              <w:bottom w:w="0" w:type="dxa"/>
              <w:right w:w="108" w:type="dxa"/>
            </w:tcMar>
          </w:tcPr>
          <w:p w14:paraId="7A6A5CD0" w14:textId="36C4D3EC" w:rsidR="007B59CF" w:rsidRPr="006C5278" w:rsidRDefault="007B59CF" w:rsidP="000377D9">
            <w:pPr>
              <w:pStyle w:val="tajtip"/>
              <w:widowControl w:val="0"/>
              <w:shd w:val="clear" w:color="auto" w:fill="FFFFFF"/>
              <w:spacing w:before="0" w:beforeAutospacing="0" w:after="0" w:afterAutospacing="0"/>
              <w:jc w:val="both"/>
            </w:pPr>
          </w:p>
        </w:tc>
      </w:tr>
      <w:tr w:rsidR="007B59CF" w:rsidRPr="00B02C2F" w14:paraId="3739CF2C" w14:textId="77777777" w:rsidTr="00B40594">
        <w:trPr>
          <w:trHeight w:val="20"/>
        </w:trPr>
        <w:tc>
          <w:tcPr>
            <w:tcW w:w="910" w:type="dxa"/>
            <w:shd w:val="clear" w:color="auto" w:fill="auto"/>
            <w:tcMar>
              <w:top w:w="0" w:type="dxa"/>
              <w:left w:w="108" w:type="dxa"/>
              <w:bottom w:w="0" w:type="dxa"/>
              <w:right w:w="108" w:type="dxa"/>
            </w:tcMar>
          </w:tcPr>
          <w:p w14:paraId="50E0821F" w14:textId="107F024A"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12.</w:t>
            </w:r>
          </w:p>
        </w:tc>
        <w:tc>
          <w:tcPr>
            <w:tcW w:w="2464" w:type="dxa"/>
            <w:shd w:val="clear" w:color="auto" w:fill="auto"/>
            <w:tcMar>
              <w:top w:w="0" w:type="dxa"/>
              <w:left w:w="108" w:type="dxa"/>
              <w:bottom w:w="0" w:type="dxa"/>
              <w:right w:w="108" w:type="dxa"/>
            </w:tcMar>
          </w:tcPr>
          <w:p w14:paraId="4FECB953" w14:textId="3454B766"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sz w:val="24"/>
                <w:szCs w:val="24"/>
                <w:shd w:val="clear" w:color="auto" w:fill="FFFFFF"/>
              </w:rPr>
              <w:t xml:space="preserve">Tiekėjas turi teisę pateikti pretenziją perkančiajai organizacijai, pateikti prašymą ar pareikšti ieškinį teismui </w:t>
            </w:r>
            <w:r w:rsidRPr="006C5278">
              <w:rPr>
                <w:rFonts w:ascii="Times New Roman" w:hAnsi="Times New Roman" w:cs="Times New Roman"/>
                <w:bCs/>
                <w:sz w:val="24"/>
                <w:szCs w:val="24"/>
              </w:rPr>
              <w:t>ne vėliau kaip per</w:t>
            </w:r>
          </w:p>
        </w:tc>
        <w:tc>
          <w:tcPr>
            <w:tcW w:w="3472" w:type="dxa"/>
            <w:shd w:val="clear" w:color="auto" w:fill="auto"/>
            <w:tcMar>
              <w:top w:w="0" w:type="dxa"/>
              <w:left w:w="108" w:type="dxa"/>
              <w:bottom w:w="0" w:type="dxa"/>
              <w:right w:w="108" w:type="dxa"/>
            </w:tcMar>
          </w:tcPr>
          <w:p w14:paraId="4C4E8926" w14:textId="77777777"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5 (penkias) darbo dienas</w:t>
            </w:r>
          </w:p>
          <w:p w14:paraId="24167C40" w14:textId="7BF04660"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 xml:space="preserve">nuo </w:t>
            </w:r>
            <w:r w:rsidRPr="006C5278">
              <w:rPr>
                <w:rFonts w:ascii="Times New Roman" w:eastAsia="Arial" w:hAnsi="Times New Roman" w:cs="Times New Roman"/>
                <w:sz w:val="24"/>
                <w:szCs w:val="24"/>
              </w:rPr>
              <w:t>perkančiosios organizacijos</w:t>
            </w:r>
            <w:r w:rsidRPr="006C5278">
              <w:rPr>
                <w:rFonts w:ascii="Times New Roman" w:hAnsi="Times New Roman" w:cs="Times New Roman"/>
                <w:sz w:val="24"/>
                <w:szCs w:val="24"/>
              </w:rPr>
              <w:t xml:space="preserve"> pranešimo raštu apie jos priimtą sprendimą išsiuntimo tiekėjams dienos arba nuo paskelbimo apie </w:t>
            </w:r>
            <w:r w:rsidRPr="006C5278">
              <w:rPr>
                <w:rFonts w:ascii="Times New Roman" w:eastAsia="Arial" w:hAnsi="Times New Roman" w:cs="Times New Roman"/>
                <w:sz w:val="24"/>
                <w:szCs w:val="24"/>
              </w:rPr>
              <w:t>perkančiosios organizacijos</w:t>
            </w:r>
            <w:r w:rsidRPr="006C5278">
              <w:rPr>
                <w:rFonts w:ascii="Times New Roman" w:hAnsi="Times New Roman" w:cs="Times New Roman"/>
                <w:sz w:val="24"/>
                <w:szCs w:val="24"/>
              </w:rPr>
              <w:t xml:space="preserve"> priimtus sprendimus dienos, jei VPĮ nenumato reikalavimo raštu informuoti tiekėjus apie </w:t>
            </w:r>
            <w:r w:rsidRPr="006C5278">
              <w:rPr>
                <w:rFonts w:ascii="Times New Roman" w:eastAsia="Arial" w:hAnsi="Times New Roman" w:cs="Times New Roman"/>
                <w:sz w:val="24"/>
                <w:szCs w:val="24"/>
              </w:rPr>
              <w:t xml:space="preserve"> perkančiosios organizacijos</w:t>
            </w:r>
            <w:r w:rsidRPr="006C5278">
              <w:rPr>
                <w:rFonts w:ascii="Times New Roman" w:hAnsi="Times New Roman" w:cs="Times New Roman"/>
                <w:sz w:val="24"/>
                <w:szCs w:val="24"/>
              </w:rPr>
              <w:t xml:space="preserve"> priimtus sprendimus.</w:t>
            </w:r>
          </w:p>
        </w:tc>
        <w:tc>
          <w:tcPr>
            <w:tcW w:w="2815" w:type="dxa"/>
            <w:shd w:val="clear" w:color="auto" w:fill="auto"/>
            <w:tcMar>
              <w:top w:w="0" w:type="dxa"/>
              <w:left w:w="108" w:type="dxa"/>
              <w:bottom w:w="0" w:type="dxa"/>
              <w:right w:w="108" w:type="dxa"/>
            </w:tcMar>
          </w:tcPr>
          <w:p w14:paraId="0DA96950" w14:textId="70776E48" w:rsidR="007B59CF" w:rsidRPr="006C5278" w:rsidRDefault="007B59CF" w:rsidP="000377D9">
            <w:pPr>
              <w:widowControl w:val="0"/>
              <w:spacing w:after="0" w:line="240" w:lineRule="auto"/>
              <w:jc w:val="both"/>
              <w:rPr>
                <w:rFonts w:ascii="Times New Roman" w:hAnsi="Times New Roman" w:cs="Times New Roman"/>
                <w:bCs/>
                <w:sz w:val="24"/>
                <w:szCs w:val="24"/>
              </w:rPr>
            </w:pPr>
          </w:p>
        </w:tc>
      </w:tr>
      <w:tr w:rsidR="007B59CF" w:rsidRPr="00B02C2F" w14:paraId="1A8FC6DE" w14:textId="77777777" w:rsidTr="00B40594">
        <w:trPr>
          <w:trHeight w:val="20"/>
        </w:trPr>
        <w:tc>
          <w:tcPr>
            <w:tcW w:w="910" w:type="dxa"/>
            <w:shd w:val="clear" w:color="auto" w:fill="auto"/>
            <w:tcMar>
              <w:top w:w="0" w:type="dxa"/>
              <w:left w:w="108" w:type="dxa"/>
              <w:bottom w:w="0" w:type="dxa"/>
              <w:right w:w="108" w:type="dxa"/>
            </w:tcMar>
          </w:tcPr>
          <w:p w14:paraId="3FCD8BCC" w14:textId="4E123EE5"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13.</w:t>
            </w:r>
          </w:p>
        </w:tc>
        <w:tc>
          <w:tcPr>
            <w:tcW w:w="2464" w:type="dxa"/>
            <w:shd w:val="clear" w:color="auto" w:fill="auto"/>
            <w:tcMar>
              <w:top w:w="0" w:type="dxa"/>
              <w:left w:w="108" w:type="dxa"/>
              <w:bottom w:w="0" w:type="dxa"/>
              <w:right w:w="108" w:type="dxa"/>
            </w:tcMar>
          </w:tcPr>
          <w:p w14:paraId="4B78EF85" w14:textId="717A047A"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472" w:type="dxa"/>
            <w:shd w:val="clear" w:color="auto" w:fill="auto"/>
            <w:tcMar>
              <w:top w:w="0" w:type="dxa"/>
              <w:left w:w="108" w:type="dxa"/>
              <w:bottom w:w="0" w:type="dxa"/>
              <w:right w:w="108" w:type="dxa"/>
            </w:tcMar>
          </w:tcPr>
          <w:p w14:paraId="7989960F" w14:textId="414BB0BE"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6 (šešias) darbo dienas nuo pretenzijos gavimo dienos</w:t>
            </w:r>
          </w:p>
        </w:tc>
        <w:tc>
          <w:tcPr>
            <w:tcW w:w="2815" w:type="dxa"/>
            <w:shd w:val="clear" w:color="auto" w:fill="auto"/>
            <w:tcMar>
              <w:top w:w="0" w:type="dxa"/>
              <w:left w:w="108" w:type="dxa"/>
              <w:bottom w:w="0" w:type="dxa"/>
              <w:right w:w="108" w:type="dxa"/>
            </w:tcMar>
          </w:tcPr>
          <w:p w14:paraId="2E4EA800" w14:textId="424A9933" w:rsidR="007B59CF" w:rsidRPr="006C5278" w:rsidRDefault="007B59CF" w:rsidP="000377D9">
            <w:pPr>
              <w:widowControl w:val="0"/>
              <w:spacing w:after="0" w:line="240" w:lineRule="auto"/>
              <w:jc w:val="both"/>
              <w:rPr>
                <w:rFonts w:ascii="Times New Roman" w:hAnsi="Times New Roman" w:cs="Times New Roman"/>
                <w:sz w:val="24"/>
                <w:szCs w:val="24"/>
              </w:rPr>
            </w:pPr>
          </w:p>
        </w:tc>
      </w:tr>
      <w:tr w:rsidR="007B59CF" w:rsidRPr="00B02C2F" w14:paraId="65BDD6BA" w14:textId="77777777" w:rsidTr="00B40594">
        <w:trPr>
          <w:trHeight w:val="20"/>
        </w:trPr>
        <w:tc>
          <w:tcPr>
            <w:tcW w:w="910" w:type="dxa"/>
            <w:shd w:val="clear" w:color="auto" w:fill="auto"/>
            <w:tcMar>
              <w:top w:w="0" w:type="dxa"/>
              <w:left w:w="108" w:type="dxa"/>
              <w:bottom w:w="0" w:type="dxa"/>
              <w:right w:w="108" w:type="dxa"/>
            </w:tcMar>
          </w:tcPr>
          <w:p w14:paraId="18CCF556" w14:textId="4651DBD2"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14.</w:t>
            </w:r>
          </w:p>
        </w:tc>
        <w:tc>
          <w:tcPr>
            <w:tcW w:w="2464" w:type="dxa"/>
            <w:shd w:val="clear" w:color="auto" w:fill="auto"/>
            <w:tcMar>
              <w:top w:w="0" w:type="dxa"/>
              <w:left w:w="108" w:type="dxa"/>
              <w:bottom w:w="0" w:type="dxa"/>
              <w:right w:w="108" w:type="dxa"/>
            </w:tcMar>
          </w:tcPr>
          <w:p w14:paraId="09ECB10C" w14:textId="1212DA71"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sz w:val="24"/>
                <w:szCs w:val="24"/>
              </w:rPr>
              <w:t>Jeigu perkančioji organizacija per nustatytą terminą neišnagrinėja jai pateiktos pretenzijos, tiekėjas turi teisę pateikti prašymą ar pareikšti ieškinį teismui per</w:t>
            </w:r>
            <w:r w:rsidRPr="006C5278">
              <w:rPr>
                <w:rFonts w:ascii="Times New Roman" w:hAnsi="Times New Roman" w:cs="Times New Roman"/>
                <w:bCs/>
                <w:sz w:val="24"/>
                <w:szCs w:val="24"/>
              </w:rPr>
              <w:t xml:space="preserve"> (išskyrus ieškinį dėl sutarties pripažinimo negaliojančia) </w:t>
            </w:r>
          </w:p>
        </w:tc>
        <w:tc>
          <w:tcPr>
            <w:tcW w:w="3472" w:type="dxa"/>
            <w:shd w:val="clear" w:color="auto" w:fill="auto"/>
            <w:tcMar>
              <w:top w:w="0" w:type="dxa"/>
              <w:left w:w="108" w:type="dxa"/>
              <w:bottom w:w="0" w:type="dxa"/>
              <w:right w:w="108" w:type="dxa"/>
            </w:tcMar>
          </w:tcPr>
          <w:p w14:paraId="5850D3CD" w14:textId="1D3FCA40"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per 15 (penkiolika) dienų nuo dienos, kurią perkančioji organizacija turėjo raštu pranešti apie priimtą sprendimą pretenziją pateikusiam tiekėjui,   suinteresuotiems pirkimo dalyviams.</w:t>
            </w:r>
          </w:p>
        </w:tc>
        <w:tc>
          <w:tcPr>
            <w:tcW w:w="2815" w:type="dxa"/>
            <w:shd w:val="clear" w:color="auto" w:fill="auto"/>
            <w:tcMar>
              <w:top w:w="0" w:type="dxa"/>
              <w:left w:w="108" w:type="dxa"/>
              <w:bottom w:w="0" w:type="dxa"/>
              <w:right w:w="108" w:type="dxa"/>
            </w:tcMar>
          </w:tcPr>
          <w:p w14:paraId="2FDA5363" w14:textId="6C91B860" w:rsidR="007B59CF" w:rsidRPr="006C5278" w:rsidRDefault="007B59CF" w:rsidP="000377D9">
            <w:pPr>
              <w:widowControl w:val="0"/>
              <w:spacing w:after="0" w:line="240" w:lineRule="auto"/>
              <w:jc w:val="both"/>
              <w:rPr>
                <w:rFonts w:ascii="Times New Roman" w:hAnsi="Times New Roman" w:cs="Times New Roman"/>
                <w:sz w:val="24"/>
                <w:szCs w:val="24"/>
              </w:rPr>
            </w:pPr>
          </w:p>
        </w:tc>
      </w:tr>
      <w:tr w:rsidR="007B59CF" w:rsidRPr="00B02C2F" w14:paraId="1EEDC62F" w14:textId="77777777" w:rsidTr="00B40594">
        <w:trPr>
          <w:trHeight w:val="20"/>
        </w:trPr>
        <w:tc>
          <w:tcPr>
            <w:tcW w:w="910" w:type="dxa"/>
            <w:shd w:val="clear" w:color="auto" w:fill="auto"/>
            <w:tcMar>
              <w:top w:w="0" w:type="dxa"/>
              <w:left w:w="108" w:type="dxa"/>
              <w:bottom w:w="0" w:type="dxa"/>
              <w:right w:w="108" w:type="dxa"/>
            </w:tcMar>
          </w:tcPr>
          <w:p w14:paraId="3EE38EA3" w14:textId="065D3928"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15.</w:t>
            </w:r>
          </w:p>
        </w:tc>
        <w:tc>
          <w:tcPr>
            <w:tcW w:w="2464" w:type="dxa"/>
            <w:shd w:val="clear" w:color="auto" w:fill="auto"/>
            <w:tcMar>
              <w:top w:w="0" w:type="dxa"/>
              <w:left w:w="108" w:type="dxa"/>
              <w:bottom w:w="0" w:type="dxa"/>
              <w:right w:w="108" w:type="dxa"/>
            </w:tcMar>
          </w:tcPr>
          <w:p w14:paraId="3AE3E0BA" w14:textId="0A018461"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Perkančioji organizacija negali sudaryti sutarties anksčiau kaip po</w:t>
            </w:r>
          </w:p>
        </w:tc>
        <w:tc>
          <w:tcPr>
            <w:tcW w:w="3472" w:type="dxa"/>
            <w:shd w:val="clear" w:color="auto" w:fill="auto"/>
            <w:tcMar>
              <w:top w:w="0" w:type="dxa"/>
              <w:left w:w="108" w:type="dxa"/>
              <w:bottom w:w="0" w:type="dxa"/>
              <w:right w:w="108" w:type="dxa"/>
            </w:tcMar>
          </w:tcPr>
          <w:p w14:paraId="1FD5A236" w14:textId="74D8EB4E"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bCs/>
                <w:sz w:val="24"/>
                <w:szCs w:val="24"/>
              </w:rPr>
              <w:t>5 (penkių) darbo dienų,</w:t>
            </w:r>
            <w:r w:rsidRPr="006C5278">
              <w:rPr>
                <w:rFonts w:ascii="Times New Roman" w:hAnsi="Times New Roman" w:cs="Times New Roman"/>
                <w:sz w:val="24"/>
                <w:szCs w:val="24"/>
              </w:rPr>
              <w:t xml:space="preserve"> nuo pranešimo apie sprendimą sudaryti sutartį (o jei buvau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2815" w:type="dxa"/>
            <w:shd w:val="clear" w:color="auto" w:fill="auto"/>
            <w:tcMar>
              <w:top w:w="0" w:type="dxa"/>
              <w:left w:w="108" w:type="dxa"/>
              <w:bottom w:w="0" w:type="dxa"/>
              <w:right w:w="108" w:type="dxa"/>
            </w:tcMar>
          </w:tcPr>
          <w:p w14:paraId="61BCB161" w14:textId="39873F9D" w:rsidR="007B59CF" w:rsidRPr="006C5278" w:rsidRDefault="007B59CF" w:rsidP="000377D9">
            <w:pPr>
              <w:widowControl w:val="0"/>
              <w:spacing w:after="0" w:line="240" w:lineRule="auto"/>
              <w:jc w:val="both"/>
              <w:rPr>
                <w:rFonts w:ascii="Times New Roman" w:hAnsi="Times New Roman" w:cs="Times New Roman"/>
                <w:sz w:val="24"/>
                <w:szCs w:val="24"/>
              </w:rPr>
            </w:pPr>
          </w:p>
        </w:tc>
      </w:tr>
      <w:tr w:rsidR="007B59CF" w:rsidRPr="00B02C2F" w14:paraId="74B4ACF3" w14:textId="77777777" w:rsidTr="00B40594">
        <w:trPr>
          <w:trHeight w:val="20"/>
        </w:trPr>
        <w:tc>
          <w:tcPr>
            <w:tcW w:w="910" w:type="dxa"/>
            <w:shd w:val="clear" w:color="auto" w:fill="auto"/>
            <w:tcMar>
              <w:top w:w="0" w:type="dxa"/>
              <w:left w:w="108" w:type="dxa"/>
              <w:bottom w:w="0" w:type="dxa"/>
              <w:right w:w="108" w:type="dxa"/>
            </w:tcMar>
          </w:tcPr>
          <w:p w14:paraId="5A1CA8A8" w14:textId="187E5523"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16.</w:t>
            </w:r>
          </w:p>
        </w:tc>
        <w:tc>
          <w:tcPr>
            <w:tcW w:w="2464" w:type="dxa"/>
            <w:shd w:val="clear" w:color="auto" w:fill="auto"/>
            <w:tcMar>
              <w:top w:w="0" w:type="dxa"/>
              <w:left w:w="108" w:type="dxa"/>
              <w:bottom w:w="0" w:type="dxa"/>
              <w:right w:w="108" w:type="dxa"/>
            </w:tcMar>
          </w:tcPr>
          <w:p w14:paraId="187F2A99" w14:textId="53E10BB6"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 xml:space="preserve">Jeigu </w:t>
            </w:r>
            <w:r w:rsidRPr="006C5278">
              <w:rPr>
                <w:rFonts w:ascii="Times New Roman" w:hAnsi="Times New Roman" w:cs="Times New Roman"/>
                <w:iCs/>
                <w:sz w:val="24"/>
                <w:szCs w:val="24"/>
              </w:rPr>
              <w:t>suinteresuotas dalyvis paprašys perkančiosios organizacijos pateikti laimėjusį pasiūlymą</w:t>
            </w:r>
          </w:p>
        </w:tc>
        <w:tc>
          <w:tcPr>
            <w:tcW w:w="3472" w:type="dxa"/>
            <w:shd w:val="clear" w:color="auto" w:fill="auto"/>
            <w:tcMar>
              <w:top w:w="0" w:type="dxa"/>
              <w:left w:w="108" w:type="dxa"/>
              <w:bottom w:w="0" w:type="dxa"/>
              <w:right w:w="108" w:type="dxa"/>
            </w:tcMar>
          </w:tcPr>
          <w:p w14:paraId="6191E2D5" w14:textId="7B8B1716" w:rsidR="007B59CF" w:rsidRPr="006C5278" w:rsidRDefault="007B59CF" w:rsidP="000377D9">
            <w:pPr>
              <w:widowControl w:val="0"/>
              <w:spacing w:after="0" w:line="240" w:lineRule="auto"/>
              <w:jc w:val="both"/>
              <w:rPr>
                <w:rFonts w:ascii="Times New Roman" w:hAnsi="Times New Roman" w:cs="Times New Roman"/>
                <w:i/>
                <w:iCs/>
                <w:sz w:val="24"/>
                <w:szCs w:val="24"/>
              </w:rPr>
            </w:pPr>
            <w:r w:rsidRPr="006C5278">
              <w:rPr>
                <w:rFonts w:ascii="Times New Roman" w:hAnsi="Times New Roman" w:cs="Times New Roman"/>
                <w:sz w:val="24"/>
                <w:szCs w:val="24"/>
              </w:rPr>
              <w:t xml:space="preserve">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tc>
        <w:tc>
          <w:tcPr>
            <w:tcW w:w="2815" w:type="dxa"/>
            <w:shd w:val="clear" w:color="auto" w:fill="auto"/>
            <w:tcMar>
              <w:top w:w="0" w:type="dxa"/>
              <w:left w:w="108" w:type="dxa"/>
              <w:bottom w:w="0" w:type="dxa"/>
              <w:right w:w="108" w:type="dxa"/>
            </w:tcMar>
          </w:tcPr>
          <w:p w14:paraId="34B7E883" w14:textId="77777777" w:rsidR="007B59CF" w:rsidRPr="006C5278" w:rsidRDefault="007B59CF" w:rsidP="000377D9">
            <w:pPr>
              <w:widowControl w:val="0"/>
              <w:spacing w:after="0" w:line="240" w:lineRule="auto"/>
              <w:jc w:val="both"/>
              <w:rPr>
                <w:rFonts w:ascii="Times New Roman" w:hAnsi="Times New Roman" w:cs="Times New Roman"/>
                <w:sz w:val="24"/>
                <w:szCs w:val="24"/>
              </w:rPr>
            </w:pPr>
          </w:p>
        </w:tc>
      </w:tr>
    </w:tbl>
    <w:p w14:paraId="7300D3EE" w14:textId="187855F2" w:rsidR="008F59C5" w:rsidRPr="006C5278" w:rsidRDefault="008F59C5" w:rsidP="000377D9">
      <w:pPr>
        <w:widowControl w:val="0"/>
        <w:tabs>
          <w:tab w:val="left" w:pos="2977"/>
        </w:tabs>
        <w:spacing w:after="0" w:line="240" w:lineRule="auto"/>
        <w:jc w:val="both"/>
        <w:rPr>
          <w:rFonts w:ascii="Times New Roman" w:eastAsia="Calibri" w:hAnsi="Times New Roman" w:cs="Times New Roman"/>
          <w:sz w:val="24"/>
          <w:szCs w:val="24"/>
        </w:rPr>
      </w:pPr>
    </w:p>
    <w:p w14:paraId="52D348CB" w14:textId="4FE2C39E" w:rsidR="00ED0677" w:rsidRPr="006C5278" w:rsidRDefault="008F59C5" w:rsidP="00934661">
      <w:pPr>
        <w:widowControl w:val="0"/>
        <w:spacing w:after="0" w:line="240" w:lineRule="auto"/>
        <w:jc w:val="both"/>
        <w:rPr>
          <w:rFonts w:ascii="Times New Roman" w:eastAsia="Calibri" w:hAnsi="Times New Roman" w:cs="Times New Roman"/>
          <w:sz w:val="24"/>
          <w:szCs w:val="24"/>
        </w:rPr>
      </w:pPr>
      <w:r w:rsidRPr="006C5278">
        <w:rPr>
          <w:rFonts w:ascii="Times New Roman" w:eastAsia="Calibri" w:hAnsi="Times New Roman" w:cs="Times New Roman"/>
          <w:sz w:val="24"/>
          <w:szCs w:val="24"/>
        </w:rPr>
        <w:br w:type="page"/>
      </w:r>
      <w:bookmarkStart w:id="45" w:name="_Ref38285444"/>
      <w:bookmarkStart w:id="46" w:name="_Ref38291496"/>
    </w:p>
    <w:p w14:paraId="103AB99D" w14:textId="77777777" w:rsidR="00934661" w:rsidRPr="006C5278" w:rsidRDefault="00934661" w:rsidP="00ED0677">
      <w:pPr>
        <w:jc w:val="center"/>
        <w:rPr>
          <w:rFonts w:ascii="Times New Roman" w:hAnsi="Times New Roman" w:cs="Times New Roman"/>
          <w:b/>
        </w:rPr>
        <w:sectPr w:rsidR="00934661" w:rsidRPr="006C5278" w:rsidSect="0054061F">
          <w:headerReference w:type="even" r:id="rId13"/>
          <w:headerReference w:type="default" r:id="rId14"/>
          <w:footerReference w:type="even" r:id="rId15"/>
          <w:footerReference w:type="default" r:id="rId16"/>
          <w:headerReference w:type="first" r:id="rId17"/>
          <w:footerReference w:type="first" r:id="rId18"/>
          <w:endnotePr>
            <w:numFmt w:val="decimal"/>
          </w:endnotePr>
          <w:pgSz w:w="12240" w:h="15840" w:code="1"/>
          <w:pgMar w:top="1559" w:right="567" w:bottom="1797" w:left="1701" w:header="709" w:footer="720" w:gutter="0"/>
          <w:pgNumType w:start="1"/>
          <w:cols w:space="720"/>
          <w:titlePg/>
          <w:docGrid w:linePitch="360"/>
        </w:sectPr>
      </w:pPr>
    </w:p>
    <w:p w14:paraId="74C028E0" w14:textId="77777777" w:rsidR="00934661" w:rsidRPr="006C5278" w:rsidRDefault="00934661" w:rsidP="00934661">
      <w:pPr>
        <w:pStyle w:val="Antrat2"/>
        <w:keepNext w:val="0"/>
        <w:keepLines w:val="0"/>
        <w:widowControl w:val="0"/>
        <w:spacing w:before="0"/>
        <w:jc w:val="right"/>
        <w:rPr>
          <w:rFonts w:ascii="Times New Roman" w:eastAsia="Calibri" w:hAnsi="Times New Roman" w:cs="Times New Roman"/>
          <w:color w:val="auto"/>
          <w:sz w:val="24"/>
          <w:szCs w:val="24"/>
        </w:rPr>
      </w:pPr>
      <w:bookmarkStart w:id="47" w:name="_Toc188607518"/>
      <w:r w:rsidRPr="006C5278">
        <w:rPr>
          <w:rFonts w:ascii="Times New Roman" w:eastAsia="Calibri" w:hAnsi="Times New Roman" w:cs="Times New Roman"/>
          <w:color w:val="auto"/>
          <w:sz w:val="24"/>
          <w:szCs w:val="24"/>
        </w:rPr>
        <w:t>Pirkimo sąlygų 2 priedas „Techninė specifikacija“</w:t>
      </w:r>
      <w:bookmarkEnd w:id="47"/>
    </w:p>
    <w:p w14:paraId="217DDE26" w14:textId="77777777" w:rsidR="00934661" w:rsidRPr="006C5278" w:rsidRDefault="00934661" w:rsidP="00EF6BE3">
      <w:pPr>
        <w:jc w:val="center"/>
        <w:rPr>
          <w:rFonts w:ascii="Times New Roman" w:hAnsi="Times New Roman" w:cs="Times New Roman"/>
          <w:b/>
        </w:rPr>
      </w:pPr>
    </w:p>
    <w:p w14:paraId="50307936" w14:textId="0800CB24" w:rsidR="00EF6BE3" w:rsidRPr="006C5278" w:rsidRDefault="00EF6BE3" w:rsidP="00EF6BE3">
      <w:pPr>
        <w:jc w:val="center"/>
        <w:rPr>
          <w:rFonts w:ascii="Times New Roman" w:hAnsi="Times New Roman" w:cs="Times New Roman"/>
          <w:b/>
        </w:rPr>
      </w:pPr>
      <w:r w:rsidRPr="006C5278">
        <w:rPr>
          <w:rFonts w:ascii="Times New Roman" w:hAnsi="Times New Roman" w:cs="Times New Roman"/>
          <w:b/>
        </w:rPr>
        <w:t>„VANDENLENČIŲ TRASOS FIGŪROS“</w:t>
      </w:r>
    </w:p>
    <w:p w14:paraId="6EA6E687" w14:textId="77777777" w:rsidR="00EF6BE3" w:rsidRPr="006C5278" w:rsidRDefault="00EF6BE3" w:rsidP="00EF6BE3">
      <w:pPr>
        <w:jc w:val="center"/>
        <w:rPr>
          <w:rFonts w:ascii="Times New Roman" w:hAnsi="Times New Roman" w:cs="Times New Roman"/>
          <w:b/>
        </w:rPr>
      </w:pPr>
      <w:r w:rsidRPr="006C5278">
        <w:rPr>
          <w:rFonts w:ascii="Times New Roman" w:hAnsi="Times New Roman" w:cs="Times New Roman"/>
          <w:b/>
        </w:rPr>
        <w:t>TECHNINĖ SPECIFIKACIJA</w:t>
      </w:r>
    </w:p>
    <w:p w14:paraId="13E6C80D" w14:textId="77777777" w:rsidR="00EF6BE3" w:rsidRPr="006C5278" w:rsidRDefault="00EF6BE3" w:rsidP="00EF6BE3">
      <w:pPr>
        <w:jc w:val="both"/>
        <w:rPr>
          <w:rFonts w:ascii="Times New Roman" w:hAnsi="Times New Roman" w:cs="Times New Roman"/>
          <w:b/>
          <w:caps/>
        </w:rPr>
      </w:pPr>
      <w:r w:rsidRPr="006C5278">
        <w:rPr>
          <w:rFonts w:ascii="Times New Roman" w:hAnsi="Times New Roman" w:cs="Times New Roman"/>
          <w:b/>
          <w:caps/>
        </w:rPr>
        <w:t xml:space="preserve"> </w:t>
      </w:r>
    </w:p>
    <w:p w14:paraId="179549B5" w14:textId="77777777" w:rsidR="00EF6BE3" w:rsidRPr="006C5278" w:rsidRDefault="00EF6BE3" w:rsidP="00EF6BE3">
      <w:pPr>
        <w:widowControl w:val="0"/>
        <w:numPr>
          <w:ilvl w:val="0"/>
          <w:numId w:val="17"/>
        </w:numPr>
        <w:autoSpaceDE w:val="0"/>
        <w:autoSpaceDN w:val="0"/>
        <w:adjustRightInd w:val="0"/>
        <w:spacing w:after="0"/>
        <w:jc w:val="both"/>
        <w:rPr>
          <w:rFonts w:ascii="Times New Roman" w:hAnsi="Times New Roman" w:cs="Times New Roman"/>
        </w:rPr>
      </w:pPr>
      <w:r w:rsidRPr="006C5278">
        <w:rPr>
          <w:rFonts w:ascii="Times New Roman" w:hAnsi="Times New Roman" w:cs="Times New Roman"/>
        </w:rPr>
        <w:t xml:space="preserve">Prekių pavadinimas: </w:t>
      </w:r>
      <w:proofErr w:type="spellStart"/>
      <w:r w:rsidRPr="006C5278">
        <w:rPr>
          <w:rFonts w:ascii="Times New Roman" w:hAnsi="Times New Roman" w:cs="Times New Roman"/>
        </w:rPr>
        <w:t>Vandenlenčių</w:t>
      </w:r>
      <w:proofErr w:type="spellEnd"/>
      <w:r w:rsidRPr="006C5278">
        <w:rPr>
          <w:rFonts w:ascii="Times New Roman" w:hAnsi="Times New Roman" w:cs="Times New Roman"/>
        </w:rPr>
        <w:t xml:space="preserve"> trasos figūros</w:t>
      </w:r>
      <w:r w:rsidRPr="006C5278">
        <w:rPr>
          <w:rStyle w:val="form-control"/>
          <w:rFonts w:ascii="Times New Roman" w:hAnsi="Times New Roman" w:cs="Times New Roman"/>
        </w:rPr>
        <w:t xml:space="preserve">. </w:t>
      </w:r>
    </w:p>
    <w:p w14:paraId="553953F5" w14:textId="77777777" w:rsidR="00EF6BE3" w:rsidRPr="006C5278" w:rsidRDefault="00EF6BE3" w:rsidP="00EF6BE3">
      <w:pPr>
        <w:widowControl w:val="0"/>
        <w:numPr>
          <w:ilvl w:val="0"/>
          <w:numId w:val="17"/>
        </w:numPr>
        <w:autoSpaceDE w:val="0"/>
        <w:autoSpaceDN w:val="0"/>
        <w:adjustRightInd w:val="0"/>
        <w:spacing w:after="0"/>
        <w:jc w:val="both"/>
        <w:rPr>
          <w:rFonts w:ascii="Times New Roman" w:hAnsi="Times New Roman" w:cs="Times New Roman"/>
        </w:rPr>
      </w:pPr>
      <w:r w:rsidRPr="006C5278">
        <w:rPr>
          <w:rFonts w:ascii="Times New Roman" w:hAnsi="Times New Roman" w:cs="Times New Roman"/>
        </w:rPr>
        <w:t xml:space="preserve">Pirkėjas:  Utenos rajono savivaldybės administracija, </w:t>
      </w:r>
      <w:proofErr w:type="spellStart"/>
      <w:r w:rsidRPr="006C5278">
        <w:rPr>
          <w:rFonts w:ascii="Times New Roman" w:hAnsi="Times New Roman" w:cs="Times New Roman"/>
        </w:rPr>
        <w:t>Utenio</w:t>
      </w:r>
      <w:proofErr w:type="spellEnd"/>
      <w:r w:rsidRPr="006C5278">
        <w:rPr>
          <w:rFonts w:ascii="Times New Roman" w:hAnsi="Times New Roman" w:cs="Times New Roman"/>
        </w:rPr>
        <w:t xml:space="preserve"> a. 4, LT- 28503, Utena. </w:t>
      </w:r>
    </w:p>
    <w:p w14:paraId="1356C87B" w14:textId="77777777" w:rsidR="00EF6BE3" w:rsidRPr="006C5278" w:rsidRDefault="00EF6BE3" w:rsidP="00EF6BE3">
      <w:pPr>
        <w:widowControl w:val="0"/>
        <w:numPr>
          <w:ilvl w:val="0"/>
          <w:numId w:val="17"/>
        </w:numPr>
        <w:autoSpaceDE w:val="0"/>
        <w:autoSpaceDN w:val="0"/>
        <w:adjustRightInd w:val="0"/>
        <w:spacing w:after="0"/>
        <w:jc w:val="both"/>
        <w:rPr>
          <w:rFonts w:ascii="Times New Roman" w:hAnsi="Times New Roman" w:cs="Times New Roman"/>
        </w:rPr>
      </w:pPr>
      <w:r w:rsidRPr="006C5278">
        <w:rPr>
          <w:rFonts w:ascii="Times New Roman" w:hAnsi="Times New Roman" w:cs="Times New Roman"/>
        </w:rPr>
        <w:t xml:space="preserve">Pirkimo tikslas – </w:t>
      </w:r>
      <w:proofErr w:type="spellStart"/>
      <w:r w:rsidRPr="006C5278">
        <w:rPr>
          <w:rFonts w:ascii="Times New Roman" w:hAnsi="Times New Roman" w:cs="Times New Roman"/>
        </w:rPr>
        <w:t>Vandenlenčių</w:t>
      </w:r>
      <w:proofErr w:type="spellEnd"/>
      <w:r w:rsidRPr="006C5278">
        <w:rPr>
          <w:rFonts w:ascii="Times New Roman" w:hAnsi="Times New Roman" w:cs="Times New Roman"/>
        </w:rPr>
        <w:t xml:space="preserve"> trasos figūrų įsigijimas ir įrengimas </w:t>
      </w:r>
      <w:proofErr w:type="spellStart"/>
      <w:r w:rsidRPr="006C5278">
        <w:rPr>
          <w:rFonts w:ascii="Times New Roman" w:hAnsi="Times New Roman" w:cs="Times New Roman"/>
        </w:rPr>
        <w:t>Dauniškio</w:t>
      </w:r>
      <w:proofErr w:type="spellEnd"/>
      <w:r w:rsidRPr="006C5278">
        <w:rPr>
          <w:rFonts w:ascii="Times New Roman" w:hAnsi="Times New Roman" w:cs="Times New Roman"/>
        </w:rPr>
        <w:t xml:space="preserve"> ežere.</w:t>
      </w:r>
    </w:p>
    <w:p w14:paraId="0355CE6F" w14:textId="77777777" w:rsidR="00EF6BE3" w:rsidRPr="006C5278" w:rsidRDefault="00EF6BE3" w:rsidP="00EF6BE3">
      <w:pPr>
        <w:numPr>
          <w:ilvl w:val="0"/>
          <w:numId w:val="17"/>
        </w:numPr>
        <w:spacing w:after="0" w:line="240" w:lineRule="auto"/>
        <w:jc w:val="both"/>
        <w:rPr>
          <w:rFonts w:ascii="Times New Roman" w:eastAsia="Calibri" w:hAnsi="Times New Roman" w:cs="Times New Roman"/>
        </w:rPr>
      </w:pPr>
      <w:r w:rsidRPr="006C5278">
        <w:rPr>
          <w:rFonts w:ascii="Times New Roman" w:hAnsi="Times New Roman" w:cs="Times New Roman"/>
        </w:rPr>
        <w:t xml:space="preserve">Prekių charakteristikos: </w:t>
      </w:r>
    </w:p>
    <w:tbl>
      <w:tblPr>
        <w:tblW w:w="15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3685"/>
        <w:gridCol w:w="8872"/>
        <w:gridCol w:w="992"/>
        <w:gridCol w:w="980"/>
      </w:tblGrid>
      <w:tr w:rsidR="00EF6BE3" w:rsidRPr="00B02C2F" w14:paraId="3CA748F2" w14:textId="77777777" w:rsidTr="00A772A6">
        <w:trPr>
          <w:trHeight w:val="610"/>
          <w:jc w:val="center"/>
        </w:trPr>
        <w:tc>
          <w:tcPr>
            <w:tcW w:w="646" w:type="dxa"/>
            <w:tcBorders>
              <w:top w:val="single" w:sz="4" w:space="0" w:color="auto"/>
              <w:left w:val="single" w:sz="4" w:space="0" w:color="auto"/>
              <w:bottom w:val="single" w:sz="4" w:space="0" w:color="auto"/>
              <w:right w:val="single" w:sz="4" w:space="0" w:color="auto"/>
            </w:tcBorders>
            <w:vAlign w:val="center"/>
          </w:tcPr>
          <w:p w14:paraId="0DDD3133" w14:textId="77777777" w:rsidR="00EF6BE3" w:rsidRPr="006C5278" w:rsidRDefault="00EF6BE3" w:rsidP="00A772A6">
            <w:pPr>
              <w:jc w:val="both"/>
              <w:rPr>
                <w:rFonts w:ascii="Times New Roman" w:hAnsi="Times New Roman" w:cs="Times New Roman"/>
              </w:rPr>
            </w:pPr>
            <w:r w:rsidRPr="006C5278">
              <w:rPr>
                <w:rFonts w:ascii="Times New Roman" w:hAnsi="Times New Roman" w:cs="Times New Roman"/>
              </w:rPr>
              <w:t>Eil. Nr.</w:t>
            </w:r>
          </w:p>
        </w:tc>
        <w:tc>
          <w:tcPr>
            <w:tcW w:w="3685" w:type="dxa"/>
            <w:tcBorders>
              <w:top w:val="single" w:sz="4" w:space="0" w:color="auto"/>
              <w:left w:val="single" w:sz="4" w:space="0" w:color="auto"/>
              <w:bottom w:val="single" w:sz="4" w:space="0" w:color="auto"/>
              <w:right w:val="single" w:sz="4" w:space="0" w:color="auto"/>
            </w:tcBorders>
            <w:vAlign w:val="center"/>
          </w:tcPr>
          <w:p w14:paraId="79B51FD4" w14:textId="77777777" w:rsidR="00EF6BE3" w:rsidRPr="006C5278" w:rsidRDefault="00EF6BE3" w:rsidP="00A772A6">
            <w:pPr>
              <w:jc w:val="both"/>
              <w:rPr>
                <w:rFonts w:ascii="Times New Roman" w:hAnsi="Times New Roman" w:cs="Times New Roman"/>
              </w:rPr>
            </w:pPr>
            <w:r w:rsidRPr="006C5278">
              <w:rPr>
                <w:rFonts w:ascii="Times New Roman" w:hAnsi="Times New Roman" w:cs="Times New Roman"/>
              </w:rPr>
              <w:t>Pavadinimas</w:t>
            </w:r>
          </w:p>
        </w:tc>
        <w:tc>
          <w:tcPr>
            <w:tcW w:w="8872" w:type="dxa"/>
            <w:tcBorders>
              <w:top w:val="single" w:sz="4" w:space="0" w:color="auto"/>
              <w:left w:val="single" w:sz="4" w:space="0" w:color="auto"/>
              <w:bottom w:val="single" w:sz="4" w:space="0" w:color="auto"/>
              <w:right w:val="single" w:sz="4" w:space="0" w:color="auto"/>
            </w:tcBorders>
            <w:vAlign w:val="center"/>
          </w:tcPr>
          <w:p w14:paraId="349311F6" w14:textId="77777777" w:rsidR="00EF6BE3" w:rsidRPr="006C5278" w:rsidRDefault="00EF6BE3" w:rsidP="00A772A6">
            <w:pPr>
              <w:ind w:right="-113"/>
              <w:jc w:val="both"/>
              <w:rPr>
                <w:rFonts w:ascii="Times New Roman" w:hAnsi="Times New Roman" w:cs="Times New Roman"/>
              </w:rPr>
            </w:pPr>
            <w:r w:rsidRPr="006C5278">
              <w:rPr>
                <w:rFonts w:ascii="Times New Roman" w:hAnsi="Times New Roman" w:cs="Times New Roman"/>
              </w:rPr>
              <w:t>Parametrai (specifikacija)</w:t>
            </w:r>
          </w:p>
        </w:tc>
        <w:tc>
          <w:tcPr>
            <w:tcW w:w="992" w:type="dxa"/>
            <w:tcBorders>
              <w:top w:val="single" w:sz="4" w:space="0" w:color="auto"/>
              <w:left w:val="single" w:sz="4" w:space="0" w:color="auto"/>
              <w:bottom w:val="single" w:sz="4" w:space="0" w:color="auto"/>
              <w:right w:val="single" w:sz="4" w:space="0" w:color="auto"/>
            </w:tcBorders>
            <w:vAlign w:val="center"/>
          </w:tcPr>
          <w:p w14:paraId="0924CD48" w14:textId="77777777" w:rsidR="00EF6BE3" w:rsidRPr="006C5278" w:rsidRDefault="00EF6BE3" w:rsidP="00A772A6">
            <w:pPr>
              <w:jc w:val="both"/>
              <w:rPr>
                <w:rFonts w:ascii="Times New Roman" w:hAnsi="Times New Roman" w:cs="Times New Roman"/>
              </w:rPr>
            </w:pPr>
            <w:r w:rsidRPr="006C5278">
              <w:rPr>
                <w:rFonts w:ascii="Times New Roman" w:hAnsi="Times New Roman" w:cs="Times New Roman"/>
              </w:rPr>
              <w:t>Mato vnt.</w:t>
            </w:r>
          </w:p>
        </w:tc>
        <w:tc>
          <w:tcPr>
            <w:tcW w:w="980" w:type="dxa"/>
            <w:tcBorders>
              <w:top w:val="single" w:sz="4" w:space="0" w:color="auto"/>
              <w:left w:val="single" w:sz="4" w:space="0" w:color="auto"/>
              <w:bottom w:val="single" w:sz="4" w:space="0" w:color="auto"/>
              <w:right w:val="single" w:sz="4" w:space="0" w:color="auto"/>
            </w:tcBorders>
            <w:vAlign w:val="center"/>
          </w:tcPr>
          <w:p w14:paraId="63E3FE7F" w14:textId="77777777" w:rsidR="00EF6BE3" w:rsidRPr="006C5278" w:rsidRDefault="00EF6BE3" w:rsidP="00A772A6">
            <w:pPr>
              <w:jc w:val="both"/>
              <w:rPr>
                <w:rFonts w:ascii="Times New Roman" w:hAnsi="Times New Roman" w:cs="Times New Roman"/>
              </w:rPr>
            </w:pPr>
            <w:r w:rsidRPr="006C5278">
              <w:rPr>
                <w:rFonts w:ascii="Times New Roman" w:hAnsi="Times New Roman" w:cs="Times New Roman"/>
              </w:rPr>
              <w:t>Kiekis</w:t>
            </w:r>
          </w:p>
        </w:tc>
      </w:tr>
      <w:tr w:rsidR="00EF6BE3" w:rsidRPr="00B02C2F" w14:paraId="4447D251" w14:textId="77777777" w:rsidTr="00A772A6">
        <w:trPr>
          <w:trHeight w:val="711"/>
          <w:jc w:val="center"/>
        </w:trPr>
        <w:tc>
          <w:tcPr>
            <w:tcW w:w="646" w:type="dxa"/>
            <w:tcBorders>
              <w:top w:val="single" w:sz="4" w:space="0" w:color="auto"/>
              <w:left w:val="single" w:sz="4" w:space="0" w:color="auto"/>
              <w:bottom w:val="single" w:sz="4" w:space="0" w:color="auto"/>
              <w:right w:val="single" w:sz="4" w:space="0" w:color="auto"/>
            </w:tcBorders>
          </w:tcPr>
          <w:p w14:paraId="78A63A96" w14:textId="77777777" w:rsidR="00EF6BE3" w:rsidRPr="006C5278" w:rsidRDefault="00EF6BE3" w:rsidP="00EF6BE3">
            <w:pPr>
              <w:widowControl w:val="0"/>
              <w:numPr>
                <w:ilvl w:val="0"/>
                <w:numId w:val="18"/>
              </w:numPr>
              <w:autoSpaceDE w:val="0"/>
              <w:autoSpaceDN w:val="0"/>
              <w:adjustRightInd w:val="0"/>
              <w:spacing w:after="0" w:line="240" w:lineRule="auto"/>
              <w:jc w:val="both"/>
              <w:rPr>
                <w:rFonts w:ascii="Times New Roman" w:hAnsi="Times New Roman" w:cs="Times New Roman"/>
              </w:rPr>
            </w:pPr>
          </w:p>
        </w:tc>
        <w:tc>
          <w:tcPr>
            <w:tcW w:w="3685" w:type="dxa"/>
            <w:tcBorders>
              <w:top w:val="single" w:sz="4" w:space="0" w:color="auto"/>
              <w:left w:val="single" w:sz="4" w:space="0" w:color="auto"/>
              <w:bottom w:val="single" w:sz="4" w:space="0" w:color="auto"/>
              <w:right w:val="single" w:sz="4" w:space="0" w:color="auto"/>
            </w:tcBorders>
            <w:vAlign w:val="center"/>
          </w:tcPr>
          <w:p w14:paraId="1C22820F" w14:textId="77777777" w:rsidR="00EF6BE3" w:rsidRPr="006C5278" w:rsidRDefault="00EF6BE3" w:rsidP="00A772A6">
            <w:pPr>
              <w:keepNext/>
              <w:jc w:val="center"/>
              <w:rPr>
                <w:rFonts w:ascii="Times New Roman" w:hAnsi="Times New Roman" w:cs="Times New Roman"/>
              </w:rPr>
            </w:pPr>
            <w:r w:rsidRPr="006C5278">
              <w:rPr>
                <w:rFonts w:ascii="Times New Roman" w:hAnsi="Times New Roman" w:cs="Times New Roman"/>
                <w:noProof/>
              </w:rPr>
              <w:drawing>
                <wp:inline distT="0" distB="0" distL="0" distR="0" wp14:anchorId="5C7278AB" wp14:editId="2E8C1E06">
                  <wp:extent cx="2154416" cy="1196898"/>
                  <wp:effectExtent l="0" t="0" r="0" b="381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155330" cy="1197406"/>
                          </a:xfrm>
                          <a:prstGeom prst="rect">
                            <a:avLst/>
                          </a:prstGeom>
                        </pic:spPr>
                      </pic:pic>
                    </a:graphicData>
                  </a:graphic>
                </wp:inline>
              </w:drawing>
            </w:r>
          </w:p>
          <w:p w14:paraId="72E42CC6" w14:textId="4F7F94A8" w:rsidR="00EF6BE3" w:rsidRPr="006C5278" w:rsidRDefault="00EF6BE3" w:rsidP="00A772A6">
            <w:pPr>
              <w:pStyle w:val="Antrat"/>
              <w:jc w:val="center"/>
              <w:rPr>
                <w:rFonts w:ascii="Times New Roman" w:hAnsi="Times New Roman" w:cs="Times New Roman"/>
              </w:rPr>
            </w:pPr>
            <w:r w:rsidRPr="006C5278">
              <w:rPr>
                <w:rFonts w:ascii="Times New Roman" w:hAnsi="Times New Roman" w:cs="Times New Roman"/>
              </w:rPr>
              <w:t xml:space="preserve">Pav. </w:t>
            </w:r>
            <w:r w:rsidRPr="006C5278">
              <w:rPr>
                <w:rFonts w:ascii="Times New Roman" w:hAnsi="Times New Roman" w:cs="Times New Roman"/>
              </w:rPr>
              <w:fldChar w:fldCharType="begin"/>
            </w:r>
            <w:r w:rsidRPr="006C5278">
              <w:rPr>
                <w:rFonts w:ascii="Times New Roman" w:hAnsi="Times New Roman" w:cs="Times New Roman"/>
              </w:rPr>
              <w:instrText>SEQ Figūra \* ARABIC</w:instrText>
            </w:r>
            <w:r w:rsidRPr="006C5278">
              <w:rPr>
                <w:rFonts w:ascii="Times New Roman" w:hAnsi="Times New Roman" w:cs="Times New Roman"/>
              </w:rPr>
              <w:fldChar w:fldCharType="separate"/>
            </w:r>
            <w:r w:rsidR="00CB451F">
              <w:rPr>
                <w:rFonts w:ascii="Times New Roman" w:hAnsi="Times New Roman" w:cs="Times New Roman"/>
                <w:noProof/>
              </w:rPr>
              <w:t>1</w:t>
            </w:r>
            <w:r w:rsidRPr="006C5278">
              <w:rPr>
                <w:rFonts w:ascii="Times New Roman" w:hAnsi="Times New Roman" w:cs="Times New Roman"/>
              </w:rPr>
              <w:fldChar w:fldCharType="end"/>
            </w:r>
            <w:r w:rsidRPr="006C5278">
              <w:rPr>
                <w:rFonts w:ascii="Times New Roman" w:hAnsi="Times New Roman" w:cs="Times New Roman"/>
              </w:rPr>
              <w:t xml:space="preserve"> figūra Nr. 1</w:t>
            </w:r>
          </w:p>
          <w:p w14:paraId="36969207" w14:textId="77777777" w:rsidR="00EF6BE3" w:rsidRPr="006C5278" w:rsidRDefault="00EF6BE3" w:rsidP="00A772A6">
            <w:pPr>
              <w:jc w:val="center"/>
              <w:rPr>
                <w:rFonts w:ascii="Times New Roman" w:hAnsi="Times New Roman" w:cs="Times New Roman"/>
                <w:sz w:val="18"/>
                <w:szCs w:val="18"/>
              </w:rPr>
            </w:pPr>
            <w:r w:rsidRPr="006C5278">
              <w:rPr>
                <w:rFonts w:ascii="Times New Roman" w:hAnsi="Times New Roman" w:cs="Times New Roman"/>
                <w:sz w:val="18"/>
                <w:szCs w:val="18"/>
              </w:rPr>
              <w:t>*Vizualizacija yra orientacinio pobūdžio</w:t>
            </w:r>
          </w:p>
        </w:tc>
        <w:tc>
          <w:tcPr>
            <w:tcW w:w="8872" w:type="dxa"/>
            <w:tcBorders>
              <w:top w:val="single" w:sz="4" w:space="0" w:color="auto"/>
              <w:left w:val="single" w:sz="4" w:space="0" w:color="auto"/>
              <w:bottom w:val="single" w:sz="4" w:space="0" w:color="auto"/>
              <w:right w:val="single" w:sz="4" w:space="0" w:color="auto"/>
            </w:tcBorders>
            <w:vAlign w:val="center"/>
          </w:tcPr>
          <w:p w14:paraId="496CF82D" w14:textId="45058A68" w:rsidR="00EF6BE3" w:rsidRPr="006C5278" w:rsidRDefault="00EF6BE3" w:rsidP="00A772A6">
            <w:pPr>
              <w:rPr>
                <w:rFonts w:ascii="Times New Roman" w:hAnsi="Times New Roman" w:cs="Times New Roman"/>
              </w:rPr>
            </w:pPr>
            <w:r w:rsidRPr="006C5278">
              <w:rPr>
                <w:rFonts w:ascii="Times New Roman" w:hAnsi="Times New Roman" w:cs="Times New Roman"/>
              </w:rPr>
              <w:t>Figūros vidinė konstrukcija viršus, šonai ir apačia turi būti pagaminta iš HDPE plastiko, kuris yra  ne prastesnė</w:t>
            </w:r>
            <w:r w:rsidR="00BB6B1E">
              <w:rPr>
                <w:rFonts w:ascii="Times New Roman" w:hAnsi="Times New Roman" w:cs="Times New Roman"/>
              </w:rPr>
              <w:t>s</w:t>
            </w:r>
            <w:r w:rsidRPr="006C5278">
              <w:rPr>
                <w:rFonts w:ascii="Times New Roman" w:hAnsi="Times New Roman" w:cs="Times New Roman"/>
              </w:rPr>
              <w:t xml:space="preserve"> kaip 500 klasės atsparumo trinčiai.</w:t>
            </w:r>
          </w:p>
          <w:p w14:paraId="7479A3D2" w14:textId="77777777" w:rsidR="00EF6BE3" w:rsidRPr="006C5278" w:rsidRDefault="00EF6BE3" w:rsidP="00A772A6">
            <w:pPr>
              <w:rPr>
                <w:rFonts w:ascii="Times New Roman" w:hAnsi="Times New Roman" w:cs="Times New Roman"/>
              </w:rPr>
            </w:pPr>
          </w:p>
          <w:p w14:paraId="798EA872" w14:textId="77777777" w:rsidR="00EF6BE3" w:rsidRPr="006C5278" w:rsidRDefault="00EF6BE3" w:rsidP="00A772A6">
            <w:pPr>
              <w:rPr>
                <w:rFonts w:ascii="Times New Roman" w:hAnsi="Times New Roman" w:cs="Times New Roman"/>
              </w:rPr>
            </w:pPr>
          </w:p>
          <w:p w14:paraId="70E112AD" w14:textId="77777777" w:rsidR="00EF6BE3" w:rsidRPr="006C5278" w:rsidRDefault="00EF6BE3" w:rsidP="00A772A6">
            <w:pPr>
              <w:rPr>
                <w:rFonts w:ascii="Times New Roman" w:hAnsi="Times New Roman" w:cs="Times New Roman"/>
              </w:rPr>
            </w:pPr>
            <w:r w:rsidRPr="006C5278">
              <w:rPr>
                <w:rFonts w:ascii="Times New Roman" w:hAnsi="Times New Roman" w:cs="Times New Roman"/>
              </w:rPr>
              <w:t>Figūros čiuožimo paviršiaus storis ne mažiau 15 mm.</w:t>
            </w:r>
          </w:p>
          <w:p w14:paraId="05965B08" w14:textId="77777777" w:rsidR="00EF6BE3" w:rsidRPr="006C5278" w:rsidRDefault="00EF6BE3" w:rsidP="00A772A6">
            <w:pPr>
              <w:rPr>
                <w:rFonts w:ascii="Times New Roman" w:hAnsi="Times New Roman" w:cs="Times New Roman"/>
              </w:rPr>
            </w:pPr>
          </w:p>
          <w:p w14:paraId="742EEFD6" w14:textId="2439E127" w:rsidR="00EF6BE3" w:rsidRPr="006C5278" w:rsidRDefault="00EF6BE3" w:rsidP="00A772A6">
            <w:pPr>
              <w:rPr>
                <w:rFonts w:ascii="Times New Roman" w:hAnsi="Times New Roman" w:cs="Times New Roman"/>
              </w:rPr>
            </w:pPr>
            <w:r w:rsidRPr="006C5278">
              <w:rPr>
                <w:rFonts w:ascii="Times New Roman" w:hAnsi="Times New Roman" w:cs="Times New Roman"/>
              </w:rPr>
              <w:t xml:space="preserve">Figūros </w:t>
            </w:r>
            <w:r w:rsidR="00BB6B1E">
              <w:rPr>
                <w:rFonts w:ascii="Times New Roman" w:hAnsi="Times New Roman" w:cs="Times New Roman"/>
              </w:rPr>
              <w:t>turi plūduriuoti vandenyje.</w:t>
            </w:r>
          </w:p>
          <w:p w14:paraId="47B3CBD8" w14:textId="77777777" w:rsidR="00EF6BE3" w:rsidRPr="006C5278" w:rsidRDefault="00EF6BE3" w:rsidP="00A772A6">
            <w:pPr>
              <w:rPr>
                <w:rFonts w:ascii="Times New Roman" w:hAnsi="Times New Roman" w:cs="Times New Roman"/>
              </w:rPr>
            </w:pPr>
          </w:p>
          <w:p w14:paraId="579FF4E9" w14:textId="77777777" w:rsidR="00EF6BE3" w:rsidRPr="006C5278" w:rsidRDefault="00EF6BE3" w:rsidP="00A772A6">
            <w:pPr>
              <w:jc w:val="both"/>
              <w:rPr>
                <w:rFonts w:ascii="Times New Roman" w:hAnsi="Times New Roman" w:cs="Times New Roman"/>
              </w:rPr>
            </w:pPr>
            <w:r w:rsidRPr="006C5278">
              <w:rPr>
                <w:rFonts w:ascii="Times New Roman" w:hAnsi="Times New Roman" w:cs="Times New Roman"/>
              </w:rPr>
              <w:t>Matmenys (ilgis x plotis x aukštis)  –  ne mažiau 500 cm x 200 cm x 130 cm, ne daugiau 530 cm x 260 cm x 150 cm.</w:t>
            </w:r>
          </w:p>
          <w:p w14:paraId="2E836783" w14:textId="77777777" w:rsidR="00EF6BE3" w:rsidRPr="006C5278" w:rsidRDefault="00EF6BE3" w:rsidP="00A772A6">
            <w:pPr>
              <w:rPr>
                <w:rFonts w:ascii="Times New Roman" w:hAnsi="Times New Roman" w:cs="Times New Roman"/>
              </w:rPr>
            </w:pPr>
          </w:p>
          <w:p w14:paraId="0226D067" w14:textId="77777777" w:rsidR="00EF6BE3" w:rsidRPr="006C5278" w:rsidRDefault="00EF6BE3" w:rsidP="00A772A6">
            <w:pPr>
              <w:jc w:val="both"/>
              <w:rPr>
                <w:rFonts w:ascii="Times New Roman" w:hAnsi="Times New Roman" w:cs="Times New Roman"/>
                <w:lang w:val="en-US"/>
              </w:rPr>
            </w:pPr>
          </w:p>
          <w:p w14:paraId="2615C1A8" w14:textId="77777777" w:rsidR="00EF6BE3" w:rsidRPr="006C5278" w:rsidRDefault="00EF6BE3" w:rsidP="00A772A6">
            <w:pPr>
              <w:jc w:val="both"/>
              <w:rPr>
                <w:rFonts w:ascii="Times New Roman" w:hAnsi="Times New Roman" w:cs="Times New Roman"/>
                <w:noProof/>
              </w:rPr>
            </w:pPr>
          </w:p>
        </w:tc>
        <w:tc>
          <w:tcPr>
            <w:tcW w:w="992" w:type="dxa"/>
            <w:tcBorders>
              <w:top w:val="single" w:sz="4" w:space="0" w:color="auto"/>
              <w:left w:val="single" w:sz="4" w:space="0" w:color="auto"/>
              <w:bottom w:val="single" w:sz="4" w:space="0" w:color="auto"/>
              <w:right w:val="single" w:sz="4" w:space="0" w:color="auto"/>
            </w:tcBorders>
            <w:vAlign w:val="center"/>
          </w:tcPr>
          <w:p w14:paraId="2BB31364" w14:textId="77777777" w:rsidR="00EF6BE3" w:rsidRPr="006C5278" w:rsidRDefault="00EF6BE3" w:rsidP="00A772A6">
            <w:pPr>
              <w:jc w:val="both"/>
              <w:rPr>
                <w:rFonts w:ascii="Times New Roman" w:hAnsi="Times New Roman" w:cs="Times New Roman"/>
                <w:color w:val="000000"/>
              </w:rPr>
            </w:pPr>
            <w:r w:rsidRPr="006C5278">
              <w:rPr>
                <w:rFonts w:ascii="Times New Roman" w:hAnsi="Times New Roman" w:cs="Times New Roman"/>
                <w:color w:val="000000"/>
              </w:rPr>
              <w:t>vnt.</w:t>
            </w:r>
          </w:p>
        </w:tc>
        <w:tc>
          <w:tcPr>
            <w:tcW w:w="980" w:type="dxa"/>
            <w:tcBorders>
              <w:top w:val="single" w:sz="4" w:space="0" w:color="auto"/>
              <w:left w:val="single" w:sz="4" w:space="0" w:color="auto"/>
              <w:bottom w:val="single" w:sz="4" w:space="0" w:color="auto"/>
              <w:right w:val="single" w:sz="4" w:space="0" w:color="auto"/>
            </w:tcBorders>
            <w:vAlign w:val="center"/>
          </w:tcPr>
          <w:p w14:paraId="0FFBA724" w14:textId="77777777" w:rsidR="00EF6BE3" w:rsidRPr="006C5278" w:rsidRDefault="00EF6BE3" w:rsidP="00A772A6">
            <w:pPr>
              <w:jc w:val="both"/>
              <w:rPr>
                <w:rFonts w:ascii="Times New Roman" w:hAnsi="Times New Roman" w:cs="Times New Roman"/>
                <w:color w:val="000000"/>
              </w:rPr>
            </w:pPr>
            <w:r w:rsidRPr="006C5278">
              <w:rPr>
                <w:rFonts w:ascii="Times New Roman" w:hAnsi="Times New Roman" w:cs="Times New Roman"/>
                <w:color w:val="000000"/>
              </w:rPr>
              <w:t>2</w:t>
            </w:r>
          </w:p>
        </w:tc>
      </w:tr>
      <w:tr w:rsidR="00EF6BE3" w:rsidRPr="00B02C2F" w14:paraId="054E198D" w14:textId="77777777" w:rsidTr="00A772A6">
        <w:trPr>
          <w:trHeight w:val="711"/>
          <w:jc w:val="center"/>
        </w:trPr>
        <w:tc>
          <w:tcPr>
            <w:tcW w:w="646" w:type="dxa"/>
            <w:tcBorders>
              <w:top w:val="single" w:sz="4" w:space="0" w:color="auto"/>
              <w:left w:val="single" w:sz="4" w:space="0" w:color="auto"/>
              <w:bottom w:val="single" w:sz="4" w:space="0" w:color="auto"/>
              <w:right w:val="single" w:sz="4" w:space="0" w:color="auto"/>
            </w:tcBorders>
          </w:tcPr>
          <w:p w14:paraId="125C36C9" w14:textId="77777777" w:rsidR="00EF6BE3" w:rsidRPr="006C5278" w:rsidRDefault="00EF6BE3" w:rsidP="00EF6BE3">
            <w:pPr>
              <w:widowControl w:val="0"/>
              <w:numPr>
                <w:ilvl w:val="0"/>
                <w:numId w:val="18"/>
              </w:numPr>
              <w:autoSpaceDE w:val="0"/>
              <w:autoSpaceDN w:val="0"/>
              <w:adjustRightInd w:val="0"/>
              <w:spacing w:after="0" w:line="240" w:lineRule="auto"/>
              <w:jc w:val="both"/>
              <w:rPr>
                <w:rFonts w:ascii="Times New Roman" w:hAnsi="Times New Roman" w:cs="Times New Roman"/>
              </w:rPr>
            </w:pPr>
          </w:p>
        </w:tc>
        <w:tc>
          <w:tcPr>
            <w:tcW w:w="3685" w:type="dxa"/>
            <w:tcBorders>
              <w:top w:val="single" w:sz="4" w:space="0" w:color="auto"/>
              <w:left w:val="single" w:sz="4" w:space="0" w:color="auto"/>
              <w:bottom w:val="single" w:sz="4" w:space="0" w:color="auto"/>
              <w:right w:val="single" w:sz="4" w:space="0" w:color="auto"/>
            </w:tcBorders>
            <w:vAlign w:val="center"/>
          </w:tcPr>
          <w:p w14:paraId="76AE69D3" w14:textId="77777777" w:rsidR="00EF6BE3" w:rsidRPr="006C5278" w:rsidRDefault="00EF6BE3" w:rsidP="00A772A6">
            <w:pPr>
              <w:keepNext/>
              <w:jc w:val="both"/>
              <w:rPr>
                <w:rFonts w:ascii="Times New Roman" w:hAnsi="Times New Roman" w:cs="Times New Roman"/>
              </w:rPr>
            </w:pPr>
            <w:r w:rsidRPr="006C5278">
              <w:rPr>
                <w:rFonts w:ascii="Times New Roman" w:hAnsi="Times New Roman" w:cs="Times New Roman"/>
                <w:noProof/>
              </w:rPr>
              <w:drawing>
                <wp:inline distT="0" distB="0" distL="0" distR="0" wp14:anchorId="5068A738" wp14:editId="59E3DD6B">
                  <wp:extent cx="2007220" cy="1102622"/>
                  <wp:effectExtent l="0" t="0" r="0" b="254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012088" cy="1105296"/>
                          </a:xfrm>
                          <a:prstGeom prst="rect">
                            <a:avLst/>
                          </a:prstGeom>
                        </pic:spPr>
                      </pic:pic>
                    </a:graphicData>
                  </a:graphic>
                </wp:inline>
              </w:drawing>
            </w:r>
          </w:p>
          <w:p w14:paraId="1C1EB552" w14:textId="712ED12E" w:rsidR="00EF6BE3" w:rsidRPr="006C5278" w:rsidRDefault="00EF6BE3" w:rsidP="00A772A6">
            <w:pPr>
              <w:pStyle w:val="Antrat"/>
              <w:jc w:val="center"/>
              <w:rPr>
                <w:rFonts w:ascii="Times New Roman" w:hAnsi="Times New Roman" w:cs="Times New Roman"/>
              </w:rPr>
            </w:pPr>
            <w:r w:rsidRPr="006C5278">
              <w:rPr>
                <w:rFonts w:ascii="Times New Roman" w:hAnsi="Times New Roman" w:cs="Times New Roman"/>
              </w:rPr>
              <w:t xml:space="preserve">Pav. </w:t>
            </w:r>
            <w:r w:rsidRPr="006C5278">
              <w:rPr>
                <w:rFonts w:ascii="Times New Roman" w:hAnsi="Times New Roman" w:cs="Times New Roman"/>
              </w:rPr>
              <w:fldChar w:fldCharType="begin"/>
            </w:r>
            <w:r w:rsidRPr="006C5278">
              <w:rPr>
                <w:rFonts w:ascii="Times New Roman" w:hAnsi="Times New Roman" w:cs="Times New Roman"/>
              </w:rPr>
              <w:instrText>SEQ Figūra \* ARABIC</w:instrText>
            </w:r>
            <w:r w:rsidRPr="006C5278">
              <w:rPr>
                <w:rFonts w:ascii="Times New Roman" w:hAnsi="Times New Roman" w:cs="Times New Roman"/>
              </w:rPr>
              <w:fldChar w:fldCharType="separate"/>
            </w:r>
            <w:r w:rsidR="00CB451F">
              <w:rPr>
                <w:rFonts w:ascii="Times New Roman" w:hAnsi="Times New Roman" w:cs="Times New Roman"/>
                <w:noProof/>
              </w:rPr>
              <w:t>2</w:t>
            </w:r>
            <w:r w:rsidRPr="006C5278">
              <w:rPr>
                <w:rFonts w:ascii="Times New Roman" w:hAnsi="Times New Roman" w:cs="Times New Roman"/>
              </w:rPr>
              <w:fldChar w:fldCharType="end"/>
            </w:r>
            <w:r w:rsidRPr="006C5278">
              <w:rPr>
                <w:rFonts w:ascii="Times New Roman" w:hAnsi="Times New Roman" w:cs="Times New Roman"/>
              </w:rPr>
              <w:t xml:space="preserve"> figūra Nr. 2</w:t>
            </w:r>
          </w:p>
          <w:p w14:paraId="611ED365" w14:textId="77777777" w:rsidR="00EF6BE3" w:rsidRPr="006C5278" w:rsidRDefault="00EF6BE3" w:rsidP="00A772A6">
            <w:pPr>
              <w:jc w:val="both"/>
              <w:rPr>
                <w:rFonts w:ascii="Times New Roman" w:hAnsi="Times New Roman" w:cs="Times New Roman"/>
                <w:color w:val="000000"/>
              </w:rPr>
            </w:pPr>
            <w:r w:rsidRPr="006C5278">
              <w:rPr>
                <w:rFonts w:ascii="Times New Roman" w:hAnsi="Times New Roman" w:cs="Times New Roman"/>
                <w:sz w:val="18"/>
                <w:szCs w:val="18"/>
              </w:rPr>
              <w:t>*Vizualizacija yra orientacinio pobūdžio</w:t>
            </w:r>
          </w:p>
        </w:tc>
        <w:tc>
          <w:tcPr>
            <w:tcW w:w="8872" w:type="dxa"/>
            <w:tcBorders>
              <w:top w:val="single" w:sz="4" w:space="0" w:color="auto"/>
              <w:left w:val="single" w:sz="4" w:space="0" w:color="auto"/>
              <w:bottom w:val="single" w:sz="4" w:space="0" w:color="auto"/>
              <w:right w:val="single" w:sz="4" w:space="0" w:color="auto"/>
            </w:tcBorders>
            <w:vAlign w:val="center"/>
          </w:tcPr>
          <w:p w14:paraId="76A0A3E7" w14:textId="77777777" w:rsidR="00EF6BE3" w:rsidRPr="006C5278" w:rsidRDefault="00EF6BE3" w:rsidP="00A772A6">
            <w:pPr>
              <w:rPr>
                <w:rFonts w:ascii="Times New Roman" w:hAnsi="Times New Roman" w:cs="Times New Roman"/>
              </w:rPr>
            </w:pPr>
          </w:p>
          <w:p w14:paraId="0BBCC96F" w14:textId="6BA1B8A3" w:rsidR="00EF6BE3" w:rsidRPr="006C5278" w:rsidRDefault="00EF6BE3" w:rsidP="00A772A6">
            <w:pPr>
              <w:rPr>
                <w:rFonts w:ascii="Times New Roman" w:hAnsi="Times New Roman" w:cs="Times New Roman"/>
              </w:rPr>
            </w:pPr>
            <w:r w:rsidRPr="006C5278">
              <w:rPr>
                <w:rFonts w:ascii="Times New Roman" w:hAnsi="Times New Roman" w:cs="Times New Roman"/>
              </w:rPr>
              <w:t>Figūros vidinė konstrukcija viršus, šonai ir apačia turi būti pagaminta iš HDPE plastiko, kuris yra  ne prastesnė</w:t>
            </w:r>
            <w:r w:rsidR="00BB6B1E">
              <w:rPr>
                <w:rFonts w:ascii="Times New Roman" w:hAnsi="Times New Roman" w:cs="Times New Roman"/>
              </w:rPr>
              <w:t>s</w:t>
            </w:r>
            <w:r w:rsidRPr="006C5278">
              <w:rPr>
                <w:rFonts w:ascii="Times New Roman" w:hAnsi="Times New Roman" w:cs="Times New Roman"/>
              </w:rPr>
              <w:t xml:space="preserve"> kaip 500 klasės atsparumo trinčiai, turintis.</w:t>
            </w:r>
          </w:p>
          <w:p w14:paraId="64886C2E" w14:textId="77777777" w:rsidR="00EF6BE3" w:rsidRPr="006C5278" w:rsidRDefault="00EF6BE3" w:rsidP="00A772A6">
            <w:pPr>
              <w:rPr>
                <w:rFonts w:ascii="Times New Roman" w:hAnsi="Times New Roman" w:cs="Times New Roman"/>
              </w:rPr>
            </w:pPr>
          </w:p>
          <w:p w14:paraId="60AB1E24" w14:textId="77777777" w:rsidR="00EF6BE3" w:rsidRPr="006C5278" w:rsidRDefault="00EF6BE3" w:rsidP="00A772A6">
            <w:pPr>
              <w:rPr>
                <w:rFonts w:ascii="Times New Roman" w:hAnsi="Times New Roman" w:cs="Times New Roman"/>
              </w:rPr>
            </w:pPr>
          </w:p>
          <w:p w14:paraId="1FB02778" w14:textId="77777777" w:rsidR="00EF6BE3" w:rsidRPr="006C5278" w:rsidRDefault="00EF6BE3" w:rsidP="00A772A6">
            <w:pPr>
              <w:rPr>
                <w:rFonts w:ascii="Times New Roman" w:hAnsi="Times New Roman" w:cs="Times New Roman"/>
              </w:rPr>
            </w:pPr>
            <w:r w:rsidRPr="006C5278">
              <w:rPr>
                <w:rFonts w:ascii="Times New Roman" w:hAnsi="Times New Roman" w:cs="Times New Roman"/>
              </w:rPr>
              <w:t>Figūros čiuožimo paviršiaus storis ne mažiau 15 mm.</w:t>
            </w:r>
          </w:p>
          <w:p w14:paraId="43E6D8A5" w14:textId="77777777" w:rsidR="00EF6BE3" w:rsidRPr="006C5278" w:rsidRDefault="00EF6BE3" w:rsidP="00A772A6">
            <w:pPr>
              <w:rPr>
                <w:rFonts w:ascii="Times New Roman" w:hAnsi="Times New Roman" w:cs="Times New Roman"/>
              </w:rPr>
            </w:pPr>
          </w:p>
          <w:p w14:paraId="0A1218AC" w14:textId="32CA604E" w:rsidR="00EF6BE3" w:rsidRPr="006C5278" w:rsidRDefault="00EF6BE3" w:rsidP="00A772A6">
            <w:pPr>
              <w:rPr>
                <w:rFonts w:ascii="Times New Roman" w:hAnsi="Times New Roman" w:cs="Times New Roman"/>
              </w:rPr>
            </w:pPr>
            <w:r w:rsidRPr="006C5278">
              <w:rPr>
                <w:rFonts w:ascii="Times New Roman" w:hAnsi="Times New Roman" w:cs="Times New Roman"/>
              </w:rPr>
              <w:t xml:space="preserve">Figūros </w:t>
            </w:r>
            <w:r w:rsidR="00BB6B1E">
              <w:rPr>
                <w:rFonts w:ascii="Times New Roman" w:hAnsi="Times New Roman" w:cs="Times New Roman"/>
              </w:rPr>
              <w:t>turi plūduriuoti vandenyje.</w:t>
            </w:r>
          </w:p>
          <w:p w14:paraId="73493315" w14:textId="77777777" w:rsidR="00EF6BE3" w:rsidRPr="006C5278" w:rsidRDefault="00EF6BE3" w:rsidP="00A772A6">
            <w:pPr>
              <w:keepNext/>
              <w:spacing w:after="200"/>
              <w:jc w:val="both"/>
              <w:rPr>
                <w:rFonts w:ascii="Times New Roman" w:hAnsi="Times New Roman" w:cs="Times New Roman"/>
              </w:rPr>
            </w:pPr>
          </w:p>
          <w:p w14:paraId="5A399A19" w14:textId="77777777" w:rsidR="00EF6BE3" w:rsidRPr="00B02C2F" w:rsidRDefault="00EF6BE3" w:rsidP="00A772A6">
            <w:pPr>
              <w:pStyle w:val="Default"/>
              <w:jc w:val="both"/>
              <w:rPr>
                <w:rFonts w:ascii="Times New Roman" w:hAnsi="Times New Roman" w:cs="Times New Roman"/>
                <w:noProof/>
              </w:rPr>
            </w:pPr>
            <w:r w:rsidRPr="006C5278">
              <w:rPr>
                <w:rFonts w:ascii="Times New Roman" w:hAnsi="Times New Roman" w:cs="Times New Roman"/>
              </w:rPr>
              <w:t xml:space="preserve">Matmenys (ilgis x plotis x aukštis)  </w:t>
            </w:r>
            <w:r w:rsidRPr="00B02C2F">
              <w:rPr>
                <w:rFonts w:ascii="Times New Roman" w:hAnsi="Times New Roman" w:cs="Times New Roman"/>
                <w:sz w:val="23"/>
                <w:szCs w:val="23"/>
              </w:rPr>
              <w:t xml:space="preserve"> </w:t>
            </w:r>
            <w:r w:rsidRPr="00B02C2F">
              <w:rPr>
                <w:rFonts w:ascii="Times New Roman" w:hAnsi="Times New Roman" w:cs="Times New Roman"/>
              </w:rPr>
              <w:t>–</w:t>
            </w:r>
            <w:r w:rsidRPr="00B02C2F">
              <w:rPr>
                <w:rFonts w:ascii="Times New Roman" w:hAnsi="Times New Roman" w:cs="Times New Roman"/>
                <w:sz w:val="23"/>
                <w:szCs w:val="23"/>
              </w:rPr>
              <w:t xml:space="preserve">  ne mažiau 1000 cm x 100 cm x 110 cm, ne daugiau 1100 cm x 220 cm x 160 cm</w:t>
            </w:r>
            <w:r w:rsidRPr="00B02C2F">
              <w:rPr>
                <w:rFonts w:ascii="Times New Roman" w:hAnsi="Times New Roman" w:cs="Times New Roman"/>
                <w:noProof/>
              </w:rPr>
              <w:t xml:space="preserve"> </w:t>
            </w:r>
          </w:p>
          <w:p w14:paraId="6ED99974" w14:textId="77777777" w:rsidR="00EF6BE3" w:rsidRPr="006C5278" w:rsidRDefault="00EF6BE3" w:rsidP="00A772A6">
            <w:pPr>
              <w:ind w:left="783"/>
              <w:jc w:val="both"/>
              <w:rPr>
                <w:rFonts w:ascii="Times New Roman" w:hAnsi="Times New Roman" w:cs="Times New Roman"/>
                <w:noProof/>
              </w:rPr>
            </w:pPr>
          </w:p>
        </w:tc>
        <w:tc>
          <w:tcPr>
            <w:tcW w:w="992" w:type="dxa"/>
            <w:tcBorders>
              <w:top w:val="single" w:sz="4" w:space="0" w:color="auto"/>
              <w:left w:val="single" w:sz="4" w:space="0" w:color="auto"/>
              <w:bottom w:val="single" w:sz="4" w:space="0" w:color="auto"/>
              <w:right w:val="single" w:sz="4" w:space="0" w:color="auto"/>
            </w:tcBorders>
            <w:vAlign w:val="center"/>
          </w:tcPr>
          <w:p w14:paraId="2CE0F852" w14:textId="77777777" w:rsidR="00EF6BE3" w:rsidRPr="006C5278" w:rsidRDefault="00EF6BE3" w:rsidP="00A772A6">
            <w:pPr>
              <w:jc w:val="both"/>
              <w:rPr>
                <w:rFonts w:ascii="Times New Roman" w:hAnsi="Times New Roman" w:cs="Times New Roman"/>
                <w:color w:val="000000"/>
              </w:rPr>
            </w:pPr>
            <w:r w:rsidRPr="006C5278">
              <w:rPr>
                <w:rFonts w:ascii="Times New Roman" w:hAnsi="Times New Roman" w:cs="Times New Roman"/>
                <w:color w:val="000000"/>
              </w:rPr>
              <w:t>vnt.</w:t>
            </w:r>
          </w:p>
        </w:tc>
        <w:tc>
          <w:tcPr>
            <w:tcW w:w="980" w:type="dxa"/>
            <w:tcBorders>
              <w:top w:val="single" w:sz="4" w:space="0" w:color="auto"/>
              <w:left w:val="single" w:sz="4" w:space="0" w:color="auto"/>
              <w:bottom w:val="single" w:sz="4" w:space="0" w:color="auto"/>
              <w:right w:val="single" w:sz="4" w:space="0" w:color="auto"/>
            </w:tcBorders>
            <w:vAlign w:val="center"/>
          </w:tcPr>
          <w:p w14:paraId="4DA31AF5" w14:textId="77777777" w:rsidR="00EF6BE3" w:rsidRPr="006C5278" w:rsidRDefault="00EF6BE3" w:rsidP="00A772A6">
            <w:pPr>
              <w:jc w:val="both"/>
              <w:rPr>
                <w:rFonts w:ascii="Times New Roman" w:hAnsi="Times New Roman" w:cs="Times New Roman"/>
                <w:color w:val="000000"/>
              </w:rPr>
            </w:pPr>
            <w:r w:rsidRPr="006C5278">
              <w:rPr>
                <w:rFonts w:ascii="Times New Roman" w:hAnsi="Times New Roman" w:cs="Times New Roman"/>
                <w:color w:val="000000"/>
              </w:rPr>
              <w:t>1</w:t>
            </w:r>
          </w:p>
        </w:tc>
      </w:tr>
      <w:tr w:rsidR="00EF6BE3" w:rsidRPr="00B02C2F" w14:paraId="3A18E92C" w14:textId="77777777" w:rsidTr="00A772A6">
        <w:trPr>
          <w:trHeight w:val="2567"/>
          <w:jc w:val="center"/>
        </w:trPr>
        <w:tc>
          <w:tcPr>
            <w:tcW w:w="646" w:type="dxa"/>
            <w:tcBorders>
              <w:top w:val="single" w:sz="4" w:space="0" w:color="auto"/>
              <w:left w:val="single" w:sz="4" w:space="0" w:color="auto"/>
              <w:bottom w:val="single" w:sz="4" w:space="0" w:color="auto"/>
              <w:right w:val="single" w:sz="4" w:space="0" w:color="auto"/>
            </w:tcBorders>
          </w:tcPr>
          <w:p w14:paraId="2036E2F5" w14:textId="77777777" w:rsidR="00EF6BE3" w:rsidRPr="006C5278" w:rsidRDefault="00EF6BE3" w:rsidP="00EF6BE3">
            <w:pPr>
              <w:widowControl w:val="0"/>
              <w:numPr>
                <w:ilvl w:val="0"/>
                <w:numId w:val="18"/>
              </w:numPr>
              <w:autoSpaceDE w:val="0"/>
              <w:autoSpaceDN w:val="0"/>
              <w:adjustRightInd w:val="0"/>
              <w:spacing w:after="0" w:line="240" w:lineRule="auto"/>
              <w:jc w:val="both"/>
              <w:rPr>
                <w:rFonts w:ascii="Times New Roman" w:hAnsi="Times New Roman" w:cs="Times New Roman"/>
              </w:rPr>
            </w:pPr>
          </w:p>
        </w:tc>
        <w:tc>
          <w:tcPr>
            <w:tcW w:w="3685" w:type="dxa"/>
            <w:tcBorders>
              <w:top w:val="single" w:sz="4" w:space="0" w:color="auto"/>
              <w:left w:val="single" w:sz="4" w:space="0" w:color="auto"/>
              <w:bottom w:val="single" w:sz="4" w:space="0" w:color="auto"/>
              <w:right w:val="single" w:sz="4" w:space="0" w:color="auto"/>
            </w:tcBorders>
            <w:vAlign w:val="center"/>
          </w:tcPr>
          <w:p w14:paraId="74AD9556" w14:textId="77777777" w:rsidR="00EF6BE3" w:rsidRPr="006C5278" w:rsidRDefault="00EF6BE3" w:rsidP="00A772A6">
            <w:pPr>
              <w:keepNext/>
              <w:jc w:val="both"/>
              <w:rPr>
                <w:rFonts w:ascii="Times New Roman" w:hAnsi="Times New Roman" w:cs="Times New Roman"/>
              </w:rPr>
            </w:pPr>
            <w:r w:rsidRPr="006C5278">
              <w:rPr>
                <w:rFonts w:ascii="Times New Roman" w:hAnsi="Times New Roman" w:cs="Times New Roman"/>
                <w:noProof/>
              </w:rPr>
              <w:drawing>
                <wp:inline distT="0" distB="0" distL="0" distR="0" wp14:anchorId="15B2360E" wp14:editId="70D064F0">
                  <wp:extent cx="2101056" cy="1173011"/>
                  <wp:effectExtent l="0" t="0" r="0" b="825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102959" cy="1174074"/>
                          </a:xfrm>
                          <a:prstGeom prst="rect">
                            <a:avLst/>
                          </a:prstGeom>
                        </pic:spPr>
                      </pic:pic>
                    </a:graphicData>
                  </a:graphic>
                </wp:inline>
              </w:drawing>
            </w:r>
          </w:p>
          <w:p w14:paraId="4246F742" w14:textId="512DB781" w:rsidR="00EF6BE3" w:rsidRPr="006C5278" w:rsidRDefault="00EF6BE3" w:rsidP="00A772A6">
            <w:pPr>
              <w:pStyle w:val="Antrat"/>
              <w:jc w:val="center"/>
              <w:rPr>
                <w:rFonts w:ascii="Times New Roman" w:hAnsi="Times New Roman" w:cs="Times New Roman"/>
              </w:rPr>
            </w:pPr>
            <w:r w:rsidRPr="006C5278">
              <w:rPr>
                <w:rFonts w:ascii="Times New Roman" w:hAnsi="Times New Roman" w:cs="Times New Roman"/>
              </w:rPr>
              <w:t xml:space="preserve">Pav. </w:t>
            </w:r>
            <w:r w:rsidRPr="006C5278">
              <w:rPr>
                <w:rFonts w:ascii="Times New Roman" w:hAnsi="Times New Roman" w:cs="Times New Roman"/>
              </w:rPr>
              <w:fldChar w:fldCharType="begin"/>
            </w:r>
            <w:r w:rsidRPr="006C5278">
              <w:rPr>
                <w:rFonts w:ascii="Times New Roman" w:hAnsi="Times New Roman" w:cs="Times New Roman"/>
              </w:rPr>
              <w:instrText xml:space="preserve"> SEQ Figūra \* ARABIC </w:instrText>
            </w:r>
            <w:r w:rsidRPr="006C5278">
              <w:rPr>
                <w:rFonts w:ascii="Times New Roman" w:hAnsi="Times New Roman" w:cs="Times New Roman"/>
              </w:rPr>
              <w:fldChar w:fldCharType="separate"/>
            </w:r>
            <w:r w:rsidR="00CB451F">
              <w:rPr>
                <w:rFonts w:ascii="Times New Roman" w:hAnsi="Times New Roman" w:cs="Times New Roman"/>
                <w:noProof/>
              </w:rPr>
              <w:t>3</w:t>
            </w:r>
            <w:r w:rsidRPr="006C5278">
              <w:rPr>
                <w:rFonts w:ascii="Times New Roman" w:hAnsi="Times New Roman" w:cs="Times New Roman"/>
                <w:noProof/>
              </w:rPr>
              <w:fldChar w:fldCharType="end"/>
            </w:r>
            <w:r w:rsidRPr="006C5278">
              <w:rPr>
                <w:rFonts w:ascii="Times New Roman" w:hAnsi="Times New Roman" w:cs="Times New Roman"/>
              </w:rPr>
              <w:t xml:space="preserve"> Figūra Nr.3</w:t>
            </w:r>
          </w:p>
          <w:p w14:paraId="378871EC" w14:textId="77777777" w:rsidR="00EF6BE3" w:rsidRPr="006C5278" w:rsidRDefault="00EF6BE3" w:rsidP="00A772A6">
            <w:pPr>
              <w:rPr>
                <w:rFonts w:ascii="Times New Roman" w:hAnsi="Times New Roman" w:cs="Times New Roman"/>
              </w:rPr>
            </w:pPr>
            <w:r w:rsidRPr="006C5278">
              <w:rPr>
                <w:rFonts w:ascii="Times New Roman" w:hAnsi="Times New Roman" w:cs="Times New Roman"/>
                <w:sz w:val="18"/>
                <w:szCs w:val="18"/>
              </w:rPr>
              <w:t>*Vizualizacija yra orientacinio pobūdžio</w:t>
            </w:r>
          </w:p>
        </w:tc>
        <w:tc>
          <w:tcPr>
            <w:tcW w:w="8872" w:type="dxa"/>
            <w:tcBorders>
              <w:top w:val="single" w:sz="4" w:space="0" w:color="auto"/>
              <w:left w:val="single" w:sz="4" w:space="0" w:color="auto"/>
              <w:bottom w:val="single" w:sz="4" w:space="0" w:color="auto"/>
              <w:right w:val="single" w:sz="4" w:space="0" w:color="auto"/>
            </w:tcBorders>
            <w:vAlign w:val="center"/>
          </w:tcPr>
          <w:p w14:paraId="08874780" w14:textId="7B666815" w:rsidR="00EF6BE3" w:rsidRPr="006C5278" w:rsidRDefault="00EF6BE3" w:rsidP="00A772A6">
            <w:pPr>
              <w:rPr>
                <w:rFonts w:ascii="Times New Roman" w:hAnsi="Times New Roman" w:cs="Times New Roman"/>
              </w:rPr>
            </w:pPr>
            <w:r w:rsidRPr="006C5278">
              <w:rPr>
                <w:rFonts w:ascii="Times New Roman" w:hAnsi="Times New Roman" w:cs="Times New Roman"/>
              </w:rPr>
              <w:t>Figūros vidinė konstrukcija viršus, šonai ir apačia turi būti pagaminta iš HDPE plastiko, kuris yra  ne prastesnė</w:t>
            </w:r>
            <w:r w:rsidR="00BB6B1E">
              <w:rPr>
                <w:rFonts w:ascii="Times New Roman" w:hAnsi="Times New Roman" w:cs="Times New Roman"/>
              </w:rPr>
              <w:t>s</w:t>
            </w:r>
            <w:r w:rsidRPr="006C5278">
              <w:rPr>
                <w:rFonts w:ascii="Times New Roman" w:hAnsi="Times New Roman" w:cs="Times New Roman"/>
              </w:rPr>
              <w:t xml:space="preserve"> kaip 500 klasės atsparumo trinčiai.</w:t>
            </w:r>
          </w:p>
          <w:p w14:paraId="48CEA808" w14:textId="77777777" w:rsidR="00EF6BE3" w:rsidRPr="006C5278" w:rsidRDefault="00EF6BE3" w:rsidP="00A772A6">
            <w:pPr>
              <w:rPr>
                <w:rFonts w:ascii="Times New Roman" w:hAnsi="Times New Roman" w:cs="Times New Roman"/>
              </w:rPr>
            </w:pPr>
          </w:p>
          <w:p w14:paraId="3B110D07" w14:textId="77777777" w:rsidR="00EF6BE3" w:rsidRPr="006C5278" w:rsidRDefault="00EF6BE3" w:rsidP="00A772A6">
            <w:pPr>
              <w:rPr>
                <w:rFonts w:ascii="Times New Roman" w:hAnsi="Times New Roman" w:cs="Times New Roman"/>
              </w:rPr>
            </w:pPr>
          </w:p>
          <w:p w14:paraId="182DA262" w14:textId="77777777" w:rsidR="00EF6BE3" w:rsidRPr="006C5278" w:rsidRDefault="00EF6BE3" w:rsidP="00A772A6">
            <w:pPr>
              <w:rPr>
                <w:rFonts w:ascii="Times New Roman" w:hAnsi="Times New Roman" w:cs="Times New Roman"/>
              </w:rPr>
            </w:pPr>
            <w:r w:rsidRPr="006C5278">
              <w:rPr>
                <w:rFonts w:ascii="Times New Roman" w:hAnsi="Times New Roman" w:cs="Times New Roman"/>
              </w:rPr>
              <w:t>Figūros čiuožimo paviršiaus storis ne mažiau 15 mm.</w:t>
            </w:r>
          </w:p>
          <w:p w14:paraId="29BB3F1A" w14:textId="77777777" w:rsidR="00EF6BE3" w:rsidRPr="006C5278" w:rsidRDefault="00EF6BE3" w:rsidP="00A772A6">
            <w:pPr>
              <w:rPr>
                <w:rFonts w:ascii="Times New Roman" w:hAnsi="Times New Roman" w:cs="Times New Roman"/>
              </w:rPr>
            </w:pPr>
          </w:p>
          <w:p w14:paraId="0F709673" w14:textId="2170268D" w:rsidR="00EF6BE3" w:rsidRPr="006C5278" w:rsidRDefault="00EF6BE3" w:rsidP="00A772A6">
            <w:pPr>
              <w:rPr>
                <w:rFonts w:ascii="Times New Roman" w:hAnsi="Times New Roman" w:cs="Times New Roman"/>
              </w:rPr>
            </w:pPr>
            <w:r w:rsidRPr="006C5278">
              <w:rPr>
                <w:rFonts w:ascii="Times New Roman" w:hAnsi="Times New Roman" w:cs="Times New Roman"/>
              </w:rPr>
              <w:t xml:space="preserve">Figūros </w:t>
            </w:r>
            <w:r w:rsidR="00BB6B1E">
              <w:rPr>
                <w:rFonts w:ascii="Times New Roman" w:hAnsi="Times New Roman" w:cs="Times New Roman"/>
              </w:rPr>
              <w:t>turi plūduriuoti vandenyje.</w:t>
            </w:r>
          </w:p>
          <w:p w14:paraId="6D48709F" w14:textId="77777777" w:rsidR="00EF6BE3" w:rsidRPr="00B02C2F" w:rsidRDefault="00EF6BE3" w:rsidP="00A772A6">
            <w:pPr>
              <w:pStyle w:val="Default"/>
              <w:rPr>
                <w:rFonts w:ascii="Times New Roman" w:hAnsi="Times New Roman" w:cs="Times New Roman"/>
                <w:sz w:val="23"/>
                <w:szCs w:val="23"/>
              </w:rPr>
            </w:pPr>
          </w:p>
          <w:p w14:paraId="0F158278" w14:textId="77777777" w:rsidR="00EF6BE3" w:rsidRPr="00B02C2F" w:rsidRDefault="00EF6BE3" w:rsidP="00A772A6">
            <w:pPr>
              <w:pStyle w:val="Default"/>
              <w:rPr>
                <w:rFonts w:ascii="Times New Roman" w:hAnsi="Times New Roman" w:cs="Times New Roman"/>
              </w:rPr>
            </w:pPr>
            <w:r w:rsidRPr="006C5278">
              <w:rPr>
                <w:rFonts w:ascii="Times New Roman" w:hAnsi="Times New Roman" w:cs="Times New Roman"/>
              </w:rPr>
              <w:t xml:space="preserve">Matmenys (ilgis x plotis x aukštis)  </w:t>
            </w:r>
            <w:r w:rsidRPr="00B02C2F">
              <w:rPr>
                <w:rFonts w:ascii="Times New Roman" w:hAnsi="Times New Roman" w:cs="Times New Roman"/>
              </w:rPr>
              <w:t xml:space="preserve"> -   ne mažiau 1800 cm x 80 cm x 80 cm, ne daugiau 2000 cm x 93 cm x 93 cm .</w:t>
            </w:r>
          </w:p>
          <w:p w14:paraId="473AEF10" w14:textId="77777777" w:rsidR="00EF6BE3" w:rsidRPr="006C5278" w:rsidRDefault="00EF6BE3" w:rsidP="00A772A6">
            <w:pPr>
              <w:spacing w:after="100" w:afterAutospacing="1"/>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14:paraId="3AF21EDE" w14:textId="77777777" w:rsidR="00EF6BE3" w:rsidRPr="006C5278" w:rsidRDefault="00EF6BE3" w:rsidP="00A772A6">
            <w:pPr>
              <w:jc w:val="both"/>
              <w:rPr>
                <w:rFonts w:ascii="Times New Roman" w:hAnsi="Times New Roman" w:cs="Times New Roman"/>
                <w:color w:val="000000"/>
              </w:rPr>
            </w:pPr>
            <w:r w:rsidRPr="006C5278">
              <w:rPr>
                <w:rFonts w:ascii="Times New Roman" w:hAnsi="Times New Roman" w:cs="Times New Roman"/>
                <w:color w:val="000000"/>
              </w:rPr>
              <w:t>vnt.</w:t>
            </w:r>
          </w:p>
        </w:tc>
        <w:tc>
          <w:tcPr>
            <w:tcW w:w="980" w:type="dxa"/>
            <w:tcBorders>
              <w:top w:val="single" w:sz="4" w:space="0" w:color="auto"/>
              <w:left w:val="single" w:sz="4" w:space="0" w:color="auto"/>
              <w:bottom w:val="single" w:sz="4" w:space="0" w:color="auto"/>
              <w:right w:val="single" w:sz="4" w:space="0" w:color="auto"/>
            </w:tcBorders>
            <w:vAlign w:val="center"/>
          </w:tcPr>
          <w:p w14:paraId="7596ED42" w14:textId="77777777" w:rsidR="00EF6BE3" w:rsidRPr="006C5278" w:rsidRDefault="00EF6BE3" w:rsidP="00A772A6">
            <w:pPr>
              <w:jc w:val="both"/>
              <w:rPr>
                <w:rFonts w:ascii="Times New Roman" w:hAnsi="Times New Roman" w:cs="Times New Roman"/>
                <w:color w:val="000000"/>
              </w:rPr>
            </w:pPr>
            <w:r w:rsidRPr="006C5278">
              <w:rPr>
                <w:rFonts w:ascii="Times New Roman" w:hAnsi="Times New Roman" w:cs="Times New Roman"/>
                <w:color w:val="000000"/>
              </w:rPr>
              <w:t>1</w:t>
            </w:r>
          </w:p>
        </w:tc>
      </w:tr>
      <w:tr w:rsidR="00EF6BE3" w:rsidRPr="00B02C2F" w14:paraId="75F47924" w14:textId="77777777" w:rsidTr="00A772A6">
        <w:trPr>
          <w:trHeight w:val="2567"/>
          <w:jc w:val="center"/>
        </w:trPr>
        <w:tc>
          <w:tcPr>
            <w:tcW w:w="646" w:type="dxa"/>
            <w:tcBorders>
              <w:top w:val="single" w:sz="4" w:space="0" w:color="auto"/>
              <w:left w:val="single" w:sz="4" w:space="0" w:color="auto"/>
              <w:bottom w:val="single" w:sz="4" w:space="0" w:color="auto"/>
              <w:right w:val="single" w:sz="4" w:space="0" w:color="auto"/>
            </w:tcBorders>
          </w:tcPr>
          <w:p w14:paraId="68B621E9" w14:textId="77777777" w:rsidR="00EF6BE3" w:rsidRPr="006C5278" w:rsidRDefault="00EF6BE3" w:rsidP="00EF6BE3">
            <w:pPr>
              <w:widowControl w:val="0"/>
              <w:numPr>
                <w:ilvl w:val="0"/>
                <w:numId w:val="18"/>
              </w:numPr>
              <w:autoSpaceDE w:val="0"/>
              <w:autoSpaceDN w:val="0"/>
              <w:adjustRightInd w:val="0"/>
              <w:spacing w:after="0" w:line="240" w:lineRule="auto"/>
              <w:jc w:val="both"/>
              <w:rPr>
                <w:rFonts w:ascii="Times New Roman" w:hAnsi="Times New Roman" w:cs="Times New Roman"/>
              </w:rPr>
            </w:pPr>
          </w:p>
        </w:tc>
        <w:tc>
          <w:tcPr>
            <w:tcW w:w="3685" w:type="dxa"/>
            <w:tcBorders>
              <w:top w:val="single" w:sz="4" w:space="0" w:color="auto"/>
              <w:left w:val="single" w:sz="4" w:space="0" w:color="auto"/>
              <w:bottom w:val="single" w:sz="4" w:space="0" w:color="auto"/>
              <w:right w:val="single" w:sz="4" w:space="0" w:color="auto"/>
            </w:tcBorders>
            <w:vAlign w:val="center"/>
          </w:tcPr>
          <w:p w14:paraId="2E3FDB2F" w14:textId="77777777" w:rsidR="00EF6BE3" w:rsidRPr="006C5278" w:rsidRDefault="00EF6BE3" w:rsidP="00A772A6">
            <w:pPr>
              <w:pStyle w:val="Antrat"/>
              <w:jc w:val="center"/>
              <w:rPr>
                <w:rFonts w:ascii="Times New Roman" w:hAnsi="Times New Roman" w:cs="Times New Roman"/>
              </w:rPr>
            </w:pPr>
            <w:r w:rsidRPr="006C5278">
              <w:rPr>
                <w:rFonts w:ascii="Times New Roman" w:hAnsi="Times New Roman" w:cs="Times New Roman"/>
                <w:noProof/>
              </w:rPr>
              <w:drawing>
                <wp:inline distT="0" distB="0" distL="0" distR="0" wp14:anchorId="05BD51B0" wp14:editId="4AF38236">
                  <wp:extent cx="2099335" cy="1426892"/>
                  <wp:effectExtent l="0" t="0" r="0" b="190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099628" cy="1427091"/>
                          </a:xfrm>
                          <a:prstGeom prst="rect">
                            <a:avLst/>
                          </a:prstGeom>
                        </pic:spPr>
                      </pic:pic>
                    </a:graphicData>
                  </a:graphic>
                </wp:inline>
              </w:drawing>
            </w:r>
          </w:p>
          <w:p w14:paraId="62C8775C" w14:textId="77777777" w:rsidR="00EF6BE3" w:rsidRPr="006C5278" w:rsidRDefault="00EF6BE3" w:rsidP="00A772A6">
            <w:pPr>
              <w:pStyle w:val="Antrat"/>
              <w:jc w:val="center"/>
              <w:rPr>
                <w:rFonts w:ascii="Times New Roman" w:hAnsi="Times New Roman" w:cs="Times New Roman"/>
              </w:rPr>
            </w:pPr>
            <w:r w:rsidRPr="006C5278">
              <w:rPr>
                <w:rFonts w:ascii="Times New Roman" w:hAnsi="Times New Roman" w:cs="Times New Roman"/>
              </w:rPr>
              <w:t>Pav. 4 Figūra Nr.4</w:t>
            </w:r>
          </w:p>
          <w:p w14:paraId="3F97E3BB" w14:textId="77777777" w:rsidR="00EF6BE3" w:rsidRPr="006C5278" w:rsidRDefault="00EF6BE3" w:rsidP="00A772A6">
            <w:pPr>
              <w:keepNext/>
              <w:jc w:val="both"/>
              <w:rPr>
                <w:rFonts w:ascii="Times New Roman" w:hAnsi="Times New Roman" w:cs="Times New Roman"/>
                <w:noProof/>
              </w:rPr>
            </w:pPr>
            <w:r w:rsidRPr="006C5278">
              <w:rPr>
                <w:rFonts w:ascii="Times New Roman" w:hAnsi="Times New Roman" w:cs="Times New Roman"/>
                <w:sz w:val="18"/>
                <w:szCs w:val="18"/>
              </w:rPr>
              <w:t>*Vizualizacija yra orientacinio pobūdžio</w:t>
            </w:r>
          </w:p>
        </w:tc>
        <w:tc>
          <w:tcPr>
            <w:tcW w:w="8872" w:type="dxa"/>
            <w:tcBorders>
              <w:top w:val="single" w:sz="4" w:space="0" w:color="auto"/>
              <w:left w:val="single" w:sz="4" w:space="0" w:color="auto"/>
              <w:bottom w:val="single" w:sz="4" w:space="0" w:color="auto"/>
              <w:right w:val="single" w:sz="4" w:space="0" w:color="auto"/>
            </w:tcBorders>
            <w:vAlign w:val="center"/>
          </w:tcPr>
          <w:p w14:paraId="41085892" w14:textId="7086C421" w:rsidR="00EF6BE3" w:rsidRPr="006C5278" w:rsidRDefault="00EF6BE3" w:rsidP="00A772A6">
            <w:pPr>
              <w:rPr>
                <w:rFonts w:ascii="Times New Roman" w:hAnsi="Times New Roman" w:cs="Times New Roman"/>
              </w:rPr>
            </w:pPr>
            <w:r w:rsidRPr="006C5278">
              <w:rPr>
                <w:rFonts w:ascii="Times New Roman" w:hAnsi="Times New Roman" w:cs="Times New Roman"/>
              </w:rPr>
              <w:t>Figūros vidinė konstrukcija viršus, šonai ir apačia turi būti pagaminta iš HDPE plastiko, kuris yra  ne prastesnė</w:t>
            </w:r>
            <w:r w:rsidR="00BB6B1E">
              <w:rPr>
                <w:rFonts w:ascii="Times New Roman" w:hAnsi="Times New Roman" w:cs="Times New Roman"/>
              </w:rPr>
              <w:t>s</w:t>
            </w:r>
            <w:r w:rsidRPr="006C5278">
              <w:rPr>
                <w:rFonts w:ascii="Times New Roman" w:hAnsi="Times New Roman" w:cs="Times New Roman"/>
              </w:rPr>
              <w:t xml:space="preserve"> kaip 500 klasės atsparumo trinčiai.</w:t>
            </w:r>
          </w:p>
          <w:p w14:paraId="783AB87F" w14:textId="77777777" w:rsidR="00EF6BE3" w:rsidRPr="006C5278" w:rsidRDefault="00EF6BE3" w:rsidP="00A772A6">
            <w:pPr>
              <w:rPr>
                <w:rFonts w:ascii="Times New Roman" w:hAnsi="Times New Roman" w:cs="Times New Roman"/>
              </w:rPr>
            </w:pPr>
          </w:p>
          <w:p w14:paraId="7FC4C9B5" w14:textId="77777777" w:rsidR="00EF6BE3" w:rsidRPr="006C5278" w:rsidRDefault="00EF6BE3" w:rsidP="00A772A6">
            <w:pPr>
              <w:rPr>
                <w:rFonts w:ascii="Times New Roman" w:hAnsi="Times New Roman" w:cs="Times New Roman"/>
                <w:color w:val="FF0000"/>
              </w:rPr>
            </w:pPr>
          </w:p>
          <w:p w14:paraId="3B7B2269" w14:textId="77777777" w:rsidR="00EF6BE3" w:rsidRPr="006C5278" w:rsidRDefault="00EF6BE3" w:rsidP="00A772A6">
            <w:pPr>
              <w:rPr>
                <w:rFonts w:ascii="Times New Roman" w:hAnsi="Times New Roman" w:cs="Times New Roman"/>
              </w:rPr>
            </w:pPr>
            <w:r w:rsidRPr="006C5278">
              <w:rPr>
                <w:rFonts w:ascii="Times New Roman" w:hAnsi="Times New Roman" w:cs="Times New Roman"/>
              </w:rPr>
              <w:t>Figūros čiuožimo paviršiaus storis ne mažiau 15 mm.</w:t>
            </w:r>
          </w:p>
          <w:p w14:paraId="7DE3E125" w14:textId="77777777" w:rsidR="00EF6BE3" w:rsidRPr="006C5278" w:rsidRDefault="00EF6BE3" w:rsidP="00A772A6">
            <w:pPr>
              <w:rPr>
                <w:rFonts w:ascii="Times New Roman" w:hAnsi="Times New Roman" w:cs="Times New Roman"/>
              </w:rPr>
            </w:pPr>
          </w:p>
          <w:p w14:paraId="2A4141D4" w14:textId="0AE38C65" w:rsidR="00EF6BE3" w:rsidRPr="006C5278" w:rsidRDefault="00EF6BE3" w:rsidP="00A772A6">
            <w:pPr>
              <w:rPr>
                <w:rFonts w:ascii="Times New Roman" w:hAnsi="Times New Roman" w:cs="Times New Roman"/>
              </w:rPr>
            </w:pPr>
            <w:r w:rsidRPr="006C5278">
              <w:rPr>
                <w:rFonts w:ascii="Times New Roman" w:hAnsi="Times New Roman" w:cs="Times New Roman"/>
              </w:rPr>
              <w:t xml:space="preserve">Figūros </w:t>
            </w:r>
            <w:r w:rsidR="00BB6B1E">
              <w:rPr>
                <w:rFonts w:ascii="Times New Roman" w:hAnsi="Times New Roman" w:cs="Times New Roman"/>
              </w:rPr>
              <w:t>turi plūduriuoti vandenyje.</w:t>
            </w:r>
          </w:p>
          <w:p w14:paraId="24871F62" w14:textId="77777777" w:rsidR="00EF6BE3" w:rsidRPr="006C5278" w:rsidRDefault="00EF6BE3" w:rsidP="00A772A6">
            <w:pPr>
              <w:rPr>
                <w:rFonts w:ascii="Times New Roman" w:hAnsi="Times New Roman" w:cs="Times New Roman"/>
              </w:rPr>
            </w:pPr>
          </w:p>
          <w:p w14:paraId="6ECBC35F" w14:textId="77777777" w:rsidR="00EF6BE3" w:rsidRPr="00B02C2F" w:rsidRDefault="00EF6BE3" w:rsidP="00A772A6">
            <w:pPr>
              <w:pStyle w:val="Default"/>
              <w:rPr>
                <w:rFonts w:ascii="Times New Roman" w:hAnsi="Times New Roman" w:cs="Times New Roman"/>
                <w:sz w:val="23"/>
                <w:szCs w:val="23"/>
              </w:rPr>
            </w:pPr>
            <w:r w:rsidRPr="006C5278">
              <w:rPr>
                <w:rFonts w:ascii="Times New Roman" w:hAnsi="Times New Roman" w:cs="Times New Roman"/>
              </w:rPr>
              <w:t xml:space="preserve">Matmenys (ilgis x plotis x aukštis)  </w:t>
            </w:r>
            <w:r w:rsidRPr="00B02C2F">
              <w:rPr>
                <w:rFonts w:ascii="Times New Roman" w:hAnsi="Times New Roman" w:cs="Times New Roman"/>
              </w:rPr>
              <w:t xml:space="preserve"> -   ne mažiau </w:t>
            </w:r>
            <w:r w:rsidRPr="00B02C2F">
              <w:rPr>
                <w:rFonts w:ascii="Times New Roman" w:hAnsi="Times New Roman" w:cs="Times New Roman"/>
                <w:sz w:val="23"/>
                <w:szCs w:val="23"/>
              </w:rPr>
              <w:t>2000 cm x 230 cm x 140 cm, ne daugiau 2400 cm x 240 cm x 160 cm.</w:t>
            </w:r>
          </w:p>
        </w:tc>
        <w:tc>
          <w:tcPr>
            <w:tcW w:w="992" w:type="dxa"/>
            <w:tcBorders>
              <w:top w:val="single" w:sz="4" w:space="0" w:color="auto"/>
              <w:left w:val="single" w:sz="4" w:space="0" w:color="auto"/>
              <w:bottom w:val="single" w:sz="4" w:space="0" w:color="auto"/>
              <w:right w:val="single" w:sz="4" w:space="0" w:color="auto"/>
            </w:tcBorders>
            <w:vAlign w:val="center"/>
          </w:tcPr>
          <w:p w14:paraId="1A130C60" w14:textId="77777777" w:rsidR="00EF6BE3" w:rsidRPr="006C5278" w:rsidRDefault="00EF6BE3" w:rsidP="00A772A6">
            <w:pPr>
              <w:jc w:val="both"/>
              <w:rPr>
                <w:rFonts w:ascii="Times New Roman" w:hAnsi="Times New Roman" w:cs="Times New Roman"/>
                <w:color w:val="000000"/>
              </w:rPr>
            </w:pPr>
            <w:r w:rsidRPr="006C5278">
              <w:rPr>
                <w:rFonts w:ascii="Times New Roman" w:hAnsi="Times New Roman" w:cs="Times New Roman"/>
                <w:color w:val="000000"/>
              </w:rPr>
              <w:t>vnt.</w:t>
            </w:r>
          </w:p>
        </w:tc>
        <w:tc>
          <w:tcPr>
            <w:tcW w:w="980" w:type="dxa"/>
            <w:tcBorders>
              <w:top w:val="single" w:sz="4" w:space="0" w:color="auto"/>
              <w:left w:val="single" w:sz="4" w:space="0" w:color="auto"/>
              <w:bottom w:val="single" w:sz="4" w:space="0" w:color="auto"/>
              <w:right w:val="single" w:sz="4" w:space="0" w:color="auto"/>
            </w:tcBorders>
            <w:vAlign w:val="center"/>
          </w:tcPr>
          <w:p w14:paraId="67CE71E6" w14:textId="77777777" w:rsidR="00EF6BE3" w:rsidRPr="006C5278" w:rsidRDefault="00EF6BE3" w:rsidP="00A772A6">
            <w:pPr>
              <w:jc w:val="both"/>
              <w:rPr>
                <w:rFonts w:ascii="Times New Roman" w:hAnsi="Times New Roman" w:cs="Times New Roman"/>
                <w:color w:val="000000"/>
              </w:rPr>
            </w:pPr>
            <w:r w:rsidRPr="006C5278">
              <w:rPr>
                <w:rFonts w:ascii="Times New Roman" w:hAnsi="Times New Roman" w:cs="Times New Roman"/>
                <w:color w:val="000000"/>
              </w:rPr>
              <w:t>1</w:t>
            </w:r>
          </w:p>
        </w:tc>
      </w:tr>
      <w:tr w:rsidR="00EF6BE3" w:rsidRPr="00B02C2F" w14:paraId="45D9D558" w14:textId="77777777" w:rsidTr="00A772A6">
        <w:trPr>
          <w:trHeight w:val="2567"/>
          <w:jc w:val="center"/>
        </w:trPr>
        <w:tc>
          <w:tcPr>
            <w:tcW w:w="646" w:type="dxa"/>
            <w:tcBorders>
              <w:top w:val="single" w:sz="4" w:space="0" w:color="auto"/>
              <w:left w:val="single" w:sz="4" w:space="0" w:color="auto"/>
              <w:bottom w:val="single" w:sz="4" w:space="0" w:color="auto"/>
              <w:right w:val="single" w:sz="4" w:space="0" w:color="auto"/>
            </w:tcBorders>
          </w:tcPr>
          <w:p w14:paraId="3ED84C32" w14:textId="77777777" w:rsidR="00EF6BE3" w:rsidRPr="006C5278" w:rsidRDefault="00EF6BE3" w:rsidP="00EF6BE3">
            <w:pPr>
              <w:widowControl w:val="0"/>
              <w:numPr>
                <w:ilvl w:val="0"/>
                <w:numId w:val="18"/>
              </w:numPr>
              <w:autoSpaceDE w:val="0"/>
              <w:autoSpaceDN w:val="0"/>
              <w:adjustRightInd w:val="0"/>
              <w:spacing w:after="0" w:line="240" w:lineRule="auto"/>
              <w:jc w:val="both"/>
              <w:rPr>
                <w:rFonts w:ascii="Times New Roman" w:hAnsi="Times New Roman" w:cs="Times New Roman"/>
              </w:rPr>
            </w:pPr>
          </w:p>
        </w:tc>
        <w:tc>
          <w:tcPr>
            <w:tcW w:w="3685" w:type="dxa"/>
            <w:tcBorders>
              <w:top w:val="single" w:sz="4" w:space="0" w:color="auto"/>
              <w:left w:val="single" w:sz="4" w:space="0" w:color="auto"/>
              <w:bottom w:val="single" w:sz="4" w:space="0" w:color="auto"/>
              <w:right w:val="single" w:sz="4" w:space="0" w:color="auto"/>
            </w:tcBorders>
            <w:vAlign w:val="center"/>
          </w:tcPr>
          <w:p w14:paraId="0AEFE638" w14:textId="77777777" w:rsidR="00EF6BE3" w:rsidRPr="006C5278" w:rsidRDefault="00EF6BE3" w:rsidP="00A772A6">
            <w:pPr>
              <w:pStyle w:val="Antrat"/>
              <w:jc w:val="center"/>
              <w:rPr>
                <w:rFonts w:ascii="Times New Roman" w:hAnsi="Times New Roman" w:cs="Times New Roman"/>
              </w:rPr>
            </w:pPr>
            <w:r w:rsidRPr="006C5278">
              <w:rPr>
                <w:rFonts w:ascii="Times New Roman" w:hAnsi="Times New Roman" w:cs="Times New Roman"/>
                <w:noProof/>
              </w:rPr>
              <w:drawing>
                <wp:inline distT="0" distB="0" distL="0" distR="0" wp14:anchorId="7AD73113" wp14:editId="2C828F7A">
                  <wp:extent cx="2022088" cy="1185909"/>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022059" cy="1185892"/>
                          </a:xfrm>
                          <a:prstGeom prst="rect">
                            <a:avLst/>
                          </a:prstGeom>
                        </pic:spPr>
                      </pic:pic>
                    </a:graphicData>
                  </a:graphic>
                </wp:inline>
              </w:drawing>
            </w:r>
          </w:p>
          <w:p w14:paraId="305FB3D5" w14:textId="77777777" w:rsidR="00EF6BE3" w:rsidRPr="006C5278" w:rsidRDefault="00EF6BE3" w:rsidP="00A772A6">
            <w:pPr>
              <w:pStyle w:val="Antrat"/>
              <w:jc w:val="center"/>
              <w:rPr>
                <w:rFonts w:ascii="Times New Roman" w:hAnsi="Times New Roman" w:cs="Times New Roman"/>
              </w:rPr>
            </w:pPr>
            <w:r w:rsidRPr="006C5278">
              <w:rPr>
                <w:rFonts w:ascii="Times New Roman" w:hAnsi="Times New Roman" w:cs="Times New Roman"/>
              </w:rPr>
              <w:t>Pav. 5 Figūra Nr.5</w:t>
            </w:r>
          </w:p>
          <w:p w14:paraId="6282C2C6" w14:textId="77777777" w:rsidR="00EF6BE3" w:rsidRPr="006C5278" w:rsidRDefault="00EF6BE3" w:rsidP="00A772A6">
            <w:pPr>
              <w:pStyle w:val="Antrat"/>
              <w:jc w:val="center"/>
              <w:rPr>
                <w:rFonts w:ascii="Times New Roman" w:hAnsi="Times New Roman" w:cs="Times New Roman"/>
              </w:rPr>
            </w:pPr>
            <w:r w:rsidRPr="006C5278">
              <w:rPr>
                <w:rFonts w:ascii="Times New Roman" w:hAnsi="Times New Roman" w:cs="Times New Roman"/>
                <w:sz w:val="18"/>
                <w:szCs w:val="18"/>
              </w:rPr>
              <w:t>*Vizualizacija yra orientacinio pobūdžio</w:t>
            </w:r>
          </w:p>
        </w:tc>
        <w:tc>
          <w:tcPr>
            <w:tcW w:w="8872" w:type="dxa"/>
            <w:tcBorders>
              <w:top w:val="single" w:sz="4" w:space="0" w:color="auto"/>
              <w:left w:val="single" w:sz="4" w:space="0" w:color="auto"/>
              <w:bottom w:val="single" w:sz="4" w:space="0" w:color="auto"/>
              <w:right w:val="single" w:sz="4" w:space="0" w:color="auto"/>
            </w:tcBorders>
            <w:vAlign w:val="center"/>
          </w:tcPr>
          <w:p w14:paraId="4D77224F" w14:textId="354F3B49" w:rsidR="00EF6BE3" w:rsidRPr="006C5278" w:rsidRDefault="00EF6BE3" w:rsidP="00A772A6">
            <w:pPr>
              <w:rPr>
                <w:rFonts w:ascii="Times New Roman" w:hAnsi="Times New Roman" w:cs="Times New Roman"/>
              </w:rPr>
            </w:pPr>
            <w:r w:rsidRPr="006C5278">
              <w:rPr>
                <w:rFonts w:ascii="Times New Roman" w:hAnsi="Times New Roman" w:cs="Times New Roman"/>
              </w:rPr>
              <w:t>Figūros vidinė konstrukcija viršus, šonai ir apačia turi būti pagaminta iš HDPE plastiko, kuris yra  ne prastesnė</w:t>
            </w:r>
            <w:r w:rsidR="00BB6B1E">
              <w:rPr>
                <w:rFonts w:ascii="Times New Roman" w:hAnsi="Times New Roman" w:cs="Times New Roman"/>
              </w:rPr>
              <w:t>s</w:t>
            </w:r>
            <w:r w:rsidRPr="006C5278">
              <w:rPr>
                <w:rFonts w:ascii="Times New Roman" w:hAnsi="Times New Roman" w:cs="Times New Roman"/>
              </w:rPr>
              <w:t xml:space="preserve"> kaip 500 klasės atsparumo trinčiai.</w:t>
            </w:r>
          </w:p>
          <w:p w14:paraId="6E6C1E9E" w14:textId="77777777" w:rsidR="00EF6BE3" w:rsidRPr="006C5278" w:rsidRDefault="00EF6BE3" w:rsidP="00A772A6">
            <w:pPr>
              <w:rPr>
                <w:rFonts w:ascii="Times New Roman" w:hAnsi="Times New Roman" w:cs="Times New Roman"/>
              </w:rPr>
            </w:pPr>
          </w:p>
          <w:p w14:paraId="44DF7F25" w14:textId="77777777" w:rsidR="00EF6BE3" w:rsidRPr="006C5278" w:rsidRDefault="00EF6BE3" w:rsidP="00A772A6">
            <w:pPr>
              <w:rPr>
                <w:rFonts w:ascii="Times New Roman" w:hAnsi="Times New Roman" w:cs="Times New Roman"/>
              </w:rPr>
            </w:pPr>
          </w:p>
          <w:p w14:paraId="4D1D9013" w14:textId="77777777" w:rsidR="00EF6BE3" w:rsidRPr="006C5278" w:rsidRDefault="00EF6BE3" w:rsidP="00A772A6">
            <w:pPr>
              <w:rPr>
                <w:rFonts w:ascii="Times New Roman" w:hAnsi="Times New Roman" w:cs="Times New Roman"/>
              </w:rPr>
            </w:pPr>
            <w:r w:rsidRPr="006C5278">
              <w:rPr>
                <w:rFonts w:ascii="Times New Roman" w:hAnsi="Times New Roman" w:cs="Times New Roman"/>
              </w:rPr>
              <w:t>Figūros čiuožimo paviršiaus storis ne mažiau 15 mm.</w:t>
            </w:r>
          </w:p>
          <w:p w14:paraId="022CF662" w14:textId="77777777" w:rsidR="00EF6BE3" w:rsidRPr="006C5278" w:rsidRDefault="00EF6BE3" w:rsidP="00A772A6">
            <w:pPr>
              <w:rPr>
                <w:rFonts w:ascii="Times New Roman" w:hAnsi="Times New Roman" w:cs="Times New Roman"/>
              </w:rPr>
            </w:pPr>
          </w:p>
          <w:p w14:paraId="11F4BA0A" w14:textId="664E68C8" w:rsidR="00EF6BE3" w:rsidRPr="006C5278" w:rsidRDefault="00EF6BE3" w:rsidP="00A772A6">
            <w:pPr>
              <w:rPr>
                <w:rFonts w:ascii="Times New Roman" w:hAnsi="Times New Roman" w:cs="Times New Roman"/>
              </w:rPr>
            </w:pPr>
            <w:r w:rsidRPr="006C5278">
              <w:rPr>
                <w:rFonts w:ascii="Times New Roman" w:hAnsi="Times New Roman" w:cs="Times New Roman"/>
              </w:rPr>
              <w:t xml:space="preserve">Figūros </w:t>
            </w:r>
            <w:r w:rsidR="00BB6B1E">
              <w:rPr>
                <w:rFonts w:ascii="Times New Roman" w:hAnsi="Times New Roman" w:cs="Times New Roman"/>
              </w:rPr>
              <w:t>turi plūduriuoti vandenyje.</w:t>
            </w:r>
          </w:p>
          <w:p w14:paraId="7491BA18" w14:textId="77777777" w:rsidR="00EF6BE3" w:rsidRPr="006C5278" w:rsidRDefault="00EF6BE3" w:rsidP="00A772A6">
            <w:pPr>
              <w:rPr>
                <w:rFonts w:ascii="Times New Roman" w:hAnsi="Times New Roman" w:cs="Times New Roman"/>
              </w:rPr>
            </w:pPr>
          </w:p>
          <w:p w14:paraId="159D1EDC" w14:textId="77777777" w:rsidR="00EF6BE3" w:rsidRPr="00B02C2F" w:rsidRDefault="00EF6BE3" w:rsidP="00A772A6">
            <w:pPr>
              <w:pStyle w:val="Default"/>
              <w:rPr>
                <w:rFonts w:ascii="Times New Roman" w:hAnsi="Times New Roman" w:cs="Times New Roman"/>
                <w:sz w:val="23"/>
                <w:szCs w:val="23"/>
              </w:rPr>
            </w:pPr>
            <w:r w:rsidRPr="006C5278">
              <w:rPr>
                <w:rFonts w:ascii="Times New Roman" w:hAnsi="Times New Roman" w:cs="Times New Roman"/>
              </w:rPr>
              <w:t xml:space="preserve">Matmenys (ilgis x plotis x aukštis)  </w:t>
            </w:r>
            <w:r w:rsidRPr="00B02C2F">
              <w:rPr>
                <w:rFonts w:ascii="Times New Roman" w:hAnsi="Times New Roman" w:cs="Times New Roman"/>
              </w:rPr>
              <w:t xml:space="preserve">   ne mažiau 1580</w:t>
            </w:r>
            <w:r w:rsidRPr="00B02C2F">
              <w:rPr>
                <w:rFonts w:ascii="Times New Roman" w:hAnsi="Times New Roman" w:cs="Times New Roman"/>
                <w:sz w:val="23"/>
                <w:szCs w:val="23"/>
              </w:rPr>
              <w:t xml:space="preserve"> cm x 100 cm x 50 cm, ne daugiau 2000 cm x 110 cm x 160 cm</w:t>
            </w:r>
          </w:p>
        </w:tc>
        <w:tc>
          <w:tcPr>
            <w:tcW w:w="992" w:type="dxa"/>
            <w:tcBorders>
              <w:top w:val="single" w:sz="4" w:space="0" w:color="auto"/>
              <w:left w:val="single" w:sz="4" w:space="0" w:color="auto"/>
              <w:bottom w:val="single" w:sz="4" w:space="0" w:color="auto"/>
              <w:right w:val="single" w:sz="4" w:space="0" w:color="auto"/>
            </w:tcBorders>
            <w:vAlign w:val="center"/>
          </w:tcPr>
          <w:p w14:paraId="47B5A661" w14:textId="77777777" w:rsidR="00EF6BE3" w:rsidRPr="006C5278" w:rsidRDefault="00EF6BE3" w:rsidP="00A772A6">
            <w:pPr>
              <w:jc w:val="both"/>
              <w:rPr>
                <w:rFonts w:ascii="Times New Roman" w:hAnsi="Times New Roman" w:cs="Times New Roman"/>
                <w:color w:val="000000"/>
              </w:rPr>
            </w:pPr>
            <w:r w:rsidRPr="006C5278">
              <w:rPr>
                <w:rFonts w:ascii="Times New Roman" w:hAnsi="Times New Roman" w:cs="Times New Roman"/>
                <w:color w:val="000000"/>
              </w:rPr>
              <w:t>vnt.</w:t>
            </w:r>
          </w:p>
        </w:tc>
        <w:tc>
          <w:tcPr>
            <w:tcW w:w="980" w:type="dxa"/>
            <w:tcBorders>
              <w:top w:val="single" w:sz="4" w:space="0" w:color="auto"/>
              <w:left w:val="single" w:sz="4" w:space="0" w:color="auto"/>
              <w:bottom w:val="single" w:sz="4" w:space="0" w:color="auto"/>
              <w:right w:val="single" w:sz="4" w:space="0" w:color="auto"/>
            </w:tcBorders>
            <w:vAlign w:val="center"/>
          </w:tcPr>
          <w:p w14:paraId="1EBCA385" w14:textId="77777777" w:rsidR="00EF6BE3" w:rsidRPr="006C5278" w:rsidRDefault="00EF6BE3" w:rsidP="00A772A6">
            <w:pPr>
              <w:jc w:val="both"/>
              <w:rPr>
                <w:rFonts w:ascii="Times New Roman" w:hAnsi="Times New Roman" w:cs="Times New Roman"/>
                <w:color w:val="000000"/>
              </w:rPr>
            </w:pPr>
            <w:r w:rsidRPr="006C5278">
              <w:rPr>
                <w:rFonts w:ascii="Times New Roman" w:hAnsi="Times New Roman" w:cs="Times New Roman"/>
                <w:color w:val="000000"/>
              </w:rPr>
              <w:t>1</w:t>
            </w:r>
          </w:p>
        </w:tc>
      </w:tr>
    </w:tbl>
    <w:p w14:paraId="50DA7B5E" w14:textId="77777777" w:rsidR="00EF6BE3" w:rsidRPr="006C5278" w:rsidRDefault="00EF6BE3" w:rsidP="00EF6BE3">
      <w:pPr>
        <w:pStyle w:val="Antrat"/>
        <w:jc w:val="both"/>
        <w:rPr>
          <w:rFonts w:ascii="Times New Roman" w:hAnsi="Times New Roman" w:cs="Times New Roman"/>
        </w:rPr>
      </w:pPr>
    </w:p>
    <w:p w14:paraId="68BB9C4A" w14:textId="77777777" w:rsidR="00EF6BE3" w:rsidRPr="006C5278" w:rsidRDefault="00EF6BE3" w:rsidP="00EF6BE3">
      <w:pPr>
        <w:numPr>
          <w:ilvl w:val="0"/>
          <w:numId w:val="17"/>
        </w:numPr>
        <w:tabs>
          <w:tab w:val="left" w:pos="426"/>
        </w:tabs>
        <w:spacing w:after="0"/>
        <w:ind w:left="0" w:firstLine="0"/>
        <w:jc w:val="both"/>
        <w:rPr>
          <w:rFonts w:ascii="Times New Roman" w:hAnsi="Times New Roman" w:cs="Times New Roman"/>
          <w:color w:val="000000"/>
        </w:rPr>
      </w:pPr>
      <w:r w:rsidRPr="006C5278">
        <w:rPr>
          <w:rFonts w:ascii="Times New Roman" w:hAnsi="Times New Roman" w:cs="Times New Roman"/>
          <w:color w:val="000000" w:themeColor="text1"/>
        </w:rPr>
        <w:t>Prieš pristatant prekes Tiekėjas, atvykęs į prekių montavimo vietą, dalyvaujant Pirkėjo atstovui apžiūri ežerą ir pateikia Užsakovui preliminarią figūrų išdėstymo schemą. Paveikslėlyje Nr. 6 Nurodyta situacijos schema, kur turės būti sumontuotos figūros.</w:t>
      </w:r>
    </w:p>
    <w:p w14:paraId="0067A63E" w14:textId="77777777" w:rsidR="00EF6BE3" w:rsidRPr="006C5278" w:rsidRDefault="00EF6BE3" w:rsidP="00EF6BE3">
      <w:pPr>
        <w:keepNext/>
        <w:tabs>
          <w:tab w:val="left" w:pos="426"/>
        </w:tabs>
        <w:jc w:val="center"/>
        <w:rPr>
          <w:rFonts w:ascii="Times New Roman" w:hAnsi="Times New Roman" w:cs="Times New Roman"/>
        </w:rPr>
      </w:pPr>
      <w:r w:rsidRPr="006C5278">
        <w:rPr>
          <w:rFonts w:ascii="Times New Roman" w:hAnsi="Times New Roman" w:cs="Times New Roman"/>
          <w:noProof/>
          <w:color w:val="000000"/>
        </w:rPr>
        <w:drawing>
          <wp:inline distT="0" distB="0" distL="0" distR="0" wp14:anchorId="27C7129D" wp14:editId="1B21DBF7">
            <wp:extent cx="2639122" cy="1685223"/>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42327" cy="1687270"/>
                    </a:xfrm>
                    <a:prstGeom prst="rect">
                      <a:avLst/>
                    </a:prstGeom>
                  </pic:spPr>
                </pic:pic>
              </a:graphicData>
            </a:graphic>
          </wp:inline>
        </w:drawing>
      </w:r>
      <w:r w:rsidRPr="006C5278">
        <w:rPr>
          <w:rFonts w:ascii="Times New Roman" w:hAnsi="Times New Roman" w:cs="Times New Roman"/>
          <w:noProof/>
          <w:color w:val="000000"/>
        </w:rPr>
        <w:t xml:space="preserve"> </w:t>
      </w:r>
    </w:p>
    <w:p w14:paraId="23614675" w14:textId="77777777" w:rsidR="00EF6BE3" w:rsidRPr="006C5278" w:rsidRDefault="00EF6BE3" w:rsidP="00EF6BE3">
      <w:pPr>
        <w:pStyle w:val="Antrat"/>
        <w:jc w:val="center"/>
        <w:rPr>
          <w:rFonts w:ascii="Times New Roman" w:hAnsi="Times New Roman" w:cs="Times New Roman"/>
          <w:color w:val="000000"/>
        </w:rPr>
      </w:pPr>
      <w:r w:rsidRPr="006C5278">
        <w:rPr>
          <w:rFonts w:ascii="Times New Roman" w:hAnsi="Times New Roman" w:cs="Times New Roman"/>
        </w:rPr>
        <w:t xml:space="preserve">Pav. 6 </w:t>
      </w:r>
      <w:r w:rsidRPr="006C5278">
        <w:rPr>
          <w:rFonts w:ascii="Times New Roman" w:hAnsi="Times New Roman" w:cs="Times New Roman"/>
          <w:color w:val="000000" w:themeColor="text1"/>
        </w:rPr>
        <w:t>situacijos schema, kur turės būti sumontuotos figūros</w:t>
      </w:r>
    </w:p>
    <w:p w14:paraId="65D8B73E" w14:textId="77777777" w:rsidR="00EF6BE3" w:rsidRPr="006C5278" w:rsidRDefault="00EF6BE3" w:rsidP="00EF6BE3">
      <w:pPr>
        <w:pStyle w:val="Sraopastraipa"/>
        <w:numPr>
          <w:ilvl w:val="0"/>
          <w:numId w:val="17"/>
        </w:numPr>
        <w:tabs>
          <w:tab w:val="left" w:pos="360"/>
        </w:tabs>
        <w:suppressAutoHyphens/>
        <w:spacing w:after="0"/>
        <w:jc w:val="both"/>
        <w:rPr>
          <w:rFonts w:ascii="Times New Roman" w:hAnsi="Times New Roman" w:cs="Times New Roman"/>
          <w:color w:val="000000"/>
        </w:rPr>
      </w:pPr>
      <w:r w:rsidRPr="006C5278">
        <w:rPr>
          <w:rFonts w:ascii="Times New Roman" w:hAnsi="Times New Roman" w:cs="Times New Roman"/>
          <w:color w:val="000000" w:themeColor="text1"/>
        </w:rPr>
        <w:t xml:space="preserve">Tikslius matavimus, apmatavimus, susijusius su figūrų įrengimu, atlieka Tiekėjas ir juos įvertina bendroje pasiūlymo kainoje. </w:t>
      </w:r>
    </w:p>
    <w:p w14:paraId="45FAAB5A" w14:textId="77777777" w:rsidR="00EF6BE3" w:rsidRPr="006C5278" w:rsidRDefault="00EF6BE3" w:rsidP="00EF6BE3">
      <w:pPr>
        <w:widowControl w:val="0"/>
        <w:numPr>
          <w:ilvl w:val="0"/>
          <w:numId w:val="17"/>
        </w:numPr>
        <w:tabs>
          <w:tab w:val="left" w:pos="360"/>
        </w:tabs>
        <w:autoSpaceDE w:val="0"/>
        <w:autoSpaceDN w:val="0"/>
        <w:adjustRightInd w:val="0"/>
        <w:spacing w:after="0"/>
        <w:jc w:val="both"/>
        <w:rPr>
          <w:rFonts w:ascii="Times New Roman" w:hAnsi="Times New Roman" w:cs="Times New Roman"/>
        </w:rPr>
      </w:pPr>
      <w:r w:rsidRPr="006C5278">
        <w:rPr>
          <w:rFonts w:ascii="Times New Roman" w:hAnsi="Times New Roman" w:cs="Times New Roman"/>
        </w:rPr>
        <w:t xml:space="preserve">Tiekėjas turi įvertinti prekių montavimą bei vietų paruošimo darbus. </w:t>
      </w:r>
    </w:p>
    <w:p w14:paraId="3C8C6FC4" w14:textId="77777777" w:rsidR="00EF6BE3" w:rsidRPr="006C5278" w:rsidRDefault="00EF6BE3" w:rsidP="00EF6BE3">
      <w:pPr>
        <w:widowControl w:val="0"/>
        <w:numPr>
          <w:ilvl w:val="0"/>
          <w:numId w:val="17"/>
        </w:numPr>
        <w:tabs>
          <w:tab w:val="left" w:pos="360"/>
        </w:tabs>
        <w:autoSpaceDE w:val="0"/>
        <w:autoSpaceDN w:val="0"/>
        <w:adjustRightInd w:val="0"/>
        <w:spacing w:after="0"/>
        <w:jc w:val="both"/>
        <w:rPr>
          <w:rFonts w:ascii="Times New Roman" w:hAnsi="Times New Roman" w:cs="Times New Roman"/>
        </w:rPr>
      </w:pPr>
      <w:r w:rsidRPr="006C5278">
        <w:rPr>
          <w:rFonts w:ascii="Times New Roman" w:hAnsi="Times New Roman" w:cs="Times New Roman"/>
        </w:rPr>
        <w:t xml:space="preserve">Figūros turi būti patikimai įtvirtintos, saugios naudotis. </w:t>
      </w:r>
    </w:p>
    <w:p w14:paraId="72A88466" w14:textId="77777777" w:rsidR="00EF6BE3" w:rsidRPr="006C5278" w:rsidRDefault="00EF6BE3" w:rsidP="00EF6BE3">
      <w:pPr>
        <w:numPr>
          <w:ilvl w:val="0"/>
          <w:numId w:val="17"/>
        </w:numPr>
        <w:suppressAutoHyphens/>
        <w:spacing w:after="0"/>
        <w:jc w:val="both"/>
        <w:rPr>
          <w:rFonts w:ascii="Times New Roman" w:hAnsi="Times New Roman" w:cs="Times New Roman"/>
        </w:rPr>
      </w:pPr>
      <w:r w:rsidRPr="006C5278">
        <w:rPr>
          <w:rFonts w:ascii="Times New Roman" w:hAnsi="Times New Roman" w:cs="Times New Roman"/>
        </w:rPr>
        <w:t xml:space="preserve">Tiekėjas turi įvykdyti visus Techninės specifikacijos reikalavimus, įskaitant ir bet kokius kitus darbus, kurie nėra tiksliai apibrėžti Techninėje specifikacijoje, tačiau yra neatsiejamai susiję su Tiekėjo </w:t>
      </w:r>
      <w:r w:rsidRPr="006C5278">
        <w:rPr>
          <w:rFonts w:ascii="Times New Roman" w:hAnsi="Times New Roman" w:cs="Times New Roman"/>
          <w:color w:val="000000" w:themeColor="text1"/>
        </w:rPr>
        <w:t xml:space="preserve">įvykdytinais Techninėje specifikacijoje nurodytais darbais, </w:t>
      </w:r>
      <w:r w:rsidRPr="006C5278">
        <w:rPr>
          <w:rFonts w:ascii="Times New Roman" w:hAnsi="Times New Roman" w:cs="Times New Roman"/>
          <w:color w:val="000000"/>
        </w:rPr>
        <w:t>kad figūros tinkamai funkcionuotų.</w:t>
      </w:r>
    </w:p>
    <w:p w14:paraId="45EC20DC" w14:textId="77777777" w:rsidR="00EF6BE3" w:rsidRPr="006C5278" w:rsidRDefault="00EF6BE3" w:rsidP="00EF6BE3">
      <w:pPr>
        <w:pStyle w:val="Sraopastraipa"/>
        <w:numPr>
          <w:ilvl w:val="0"/>
          <w:numId w:val="17"/>
        </w:numPr>
        <w:tabs>
          <w:tab w:val="left" w:pos="284"/>
          <w:tab w:val="left" w:pos="360"/>
          <w:tab w:val="left" w:pos="426"/>
        </w:tabs>
        <w:suppressAutoHyphens/>
        <w:spacing w:after="0"/>
        <w:jc w:val="both"/>
        <w:rPr>
          <w:rFonts w:ascii="Times New Roman" w:hAnsi="Times New Roman" w:cs="Times New Roman"/>
        </w:rPr>
      </w:pPr>
      <w:r w:rsidRPr="006C5278">
        <w:rPr>
          <w:rFonts w:ascii="Times New Roman" w:hAnsi="Times New Roman" w:cs="Times New Roman"/>
          <w:lang w:eastAsia="ar-SA"/>
        </w:rPr>
        <w:t>Tiekėjas, pristatęs ir sumontavęs prekes, turi palikti teritoriją sutvarkytą.</w:t>
      </w:r>
    </w:p>
    <w:p w14:paraId="0EB56FAB" w14:textId="77777777" w:rsidR="00EF6BE3" w:rsidRPr="006C5278" w:rsidRDefault="00EF6BE3" w:rsidP="00EF6BE3">
      <w:pPr>
        <w:widowControl w:val="0"/>
        <w:numPr>
          <w:ilvl w:val="0"/>
          <w:numId w:val="17"/>
        </w:numPr>
        <w:autoSpaceDE w:val="0"/>
        <w:autoSpaceDN w:val="0"/>
        <w:adjustRightInd w:val="0"/>
        <w:spacing w:after="0"/>
        <w:jc w:val="both"/>
        <w:rPr>
          <w:rFonts w:ascii="Times New Roman" w:hAnsi="Times New Roman" w:cs="Times New Roman"/>
        </w:rPr>
      </w:pPr>
      <w:r w:rsidRPr="006C5278">
        <w:rPr>
          <w:rFonts w:ascii="Times New Roman" w:hAnsi="Times New Roman" w:cs="Times New Roman"/>
        </w:rPr>
        <w:t>Garantija prekėms - ne trumpiau kaip 2 metai.</w:t>
      </w:r>
    </w:p>
    <w:p w14:paraId="61899B22" w14:textId="77777777" w:rsidR="00EF6BE3" w:rsidRPr="006C5278" w:rsidRDefault="00EF6BE3" w:rsidP="00EF6BE3">
      <w:pPr>
        <w:widowControl w:val="0"/>
        <w:numPr>
          <w:ilvl w:val="0"/>
          <w:numId w:val="17"/>
        </w:numPr>
        <w:tabs>
          <w:tab w:val="left" w:pos="426"/>
        </w:tabs>
        <w:autoSpaceDE w:val="0"/>
        <w:autoSpaceDN w:val="0"/>
        <w:adjustRightInd w:val="0"/>
        <w:spacing w:after="0"/>
        <w:jc w:val="both"/>
        <w:rPr>
          <w:rFonts w:ascii="Times New Roman" w:hAnsi="Times New Roman" w:cs="Times New Roman"/>
        </w:rPr>
      </w:pPr>
      <w:r w:rsidRPr="006C5278">
        <w:rPr>
          <w:rFonts w:ascii="Times New Roman" w:hAnsi="Times New Roman" w:cs="Times New Roman"/>
        </w:rPr>
        <w:t xml:space="preserve">Prekių pristatymo ir sumontavimo adresas: </w:t>
      </w:r>
      <w:proofErr w:type="spellStart"/>
      <w:r w:rsidRPr="006C5278">
        <w:rPr>
          <w:rFonts w:ascii="Times New Roman" w:hAnsi="Times New Roman" w:cs="Times New Roman"/>
        </w:rPr>
        <w:t>Dauniškio</w:t>
      </w:r>
      <w:proofErr w:type="spellEnd"/>
      <w:r w:rsidRPr="006C5278">
        <w:rPr>
          <w:rFonts w:ascii="Times New Roman" w:hAnsi="Times New Roman" w:cs="Times New Roman"/>
        </w:rPr>
        <w:t xml:space="preserve"> ežeras.</w:t>
      </w:r>
    </w:p>
    <w:p w14:paraId="7711410A" w14:textId="77777777" w:rsidR="00EF6BE3" w:rsidRPr="006C5278" w:rsidRDefault="00EF6BE3" w:rsidP="00EF6BE3">
      <w:pPr>
        <w:ind w:left="360"/>
        <w:jc w:val="both"/>
        <w:rPr>
          <w:rFonts w:ascii="Times New Roman" w:hAnsi="Times New Roman" w:cs="Times New Roman"/>
          <w:color w:val="000000"/>
        </w:rPr>
      </w:pPr>
    </w:p>
    <w:p w14:paraId="65A60378" w14:textId="77777777" w:rsidR="00EF6BE3" w:rsidRPr="006C5278" w:rsidRDefault="00EF6BE3" w:rsidP="00EF6BE3">
      <w:pPr>
        <w:jc w:val="both"/>
        <w:rPr>
          <w:rFonts w:ascii="Times New Roman" w:hAnsi="Times New Roman" w:cs="Times New Roman"/>
          <w:b/>
          <w:bCs/>
          <w:color w:val="000000"/>
        </w:rPr>
      </w:pPr>
    </w:p>
    <w:p w14:paraId="2CE00995" w14:textId="77777777" w:rsidR="00EF6BE3" w:rsidRPr="006C5278" w:rsidRDefault="00EF6BE3" w:rsidP="00EF6BE3">
      <w:pPr>
        <w:rPr>
          <w:rFonts w:ascii="Times New Roman" w:hAnsi="Times New Roman" w:cs="Times New Roman"/>
          <w:szCs w:val="24"/>
        </w:rPr>
      </w:pPr>
    </w:p>
    <w:p w14:paraId="29DC5DB1" w14:textId="77777777" w:rsidR="00EF6BE3" w:rsidRPr="006C5278" w:rsidRDefault="00EF6BE3" w:rsidP="005D5452">
      <w:pPr>
        <w:rPr>
          <w:rFonts w:ascii="Times New Roman" w:hAnsi="Times New Roman" w:cs="Times New Roman"/>
        </w:rPr>
        <w:sectPr w:rsidR="00EF6BE3" w:rsidRPr="006C5278" w:rsidSect="00EF6BE3">
          <w:headerReference w:type="even" r:id="rId25"/>
          <w:headerReference w:type="default" r:id="rId26"/>
          <w:footerReference w:type="even" r:id="rId27"/>
          <w:footerReference w:type="default" r:id="rId28"/>
          <w:headerReference w:type="first" r:id="rId29"/>
          <w:footerReference w:type="first" r:id="rId30"/>
          <w:endnotePr>
            <w:numFmt w:val="decimal"/>
          </w:endnotePr>
          <w:pgSz w:w="15840" w:h="12240" w:orient="landscape" w:code="1"/>
          <w:pgMar w:top="709" w:right="1559" w:bottom="567" w:left="1797" w:header="709" w:footer="720" w:gutter="0"/>
          <w:pgNumType w:start="1"/>
          <w:cols w:space="720"/>
          <w:titlePg/>
          <w:docGrid w:linePitch="360"/>
        </w:sectPr>
      </w:pPr>
    </w:p>
    <w:p w14:paraId="3AEE20F0" w14:textId="41D52669" w:rsidR="00EF6BE3" w:rsidRPr="006C5278" w:rsidRDefault="00EF6BE3" w:rsidP="00020D7C">
      <w:pPr>
        <w:tabs>
          <w:tab w:val="left" w:pos="709"/>
        </w:tabs>
        <w:spacing w:after="200"/>
        <w:rPr>
          <w:rFonts w:ascii="Times New Roman" w:hAnsi="Times New Roman" w:cs="Times New Roman"/>
          <w:b/>
        </w:rPr>
      </w:pPr>
    </w:p>
    <w:p w14:paraId="73F43DFB" w14:textId="33FEF14C" w:rsidR="008D704D" w:rsidRPr="006C5278" w:rsidRDefault="008D704D" w:rsidP="000377D9">
      <w:pPr>
        <w:pStyle w:val="Antrat2"/>
        <w:keepNext w:val="0"/>
        <w:keepLines w:val="0"/>
        <w:widowControl w:val="0"/>
        <w:spacing w:before="0"/>
        <w:jc w:val="right"/>
        <w:rPr>
          <w:rFonts w:ascii="Times New Roman" w:eastAsia="Calibri" w:hAnsi="Times New Roman" w:cs="Times New Roman"/>
          <w:color w:val="auto"/>
          <w:sz w:val="24"/>
          <w:szCs w:val="24"/>
        </w:rPr>
      </w:pPr>
      <w:bookmarkStart w:id="48" w:name="_Toc188607519"/>
      <w:r w:rsidRPr="006C5278">
        <w:rPr>
          <w:rFonts w:ascii="Times New Roman" w:eastAsia="Calibri" w:hAnsi="Times New Roman" w:cs="Times New Roman"/>
          <w:color w:val="auto"/>
          <w:sz w:val="24"/>
          <w:szCs w:val="24"/>
        </w:rPr>
        <w:t xml:space="preserve">Pirkimo sąlygų </w:t>
      </w:r>
      <w:r w:rsidR="00F1334C" w:rsidRPr="006C5278">
        <w:rPr>
          <w:rFonts w:ascii="Times New Roman" w:eastAsia="Calibri" w:hAnsi="Times New Roman" w:cs="Times New Roman"/>
          <w:color w:val="auto"/>
          <w:sz w:val="24"/>
          <w:szCs w:val="24"/>
        </w:rPr>
        <w:t>3</w:t>
      </w:r>
      <w:r w:rsidRPr="006C5278">
        <w:rPr>
          <w:rFonts w:ascii="Times New Roman" w:eastAsia="Calibri" w:hAnsi="Times New Roman" w:cs="Times New Roman"/>
          <w:color w:val="auto"/>
          <w:sz w:val="24"/>
          <w:szCs w:val="24"/>
        </w:rPr>
        <w:t xml:space="preserve"> priedas „Tiekėjų pašalinimo pagrindai“</w:t>
      </w:r>
      <w:bookmarkEnd w:id="45"/>
      <w:bookmarkEnd w:id="46"/>
      <w:bookmarkEnd w:id="48"/>
    </w:p>
    <w:p w14:paraId="2FAEF46C" w14:textId="77777777" w:rsidR="003E1070" w:rsidRPr="006C5278" w:rsidRDefault="003E1070" w:rsidP="000377D9">
      <w:pPr>
        <w:pStyle w:val="Paantrat"/>
        <w:widowControl w:val="0"/>
        <w:spacing w:after="0" w:line="240" w:lineRule="auto"/>
        <w:jc w:val="center"/>
        <w:rPr>
          <w:rFonts w:ascii="Times New Roman" w:hAnsi="Times New Roman" w:cs="Times New Roman"/>
          <w:b/>
          <w:bCs/>
          <w:color w:val="auto"/>
          <w:sz w:val="24"/>
          <w:szCs w:val="24"/>
        </w:rPr>
      </w:pPr>
    </w:p>
    <w:p w14:paraId="23357EA7" w14:textId="62E96AB1" w:rsidR="00B40594" w:rsidRPr="006C5278" w:rsidRDefault="00B40594" w:rsidP="000377D9">
      <w:pPr>
        <w:pStyle w:val="Paantrat"/>
        <w:widowControl w:val="0"/>
        <w:spacing w:after="0" w:line="240" w:lineRule="auto"/>
        <w:jc w:val="center"/>
        <w:rPr>
          <w:rFonts w:ascii="Times New Roman" w:hAnsi="Times New Roman" w:cs="Times New Roman"/>
          <w:b/>
          <w:bCs/>
          <w:color w:val="auto"/>
          <w:sz w:val="24"/>
          <w:szCs w:val="24"/>
        </w:rPr>
      </w:pPr>
      <w:r w:rsidRPr="006C5278">
        <w:rPr>
          <w:rFonts w:ascii="Times New Roman" w:hAnsi="Times New Roman" w:cs="Times New Roman"/>
          <w:b/>
          <w:bCs/>
          <w:color w:val="auto"/>
          <w:sz w:val="24"/>
          <w:szCs w:val="24"/>
        </w:rPr>
        <w:t>TIEKĖJŲ PAŠALINIMO PAGRINDAI</w:t>
      </w:r>
    </w:p>
    <w:p w14:paraId="5C5C7E82" w14:textId="4403B345" w:rsidR="001724D3" w:rsidRPr="006C5278" w:rsidRDefault="001724D3" w:rsidP="00E82DCE">
      <w:pPr>
        <w:pStyle w:val="Betarp"/>
        <w:widowControl w:val="0"/>
        <w:numPr>
          <w:ilvl w:val="1"/>
          <w:numId w:val="15"/>
        </w:numPr>
        <w:tabs>
          <w:tab w:val="left" w:pos="270"/>
        </w:tabs>
        <w:ind w:left="0" w:firstLine="0"/>
        <w:jc w:val="both"/>
        <w:rPr>
          <w:rFonts w:ascii="Times New Roman" w:hAnsi="Times New Roman" w:cs="Times New Roman"/>
          <w:sz w:val="24"/>
          <w:szCs w:val="24"/>
        </w:rPr>
      </w:pPr>
      <w:r w:rsidRPr="006C5278">
        <w:rPr>
          <w:rFonts w:ascii="Times New Roman" w:hAnsi="Times New Roman" w:cs="Times New Roman"/>
          <w:sz w:val="24"/>
          <w:szCs w:val="24"/>
        </w:rPr>
        <w:t>Su pasiūlymu teikiamas tik EBVPD. PO su pasiūlymu nereikalauja pateikti lentelėje nurodytų pašalinimo pagrindų nebuvimą įrodančių dokumentų.</w:t>
      </w:r>
      <w:r w:rsidRPr="006C5278">
        <w:rPr>
          <w:rFonts w:ascii="Times New Roman" w:eastAsia="Times New Roman" w:hAnsi="Times New Roman" w:cs="Times New Roman"/>
          <w:sz w:val="24"/>
          <w:szCs w:val="24"/>
        </w:rPr>
        <w:t xml:space="preserve"> </w:t>
      </w:r>
      <w:r w:rsidRPr="006C5278">
        <w:rPr>
          <w:rFonts w:ascii="Times New Roman" w:hAnsi="Times New Roman" w:cs="Times New Roman"/>
          <w:sz w:val="24"/>
          <w:szCs w:val="24"/>
        </w:rPr>
        <w:t>Šių dokumentų</w:t>
      </w:r>
      <w:r w:rsidRPr="006C5278">
        <w:rPr>
          <w:rFonts w:ascii="Times New Roman" w:eastAsia="Times New Roman" w:hAnsi="Times New Roman" w:cs="Times New Roman"/>
          <w:sz w:val="24"/>
          <w:szCs w:val="24"/>
        </w:rPr>
        <w:t xml:space="preserve"> PO reikalaus iš tiekėjų tik turėdama pagrįstų abejonių dėl šių tiekėjų patikimumo.</w:t>
      </w:r>
      <w:r w:rsidRPr="006C5278">
        <w:rPr>
          <w:rFonts w:ascii="Times New Roman" w:hAnsi="Times New Roman" w:cs="Times New Roman"/>
          <w:sz w:val="24"/>
          <w:szCs w:val="24"/>
        </w:rPr>
        <w:t xml:space="preserve"> Vis dėlto, PO bet kuriuo pirkimo procedūros metu gali paprašyti dalyvių pateikti visus ar dalį dokumentų, patvirtinančių jų pašalinimo pagrindų nebuvimą, jeigu tai būtina siekiant užtikrinti tinkamą pirkimo procedūros atlikimą. </w:t>
      </w:r>
    </w:p>
    <w:p w14:paraId="636E22B5" w14:textId="77777777" w:rsidR="001724D3" w:rsidRPr="006C5278" w:rsidRDefault="001724D3" w:rsidP="00E82DCE">
      <w:pPr>
        <w:pStyle w:val="Betarp"/>
        <w:widowControl w:val="0"/>
        <w:numPr>
          <w:ilvl w:val="1"/>
          <w:numId w:val="15"/>
        </w:numPr>
        <w:tabs>
          <w:tab w:val="left" w:pos="426"/>
        </w:tabs>
        <w:ind w:left="0" w:firstLine="0"/>
        <w:jc w:val="both"/>
        <w:rPr>
          <w:rFonts w:ascii="Times New Roman" w:hAnsi="Times New Roman" w:cs="Times New Roman"/>
          <w:sz w:val="24"/>
          <w:szCs w:val="24"/>
        </w:rPr>
      </w:pPr>
      <w:r w:rsidRPr="006C5278">
        <w:rPr>
          <w:rFonts w:ascii="Times New Roman" w:hAnsi="Times New Roman" w:cs="Times New Roman"/>
          <w:sz w:val="24"/>
          <w:szCs w:val="24"/>
        </w:rPr>
        <w:t xml:space="preserve"> Pašalinimo pagrindai taikomi tiekėjui (kai pasiūlymą teikia ūkio subjektų grupė – visiems tos grupės nariams) ir ūkio subjektams, kurių pajėgumais tiekėjas remiasi. Subtiekėjams pašalinimo pagrindai nenustatomi.</w:t>
      </w:r>
    </w:p>
    <w:p w14:paraId="13365FA9" w14:textId="5D014504" w:rsidR="001724D3" w:rsidRPr="006C5278" w:rsidRDefault="001724D3" w:rsidP="00E82DCE">
      <w:pPr>
        <w:pStyle w:val="Betarp"/>
        <w:widowControl w:val="0"/>
        <w:numPr>
          <w:ilvl w:val="1"/>
          <w:numId w:val="15"/>
        </w:numPr>
        <w:tabs>
          <w:tab w:val="left" w:pos="426"/>
        </w:tabs>
        <w:ind w:left="0" w:firstLine="0"/>
        <w:jc w:val="both"/>
        <w:rPr>
          <w:rFonts w:ascii="Times New Roman" w:eastAsia="Verdana" w:hAnsi="Times New Roman" w:cs="Times New Roman"/>
          <w:sz w:val="24"/>
          <w:szCs w:val="24"/>
        </w:rPr>
      </w:pPr>
      <w:r w:rsidRPr="006C5278">
        <w:rPr>
          <w:rFonts w:ascii="Times New Roman" w:hAnsi="Times New Roman" w:cs="Times New Roman"/>
          <w:sz w:val="24"/>
          <w:szCs w:val="24"/>
        </w:rPr>
        <w:t>PO tiekėją pašalina iš pirkimo procedūros bet kuriame pirkimo procedūros etape, jeigu paaiškėja, kad dėl savo veiksmų ar neveikimo prieš pirkimo procedūrą ar jos metu jis atitinka bent vieną iš pirkimo dokumentuos</w:t>
      </w:r>
      <w:r w:rsidRPr="006C5278">
        <w:rPr>
          <w:rFonts w:ascii="Times New Roman" w:eastAsia="Verdana" w:hAnsi="Times New Roman" w:cs="Times New Roman"/>
          <w:sz w:val="24"/>
          <w:szCs w:val="24"/>
        </w:rPr>
        <w:t xml:space="preserve">e nustatytų tiekėjo pašalinimo pagrindų, išskyrus VPĮ 46 straipsnio 10 dalyje nustatytus atvejus (tačiau atsižvelgiant į VPĮ 46 straipsnio 11 ir 12 dalių nuostatas). </w:t>
      </w:r>
    </w:p>
    <w:p w14:paraId="28008B12" w14:textId="14C19A53" w:rsidR="001724D3" w:rsidRPr="006C5278" w:rsidRDefault="001724D3" w:rsidP="00E82DCE">
      <w:pPr>
        <w:pStyle w:val="Betarp"/>
        <w:widowControl w:val="0"/>
        <w:numPr>
          <w:ilvl w:val="1"/>
          <w:numId w:val="15"/>
        </w:numPr>
        <w:tabs>
          <w:tab w:val="left" w:pos="426"/>
        </w:tabs>
        <w:ind w:left="0" w:firstLine="0"/>
        <w:jc w:val="both"/>
        <w:rPr>
          <w:rFonts w:ascii="Times New Roman" w:eastAsia="Verdana" w:hAnsi="Times New Roman" w:cs="Times New Roman"/>
          <w:sz w:val="24"/>
          <w:szCs w:val="24"/>
        </w:rPr>
      </w:pPr>
      <w:r w:rsidRPr="006C5278">
        <w:rPr>
          <w:rFonts w:ascii="Times New Roman" w:eastAsia="Verdana" w:hAnsi="Times New Roman" w:cs="Times New Roman"/>
          <w:sz w:val="24"/>
          <w:szCs w:val="24"/>
        </w:rPr>
        <w:t>PO,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37E3FF9D" w14:textId="5043669D" w:rsidR="001724D3" w:rsidRPr="006C5278" w:rsidRDefault="001724D3" w:rsidP="00E82DCE">
      <w:pPr>
        <w:pStyle w:val="Betarp"/>
        <w:widowControl w:val="0"/>
        <w:numPr>
          <w:ilvl w:val="1"/>
          <w:numId w:val="15"/>
        </w:numPr>
        <w:tabs>
          <w:tab w:val="left" w:pos="426"/>
        </w:tabs>
        <w:ind w:left="0" w:firstLine="0"/>
        <w:jc w:val="both"/>
        <w:rPr>
          <w:rFonts w:ascii="Times New Roman" w:hAnsi="Times New Roman" w:cs="Times New Roman"/>
          <w:sz w:val="24"/>
          <w:szCs w:val="24"/>
        </w:rPr>
      </w:pPr>
      <w:r w:rsidRPr="006C5278">
        <w:rPr>
          <w:rFonts w:ascii="Times New Roman" w:hAnsi="Times New Roman" w:cs="Times New Roman"/>
          <w:sz w:val="24"/>
          <w:szCs w:val="24"/>
        </w:rPr>
        <w:t>PO nereikalauja iš tiekėjo pateikti pažymų, patvirtinančių VPĮ 46 straipsnyje nurodytų tiekėjo pašalinimo pagrindų nebuvimą. Pažymų, patvirtinančių tiekėjo pašalinimo pagrindų nebuvimą, PO gali reikalauti iš tiekėjų tik turėdama pagrįstų abejonių dėl šių tiekėjų patikimumo.</w:t>
      </w:r>
    </w:p>
    <w:p w14:paraId="40D20E37" w14:textId="77777777" w:rsidR="001724D3" w:rsidRPr="006C5278" w:rsidRDefault="001724D3" w:rsidP="00E82DCE">
      <w:pPr>
        <w:pStyle w:val="Betarp"/>
        <w:widowControl w:val="0"/>
        <w:numPr>
          <w:ilvl w:val="1"/>
          <w:numId w:val="15"/>
        </w:numPr>
        <w:tabs>
          <w:tab w:val="left" w:pos="426"/>
        </w:tabs>
        <w:ind w:left="0" w:firstLine="0"/>
        <w:jc w:val="both"/>
        <w:rPr>
          <w:rFonts w:ascii="Times New Roman" w:hAnsi="Times New Roman" w:cs="Times New Roman"/>
          <w:sz w:val="24"/>
          <w:szCs w:val="24"/>
        </w:rPr>
      </w:pPr>
      <w:r w:rsidRPr="006C5278">
        <w:rPr>
          <w:rFonts w:ascii="Times New Roman" w:hAnsi="Times New Roman" w:cs="Times New Roman"/>
          <w:sz w:val="24"/>
          <w:szCs w:val="24"/>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55782833" w14:textId="77777777" w:rsidR="001724D3" w:rsidRPr="006C5278" w:rsidRDefault="001724D3" w:rsidP="00E82DCE">
      <w:pPr>
        <w:pStyle w:val="Betarp"/>
        <w:widowControl w:val="0"/>
        <w:numPr>
          <w:ilvl w:val="1"/>
          <w:numId w:val="16"/>
        </w:numPr>
        <w:jc w:val="both"/>
        <w:rPr>
          <w:rFonts w:ascii="Times New Roman" w:hAnsi="Times New Roman" w:cs="Times New Roman"/>
          <w:sz w:val="24"/>
          <w:szCs w:val="24"/>
        </w:rPr>
      </w:pPr>
      <w:r w:rsidRPr="006C5278">
        <w:rPr>
          <w:rFonts w:ascii="Times New Roman" w:hAnsi="Times New Roman" w:cs="Times New Roman"/>
          <w:sz w:val="24"/>
          <w:szCs w:val="24"/>
        </w:rPr>
        <w:t xml:space="preserve"> priesaikos deklaracija;</w:t>
      </w:r>
    </w:p>
    <w:p w14:paraId="6C40C3A0" w14:textId="7DAB0CA8" w:rsidR="00346D92" w:rsidRPr="006C5278" w:rsidRDefault="001724D3" w:rsidP="000377D9">
      <w:pPr>
        <w:widowControl w:val="0"/>
        <w:tabs>
          <w:tab w:val="left" w:pos="709"/>
        </w:tabs>
        <w:autoSpaceDN w:val="0"/>
        <w:spacing w:after="0" w:line="240" w:lineRule="auto"/>
        <w:jc w:val="both"/>
        <w:textAlignment w:val="baseline"/>
        <w:rPr>
          <w:rFonts w:ascii="Times New Roman" w:hAnsi="Times New Roman" w:cs="Times New Roman"/>
          <w:sz w:val="24"/>
          <w:szCs w:val="24"/>
        </w:rPr>
      </w:pPr>
      <w:r w:rsidRPr="006C5278">
        <w:rPr>
          <w:rFonts w:ascii="Times New Roman" w:hAnsi="Times New Roman" w:cs="Times New Roman"/>
          <w:sz w:val="24"/>
          <w:szCs w:val="24"/>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r w:rsidR="00B40594" w:rsidRPr="006C5278">
        <w:rPr>
          <w:rFonts w:ascii="Times New Roman" w:hAnsi="Times New Roman" w:cs="Times New Roman"/>
          <w:sz w:val="24"/>
          <w:szCs w:val="24"/>
        </w:rPr>
        <w:t>.</w:t>
      </w:r>
    </w:p>
    <w:p w14:paraId="0B9DC14C" w14:textId="77777777" w:rsidR="00346D92" w:rsidRPr="006C5278" w:rsidRDefault="00346D92" w:rsidP="000377D9">
      <w:pPr>
        <w:widowControl w:val="0"/>
        <w:spacing w:after="0" w:line="240" w:lineRule="auto"/>
        <w:jc w:val="right"/>
        <w:rPr>
          <w:rFonts w:ascii="Times New Roman" w:hAnsi="Times New Roman" w:cs="Times New Roman"/>
          <w:b/>
          <w:bCs/>
          <w:sz w:val="24"/>
          <w:szCs w:val="24"/>
        </w:rPr>
      </w:pPr>
      <w:r w:rsidRPr="006C5278">
        <w:rPr>
          <w:rFonts w:ascii="Times New Roman" w:hAnsi="Times New Roman" w:cs="Times New Roman"/>
          <w:b/>
          <w:bCs/>
          <w:sz w:val="24"/>
          <w:szCs w:val="24"/>
        </w:rPr>
        <w:t>1 lentelė „Tiekėjo pašalinimo pagrindai”</w:t>
      </w:r>
    </w:p>
    <w:tbl>
      <w:tblPr>
        <w:tblW w:w="9634" w:type="dxa"/>
        <w:tblLayout w:type="fixed"/>
        <w:tblCellMar>
          <w:left w:w="10" w:type="dxa"/>
          <w:right w:w="10" w:type="dxa"/>
        </w:tblCellMar>
        <w:tblLook w:val="04A0" w:firstRow="1" w:lastRow="0" w:firstColumn="1" w:lastColumn="0" w:noHBand="0" w:noVBand="1"/>
      </w:tblPr>
      <w:tblGrid>
        <w:gridCol w:w="704"/>
        <w:gridCol w:w="3433"/>
        <w:gridCol w:w="1800"/>
        <w:gridCol w:w="3697"/>
      </w:tblGrid>
      <w:tr w:rsidR="003D1356" w:rsidRPr="00B02C2F" w14:paraId="206D592A" w14:textId="77777777" w:rsidTr="0044173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E0D30F0" w14:textId="77777777" w:rsidR="00346D92" w:rsidRPr="006C5278" w:rsidRDefault="00346D92" w:rsidP="000377D9">
            <w:pPr>
              <w:pStyle w:val="Betarp"/>
              <w:widowControl w:val="0"/>
              <w:jc w:val="center"/>
              <w:rPr>
                <w:rFonts w:ascii="Times New Roman" w:hAnsi="Times New Roman" w:cs="Times New Roman"/>
                <w:b/>
                <w:bCs/>
                <w:sz w:val="24"/>
                <w:szCs w:val="24"/>
              </w:rPr>
            </w:pPr>
            <w:r w:rsidRPr="006C5278">
              <w:rPr>
                <w:rFonts w:ascii="Times New Roman" w:hAnsi="Times New Roman" w:cs="Times New Roman"/>
                <w:b/>
                <w:bCs/>
                <w:sz w:val="24"/>
                <w:szCs w:val="24"/>
              </w:rPr>
              <w:t>Eil. Nr.</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B1B4719" w14:textId="77777777" w:rsidR="00346D92" w:rsidRPr="006C5278" w:rsidRDefault="00346D92" w:rsidP="000377D9">
            <w:pPr>
              <w:pStyle w:val="Betarp"/>
              <w:widowControl w:val="0"/>
              <w:jc w:val="center"/>
              <w:rPr>
                <w:rFonts w:ascii="Times New Roman" w:hAnsi="Times New Roman" w:cs="Times New Roman"/>
                <w:bCs/>
                <w:sz w:val="24"/>
                <w:szCs w:val="24"/>
                <w:lang w:eastAsia="en-US"/>
              </w:rPr>
            </w:pPr>
            <w:r w:rsidRPr="006C5278">
              <w:rPr>
                <w:rFonts w:ascii="Times New Roman" w:hAnsi="Times New Roman" w:cs="Times New Roman"/>
                <w:b/>
                <w:sz w:val="24"/>
                <w:szCs w:val="24"/>
              </w:rPr>
              <w:t>Tiekėjo pašalinimo pagrindai</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08350BE" w14:textId="77777777" w:rsidR="00346D92" w:rsidRPr="006C5278" w:rsidRDefault="00346D92" w:rsidP="000377D9">
            <w:pPr>
              <w:pStyle w:val="Betarp"/>
              <w:widowControl w:val="0"/>
              <w:jc w:val="center"/>
              <w:rPr>
                <w:rFonts w:ascii="Times New Roman" w:eastAsia="Yu Mincho" w:hAnsi="Times New Roman" w:cs="Times New Roman"/>
                <w:b/>
                <w:bCs/>
                <w:sz w:val="24"/>
                <w:szCs w:val="24"/>
              </w:rPr>
            </w:pPr>
            <w:r w:rsidRPr="006C5278">
              <w:rPr>
                <w:rFonts w:ascii="Times New Roman" w:eastAsia="Yu Mincho" w:hAnsi="Times New Roman" w:cs="Times New Roman"/>
                <w:b/>
                <w:bCs/>
                <w:sz w:val="24"/>
                <w:szCs w:val="24"/>
              </w:rPr>
              <w:t xml:space="preserve">VPĮ straipsnis,  dalis, punktas bei EBVPD formos dalis pildymui </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8BD4783" w14:textId="77777777" w:rsidR="00346D92" w:rsidRPr="006C5278" w:rsidRDefault="00346D92" w:rsidP="000377D9">
            <w:pPr>
              <w:pStyle w:val="Betarp"/>
              <w:widowControl w:val="0"/>
              <w:jc w:val="center"/>
              <w:rPr>
                <w:rFonts w:ascii="Times New Roman" w:hAnsi="Times New Roman" w:cs="Times New Roman"/>
                <w:bCs/>
                <w:iCs/>
                <w:sz w:val="24"/>
                <w:szCs w:val="24"/>
                <w:lang w:eastAsia="en-US"/>
              </w:rPr>
            </w:pPr>
            <w:r w:rsidRPr="006C5278">
              <w:rPr>
                <w:rFonts w:ascii="Times New Roman" w:hAnsi="Times New Roman" w:cs="Times New Roman"/>
                <w:b/>
                <w:sz w:val="24"/>
                <w:szCs w:val="24"/>
              </w:rPr>
              <w:t>Pašalinimo pagrindų nebuvimą įrodantys dokumentai</w:t>
            </w:r>
          </w:p>
        </w:tc>
      </w:tr>
      <w:tr w:rsidR="003D1356" w:rsidRPr="00B02C2F" w14:paraId="5D2D441E" w14:textId="77777777" w:rsidTr="0044173A">
        <w:tc>
          <w:tcPr>
            <w:tcW w:w="96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0266C5" w14:textId="77777777" w:rsidR="00346D92" w:rsidRPr="006C5278" w:rsidRDefault="00346D92" w:rsidP="000377D9">
            <w:pPr>
              <w:pStyle w:val="Betarp"/>
              <w:widowControl w:val="0"/>
              <w:jc w:val="both"/>
              <w:rPr>
                <w:rFonts w:ascii="Times New Roman" w:hAnsi="Times New Roman" w:cs="Times New Roman"/>
                <w:sz w:val="24"/>
                <w:szCs w:val="24"/>
                <w:lang w:eastAsia="en-US"/>
              </w:rPr>
            </w:pPr>
            <w:r w:rsidRPr="006C5278">
              <w:rPr>
                <w:rFonts w:ascii="Times New Roman" w:hAnsi="Times New Roman" w:cs="Times New Roman"/>
                <w:b/>
                <w:bCs/>
                <w:sz w:val="24"/>
                <w:szCs w:val="24"/>
                <w:lang w:eastAsia="en-US"/>
              </w:rPr>
              <w:t>Privalomi pašalinimo pagrindai pagal VPĮ 46 straipsnio 1 – 4 dalių nuostatas</w:t>
            </w:r>
          </w:p>
        </w:tc>
      </w:tr>
      <w:tr w:rsidR="003D1356" w:rsidRPr="00B02C2F" w14:paraId="3DFB2BB9" w14:textId="77777777" w:rsidTr="00093B25">
        <w:trPr>
          <w:trHeight w:val="10480"/>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C9B27B7" w14:textId="77777777" w:rsidR="00346D92" w:rsidRPr="006C5278" w:rsidRDefault="00346D92" w:rsidP="000377D9">
            <w:pPr>
              <w:pStyle w:val="Betarp"/>
              <w:widowControl w:val="0"/>
              <w:rPr>
                <w:rFonts w:ascii="Times New Roman" w:hAnsi="Times New Roman" w:cs="Times New Roman"/>
                <w:sz w:val="24"/>
                <w:szCs w:val="24"/>
              </w:rPr>
            </w:pPr>
            <w:r w:rsidRPr="006C5278">
              <w:rPr>
                <w:rFonts w:ascii="Times New Roman" w:hAnsi="Times New Roman" w:cs="Times New Roman"/>
                <w:sz w:val="24"/>
                <w:szCs w:val="24"/>
              </w:rPr>
              <w:t xml:space="preserve">1. </w:t>
            </w:r>
          </w:p>
        </w:tc>
        <w:tc>
          <w:tcPr>
            <w:tcW w:w="3433" w:type="dxa"/>
            <w:tcBorders>
              <w:top w:val="single" w:sz="4" w:space="0" w:color="000000" w:themeColor="text1"/>
              <w:left w:val="single" w:sz="4" w:space="0" w:color="000000" w:themeColor="text1"/>
              <w:bottom w:val="single" w:sz="4" w:space="0" w:color="auto"/>
              <w:right w:val="single" w:sz="4" w:space="0" w:color="000000" w:themeColor="text1"/>
            </w:tcBorders>
            <w:tcMar>
              <w:top w:w="0" w:type="dxa"/>
              <w:left w:w="108" w:type="dxa"/>
              <w:bottom w:w="0" w:type="dxa"/>
              <w:right w:w="108" w:type="dxa"/>
            </w:tcMar>
          </w:tcPr>
          <w:p w14:paraId="574F51C6" w14:textId="77777777" w:rsidR="00346D92" w:rsidRPr="006C5278" w:rsidRDefault="00346D92" w:rsidP="000377D9">
            <w:pPr>
              <w:pStyle w:val="Betarp"/>
              <w:widowControl w:val="0"/>
              <w:jc w:val="both"/>
              <w:rPr>
                <w:rFonts w:ascii="Times New Roman" w:hAnsi="Times New Roman" w:cs="Times New Roman"/>
                <w:b/>
                <w:bCs/>
                <w:sz w:val="24"/>
                <w:szCs w:val="24"/>
                <w:lang w:eastAsia="en-US"/>
              </w:rPr>
            </w:pPr>
            <w:r w:rsidRPr="006C5278">
              <w:rPr>
                <w:rFonts w:ascii="Times New Roman" w:hAnsi="Times New Roman" w:cs="Times New Roman"/>
                <w:sz w:val="24"/>
                <w:szCs w:val="24"/>
                <w:lang w:eastAsia="en-US"/>
              </w:rPr>
              <w:t>Tiekėjas arba jo atsakingas asmuo, nurodytas VPĮ 46 straipsnio 2 dalies 2 punkte, nuteistas už šią nusikalstamą veiką:</w:t>
            </w:r>
          </w:p>
          <w:p w14:paraId="1900FEE9" w14:textId="77777777" w:rsidR="00346D92" w:rsidRPr="006C5278" w:rsidRDefault="00346D92" w:rsidP="000377D9">
            <w:pPr>
              <w:pStyle w:val="Betarp"/>
              <w:widowControl w:val="0"/>
              <w:jc w:val="both"/>
              <w:rPr>
                <w:rFonts w:ascii="Times New Roman" w:hAnsi="Times New Roman" w:cs="Times New Roman"/>
                <w:b/>
                <w:bCs/>
                <w:sz w:val="24"/>
                <w:szCs w:val="24"/>
                <w:lang w:eastAsia="en-US"/>
              </w:rPr>
            </w:pPr>
            <w:r w:rsidRPr="006C5278">
              <w:rPr>
                <w:rFonts w:ascii="Times New Roman" w:hAnsi="Times New Roman" w:cs="Times New Roman"/>
                <w:bCs/>
                <w:sz w:val="24"/>
                <w:szCs w:val="24"/>
                <w:lang w:eastAsia="en-US"/>
              </w:rPr>
              <w:t>1) dalyvavimą nusikalstamame susivienijime, jo organizavimą ar vadovavimą jam;</w:t>
            </w:r>
          </w:p>
          <w:p w14:paraId="563FEC49" w14:textId="77777777" w:rsidR="00346D92" w:rsidRPr="006C5278" w:rsidRDefault="00346D92" w:rsidP="000377D9">
            <w:pPr>
              <w:pStyle w:val="Betarp"/>
              <w:widowControl w:val="0"/>
              <w:jc w:val="both"/>
              <w:rPr>
                <w:rFonts w:ascii="Times New Roman" w:hAnsi="Times New Roman" w:cs="Times New Roman"/>
                <w:b/>
                <w:bCs/>
                <w:sz w:val="24"/>
                <w:szCs w:val="24"/>
                <w:lang w:eastAsia="en-US"/>
              </w:rPr>
            </w:pPr>
            <w:r w:rsidRPr="006C5278">
              <w:rPr>
                <w:rFonts w:ascii="Times New Roman" w:hAnsi="Times New Roman" w:cs="Times New Roman"/>
                <w:bCs/>
                <w:sz w:val="24"/>
                <w:szCs w:val="24"/>
                <w:lang w:eastAsia="en-US"/>
              </w:rPr>
              <w:t>2) kyšininkavimą, prekybą poveikiu, papirkimą;</w:t>
            </w:r>
          </w:p>
          <w:p w14:paraId="6D589CD6" w14:textId="77777777" w:rsidR="00346D92" w:rsidRPr="006C5278" w:rsidRDefault="00346D92" w:rsidP="000377D9">
            <w:pPr>
              <w:pStyle w:val="Betarp"/>
              <w:widowControl w:val="0"/>
              <w:jc w:val="both"/>
              <w:rPr>
                <w:rFonts w:ascii="Times New Roman" w:hAnsi="Times New Roman" w:cs="Times New Roman"/>
                <w:b/>
                <w:bCs/>
                <w:sz w:val="24"/>
                <w:szCs w:val="24"/>
                <w:lang w:eastAsia="en-US"/>
              </w:rPr>
            </w:pPr>
            <w:r w:rsidRPr="006C5278">
              <w:rPr>
                <w:rFonts w:ascii="Times New Roman" w:hAnsi="Times New Roman" w:cs="Times New Roman"/>
                <w:bCs/>
                <w:sz w:val="24"/>
                <w:szCs w:val="24"/>
                <w:lang w:eastAsia="en-US"/>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7B85A24B" w14:textId="77777777" w:rsidR="00346D92" w:rsidRPr="006C5278" w:rsidRDefault="00346D92" w:rsidP="000377D9">
            <w:pPr>
              <w:pStyle w:val="Betarp"/>
              <w:widowControl w:val="0"/>
              <w:jc w:val="both"/>
              <w:rPr>
                <w:rFonts w:ascii="Times New Roman" w:hAnsi="Times New Roman" w:cs="Times New Roman"/>
                <w:b/>
                <w:bCs/>
                <w:sz w:val="24"/>
                <w:szCs w:val="24"/>
                <w:lang w:eastAsia="en-US"/>
              </w:rPr>
            </w:pPr>
            <w:r w:rsidRPr="006C5278">
              <w:rPr>
                <w:rFonts w:ascii="Times New Roman" w:hAnsi="Times New Roman" w:cs="Times New Roman"/>
                <w:bCs/>
                <w:sz w:val="24"/>
                <w:szCs w:val="24"/>
                <w:lang w:eastAsia="en-US"/>
              </w:rPr>
              <w:t>4) nusikalstamą bankrotą;</w:t>
            </w:r>
          </w:p>
          <w:p w14:paraId="50B00E75" w14:textId="77777777" w:rsidR="00346D92" w:rsidRPr="006C5278" w:rsidRDefault="00346D92" w:rsidP="000377D9">
            <w:pPr>
              <w:pStyle w:val="Betarp"/>
              <w:widowControl w:val="0"/>
              <w:jc w:val="both"/>
              <w:rPr>
                <w:rFonts w:ascii="Times New Roman" w:hAnsi="Times New Roman" w:cs="Times New Roman"/>
                <w:b/>
                <w:bCs/>
                <w:sz w:val="24"/>
                <w:szCs w:val="24"/>
                <w:lang w:eastAsia="en-US"/>
              </w:rPr>
            </w:pPr>
            <w:r w:rsidRPr="006C5278">
              <w:rPr>
                <w:rFonts w:ascii="Times New Roman" w:hAnsi="Times New Roman" w:cs="Times New Roman"/>
                <w:bCs/>
                <w:sz w:val="24"/>
                <w:szCs w:val="24"/>
                <w:lang w:eastAsia="en-US"/>
              </w:rPr>
              <w:t>5) teroristinį ir su teroristine veikla susijusį nusikaltimą;</w:t>
            </w:r>
          </w:p>
          <w:p w14:paraId="0D27780C" w14:textId="77777777" w:rsidR="00346D92" w:rsidRPr="006C5278" w:rsidRDefault="00346D92" w:rsidP="000377D9">
            <w:pPr>
              <w:pStyle w:val="Betarp"/>
              <w:widowControl w:val="0"/>
              <w:jc w:val="both"/>
              <w:rPr>
                <w:rFonts w:ascii="Times New Roman" w:hAnsi="Times New Roman" w:cs="Times New Roman"/>
                <w:b/>
                <w:bCs/>
                <w:sz w:val="24"/>
                <w:szCs w:val="24"/>
                <w:lang w:eastAsia="en-US"/>
              </w:rPr>
            </w:pPr>
            <w:r w:rsidRPr="006C5278">
              <w:rPr>
                <w:rFonts w:ascii="Times New Roman" w:hAnsi="Times New Roman" w:cs="Times New Roman"/>
                <w:bCs/>
                <w:sz w:val="24"/>
                <w:szCs w:val="24"/>
                <w:lang w:eastAsia="en-US"/>
              </w:rPr>
              <w:t>6) nusikalstamu būdu gauto turto legalizavimą;</w:t>
            </w:r>
          </w:p>
          <w:p w14:paraId="3E351A29" w14:textId="77777777" w:rsidR="00346D92" w:rsidRPr="006C5278" w:rsidRDefault="00346D92" w:rsidP="000377D9">
            <w:pPr>
              <w:pStyle w:val="Betarp"/>
              <w:widowControl w:val="0"/>
              <w:jc w:val="both"/>
              <w:rPr>
                <w:rFonts w:ascii="Times New Roman" w:hAnsi="Times New Roman" w:cs="Times New Roman"/>
                <w:b/>
                <w:bCs/>
                <w:sz w:val="24"/>
                <w:szCs w:val="24"/>
                <w:lang w:eastAsia="en-US"/>
              </w:rPr>
            </w:pPr>
            <w:r w:rsidRPr="006C5278">
              <w:rPr>
                <w:rFonts w:ascii="Times New Roman" w:hAnsi="Times New Roman" w:cs="Times New Roman"/>
                <w:bCs/>
                <w:sz w:val="24"/>
                <w:szCs w:val="24"/>
                <w:lang w:eastAsia="en-US"/>
              </w:rPr>
              <w:t>7) prekybą žmonėmis, vaiko pirkimą arba pardavimą;</w:t>
            </w:r>
          </w:p>
          <w:p w14:paraId="16395A68" w14:textId="77777777" w:rsidR="00346D92" w:rsidRPr="006C5278" w:rsidRDefault="00346D92" w:rsidP="000377D9">
            <w:pPr>
              <w:pStyle w:val="Betarp"/>
              <w:widowControl w:val="0"/>
              <w:jc w:val="both"/>
              <w:rPr>
                <w:rFonts w:ascii="Times New Roman" w:hAnsi="Times New Roman" w:cs="Times New Roman"/>
                <w:b/>
                <w:bCs/>
                <w:sz w:val="24"/>
                <w:szCs w:val="24"/>
                <w:lang w:eastAsia="en-US"/>
              </w:rPr>
            </w:pPr>
            <w:r w:rsidRPr="006C5278">
              <w:rPr>
                <w:rFonts w:ascii="Times New Roman" w:hAnsi="Times New Roman" w:cs="Times New Roman"/>
                <w:bCs/>
                <w:sz w:val="24"/>
                <w:szCs w:val="24"/>
                <w:lang w:eastAsia="en-US"/>
              </w:rPr>
              <w:t>8) kitos valstybės tiekėjo atliktą nusikaltimą, apibrėžtą Direktyvos 2014/24/ES 57 straipsnio 1 dalyje išvardytus Europos Sąjungos teisės aktus įgyvendinančiuose kitų valstybių teisės aktuose.</w:t>
            </w:r>
          </w:p>
          <w:p w14:paraId="314E1482" w14:textId="77777777" w:rsidR="00346D92" w:rsidRPr="006C5278" w:rsidRDefault="00346D92" w:rsidP="000377D9">
            <w:pPr>
              <w:pStyle w:val="Betarp"/>
              <w:widowControl w:val="0"/>
              <w:jc w:val="both"/>
              <w:rPr>
                <w:rFonts w:ascii="Times New Roman" w:hAnsi="Times New Roman" w:cs="Times New Roman"/>
                <w:b/>
                <w:bCs/>
                <w:sz w:val="24"/>
                <w:szCs w:val="24"/>
                <w:lang w:eastAsia="en-US"/>
              </w:rPr>
            </w:pPr>
          </w:p>
          <w:p w14:paraId="1B759911" w14:textId="77777777" w:rsidR="00346D92" w:rsidRPr="006C5278" w:rsidRDefault="00346D92" w:rsidP="000377D9">
            <w:pPr>
              <w:pStyle w:val="Betarp"/>
              <w:widowControl w:val="0"/>
              <w:jc w:val="both"/>
              <w:rPr>
                <w:rFonts w:ascii="Times New Roman" w:hAnsi="Times New Roman" w:cs="Times New Roman"/>
                <w:b/>
                <w:bCs/>
                <w:sz w:val="24"/>
                <w:szCs w:val="24"/>
                <w:lang w:eastAsia="en-US"/>
              </w:rPr>
            </w:pPr>
            <w:r w:rsidRPr="006C5278">
              <w:rPr>
                <w:rFonts w:ascii="Times New Roman" w:hAnsi="Times New Roman" w:cs="Times New Roman"/>
                <w:bCs/>
                <w:sz w:val="24"/>
                <w:szCs w:val="24"/>
                <w:lang w:eastAsia="en-US"/>
              </w:rPr>
              <w:t>Laikoma, kad tiekėjas arba jo atsakingas asmuo nuteistas už aukščiau nurodytą nusikalstamą veiką, kai dėl:</w:t>
            </w:r>
          </w:p>
          <w:p w14:paraId="097DF2DA" w14:textId="77777777" w:rsidR="00346D92" w:rsidRPr="006C5278" w:rsidRDefault="00346D92" w:rsidP="000377D9">
            <w:pPr>
              <w:pStyle w:val="Betarp"/>
              <w:widowControl w:val="0"/>
              <w:jc w:val="both"/>
              <w:rPr>
                <w:rFonts w:ascii="Times New Roman" w:hAnsi="Times New Roman" w:cs="Times New Roman"/>
                <w:bCs/>
                <w:sz w:val="24"/>
                <w:szCs w:val="24"/>
                <w:lang w:eastAsia="en-US"/>
              </w:rPr>
            </w:pPr>
            <w:r w:rsidRPr="006C5278">
              <w:rPr>
                <w:rFonts w:ascii="Times New Roman" w:hAnsi="Times New Roman" w:cs="Times New Roman"/>
                <w:bCs/>
                <w:sz w:val="24"/>
                <w:szCs w:val="24"/>
                <w:lang w:eastAsia="en-US"/>
              </w:rPr>
              <w:t>1) tiekėjo, kuris yra fizinis asmuo, per pastaruosius 5 metus buvo priimtas ir įsiteisėjęs apkaltinamasis teismo nuosprendis ir šis asmuo turi neišnykusį ar nepanaikintą teistumą;</w:t>
            </w:r>
          </w:p>
          <w:p w14:paraId="3FDA4839" w14:textId="77777777" w:rsidR="00346D92" w:rsidRPr="006C5278" w:rsidRDefault="00346D92" w:rsidP="000377D9">
            <w:pPr>
              <w:pStyle w:val="Betarp"/>
              <w:widowControl w:val="0"/>
              <w:jc w:val="both"/>
              <w:rPr>
                <w:rFonts w:ascii="Times New Roman" w:hAnsi="Times New Roman" w:cs="Times New Roman"/>
                <w:sz w:val="24"/>
                <w:szCs w:val="24"/>
                <w:lang w:eastAsia="en-US"/>
              </w:rPr>
            </w:pPr>
            <w:r w:rsidRPr="006C5278">
              <w:rPr>
                <w:rFonts w:ascii="Times New Roman" w:hAnsi="Times New Roman" w:cs="Times New Roman"/>
                <w:sz w:val="24"/>
                <w:szCs w:val="24"/>
                <w:lang w:eastAsia="en-US"/>
              </w:rPr>
              <w:t xml:space="preserve">2) tiekėjo, kuris yra juridinis asmuo, kita organizacija ar jos </w:t>
            </w:r>
            <w:r w:rsidRPr="006C5278">
              <w:rPr>
                <w:rFonts w:ascii="Times New Roman" w:hAnsi="Times New Roman" w:cs="Times New Roman"/>
                <w:b/>
                <w:bCs/>
                <w:sz w:val="24"/>
                <w:szCs w:val="24"/>
                <w:lang w:eastAsia="en-US"/>
              </w:rPr>
              <w:t>struktūrinis</w:t>
            </w:r>
            <w:r w:rsidRPr="006C5278">
              <w:rPr>
                <w:rFonts w:ascii="Times New Roman" w:hAnsi="Times New Roman" w:cs="Times New Roman"/>
                <w:sz w:val="24"/>
                <w:szCs w:val="24"/>
                <w:lang w:eastAsia="en-US"/>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341180EF" w14:textId="77777777" w:rsidR="00346D92" w:rsidRPr="006C5278" w:rsidRDefault="00346D92" w:rsidP="000377D9">
            <w:pPr>
              <w:pStyle w:val="Betarp"/>
              <w:widowControl w:val="0"/>
              <w:jc w:val="both"/>
              <w:rPr>
                <w:rFonts w:ascii="Times New Roman" w:hAnsi="Times New Roman" w:cs="Times New Roman"/>
                <w:b/>
                <w:bCs/>
                <w:sz w:val="24"/>
                <w:szCs w:val="24"/>
                <w:lang w:eastAsia="en-US"/>
              </w:rPr>
            </w:pPr>
            <w:r w:rsidRPr="006C5278">
              <w:rPr>
                <w:rFonts w:ascii="Times New Roman" w:hAnsi="Times New Roman" w:cs="Times New Roman"/>
                <w:bCs/>
                <w:sz w:val="24"/>
                <w:szCs w:val="24"/>
                <w:lang w:eastAsia="en-US"/>
              </w:rPr>
              <w:t xml:space="preserve">3) tiekėjo, kuris yra juridinis asmuo, kita organizacija ar jos </w:t>
            </w:r>
            <w:r w:rsidRPr="006C5278">
              <w:rPr>
                <w:rFonts w:ascii="Times New Roman" w:hAnsi="Times New Roman" w:cs="Times New Roman"/>
                <w:b/>
                <w:sz w:val="24"/>
                <w:szCs w:val="24"/>
                <w:lang w:eastAsia="en-US"/>
              </w:rPr>
              <w:t>struktūrinis</w:t>
            </w:r>
            <w:r w:rsidRPr="006C5278">
              <w:rPr>
                <w:rFonts w:ascii="Times New Roman" w:hAnsi="Times New Roman" w:cs="Times New Roman"/>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800" w:type="dxa"/>
            <w:tcBorders>
              <w:top w:val="single" w:sz="4" w:space="0" w:color="000000" w:themeColor="text1"/>
              <w:left w:val="single" w:sz="4" w:space="0" w:color="000000" w:themeColor="text1"/>
              <w:bottom w:val="single" w:sz="4" w:space="0" w:color="auto"/>
              <w:right w:val="single" w:sz="4" w:space="0" w:color="000000" w:themeColor="text1"/>
            </w:tcBorders>
            <w:tcMar>
              <w:top w:w="0" w:type="dxa"/>
              <w:left w:w="108" w:type="dxa"/>
              <w:bottom w:w="0" w:type="dxa"/>
              <w:right w:w="108" w:type="dxa"/>
            </w:tcMar>
          </w:tcPr>
          <w:p w14:paraId="1E8C1C94" w14:textId="77777777" w:rsidR="00346D92" w:rsidRPr="006C5278" w:rsidRDefault="00346D92" w:rsidP="000377D9">
            <w:pPr>
              <w:pStyle w:val="Betarp"/>
              <w:widowControl w:val="0"/>
              <w:jc w:val="both"/>
              <w:rPr>
                <w:rFonts w:ascii="Times New Roman" w:eastAsia="Yu Mincho" w:hAnsi="Times New Roman" w:cs="Times New Roman"/>
                <w:b/>
                <w:bCs/>
                <w:sz w:val="24"/>
                <w:szCs w:val="24"/>
                <w:lang w:eastAsia="en-US"/>
              </w:rPr>
            </w:pPr>
            <w:r w:rsidRPr="006C5278">
              <w:rPr>
                <w:rFonts w:ascii="Times New Roman" w:eastAsia="Yu Mincho" w:hAnsi="Times New Roman" w:cs="Times New Roman"/>
                <w:b/>
                <w:bCs/>
                <w:sz w:val="24"/>
                <w:szCs w:val="24"/>
                <w:lang w:eastAsia="en-US"/>
              </w:rPr>
              <w:t>VPĮ 46 straipsnio 1 dalis</w:t>
            </w:r>
          </w:p>
          <w:p w14:paraId="003125BF" w14:textId="77777777" w:rsidR="00346D92" w:rsidRPr="006C5278" w:rsidRDefault="00346D92" w:rsidP="000377D9">
            <w:pPr>
              <w:pStyle w:val="Betarp"/>
              <w:widowControl w:val="0"/>
              <w:jc w:val="both"/>
              <w:rPr>
                <w:rFonts w:ascii="Times New Roman" w:eastAsia="Yu Mincho" w:hAnsi="Times New Roman" w:cs="Times New Roman"/>
                <w:sz w:val="24"/>
                <w:szCs w:val="24"/>
                <w:lang w:eastAsia="en-US"/>
              </w:rPr>
            </w:pPr>
          </w:p>
          <w:p w14:paraId="7881CAE7" w14:textId="77777777" w:rsidR="00346D92" w:rsidRPr="006C5278" w:rsidRDefault="00346D92" w:rsidP="000377D9">
            <w:pPr>
              <w:pStyle w:val="Betarp"/>
              <w:widowControl w:val="0"/>
              <w:jc w:val="both"/>
              <w:rPr>
                <w:rFonts w:ascii="Times New Roman" w:eastAsia="Yu Mincho" w:hAnsi="Times New Roman" w:cs="Times New Roman"/>
                <w:sz w:val="24"/>
                <w:szCs w:val="24"/>
                <w:lang w:eastAsia="en-US"/>
              </w:rPr>
            </w:pPr>
            <w:r w:rsidRPr="006C5278">
              <w:rPr>
                <w:rFonts w:ascii="Times New Roman" w:eastAsia="Yu Mincho" w:hAnsi="Times New Roman" w:cs="Times New Roman"/>
                <w:sz w:val="24"/>
                <w:szCs w:val="24"/>
                <w:lang w:eastAsia="en-US"/>
              </w:rPr>
              <w:t>EBVPD III dalies A1-A6 punktai</w:t>
            </w:r>
          </w:p>
          <w:p w14:paraId="2651FACE" w14:textId="77777777" w:rsidR="00346D92" w:rsidRPr="006C5278" w:rsidRDefault="00346D92" w:rsidP="000377D9">
            <w:pPr>
              <w:pStyle w:val="Betarp"/>
              <w:widowControl w:val="0"/>
              <w:jc w:val="both"/>
              <w:rPr>
                <w:rFonts w:ascii="Times New Roman" w:eastAsia="Yu Mincho" w:hAnsi="Times New Roman" w:cs="Times New Roman"/>
                <w:sz w:val="24"/>
                <w:szCs w:val="24"/>
                <w:lang w:eastAsia="en-US"/>
              </w:rPr>
            </w:pPr>
          </w:p>
          <w:p w14:paraId="320F6E81" w14:textId="77777777" w:rsidR="00346D92" w:rsidRPr="006C5278" w:rsidRDefault="00346D92" w:rsidP="000377D9">
            <w:pPr>
              <w:pStyle w:val="Betarp"/>
              <w:widowControl w:val="0"/>
              <w:jc w:val="both"/>
              <w:rPr>
                <w:rFonts w:ascii="Times New Roman" w:eastAsia="Yu Mincho" w:hAnsi="Times New Roman" w:cs="Times New Roman"/>
                <w:sz w:val="24"/>
                <w:szCs w:val="24"/>
                <w:lang w:eastAsia="en-US"/>
              </w:rPr>
            </w:pPr>
            <w:r w:rsidRPr="006C5278">
              <w:rPr>
                <w:rFonts w:ascii="Times New Roman" w:eastAsia="Yu Mincho" w:hAnsi="Times New Roman" w:cs="Times New Roman"/>
                <w:sz w:val="24"/>
                <w:szCs w:val="24"/>
                <w:lang w:eastAsia="en-US"/>
              </w:rPr>
              <w:t>EBVPD III dalies D1 punktas</w:t>
            </w:r>
          </w:p>
        </w:tc>
        <w:tc>
          <w:tcPr>
            <w:tcW w:w="3697" w:type="dxa"/>
            <w:tcBorders>
              <w:top w:val="single" w:sz="4" w:space="0" w:color="000000" w:themeColor="text1"/>
              <w:left w:val="single" w:sz="4" w:space="0" w:color="000000" w:themeColor="text1"/>
              <w:bottom w:val="single" w:sz="4" w:space="0" w:color="auto"/>
              <w:right w:val="single" w:sz="4" w:space="0" w:color="000000" w:themeColor="text1"/>
            </w:tcBorders>
            <w:tcMar>
              <w:top w:w="0" w:type="dxa"/>
              <w:left w:w="108" w:type="dxa"/>
              <w:bottom w:w="0" w:type="dxa"/>
              <w:right w:w="108" w:type="dxa"/>
            </w:tcMar>
          </w:tcPr>
          <w:p w14:paraId="150F1126" w14:textId="77777777" w:rsidR="00346D92" w:rsidRPr="006C5278" w:rsidRDefault="00346D92" w:rsidP="000377D9">
            <w:pPr>
              <w:pStyle w:val="Betarp"/>
              <w:widowControl w:val="0"/>
              <w:jc w:val="both"/>
              <w:rPr>
                <w:rFonts w:ascii="Times New Roman" w:hAnsi="Times New Roman" w:cs="Times New Roman"/>
                <w:sz w:val="24"/>
                <w:szCs w:val="24"/>
              </w:rPr>
            </w:pPr>
            <w:r w:rsidRPr="006C5278">
              <w:rPr>
                <w:rFonts w:ascii="Times New Roman" w:hAnsi="Times New Roman" w:cs="Times New Roman"/>
                <w:sz w:val="24"/>
                <w:szCs w:val="24"/>
                <w:lang w:eastAsia="en-US"/>
              </w:rPr>
              <w:t>Iš Lietuvoje įsteigtų subjektų reikalaujama:</w:t>
            </w:r>
          </w:p>
          <w:p w14:paraId="7E11A0D0" w14:textId="77777777" w:rsidR="00346D92" w:rsidRPr="006C5278" w:rsidRDefault="00346D92" w:rsidP="000377D9">
            <w:pPr>
              <w:pStyle w:val="Betarp"/>
              <w:widowControl w:val="0"/>
              <w:numPr>
                <w:ilvl w:val="0"/>
                <w:numId w:val="10"/>
              </w:numPr>
              <w:ind w:left="0" w:firstLine="0"/>
              <w:jc w:val="both"/>
              <w:rPr>
                <w:rFonts w:ascii="Times New Roman" w:hAnsi="Times New Roman" w:cs="Times New Roman"/>
                <w:b/>
                <w:bCs/>
                <w:sz w:val="24"/>
                <w:szCs w:val="24"/>
              </w:rPr>
            </w:pPr>
            <w:r w:rsidRPr="006C5278">
              <w:rPr>
                <w:rFonts w:ascii="Times New Roman" w:hAnsi="Times New Roman" w:cs="Times New Roman"/>
                <w:sz w:val="24"/>
                <w:szCs w:val="24"/>
              </w:rPr>
              <w:t>išrašo iš teismo sprendimo arba</w:t>
            </w:r>
          </w:p>
          <w:p w14:paraId="05534CBE" w14:textId="77777777" w:rsidR="00346D92" w:rsidRPr="006C5278" w:rsidRDefault="00346D92" w:rsidP="000377D9">
            <w:pPr>
              <w:pStyle w:val="Betarp"/>
              <w:widowControl w:val="0"/>
              <w:numPr>
                <w:ilvl w:val="0"/>
                <w:numId w:val="10"/>
              </w:numPr>
              <w:ind w:left="0" w:firstLine="0"/>
              <w:jc w:val="both"/>
              <w:rPr>
                <w:rFonts w:ascii="Times New Roman" w:hAnsi="Times New Roman" w:cs="Times New Roman"/>
                <w:b/>
                <w:bCs/>
                <w:sz w:val="24"/>
                <w:szCs w:val="24"/>
              </w:rPr>
            </w:pPr>
            <w:r w:rsidRPr="006C5278">
              <w:rPr>
                <w:rFonts w:ascii="Times New Roman" w:hAnsi="Times New Roman" w:cs="Times New Roman"/>
                <w:sz w:val="24"/>
                <w:szCs w:val="24"/>
              </w:rPr>
              <w:t>Informatikos ir ryšių departamento prie Vidaus reikalų ministerijos pažymos, arba</w:t>
            </w:r>
          </w:p>
          <w:p w14:paraId="67B3CE31" w14:textId="77777777" w:rsidR="00346D92" w:rsidRPr="006C5278" w:rsidRDefault="00346D92" w:rsidP="000377D9">
            <w:pPr>
              <w:pStyle w:val="Betarp"/>
              <w:widowControl w:val="0"/>
              <w:numPr>
                <w:ilvl w:val="0"/>
                <w:numId w:val="10"/>
              </w:numPr>
              <w:ind w:left="0" w:firstLine="0"/>
              <w:jc w:val="both"/>
              <w:rPr>
                <w:rFonts w:ascii="Times New Roman" w:hAnsi="Times New Roman" w:cs="Times New Roman"/>
                <w:b/>
                <w:bCs/>
                <w:sz w:val="24"/>
                <w:szCs w:val="24"/>
              </w:rPr>
            </w:pPr>
            <w:r w:rsidRPr="006C5278">
              <w:rPr>
                <w:rFonts w:ascii="Times New Roman" w:hAnsi="Times New Roman" w:cs="Times New Roman"/>
                <w:sz w:val="24"/>
                <w:szCs w:val="24"/>
              </w:rPr>
              <w:t>valstybės įmonės Registrų centro Lietuvos Respublikos Vyriausybės nustatyta tvarka išduoto dokumento, patvirtinančio jungtinius kompetentingų institucijų tvarkomus duomenis.</w:t>
            </w:r>
          </w:p>
          <w:p w14:paraId="77FA1E57" w14:textId="77777777" w:rsidR="00346D92" w:rsidRPr="006C5278" w:rsidRDefault="00346D92" w:rsidP="000377D9">
            <w:pPr>
              <w:pStyle w:val="Betarp"/>
              <w:widowControl w:val="0"/>
              <w:jc w:val="both"/>
              <w:rPr>
                <w:rFonts w:ascii="Times New Roman" w:hAnsi="Times New Roman" w:cs="Times New Roman"/>
                <w:sz w:val="24"/>
                <w:szCs w:val="24"/>
                <w:lang w:eastAsia="en-US"/>
              </w:rPr>
            </w:pPr>
          </w:p>
          <w:p w14:paraId="516AE910" w14:textId="77777777" w:rsidR="00346D92" w:rsidRPr="006C5278" w:rsidRDefault="00346D92" w:rsidP="000377D9">
            <w:pPr>
              <w:pStyle w:val="Betarp"/>
              <w:widowControl w:val="0"/>
              <w:jc w:val="both"/>
              <w:rPr>
                <w:rFonts w:ascii="Times New Roman" w:hAnsi="Times New Roman" w:cs="Times New Roman"/>
                <w:sz w:val="24"/>
                <w:szCs w:val="24"/>
              </w:rPr>
            </w:pPr>
            <w:r w:rsidRPr="006C5278">
              <w:rPr>
                <w:rFonts w:ascii="Times New Roman" w:hAnsi="Times New Roman" w:cs="Times New Roman"/>
                <w:sz w:val="24"/>
                <w:szCs w:val="24"/>
                <w:lang w:eastAsia="en-US"/>
              </w:rPr>
              <w:t>Iš ne Lietuvoje įsteigtų subjektų reikalaujama:</w:t>
            </w:r>
          </w:p>
          <w:p w14:paraId="0D7BF597" w14:textId="77777777" w:rsidR="00346D92" w:rsidRPr="006C5278" w:rsidRDefault="00346D92" w:rsidP="000377D9">
            <w:pPr>
              <w:pStyle w:val="Betarp"/>
              <w:widowControl w:val="0"/>
              <w:numPr>
                <w:ilvl w:val="0"/>
                <w:numId w:val="10"/>
              </w:numPr>
              <w:ind w:left="0" w:firstLine="0"/>
              <w:jc w:val="both"/>
              <w:rPr>
                <w:rFonts w:ascii="Times New Roman" w:hAnsi="Times New Roman" w:cs="Times New Roman"/>
                <w:b/>
                <w:bCs/>
                <w:sz w:val="24"/>
                <w:szCs w:val="24"/>
              </w:rPr>
            </w:pPr>
            <w:r w:rsidRPr="006C5278">
              <w:rPr>
                <w:rFonts w:ascii="Times New Roman" w:hAnsi="Times New Roman" w:cs="Times New Roman"/>
                <w:sz w:val="24"/>
                <w:szCs w:val="24"/>
              </w:rPr>
              <w:t>atitinkamos užsienio šalies institucijos dokumento</w:t>
            </w:r>
            <w:r w:rsidRPr="006C5278">
              <w:rPr>
                <w:rStyle w:val="Puslapioinaosnuoroda"/>
                <w:rFonts w:ascii="Times New Roman" w:hAnsi="Times New Roman" w:cs="Times New Roman"/>
                <w:sz w:val="24"/>
                <w:szCs w:val="24"/>
              </w:rPr>
              <w:footnoteReference w:id="2"/>
            </w:r>
            <w:r w:rsidRPr="006C5278">
              <w:rPr>
                <w:rFonts w:ascii="Times New Roman" w:hAnsi="Times New Roman" w:cs="Times New Roman"/>
                <w:sz w:val="24"/>
                <w:szCs w:val="24"/>
              </w:rPr>
              <w:t>.</w:t>
            </w:r>
          </w:p>
          <w:p w14:paraId="67894F1C" w14:textId="77777777" w:rsidR="00346D92" w:rsidRPr="006C5278" w:rsidRDefault="00346D92" w:rsidP="000377D9">
            <w:pPr>
              <w:pStyle w:val="Betarp"/>
              <w:widowControl w:val="0"/>
              <w:jc w:val="both"/>
              <w:rPr>
                <w:rFonts w:ascii="Times New Roman" w:hAnsi="Times New Roman" w:cs="Times New Roman"/>
                <w:sz w:val="24"/>
                <w:szCs w:val="24"/>
              </w:rPr>
            </w:pPr>
          </w:p>
          <w:p w14:paraId="19ACDA4A" w14:textId="3763C8DB" w:rsidR="00346D92" w:rsidRPr="006C5278" w:rsidRDefault="00346D92" w:rsidP="000377D9">
            <w:pPr>
              <w:pStyle w:val="Betarp"/>
              <w:widowControl w:val="0"/>
              <w:jc w:val="both"/>
              <w:rPr>
                <w:rFonts w:ascii="Times New Roman" w:hAnsi="Times New Roman" w:cs="Times New Roman"/>
                <w:sz w:val="24"/>
                <w:szCs w:val="24"/>
              </w:rPr>
            </w:pPr>
            <w:r w:rsidRPr="006C5278">
              <w:rPr>
                <w:rFonts w:ascii="Times New Roman" w:hAnsi="Times New Roman" w:cs="Times New Roman"/>
                <w:sz w:val="24"/>
                <w:szCs w:val="24"/>
              </w:rPr>
              <w:t xml:space="preserve">Nurodyti dokumentai turi būti išduoti ne anksčiau kaip 180 dienų iki </w:t>
            </w:r>
            <w:r w:rsidRPr="006C5278">
              <w:rPr>
                <w:rFonts w:ascii="Times New Roman" w:eastAsia="Times New Roman" w:hAnsi="Times New Roman" w:cs="Times New Roman"/>
                <w:i/>
                <w:iCs/>
                <w:sz w:val="24"/>
                <w:szCs w:val="24"/>
              </w:rPr>
              <w:t>tos dienos, kai tiekėjas PO prašymu turės pateikti pašalinimo pagrindų nebuvimą patvirtinančius dok</w:t>
            </w:r>
            <w:r w:rsidRPr="006C5278">
              <w:rPr>
                <w:rFonts w:ascii="Times New Roman" w:eastAsia="Times New Roman" w:hAnsi="Times New Roman" w:cs="Times New Roman"/>
                <w:sz w:val="24"/>
                <w:szCs w:val="24"/>
              </w:rPr>
              <w:t>umentus</w:t>
            </w:r>
            <w:r w:rsidRPr="006C5278">
              <w:rPr>
                <w:rFonts w:ascii="Times New Roman" w:hAnsi="Times New Roman" w:cs="Times New Roman"/>
                <w:sz w:val="24"/>
                <w:szCs w:val="24"/>
              </w:rPr>
              <w:t xml:space="preserve">. </w:t>
            </w:r>
            <w:r w:rsidRPr="006C5278">
              <w:rPr>
                <w:rFonts w:ascii="Times New Roman" w:hAnsi="Times New Roman" w:cs="Times New Roman"/>
                <w:b/>
                <w:bCs/>
                <w:i/>
                <w:iCs/>
                <w:sz w:val="24"/>
                <w:szCs w:val="24"/>
              </w:rPr>
              <w:t>Pavyzdys</w:t>
            </w:r>
            <w:r w:rsidRPr="006C5278">
              <w:rPr>
                <w:rFonts w:ascii="Times New Roman" w:hAnsi="Times New Roman" w:cs="Times New Roman"/>
                <w:i/>
                <w:iCs/>
                <w:sz w:val="24"/>
                <w:szCs w:val="24"/>
              </w:rPr>
              <w:t xml:space="preserve">: Jeigu PO 2022-10-10 kreipėsi į tiekėją prašydama iki 2022-10-14 pateikti įrodančius dokumentus, jie turi būti išduoti ne anksčiau kaip 180 dienų, jas skaičiuojant atgal nuo 2022-10-14. </w:t>
            </w:r>
          </w:p>
          <w:p w14:paraId="173EF8B1" w14:textId="77777777" w:rsidR="00346D92" w:rsidRPr="006C5278" w:rsidRDefault="00346D92" w:rsidP="000377D9">
            <w:pPr>
              <w:pStyle w:val="Betarp"/>
              <w:widowControl w:val="0"/>
              <w:jc w:val="both"/>
              <w:rPr>
                <w:rFonts w:ascii="Times New Roman" w:hAnsi="Times New Roman" w:cs="Times New Roman"/>
                <w:b/>
                <w:bCs/>
                <w:sz w:val="24"/>
                <w:szCs w:val="24"/>
              </w:rPr>
            </w:pPr>
          </w:p>
          <w:p w14:paraId="65D74D6E" w14:textId="77777777" w:rsidR="00346D92" w:rsidRPr="006C5278" w:rsidRDefault="00346D92" w:rsidP="000377D9">
            <w:pPr>
              <w:pStyle w:val="Betarp"/>
              <w:widowControl w:val="0"/>
              <w:jc w:val="both"/>
              <w:rPr>
                <w:rFonts w:ascii="Times New Roman" w:hAnsi="Times New Roman" w:cs="Times New Roman"/>
                <w:bCs/>
                <w:sz w:val="24"/>
                <w:szCs w:val="24"/>
              </w:rPr>
            </w:pPr>
            <w:r w:rsidRPr="006C5278">
              <w:rPr>
                <w:rFonts w:ascii="Times New Roman" w:hAnsi="Times New Roman" w:cs="Times New Roman"/>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0FC25878" w14:textId="77777777" w:rsidR="00346D92" w:rsidRPr="006C5278" w:rsidRDefault="00346D92" w:rsidP="000377D9">
            <w:pPr>
              <w:pStyle w:val="Betarp"/>
              <w:widowControl w:val="0"/>
              <w:jc w:val="both"/>
              <w:rPr>
                <w:rFonts w:ascii="Times New Roman" w:hAnsi="Times New Roman" w:cs="Times New Roman"/>
                <w:bCs/>
                <w:sz w:val="24"/>
                <w:szCs w:val="24"/>
              </w:rPr>
            </w:pPr>
          </w:p>
          <w:p w14:paraId="2DC8AF77" w14:textId="77777777" w:rsidR="00346D92" w:rsidRPr="006C5278" w:rsidRDefault="00346D92" w:rsidP="000377D9">
            <w:pPr>
              <w:pStyle w:val="Betarp"/>
              <w:widowControl w:val="0"/>
              <w:jc w:val="both"/>
              <w:rPr>
                <w:rFonts w:ascii="Times New Roman" w:hAnsi="Times New Roman" w:cs="Times New Roman"/>
                <w:b/>
                <w:bCs/>
                <w:i/>
                <w:iCs/>
                <w:sz w:val="24"/>
                <w:szCs w:val="24"/>
              </w:rPr>
            </w:pPr>
            <w:r w:rsidRPr="006C5278">
              <w:rPr>
                <w:rFonts w:ascii="Times New Roman" w:hAnsi="Times New Roman" w:cs="Times New Roman"/>
                <w:b/>
                <w:bCs/>
                <w:i/>
                <w:iCs/>
                <w:sz w:val="24"/>
                <w:szCs w:val="24"/>
              </w:rPr>
              <w:t>PASTABA</w:t>
            </w:r>
          </w:p>
          <w:p w14:paraId="070020BB" w14:textId="0A1D532D" w:rsidR="00346D92" w:rsidRPr="006C5278" w:rsidRDefault="00346D92" w:rsidP="000377D9">
            <w:pPr>
              <w:pStyle w:val="Betarp"/>
              <w:widowControl w:val="0"/>
              <w:jc w:val="both"/>
              <w:rPr>
                <w:rFonts w:ascii="Times New Roman" w:hAnsi="Times New Roman" w:cs="Times New Roman"/>
                <w:sz w:val="24"/>
                <w:szCs w:val="24"/>
              </w:rPr>
            </w:pPr>
            <w:r w:rsidRPr="006C5278">
              <w:rPr>
                <w:rFonts w:ascii="Times New Roman" w:hAnsi="Times New Roman" w:cs="Times New Roman"/>
                <w:sz w:val="24"/>
                <w:szCs w:val="24"/>
              </w:rPr>
              <w:t>Pažymų, patvirtinančių VPĮ 46 straipsnyje nurodytų tiekėjo pašalinimo pagrindų nebuvimą, pateikti nereikalaujama. Jų PO reikalaus tik turėdama pagrįstų abejonių dėl tiekėjo patikimumo.</w:t>
            </w:r>
          </w:p>
          <w:p w14:paraId="2AF457C3" w14:textId="77777777" w:rsidR="00346D92" w:rsidRPr="006C5278" w:rsidRDefault="00346D92" w:rsidP="000377D9">
            <w:pPr>
              <w:pStyle w:val="Betarp"/>
              <w:widowControl w:val="0"/>
              <w:jc w:val="both"/>
              <w:rPr>
                <w:rFonts w:ascii="Times New Roman" w:hAnsi="Times New Roman" w:cs="Times New Roman"/>
                <w:b/>
                <w:bCs/>
                <w:sz w:val="24"/>
                <w:szCs w:val="24"/>
              </w:rPr>
            </w:pPr>
          </w:p>
          <w:p w14:paraId="7AD7A5A9" w14:textId="77777777" w:rsidR="00346D92" w:rsidRPr="006C5278" w:rsidRDefault="00346D92" w:rsidP="000377D9">
            <w:pPr>
              <w:pStyle w:val="Betarp"/>
              <w:widowControl w:val="0"/>
              <w:jc w:val="both"/>
              <w:rPr>
                <w:rFonts w:ascii="Times New Roman" w:hAnsi="Times New Roman" w:cs="Times New Roman"/>
                <w:b/>
                <w:bCs/>
                <w:sz w:val="24"/>
                <w:szCs w:val="24"/>
              </w:rPr>
            </w:pPr>
          </w:p>
        </w:tc>
      </w:tr>
      <w:tr w:rsidR="00093B25" w:rsidRPr="00B02C2F" w14:paraId="21FD4449" w14:textId="77777777" w:rsidTr="00093B25">
        <w:tc>
          <w:tcPr>
            <w:tcW w:w="704" w:type="dxa"/>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hideMark/>
          </w:tcPr>
          <w:p w14:paraId="67C91E43" w14:textId="77777777" w:rsidR="00093B25" w:rsidRPr="006C5278" w:rsidRDefault="00093B25" w:rsidP="00093B25">
            <w:pPr>
              <w:pStyle w:val="Betarp"/>
              <w:widowControl w:val="0"/>
              <w:rPr>
                <w:rFonts w:ascii="Times New Roman" w:hAnsi="Times New Roman" w:cs="Times New Roman"/>
                <w:sz w:val="24"/>
                <w:szCs w:val="24"/>
              </w:rPr>
            </w:pPr>
            <w:bookmarkStart w:id="49" w:name="_Hlk90887843"/>
            <w:r w:rsidRPr="006C5278">
              <w:rPr>
                <w:rFonts w:ascii="Times New Roman" w:hAnsi="Times New Roman" w:cs="Times New Roman"/>
                <w:sz w:val="24"/>
                <w:szCs w:val="24"/>
              </w:rPr>
              <w:t xml:space="preserve">2. </w:t>
            </w:r>
          </w:p>
        </w:tc>
        <w:tc>
          <w:tcPr>
            <w:tcW w:w="34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8CDE66" w14:textId="04D62A96" w:rsidR="00093B25" w:rsidRPr="007F7A90" w:rsidRDefault="00093B25" w:rsidP="00093B25">
            <w:pPr>
              <w:pStyle w:val="Betarp"/>
              <w:widowControl w:val="0"/>
              <w:jc w:val="both"/>
              <w:rPr>
                <w:rFonts w:ascii="Times New Roman" w:hAnsi="Times New Roman" w:cs="Times New Roman"/>
                <w:b/>
                <w:bCs/>
                <w:color w:val="000000" w:themeColor="text1"/>
                <w:sz w:val="24"/>
                <w:szCs w:val="24"/>
                <w:highlight w:val="yellow"/>
                <w:lang w:eastAsia="en-US"/>
              </w:rPr>
            </w:pPr>
            <w:r w:rsidRPr="007F7A90">
              <w:rPr>
                <w:rFonts w:ascii="Times New Roman" w:hAnsi="Times New Roman" w:cs="Times New Roman"/>
                <w:color w:val="000000" w:themeColor="text1"/>
                <w:sz w:val="24"/>
                <w:szCs w:val="24"/>
                <w:highlight w:val="yellow"/>
                <w:lang w:eastAsia="en-US"/>
              </w:rPr>
              <w:t>Tiekėjas yra neatlikęs jam paskirtos baudžiamojo poveikio priemonės – uždraudimo juridiniam asmeniui dalyvauti viešuosiuose pirkimuose.</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2C7391" w14:textId="77777777" w:rsidR="00093B25" w:rsidRPr="007F7A90" w:rsidRDefault="00093B25" w:rsidP="00093B25">
            <w:pPr>
              <w:pStyle w:val="Betarp"/>
              <w:jc w:val="both"/>
              <w:rPr>
                <w:rFonts w:ascii="Times New Roman" w:eastAsia="Yu Mincho" w:hAnsi="Times New Roman" w:cs="Times New Roman"/>
                <w:b/>
                <w:bCs/>
                <w:color w:val="000000" w:themeColor="text1"/>
                <w:sz w:val="24"/>
                <w:szCs w:val="24"/>
                <w:highlight w:val="yellow"/>
                <w:lang w:eastAsia="en-US"/>
              </w:rPr>
            </w:pPr>
            <w:r w:rsidRPr="007F7A90">
              <w:rPr>
                <w:rFonts w:ascii="Times New Roman" w:eastAsia="Yu Mincho" w:hAnsi="Times New Roman" w:cs="Times New Roman"/>
                <w:b/>
                <w:bCs/>
                <w:color w:val="000000" w:themeColor="text1"/>
                <w:sz w:val="24"/>
                <w:szCs w:val="24"/>
                <w:highlight w:val="yellow"/>
                <w:lang w:eastAsia="en-US"/>
              </w:rPr>
              <w:t>VPĮ 46 straipsnio 2¹ dalis</w:t>
            </w:r>
          </w:p>
          <w:p w14:paraId="6F5A488E" w14:textId="77777777" w:rsidR="00093B25" w:rsidRPr="007F7A90" w:rsidRDefault="00093B25" w:rsidP="00093B25">
            <w:pPr>
              <w:pStyle w:val="Betarp"/>
              <w:jc w:val="both"/>
              <w:rPr>
                <w:rFonts w:ascii="Times New Roman" w:eastAsia="Yu Mincho" w:hAnsi="Times New Roman" w:cs="Times New Roman"/>
                <w:b/>
                <w:bCs/>
                <w:color w:val="000000" w:themeColor="text1"/>
                <w:sz w:val="24"/>
                <w:szCs w:val="24"/>
                <w:highlight w:val="yellow"/>
              </w:rPr>
            </w:pPr>
          </w:p>
          <w:p w14:paraId="6BD5A565" w14:textId="759E6957" w:rsidR="00093B25" w:rsidRPr="007F7A90" w:rsidRDefault="00093B25" w:rsidP="00093B25">
            <w:pPr>
              <w:pStyle w:val="Betarp"/>
              <w:widowControl w:val="0"/>
              <w:jc w:val="both"/>
              <w:rPr>
                <w:rFonts w:ascii="Times New Roman" w:eastAsia="Yu Mincho" w:hAnsi="Times New Roman" w:cs="Times New Roman"/>
                <w:color w:val="000000" w:themeColor="text1"/>
                <w:sz w:val="24"/>
                <w:szCs w:val="24"/>
                <w:highlight w:val="yellow"/>
              </w:rPr>
            </w:pPr>
            <w:r w:rsidRPr="007F7A90">
              <w:rPr>
                <w:rFonts w:ascii="Times New Roman" w:eastAsia="Yu Mincho" w:hAnsi="Times New Roman" w:cs="Times New Roman"/>
                <w:color w:val="000000" w:themeColor="text1"/>
                <w:sz w:val="24"/>
                <w:szCs w:val="24"/>
                <w:highlight w:val="yellow"/>
                <w:lang w:eastAsia="en-US"/>
              </w:rPr>
              <w:t>EBVPD III dalies D2 punktas</w:t>
            </w:r>
          </w:p>
        </w:tc>
        <w:tc>
          <w:tcPr>
            <w:tcW w:w="36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3C3540" w14:textId="77777777" w:rsidR="00093B25" w:rsidRPr="007F7A90" w:rsidRDefault="00093B25" w:rsidP="00093B25">
            <w:pPr>
              <w:pStyle w:val="Betarp"/>
              <w:jc w:val="both"/>
              <w:rPr>
                <w:rFonts w:ascii="Times New Roman" w:hAnsi="Times New Roman" w:cs="Times New Roman"/>
                <w:color w:val="000000" w:themeColor="text1"/>
                <w:sz w:val="24"/>
                <w:szCs w:val="24"/>
                <w:highlight w:val="yellow"/>
                <w:lang w:eastAsia="en-US"/>
              </w:rPr>
            </w:pPr>
            <w:r w:rsidRPr="007F7A90">
              <w:rPr>
                <w:rFonts w:ascii="Times New Roman" w:hAnsi="Times New Roman" w:cs="Times New Roman"/>
                <w:color w:val="000000" w:themeColor="text1"/>
                <w:sz w:val="24"/>
                <w:szCs w:val="24"/>
                <w:highlight w:val="yellow"/>
                <w:lang w:eastAsia="en-US"/>
              </w:rPr>
              <w:t>Iš Lietuvoje įsteigtų subjektų įrodančių dokumentų nereikalaujama. Užtenka pateikto EBVPD.</w:t>
            </w:r>
          </w:p>
          <w:p w14:paraId="07855AE9" w14:textId="64A7512F" w:rsidR="00093B25" w:rsidRPr="007F7A90" w:rsidRDefault="00093B25" w:rsidP="00093B25">
            <w:pPr>
              <w:pStyle w:val="Betarp"/>
              <w:widowControl w:val="0"/>
              <w:jc w:val="both"/>
              <w:rPr>
                <w:rFonts w:ascii="Times New Roman" w:hAnsi="Times New Roman" w:cs="Times New Roman"/>
                <w:b/>
                <w:bCs/>
                <w:color w:val="000000" w:themeColor="text1"/>
                <w:sz w:val="24"/>
                <w:szCs w:val="24"/>
                <w:highlight w:val="yellow"/>
              </w:rPr>
            </w:pPr>
            <w:r w:rsidRPr="007F7A90">
              <w:rPr>
                <w:rStyle w:val="Puslapioinaosnuoroda"/>
                <w:rFonts w:ascii="Times New Roman" w:hAnsi="Times New Roman" w:cs="Times New Roman"/>
                <w:b/>
                <w:bCs/>
                <w:color w:val="000000" w:themeColor="text1"/>
                <w:sz w:val="24"/>
                <w:szCs w:val="24"/>
                <w:highlight w:val="yellow"/>
              </w:rPr>
              <w:footnoteReference w:id="3"/>
            </w:r>
          </w:p>
        </w:tc>
      </w:tr>
      <w:bookmarkEnd w:id="49"/>
      <w:tr w:rsidR="00093B25" w:rsidRPr="00B02C2F" w14:paraId="7E06E4D8" w14:textId="77777777" w:rsidTr="001803FB">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C315B5F" w14:textId="77777777" w:rsidR="00093B25" w:rsidRPr="006C5278" w:rsidRDefault="00093B25" w:rsidP="00093B25">
            <w:pPr>
              <w:pStyle w:val="Betarp"/>
              <w:widowControl w:val="0"/>
              <w:rPr>
                <w:rFonts w:ascii="Times New Roman" w:hAnsi="Times New Roman" w:cs="Times New Roman"/>
                <w:sz w:val="24"/>
                <w:szCs w:val="24"/>
              </w:rPr>
            </w:pPr>
            <w:r w:rsidRPr="006C5278">
              <w:rPr>
                <w:rFonts w:ascii="Times New Roman" w:hAnsi="Times New Roman" w:cs="Times New Roman"/>
                <w:sz w:val="24"/>
                <w:szCs w:val="24"/>
              </w:rPr>
              <w:t xml:space="preserve">3. </w:t>
            </w:r>
          </w:p>
        </w:tc>
        <w:tc>
          <w:tcPr>
            <w:tcW w:w="34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C54ED9" w14:textId="77777777" w:rsidR="00093B25" w:rsidRPr="006C5278" w:rsidRDefault="00093B25" w:rsidP="00093B25">
            <w:pPr>
              <w:pStyle w:val="Betarp"/>
              <w:widowControl w:val="0"/>
              <w:jc w:val="both"/>
              <w:rPr>
                <w:rFonts w:ascii="Times New Roman" w:hAnsi="Times New Roman" w:cs="Times New Roman"/>
                <w:b/>
                <w:bCs/>
                <w:sz w:val="24"/>
                <w:szCs w:val="24"/>
                <w:lang w:eastAsia="en-US"/>
              </w:rPr>
            </w:pPr>
            <w:r w:rsidRPr="006C5278">
              <w:rPr>
                <w:rFonts w:ascii="Times New Roman" w:hAnsi="Times New Roman" w:cs="Times New Roman"/>
                <w:sz w:val="24"/>
                <w:szCs w:val="24"/>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4A6EA3D0" w14:textId="77777777" w:rsidR="00093B25" w:rsidRPr="006C5278" w:rsidRDefault="00093B25" w:rsidP="00093B25">
            <w:pPr>
              <w:pStyle w:val="Betarp"/>
              <w:widowControl w:val="0"/>
              <w:jc w:val="both"/>
              <w:rPr>
                <w:rFonts w:ascii="Times New Roman" w:hAnsi="Times New Roman" w:cs="Times New Roman"/>
                <w:b/>
                <w:bCs/>
                <w:sz w:val="24"/>
                <w:szCs w:val="24"/>
                <w:lang w:eastAsia="en-US"/>
              </w:rPr>
            </w:pPr>
          </w:p>
          <w:p w14:paraId="118F3942" w14:textId="77777777" w:rsidR="00093B25" w:rsidRPr="006C5278" w:rsidRDefault="00093B25" w:rsidP="00093B25">
            <w:pPr>
              <w:pStyle w:val="Betarp"/>
              <w:widowControl w:val="0"/>
              <w:jc w:val="both"/>
              <w:rPr>
                <w:rFonts w:ascii="Times New Roman" w:hAnsi="Times New Roman" w:cs="Times New Roman"/>
                <w:b/>
                <w:bCs/>
                <w:sz w:val="24"/>
                <w:szCs w:val="24"/>
                <w:lang w:eastAsia="en-US"/>
              </w:rPr>
            </w:pPr>
            <w:r w:rsidRPr="006C5278">
              <w:rPr>
                <w:rFonts w:ascii="Times New Roman" w:hAnsi="Times New Roman" w:cs="Times New Roman"/>
                <w:bCs/>
                <w:sz w:val="24"/>
                <w:szCs w:val="24"/>
                <w:lang w:eastAsia="en-US"/>
              </w:rPr>
              <w:t>Laikoma, kad tiekėjas nuteistas už aukščiau nurodytą nusikalstamą veiką, kai dėl:</w:t>
            </w:r>
          </w:p>
          <w:p w14:paraId="3E945286" w14:textId="77777777" w:rsidR="00093B25" w:rsidRPr="006C5278" w:rsidRDefault="00093B25" w:rsidP="00093B25">
            <w:pPr>
              <w:pStyle w:val="Betarp"/>
              <w:widowControl w:val="0"/>
              <w:jc w:val="both"/>
              <w:rPr>
                <w:rFonts w:ascii="Times New Roman" w:hAnsi="Times New Roman" w:cs="Times New Roman"/>
                <w:bCs/>
                <w:sz w:val="24"/>
                <w:szCs w:val="24"/>
                <w:lang w:eastAsia="en-US"/>
              </w:rPr>
            </w:pPr>
            <w:r w:rsidRPr="006C5278">
              <w:rPr>
                <w:rFonts w:ascii="Times New Roman" w:hAnsi="Times New Roman" w:cs="Times New Roman"/>
                <w:bCs/>
                <w:sz w:val="24"/>
                <w:szCs w:val="24"/>
                <w:lang w:eastAsia="en-US"/>
              </w:rPr>
              <w:t>1) tiekėjo, kuris yra fizinis asmuo, per pastaruosius 5 metus buvo priimtas ir įsiteisėjęs apkaltinamasis teismo nuosprendis ir šis asmuo turi neišnykusį ar nepanaikintą teistumą;</w:t>
            </w:r>
          </w:p>
          <w:p w14:paraId="5B2EA556" w14:textId="77777777" w:rsidR="00093B25" w:rsidRPr="006C5278" w:rsidRDefault="00093B25" w:rsidP="00093B25">
            <w:pPr>
              <w:pStyle w:val="Betarp"/>
              <w:widowControl w:val="0"/>
              <w:jc w:val="both"/>
              <w:rPr>
                <w:rFonts w:ascii="Times New Roman" w:hAnsi="Times New Roman" w:cs="Times New Roman"/>
                <w:b/>
                <w:bCs/>
                <w:sz w:val="24"/>
                <w:szCs w:val="24"/>
                <w:lang w:eastAsia="en-US"/>
              </w:rPr>
            </w:pPr>
            <w:r w:rsidRPr="006C5278">
              <w:rPr>
                <w:rFonts w:ascii="Times New Roman" w:hAnsi="Times New Roman" w:cs="Times New Roman"/>
                <w:bCs/>
                <w:sz w:val="24"/>
                <w:szCs w:val="24"/>
                <w:lang w:eastAsia="en-US"/>
              </w:rPr>
              <w:t xml:space="preserve">2) tiekėjo, kuris yra juridinis asmuo, kita organizacija ar jos </w:t>
            </w:r>
            <w:r w:rsidRPr="006C5278">
              <w:rPr>
                <w:rFonts w:ascii="Times New Roman" w:hAnsi="Times New Roman" w:cs="Times New Roman"/>
                <w:b/>
                <w:sz w:val="24"/>
                <w:szCs w:val="24"/>
                <w:lang w:eastAsia="en-US"/>
              </w:rPr>
              <w:t>struktūrinis</w:t>
            </w:r>
            <w:r w:rsidRPr="006C5278">
              <w:rPr>
                <w:rFonts w:ascii="Times New Roman" w:hAnsi="Times New Roman" w:cs="Times New Roman"/>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2789B919" w14:textId="77777777" w:rsidR="00093B25" w:rsidRPr="006C5278" w:rsidRDefault="00093B25" w:rsidP="00093B25">
            <w:pPr>
              <w:pStyle w:val="Betarp"/>
              <w:widowControl w:val="0"/>
              <w:jc w:val="both"/>
              <w:rPr>
                <w:rFonts w:ascii="Times New Roman" w:hAnsi="Times New Roman" w:cs="Times New Roman"/>
                <w:b/>
                <w:bCs/>
                <w:sz w:val="24"/>
                <w:szCs w:val="24"/>
                <w:lang w:eastAsia="en-US"/>
              </w:rPr>
            </w:pPr>
            <w:r w:rsidRPr="006C5278">
              <w:rPr>
                <w:rFonts w:ascii="Times New Roman" w:hAnsi="Times New Roman" w:cs="Times New Roman"/>
                <w:bCs/>
                <w:sz w:val="24"/>
                <w:szCs w:val="24"/>
                <w:lang w:eastAsia="en-US"/>
              </w:rPr>
              <w:t>Tačiau ši nuostata netaikoma, jeigu:</w:t>
            </w:r>
          </w:p>
          <w:p w14:paraId="698EBA4A" w14:textId="77777777" w:rsidR="00093B25" w:rsidRPr="006C5278" w:rsidRDefault="00093B25" w:rsidP="00093B25">
            <w:pPr>
              <w:pStyle w:val="Betarp"/>
              <w:widowControl w:val="0"/>
              <w:jc w:val="both"/>
              <w:rPr>
                <w:rFonts w:ascii="Times New Roman" w:hAnsi="Times New Roman" w:cs="Times New Roman"/>
                <w:b/>
                <w:bCs/>
                <w:sz w:val="24"/>
                <w:szCs w:val="24"/>
                <w:lang w:eastAsia="en-US"/>
              </w:rPr>
            </w:pPr>
            <w:r w:rsidRPr="006C5278">
              <w:rPr>
                <w:rFonts w:ascii="Times New Roman" w:hAnsi="Times New Roman" w:cs="Times New Roman"/>
                <w:bCs/>
                <w:sz w:val="24"/>
                <w:szCs w:val="24"/>
                <w:lang w:eastAsia="en-US"/>
              </w:rPr>
              <w:t>1) tiekėjas yra įsipareigojęs sumokėti mokesčius, įskaitant socialinio draudimo įmokas ir dėl to laikomas jau įvykdžiusiu šioje dalyje nurodytus įsipareigojimus;</w:t>
            </w:r>
          </w:p>
          <w:p w14:paraId="238D8A4B" w14:textId="77777777" w:rsidR="00093B25" w:rsidRPr="006C5278" w:rsidRDefault="00093B25" w:rsidP="00093B25">
            <w:pPr>
              <w:pStyle w:val="Betarp"/>
              <w:widowControl w:val="0"/>
              <w:jc w:val="both"/>
              <w:rPr>
                <w:rFonts w:ascii="Times New Roman" w:hAnsi="Times New Roman" w:cs="Times New Roman"/>
                <w:b/>
                <w:bCs/>
                <w:sz w:val="24"/>
                <w:szCs w:val="24"/>
                <w:lang w:eastAsia="en-US"/>
              </w:rPr>
            </w:pPr>
            <w:r w:rsidRPr="006C5278">
              <w:rPr>
                <w:rFonts w:ascii="Times New Roman" w:hAnsi="Times New Roman" w:cs="Times New Roman"/>
                <w:bCs/>
                <w:sz w:val="24"/>
                <w:szCs w:val="24"/>
                <w:lang w:eastAsia="en-US"/>
              </w:rPr>
              <w:t>2) įsiskolinimo suma neviršija 50 Eur (penkiasdešimt eurų);</w:t>
            </w:r>
          </w:p>
          <w:p w14:paraId="5C8AFD7D" w14:textId="07FF17D2" w:rsidR="00093B25" w:rsidRPr="006C5278" w:rsidRDefault="00093B25" w:rsidP="00093B25">
            <w:pPr>
              <w:pStyle w:val="Betarp"/>
              <w:widowControl w:val="0"/>
              <w:jc w:val="both"/>
              <w:rPr>
                <w:rFonts w:ascii="Times New Roman" w:hAnsi="Times New Roman" w:cs="Times New Roman"/>
                <w:b/>
                <w:bCs/>
                <w:sz w:val="24"/>
                <w:szCs w:val="24"/>
              </w:rPr>
            </w:pPr>
            <w:r w:rsidRPr="006C5278">
              <w:rPr>
                <w:rFonts w:ascii="Times New Roman" w:hAnsi="Times New Roman" w:cs="Times New Roman"/>
                <w:bCs/>
                <w:sz w:val="24"/>
                <w:szCs w:val="24"/>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PO reikalaujant pateikti aktualius dokumentus pagal VPĮ 50 straipsnio 6 dalį, jis įrodo, kad jau yra laikomas įvykdžiusiu įsipareigojimus, susijusius su mokesčių, įskaitant socialinio draudimo įmokas, mokėjimu.</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42E735" w14:textId="77777777" w:rsidR="00093B25" w:rsidRPr="006C5278" w:rsidRDefault="00093B25" w:rsidP="00093B25">
            <w:pPr>
              <w:pStyle w:val="Betarp"/>
              <w:widowControl w:val="0"/>
              <w:jc w:val="both"/>
              <w:rPr>
                <w:rFonts w:ascii="Times New Roman" w:eastAsia="Yu Mincho" w:hAnsi="Times New Roman" w:cs="Times New Roman"/>
                <w:b/>
                <w:bCs/>
                <w:sz w:val="24"/>
                <w:szCs w:val="24"/>
              </w:rPr>
            </w:pPr>
            <w:r w:rsidRPr="006C5278">
              <w:rPr>
                <w:rFonts w:ascii="Times New Roman" w:eastAsia="Yu Mincho" w:hAnsi="Times New Roman" w:cs="Times New Roman"/>
                <w:b/>
                <w:bCs/>
                <w:sz w:val="24"/>
                <w:szCs w:val="24"/>
              </w:rPr>
              <w:t>VPĮ 46 straipsnio 3 dalis</w:t>
            </w:r>
          </w:p>
          <w:p w14:paraId="10ACA0BE" w14:textId="77777777" w:rsidR="00093B25" w:rsidRPr="006C5278" w:rsidRDefault="00093B25" w:rsidP="00093B25">
            <w:pPr>
              <w:pStyle w:val="Betarp"/>
              <w:widowControl w:val="0"/>
              <w:jc w:val="both"/>
              <w:rPr>
                <w:rFonts w:ascii="Times New Roman" w:hAnsi="Times New Roman" w:cs="Times New Roman"/>
                <w:sz w:val="24"/>
                <w:szCs w:val="24"/>
              </w:rPr>
            </w:pPr>
          </w:p>
          <w:p w14:paraId="00AA9A7E" w14:textId="499F4D40" w:rsidR="00093B25" w:rsidRPr="006C5278" w:rsidRDefault="00093B25" w:rsidP="00093B25">
            <w:pPr>
              <w:pStyle w:val="Betarp"/>
              <w:widowControl w:val="0"/>
              <w:jc w:val="both"/>
              <w:rPr>
                <w:rFonts w:ascii="Times New Roman" w:eastAsia="Yu Mincho" w:hAnsi="Times New Roman" w:cs="Times New Roman"/>
                <w:sz w:val="24"/>
                <w:szCs w:val="24"/>
                <w:lang w:eastAsia="en-US"/>
              </w:rPr>
            </w:pPr>
            <w:r w:rsidRPr="006C5278">
              <w:rPr>
                <w:rFonts w:ascii="Times New Roman" w:hAnsi="Times New Roman" w:cs="Times New Roman"/>
                <w:sz w:val="24"/>
                <w:szCs w:val="24"/>
              </w:rPr>
              <w:t>EBVPD III dalies B1 ir B2 punktai</w:t>
            </w:r>
          </w:p>
        </w:tc>
        <w:tc>
          <w:tcPr>
            <w:tcW w:w="36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2BCD71" w14:textId="77777777" w:rsidR="00093B25" w:rsidRPr="006C5278" w:rsidRDefault="00093B25" w:rsidP="00093B25">
            <w:pPr>
              <w:pStyle w:val="Betarp"/>
              <w:widowControl w:val="0"/>
              <w:jc w:val="both"/>
              <w:rPr>
                <w:rFonts w:ascii="Times New Roman" w:hAnsi="Times New Roman" w:cs="Times New Roman"/>
                <w:b/>
                <w:bCs/>
                <w:sz w:val="24"/>
                <w:szCs w:val="24"/>
              </w:rPr>
            </w:pPr>
            <w:r w:rsidRPr="006C5278">
              <w:rPr>
                <w:rFonts w:ascii="Times New Roman" w:hAnsi="Times New Roman" w:cs="Times New Roman"/>
                <w:sz w:val="24"/>
                <w:szCs w:val="24"/>
              </w:rPr>
              <w:t>1) Dėl įsipareigojimų, susijusių su mokesčių mokėjimu, įvykdymo i</w:t>
            </w:r>
            <w:r w:rsidRPr="006C5278">
              <w:rPr>
                <w:rFonts w:ascii="Times New Roman" w:hAnsi="Times New Roman" w:cs="Times New Roman"/>
                <w:sz w:val="24"/>
                <w:szCs w:val="24"/>
                <w:lang w:eastAsia="en-US"/>
              </w:rPr>
              <w:t xml:space="preserve">š Lietuvoje įsteigtų subjektų </w:t>
            </w:r>
            <w:r w:rsidRPr="006C5278">
              <w:rPr>
                <w:rFonts w:ascii="Times New Roman" w:hAnsi="Times New Roman" w:cs="Times New Roman"/>
                <w:sz w:val="24"/>
                <w:szCs w:val="24"/>
              </w:rPr>
              <w:t>prašoma:</w:t>
            </w:r>
          </w:p>
          <w:p w14:paraId="63753872" w14:textId="77777777" w:rsidR="00093B25" w:rsidRPr="006C5278" w:rsidRDefault="00093B25" w:rsidP="00093B25">
            <w:pPr>
              <w:pStyle w:val="Betarp"/>
              <w:widowControl w:val="0"/>
              <w:jc w:val="both"/>
              <w:rPr>
                <w:rFonts w:ascii="Times New Roman" w:hAnsi="Times New Roman" w:cs="Times New Roman"/>
                <w:b/>
                <w:bCs/>
                <w:sz w:val="24"/>
                <w:szCs w:val="24"/>
              </w:rPr>
            </w:pPr>
          </w:p>
          <w:p w14:paraId="230369CC" w14:textId="77777777" w:rsidR="00093B25" w:rsidRPr="006C5278" w:rsidRDefault="00093B25" w:rsidP="00093B25">
            <w:pPr>
              <w:pStyle w:val="Betarp"/>
              <w:widowControl w:val="0"/>
              <w:numPr>
                <w:ilvl w:val="0"/>
                <w:numId w:val="9"/>
              </w:numPr>
              <w:ind w:left="0" w:firstLine="0"/>
              <w:jc w:val="both"/>
              <w:rPr>
                <w:rFonts w:ascii="Times New Roman" w:hAnsi="Times New Roman" w:cs="Times New Roman"/>
                <w:sz w:val="24"/>
                <w:szCs w:val="24"/>
              </w:rPr>
            </w:pPr>
            <w:r w:rsidRPr="006C5278">
              <w:rPr>
                <w:rFonts w:ascii="Times New Roman" w:hAnsi="Times New Roman" w:cs="Times New Roman"/>
                <w:sz w:val="24"/>
                <w:szCs w:val="24"/>
              </w:rPr>
              <w:t>išrašo iš teismo sprendimo (jei toks yra) arba Valstybinės mokesčių inspekcijos prie Lietuvos Respublikos finansų ministerijos išduoto dokumento,</w:t>
            </w:r>
          </w:p>
          <w:p w14:paraId="54FE7EAA" w14:textId="77777777" w:rsidR="00093B25" w:rsidRPr="006C5278" w:rsidRDefault="00093B25" w:rsidP="00093B25">
            <w:pPr>
              <w:pStyle w:val="Betarp"/>
              <w:widowControl w:val="0"/>
              <w:numPr>
                <w:ilvl w:val="0"/>
                <w:numId w:val="8"/>
              </w:numPr>
              <w:ind w:left="0" w:firstLine="0"/>
              <w:jc w:val="both"/>
              <w:rPr>
                <w:rFonts w:ascii="Times New Roman" w:hAnsi="Times New Roman" w:cs="Times New Roman"/>
                <w:sz w:val="24"/>
                <w:szCs w:val="24"/>
              </w:rPr>
            </w:pPr>
            <w:r w:rsidRPr="006C5278">
              <w:rPr>
                <w:rFonts w:ascii="Times New Roman" w:hAnsi="Times New Roman" w:cs="Times New Roman"/>
                <w:sz w:val="24"/>
                <w:szCs w:val="24"/>
              </w:rPr>
              <w:t>arba valstybės įmonės Registrų centro Lietuvos Respublikos Vyriausybės nustatyta tvarka išduoto dokumento, patvirtinančio jungtinius kompetentingų institucijų tvarkomus duomenis.</w:t>
            </w:r>
          </w:p>
          <w:p w14:paraId="424E2B81" w14:textId="77777777" w:rsidR="00093B25" w:rsidRPr="006C5278" w:rsidRDefault="00093B25" w:rsidP="00093B25">
            <w:pPr>
              <w:pStyle w:val="Betarp"/>
              <w:widowControl w:val="0"/>
              <w:jc w:val="both"/>
              <w:rPr>
                <w:rFonts w:ascii="Times New Roman" w:hAnsi="Times New Roman" w:cs="Times New Roman"/>
                <w:sz w:val="24"/>
                <w:szCs w:val="24"/>
              </w:rPr>
            </w:pPr>
          </w:p>
          <w:p w14:paraId="4BE7D558" w14:textId="77777777" w:rsidR="00093B25" w:rsidRPr="006C5278" w:rsidRDefault="00093B25" w:rsidP="00093B25">
            <w:pPr>
              <w:pStyle w:val="Betarp"/>
              <w:widowControl w:val="0"/>
              <w:jc w:val="both"/>
              <w:rPr>
                <w:rFonts w:ascii="Times New Roman" w:hAnsi="Times New Roman" w:cs="Times New Roman"/>
                <w:sz w:val="24"/>
                <w:szCs w:val="24"/>
              </w:rPr>
            </w:pPr>
            <w:r w:rsidRPr="006C5278">
              <w:rPr>
                <w:rFonts w:ascii="Times New Roman" w:hAnsi="Times New Roman" w:cs="Times New Roman"/>
                <w:sz w:val="24"/>
                <w:szCs w:val="24"/>
                <w:lang w:eastAsia="en-US"/>
              </w:rPr>
              <w:t>Iš ne Lietuvoje įsteigtų subjektų reikalaujama:</w:t>
            </w:r>
          </w:p>
          <w:p w14:paraId="17F076E0" w14:textId="77777777" w:rsidR="00093B25" w:rsidRPr="006C5278" w:rsidRDefault="00093B25" w:rsidP="00093B25">
            <w:pPr>
              <w:pStyle w:val="Betarp"/>
              <w:widowControl w:val="0"/>
              <w:numPr>
                <w:ilvl w:val="0"/>
                <w:numId w:val="10"/>
              </w:numPr>
              <w:ind w:left="0" w:firstLine="0"/>
              <w:jc w:val="both"/>
              <w:rPr>
                <w:rFonts w:ascii="Times New Roman" w:hAnsi="Times New Roman" w:cs="Times New Roman"/>
                <w:b/>
                <w:bCs/>
                <w:sz w:val="24"/>
                <w:szCs w:val="24"/>
              </w:rPr>
            </w:pPr>
            <w:r w:rsidRPr="006C5278">
              <w:rPr>
                <w:rFonts w:ascii="Times New Roman" w:hAnsi="Times New Roman" w:cs="Times New Roman"/>
                <w:sz w:val="24"/>
                <w:szCs w:val="24"/>
              </w:rPr>
              <w:t>atitinkamos užsienio šalies institucijos dokumento</w:t>
            </w:r>
            <w:r w:rsidRPr="006C5278">
              <w:rPr>
                <w:rStyle w:val="Puslapioinaosnuoroda"/>
                <w:rFonts w:ascii="Times New Roman" w:hAnsi="Times New Roman" w:cs="Times New Roman"/>
                <w:sz w:val="24"/>
                <w:szCs w:val="24"/>
              </w:rPr>
              <w:footnoteReference w:id="4"/>
            </w:r>
            <w:r w:rsidRPr="006C5278">
              <w:rPr>
                <w:rFonts w:ascii="Times New Roman" w:hAnsi="Times New Roman" w:cs="Times New Roman"/>
                <w:sz w:val="24"/>
                <w:szCs w:val="24"/>
              </w:rPr>
              <w:t>.</w:t>
            </w:r>
          </w:p>
          <w:p w14:paraId="7F0D240C" w14:textId="77777777" w:rsidR="00093B25" w:rsidRPr="006C5278" w:rsidRDefault="00093B25" w:rsidP="00093B25">
            <w:pPr>
              <w:pStyle w:val="Betarp"/>
              <w:widowControl w:val="0"/>
              <w:jc w:val="both"/>
              <w:rPr>
                <w:rFonts w:ascii="Times New Roman" w:eastAsia="Yu Mincho" w:hAnsi="Times New Roman" w:cs="Times New Roman"/>
                <w:sz w:val="24"/>
                <w:szCs w:val="24"/>
              </w:rPr>
            </w:pPr>
          </w:p>
          <w:p w14:paraId="362CD4CD" w14:textId="77777777" w:rsidR="00093B25" w:rsidRPr="006C5278" w:rsidRDefault="00093B25" w:rsidP="00093B25">
            <w:pPr>
              <w:pStyle w:val="Betarp"/>
              <w:widowControl w:val="0"/>
              <w:jc w:val="both"/>
              <w:rPr>
                <w:rFonts w:ascii="Times New Roman" w:hAnsi="Times New Roman" w:cs="Times New Roman"/>
                <w:i/>
                <w:iCs/>
                <w:sz w:val="24"/>
                <w:szCs w:val="24"/>
              </w:rPr>
            </w:pPr>
            <w:r w:rsidRPr="006C5278">
              <w:rPr>
                <w:rFonts w:ascii="Times New Roman" w:hAnsi="Times New Roman" w:cs="Times New Roman"/>
                <w:sz w:val="24"/>
                <w:szCs w:val="24"/>
              </w:rPr>
              <w:t xml:space="preserve">Nurodyti dokumentai turi būti  išduoti ne anksčiau kaip 120 dienų iki </w:t>
            </w:r>
            <w:r w:rsidRPr="006C5278">
              <w:rPr>
                <w:rFonts w:ascii="Times New Roman" w:eastAsia="Times New Roman" w:hAnsi="Times New Roman" w:cs="Times New Roman"/>
                <w:i/>
                <w:iCs/>
                <w:sz w:val="24"/>
                <w:szCs w:val="24"/>
              </w:rPr>
              <w:t>tos dienos, kai tiekėjas PO prašymu turės pateikti pašalinimo pagrindų nebuvimą patvirtinančius dok</w:t>
            </w:r>
            <w:r w:rsidRPr="006C5278">
              <w:rPr>
                <w:rFonts w:ascii="Times New Roman" w:eastAsia="Times New Roman" w:hAnsi="Times New Roman" w:cs="Times New Roman"/>
                <w:sz w:val="24"/>
                <w:szCs w:val="24"/>
              </w:rPr>
              <w:t>umentus</w:t>
            </w:r>
            <w:r w:rsidRPr="006C5278">
              <w:rPr>
                <w:rFonts w:ascii="Times New Roman" w:hAnsi="Times New Roman" w:cs="Times New Roman"/>
                <w:sz w:val="24"/>
                <w:szCs w:val="24"/>
              </w:rPr>
              <w:t xml:space="preserve">. </w:t>
            </w:r>
            <w:r w:rsidRPr="006C5278">
              <w:rPr>
                <w:rFonts w:ascii="Times New Roman" w:hAnsi="Times New Roman" w:cs="Times New Roman"/>
                <w:b/>
                <w:bCs/>
                <w:i/>
                <w:iCs/>
                <w:sz w:val="24"/>
                <w:szCs w:val="24"/>
              </w:rPr>
              <w:t>Pavyzdys</w:t>
            </w:r>
            <w:r w:rsidRPr="006C5278">
              <w:rPr>
                <w:rFonts w:ascii="Times New Roman" w:hAnsi="Times New Roman" w:cs="Times New Roman"/>
                <w:i/>
                <w:iCs/>
                <w:sz w:val="24"/>
                <w:szCs w:val="24"/>
              </w:rPr>
              <w:t xml:space="preserve">: Jeigu perkančioji organizacija 2022-10-10 kreipėsi į tiekėją prašydama iki 2022-10-14 pateikti įrodančius dokumentus, jie turi būti išduoti ne anksčiau kaip 120 dienų, jas skaičiuojant atgal nuo 2022-10-14. </w:t>
            </w:r>
          </w:p>
          <w:p w14:paraId="70EC7A70" w14:textId="77777777" w:rsidR="00093B25" w:rsidRPr="006C5278" w:rsidRDefault="00093B25" w:rsidP="00093B25">
            <w:pPr>
              <w:pStyle w:val="Betarp"/>
              <w:widowControl w:val="0"/>
              <w:jc w:val="both"/>
              <w:rPr>
                <w:rFonts w:ascii="Times New Roman" w:hAnsi="Times New Roman" w:cs="Times New Roman"/>
                <w:i/>
                <w:iCs/>
                <w:sz w:val="24"/>
                <w:szCs w:val="24"/>
              </w:rPr>
            </w:pPr>
          </w:p>
          <w:p w14:paraId="3B21FCD8" w14:textId="77777777" w:rsidR="00093B25" w:rsidRPr="006C5278" w:rsidRDefault="00093B25" w:rsidP="00093B25">
            <w:pPr>
              <w:pStyle w:val="Betarp"/>
              <w:widowControl w:val="0"/>
              <w:jc w:val="both"/>
              <w:rPr>
                <w:rFonts w:ascii="Times New Roman" w:hAnsi="Times New Roman" w:cs="Times New Roman"/>
                <w:b/>
                <w:bCs/>
                <w:sz w:val="24"/>
                <w:szCs w:val="24"/>
              </w:rPr>
            </w:pPr>
            <w:r w:rsidRPr="006C5278">
              <w:rPr>
                <w:rFonts w:ascii="Times New Roman" w:hAnsi="Times New Roman" w:cs="Times New Roman"/>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21EDC283" w14:textId="77777777" w:rsidR="00093B25" w:rsidRPr="006C5278" w:rsidRDefault="00093B25" w:rsidP="00093B25">
            <w:pPr>
              <w:pStyle w:val="Betarp"/>
              <w:widowControl w:val="0"/>
              <w:jc w:val="both"/>
              <w:rPr>
                <w:rFonts w:ascii="Times New Roman" w:hAnsi="Times New Roman" w:cs="Times New Roman"/>
                <w:b/>
                <w:bCs/>
                <w:sz w:val="24"/>
                <w:szCs w:val="24"/>
              </w:rPr>
            </w:pPr>
          </w:p>
          <w:p w14:paraId="394BDF7A" w14:textId="77777777" w:rsidR="00093B25" w:rsidRPr="006C5278" w:rsidRDefault="00093B25" w:rsidP="00093B25">
            <w:pPr>
              <w:pStyle w:val="Betarp"/>
              <w:widowControl w:val="0"/>
              <w:jc w:val="both"/>
              <w:rPr>
                <w:rFonts w:ascii="Times New Roman" w:hAnsi="Times New Roman" w:cs="Times New Roman"/>
                <w:b/>
                <w:bCs/>
                <w:sz w:val="24"/>
                <w:szCs w:val="24"/>
              </w:rPr>
            </w:pPr>
            <w:r w:rsidRPr="006C5278">
              <w:rPr>
                <w:rFonts w:ascii="Times New Roman" w:hAnsi="Times New Roman" w:cs="Times New Roman"/>
                <w:bCs/>
                <w:sz w:val="24"/>
                <w:szCs w:val="24"/>
              </w:rPr>
              <w:t>2) Dėl įsipareigojimų, susijusių su socialinio draudimo įmokų mokėjimu, įvykdymo i</w:t>
            </w:r>
            <w:r w:rsidRPr="006C5278">
              <w:rPr>
                <w:rFonts w:ascii="Times New Roman" w:hAnsi="Times New Roman" w:cs="Times New Roman"/>
                <w:sz w:val="24"/>
                <w:szCs w:val="24"/>
                <w:lang w:eastAsia="en-US"/>
              </w:rPr>
              <w:t xml:space="preserve">š Lietuvoje įsteigtų subjektų </w:t>
            </w:r>
            <w:r w:rsidRPr="006C5278">
              <w:rPr>
                <w:rFonts w:ascii="Times New Roman" w:hAnsi="Times New Roman" w:cs="Times New Roman"/>
                <w:bCs/>
                <w:sz w:val="24"/>
                <w:szCs w:val="24"/>
              </w:rPr>
              <w:t>prašoma:</w:t>
            </w:r>
          </w:p>
          <w:p w14:paraId="2EC91487" w14:textId="77777777" w:rsidR="00093B25" w:rsidRPr="006C5278" w:rsidRDefault="00093B25" w:rsidP="00093B25">
            <w:pPr>
              <w:pStyle w:val="Betarp"/>
              <w:widowControl w:val="0"/>
              <w:jc w:val="both"/>
              <w:rPr>
                <w:rFonts w:ascii="Times New Roman" w:hAnsi="Times New Roman" w:cs="Times New Roman"/>
                <w:bCs/>
                <w:sz w:val="24"/>
                <w:szCs w:val="24"/>
              </w:rPr>
            </w:pPr>
            <w:r w:rsidRPr="006C5278">
              <w:rPr>
                <w:rFonts w:ascii="Times New Roman" w:hAnsi="Times New Roman" w:cs="Times New Roman"/>
                <w:bCs/>
                <w:sz w:val="24"/>
                <w:szCs w:val="24"/>
              </w:rPr>
              <w:t xml:space="preserve">2.1) Jeigu tiekėjas yra juridinis asmuo, registruotas Lietuvos Respublikoje, iš jo nereikalaujama pateikti jokių šį reikalavimą įrodančių dokumentų. PO savarankiškai patikrina duomenis nacionalinėje duomenų bazėje,  adresu </w:t>
            </w:r>
            <w:hyperlink r:id="rId31" w:history="1">
              <w:r w:rsidRPr="006C5278">
                <w:rPr>
                  <w:rStyle w:val="Hipersaitas"/>
                  <w:rFonts w:ascii="Times New Roman" w:hAnsi="Times New Roman" w:cs="Times New Roman"/>
                  <w:sz w:val="24"/>
                  <w:szCs w:val="24"/>
                </w:rPr>
                <w:t>http://draudejai.sodra.lt/draudeju_viesi_duomenys/</w:t>
              </w:r>
            </w:hyperlink>
            <w:r w:rsidRPr="006C5278">
              <w:rPr>
                <w:rFonts w:ascii="Times New Roman" w:hAnsi="Times New Roman" w:cs="Times New Roman"/>
                <w:bCs/>
                <w:sz w:val="24"/>
                <w:szCs w:val="24"/>
              </w:rPr>
              <w:t>.</w:t>
            </w:r>
          </w:p>
          <w:p w14:paraId="73254446" w14:textId="77777777" w:rsidR="00093B25" w:rsidRPr="006C5278" w:rsidRDefault="00093B25" w:rsidP="00093B25">
            <w:pPr>
              <w:pStyle w:val="Betarp"/>
              <w:widowControl w:val="0"/>
              <w:jc w:val="both"/>
              <w:rPr>
                <w:rFonts w:ascii="Times New Roman" w:hAnsi="Times New Roman" w:cs="Times New Roman"/>
                <w:b/>
                <w:bCs/>
                <w:sz w:val="24"/>
                <w:szCs w:val="24"/>
              </w:rPr>
            </w:pPr>
          </w:p>
          <w:p w14:paraId="77B92B56" w14:textId="77777777" w:rsidR="00093B25" w:rsidRPr="006C5278" w:rsidRDefault="00093B25" w:rsidP="00093B25">
            <w:pPr>
              <w:pStyle w:val="Betarp"/>
              <w:widowControl w:val="0"/>
              <w:jc w:val="both"/>
              <w:rPr>
                <w:rFonts w:ascii="Times New Roman" w:hAnsi="Times New Roman" w:cs="Times New Roman"/>
                <w:sz w:val="24"/>
                <w:szCs w:val="24"/>
              </w:rPr>
            </w:pPr>
            <w:r w:rsidRPr="006C5278">
              <w:rPr>
                <w:rFonts w:ascii="Times New Roman" w:hAnsi="Times New Roman" w:cs="Times New Roman"/>
                <w:sz w:val="24"/>
                <w:szCs w:val="24"/>
              </w:rPr>
              <w:t>Jeigu dėl Valstybinio socialinio draudimo fondo valdybos (toliau – „Sodra“) informacinės sistemos techninių trikdžių PO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15C07077" w14:textId="77777777" w:rsidR="00093B25" w:rsidRPr="006C5278" w:rsidRDefault="00093B25" w:rsidP="00093B25">
            <w:pPr>
              <w:pStyle w:val="Betarp"/>
              <w:widowControl w:val="0"/>
              <w:jc w:val="both"/>
              <w:rPr>
                <w:rFonts w:ascii="Times New Roman" w:hAnsi="Times New Roman" w:cs="Times New Roman"/>
                <w:b/>
                <w:bCs/>
                <w:sz w:val="24"/>
                <w:szCs w:val="24"/>
              </w:rPr>
            </w:pPr>
          </w:p>
          <w:p w14:paraId="12A74034" w14:textId="77777777" w:rsidR="00093B25" w:rsidRPr="006C5278" w:rsidRDefault="00093B25" w:rsidP="00093B25">
            <w:pPr>
              <w:pStyle w:val="Betarp"/>
              <w:widowControl w:val="0"/>
              <w:jc w:val="both"/>
              <w:rPr>
                <w:rFonts w:ascii="Times New Roman" w:hAnsi="Times New Roman" w:cs="Times New Roman"/>
                <w:sz w:val="24"/>
                <w:szCs w:val="24"/>
              </w:rPr>
            </w:pPr>
            <w:r w:rsidRPr="006C5278">
              <w:rPr>
                <w:rFonts w:ascii="Times New Roman" w:hAnsi="Times New Roman" w:cs="Times New Roman"/>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3556BC7E" w14:textId="77777777" w:rsidR="00093B25" w:rsidRPr="006C5278" w:rsidRDefault="00093B25" w:rsidP="00093B25">
            <w:pPr>
              <w:pStyle w:val="Betarp"/>
              <w:widowControl w:val="0"/>
              <w:jc w:val="both"/>
              <w:rPr>
                <w:rFonts w:ascii="Times New Roman" w:hAnsi="Times New Roman" w:cs="Times New Roman"/>
                <w:b/>
                <w:bCs/>
                <w:sz w:val="24"/>
                <w:szCs w:val="24"/>
              </w:rPr>
            </w:pPr>
          </w:p>
          <w:p w14:paraId="5B8A110D" w14:textId="77777777" w:rsidR="00093B25" w:rsidRPr="006C5278" w:rsidRDefault="00093B25" w:rsidP="00093B25">
            <w:pPr>
              <w:pStyle w:val="Betarp"/>
              <w:widowControl w:val="0"/>
              <w:jc w:val="both"/>
              <w:rPr>
                <w:rFonts w:ascii="Times New Roman" w:hAnsi="Times New Roman" w:cs="Times New Roman"/>
                <w:sz w:val="24"/>
                <w:szCs w:val="24"/>
              </w:rPr>
            </w:pPr>
            <w:r w:rsidRPr="006C5278">
              <w:rPr>
                <w:rFonts w:ascii="Times New Roman" w:hAnsi="Times New Roman" w:cs="Times New Roman"/>
                <w:sz w:val="24"/>
                <w:szCs w:val="24"/>
                <w:lang w:eastAsia="en-US"/>
              </w:rPr>
              <w:t>Iš ne Lietuvoje įsteigtų subjektų reikalaujama:</w:t>
            </w:r>
          </w:p>
          <w:p w14:paraId="5ABD1369" w14:textId="77777777" w:rsidR="00093B25" w:rsidRPr="006C5278" w:rsidRDefault="00093B25" w:rsidP="00093B25">
            <w:pPr>
              <w:pStyle w:val="Betarp"/>
              <w:widowControl w:val="0"/>
              <w:numPr>
                <w:ilvl w:val="0"/>
                <w:numId w:val="10"/>
              </w:numPr>
              <w:ind w:left="0" w:firstLine="0"/>
              <w:jc w:val="both"/>
              <w:rPr>
                <w:rFonts w:ascii="Times New Roman" w:hAnsi="Times New Roman" w:cs="Times New Roman"/>
                <w:b/>
                <w:bCs/>
                <w:sz w:val="24"/>
                <w:szCs w:val="24"/>
              </w:rPr>
            </w:pPr>
            <w:r w:rsidRPr="006C5278">
              <w:rPr>
                <w:rFonts w:ascii="Times New Roman" w:hAnsi="Times New Roman" w:cs="Times New Roman"/>
                <w:sz w:val="24"/>
                <w:szCs w:val="24"/>
              </w:rPr>
              <w:t>atitinkamos užsienio šalies kompetentingos institucijos dokumento</w:t>
            </w:r>
            <w:r w:rsidRPr="006C5278">
              <w:rPr>
                <w:rStyle w:val="Puslapioinaosnuoroda"/>
                <w:rFonts w:ascii="Times New Roman" w:hAnsi="Times New Roman" w:cs="Times New Roman"/>
                <w:sz w:val="24"/>
                <w:szCs w:val="24"/>
              </w:rPr>
              <w:footnoteReference w:id="5"/>
            </w:r>
            <w:r w:rsidRPr="006C5278">
              <w:rPr>
                <w:rFonts w:ascii="Times New Roman" w:hAnsi="Times New Roman" w:cs="Times New Roman"/>
                <w:sz w:val="24"/>
                <w:szCs w:val="24"/>
              </w:rPr>
              <w:t>.</w:t>
            </w:r>
          </w:p>
          <w:p w14:paraId="229E8E5E" w14:textId="77777777" w:rsidR="00093B25" w:rsidRPr="006C5278" w:rsidRDefault="00093B25" w:rsidP="00093B25">
            <w:pPr>
              <w:pStyle w:val="Betarp"/>
              <w:widowControl w:val="0"/>
              <w:jc w:val="both"/>
              <w:rPr>
                <w:rFonts w:ascii="Times New Roman" w:hAnsi="Times New Roman" w:cs="Times New Roman"/>
                <w:b/>
                <w:bCs/>
                <w:sz w:val="24"/>
                <w:szCs w:val="24"/>
              </w:rPr>
            </w:pPr>
          </w:p>
          <w:p w14:paraId="37C88337" w14:textId="77777777" w:rsidR="00093B25" w:rsidRPr="006C5278" w:rsidRDefault="00093B25" w:rsidP="00093B25">
            <w:pPr>
              <w:pStyle w:val="Betarp"/>
              <w:widowControl w:val="0"/>
              <w:jc w:val="both"/>
              <w:rPr>
                <w:rFonts w:ascii="Times New Roman" w:hAnsi="Times New Roman" w:cs="Times New Roman"/>
                <w:i/>
                <w:iCs/>
                <w:sz w:val="24"/>
                <w:szCs w:val="24"/>
              </w:rPr>
            </w:pPr>
            <w:r w:rsidRPr="006C5278">
              <w:rPr>
                <w:rFonts w:ascii="Times New Roman" w:hAnsi="Times New Roman" w:cs="Times New Roman"/>
                <w:sz w:val="24"/>
                <w:szCs w:val="24"/>
              </w:rPr>
              <w:t xml:space="preserve">Nurodyti dokumentai turi būti  išduoti ne anksčiau kaip 120 dienų iki </w:t>
            </w:r>
            <w:r w:rsidRPr="006C5278">
              <w:rPr>
                <w:rFonts w:ascii="Times New Roman" w:eastAsia="Times New Roman" w:hAnsi="Times New Roman" w:cs="Times New Roman"/>
                <w:i/>
                <w:iCs/>
                <w:sz w:val="24"/>
                <w:szCs w:val="24"/>
              </w:rPr>
              <w:t>tos dienos, kai tiekėjas PO prašymu turės pateikti pašalinimo pagrindų nebuvimą patvirtinančius dok</w:t>
            </w:r>
            <w:r w:rsidRPr="006C5278">
              <w:rPr>
                <w:rFonts w:ascii="Times New Roman" w:eastAsia="Times New Roman" w:hAnsi="Times New Roman" w:cs="Times New Roman"/>
                <w:sz w:val="24"/>
                <w:szCs w:val="24"/>
              </w:rPr>
              <w:t>umentus</w:t>
            </w:r>
            <w:r w:rsidRPr="006C5278">
              <w:rPr>
                <w:rFonts w:ascii="Times New Roman" w:hAnsi="Times New Roman" w:cs="Times New Roman"/>
                <w:sz w:val="24"/>
                <w:szCs w:val="24"/>
              </w:rPr>
              <w:t xml:space="preserve">. </w:t>
            </w:r>
            <w:r w:rsidRPr="006C5278">
              <w:rPr>
                <w:rFonts w:ascii="Times New Roman" w:hAnsi="Times New Roman" w:cs="Times New Roman"/>
                <w:b/>
                <w:bCs/>
                <w:i/>
                <w:iCs/>
                <w:sz w:val="24"/>
                <w:szCs w:val="24"/>
              </w:rPr>
              <w:t>Pavyzdys</w:t>
            </w:r>
            <w:r w:rsidRPr="006C5278">
              <w:rPr>
                <w:rFonts w:ascii="Times New Roman" w:hAnsi="Times New Roman" w:cs="Times New Roman"/>
                <w:i/>
                <w:iCs/>
                <w:sz w:val="24"/>
                <w:szCs w:val="24"/>
              </w:rPr>
              <w:t>: Jeigu PO 2022-10-10 kreipėsi į tiekėją prašydama iki 2022-10-14 pateikti įrodančius dokumentus, jie turi būti išduoti ne anksčiau kaip 120 dienų, jas skaičiuojant atgal nuo 2022-10-14.</w:t>
            </w:r>
          </w:p>
          <w:p w14:paraId="225EB15F" w14:textId="77777777" w:rsidR="00093B25" w:rsidRPr="006C5278" w:rsidRDefault="00093B25" w:rsidP="00093B25">
            <w:pPr>
              <w:pStyle w:val="Betarp"/>
              <w:widowControl w:val="0"/>
              <w:jc w:val="both"/>
              <w:rPr>
                <w:rFonts w:ascii="Times New Roman" w:hAnsi="Times New Roman" w:cs="Times New Roman"/>
                <w:b/>
                <w:bCs/>
                <w:sz w:val="24"/>
                <w:szCs w:val="24"/>
              </w:rPr>
            </w:pPr>
          </w:p>
          <w:p w14:paraId="25C73B91" w14:textId="77777777" w:rsidR="00093B25" w:rsidRPr="006C5278" w:rsidRDefault="00093B25" w:rsidP="00093B25">
            <w:pPr>
              <w:pStyle w:val="Betarp"/>
              <w:widowControl w:val="0"/>
              <w:jc w:val="both"/>
              <w:rPr>
                <w:rFonts w:ascii="Times New Roman" w:hAnsi="Times New Roman" w:cs="Times New Roman"/>
                <w:sz w:val="24"/>
                <w:szCs w:val="24"/>
              </w:rPr>
            </w:pPr>
            <w:r w:rsidRPr="006C5278">
              <w:rPr>
                <w:rFonts w:ascii="Times New Roman" w:hAnsi="Times New Roman" w:cs="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6744EA0A" w14:textId="77777777" w:rsidR="00093B25" w:rsidRPr="006C5278" w:rsidRDefault="00093B25" w:rsidP="00093B25">
            <w:pPr>
              <w:pStyle w:val="Betarp"/>
              <w:widowControl w:val="0"/>
              <w:jc w:val="both"/>
              <w:rPr>
                <w:rFonts w:ascii="Times New Roman" w:hAnsi="Times New Roman" w:cs="Times New Roman"/>
                <w:sz w:val="24"/>
                <w:szCs w:val="24"/>
              </w:rPr>
            </w:pPr>
          </w:p>
          <w:p w14:paraId="59D35C98" w14:textId="77777777" w:rsidR="00093B25" w:rsidRPr="006C5278" w:rsidRDefault="00093B25" w:rsidP="00093B25">
            <w:pPr>
              <w:pStyle w:val="Betarp"/>
              <w:widowControl w:val="0"/>
              <w:jc w:val="both"/>
              <w:rPr>
                <w:rFonts w:ascii="Times New Roman" w:hAnsi="Times New Roman" w:cs="Times New Roman"/>
                <w:b/>
                <w:bCs/>
                <w:i/>
                <w:iCs/>
                <w:sz w:val="24"/>
                <w:szCs w:val="24"/>
              </w:rPr>
            </w:pPr>
            <w:r w:rsidRPr="006C5278">
              <w:rPr>
                <w:rFonts w:ascii="Times New Roman" w:hAnsi="Times New Roman" w:cs="Times New Roman"/>
                <w:b/>
                <w:bCs/>
                <w:i/>
                <w:iCs/>
                <w:sz w:val="24"/>
                <w:szCs w:val="24"/>
              </w:rPr>
              <w:t>PASTABA</w:t>
            </w:r>
          </w:p>
          <w:p w14:paraId="1C9420B1" w14:textId="77777777" w:rsidR="00093B25" w:rsidRPr="006C5278" w:rsidRDefault="00093B25" w:rsidP="00093B25">
            <w:pPr>
              <w:pStyle w:val="Betarp"/>
              <w:widowControl w:val="0"/>
              <w:jc w:val="both"/>
              <w:rPr>
                <w:rFonts w:ascii="Times New Roman" w:hAnsi="Times New Roman" w:cs="Times New Roman"/>
                <w:sz w:val="24"/>
                <w:szCs w:val="24"/>
              </w:rPr>
            </w:pPr>
            <w:r w:rsidRPr="006C5278">
              <w:rPr>
                <w:rFonts w:ascii="Times New Roman" w:hAnsi="Times New Roman" w:cs="Times New Roman"/>
                <w:sz w:val="24"/>
                <w:szCs w:val="24"/>
              </w:rPr>
              <w:t>Pažymų, patvirtinančių VPĮ 46 straipsnyje nurodytų tiekėjo pašalinimo pagrindų nebuvimą, pateikti nereikalaujama. Jų PO reikalaus tik turėdama pagrįstų abejonių dėl tiekėjo patikimumo.</w:t>
            </w:r>
          </w:p>
          <w:p w14:paraId="1C65875E" w14:textId="77777777" w:rsidR="00093B25" w:rsidRPr="006C5278" w:rsidRDefault="00093B25" w:rsidP="00093B25">
            <w:pPr>
              <w:pStyle w:val="Betarp"/>
              <w:widowControl w:val="0"/>
              <w:jc w:val="both"/>
              <w:rPr>
                <w:rFonts w:ascii="Times New Roman" w:hAnsi="Times New Roman" w:cs="Times New Roman"/>
                <w:b/>
                <w:bCs/>
                <w:iCs/>
                <w:sz w:val="24"/>
                <w:szCs w:val="24"/>
                <w:lang w:eastAsia="en-US"/>
              </w:rPr>
            </w:pPr>
          </w:p>
        </w:tc>
      </w:tr>
      <w:tr w:rsidR="00093B25" w:rsidRPr="00B02C2F" w14:paraId="45C451CF" w14:textId="77777777" w:rsidTr="001803FB">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9863ACC" w14:textId="77777777" w:rsidR="00093B25" w:rsidRPr="006C5278" w:rsidRDefault="00093B25" w:rsidP="00093B25">
            <w:pPr>
              <w:pStyle w:val="Betarp"/>
              <w:widowControl w:val="0"/>
              <w:rPr>
                <w:rFonts w:ascii="Times New Roman" w:hAnsi="Times New Roman" w:cs="Times New Roman"/>
                <w:sz w:val="24"/>
                <w:szCs w:val="24"/>
              </w:rPr>
            </w:pPr>
            <w:r w:rsidRPr="006C5278">
              <w:rPr>
                <w:rFonts w:ascii="Times New Roman" w:hAnsi="Times New Roman" w:cs="Times New Roman"/>
                <w:sz w:val="24"/>
                <w:szCs w:val="24"/>
              </w:rPr>
              <w:t xml:space="preserve">4. </w:t>
            </w:r>
          </w:p>
        </w:tc>
        <w:tc>
          <w:tcPr>
            <w:tcW w:w="3433" w:type="dxa"/>
            <w:tcBorders>
              <w:top w:val="single" w:sz="4" w:space="0" w:color="auto"/>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AC8A2FF" w14:textId="6B7CEC29" w:rsidR="00093B25" w:rsidRPr="006C5278" w:rsidRDefault="00093B25" w:rsidP="00093B25">
            <w:pPr>
              <w:pStyle w:val="Betarp"/>
              <w:widowControl w:val="0"/>
              <w:jc w:val="both"/>
              <w:rPr>
                <w:rFonts w:ascii="Times New Roman" w:hAnsi="Times New Roman" w:cs="Times New Roman"/>
                <w:b/>
                <w:bCs/>
                <w:sz w:val="24"/>
                <w:szCs w:val="24"/>
              </w:rPr>
            </w:pPr>
            <w:r w:rsidRPr="006C5278">
              <w:rPr>
                <w:rFonts w:ascii="Times New Roman" w:hAnsi="Times New Roman" w:cs="Times New Roman"/>
                <w:sz w:val="24"/>
                <w:szCs w:val="24"/>
              </w:rPr>
              <w:t>Tiekėjas su kitais tiekėjais yra sudaręs susitarimų, kuriais siekiama iškreipti konkurenciją atliekamame pirkime, ir PO dėl to turi įtikinamų duomenų.</w:t>
            </w:r>
          </w:p>
        </w:tc>
        <w:tc>
          <w:tcPr>
            <w:tcW w:w="1800" w:type="dxa"/>
            <w:tcBorders>
              <w:top w:val="single" w:sz="4" w:space="0" w:color="auto"/>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C5B67D2" w14:textId="77777777" w:rsidR="00093B25" w:rsidRPr="006C5278" w:rsidRDefault="00093B25" w:rsidP="00093B25">
            <w:pPr>
              <w:pStyle w:val="Betarp"/>
              <w:widowControl w:val="0"/>
              <w:jc w:val="both"/>
              <w:rPr>
                <w:rFonts w:ascii="Times New Roman" w:eastAsia="Yu Mincho" w:hAnsi="Times New Roman" w:cs="Times New Roman"/>
                <w:b/>
                <w:bCs/>
                <w:sz w:val="24"/>
                <w:szCs w:val="24"/>
              </w:rPr>
            </w:pPr>
            <w:r w:rsidRPr="006C5278">
              <w:rPr>
                <w:rFonts w:ascii="Times New Roman" w:eastAsia="Yu Mincho" w:hAnsi="Times New Roman" w:cs="Times New Roman"/>
                <w:b/>
                <w:bCs/>
                <w:sz w:val="24"/>
                <w:szCs w:val="24"/>
              </w:rPr>
              <w:t>VPĮ 46 straipsnio 4 dalies 1 punktas</w:t>
            </w:r>
          </w:p>
          <w:p w14:paraId="59AAEF1B" w14:textId="77777777" w:rsidR="00093B25" w:rsidRPr="006C5278" w:rsidRDefault="00093B25" w:rsidP="00093B25">
            <w:pPr>
              <w:pStyle w:val="Betarp"/>
              <w:widowControl w:val="0"/>
              <w:jc w:val="both"/>
              <w:rPr>
                <w:rFonts w:ascii="Times New Roman" w:eastAsia="Yu Mincho" w:hAnsi="Times New Roman" w:cs="Times New Roman"/>
                <w:sz w:val="24"/>
                <w:szCs w:val="24"/>
              </w:rPr>
            </w:pPr>
          </w:p>
          <w:p w14:paraId="6B5EF56B" w14:textId="0DA3B68E" w:rsidR="00093B25" w:rsidRPr="006C5278" w:rsidRDefault="00093B25" w:rsidP="00093B25">
            <w:pPr>
              <w:pStyle w:val="Betarp"/>
              <w:widowControl w:val="0"/>
              <w:jc w:val="both"/>
              <w:rPr>
                <w:rFonts w:ascii="Times New Roman" w:eastAsia="Yu Mincho" w:hAnsi="Times New Roman" w:cs="Times New Roman"/>
                <w:sz w:val="24"/>
                <w:szCs w:val="24"/>
              </w:rPr>
            </w:pPr>
            <w:r w:rsidRPr="006C5278">
              <w:rPr>
                <w:rFonts w:ascii="Times New Roman" w:eastAsia="Yu Mincho" w:hAnsi="Times New Roman" w:cs="Times New Roman"/>
                <w:sz w:val="24"/>
                <w:szCs w:val="24"/>
              </w:rPr>
              <w:t>EBVPD III dalies C10 punktas</w:t>
            </w:r>
          </w:p>
        </w:tc>
        <w:tc>
          <w:tcPr>
            <w:tcW w:w="3697" w:type="dxa"/>
            <w:tcBorders>
              <w:top w:val="single" w:sz="4" w:space="0" w:color="auto"/>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C9F0D99" w14:textId="77777777" w:rsidR="00093B25" w:rsidRPr="006C5278" w:rsidRDefault="00093B25" w:rsidP="00093B25">
            <w:pPr>
              <w:pStyle w:val="Betarp"/>
              <w:widowControl w:val="0"/>
              <w:jc w:val="both"/>
              <w:rPr>
                <w:rFonts w:ascii="Times New Roman" w:hAnsi="Times New Roman" w:cs="Times New Roman"/>
                <w:sz w:val="24"/>
                <w:szCs w:val="24"/>
                <w:lang w:eastAsia="en-US"/>
              </w:rPr>
            </w:pPr>
            <w:r w:rsidRPr="006C5278">
              <w:rPr>
                <w:rFonts w:ascii="Times New Roman" w:hAnsi="Times New Roman" w:cs="Times New Roman"/>
                <w:sz w:val="24"/>
                <w:szCs w:val="24"/>
                <w:lang w:eastAsia="en-US"/>
              </w:rPr>
              <w:t>Iš Lietuvoje įsteigtų subjektų įrodančių dokumentų nereikalaujama. Užtenka pateikto EBVPD.</w:t>
            </w:r>
          </w:p>
          <w:p w14:paraId="5CD98045" w14:textId="77777777" w:rsidR="00093B25" w:rsidRPr="006C5278" w:rsidRDefault="00093B25" w:rsidP="00093B25">
            <w:pPr>
              <w:pStyle w:val="Betarp"/>
              <w:widowControl w:val="0"/>
              <w:jc w:val="both"/>
              <w:rPr>
                <w:rFonts w:ascii="Times New Roman" w:hAnsi="Times New Roman" w:cs="Times New Roman"/>
                <w:bCs/>
                <w:iCs/>
                <w:sz w:val="24"/>
                <w:szCs w:val="24"/>
                <w:lang w:eastAsia="en-US"/>
              </w:rPr>
            </w:pPr>
          </w:p>
          <w:p w14:paraId="37835E45" w14:textId="77777777" w:rsidR="00093B25" w:rsidRPr="006C5278" w:rsidRDefault="00093B25" w:rsidP="00093B25">
            <w:pPr>
              <w:pStyle w:val="Betarp"/>
              <w:widowControl w:val="0"/>
              <w:jc w:val="both"/>
              <w:rPr>
                <w:rFonts w:ascii="Times New Roman" w:hAnsi="Times New Roman" w:cs="Times New Roman"/>
                <w:b/>
                <w:bCs/>
                <w:iCs/>
                <w:sz w:val="24"/>
                <w:szCs w:val="24"/>
                <w:lang w:eastAsia="en-US"/>
              </w:rPr>
            </w:pPr>
          </w:p>
        </w:tc>
      </w:tr>
      <w:tr w:rsidR="00093B25" w:rsidRPr="00B02C2F" w14:paraId="4DD42214" w14:textId="77777777" w:rsidTr="0044173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7835CC0" w14:textId="77777777" w:rsidR="00093B25" w:rsidRPr="006C5278" w:rsidRDefault="00093B25" w:rsidP="00093B25">
            <w:pPr>
              <w:pStyle w:val="Betarp"/>
              <w:widowControl w:val="0"/>
              <w:rPr>
                <w:rFonts w:ascii="Times New Roman" w:hAnsi="Times New Roman" w:cs="Times New Roman"/>
                <w:sz w:val="24"/>
                <w:szCs w:val="24"/>
              </w:rPr>
            </w:pPr>
            <w:r w:rsidRPr="006C5278">
              <w:rPr>
                <w:rFonts w:ascii="Times New Roman" w:hAnsi="Times New Roman" w:cs="Times New Roman"/>
                <w:sz w:val="24"/>
                <w:szCs w:val="24"/>
              </w:rPr>
              <w:t>5.</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07149E3" w14:textId="77777777" w:rsidR="00093B25" w:rsidRPr="006C5278" w:rsidRDefault="00093B25" w:rsidP="00093B25">
            <w:pPr>
              <w:pStyle w:val="Betarp"/>
              <w:widowControl w:val="0"/>
              <w:jc w:val="both"/>
              <w:rPr>
                <w:rFonts w:ascii="Times New Roman" w:hAnsi="Times New Roman" w:cs="Times New Roman"/>
                <w:b/>
                <w:bCs/>
                <w:sz w:val="24"/>
                <w:szCs w:val="24"/>
              </w:rPr>
            </w:pPr>
            <w:r w:rsidRPr="006C5278">
              <w:rPr>
                <w:rFonts w:ascii="Times New Roman" w:hAnsi="Times New Roman" w:cs="Times New Roman"/>
                <w:sz w:val="24"/>
                <w:szCs w:val="24"/>
              </w:rPr>
              <w:t xml:space="preserve">Tiekėjas pirkimo metu pateko į interesų konflikto situaciją, kaip apibrėžta VPĮ 21 straipsnyje, ir atitinkamos padėties negalima ištaisyti. </w:t>
            </w:r>
          </w:p>
          <w:p w14:paraId="2589F078" w14:textId="752C7D4D" w:rsidR="00093B25" w:rsidRPr="006C5278" w:rsidRDefault="00093B25" w:rsidP="00093B25">
            <w:pPr>
              <w:pStyle w:val="Betarp"/>
              <w:widowControl w:val="0"/>
              <w:jc w:val="both"/>
              <w:rPr>
                <w:rFonts w:ascii="Times New Roman" w:hAnsi="Times New Roman" w:cs="Times New Roman"/>
                <w:b/>
                <w:bCs/>
                <w:sz w:val="24"/>
                <w:szCs w:val="24"/>
              </w:rPr>
            </w:pPr>
            <w:r w:rsidRPr="006C5278">
              <w:rPr>
                <w:rFonts w:ascii="Times New Roman" w:hAnsi="Times New Roman" w:cs="Times New Roman"/>
                <w:sz w:val="24"/>
                <w:szCs w:val="24"/>
              </w:rPr>
              <w:t>Laikoma, kad atitinkamos padėties dėl interesų konflikto negalima ištaisyti, jeigu į interesų konfliktą patekę asmenys nulėmė viešojo pirkimo komisijos ar PO sprendimus ir šių sprendimų pakeitimas prieštarautų VPĮ nuostatoms.</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1A2A341" w14:textId="77777777" w:rsidR="00093B25" w:rsidRPr="006C5278" w:rsidRDefault="00093B25" w:rsidP="00093B25">
            <w:pPr>
              <w:pStyle w:val="Betarp"/>
              <w:widowControl w:val="0"/>
              <w:jc w:val="both"/>
              <w:rPr>
                <w:rFonts w:ascii="Times New Roman" w:eastAsia="Yu Mincho" w:hAnsi="Times New Roman" w:cs="Times New Roman"/>
                <w:b/>
                <w:bCs/>
                <w:sz w:val="24"/>
                <w:szCs w:val="24"/>
              </w:rPr>
            </w:pPr>
            <w:r w:rsidRPr="006C5278">
              <w:rPr>
                <w:rFonts w:ascii="Times New Roman" w:eastAsia="Yu Mincho" w:hAnsi="Times New Roman" w:cs="Times New Roman"/>
                <w:b/>
                <w:bCs/>
                <w:sz w:val="24"/>
                <w:szCs w:val="24"/>
              </w:rPr>
              <w:t>VPĮ 46 straipsnio 4 dalies 2 punktas</w:t>
            </w:r>
          </w:p>
          <w:p w14:paraId="475DB25B" w14:textId="77777777" w:rsidR="00093B25" w:rsidRPr="006C5278" w:rsidRDefault="00093B25" w:rsidP="00093B25">
            <w:pPr>
              <w:pStyle w:val="Betarp"/>
              <w:widowControl w:val="0"/>
              <w:jc w:val="both"/>
              <w:rPr>
                <w:rFonts w:ascii="Times New Roman" w:eastAsia="Yu Mincho" w:hAnsi="Times New Roman" w:cs="Times New Roman"/>
                <w:sz w:val="24"/>
                <w:szCs w:val="24"/>
              </w:rPr>
            </w:pPr>
          </w:p>
          <w:p w14:paraId="62790425" w14:textId="70901A4F" w:rsidR="00093B25" w:rsidRPr="006C5278" w:rsidRDefault="00093B25" w:rsidP="00093B25">
            <w:pPr>
              <w:pStyle w:val="Betarp"/>
              <w:widowControl w:val="0"/>
              <w:jc w:val="both"/>
              <w:rPr>
                <w:rFonts w:ascii="Times New Roman" w:eastAsia="Yu Mincho" w:hAnsi="Times New Roman" w:cs="Times New Roman"/>
                <w:sz w:val="24"/>
                <w:szCs w:val="24"/>
                <w:lang w:eastAsia="en-US"/>
              </w:rPr>
            </w:pPr>
            <w:r w:rsidRPr="006C5278">
              <w:rPr>
                <w:rFonts w:ascii="Times New Roman" w:eastAsia="Yu Mincho" w:hAnsi="Times New Roman" w:cs="Times New Roman"/>
                <w:sz w:val="24"/>
                <w:szCs w:val="24"/>
              </w:rPr>
              <w:t>EBVPD III dalies C12 punktas</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34E2CF4" w14:textId="77777777" w:rsidR="00093B25" w:rsidRPr="006C5278" w:rsidRDefault="00093B25" w:rsidP="00093B25">
            <w:pPr>
              <w:pStyle w:val="Betarp"/>
              <w:widowControl w:val="0"/>
              <w:jc w:val="both"/>
              <w:rPr>
                <w:rFonts w:ascii="Times New Roman" w:hAnsi="Times New Roman" w:cs="Times New Roman"/>
                <w:sz w:val="24"/>
                <w:szCs w:val="24"/>
                <w:lang w:eastAsia="en-US"/>
              </w:rPr>
            </w:pPr>
            <w:r w:rsidRPr="006C5278">
              <w:rPr>
                <w:rFonts w:ascii="Times New Roman" w:hAnsi="Times New Roman" w:cs="Times New Roman"/>
                <w:sz w:val="24"/>
                <w:szCs w:val="24"/>
                <w:lang w:eastAsia="en-US"/>
              </w:rPr>
              <w:t>Iš Lietuvoje įsteigtų subjektų įrodančių dokumentų nereikalaujama. Užtenka pateikto EBVPD.</w:t>
            </w:r>
          </w:p>
          <w:p w14:paraId="491F67FA" w14:textId="77777777" w:rsidR="00093B25" w:rsidRPr="006C5278" w:rsidRDefault="00093B25" w:rsidP="00093B25">
            <w:pPr>
              <w:pStyle w:val="Betarp"/>
              <w:widowControl w:val="0"/>
              <w:jc w:val="both"/>
              <w:rPr>
                <w:rFonts w:ascii="Times New Roman" w:hAnsi="Times New Roman" w:cs="Times New Roman"/>
                <w:bCs/>
                <w:iCs/>
                <w:sz w:val="24"/>
                <w:szCs w:val="24"/>
                <w:lang w:eastAsia="en-US"/>
              </w:rPr>
            </w:pPr>
          </w:p>
          <w:p w14:paraId="55B2F7AA" w14:textId="77777777" w:rsidR="00093B25" w:rsidRPr="006C5278" w:rsidRDefault="00093B25" w:rsidP="00093B25">
            <w:pPr>
              <w:pStyle w:val="Betarp"/>
              <w:widowControl w:val="0"/>
              <w:jc w:val="both"/>
              <w:rPr>
                <w:rFonts w:ascii="Times New Roman" w:hAnsi="Times New Roman" w:cs="Times New Roman"/>
                <w:b/>
                <w:bCs/>
                <w:iCs/>
                <w:sz w:val="24"/>
                <w:szCs w:val="24"/>
                <w:lang w:eastAsia="en-US"/>
              </w:rPr>
            </w:pPr>
          </w:p>
        </w:tc>
      </w:tr>
      <w:tr w:rsidR="00093B25" w:rsidRPr="00B02C2F" w14:paraId="3B3EFE3A" w14:textId="77777777" w:rsidTr="0044173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E2C33A1" w14:textId="77777777" w:rsidR="00093B25" w:rsidRPr="006C5278" w:rsidRDefault="00093B25" w:rsidP="00093B25">
            <w:pPr>
              <w:pStyle w:val="Betarp"/>
              <w:widowControl w:val="0"/>
              <w:rPr>
                <w:rFonts w:ascii="Times New Roman" w:hAnsi="Times New Roman" w:cs="Times New Roman"/>
                <w:sz w:val="24"/>
                <w:szCs w:val="24"/>
              </w:rPr>
            </w:pPr>
            <w:r w:rsidRPr="006C5278">
              <w:rPr>
                <w:rFonts w:ascii="Times New Roman" w:hAnsi="Times New Roman" w:cs="Times New Roman"/>
                <w:sz w:val="24"/>
                <w:szCs w:val="24"/>
              </w:rPr>
              <w:t xml:space="preserve">6. </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F4E848C" w14:textId="686A1842" w:rsidR="00093B25" w:rsidRPr="006C5278" w:rsidRDefault="00093B25" w:rsidP="00093B25">
            <w:pPr>
              <w:pStyle w:val="Betarp"/>
              <w:widowControl w:val="0"/>
              <w:jc w:val="both"/>
              <w:rPr>
                <w:rFonts w:ascii="Times New Roman" w:hAnsi="Times New Roman" w:cs="Times New Roman"/>
                <w:bCs/>
                <w:sz w:val="24"/>
                <w:szCs w:val="24"/>
              </w:rPr>
            </w:pPr>
            <w:r w:rsidRPr="006C5278">
              <w:rPr>
                <w:rFonts w:ascii="Times New Roman" w:hAnsi="Times New Roman" w:cs="Times New Roman"/>
                <w:sz w:val="24"/>
                <w:szCs w:val="24"/>
              </w:rPr>
              <w:t>Pažeista konkurencija, kaip nustatyta VPĮ 27 straipsnio 3 ir 4 dalyse, ir atitinkamos padėties negalima ištaisyti.</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EA34980" w14:textId="77777777" w:rsidR="00093B25" w:rsidRPr="006C5278" w:rsidRDefault="00093B25" w:rsidP="00093B25">
            <w:pPr>
              <w:pStyle w:val="Betarp"/>
              <w:widowControl w:val="0"/>
              <w:jc w:val="both"/>
              <w:rPr>
                <w:rFonts w:ascii="Times New Roman" w:eastAsia="Yu Mincho" w:hAnsi="Times New Roman" w:cs="Times New Roman"/>
                <w:b/>
                <w:bCs/>
                <w:sz w:val="24"/>
                <w:szCs w:val="24"/>
              </w:rPr>
            </w:pPr>
            <w:r w:rsidRPr="006C5278">
              <w:rPr>
                <w:rFonts w:ascii="Times New Roman" w:eastAsia="Yu Mincho" w:hAnsi="Times New Roman" w:cs="Times New Roman"/>
                <w:b/>
                <w:bCs/>
                <w:sz w:val="24"/>
                <w:szCs w:val="24"/>
              </w:rPr>
              <w:t>VPĮ 46 straipsnio 4 dalies 3 punktas</w:t>
            </w:r>
          </w:p>
          <w:p w14:paraId="29476302" w14:textId="77777777" w:rsidR="00093B25" w:rsidRPr="006C5278" w:rsidRDefault="00093B25" w:rsidP="00093B25">
            <w:pPr>
              <w:pStyle w:val="Betarp"/>
              <w:widowControl w:val="0"/>
              <w:jc w:val="both"/>
              <w:rPr>
                <w:rFonts w:ascii="Times New Roman" w:eastAsia="Yu Mincho" w:hAnsi="Times New Roman" w:cs="Times New Roman"/>
                <w:sz w:val="24"/>
                <w:szCs w:val="24"/>
              </w:rPr>
            </w:pPr>
          </w:p>
          <w:p w14:paraId="3642370A" w14:textId="32ADFD59" w:rsidR="00093B25" w:rsidRPr="006C5278" w:rsidRDefault="00093B25" w:rsidP="00093B25">
            <w:pPr>
              <w:pStyle w:val="Betarp"/>
              <w:widowControl w:val="0"/>
              <w:jc w:val="both"/>
              <w:rPr>
                <w:rFonts w:ascii="Times New Roman" w:eastAsia="Yu Mincho" w:hAnsi="Times New Roman" w:cs="Times New Roman"/>
                <w:sz w:val="24"/>
                <w:szCs w:val="24"/>
                <w:lang w:eastAsia="en-US"/>
              </w:rPr>
            </w:pPr>
            <w:r w:rsidRPr="006C5278">
              <w:rPr>
                <w:rFonts w:ascii="Times New Roman" w:eastAsia="Yu Mincho" w:hAnsi="Times New Roman" w:cs="Times New Roman"/>
                <w:sz w:val="24"/>
                <w:szCs w:val="24"/>
              </w:rPr>
              <w:t>EBVPD III dalies C13 punktas</w:t>
            </w:r>
            <w:r w:rsidRPr="006C5278">
              <w:rPr>
                <w:rFonts w:ascii="Times New Roman" w:eastAsia="Yu Mincho" w:hAnsi="Times New Roman" w:cs="Times New Roman"/>
                <w:sz w:val="24"/>
                <w:szCs w:val="24"/>
                <w:lang w:eastAsia="en-US"/>
              </w:rPr>
              <w:t xml:space="preserve"> </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DD0CF5" w14:textId="77777777" w:rsidR="00093B25" w:rsidRPr="006C5278" w:rsidRDefault="00093B25" w:rsidP="00093B25">
            <w:pPr>
              <w:pStyle w:val="Betarp"/>
              <w:widowControl w:val="0"/>
              <w:jc w:val="both"/>
              <w:rPr>
                <w:rFonts w:ascii="Times New Roman" w:hAnsi="Times New Roman" w:cs="Times New Roman"/>
                <w:sz w:val="24"/>
                <w:szCs w:val="24"/>
                <w:lang w:eastAsia="en-US"/>
              </w:rPr>
            </w:pPr>
            <w:r w:rsidRPr="006C5278">
              <w:rPr>
                <w:rFonts w:ascii="Times New Roman" w:hAnsi="Times New Roman" w:cs="Times New Roman"/>
                <w:sz w:val="24"/>
                <w:szCs w:val="24"/>
                <w:lang w:eastAsia="en-US"/>
              </w:rPr>
              <w:t>Iš Lietuvoje įsteigtų subjektų įrodančių dokumentų nereikalaujama. Užtenka pateikto EBVPD.</w:t>
            </w:r>
          </w:p>
          <w:p w14:paraId="5D69B483" w14:textId="77777777" w:rsidR="00093B25" w:rsidRPr="006C5278" w:rsidRDefault="00093B25" w:rsidP="00093B25">
            <w:pPr>
              <w:pStyle w:val="Betarp"/>
              <w:widowControl w:val="0"/>
              <w:jc w:val="both"/>
              <w:rPr>
                <w:rFonts w:ascii="Times New Roman" w:hAnsi="Times New Roman" w:cs="Times New Roman"/>
                <w:b/>
                <w:bCs/>
                <w:sz w:val="24"/>
                <w:szCs w:val="24"/>
              </w:rPr>
            </w:pPr>
          </w:p>
        </w:tc>
      </w:tr>
      <w:tr w:rsidR="00093B25" w:rsidRPr="00B02C2F" w14:paraId="1247FE39" w14:textId="77777777" w:rsidTr="0044173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AABBB7A" w14:textId="77777777" w:rsidR="00093B25" w:rsidRPr="006C5278" w:rsidRDefault="00093B25" w:rsidP="00093B25">
            <w:pPr>
              <w:pStyle w:val="Betarp"/>
              <w:widowControl w:val="0"/>
              <w:rPr>
                <w:rFonts w:ascii="Times New Roman" w:hAnsi="Times New Roman" w:cs="Times New Roman"/>
                <w:sz w:val="24"/>
                <w:szCs w:val="24"/>
              </w:rPr>
            </w:pPr>
            <w:r w:rsidRPr="006C5278">
              <w:rPr>
                <w:rFonts w:ascii="Times New Roman" w:hAnsi="Times New Roman" w:cs="Times New Roman"/>
                <w:sz w:val="24"/>
                <w:szCs w:val="24"/>
              </w:rPr>
              <w:t>7.</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B01603D" w14:textId="77777777" w:rsidR="00093B25" w:rsidRPr="006C5278" w:rsidRDefault="00093B25" w:rsidP="00093B25">
            <w:pPr>
              <w:pStyle w:val="Betarp"/>
              <w:widowControl w:val="0"/>
              <w:jc w:val="both"/>
              <w:rPr>
                <w:rFonts w:ascii="Times New Roman" w:hAnsi="Times New Roman" w:cs="Times New Roman"/>
                <w:sz w:val="24"/>
                <w:szCs w:val="24"/>
              </w:rPr>
            </w:pPr>
            <w:r w:rsidRPr="006C5278">
              <w:rPr>
                <w:rFonts w:ascii="Times New Roman" w:hAnsi="Times New Roman" w:cs="Times New Roman"/>
                <w:sz w:val="24"/>
                <w:szCs w:val="24"/>
              </w:rPr>
              <w:t xml:space="preserve">Tiekėjas pirkimo procedūrų metu nuslėpė informaciją ar pateikė melagingą informaciją apie atitiktį VPĮ 46 ir 47 straipsniuose nustatytiems reikalavimams, ir PO gali tai įrodyti bet kokiomis teisėtomis priemonėmis, arba tiekėjas dėl pateiktos melagingos informacijos negali pateikti patvirtinančių dokumentų, reikalaujamų pagal VPĮ 50 straipsnį. </w:t>
            </w:r>
          </w:p>
          <w:p w14:paraId="7ED60868" w14:textId="77777777" w:rsidR="00093B25" w:rsidRPr="006C5278" w:rsidRDefault="00093B25" w:rsidP="00093B25">
            <w:pPr>
              <w:pStyle w:val="Betarp"/>
              <w:widowControl w:val="0"/>
              <w:jc w:val="both"/>
              <w:rPr>
                <w:rFonts w:ascii="Times New Roman" w:hAnsi="Times New Roman" w:cs="Times New Roman"/>
                <w:bCs/>
                <w:sz w:val="24"/>
                <w:szCs w:val="24"/>
              </w:rPr>
            </w:pPr>
            <w:r w:rsidRPr="006C5278">
              <w:rPr>
                <w:rFonts w:ascii="Times New Roman" w:hAnsi="Times New Roman" w:cs="Times New Roman"/>
                <w:bCs/>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2944314E" w14:textId="740D6E8C" w:rsidR="00093B25" w:rsidRPr="006C5278" w:rsidRDefault="00093B25" w:rsidP="00093B25">
            <w:pPr>
              <w:pStyle w:val="Betarp"/>
              <w:widowControl w:val="0"/>
              <w:jc w:val="both"/>
              <w:rPr>
                <w:rFonts w:ascii="Times New Roman" w:hAnsi="Times New Roman" w:cs="Times New Roman"/>
                <w:b/>
                <w:bCs/>
                <w:sz w:val="24"/>
                <w:szCs w:val="24"/>
              </w:rPr>
            </w:pPr>
            <w:r w:rsidRPr="006C5278">
              <w:rPr>
                <w:rFonts w:ascii="Times New Roman" w:hAnsi="Times New Roman" w:cs="Times New Roman"/>
                <w:bCs/>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256D8EF" w14:textId="77777777" w:rsidR="00093B25" w:rsidRPr="006C5278" w:rsidRDefault="00093B25" w:rsidP="00093B25">
            <w:pPr>
              <w:pStyle w:val="Betarp"/>
              <w:widowControl w:val="0"/>
              <w:jc w:val="both"/>
              <w:rPr>
                <w:rFonts w:ascii="Times New Roman" w:eastAsia="Yu Mincho" w:hAnsi="Times New Roman" w:cs="Times New Roman"/>
                <w:b/>
                <w:bCs/>
                <w:sz w:val="24"/>
                <w:szCs w:val="24"/>
              </w:rPr>
            </w:pPr>
            <w:r w:rsidRPr="006C5278">
              <w:rPr>
                <w:rFonts w:ascii="Times New Roman" w:eastAsia="Yu Mincho" w:hAnsi="Times New Roman" w:cs="Times New Roman"/>
                <w:b/>
                <w:bCs/>
                <w:sz w:val="24"/>
                <w:szCs w:val="24"/>
              </w:rPr>
              <w:t>VPĮ 46 straipsnio 4 dalies 4 punktas</w:t>
            </w:r>
          </w:p>
          <w:p w14:paraId="18CD2E34" w14:textId="77777777" w:rsidR="00093B25" w:rsidRPr="006C5278" w:rsidRDefault="00093B25" w:rsidP="00093B25">
            <w:pPr>
              <w:pStyle w:val="Betarp"/>
              <w:widowControl w:val="0"/>
              <w:jc w:val="both"/>
              <w:rPr>
                <w:rFonts w:ascii="Times New Roman" w:eastAsia="Yu Mincho" w:hAnsi="Times New Roman" w:cs="Times New Roman"/>
                <w:sz w:val="24"/>
                <w:szCs w:val="24"/>
              </w:rPr>
            </w:pPr>
          </w:p>
          <w:p w14:paraId="743612D2" w14:textId="12725184" w:rsidR="00093B25" w:rsidRPr="006C5278" w:rsidRDefault="00093B25" w:rsidP="00093B25">
            <w:pPr>
              <w:pStyle w:val="Betarp"/>
              <w:widowControl w:val="0"/>
              <w:jc w:val="both"/>
              <w:rPr>
                <w:rFonts w:ascii="Times New Roman" w:eastAsia="Yu Mincho" w:hAnsi="Times New Roman" w:cs="Times New Roman"/>
                <w:sz w:val="24"/>
                <w:szCs w:val="24"/>
                <w:lang w:eastAsia="en-US"/>
              </w:rPr>
            </w:pPr>
            <w:r w:rsidRPr="006C5278">
              <w:rPr>
                <w:rFonts w:ascii="Times New Roman" w:eastAsia="Yu Mincho" w:hAnsi="Times New Roman" w:cs="Times New Roman"/>
                <w:sz w:val="24"/>
                <w:szCs w:val="24"/>
              </w:rPr>
              <w:t>EBVPD III dalies C15 punktas</w:t>
            </w:r>
            <w:r w:rsidRPr="006C5278">
              <w:rPr>
                <w:rFonts w:ascii="Times New Roman" w:eastAsia="Yu Mincho" w:hAnsi="Times New Roman" w:cs="Times New Roman"/>
                <w:sz w:val="24"/>
                <w:szCs w:val="24"/>
                <w:lang w:eastAsia="en-US"/>
              </w:rPr>
              <w:t xml:space="preserve"> </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6ADF983" w14:textId="77777777" w:rsidR="00093B25" w:rsidRPr="006C5278" w:rsidRDefault="00093B25" w:rsidP="00093B25">
            <w:pPr>
              <w:pStyle w:val="Betarp"/>
              <w:widowControl w:val="0"/>
              <w:jc w:val="both"/>
              <w:rPr>
                <w:rFonts w:ascii="Times New Roman" w:hAnsi="Times New Roman" w:cs="Times New Roman"/>
                <w:sz w:val="24"/>
                <w:szCs w:val="24"/>
                <w:lang w:eastAsia="en-US"/>
              </w:rPr>
            </w:pPr>
            <w:r w:rsidRPr="006C5278">
              <w:rPr>
                <w:rFonts w:ascii="Times New Roman" w:hAnsi="Times New Roman" w:cs="Times New Roman"/>
                <w:sz w:val="24"/>
                <w:szCs w:val="24"/>
                <w:lang w:eastAsia="en-US"/>
              </w:rPr>
              <w:t>Iš Lietuvoje įsteigtų subjektų įrodančių dokumentų nereikalaujama. Užtenka pateikto EBVPD.</w:t>
            </w:r>
          </w:p>
          <w:p w14:paraId="1B49F826" w14:textId="77777777" w:rsidR="00093B25" w:rsidRPr="006C5278" w:rsidRDefault="00093B25" w:rsidP="00093B25">
            <w:pPr>
              <w:pStyle w:val="Betarp"/>
              <w:widowControl w:val="0"/>
              <w:jc w:val="both"/>
              <w:rPr>
                <w:rFonts w:ascii="Times New Roman" w:hAnsi="Times New Roman" w:cs="Times New Roman"/>
                <w:bCs/>
                <w:iCs/>
                <w:sz w:val="24"/>
                <w:szCs w:val="24"/>
                <w:lang w:eastAsia="en-US"/>
              </w:rPr>
            </w:pPr>
          </w:p>
          <w:p w14:paraId="7FC1904F" w14:textId="77777777" w:rsidR="00093B25" w:rsidRPr="006C5278" w:rsidRDefault="00093B25" w:rsidP="00093B25">
            <w:pPr>
              <w:pStyle w:val="Betarp"/>
              <w:widowControl w:val="0"/>
              <w:jc w:val="both"/>
              <w:rPr>
                <w:rFonts w:ascii="Times New Roman" w:hAnsi="Times New Roman" w:cs="Times New Roman"/>
                <w:bCs/>
                <w:iCs/>
                <w:sz w:val="24"/>
                <w:szCs w:val="24"/>
                <w:lang w:eastAsia="en-US"/>
              </w:rPr>
            </w:pPr>
          </w:p>
          <w:p w14:paraId="3FCA23FB" w14:textId="77777777" w:rsidR="00093B25" w:rsidRPr="006C5278" w:rsidRDefault="00093B25" w:rsidP="00093B25">
            <w:pPr>
              <w:pStyle w:val="Betarp"/>
              <w:widowControl w:val="0"/>
              <w:jc w:val="both"/>
              <w:rPr>
                <w:rFonts w:ascii="Times New Roman" w:hAnsi="Times New Roman" w:cs="Times New Roman"/>
                <w:b/>
                <w:bCs/>
                <w:sz w:val="24"/>
                <w:szCs w:val="24"/>
              </w:rPr>
            </w:pPr>
            <w:r w:rsidRPr="006C5278">
              <w:rPr>
                <w:rFonts w:ascii="Times New Roman" w:hAnsi="Times New Roman" w:cs="Times New Roman"/>
                <w:b/>
                <w:bCs/>
                <w:sz w:val="24"/>
                <w:szCs w:val="24"/>
              </w:rPr>
              <w:t xml:space="preserve">Priimant sprendimus dėl tiekėjo pašalinimo iš pirkimo procedūros šiame punkte nurodytu pašalinimo pagrindu, be kita ko, gali būti atsižvelgiama į pagal VPĮ 52 straipsnį skelbiamą informaciją: </w:t>
            </w:r>
          </w:p>
          <w:p w14:paraId="48D322A2" w14:textId="77777777" w:rsidR="00093B25" w:rsidRPr="006C5278" w:rsidRDefault="00093B25" w:rsidP="00093B25">
            <w:pPr>
              <w:pStyle w:val="Betarp"/>
              <w:widowControl w:val="0"/>
              <w:jc w:val="both"/>
              <w:rPr>
                <w:rFonts w:ascii="Times New Roman" w:hAnsi="Times New Roman" w:cs="Times New Roman"/>
                <w:b/>
                <w:bCs/>
                <w:sz w:val="24"/>
                <w:szCs w:val="24"/>
              </w:rPr>
            </w:pPr>
          </w:p>
          <w:p w14:paraId="66E48182" w14:textId="77777777" w:rsidR="00093B25" w:rsidRPr="006C5278" w:rsidRDefault="00093B25" w:rsidP="00093B25">
            <w:pPr>
              <w:pStyle w:val="Betarp"/>
              <w:widowControl w:val="0"/>
              <w:jc w:val="both"/>
              <w:rPr>
                <w:rFonts w:ascii="Times New Roman" w:hAnsi="Times New Roman" w:cs="Times New Roman"/>
                <w:sz w:val="24"/>
                <w:szCs w:val="24"/>
                <w:u w:val="single"/>
              </w:rPr>
            </w:pPr>
            <w:hyperlink r:id="rId32">
              <w:r w:rsidRPr="006C5278">
                <w:rPr>
                  <w:rStyle w:val="Hipersaitas"/>
                  <w:rFonts w:ascii="Times New Roman" w:hAnsi="Times New Roman" w:cs="Times New Roman"/>
                  <w:sz w:val="24"/>
                  <w:szCs w:val="24"/>
                </w:rPr>
                <w:t>https://vpt.lrv.lt/melaginga-informacija-pateikusiu-tiekeju-sarasas-3</w:t>
              </w:r>
            </w:hyperlink>
          </w:p>
          <w:p w14:paraId="2C9604EF" w14:textId="77777777" w:rsidR="00093B25" w:rsidRPr="006C5278" w:rsidRDefault="00093B25" w:rsidP="00093B25">
            <w:pPr>
              <w:pStyle w:val="Betarp"/>
              <w:widowControl w:val="0"/>
              <w:jc w:val="both"/>
              <w:rPr>
                <w:rFonts w:ascii="Times New Roman" w:hAnsi="Times New Roman" w:cs="Times New Roman"/>
                <w:b/>
                <w:bCs/>
                <w:iCs/>
                <w:sz w:val="24"/>
                <w:szCs w:val="24"/>
                <w:lang w:eastAsia="en-US"/>
              </w:rPr>
            </w:pPr>
          </w:p>
        </w:tc>
      </w:tr>
      <w:tr w:rsidR="00093B25" w:rsidRPr="00B02C2F" w14:paraId="29255E10" w14:textId="77777777" w:rsidTr="0044173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EF0896D" w14:textId="77777777" w:rsidR="00093B25" w:rsidRPr="006C5278" w:rsidRDefault="00093B25" w:rsidP="00093B25">
            <w:pPr>
              <w:pStyle w:val="Betarp"/>
              <w:widowControl w:val="0"/>
              <w:rPr>
                <w:rFonts w:ascii="Times New Roman" w:hAnsi="Times New Roman" w:cs="Times New Roman"/>
                <w:sz w:val="24"/>
                <w:szCs w:val="24"/>
              </w:rPr>
            </w:pPr>
            <w:r w:rsidRPr="006C5278">
              <w:rPr>
                <w:rFonts w:ascii="Times New Roman" w:hAnsi="Times New Roman" w:cs="Times New Roman"/>
                <w:sz w:val="24"/>
                <w:szCs w:val="24"/>
              </w:rPr>
              <w:t>8.</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394FD20" w14:textId="7FE432E5" w:rsidR="00093B25" w:rsidRPr="006C5278" w:rsidRDefault="00093B25" w:rsidP="00093B25">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Tiekėjas pirkimo metu ėmėsi neteisėtų veiksmų, siekdamas daryti įtaką PO sprendimams, gauti konfidencialios informacijos, kuri suteiktų jam neteisėtą pranašumą pirkimo procedūroje, ar teikė klaidinančią informaciją, kuri gali daryti esminę įtaką PO sprendimams dėl tiekėjų pašalinimo, jų kvalifikacijos vertinimo, laimėtojo nustatymo, ir PO gali tai įrodyti bet kokiomis teisėtomis priemonėmis.</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0816B82" w14:textId="77777777" w:rsidR="00093B25" w:rsidRPr="006C5278" w:rsidRDefault="00093B25" w:rsidP="00093B25">
            <w:pPr>
              <w:pStyle w:val="Betarp"/>
              <w:widowControl w:val="0"/>
              <w:jc w:val="both"/>
              <w:rPr>
                <w:rFonts w:ascii="Times New Roman" w:eastAsia="Yu Mincho" w:hAnsi="Times New Roman" w:cs="Times New Roman"/>
                <w:b/>
                <w:bCs/>
                <w:sz w:val="24"/>
                <w:szCs w:val="24"/>
              </w:rPr>
            </w:pPr>
            <w:r w:rsidRPr="006C5278">
              <w:rPr>
                <w:rFonts w:ascii="Times New Roman" w:eastAsia="Yu Mincho" w:hAnsi="Times New Roman" w:cs="Times New Roman"/>
                <w:b/>
                <w:bCs/>
                <w:sz w:val="24"/>
                <w:szCs w:val="24"/>
              </w:rPr>
              <w:t>VPĮ 46 straipsnio 4 dalies 5 punktas</w:t>
            </w:r>
          </w:p>
          <w:p w14:paraId="30063EDB" w14:textId="77777777" w:rsidR="00093B25" w:rsidRPr="006C5278" w:rsidRDefault="00093B25" w:rsidP="00093B25">
            <w:pPr>
              <w:pStyle w:val="Betarp"/>
              <w:widowControl w:val="0"/>
              <w:jc w:val="both"/>
              <w:rPr>
                <w:rFonts w:ascii="Times New Roman" w:eastAsia="Yu Mincho" w:hAnsi="Times New Roman" w:cs="Times New Roman"/>
                <w:sz w:val="24"/>
                <w:szCs w:val="24"/>
              </w:rPr>
            </w:pPr>
          </w:p>
          <w:p w14:paraId="7AA62F4C" w14:textId="77777777" w:rsidR="00093B25" w:rsidRPr="006C5278" w:rsidRDefault="00093B25" w:rsidP="00093B25">
            <w:pPr>
              <w:pStyle w:val="Betarp"/>
              <w:widowControl w:val="0"/>
              <w:jc w:val="both"/>
              <w:rPr>
                <w:rFonts w:ascii="Times New Roman" w:eastAsia="Yu Mincho" w:hAnsi="Times New Roman" w:cs="Times New Roman"/>
                <w:sz w:val="24"/>
                <w:szCs w:val="24"/>
              </w:rPr>
            </w:pPr>
            <w:r w:rsidRPr="006C5278">
              <w:rPr>
                <w:rFonts w:ascii="Times New Roman" w:eastAsia="Yu Mincho" w:hAnsi="Times New Roman" w:cs="Times New Roman"/>
                <w:sz w:val="24"/>
                <w:szCs w:val="24"/>
              </w:rPr>
              <w:t>EBVPD</w:t>
            </w:r>
            <w:r w:rsidRPr="006C5278">
              <w:rPr>
                <w:rFonts w:ascii="Times New Roman" w:hAnsi="Times New Roman" w:cs="Times New Roman"/>
                <w:sz w:val="24"/>
                <w:szCs w:val="24"/>
              </w:rPr>
              <w:t xml:space="preserve"> III dalies C15 punktas</w:t>
            </w:r>
          </w:p>
          <w:p w14:paraId="54716B59" w14:textId="77777777" w:rsidR="00093B25" w:rsidRPr="006C5278" w:rsidRDefault="00093B25" w:rsidP="00093B25">
            <w:pPr>
              <w:pStyle w:val="Betarp"/>
              <w:widowControl w:val="0"/>
              <w:jc w:val="both"/>
              <w:rPr>
                <w:rFonts w:ascii="Times New Roman" w:eastAsia="Yu Mincho" w:hAnsi="Times New Roman" w:cs="Times New Roman"/>
                <w:sz w:val="24"/>
                <w:szCs w:val="24"/>
                <w:lang w:eastAsia="en-US"/>
              </w:rPr>
            </w:pPr>
          </w:p>
          <w:p w14:paraId="3F8538C5" w14:textId="77777777" w:rsidR="00093B25" w:rsidRPr="006C5278" w:rsidRDefault="00093B25" w:rsidP="00093B25">
            <w:pPr>
              <w:pStyle w:val="Betarp"/>
              <w:widowControl w:val="0"/>
              <w:jc w:val="both"/>
              <w:rPr>
                <w:rFonts w:ascii="Times New Roman" w:eastAsia="Yu Mincho" w:hAnsi="Times New Roman" w:cs="Times New Roman"/>
                <w:sz w:val="24"/>
                <w:szCs w:val="24"/>
                <w:lang w:eastAsia="en-US"/>
              </w:rPr>
            </w:pP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300F2C" w14:textId="77777777" w:rsidR="00093B25" w:rsidRPr="006C5278" w:rsidRDefault="00093B25" w:rsidP="00093B25">
            <w:pPr>
              <w:pStyle w:val="Betarp"/>
              <w:widowControl w:val="0"/>
              <w:jc w:val="both"/>
              <w:rPr>
                <w:rFonts w:ascii="Times New Roman" w:hAnsi="Times New Roman" w:cs="Times New Roman"/>
                <w:sz w:val="24"/>
                <w:szCs w:val="24"/>
                <w:lang w:eastAsia="en-US"/>
              </w:rPr>
            </w:pPr>
            <w:r w:rsidRPr="006C5278">
              <w:rPr>
                <w:rFonts w:ascii="Times New Roman" w:hAnsi="Times New Roman" w:cs="Times New Roman"/>
                <w:sz w:val="24"/>
                <w:szCs w:val="24"/>
                <w:lang w:eastAsia="en-US"/>
              </w:rPr>
              <w:t>Iš Lietuvoje įsteigtų subjektų įrodančių dokumentų nereikalaujama. Užtenka pateikto EBVPD.</w:t>
            </w:r>
          </w:p>
          <w:p w14:paraId="3F653815" w14:textId="77777777" w:rsidR="00093B25" w:rsidRPr="006C5278" w:rsidRDefault="00093B25" w:rsidP="00093B25">
            <w:pPr>
              <w:pStyle w:val="Betarp"/>
              <w:widowControl w:val="0"/>
              <w:jc w:val="both"/>
              <w:rPr>
                <w:rFonts w:ascii="Times New Roman" w:hAnsi="Times New Roman" w:cs="Times New Roman"/>
                <w:b/>
                <w:bCs/>
                <w:sz w:val="24"/>
                <w:szCs w:val="24"/>
              </w:rPr>
            </w:pPr>
          </w:p>
        </w:tc>
      </w:tr>
      <w:tr w:rsidR="00093B25" w:rsidRPr="00B02C2F" w14:paraId="08C842D7" w14:textId="77777777" w:rsidTr="0044173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9965CE3" w14:textId="77777777" w:rsidR="00093B25" w:rsidRPr="006C5278" w:rsidRDefault="00093B25" w:rsidP="00093B25">
            <w:pPr>
              <w:pStyle w:val="Betarp"/>
              <w:widowControl w:val="0"/>
              <w:rPr>
                <w:rFonts w:ascii="Times New Roman" w:hAnsi="Times New Roman" w:cs="Times New Roman"/>
                <w:sz w:val="24"/>
                <w:szCs w:val="24"/>
              </w:rPr>
            </w:pPr>
            <w:r w:rsidRPr="006C5278">
              <w:rPr>
                <w:rFonts w:ascii="Times New Roman" w:hAnsi="Times New Roman" w:cs="Times New Roman"/>
                <w:sz w:val="24"/>
                <w:szCs w:val="24"/>
              </w:rPr>
              <w:t>9.</w:t>
            </w:r>
          </w:p>
          <w:p w14:paraId="38763879" w14:textId="77777777" w:rsidR="00093B25" w:rsidRPr="006C5278" w:rsidRDefault="00093B25" w:rsidP="00093B25">
            <w:pPr>
              <w:pStyle w:val="Betarp"/>
              <w:widowControl w:val="0"/>
              <w:rPr>
                <w:rFonts w:ascii="Times New Roman" w:hAnsi="Times New Roman" w:cs="Times New Roman"/>
                <w:sz w:val="24"/>
                <w:szCs w:val="24"/>
              </w:rPr>
            </w:pP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C2DCA8" w14:textId="77777777" w:rsidR="00093B25" w:rsidRPr="006C5278" w:rsidRDefault="00093B25" w:rsidP="00093B25">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704C0823" w14:textId="3297F26C" w:rsidR="00093B25" w:rsidRPr="006C5278" w:rsidRDefault="00093B25" w:rsidP="00093B25">
            <w:pPr>
              <w:widowControl w:val="0"/>
              <w:spacing w:after="0" w:line="240" w:lineRule="auto"/>
              <w:jc w:val="both"/>
              <w:rPr>
                <w:rFonts w:ascii="Times New Roman" w:hAnsi="Times New Roman" w:cs="Times New Roman"/>
                <w:b/>
                <w:sz w:val="24"/>
                <w:szCs w:val="24"/>
              </w:rPr>
            </w:pPr>
            <w:r w:rsidRPr="006C5278">
              <w:rPr>
                <w:rFonts w:ascii="Times New Roman" w:hAnsi="Times New Roman" w:cs="Times New Roman"/>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72B659F" w14:textId="77777777" w:rsidR="00093B25" w:rsidRPr="006C5278" w:rsidRDefault="00093B25" w:rsidP="00093B25">
            <w:pPr>
              <w:pStyle w:val="Betarp"/>
              <w:widowControl w:val="0"/>
              <w:jc w:val="both"/>
              <w:rPr>
                <w:rFonts w:ascii="Times New Roman" w:eastAsia="Yu Mincho" w:hAnsi="Times New Roman" w:cs="Times New Roman"/>
                <w:b/>
                <w:bCs/>
                <w:sz w:val="24"/>
                <w:szCs w:val="24"/>
              </w:rPr>
            </w:pPr>
            <w:r w:rsidRPr="006C5278">
              <w:rPr>
                <w:rFonts w:ascii="Times New Roman" w:eastAsia="Yu Mincho" w:hAnsi="Times New Roman" w:cs="Times New Roman"/>
                <w:b/>
                <w:bCs/>
                <w:sz w:val="24"/>
                <w:szCs w:val="24"/>
              </w:rPr>
              <w:t>VPĮ 46 straipsnio 4 dalies 6 punktas</w:t>
            </w:r>
          </w:p>
          <w:p w14:paraId="16E650BE" w14:textId="77777777" w:rsidR="00093B25" w:rsidRPr="006C5278" w:rsidRDefault="00093B25" w:rsidP="00093B25">
            <w:pPr>
              <w:pStyle w:val="Betarp"/>
              <w:widowControl w:val="0"/>
              <w:jc w:val="both"/>
              <w:rPr>
                <w:rFonts w:ascii="Times New Roman" w:eastAsia="Yu Mincho" w:hAnsi="Times New Roman" w:cs="Times New Roman"/>
                <w:sz w:val="24"/>
                <w:szCs w:val="24"/>
              </w:rPr>
            </w:pPr>
          </w:p>
          <w:p w14:paraId="1CB4438B" w14:textId="77777777" w:rsidR="00093B25" w:rsidRPr="006C5278" w:rsidRDefault="00093B25" w:rsidP="00093B25">
            <w:pPr>
              <w:pStyle w:val="Betarp"/>
              <w:widowControl w:val="0"/>
              <w:jc w:val="both"/>
              <w:rPr>
                <w:rFonts w:ascii="Times New Roman" w:eastAsia="Yu Mincho" w:hAnsi="Times New Roman" w:cs="Times New Roman"/>
                <w:sz w:val="24"/>
                <w:szCs w:val="24"/>
              </w:rPr>
            </w:pPr>
            <w:r w:rsidRPr="006C5278">
              <w:rPr>
                <w:rFonts w:ascii="Times New Roman" w:eastAsia="Yu Mincho" w:hAnsi="Times New Roman" w:cs="Times New Roman"/>
                <w:sz w:val="24"/>
                <w:szCs w:val="24"/>
              </w:rPr>
              <w:t>EBVPD</w:t>
            </w:r>
            <w:r w:rsidRPr="006C5278">
              <w:rPr>
                <w:rFonts w:ascii="Times New Roman" w:hAnsi="Times New Roman" w:cs="Times New Roman"/>
                <w:sz w:val="24"/>
                <w:szCs w:val="24"/>
              </w:rPr>
              <w:t xml:space="preserve"> III dalies C14 punktas</w:t>
            </w:r>
          </w:p>
          <w:p w14:paraId="4A900004" w14:textId="77777777" w:rsidR="00093B25" w:rsidRPr="006C5278" w:rsidRDefault="00093B25" w:rsidP="00093B25">
            <w:pPr>
              <w:pStyle w:val="Betarp"/>
              <w:widowControl w:val="0"/>
              <w:jc w:val="both"/>
              <w:rPr>
                <w:rFonts w:ascii="Times New Roman" w:eastAsia="Yu Mincho" w:hAnsi="Times New Roman" w:cs="Times New Roman"/>
                <w:sz w:val="24"/>
                <w:szCs w:val="24"/>
                <w:lang w:eastAsia="en-US"/>
              </w:rPr>
            </w:pPr>
          </w:p>
          <w:p w14:paraId="0167933A" w14:textId="0A3BE777" w:rsidR="00093B25" w:rsidRPr="006C5278" w:rsidRDefault="00093B25" w:rsidP="00093B25">
            <w:pPr>
              <w:pStyle w:val="Betarp"/>
              <w:widowControl w:val="0"/>
              <w:jc w:val="both"/>
              <w:rPr>
                <w:rFonts w:ascii="Times New Roman" w:eastAsia="Yu Mincho" w:hAnsi="Times New Roman" w:cs="Times New Roman"/>
                <w:sz w:val="24"/>
                <w:szCs w:val="24"/>
              </w:rPr>
            </w:pP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15D6F19" w14:textId="77777777" w:rsidR="00093B25" w:rsidRPr="006C5278" w:rsidRDefault="00093B25" w:rsidP="00093B25">
            <w:pPr>
              <w:pStyle w:val="Betarp"/>
              <w:widowControl w:val="0"/>
              <w:jc w:val="both"/>
              <w:rPr>
                <w:rFonts w:ascii="Times New Roman" w:hAnsi="Times New Roman" w:cs="Times New Roman"/>
                <w:sz w:val="24"/>
                <w:szCs w:val="24"/>
                <w:lang w:eastAsia="en-US"/>
              </w:rPr>
            </w:pPr>
            <w:r w:rsidRPr="006C5278">
              <w:rPr>
                <w:rFonts w:ascii="Times New Roman" w:hAnsi="Times New Roman" w:cs="Times New Roman"/>
                <w:sz w:val="24"/>
                <w:szCs w:val="24"/>
                <w:lang w:eastAsia="en-US"/>
              </w:rPr>
              <w:t>Iš Lietuvoje įsteigtų subjektų įrodančių dokumentų nereikalaujama. Užtenka pateikto EBVPD.</w:t>
            </w:r>
          </w:p>
          <w:p w14:paraId="487BDD29" w14:textId="77777777" w:rsidR="00093B25" w:rsidRPr="006C5278" w:rsidRDefault="00093B25" w:rsidP="00093B25">
            <w:pPr>
              <w:pStyle w:val="Betarp"/>
              <w:widowControl w:val="0"/>
              <w:jc w:val="both"/>
              <w:rPr>
                <w:rFonts w:ascii="Times New Roman" w:hAnsi="Times New Roman" w:cs="Times New Roman"/>
                <w:bCs/>
                <w:iCs/>
                <w:sz w:val="24"/>
                <w:szCs w:val="24"/>
                <w:lang w:eastAsia="en-US"/>
              </w:rPr>
            </w:pPr>
          </w:p>
          <w:p w14:paraId="52E047E2" w14:textId="77777777" w:rsidR="00093B25" w:rsidRPr="006C5278" w:rsidRDefault="00093B25" w:rsidP="00093B25">
            <w:pPr>
              <w:pStyle w:val="Betarp"/>
              <w:widowControl w:val="0"/>
              <w:jc w:val="both"/>
              <w:rPr>
                <w:rFonts w:ascii="Times New Roman" w:hAnsi="Times New Roman" w:cs="Times New Roman"/>
                <w:b/>
                <w:bCs/>
                <w:sz w:val="24"/>
                <w:szCs w:val="24"/>
              </w:rPr>
            </w:pPr>
            <w:r w:rsidRPr="006C5278">
              <w:rPr>
                <w:rFonts w:ascii="Times New Roman" w:hAnsi="Times New Roman" w:cs="Times New Roman"/>
                <w:b/>
                <w:bCs/>
                <w:sz w:val="24"/>
                <w:szCs w:val="24"/>
              </w:rPr>
              <w:t xml:space="preserve">Priimant sprendimus dėl tiekėjo pašalinimo iš pirkimo procedūros šiame punkte nurodytu pašalinimo pagrindu, gali būti atsižvelgiama į pagal VPĮ 91 straipsnį skelbiamą informaciją: </w:t>
            </w:r>
          </w:p>
          <w:p w14:paraId="013288B7" w14:textId="77777777" w:rsidR="00093B25" w:rsidRPr="006C5278" w:rsidRDefault="00093B25" w:rsidP="00093B25">
            <w:pPr>
              <w:pStyle w:val="Betarp"/>
              <w:widowControl w:val="0"/>
              <w:jc w:val="both"/>
              <w:rPr>
                <w:rFonts w:ascii="Times New Roman" w:hAnsi="Times New Roman" w:cs="Times New Roman"/>
                <w:sz w:val="24"/>
                <w:szCs w:val="24"/>
              </w:rPr>
            </w:pPr>
          </w:p>
          <w:p w14:paraId="0AB37F45" w14:textId="77777777" w:rsidR="00093B25" w:rsidRPr="006C5278" w:rsidRDefault="00093B25" w:rsidP="00093B25">
            <w:pPr>
              <w:pStyle w:val="Betarp"/>
              <w:widowControl w:val="0"/>
              <w:jc w:val="both"/>
              <w:rPr>
                <w:rStyle w:val="Hipersaitas"/>
                <w:rFonts w:ascii="Times New Roman" w:hAnsi="Times New Roman" w:cs="Times New Roman"/>
                <w:sz w:val="24"/>
                <w:szCs w:val="24"/>
              </w:rPr>
            </w:pPr>
            <w:hyperlink r:id="rId33" w:history="1">
              <w:r w:rsidRPr="006C5278">
                <w:rPr>
                  <w:rStyle w:val="Hipersaitas"/>
                  <w:rFonts w:ascii="Times New Roman" w:hAnsi="Times New Roman" w:cs="Times New Roman"/>
                  <w:sz w:val="24"/>
                  <w:szCs w:val="24"/>
                </w:rPr>
                <w:t>https://vpt.lrv.lt/lt/pasalinimo-pagrindai-1/nepatikimi-tiekejai-1</w:t>
              </w:r>
            </w:hyperlink>
          </w:p>
          <w:p w14:paraId="232622AE" w14:textId="77777777" w:rsidR="00093B25" w:rsidRPr="006C5278" w:rsidRDefault="00093B25" w:rsidP="00093B25">
            <w:pPr>
              <w:pStyle w:val="Betarp"/>
              <w:widowControl w:val="0"/>
              <w:jc w:val="both"/>
              <w:rPr>
                <w:rFonts w:ascii="Times New Roman" w:hAnsi="Times New Roman" w:cs="Times New Roman"/>
                <w:sz w:val="24"/>
                <w:szCs w:val="24"/>
              </w:rPr>
            </w:pPr>
          </w:p>
          <w:p w14:paraId="090D3D6D" w14:textId="77777777" w:rsidR="00093B25" w:rsidRPr="006C5278" w:rsidRDefault="00093B25" w:rsidP="00093B25">
            <w:pPr>
              <w:pStyle w:val="Betarp"/>
              <w:widowControl w:val="0"/>
              <w:jc w:val="both"/>
              <w:rPr>
                <w:rFonts w:ascii="Times New Roman" w:hAnsi="Times New Roman" w:cs="Times New Roman"/>
                <w:sz w:val="24"/>
                <w:szCs w:val="24"/>
              </w:rPr>
            </w:pPr>
            <w:hyperlink r:id="rId34" w:history="1">
              <w:r w:rsidRPr="006C5278">
                <w:rPr>
                  <w:rStyle w:val="Hipersaitas"/>
                  <w:rFonts w:ascii="Times New Roman" w:hAnsi="Times New Roman" w:cs="Times New Roman"/>
                  <w:sz w:val="24"/>
                  <w:szCs w:val="24"/>
                </w:rPr>
                <w:t>https://vpt.lrv.lt/lt/pasalinimo-pagrindai-1/nepatikimu-koncesininku-sarasas-1/nepatikimu-koncesininku-sarasas</w:t>
              </w:r>
            </w:hyperlink>
          </w:p>
          <w:p w14:paraId="5BFA3003" w14:textId="77777777" w:rsidR="00093B25" w:rsidRPr="006C5278" w:rsidRDefault="00093B25" w:rsidP="00093B25">
            <w:pPr>
              <w:pStyle w:val="Betarp"/>
              <w:widowControl w:val="0"/>
              <w:jc w:val="both"/>
              <w:rPr>
                <w:rFonts w:ascii="Times New Roman" w:hAnsi="Times New Roman" w:cs="Times New Roman"/>
                <w:bCs/>
                <w:sz w:val="24"/>
                <w:szCs w:val="24"/>
              </w:rPr>
            </w:pPr>
          </w:p>
          <w:p w14:paraId="02080584" w14:textId="77777777" w:rsidR="00093B25" w:rsidRPr="006C5278" w:rsidRDefault="00093B25" w:rsidP="00093B25">
            <w:pPr>
              <w:pStyle w:val="Betarp"/>
              <w:widowControl w:val="0"/>
              <w:jc w:val="both"/>
              <w:rPr>
                <w:rFonts w:ascii="Times New Roman" w:hAnsi="Times New Roman" w:cs="Times New Roman"/>
                <w:b/>
                <w:bCs/>
                <w:iCs/>
                <w:sz w:val="24"/>
                <w:szCs w:val="24"/>
              </w:rPr>
            </w:pPr>
          </w:p>
        </w:tc>
      </w:tr>
      <w:tr w:rsidR="00093B25" w:rsidRPr="00B02C2F" w14:paraId="389C19ED" w14:textId="77777777" w:rsidTr="0044173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5B8FA31" w14:textId="77777777" w:rsidR="00093B25" w:rsidRPr="006C5278" w:rsidRDefault="00093B25" w:rsidP="00093B25">
            <w:pPr>
              <w:pStyle w:val="Betarp"/>
              <w:widowControl w:val="0"/>
              <w:rPr>
                <w:rFonts w:ascii="Times New Roman" w:hAnsi="Times New Roman" w:cs="Times New Roman"/>
                <w:sz w:val="24"/>
                <w:szCs w:val="24"/>
              </w:rPr>
            </w:pPr>
            <w:r w:rsidRPr="006C5278">
              <w:rPr>
                <w:rFonts w:ascii="Times New Roman" w:hAnsi="Times New Roman" w:cs="Times New Roman"/>
                <w:sz w:val="24"/>
                <w:szCs w:val="24"/>
              </w:rPr>
              <w:t>10.</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6DA84D6" w14:textId="77777777" w:rsidR="00093B25" w:rsidRPr="006C5278" w:rsidRDefault="00093B25" w:rsidP="00093B25">
            <w:pPr>
              <w:pStyle w:val="Betarp"/>
              <w:widowControl w:val="0"/>
              <w:jc w:val="both"/>
              <w:rPr>
                <w:rFonts w:ascii="Times New Roman" w:hAnsi="Times New Roman" w:cs="Times New Roman"/>
                <w:sz w:val="24"/>
                <w:szCs w:val="24"/>
              </w:rPr>
            </w:pPr>
            <w:r w:rsidRPr="006C5278">
              <w:rPr>
                <w:rFonts w:ascii="Times New Roman" w:hAnsi="Times New Roman" w:cs="Times New Roman"/>
                <w:sz w:val="24"/>
                <w:szCs w:val="24"/>
              </w:rPr>
              <w:t>Tiekėjas yra padaręs rimtą profesinį pažeidimą, dėl kurio PO abejoja tiekėjo sąžiningumu, kai jis</w:t>
            </w:r>
            <w:bookmarkStart w:id="50" w:name="part_030e6c6c64ba4f96a23474e439d1b80c"/>
            <w:bookmarkEnd w:id="50"/>
            <w:r w:rsidRPr="006C5278">
              <w:rPr>
                <w:rFonts w:ascii="Times New Roman" w:hAnsi="Times New Roman" w:cs="Times New Roman"/>
                <w:sz w:val="24"/>
                <w:szCs w:val="24"/>
              </w:rPr>
              <w:t xml:space="preserve"> yra padaręs finansinės atskaitomybės ir audito teisės aktų pažeidimą ir nuo jo padarymo dienos praėjo mažiau kaip vieni metai.</w:t>
            </w:r>
          </w:p>
          <w:p w14:paraId="2462EA3B" w14:textId="2810C822" w:rsidR="00093B25" w:rsidRPr="006C5278" w:rsidRDefault="00093B25" w:rsidP="00093B25">
            <w:pPr>
              <w:pStyle w:val="Betarp"/>
              <w:widowControl w:val="0"/>
              <w:jc w:val="both"/>
              <w:rPr>
                <w:rFonts w:ascii="Times New Roman" w:hAnsi="Times New Roman" w:cs="Times New Roman"/>
                <w:b/>
                <w:bCs/>
                <w:sz w:val="24"/>
                <w:szCs w:val="24"/>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678E781" w14:textId="77777777" w:rsidR="00093B25" w:rsidRPr="006C5278" w:rsidRDefault="00093B25" w:rsidP="00093B25">
            <w:pPr>
              <w:pStyle w:val="Betarp"/>
              <w:widowControl w:val="0"/>
              <w:jc w:val="both"/>
              <w:rPr>
                <w:rFonts w:ascii="Times New Roman" w:eastAsia="Yu Mincho" w:hAnsi="Times New Roman" w:cs="Times New Roman"/>
                <w:b/>
                <w:bCs/>
                <w:sz w:val="24"/>
                <w:szCs w:val="24"/>
              </w:rPr>
            </w:pPr>
            <w:r w:rsidRPr="006C5278">
              <w:rPr>
                <w:rFonts w:ascii="Times New Roman" w:eastAsia="Yu Mincho" w:hAnsi="Times New Roman" w:cs="Times New Roman"/>
                <w:b/>
                <w:bCs/>
                <w:sz w:val="24"/>
                <w:szCs w:val="24"/>
              </w:rPr>
              <w:t>VPĮ 46 straipsnio 4 dalies 7 punkto a papunktis</w:t>
            </w:r>
          </w:p>
          <w:p w14:paraId="17563CC6" w14:textId="77777777" w:rsidR="00093B25" w:rsidRPr="006C5278" w:rsidRDefault="00093B25" w:rsidP="00093B25">
            <w:pPr>
              <w:pStyle w:val="Betarp"/>
              <w:widowControl w:val="0"/>
              <w:jc w:val="both"/>
              <w:rPr>
                <w:rFonts w:ascii="Times New Roman" w:eastAsia="Yu Mincho" w:hAnsi="Times New Roman" w:cs="Times New Roman"/>
                <w:sz w:val="24"/>
                <w:szCs w:val="24"/>
              </w:rPr>
            </w:pPr>
          </w:p>
          <w:p w14:paraId="68A90B06" w14:textId="6266239C" w:rsidR="00093B25" w:rsidRPr="006C5278" w:rsidRDefault="00093B25" w:rsidP="00093B25">
            <w:pPr>
              <w:pStyle w:val="Betarp"/>
              <w:widowControl w:val="0"/>
              <w:jc w:val="both"/>
              <w:rPr>
                <w:rFonts w:ascii="Times New Roman" w:eastAsia="Yu Mincho" w:hAnsi="Times New Roman" w:cs="Times New Roman"/>
                <w:sz w:val="24"/>
                <w:szCs w:val="24"/>
                <w:lang w:eastAsia="en-US"/>
              </w:rPr>
            </w:pPr>
            <w:r w:rsidRPr="006C5278">
              <w:rPr>
                <w:rFonts w:ascii="Times New Roman" w:eastAsia="Yu Mincho" w:hAnsi="Times New Roman" w:cs="Times New Roman"/>
                <w:sz w:val="24"/>
                <w:szCs w:val="24"/>
              </w:rPr>
              <w:t>EBVPD III dalies C11 punktas</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41564E7" w14:textId="77777777" w:rsidR="00093B25" w:rsidRPr="006C5278" w:rsidRDefault="00093B25" w:rsidP="00093B25">
            <w:pPr>
              <w:pStyle w:val="Betarp"/>
              <w:widowControl w:val="0"/>
              <w:jc w:val="both"/>
              <w:rPr>
                <w:rFonts w:ascii="Times New Roman" w:hAnsi="Times New Roman" w:cs="Times New Roman"/>
                <w:sz w:val="24"/>
                <w:szCs w:val="24"/>
              </w:rPr>
            </w:pPr>
            <w:r w:rsidRPr="006C5278">
              <w:rPr>
                <w:rFonts w:ascii="Times New Roman" w:hAnsi="Times New Roman" w:cs="Times New Roman"/>
                <w:sz w:val="24"/>
                <w:szCs w:val="24"/>
                <w:lang w:eastAsia="en-US"/>
              </w:rPr>
              <w:t xml:space="preserve">Iš Lietuvoje įsteigtų subjektų įrodančių dokumentų nereikalaujama. Užtenka pateikto EBVPD. </w:t>
            </w:r>
            <w:r w:rsidRPr="006C5278">
              <w:rPr>
                <w:rFonts w:ascii="Times New Roman" w:hAnsi="Times New Roman" w:cs="Times New Roman"/>
                <w:sz w:val="24"/>
                <w:szCs w:val="24"/>
              </w:rPr>
              <w:t>Priimant sprendimus dėl tiekėjo pašalinimo iš pirkimo procedūros šiame punkte nurodytu pašalinimo pagrindu, be kita ko, atsižvelgiama į</w:t>
            </w:r>
            <w:r w:rsidRPr="006C5278">
              <w:rPr>
                <w:rFonts w:ascii="Times New Roman" w:hAnsi="Times New Roman" w:cs="Times New Roman"/>
                <w:b/>
                <w:bCs/>
                <w:sz w:val="24"/>
                <w:szCs w:val="24"/>
              </w:rPr>
              <w:t xml:space="preserve"> </w:t>
            </w:r>
            <w:r w:rsidRPr="006C5278">
              <w:rPr>
                <w:rFonts w:ascii="Times New Roman" w:hAnsi="Times New Roman" w:cs="Times New Roman"/>
                <w:sz w:val="24"/>
                <w:szCs w:val="24"/>
              </w:rPr>
              <w:t xml:space="preserve">nacionalinėje duomenų bazėje adresu: </w:t>
            </w:r>
            <w:hyperlink r:id="rId35" w:history="1">
              <w:r w:rsidRPr="006C5278">
                <w:rPr>
                  <w:rStyle w:val="Hipersaitas"/>
                  <w:rFonts w:ascii="Times New Roman" w:hAnsi="Times New Roman" w:cs="Times New Roman"/>
                  <w:sz w:val="24"/>
                  <w:szCs w:val="24"/>
                </w:rPr>
                <w:t>https://www.registrucentras.lt/jar/p/index.php</w:t>
              </w:r>
            </w:hyperlink>
          </w:p>
          <w:p w14:paraId="63CCBF8B" w14:textId="77777777" w:rsidR="00093B25" w:rsidRPr="006C5278" w:rsidRDefault="00093B25" w:rsidP="00093B25">
            <w:pPr>
              <w:pStyle w:val="Betarp"/>
              <w:widowControl w:val="0"/>
              <w:jc w:val="both"/>
              <w:rPr>
                <w:rFonts w:ascii="Times New Roman" w:hAnsi="Times New Roman" w:cs="Times New Roman"/>
                <w:sz w:val="24"/>
                <w:szCs w:val="24"/>
              </w:rPr>
            </w:pPr>
            <w:r w:rsidRPr="006C5278">
              <w:rPr>
                <w:rFonts w:ascii="Times New Roman" w:hAnsi="Times New Roman" w:cs="Times New Roman"/>
                <w:sz w:val="24"/>
                <w:szCs w:val="24"/>
              </w:rPr>
              <w:t>paskelbtą informaciją, taip pat į šiame informaciniame pranešime pateiktą informaciją:</w:t>
            </w:r>
          </w:p>
          <w:p w14:paraId="40DD183B" w14:textId="77777777" w:rsidR="00093B25" w:rsidRPr="006C5278" w:rsidRDefault="00093B25" w:rsidP="00093B25">
            <w:pPr>
              <w:pStyle w:val="Betarp"/>
              <w:widowControl w:val="0"/>
              <w:jc w:val="both"/>
              <w:rPr>
                <w:rFonts w:ascii="Times New Roman" w:hAnsi="Times New Roman" w:cs="Times New Roman"/>
                <w:sz w:val="24"/>
                <w:szCs w:val="24"/>
                <w:lang w:eastAsia="en-US"/>
              </w:rPr>
            </w:pPr>
            <w:hyperlink r:id="rId36" w:history="1">
              <w:r w:rsidRPr="006C5278">
                <w:rPr>
                  <w:rStyle w:val="Hipersaitas"/>
                  <w:rFonts w:ascii="Times New Roman" w:hAnsi="Times New Roman" w:cs="Times New Roman"/>
                  <w:sz w:val="24"/>
                  <w:szCs w:val="24"/>
                </w:rPr>
                <w:t>https://vpt.lrv.lt/lt/naujienos/finansiniu-ataskaitu-nepateikimas-gali-tapti-kliutimi-dalyvauti-viesuosiuose-pirkimuose</w:t>
              </w:r>
            </w:hyperlink>
          </w:p>
          <w:p w14:paraId="140FAE3D" w14:textId="037113E8" w:rsidR="00093B25" w:rsidRPr="006C5278" w:rsidRDefault="00093B25" w:rsidP="00093B25">
            <w:pPr>
              <w:pStyle w:val="Betarp"/>
              <w:widowControl w:val="0"/>
              <w:jc w:val="both"/>
              <w:rPr>
                <w:rFonts w:ascii="Times New Roman" w:hAnsi="Times New Roman" w:cs="Times New Roman"/>
                <w:b/>
                <w:bCs/>
                <w:sz w:val="24"/>
                <w:szCs w:val="24"/>
              </w:rPr>
            </w:pPr>
          </w:p>
        </w:tc>
      </w:tr>
      <w:tr w:rsidR="00093B25" w:rsidRPr="00B02C2F" w14:paraId="7043A0B2" w14:textId="77777777" w:rsidTr="0044173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9B62AD" w14:textId="77777777" w:rsidR="00093B25" w:rsidRPr="006C5278" w:rsidRDefault="00093B25" w:rsidP="00093B25">
            <w:pPr>
              <w:pStyle w:val="Betarp"/>
              <w:widowControl w:val="0"/>
              <w:rPr>
                <w:rFonts w:ascii="Times New Roman" w:hAnsi="Times New Roman" w:cs="Times New Roman"/>
                <w:sz w:val="24"/>
                <w:szCs w:val="24"/>
              </w:rPr>
            </w:pPr>
            <w:r w:rsidRPr="006C5278">
              <w:rPr>
                <w:rFonts w:ascii="Times New Roman" w:hAnsi="Times New Roman" w:cs="Times New Roman"/>
                <w:sz w:val="24"/>
                <w:szCs w:val="24"/>
              </w:rPr>
              <w:t>11.</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F256EEB" w14:textId="37ABB557" w:rsidR="00093B25" w:rsidRPr="006C5278" w:rsidRDefault="00093B25" w:rsidP="00093B25">
            <w:pPr>
              <w:pStyle w:val="Betarp"/>
              <w:widowControl w:val="0"/>
              <w:jc w:val="both"/>
              <w:rPr>
                <w:rFonts w:ascii="Times New Roman" w:hAnsi="Times New Roman" w:cs="Times New Roman"/>
                <w:sz w:val="24"/>
                <w:szCs w:val="24"/>
              </w:rPr>
            </w:pPr>
            <w:r w:rsidRPr="006C5278">
              <w:rPr>
                <w:rFonts w:ascii="Times New Roman" w:hAnsi="Times New Roman" w:cs="Times New Roman"/>
                <w:sz w:val="24"/>
                <w:szCs w:val="24"/>
              </w:rPr>
              <w:t xml:space="preserve">Tiekėjas yra padaręs rimtą profesinį pažeidimą, dėl kurio PO abejoja tiekėjo sąžiningumu, </w:t>
            </w:r>
            <w:r w:rsidRPr="006C5278">
              <w:rPr>
                <w:rFonts w:ascii="Times New Roman" w:eastAsia="Times New Roman" w:hAnsi="Times New Roman" w:cs="Times New Roman"/>
                <w:sz w:val="24"/>
                <w:szCs w:val="24"/>
              </w:rPr>
              <w:t xml:space="preserve"> kai jis (tiekėjas) neatitinka minimalių patikimo mokesčių mokėtojo kriterijų, nustatytų Lietuvos Respublikos mokesčių administravimo įstatymo 40</w:t>
            </w:r>
            <w:r w:rsidRPr="006C5278">
              <w:rPr>
                <w:rFonts w:ascii="Times New Roman" w:eastAsia="Times New Roman" w:hAnsi="Times New Roman" w:cs="Times New Roman"/>
                <w:sz w:val="24"/>
                <w:szCs w:val="24"/>
                <w:vertAlign w:val="superscript"/>
              </w:rPr>
              <w:t>1</w:t>
            </w:r>
            <w:r w:rsidRPr="006C5278">
              <w:rPr>
                <w:rFonts w:ascii="Times New Roman" w:eastAsia="Times New Roman" w:hAnsi="Times New Roman" w:cs="Times New Roman"/>
                <w:sz w:val="24"/>
                <w:szCs w:val="24"/>
              </w:rPr>
              <w:t xml:space="preserve"> straipsnio 1 dalyje.</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E5955BA" w14:textId="77777777" w:rsidR="00093B25" w:rsidRPr="006C5278" w:rsidRDefault="00093B25" w:rsidP="00093B25">
            <w:pPr>
              <w:pStyle w:val="Betarp"/>
              <w:widowControl w:val="0"/>
              <w:jc w:val="both"/>
              <w:rPr>
                <w:rFonts w:ascii="Times New Roman" w:eastAsia="Yu Mincho" w:hAnsi="Times New Roman" w:cs="Times New Roman"/>
                <w:b/>
                <w:bCs/>
                <w:sz w:val="24"/>
                <w:szCs w:val="24"/>
              </w:rPr>
            </w:pPr>
            <w:r w:rsidRPr="006C5278">
              <w:rPr>
                <w:rFonts w:ascii="Times New Roman" w:eastAsia="Yu Mincho" w:hAnsi="Times New Roman" w:cs="Times New Roman"/>
                <w:b/>
                <w:bCs/>
                <w:sz w:val="24"/>
                <w:szCs w:val="24"/>
              </w:rPr>
              <w:t>VPĮ 46 straipsnio 4 dalies 7 punkto b papunktis</w:t>
            </w:r>
          </w:p>
          <w:p w14:paraId="543A9EE7" w14:textId="77777777" w:rsidR="00093B25" w:rsidRPr="006C5278" w:rsidRDefault="00093B25" w:rsidP="00093B25">
            <w:pPr>
              <w:pStyle w:val="Betarp"/>
              <w:widowControl w:val="0"/>
              <w:jc w:val="both"/>
              <w:rPr>
                <w:rFonts w:ascii="Times New Roman" w:eastAsia="Yu Mincho" w:hAnsi="Times New Roman" w:cs="Times New Roman"/>
                <w:sz w:val="24"/>
                <w:szCs w:val="24"/>
              </w:rPr>
            </w:pPr>
          </w:p>
          <w:p w14:paraId="69252590" w14:textId="67EEF80E" w:rsidR="00093B25" w:rsidRPr="006C5278" w:rsidRDefault="00093B25" w:rsidP="00093B25">
            <w:pPr>
              <w:pStyle w:val="Betarp"/>
              <w:widowControl w:val="0"/>
              <w:jc w:val="both"/>
              <w:rPr>
                <w:rFonts w:ascii="Times New Roman" w:eastAsia="Yu Mincho" w:hAnsi="Times New Roman" w:cs="Times New Roman"/>
                <w:sz w:val="24"/>
                <w:szCs w:val="24"/>
                <w:lang w:eastAsia="en-US"/>
              </w:rPr>
            </w:pPr>
            <w:r w:rsidRPr="006C5278">
              <w:rPr>
                <w:rFonts w:ascii="Times New Roman" w:eastAsia="Yu Mincho" w:hAnsi="Times New Roman" w:cs="Times New Roman"/>
                <w:sz w:val="24"/>
                <w:szCs w:val="24"/>
              </w:rPr>
              <w:t>EBVPD III dalies C11 punktas</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6213D1" w14:textId="77777777" w:rsidR="00093B25" w:rsidRPr="006C5278" w:rsidRDefault="00093B25" w:rsidP="00093B25">
            <w:pPr>
              <w:pStyle w:val="Betarp"/>
              <w:widowControl w:val="0"/>
              <w:jc w:val="both"/>
              <w:rPr>
                <w:rFonts w:ascii="Times New Roman" w:hAnsi="Times New Roman" w:cs="Times New Roman"/>
                <w:sz w:val="24"/>
                <w:szCs w:val="24"/>
                <w:lang w:eastAsia="en-US"/>
              </w:rPr>
            </w:pPr>
            <w:r w:rsidRPr="006C5278">
              <w:rPr>
                <w:rFonts w:ascii="Times New Roman" w:hAnsi="Times New Roman" w:cs="Times New Roman"/>
                <w:sz w:val="24"/>
                <w:szCs w:val="24"/>
                <w:lang w:eastAsia="en-US"/>
              </w:rPr>
              <w:t>Iš Lietuvoje įsteigtų subjektų įrodančių dokumentų nereikalaujama. Užtenka pateikto EBVPD.</w:t>
            </w:r>
          </w:p>
          <w:p w14:paraId="5F9F178F" w14:textId="77777777" w:rsidR="00093B25" w:rsidRPr="006C5278" w:rsidRDefault="00093B25" w:rsidP="00093B25">
            <w:pPr>
              <w:pStyle w:val="Betarp"/>
              <w:widowControl w:val="0"/>
              <w:jc w:val="both"/>
              <w:rPr>
                <w:rFonts w:ascii="Times New Roman" w:hAnsi="Times New Roman" w:cs="Times New Roman"/>
                <w:b/>
                <w:bCs/>
                <w:iCs/>
                <w:sz w:val="24"/>
                <w:szCs w:val="24"/>
                <w:lang w:eastAsia="en-US"/>
              </w:rPr>
            </w:pPr>
          </w:p>
          <w:p w14:paraId="0E79C33C" w14:textId="7557B298" w:rsidR="00093B25" w:rsidRPr="006C5278" w:rsidRDefault="00093B25" w:rsidP="00093B25">
            <w:pPr>
              <w:widowControl w:val="0"/>
              <w:spacing w:after="0" w:line="240" w:lineRule="auto"/>
              <w:rPr>
                <w:rFonts w:ascii="Times New Roman" w:hAnsi="Times New Roman" w:cs="Times New Roman"/>
                <w:bCs/>
                <w:iCs/>
                <w:sz w:val="24"/>
                <w:szCs w:val="24"/>
              </w:rPr>
            </w:pPr>
            <w:r w:rsidRPr="006C5278">
              <w:rPr>
                <w:rFonts w:ascii="Times New Roman" w:hAnsi="Times New Roman" w:cs="Times New Roman"/>
                <w:sz w:val="24"/>
                <w:szCs w:val="24"/>
              </w:rPr>
              <w:t>Priimant sprendimus dėl tiekėjo pašalinimo iš pirkimo procedūros šiame punkte nurodytu pašalinimo pagrindu, be kita ko, atsižvelgiama į</w:t>
            </w:r>
            <w:r w:rsidRPr="006C5278">
              <w:rPr>
                <w:rFonts w:ascii="Times New Roman" w:hAnsi="Times New Roman" w:cs="Times New Roman"/>
                <w:b/>
                <w:bCs/>
                <w:sz w:val="24"/>
                <w:szCs w:val="24"/>
              </w:rPr>
              <w:t xml:space="preserve"> </w:t>
            </w:r>
            <w:r w:rsidRPr="006C5278">
              <w:rPr>
                <w:rFonts w:ascii="Times New Roman" w:hAnsi="Times New Roman" w:cs="Times New Roman"/>
                <w:sz w:val="24"/>
                <w:szCs w:val="24"/>
              </w:rPr>
              <w:t xml:space="preserve">nacionalinėje duomenų bazėje adresu </w:t>
            </w:r>
            <w:hyperlink r:id="rId37">
              <w:r w:rsidRPr="006C5278">
                <w:rPr>
                  <w:rStyle w:val="Hipersaitas"/>
                  <w:rFonts w:ascii="Times New Roman" w:hAnsi="Times New Roman" w:cs="Times New Roman"/>
                  <w:sz w:val="24"/>
                  <w:szCs w:val="24"/>
                </w:rPr>
                <w:t>https://www.vmi.lt/evmi/mokesciu-moketoju-informacija</w:t>
              </w:r>
            </w:hyperlink>
            <w:r w:rsidRPr="006C5278">
              <w:rPr>
                <w:rFonts w:ascii="Times New Roman" w:hAnsi="Times New Roman" w:cs="Times New Roman"/>
                <w:sz w:val="24"/>
                <w:szCs w:val="24"/>
              </w:rPr>
              <w:t xml:space="preserve"> skelbiamą informaciją.</w:t>
            </w:r>
          </w:p>
        </w:tc>
      </w:tr>
      <w:tr w:rsidR="00093B25" w:rsidRPr="00B02C2F" w14:paraId="4F25A1B1" w14:textId="77777777" w:rsidTr="0044173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9EB778C" w14:textId="77777777" w:rsidR="00093B25" w:rsidRPr="006C5278" w:rsidRDefault="00093B25" w:rsidP="00093B25">
            <w:pPr>
              <w:pStyle w:val="Betarp"/>
              <w:widowControl w:val="0"/>
              <w:rPr>
                <w:rFonts w:ascii="Times New Roman" w:hAnsi="Times New Roman" w:cs="Times New Roman"/>
                <w:sz w:val="24"/>
                <w:szCs w:val="24"/>
              </w:rPr>
            </w:pP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95625CD" w14:textId="71B8F317" w:rsidR="00093B25" w:rsidRPr="006C5278" w:rsidRDefault="00093B25" w:rsidP="00093B25">
            <w:pPr>
              <w:pStyle w:val="Betarp"/>
              <w:widowControl w:val="0"/>
              <w:jc w:val="both"/>
              <w:rPr>
                <w:rFonts w:ascii="Times New Roman" w:hAnsi="Times New Roman" w:cs="Times New Roman"/>
                <w:sz w:val="24"/>
                <w:szCs w:val="24"/>
              </w:rPr>
            </w:pPr>
            <w:r w:rsidRPr="006C5278">
              <w:rPr>
                <w:rFonts w:ascii="Times New Roman" w:hAnsi="Times New Roman" w:cs="Times New Roman"/>
                <w:sz w:val="24"/>
                <w:szCs w:val="24"/>
              </w:rPr>
              <w:t>Tiekėjas yra padaręs rimtą profesinį pažeidimą, dėl kurio PO abejoja tiekėjo sąžiningumu,</w:t>
            </w:r>
            <w:r w:rsidRPr="006C5278">
              <w:rPr>
                <w:rFonts w:ascii="Times New Roman" w:eastAsia="Times New Roman" w:hAnsi="Times New Roman" w:cs="Times New Roman"/>
                <w:sz w:val="24"/>
                <w:szCs w:val="24"/>
              </w:rPr>
              <w:t xml:space="preserve"> kai jis </w:t>
            </w:r>
            <w:r w:rsidRPr="006C5278">
              <w:rPr>
                <w:rFonts w:ascii="Times New Roman" w:hAnsi="Times New Roman" w:cs="Times New Roman"/>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F52B9DB" w14:textId="77777777" w:rsidR="00093B25" w:rsidRPr="006C5278" w:rsidRDefault="00093B25" w:rsidP="00093B25">
            <w:pPr>
              <w:pStyle w:val="Betarp"/>
              <w:widowControl w:val="0"/>
              <w:jc w:val="both"/>
              <w:rPr>
                <w:rFonts w:ascii="Times New Roman" w:eastAsia="Yu Mincho" w:hAnsi="Times New Roman" w:cs="Times New Roman"/>
                <w:b/>
                <w:bCs/>
                <w:sz w:val="24"/>
                <w:szCs w:val="24"/>
              </w:rPr>
            </w:pPr>
            <w:r w:rsidRPr="006C5278">
              <w:rPr>
                <w:rFonts w:ascii="Times New Roman" w:eastAsia="Yu Mincho" w:hAnsi="Times New Roman" w:cs="Times New Roman"/>
                <w:b/>
                <w:bCs/>
                <w:sz w:val="24"/>
                <w:szCs w:val="24"/>
              </w:rPr>
              <w:t>VPĮ 46 straipsnio 4 dalies 7 punkto c papunktis</w:t>
            </w:r>
          </w:p>
          <w:p w14:paraId="03B0F42F" w14:textId="77777777" w:rsidR="00093B25" w:rsidRPr="006C5278" w:rsidRDefault="00093B25" w:rsidP="00093B25">
            <w:pPr>
              <w:pStyle w:val="Betarp"/>
              <w:widowControl w:val="0"/>
              <w:jc w:val="both"/>
              <w:rPr>
                <w:rFonts w:ascii="Times New Roman" w:eastAsia="Yu Mincho" w:hAnsi="Times New Roman" w:cs="Times New Roman"/>
                <w:sz w:val="24"/>
                <w:szCs w:val="24"/>
              </w:rPr>
            </w:pPr>
          </w:p>
          <w:p w14:paraId="58F511B2" w14:textId="36945896" w:rsidR="00093B25" w:rsidRPr="006C5278" w:rsidRDefault="00093B25" w:rsidP="00093B25">
            <w:pPr>
              <w:pStyle w:val="Betarp"/>
              <w:widowControl w:val="0"/>
              <w:jc w:val="both"/>
              <w:rPr>
                <w:rFonts w:ascii="Times New Roman" w:eastAsia="Yu Mincho" w:hAnsi="Times New Roman" w:cs="Times New Roman"/>
                <w:b/>
                <w:bCs/>
                <w:sz w:val="24"/>
                <w:szCs w:val="24"/>
              </w:rPr>
            </w:pPr>
            <w:r w:rsidRPr="006C5278">
              <w:rPr>
                <w:rFonts w:ascii="Times New Roman" w:eastAsia="Yu Mincho" w:hAnsi="Times New Roman" w:cs="Times New Roman"/>
                <w:sz w:val="24"/>
                <w:szCs w:val="24"/>
              </w:rPr>
              <w:t>EBVPD III dalies C11 punktas</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4173E18" w14:textId="77777777" w:rsidR="00093B25" w:rsidRPr="006C5278" w:rsidRDefault="00093B25" w:rsidP="00093B25">
            <w:pPr>
              <w:pStyle w:val="Betarp"/>
              <w:widowControl w:val="0"/>
              <w:jc w:val="both"/>
              <w:rPr>
                <w:rFonts w:ascii="Times New Roman" w:hAnsi="Times New Roman" w:cs="Times New Roman"/>
                <w:sz w:val="24"/>
                <w:szCs w:val="24"/>
                <w:lang w:eastAsia="en-US"/>
              </w:rPr>
            </w:pPr>
            <w:r w:rsidRPr="006C5278">
              <w:rPr>
                <w:rFonts w:ascii="Times New Roman" w:hAnsi="Times New Roman" w:cs="Times New Roman"/>
                <w:sz w:val="24"/>
                <w:szCs w:val="24"/>
                <w:lang w:eastAsia="en-US"/>
              </w:rPr>
              <w:t>Iš Lietuvoje įsteigtų subjektų įrodančių dokumentų nereikalaujama. Užtenka pateikto EBVPD.</w:t>
            </w:r>
          </w:p>
          <w:p w14:paraId="3AB60320" w14:textId="77777777" w:rsidR="00093B25" w:rsidRPr="006C5278" w:rsidRDefault="00093B25" w:rsidP="00093B25">
            <w:pPr>
              <w:pStyle w:val="Betarp"/>
              <w:widowControl w:val="0"/>
              <w:jc w:val="both"/>
              <w:rPr>
                <w:rFonts w:ascii="Times New Roman" w:hAnsi="Times New Roman" w:cs="Times New Roman"/>
                <w:bCs/>
                <w:iCs/>
                <w:sz w:val="24"/>
                <w:szCs w:val="24"/>
                <w:lang w:eastAsia="en-US"/>
              </w:rPr>
            </w:pPr>
          </w:p>
          <w:p w14:paraId="73A2A562" w14:textId="77777777" w:rsidR="00093B25" w:rsidRPr="006C5278" w:rsidRDefault="00093B25" w:rsidP="00093B25">
            <w:pPr>
              <w:widowControl w:val="0"/>
              <w:spacing w:after="0" w:line="240" w:lineRule="auto"/>
              <w:rPr>
                <w:rFonts w:ascii="Times New Roman" w:hAnsi="Times New Roman" w:cs="Times New Roman"/>
                <w:b/>
                <w:bCs/>
                <w:sz w:val="24"/>
                <w:szCs w:val="24"/>
              </w:rPr>
            </w:pPr>
            <w:r w:rsidRPr="006C5278">
              <w:rPr>
                <w:rFonts w:ascii="Times New Roman" w:hAnsi="Times New Roman" w:cs="Times New Roman"/>
                <w:b/>
                <w:bCs/>
                <w:sz w:val="24"/>
                <w:szCs w:val="24"/>
              </w:rPr>
              <w:t xml:space="preserve">Priimant sprendimus dėl tiekėjo pašalinimo iš pirkimo procedūros šiame punkte nurodytu pašalinimo pagrindu, be kita ko, atsižvelgiama į nacionalinėje duomenų bazėje adresu: </w:t>
            </w:r>
          </w:p>
          <w:p w14:paraId="4CB4CCE7" w14:textId="41AF9ABC" w:rsidR="00093B25" w:rsidRPr="006C5278" w:rsidRDefault="00093B25" w:rsidP="00093B25">
            <w:pPr>
              <w:pStyle w:val="Betarp"/>
              <w:widowControl w:val="0"/>
              <w:jc w:val="both"/>
              <w:rPr>
                <w:rFonts w:ascii="Times New Roman" w:hAnsi="Times New Roman" w:cs="Times New Roman"/>
                <w:sz w:val="24"/>
                <w:szCs w:val="24"/>
                <w:lang w:eastAsia="en-US"/>
              </w:rPr>
            </w:pPr>
            <w:hyperlink r:id="rId38" w:history="1">
              <w:r w:rsidRPr="006C5278">
                <w:rPr>
                  <w:rStyle w:val="Hipersaitas"/>
                  <w:rFonts w:ascii="Times New Roman" w:hAnsi="Times New Roman" w:cs="Times New Roman"/>
                  <w:sz w:val="24"/>
                  <w:szCs w:val="24"/>
                </w:rPr>
                <w:t>https://kt.gov.lt/lt/atviri-duomenys/diskvalifikavimas-is-viesuju-pirkimu</w:t>
              </w:r>
            </w:hyperlink>
            <w:r w:rsidRPr="006C5278">
              <w:rPr>
                <w:rFonts w:ascii="Times New Roman" w:hAnsi="Times New Roman" w:cs="Times New Roman"/>
                <w:sz w:val="24"/>
                <w:szCs w:val="24"/>
              </w:rPr>
              <w:t xml:space="preserve"> skelbiamą informaciją. </w:t>
            </w:r>
          </w:p>
        </w:tc>
      </w:tr>
    </w:tbl>
    <w:p w14:paraId="1B30C6BF" w14:textId="51280ABF" w:rsidR="00C96CEC" w:rsidRPr="006C5278" w:rsidRDefault="00C96CEC" w:rsidP="000377D9">
      <w:pPr>
        <w:widowControl w:val="0"/>
        <w:spacing w:after="0" w:line="240" w:lineRule="auto"/>
        <w:jc w:val="both"/>
        <w:rPr>
          <w:rFonts w:ascii="Times New Roman" w:hAnsi="Times New Roman" w:cs="Times New Roman"/>
          <w:sz w:val="24"/>
          <w:szCs w:val="24"/>
        </w:rPr>
      </w:pPr>
    </w:p>
    <w:p w14:paraId="327B1AA3" w14:textId="63305FBB" w:rsidR="00A4599F" w:rsidRPr="006C5278" w:rsidRDefault="003F1531" w:rsidP="000377D9">
      <w:pPr>
        <w:widowControl w:val="0"/>
        <w:spacing w:after="0" w:line="240" w:lineRule="auto"/>
        <w:jc w:val="center"/>
        <w:rPr>
          <w:rFonts w:ascii="Times New Roman" w:hAnsi="Times New Roman" w:cs="Times New Roman"/>
          <w:b/>
          <w:bCs/>
          <w:smallCaps/>
          <w:sz w:val="24"/>
          <w:szCs w:val="24"/>
        </w:rPr>
      </w:pPr>
      <w:r w:rsidRPr="006C5278">
        <w:rPr>
          <w:rFonts w:ascii="Times New Roman" w:hAnsi="Times New Roman" w:cs="Times New Roman"/>
          <w:smallCaps/>
          <w:sz w:val="24"/>
          <w:szCs w:val="24"/>
        </w:rPr>
        <w:t>__________</w:t>
      </w:r>
      <w:r w:rsidR="00A4599F" w:rsidRPr="006C5278">
        <w:rPr>
          <w:rFonts w:ascii="Times New Roman" w:hAnsi="Times New Roman" w:cs="Times New Roman"/>
          <w:b/>
          <w:bCs/>
          <w:smallCaps/>
          <w:sz w:val="24"/>
          <w:szCs w:val="24"/>
        </w:rPr>
        <w:br w:type="page"/>
      </w:r>
    </w:p>
    <w:p w14:paraId="7BFABC1F" w14:textId="70136E13" w:rsidR="008D704D" w:rsidRPr="006C5278" w:rsidRDefault="008D704D" w:rsidP="000377D9">
      <w:pPr>
        <w:pStyle w:val="Antrat2"/>
        <w:keepNext w:val="0"/>
        <w:keepLines w:val="0"/>
        <w:widowControl w:val="0"/>
        <w:spacing w:before="0"/>
        <w:jc w:val="right"/>
        <w:rPr>
          <w:rFonts w:ascii="Times New Roman" w:eastAsia="Calibri" w:hAnsi="Times New Roman" w:cs="Times New Roman"/>
          <w:color w:val="auto"/>
          <w:sz w:val="24"/>
          <w:szCs w:val="24"/>
        </w:rPr>
      </w:pPr>
      <w:bookmarkStart w:id="51" w:name="_Ref38291223"/>
      <w:bookmarkStart w:id="52" w:name="_Ref38291334"/>
      <w:bookmarkStart w:id="53" w:name="_Ref38533412"/>
      <w:bookmarkStart w:id="54" w:name="_Toc188607520"/>
      <w:r w:rsidRPr="006C5278">
        <w:rPr>
          <w:rFonts w:ascii="Times New Roman" w:eastAsia="Calibri" w:hAnsi="Times New Roman" w:cs="Times New Roman"/>
          <w:color w:val="auto"/>
          <w:sz w:val="24"/>
          <w:szCs w:val="24"/>
        </w:rPr>
        <w:t xml:space="preserve">Pirkimo sąlygų </w:t>
      </w:r>
      <w:r w:rsidR="00F1334C" w:rsidRPr="006C5278">
        <w:rPr>
          <w:rFonts w:ascii="Times New Roman" w:eastAsia="Calibri" w:hAnsi="Times New Roman" w:cs="Times New Roman"/>
          <w:color w:val="auto"/>
          <w:sz w:val="24"/>
          <w:szCs w:val="24"/>
        </w:rPr>
        <w:t>4</w:t>
      </w:r>
      <w:r w:rsidRPr="006C5278">
        <w:rPr>
          <w:rFonts w:ascii="Times New Roman" w:eastAsia="Calibri" w:hAnsi="Times New Roman" w:cs="Times New Roman"/>
          <w:color w:val="auto"/>
          <w:sz w:val="24"/>
          <w:szCs w:val="24"/>
        </w:rPr>
        <w:t xml:space="preserve"> priedas „Tiekėjų kvalifikacijos reikalavimai“</w:t>
      </w:r>
      <w:bookmarkEnd w:id="51"/>
      <w:bookmarkEnd w:id="52"/>
      <w:bookmarkEnd w:id="53"/>
      <w:bookmarkEnd w:id="54"/>
    </w:p>
    <w:p w14:paraId="70EF5423" w14:textId="77777777" w:rsidR="002F396F" w:rsidRPr="006C5278" w:rsidRDefault="002F396F" w:rsidP="000377D9">
      <w:pPr>
        <w:widowControl w:val="0"/>
        <w:spacing w:after="0" w:line="240" w:lineRule="auto"/>
        <w:jc w:val="both"/>
        <w:rPr>
          <w:rFonts w:ascii="Times New Roman" w:hAnsi="Times New Roman" w:cs="Times New Roman"/>
          <w:b/>
          <w:bCs/>
          <w:smallCaps/>
          <w:sz w:val="24"/>
          <w:szCs w:val="24"/>
        </w:rPr>
      </w:pPr>
    </w:p>
    <w:p w14:paraId="07B9865C" w14:textId="77777777" w:rsidR="00372605" w:rsidRPr="00B02C2F" w:rsidRDefault="00372605" w:rsidP="00372605">
      <w:pPr>
        <w:pStyle w:val="Paantrat"/>
        <w:widowControl w:val="0"/>
        <w:spacing w:after="0" w:line="240" w:lineRule="auto"/>
        <w:jc w:val="center"/>
        <w:rPr>
          <w:rFonts w:ascii="Times New Roman" w:hAnsi="Times New Roman" w:cs="Times New Roman"/>
          <w:b/>
          <w:bCs/>
          <w:smallCaps/>
          <w:color w:val="auto"/>
          <w:sz w:val="24"/>
          <w:szCs w:val="24"/>
        </w:rPr>
      </w:pPr>
      <w:r w:rsidRPr="00B02C2F">
        <w:rPr>
          <w:rFonts w:ascii="Times New Roman" w:hAnsi="Times New Roman" w:cs="Times New Roman"/>
          <w:b/>
          <w:bCs/>
          <w:smallCaps/>
          <w:color w:val="auto"/>
          <w:sz w:val="24"/>
          <w:szCs w:val="24"/>
        </w:rPr>
        <w:t xml:space="preserve">TIEKĖJŲ KVALIFIKACIJOS REIKALAVIMAI </w:t>
      </w:r>
    </w:p>
    <w:p w14:paraId="73643A8E" w14:textId="77777777" w:rsidR="00372605" w:rsidRPr="006C5278" w:rsidRDefault="00372605" w:rsidP="00372605">
      <w:pPr>
        <w:rPr>
          <w:rFonts w:ascii="Times New Roman" w:hAnsi="Times New Roman" w:cs="Times New Roman"/>
        </w:rPr>
      </w:pPr>
    </w:p>
    <w:p w14:paraId="67275032" w14:textId="77777777" w:rsidR="00372605" w:rsidRPr="00B02C2F" w:rsidRDefault="00372605" w:rsidP="00372605">
      <w:pPr>
        <w:widowControl w:val="0"/>
        <w:spacing w:after="0" w:line="240" w:lineRule="auto"/>
        <w:jc w:val="both"/>
        <w:rPr>
          <w:rFonts w:ascii="Times New Roman" w:hAnsi="Times New Roman" w:cs="Times New Roman"/>
          <w:sz w:val="24"/>
          <w:szCs w:val="24"/>
        </w:rPr>
      </w:pPr>
      <w:r w:rsidRPr="00B02C2F">
        <w:rPr>
          <w:rFonts w:ascii="Times New Roman" w:hAnsi="Times New Roman" w:cs="Times New Roman"/>
          <w:sz w:val="24"/>
          <w:szCs w:val="24"/>
        </w:rPr>
        <w:t xml:space="preserve">1. Tiekėjo kvalifikacija turi atitikti šio priedo 1 lentelėje „Techninis ir profesinis pajėgumas“ nustatytus reikalavimus kvalifikacijai. </w:t>
      </w:r>
    </w:p>
    <w:p w14:paraId="6A3C7CAE" w14:textId="77777777" w:rsidR="00372605" w:rsidRPr="00B02C2F" w:rsidRDefault="00372605" w:rsidP="00372605">
      <w:pPr>
        <w:widowControl w:val="0"/>
        <w:tabs>
          <w:tab w:val="left" w:pos="851"/>
        </w:tabs>
        <w:spacing w:after="0" w:line="240" w:lineRule="auto"/>
        <w:jc w:val="both"/>
        <w:rPr>
          <w:rFonts w:ascii="Times New Roman" w:hAnsi="Times New Roman" w:cs="Times New Roman"/>
          <w:sz w:val="24"/>
          <w:szCs w:val="24"/>
        </w:rPr>
      </w:pPr>
      <w:r w:rsidRPr="00B02C2F">
        <w:rPr>
          <w:rFonts w:ascii="Times New Roman" w:hAnsi="Times New Roman" w:cs="Times New Roman"/>
          <w:sz w:val="24"/>
          <w:szCs w:val="24"/>
        </w:rPr>
        <w:t>2. Jeigu pasiūlymą teikia ūkio subjektų grupė – 1 lentelės „Techninis ir profesinis pajėgumas” reikalavimą turi atitikti visi ūkio subjektų grupės nariai kartu (ūkio subjektų grupės narių turima patirtis sumuojama), atsižvelgiant į jų prisiimamus įsipareigojimus.</w:t>
      </w:r>
    </w:p>
    <w:p w14:paraId="21D36137" w14:textId="77777777" w:rsidR="00D764DC" w:rsidRDefault="00372605" w:rsidP="00372605">
      <w:pPr>
        <w:widowControl w:val="0"/>
        <w:tabs>
          <w:tab w:val="left" w:pos="851"/>
        </w:tabs>
        <w:spacing w:after="0" w:line="240" w:lineRule="auto"/>
        <w:jc w:val="both"/>
        <w:rPr>
          <w:rFonts w:ascii="Times New Roman" w:hAnsi="Times New Roman" w:cs="Times New Roman"/>
          <w:sz w:val="24"/>
          <w:szCs w:val="24"/>
        </w:rPr>
      </w:pPr>
      <w:r w:rsidRPr="00B02C2F">
        <w:rPr>
          <w:rFonts w:ascii="Times New Roman" w:hAnsi="Times New Roman" w:cs="Times New Roman"/>
          <w:sz w:val="24"/>
          <w:szCs w:val="24"/>
        </w:rPr>
        <w:t>3. Tiekėjas gali remtis kitų ūkio subjektų pajėgumais tik tuo atveju, jeigu tie subjektai patys vykdys tą pirkimo sutarties dalį, kuriai reikia jų turimų pajėgumų.</w:t>
      </w:r>
    </w:p>
    <w:p w14:paraId="2D881C58" w14:textId="2A0F238B" w:rsidR="00372605" w:rsidRPr="00B02C2F" w:rsidRDefault="00372605" w:rsidP="00372605">
      <w:pPr>
        <w:widowControl w:val="0"/>
        <w:tabs>
          <w:tab w:val="left" w:pos="851"/>
        </w:tabs>
        <w:spacing w:after="0" w:line="240" w:lineRule="auto"/>
        <w:jc w:val="both"/>
        <w:rPr>
          <w:rFonts w:ascii="Times New Roman" w:hAnsi="Times New Roman" w:cs="Times New Roman"/>
          <w:sz w:val="24"/>
          <w:szCs w:val="24"/>
        </w:rPr>
      </w:pPr>
      <w:r w:rsidRPr="00B02C2F">
        <w:rPr>
          <w:rFonts w:ascii="Times New Roman" w:hAnsi="Times New Roman" w:cs="Times New Roman"/>
          <w:sz w:val="24"/>
          <w:szCs w:val="24"/>
        </w:rPr>
        <w:t xml:space="preserve">4. Jei tiekėjas pasitelks subtiekėjus, kurių pajėgumais nesirems, kad atitiktų kvalifikacijos reikalavimą, tokiems subtiekėjams šis kvalifikacijos reikalavimas nenustatomas. </w:t>
      </w:r>
      <w:bookmarkStart w:id="55" w:name="_Hlk161152008"/>
    </w:p>
    <w:bookmarkEnd w:id="55"/>
    <w:p w14:paraId="59B41C7B" w14:textId="77777777" w:rsidR="00372605" w:rsidRPr="00B02C2F" w:rsidRDefault="00372605" w:rsidP="00372605">
      <w:pPr>
        <w:widowControl w:val="0"/>
        <w:spacing w:after="0" w:line="240" w:lineRule="auto"/>
        <w:jc w:val="right"/>
        <w:rPr>
          <w:rFonts w:ascii="Times New Roman" w:hAnsi="Times New Roman" w:cs="Times New Roman"/>
          <w:b/>
          <w:bCs/>
          <w:sz w:val="24"/>
          <w:szCs w:val="24"/>
          <w:lang w:eastAsia="ar-SA"/>
        </w:rPr>
      </w:pPr>
    </w:p>
    <w:p w14:paraId="6DB58395" w14:textId="77777777" w:rsidR="00372605" w:rsidRPr="00B02C2F" w:rsidRDefault="00372605" w:rsidP="00372605">
      <w:pPr>
        <w:widowControl w:val="0"/>
        <w:spacing w:after="0" w:line="240" w:lineRule="auto"/>
        <w:jc w:val="right"/>
        <w:rPr>
          <w:rFonts w:ascii="Times New Roman" w:hAnsi="Times New Roman" w:cs="Times New Roman"/>
          <w:sz w:val="24"/>
          <w:szCs w:val="24"/>
        </w:rPr>
      </w:pPr>
      <w:r w:rsidRPr="00B02C2F">
        <w:rPr>
          <w:rFonts w:ascii="Times New Roman" w:hAnsi="Times New Roman" w:cs="Times New Roman"/>
          <w:b/>
          <w:bCs/>
          <w:sz w:val="24"/>
          <w:szCs w:val="24"/>
          <w:lang w:eastAsia="ar-SA"/>
        </w:rPr>
        <w:t>1 lentelė.</w:t>
      </w:r>
      <w:r w:rsidRPr="00B02C2F">
        <w:rPr>
          <w:rFonts w:ascii="Times New Roman" w:hAnsi="Times New Roman" w:cs="Times New Roman"/>
          <w:b/>
          <w:bCs/>
          <w:sz w:val="24"/>
          <w:szCs w:val="24"/>
        </w:rPr>
        <w:t xml:space="preserve"> „Techninis ir profesinis pajėgumas”</w:t>
      </w:r>
    </w:p>
    <w:tbl>
      <w:tblPr>
        <w:tblW w:w="9952" w:type="dxa"/>
        <w:tblInd w:w="108" w:type="dxa"/>
        <w:tblLayout w:type="fixed"/>
        <w:tblCellMar>
          <w:left w:w="10" w:type="dxa"/>
          <w:right w:w="10" w:type="dxa"/>
        </w:tblCellMar>
        <w:tblLook w:val="0000" w:firstRow="0" w:lastRow="0" w:firstColumn="0" w:lastColumn="0" w:noHBand="0" w:noVBand="0"/>
      </w:tblPr>
      <w:tblGrid>
        <w:gridCol w:w="596"/>
        <w:gridCol w:w="5103"/>
        <w:gridCol w:w="4253"/>
      </w:tblGrid>
      <w:tr w:rsidR="00372605" w:rsidRPr="00B02C2F" w14:paraId="44961575" w14:textId="77777777" w:rsidTr="006C5278">
        <w:trPr>
          <w:trHeight w:val="638"/>
        </w:trPr>
        <w:tc>
          <w:tcPr>
            <w:tcW w:w="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85D05B" w14:textId="77777777" w:rsidR="00372605" w:rsidRPr="00B02C2F" w:rsidRDefault="00372605" w:rsidP="002C06DD">
            <w:pPr>
              <w:widowControl w:val="0"/>
              <w:snapToGrid w:val="0"/>
              <w:spacing w:after="0" w:line="240" w:lineRule="auto"/>
              <w:jc w:val="center"/>
              <w:rPr>
                <w:rFonts w:ascii="Times New Roman" w:hAnsi="Times New Roman" w:cs="Times New Roman"/>
                <w:b/>
                <w:sz w:val="24"/>
                <w:szCs w:val="24"/>
              </w:rPr>
            </w:pPr>
            <w:r w:rsidRPr="00B02C2F">
              <w:rPr>
                <w:rFonts w:ascii="Times New Roman" w:hAnsi="Times New Roman" w:cs="Times New Roman"/>
                <w:b/>
                <w:sz w:val="24"/>
                <w:szCs w:val="24"/>
              </w:rPr>
              <w:t xml:space="preserve">Eil. </w:t>
            </w:r>
          </w:p>
          <w:p w14:paraId="13971C30" w14:textId="77777777" w:rsidR="00372605" w:rsidRPr="00B02C2F" w:rsidRDefault="00372605" w:rsidP="002C06DD">
            <w:pPr>
              <w:widowControl w:val="0"/>
              <w:snapToGrid w:val="0"/>
              <w:spacing w:after="0" w:line="240" w:lineRule="auto"/>
              <w:jc w:val="center"/>
              <w:rPr>
                <w:rFonts w:ascii="Times New Roman" w:hAnsi="Times New Roman" w:cs="Times New Roman"/>
                <w:b/>
                <w:sz w:val="24"/>
                <w:szCs w:val="24"/>
              </w:rPr>
            </w:pPr>
            <w:r w:rsidRPr="00B02C2F">
              <w:rPr>
                <w:rFonts w:ascii="Times New Roman" w:hAnsi="Times New Roman" w:cs="Times New Roman"/>
                <w:b/>
                <w:sz w:val="24"/>
                <w:szCs w:val="24"/>
              </w:rPr>
              <w:t>Nr.</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210AD9" w14:textId="77777777" w:rsidR="00372605" w:rsidRPr="00B02C2F" w:rsidRDefault="00372605" w:rsidP="002C06DD">
            <w:pPr>
              <w:widowControl w:val="0"/>
              <w:snapToGrid w:val="0"/>
              <w:spacing w:after="0" w:line="240" w:lineRule="auto"/>
              <w:jc w:val="center"/>
              <w:rPr>
                <w:rFonts w:ascii="Times New Roman" w:hAnsi="Times New Roman" w:cs="Times New Roman"/>
                <w:b/>
                <w:sz w:val="24"/>
                <w:szCs w:val="24"/>
              </w:rPr>
            </w:pPr>
            <w:r w:rsidRPr="00B02C2F">
              <w:rPr>
                <w:rFonts w:ascii="Times New Roman" w:hAnsi="Times New Roman" w:cs="Times New Roman"/>
                <w:b/>
                <w:sz w:val="24"/>
                <w:szCs w:val="24"/>
              </w:rPr>
              <w:t>Kvalifikacijos reikalavimai</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A9DD28" w14:textId="77777777" w:rsidR="00372605" w:rsidRPr="00B02C2F" w:rsidRDefault="00372605" w:rsidP="002C06DD">
            <w:pPr>
              <w:widowControl w:val="0"/>
              <w:snapToGrid w:val="0"/>
              <w:spacing w:after="0" w:line="240" w:lineRule="auto"/>
              <w:jc w:val="center"/>
              <w:rPr>
                <w:rFonts w:ascii="Times New Roman" w:hAnsi="Times New Roman" w:cs="Times New Roman"/>
                <w:b/>
                <w:sz w:val="24"/>
                <w:szCs w:val="24"/>
              </w:rPr>
            </w:pPr>
            <w:r w:rsidRPr="00B02C2F">
              <w:rPr>
                <w:rFonts w:ascii="Times New Roman" w:hAnsi="Times New Roman" w:cs="Times New Roman"/>
                <w:b/>
                <w:sz w:val="24"/>
                <w:szCs w:val="24"/>
              </w:rPr>
              <w:t>Kvalifikacijos reikalavimus įrodantys dokumentai</w:t>
            </w:r>
          </w:p>
        </w:tc>
      </w:tr>
      <w:tr w:rsidR="00372605" w:rsidRPr="00B02C2F" w14:paraId="5546EA1F" w14:textId="77777777" w:rsidTr="006C52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596" w:type="dxa"/>
            <w:tcBorders>
              <w:top w:val="single" w:sz="4" w:space="0" w:color="000000"/>
              <w:left w:val="single" w:sz="4" w:space="0" w:color="000000"/>
              <w:bottom w:val="single" w:sz="4" w:space="0" w:color="000000"/>
              <w:right w:val="single" w:sz="4" w:space="0" w:color="000000"/>
            </w:tcBorders>
          </w:tcPr>
          <w:p w14:paraId="4CC1FFBF" w14:textId="77777777" w:rsidR="00372605" w:rsidRPr="00B02C2F" w:rsidRDefault="00372605" w:rsidP="002C06DD">
            <w:pPr>
              <w:widowControl w:val="0"/>
              <w:spacing w:after="0" w:line="240" w:lineRule="auto"/>
              <w:rPr>
                <w:rFonts w:ascii="Times New Roman" w:eastAsia="Calibri" w:hAnsi="Times New Roman" w:cs="Times New Roman"/>
                <w:sz w:val="24"/>
                <w:szCs w:val="24"/>
              </w:rPr>
            </w:pPr>
            <w:r w:rsidRPr="00B02C2F">
              <w:rPr>
                <w:rFonts w:ascii="Times New Roman" w:eastAsia="Calibri" w:hAnsi="Times New Roman" w:cs="Times New Roman"/>
                <w:sz w:val="24"/>
                <w:szCs w:val="24"/>
              </w:rPr>
              <w:t>1.</w:t>
            </w:r>
          </w:p>
          <w:p w14:paraId="497D1ED9" w14:textId="77777777" w:rsidR="00372605" w:rsidRPr="00B02C2F" w:rsidRDefault="00372605" w:rsidP="002C06DD">
            <w:pPr>
              <w:widowControl w:val="0"/>
              <w:spacing w:after="0" w:line="240" w:lineRule="auto"/>
              <w:rPr>
                <w:rFonts w:ascii="Times New Roman" w:eastAsia="Calibri"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Pr>
          <w:p w14:paraId="3D76CC34" w14:textId="26F2BDEC" w:rsidR="00A56D98" w:rsidRPr="00B02C2F" w:rsidRDefault="00A56D98" w:rsidP="002C06DD">
            <w:pPr>
              <w:widowControl w:val="0"/>
              <w:spacing w:after="0" w:line="240" w:lineRule="auto"/>
              <w:jc w:val="both"/>
              <w:rPr>
                <w:rFonts w:ascii="Times New Roman" w:hAnsi="Times New Roman" w:cs="Times New Roman"/>
                <w:color w:val="333333"/>
                <w:sz w:val="24"/>
                <w:szCs w:val="24"/>
              </w:rPr>
            </w:pPr>
            <w:r w:rsidRPr="00B02C2F">
              <w:rPr>
                <w:rFonts w:ascii="Times New Roman" w:hAnsi="Times New Roman" w:cs="Times New Roman"/>
                <w:color w:val="333333"/>
                <w:sz w:val="24"/>
                <w:szCs w:val="24"/>
              </w:rPr>
              <w:t xml:space="preserve">Tiekėjas, ūkio subjektų grupės nariai kartu, ūkio subjektai, kurių pajėgumais remiasi tiekėjas, per paskutinius 5 metus iki pasiūlymo pateikimo termino pabaigos </w:t>
            </w:r>
            <w:r w:rsidR="00D764DC">
              <w:rPr>
                <w:rFonts w:ascii="Times New Roman" w:hAnsi="Times New Roman" w:cs="Times New Roman"/>
                <w:color w:val="333333"/>
                <w:sz w:val="24"/>
                <w:szCs w:val="24"/>
              </w:rPr>
              <w:t>pagal vieną ar daugiau sutarčių yra pristatęs ir sumontavęs</w:t>
            </w:r>
            <w:r w:rsidRPr="00B02C2F">
              <w:rPr>
                <w:rFonts w:ascii="Times New Roman" w:hAnsi="Times New Roman" w:cs="Times New Roman"/>
                <w:color w:val="333333"/>
                <w:sz w:val="24"/>
                <w:szCs w:val="24"/>
              </w:rPr>
              <w:t xml:space="preserve"> </w:t>
            </w:r>
            <w:proofErr w:type="spellStart"/>
            <w:r w:rsidRPr="00B02C2F">
              <w:rPr>
                <w:rFonts w:ascii="Times New Roman" w:hAnsi="Times New Roman" w:cs="Times New Roman"/>
                <w:color w:val="333333"/>
                <w:sz w:val="24"/>
                <w:szCs w:val="24"/>
              </w:rPr>
              <w:t>vandenlenčių</w:t>
            </w:r>
            <w:proofErr w:type="spellEnd"/>
            <w:r w:rsidRPr="00B02C2F">
              <w:rPr>
                <w:rFonts w:ascii="Times New Roman" w:hAnsi="Times New Roman" w:cs="Times New Roman"/>
                <w:color w:val="333333"/>
                <w:sz w:val="24"/>
                <w:szCs w:val="24"/>
              </w:rPr>
              <w:t xml:space="preserve"> parko figūrų </w:t>
            </w:r>
            <w:r w:rsidR="00D764DC">
              <w:rPr>
                <w:rFonts w:ascii="Times New Roman" w:hAnsi="Times New Roman" w:cs="Times New Roman"/>
                <w:color w:val="333333"/>
                <w:sz w:val="24"/>
                <w:szCs w:val="24"/>
              </w:rPr>
              <w:t>už ne mažiau kaip</w:t>
            </w:r>
            <w:r w:rsidRPr="00B02C2F">
              <w:rPr>
                <w:rFonts w:ascii="Times New Roman" w:hAnsi="Times New Roman" w:cs="Times New Roman"/>
                <w:color w:val="333333"/>
                <w:sz w:val="24"/>
                <w:szCs w:val="24"/>
              </w:rPr>
              <w:t xml:space="preserve"> 25 000,00 Eur be PVM.</w:t>
            </w:r>
          </w:p>
          <w:p w14:paraId="2BCD0296" w14:textId="77777777" w:rsidR="00372605" w:rsidRPr="00B02C2F" w:rsidRDefault="00372605" w:rsidP="002C06DD">
            <w:pPr>
              <w:widowControl w:val="0"/>
              <w:spacing w:after="0" w:line="240" w:lineRule="auto"/>
              <w:jc w:val="both"/>
              <w:rPr>
                <w:rFonts w:ascii="Times New Roman" w:hAnsi="Times New Roman" w:cs="Times New Roman"/>
                <w:color w:val="333333"/>
                <w:sz w:val="24"/>
                <w:szCs w:val="24"/>
              </w:rPr>
            </w:pPr>
          </w:p>
          <w:p w14:paraId="72E90FD4" w14:textId="77777777" w:rsidR="00372605" w:rsidRPr="00B02C2F" w:rsidRDefault="00372605" w:rsidP="002C06DD">
            <w:pPr>
              <w:widowControl w:val="0"/>
              <w:spacing w:after="0" w:line="240" w:lineRule="auto"/>
              <w:jc w:val="both"/>
              <w:rPr>
                <w:rFonts w:ascii="Times New Roman" w:hAnsi="Times New Roman" w:cs="Times New Roman"/>
                <w:color w:val="333333"/>
                <w:sz w:val="24"/>
                <w:szCs w:val="24"/>
              </w:rPr>
            </w:pPr>
            <w:r w:rsidRPr="00B02C2F">
              <w:rPr>
                <w:rFonts w:ascii="Times New Roman" w:hAnsi="Times New Roman" w:cs="Times New Roman"/>
                <w:color w:val="333333"/>
                <w:sz w:val="24"/>
                <w:szCs w:val="24"/>
              </w:rPr>
              <w:t>Pastabos:</w:t>
            </w:r>
          </w:p>
          <w:p w14:paraId="721121F6" w14:textId="195E144F" w:rsidR="00372605" w:rsidRPr="00B02C2F" w:rsidRDefault="00372605" w:rsidP="00372605">
            <w:pPr>
              <w:pStyle w:val="Sraopastraipa"/>
              <w:widowControl w:val="0"/>
              <w:numPr>
                <w:ilvl w:val="0"/>
                <w:numId w:val="19"/>
              </w:numPr>
              <w:spacing w:after="0" w:line="240" w:lineRule="auto"/>
              <w:ind w:left="0" w:firstLine="0"/>
              <w:jc w:val="both"/>
              <w:rPr>
                <w:rFonts w:ascii="Times New Roman" w:eastAsia="Calibri" w:hAnsi="Times New Roman" w:cs="Times New Roman"/>
                <w:sz w:val="24"/>
                <w:szCs w:val="24"/>
              </w:rPr>
            </w:pPr>
            <w:r w:rsidRPr="00B02C2F">
              <w:rPr>
                <w:rFonts w:ascii="Times New Roman" w:eastAsia="Calibri" w:hAnsi="Times New Roman" w:cs="Times New Roman"/>
                <w:sz w:val="24"/>
                <w:szCs w:val="24"/>
              </w:rPr>
              <w:t>jei tiekėjas teikia informaciją apie vykdomą (-</w:t>
            </w:r>
            <w:proofErr w:type="spellStart"/>
            <w:r w:rsidRPr="00B02C2F">
              <w:rPr>
                <w:rFonts w:ascii="Times New Roman" w:eastAsia="Calibri" w:hAnsi="Times New Roman" w:cs="Times New Roman"/>
                <w:sz w:val="24"/>
                <w:szCs w:val="24"/>
              </w:rPr>
              <w:t>as</w:t>
            </w:r>
            <w:proofErr w:type="spellEnd"/>
            <w:r w:rsidRPr="00B02C2F">
              <w:rPr>
                <w:rFonts w:ascii="Times New Roman" w:eastAsia="Calibri" w:hAnsi="Times New Roman" w:cs="Times New Roman"/>
                <w:sz w:val="24"/>
                <w:szCs w:val="24"/>
              </w:rPr>
              <w:t>) sutartį (-</w:t>
            </w:r>
            <w:proofErr w:type="spellStart"/>
            <w:r w:rsidRPr="00B02C2F">
              <w:rPr>
                <w:rFonts w:ascii="Times New Roman" w:eastAsia="Calibri" w:hAnsi="Times New Roman" w:cs="Times New Roman"/>
                <w:sz w:val="24"/>
                <w:szCs w:val="24"/>
              </w:rPr>
              <w:t>is</w:t>
            </w:r>
            <w:proofErr w:type="spellEnd"/>
            <w:r w:rsidRPr="00B02C2F">
              <w:rPr>
                <w:rFonts w:ascii="Times New Roman" w:eastAsia="Calibri" w:hAnsi="Times New Roman" w:cs="Times New Roman"/>
                <w:sz w:val="24"/>
                <w:szCs w:val="24"/>
              </w:rPr>
              <w:t>), laikoma, kad jo patirtis atitinka keliamą reikalavimą, jei vykdomos (-ų) pirkimo sutarties (-</w:t>
            </w:r>
            <w:proofErr w:type="spellStart"/>
            <w:r w:rsidRPr="00B02C2F">
              <w:rPr>
                <w:rFonts w:ascii="Times New Roman" w:eastAsia="Calibri" w:hAnsi="Times New Roman" w:cs="Times New Roman"/>
                <w:sz w:val="24"/>
                <w:szCs w:val="24"/>
              </w:rPr>
              <w:t>čių</w:t>
            </w:r>
            <w:proofErr w:type="spellEnd"/>
            <w:r w:rsidRPr="00B02C2F">
              <w:rPr>
                <w:rFonts w:ascii="Times New Roman" w:eastAsia="Calibri" w:hAnsi="Times New Roman" w:cs="Times New Roman"/>
                <w:sz w:val="24"/>
                <w:szCs w:val="24"/>
              </w:rPr>
              <w:t xml:space="preserve">) įvykdyta dalis per paskutinius </w:t>
            </w:r>
            <w:r w:rsidR="00DC2B47" w:rsidRPr="00B02C2F">
              <w:rPr>
                <w:rFonts w:ascii="Times New Roman" w:eastAsia="Calibri" w:hAnsi="Times New Roman" w:cs="Times New Roman"/>
                <w:sz w:val="24"/>
                <w:szCs w:val="24"/>
              </w:rPr>
              <w:t>5</w:t>
            </w:r>
            <w:r w:rsidRPr="00B02C2F">
              <w:rPr>
                <w:rFonts w:ascii="Times New Roman" w:eastAsia="Calibri" w:hAnsi="Times New Roman" w:cs="Times New Roman"/>
                <w:sz w:val="24"/>
                <w:szCs w:val="24"/>
              </w:rPr>
              <w:t xml:space="preserve"> metus arba per laiką nuo tiekėjo įregistravimo dienos (jei tiekėjas vykdo veiklą trumpiau nei </w:t>
            </w:r>
            <w:r w:rsidR="00DC2B47" w:rsidRPr="00B02C2F">
              <w:rPr>
                <w:rFonts w:ascii="Times New Roman" w:eastAsia="Calibri" w:hAnsi="Times New Roman" w:cs="Times New Roman"/>
                <w:sz w:val="24"/>
                <w:szCs w:val="24"/>
              </w:rPr>
              <w:t>5</w:t>
            </w:r>
            <w:r w:rsidRPr="00B02C2F">
              <w:rPr>
                <w:rFonts w:ascii="Times New Roman" w:eastAsia="Calibri" w:hAnsi="Times New Roman" w:cs="Times New Roman"/>
                <w:sz w:val="24"/>
                <w:szCs w:val="24"/>
              </w:rPr>
              <w:t xml:space="preserve"> metus) yra ne mažesnė nei reikalaujama vertė; </w:t>
            </w:r>
          </w:p>
          <w:p w14:paraId="1650D494" w14:textId="77777777" w:rsidR="00372605" w:rsidRPr="00B02C2F" w:rsidRDefault="00372605" w:rsidP="00372605">
            <w:pPr>
              <w:pStyle w:val="Sraopastraipa"/>
              <w:widowControl w:val="0"/>
              <w:numPr>
                <w:ilvl w:val="0"/>
                <w:numId w:val="19"/>
              </w:numPr>
              <w:spacing w:after="0" w:line="240" w:lineRule="auto"/>
              <w:ind w:left="0" w:firstLine="0"/>
              <w:jc w:val="both"/>
              <w:rPr>
                <w:rFonts w:ascii="Times New Roman" w:eastAsia="Calibri" w:hAnsi="Times New Roman" w:cs="Times New Roman"/>
                <w:sz w:val="24"/>
                <w:szCs w:val="24"/>
              </w:rPr>
            </w:pPr>
            <w:r w:rsidRPr="00B02C2F">
              <w:rPr>
                <w:rFonts w:ascii="Times New Roman" w:eastAsia="Calibri" w:hAnsi="Times New Roman" w:cs="Times New Roman"/>
                <w:sz w:val="24"/>
                <w:szCs w:val="24"/>
              </w:rPr>
              <w:t>tiekėjui nedraudžiama remtis sutartimi, kurią tiekėjas vykdė ne vienas, bet kartu su kitais ūkio subjektais. Tačiau tokiu atveju turi būti vertinami būtent konkretaus tiekėjo, dalyvaujančio viešajame pirkime, pristatytos ir sumontuotos prekės, jų apimtis, vertė, o ne visas vykdytos sutarties objektas.</w:t>
            </w:r>
          </w:p>
        </w:tc>
        <w:tc>
          <w:tcPr>
            <w:tcW w:w="4253" w:type="dxa"/>
            <w:tcBorders>
              <w:top w:val="single" w:sz="4" w:space="0" w:color="000000"/>
              <w:left w:val="single" w:sz="4" w:space="0" w:color="000000"/>
              <w:bottom w:val="single" w:sz="4" w:space="0" w:color="000000"/>
              <w:right w:val="single" w:sz="4" w:space="0" w:color="000000"/>
            </w:tcBorders>
          </w:tcPr>
          <w:p w14:paraId="35F7EF22" w14:textId="77777777" w:rsidR="00372605" w:rsidRPr="00B02C2F" w:rsidRDefault="00372605" w:rsidP="002C06DD">
            <w:pPr>
              <w:widowControl w:val="0"/>
              <w:spacing w:after="0" w:line="240" w:lineRule="auto"/>
              <w:jc w:val="both"/>
              <w:rPr>
                <w:rFonts w:ascii="Times New Roman" w:eastAsia="Calibri" w:hAnsi="Times New Roman" w:cs="Times New Roman"/>
                <w:i/>
                <w:iCs/>
                <w:sz w:val="24"/>
                <w:szCs w:val="24"/>
                <w:u w:val="single"/>
              </w:rPr>
            </w:pPr>
            <w:r w:rsidRPr="00B02C2F">
              <w:rPr>
                <w:rFonts w:ascii="Times New Roman" w:eastAsia="Calibri" w:hAnsi="Times New Roman" w:cs="Times New Roman"/>
                <w:i/>
                <w:iCs/>
                <w:sz w:val="24"/>
                <w:szCs w:val="24"/>
                <w:u w:val="single"/>
              </w:rPr>
              <w:t>Pateikiama</w:t>
            </w:r>
          </w:p>
          <w:p w14:paraId="039DBC21" w14:textId="5B5EFBCD" w:rsidR="00372605" w:rsidRPr="00B02C2F" w:rsidRDefault="006A0B9E" w:rsidP="002C06DD">
            <w:pPr>
              <w:widowControl w:val="0"/>
              <w:spacing w:after="0" w:line="240" w:lineRule="auto"/>
              <w:jc w:val="both"/>
              <w:rPr>
                <w:rFonts w:ascii="Times New Roman" w:eastAsia="Calibri" w:hAnsi="Times New Roman" w:cs="Times New Roman"/>
                <w:sz w:val="24"/>
                <w:szCs w:val="24"/>
                <w:u w:val="single"/>
              </w:rPr>
            </w:pPr>
            <w:r w:rsidRPr="00B02C2F">
              <w:rPr>
                <w:rFonts w:ascii="Times New Roman" w:eastAsia="Calibri" w:hAnsi="Times New Roman" w:cs="Times New Roman"/>
                <w:sz w:val="24"/>
                <w:szCs w:val="24"/>
              </w:rPr>
              <w:t xml:space="preserve">Per paskutinius 5 metus pristatytų </w:t>
            </w:r>
            <w:r w:rsidR="00D764DC">
              <w:rPr>
                <w:rFonts w:ascii="Times New Roman" w:eastAsia="Calibri" w:hAnsi="Times New Roman" w:cs="Times New Roman"/>
                <w:sz w:val="24"/>
                <w:szCs w:val="24"/>
              </w:rPr>
              <w:t xml:space="preserve">ir sumontuotų </w:t>
            </w:r>
            <w:r w:rsidRPr="00B02C2F">
              <w:rPr>
                <w:rFonts w:ascii="Times New Roman" w:eastAsia="Calibri" w:hAnsi="Times New Roman" w:cs="Times New Roman"/>
                <w:sz w:val="24"/>
                <w:szCs w:val="24"/>
              </w:rPr>
              <w:t>prekių sąrašas kartu su užsakovų (tiek viešųjų, tiek privačiųjų) pažymomis, apie tai, kad prekės buvo tinkamos. Pažymose turi būti nurodyta prekių vertė, data ir vieta, ar prekės buvo laiku pristatytos. Pateikiamas skenuotas dokumentas elektroninėje formoje.</w:t>
            </w:r>
          </w:p>
        </w:tc>
      </w:tr>
    </w:tbl>
    <w:p w14:paraId="1C908094" w14:textId="77777777" w:rsidR="00372605" w:rsidRPr="00B02C2F" w:rsidRDefault="00372605" w:rsidP="00372605">
      <w:pPr>
        <w:widowControl w:val="0"/>
        <w:spacing w:after="0" w:line="240" w:lineRule="auto"/>
        <w:jc w:val="center"/>
        <w:rPr>
          <w:rFonts w:ascii="Times New Roman" w:hAnsi="Times New Roman" w:cs="Times New Roman"/>
          <w:sz w:val="24"/>
          <w:szCs w:val="24"/>
        </w:rPr>
      </w:pPr>
    </w:p>
    <w:p w14:paraId="6EA17505" w14:textId="015BBC59" w:rsidR="00372605" w:rsidRPr="00B02C2F" w:rsidRDefault="00372605" w:rsidP="00372605">
      <w:pPr>
        <w:widowControl w:val="0"/>
        <w:spacing w:after="0" w:line="240" w:lineRule="auto"/>
        <w:jc w:val="both"/>
        <w:rPr>
          <w:rFonts w:ascii="Times New Roman" w:hAnsi="Times New Roman" w:cs="Times New Roman"/>
          <w:b/>
          <w:bCs/>
          <w:smallCaps/>
          <w:sz w:val="24"/>
          <w:szCs w:val="24"/>
        </w:rPr>
      </w:pPr>
      <w:r w:rsidRPr="00B02C2F">
        <w:rPr>
          <w:rFonts w:ascii="Times New Roman" w:hAnsi="Times New Roman" w:cs="Times New Roman"/>
          <w:iCs/>
          <w:sz w:val="24"/>
          <w:szCs w:val="24"/>
        </w:rPr>
        <w:t xml:space="preserve">5. </w:t>
      </w:r>
      <w:r w:rsidR="00D764DC">
        <w:rPr>
          <w:rFonts w:ascii="Times New Roman" w:hAnsi="Times New Roman" w:cs="Times New Roman"/>
          <w:b/>
          <w:sz w:val="24"/>
          <w:szCs w:val="24"/>
        </w:rPr>
        <w:t>P</w:t>
      </w:r>
      <w:r w:rsidRPr="00B02C2F">
        <w:rPr>
          <w:rFonts w:ascii="Times New Roman" w:hAnsi="Times New Roman" w:cs="Times New Roman"/>
          <w:b/>
          <w:sz w:val="24"/>
          <w:szCs w:val="24"/>
        </w:rPr>
        <w:t xml:space="preserve">erkančiajai organizacijai patikrinus pasiūlymą ir Tiekėją nustačiusi galimu laimėtoju, tik jo yra prašomi pateikti dokumentai, patvirtinantys dalyvio kvalifikaciją. </w:t>
      </w:r>
    </w:p>
    <w:p w14:paraId="6821DAB9" w14:textId="6307B7AB" w:rsidR="00A4599F" w:rsidRPr="006C5278" w:rsidRDefault="00A4599F" w:rsidP="000377D9">
      <w:pPr>
        <w:widowControl w:val="0"/>
        <w:spacing w:after="0" w:line="240" w:lineRule="auto"/>
        <w:jc w:val="both"/>
        <w:rPr>
          <w:rFonts w:ascii="Times New Roman" w:hAnsi="Times New Roman" w:cs="Times New Roman"/>
          <w:b/>
          <w:bCs/>
          <w:smallCaps/>
          <w:sz w:val="24"/>
          <w:szCs w:val="24"/>
        </w:rPr>
      </w:pPr>
    </w:p>
    <w:p w14:paraId="3557F7A4" w14:textId="77777777" w:rsidR="00DD5617" w:rsidRDefault="00DD5617" w:rsidP="000377D9">
      <w:pPr>
        <w:widowControl w:val="0"/>
        <w:spacing w:after="0" w:line="240" w:lineRule="auto"/>
        <w:jc w:val="both"/>
        <w:rPr>
          <w:rFonts w:ascii="Times New Roman" w:hAnsi="Times New Roman" w:cs="Times New Roman"/>
          <w:b/>
          <w:bCs/>
          <w:smallCaps/>
          <w:sz w:val="24"/>
          <w:szCs w:val="24"/>
        </w:rPr>
      </w:pPr>
    </w:p>
    <w:p w14:paraId="0AF19BFB" w14:textId="77777777" w:rsidR="0087462B" w:rsidRDefault="0087462B" w:rsidP="000377D9">
      <w:pPr>
        <w:widowControl w:val="0"/>
        <w:spacing w:after="0" w:line="240" w:lineRule="auto"/>
        <w:jc w:val="both"/>
        <w:rPr>
          <w:rFonts w:ascii="Times New Roman" w:hAnsi="Times New Roman" w:cs="Times New Roman"/>
          <w:b/>
          <w:bCs/>
          <w:smallCaps/>
          <w:sz w:val="24"/>
          <w:szCs w:val="24"/>
        </w:rPr>
      </w:pPr>
    </w:p>
    <w:p w14:paraId="4CC28FA1" w14:textId="77777777" w:rsidR="0087462B" w:rsidRDefault="0087462B" w:rsidP="000377D9">
      <w:pPr>
        <w:widowControl w:val="0"/>
        <w:spacing w:after="0" w:line="240" w:lineRule="auto"/>
        <w:jc w:val="both"/>
        <w:rPr>
          <w:rFonts w:ascii="Times New Roman" w:hAnsi="Times New Roman" w:cs="Times New Roman"/>
          <w:b/>
          <w:bCs/>
          <w:smallCaps/>
          <w:sz w:val="24"/>
          <w:szCs w:val="24"/>
        </w:rPr>
      </w:pPr>
    </w:p>
    <w:p w14:paraId="10D3A058" w14:textId="77777777" w:rsidR="0087462B" w:rsidRPr="006C5278" w:rsidRDefault="0087462B" w:rsidP="000377D9">
      <w:pPr>
        <w:widowControl w:val="0"/>
        <w:spacing w:after="0" w:line="240" w:lineRule="auto"/>
        <w:jc w:val="both"/>
        <w:rPr>
          <w:rFonts w:ascii="Times New Roman" w:hAnsi="Times New Roman" w:cs="Times New Roman"/>
          <w:b/>
          <w:bCs/>
          <w:smallCaps/>
          <w:sz w:val="24"/>
          <w:szCs w:val="24"/>
        </w:rPr>
      </w:pPr>
    </w:p>
    <w:p w14:paraId="6DC2A117" w14:textId="77777777" w:rsidR="005911C4" w:rsidRPr="006C5278" w:rsidRDefault="005911C4" w:rsidP="000377D9">
      <w:pPr>
        <w:widowControl w:val="0"/>
        <w:spacing w:after="0" w:line="240" w:lineRule="auto"/>
        <w:jc w:val="both"/>
        <w:rPr>
          <w:rFonts w:ascii="Times New Roman" w:hAnsi="Times New Roman" w:cs="Times New Roman"/>
          <w:b/>
          <w:bCs/>
          <w:smallCaps/>
          <w:sz w:val="24"/>
          <w:szCs w:val="24"/>
        </w:rPr>
      </w:pPr>
    </w:p>
    <w:p w14:paraId="5D0FDE6E" w14:textId="5D437388" w:rsidR="008D704D" w:rsidRPr="006C5278" w:rsidRDefault="008D704D" w:rsidP="000377D9">
      <w:pPr>
        <w:pStyle w:val="Antrat2"/>
        <w:keepNext w:val="0"/>
        <w:keepLines w:val="0"/>
        <w:widowControl w:val="0"/>
        <w:spacing w:before="0"/>
        <w:jc w:val="right"/>
        <w:rPr>
          <w:rFonts w:ascii="Times New Roman" w:hAnsi="Times New Roman" w:cs="Times New Roman"/>
          <w:color w:val="auto"/>
          <w:sz w:val="24"/>
          <w:szCs w:val="24"/>
        </w:rPr>
      </w:pPr>
      <w:bookmarkStart w:id="56" w:name="_Toc188607521"/>
      <w:bookmarkStart w:id="57" w:name="_Ref38291379"/>
      <w:bookmarkStart w:id="58" w:name="_Ref38291394"/>
      <w:bookmarkStart w:id="59" w:name="_Ref38898251"/>
      <w:r w:rsidRPr="006C5278">
        <w:rPr>
          <w:rFonts w:ascii="Times New Roman" w:eastAsia="Calibri" w:hAnsi="Times New Roman" w:cs="Times New Roman"/>
          <w:color w:val="auto"/>
          <w:sz w:val="24"/>
          <w:szCs w:val="24"/>
        </w:rPr>
        <w:t xml:space="preserve">Pirkimo sąlygų </w:t>
      </w:r>
      <w:r w:rsidR="00F1334C" w:rsidRPr="006C5278">
        <w:rPr>
          <w:rFonts w:ascii="Times New Roman" w:eastAsia="Calibri" w:hAnsi="Times New Roman" w:cs="Times New Roman"/>
          <w:color w:val="auto"/>
          <w:sz w:val="24"/>
          <w:szCs w:val="24"/>
        </w:rPr>
        <w:t>5</w:t>
      </w:r>
      <w:r w:rsidRPr="006C5278">
        <w:rPr>
          <w:rFonts w:ascii="Times New Roman" w:eastAsia="Calibri" w:hAnsi="Times New Roman" w:cs="Times New Roman"/>
          <w:color w:val="auto"/>
          <w:sz w:val="24"/>
          <w:szCs w:val="24"/>
        </w:rPr>
        <w:t xml:space="preserve"> priedas „EBVPD“</w:t>
      </w:r>
      <w:bookmarkEnd w:id="56"/>
      <w:r w:rsidRPr="006C5278">
        <w:rPr>
          <w:rFonts w:ascii="Times New Roman" w:eastAsia="Calibri" w:hAnsi="Times New Roman" w:cs="Times New Roman"/>
          <w:color w:val="auto"/>
          <w:sz w:val="24"/>
          <w:szCs w:val="24"/>
        </w:rPr>
        <w:t xml:space="preserve"> </w:t>
      </w:r>
      <w:bookmarkEnd w:id="57"/>
      <w:bookmarkEnd w:id="58"/>
      <w:bookmarkEnd w:id="59"/>
    </w:p>
    <w:p w14:paraId="1E33CF75" w14:textId="0E2F80D8" w:rsidR="002F396F" w:rsidRPr="006C5278" w:rsidRDefault="002F396F" w:rsidP="000377D9">
      <w:pPr>
        <w:widowControl w:val="0"/>
        <w:spacing w:after="0" w:line="240" w:lineRule="auto"/>
        <w:jc w:val="both"/>
        <w:rPr>
          <w:rFonts w:ascii="Times New Roman" w:hAnsi="Times New Roman" w:cs="Times New Roman"/>
          <w:b/>
          <w:bCs/>
          <w:smallCaps/>
          <w:sz w:val="24"/>
          <w:szCs w:val="24"/>
        </w:rPr>
      </w:pPr>
    </w:p>
    <w:p w14:paraId="4F6E9F95" w14:textId="3E7AF866" w:rsidR="00B970B0" w:rsidRPr="006C5278" w:rsidRDefault="00B970B0" w:rsidP="000377D9">
      <w:pPr>
        <w:pStyle w:val="Paantrat"/>
        <w:widowControl w:val="0"/>
        <w:spacing w:after="0" w:line="240" w:lineRule="auto"/>
        <w:jc w:val="center"/>
        <w:rPr>
          <w:rFonts w:ascii="Times New Roman" w:hAnsi="Times New Roman" w:cs="Times New Roman"/>
          <w:b/>
          <w:bCs/>
          <w:smallCaps/>
          <w:color w:val="auto"/>
          <w:sz w:val="24"/>
          <w:szCs w:val="24"/>
        </w:rPr>
      </w:pPr>
      <w:r w:rsidRPr="006C5278">
        <w:rPr>
          <w:rFonts w:ascii="Times New Roman" w:hAnsi="Times New Roman" w:cs="Times New Roman"/>
          <w:b/>
          <w:bCs/>
          <w:color w:val="auto"/>
          <w:sz w:val="24"/>
          <w:szCs w:val="24"/>
        </w:rPr>
        <w:t>EUROPOS BENDRASIS VIEŠŲJŲ PIRKIMŲ DOKUMENTAS</w:t>
      </w:r>
      <w:r w:rsidR="001E0B9F" w:rsidRPr="006C5278">
        <w:rPr>
          <w:rFonts w:ascii="Times New Roman" w:hAnsi="Times New Roman" w:cs="Times New Roman"/>
          <w:b/>
          <w:bCs/>
          <w:color w:val="auto"/>
          <w:sz w:val="24"/>
          <w:szCs w:val="24"/>
        </w:rPr>
        <w:t xml:space="preserve"> (EBVPD)</w:t>
      </w:r>
    </w:p>
    <w:p w14:paraId="3584D74E" w14:textId="0E983F05" w:rsidR="002F396F" w:rsidRPr="006C5278" w:rsidRDefault="001E0B9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„Europos bendrasis viešųjų pirkimų dokumentas (EBVPD)“ pateikiamas .</w:t>
      </w:r>
      <w:proofErr w:type="spellStart"/>
      <w:r w:rsidRPr="006C5278">
        <w:rPr>
          <w:rFonts w:ascii="Times New Roman" w:hAnsi="Times New Roman" w:cs="Times New Roman"/>
          <w:sz w:val="24"/>
          <w:szCs w:val="24"/>
        </w:rPr>
        <w:t>pdf</w:t>
      </w:r>
      <w:proofErr w:type="spellEnd"/>
      <w:r w:rsidRPr="006C5278">
        <w:rPr>
          <w:rFonts w:ascii="Times New Roman" w:hAnsi="Times New Roman" w:cs="Times New Roman"/>
          <w:sz w:val="24"/>
          <w:szCs w:val="24"/>
        </w:rPr>
        <w:t xml:space="preserve"> ir .</w:t>
      </w:r>
      <w:proofErr w:type="spellStart"/>
      <w:r w:rsidRPr="006C5278">
        <w:rPr>
          <w:rFonts w:ascii="Times New Roman" w:hAnsi="Times New Roman" w:cs="Times New Roman"/>
          <w:sz w:val="24"/>
          <w:szCs w:val="24"/>
        </w:rPr>
        <w:t>xml</w:t>
      </w:r>
      <w:proofErr w:type="spellEnd"/>
      <w:r w:rsidRPr="006C5278">
        <w:rPr>
          <w:rFonts w:ascii="Times New Roman" w:hAnsi="Times New Roman" w:cs="Times New Roman"/>
          <w:sz w:val="24"/>
          <w:szCs w:val="24"/>
        </w:rPr>
        <w:t xml:space="preserve"> formatu.</w:t>
      </w:r>
    </w:p>
    <w:p w14:paraId="5D197AB2" w14:textId="0EAE7A12" w:rsidR="002F396F" w:rsidRPr="006C5278" w:rsidRDefault="00B970B0" w:rsidP="000377D9">
      <w:pPr>
        <w:widowControl w:val="0"/>
        <w:spacing w:after="0" w:line="240" w:lineRule="auto"/>
        <w:jc w:val="center"/>
        <w:rPr>
          <w:rFonts w:ascii="Times New Roman" w:hAnsi="Times New Roman" w:cs="Times New Roman"/>
          <w:smallCaps/>
          <w:sz w:val="24"/>
          <w:szCs w:val="24"/>
        </w:rPr>
      </w:pPr>
      <w:r w:rsidRPr="006C5278">
        <w:rPr>
          <w:rFonts w:ascii="Times New Roman" w:hAnsi="Times New Roman" w:cs="Times New Roman"/>
          <w:smallCaps/>
          <w:sz w:val="24"/>
          <w:szCs w:val="24"/>
        </w:rPr>
        <w:t>__________</w:t>
      </w:r>
    </w:p>
    <w:p w14:paraId="5CA9EA3B" w14:textId="77777777" w:rsidR="005911C4" w:rsidRPr="006C5278" w:rsidRDefault="005911C4" w:rsidP="000377D9">
      <w:pPr>
        <w:widowControl w:val="0"/>
        <w:spacing w:after="0" w:line="240" w:lineRule="auto"/>
        <w:jc w:val="center"/>
        <w:rPr>
          <w:rFonts w:ascii="Times New Roman" w:hAnsi="Times New Roman" w:cs="Times New Roman"/>
          <w:smallCaps/>
          <w:sz w:val="24"/>
          <w:szCs w:val="24"/>
        </w:rPr>
      </w:pPr>
    </w:p>
    <w:p w14:paraId="1F55A4D1"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35C797F5"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7F8B975D"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5FC35A8C"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21E274F6"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30BF3981"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6C645BD9"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74176985"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40974A51"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19273A80"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4CD279FE"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6953B395"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3AF629C8"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581FE4FA"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014A8984"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267D8C4E"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6DB93578"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4FA73558"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272C61E8"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223FF04D"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4A056938"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73FE759F"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6671CA7E"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62D933DB"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789C1D91"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5A1D458C"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3475E34F"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12ED0EEB"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05A42E75"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3580325D"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10A2C4D7"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6C0D571F"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0C9978D1"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42DE7DDC"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1FBC259A"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58CB82D7"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5619341D"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7F658C1E"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21F9D8A0"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19BC8301" w14:textId="77777777" w:rsidR="00DD5617" w:rsidRDefault="00DD5617" w:rsidP="000377D9">
      <w:pPr>
        <w:widowControl w:val="0"/>
        <w:spacing w:after="0" w:line="240" w:lineRule="auto"/>
        <w:jc w:val="center"/>
        <w:rPr>
          <w:rFonts w:ascii="Times New Roman" w:hAnsi="Times New Roman" w:cs="Times New Roman"/>
          <w:smallCaps/>
          <w:sz w:val="24"/>
          <w:szCs w:val="24"/>
        </w:rPr>
      </w:pPr>
    </w:p>
    <w:p w14:paraId="1DB845A3" w14:textId="77777777" w:rsidR="001D3DE8" w:rsidRDefault="001D3DE8" w:rsidP="000377D9">
      <w:pPr>
        <w:widowControl w:val="0"/>
        <w:spacing w:after="0" w:line="240" w:lineRule="auto"/>
        <w:jc w:val="center"/>
        <w:rPr>
          <w:rFonts w:ascii="Times New Roman" w:hAnsi="Times New Roman" w:cs="Times New Roman"/>
          <w:smallCaps/>
          <w:sz w:val="24"/>
          <w:szCs w:val="24"/>
        </w:rPr>
      </w:pPr>
    </w:p>
    <w:p w14:paraId="0B1291D4" w14:textId="77777777" w:rsidR="001D3DE8" w:rsidRPr="006C5278" w:rsidRDefault="001D3DE8" w:rsidP="000377D9">
      <w:pPr>
        <w:widowControl w:val="0"/>
        <w:spacing w:after="0" w:line="240" w:lineRule="auto"/>
        <w:jc w:val="center"/>
        <w:rPr>
          <w:rFonts w:ascii="Times New Roman" w:hAnsi="Times New Roman" w:cs="Times New Roman"/>
          <w:smallCaps/>
          <w:sz w:val="24"/>
          <w:szCs w:val="24"/>
        </w:rPr>
      </w:pPr>
    </w:p>
    <w:p w14:paraId="094D853B" w14:textId="77777777" w:rsidR="001E0B9F" w:rsidRDefault="001E0B9F" w:rsidP="000377D9">
      <w:pPr>
        <w:pStyle w:val="Antrat2"/>
        <w:keepNext w:val="0"/>
        <w:keepLines w:val="0"/>
        <w:widowControl w:val="0"/>
        <w:spacing w:before="0"/>
        <w:jc w:val="both"/>
        <w:rPr>
          <w:rFonts w:ascii="Times New Roman" w:eastAsia="Calibri" w:hAnsi="Times New Roman" w:cs="Times New Roman"/>
          <w:color w:val="auto"/>
          <w:sz w:val="24"/>
          <w:szCs w:val="24"/>
        </w:rPr>
      </w:pPr>
      <w:bookmarkStart w:id="60" w:name="_Ref38540913"/>
      <w:bookmarkStart w:id="61" w:name="_Ref38898051"/>
      <w:bookmarkStart w:id="62" w:name="_Ref38901392"/>
    </w:p>
    <w:p w14:paraId="2F0783B3" w14:textId="77777777" w:rsidR="0087462B" w:rsidRDefault="0087462B" w:rsidP="0087462B"/>
    <w:p w14:paraId="0E77F2F5" w14:textId="77777777" w:rsidR="0087462B" w:rsidRPr="0087462B" w:rsidRDefault="0087462B" w:rsidP="0087462B"/>
    <w:p w14:paraId="44D514D3" w14:textId="49D19BA9" w:rsidR="008D704D" w:rsidRPr="006C5278" w:rsidRDefault="008D704D" w:rsidP="000377D9">
      <w:pPr>
        <w:pStyle w:val="Antrat2"/>
        <w:keepNext w:val="0"/>
        <w:keepLines w:val="0"/>
        <w:widowControl w:val="0"/>
        <w:spacing w:before="0"/>
        <w:jc w:val="right"/>
        <w:rPr>
          <w:rFonts w:ascii="Times New Roman" w:eastAsia="Calibri" w:hAnsi="Times New Roman" w:cs="Times New Roman"/>
          <w:color w:val="auto"/>
          <w:sz w:val="24"/>
          <w:szCs w:val="24"/>
        </w:rPr>
      </w:pPr>
      <w:bookmarkStart w:id="63" w:name="_Toc188607522"/>
      <w:r w:rsidRPr="006C5278">
        <w:rPr>
          <w:rFonts w:ascii="Times New Roman" w:eastAsia="Calibri" w:hAnsi="Times New Roman" w:cs="Times New Roman"/>
          <w:color w:val="auto"/>
          <w:sz w:val="24"/>
          <w:szCs w:val="24"/>
        </w:rPr>
        <w:t xml:space="preserve">Pirkimo sąlygų </w:t>
      </w:r>
      <w:r w:rsidR="00F1334C" w:rsidRPr="006C5278">
        <w:rPr>
          <w:rFonts w:ascii="Times New Roman" w:eastAsia="Calibri" w:hAnsi="Times New Roman" w:cs="Times New Roman"/>
          <w:color w:val="auto"/>
          <w:sz w:val="24"/>
          <w:szCs w:val="24"/>
        </w:rPr>
        <w:t>6</w:t>
      </w:r>
      <w:r w:rsidRPr="006C5278">
        <w:rPr>
          <w:rFonts w:ascii="Times New Roman" w:eastAsia="Calibri" w:hAnsi="Times New Roman" w:cs="Times New Roman"/>
          <w:color w:val="auto"/>
          <w:sz w:val="24"/>
          <w:szCs w:val="24"/>
        </w:rPr>
        <w:t xml:space="preserve"> priedas „Pasiūlymo forma“</w:t>
      </w:r>
      <w:bookmarkEnd w:id="60"/>
      <w:bookmarkEnd w:id="61"/>
      <w:bookmarkEnd w:id="62"/>
      <w:bookmarkEnd w:id="63"/>
    </w:p>
    <w:p w14:paraId="405792B9" w14:textId="77777777" w:rsidR="005925FF" w:rsidRPr="00B02C2F" w:rsidRDefault="005925FF" w:rsidP="005925FF">
      <w:pPr>
        <w:widowControl w:val="0"/>
        <w:spacing w:after="0" w:line="240" w:lineRule="auto"/>
        <w:ind w:right="140"/>
        <w:rPr>
          <w:rFonts w:ascii="Times New Roman" w:eastAsia="Calibri" w:hAnsi="Times New Roman" w:cs="Times New Roman"/>
          <w:sz w:val="24"/>
          <w:szCs w:val="24"/>
        </w:rPr>
      </w:pPr>
    </w:p>
    <w:p w14:paraId="7AA48AE9" w14:textId="77777777" w:rsidR="005925FF" w:rsidRPr="00B02C2F" w:rsidRDefault="005925FF" w:rsidP="005925FF">
      <w:pPr>
        <w:ind w:right="140"/>
        <w:rPr>
          <w:rFonts w:ascii="Times New Roman" w:eastAsia="Calibri" w:hAnsi="Times New Roman" w:cs="Times New Roman"/>
          <w:sz w:val="24"/>
          <w:szCs w:val="24"/>
        </w:rPr>
      </w:pPr>
    </w:p>
    <w:p w14:paraId="15720655" w14:textId="77777777" w:rsidR="005925FF" w:rsidRPr="00B02C2F" w:rsidRDefault="005925FF" w:rsidP="005925FF">
      <w:pPr>
        <w:spacing w:after="0"/>
        <w:ind w:right="140"/>
        <w:jc w:val="center"/>
        <w:rPr>
          <w:rFonts w:ascii="Times New Roman" w:eastAsia="Calibri" w:hAnsi="Times New Roman" w:cs="Times New Roman"/>
          <w:b/>
          <w:color w:val="000000"/>
          <w:sz w:val="24"/>
          <w:szCs w:val="24"/>
        </w:rPr>
      </w:pPr>
      <w:r w:rsidRPr="00B02C2F">
        <w:rPr>
          <w:rFonts w:ascii="Times New Roman" w:eastAsia="Calibri" w:hAnsi="Times New Roman" w:cs="Times New Roman"/>
          <w:b/>
          <w:color w:val="000000"/>
          <w:sz w:val="24"/>
          <w:szCs w:val="24"/>
        </w:rPr>
        <w:t>PASIŪLYMAS SUPAPRASTINTAM PIRKIMUI ATVIRO KONKURSO BŪDU</w:t>
      </w:r>
    </w:p>
    <w:p w14:paraId="52699DC1" w14:textId="0FEFF342" w:rsidR="005925FF" w:rsidRPr="00B02C2F" w:rsidRDefault="005925FF" w:rsidP="005925FF">
      <w:pPr>
        <w:spacing w:after="0"/>
        <w:ind w:right="140"/>
        <w:jc w:val="center"/>
        <w:rPr>
          <w:rFonts w:ascii="Times New Roman" w:eastAsia="Calibri" w:hAnsi="Times New Roman" w:cs="Times New Roman"/>
          <w:b/>
          <w:caps/>
          <w:sz w:val="24"/>
          <w:szCs w:val="24"/>
        </w:rPr>
      </w:pPr>
      <w:r w:rsidRPr="00B02C2F">
        <w:rPr>
          <w:rFonts w:ascii="Times New Roman" w:eastAsia="Calibri" w:hAnsi="Times New Roman" w:cs="Times New Roman"/>
          <w:b/>
          <w:sz w:val="24"/>
          <w:szCs w:val="24"/>
        </w:rPr>
        <w:t>„</w:t>
      </w:r>
      <w:r w:rsidR="00BA45E1" w:rsidRPr="00B02C2F">
        <w:rPr>
          <w:rFonts w:ascii="Times New Roman" w:eastAsia="Calibri" w:hAnsi="Times New Roman" w:cs="Times New Roman"/>
          <w:b/>
          <w:bCs/>
          <w:sz w:val="24"/>
          <w:szCs w:val="24"/>
          <w:lang w:eastAsia="ar-SA"/>
        </w:rPr>
        <w:t>VANDENLENČIŲ TRASOS FIGŪROS</w:t>
      </w:r>
      <w:r w:rsidRPr="00B02C2F">
        <w:rPr>
          <w:rFonts w:ascii="Times New Roman" w:hAnsi="Times New Roman" w:cs="Times New Roman"/>
          <w:b/>
          <w:sz w:val="24"/>
          <w:szCs w:val="24"/>
        </w:rPr>
        <w:t>”</w:t>
      </w:r>
    </w:p>
    <w:p w14:paraId="38D5DBC4" w14:textId="77777777" w:rsidR="005925FF" w:rsidRPr="00B02C2F" w:rsidRDefault="005925FF" w:rsidP="005925FF">
      <w:pPr>
        <w:spacing w:after="0"/>
        <w:ind w:right="140"/>
        <w:jc w:val="center"/>
        <w:rPr>
          <w:rFonts w:ascii="Times New Roman" w:eastAsia="Calibri" w:hAnsi="Times New Roman" w:cs="Times New Roman"/>
          <w:bCs/>
          <w:color w:val="000000"/>
          <w:sz w:val="24"/>
          <w:szCs w:val="24"/>
        </w:rPr>
      </w:pPr>
      <w:r w:rsidRPr="00B02C2F">
        <w:rPr>
          <w:rFonts w:ascii="Times New Roman" w:eastAsia="Calibri" w:hAnsi="Times New Roman" w:cs="Times New Roman"/>
          <w:bCs/>
          <w:color w:val="000000"/>
          <w:sz w:val="24"/>
          <w:szCs w:val="24"/>
        </w:rPr>
        <w:t>(Data)</w:t>
      </w:r>
    </w:p>
    <w:p w14:paraId="7F5CC232" w14:textId="77777777" w:rsidR="005925FF" w:rsidRPr="00B02C2F" w:rsidRDefault="005925FF" w:rsidP="005925FF">
      <w:pPr>
        <w:shd w:val="clear" w:color="auto" w:fill="FFFFFF"/>
        <w:spacing w:after="0"/>
        <w:ind w:right="140"/>
        <w:jc w:val="center"/>
        <w:rPr>
          <w:rFonts w:ascii="Times New Roman" w:eastAsia="Calibri" w:hAnsi="Times New Roman" w:cs="Times New Roman"/>
          <w:bCs/>
          <w:color w:val="000000"/>
          <w:sz w:val="24"/>
          <w:szCs w:val="24"/>
        </w:rPr>
      </w:pPr>
      <w:r w:rsidRPr="00B02C2F">
        <w:rPr>
          <w:rFonts w:ascii="Times New Roman" w:eastAsia="Calibri" w:hAnsi="Times New Roman" w:cs="Times New Roman"/>
          <w:bCs/>
          <w:color w:val="000000"/>
          <w:sz w:val="24"/>
          <w:szCs w:val="24"/>
        </w:rPr>
        <w:t>__________</w:t>
      </w:r>
    </w:p>
    <w:p w14:paraId="2492E9C2" w14:textId="77777777" w:rsidR="005925FF" w:rsidRPr="00B02C2F" w:rsidRDefault="005925FF" w:rsidP="005925FF">
      <w:pPr>
        <w:shd w:val="clear" w:color="auto" w:fill="FFFFFF"/>
        <w:spacing w:after="0"/>
        <w:ind w:right="140"/>
        <w:jc w:val="center"/>
        <w:rPr>
          <w:rFonts w:ascii="Times New Roman" w:eastAsia="Calibri" w:hAnsi="Times New Roman" w:cs="Times New Roman"/>
          <w:bCs/>
          <w:color w:val="000000"/>
          <w:sz w:val="24"/>
          <w:szCs w:val="24"/>
        </w:rPr>
      </w:pPr>
      <w:r w:rsidRPr="00B02C2F">
        <w:rPr>
          <w:rFonts w:ascii="Times New Roman" w:eastAsia="Calibri" w:hAnsi="Times New Roman" w:cs="Times New Roman"/>
          <w:bCs/>
          <w:color w:val="000000"/>
          <w:sz w:val="24"/>
          <w:szCs w:val="24"/>
        </w:rPr>
        <w:t>(Sudarymo vieta)</w:t>
      </w:r>
    </w:p>
    <w:tbl>
      <w:tblPr>
        <w:tblW w:w="9900" w:type="dxa"/>
        <w:jc w:val="center"/>
        <w:tblLayout w:type="fixed"/>
        <w:tblCellMar>
          <w:left w:w="10" w:type="dxa"/>
          <w:right w:w="10" w:type="dxa"/>
        </w:tblCellMar>
        <w:tblLook w:val="04A0" w:firstRow="1" w:lastRow="0" w:firstColumn="1" w:lastColumn="0" w:noHBand="0" w:noVBand="1"/>
      </w:tblPr>
      <w:tblGrid>
        <w:gridCol w:w="5039"/>
        <w:gridCol w:w="4861"/>
      </w:tblGrid>
      <w:tr w:rsidR="005925FF" w:rsidRPr="00B02C2F" w14:paraId="58014B4E" w14:textId="77777777" w:rsidTr="002C06DD">
        <w:trPr>
          <w:trHeight w:val="454"/>
          <w:jc w:val="center"/>
        </w:trPr>
        <w:tc>
          <w:tcPr>
            <w:tcW w:w="5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1E790A" w14:textId="77777777" w:rsidR="005925FF" w:rsidRPr="00B02C2F" w:rsidRDefault="005925FF" w:rsidP="002C06DD">
            <w:pPr>
              <w:spacing w:after="0"/>
              <w:ind w:right="140"/>
              <w:rPr>
                <w:rFonts w:ascii="Times New Roman" w:eastAsia="Calibri" w:hAnsi="Times New Roman" w:cs="Times New Roman"/>
                <w:i/>
                <w:sz w:val="24"/>
                <w:szCs w:val="24"/>
              </w:rPr>
            </w:pPr>
            <w:r w:rsidRPr="00B02C2F">
              <w:rPr>
                <w:rFonts w:ascii="Times New Roman" w:eastAsia="Calibri" w:hAnsi="Times New Roman" w:cs="Times New Roman"/>
                <w:sz w:val="24"/>
                <w:szCs w:val="24"/>
              </w:rPr>
              <w:t xml:space="preserve">Tiekėjo pavadinimas ir įm. kodas </w:t>
            </w:r>
            <w:r w:rsidRPr="00B02C2F">
              <w:rPr>
                <w:rFonts w:ascii="Times New Roman" w:eastAsia="Calibri" w:hAnsi="Times New Roman" w:cs="Times New Roman"/>
                <w:i/>
                <w:sz w:val="24"/>
                <w:szCs w:val="24"/>
              </w:rPr>
              <w:t xml:space="preserve">(jeigu dalyvauja ūkio subjektų grupė, surašomi visų narių pavadinimai ir įm. kodai: </w:t>
            </w:r>
          </w:p>
          <w:p w14:paraId="33164C00" w14:textId="77777777" w:rsidR="005925FF" w:rsidRPr="00B02C2F" w:rsidRDefault="005925FF" w:rsidP="002C06DD">
            <w:pPr>
              <w:spacing w:after="0"/>
              <w:ind w:right="140"/>
              <w:rPr>
                <w:rFonts w:ascii="Times New Roman" w:eastAsia="Calibri" w:hAnsi="Times New Roman" w:cs="Times New Roman"/>
                <w:i/>
                <w:sz w:val="24"/>
                <w:szCs w:val="24"/>
              </w:rPr>
            </w:pPr>
            <w:r w:rsidRPr="00B02C2F">
              <w:rPr>
                <w:rFonts w:ascii="Times New Roman" w:eastAsia="Calibri" w:hAnsi="Times New Roman" w:cs="Times New Roman"/>
                <w:i/>
                <w:sz w:val="24"/>
                <w:szCs w:val="24"/>
              </w:rPr>
              <w:t xml:space="preserve">Atsakingasis partneris: </w:t>
            </w:r>
          </w:p>
          <w:p w14:paraId="796E6DE5" w14:textId="77777777" w:rsidR="005925FF" w:rsidRPr="00B02C2F" w:rsidRDefault="005925FF" w:rsidP="002C06DD">
            <w:pPr>
              <w:spacing w:after="0"/>
              <w:ind w:right="140"/>
              <w:rPr>
                <w:rFonts w:ascii="Times New Roman" w:eastAsia="Calibri" w:hAnsi="Times New Roman" w:cs="Times New Roman"/>
                <w:i/>
                <w:sz w:val="24"/>
                <w:szCs w:val="24"/>
              </w:rPr>
            </w:pPr>
            <w:r w:rsidRPr="00B02C2F">
              <w:rPr>
                <w:rFonts w:ascii="Times New Roman" w:eastAsia="Calibri" w:hAnsi="Times New Roman" w:cs="Times New Roman"/>
                <w:i/>
                <w:sz w:val="24"/>
                <w:szCs w:val="24"/>
              </w:rPr>
              <w:t>Partneris Nr. 1:</w:t>
            </w:r>
          </w:p>
          <w:p w14:paraId="1C7AD87D" w14:textId="77777777" w:rsidR="005925FF" w:rsidRPr="00B02C2F" w:rsidRDefault="005925FF" w:rsidP="002C06DD">
            <w:pPr>
              <w:snapToGrid w:val="0"/>
              <w:spacing w:after="0"/>
              <w:ind w:right="140"/>
              <w:rPr>
                <w:rFonts w:ascii="Times New Roman" w:eastAsia="Calibri" w:hAnsi="Times New Roman" w:cs="Times New Roman"/>
                <w:sz w:val="24"/>
                <w:szCs w:val="24"/>
              </w:rPr>
            </w:pPr>
            <w:r w:rsidRPr="00B02C2F">
              <w:rPr>
                <w:rFonts w:ascii="Times New Roman" w:eastAsia="Calibri" w:hAnsi="Times New Roman" w:cs="Times New Roman"/>
                <w:i/>
                <w:sz w:val="24"/>
                <w:szCs w:val="24"/>
              </w:rPr>
              <w:t>Partneris Nr. 2 ir t.t.:)</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CFF546" w14:textId="77777777" w:rsidR="005925FF" w:rsidRPr="00B02C2F" w:rsidRDefault="005925FF" w:rsidP="002C06DD">
            <w:pPr>
              <w:spacing w:after="0"/>
              <w:ind w:right="140"/>
              <w:rPr>
                <w:rFonts w:ascii="Times New Roman" w:eastAsia="Calibri" w:hAnsi="Times New Roman" w:cs="Times New Roman"/>
                <w:color w:val="000000"/>
                <w:sz w:val="24"/>
                <w:szCs w:val="24"/>
              </w:rPr>
            </w:pPr>
          </w:p>
        </w:tc>
      </w:tr>
      <w:tr w:rsidR="005925FF" w:rsidRPr="00B02C2F" w14:paraId="5D76A9DE" w14:textId="77777777" w:rsidTr="002C06DD">
        <w:trPr>
          <w:jc w:val="center"/>
        </w:trPr>
        <w:tc>
          <w:tcPr>
            <w:tcW w:w="5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B2D71D" w14:textId="77777777" w:rsidR="005925FF" w:rsidRPr="00B02C2F" w:rsidRDefault="005925FF" w:rsidP="002C06DD">
            <w:pPr>
              <w:snapToGrid w:val="0"/>
              <w:spacing w:after="0"/>
              <w:ind w:right="140"/>
              <w:rPr>
                <w:rFonts w:ascii="Times New Roman" w:eastAsia="Calibri" w:hAnsi="Times New Roman" w:cs="Times New Roman"/>
                <w:sz w:val="24"/>
                <w:szCs w:val="24"/>
              </w:rPr>
            </w:pPr>
            <w:r w:rsidRPr="00B02C2F">
              <w:rPr>
                <w:rFonts w:ascii="Times New Roman" w:eastAsia="Calibri" w:hAnsi="Times New Roman" w:cs="Times New Roman"/>
                <w:color w:val="000000"/>
                <w:sz w:val="24"/>
                <w:szCs w:val="24"/>
              </w:rPr>
              <w:t xml:space="preserve">Tiekėjo adresas </w:t>
            </w:r>
            <w:r w:rsidRPr="00B02C2F">
              <w:rPr>
                <w:rFonts w:ascii="Times New Roman" w:eastAsia="Calibri" w:hAnsi="Times New Roman" w:cs="Times New Roman"/>
                <w:i/>
                <w:color w:val="000000"/>
                <w:sz w:val="24"/>
                <w:szCs w:val="24"/>
              </w:rPr>
              <w:t>/Jei dalyvauja ūkio subjektų grupė, surašomi visi dalyvių adresai/</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F33CF8" w14:textId="77777777" w:rsidR="005925FF" w:rsidRPr="00B02C2F" w:rsidRDefault="005925FF" w:rsidP="002C06DD">
            <w:pPr>
              <w:spacing w:after="0"/>
              <w:ind w:right="140"/>
              <w:rPr>
                <w:rFonts w:ascii="Times New Roman" w:eastAsia="Calibri" w:hAnsi="Times New Roman" w:cs="Times New Roman"/>
                <w:color w:val="000000"/>
                <w:sz w:val="24"/>
                <w:szCs w:val="24"/>
              </w:rPr>
            </w:pPr>
          </w:p>
        </w:tc>
      </w:tr>
      <w:tr w:rsidR="005925FF" w:rsidRPr="00B02C2F" w14:paraId="42D20D50" w14:textId="77777777" w:rsidTr="002C06DD">
        <w:trPr>
          <w:trHeight w:hRule="exact" w:val="333"/>
          <w:jc w:val="center"/>
        </w:trPr>
        <w:tc>
          <w:tcPr>
            <w:tcW w:w="5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5F9732" w14:textId="77777777" w:rsidR="005925FF" w:rsidRPr="00B02C2F" w:rsidRDefault="005925FF" w:rsidP="002C06DD">
            <w:pPr>
              <w:snapToGrid w:val="0"/>
              <w:spacing w:after="0"/>
              <w:ind w:right="140"/>
              <w:rPr>
                <w:rFonts w:ascii="Times New Roman" w:eastAsia="Calibri" w:hAnsi="Times New Roman" w:cs="Times New Roman"/>
                <w:color w:val="000000"/>
                <w:sz w:val="24"/>
                <w:szCs w:val="24"/>
              </w:rPr>
            </w:pPr>
            <w:r w:rsidRPr="00B02C2F">
              <w:rPr>
                <w:rFonts w:ascii="Times New Roman" w:eastAsia="Calibri" w:hAnsi="Times New Roman" w:cs="Times New Roman"/>
                <w:color w:val="000000"/>
                <w:sz w:val="24"/>
                <w:szCs w:val="24"/>
              </w:rPr>
              <w:t>Už pasiūlymą atsakingo asmens vardas, pavardė</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382211" w14:textId="77777777" w:rsidR="005925FF" w:rsidRPr="00B02C2F" w:rsidRDefault="005925FF" w:rsidP="002C06DD">
            <w:pPr>
              <w:snapToGrid w:val="0"/>
              <w:spacing w:after="0"/>
              <w:ind w:right="140"/>
              <w:rPr>
                <w:rFonts w:ascii="Times New Roman" w:eastAsia="Calibri" w:hAnsi="Times New Roman" w:cs="Times New Roman"/>
                <w:color w:val="000000"/>
                <w:sz w:val="24"/>
                <w:szCs w:val="24"/>
              </w:rPr>
            </w:pPr>
          </w:p>
          <w:p w14:paraId="067FDC44" w14:textId="77777777" w:rsidR="005925FF" w:rsidRPr="00B02C2F" w:rsidRDefault="005925FF" w:rsidP="002C06DD">
            <w:pPr>
              <w:snapToGrid w:val="0"/>
              <w:spacing w:after="0"/>
              <w:ind w:right="140"/>
              <w:rPr>
                <w:rFonts w:ascii="Times New Roman" w:eastAsia="Calibri" w:hAnsi="Times New Roman" w:cs="Times New Roman"/>
                <w:color w:val="000000"/>
                <w:sz w:val="24"/>
                <w:szCs w:val="24"/>
              </w:rPr>
            </w:pPr>
          </w:p>
          <w:p w14:paraId="7231DA5E" w14:textId="77777777" w:rsidR="005925FF" w:rsidRPr="00B02C2F" w:rsidRDefault="005925FF" w:rsidP="002C06DD">
            <w:pPr>
              <w:snapToGrid w:val="0"/>
              <w:spacing w:after="0"/>
              <w:ind w:right="140"/>
              <w:rPr>
                <w:rFonts w:ascii="Times New Roman" w:eastAsia="Calibri" w:hAnsi="Times New Roman" w:cs="Times New Roman"/>
                <w:color w:val="000000"/>
                <w:sz w:val="24"/>
                <w:szCs w:val="24"/>
              </w:rPr>
            </w:pPr>
          </w:p>
          <w:p w14:paraId="7D9334CB" w14:textId="77777777" w:rsidR="005925FF" w:rsidRPr="00B02C2F" w:rsidRDefault="005925FF" w:rsidP="002C06DD">
            <w:pPr>
              <w:snapToGrid w:val="0"/>
              <w:spacing w:after="0"/>
              <w:ind w:right="140"/>
              <w:rPr>
                <w:rFonts w:ascii="Times New Roman" w:eastAsia="Calibri" w:hAnsi="Times New Roman" w:cs="Times New Roman"/>
                <w:color w:val="000000"/>
                <w:sz w:val="24"/>
                <w:szCs w:val="24"/>
              </w:rPr>
            </w:pPr>
          </w:p>
          <w:p w14:paraId="135D3846" w14:textId="77777777" w:rsidR="005925FF" w:rsidRPr="00B02C2F" w:rsidRDefault="005925FF" w:rsidP="002C06DD">
            <w:pPr>
              <w:snapToGrid w:val="0"/>
              <w:spacing w:after="0"/>
              <w:ind w:right="140"/>
              <w:rPr>
                <w:rFonts w:ascii="Times New Roman" w:eastAsia="Calibri" w:hAnsi="Times New Roman" w:cs="Times New Roman"/>
                <w:color w:val="000000"/>
                <w:sz w:val="24"/>
                <w:szCs w:val="24"/>
              </w:rPr>
            </w:pPr>
          </w:p>
          <w:p w14:paraId="7A4497E3" w14:textId="77777777" w:rsidR="005925FF" w:rsidRPr="00B02C2F" w:rsidRDefault="005925FF" w:rsidP="002C06DD">
            <w:pPr>
              <w:snapToGrid w:val="0"/>
              <w:spacing w:after="0"/>
              <w:ind w:right="140"/>
              <w:rPr>
                <w:rFonts w:ascii="Times New Roman" w:eastAsia="Calibri" w:hAnsi="Times New Roman" w:cs="Times New Roman"/>
                <w:color w:val="000000"/>
                <w:sz w:val="24"/>
                <w:szCs w:val="24"/>
              </w:rPr>
            </w:pPr>
          </w:p>
          <w:p w14:paraId="3483E417" w14:textId="77777777" w:rsidR="005925FF" w:rsidRPr="00B02C2F" w:rsidRDefault="005925FF" w:rsidP="002C06DD">
            <w:pPr>
              <w:snapToGrid w:val="0"/>
              <w:spacing w:after="0"/>
              <w:ind w:right="140"/>
              <w:rPr>
                <w:rFonts w:ascii="Times New Roman" w:eastAsia="Calibri" w:hAnsi="Times New Roman" w:cs="Times New Roman"/>
                <w:color w:val="000000"/>
                <w:sz w:val="24"/>
                <w:szCs w:val="24"/>
              </w:rPr>
            </w:pPr>
          </w:p>
        </w:tc>
      </w:tr>
      <w:tr w:rsidR="005925FF" w:rsidRPr="00B02C2F" w14:paraId="6F85F97A" w14:textId="77777777" w:rsidTr="002C06DD">
        <w:trPr>
          <w:jc w:val="center"/>
        </w:trPr>
        <w:tc>
          <w:tcPr>
            <w:tcW w:w="5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55906E" w14:textId="77777777" w:rsidR="005925FF" w:rsidRPr="00B02C2F" w:rsidRDefault="005925FF" w:rsidP="002C06DD">
            <w:pPr>
              <w:snapToGrid w:val="0"/>
              <w:spacing w:after="0"/>
              <w:ind w:right="140"/>
              <w:rPr>
                <w:rFonts w:ascii="Times New Roman" w:eastAsia="Calibri" w:hAnsi="Times New Roman" w:cs="Times New Roman"/>
                <w:color w:val="000000"/>
                <w:sz w:val="24"/>
                <w:szCs w:val="24"/>
              </w:rPr>
            </w:pPr>
            <w:r w:rsidRPr="00B02C2F">
              <w:rPr>
                <w:rFonts w:ascii="Times New Roman" w:eastAsia="Calibri" w:hAnsi="Times New Roman" w:cs="Times New Roman"/>
                <w:color w:val="000000"/>
                <w:sz w:val="24"/>
                <w:szCs w:val="24"/>
              </w:rPr>
              <w:t>Telefono numeris</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9281AF" w14:textId="77777777" w:rsidR="005925FF" w:rsidRPr="00B02C2F" w:rsidRDefault="005925FF" w:rsidP="002C06DD">
            <w:pPr>
              <w:spacing w:after="0"/>
              <w:ind w:right="140"/>
              <w:rPr>
                <w:rFonts w:ascii="Times New Roman" w:eastAsia="Calibri" w:hAnsi="Times New Roman" w:cs="Times New Roman"/>
                <w:color w:val="000000"/>
                <w:sz w:val="24"/>
                <w:szCs w:val="24"/>
              </w:rPr>
            </w:pPr>
          </w:p>
        </w:tc>
      </w:tr>
      <w:tr w:rsidR="005925FF" w:rsidRPr="00B02C2F" w14:paraId="56108614" w14:textId="77777777" w:rsidTr="002C06DD">
        <w:trPr>
          <w:jc w:val="center"/>
        </w:trPr>
        <w:tc>
          <w:tcPr>
            <w:tcW w:w="5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C0B489" w14:textId="77777777" w:rsidR="005925FF" w:rsidRPr="00B02C2F" w:rsidRDefault="005925FF" w:rsidP="002C06DD">
            <w:pPr>
              <w:snapToGrid w:val="0"/>
              <w:spacing w:after="0"/>
              <w:ind w:right="140"/>
              <w:rPr>
                <w:rFonts w:ascii="Times New Roman" w:eastAsia="Calibri" w:hAnsi="Times New Roman" w:cs="Times New Roman"/>
                <w:color w:val="000000"/>
                <w:sz w:val="24"/>
                <w:szCs w:val="24"/>
              </w:rPr>
            </w:pPr>
            <w:r w:rsidRPr="00B02C2F">
              <w:rPr>
                <w:rFonts w:ascii="Times New Roman" w:eastAsia="Calibri" w:hAnsi="Times New Roman" w:cs="Times New Roman"/>
                <w:color w:val="000000"/>
                <w:sz w:val="24"/>
                <w:szCs w:val="24"/>
              </w:rPr>
              <w:t>Fakso numeris</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DA9EF2" w14:textId="77777777" w:rsidR="005925FF" w:rsidRPr="00B02C2F" w:rsidRDefault="005925FF" w:rsidP="002C06DD">
            <w:pPr>
              <w:spacing w:after="0"/>
              <w:ind w:right="140"/>
              <w:rPr>
                <w:rFonts w:ascii="Times New Roman" w:eastAsia="Calibri" w:hAnsi="Times New Roman" w:cs="Times New Roman"/>
                <w:color w:val="000000"/>
                <w:sz w:val="24"/>
                <w:szCs w:val="24"/>
              </w:rPr>
            </w:pPr>
          </w:p>
        </w:tc>
      </w:tr>
      <w:tr w:rsidR="005925FF" w:rsidRPr="00B02C2F" w14:paraId="34304917" w14:textId="77777777" w:rsidTr="002C06DD">
        <w:trPr>
          <w:trHeight w:val="293"/>
          <w:jc w:val="center"/>
        </w:trPr>
        <w:tc>
          <w:tcPr>
            <w:tcW w:w="5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F487C7" w14:textId="77777777" w:rsidR="005925FF" w:rsidRPr="00B02C2F" w:rsidRDefault="005925FF" w:rsidP="002C06DD">
            <w:pPr>
              <w:snapToGrid w:val="0"/>
              <w:spacing w:after="0"/>
              <w:ind w:right="140"/>
              <w:rPr>
                <w:rFonts w:ascii="Times New Roman" w:eastAsia="Calibri" w:hAnsi="Times New Roman" w:cs="Times New Roman"/>
                <w:color w:val="000000"/>
                <w:sz w:val="24"/>
                <w:szCs w:val="24"/>
              </w:rPr>
            </w:pPr>
            <w:r w:rsidRPr="00B02C2F">
              <w:rPr>
                <w:rFonts w:ascii="Times New Roman" w:eastAsia="Calibri" w:hAnsi="Times New Roman" w:cs="Times New Roman"/>
                <w:color w:val="000000"/>
                <w:sz w:val="24"/>
                <w:szCs w:val="24"/>
              </w:rPr>
              <w:t>El. pašto adresas</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09C752" w14:textId="77777777" w:rsidR="005925FF" w:rsidRPr="00B02C2F" w:rsidRDefault="005925FF" w:rsidP="002C06DD">
            <w:pPr>
              <w:spacing w:after="0"/>
              <w:ind w:right="140"/>
              <w:rPr>
                <w:rFonts w:ascii="Times New Roman" w:eastAsia="Calibri" w:hAnsi="Times New Roman" w:cs="Times New Roman"/>
                <w:color w:val="000000"/>
                <w:sz w:val="24"/>
                <w:szCs w:val="24"/>
              </w:rPr>
            </w:pPr>
          </w:p>
        </w:tc>
      </w:tr>
    </w:tbl>
    <w:p w14:paraId="3B70C8F4" w14:textId="77777777" w:rsidR="005925FF" w:rsidRPr="00B02C2F" w:rsidRDefault="005925FF" w:rsidP="005925FF">
      <w:pPr>
        <w:tabs>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pacing w:before="120" w:after="0"/>
        <w:ind w:right="140"/>
        <w:jc w:val="both"/>
        <w:rPr>
          <w:rFonts w:ascii="Times New Roman" w:eastAsia="Lucida Sans Unicode" w:hAnsi="Times New Roman" w:cs="Times New Roman"/>
          <w:color w:val="000000"/>
          <w:kern w:val="3"/>
          <w:sz w:val="24"/>
          <w:szCs w:val="24"/>
          <w:lang w:eastAsia="hi-IN" w:bidi="hi-IN"/>
        </w:rPr>
      </w:pPr>
      <w:r w:rsidRPr="00B02C2F">
        <w:rPr>
          <w:rFonts w:ascii="Times New Roman" w:eastAsia="Lucida Sans Unicode" w:hAnsi="Times New Roman" w:cs="Times New Roman"/>
          <w:color w:val="000000"/>
          <w:kern w:val="3"/>
          <w:sz w:val="24"/>
          <w:szCs w:val="24"/>
          <w:lang w:eastAsia="hi-IN" w:bidi="hi-IN"/>
        </w:rPr>
        <w:t>Šiuo pasiūlymu pažymime, kad sutinkame su visais viešojo pirkimo dokumentais, nustatytais:</w:t>
      </w:r>
    </w:p>
    <w:p w14:paraId="70DA0B0F" w14:textId="77777777" w:rsidR="005925FF" w:rsidRPr="00B02C2F" w:rsidRDefault="005925FF" w:rsidP="005925FF">
      <w:pPr>
        <w:numPr>
          <w:ilvl w:val="0"/>
          <w:numId w:val="21"/>
        </w:numPr>
        <w:tabs>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after="0" w:line="240" w:lineRule="auto"/>
        <w:ind w:left="567" w:right="140" w:hanging="425"/>
        <w:contextualSpacing/>
        <w:textAlignment w:val="baseline"/>
        <w:rPr>
          <w:rFonts w:ascii="Times New Roman" w:eastAsia="Lucida Sans Unicode" w:hAnsi="Times New Roman" w:cs="Times New Roman"/>
          <w:color w:val="000000"/>
          <w:kern w:val="3"/>
          <w:sz w:val="24"/>
          <w:szCs w:val="24"/>
          <w:lang w:eastAsia="hi-IN" w:bidi="hi-IN"/>
        </w:rPr>
      </w:pPr>
      <w:r w:rsidRPr="00B02C2F">
        <w:rPr>
          <w:rFonts w:ascii="Times New Roman" w:eastAsia="Lucida Sans Unicode" w:hAnsi="Times New Roman" w:cs="Times New Roman"/>
          <w:color w:val="000000"/>
          <w:kern w:val="3"/>
          <w:sz w:val="24"/>
          <w:szCs w:val="24"/>
          <w:lang w:eastAsia="hi-IN" w:bidi="hi-IN"/>
        </w:rPr>
        <w:t>viešojo supaprastinto pirkimo skelbime, paskelbtame Viešųjų pirkimų įstatymo nustatyta tvarka;</w:t>
      </w:r>
    </w:p>
    <w:p w14:paraId="77E73728" w14:textId="77777777" w:rsidR="005925FF" w:rsidRPr="00B02C2F" w:rsidRDefault="005925FF" w:rsidP="005925FF">
      <w:pPr>
        <w:numPr>
          <w:ilvl w:val="0"/>
          <w:numId w:val="21"/>
        </w:numPr>
        <w:tabs>
          <w:tab w:val="left" w:pos="-1407"/>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after="0" w:line="100" w:lineRule="atLeast"/>
        <w:ind w:left="567" w:right="140" w:hanging="425"/>
        <w:contextualSpacing/>
        <w:jc w:val="both"/>
        <w:textAlignment w:val="baseline"/>
        <w:rPr>
          <w:rFonts w:ascii="Times New Roman" w:eastAsia="Lucida Sans Unicode" w:hAnsi="Times New Roman" w:cs="Times New Roman"/>
          <w:kern w:val="3"/>
          <w:sz w:val="24"/>
          <w:szCs w:val="24"/>
          <w:lang w:eastAsia="hi-IN" w:bidi="hi-IN"/>
        </w:rPr>
      </w:pPr>
      <w:r w:rsidRPr="00B02C2F">
        <w:rPr>
          <w:rFonts w:ascii="Times New Roman" w:eastAsia="Lucida Sans Unicode" w:hAnsi="Times New Roman" w:cs="Times New Roman"/>
          <w:color w:val="000000"/>
          <w:kern w:val="3"/>
          <w:sz w:val="24"/>
          <w:szCs w:val="24"/>
          <w:lang w:eastAsia="hi-IN" w:bidi="hi-IN"/>
        </w:rPr>
        <w:t>kituose pirkimo dokumentuose (jų paaiškinimuose, papildymuose).</w:t>
      </w:r>
    </w:p>
    <w:p w14:paraId="7C3BEB58" w14:textId="77777777" w:rsidR="005925FF" w:rsidRPr="00B02C2F" w:rsidRDefault="005925FF" w:rsidP="005925FF">
      <w:pPr>
        <w:tabs>
          <w:tab w:val="left" w:pos="-1407"/>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after="0" w:line="100" w:lineRule="atLeast"/>
        <w:ind w:left="567" w:right="140"/>
        <w:contextualSpacing/>
        <w:jc w:val="both"/>
        <w:textAlignment w:val="baseline"/>
        <w:rPr>
          <w:rFonts w:ascii="Times New Roman" w:eastAsia="Lucida Sans Unicode" w:hAnsi="Times New Roman" w:cs="Times New Roman"/>
          <w:b/>
          <w:kern w:val="3"/>
          <w:sz w:val="24"/>
          <w:szCs w:val="24"/>
          <w:u w:val="single"/>
          <w:lang w:eastAsia="hi-IN" w:bidi="hi-IN"/>
        </w:rPr>
      </w:pPr>
    </w:p>
    <w:p w14:paraId="21C08BE0" w14:textId="5304A24D" w:rsidR="005925FF" w:rsidRPr="00B02C2F" w:rsidRDefault="005925FF" w:rsidP="005925FF">
      <w:pPr>
        <w:widowControl w:val="0"/>
        <w:spacing w:after="0" w:line="240" w:lineRule="auto"/>
        <w:ind w:right="140"/>
        <w:jc w:val="both"/>
        <w:rPr>
          <w:rFonts w:ascii="Times New Roman" w:eastAsia="Calibri" w:hAnsi="Times New Roman" w:cs="Times New Roman"/>
          <w:sz w:val="24"/>
          <w:szCs w:val="24"/>
        </w:rPr>
      </w:pPr>
      <w:r w:rsidRPr="00B02C2F">
        <w:rPr>
          <w:rFonts w:ascii="Times New Roman" w:eastAsia="Calibri" w:hAnsi="Times New Roman" w:cs="Times New Roman"/>
          <w:b/>
          <w:bCs/>
          <w:sz w:val="24"/>
          <w:szCs w:val="24"/>
        </w:rPr>
        <w:t>Teikdami šį pasiūlymą mes patvirtiname, kad siūlom</w:t>
      </w:r>
      <w:r w:rsidR="00224265">
        <w:rPr>
          <w:rFonts w:ascii="Times New Roman" w:eastAsia="Calibri" w:hAnsi="Times New Roman" w:cs="Times New Roman"/>
          <w:b/>
          <w:bCs/>
          <w:sz w:val="24"/>
          <w:szCs w:val="24"/>
        </w:rPr>
        <w:t>os</w:t>
      </w:r>
      <w:r w:rsidRPr="00B02C2F">
        <w:rPr>
          <w:rFonts w:ascii="Times New Roman" w:eastAsia="Calibri" w:hAnsi="Times New Roman" w:cs="Times New Roman"/>
          <w:b/>
          <w:bCs/>
          <w:sz w:val="24"/>
          <w:szCs w:val="24"/>
        </w:rPr>
        <w:t xml:space="preserve"> prekė</w:t>
      </w:r>
      <w:r w:rsidR="00224265">
        <w:rPr>
          <w:rFonts w:ascii="Times New Roman" w:eastAsia="Calibri" w:hAnsi="Times New Roman" w:cs="Times New Roman"/>
          <w:b/>
          <w:bCs/>
          <w:sz w:val="24"/>
          <w:szCs w:val="24"/>
        </w:rPr>
        <w:t>s</w:t>
      </w:r>
      <w:r w:rsidRPr="00B02C2F">
        <w:rPr>
          <w:rFonts w:ascii="Times New Roman" w:eastAsia="Calibri" w:hAnsi="Times New Roman" w:cs="Times New Roman"/>
          <w:b/>
          <w:bCs/>
          <w:sz w:val="24"/>
          <w:szCs w:val="24"/>
        </w:rPr>
        <w:t xml:space="preserve"> visiškai atitinka pirkimo sąlygose nurodytus reikalavimus</w:t>
      </w:r>
      <w:r w:rsidRPr="00B02C2F">
        <w:rPr>
          <w:rFonts w:ascii="Times New Roman" w:eastAsia="Calibri" w:hAnsi="Times New Roman" w:cs="Times New Roman"/>
          <w:sz w:val="24"/>
          <w:szCs w:val="24"/>
        </w:rPr>
        <w:t>:</w:t>
      </w:r>
    </w:p>
    <w:p w14:paraId="72C2E26B" w14:textId="77777777" w:rsidR="005925FF" w:rsidRPr="00B02C2F" w:rsidRDefault="005925FF" w:rsidP="005925FF">
      <w:pPr>
        <w:widowControl w:val="0"/>
        <w:spacing w:after="0" w:line="240" w:lineRule="auto"/>
        <w:ind w:right="140"/>
        <w:jc w:val="right"/>
        <w:rPr>
          <w:rFonts w:ascii="Times New Roman" w:eastAsia="Calibri" w:hAnsi="Times New Roman" w:cs="Times New Roman"/>
          <w:b/>
          <w:i/>
          <w:sz w:val="24"/>
          <w:szCs w:val="24"/>
          <w:u w:val="single"/>
        </w:rPr>
      </w:pPr>
    </w:p>
    <w:p w14:paraId="39751F1A" w14:textId="77777777" w:rsidR="005925FF" w:rsidRPr="00B02C2F" w:rsidRDefault="005925FF" w:rsidP="005925FF">
      <w:pPr>
        <w:widowControl w:val="0"/>
        <w:spacing w:after="0" w:line="240" w:lineRule="auto"/>
        <w:ind w:right="140"/>
        <w:jc w:val="right"/>
        <w:rPr>
          <w:rFonts w:ascii="Times New Roman" w:eastAsia="Calibri" w:hAnsi="Times New Roman" w:cs="Times New Roman"/>
          <w:sz w:val="24"/>
          <w:szCs w:val="24"/>
        </w:rPr>
      </w:pPr>
      <w:r w:rsidRPr="00B02C2F">
        <w:rPr>
          <w:rFonts w:ascii="Times New Roman" w:eastAsia="Calibri" w:hAnsi="Times New Roman" w:cs="Times New Roman"/>
          <w:b/>
          <w:i/>
          <w:sz w:val="24"/>
          <w:szCs w:val="24"/>
          <w:u w:val="single"/>
        </w:rPr>
        <w:t>1 lentelė</w:t>
      </w:r>
    </w:p>
    <w:p w14:paraId="5D370894" w14:textId="77777777" w:rsidR="005925FF" w:rsidRPr="00B02C2F" w:rsidRDefault="005925FF" w:rsidP="005925FF">
      <w:pPr>
        <w:widowControl w:val="0"/>
        <w:spacing w:after="0" w:line="240" w:lineRule="auto"/>
        <w:ind w:right="140"/>
        <w:jc w:val="both"/>
        <w:rPr>
          <w:rFonts w:ascii="Times New Roman" w:eastAsia="Calibri" w:hAnsi="Times New Roman" w:cs="Times New Roman"/>
          <w:b/>
          <w:i/>
          <w:sz w:val="24"/>
          <w:szCs w:val="24"/>
          <w:u w:val="single"/>
        </w:rPr>
      </w:pPr>
    </w:p>
    <w:tbl>
      <w:tblPr>
        <w:tblW w:w="99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6"/>
        <w:gridCol w:w="2835"/>
        <w:gridCol w:w="1701"/>
        <w:gridCol w:w="1701"/>
        <w:gridCol w:w="1282"/>
        <w:gridCol w:w="1695"/>
      </w:tblGrid>
      <w:tr w:rsidR="005925FF" w:rsidRPr="00B02C2F" w14:paraId="3057E255" w14:textId="77777777" w:rsidTr="002C06DD">
        <w:trPr>
          <w:trHeight w:val="603"/>
        </w:trPr>
        <w:tc>
          <w:tcPr>
            <w:tcW w:w="776" w:type="dxa"/>
            <w:vAlign w:val="center"/>
          </w:tcPr>
          <w:p w14:paraId="2350F154" w14:textId="77777777" w:rsidR="005925FF" w:rsidRPr="00B02C2F" w:rsidRDefault="005925FF" w:rsidP="002C06DD">
            <w:pPr>
              <w:widowControl w:val="0"/>
              <w:spacing w:after="0" w:line="240" w:lineRule="auto"/>
              <w:ind w:right="140"/>
              <w:jc w:val="center"/>
              <w:rPr>
                <w:rFonts w:ascii="Times New Roman" w:hAnsi="Times New Roman" w:cs="Times New Roman"/>
                <w:sz w:val="24"/>
                <w:szCs w:val="24"/>
              </w:rPr>
            </w:pPr>
            <w:r w:rsidRPr="00B02C2F">
              <w:rPr>
                <w:rFonts w:ascii="Times New Roman" w:hAnsi="Times New Roman" w:cs="Times New Roman"/>
                <w:sz w:val="24"/>
                <w:szCs w:val="24"/>
              </w:rPr>
              <w:t>Eil. Nr.</w:t>
            </w:r>
          </w:p>
        </w:tc>
        <w:tc>
          <w:tcPr>
            <w:tcW w:w="2835" w:type="dxa"/>
            <w:vAlign w:val="center"/>
          </w:tcPr>
          <w:p w14:paraId="7346FC01" w14:textId="77777777" w:rsidR="005925FF" w:rsidRPr="00B02C2F" w:rsidRDefault="005925FF" w:rsidP="002C06DD">
            <w:pPr>
              <w:widowControl w:val="0"/>
              <w:spacing w:after="0" w:line="240" w:lineRule="auto"/>
              <w:ind w:right="140"/>
              <w:jc w:val="center"/>
              <w:rPr>
                <w:rFonts w:ascii="Times New Roman" w:hAnsi="Times New Roman" w:cs="Times New Roman"/>
                <w:sz w:val="24"/>
                <w:szCs w:val="24"/>
              </w:rPr>
            </w:pPr>
            <w:r w:rsidRPr="00B02C2F">
              <w:rPr>
                <w:rFonts w:ascii="Times New Roman" w:hAnsi="Times New Roman" w:cs="Times New Roman"/>
                <w:sz w:val="24"/>
                <w:szCs w:val="24"/>
              </w:rPr>
              <w:t>Pirkimo objekto pavadinimas</w:t>
            </w:r>
          </w:p>
        </w:tc>
        <w:tc>
          <w:tcPr>
            <w:tcW w:w="1701" w:type="dxa"/>
            <w:vAlign w:val="center"/>
          </w:tcPr>
          <w:p w14:paraId="053EA010" w14:textId="3484A36D" w:rsidR="005925FF" w:rsidRPr="00B02C2F" w:rsidRDefault="005925FF" w:rsidP="002C06DD">
            <w:pPr>
              <w:widowControl w:val="0"/>
              <w:spacing w:after="0" w:line="240" w:lineRule="auto"/>
              <w:ind w:right="140"/>
              <w:jc w:val="center"/>
              <w:rPr>
                <w:rFonts w:ascii="Times New Roman" w:hAnsi="Times New Roman" w:cs="Times New Roman"/>
                <w:sz w:val="24"/>
                <w:szCs w:val="24"/>
              </w:rPr>
            </w:pPr>
            <w:r w:rsidRPr="00B02C2F">
              <w:rPr>
                <w:rFonts w:ascii="Times New Roman" w:eastAsia="Calibri" w:hAnsi="Times New Roman" w:cs="Times New Roman"/>
                <w:sz w:val="24"/>
                <w:szCs w:val="24"/>
              </w:rPr>
              <w:t xml:space="preserve">Gamintojo </w:t>
            </w:r>
            <w:r w:rsidR="000669DB" w:rsidRPr="00B02C2F">
              <w:rPr>
                <w:rFonts w:ascii="Times New Roman" w:eastAsia="Calibri" w:hAnsi="Times New Roman" w:cs="Times New Roman"/>
                <w:sz w:val="24"/>
                <w:szCs w:val="24"/>
              </w:rPr>
              <w:t xml:space="preserve">ir </w:t>
            </w:r>
            <w:r w:rsidRPr="00B02C2F">
              <w:rPr>
                <w:rFonts w:ascii="Times New Roman" w:eastAsia="Calibri" w:hAnsi="Times New Roman" w:cs="Times New Roman"/>
                <w:sz w:val="24"/>
                <w:szCs w:val="24"/>
              </w:rPr>
              <w:t>prekės modelio pavadinimas</w:t>
            </w:r>
          </w:p>
        </w:tc>
        <w:tc>
          <w:tcPr>
            <w:tcW w:w="1701" w:type="dxa"/>
            <w:vAlign w:val="center"/>
          </w:tcPr>
          <w:p w14:paraId="4E8F364A" w14:textId="77777777" w:rsidR="005925FF" w:rsidRPr="00B02C2F" w:rsidRDefault="005925FF" w:rsidP="002C06DD">
            <w:pPr>
              <w:widowControl w:val="0"/>
              <w:spacing w:after="0" w:line="240" w:lineRule="auto"/>
              <w:ind w:right="140"/>
              <w:jc w:val="center"/>
              <w:rPr>
                <w:rFonts w:ascii="Times New Roman" w:hAnsi="Times New Roman" w:cs="Times New Roman"/>
                <w:sz w:val="24"/>
                <w:szCs w:val="24"/>
              </w:rPr>
            </w:pPr>
            <w:r w:rsidRPr="00B02C2F">
              <w:rPr>
                <w:rFonts w:ascii="Times New Roman" w:hAnsi="Times New Roman" w:cs="Times New Roman"/>
                <w:sz w:val="24"/>
                <w:szCs w:val="24"/>
              </w:rPr>
              <w:t>1 vnt. kaina,</w:t>
            </w:r>
          </w:p>
          <w:p w14:paraId="6722A2BA" w14:textId="77777777" w:rsidR="005925FF" w:rsidRPr="00B02C2F" w:rsidRDefault="005925FF" w:rsidP="002C06DD">
            <w:pPr>
              <w:widowControl w:val="0"/>
              <w:spacing w:after="0" w:line="240" w:lineRule="auto"/>
              <w:ind w:right="140"/>
              <w:jc w:val="center"/>
              <w:rPr>
                <w:rFonts w:ascii="Times New Roman" w:hAnsi="Times New Roman" w:cs="Times New Roman"/>
                <w:sz w:val="24"/>
                <w:szCs w:val="24"/>
              </w:rPr>
            </w:pPr>
            <w:r w:rsidRPr="00B02C2F">
              <w:rPr>
                <w:rFonts w:ascii="Times New Roman" w:hAnsi="Times New Roman" w:cs="Times New Roman"/>
                <w:sz w:val="24"/>
                <w:szCs w:val="24"/>
              </w:rPr>
              <w:t>Eur be PVM</w:t>
            </w:r>
          </w:p>
        </w:tc>
        <w:tc>
          <w:tcPr>
            <w:tcW w:w="1282" w:type="dxa"/>
            <w:vAlign w:val="center"/>
          </w:tcPr>
          <w:p w14:paraId="36C99E5A" w14:textId="77777777" w:rsidR="005925FF" w:rsidRPr="00B02C2F" w:rsidRDefault="005925FF" w:rsidP="002C06DD">
            <w:pPr>
              <w:widowControl w:val="0"/>
              <w:spacing w:after="0" w:line="240" w:lineRule="auto"/>
              <w:ind w:right="140"/>
              <w:jc w:val="center"/>
              <w:rPr>
                <w:rFonts w:ascii="Times New Roman" w:hAnsi="Times New Roman" w:cs="Times New Roman"/>
                <w:b/>
                <w:sz w:val="24"/>
                <w:szCs w:val="24"/>
                <w:u w:val="single"/>
              </w:rPr>
            </w:pPr>
            <w:r w:rsidRPr="00B02C2F">
              <w:rPr>
                <w:rFonts w:ascii="Times New Roman" w:hAnsi="Times New Roman" w:cs="Times New Roman"/>
                <w:sz w:val="24"/>
                <w:szCs w:val="24"/>
              </w:rPr>
              <w:t xml:space="preserve">Kiekis, vnt. </w:t>
            </w:r>
          </w:p>
        </w:tc>
        <w:tc>
          <w:tcPr>
            <w:tcW w:w="1695" w:type="dxa"/>
            <w:vAlign w:val="center"/>
          </w:tcPr>
          <w:p w14:paraId="6FCCA1EF" w14:textId="77777777" w:rsidR="005925FF" w:rsidRPr="00B02C2F" w:rsidRDefault="005925FF" w:rsidP="002C06DD">
            <w:pPr>
              <w:widowControl w:val="0"/>
              <w:spacing w:after="0" w:line="240" w:lineRule="auto"/>
              <w:ind w:right="140"/>
              <w:jc w:val="center"/>
              <w:rPr>
                <w:rFonts w:ascii="Times New Roman" w:hAnsi="Times New Roman" w:cs="Times New Roman"/>
                <w:sz w:val="24"/>
                <w:szCs w:val="24"/>
              </w:rPr>
            </w:pPr>
            <w:r w:rsidRPr="00B02C2F">
              <w:rPr>
                <w:rFonts w:ascii="Times New Roman" w:hAnsi="Times New Roman" w:cs="Times New Roman"/>
                <w:sz w:val="24"/>
                <w:szCs w:val="24"/>
              </w:rPr>
              <w:t xml:space="preserve">Pasiūlymo kaina, Eur be PVM </w:t>
            </w:r>
          </w:p>
          <w:p w14:paraId="186D335B" w14:textId="16CB3AC5" w:rsidR="005925FF" w:rsidRPr="00B02C2F" w:rsidRDefault="008A45F0" w:rsidP="002C06DD">
            <w:pPr>
              <w:widowControl w:val="0"/>
              <w:spacing w:after="0" w:line="240" w:lineRule="auto"/>
              <w:ind w:right="140"/>
              <w:jc w:val="center"/>
              <w:rPr>
                <w:rFonts w:ascii="Times New Roman" w:hAnsi="Times New Roman" w:cs="Times New Roman"/>
                <w:sz w:val="24"/>
                <w:szCs w:val="24"/>
              </w:rPr>
            </w:pPr>
            <w:r w:rsidRPr="00B02C2F">
              <w:rPr>
                <w:rFonts w:ascii="Times New Roman" w:hAnsi="Times New Roman" w:cs="Times New Roman"/>
                <w:sz w:val="24"/>
                <w:szCs w:val="24"/>
              </w:rPr>
              <w:t>4</w:t>
            </w:r>
            <w:r w:rsidR="005925FF" w:rsidRPr="00B02C2F">
              <w:rPr>
                <w:rFonts w:ascii="Times New Roman" w:hAnsi="Times New Roman" w:cs="Times New Roman"/>
                <w:sz w:val="24"/>
                <w:szCs w:val="24"/>
              </w:rPr>
              <w:t>x</w:t>
            </w:r>
            <w:r w:rsidRPr="00B02C2F">
              <w:rPr>
                <w:rFonts w:ascii="Times New Roman" w:hAnsi="Times New Roman" w:cs="Times New Roman"/>
                <w:sz w:val="24"/>
                <w:szCs w:val="24"/>
              </w:rPr>
              <w:t>5</w:t>
            </w:r>
          </w:p>
        </w:tc>
      </w:tr>
      <w:tr w:rsidR="005925FF" w:rsidRPr="00B02C2F" w14:paraId="67EDDBB8" w14:textId="77777777" w:rsidTr="002C06DD">
        <w:trPr>
          <w:trHeight w:val="321"/>
        </w:trPr>
        <w:tc>
          <w:tcPr>
            <w:tcW w:w="776" w:type="dxa"/>
            <w:vAlign w:val="center"/>
          </w:tcPr>
          <w:p w14:paraId="36929A2A" w14:textId="77777777" w:rsidR="005925FF" w:rsidRPr="00B02C2F" w:rsidRDefault="005925FF" w:rsidP="002C06DD">
            <w:pPr>
              <w:widowControl w:val="0"/>
              <w:spacing w:after="0" w:line="240" w:lineRule="auto"/>
              <w:ind w:right="140"/>
              <w:jc w:val="center"/>
              <w:rPr>
                <w:rFonts w:ascii="Times New Roman" w:hAnsi="Times New Roman" w:cs="Times New Roman"/>
                <w:i/>
                <w:iCs/>
                <w:sz w:val="24"/>
                <w:szCs w:val="24"/>
              </w:rPr>
            </w:pPr>
            <w:r w:rsidRPr="00B02C2F">
              <w:rPr>
                <w:rFonts w:ascii="Times New Roman" w:hAnsi="Times New Roman" w:cs="Times New Roman"/>
                <w:i/>
                <w:iCs/>
                <w:sz w:val="24"/>
                <w:szCs w:val="24"/>
              </w:rPr>
              <w:t>1</w:t>
            </w:r>
          </w:p>
        </w:tc>
        <w:tc>
          <w:tcPr>
            <w:tcW w:w="2835" w:type="dxa"/>
            <w:vAlign w:val="center"/>
          </w:tcPr>
          <w:p w14:paraId="31311B72" w14:textId="77777777" w:rsidR="005925FF" w:rsidRPr="00B02C2F" w:rsidRDefault="005925FF" w:rsidP="002C06DD">
            <w:pPr>
              <w:widowControl w:val="0"/>
              <w:spacing w:after="0" w:line="240" w:lineRule="auto"/>
              <w:ind w:right="140"/>
              <w:jc w:val="center"/>
              <w:rPr>
                <w:rFonts w:ascii="Times New Roman" w:hAnsi="Times New Roman" w:cs="Times New Roman"/>
                <w:i/>
                <w:iCs/>
                <w:sz w:val="24"/>
                <w:szCs w:val="24"/>
              </w:rPr>
            </w:pPr>
            <w:r w:rsidRPr="00B02C2F">
              <w:rPr>
                <w:rFonts w:ascii="Times New Roman" w:hAnsi="Times New Roman" w:cs="Times New Roman"/>
                <w:i/>
                <w:iCs/>
                <w:sz w:val="24"/>
                <w:szCs w:val="24"/>
              </w:rPr>
              <w:t>2</w:t>
            </w:r>
          </w:p>
        </w:tc>
        <w:tc>
          <w:tcPr>
            <w:tcW w:w="1701" w:type="dxa"/>
          </w:tcPr>
          <w:p w14:paraId="43F6A441" w14:textId="4DF88AF4" w:rsidR="005925FF" w:rsidRPr="00B02C2F" w:rsidRDefault="008A45F0" w:rsidP="002C06DD">
            <w:pPr>
              <w:widowControl w:val="0"/>
              <w:spacing w:after="0" w:line="240" w:lineRule="auto"/>
              <w:ind w:right="140"/>
              <w:jc w:val="center"/>
              <w:rPr>
                <w:rFonts w:ascii="Times New Roman" w:hAnsi="Times New Roman" w:cs="Times New Roman"/>
                <w:i/>
                <w:iCs/>
                <w:sz w:val="24"/>
                <w:szCs w:val="24"/>
              </w:rPr>
            </w:pPr>
            <w:r w:rsidRPr="00B02C2F">
              <w:rPr>
                <w:rFonts w:ascii="Times New Roman" w:hAnsi="Times New Roman" w:cs="Times New Roman"/>
                <w:i/>
                <w:iCs/>
                <w:sz w:val="24"/>
                <w:szCs w:val="24"/>
              </w:rPr>
              <w:t>3</w:t>
            </w:r>
          </w:p>
        </w:tc>
        <w:tc>
          <w:tcPr>
            <w:tcW w:w="1701" w:type="dxa"/>
          </w:tcPr>
          <w:p w14:paraId="68082229" w14:textId="0144B4C9" w:rsidR="005925FF" w:rsidRPr="00B02C2F" w:rsidRDefault="008A45F0" w:rsidP="002C06DD">
            <w:pPr>
              <w:widowControl w:val="0"/>
              <w:spacing w:after="0" w:line="240" w:lineRule="auto"/>
              <w:ind w:right="140"/>
              <w:jc w:val="center"/>
              <w:rPr>
                <w:rFonts w:ascii="Times New Roman" w:hAnsi="Times New Roman" w:cs="Times New Roman"/>
                <w:i/>
                <w:iCs/>
                <w:sz w:val="24"/>
                <w:szCs w:val="24"/>
              </w:rPr>
            </w:pPr>
            <w:r w:rsidRPr="00B02C2F">
              <w:rPr>
                <w:rFonts w:ascii="Times New Roman" w:hAnsi="Times New Roman" w:cs="Times New Roman"/>
                <w:i/>
                <w:iCs/>
                <w:sz w:val="24"/>
                <w:szCs w:val="24"/>
              </w:rPr>
              <w:t>4</w:t>
            </w:r>
          </w:p>
        </w:tc>
        <w:tc>
          <w:tcPr>
            <w:tcW w:w="1282" w:type="dxa"/>
          </w:tcPr>
          <w:p w14:paraId="1B1362DA" w14:textId="595BF00D" w:rsidR="005925FF" w:rsidRPr="00B02C2F" w:rsidRDefault="008A45F0" w:rsidP="002C06DD">
            <w:pPr>
              <w:widowControl w:val="0"/>
              <w:spacing w:after="0" w:line="240" w:lineRule="auto"/>
              <w:ind w:right="140"/>
              <w:jc w:val="center"/>
              <w:rPr>
                <w:rFonts w:ascii="Times New Roman" w:hAnsi="Times New Roman" w:cs="Times New Roman"/>
                <w:i/>
                <w:iCs/>
                <w:sz w:val="24"/>
                <w:szCs w:val="24"/>
              </w:rPr>
            </w:pPr>
            <w:r w:rsidRPr="00B02C2F">
              <w:rPr>
                <w:rFonts w:ascii="Times New Roman" w:hAnsi="Times New Roman" w:cs="Times New Roman"/>
                <w:i/>
                <w:iCs/>
                <w:sz w:val="24"/>
                <w:szCs w:val="24"/>
              </w:rPr>
              <w:t>5</w:t>
            </w:r>
          </w:p>
        </w:tc>
        <w:tc>
          <w:tcPr>
            <w:tcW w:w="1695" w:type="dxa"/>
          </w:tcPr>
          <w:p w14:paraId="51C40482" w14:textId="3A411C76" w:rsidR="005925FF" w:rsidRPr="00B02C2F" w:rsidRDefault="008A45F0" w:rsidP="002C06DD">
            <w:pPr>
              <w:widowControl w:val="0"/>
              <w:spacing w:after="0" w:line="240" w:lineRule="auto"/>
              <w:ind w:right="140"/>
              <w:jc w:val="center"/>
              <w:rPr>
                <w:rFonts w:ascii="Times New Roman" w:hAnsi="Times New Roman" w:cs="Times New Roman"/>
                <w:i/>
                <w:iCs/>
                <w:sz w:val="24"/>
                <w:szCs w:val="24"/>
              </w:rPr>
            </w:pPr>
            <w:r w:rsidRPr="00B02C2F">
              <w:rPr>
                <w:rFonts w:ascii="Times New Roman" w:hAnsi="Times New Roman" w:cs="Times New Roman"/>
                <w:i/>
                <w:iCs/>
                <w:sz w:val="24"/>
                <w:szCs w:val="24"/>
              </w:rPr>
              <w:t>6</w:t>
            </w:r>
          </w:p>
        </w:tc>
      </w:tr>
      <w:tr w:rsidR="005925FF" w:rsidRPr="00B02C2F" w14:paraId="053D1CA8" w14:textId="77777777" w:rsidTr="002C06DD">
        <w:trPr>
          <w:trHeight w:val="248"/>
        </w:trPr>
        <w:tc>
          <w:tcPr>
            <w:tcW w:w="776" w:type="dxa"/>
            <w:vAlign w:val="center"/>
          </w:tcPr>
          <w:p w14:paraId="2B1322A6" w14:textId="77777777" w:rsidR="005925FF" w:rsidRPr="00B02C2F" w:rsidRDefault="005925FF" w:rsidP="002C06DD">
            <w:pPr>
              <w:widowControl w:val="0"/>
              <w:spacing w:after="0" w:line="240" w:lineRule="auto"/>
              <w:ind w:right="140"/>
              <w:jc w:val="center"/>
              <w:rPr>
                <w:rFonts w:ascii="Times New Roman" w:hAnsi="Times New Roman" w:cs="Times New Roman"/>
                <w:sz w:val="24"/>
                <w:szCs w:val="24"/>
              </w:rPr>
            </w:pPr>
            <w:r w:rsidRPr="00B02C2F">
              <w:rPr>
                <w:rFonts w:ascii="Times New Roman" w:hAnsi="Times New Roman" w:cs="Times New Roman"/>
                <w:sz w:val="24"/>
                <w:szCs w:val="24"/>
              </w:rPr>
              <w:t>1.</w:t>
            </w:r>
          </w:p>
        </w:tc>
        <w:tc>
          <w:tcPr>
            <w:tcW w:w="2835" w:type="dxa"/>
            <w:vAlign w:val="center"/>
          </w:tcPr>
          <w:p w14:paraId="1824F700" w14:textId="5AD32578" w:rsidR="005925FF" w:rsidRPr="00B02C2F" w:rsidRDefault="00DC6822" w:rsidP="002C06DD">
            <w:pPr>
              <w:widowControl w:val="0"/>
              <w:spacing w:after="0" w:line="240" w:lineRule="auto"/>
              <w:ind w:right="140"/>
              <w:jc w:val="both"/>
              <w:rPr>
                <w:rFonts w:ascii="Times New Roman" w:hAnsi="Times New Roman" w:cs="Times New Roman"/>
                <w:sz w:val="24"/>
                <w:szCs w:val="24"/>
              </w:rPr>
            </w:pPr>
            <w:r w:rsidRPr="00B02C2F">
              <w:rPr>
                <w:rFonts w:ascii="Times New Roman" w:hAnsi="Times New Roman" w:cs="Times New Roman"/>
                <w:sz w:val="24"/>
                <w:szCs w:val="24"/>
              </w:rPr>
              <w:t>Figūra Nr.1</w:t>
            </w:r>
          </w:p>
        </w:tc>
        <w:tc>
          <w:tcPr>
            <w:tcW w:w="1701" w:type="dxa"/>
          </w:tcPr>
          <w:p w14:paraId="5D24736B" w14:textId="77777777" w:rsidR="005925FF" w:rsidRPr="00B02C2F" w:rsidRDefault="005925FF" w:rsidP="002C06DD">
            <w:pPr>
              <w:widowControl w:val="0"/>
              <w:spacing w:after="0" w:line="240" w:lineRule="auto"/>
              <w:ind w:right="140"/>
              <w:rPr>
                <w:rFonts w:ascii="Times New Roman" w:hAnsi="Times New Roman" w:cs="Times New Roman"/>
                <w:sz w:val="24"/>
                <w:szCs w:val="24"/>
              </w:rPr>
            </w:pPr>
            <w:r w:rsidRPr="00B02C2F">
              <w:rPr>
                <w:rFonts w:ascii="Times New Roman" w:eastAsia="Calibri" w:hAnsi="Times New Roman" w:cs="Times New Roman"/>
                <w:sz w:val="24"/>
                <w:szCs w:val="24"/>
              </w:rPr>
              <w:t xml:space="preserve"> </w:t>
            </w:r>
          </w:p>
        </w:tc>
        <w:tc>
          <w:tcPr>
            <w:tcW w:w="1701" w:type="dxa"/>
            <w:vAlign w:val="center"/>
          </w:tcPr>
          <w:p w14:paraId="5A6CC775" w14:textId="77777777" w:rsidR="005925FF" w:rsidRPr="00B02C2F" w:rsidRDefault="005925FF" w:rsidP="002C06DD">
            <w:pPr>
              <w:widowControl w:val="0"/>
              <w:spacing w:after="0" w:line="240" w:lineRule="auto"/>
              <w:ind w:right="140"/>
              <w:rPr>
                <w:rFonts w:ascii="Times New Roman" w:hAnsi="Times New Roman" w:cs="Times New Roman"/>
                <w:sz w:val="24"/>
                <w:szCs w:val="24"/>
              </w:rPr>
            </w:pPr>
          </w:p>
        </w:tc>
        <w:tc>
          <w:tcPr>
            <w:tcW w:w="1282" w:type="dxa"/>
            <w:vAlign w:val="center"/>
          </w:tcPr>
          <w:p w14:paraId="1A2CA973" w14:textId="34142175" w:rsidR="005925FF" w:rsidRPr="00B02C2F" w:rsidRDefault="00481CCD" w:rsidP="002C06DD">
            <w:pPr>
              <w:widowControl w:val="0"/>
              <w:spacing w:after="0" w:line="240" w:lineRule="auto"/>
              <w:ind w:right="140"/>
              <w:jc w:val="center"/>
              <w:rPr>
                <w:rFonts w:ascii="Times New Roman" w:hAnsi="Times New Roman" w:cs="Times New Roman"/>
                <w:sz w:val="24"/>
                <w:szCs w:val="24"/>
              </w:rPr>
            </w:pPr>
            <w:r w:rsidRPr="00B02C2F">
              <w:rPr>
                <w:rFonts w:ascii="Times New Roman" w:hAnsi="Times New Roman" w:cs="Times New Roman"/>
                <w:sz w:val="24"/>
                <w:szCs w:val="24"/>
              </w:rPr>
              <w:t>2</w:t>
            </w:r>
            <w:r w:rsidR="005925FF" w:rsidRPr="00B02C2F">
              <w:rPr>
                <w:rFonts w:ascii="Times New Roman" w:hAnsi="Times New Roman" w:cs="Times New Roman"/>
                <w:sz w:val="24"/>
                <w:szCs w:val="24"/>
              </w:rPr>
              <w:t xml:space="preserve"> vnt.</w:t>
            </w:r>
          </w:p>
        </w:tc>
        <w:tc>
          <w:tcPr>
            <w:tcW w:w="1695" w:type="dxa"/>
            <w:vAlign w:val="center"/>
          </w:tcPr>
          <w:p w14:paraId="3E6D615E" w14:textId="77777777" w:rsidR="005925FF" w:rsidRPr="00B02C2F" w:rsidRDefault="005925FF" w:rsidP="002C06DD">
            <w:pPr>
              <w:widowControl w:val="0"/>
              <w:spacing w:after="0" w:line="240" w:lineRule="auto"/>
              <w:ind w:right="140"/>
              <w:rPr>
                <w:rFonts w:ascii="Times New Roman" w:hAnsi="Times New Roman" w:cs="Times New Roman"/>
                <w:sz w:val="24"/>
                <w:szCs w:val="24"/>
              </w:rPr>
            </w:pPr>
          </w:p>
        </w:tc>
      </w:tr>
      <w:tr w:rsidR="005925FF" w:rsidRPr="00B02C2F" w14:paraId="40FDAFEC" w14:textId="77777777" w:rsidTr="006C5278">
        <w:trPr>
          <w:trHeight w:val="248"/>
        </w:trPr>
        <w:tc>
          <w:tcPr>
            <w:tcW w:w="776" w:type="dxa"/>
            <w:tcBorders>
              <w:bottom w:val="single" w:sz="4" w:space="0" w:color="auto"/>
            </w:tcBorders>
            <w:vAlign w:val="center"/>
          </w:tcPr>
          <w:p w14:paraId="148113C7" w14:textId="77777777" w:rsidR="005925FF" w:rsidRPr="00B02C2F" w:rsidRDefault="005925FF" w:rsidP="002C06DD">
            <w:pPr>
              <w:widowControl w:val="0"/>
              <w:spacing w:after="0" w:line="240" w:lineRule="auto"/>
              <w:ind w:right="140"/>
              <w:jc w:val="center"/>
              <w:rPr>
                <w:rFonts w:ascii="Times New Roman" w:hAnsi="Times New Roman" w:cs="Times New Roman"/>
                <w:sz w:val="24"/>
                <w:szCs w:val="24"/>
              </w:rPr>
            </w:pPr>
            <w:r w:rsidRPr="00B02C2F">
              <w:rPr>
                <w:rFonts w:ascii="Times New Roman" w:hAnsi="Times New Roman" w:cs="Times New Roman"/>
                <w:sz w:val="24"/>
                <w:szCs w:val="24"/>
              </w:rPr>
              <w:t>2.</w:t>
            </w:r>
          </w:p>
        </w:tc>
        <w:tc>
          <w:tcPr>
            <w:tcW w:w="2835" w:type="dxa"/>
            <w:tcBorders>
              <w:bottom w:val="single" w:sz="4" w:space="0" w:color="auto"/>
            </w:tcBorders>
            <w:vAlign w:val="center"/>
          </w:tcPr>
          <w:p w14:paraId="36E07C5B" w14:textId="61BF7239" w:rsidR="005925FF" w:rsidRPr="00B02C2F" w:rsidRDefault="00DC6822" w:rsidP="002C06DD">
            <w:pPr>
              <w:widowControl w:val="0"/>
              <w:spacing w:after="0" w:line="240" w:lineRule="auto"/>
              <w:ind w:right="140"/>
              <w:jc w:val="both"/>
              <w:rPr>
                <w:rFonts w:ascii="Times New Roman" w:hAnsi="Times New Roman" w:cs="Times New Roman"/>
                <w:sz w:val="24"/>
                <w:szCs w:val="24"/>
              </w:rPr>
            </w:pPr>
            <w:r w:rsidRPr="00B02C2F">
              <w:rPr>
                <w:rFonts w:ascii="Times New Roman" w:hAnsi="Times New Roman" w:cs="Times New Roman"/>
                <w:sz w:val="24"/>
                <w:szCs w:val="24"/>
              </w:rPr>
              <w:t>Figūra Nr.2</w:t>
            </w:r>
          </w:p>
        </w:tc>
        <w:tc>
          <w:tcPr>
            <w:tcW w:w="1701" w:type="dxa"/>
            <w:tcBorders>
              <w:bottom w:val="single" w:sz="4" w:space="0" w:color="auto"/>
            </w:tcBorders>
          </w:tcPr>
          <w:p w14:paraId="5D0F7856" w14:textId="77777777" w:rsidR="005925FF" w:rsidRPr="00B02C2F" w:rsidRDefault="005925FF" w:rsidP="002C06DD">
            <w:pPr>
              <w:widowControl w:val="0"/>
              <w:spacing w:after="0" w:line="240" w:lineRule="auto"/>
              <w:ind w:right="140"/>
              <w:rPr>
                <w:rFonts w:ascii="Times New Roman" w:eastAsia="Calibri" w:hAnsi="Times New Roman" w:cs="Times New Roman"/>
                <w:sz w:val="24"/>
                <w:szCs w:val="24"/>
              </w:rPr>
            </w:pPr>
          </w:p>
        </w:tc>
        <w:tc>
          <w:tcPr>
            <w:tcW w:w="1701" w:type="dxa"/>
            <w:tcBorders>
              <w:bottom w:val="single" w:sz="4" w:space="0" w:color="auto"/>
            </w:tcBorders>
            <w:vAlign w:val="center"/>
          </w:tcPr>
          <w:p w14:paraId="35886DCF" w14:textId="77777777" w:rsidR="005925FF" w:rsidRPr="00B02C2F" w:rsidRDefault="005925FF" w:rsidP="002C06DD">
            <w:pPr>
              <w:widowControl w:val="0"/>
              <w:spacing w:after="0" w:line="240" w:lineRule="auto"/>
              <w:ind w:right="140"/>
              <w:rPr>
                <w:rFonts w:ascii="Times New Roman" w:hAnsi="Times New Roman" w:cs="Times New Roman"/>
                <w:sz w:val="24"/>
                <w:szCs w:val="24"/>
              </w:rPr>
            </w:pPr>
          </w:p>
        </w:tc>
        <w:tc>
          <w:tcPr>
            <w:tcW w:w="1282" w:type="dxa"/>
            <w:tcBorders>
              <w:bottom w:val="single" w:sz="4" w:space="0" w:color="auto"/>
            </w:tcBorders>
            <w:vAlign w:val="center"/>
          </w:tcPr>
          <w:p w14:paraId="4DE96D9F" w14:textId="37868AD9" w:rsidR="005925FF" w:rsidRPr="00B02C2F" w:rsidRDefault="00481CCD" w:rsidP="002C06DD">
            <w:pPr>
              <w:widowControl w:val="0"/>
              <w:spacing w:after="0" w:line="240" w:lineRule="auto"/>
              <w:ind w:right="140"/>
              <w:jc w:val="center"/>
              <w:rPr>
                <w:rFonts w:ascii="Times New Roman" w:hAnsi="Times New Roman" w:cs="Times New Roman"/>
                <w:sz w:val="24"/>
                <w:szCs w:val="24"/>
              </w:rPr>
            </w:pPr>
            <w:r w:rsidRPr="00B02C2F">
              <w:rPr>
                <w:rFonts w:ascii="Times New Roman" w:hAnsi="Times New Roman" w:cs="Times New Roman"/>
                <w:sz w:val="24"/>
                <w:szCs w:val="24"/>
              </w:rPr>
              <w:t>1</w:t>
            </w:r>
            <w:r w:rsidR="005925FF" w:rsidRPr="00B02C2F">
              <w:rPr>
                <w:rFonts w:ascii="Times New Roman" w:hAnsi="Times New Roman" w:cs="Times New Roman"/>
                <w:sz w:val="24"/>
                <w:szCs w:val="24"/>
              </w:rPr>
              <w:t xml:space="preserve"> vnt.</w:t>
            </w:r>
          </w:p>
        </w:tc>
        <w:tc>
          <w:tcPr>
            <w:tcW w:w="1695" w:type="dxa"/>
            <w:tcBorders>
              <w:bottom w:val="single" w:sz="4" w:space="0" w:color="auto"/>
            </w:tcBorders>
            <w:vAlign w:val="center"/>
          </w:tcPr>
          <w:p w14:paraId="0F1F5B49" w14:textId="77777777" w:rsidR="005925FF" w:rsidRPr="00B02C2F" w:rsidRDefault="005925FF" w:rsidP="002C06DD">
            <w:pPr>
              <w:widowControl w:val="0"/>
              <w:spacing w:after="0" w:line="240" w:lineRule="auto"/>
              <w:ind w:right="140"/>
              <w:rPr>
                <w:rFonts w:ascii="Times New Roman" w:hAnsi="Times New Roman" w:cs="Times New Roman"/>
                <w:sz w:val="24"/>
                <w:szCs w:val="24"/>
              </w:rPr>
            </w:pPr>
          </w:p>
        </w:tc>
      </w:tr>
      <w:tr w:rsidR="005925FF" w:rsidRPr="00B02C2F" w14:paraId="49FCBB59" w14:textId="77777777" w:rsidTr="006C5278">
        <w:trPr>
          <w:trHeight w:val="248"/>
        </w:trPr>
        <w:tc>
          <w:tcPr>
            <w:tcW w:w="776" w:type="dxa"/>
            <w:tcBorders>
              <w:bottom w:val="single" w:sz="4" w:space="0" w:color="auto"/>
            </w:tcBorders>
            <w:vAlign w:val="center"/>
          </w:tcPr>
          <w:p w14:paraId="5F52D79C" w14:textId="77777777" w:rsidR="005925FF" w:rsidRPr="00B02C2F" w:rsidRDefault="005925FF" w:rsidP="002C06DD">
            <w:pPr>
              <w:widowControl w:val="0"/>
              <w:spacing w:after="0" w:line="240" w:lineRule="auto"/>
              <w:ind w:right="140"/>
              <w:jc w:val="center"/>
              <w:rPr>
                <w:rFonts w:ascii="Times New Roman" w:hAnsi="Times New Roman" w:cs="Times New Roman"/>
                <w:sz w:val="24"/>
                <w:szCs w:val="24"/>
              </w:rPr>
            </w:pPr>
            <w:r w:rsidRPr="00B02C2F">
              <w:rPr>
                <w:rFonts w:ascii="Times New Roman" w:hAnsi="Times New Roman" w:cs="Times New Roman"/>
                <w:sz w:val="24"/>
                <w:szCs w:val="24"/>
              </w:rPr>
              <w:t>3.</w:t>
            </w:r>
          </w:p>
        </w:tc>
        <w:tc>
          <w:tcPr>
            <w:tcW w:w="2835" w:type="dxa"/>
            <w:tcBorders>
              <w:bottom w:val="single" w:sz="4" w:space="0" w:color="auto"/>
            </w:tcBorders>
            <w:vAlign w:val="center"/>
          </w:tcPr>
          <w:p w14:paraId="08266493" w14:textId="177FF657" w:rsidR="005925FF" w:rsidRPr="00B02C2F" w:rsidRDefault="00D651A7" w:rsidP="002C06DD">
            <w:pPr>
              <w:widowControl w:val="0"/>
              <w:spacing w:after="0" w:line="240" w:lineRule="auto"/>
              <w:ind w:right="140"/>
              <w:jc w:val="both"/>
              <w:rPr>
                <w:rFonts w:ascii="Times New Roman" w:hAnsi="Times New Roman" w:cs="Times New Roman"/>
                <w:sz w:val="24"/>
                <w:szCs w:val="24"/>
              </w:rPr>
            </w:pPr>
            <w:r w:rsidRPr="00B02C2F">
              <w:rPr>
                <w:rFonts w:ascii="Times New Roman" w:hAnsi="Times New Roman" w:cs="Times New Roman"/>
                <w:sz w:val="24"/>
                <w:szCs w:val="24"/>
              </w:rPr>
              <w:t>Figūra Nr.3</w:t>
            </w:r>
          </w:p>
        </w:tc>
        <w:tc>
          <w:tcPr>
            <w:tcW w:w="1701" w:type="dxa"/>
            <w:tcBorders>
              <w:bottom w:val="single" w:sz="4" w:space="0" w:color="auto"/>
            </w:tcBorders>
          </w:tcPr>
          <w:p w14:paraId="43ED1A44" w14:textId="77777777" w:rsidR="005925FF" w:rsidRPr="00B02C2F" w:rsidRDefault="005925FF" w:rsidP="002C06DD">
            <w:pPr>
              <w:widowControl w:val="0"/>
              <w:spacing w:after="0" w:line="240" w:lineRule="auto"/>
              <w:ind w:right="140"/>
              <w:rPr>
                <w:rFonts w:ascii="Times New Roman" w:eastAsia="Calibri" w:hAnsi="Times New Roman" w:cs="Times New Roman"/>
                <w:sz w:val="24"/>
                <w:szCs w:val="24"/>
              </w:rPr>
            </w:pPr>
          </w:p>
        </w:tc>
        <w:tc>
          <w:tcPr>
            <w:tcW w:w="1701" w:type="dxa"/>
            <w:tcBorders>
              <w:bottom w:val="single" w:sz="4" w:space="0" w:color="auto"/>
            </w:tcBorders>
            <w:vAlign w:val="center"/>
          </w:tcPr>
          <w:p w14:paraId="7A158BC0" w14:textId="77777777" w:rsidR="005925FF" w:rsidRPr="00B02C2F" w:rsidRDefault="005925FF" w:rsidP="002C06DD">
            <w:pPr>
              <w:widowControl w:val="0"/>
              <w:spacing w:after="0" w:line="240" w:lineRule="auto"/>
              <w:ind w:right="140"/>
              <w:rPr>
                <w:rFonts w:ascii="Times New Roman" w:hAnsi="Times New Roman" w:cs="Times New Roman"/>
                <w:sz w:val="24"/>
                <w:szCs w:val="24"/>
              </w:rPr>
            </w:pPr>
          </w:p>
        </w:tc>
        <w:tc>
          <w:tcPr>
            <w:tcW w:w="1282" w:type="dxa"/>
            <w:tcBorders>
              <w:bottom w:val="single" w:sz="4" w:space="0" w:color="auto"/>
            </w:tcBorders>
            <w:vAlign w:val="center"/>
          </w:tcPr>
          <w:p w14:paraId="279F37EB" w14:textId="18342281" w:rsidR="005925FF" w:rsidRPr="00B02C2F" w:rsidRDefault="00481CCD" w:rsidP="002C06DD">
            <w:pPr>
              <w:widowControl w:val="0"/>
              <w:spacing w:after="0" w:line="240" w:lineRule="auto"/>
              <w:ind w:right="140"/>
              <w:jc w:val="center"/>
              <w:rPr>
                <w:rFonts w:ascii="Times New Roman" w:hAnsi="Times New Roman" w:cs="Times New Roman"/>
                <w:sz w:val="24"/>
                <w:szCs w:val="24"/>
              </w:rPr>
            </w:pPr>
            <w:r w:rsidRPr="00B02C2F">
              <w:rPr>
                <w:rFonts w:ascii="Times New Roman" w:hAnsi="Times New Roman" w:cs="Times New Roman"/>
                <w:sz w:val="24"/>
                <w:szCs w:val="24"/>
              </w:rPr>
              <w:t>1</w:t>
            </w:r>
            <w:r w:rsidR="005925FF" w:rsidRPr="00B02C2F">
              <w:rPr>
                <w:rFonts w:ascii="Times New Roman" w:hAnsi="Times New Roman" w:cs="Times New Roman"/>
                <w:sz w:val="24"/>
                <w:szCs w:val="24"/>
              </w:rPr>
              <w:t xml:space="preserve"> vnt.</w:t>
            </w:r>
          </w:p>
        </w:tc>
        <w:tc>
          <w:tcPr>
            <w:tcW w:w="1695" w:type="dxa"/>
            <w:tcBorders>
              <w:bottom w:val="single" w:sz="4" w:space="0" w:color="auto"/>
            </w:tcBorders>
            <w:vAlign w:val="center"/>
          </w:tcPr>
          <w:p w14:paraId="2230ECE4" w14:textId="77777777" w:rsidR="005925FF" w:rsidRPr="00B02C2F" w:rsidRDefault="005925FF" w:rsidP="002C06DD">
            <w:pPr>
              <w:widowControl w:val="0"/>
              <w:spacing w:after="0" w:line="240" w:lineRule="auto"/>
              <w:ind w:right="140"/>
              <w:rPr>
                <w:rFonts w:ascii="Times New Roman" w:hAnsi="Times New Roman" w:cs="Times New Roman"/>
                <w:sz w:val="24"/>
                <w:szCs w:val="24"/>
              </w:rPr>
            </w:pPr>
          </w:p>
        </w:tc>
      </w:tr>
      <w:tr w:rsidR="005925FF" w:rsidRPr="00B02C2F" w14:paraId="5F8979A1" w14:textId="77777777" w:rsidTr="006C5278">
        <w:trPr>
          <w:trHeight w:val="248"/>
        </w:trPr>
        <w:tc>
          <w:tcPr>
            <w:tcW w:w="776" w:type="dxa"/>
            <w:tcBorders>
              <w:bottom w:val="single" w:sz="4" w:space="0" w:color="auto"/>
            </w:tcBorders>
            <w:vAlign w:val="center"/>
          </w:tcPr>
          <w:p w14:paraId="7FAC1AF9" w14:textId="77777777" w:rsidR="005925FF" w:rsidRPr="00B02C2F" w:rsidRDefault="005925FF" w:rsidP="002C06DD">
            <w:pPr>
              <w:widowControl w:val="0"/>
              <w:spacing w:after="0" w:line="240" w:lineRule="auto"/>
              <w:ind w:right="140"/>
              <w:jc w:val="center"/>
              <w:rPr>
                <w:rFonts w:ascii="Times New Roman" w:hAnsi="Times New Roman" w:cs="Times New Roman"/>
                <w:sz w:val="24"/>
                <w:szCs w:val="24"/>
              </w:rPr>
            </w:pPr>
            <w:r w:rsidRPr="00B02C2F">
              <w:rPr>
                <w:rFonts w:ascii="Times New Roman" w:hAnsi="Times New Roman" w:cs="Times New Roman"/>
                <w:sz w:val="24"/>
                <w:szCs w:val="24"/>
              </w:rPr>
              <w:t>4.</w:t>
            </w:r>
          </w:p>
        </w:tc>
        <w:tc>
          <w:tcPr>
            <w:tcW w:w="2835" w:type="dxa"/>
            <w:tcBorders>
              <w:bottom w:val="single" w:sz="4" w:space="0" w:color="auto"/>
            </w:tcBorders>
            <w:vAlign w:val="center"/>
          </w:tcPr>
          <w:p w14:paraId="0893B3E7" w14:textId="1EC4A964" w:rsidR="005925FF" w:rsidRPr="00B02C2F" w:rsidRDefault="00D651A7" w:rsidP="002C06DD">
            <w:pPr>
              <w:widowControl w:val="0"/>
              <w:spacing w:after="0" w:line="240" w:lineRule="auto"/>
              <w:ind w:right="140"/>
              <w:jc w:val="both"/>
              <w:rPr>
                <w:rFonts w:ascii="Times New Roman" w:hAnsi="Times New Roman" w:cs="Times New Roman"/>
                <w:sz w:val="24"/>
                <w:szCs w:val="24"/>
              </w:rPr>
            </w:pPr>
            <w:r w:rsidRPr="00B02C2F">
              <w:rPr>
                <w:rFonts w:ascii="Times New Roman" w:hAnsi="Times New Roman" w:cs="Times New Roman"/>
                <w:sz w:val="24"/>
                <w:szCs w:val="24"/>
              </w:rPr>
              <w:t>Figūra Nr.4</w:t>
            </w:r>
          </w:p>
        </w:tc>
        <w:tc>
          <w:tcPr>
            <w:tcW w:w="1701" w:type="dxa"/>
            <w:tcBorders>
              <w:bottom w:val="single" w:sz="4" w:space="0" w:color="auto"/>
            </w:tcBorders>
          </w:tcPr>
          <w:p w14:paraId="256958B2" w14:textId="77777777" w:rsidR="005925FF" w:rsidRPr="00B02C2F" w:rsidRDefault="005925FF" w:rsidP="002C06DD">
            <w:pPr>
              <w:widowControl w:val="0"/>
              <w:spacing w:after="0" w:line="240" w:lineRule="auto"/>
              <w:ind w:right="140"/>
              <w:rPr>
                <w:rFonts w:ascii="Times New Roman" w:eastAsia="Calibri" w:hAnsi="Times New Roman" w:cs="Times New Roman"/>
                <w:sz w:val="24"/>
                <w:szCs w:val="24"/>
              </w:rPr>
            </w:pPr>
          </w:p>
        </w:tc>
        <w:tc>
          <w:tcPr>
            <w:tcW w:w="1701" w:type="dxa"/>
            <w:tcBorders>
              <w:bottom w:val="single" w:sz="4" w:space="0" w:color="auto"/>
            </w:tcBorders>
            <w:vAlign w:val="center"/>
          </w:tcPr>
          <w:p w14:paraId="557C6BD8" w14:textId="77777777" w:rsidR="005925FF" w:rsidRPr="00B02C2F" w:rsidRDefault="005925FF" w:rsidP="002C06DD">
            <w:pPr>
              <w:widowControl w:val="0"/>
              <w:spacing w:after="0" w:line="240" w:lineRule="auto"/>
              <w:ind w:right="140"/>
              <w:rPr>
                <w:rFonts w:ascii="Times New Roman" w:hAnsi="Times New Roman" w:cs="Times New Roman"/>
                <w:sz w:val="24"/>
                <w:szCs w:val="24"/>
              </w:rPr>
            </w:pPr>
          </w:p>
        </w:tc>
        <w:tc>
          <w:tcPr>
            <w:tcW w:w="1282" w:type="dxa"/>
            <w:tcBorders>
              <w:bottom w:val="single" w:sz="4" w:space="0" w:color="auto"/>
            </w:tcBorders>
            <w:vAlign w:val="center"/>
          </w:tcPr>
          <w:p w14:paraId="21422CBD" w14:textId="164E0EBE" w:rsidR="005925FF" w:rsidRPr="00B02C2F" w:rsidRDefault="00481CCD" w:rsidP="002C06DD">
            <w:pPr>
              <w:widowControl w:val="0"/>
              <w:spacing w:after="0" w:line="240" w:lineRule="auto"/>
              <w:ind w:right="140"/>
              <w:jc w:val="center"/>
              <w:rPr>
                <w:rFonts w:ascii="Times New Roman" w:hAnsi="Times New Roman" w:cs="Times New Roman"/>
                <w:sz w:val="24"/>
                <w:szCs w:val="24"/>
              </w:rPr>
            </w:pPr>
            <w:r w:rsidRPr="00B02C2F">
              <w:rPr>
                <w:rFonts w:ascii="Times New Roman" w:hAnsi="Times New Roman" w:cs="Times New Roman"/>
                <w:sz w:val="24"/>
                <w:szCs w:val="24"/>
              </w:rPr>
              <w:t>1</w:t>
            </w:r>
            <w:r w:rsidR="005925FF" w:rsidRPr="00B02C2F">
              <w:rPr>
                <w:rFonts w:ascii="Times New Roman" w:hAnsi="Times New Roman" w:cs="Times New Roman"/>
                <w:sz w:val="24"/>
                <w:szCs w:val="24"/>
              </w:rPr>
              <w:t xml:space="preserve"> vnt.</w:t>
            </w:r>
          </w:p>
        </w:tc>
        <w:tc>
          <w:tcPr>
            <w:tcW w:w="1695" w:type="dxa"/>
            <w:tcBorders>
              <w:bottom w:val="single" w:sz="4" w:space="0" w:color="auto"/>
            </w:tcBorders>
            <w:vAlign w:val="center"/>
          </w:tcPr>
          <w:p w14:paraId="02BB1E63" w14:textId="77777777" w:rsidR="005925FF" w:rsidRPr="00B02C2F" w:rsidRDefault="005925FF" w:rsidP="002C06DD">
            <w:pPr>
              <w:widowControl w:val="0"/>
              <w:spacing w:after="0" w:line="240" w:lineRule="auto"/>
              <w:ind w:right="140"/>
              <w:rPr>
                <w:rFonts w:ascii="Times New Roman" w:hAnsi="Times New Roman" w:cs="Times New Roman"/>
                <w:sz w:val="24"/>
                <w:szCs w:val="24"/>
              </w:rPr>
            </w:pPr>
          </w:p>
        </w:tc>
      </w:tr>
      <w:tr w:rsidR="005925FF" w:rsidRPr="00B02C2F" w14:paraId="7A9FFE25" w14:textId="77777777" w:rsidTr="006C5278">
        <w:trPr>
          <w:trHeight w:val="248"/>
        </w:trPr>
        <w:tc>
          <w:tcPr>
            <w:tcW w:w="776" w:type="dxa"/>
            <w:tcBorders>
              <w:bottom w:val="single" w:sz="4" w:space="0" w:color="auto"/>
            </w:tcBorders>
            <w:vAlign w:val="center"/>
          </w:tcPr>
          <w:p w14:paraId="380C0223" w14:textId="77777777" w:rsidR="005925FF" w:rsidRPr="00B02C2F" w:rsidRDefault="005925FF" w:rsidP="002C06DD">
            <w:pPr>
              <w:widowControl w:val="0"/>
              <w:spacing w:after="0" w:line="240" w:lineRule="auto"/>
              <w:ind w:right="140"/>
              <w:jc w:val="center"/>
              <w:rPr>
                <w:rFonts w:ascii="Times New Roman" w:hAnsi="Times New Roman" w:cs="Times New Roman"/>
                <w:sz w:val="24"/>
                <w:szCs w:val="24"/>
              </w:rPr>
            </w:pPr>
            <w:r w:rsidRPr="00B02C2F">
              <w:rPr>
                <w:rFonts w:ascii="Times New Roman" w:hAnsi="Times New Roman" w:cs="Times New Roman"/>
                <w:sz w:val="24"/>
                <w:szCs w:val="24"/>
              </w:rPr>
              <w:t xml:space="preserve">5. </w:t>
            </w:r>
          </w:p>
        </w:tc>
        <w:tc>
          <w:tcPr>
            <w:tcW w:w="2835" w:type="dxa"/>
            <w:tcBorders>
              <w:bottom w:val="single" w:sz="4" w:space="0" w:color="auto"/>
            </w:tcBorders>
            <w:vAlign w:val="center"/>
          </w:tcPr>
          <w:p w14:paraId="3FBAD1BB" w14:textId="5878397C" w:rsidR="005925FF" w:rsidRPr="00B02C2F" w:rsidRDefault="00D651A7" w:rsidP="002C06DD">
            <w:pPr>
              <w:widowControl w:val="0"/>
              <w:spacing w:after="0" w:line="240" w:lineRule="auto"/>
              <w:ind w:right="140"/>
              <w:jc w:val="both"/>
              <w:rPr>
                <w:rFonts w:ascii="Times New Roman" w:hAnsi="Times New Roman" w:cs="Times New Roman"/>
                <w:sz w:val="24"/>
                <w:szCs w:val="24"/>
              </w:rPr>
            </w:pPr>
            <w:r w:rsidRPr="00B02C2F">
              <w:rPr>
                <w:rFonts w:ascii="Times New Roman" w:hAnsi="Times New Roman" w:cs="Times New Roman"/>
                <w:sz w:val="24"/>
                <w:szCs w:val="24"/>
              </w:rPr>
              <w:t>Figūra Nr.5</w:t>
            </w:r>
          </w:p>
        </w:tc>
        <w:tc>
          <w:tcPr>
            <w:tcW w:w="1701" w:type="dxa"/>
            <w:tcBorders>
              <w:bottom w:val="single" w:sz="4" w:space="0" w:color="auto"/>
            </w:tcBorders>
          </w:tcPr>
          <w:p w14:paraId="7D0CC4AD" w14:textId="77777777" w:rsidR="005925FF" w:rsidRPr="00B02C2F" w:rsidRDefault="005925FF" w:rsidP="002C06DD">
            <w:pPr>
              <w:widowControl w:val="0"/>
              <w:spacing w:after="0" w:line="240" w:lineRule="auto"/>
              <w:ind w:right="140"/>
              <w:rPr>
                <w:rFonts w:ascii="Times New Roman" w:eastAsia="Calibri" w:hAnsi="Times New Roman" w:cs="Times New Roman"/>
                <w:sz w:val="24"/>
                <w:szCs w:val="24"/>
              </w:rPr>
            </w:pPr>
          </w:p>
        </w:tc>
        <w:tc>
          <w:tcPr>
            <w:tcW w:w="1701" w:type="dxa"/>
            <w:tcBorders>
              <w:bottom w:val="single" w:sz="4" w:space="0" w:color="auto"/>
            </w:tcBorders>
            <w:vAlign w:val="center"/>
          </w:tcPr>
          <w:p w14:paraId="6DE22791" w14:textId="77777777" w:rsidR="005925FF" w:rsidRPr="00B02C2F" w:rsidRDefault="005925FF" w:rsidP="002C06DD">
            <w:pPr>
              <w:widowControl w:val="0"/>
              <w:spacing w:after="0" w:line="240" w:lineRule="auto"/>
              <w:ind w:right="140"/>
              <w:rPr>
                <w:rFonts w:ascii="Times New Roman" w:hAnsi="Times New Roman" w:cs="Times New Roman"/>
                <w:sz w:val="24"/>
                <w:szCs w:val="24"/>
              </w:rPr>
            </w:pPr>
          </w:p>
        </w:tc>
        <w:tc>
          <w:tcPr>
            <w:tcW w:w="1282" w:type="dxa"/>
            <w:tcBorders>
              <w:bottom w:val="single" w:sz="4" w:space="0" w:color="auto"/>
            </w:tcBorders>
            <w:vAlign w:val="center"/>
          </w:tcPr>
          <w:p w14:paraId="1814D64C" w14:textId="2B197BBA" w:rsidR="005925FF" w:rsidRPr="00B02C2F" w:rsidRDefault="00481CCD" w:rsidP="002C06DD">
            <w:pPr>
              <w:widowControl w:val="0"/>
              <w:spacing w:after="0" w:line="240" w:lineRule="auto"/>
              <w:ind w:right="140"/>
              <w:jc w:val="center"/>
              <w:rPr>
                <w:rFonts w:ascii="Times New Roman" w:hAnsi="Times New Roman" w:cs="Times New Roman"/>
                <w:sz w:val="24"/>
                <w:szCs w:val="24"/>
              </w:rPr>
            </w:pPr>
            <w:r w:rsidRPr="00B02C2F">
              <w:rPr>
                <w:rFonts w:ascii="Times New Roman" w:hAnsi="Times New Roman" w:cs="Times New Roman"/>
                <w:sz w:val="24"/>
                <w:szCs w:val="24"/>
              </w:rPr>
              <w:t>1</w:t>
            </w:r>
            <w:r w:rsidR="005925FF" w:rsidRPr="00B02C2F">
              <w:rPr>
                <w:rFonts w:ascii="Times New Roman" w:hAnsi="Times New Roman" w:cs="Times New Roman"/>
                <w:sz w:val="24"/>
                <w:szCs w:val="24"/>
              </w:rPr>
              <w:t xml:space="preserve"> vnt.</w:t>
            </w:r>
          </w:p>
        </w:tc>
        <w:tc>
          <w:tcPr>
            <w:tcW w:w="1695" w:type="dxa"/>
            <w:tcBorders>
              <w:bottom w:val="single" w:sz="4" w:space="0" w:color="auto"/>
            </w:tcBorders>
            <w:vAlign w:val="center"/>
          </w:tcPr>
          <w:p w14:paraId="726DD562" w14:textId="77777777" w:rsidR="005925FF" w:rsidRPr="00B02C2F" w:rsidRDefault="005925FF" w:rsidP="002C06DD">
            <w:pPr>
              <w:widowControl w:val="0"/>
              <w:spacing w:after="0" w:line="240" w:lineRule="auto"/>
              <w:ind w:right="140"/>
              <w:rPr>
                <w:rFonts w:ascii="Times New Roman" w:hAnsi="Times New Roman" w:cs="Times New Roman"/>
                <w:sz w:val="24"/>
                <w:szCs w:val="24"/>
              </w:rPr>
            </w:pPr>
          </w:p>
        </w:tc>
      </w:tr>
      <w:tr w:rsidR="005925FF" w:rsidRPr="00B02C2F" w14:paraId="392DAEB4" w14:textId="77777777" w:rsidTr="006C5278">
        <w:trPr>
          <w:trHeight w:val="248"/>
        </w:trPr>
        <w:tc>
          <w:tcPr>
            <w:tcW w:w="8295" w:type="dxa"/>
            <w:gridSpan w:val="5"/>
            <w:tcBorders>
              <w:top w:val="single" w:sz="4" w:space="0" w:color="auto"/>
              <w:left w:val="single" w:sz="8" w:space="0" w:color="auto"/>
              <w:bottom w:val="single" w:sz="6" w:space="0" w:color="auto"/>
              <w:right w:val="single" w:sz="6" w:space="0" w:color="auto"/>
            </w:tcBorders>
          </w:tcPr>
          <w:p w14:paraId="36ADFB90" w14:textId="67F8FDBC" w:rsidR="005925FF" w:rsidRPr="00B02C2F" w:rsidRDefault="005925FF" w:rsidP="002C06DD">
            <w:pPr>
              <w:widowControl w:val="0"/>
              <w:spacing w:after="0" w:line="240" w:lineRule="auto"/>
              <w:ind w:right="140"/>
              <w:jc w:val="right"/>
              <w:rPr>
                <w:rFonts w:ascii="Times New Roman" w:hAnsi="Times New Roman" w:cs="Times New Roman"/>
                <w:sz w:val="24"/>
                <w:szCs w:val="24"/>
              </w:rPr>
            </w:pPr>
            <w:r w:rsidRPr="00B02C2F">
              <w:rPr>
                <w:rFonts w:ascii="Times New Roman" w:eastAsia="SimSun" w:hAnsi="Times New Roman" w:cs="Times New Roman"/>
                <w:b/>
                <w:bCs/>
                <w:kern w:val="1"/>
                <w:sz w:val="24"/>
                <w:szCs w:val="24"/>
                <w:lang w:eastAsia="hi-IN" w:bidi="hi-IN"/>
              </w:rPr>
              <w:t>Pasiūlymo kaina (1-</w:t>
            </w:r>
            <w:r w:rsidR="00EC58C9" w:rsidRPr="00B02C2F">
              <w:rPr>
                <w:rFonts w:ascii="Times New Roman" w:eastAsia="SimSun" w:hAnsi="Times New Roman" w:cs="Times New Roman"/>
                <w:b/>
                <w:bCs/>
                <w:kern w:val="1"/>
                <w:sz w:val="24"/>
                <w:szCs w:val="24"/>
                <w:lang w:eastAsia="hi-IN" w:bidi="hi-IN"/>
              </w:rPr>
              <w:t>5</w:t>
            </w:r>
            <w:r w:rsidRPr="00B02C2F">
              <w:rPr>
                <w:rFonts w:ascii="Times New Roman" w:eastAsia="SimSun" w:hAnsi="Times New Roman" w:cs="Times New Roman"/>
                <w:b/>
                <w:bCs/>
                <w:kern w:val="1"/>
                <w:sz w:val="24"/>
                <w:szCs w:val="24"/>
                <w:lang w:eastAsia="hi-IN" w:bidi="hi-IN"/>
              </w:rPr>
              <w:t xml:space="preserve"> eilučių </w:t>
            </w:r>
            <w:r w:rsidR="00224265">
              <w:rPr>
                <w:rFonts w:ascii="Times New Roman" w:eastAsia="SimSun" w:hAnsi="Times New Roman" w:cs="Times New Roman"/>
                <w:b/>
                <w:bCs/>
                <w:kern w:val="1"/>
                <w:sz w:val="24"/>
                <w:szCs w:val="24"/>
                <w:lang w:eastAsia="hi-IN" w:bidi="hi-IN"/>
              </w:rPr>
              <w:t xml:space="preserve">6 stulpelio </w:t>
            </w:r>
            <w:r w:rsidRPr="00B02C2F">
              <w:rPr>
                <w:rFonts w:ascii="Times New Roman" w:eastAsia="SimSun" w:hAnsi="Times New Roman" w:cs="Times New Roman"/>
                <w:b/>
                <w:bCs/>
                <w:kern w:val="1"/>
                <w:sz w:val="24"/>
                <w:szCs w:val="24"/>
                <w:lang w:eastAsia="hi-IN" w:bidi="hi-IN"/>
              </w:rPr>
              <w:t>suma), Eur be PVM</w:t>
            </w:r>
          </w:p>
        </w:tc>
        <w:tc>
          <w:tcPr>
            <w:tcW w:w="1695" w:type="dxa"/>
            <w:tcBorders>
              <w:top w:val="single" w:sz="4" w:space="0" w:color="auto"/>
              <w:left w:val="single" w:sz="6" w:space="0" w:color="auto"/>
              <w:bottom w:val="single" w:sz="6" w:space="0" w:color="auto"/>
              <w:right w:val="single" w:sz="8" w:space="0" w:color="auto"/>
            </w:tcBorders>
            <w:vAlign w:val="center"/>
          </w:tcPr>
          <w:p w14:paraId="4B989F8D" w14:textId="77777777" w:rsidR="005925FF" w:rsidRPr="00B02C2F" w:rsidRDefault="005925FF" w:rsidP="002C06DD">
            <w:pPr>
              <w:widowControl w:val="0"/>
              <w:spacing w:after="0" w:line="240" w:lineRule="auto"/>
              <w:ind w:right="140"/>
              <w:rPr>
                <w:rFonts w:ascii="Times New Roman" w:hAnsi="Times New Roman" w:cs="Times New Roman"/>
                <w:sz w:val="24"/>
                <w:szCs w:val="24"/>
              </w:rPr>
            </w:pPr>
          </w:p>
        </w:tc>
      </w:tr>
      <w:tr w:rsidR="005925FF" w:rsidRPr="00B02C2F" w14:paraId="73A23858" w14:textId="77777777" w:rsidTr="002C06DD">
        <w:trPr>
          <w:trHeight w:val="248"/>
        </w:trPr>
        <w:tc>
          <w:tcPr>
            <w:tcW w:w="8295" w:type="dxa"/>
            <w:gridSpan w:val="5"/>
            <w:tcBorders>
              <w:top w:val="single" w:sz="6" w:space="0" w:color="auto"/>
              <w:left w:val="single" w:sz="8" w:space="0" w:color="auto"/>
              <w:bottom w:val="single" w:sz="6" w:space="0" w:color="auto"/>
              <w:right w:val="single" w:sz="6" w:space="0" w:color="auto"/>
            </w:tcBorders>
          </w:tcPr>
          <w:p w14:paraId="2893F7FF" w14:textId="77777777" w:rsidR="005925FF" w:rsidRPr="00B02C2F" w:rsidRDefault="005925FF" w:rsidP="002C06DD">
            <w:pPr>
              <w:widowControl w:val="0"/>
              <w:spacing w:after="0" w:line="240" w:lineRule="auto"/>
              <w:ind w:right="140"/>
              <w:jc w:val="right"/>
              <w:rPr>
                <w:rFonts w:ascii="Times New Roman" w:eastAsia="SimSun" w:hAnsi="Times New Roman" w:cs="Times New Roman"/>
                <w:b/>
                <w:bCs/>
                <w:kern w:val="1"/>
                <w:sz w:val="24"/>
                <w:szCs w:val="24"/>
                <w:lang w:eastAsia="hi-IN" w:bidi="hi-IN"/>
              </w:rPr>
            </w:pPr>
            <w:r w:rsidRPr="00B02C2F">
              <w:rPr>
                <w:rFonts w:ascii="Times New Roman" w:eastAsia="SimSun" w:hAnsi="Times New Roman" w:cs="Times New Roman"/>
                <w:b/>
                <w:bCs/>
                <w:kern w:val="1"/>
                <w:sz w:val="24"/>
                <w:szCs w:val="24"/>
                <w:lang w:eastAsia="hi-IN" w:bidi="hi-IN"/>
              </w:rPr>
              <w:t xml:space="preserve">PVM (.... </w:t>
            </w:r>
            <w:r w:rsidRPr="00B02C2F">
              <w:rPr>
                <w:rFonts w:ascii="Times New Roman" w:eastAsia="SimSun" w:hAnsi="Times New Roman" w:cs="Times New Roman"/>
                <w:b/>
                <w:bCs/>
                <w:kern w:val="1"/>
                <w:sz w:val="24"/>
                <w:szCs w:val="24"/>
                <w:lang w:val="en-US" w:eastAsia="hi-IN" w:bidi="hi-IN"/>
              </w:rPr>
              <w:t>%</w:t>
            </w:r>
            <w:r w:rsidRPr="00B02C2F">
              <w:rPr>
                <w:rFonts w:ascii="Times New Roman" w:eastAsia="SimSun" w:hAnsi="Times New Roman" w:cs="Times New Roman"/>
                <w:b/>
                <w:bCs/>
                <w:kern w:val="1"/>
                <w:sz w:val="24"/>
                <w:szCs w:val="24"/>
                <w:lang w:eastAsia="hi-IN" w:bidi="hi-IN"/>
              </w:rPr>
              <w:t>), Eur</w:t>
            </w:r>
          </w:p>
        </w:tc>
        <w:tc>
          <w:tcPr>
            <w:tcW w:w="1695" w:type="dxa"/>
            <w:tcBorders>
              <w:top w:val="single" w:sz="6" w:space="0" w:color="auto"/>
              <w:left w:val="single" w:sz="6" w:space="0" w:color="auto"/>
              <w:bottom w:val="single" w:sz="6" w:space="0" w:color="auto"/>
              <w:right w:val="single" w:sz="8" w:space="0" w:color="auto"/>
            </w:tcBorders>
            <w:vAlign w:val="center"/>
          </w:tcPr>
          <w:p w14:paraId="4F9DCBDA" w14:textId="77777777" w:rsidR="005925FF" w:rsidRPr="00B02C2F" w:rsidRDefault="005925FF" w:rsidP="002C06DD">
            <w:pPr>
              <w:widowControl w:val="0"/>
              <w:spacing w:after="0" w:line="240" w:lineRule="auto"/>
              <w:ind w:right="140"/>
              <w:rPr>
                <w:rFonts w:ascii="Times New Roman" w:hAnsi="Times New Roman" w:cs="Times New Roman"/>
                <w:sz w:val="24"/>
                <w:szCs w:val="24"/>
              </w:rPr>
            </w:pPr>
          </w:p>
        </w:tc>
      </w:tr>
      <w:tr w:rsidR="005925FF" w:rsidRPr="00B02C2F" w14:paraId="5A6F77E2" w14:textId="77777777" w:rsidTr="002C06DD">
        <w:trPr>
          <w:trHeight w:val="248"/>
        </w:trPr>
        <w:tc>
          <w:tcPr>
            <w:tcW w:w="8295" w:type="dxa"/>
            <w:gridSpan w:val="5"/>
            <w:tcBorders>
              <w:top w:val="single" w:sz="6" w:space="0" w:color="auto"/>
              <w:left w:val="single" w:sz="8" w:space="0" w:color="auto"/>
              <w:bottom w:val="single" w:sz="8" w:space="0" w:color="auto"/>
              <w:right w:val="single" w:sz="6" w:space="0" w:color="auto"/>
            </w:tcBorders>
          </w:tcPr>
          <w:p w14:paraId="3158731E" w14:textId="77777777" w:rsidR="005925FF" w:rsidRPr="00B02C2F" w:rsidRDefault="005925FF" w:rsidP="002C06DD">
            <w:pPr>
              <w:widowControl w:val="0"/>
              <w:spacing w:after="0" w:line="240" w:lineRule="auto"/>
              <w:ind w:right="140"/>
              <w:jc w:val="right"/>
              <w:rPr>
                <w:rFonts w:ascii="Times New Roman" w:hAnsi="Times New Roman" w:cs="Times New Roman"/>
                <w:sz w:val="24"/>
                <w:szCs w:val="24"/>
              </w:rPr>
            </w:pPr>
            <w:r w:rsidRPr="00B02C2F">
              <w:rPr>
                <w:rFonts w:ascii="Times New Roman" w:eastAsia="SimSun" w:hAnsi="Times New Roman" w:cs="Times New Roman"/>
                <w:b/>
                <w:bCs/>
                <w:kern w:val="1"/>
                <w:sz w:val="24"/>
                <w:szCs w:val="24"/>
                <w:lang w:eastAsia="hi-IN" w:bidi="hi-IN"/>
              </w:rPr>
              <w:t>Pasiūlymo kaina, Eur su PVM</w:t>
            </w:r>
          </w:p>
        </w:tc>
        <w:tc>
          <w:tcPr>
            <w:tcW w:w="1695" w:type="dxa"/>
            <w:tcBorders>
              <w:top w:val="single" w:sz="6" w:space="0" w:color="auto"/>
              <w:left w:val="single" w:sz="6" w:space="0" w:color="auto"/>
              <w:bottom w:val="single" w:sz="8" w:space="0" w:color="auto"/>
              <w:right w:val="single" w:sz="8" w:space="0" w:color="auto"/>
            </w:tcBorders>
            <w:vAlign w:val="center"/>
          </w:tcPr>
          <w:p w14:paraId="29451626" w14:textId="77777777" w:rsidR="005925FF" w:rsidRPr="00B02C2F" w:rsidRDefault="005925FF" w:rsidP="002C06DD">
            <w:pPr>
              <w:widowControl w:val="0"/>
              <w:spacing w:after="0" w:line="240" w:lineRule="auto"/>
              <w:ind w:right="140"/>
              <w:rPr>
                <w:rFonts w:ascii="Times New Roman" w:hAnsi="Times New Roman" w:cs="Times New Roman"/>
                <w:sz w:val="24"/>
                <w:szCs w:val="24"/>
              </w:rPr>
            </w:pPr>
          </w:p>
        </w:tc>
      </w:tr>
    </w:tbl>
    <w:p w14:paraId="01570F45" w14:textId="77777777" w:rsidR="005925FF" w:rsidRPr="00B02C2F" w:rsidRDefault="005925FF" w:rsidP="005925FF">
      <w:pPr>
        <w:widowControl w:val="0"/>
        <w:spacing w:after="0" w:line="240" w:lineRule="auto"/>
        <w:ind w:right="140"/>
        <w:jc w:val="both"/>
        <w:rPr>
          <w:rFonts w:ascii="Times New Roman" w:eastAsia="Calibri" w:hAnsi="Times New Roman" w:cs="Times New Roman"/>
          <w:b/>
          <w:i/>
          <w:sz w:val="24"/>
          <w:szCs w:val="24"/>
          <w:u w:val="single"/>
        </w:rPr>
      </w:pPr>
    </w:p>
    <w:p w14:paraId="03F16857" w14:textId="77777777" w:rsidR="005925FF" w:rsidRPr="00B02C2F" w:rsidRDefault="005925FF" w:rsidP="005925FF">
      <w:pPr>
        <w:widowControl w:val="0"/>
        <w:spacing w:after="0" w:line="240" w:lineRule="auto"/>
        <w:ind w:right="140"/>
        <w:jc w:val="both"/>
        <w:rPr>
          <w:rFonts w:ascii="Times New Roman" w:eastAsia="Calibri" w:hAnsi="Times New Roman" w:cs="Times New Roman"/>
          <w:iCs/>
          <w:sz w:val="24"/>
          <w:szCs w:val="24"/>
        </w:rPr>
      </w:pPr>
      <w:r w:rsidRPr="00B02C2F">
        <w:rPr>
          <w:rFonts w:ascii="Times New Roman" w:eastAsia="Calibri" w:hAnsi="Times New Roman" w:cs="Times New Roman"/>
          <w:bCs/>
          <w:iCs/>
          <w:sz w:val="24"/>
          <w:szCs w:val="24"/>
        </w:rPr>
        <w:t>K</w:t>
      </w:r>
      <w:r w:rsidRPr="00B02C2F">
        <w:rPr>
          <w:rFonts w:ascii="Times New Roman" w:eastAsia="Calibri" w:hAnsi="Times New Roman" w:cs="Times New Roman"/>
          <w:iCs/>
          <w:sz w:val="24"/>
          <w:szCs w:val="24"/>
        </w:rPr>
        <w:t>ainos pasiūlyme nurodomos, paliekant du skaitmenis po kablelio.</w:t>
      </w:r>
    </w:p>
    <w:p w14:paraId="5F3C93C4" w14:textId="77777777" w:rsidR="005925FF" w:rsidRPr="00B02C2F" w:rsidRDefault="005925FF" w:rsidP="005925FF">
      <w:pPr>
        <w:widowControl w:val="0"/>
        <w:spacing w:after="0" w:line="240" w:lineRule="auto"/>
        <w:ind w:right="140"/>
        <w:jc w:val="both"/>
        <w:rPr>
          <w:rFonts w:ascii="Times New Roman" w:eastAsia="Calibri" w:hAnsi="Times New Roman" w:cs="Times New Roman"/>
          <w:iCs/>
          <w:sz w:val="24"/>
          <w:szCs w:val="24"/>
        </w:rPr>
      </w:pPr>
      <w:r w:rsidRPr="00B02C2F">
        <w:rPr>
          <w:rFonts w:ascii="Times New Roman" w:eastAsia="Calibri" w:hAnsi="Times New Roman" w:cs="Times New Roman"/>
          <w:iCs/>
          <w:sz w:val="24"/>
          <w:szCs w:val="24"/>
        </w:rPr>
        <w:t xml:space="preserve">Jei tiekėjas yra ne PVM mokėtojas, turi apie tai nurodyti pasiūlyme, nurodant teisinį pagrindą. Tiekėjas turi įvertinti ar sutarties vykdymo metu netaps PVM mokėtoju. Jei tiekėjas vykdydamas   sutartį taps PVM mokėtoju, pasiūlyme turi nurodyti kainą su PVM. Pasiūlymų kainos bus vertinamos ir lyginamos su visais mokesčiais, įskaitant PVM. </w:t>
      </w:r>
    </w:p>
    <w:p w14:paraId="31FDBA73" w14:textId="77777777" w:rsidR="005925FF" w:rsidRPr="00B02C2F" w:rsidRDefault="005925FF" w:rsidP="005925FF">
      <w:pPr>
        <w:widowControl w:val="0"/>
        <w:spacing w:after="0" w:line="240" w:lineRule="auto"/>
        <w:ind w:right="140"/>
        <w:jc w:val="both"/>
        <w:rPr>
          <w:rFonts w:ascii="Times New Roman" w:eastAsia="Calibri" w:hAnsi="Times New Roman" w:cs="Times New Roman"/>
          <w:iCs/>
          <w:sz w:val="24"/>
          <w:szCs w:val="24"/>
        </w:rPr>
        <w:sectPr w:rsidR="005925FF" w:rsidRPr="00B02C2F" w:rsidSect="005925FF">
          <w:pgSz w:w="11906" w:h="16838"/>
          <w:pgMar w:top="1701" w:right="282" w:bottom="1134" w:left="1701" w:header="567" w:footer="567" w:gutter="0"/>
          <w:cols w:space="1296"/>
          <w:docGrid w:linePitch="360"/>
        </w:sectPr>
      </w:pPr>
    </w:p>
    <w:p w14:paraId="6DE6AC1C" w14:textId="77777777" w:rsidR="005925FF" w:rsidRPr="00B02C2F" w:rsidRDefault="005925FF" w:rsidP="005925FF">
      <w:pPr>
        <w:widowControl w:val="0"/>
        <w:spacing w:after="0" w:line="240" w:lineRule="auto"/>
        <w:ind w:right="140"/>
        <w:jc w:val="right"/>
        <w:rPr>
          <w:rFonts w:ascii="Times New Roman" w:eastAsia="Calibri" w:hAnsi="Times New Roman" w:cs="Times New Roman"/>
          <w:b/>
          <w:i/>
          <w:sz w:val="24"/>
          <w:szCs w:val="24"/>
          <w:u w:val="single"/>
        </w:rPr>
      </w:pPr>
      <w:r w:rsidRPr="00B02C2F">
        <w:rPr>
          <w:rFonts w:ascii="Times New Roman" w:eastAsia="Calibri" w:hAnsi="Times New Roman" w:cs="Times New Roman"/>
          <w:b/>
          <w:i/>
          <w:sz w:val="24"/>
          <w:szCs w:val="24"/>
          <w:u w:val="single"/>
        </w:rPr>
        <w:t>2 lentelė</w:t>
      </w:r>
    </w:p>
    <w:p w14:paraId="4565A250" w14:textId="77777777" w:rsidR="005925FF" w:rsidRPr="00B02C2F" w:rsidRDefault="005925FF" w:rsidP="005925FF">
      <w:pPr>
        <w:widowControl w:val="0"/>
        <w:spacing w:after="0" w:line="240" w:lineRule="auto"/>
        <w:ind w:right="140"/>
        <w:jc w:val="right"/>
        <w:rPr>
          <w:rFonts w:ascii="Times New Roman" w:eastAsia="Calibri" w:hAnsi="Times New Roman" w:cs="Times New Roman"/>
          <w:b/>
          <w:i/>
          <w:sz w:val="24"/>
          <w:szCs w:val="24"/>
        </w:rPr>
      </w:pPr>
      <w:r w:rsidRPr="00B02C2F">
        <w:rPr>
          <w:rFonts w:ascii="Times New Roman" w:eastAsia="Calibri" w:hAnsi="Times New Roman" w:cs="Times New Roman"/>
          <w:b/>
          <w:i/>
          <w:sz w:val="24"/>
          <w:szCs w:val="24"/>
        </w:rPr>
        <w:t>Techniniai parametrai</w:t>
      </w:r>
    </w:p>
    <w:p w14:paraId="67109F84" w14:textId="77777777" w:rsidR="005925FF" w:rsidRPr="00B02C2F" w:rsidRDefault="005925FF" w:rsidP="005925FF">
      <w:pPr>
        <w:spacing w:after="0" w:line="240" w:lineRule="auto"/>
        <w:ind w:right="140"/>
        <w:rPr>
          <w:rFonts w:ascii="Times New Roman" w:eastAsia="Times New Roman" w:hAnsi="Times New Roman" w:cs="Times New Roman"/>
          <w:sz w:val="24"/>
          <w:szCs w:val="24"/>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394"/>
        <w:gridCol w:w="3261"/>
        <w:gridCol w:w="6095"/>
      </w:tblGrid>
      <w:tr w:rsidR="005925FF" w:rsidRPr="00B02C2F" w14:paraId="510EBC91" w14:textId="77777777" w:rsidTr="002C06DD">
        <w:trPr>
          <w:trHeight w:val="906"/>
        </w:trPr>
        <w:tc>
          <w:tcPr>
            <w:tcW w:w="1271" w:type="dxa"/>
            <w:vMerge w:val="restart"/>
            <w:shd w:val="clear" w:color="auto" w:fill="BFBFBF"/>
            <w:tcMar>
              <w:top w:w="57" w:type="dxa"/>
              <w:bottom w:w="57" w:type="dxa"/>
            </w:tcMar>
            <w:vAlign w:val="center"/>
          </w:tcPr>
          <w:p w14:paraId="03C47D99" w14:textId="77777777" w:rsidR="005925FF" w:rsidRPr="00B02C2F" w:rsidRDefault="005925FF" w:rsidP="002C06DD">
            <w:pPr>
              <w:spacing w:before="120" w:after="120"/>
              <w:ind w:right="140"/>
              <w:jc w:val="center"/>
              <w:rPr>
                <w:rFonts w:ascii="Times New Roman" w:eastAsia="Times New Roman" w:hAnsi="Times New Roman" w:cs="Times New Roman"/>
                <w:b/>
                <w:sz w:val="24"/>
                <w:szCs w:val="24"/>
              </w:rPr>
            </w:pPr>
            <w:r w:rsidRPr="00B02C2F">
              <w:rPr>
                <w:rFonts w:ascii="Times New Roman" w:eastAsia="Times New Roman" w:hAnsi="Times New Roman" w:cs="Times New Roman"/>
                <w:b/>
                <w:sz w:val="24"/>
                <w:szCs w:val="24"/>
              </w:rPr>
              <w:t>Eil. Nr.</w:t>
            </w:r>
          </w:p>
        </w:tc>
        <w:tc>
          <w:tcPr>
            <w:tcW w:w="4394" w:type="dxa"/>
            <w:vMerge w:val="restart"/>
            <w:shd w:val="clear" w:color="auto" w:fill="BFBFBF"/>
            <w:tcMar>
              <w:top w:w="57" w:type="dxa"/>
              <w:bottom w:w="57" w:type="dxa"/>
            </w:tcMar>
            <w:vAlign w:val="center"/>
          </w:tcPr>
          <w:p w14:paraId="2413069D" w14:textId="77777777" w:rsidR="005925FF" w:rsidRPr="00B02C2F" w:rsidRDefault="005925FF" w:rsidP="002C06DD">
            <w:pPr>
              <w:spacing w:before="120" w:after="120"/>
              <w:ind w:right="140"/>
              <w:jc w:val="center"/>
              <w:rPr>
                <w:rFonts w:ascii="Times New Roman" w:eastAsia="Times New Roman" w:hAnsi="Times New Roman" w:cs="Times New Roman"/>
                <w:b/>
                <w:sz w:val="24"/>
                <w:szCs w:val="24"/>
              </w:rPr>
            </w:pPr>
            <w:r w:rsidRPr="00B02C2F">
              <w:rPr>
                <w:rFonts w:ascii="Times New Roman" w:eastAsia="Times New Roman" w:hAnsi="Times New Roman" w:cs="Times New Roman"/>
                <w:b/>
                <w:sz w:val="24"/>
                <w:szCs w:val="24"/>
              </w:rPr>
              <w:t>Reikalaujamos techninių charakteristikų (parametrų) reikšmės</w:t>
            </w:r>
          </w:p>
        </w:tc>
        <w:tc>
          <w:tcPr>
            <w:tcW w:w="3261" w:type="dxa"/>
            <w:vMerge w:val="restart"/>
            <w:shd w:val="clear" w:color="auto" w:fill="BFBFBF"/>
            <w:tcMar>
              <w:top w:w="57" w:type="dxa"/>
              <w:bottom w:w="57" w:type="dxa"/>
            </w:tcMar>
            <w:vAlign w:val="center"/>
          </w:tcPr>
          <w:p w14:paraId="08F17913" w14:textId="77777777" w:rsidR="005925FF" w:rsidRPr="00B02C2F" w:rsidRDefault="005925FF" w:rsidP="002C06DD">
            <w:pPr>
              <w:spacing w:before="120" w:after="120"/>
              <w:ind w:right="140"/>
              <w:jc w:val="center"/>
              <w:rPr>
                <w:rFonts w:ascii="Times New Roman" w:eastAsia="Times New Roman" w:hAnsi="Times New Roman" w:cs="Times New Roman"/>
                <w:b/>
                <w:sz w:val="24"/>
                <w:szCs w:val="24"/>
              </w:rPr>
            </w:pPr>
            <w:r w:rsidRPr="00B02C2F">
              <w:rPr>
                <w:rFonts w:ascii="Times New Roman" w:eastAsia="Times New Roman" w:hAnsi="Times New Roman" w:cs="Times New Roman"/>
                <w:b/>
                <w:sz w:val="24"/>
                <w:szCs w:val="24"/>
              </w:rPr>
              <w:t>Brėžinys / pavyzdys</w:t>
            </w:r>
            <w:r w:rsidRPr="006C5278">
              <w:rPr>
                <w:rFonts w:ascii="Times New Roman" w:eastAsia="Times New Roman" w:hAnsi="Times New Roman" w:cs="Times New Roman"/>
                <w:b/>
                <w:sz w:val="24"/>
                <w:szCs w:val="24"/>
              </w:rPr>
              <w:t>*</w:t>
            </w:r>
          </w:p>
        </w:tc>
        <w:tc>
          <w:tcPr>
            <w:tcW w:w="6095" w:type="dxa"/>
            <w:shd w:val="clear" w:color="auto" w:fill="BFBFBF"/>
            <w:vAlign w:val="center"/>
          </w:tcPr>
          <w:p w14:paraId="32BE7EAF" w14:textId="77777777" w:rsidR="005925FF" w:rsidRPr="00B02C2F" w:rsidRDefault="005925FF" w:rsidP="002C06DD">
            <w:pPr>
              <w:spacing w:before="120" w:after="120"/>
              <w:ind w:right="140"/>
              <w:jc w:val="center"/>
              <w:rPr>
                <w:rFonts w:ascii="Times New Roman" w:eastAsia="Times New Roman" w:hAnsi="Times New Roman" w:cs="Times New Roman"/>
                <w:b/>
                <w:sz w:val="24"/>
                <w:szCs w:val="24"/>
              </w:rPr>
            </w:pPr>
            <w:r w:rsidRPr="00B02C2F">
              <w:rPr>
                <w:rFonts w:ascii="Times New Roman" w:eastAsia="Times New Roman" w:hAnsi="Times New Roman" w:cs="Times New Roman"/>
                <w:b/>
                <w:sz w:val="24"/>
                <w:szCs w:val="24"/>
              </w:rPr>
              <w:t>Tiekėjas siūlo</w:t>
            </w:r>
          </w:p>
        </w:tc>
      </w:tr>
      <w:tr w:rsidR="005925FF" w:rsidRPr="00B02C2F" w14:paraId="78C96821" w14:textId="77777777" w:rsidTr="002C06DD">
        <w:trPr>
          <w:trHeight w:val="906"/>
        </w:trPr>
        <w:tc>
          <w:tcPr>
            <w:tcW w:w="1271" w:type="dxa"/>
            <w:vMerge/>
            <w:shd w:val="clear" w:color="auto" w:fill="BFBFBF"/>
            <w:tcMar>
              <w:top w:w="57" w:type="dxa"/>
              <w:bottom w:w="57" w:type="dxa"/>
            </w:tcMar>
            <w:vAlign w:val="center"/>
          </w:tcPr>
          <w:p w14:paraId="3D64DAF8" w14:textId="77777777" w:rsidR="005925FF" w:rsidRPr="00B02C2F" w:rsidRDefault="005925FF" w:rsidP="002C06DD">
            <w:pPr>
              <w:spacing w:before="120" w:after="120"/>
              <w:ind w:right="140"/>
              <w:jc w:val="center"/>
              <w:rPr>
                <w:rFonts w:ascii="Times New Roman" w:eastAsia="Times New Roman" w:hAnsi="Times New Roman" w:cs="Times New Roman"/>
                <w:b/>
                <w:sz w:val="24"/>
                <w:szCs w:val="24"/>
              </w:rPr>
            </w:pPr>
          </w:p>
        </w:tc>
        <w:tc>
          <w:tcPr>
            <w:tcW w:w="4394" w:type="dxa"/>
            <w:vMerge/>
            <w:shd w:val="clear" w:color="auto" w:fill="BFBFBF"/>
            <w:tcMar>
              <w:top w:w="57" w:type="dxa"/>
              <w:bottom w:w="57" w:type="dxa"/>
            </w:tcMar>
            <w:vAlign w:val="center"/>
          </w:tcPr>
          <w:p w14:paraId="61314332" w14:textId="77777777" w:rsidR="005925FF" w:rsidRPr="00B02C2F" w:rsidRDefault="005925FF" w:rsidP="002C06DD">
            <w:pPr>
              <w:spacing w:before="120" w:after="120"/>
              <w:ind w:right="140"/>
              <w:jc w:val="center"/>
              <w:rPr>
                <w:rFonts w:ascii="Times New Roman" w:eastAsia="Times New Roman" w:hAnsi="Times New Roman" w:cs="Times New Roman"/>
                <w:sz w:val="24"/>
                <w:szCs w:val="24"/>
              </w:rPr>
            </w:pPr>
          </w:p>
        </w:tc>
        <w:tc>
          <w:tcPr>
            <w:tcW w:w="3261" w:type="dxa"/>
            <w:vMerge/>
            <w:shd w:val="clear" w:color="auto" w:fill="BFBFBF"/>
            <w:tcMar>
              <w:top w:w="57" w:type="dxa"/>
              <w:bottom w:w="57" w:type="dxa"/>
            </w:tcMar>
            <w:vAlign w:val="center"/>
          </w:tcPr>
          <w:p w14:paraId="39EBAC9B" w14:textId="77777777" w:rsidR="005925FF" w:rsidRPr="00B02C2F" w:rsidRDefault="005925FF" w:rsidP="002C06DD">
            <w:pPr>
              <w:spacing w:before="120" w:after="120"/>
              <w:ind w:right="140"/>
              <w:jc w:val="center"/>
              <w:rPr>
                <w:rFonts w:ascii="Times New Roman" w:eastAsia="Times New Roman" w:hAnsi="Times New Roman" w:cs="Times New Roman"/>
                <w:sz w:val="24"/>
                <w:szCs w:val="24"/>
              </w:rPr>
            </w:pPr>
          </w:p>
        </w:tc>
        <w:tc>
          <w:tcPr>
            <w:tcW w:w="6095" w:type="dxa"/>
            <w:shd w:val="clear" w:color="auto" w:fill="BFBFBF"/>
            <w:vAlign w:val="center"/>
          </w:tcPr>
          <w:p w14:paraId="1E067529" w14:textId="5176263A" w:rsidR="005925FF" w:rsidRPr="00B02C2F" w:rsidRDefault="003C1CDF" w:rsidP="002C06DD">
            <w:pPr>
              <w:spacing w:before="120" w:after="120"/>
              <w:ind w:right="140"/>
              <w:jc w:val="center"/>
              <w:rPr>
                <w:rFonts w:ascii="Times New Roman" w:eastAsia="Times New Roman" w:hAnsi="Times New Roman" w:cs="Times New Roman"/>
                <w:bCs/>
                <w:sz w:val="24"/>
                <w:szCs w:val="24"/>
              </w:rPr>
            </w:pPr>
            <w:r w:rsidRPr="00B02C2F">
              <w:rPr>
                <w:rFonts w:ascii="Times New Roman" w:eastAsia="Times New Roman" w:hAnsi="Times New Roman" w:cs="Times New Roman"/>
                <w:bCs/>
                <w:sz w:val="24"/>
                <w:szCs w:val="24"/>
              </w:rPr>
              <w:t>Palikti tinkamą</w:t>
            </w:r>
          </w:p>
        </w:tc>
      </w:tr>
      <w:tr w:rsidR="005925FF" w:rsidRPr="00B02C2F" w14:paraId="700DA851" w14:textId="77777777" w:rsidTr="002C06DD">
        <w:tc>
          <w:tcPr>
            <w:tcW w:w="1271" w:type="dxa"/>
            <w:shd w:val="clear" w:color="auto" w:fill="E7E6E6"/>
            <w:tcMar>
              <w:top w:w="57" w:type="dxa"/>
              <w:bottom w:w="57" w:type="dxa"/>
            </w:tcMar>
            <w:vAlign w:val="center"/>
          </w:tcPr>
          <w:p w14:paraId="0B17A3D8" w14:textId="77777777" w:rsidR="005925FF" w:rsidRPr="00B02C2F" w:rsidRDefault="005925FF" w:rsidP="002C06DD">
            <w:pPr>
              <w:spacing w:after="0"/>
              <w:ind w:right="140"/>
              <w:jc w:val="center"/>
              <w:rPr>
                <w:rFonts w:ascii="Times New Roman" w:eastAsia="Times New Roman" w:hAnsi="Times New Roman" w:cs="Times New Roman"/>
                <w:b/>
                <w:bCs/>
                <w:sz w:val="24"/>
                <w:szCs w:val="24"/>
              </w:rPr>
            </w:pPr>
            <w:r w:rsidRPr="00B02C2F">
              <w:rPr>
                <w:rFonts w:ascii="Times New Roman" w:eastAsia="Times New Roman" w:hAnsi="Times New Roman" w:cs="Times New Roman"/>
                <w:b/>
                <w:bCs/>
                <w:sz w:val="24"/>
                <w:szCs w:val="24"/>
              </w:rPr>
              <w:t>1.</w:t>
            </w:r>
          </w:p>
        </w:tc>
        <w:tc>
          <w:tcPr>
            <w:tcW w:w="13750" w:type="dxa"/>
            <w:gridSpan w:val="3"/>
            <w:shd w:val="clear" w:color="auto" w:fill="E7E6E6"/>
            <w:tcMar>
              <w:top w:w="57" w:type="dxa"/>
              <w:bottom w:w="57" w:type="dxa"/>
            </w:tcMar>
            <w:vAlign w:val="center"/>
          </w:tcPr>
          <w:p w14:paraId="24F542BA" w14:textId="50054C41" w:rsidR="005925FF" w:rsidRPr="00B02C2F" w:rsidRDefault="00DF3F12" w:rsidP="002C06DD">
            <w:pPr>
              <w:spacing w:after="0"/>
              <w:ind w:right="140"/>
              <w:jc w:val="both"/>
              <w:rPr>
                <w:rFonts w:ascii="Times New Roman" w:hAnsi="Times New Roman" w:cs="Times New Roman"/>
                <w:b/>
                <w:bCs/>
                <w:sz w:val="24"/>
                <w:szCs w:val="24"/>
              </w:rPr>
            </w:pPr>
            <w:r w:rsidRPr="00B02C2F">
              <w:rPr>
                <w:rFonts w:ascii="Times New Roman" w:hAnsi="Times New Roman" w:cs="Times New Roman"/>
                <w:b/>
                <w:bCs/>
                <w:sz w:val="24"/>
                <w:szCs w:val="24"/>
              </w:rPr>
              <w:t>Figūra Nr. 1</w:t>
            </w:r>
            <w:r w:rsidR="005925FF" w:rsidRPr="00B02C2F">
              <w:rPr>
                <w:rFonts w:ascii="Times New Roman" w:hAnsi="Times New Roman" w:cs="Times New Roman"/>
                <w:b/>
                <w:bCs/>
                <w:sz w:val="24"/>
                <w:szCs w:val="24"/>
              </w:rPr>
              <w:t xml:space="preserve"> (2 vnt.)</w:t>
            </w:r>
          </w:p>
        </w:tc>
      </w:tr>
    </w:tbl>
    <w:p w14:paraId="56FF27F5" w14:textId="77777777" w:rsidR="005925FF" w:rsidRPr="00B02C2F" w:rsidRDefault="005925FF" w:rsidP="005925FF">
      <w:pPr>
        <w:spacing w:after="0" w:line="240" w:lineRule="auto"/>
        <w:ind w:right="140"/>
        <w:rPr>
          <w:rFonts w:ascii="Times New Roman" w:eastAsia="Times New Roman" w:hAnsi="Times New Roman" w:cs="Times New Roman"/>
          <w:vanish/>
          <w:sz w:val="24"/>
          <w:szCs w:val="24"/>
        </w:rPr>
      </w:pPr>
      <w:bookmarkStart w:id="64" w:name="_Hlk181693693"/>
    </w:p>
    <w:tbl>
      <w:tblPr>
        <w:tblW w:w="150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7"/>
        <w:gridCol w:w="11649"/>
      </w:tblGrid>
      <w:tr w:rsidR="005925FF" w:rsidRPr="00B02C2F" w14:paraId="1FE35798" w14:textId="77777777" w:rsidTr="002C06DD">
        <w:trPr>
          <w:trHeight w:val="282"/>
        </w:trPr>
        <w:tc>
          <w:tcPr>
            <w:tcW w:w="3407" w:type="dxa"/>
            <w:tcBorders>
              <w:top w:val="single" w:sz="4" w:space="0" w:color="auto"/>
              <w:left w:val="single" w:sz="4" w:space="0" w:color="auto"/>
              <w:bottom w:val="single" w:sz="4" w:space="0" w:color="auto"/>
              <w:right w:val="single" w:sz="4" w:space="0" w:color="auto"/>
            </w:tcBorders>
            <w:vAlign w:val="center"/>
          </w:tcPr>
          <w:p w14:paraId="15ACB7A6" w14:textId="77777777" w:rsidR="005925FF" w:rsidRPr="00B02C2F" w:rsidRDefault="005925FF" w:rsidP="002C06DD">
            <w:pPr>
              <w:spacing w:after="0" w:line="240" w:lineRule="auto"/>
              <w:ind w:right="140"/>
              <w:rPr>
                <w:rFonts w:ascii="Times New Roman" w:eastAsia="Times New Roman" w:hAnsi="Times New Roman" w:cs="Times New Roman"/>
                <w:sz w:val="24"/>
                <w:szCs w:val="24"/>
              </w:rPr>
            </w:pPr>
            <w:r w:rsidRPr="00B02C2F">
              <w:rPr>
                <w:rFonts w:ascii="Times New Roman" w:eastAsia="Times New Roman" w:hAnsi="Times New Roman" w:cs="Times New Roman"/>
                <w:sz w:val="24"/>
                <w:szCs w:val="24"/>
              </w:rPr>
              <w:t xml:space="preserve">Siūlomos prekės </w:t>
            </w:r>
            <w:r w:rsidRPr="00B02C2F">
              <w:rPr>
                <w:rFonts w:ascii="Times New Roman" w:eastAsia="Times New Roman" w:hAnsi="Times New Roman" w:cs="Times New Roman"/>
                <w:sz w:val="24"/>
                <w:szCs w:val="24"/>
                <w:u w:val="single"/>
              </w:rPr>
              <w:t>gamintojas</w:t>
            </w:r>
            <w:r w:rsidRPr="00B02C2F">
              <w:rPr>
                <w:rFonts w:ascii="Times New Roman" w:eastAsia="Times New Roman" w:hAnsi="Times New Roman" w:cs="Times New Roman"/>
                <w:sz w:val="24"/>
                <w:szCs w:val="24"/>
              </w:rPr>
              <w:t>:</w:t>
            </w:r>
          </w:p>
        </w:tc>
        <w:tc>
          <w:tcPr>
            <w:tcW w:w="11649" w:type="dxa"/>
            <w:tcBorders>
              <w:top w:val="single" w:sz="4" w:space="0" w:color="auto"/>
              <w:left w:val="single" w:sz="4" w:space="0" w:color="auto"/>
              <w:bottom w:val="single" w:sz="4" w:space="0" w:color="auto"/>
              <w:right w:val="single" w:sz="4" w:space="0" w:color="auto"/>
            </w:tcBorders>
            <w:noWrap/>
            <w:tcMar>
              <w:top w:w="57" w:type="dxa"/>
              <w:bottom w:w="57" w:type="dxa"/>
            </w:tcMar>
            <w:vAlign w:val="center"/>
          </w:tcPr>
          <w:p w14:paraId="1E0E2663" w14:textId="77777777" w:rsidR="005925FF" w:rsidRPr="00B02C2F" w:rsidRDefault="005925FF" w:rsidP="002C06DD">
            <w:pPr>
              <w:spacing w:after="0" w:line="240" w:lineRule="auto"/>
              <w:ind w:right="140"/>
              <w:rPr>
                <w:rFonts w:ascii="Times New Roman" w:eastAsia="Times New Roman" w:hAnsi="Times New Roman" w:cs="Times New Roman"/>
                <w:b/>
                <w:bCs/>
                <w:sz w:val="24"/>
                <w:szCs w:val="24"/>
              </w:rPr>
            </w:pPr>
          </w:p>
        </w:tc>
      </w:tr>
      <w:tr w:rsidR="005925FF" w:rsidRPr="00B02C2F" w14:paraId="76A9D949" w14:textId="77777777" w:rsidTr="002C06DD">
        <w:trPr>
          <w:trHeight w:val="282"/>
        </w:trPr>
        <w:tc>
          <w:tcPr>
            <w:tcW w:w="3407" w:type="dxa"/>
            <w:tcBorders>
              <w:top w:val="single" w:sz="4" w:space="0" w:color="auto"/>
              <w:left w:val="single" w:sz="4" w:space="0" w:color="auto"/>
              <w:bottom w:val="single" w:sz="4" w:space="0" w:color="auto"/>
              <w:right w:val="single" w:sz="4" w:space="0" w:color="auto"/>
            </w:tcBorders>
            <w:vAlign w:val="center"/>
          </w:tcPr>
          <w:p w14:paraId="6FA41B76" w14:textId="77777777" w:rsidR="005925FF" w:rsidRPr="00B02C2F" w:rsidRDefault="005925FF" w:rsidP="002C06DD">
            <w:pPr>
              <w:spacing w:after="0" w:line="240" w:lineRule="auto"/>
              <w:ind w:right="140"/>
              <w:rPr>
                <w:rFonts w:ascii="Times New Roman" w:eastAsia="Times New Roman" w:hAnsi="Times New Roman" w:cs="Times New Roman"/>
                <w:sz w:val="24"/>
                <w:szCs w:val="24"/>
              </w:rPr>
            </w:pPr>
            <w:r w:rsidRPr="00B02C2F">
              <w:rPr>
                <w:rFonts w:ascii="Times New Roman" w:eastAsia="Times New Roman" w:hAnsi="Times New Roman" w:cs="Times New Roman"/>
                <w:sz w:val="24"/>
                <w:szCs w:val="24"/>
              </w:rPr>
              <w:t xml:space="preserve">Siūlomos prekės </w:t>
            </w:r>
            <w:r w:rsidRPr="00B02C2F">
              <w:rPr>
                <w:rFonts w:ascii="Times New Roman" w:eastAsia="Times New Roman" w:hAnsi="Times New Roman" w:cs="Times New Roman"/>
                <w:sz w:val="24"/>
                <w:szCs w:val="24"/>
                <w:u w:val="single"/>
              </w:rPr>
              <w:t>modelis</w:t>
            </w:r>
            <w:r w:rsidRPr="00B02C2F">
              <w:rPr>
                <w:rFonts w:ascii="Times New Roman" w:eastAsia="Times New Roman" w:hAnsi="Times New Roman" w:cs="Times New Roman"/>
                <w:sz w:val="24"/>
                <w:szCs w:val="24"/>
              </w:rPr>
              <w:t>:</w:t>
            </w:r>
          </w:p>
        </w:tc>
        <w:tc>
          <w:tcPr>
            <w:tcW w:w="11649" w:type="dxa"/>
            <w:tcBorders>
              <w:top w:val="single" w:sz="4" w:space="0" w:color="auto"/>
              <w:left w:val="single" w:sz="4" w:space="0" w:color="auto"/>
              <w:bottom w:val="single" w:sz="4" w:space="0" w:color="auto"/>
              <w:right w:val="single" w:sz="4" w:space="0" w:color="auto"/>
            </w:tcBorders>
            <w:noWrap/>
            <w:tcMar>
              <w:top w:w="57" w:type="dxa"/>
              <w:bottom w:w="57" w:type="dxa"/>
            </w:tcMar>
            <w:vAlign w:val="center"/>
          </w:tcPr>
          <w:p w14:paraId="05BE7562" w14:textId="77777777" w:rsidR="005925FF" w:rsidRPr="00B02C2F" w:rsidRDefault="005925FF" w:rsidP="002C06DD">
            <w:pPr>
              <w:spacing w:after="0" w:line="240" w:lineRule="auto"/>
              <w:ind w:right="140"/>
              <w:rPr>
                <w:rFonts w:ascii="Times New Roman" w:eastAsia="Times New Roman" w:hAnsi="Times New Roman" w:cs="Times New Roman"/>
                <w:b/>
                <w:bCs/>
                <w:sz w:val="24"/>
                <w:szCs w:val="24"/>
              </w:rPr>
            </w:pPr>
          </w:p>
        </w:tc>
      </w:tr>
      <w:tr w:rsidR="005925FF" w:rsidRPr="00B02C2F" w14:paraId="7342F29B" w14:textId="77777777" w:rsidTr="002C06DD">
        <w:trPr>
          <w:trHeight w:val="282"/>
        </w:trPr>
        <w:tc>
          <w:tcPr>
            <w:tcW w:w="3407" w:type="dxa"/>
            <w:tcBorders>
              <w:top w:val="single" w:sz="4" w:space="0" w:color="auto"/>
              <w:left w:val="single" w:sz="4" w:space="0" w:color="auto"/>
              <w:bottom w:val="single" w:sz="4" w:space="0" w:color="auto"/>
              <w:right w:val="single" w:sz="4" w:space="0" w:color="auto"/>
            </w:tcBorders>
            <w:vAlign w:val="center"/>
          </w:tcPr>
          <w:p w14:paraId="6D01B78F" w14:textId="77777777" w:rsidR="005925FF" w:rsidRPr="00B02C2F" w:rsidRDefault="005925FF" w:rsidP="002C06DD">
            <w:pPr>
              <w:spacing w:after="0" w:line="240" w:lineRule="auto"/>
              <w:ind w:right="140"/>
              <w:rPr>
                <w:rFonts w:ascii="Times New Roman" w:eastAsia="Times New Roman" w:hAnsi="Times New Roman" w:cs="Times New Roman"/>
                <w:sz w:val="24"/>
                <w:szCs w:val="24"/>
              </w:rPr>
            </w:pPr>
            <w:r w:rsidRPr="00B02C2F">
              <w:rPr>
                <w:rFonts w:ascii="Times New Roman" w:eastAsia="Times New Roman" w:hAnsi="Times New Roman" w:cs="Times New Roman"/>
                <w:sz w:val="24"/>
                <w:szCs w:val="24"/>
              </w:rPr>
              <w:t>Nurodomas patvirtinančio dokumento pavadinimas</w:t>
            </w:r>
            <w:r w:rsidRPr="006C5278">
              <w:rPr>
                <w:rFonts w:ascii="Times New Roman" w:eastAsia="Times New Roman" w:hAnsi="Times New Roman" w:cs="Times New Roman"/>
                <w:b/>
                <w:sz w:val="24"/>
                <w:szCs w:val="24"/>
              </w:rPr>
              <w:t>**</w:t>
            </w:r>
            <w:r w:rsidRPr="00B02C2F">
              <w:rPr>
                <w:rFonts w:ascii="Times New Roman" w:eastAsia="Times New Roman" w:hAnsi="Times New Roman" w:cs="Times New Roman"/>
                <w:sz w:val="24"/>
                <w:szCs w:val="24"/>
              </w:rPr>
              <w:t xml:space="preserve">: </w:t>
            </w:r>
          </w:p>
        </w:tc>
        <w:tc>
          <w:tcPr>
            <w:tcW w:w="11649" w:type="dxa"/>
            <w:tcBorders>
              <w:top w:val="single" w:sz="4" w:space="0" w:color="auto"/>
              <w:left w:val="single" w:sz="4" w:space="0" w:color="auto"/>
              <w:bottom w:val="single" w:sz="4" w:space="0" w:color="auto"/>
              <w:right w:val="single" w:sz="4" w:space="0" w:color="auto"/>
            </w:tcBorders>
            <w:noWrap/>
            <w:tcMar>
              <w:top w:w="57" w:type="dxa"/>
              <w:bottom w:w="57" w:type="dxa"/>
            </w:tcMar>
            <w:vAlign w:val="center"/>
          </w:tcPr>
          <w:p w14:paraId="75EBD478" w14:textId="77777777" w:rsidR="005925FF" w:rsidRPr="00B02C2F" w:rsidRDefault="005925FF" w:rsidP="002C06DD">
            <w:pPr>
              <w:spacing w:after="0" w:line="240" w:lineRule="auto"/>
              <w:ind w:right="140"/>
              <w:rPr>
                <w:rFonts w:ascii="Times New Roman" w:eastAsia="Times New Roman" w:hAnsi="Times New Roman" w:cs="Times New Roman"/>
                <w:b/>
                <w:bCs/>
                <w:sz w:val="24"/>
                <w:szCs w:val="24"/>
              </w:rPr>
            </w:pPr>
          </w:p>
        </w:tc>
      </w:tr>
      <w:bookmarkEnd w:id="64"/>
    </w:tbl>
    <w:p w14:paraId="6A621D9E" w14:textId="77777777" w:rsidR="005925FF" w:rsidRPr="00B02C2F" w:rsidRDefault="005925FF" w:rsidP="005925FF">
      <w:pPr>
        <w:spacing w:after="0" w:line="240" w:lineRule="auto"/>
        <w:ind w:right="140"/>
        <w:rPr>
          <w:rFonts w:ascii="Times New Roman" w:eastAsia="Times New Roman" w:hAnsi="Times New Roman" w:cs="Times New Roman"/>
          <w:vanish/>
          <w:sz w:val="24"/>
          <w:szCs w:val="24"/>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4448"/>
        <w:gridCol w:w="4483"/>
        <w:gridCol w:w="4820"/>
      </w:tblGrid>
      <w:tr w:rsidR="005925FF" w:rsidRPr="00B02C2F" w14:paraId="2459A7A1" w14:textId="77777777" w:rsidTr="002C06DD">
        <w:tc>
          <w:tcPr>
            <w:tcW w:w="1270" w:type="dxa"/>
            <w:shd w:val="clear" w:color="auto" w:fill="auto"/>
            <w:tcMar>
              <w:top w:w="57" w:type="dxa"/>
              <w:bottom w:w="57" w:type="dxa"/>
            </w:tcMar>
            <w:vAlign w:val="center"/>
          </w:tcPr>
          <w:p w14:paraId="5117133C" w14:textId="77777777" w:rsidR="005925FF" w:rsidRPr="00B02C2F" w:rsidRDefault="005925FF" w:rsidP="002C06DD">
            <w:pPr>
              <w:spacing w:after="0"/>
              <w:ind w:right="140"/>
              <w:jc w:val="center"/>
              <w:rPr>
                <w:rFonts w:ascii="Times New Roman" w:eastAsia="Times New Roman" w:hAnsi="Times New Roman" w:cs="Times New Roman"/>
                <w:sz w:val="24"/>
                <w:szCs w:val="24"/>
              </w:rPr>
            </w:pPr>
          </w:p>
        </w:tc>
        <w:tc>
          <w:tcPr>
            <w:tcW w:w="4448" w:type="dxa"/>
            <w:shd w:val="clear" w:color="auto" w:fill="auto"/>
            <w:tcMar>
              <w:top w:w="57" w:type="dxa"/>
              <w:bottom w:w="57" w:type="dxa"/>
            </w:tcMar>
          </w:tcPr>
          <w:p w14:paraId="7D49C0A8" w14:textId="77777777" w:rsidR="005925FF" w:rsidRPr="00B02C2F" w:rsidRDefault="005925FF" w:rsidP="002C06DD">
            <w:pPr>
              <w:suppressAutoHyphens/>
              <w:spacing w:after="0" w:line="240" w:lineRule="auto"/>
              <w:ind w:right="140"/>
              <w:jc w:val="both"/>
              <w:rPr>
                <w:rFonts w:ascii="Times New Roman" w:hAnsi="Times New Roman" w:cs="Times New Roman"/>
              </w:rPr>
            </w:pPr>
          </w:p>
          <w:p w14:paraId="3426CE5E" w14:textId="77777777" w:rsidR="004F7598" w:rsidRPr="006C5278" w:rsidRDefault="004F7598" w:rsidP="004F7598">
            <w:pPr>
              <w:jc w:val="both"/>
              <w:rPr>
                <w:rFonts w:ascii="Times New Roman" w:hAnsi="Times New Roman" w:cs="Times New Roman"/>
              </w:rPr>
            </w:pPr>
            <w:r w:rsidRPr="006C5278">
              <w:rPr>
                <w:rFonts w:ascii="Times New Roman" w:hAnsi="Times New Roman" w:cs="Times New Roman"/>
              </w:rPr>
              <w:t>Matmenys (ilgis x plotis x aukštis)  –  ne mažiau 500 cm x 200 cm x 130 cm, ne daugiau 530 cm x 260 cm x 150 cm.</w:t>
            </w:r>
          </w:p>
          <w:p w14:paraId="7452009B" w14:textId="77777777" w:rsidR="00490142" w:rsidRPr="006C5278" w:rsidRDefault="00490142" w:rsidP="00490142">
            <w:pPr>
              <w:rPr>
                <w:rFonts w:ascii="Times New Roman" w:hAnsi="Times New Roman" w:cs="Times New Roman"/>
              </w:rPr>
            </w:pPr>
            <w:r w:rsidRPr="006C5278">
              <w:rPr>
                <w:rFonts w:ascii="Times New Roman" w:hAnsi="Times New Roman" w:cs="Times New Roman"/>
              </w:rPr>
              <w:t>Figūros čiuožimo paviršiaus storis ne mažiau 15 mm.</w:t>
            </w:r>
          </w:p>
          <w:p w14:paraId="05C86832" w14:textId="77777777" w:rsidR="00490142" w:rsidRPr="006C5278" w:rsidRDefault="00490142" w:rsidP="004F7598">
            <w:pPr>
              <w:jc w:val="both"/>
              <w:rPr>
                <w:rFonts w:ascii="Times New Roman" w:hAnsi="Times New Roman" w:cs="Times New Roman"/>
              </w:rPr>
            </w:pPr>
          </w:p>
          <w:p w14:paraId="1170E166" w14:textId="49FEDB83" w:rsidR="005925FF" w:rsidRPr="006C5278" w:rsidRDefault="005925FF" w:rsidP="002C06DD">
            <w:pPr>
              <w:spacing w:after="0" w:line="240" w:lineRule="auto"/>
              <w:jc w:val="both"/>
              <w:rPr>
                <w:rFonts w:ascii="Times New Roman" w:eastAsia="Times New Roman" w:hAnsi="Times New Roman" w:cs="Times New Roman"/>
                <w:color w:val="000000"/>
              </w:rPr>
            </w:pPr>
          </w:p>
        </w:tc>
        <w:tc>
          <w:tcPr>
            <w:tcW w:w="4483" w:type="dxa"/>
            <w:shd w:val="clear" w:color="auto" w:fill="auto"/>
            <w:tcMar>
              <w:top w:w="57" w:type="dxa"/>
              <w:bottom w:w="57" w:type="dxa"/>
            </w:tcMar>
            <w:vAlign w:val="center"/>
          </w:tcPr>
          <w:p w14:paraId="3283BCFA" w14:textId="46973375" w:rsidR="005925FF" w:rsidRPr="00B02C2F" w:rsidRDefault="00CC2093" w:rsidP="002C06DD">
            <w:pPr>
              <w:spacing w:after="0"/>
              <w:ind w:right="140"/>
              <w:jc w:val="both"/>
              <w:rPr>
                <w:rFonts w:ascii="Times New Roman" w:eastAsia="Times New Roman" w:hAnsi="Times New Roman" w:cs="Times New Roman"/>
                <w:sz w:val="24"/>
                <w:szCs w:val="24"/>
              </w:rPr>
            </w:pPr>
            <w:r w:rsidRPr="006C5278">
              <w:rPr>
                <w:rFonts w:ascii="Times New Roman" w:hAnsi="Times New Roman" w:cs="Times New Roman"/>
                <w:noProof/>
              </w:rPr>
              <w:drawing>
                <wp:inline distT="0" distB="0" distL="0" distR="0" wp14:anchorId="319DDEC7" wp14:editId="107858E1">
                  <wp:extent cx="2154416" cy="1196898"/>
                  <wp:effectExtent l="0" t="0" r="0" b="3810"/>
                  <wp:docPr id="751035373" name="Paveikslėlis 75103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155330" cy="1197406"/>
                          </a:xfrm>
                          <a:prstGeom prst="rect">
                            <a:avLst/>
                          </a:prstGeom>
                        </pic:spPr>
                      </pic:pic>
                    </a:graphicData>
                  </a:graphic>
                </wp:inline>
              </w:drawing>
            </w:r>
          </w:p>
        </w:tc>
        <w:tc>
          <w:tcPr>
            <w:tcW w:w="4820" w:type="dxa"/>
            <w:shd w:val="clear" w:color="auto" w:fill="auto"/>
            <w:vAlign w:val="center"/>
          </w:tcPr>
          <w:p w14:paraId="02F5A222" w14:textId="22846CE9" w:rsidR="005925FF" w:rsidRPr="00B02C2F" w:rsidRDefault="003C1CDF" w:rsidP="002C06DD">
            <w:pPr>
              <w:spacing w:after="0"/>
              <w:ind w:left="463" w:right="140"/>
              <w:jc w:val="center"/>
              <w:rPr>
                <w:rFonts w:ascii="Times New Roman" w:eastAsia="Times New Roman" w:hAnsi="Times New Roman" w:cs="Times New Roman"/>
                <w:i/>
                <w:iCs/>
                <w:color w:val="FF0000"/>
                <w:sz w:val="24"/>
                <w:szCs w:val="24"/>
              </w:rPr>
            </w:pPr>
            <w:r w:rsidRPr="00B02C2F">
              <w:rPr>
                <w:rFonts w:ascii="Times New Roman" w:eastAsia="Times New Roman" w:hAnsi="Times New Roman" w:cs="Times New Roman"/>
                <w:i/>
                <w:iCs/>
                <w:color w:val="FF0000"/>
                <w:sz w:val="24"/>
                <w:szCs w:val="24"/>
              </w:rPr>
              <w:t>Tikslus</w:t>
            </w:r>
          </w:p>
        </w:tc>
      </w:tr>
      <w:tr w:rsidR="005925FF" w:rsidRPr="00B02C2F" w14:paraId="79431D38" w14:textId="77777777" w:rsidTr="002C06DD">
        <w:tc>
          <w:tcPr>
            <w:tcW w:w="1270" w:type="dxa"/>
            <w:shd w:val="clear" w:color="auto" w:fill="D9D9D9" w:themeFill="background1" w:themeFillShade="D9"/>
            <w:tcMar>
              <w:top w:w="57" w:type="dxa"/>
              <w:bottom w:w="57" w:type="dxa"/>
            </w:tcMar>
            <w:vAlign w:val="center"/>
          </w:tcPr>
          <w:p w14:paraId="48251C8E" w14:textId="77777777" w:rsidR="005925FF" w:rsidRPr="00B02C2F" w:rsidRDefault="005925FF" w:rsidP="002C06DD">
            <w:pPr>
              <w:spacing w:after="0"/>
              <w:ind w:right="140"/>
              <w:jc w:val="center"/>
              <w:rPr>
                <w:rFonts w:ascii="Times New Roman" w:eastAsia="Times New Roman" w:hAnsi="Times New Roman" w:cs="Times New Roman"/>
                <w:b/>
                <w:bCs/>
                <w:sz w:val="24"/>
                <w:szCs w:val="24"/>
              </w:rPr>
            </w:pPr>
            <w:r w:rsidRPr="00B02C2F">
              <w:rPr>
                <w:rFonts w:ascii="Times New Roman" w:eastAsia="Times New Roman" w:hAnsi="Times New Roman" w:cs="Times New Roman"/>
                <w:b/>
                <w:bCs/>
                <w:sz w:val="24"/>
                <w:szCs w:val="24"/>
              </w:rPr>
              <w:t>2.</w:t>
            </w:r>
          </w:p>
        </w:tc>
        <w:tc>
          <w:tcPr>
            <w:tcW w:w="13751" w:type="dxa"/>
            <w:gridSpan w:val="3"/>
            <w:shd w:val="clear" w:color="auto" w:fill="D9D9D9" w:themeFill="background1" w:themeFillShade="D9"/>
            <w:tcMar>
              <w:top w:w="57" w:type="dxa"/>
              <w:bottom w:w="57" w:type="dxa"/>
            </w:tcMar>
            <w:vAlign w:val="center"/>
          </w:tcPr>
          <w:p w14:paraId="52C561BB" w14:textId="18E2C71F" w:rsidR="005925FF" w:rsidRPr="00B02C2F" w:rsidRDefault="00F37979" w:rsidP="002C06DD">
            <w:pPr>
              <w:spacing w:after="0"/>
              <w:ind w:right="140"/>
              <w:rPr>
                <w:rFonts w:ascii="Times New Roman" w:eastAsia="Times New Roman" w:hAnsi="Times New Roman" w:cs="Times New Roman"/>
                <w:b/>
                <w:i/>
                <w:iCs/>
                <w:color w:val="FF0000"/>
                <w:sz w:val="24"/>
                <w:szCs w:val="24"/>
              </w:rPr>
            </w:pPr>
            <w:r w:rsidRPr="00B02C2F">
              <w:rPr>
                <w:rFonts w:ascii="Times New Roman" w:hAnsi="Times New Roman" w:cs="Times New Roman"/>
                <w:b/>
                <w:bCs/>
                <w:sz w:val="24"/>
                <w:szCs w:val="24"/>
              </w:rPr>
              <w:t>Figūra Nr. 2</w:t>
            </w:r>
            <w:r w:rsidR="005925FF" w:rsidRPr="00B02C2F">
              <w:rPr>
                <w:rFonts w:ascii="Times New Roman" w:hAnsi="Times New Roman" w:cs="Times New Roman"/>
                <w:b/>
                <w:bCs/>
                <w:sz w:val="24"/>
                <w:szCs w:val="24"/>
              </w:rPr>
              <w:t xml:space="preserve"> (</w:t>
            </w:r>
            <w:r w:rsidRPr="00B02C2F">
              <w:rPr>
                <w:rFonts w:ascii="Times New Roman" w:hAnsi="Times New Roman" w:cs="Times New Roman"/>
                <w:b/>
                <w:bCs/>
                <w:sz w:val="24"/>
                <w:szCs w:val="24"/>
              </w:rPr>
              <w:t>1</w:t>
            </w:r>
            <w:r w:rsidR="005925FF" w:rsidRPr="00B02C2F">
              <w:rPr>
                <w:rFonts w:ascii="Times New Roman" w:hAnsi="Times New Roman" w:cs="Times New Roman"/>
                <w:b/>
                <w:bCs/>
                <w:sz w:val="24"/>
                <w:szCs w:val="24"/>
              </w:rPr>
              <w:t xml:space="preserve"> vnt.)</w:t>
            </w:r>
          </w:p>
        </w:tc>
      </w:tr>
    </w:tbl>
    <w:p w14:paraId="1EC4E8D4" w14:textId="77777777" w:rsidR="005925FF" w:rsidRPr="00B02C2F" w:rsidRDefault="005925FF" w:rsidP="005925FF">
      <w:pPr>
        <w:spacing w:after="0" w:line="240" w:lineRule="auto"/>
        <w:ind w:right="140"/>
        <w:rPr>
          <w:rFonts w:ascii="Times New Roman" w:eastAsia="Times New Roman" w:hAnsi="Times New Roman" w:cs="Times New Roman"/>
          <w:vanish/>
          <w:sz w:val="24"/>
          <w:szCs w:val="24"/>
          <w:lang w:val="en-US"/>
        </w:rPr>
      </w:pPr>
    </w:p>
    <w:tbl>
      <w:tblPr>
        <w:tblW w:w="150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7"/>
        <w:gridCol w:w="11649"/>
      </w:tblGrid>
      <w:tr w:rsidR="005925FF" w:rsidRPr="00B02C2F" w14:paraId="54378290" w14:textId="77777777" w:rsidTr="002C06DD">
        <w:trPr>
          <w:trHeight w:val="264"/>
        </w:trPr>
        <w:tc>
          <w:tcPr>
            <w:tcW w:w="3407" w:type="dxa"/>
            <w:tcBorders>
              <w:top w:val="single" w:sz="4" w:space="0" w:color="auto"/>
              <w:left w:val="single" w:sz="4" w:space="0" w:color="auto"/>
              <w:bottom w:val="single" w:sz="4" w:space="0" w:color="auto"/>
              <w:right w:val="single" w:sz="4" w:space="0" w:color="auto"/>
            </w:tcBorders>
            <w:vAlign w:val="center"/>
          </w:tcPr>
          <w:p w14:paraId="0324CDAF" w14:textId="77777777" w:rsidR="005925FF" w:rsidRPr="00B02C2F" w:rsidRDefault="005925FF" w:rsidP="002C06DD">
            <w:pPr>
              <w:spacing w:after="0" w:line="240" w:lineRule="auto"/>
              <w:ind w:right="140"/>
              <w:rPr>
                <w:rFonts w:ascii="Times New Roman" w:eastAsia="Times New Roman" w:hAnsi="Times New Roman" w:cs="Times New Roman"/>
                <w:sz w:val="24"/>
                <w:szCs w:val="24"/>
              </w:rPr>
            </w:pPr>
            <w:r w:rsidRPr="00B02C2F">
              <w:rPr>
                <w:rFonts w:ascii="Times New Roman" w:eastAsia="Times New Roman" w:hAnsi="Times New Roman" w:cs="Times New Roman"/>
                <w:sz w:val="24"/>
                <w:szCs w:val="24"/>
              </w:rPr>
              <w:t xml:space="preserve">Siūlomos prekės </w:t>
            </w:r>
            <w:r w:rsidRPr="00B02C2F">
              <w:rPr>
                <w:rFonts w:ascii="Times New Roman" w:eastAsia="Times New Roman" w:hAnsi="Times New Roman" w:cs="Times New Roman"/>
                <w:sz w:val="24"/>
                <w:szCs w:val="24"/>
                <w:u w:val="single"/>
              </w:rPr>
              <w:t>gamintojas</w:t>
            </w:r>
            <w:r w:rsidRPr="00B02C2F">
              <w:rPr>
                <w:rFonts w:ascii="Times New Roman" w:eastAsia="Times New Roman" w:hAnsi="Times New Roman" w:cs="Times New Roman"/>
                <w:sz w:val="24"/>
                <w:szCs w:val="24"/>
              </w:rPr>
              <w:t>:</w:t>
            </w:r>
          </w:p>
        </w:tc>
        <w:tc>
          <w:tcPr>
            <w:tcW w:w="11649" w:type="dxa"/>
            <w:tcBorders>
              <w:top w:val="single" w:sz="4" w:space="0" w:color="auto"/>
              <w:left w:val="single" w:sz="4" w:space="0" w:color="auto"/>
              <w:bottom w:val="single" w:sz="4" w:space="0" w:color="auto"/>
              <w:right w:val="single" w:sz="4" w:space="0" w:color="auto"/>
            </w:tcBorders>
            <w:noWrap/>
            <w:tcMar>
              <w:top w:w="57" w:type="dxa"/>
              <w:bottom w:w="57" w:type="dxa"/>
            </w:tcMar>
            <w:vAlign w:val="center"/>
          </w:tcPr>
          <w:p w14:paraId="35F35CAF" w14:textId="77777777" w:rsidR="005925FF" w:rsidRPr="00B02C2F" w:rsidRDefault="005925FF" w:rsidP="002C06DD">
            <w:pPr>
              <w:spacing w:after="0" w:line="240" w:lineRule="auto"/>
              <w:ind w:right="140"/>
              <w:rPr>
                <w:rFonts w:ascii="Times New Roman" w:eastAsia="Times New Roman" w:hAnsi="Times New Roman" w:cs="Times New Roman"/>
                <w:b/>
                <w:bCs/>
                <w:sz w:val="24"/>
                <w:szCs w:val="24"/>
              </w:rPr>
            </w:pPr>
          </w:p>
        </w:tc>
      </w:tr>
      <w:tr w:rsidR="005925FF" w:rsidRPr="00B02C2F" w14:paraId="1C21ADC6" w14:textId="77777777" w:rsidTr="002C06DD">
        <w:trPr>
          <w:trHeight w:val="264"/>
        </w:trPr>
        <w:tc>
          <w:tcPr>
            <w:tcW w:w="3407" w:type="dxa"/>
            <w:tcBorders>
              <w:top w:val="single" w:sz="4" w:space="0" w:color="auto"/>
              <w:left w:val="single" w:sz="4" w:space="0" w:color="auto"/>
              <w:bottom w:val="single" w:sz="4" w:space="0" w:color="auto"/>
              <w:right w:val="single" w:sz="4" w:space="0" w:color="auto"/>
            </w:tcBorders>
            <w:vAlign w:val="center"/>
          </w:tcPr>
          <w:p w14:paraId="7098A8C0" w14:textId="77777777" w:rsidR="005925FF" w:rsidRPr="00B02C2F" w:rsidRDefault="005925FF" w:rsidP="002C06DD">
            <w:pPr>
              <w:spacing w:after="0" w:line="240" w:lineRule="auto"/>
              <w:ind w:right="140"/>
              <w:rPr>
                <w:rFonts w:ascii="Times New Roman" w:eastAsia="Times New Roman" w:hAnsi="Times New Roman" w:cs="Times New Roman"/>
                <w:sz w:val="24"/>
                <w:szCs w:val="24"/>
              </w:rPr>
            </w:pPr>
            <w:r w:rsidRPr="00B02C2F">
              <w:rPr>
                <w:rFonts w:ascii="Times New Roman" w:eastAsia="Times New Roman" w:hAnsi="Times New Roman" w:cs="Times New Roman"/>
                <w:sz w:val="24"/>
                <w:szCs w:val="24"/>
              </w:rPr>
              <w:t xml:space="preserve">Siūlomos prekės </w:t>
            </w:r>
            <w:r w:rsidRPr="00B02C2F">
              <w:rPr>
                <w:rFonts w:ascii="Times New Roman" w:eastAsia="Times New Roman" w:hAnsi="Times New Roman" w:cs="Times New Roman"/>
                <w:sz w:val="24"/>
                <w:szCs w:val="24"/>
                <w:u w:val="single"/>
              </w:rPr>
              <w:t>modelis</w:t>
            </w:r>
            <w:r w:rsidRPr="00B02C2F">
              <w:rPr>
                <w:rFonts w:ascii="Times New Roman" w:eastAsia="Times New Roman" w:hAnsi="Times New Roman" w:cs="Times New Roman"/>
                <w:sz w:val="24"/>
                <w:szCs w:val="24"/>
              </w:rPr>
              <w:t>:</w:t>
            </w:r>
          </w:p>
        </w:tc>
        <w:tc>
          <w:tcPr>
            <w:tcW w:w="11649" w:type="dxa"/>
            <w:tcBorders>
              <w:top w:val="single" w:sz="4" w:space="0" w:color="auto"/>
              <w:left w:val="single" w:sz="4" w:space="0" w:color="auto"/>
              <w:bottom w:val="single" w:sz="4" w:space="0" w:color="auto"/>
              <w:right w:val="single" w:sz="4" w:space="0" w:color="auto"/>
            </w:tcBorders>
            <w:noWrap/>
            <w:tcMar>
              <w:top w:w="57" w:type="dxa"/>
              <w:bottom w:w="57" w:type="dxa"/>
            </w:tcMar>
            <w:vAlign w:val="center"/>
          </w:tcPr>
          <w:p w14:paraId="2B8EB0CF" w14:textId="77777777" w:rsidR="005925FF" w:rsidRPr="00B02C2F" w:rsidRDefault="005925FF" w:rsidP="002C06DD">
            <w:pPr>
              <w:spacing w:after="0" w:line="240" w:lineRule="auto"/>
              <w:ind w:right="140"/>
              <w:rPr>
                <w:rFonts w:ascii="Times New Roman" w:eastAsia="Times New Roman" w:hAnsi="Times New Roman" w:cs="Times New Roman"/>
                <w:b/>
                <w:bCs/>
                <w:sz w:val="24"/>
                <w:szCs w:val="24"/>
              </w:rPr>
            </w:pPr>
          </w:p>
        </w:tc>
      </w:tr>
      <w:tr w:rsidR="005925FF" w:rsidRPr="00B02C2F" w14:paraId="3178FCC5" w14:textId="77777777" w:rsidTr="002C06DD">
        <w:trPr>
          <w:trHeight w:val="264"/>
        </w:trPr>
        <w:tc>
          <w:tcPr>
            <w:tcW w:w="3407" w:type="dxa"/>
            <w:tcBorders>
              <w:top w:val="single" w:sz="4" w:space="0" w:color="auto"/>
              <w:left w:val="single" w:sz="4" w:space="0" w:color="auto"/>
              <w:bottom w:val="single" w:sz="4" w:space="0" w:color="auto"/>
              <w:right w:val="single" w:sz="4" w:space="0" w:color="auto"/>
            </w:tcBorders>
            <w:vAlign w:val="center"/>
          </w:tcPr>
          <w:p w14:paraId="53143DB9" w14:textId="77777777" w:rsidR="005925FF" w:rsidRPr="00B02C2F" w:rsidRDefault="005925FF" w:rsidP="002C06DD">
            <w:pPr>
              <w:spacing w:after="0" w:line="240" w:lineRule="auto"/>
              <w:ind w:right="140"/>
              <w:rPr>
                <w:rFonts w:ascii="Times New Roman" w:eastAsia="Times New Roman" w:hAnsi="Times New Roman" w:cs="Times New Roman"/>
                <w:sz w:val="24"/>
                <w:szCs w:val="24"/>
              </w:rPr>
            </w:pPr>
            <w:r w:rsidRPr="00B02C2F">
              <w:rPr>
                <w:rFonts w:ascii="Times New Roman" w:eastAsia="Times New Roman" w:hAnsi="Times New Roman" w:cs="Times New Roman"/>
                <w:sz w:val="24"/>
                <w:szCs w:val="24"/>
              </w:rPr>
              <w:t>Nurodomas patvirtinančio dokumento pavadinimas</w:t>
            </w:r>
            <w:r w:rsidRPr="006C5278">
              <w:rPr>
                <w:rFonts w:ascii="Times New Roman" w:eastAsia="Times New Roman" w:hAnsi="Times New Roman" w:cs="Times New Roman"/>
                <w:b/>
                <w:sz w:val="24"/>
                <w:szCs w:val="24"/>
              </w:rPr>
              <w:t>**</w:t>
            </w:r>
            <w:r w:rsidRPr="00B02C2F">
              <w:rPr>
                <w:rFonts w:ascii="Times New Roman" w:eastAsia="Times New Roman" w:hAnsi="Times New Roman" w:cs="Times New Roman"/>
                <w:sz w:val="24"/>
                <w:szCs w:val="24"/>
              </w:rPr>
              <w:t xml:space="preserve">: </w:t>
            </w:r>
          </w:p>
        </w:tc>
        <w:tc>
          <w:tcPr>
            <w:tcW w:w="11649" w:type="dxa"/>
            <w:tcBorders>
              <w:top w:val="single" w:sz="4" w:space="0" w:color="auto"/>
              <w:left w:val="single" w:sz="4" w:space="0" w:color="auto"/>
              <w:bottom w:val="single" w:sz="4" w:space="0" w:color="auto"/>
              <w:right w:val="single" w:sz="4" w:space="0" w:color="auto"/>
            </w:tcBorders>
            <w:noWrap/>
            <w:tcMar>
              <w:top w:w="57" w:type="dxa"/>
              <w:bottom w:w="57" w:type="dxa"/>
            </w:tcMar>
            <w:vAlign w:val="center"/>
          </w:tcPr>
          <w:p w14:paraId="4A90D645" w14:textId="77777777" w:rsidR="005925FF" w:rsidRPr="00B02C2F" w:rsidRDefault="005925FF" w:rsidP="002C06DD">
            <w:pPr>
              <w:spacing w:after="0" w:line="240" w:lineRule="auto"/>
              <w:ind w:left="1030" w:right="140"/>
              <w:rPr>
                <w:rFonts w:ascii="Times New Roman" w:eastAsia="Times New Roman" w:hAnsi="Times New Roman" w:cs="Times New Roman"/>
                <w:b/>
                <w:bCs/>
                <w:sz w:val="24"/>
                <w:szCs w:val="24"/>
              </w:rPr>
            </w:pPr>
          </w:p>
        </w:tc>
      </w:tr>
    </w:tbl>
    <w:p w14:paraId="0985D408" w14:textId="77777777" w:rsidR="005925FF" w:rsidRPr="00B02C2F" w:rsidRDefault="005925FF" w:rsidP="005925FF">
      <w:pPr>
        <w:spacing w:after="0" w:line="240" w:lineRule="auto"/>
        <w:ind w:right="140"/>
        <w:rPr>
          <w:rFonts w:ascii="Times New Roman" w:eastAsia="Times New Roman" w:hAnsi="Times New Roman" w:cs="Times New Roman"/>
          <w:vanish/>
          <w:sz w:val="24"/>
          <w:szCs w:val="24"/>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677"/>
        <w:gridCol w:w="4254"/>
        <w:gridCol w:w="4961"/>
      </w:tblGrid>
      <w:tr w:rsidR="005925FF" w:rsidRPr="00B02C2F" w14:paraId="3B59D531" w14:textId="77777777" w:rsidTr="002C06DD">
        <w:trPr>
          <w:trHeight w:val="2205"/>
        </w:trPr>
        <w:tc>
          <w:tcPr>
            <w:tcW w:w="1129" w:type="dxa"/>
            <w:tcBorders>
              <w:bottom w:val="single" w:sz="4" w:space="0" w:color="auto"/>
            </w:tcBorders>
            <w:shd w:val="clear" w:color="auto" w:fill="auto"/>
            <w:tcMar>
              <w:top w:w="57" w:type="dxa"/>
              <w:bottom w:w="57" w:type="dxa"/>
            </w:tcMar>
            <w:vAlign w:val="center"/>
          </w:tcPr>
          <w:p w14:paraId="6E23EECD" w14:textId="77777777" w:rsidR="005925FF" w:rsidRPr="00B02C2F" w:rsidRDefault="005925FF" w:rsidP="002C06DD">
            <w:pPr>
              <w:spacing w:after="0"/>
              <w:ind w:right="140"/>
              <w:jc w:val="center"/>
              <w:rPr>
                <w:rFonts w:ascii="Times New Roman" w:eastAsia="Times New Roman" w:hAnsi="Times New Roman" w:cs="Times New Roman"/>
                <w:sz w:val="24"/>
                <w:szCs w:val="24"/>
              </w:rPr>
            </w:pPr>
          </w:p>
        </w:tc>
        <w:tc>
          <w:tcPr>
            <w:tcW w:w="4677" w:type="dxa"/>
            <w:tcBorders>
              <w:bottom w:val="single" w:sz="4" w:space="0" w:color="auto"/>
            </w:tcBorders>
            <w:shd w:val="clear" w:color="auto" w:fill="auto"/>
            <w:tcMar>
              <w:top w:w="57" w:type="dxa"/>
              <w:bottom w:w="57" w:type="dxa"/>
            </w:tcMar>
          </w:tcPr>
          <w:p w14:paraId="70235F2A" w14:textId="77777777" w:rsidR="000E0DD5" w:rsidRPr="00B02C2F" w:rsidRDefault="000E0DD5" w:rsidP="000E0DD5">
            <w:pPr>
              <w:pStyle w:val="Default"/>
              <w:jc w:val="both"/>
              <w:rPr>
                <w:rFonts w:ascii="Times New Roman" w:hAnsi="Times New Roman" w:cs="Times New Roman"/>
                <w:noProof/>
              </w:rPr>
            </w:pPr>
            <w:r w:rsidRPr="006C5278">
              <w:rPr>
                <w:rFonts w:ascii="Times New Roman" w:hAnsi="Times New Roman" w:cs="Times New Roman"/>
              </w:rPr>
              <w:t xml:space="preserve">Matmenys (ilgis x plotis x aukštis)  </w:t>
            </w:r>
            <w:r w:rsidRPr="00B02C2F">
              <w:rPr>
                <w:rFonts w:ascii="Times New Roman" w:hAnsi="Times New Roman" w:cs="Times New Roman"/>
                <w:sz w:val="23"/>
                <w:szCs w:val="23"/>
              </w:rPr>
              <w:t xml:space="preserve"> </w:t>
            </w:r>
            <w:r w:rsidRPr="00B02C2F">
              <w:rPr>
                <w:rFonts w:ascii="Times New Roman" w:hAnsi="Times New Roman" w:cs="Times New Roman"/>
              </w:rPr>
              <w:t>–</w:t>
            </w:r>
            <w:r w:rsidRPr="00B02C2F">
              <w:rPr>
                <w:rFonts w:ascii="Times New Roman" w:hAnsi="Times New Roman" w:cs="Times New Roman"/>
                <w:sz w:val="23"/>
                <w:szCs w:val="23"/>
              </w:rPr>
              <w:t xml:space="preserve">  ne mažiau 1000 cm x 100 cm x 110 cm, ne daugiau 1100 cm x 220 cm x 160 cm</w:t>
            </w:r>
            <w:r w:rsidRPr="00B02C2F">
              <w:rPr>
                <w:rFonts w:ascii="Times New Roman" w:hAnsi="Times New Roman" w:cs="Times New Roman"/>
                <w:noProof/>
              </w:rPr>
              <w:t xml:space="preserve"> </w:t>
            </w:r>
          </w:p>
          <w:p w14:paraId="3E1F696D" w14:textId="77777777" w:rsidR="00490142" w:rsidRPr="006C5278" w:rsidRDefault="00490142" w:rsidP="00490142">
            <w:pPr>
              <w:rPr>
                <w:rFonts w:ascii="Times New Roman" w:hAnsi="Times New Roman" w:cs="Times New Roman"/>
              </w:rPr>
            </w:pPr>
            <w:r w:rsidRPr="006C5278">
              <w:rPr>
                <w:rFonts w:ascii="Times New Roman" w:hAnsi="Times New Roman" w:cs="Times New Roman"/>
              </w:rPr>
              <w:t>Figūros čiuožimo paviršiaus storis ne mažiau 15 mm.</w:t>
            </w:r>
          </w:p>
          <w:p w14:paraId="45508C33" w14:textId="77777777" w:rsidR="00490142" w:rsidRPr="00B02C2F" w:rsidRDefault="00490142" w:rsidP="000E0DD5">
            <w:pPr>
              <w:pStyle w:val="Default"/>
              <w:jc w:val="both"/>
              <w:rPr>
                <w:rFonts w:ascii="Times New Roman" w:hAnsi="Times New Roman" w:cs="Times New Roman"/>
                <w:noProof/>
              </w:rPr>
            </w:pPr>
          </w:p>
          <w:p w14:paraId="067C0F4F" w14:textId="77777777" w:rsidR="005925FF" w:rsidRPr="00B02C2F" w:rsidRDefault="005925FF" w:rsidP="002C06DD">
            <w:pPr>
              <w:rPr>
                <w:rFonts w:ascii="Times New Roman" w:eastAsia="Times New Roman" w:hAnsi="Times New Roman" w:cs="Times New Roman"/>
              </w:rPr>
            </w:pPr>
          </w:p>
        </w:tc>
        <w:tc>
          <w:tcPr>
            <w:tcW w:w="4254" w:type="dxa"/>
            <w:shd w:val="clear" w:color="auto" w:fill="auto"/>
          </w:tcPr>
          <w:p w14:paraId="6063FC80" w14:textId="15BB7C27" w:rsidR="005925FF" w:rsidRPr="00B02C2F" w:rsidRDefault="00F71981" w:rsidP="002C06DD">
            <w:pPr>
              <w:tabs>
                <w:tab w:val="left" w:pos="1310"/>
              </w:tabs>
              <w:spacing w:after="0"/>
              <w:ind w:right="140"/>
              <w:jc w:val="both"/>
              <w:rPr>
                <w:rFonts w:ascii="Times New Roman" w:eastAsia="Times New Roman" w:hAnsi="Times New Roman" w:cs="Times New Roman"/>
                <w:sz w:val="24"/>
                <w:szCs w:val="24"/>
              </w:rPr>
            </w:pPr>
            <w:r w:rsidRPr="006C5278">
              <w:rPr>
                <w:rFonts w:ascii="Times New Roman" w:hAnsi="Times New Roman" w:cs="Times New Roman"/>
                <w:noProof/>
              </w:rPr>
              <w:drawing>
                <wp:inline distT="0" distB="0" distL="0" distR="0" wp14:anchorId="549690F9" wp14:editId="2F449220">
                  <wp:extent cx="2007220" cy="1102622"/>
                  <wp:effectExtent l="0" t="0" r="0" b="2540"/>
                  <wp:docPr id="1506504061" name="Paveikslėlis 150650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012088" cy="1105296"/>
                          </a:xfrm>
                          <a:prstGeom prst="rect">
                            <a:avLst/>
                          </a:prstGeom>
                        </pic:spPr>
                      </pic:pic>
                    </a:graphicData>
                  </a:graphic>
                </wp:inline>
              </w:drawing>
            </w:r>
          </w:p>
        </w:tc>
        <w:tc>
          <w:tcPr>
            <w:tcW w:w="4961" w:type="dxa"/>
            <w:tcBorders>
              <w:bottom w:val="single" w:sz="4" w:space="0" w:color="auto"/>
            </w:tcBorders>
            <w:shd w:val="clear" w:color="auto" w:fill="auto"/>
          </w:tcPr>
          <w:p w14:paraId="76DA9A2E" w14:textId="6D93F099" w:rsidR="005925FF" w:rsidRPr="00B02C2F" w:rsidRDefault="000E0DD5" w:rsidP="002C06DD">
            <w:pPr>
              <w:tabs>
                <w:tab w:val="left" w:pos="1310"/>
              </w:tabs>
              <w:spacing w:after="0"/>
              <w:ind w:right="140"/>
              <w:jc w:val="center"/>
              <w:rPr>
                <w:rFonts w:ascii="Times New Roman" w:eastAsia="Times New Roman" w:hAnsi="Times New Roman" w:cs="Times New Roman"/>
                <w:i/>
                <w:iCs/>
                <w:color w:val="FF0000"/>
                <w:sz w:val="24"/>
                <w:szCs w:val="24"/>
              </w:rPr>
            </w:pPr>
            <w:proofErr w:type="spellStart"/>
            <w:r w:rsidRPr="00B02C2F">
              <w:rPr>
                <w:rFonts w:ascii="Times New Roman" w:eastAsia="Times New Roman" w:hAnsi="Times New Roman" w:cs="Times New Roman"/>
                <w:i/>
                <w:iCs/>
                <w:color w:val="FF0000"/>
                <w:sz w:val="24"/>
                <w:szCs w:val="24"/>
              </w:rPr>
              <w:t>Tiklsus</w:t>
            </w:r>
            <w:proofErr w:type="spellEnd"/>
          </w:p>
        </w:tc>
      </w:tr>
      <w:tr w:rsidR="005925FF" w:rsidRPr="00B02C2F" w14:paraId="304B3228" w14:textId="77777777" w:rsidTr="002C06DD">
        <w:tc>
          <w:tcPr>
            <w:tcW w:w="1129" w:type="dxa"/>
            <w:tcBorders>
              <w:top w:val="single" w:sz="4" w:space="0" w:color="auto"/>
            </w:tcBorders>
            <w:shd w:val="clear" w:color="auto" w:fill="E7E6E6"/>
            <w:tcMar>
              <w:top w:w="57" w:type="dxa"/>
              <w:bottom w:w="57" w:type="dxa"/>
            </w:tcMar>
            <w:vAlign w:val="center"/>
          </w:tcPr>
          <w:p w14:paraId="32265E9D" w14:textId="77777777" w:rsidR="005925FF" w:rsidRPr="00B02C2F" w:rsidRDefault="005925FF" w:rsidP="002C06DD">
            <w:pPr>
              <w:spacing w:after="0"/>
              <w:ind w:right="140"/>
              <w:jc w:val="center"/>
              <w:rPr>
                <w:rFonts w:ascii="Times New Roman" w:eastAsia="Times New Roman" w:hAnsi="Times New Roman" w:cs="Times New Roman"/>
                <w:b/>
                <w:bCs/>
                <w:sz w:val="24"/>
                <w:szCs w:val="24"/>
              </w:rPr>
            </w:pPr>
            <w:r w:rsidRPr="00B02C2F">
              <w:rPr>
                <w:rFonts w:ascii="Times New Roman" w:eastAsia="Times New Roman" w:hAnsi="Times New Roman" w:cs="Times New Roman"/>
                <w:b/>
                <w:bCs/>
                <w:sz w:val="24"/>
                <w:szCs w:val="24"/>
              </w:rPr>
              <w:t>3.</w:t>
            </w:r>
          </w:p>
        </w:tc>
        <w:tc>
          <w:tcPr>
            <w:tcW w:w="13892" w:type="dxa"/>
            <w:gridSpan w:val="3"/>
            <w:tcBorders>
              <w:top w:val="single" w:sz="4" w:space="0" w:color="auto"/>
            </w:tcBorders>
            <w:shd w:val="clear" w:color="auto" w:fill="E7E6E6"/>
          </w:tcPr>
          <w:p w14:paraId="050873B2" w14:textId="44DCE4A1" w:rsidR="005925FF" w:rsidRPr="00B02C2F" w:rsidRDefault="00F37979" w:rsidP="002C06DD">
            <w:pPr>
              <w:tabs>
                <w:tab w:val="left" w:pos="1310"/>
              </w:tabs>
              <w:spacing w:after="0"/>
              <w:ind w:left="176" w:right="140"/>
              <w:rPr>
                <w:rFonts w:ascii="Times New Roman" w:hAnsi="Times New Roman" w:cs="Times New Roman"/>
                <w:b/>
                <w:bCs/>
                <w:color w:val="FF0000"/>
              </w:rPr>
            </w:pPr>
            <w:r w:rsidRPr="00B02C2F">
              <w:rPr>
                <w:rFonts w:ascii="Times New Roman" w:hAnsi="Times New Roman" w:cs="Times New Roman"/>
                <w:b/>
                <w:bCs/>
              </w:rPr>
              <w:t>Figūra Nr. 3</w:t>
            </w:r>
            <w:r w:rsidR="005925FF" w:rsidRPr="00B02C2F">
              <w:rPr>
                <w:rFonts w:ascii="Times New Roman" w:hAnsi="Times New Roman" w:cs="Times New Roman"/>
                <w:b/>
                <w:bCs/>
              </w:rPr>
              <w:t xml:space="preserve"> (</w:t>
            </w:r>
            <w:r w:rsidR="00B13531" w:rsidRPr="00B02C2F">
              <w:rPr>
                <w:rFonts w:ascii="Times New Roman" w:hAnsi="Times New Roman" w:cs="Times New Roman"/>
                <w:b/>
                <w:bCs/>
              </w:rPr>
              <w:t>1</w:t>
            </w:r>
            <w:r w:rsidR="005925FF" w:rsidRPr="00B02C2F">
              <w:rPr>
                <w:rFonts w:ascii="Times New Roman" w:hAnsi="Times New Roman" w:cs="Times New Roman"/>
                <w:b/>
                <w:bCs/>
              </w:rPr>
              <w:t xml:space="preserve"> vnt.)</w:t>
            </w:r>
          </w:p>
        </w:tc>
      </w:tr>
    </w:tbl>
    <w:p w14:paraId="4FCFEEBD" w14:textId="77777777" w:rsidR="005925FF" w:rsidRPr="00B02C2F" w:rsidRDefault="005925FF" w:rsidP="005925FF">
      <w:pPr>
        <w:spacing w:after="0" w:line="240" w:lineRule="auto"/>
        <w:ind w:right="140"/>
        <w:rPr>
          <w:rFonts w:ascii="Times New Roman" w:eastAsia="Times New Roman" w:hAnsi="Times New Roman" w:cs="Times New Roman"/>
          <w:vanish/>
          <w:sz w:val="24"/>
          <w:szCs w:val="24"/>
        </w:rPr>
      </w:pPr>
      <w:bookmarkStart w:id="65" w:name="_Hlk181009087"/>
    </w:p>
    <w:tbl>
      <w:tblPr>
        <w:tblW w:w="150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0"/>
        <w:gridCol w:w="11626"/>
      </w:tblGrid>
      <w:tr w:rsidR="005925FF" w:rsidRPr="00B02C2F" w14:paraId="6F4A6A67" w14:textId="77777777" w:rsidTr="002C06DD">
        <w:trPr>
          <w:trHeight w:val="267"/>
        </w:trPr>
        <w:tc>
          <w:tcPr>
            <w:tcW w:w="3400" w:type="dxa"/>
            <w:tcBorders>
              <w:top w:val="single" w:sz="4" w:space="0" w:color="auto"/>
              <w:left w:val="single" w:sz="4" w:space="0" w:color="auto"/>
              <w:bottom w:val="single" w:sz="4" w:space="0" w:color="auto"/>
              <w:right w:val="single" w:sz="4" w:space="0" w:color="auto"/>
            </w:tcBorders>
            <w:vAlign w:val="center"/>
          </w:tcPr>
          <w:p w14:paraId="7706AA10" w14:textId="77777777" w:rsidR="005925FF" w:rsidRPr="00B02C2F" w:rsidRDefault="005925FF" w:rsidP="002C06DD">
            <w:pPr>
              <w:spacing w:after="0" w:line="240" w:lineRule="auto"/>
              <w:ind w:right="140"/>
              <w:rPr>
                <w:rFonts w:ascii="Times New Roman" w:eastAsia="Times New Roman" w:hAnsi="Times New Roman" w:cs="Times New Roman"/>
                <w:sz w:val="24"/>
                <w:szCs w:val="24"/>
              </w:rPr>
            </w:pPr>
            <w:r w:rsidRPr="00B02C2F">
              <w:rPr>
                <w:rFonts w:ascii="Times New Roman" w:eastAsia="Times New Roman" w:hAnsi="Times New Roman" w:cs="Times New Roman"/>
                <w:sz w:val="24"/>
                <w:szCs w:val="24"/>
              </w:rPr>
              <w:t xml:space="preserve">Siūlomos prekės </w:t>
            </w:r>
            <w:r w:rsidRPr="00B02C2F">
              <w:rPr>
                <w:rFonts w:ascii="Times New Roman" w:eastAsia="Times New Roman" w:hAnsi="Times New Roman" w:cs="Times New Roman"/>
                <w:sz w:val="24"/>
                <w:szCs w:val="24"/>
                <w:u w:val="single"/>
              </w:rPr>
              <w:t>gamintojas</w:t>
            </w:r>
            <w:r w:rsidRPr="00B02C2F">
              <w:rPr>
                <w:rFonts w:ascii="Times New Roman" w:eastAsia="Times New Roman" w:hAnsi="Times New Roman" w:cs="Times New Roman"/>
                <w:sz w:val="24"/>
                <w:szCs w:val="24"/>
              </w:rPr>
              <w:t>:</w:t>
            </w:r>
          </w:p>
        </w:tc>
        <w:tc>
          <w:tcPr>
            <w:tcW w:w="11626" w:type="dxa"/>
            <w:tcBorders>
              <w:top w:val="single" w:sz="4" w:space="0" w:color="auto"/>
              <w:left w:val="single" w:sz="4" w:space="0" w:color="auto"/>
              <w:bottom w:val="single" w:sz="4" w:space="0" w:color="auto"/>
              <w:right w:val="single" w:sz="4" w:space="0" w:color="auto"/>
            </w:tcBorders>
            <w:noWrap/>
            <w:tcMar>
              <w:top w:w="57" w:type="dxa"/>
              <w:bottom w:w="57" w:type="dxa"/>
            </w:tcMar>
            <w:vAlign w:val="center"/>
          </w:tcPr>
          <w:p w14:paraId="55B72D1C" w14:textId="77777777" w:rsidR="005925FF" w:rsidRPr="00B02C2F" w:rsidRDefault="005925FF" w:rsidP="002C06DD">
            <w:pPr>
              <w:spacing w:after="0" w:line="240" w:lineRule="auto"/>
              <w:ind w:right="140"/>
              <w:rPr>
                <w:rFonts w:ascii="Times New Roman" w:eastAsia="Times New Roman" w:hAnsi="Times New Roman" w:cs="Times New Roman"/>
                <w:b/>
                <w:bCs/>
                <w:sz w:val="24"/>
                <w:szCs w:val="24"/>
              </w:rPr>
            </w:pPr>
          </w:p>
        </w:tc>
      </w:tr>
      <w:tr w:rsidR="005925FF" w:rsidRPr="00B02C2F" w14:paraId="7480DAFF" w14:textId="77777777" w:rsidTr="002C06DD">
        <w:trPr>
          <w:trHeight w:val="267"/>
        </w:trPr>
        <w:tc>
          <w:tcPr>
            <w:tcW w:w="3400" w:type="dxa"/>
            <w:tcBorders>
              <w:top w:val="single" w:sz="4" w:space="0" w:color="auto"/>
              <w:left w:val="single" w:sz="4" w:space="0" w:color="auto"/>
              <w:bottom w:val="single" w:sz="4" w:space="0" w:color="auto"/>
              <w:right w:val="single" w:sz="4" w:space="0" w:color="auto"/>
            </w:tcBorders>
            <w:vAlign w:val="center"/>
          </w:tcPr>
          <w:p w14:paraId="14E0EC74" w14:textId="77777777" w:rsidR="005925FF" w:rsidRPr="00B02C2F" w:rsidRDefault="005925FF" w:rsidP="002C06DD">
            <w:pPr>
              <w:spacing w:after="0" w:line="240" w:lineRule="auto"/>
              <w:ind w:right="140"/>
              <w:rPr>
                <w:rFonts w:ascii="Times New Roman" w:eastAsia="Times New Roman" w:hAnsi="Times New Roman" w:cs="Times New Roman"/>
                <w:sz w:val="24"/>
                <w:szCs w:val="24"/>
              </w:rPr>
            </w:pPr>
            <w:r w:rsidRPr="00B02C2F">
              <w:rPr>
                <w:rFonts w:ascii="Times New Roman" w:eastAsia="Times New Roman" w:hAnsi="Times New Roman" w:cs="Times New Roman"/>
                <w:sz w:val="24"/>
                <w:szCs w:val="24"/>
              </w:rPr>
              <w:t xml:space="preserve">Siūlomos prekės </w:t>
            </w:r>
            <w:r w:rsidRPr="00B02C2F">
              <w:rPr>
                <w:rFonts w:ascii="Times New Roman" w:eastAsia="Times New Roman" w:hAnsi="Times New Roman" w:cs="Times New Roman"/>
                <w:sz w:val="24"/>
                <w:szCs w:val="24"/>
                <w:u w:val="single"/>
              </w:rPr>
              <w:t>modelis</w:t>
            </w:r>
            <w:r w:rsidRPr="00B02C2F">
              <w:rPr>
                <w:rFonts w:ascii="Times New Roman" w:eastAsia="Times New Roman" w:hAnsi="Times New Roman" w:cs="Times New Roman"/>
                <w:sz w:val="24"/>
                <w:szCs w:val="24"/>
              </w:rPr>
              <w:t>:</w:t>
            </w:r>
          </w:p>
        </w:tc>
        <w:tc>
          <w:tcPr>
            <w:tcW w:w="11626" w:type="dxa"/>
            <w:tcBorders>
              <w:top w:val="single" w:sz="4" w:space="0" w:color="auto"/>
              <w:left w:val="single" w:sz="4" w:space="0" w:color="auto"/>
              <w:bottom w:val="single" w:sz="4" w:space="0" w:color="auto"/>
              <w:right w:val="single" w:sz="4" w:space="0" w:color="auto"/>
            </w:tcBorders>
            <w:noWrap/>
            <w:tcMar>
              <w:top w:w="57" w:type="dxa"/>
              <w:bottom w:w="57" w:type="dxa"/>
            </w:tcMar>
            <w:vAlign w:val="center"/>
          </w:tcPr>
          <w:p w14:paraId="13DBDB83" w14:textId="77777777" w:rsidR="005925FF" w:rsidRPr="00B02C2F" w:rsidRDefault="005925FF" w:rsidP="002C06DD">
            <w:pPr>
              <w:spacing w:after="0" w:line="240" w:lineRule="auto"/>
              <w:ind w:right="140"/>
              <w:rPr>
                <w:rFonts w:ascii="Times New Roman" w:eastAsia="Times New Roman" w:hAnsi="Times New Roman" w:cs="Times New Roman"/>
                <w:b/>
                <w:bCs/>
                <w:sz w:val="24"/>
                <w:szCs w:val="24"/>
              </w:rPr>
            </w:pPr>
          </w:p>
        </w:tc>
      </w:tr>
      <w:tr w:rsidR="005925FF" w:rsidRPr="00B02C2F" w14:paraId="05D2EF46" w14:textId="77777777" w:rsidTr="002C06DD">
        <w:trPr>
          <w:trHeight w:val="267"/>
        </w:trPr>
        <w:tc>
          <w:tcPr>
            <w:tcW w:w="3400" w:type="dxa"/>
            <w:tcBorders>
              <w:top w:val="single" w:sz="4" w:space="0" w:color="auto"/>
              <w:left w:val="single" w:sz="4" w:space="0" w:color="auto"/>
              <w:bottom w:val="single" w:sz="4" w:space="0" w:color="auto"/>
              <w:right w:val="single" w:sz="4" w:space="0" w:color="auto"/>
            </w:tcBorders>
            <w:vAlign w:val="center"/>
          </w:tcPr>
          <w:p w14:paraId="0E5E6180" w14:textId="77777777" w:rsidR="005925FF" w:rsidRPr="00B02C2F" w:rsidRDefault="005925FF" w:rsidP="002C06DD">
            <w:pPr>
              <w:spacing w:after="0" w:line="240" w:lineRule="auto"/>
              <w:ind w:right="140"/>
              <w:rPr>
                <w:rFonts w:ascii="Times New Roman" w:eastAsia="Times New Roman" w:hAnsi="Times New Roman" w:cs="Times New Roman"/>
                <w:sz w:val="24"/>
                <w:szCs w:val="24"/>
              </w:rPr>
            </w:pPr>
            <w:r w:rsidRPr="00B02C2F">
              <w:rPr>
                <w:rFonts w:ascii="Times New Roman" w:eastAsia="Times New Roman" w:hAnsi="Times New Roman" w:cs="Times New Roman"/>
                <w:sz w:val="24"/>
                <w:szCs w:val="24"/>
              </w:rPr>
              <w:t>Nurodomas patvirtinančio dokumento pavadinimas</w:t>
            </w:r>
            <w:r w:rsidRPr="006C5278">
              <w:rPr>
                <w:rFonts w:ascii="Times New Roman" w:eastAsia="Times New Roman" w:hAnsi="Times New Roman" w:cs="Times New Roman"/>
                <w:b/>
                <w:sz w:val="24"/>
                <w:szCs w:val="24"/>
              </w:rPr>
              <w:t>**</w:t>
            </w:r>
            <w:r w:rsidRPr="00B02C2F">
              <w:rPr>
                <w:rFonts w:ascii="Times New Roman" w:eastAsia="Times New Roman" w:hAnsi="Times New Roman" w:cs="Times New Roman"/>
                <w:sz w:val="24"/>
                <w:szCs w:val="24"/>
              </w:rPr>
              <w:t xml:space="preserve">: </w:t>
            </w:r>
          </w:p>
        </w:tc>
        <w:tc>
          <w:tcPr>
            <w:tcW w:w="11626" w:type="dxa"/>
            <w:tcBorders>
              <w:top w:val="single" w:sz="4" w:space="0" w:color="auto"/>
              <w:left w:val="single" w:sz="4" w:space="0" w:color="auto"/>
              <w:bottom w:val="single" w:sz="4" w:space="0" w:color="auto"/>
              <w:right w:val="single" w:sz="4" w:space="0" w:color="auto"/>
            </w:tcBorders>
            <w:noWrap/>
            <w:tcMar>
              <w:top w:w="57" w:type="dxa"/>
              <w:bottom w:w="57" w:type="dxa"/>
            </w:tcMar>
            <w:vAlign w:val="center"/>
          </w:tcPr>
          <w:p w14:paraId="55CF1E86" w14:textId="77777777" w:rsidR="005925FF" w:rsidRPr="00B02C2F" w:rsidRDefault="005925FF" w:rsidP="002C06DD">
            <w:pPr>
              <w:spacing w:after="0" w:line="240" w:lineRule="auto"/>
              <w:ind w:right="140"/>
              <w:rPr>
                <w:rFonts w:ascii="Times New Roman" w:eastAsia="Times New Roman" w:hAnsi="Times New Roman" w:cs="Times New Roman"/>
                <w:b/>
                <w:bCs/>
                <w:sz w:val="24"/>
                <w:szCs w:val="24"/>
              </w:rPr>
            </w:pPr>
          </w:p>
        </w:tc>
      </w:tr>
      <w:bookmarkEnd w:id="65"/>
    </w:tbl>
    <w:p w14:paraId="0831F5D3" w14:textId="77777777" w:rsidR="005925FF" w:rsidRPr="00B02C2F" w:rsidRDefault="005925FF" w:rsidP="005925FF">
      <w:pPr>
        <w:spacing w:after="0" w:line="240" w:lineRule="auto"/>
        <w:ind w:right="140"/>
        <w:rPr>
          <w:rFonts w:ascii="Times New Roman" w:eastAsia="Times New Roman" w:hAnsi="Times New Roman" w:cs="Times New Roman"/>
          <w:vanish/>
          <w:sz w:val="24"/>
          <w:szCs w:val="24"/>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39"/>
        <w:gridCol w:w="4382"/>
        <w:gridCol w:w="3776"/>
        <w:gridCol w:w="5627"/>
      </w:tblGrid>
      <w:tr w:rsidR="005925FF" w:rsidRPr="00B02C2F" w14:paraId="01653A45" w14:textId="77777777" w:rsidTr="002C06DD">
        <w:trPr>
          <w:trHeight w:val="2196"/>
        </w:trPr>
        <w:tc>
          <w:tcPr>
            <w:tcW w:w="1197" w:type="dxa"/>
            <w:shd w:val="clear" w:color="auto" w:fill="auto"/>
            <w:tcMar>
              <w:top w:w="57" w:type="dxa"/>
              <w:bottom w:w="57" w:type="dxa"/>
            </w:tcMar>
            <w:vAlign w:val="center"/>
          </w:tcPr>
          <w:p w14:paraId="7FB04543" w14:textId="77777777" w:rsidR="005925FF" w:rsidRPr="00B02C2F" w:rsidRDefault="005925FF" w:rsidP="002C06DD">
            <w:pPr>
              <w:spacing w:after="0"/>
              <w:ind w:right="140"/>
              <w:jc w:val="center"/>
              <w:rPr>
                <w:rFonts w:ascii="Times New Roman" w:eastAsia="Times New Roman" w:hAnsi="Times New Roman" w:cs="Times New Roman"/>
                <w:sz w:val="24"/>
                <w:szCs w:val="24"/>
              </w:rPr>
            </w:pPr>
          </w:p>
        </w:tc>
        <w:tc>
          <w:tcPr>
            <w:tcW w:w="4421" w:type="dxa"/>
            <w:gridSpan w:val="2"/>
            <w:shd w:val="clear" w:color="auto" w:fill="auto"/>
            <w:tcMar>
              <w:top w:w="57" w:type="dxa"/>
              <w:bottom w:w="57" w:type="dxa"/>
            </w:tcMar>
            <w:vAlign w:val="bottom"/>
          </w:tcPr>
          <w:p w14:paraId="4ECBEC53" w14:textId="77777777" w:rsidR="00DA0078" w:rsidRPr="00B02C2F" w:rsidRDefault="00DA0078" w:rsidP="00DA0078">
            <w:pPr>
              <w:pStyle w:val="Default"/>
              <w:rPr>
                <w:rFonts w:ascii="Times New Roman" w:hAnsi="Times New Roman" w:cs="Times New Roman"/>
              </w:rPr>
            </w:pPr>
            <w:r w:rsidRPr="006C5278">
              <w:rPr>
                <w:rFonts w:ascii="Times New Roman" w:hAnsi="Times New Roman" w:cs="Times New Roman"/>
              </w:rPr>
              <w:t xml:space="preserve">Matmenys (ilgis x plotis x aukštis)  </w:t>
            </w:r>
            <w:r w:rsidRPr="00B02C2F">
              <w:rPr>
                <w:rFonts w:ascii="Times New Roman" w:hAnsi="Times New Roman" w:cs="Times New Roman"/>
              </w:rPr>
              <w:t xml:space="preserve"> -   ne mažiau 1800 cm x 80 cm x 80 cm, ne daugiau 2000 cm x 93 cm x 93 cm .</w:t>
            </w:r>
          </w:p>
          <w:p w14:paraId="56ADA68A" w14:textId="77777777" w:rsidR="00490142" w:rsidRPr="006C5278" w:rsidRDefault="00490142" w:rsidP="00490142">
            <w:pPr>
              <w:rPr>
                <w:rFonts w:ascii="Times New Roman" w:hAnsi="Times New Roman" w:cs="Times New Roman"/>
              </w:rPr>
            </w:pPr>
            <w:r w:rsidRPr="006C5278">
              <w:rPr>
                <w:rFonts w:ascii="Times New Roman" w:hAnsi="Times New Roman" w:cs="Times New Roman"/>
              </w:rPr>
              <w:t>Figūros čiuožimo paviršiaus storis ne mažiau 15 mm.</w:t>
            </w:r>
          </w:p>
          <w:p w14:paraId="6FACE3D7" w14:textId="77777777" w:rsidR="00490142" w:rsidRPr="00B02C2F" w:rsidRDefault="00490142" w:rsidP="00DA0078">
            <w:pPr>
              <w:pStyle w:val="Default"/>
              <w:rPr>
                <w:rFonts w:ascii="Times New Roman" w:hAnsi="Times New Roman" w:cs="Times New Roman"/>
              </w:rPr>
            </w:pPr>
          </w:p>
          <w:p w14:paraId="285E2296" w14:textId="0EF4E414" w:rsidR="005925FF" w:rsidRPr="006C5278" w:rsidRDefault="005925FF" w:rsidP="002C06DD">
            <w:pPr>
              <w:spacing w:after="0" w:line="240" w:lineRule="auto"/>
              <w:ind w:right="140"/>
              <w:jc w:val="both"/>
              <w:rPr>
                <w:rFonts w:ascii="Times New Roman" w:eastAsia="Times New Roman" w:hAnsi="Times New Roman" w:cs="Times New Roman"/>
                <w:sz w:val="20"/>
                <w:szCs w:val="20"/>
              </w:rPr>
            </w:pPr>
          </w:p>
        </w:tc>
        <w:tc>
          <w:tcPr>
            <w:tcW w:w="3776" w:type="dxa"/>
            <w:shd w:val="clear" w:color="auto" w:fill="auto"/>
            <w:vAlign w:val="center"/>
          </w:tcPr>
          <w:p w14:paraId="3E61A916" w14:textId="479E7146" w:rsidR="005925FF" w:rsidRPr="00B02C2F" w:rsidRDefault="00731B8B" w:rsidP="002C06DD">
            <w:pPr>
              <w:spacing w:after="0"/>
              <w:ind w:right="140"/>
              <w:jc w:val="center"/>
              <w:rPr>
                <w:rFonts w:ascii="Times New Roman" w:eastAsia="Times New Roman" w:hAnsi="Times New Roman" w:cs="Times New Roman"/>
                <w:sz w:val="24"/>
                <w:szCs w:val="24"/>
              </w:rPr>
            </w:pPr>
            <w:r w:rsidRPr="006C5278">
              <w:rPr>
                <w:rFonts w:ascii="Times New Roman" w:hAnsi="Times New Roman" w:cs="Times New Roman"/>
                <w:noProof/>
              </w:rPr>
              <w:drawing>
                <wp:inline distT="0" distB="0" distL="0" distR="0" wp14:anchorId="246C59B5" wp14:editId="6BBA2EF9">
                  <wp:extent cx="2101056" cy="1173011"/>
                  <wp:effectExtent l="0" t="0" r="0" b="8255"/>
                  <wp:docPr id="42715834" name="Paveikslėlis 427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102959" cy="1174074"/>
                          </a:xfrm>
                          <a:prstGeom prst="rect">
                            <a:avLst/>
                          </a:prstGeom>
                        </pic:spPr>
                      </pic:pic>
                    </a:graphicData>
                  </a:graphic>
                </wp:inline>
              </w:drawing>
            </w:r>
          </w:p>
        </w:tc>
        <w:tc>
          <w:tcPr>
            <w:tcW w:w="5627" w:type="dxa"/>
            <w:shd w:val="clear" w:color="auto" w:fill="auto"/>
          </w:tcPr>
          <w:p w14:paraId="4E015F74" w14:textId="77777777" w:rsidR="00DA0078" w:rsidRPr="00B02C2F" w:rsidRDefault="00DA0078" w:rsidP="002C06DD">
            <w:pPr>
              <w:spacing w:after="0"/>
              <w:ind w:right="140"/>
              <w:jc w:val="center"/>
              <w:rPr>
                <w:rFonts w:ascii="Times New Roman" w:eastAsia="Times New Roman" w:hAnsi="Times New Roman" w:cs="Times New Roman"/>
                <w:i/>
                <w:iCs/>
                <w:color w:val="FF0000"/>
                <w:sz w:val="24"/>
                <w:szCs w:val="24"/>
              </w:rPr>
            </w:pPr>
          </w:p>
          <w:p w14:paraId="13C4E4C4" w14:textId="77777777" w:rsidR="00DA0078" w:rsidRPr="00B02C2F" w:rsidRDefault="00DA0078" w:rsidP="002C06DD">
            <w:pPr>
              <w:spacing w:after="0"/>
              <w:ind w:right="140"/>
              <w:jc w:val="center"/>
              <w:rPr>
                <w:rFonts w:ascii="Times New Roman" w:eastAsia="Times New Roman" w:hAnsi="Times New Roman" w:cs="Times New Roman"/>
                <w:i/>
                <w:iCs/>
                <w:color w:val="FF0000"/>
                <w:sz w:val="24"/>
                <w:szCs w:val="24"/>
              </w:rPr>
            </w:pPr>
          </w:p>
          <w:p w14:paraId="372E8590" w14:textId="77777777" w:rsidR="00DA0078" w:rsidRPr="00B02C2F" w:rsidRDefault="00DA0078" w:rsidP="002C06DD">
            <w:pPr>
              <w:spacing w:after="0"/>
              <w:ind w:right="140"/>
              <w:jc w:val="center"/>
              <w:rPr>
                <w:rFonts w:ascii="Times New Roman" w:eastAsia="Times New Roman" w:hAnsi="Times New Roman" w:cs="Times New Roman"/>
                <w:i/>
                <w:iCs/>
                <w:color w:val="FF0000"/>
                <w:sz w:val="24"/>
                <w:szCs w:val="24"/>
              </w:rPr>
            </w:pPr>
          </w:p>
          <w:p w14:paraId="43A08D9B" w14:textId="0388EE67" w:rsidR="005925FF" w:rsidRPr="00B02C2F" w:rsidRDefault="00DA0078" w:rsidP="002C06DD">
            <w:pPr>
              <w:spacing w:after="0"/>
              <w:ind w:right="140"/>
              <w:jc w:val="center"/>
              <w:rPr>
                <w:rFonts w:ascii="Times New Roman" w:eastAsia="Times New Roman" w:hAnsi="Times New Roman" w:cs="Times New Roman"/>
                <w:i/>
                <w:iCs/>
                <w:color w:val="FF0000"/>
                <w:sz w:val="24"/>
                <w:szCs w:val="24"/>
              </w:rPr>
            </w:pPr>
            <w:r w:rsidRPr="00B02C2F">
              <w:rPr>
                <w:rFonts w:ascii="Times New Roman" w:eastAsia="Times New Roman" w:hAnsi="Times New Roman" w:cs="Times New Roman"/>
                <w:i/>
                <w:iCs/>
                <w:color w:val="FF0000"/>
                <w:sz w:val="24"/>
                <w:szCs w:val="24"/>
              </w:rPr>
              <w:t>Tikslus</w:t>
            </w:r>
          </w:p>
        </w:tc>
      </w:tr>
      <w:tr w:rsidR="00925194" w:rsidRPr="00B02C2F" w14:paraId="3C295FE3" w14:textId="77777777" w:rsidTr="002C06DD">
        <w:tc>
          <w:tcPr>
            <w:tcW w:w="1236" w:type="dxa"/>
            <w:gridSpan w:val="2"/>
            <w:shd w:val="clear" w:color="auto" w:fill="D9D9D9" w:themeFill="background1" w:themeFillShade="D9"/>
            <w:tcMar>
              <w:top w:w="57" w:type="dxa"/>
              <w:bottom w:w="57" w:type="dxa"/>
            </w:tcMar>
            <w:vAlign w:val="center"/>
          </w:tcPr>
          <w:p w14:paraId="53974B05" w14:textId="77777777" w:rsidR="00925194" w:rsidRPr="00B02C2F" w:rsidRDefault="00925194" w:rsidP="002C06DD">
            <w:pPr>
              <w:spacing w:after="0"/>
              <w:jc w:val="center"/>
              <w:rPr>
                <w:rFonts w:ascii="Times New Roman" w:eastAsia="Times New Roman" w:hAnsi="Times New Roman" w:cs="Times New Roman"/>
                <w:b/>
                <w:bCs/>
                <w:sz w:val="24"/>
                <w:szCs w:val="24"/>
              </w:rPr>
            </w:pPr>
            <w:r w:rsidRPr="00B02C2F">
              <w:rPr>
                <w:rFonts w:ascii="Times New Roman" w:eastAsia="Times New Roman" w:hAnsi="Times New Roman" w:cs="Times New Roman"/>
                <w:b/>
                <w:bCs/>
                <w:sz w:val="24"/>
                <w:szCs w:val="24"/>
              </w:rPr>
              <w:t xml:space="preserve">4. </w:t>
            </w:r>
          </w:p>
        </w:tc>
        <w:tc>
          <w:tcPr>
            <w:tcW w:w="13785" w:type="dxa"/>
            <w:gridSpan w:val="3"/>
            <w:shd w:val="clear" w:color="auto" w:fill="D9D9D9" w:themeFill="background1" w:themeFillShade="D9"/>
          </w:tcPr>
          <w:p w14:paraId="6E25D355" w14:textId="1EB0A02B" w:rsidR="00925194" w:rsidRPr="00B02C2F" w:rsidRDefault="00925194" w:rsidP="002C06DD">
            <w:pPr>
              <w:spacing w:after="0"/>
              <w:rPr>
                <w:rFonts w:ascii="Times New Roman" w:eastAsia="Times New Roman" w:hAnsi="Times New Roman" w:cs="Times New Roman"/>
                <w:b/>
                <w:bCs/>
                <w:color w:val="FF0000"/>
                <w:sz w:val="24"/>
                <w:szCs w:val="24"/>
              </w:rPr>
            </w:pPr>
            <w:r w:rsidRPr="00B02C2F">
              <w:rPr>
                <w:rFonts w:ascii="Times New Roman" w:hAnsi="Times New Roman" w:cs="Times New Roman"/>
                <w:b/>
                <w:bCs/>
                <w:color w:val="000000" w:themeColor="text1"/>
                <w:sz w:val="24"/>
                <w:szCs w:val="24"/>
              </w:rPr>
              <w:t>Figūra Nr. 4 (1 vnt.)</w:t>
            </w:r>
          </w:p>
        </w:tc>
      </w:tr>
    </w:tbl>
    <w:p w14:paraId="1A50529F" w14:textId="77777777" w:rsidR="00925194" w:rsidRPr="00B02C2F" w:rsidRDefault="00925194" w:rsidP="00925194">
      <w:pPr>
        <w:spacing w:after="0" w:line="240" w:lineRule="auto"/>
        <w:rPr>
          <w:rFonts w:ascii="Times New Roman" w:eastAsia="Times New Roman" w:hAnsi="Times New Roman" w:cs="Times New Roman"/>
          <w:vanish/>
          <w:sz w:val="24"/>
          <w:szCs w:val="24"/>
          <w:lang w:val="en-US"/>
        </w:rPr>
      </w:pPr>
      <w:bookmarkStart w:id="66" w:name="_Hlk181009169"/>
    </w:p>
    <w:tbl>
      <w:tblPr>
        <w:tblW w:w="150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0631"/>
      </w:tblGrid>
      <w:tr w:rsidR="00925194" w:rsidRPr="00B02C2F" w14:paraId="7AA0AA61" w14:textId="77777777" w:rsidTr="002C06DD">
        <w:trPr>
          <w:trHeight w:val="300"/>
        </w:trPr>
        <w:tc>
          <w:tcPr>
            <w:tcW w:w="4395" w:type="dxa"/>
            <w:tcBorders>
              <w:top w:val="single" w:sz="4" w:space="0" w:color="auto"/>
              <w:left w:val="single" w:sz="4" w:space="0" w:color="auto"/>
              <w:bottom w:val="single" w:sz="4" w:space="0" w:color="auto"/>
              <w:right w:val="single" w:sz="4" w:space="0" w:color="auto"/>
            </w:tcBorders>
            <w:noWrap/>
            <w:tcMar>
              <w:top w:w="57" w:type="dxa"/>
              <w:bottom w:w="57" w:type="dxa"/>
            </w:tcMar>
            <w:vAlign w:val="center"/>
            <w:hideMark/>
          </w:tcPr>
          <w:p w14:paraId="167E585C" w14:textId="77777777" w:rsidR="00925194" w:rsidRPr="00B02C2F" w:rsidRDefault="00925194" w:rsidP="002C06DD">
            <w:pPr>
              <w:spacing w:after="0" w:line="240" w:lineRule="auto"/>
              <w:rPr>
                <w:rFonts w:ascii="Times New Roman" w:eastAsia="Times New Roman" w:hAnsi="Times New Roman" w:cs="Times New Roman"/>
                <w:sz w:val="24"/>
                <w:szCs w:val="24"/>
              </w:rPr>
            </w:pPr>
            <w:r w:rsidRPr="00B02C2F">
              <w:rPr>
                <w:rFonts w:ascii="Times New Roman" w:eastAsia="Times New Roman" w:hAnsi="Times New Roman" w:cs="Times New Roman"/>
                <w:sz w:val="24"/>
                <w:szCs w:val="24"/>
              </w:rPr>
              <w:t xml:space="preserve">Siūlomos prekės </w:t>
            </w:r>
            <w:r w:rsidRPr="00B02C2F">
              <w:rPr>
                <w:rFonts w:ascii="Times New Roman" w:eastAsia="Times New Roman" w:hAnsi="Times New Roman" w:cs="Times New Roman"/>
                <w:sz w:val="24"/>
                <w:szCs w:val="24"/>
                <w:u w:val="single"/>
              </w:rPr>
              <w:t>gamintojas</w:t>
            </w:r>
            <w:r w:rsidRPr="00B02C2F">
              <w:rPr>
                <w:rFonts w:ascii="Times New Roman" w:eastAsia="Times New Roman" w:hAnsi="Times New Roman" w:cs="Times New Roman"/>
                <w:sz w:val="24"/>
                <w:szCs w:val="24"/>
              </w:rPr>
              <w:t>:</w:t>
            </w:r>
          </w:p>
        </w:tc>
        <w:tc>
          <w:tcPr>
            <w:tcW w:w="10631" w:type="dxa"/>
            <w:tcBorders>
              <w:top w:val="single" w:sz="4" w:space="0" w:color="auto"/>
              <w:left w:val="single" w:sz="4" w:space="0" w:color="auto"/>
              <w:bottom w:val="single" w:sz="4" w:space="0" w:color="auto"/>
              <w:right w:val="single" w:sz="4" w:space="0" w:color="auto"/>
            </w:tcBorders>
            <w:noWrap/>
            <w:tcMar>
              <w:top w:w="57" w:type="dxa"/>
              <w:bottom w:w="57" w:type="dxa"/>
            </w:tcMar>
            <w:vAlign w:val="center"/>
          </w:tcPr>
          <w:p w14:paraId="0810768D" w14:textId="77777777" w:rsidR="00925194" w:rsidRPr="00B02C2F" w:rsidRDefault="00925194" w:rsidP="002C06DD">
            <w:pPr>
              <w:spacing w:after="0" w:line="240" w:lineRule="auto"/>
              <w:rPr>
                <w:rFonts w:ascii="Times New Roman" w:eastAsia="Times New Roman" w:hAnsi="Times New Roman" w:cs="Times New Roman"/>
                <w:b/>
                <w:bCs/>
                <w:sz w:val="24"/>
                <w:szCs w:val="24"/>
              </w:rPr>
            </w:pPr>
          </w:p>
        </w:tc>
      </w:tr>
      <w:tr w:rsidR="00925194" w:rsidRPr="00B02C2F" w14:paraId="0661AA77" w14:textId="77777777" w:rsidTr="002C06DD">
        <w:trPr>
          <w:trHeight w:val="300"/>
        </w:trPr>
        <w:tc>
          <w:tcPr>
            <w:tcW w:w="4395" w:type="dxa"/>
            <w:tcBorders>
              <w:top w:val="single" w:sz="4" w:space="0" w:color="auto"/>
              <w:left w:val="single" w:sz="4" w:space="0" w:color="auto"/>
              <w:bottom w:val="single" w:sz="4" w:space="0" w:color="auto"/>
              <w:right w:val="single" w:sz="4" w:space="0" w:color="auto"/>
            </w:tcBorders>
            <w:noWrap/>
            <w:tcMar>
              <w:top w:w="57" w:type="dxa"/>
              <w:bottom w:w="57" w:type="dxa"/>
            </w:tcMar>
            <w:vAlign w:val="center"/>
            <w:hideMark/>
          </w:tcPr>
          <w:p w14:paraId="00B53D0F" w14:textId="77777777" w:rsidR="00925194" w:rsidRPr="00B02C2F" w:rsidRDefault="00925194" w:rsidP="002C06DD">
            <w:pPr>
              <w:spacing w:after="0" w:line="240" w:lineRule="auto"/>
              <w:rPr>
                <w:rFonts w:ascii="Times New Roman" w:eastAsia="Times New Roman" w:hAnsi="Times New Roman" w:cs="Times New Roman"/>
                <w:sz w:val="24"/>
                <w:szCs w:val="24"/>
              </w:rPr>
            </w:pPr>
            <w:r w:rsidRPr="00B02C2F">
              <w:rPr>
                <w:rFonts w:ascii="Times New Roman" w:eastAsia="Times New Roman" w:hAnsi="Times New Roman" w:cs="Times New Roman"/>
                <w:sz w:val="24"/>
                <w:szCs w:val="24"/>
              </w:rPr>
              <w:t xml:space="preserve">Siūlomos prekės </w:t>
            </w:r>
            <w:r w:rsidRPr="00B02C2F">
              <w:rPr>
                <w:rFonts w:ascii="Times New Roman" w:eastAsia="Times New Roman" w:hAnsi="Times New Roman" w:cs="Times New Roman"/>
                <w:sz w:val="24"/>
                <w:szCs w:val="24"/>
                <w:u w:val="single"/>
              </w:rPr>
              <w:t>modelis</w:t>
            </w:r>
            <w:r w:rsidRPr="00B02C2F">
              <w:rPr>
                <w:rFonts w:ascii="Times New Roman" w:eastAsia="Times New Roman" w:hAnsi="Times New Roman" w:cs="Times New Roman"/>
                <w:sz w:val="24"/>
                <w:szCs w:val="24"/>
              </w:rPr>
              <w:t>:</w:t>
            </w:r>
          </w:p>
        </w:tc>
        <w:tc>
          <w:tcPr>
            <w:tcW w:w="10631" w:type="dxa"/>
            <w:tcBorders>
              <w:top w:val="single" w:sz="4" w:space="0" w:color="auto"/>
              <w:left w:val="single" w:sz="4" w:space="0" w:color="auto"/>
              <w:bottom w:val="single" w:sz="4" w:space="0" w:color="auto"/>
              <w:right w:val="single" w:sz="4" w:space="0" w:color="auto"/>
            </w:tcBorders>
            <w:noWrap/>
            <w:tcMar>
              <w:top w:w="57" w:type="dxa"/>
              <w:bottom w:w="57" w:type="dxa"/>
            </w:tcMar>
            <w:vAlign w:val="center"/>
          </w:tcPr>
          <w:p w14:paraId="43F418A1" w14:textId="77777777" w:rsidR="00925194" w:rsidRPr="00B02C2F" w:rsidRDefault="00925194" w:rsidP="002C06DD">
            <w:pPr>
              <w:spacing w:after="0" w:line="240" w:lineRule="auto"/>
              <w:rPr>
                <w:rFonts w:ascii="Times New Roman" w:eastAsia="Times New Roman" w:hAnsi="Times New Roman" w:cs="Times New Roman"/>
                <w:b/>
                <w:bCs/>
                <w:sz w:val="24"/>
                <w:szCs w:val="24"/>
              </w:rPr>
            </w:pPr>
          </w:p>
        </w:tc>
      </w:tr>
      <w:tr w:rsidR="00925194" w:rsidRPr="00B02C2F" w14:paraId="426BBB4C" w14:textId="77777777" w:rsidTr="002C06DD">
        <w:trPr>
          <w:trHeight w:val="300"/>
        </w:trPr>
        <w:tc>
          <w:tcPr>
            <w:tcW w:w="4395" w:type="dxa"/>
            <w:tcBorders>
              <w:top w:val="single" w:sz="4" w:space="0" w:color="auto"/>
              <w:left w:val="single" w:sz="4" w:space="0" w:color="auto"/>
              <w:bottom w:val="single" w:sz="4" w:space="0" w:color="auto"/>
              <w:right w:val="single" w:sz="4" w:space="0" w:color="auto"/>
            </w:tcBorders>
            <w:noWrap/>
            <w:tcMar>
              <w:top w:w="57" w:type="dxa"/>
              <w:bottom w:w="57" w:type="dxa"/>
            </w:tcMar>
            <w:vAlign w:val="center"/>
            <w:hideMark/>
          </w:tcPr>
          <w:p w14:paraId="6BD54B3A" w14:textId="77777777" w:rsidR="00925194" w:rsidRPr="00B02C2F" w:rsidRDefault="00925194" w:rsidP="002C06DD">
            <w:pPr>
              <w:spacing w:after="0" w:line="240" w:lineRule="auto"/>
              <w:rPr>
                <w:rFonts w:ascii="Times New Roman" w:eastAsia="Times New Roman" w:hAnsi="Times New Roman" w:cs="Times New Roman"/>
                <w:sz w:val="24"/>
                <w:szCs w:val="24"/>
              </w:rPr>
            </w:pPr>
            <w:r w:rsidRPr="00B02C2F">
              <w:rPr>
                <w:rFonts w:ascii="Times New Roman" w:eastAsia="Times New Roman" w:hAnsi="Times New Roman" w:cs="Times New Roman"/>
                <w:sz w:val="24"/>
                <w:szCs w:val="24"/>
              </w:rPr>
              <w:t>Nurodomas patvirtinančio dokumento pavadinimas</w:t>
            </w:r>
            <w:r w:rsidRPr="006C5278">
              <w:rPr>
                <w:rFonts w:ascii="Times New Roman" w:eastAsia="Times New Roman" w:hAnsi="Times New Roman" w:cs="Times New Roman"/>
                <w:b/>
                <w:sz w:val="24"/>
                <w:szCs w:val="24"/>
              </w:rPr>
              <w:t>**</w:t>
            </w:r>
            <w:r w:rsidRPr="00B02C2F">
              <w:rPr>
                <w:rFonts w:ascii="Times New Roman" w:eastAsia="Times New Roman" w:hAnsi="Times New Roman" w:cs="Times New Roman"/>
                <w:sz w:val="24"/>
                <w:szCs w:val="24"/>
              </w:rPr>
              <w:t xml:space="preserve">: </w:t>
            </w:r>
          </w:p>
        </w:tc>
        <w:tc>
          <w:tcPr>
            <w:tcW w:w="10631" w:type="dxa"/>
            <w:tcBorders>
              <w:top w:val="single" w:sz="4" w:space="0" w:color="auto"/>
              <w:left w:val="single" w:sz="4" w:space="0" w:color="auto"/>
              <w:bottom w:val="single" w:sz="4" w:space="0" w:color="auto"/>
              <w:right w:val="single" w:sz="4" w:space="0" w:color="auto"/>
            </w:tcBorders>
            <w:noWrap/>
            <w:tcMar>
              <w:top w:w="57" w:type="dxa"/>
              <w:bottom w:w="57" w:type="dxa"/>
            </w:tcMar>
            <w:vAlign w:val="center"/>
          </w:tcPr>
          <w:p w14:paraId="70B3F285" w14:textId="77777777" w:rsidR="00925194" w:rsidRPr="00B02C2F" w:rsidRDefault="00925194" w:rsidP="002C06DD">
            <w:pPr>
              <w:spacing w:after="0" w:line="240" w:lineRule="auto"/>
              <w:rPr>
                <w:rFonts w:ascii="Times New Roman" w:eastAsia="Times New Roman" w:hAnsi="Times New Roman" w:cs="Times New Roman"/>
                <w:b/>
                <w:bCs/>
                <w:sz w:val="24"/>
                <w:szCs w:val="24"/>
              </w:rPr>
            </w:pPr>
          </w:p>
        </w:tc>
      </w:tr>
      <w:bookmarkEnd w:id="66"/>
    </w:tbl>
    <w:p w14:paraId="39FD2A80" w14:textId="77777777" w:rsidR="00925194" w:rsidRPr="00B02C2F" w:rsidRDefault="00925194" w:rsidP="00925194">
      <w:pPr>
        <w:spacing w:after="0" w:line="240" w:lineRule="auto"/>
        <w:rPr>
          <w:rFonts w:ascii="Times New Roman" w:eastAsia="Times New Roman" w:hAnsi="Times New Roman" w:cs="Times New Roman"/>
          <w:vanish/>
          <w:sz w:val="24"/>
          <w:szCs w:val="24"/>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4536"/>
        <w:gridCol w:w="3402"/>
        <w:gridCol w:w="5812"/>
      </w:tblGrid>
      <w:tr w:rsidR="00925194" w:rsidRPr="00B02C2F" w14:paraId="7BDE68F1" w14:textId="77777777" w:rsidTr="002C06DD">
        <w:tc>
          <w:tcPr>
            <w:tcW w:w="1271" w:type="dxa"/>
            <w:shd w:val="clear" w:color="auto" w:fill="auto"/>
            <w:tcMar>
              <w:top w:w="57" w:type="dxa"/>
              <w:bottom w:w="57" w:type="dxa"/>
            </w:tcMar>
            <w:vAlign w:val="center"/>
          </w:tcPr>
          <w:p w14:paraId="40544CD0" w14:textId="77777777" w:rsidR="00925194" w:rsidRPr="00B02C2F" w:rsidRDefault="00925194" w:rsidP="002C06DD">
            <w:pPr>
              <w:spacing w:after="0"/>
              <w:ind w:right="-112"/>
              <w:jc w:val="center"/>
              <w:rPr>
                <w:rFonts w:ascii="Times New Roman" w:eastAsia="Times New Roman" w:hAnsi="Times New Roman" w:cs="Times New Roman"/>
                <w:sz w:val="24"/>
                <w:szCs w:val="24"/>
              </w:rPr>
            </w:pPr>
          </w:p>
        </w:tc>
        <w:tc>
          <w:tcPr>
            <w:tcW w:w="4536" w:type="dxa"/>
            <w:shd w:val="clear" w:color="auto" w:fill="auto"/>
            <w:tcMar>
              <w:top w:w="57" w:type="dxa"/>
              <w:bottom w:w="57" w:type="dxa"/>
            </w:tcMar>
          </w:tcPr>
          <w:p w14:paraId="2A650A8E" w14:textId="77777777" w:rsidR="00925194" w:rsidRPr="00B02C2F" w:rsidRDefault="006242E4" w:rsidP="00912D37">
            <w:pPr>
              <w:tabs>
                <w:tab w:val="left" w:pos="317"/>
              </w:tabs>
              <w:suppressAutoHyphens/>
              <w:spacing w:after="0" w:line="240" w:lineRule="auto"/>
              <w:rPr>
                <w:rFonts w:ascii="Times New Roman" w:hAnsi="Times New Roman" w:cs="Times New Roman"/>
                <w:sz w:val="23"/>
                <w:szCs w:val="23"/>
              </w:rPr>
            </w:pPr>
            <w:r w:rsidRPr="006C5278">
              <w:rPr>
                <w:rFonts w:ascii="Times New Roman" w:hAnsi="Times New Roman" w:cs="Times New Roman"/>
              </w:rPr>
              <w:t xml:space="preserve">Matmenys (ilgis x plotis x aukštis)  </w:t>
            </w:r>
            <w:r w:rsidRPr="00B02C2F">
              <w:rPr>
                <w:rFonts w:ascii="Times New Roman" w:hAnsi="Times New Roman" w:cs="Times New Roman"/>
              </w:rPr>
              <w:t xml:space="preserve"> -   ne mažiau </w:t>
            </w:r>
            <w:r w:rsidRPr="00B02C2F">
              <w:rPr>
                <w:rFonts w:ascii="Times New Roman" w:hAnsi="Times New Roman" w:cs="Times New Roman"/>
                <w:sz w:val="23"/>
                <w:szCs w:val="23"/>
              </w:rPr>
              <w:t>2000 cm x 230 cm x 140 cm, ne daugiau 2400 cm x 240 cm x 160 cm.</w:t>
            </w:r>
          </w:p>
          <w:p w14:paraId="0152C4C7" w14:textId="77777777" w:rsidR="00490142" w:rsidRPr="006C5278" w:rsidRDefault="00490142" w:rsidP="00490142">
            <w:pPr>
              <w:rPr>
                <w:rFonts w:ascii="Times New Roman" w:hAnsi="Times New Roman" w:cs="Times New Roman"/>
              </w:rPr>
            </w:pPr>
            <w:r w:rsidRPr="006C5278">
              <w:rPr>
                <w:rFonts w:ascii="Times New Roman" w:hAnsi="Times New Roman" w:cs="Times New Roman"/>
              </w:rPr>
              <w:t>Figūros čiuožimo paviršiaus storis ne mažiau 15 mm.</w:t>
            </w:r>
          </w:p>
          <w:p w14:paraId="082F83B9" w14:textId="2C3A1A02" w:rsidR="00490142" w:rsidRPr="00B02C2F" w:rsidRDefault="00490142" w:rsidP="00912D37">
            <w:pPr>
              <w:tabs>
                <w:tab w:val="left" w:pos="317"/>
              </w:tabs>
              <w:suppressAutoHyphens/>
              <w:spacing w:after="0" w:line="240" w:lineRule="auto"/>
              <w:rPr>
                <w:rFonts w:ascii="Times New Roman" w:hAnsi="Times New Roman" w:cs="Times New Roman"/>
                <w:sz w:val="24"/>
                <w:szCs w:val="24"/>
              </w:rPr>
            </w:pPr>
          </w:p>
        </w:tc>
        <w:tc>
          <w:tcPr>
            <w:tcW w:w="3402" w:type="dxa"/>
            <w:shd w:val="clear" w:color="auto" w:fill="auto"/>
          </w:tcPr>
          <w:p w14:paraId="21DCFF1D" w14:textId="5745DB07" w:rsidR="00925194" w:rsidRPr="00B02C2F" w:rsidRDefault="00C03041" w:rsidP="002C06DD">
            <w:pPr>
              <w:spacing w:after="0"/>
              <w:jc w:val="both"/>
              <w:rPr>
                <w:rFonts w:ascii="Times New Roman" w:eastAsia="Times New Roman" w:hAnsi="Times New Roman" w:cs="Times New Roman"/>
                <w:sz w:val="24"/>
                <w:szCs w:val="24"/>
              </w:rPr>
            </w:pPr>
            <w:r w:rsidRPr="006C5278">
              <w:rPr>
                <w:rFonts w:ascii="Times New Roman" w:hAnsi="Times New Roman" w:cs="Times New Roman"/>
                <w:noProof/>
              </w:rPr>
              <w:drawing>
                <wp:inline distT="0" distB="0" distL="0" distR="0" wp14:anchorId="2DF0844B" wp14:editId="7F100889">
                  <wp:extent cx="2099335" cy="1426892"/>
                  <wp:effectExtent l="0" t="0" r="0" b="1905"/>
                  <wp:docPr id="623569720" name="Paveikslėlis 623569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099628" cy="1427091"/>
                          </a:xfrm>
                          <a:prstGeom prst="rect">
                            <a:avLst/>
                          </a:prstGeom>
                        </pic:spPr>
                      </pic:pic>
                    </a:graphicData>
                  </a:graphic>
                </wp:inline>
              </w:drawing>
            </w:r>
          </w:p>
        </w:tc>
        <w:tc>
          <w:tcPr>
            <w:tcW w:w="5812" w:type="dxa"/>
            <w:shd w:val="clear" w:color="auto" w:fill="auto"/>
          </w:tcPr>
          <w:p w14:paraId="390D87A2" w14:textId="77777777" w:rsidR="006242E4" w:rsidRPr="00B02C2F" w:rsidRDefault="006242E4" w:rsidP="002C06DD">
            <w:pPr>
              <w:spacing w:after="0"/>
              <w:jc w:val="center"/>
              <w:rPr>
                <w:rFonts w:ascii="Times New Roman" w:eastAsia="Times New Roman" w:hAnsi="Times New Roman" w:cs="Times New Roman"/>
                <w:i/>
                <w:iCs/>
                <w:color w:val="FF0000"/>
                <w:sz w:val="24"/>
                <w:szCs w:val="24"/>
              </w:rPr>
            </w:pPr>
          </w:p>
          <w:p w14:paraId="78D9978F" w14:textId="77777777" w:rsidR="006242E4" w:rsidRPr="00B02C2F" w:rsidRDefault="006242E4" w:rsidP="002C06DD">
            <w:pPr>
              <w:spacing w:after="0"/>
              <w:jc w:val="center"/>
              <w:rPr>
                <w:rFonts w:ascii="Times New Roman" w:eastAsia="Times New Roman" w:hAnsi="Times New Roman" w:cs="Times New Roman"/>
                <w:i/>
                <w:iCs/>
                <w:color w:val="FF0000"/>
                <w:sz w:val="24"/>
                <w:szCs w:val="24"/>
              </w:rPr>
            </w:pPr>
          </w:p>
          <w:p w14:paraId="3633CA23" w14:textId="571918CF" w:rsidR="00925194" w:rsidRPr="00B02C2F" w:rsidRDefault="006242E4" w:rsidP="002C06DD">
            <w:pPr>
              <w:spacing w:after="0"/>
              <w:jc w:val="center"/>
              <w:rPr>
                <w:rFonts w:ascii="Times New Roman" w:eastAsia="Times New Roman" w:hAnsi="Times New Roman" w:cs="Times New Roman"/>
                <w:i/>
                <w:iCs/>
                <w:color w:val="FF0000"/>
                <w:sz w:val="24"/>
                <w:szCs w:val="24"/>
              </w:rPr>
            </w:pPr>
            <w:r w:rsidRPr="00B02C2F">
              <w:rPr>
                <w:rFonts w:ascii="Times New Roman" w:eastAsia="Times New Roman" w:hAnsi="Times New Roman" w:cs="Times New Roman"/>
                <w:i/>
                <w:iCs/>
                <w:color w:val="FF0000"/>
                <w:sz w:val="24"/>
                <w:szCs w:val="24"/>
              </w:rPr>
              <w:t>Tikslus</w:t>
            </w:r>
          </w:p>
        </w:tc>
      </w:tr>
      <w:tr w:rsidR="00925194" w:rsidRPr="00B02C2F" w14:paraId="48323C43" w14:textId="77777777" w:rsidTr="002C06DD">
        <w:tc>
          <w:tcPr>
            <w:tcW w:w="1271" w:type="dxa"/>
            <w:shd w:val="clear" w:color="auto" w:fill="E7E6E6"/>
            <w:tcMar>
              <w:top w:w="57" w:type="dxa"/>
              <w:bottom w:w="57" w:type="dxa"/>
            </w:tcMar>
            <w:vAlign w:val="center"/>
          </w:tcPr>
          <w:p w14:paraId="432FDFDD" w14:textId="77777777" w:rsidR="00925194" w:rsidRPr="00B02C2F" w:rsidRDefault="00925194" w:rsidP="002C06DD">
            <w:pPr>
              <w:spacing w:after="0"/>
              <w:jc w:val="center"/>
              <w:rPr>
                <w:rFonts w:ascii="Times New Roman" w:eastAsia="Times New Roman" w:hAnsi="Times New Roman" w:cs="Times New Roman"/>
                <w:b/>
                <w:bCs/>
                <w:sz w:val="24"/>
                <w:szCs w:val="24"/>
              </w:rPr>
            </w:pPr>
            <w:r w:rsidRPr="00B02C2F">
              <w:rPr>
                <w:rFonts w:ascii="Times New Roman" w:eastAsia="Times New Roman" w:hAnsi="Times New Roman" w:cs="Times New Roman"/>
                <w:b/>
                <w:bCs/>
                <w:sz w:val="24"/>
                <w:szCs w:val="24"/>
              </w:rPr>
              <w:t>5.</w:t>
            </w:r>
          </w:p>
        </w:tc>
        <w:tc>
          <w:tcPr>
            <w:tcW w:w="13750" w:type="dxa"/>
            <w:gridSpan w:val="3"/>
            <w:shd w:val="clear" w:color="auto" w:fill="E7E6E6"/>
          </w:tcPr>
          <w:p w14:paraId="1EAC046B" w14:textId="09847DD7" w:rsidR="00925194" w:rsidRPr="00B02C2F" w:rsidRDefault="00912D37" w:rsidP="002C06DD">
            <w:pPr>
              <w:spacing w:after="0"/>
              <w:rPr>
                <w:rFonts w:ascii="Times New Roman" w:eastAsia="Times New Roman" w:hAnsi="Times New Roman" w:cs="Times New Roman"/>
                <w:color w:val="FF0000"/>
                <w:sz w:val="24"/>
                <w:szCs w:val="24"/>
              </w:rPr>
            </w:pPr>
            <w:r w:rsidRPr="00B02C2F">
              <w:rPr>
                <w:rFonts w:ascii="Times New Roman" w:hAnsi="Times New Roman" w:cs="Times New Roman"/>
                <w:b/>
                <w:color w:val="000000" w:themeColor="text1"/>
                <w:sz w:val="24"/>
                <w:szCs w:val="24"/>
              </w:rPr>
              <w:t>Figūra Nr. 5</w:t>
            </w:r>
            <w:r w:rsidR="00925194" w:rsidRPr="00B02C2F">
              <w:rPr>
                <w:rFonts w:ascii="Times New Roman" w:hAnsi="Times New Roman" w:cs="Times New Roman"/>
                <w:b/>
                <w:color w:val="000000" w:themeColor="text1"/>
                <w:sz w:val="24"/>
                <w:szCs w:val="24"/>
              </w:rPr>
              <w:t xml:space="preserve"> (1 vnt.)</w:t>
            </w:r>
          </w:p>
        </w:tc>
      </w:tr>
    </w:tbl>
    <w:p w14:paraId="4A3EA371" w14:textId="77777777" w:rsidR="00925194" w:rsidRPr="00B02C2F" w:rsidRDefault="00925194" w:rsidP="00925194">
      <w:pPr>
        <w:spacing w:after="0" w:line="240" w:lineRule="auto"/>
        <w:rPr>
          <w:rFonts w:ascii="Times New Roman" w:eastAsia="Times New Roman" w:hAnsi="Times New Roman" w:cs="Times New Roman"/>
          <w:vanish/>
          <w:sz w:val="24"/>
          <w:szCs w:val="24"/>
        </w:rPr>
      </w:pPr>
      <w:bookmarkStart w:id="67" w:name="_Hlk181012770"/>
    </w:p>
    <w:tbl>
      <w:tblPr>
        <w:tblW w:w="150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0631"/>
      </w:tblGrid>
      <w:tr w:rsidR="00925194" w:rsidRPr="00B02C2F" w14:paraId="70475A07" w14:textId="77777777" w:rsidTr="002C06DD">
        <w:trPr>
          <w:trHeight w:val="300"/>
        </w:trPr>
        <w:tc>
          <w:tcPr>
            <w:tcW w:w="4395" w:type="dxa"/>
            <w:tcBorders>
              <w:top w:val="single" w:sz="4" w:space="0" w:color="auto"/>
              <w:left w:val="single" w:sz="4" w:space="0" w:color="auto"/>
              <w:bottom w:val="single" w:sz="4" w:space="0" w:color="auto"/>
              <w:right w:val="single" w:sz="4" w:space="0" w:color="auto"/>
            </w:tcBorders>
            <w:noWrap/>
            <w:tcMar>
              <w:top w:w="57" w:type="dxa"/>
              <w:bottom w:w="57" w:type="dxa"/>
            </w:tcMar>
            <w:vAlign w:val="center"/>
            <w:hideMark/>
          </w:tcPr>
          <w:p w14:paraId="6010FC5E" w14:textId="77777777" w:rsidR="00925194" w:rsidRPr="00B02C2F" w:rsidRDefault="00925194" w:rsidP="002C06DD">
            <w:pPr>
              <w:spacing w:after="0" w:line="240" w:lineRule="auto"/>
              <w:rPr>
                <w:rFonts w:ascii="Times New Roman" w:eastAsia="Times New Roman" w:hAnsi="Times New Roman" w:cs="Times New Roman"/>
                <w:sz w:val="24"/>
                <w:szCs w:val="24"/>
              </w:rPr>
            </w:pPr>
            <w:r w:rsidRPr="00B02C2F">
              <w:rPr>
                <w:rFonts w:ascii="Times New Roman" w:eastAsia="Times New Roman" w:hAnsi="Times New Roman" w:cs="Times New Roman"/>
                <w:sz w:val="24"/>
                <w:szCs w:val="24"/>
              </w:rPr>
              <w:t xml:space="preserve">Siūlomos prekės </w:t>
            </w:r>
            <w:r w:rsidRPr="00B02C2F">
              <w:rPr>
                <w:rFonts w:ascii="Times New Roman" w:eastAsia="Times New Roman" w:hAnsi="Times New Roman" w:cs="Times New Roman"/>
                <w:sz w:val="24"/>
                <w:szCs w:val="24"/>
                <w:u w:val="single"/>
              </w:rPr>
              <w:t>gamintojas</w:t>
            </w:r>
            <w:r w:rsidRPr="00B02C2F">
              <w:rPr>
                <w:rFonts w:ascii="Times New Roman" w:eastAsia="Times New Roman" w:hAnsi="Times New Roman" w:cs="Times New Roman"/>
                <w:sz w:val="24"/>
                <w:szCs w:val="24"/>
              </w:rPr>
              <w:t>:</w:t>
            </w:r>
          </w:p>
        </w:tc>
        <w:tc>
          <w:tcPr>
            <w:tcW w:w="10631" w:type="dxa"/>
            <w:tcBorders>
              <w:top w:val="single" w:sz="4" w:space="0" w:color="auto"/>
              <w:left w:val="single" w:sz="4" w:space="0" w:color="auto"/>
              <w:bottom w:val="single" w:sz="4" w:space="0" w:color="auto"/>
              <w:right w:val="single" w:sz="4" w:space="0" w:color="auto"/>
            </w:tcBorders>
            <w:noWrap/>
            <w:tcMar>
              <w:top w:w="57" w:type="dxa"/>
              <w:bottom w:w="57" w:type="dxa"/>
            </w:tcMar>
            <w:vAlign w:val="center"/>
          </w:tcPr>
          <w:p w14:paraId="06AE8595" w14:textId="77777777" w:rsidR="00925194" w:rsidRPr="00B02C2F" w:rsidRDefault="00925194" w:rsidP="002C06DD">
            <w:pPr>
              <w:spacing w:after="0" w:line="240" w:lineRule="auto"/>
              <w:rPr>
                <w:rFonts w:ascii="Times New Roman" w:eastAsia="Times New Roman" w:hAnsi="Times New Roman" w:cs="Times New Roman"/>
                <w:b/>
                <w:bCs/>
                <w:sz w:val="24"/>
                <w:szCs w:val="24"/>
              </w:rPr>
            </w:pPr>
          </w:p>
        </w:tc>
      </w:tr>
      <w:tr w:rsidR="00925194" w:rsidRPr="00B02C2F" w14:paraId="4F38E26D" w14:textId="77777777" w:rsidTr="002C06DD">
        <w:trPr>
          <w:trHeight w:val="300"/>
        </w:trPr>
        <w:tc>
          <w:tcPr>
            <w:tcW w:w="4395" w:type="dxa"/>
            <w:tcBorders>
              <w:top w:val="single" w:sz="4" w:space="0" w:color="auto"/>
              <w:left w:val="single" w:sz="4" w:space="0" w:color="auto"/>
              <w:bottom w:val="single" w:sz="4" w:space="0" w:color="auto"/>
              <w:right w:val="single" w:sz="4" w:space="0" w:color="auto"/>
            </w:tcBorders>
            <w:noWrap/>
            <w:tcMar>
              <w:top w:w="57" w:type="dxa"/>
              <w:bottom w:w="57" w:type="dxa"/>
            </w:tcMar>
            <w:vAlign w:val="center"/>
            <w:hideMark/>
          </w:tcPr>
          <w:p w14:paraId="7C55A185" w14:textId="77777777" w:rsidR="00925194" w:rsidRPr="00B02C2F" w:rsidRDefault="00925194" w:rsidP="002C06DD">
            <w:pPr>
              <w:spacing w:after="0" w:line="240" w:lineRule="auto"/>
              <w:rPr>
                <w:rFonts w:ascii="Times New Roman" w:eastAsia="Times New Roman" w:hAnsi="Times New Roman" w:cs="Times New Roman"/>
                <w:sz w:val="24"/>
                <w:szCs w:val="24"/>
              </w:rPr>
            </w:pPr>
            <w:r w:rsidRPr="00B02C2F">
              <w:rPr>
                <w:rFonts w:ascii="Times New Roman" w:eastAsia="Times New Roman" w:hAnsi="Times New Roman" w:cs="Times New Roman"/>
                <w:sz w:val="24"/>
                <w:szCs w:val="24"/>
              </w:rPr>
              <w:t xml:space="preserve">Siūlomos prekės </w:t>
            </w:r>
            <w:r w:rsidRPr="00B02C2F">
              <w:rPr>
                <w:rFonts w:ascii="Times New Roman" w:eastAsia="Times New Roman" w:hAnsi="Times New Roman" w:cs="Times New Roman"/>
                <w:sz w:val="24"/>
                <w:szCs w:val="24"/>
                <w:u w:val="single"/>
              </w:rPr>
              <w:t>modelis</w:t>
            </w:r>
            <w:r w:rsidRPr="00B02C2F">
              <w:rPr>
                <w:rFonts w:ascii="Times New Roman" w:eastAsia="Times New Roman" w:hAnsi="Times New Roman" w:cs="Times New Roman"/>
                <w:sz w:val="24"/>
                <w:szCs w:val="24"/>
              </w:rPr>
              <w:t>:</w:t>
            </w:r>
          </w:p>
        </w:tc>
        <w:tc>
          <w:tcPr>
            <w:tcW w:w="10631" w:type="dxa"/>
            <w:tcBorders>
              <w:top w:val="single" w:sz="4" w:space="0" w:color="auto"/>
              <w:left w:val="single" w:sz="4" w:space="0" w:color="auto"/>
              <w:bottom w:val="single" w:sz="4" w:space="0" w:color="auto"/>
              <w:right w:val="single" w:sz="4" w:space="0" w:color="auto"/>
            </w:tcBorders>
            <w:noWrap/>
            <w:tcMar>
              <w:top w:w="57" w:type="dxa"/>
              <w:bottom w:w="57" w:type="dxa"/>
            </w:tcMar>
            <w:vAlign w:val="center"/>
          </w:tcPr>
          <w:p w14:paraId="7C226991" w14:textId="77777777" w:rsidR="00925194" w:rsidRPr="00B02C2F" w:rsidRDefault="00925194" w:rsidP="002C06DD">
            <w:pPr>
              <w:spacing w:after="0" w:line="240" w:lineRule="auto"/>
              <w:rPr>
                <w:rFonts w:ascii="Times New Roman" w:eastAsia="Times New Roman" w:hAnsi="Times New Roman" w:cs="Times New Roman"/>
                <w:b/>
                <w:bCs/>
                <w:sz w:val="24"/>
                <w:szCs w:val="24"/>
              </w:rPr>
            </w:pPr>
          </w:p>
        </w:tc>
      </w:tr>
      <w:tr w:rsidR="00925194" w:rsidRPr="00B02C2F" w14:paraId="420D73C8" w14:textId="77777777" w:rsidTr="002C06DD">
        <w:trPr>
          <w:trHeight w:val="300"/>
        </w:trPr>
        <w:tc>
          <w:tcPr>
            <w:tcW w:w="4395" w:type="dxa"/>
            <w:tcBorders>
              <w:top w:val="single" w:sz="4" w:space="0" w:color="auto"/>
              <w:left w:val="single" w:sz="4" w:space="0" w:color="auto"/>
              <w:bottom w:val="single" w:sz="4" w:space="0" w:color="auto"/>
              <w:right w:val="single" w:sz="4" w:space="0" w:color="auto"/>
            </w:tcBorders>
            <w:noWrap/>
            <w:tcMar>
              <w:top w:w="57" w:type="dxa"/>
              <w:bottom w:w="57" w:type="dxa"/>
            </w:tcMar>
            <w:vAlign w:val="center"/>
            <w:hideMark/>
          </w:tcPr>
          <w:p w14:paraId="54534816" w14:textId="77777777" w:rsidR="00925194" w:rsidRPr="00B02C2F" w:rsidRDefault="00925194" w:rsidP="002C06DD">
            <w:pPr>
              <w:spacing w:after="0" w:line="240" w:lineRule="auto"/>
              <w:rPr>
                <w:rFonts w:ascii="Times New Roman" w:eastAsia="Times New Roman" w:hAnsi="Times New Roman" w:cs="Times New Roman"/>
                <w:sz w:val="24"/>
                <w:szCs w:val="24"/>
              </w:rPr>
            </w:pPr>
            <w:r w:rsidRPr="00B02C2F">
              <w:rPr>
                <w:rFonts w:ascii="Times New Roman" w:eastAsia="Times New Roman" w:hAnsi="Times New Roman" w:cs="Times New Roman"/>
                <w:sz w:val="24"/>
                <w:szCs w:val="24"/>
              </w:rPr>
              <w:t>Nurodomas patvirtinančio dokumento pavadinimas</w:t>
            </w:r>
            <w:r w:rsidRPr="006C5278">
              <w:rPr>
                <w:rFonts w:ascii="Times New Roman" w:eastAsia="Times New Roman" w:hAnsi="Times New Roman" w:cs="Times New Roman"/>
                <w:b/>
                <w:sz w:val="24"/>
                <w:szCs w:val="24"/>
              </w:rPr>
              <w:t>**</w:t>
            </w:r>
            <w:r w:rsidRPr="00B02C2F">
              <w:rPr>
                <w:rFonts w:ascii="Times New Roman" w:eastAsia="Times New Roman" w:hAnsi="Times New Roman" w:cs="Times New Roman"/>
                <w:sz w:val="24"/>
                <w:szCs w:val="24"/>
              </w:rPr>
              <w:t xml:space="preserve">: </w:t>
            </w:r>
          </w:p>
        </w:tc>
        <w:tc>
          <w:tcPr>
            <w:tcW w:w="10631" w:type="dxa"/>
            <w:tcBorders>
              <w:top w:val="single" w:sz="4" w:space="0" w:color="auto"/>
              <w:left w:val="single" w:sz="4" w:space="0" w:color="auto"/>
              <w:bottom w:val="single" w:sz="4" w:space="0" w:color="auto"/>
              <w:right w:val="single" w:sz="4" w:space="0" w:color="auto"/>
            </w:tcBorders>
            <w:noWrap/>
            <w:tcMar>
              <w:top w:w="57" w:type="dxa"/>
              <w:bottom w:w="57" w:type="dxa"/>
            </w:tcMar>
            <w:vAlign w:val="center"/>
          </w:tcPr>
          <w:p w14:paraId="1A0161B1" w14:textId="77777777" w:rsidR="00925194" w:rsidRPr="00B02C2F" w:rsidRDefault="00925194" w:rsidP="002C06DD">
            <w:pPr>
              <w:spacing w:after="0" w:line="240" w:lineRule="auto"/>
              <w:rPr>
                <w:rFonts w:ascii="Times New Roman" w:eastAsia="Times New Roman" w:hAnsi="Times New Roman" w:cs="Times New Roman"/>
                <w:b/>
                <w:bCs/>
                <w:sz w:val="24"/>
                <w:szCs w:val="24"/>
              </w:rPr>
            </w:pPr>
          </w:p>
        </w:tc>
      </w:tr>
      <w:bookmarkEnd w:id="67"/>
    </w:tbl>
    <w:p w14:paraId="191F8724" w14:textId="77777777" w:rsidR="00925194" w:rsidRPr="00B02C2F" w:rsidRDefault="00925194" w:rsidP="00925194">
      <w:pPr>
        <w:spacing w:after="0" w:line="240" w:lineRule="auto"/>
        <w:rPr>
          <w:rFonts w:ascii="Times New Roman" w:eastAsia="Times New Roman" w:hAnsi="Times New Roman" w:cs="Times New Roman"/>
          <w:vanish/>
          <w:sz w:val="24"/>
          <w:szCs w:val="24"/>
        </w:rPr>
      </w:pPr>
    </w:p>
    <w:tbl>
      <w:tblPr>
        <w:tblW w:w="150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4678"/>
        <w:gridCol w:w="3261"/>
        <w:gridCol w:w="5953"/>
      </w:tblGrid>
      <w:tr w:rsidR="00925194" w:rsidRPr="00B02C2F" w14:paraId="74BF4FCE" w14:textId="77777777" w:rsidTr="002C06DD">
        <w:tc>
          <w:tcPr>
            <w:tcW w:w="1134" w:type="dxa"/>
            <w:shd w:val="clear" w:color="auto" w:fill="auto"/>
            <w:tcMar>
              <w:top w:w="57" w:type="dxa"/>
              <w:bottom w:w="57" w:type="dxa"/>
            </w:tcMar>
            <w:vAlign w:val="center"/>
          </w:tcPr>
          <w:p w14:paraId="69902E7E" w14:textId="77777777" w:rsidR="00925194" w:rsidRPr="00B02C2F" w:rsidRDefault="00925194" w:rsidP="002C06DD">
            <w:pPr>
              <w:spacing w:after="0"/>
              <w:rPr>
                <w:rFonts w:ascii="Times New Roman" w:eastAsia="Times New Roman" w:hAnsi="Times New Roman" w:cs="Times New Roman"/>
                <w:sz w:val="24"/>
                <w:szCs w:val="24"/>
              </w:rPr>
            </w:pPr>
          </w:p>
        </w:tc>
        <w:tc>
          <w:tcPr>
            <w:tcW w:w="4678" w:type="dxa"/>
            <w:shd w:val="clear" w:color="auto" w:fill="auto"/>
            <w:tcMar>
              <w:top w:w="57" w:type="dxa"/>
              <w:bottom w:w="57" w:type="dxa"/>
            </w:tcMar>
            <w:vAlign w:val="center"/>
          </w:tcPr>
          <w:p w14:paraId="7C959DE0" w14:textId="77777777" w:rsidR="00925194" w:rsidRPr="00B02C2F" w:rsidRDefault="00071F65" w:rsidP="00510595">
            <w:pPr>
              <w:tabs>
                <w:tab w:val="left" w:pos="317"/>
              </w:tabs>
              <w:suppressAutoHyphens/>
              <w:spacing w:after="0" w:line="240" w:lineRule="auto"/>
              <w:ind w:left="-43"/>
              <w:rPr>
                <w:rFonts w:ascii="Times New Roman" w:hAnsi="Times New Roman" w:cs="Times New Roman"/>
                <w:sz w:val="23"/>
                <w:szCs w:val="23"/>
              </w:rPr>
            </w:pPr>
            <w:r w:rsidRPr="006C5278">
              <w:rPr>
                <w:rFonts w:ascii="Times New Roman" w:hAnsi="Times New Roman" w:cs="Times New Roman"/>
              </w:rPr>
              <w:t xml:space="preserve">Matmenys (ilgis x plotis x aukštis)  </w:t>
            </w:r>
            <w:r w:rsidRPr="00B02C2F">
              <w:rPr>
                <w:rFonts w:ascii="Times New Roman" w:hAnsi="Times New Roman" w:cs="Times New Roman"/>
              </w:rPr>
              <w:t xml:space="preserve">   ne mažiau 1580</w:t>
            </w:r>
            <w:r w:rsidRPr="00B02C2F">
              <w:rPr>
                <w:rFonts w:ascii="Times New Roman" w:hAnsi="Times New Roman" w:cs="Times New Roman"/>
                <w:sz w:val="23"/>
                <w:szCs w:val="23"/>
              </w:rPr>
              <w:t xml:space="preserve"> cm x 100 cm x 50 cm, ne daugiau 2000 cm x 110 cm x 160 cm</w:t>
            </w:r>
          </w:p>
          <w:p w14:paraId="3CB5FF92" w14:textId="77777777" w:rsidR="00490142" w:rsidRPr="006C5278" w:rsidRDefault="00490142" w:rsidP="00490142">
            <w:pPr>
              <w:rPr>
                <w:rFonts w:ascii="Times New Roman" w:hAnsi="Times New Roman" w:cs="Times New Roman"/>
              </w:rPr>
            </w:pPr>
            <w:r w:rsidRPr="006C5278">
              <w:rPr>
                <w:rFonts w:ascii="Times New Roman" w:hAnsi="Times New Roman" w:cs="Times New Roman"/>
              </w:rPr>
              <w:t>Figūros čiuožimo paviršiaus storis ne mažiau 15 mm.</w:t>
            </w:r>
          </w:p>
          <w:p w14:paraId="535AB167" w14:textId="324A33F7" w:rsidR="00490142" w:rsidRPr="00B02C2F" w:rsidRDefault="00490142" w:rsidP="00510595">
            <w:pPr>
              <w:tabs>
                <w:tab w:val="left" w:pos="317"/>
              </w:tabs>
              <w:suppressAutoHyphens/>
              <w:spacing w:after="0" w:line="240" w:lineRule="auto"/>
              <w:ind w:left="-43"/>
              <w:rPr>
                <w:rFonts w:ascii="Times New Roman" w:eastAsia="Times New Roman" w:hAnsi="Times New Roman" w:cs="Times New Roman"/>
                <w:sz w:val="24"/>
                <w:szCs w:val="24"/>
              </w:rPr>
            </w:pPr>
          </w:p>
        </w:tc>
        <w:tc>
          <w:tcPr>
            <w:tcW w:w="3261" w:type="dxa"/>
            <w:shd w:val="clear" w:color="auto" w:fill="auto"/>
            <w:vAlign w:val="center"/>
          </w:tcPr>
          <w:p w14:paraId="59549AFA" w14:textId="780C8CC2" w:rsidR="00925194" w:rsidRPr="00B02C2F" w:rsidRDefault="004970CE" w:rsidP="002C06DD">
            <w:pPr>
              <w:spacing w:after="0"/>
              <w:jc w:val="center"/>
              <w:rPr>
                <w:rFonts w:ascii="Times New Roman" w:eastAsia="Times New Roman" w:hAnsi="Times New Roman" w:cs="Times New Roman"/>
                <w:sz w:val="24"/>
                <w:szCs w:val="24"/>
              </w:rPr>
            </w:pPr>
            <w:r w:rsidRPr="006C5278">
              <w:rPr>
                <w:rFonts w:ascii="Times New Roman" w:hAnsi="Times New Roman" w:cs="Times New Roman"/>
                <w:noProof/>
              </w:rPr>
              <w:drawing>
                <wp:inline distT="0" distB="0" distL="0" distR="0" wp14:anchorId="1480E5D7" wp14:editId="2FFE2A38">
                  <wp:extent cx="2022088" cy="1185909"/>
                  <wp:effectExtent l="0" t="0" r="0" b="0"/>
                  <wp:docPr id="959292844" name="Paveikslėlis 95929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022059" cy="1185892"/>
                          </a:xfrm>
                          <a:prstGeom prst="rect">
                            <a:avLst/>
                          </a:prstGeom>
                        </pic:spPr>
                      </pic:pic>
                    </a:graphicData>
                  </a:graphic>
                </wp:inline>
              </w:drawing>
            </w:r>
          </w:p>
        </w:tc>
        <w:tc>
          <w:tcPr>
            <w:tcW w:w="5953" w:type="dxa"/>
            <w:shd w:val="clear" w:color="auto" w:fill="auto"/>
          </w:tcPr>
          <w:p w14:paraId="1DCA4B81" w14:textId="27B1AC57" w:rsidR="00925194" w:rsidRPr="00B02C2F" w:rsidRDefault="00071F65" w:rsidP="002C06DD">
            <w:pPr>
              <w:spacing w:after="0"/>
              <w:jc w:val="center"/>
              <w:rPr>
                <w:rFonts w:ascii="Times New Roman" w:eastAsia="Times New Roman" w:hAnsi="Times New Roman" w:cs="Times New Roman"/>
                <w:i/>
                <w:iCs/>
                <w:color w:val="FF0000"/>
                <w:sz w:val="24"/>
                <w:szCs w:val="24"/>
              </w:rPr>
            </w:pPr>
            <w:r w:rsidRPr="00B02C2F">
              <w:rPr>
                <w:rFonts w:ascii="Times New Roman" w:eastAsia="Times New Roman" w:hAnsi="Times New Roman" w:cs="Times New Roman"/>
                <w:i/>
                <w:iCs/>
                <w:color w:val="FF0000"/>
                <w:sz w:val="24"/>
                <w:szCs w:val="24"/>
              </w:rPr>
              <w:t>Tikslus</w:t>
            </w:r>
          </w:p>
        </w:tc>
      </w:tr>
    </w:tbl>
    <w:p w14:paraId="2BA852DC" w14:textId="77777777" w:rsidR="00925194" w:rsidRPr="00B02C2F" w:rsidRDefault="00925194" w:rsidP="00925194">
      <w:pPr>
        <w:spacing w:after="0" w:line="240" w:lineRule="auto"/>
        <w:rPr>
          <w:rFonts w:ascii="Times New Roman" w:eastAsia="Times New Roman" w:hAnsi="Times New Roman" w:cs="Times New Roman"/>
          <w:vanish/>
          <w:sz w:val="24"/>
          <w:szCs w:val="24"/>
        </w:rPr>
      </w:pPr>
      <w:bookmarkStart w:id="68" w:name="_Hlk181015848"/>
    </w:p>
    <w:bookmarkEnd w:id="68"/>
    <w:p w14:paraId="31C4E70F" w14:textId="77777777" w:rsidR="00925194" w:rsidRPr="00B02C2F" w:rsidRDefault="00925194" w:rsidP="00925194">
      <w:pPr>
        <w:spacing w:after="0" w:line="240" w:lineRule="auto"/>
        <w:rPr>
          <w:rFonts w:ascii="Times New Roman" w:eastAsia="Times New Roman" w:hAnsi="Times New Roman" w:cs="Times New Roman"/>
          <w:vanish/>
          <w:sz w:val="24"/>
          <w:szCs w:val="24"/>
        </w:rPr>
      </w:pPr>
    </w:p>
    <w:tbl>
      <w:tblPr>
        <w:tblW w:w="150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4678"/>
        <w:gridCol w:w="3261"/>
        <w:gridCol w:w="5953"/>
      </w:tblGrid>
      <w:tr w:rsidR="00925194" w:rsidRPr="00B02C2F" w14:paraId="56380164" w14:textId="77777777" w:rsidTr="002303E3">
        <w:trPr>
          <w:trHeight w:val="803"/>
        </w:trPr>
        <w:tc>
          <w:tcPr>
            <w:tcW w:w="1134" w:type="dxa"/>
            <w:shd w:val="clear" w:color="auto" w:fill="auto"/>
            <w:tcMar>
              <w:top w:w="57" w:type="dxa"/>
              <w:bottom w:w="57" w:type="dxa"/>
            </w:tcMar>
            <w:vAlign w:val="center"/>
          </w:tcPr>
          <w:p w14:paraId="69E0EFAE" w14:textId="05102686" w:rsidR="00925194" w:rsidRPr="00B02C2F" w:rsidRDefault="002303E3" w:rsidP="002C06DD">
            <w:pPr>
              <w:spacing w:after="0"/>
              <w:jc w:val="center"/>
              <w:rPr>
                <w:rFonts w:ascii="Times New Roman" w:eastAsia="Times New Roman" w:hAnsi="Times New Roman" w:cs="Times New Roman"/>
                <w:sz w:val="24"/>
                <w:szCs w:val="24"/>
              </w:rPr>
            </w:pPr>
            <w:r w:rsidRPr="00B02C2F">
              <w:rPr>
                <w:rFonts w:ascii="Times New Roman" w:eastAsia="Times New Roman" w:hAnsi="Times New Roman" w:cs="Times New Roman"/>
                <w:sz w:val="24"/>
                <w:szCs w:val="24"/>
              </w:rPr>
              <w:t>6.</w:t>
            </w:r>
          </w:p>
        </w:tc>
        <w:tc>
          <w:tcPr>
            <w:tcW w:w="4678" w:type="dxa"/>
            <w:shd w:val="clear" w:color="auto" w:fill="auto"/>
            <w:tcMar>
              <w:top w:w="57" w:type="dxa"/>
              <w:bottom w:w="57" w:type="dxa"/>
            </w:tcMar>
            <w:vAlign w:val="center"/>
          </w:tcPr>
          <w:p w14:paraId="1575568A" w14:textId="77777777" w:rsidR="002303E3" w:rsidRPr="006C5278" w:rsidRDefault="002303E3" w:rsidP="002303E3">
            <w:pPr>
              <w:widowControl w:val="0"/>
              <w:autoSpaceDE w:val="0"/>
              <w:autoSpaceDN w:val="0"/>
              <w:adjustRightInd w:val="0"/>
              <w:spacing w:after="0"/>
              <w:jc w:val="both"/>
              <w:rPr>
                <w:rFonts w:ascii="Times New Roman" w:hAnsi="Times New Roman" w:cs="Times New Roman"/>
              </w:rPr>
            </w:pPr>
          </w:p>
          <w:p w14:paraId="102EBF7E" w14:textId="77777777" w:rsidR="002303E3" w:rsidRPr="006C5278" w:rsidRDefault="002303E3" w:rsidP="002303E3">
            <w:pPr>
              <w:widowControl w:val="0"/>
              <w:autoSpaceDE w:val="0"/>
              <w:autoSpaceDN w:val="0"/>
              <w:adjustRightInd w:val="0"/>
              <w:spacing w:after="0"/>
              <w:jc w:val="both"/>
              <w:rPr>
                <w:rFonts w:ascii="Times New Roman" w:hAnsi="Times New Roman" w:cs="Times New Roman"/>
              </w:rPr>
            </w:pPr>
          </w:p>
          <w:p w14:paraId="6B57D125" w14:textId="5185AC45" w:rsidR="002303E3" w:rsidRPr="006C5278" w:rsidRDefault="002303E3" w:rsidP="002303E3">
            <w:pPr>
              <w:widowControl w:val="0"/>
              <w:autoSpaceDE w:val="0"/>
              <w:autoSpaceDN w:val="0"/>
              <w:adjustRightInd w:val="0"/>
              <w:spacing w:after="0"/>
              <w:jc w:val="both"/>
              <w:rPr>
                <w:rFonts w:ascii="Times New Roman" w:hAnsi="Times New Roman" w:cs="Times New Roman"/>
              </w:rPr>
            </w:pPr>
            <w:r w:rsidRPr="006C5278">
              <w:rPr>
                <w:rFonts w:ascii="Times New Roman" w:hAnsi="Times New Roman" w:cs="Times New Roman"/>
              </w:rPr>
              <w:t>Garantija prekėms - ne trumpiau kaip 2 metai.</w:t>
            </w:r>
          </w:p>
          <w:p w14:paraId="28EFF970" w14:textId="77777777" w:rsidR="00925194" w:rsidRPr="00B02C2F" w:rsidRDefault="00925194" w:rsidP="002C06DD">
            <w:pPr>
              <w:spacing w:after="0" w:line="240" w:lineRule="auto"/>
              <w:jc w:val="both"/>
              <w:rPr>
                <w:rFonts w:ascii="Times New Roman" w:hAnsi="Times New Roman" w:cs="Times New Roman"/>
                <w:color w:val="000000" w:themeColor="text1"/>
                <w:sz w:val="24"/>
                <w:szCs w:val="24"/>
                <w:highlight w:val="yellow"/>
              </w:rPr>
            </w:pPr>
          </w:p>
          <w:p w14:paraId="1940FA62" w14:textId="77777777" w:rsidR="00925194" w:rsidRPr="00B02C2F" w:rsidRDefault="00925194" w:rsidP="002C06DD">
            <w:pPr>
              <w:spacing w:after="0" w:line="240" w:lineRule="auto"/>
              <w:jc w:val="both"/>
              <w:rPr>
                <w:rFonts w:ascii="Times New Roman" w:hAnsi="Times New Roman" w:cs="Times New Roman"/>
                <w:color w:val="000000" w:themeColor="text1"/>
                <w:sz w:val="24"/>
                <w:szCs w:val="24"/>
                <w:highlight w:val="yellow"/>
              </w:rPr>
            </w:pPr>
          </w:p>
        </w:tc>
        <w:tc>
          <w:tcPr>
            <w:tcW w:w="3261" w:type="dxa"/>
            <w:shd w:val="clear" w:color="auto" w:fill="auto"/>
            <w:vAlign w:val="center"/>
          </w:tcPr>
          <w:p w14:paraId="6CD23A05" w14:textId="362A3056" w:rsidR="00925194" w:rsidRPr="00B02C2F" w:rsidRDefault="00925194" w:rsidP="002C06DD">
            <w:pPr>
              <w:spacing w:after="0"/>
              <w:jc w:val="center"/>
              <w:rPr>
                <w:rFonts w:ascii="Times New Roman" w:eastAsia="Times New Roman" w:hAnsi="Times New Roman" w:cs="Times New Roman"/>
                <w:noProof/>
                <w:sz w:val="24"/>
                <w:szCs w:val="24"/>
              </w:rPr>
            </w:pPr>
          </w:p>
          <w:p w14:paraId="5808C967" w14:textId="77777777" w:rsidR="00925194" w:rsidRPr="00B02C2F" w:rsidRDefault="00925194" w:rsidP="002C06DD">
            <w:pPr>
              <w:spacing w:after="0"/>
              <w:jc w:val="center"/>
              <w:rPr>
                <w:rFonts w:ascii="Times New Roman" w:eastAsia="Times New Roman" w:hAnsi="Times New Roman" w:cs="Times New Roman"/>
                <w:noProof/>
                <w:sz w:val="24"/>
                <w:szCs w:val="24"/>
              </w:rPr>
            </w:pPr>
          </w:p>
          <w:p w14:paraId="64234A5C" w14:textId="77777777" w:rsidR="00925194" w:rsidRPr="00B02C2F" w:rsidRDefault="00925194" w:rsidP="002C06DD">
            <w:pPr>
              <w:spacing w:after="0"/>
              <w:jc w:val="center"/>
              <w:rPr>
                <w:rFonts w:ascii="Times New Roman" w:eastAsia="Times New Roman" w:hAnsi="Times New Roman" w:cs="Times New Roman"/>
                <w:noProof/>
                <w:sz w:val="24"/>
                <w:szCs w:val="24"/>
              </w:rPr>
            </w:pPr>
          </w:p>
          <w:p w14:paraId="38E89260" w14:textId="77777777" w:rsidR="00925194" w:rsidRPr="00B02C2F" w:rsidRDefault="00925194" w:rsidP="002C06DD">
            <w:pPr>
              <w:spacing w:after="0"/>
              <w:jc w:val="center"/>
              <w:rPr>
                <w:rFonts w:ascii="Times New Roman" w:eastAsia="Times New Roman" w:hAnsi="Times New Roman" w:cs="Times New Roman"/>
                <w:noProof/>
                <w:sz w:val="24"/>
                <w:szCs w:val="24"/>
              </w:rPr>
            </w:pPr>
          </w:p>
          <w:p w14:paraId="4D443661" w14:textId="77777777" w:rsidR="00925194" w:rsidRPr="00B02C2F" w:rsidRDefault="00925194" w:rsidP="002C06DD">
            <w:pPr>
              <w:spacing w:after="0"/>
              <w:jc w:val="center"/>
              <w:rPr>
                <w:rFonts w:ascii="Times New Roman" w:eastAsia="Times New Roman" w:hAnsi="Times New Roman" w:cs="Times New Roman"/>
                <w:sz w:val="24"/>
                <w:szCs w:val="24"/>
              </w:rPr>
            </w:pPr>
          </w:p>
        </w:tc>
        <w:tc>
          <w:tcPr>
            <w:tcW w:w="5953" w:type="dxa"/>
            <w:shd w:val="clear" w:color="auto" w:fill="auto"/>
          </w:tcPr>
          <w:p w14:paraId="4CE70858" w14:textId="77777777" w:rsidR="00925194" w:rsidRPr="00B02C2F" w:rsidRDefault="00925194" w:rsidP="002C06DD">
            <w:pPr>
              <w:spacing w:after="0"/>
              <w:jc w:val="center"/>
              <w:rPr>
                <w:rFonts w:ascii="Times New Roman" w:eastAsia="Times New Roman" w:hAnsi="Times New Roman" w:cs="Times New Roman"/>
                <w:sz w:val="24"/>
                <w:szCs w:val="24"/>
              </w:rPr>
            </w:pPr>
            <w:r w:rsidRPr="00B02C2F">
              <w:rPr>
                <w:rFonts w:ascii="Times New Roman" w:eastAsia="Times New Roman" w:hAnsi="Times New Roman" w:cs="Times New Roman"/>
                <w:i/>
                <w:iCs/>
                <w:color w:val="FF0000"/>
                <w:sz w:val="24"/>
                <w:szCs w:val="24"/>
              </w:rPr>
              <w:t>Atitinka/Neatitinka</w:t>
            </w:r>
          </w:p>
        </w:tc>
      </w:tr>
      <w:tr w:rsidR="00071F65" w:rsidRPr="00B02C2F" w14:paraId="78542FD8" w14:textId="77777777" w:rsidTr="00C85C75">
        <w:trPr>
          <w:trHeight w:val="803"/>
        </w:trPr>
        <w:tc>
          <w:tcPr>
            <w:tcW w:w="1134" w:type="dxa"/>
            <w:shd w:val="clear" w:color="auto" w:fill="auto"/>
            <w:tcMar>
              <w:top w:w="57" w:type="dxa"/>
              <w:bottom w:w="57" w:type="dxa"/>
            </w:tcMar>
            <w:vAlign w:val="center"/>
          </w:tcPr>
          <w:p w14:paraId="720D4849" w14:textId="53DEB6AD" w:rsidR="00071F65" w:rsidRPr="00B02C2F" w:rsidRDefault="00071F65" w:rsidP="00071F65">
            <w:pPr>
              <w:spacing w:after="0"/>
              <w:jc w:val="center"/>
              <w:rPr>
                <w:rFonts w:ascii="Times New Roman" w:eastAsia="Times New Roman" w:hAnsi="Times New Roman" w:cs="Times New Roman"/>
                <w:sz w:val="24"/>
                <w:szCs w:val="24"/>
              </w:rPr>
            </w:pPr>
            <w:r w:rsidRPr="00B02C2F">
              <w:rPr>
                <w:rFonts w:ascii="Times New Roman" w:eastAsia="Times New Roman" w:hAnsi="Times New Roman" w:cs="Times New Roman"/>
                <w:sz w:val="24"/>
                <w:szCs w:val="24"/>
              </w:rPr>
              <w:t>7.</w:t>
            </w:r>
          </w:p>
        </w:tc>
        <w:tc>
          <w:tcPr>
            <w:tcW w:w="4678" w:type="dxa"/>
            <w:shd w:val="clear" w:color="auto" w:fill="auto"/>
            <w:tcMar>
              <w:top w:w="57" w:type="dxa"/>
              <w:bottom w:w="57" w:type="dxa"/>
            </w:tcMar>
          </w:tcPr>
          <w:p w14:paraId="45AC4499" w14:textId="3296D3C5" w:rsidR="00071F65" w:rsidRPr="006C5278" w:rsidRDefault="00071F65" w:rsidP="00071F65">
            <w:pPr>
              <w:rPr>
                <w:rFonts w:ascii="Times New Roman" w:hAnsi="Times New Roman" w:cs="Times New Roman"/>
              </w:rPr>
            </w:pPr>
            <w:r w:rsidRPr="006C5278">
              <w:rPr>
                <w:rFonts w:ascii="Times New Roman" w:hAnsi="Times New Roman" w:cs="Times New Roman"/>
              </w:rPr>
              <w:t>Figūros vidinė konstrukcija viršus, šonai ir apačia turi būti pagaminta iš HDPE plastiko, kuris yra  ne prastesnė</w:t>
            </w:r>
            <w:r w:rsidR="006C5278">
              <w:rPr>
                <w:rFonts w:ascii="Times New Roman" w:hAnsi="Times New Roman" w:cs="Times New Roman"/>
              </w:rPr>
              <w:t>s</w:t>
            </w:r>
            <w:r w:rsidRPr="006C5278">
              <w:rPr>
                <w:rFonts w:ascii="Times New Roman" w:hAnsi="Times New Roman" w:cs="Times New Roman"/>
              </w:rPr>
              <w:t xml:space="preserve"> kaip 500 klasės atsparumo trinčiai.</w:t>
            </w:r>
          </w:p>
          <w:p w14:paraId="029B06E5" w14:textId="77777777" w:rsidR="00071F65" w:rsidRPr="006C5278" w:rsidRDefault="00071F65" w:rsidP="00071F65">
            <w:pPr>
              <w:widowControl w:val="0"/>
              <w:autoSpaceDE w:val="0"/>
              <w:autoSpaceDN w:val="0"/>
              <w:adjustRightInd w:val="0"/>
              <w:spacing w:after="0"/>
              <w:jc w:val="both"/>
              <w:rPr>
                <w:rFonts w:ascii="Times New Roman" w:hAnsi="Times New Roman" w:cs="Times New Roman"/>
              </w:rPr>
            </w:pPr>
          </w:p>
        </w:tc>
        <w:tc>
          <w:tcPr>
            <w:tcW w:w="3261" w:type="dxa"/>
            <w:shd w:val="clear" w:color="auto" w:fill="auto"/>
            <w:vAlign w:val="center"/>
          </w:tcPr>
          <w:p w14:paraId="106421BD" w14:textId="77777777" w:rsidR="00071F65" w:rsidRPr="00B02C2F" w:rsidRDefault="00071F65" w:rsidP="00071F65">
            <w:pPr>
              <w:spacing w:after="0"/>
              <w:jc w:val="center"/>
              <w:rPr>
                <w:rFonts w:ascii="Times New Roman" w:eastAsia="Times New Roman" w:hAnsi="Times New Roman" w:cs="Times New Roman"/>
                <w:noProof/>
                <w:sz w:val="24"/>
                <w:szCs w:val="24"/>
              </w:rPr>
            </w:pPr>
          </w:p>
        </w:tc>
        <w:tc>
          <w:tcPr>
            <w:tcW w:w="5953" w:type="dxa"/>
            <w:shd w:val="clear" w:color="auto" w:fill="auto"/>
          </w:tcPr>
          <w:p w14:paraId="6C6EF905" w14:textId="425F1460" w:rsidR="00071F65" w:rsidRPr="00B02C2F" w:rsidRDefault="006C5278" w:rsidP="00071F65">
            <w:pPr>
              <w:spacing w:after="0"/>
              <w:jc w:val="center"/>
              <w:rPr>
                <w:rFonts w:ascii="Times New Roman" w:eastAsia="Times New Roman" w:hAnsi="Times New Roman" w:cs="Times New Roman"/>
                <w:i/>
                <w:iCs/>
                <w:color w:val="FF0000"/>
                <w:sz w:val="24"/>
                <w:szCs w:val="24"/>
              </w:rPr>
            </w:pPr>
            <w:r w:rsidRPr="00B02C2F">
              <w:rPr>
                <w:rFonts w:ascii="Times New Roman" w:eastAsia="Times New Roman" w:hAnsi="Times New Roman" w:cs="Times New Roman"/>
                <w:i/>
                <w:iCs/>
                <w:color w:val="FF0000"/>
                <w:sz w:val="24"/>
                <w:szCs w:val="24"/>
              </w:rPr>
              <w:t>Atitinka/Neatitinka</w:t>
            </w:r>
          </w:p>
        </w:tc>
      </w:tr>
      <w:tr w:rsidR="00071F65" w:rsidRPr="00B02C2F" w14:paraId="6BA72F04" w14:textId="77777777" w:rsidTr="00C85C75">
        <w:trPr>
          <w:trHeight w:val="803"/>
        </w:trPr>
        <w:tc>
          <w:tcPr>
            <w:tcW w:w="1134" w:type="dxa"/>
            <w:shd w:val="clear" w:color="auto" w:fill="auto"/>
            <w:tcMar>
              <w:top w:w="57" w:type="dxa"/>
              <w:bottom w:w="57" w:type="dxa"/>
            </w:tcMar>
            <w:vAlign w:val="center"/>
          </w:tcPr>
          <w:p w14:paraId="7AD035C6" w14:textId="4C06E3A7" w:rsidR="00071F65" w:rsidRPr="00B02C2F" w:rsidRDefault="00071F65" w:rsidP="00071F65">
            <w:pPr>
              <w:spacing w:after="0"/>
              <w:jc w:val="center"/>
              <w:rPr>
                <w:rFonts w:ascii="Times New Roman" w:eastAsia="Times New Roman" w:hAnsi="Times New Roman" w:cs="Times New Roman"/>
                <w:sz w:val="24"/>
                <w:szCs w:val="24"/>
              </w:rPr>
            </w:pPr>
            <w:r w:rsidRPr="00B02C2F">
              <w:rPr>
                <w:rFonts w:ascii="Times New Roman" w:eastAsia="Times New Roman" w:hAnsi="Times New Roman" w:cs="Times New Roman"/>
                <w:sz w:val="24"/>
                <w:szCs w:val="24"/>
              </w:rPr>
              <w:t>8.</w:t>
            </w:r>
          </w:p>
        </w:tc>
        <w:tc>
          <w:tcPr>
            <w:tcW w:w="4678" w:type="dxa"/>
            <w:shd w:val="clear" w:color="auto" w:fill="auto"/>
            <w:tcMar>
              <w:top w:w="57" w:type="dxa"/>
              <w:bottom w:w="57" w:type="dxa"/>
            </w:tcMar>
          </w:tcPr>
          <w:p w14:paraId="5F470940" w14:textId="77777777" w:rsidR="006C5278" w:rsidRPr="006C5278" w:rsidRDefault="006C5278" w:rsidP="006C5278">
            <w:pPr>
              <w:rPr>
                <w:rFonts w:ascii="Times New Roman" w:hAnsi="Times New Roman" w:cs="Times New Roman"/>
              </w:rPr>
            </w:pPr>
            <w:r w:rsidRPr="006C5278">
              <w:rPr>
                <w:rFonts w:ascii="Times New Roman" w:hAnsi="Times New Roman" w:cs="Times New Roman"/>
              </w:rPr>
              <w:t xml:space="preserve">Figūros </w:t>
            </w:r>
            <w:r>
              <w:rPr>
                <w:rFonts w:ascii="Times New Roman" w:hAnsi="Times New Roman" w:cs="Times New Roman"/>
              </w:rPr>
              <w:t>turi plūduriuoti vandenyje.</w:t>
            </w:r>
          </w:p>
          <w:p w14:paraId="20ABE7D0" w14:textId="77777777" w:rsidR="00071F65" w:rsidRPr="006C5278" w:rsidRDefault="00071F65" w:rsidP="00071F65">
            <w:pPr>
              <w:widowControl w:val="0"/>
              <w:autoSpaceDE w:val="0"/>
              <w:autoSpaceDN w:val="0"/>
              <w:adjustRightInd w:val="0"/>
              <w:spacing w:after="0"/>
              <w:jc w:val="both"/>
              <w:rPr>
                <w:rFonts w:ascii="Times New Roman" w:hAnsi="Times New Roman" w:cs="Times New Roman"/>
              </w:rPr>
            </w:pPr>
          </w:p>
        </w:tc>
        <w:tc>
          <w:tcPr>
            <w:tcW w:w="3261" w:type="dxa"/>
            <w:shd w:val="clear" w:color="auto" w:fill="auto"/>
            <w:vAlign w:val="center"/>
          </w:tcPr>
          <w:p w14:paraId="7DE8EC34" w14:textId="77777777" w:rsidR="00071F65" w:rsidRPr="00B02C2F" w:rsidRDefault="00071F65" w:rsidP="00071F65">
            <w:pPr>
              <w:spacing w:after="0"/>
              <w:jc w:val="center"/>
              <w:rPr>
                <w:rFonts w:ascii="Times New Roman" w:eastAsia="Times New Roman" w:hAnsi="Times New Roman" w:cs="Times New Roman"/>
                <w:noProof/>
                <w:sz w:val="24"/>
                <w:szCs w:val="24"/>
              </w:rPr>
            </w:pPr>
          </w:p>
        </w:tc>
        <w:tc>
          <w:tcPr>
            <w:tcW w:w="5953" w:type="dxa"/>
            <w:shd w:val="clear" w:color="auto" w:fill="auto"/>
          </w:tcPr>
          <w:p w14:paraId="6BBA7854" w14:textId="549D8356" w:rsidR="00071F65" w:rsidRPr="00B02C2F" w:rsidRDefault="006C5278" w:rsidP="00071F65">
            <w:pPr>
              <w:spacing w:after="0"/>
              <w:jc w:val="center"/>
              <w:rPr>
                <w:rFonts w:ascii="Times New Roman" w:eastAsia="Times New Roman" w:hAnsi="Times New Roman" w:cs="Times New Roman"/>
                <w:i/>
                <w:iCs/>
                <w:color w:val="FF0000"/>
                <w:sz w:val="24"/>
                <w:szCs w:val="24"/>
              </w:rPr>
            </w:pPr>
            <w:r w:rsidRPr="00B02C2F">
              <w:rPr>
                <w:rFonts w:ascii="Times New Roman" w:eastAsia="Times New Roman" w:hAnsi="Times New Roman" w:cs="Times New Roman"/>
                <w:i/>
                <w:iCs/>
                <w:color w:val="FF0000"/>
                <w:sz w:val="24"/>
                <w:szCs w:val="24"/>
              </w:rPr>
              <w:t>Atitinka/Neatitinka</w:t>
            </w:r>
          </w:p>
        </w:tc>
      </w:tr>
    </w:tbl>
    <w:p w14:paraId="0F348F9F" w14:textId="77777777" w:rsidR="00925194" w:rsidRPr="00B02C2F" w:rsidRDefault="00925194" w:rsidP="00925194">
      <w:pPr>
        <w:spacing w:after="0" w:line="240" w:lineRule="auto"/>
        <w:rPr>
          <w:rFonts w:ascii="Times New Roman" w:eastAsia="Times New Roman" w:hAnsi="Times New Roman" w:cs="Times New Roman"/>
          <w:vanish/>
          <w:sz w:val="24"/>
          <w:szCs w:val="24"/>
        </w:rPr>
      </w:pPr>
      <w:bookmarkStart w:id="69" w:name="_Hlk181015961"/>
    </w:p>
    <w:bookmarkEnd w:id="69"/>
    <w:p w14:paraId="2993D79F" w14:textId="77777777" w:rsidR="00925194" w:rsidRPr="00B02C2F" w:rsidRDefault="00925194" w:rsidP="00925194">
      <w:pPr>
        <w:spacing w:after="0" w:line="240" w:lineRule="auto"/>
        <w:rPr>
          <w:rFonts w:ascii="Times New Roman" w:eastAsia="Times New Roman" w:hAnsi="Times New Roman" w:cs="Times New Roman"/>
          <w:vanish/>
          <w:sz w:val="24"/>
          <w:szCs w:val="24"/>
        </w:rPr>
      </w:pPr>
    </w:p>
    <w:p w14:paraId="0A0E55DE" w14:textId="5EF2A78C" w:rsidR="00DD5617" w:rsidRPr="00B02C2F" w:rsidRDefault="00DD5617" w:rsidP="00DD5617">
      <w:pPr>
        <w:tabs>
          <w:tab w:val="left" w:pos="709"/>
        </w:tabs>
        <w:spacing w:line="254" w:lineRule="auto"/>
        <w:ind w:right="140" w:firstLine="426"/>
        <w:jc w:val="both"/>
        <w:rPr>
          <w:rFonts w:ascii="Times New Roman" w:hAnsi="Times New Roman" w:cs="Times New Roman"/>
          <w:b/>
          <w:bCs/>
          <w:color w:val="000000"/>
          <w:sz w:val="24"/>
          <w:szCs w:val="24"/>
        </w:rPr>
      </w:pPr>
      <w:r w:rsidRPr="00B02C2F">
        <w:rPr>
          <w:rFonts w:ascii="Times New Roman" w:hAnsi="Times New Roman" w:cs="Times New Roman"/>
          <w:b/>
          <w:sz w:val="24"/>
          <w:szCs w:val="24"/>
        </w:rPr>
        <w:t xml:space="preserve">* </w:t>
      </w:r>
      <w:r w:rsidRPr="00B02C2F">
        <w:rPr>
          <w:rFonts w:ascii="Times New Roman" w:hAnsi="Times New Roman" w:cs="Times New Roman"/>
          <w:b/>
          <w:sz w:val="24"/>
          <w:szCs w:val="24"/>
        </w:rPr>
        <w:tab/>
      </w:r>
      <w:r w:rsidRPr="00B02C2F">
        <w:rPr>
          <w:rFonts w:ascii="Times New Roman" w:hAnsi="Times New Roman" w:cs="Times New Roman"/>
          <w:b/>
          <w:bCs/>
          <w:color w:val="000000"/>
          <w:sz w:val="24"/>
          <w:szCs w:val="24"/>
        </w:rPr>
        <w:t xml:space="preserve">Visi </w:t>
      </w:r>
      <w:r w:rsidR="00490142" w:rsidRPr="00B02C2F">
        <w:rPr>
          <w:rFonts w:ascii="Times New Roman" w:hAnsi="Times New Roman" w:cs="Times New Roman"/>
          <w:b/>
          <w:bCs/>
          <w:color w:val="000000"/>
          <w:sz w:val="24"/>
          <w:szCs w:val="24"/>
        </w:rPr>
        <w:t>figūrų</w:t>
      </w:r>
      <w:r w:rsidRPr="00B02C2F">
        <w:rPr>
          <w:rFonts w:ascii="Times New Roman" w:hAnsi="Times New Roman" w:cs="Times New Roman"/>
          <w:b/>
          <w:bCs/>
          <w:color w:val="000000"/>
          <w:sz w:val="24"/>
          <w:szCs w:val="24"/>
        </w:rPr>
        <w:t xml:space="preserve"> paveikslėliai yra </w:t>
      </w:r>
      <w:r w:rsidRPr="00B02C2F">
        <w:rPr>
          <w:rFonts w:ascii="Times New Roman" w:hAnsi="Times New Roman" w:cs="Times New Roman"/>
          <w:b/>
          <w:bCs/>
          <w:color w:val="000000"/>
          <w:sz w:val="24"/>
          <w:szCs w:val="24"/>
          <w:u w:val="single"/>
        </w:rPr>
        <w:t>orientacinio</w:t>
      </w:r>
      <w:r w:rsidRPr="00B02C2F">
        <w:rPr>
          <w:rFonts w:ascii="Times New Roman" w:hAnsi="Times New Roman" w:cs="Times New Roman"/>
          <w:b/>
          <w:bCs/>
          <w:color w:val="000000"/>
          <w:sz w:val="24"/>
          <w:szCs w:val="24"/>
        </w:rPr>
        <w:t xml:space="preserve"> pobūdžio, t. y. tiekėjui vizualiai įsivertinti pirkimo objektą ruošiant pasiūlymą. Tiekėjas turi vadovautis reikalaujamomis techninėmis </w:t>
      </w:r>
      <w:r w:rsidR="00417130" w:rsidRPr="00B02C2F">
        <w:rPr>
          <w:rFonts w:ascii="Times New Roman" w:hAnsi="Times New Roman" w:cs="Times New Roman"/>
          <w:b/>
          <w:bCs/>
          <w:color w:val="000000"/>
          <w:sz w:val="24"/>
          <w:szCs w:val="24"/>
        </w:rPr>
        <w:t>figūrų</w:t>
      </w:r>
      <w:r w:rsidRPr="00B02C2F">
        <w:rPr>
          <w:rFonts w:ascii="Times New Roman" w:hAnsi="Times New Roman" w:cs="Times New Roman"/>
          <w:b/>
          <w:bCs/>
          <w:color w:val="000000"/>
          <w:sz w:val="24"/>
          <w:szCs w:val="24"/>
        </w:rPr>
        <w:t xml:space="preserve"> charakteristikomis (parametrais) ir kitomis </w:t>
      </w:r>
      <w:r w:rsidRPr="00B02C2F">
        <w:rPr>
          <w:rFonts w:ascii="Times New Roman" w:eastAsia="Calibri" w:hAnsi="Times New Roman" w:cs="Times New Roman"/>
          <w:b/>
          <w:bCs/>
          <w:sz w:val="24"/>
          <w:szCs w:val="24"/>
        </w:rPr>
        <w:t>šios techninės specifikacijos nuostatomis.</w:t>
      </w:r>
    </w:p>
    <w:p w14:paraId="6300E290" w14:textId="1AEE025D" w:rsidR="00DD5617" w:rsidRPr="00B02C2F" w:rsidRDefault="00DD5617" w:rsidP="00DD5617">
      <w:pPr>
        <w:widowControl w:val="0"/>
        <w:spacing w:after="0"/>
        <w:jc w:val="both"/>
        <w:rPr>
          <w:rFonts w:ascii="Times New Roman" w:eastAsia="Times New Roman" w:hAnsi="Times New Roman" w:cs="Times New Roman"/>
          <w:b/>
          <w:bCs/>
          <w:sz w:val="24"/>
          <w:szCs w:val="24"/>
        </w:rPr>
      </w:pPr>
      <w:r w:rsidRPr="00B02C2F">
        <w:rPr>
          <w:rFonts w:ascii="Times New Roman" w:eastAsia="Times New Roman" w:hAnsi="Times New Roman" w:cs="Times New Roman"/>
          <w:b/>
          <w:sz w:val="24"/>
          <w:szCs w:val="24"/>
        </w:rPr>
        <w:t>**</w:t>
      </w:r>
      <w:r w:rsidRPr="00B02C2F">
        <w:rPr>
          <w:rFonts w:ascii="Times New Roman" w:eastAsia="Times New Roman" w:hAnsi="Times New Roman" w:cs="Times New Roman"/>
          <w:b/>
          <w:bCs/>
          <w:sz w:val="24"/>
          <w:szCs w:val="24"/>
        </w:rPr>
        <w:t xml:space="preserve"> </w:t>
      </w:r>
      <w:bookmarkStart w:id="70" w:name="_Hlk132046323"/>
      <w:r w:rsidRPr="00B02C2F">
        <w:rPr>
          <w:rFonts w:ascii="Times New Roman" w:eastAsia="Times New Roman" w:hAnsi="Times New Roman" w:cs="Times New Roman"/>
          <w:b/>
          <w:bCs/>
          <w:sz w:val="24"/>
          <w:szCs w:val="24"/>
        </w:rPr>
        <w:t>Jeigu tiekėjo siūlom</w:t>
      </w:r>
      <w:r w:rsidR="00417130" w:rsidRPr="00B02C2F">
        <w:rPr>
          <w:rFonts w:ascii="Times New Roman" w:eastAsia="Times New Roman" w:hAnsi="Times New Roman" w:cs="Times New Roman"/>
          <w:b/>
          <w:bCs/>
          <w:sz w:val="24"/>
          <w:szCs w:val="24"/>
        </w:rPr>
        <w:t>os prekės</w:t>
      </w:r>
      <w:r w:rsidRPr="00B02C2F">
        <w:rPr>
          <w:rFonts w:ascii="Times New Roman" w:eastAsia="Times New Roman" w:hAnsi="Times New Roman" w:cs="Times New Roman"/>
          <w:b/>
          <w:bCs/>
          <w:sz w:val="24"/>
          <w:szCs w:val="24"/>
        </w:rPr>
        <w:t>:</w:t>
      </w:r>
    </w:p>
    <w:p w14:paraId="3400A201" w14:textId="66FF69A4" w:rsidR="00DD5617" w:rsidRPr="00B02C2F" w:rsidRDefault="00DD5617" w:rsidP="00DD5617">
      <w:pPr>
        <w:widowControl w:val="0"/>
        <w:numPr>
          <w:ilvl w:val="0"/>
          <w:numId w:val="23"/>
        </w:numPr>
        <w:spacing w:after="0" w:line="240" w:lineRule="auto"/>
        <w:ind w:left="-142" w:firstLine="0"/>
        <w:contextualSpacing/>
        <w:jc w:val="both"/>
        <w:rPr>
          <w:rFonts w:ascii="Times New Roman" w:eastAsia="Times New Roman" w:hAnsi="Times New Roman" w:cs="Times New Roman"/>
          <w:b/>
          <w:bCs/>
          <w:sz w:val="24"/>
          <w:szCs w:val="24"/>
        </w:rPr>
      </w:pPr>
      <w:r w:rsidRPr="00B02C2F">
        <w:rPr>
          <w:rFonts w:ascii="Times New Roman" w:eastAsia="Times New Roman" w:hAnsi="Times New Roman" w:cs="Times New Roman"/>
          <w:b/>
          <w:bCs/>
          <w:sz w:val="24"/>
          <w:szCs w:val="24"/>
          <w:u w:val="single"/>
        </w:rPr>
        <w:t>yra pagamint</w:t>
      </w:r>
      <w:r w:rsidR="00994414">
        <w:rPr>
          <w:rFonts w:ascii="Times New Roman" w:eastAsia="Times New Roman" w:hAnsi="Times New Roman" w:cs="Times New Roman"/>
          <w:b/>
          <w:bCs/>
          <w:sz w:val="24"/>
          <w:szCs w:val="24"/>
          <w:u w:val="single"/>
        </w:rPr>
        <w:t>os</w:t>
      </w:r>
      <w:r w:rsidRPr="00B02C2F">
        <w:rPr>
          <w:rFonts w:ascii="Times New Roman" w:eastAsia="Times New Roman" w:hAnsi="Times New Roman" w:cs="Times New Roman"/>
          <w:b/>
          <w:bCs/>
          <w:sz w:val="24"/>
          <w:szCs w:val="24"/>
          <w:u w:val="single"/>
        </w:rPr>
        <w:t xml:space="preserve"> (sukurt</w:t>
      </w:r>
      <w:r w:rsidR="00994414">
        <w:rPr>
          <w:rFonts w:ascii="Times New Roman" w:eastAsia="Times New Roman" w:hAnsi="Times New Roman" w:cs="Times New Roman"/>
          <w:b/>
          <w:bCs/>
          <w:sz w:val="24"/>
          <w:szCs w:val="24"/>
          <w:u w:val="single"/>
        </w:rPr>
        <w:t>os</w:t>
      </w:r>
      <w:r w:rsidRPr="00B02C2F">
        <w:rPr>
          <w:rFonts w:ascii="Times New Roman" w:eastAsia="Times New Roman" w:hAnsi="Times New Roman" w:cs="Times New Roman"/>
          <w:b/>
          <w:bCs/>
          <w:sz w:val="24"/>
          <w:szCs w:val="24"/>
          <w:u w:val="single"/>
        </w:rPr>
        <w:t>)</w:t>
      </w:r>
      <w:r w:rsidRPr="00B02C2F">
        <w:rPr>
          <w:rFonts w:ascii="Times New Roman" w:eastAsia="Times New Roman" w:hAnsi="Times New Roman" w:cs="Times New Roman"/>
          <w:b/>
          <w:bCs/>
          <w:sz w:val="24"/>
          <w:szCs w:val="24"/>
        </w:rPr>
        <w:t xml:space="preserve">, įrodant siūlomų </w:t>
      </w:r>
      <w:r w:rsidR="00417130" w:rsidRPr="00B02C2F">
        <w:rPr>
          <w:rFonts w:ascii="Times New Roman" w:eastAsia="Times New Roman" w:hAnsi="Times New Roman" w:cs="Times New Roman"/>
          <w:b/>
          <w:bCs/>
          <w:sz w:val="24"/>
          <w:szCs w:val="24"/>
        </w:rPr>
        <w:t>prekių</w:t>
      </w:r>
      <w:r w:rsidRPr="00B02C2F">
        <w:rPr>
          <w:rFonts w:ascii="Times New Roman" w:eastAsia="Times New Roman" w:hAnsi="Times New Roman" w:cs="Times New Roman"/>
          <w:b/>
          <w:bCs/>
          <w:sz w:val="24"/>
          <w:szCs w:val="24"/>
        </w:rPr>
        <w:t xml:space="preserve"> atitiktį šios techninės specifikacijos reikalavimams, kartu su pasiūlymu pateikiami </w:t>
      </w:r>
      <w:r w:rsidR="00E3595A" w:rsidRPr="00B02C2F">
        <w:rPr>
          <w:rFonts w:ascii="Times New Roman" w:eastAsia="Times New Roman" w:hAnsi="Times New Roman" w:cs="Times New Roman"/>
          <w:b/>
          <w:bCs/>
          <w:sz w:val="24"/>
          <w:szCs w:val="24"/>
        </w:rPr>
        <w:t>prekių</w:t>
      </w:r>
      <w:r w:rsidRPr="00B02C2F">
        <w:rPr>
          <w:rFonts w:ascii="Times New Roman" w:eastAsia="Times New Roman" w:hAnsi="Times New Roman" w:cs="Times New Roman"/>
          <w:b/>
          <w:bCs/>
          <w:sz w:val="24"/>
          <w:szCs w:val="24"/>
        </w:rPr>
        <w:t xml:space="preserve"> gamintojo dokumentai </w:t>
      </w:r>
      <w:r w:rsidRPr="00B02C2F">
        <w:rPr>
          <w:rFonts w:ascii="Times New Roman" w:eastAsia="Times New Roman" w:hAnsi="Times New Roman" w:cs="Times New Roman"/>
          <w:sz w:val="24"/>
          <w:szCs w:val="24"/>
        </w:rPr>
        <w:t xml:space="preserve">(techninės specifikacijos, katalogų, bukletų kopijos, kaip papildoma informacija pateiktiems dokumentams - internetinės nuorodos į </w:t>
      </w:r>
      <w:r w:rsidR="00C37987">
        <w:rPr>
          <w:rFonts w:ascii="Times New Roman" w:eastAsia="Times New Roman" w:hAnsi="Times New Roman" w:cs="Times New Roman"/>
          <w:sz w:val="24"/>
          <w:szCs w:val="24"/>
        </w:rPr>
        <w:t>preki</w:t>
      </w:r>
      <w:r w:rsidRPr="00B02C2F">
        <w:rPr>
          <w:rFonts w:ascii="Times New Roman" w:eastAsia="Times New Roman" w:hAnsi="Times New Roman" w:cs="Times New Roman"/>
          <w:sz w:val="24"/>
          <w:szCs w:val="24"/>
        </w:rPr>
        <w:t>ų gamintojo puslapius, atitinkamą (-</w:t>
      </w:r>
      <w:proofErr w:type="spellStart"/>
      <w:r w:rsidRPr="00B02C2F">
        <w:rPr>
          <w:rFonts w:ascii="Times New Roman" w:eastAsia="Times New Roman" w:hAnsi="Times New Roman" w:cs="Times New Roman"/>
          <w:sz w:val="24"/>
          <w:szCs w:val="24"/>
        </w:rPr>
        <w:t>us</w:t>
      </w:r>
      <w:proofErr w:type="spellEnd"/>
      <w:r w:rsidRPr="00B02C2F">
        <w:rPr>
          <w:rFonts w:ascii="Times New Roman" w:eastAsia="Times New Roman" w:hAnsi="Times New Roman" w:cs="Times New Roman"/>
          <w:sz w:val="24"/>
          <w:szCs w:val="24"/>
        </w:rPr>
        <w:t>) techninės specifikacijos reikalavimą (-</w:t>
      </w:r>
      <w:proofErr w:type="spellStart"/>
      <w:r w:rsidRPr="00B02C2F">
        <w:rPr>
          <w:rFonts w:ascii="Times New Roman" w:eastAsia="Times New Roman" w:hAnsi="Times New Roman" w:cs="Times New Roman"/>
          <w:sz w:val="24"/>
          <w:szCs w:val="24"/>
        </w:rPr>
        <w:t>us</w:t>
      </w:r>
      <w:proofErr w:type="spellEnd"/>
      <w:r w:rsidRPr="00B02C2F">
        <w:rPr>
          <w:rFonts w:ascii="Times New Roman" w:eastAsia="Times New Roman" w:hAnsi="Times New Roman" w:cs="Times New Roman"/>
          <w:sz w:val="24"/>
          <w:szCs w:val="24"/>
        </w:rPr>
        <w:t>) patvirtinanti (-</w:t>
      </w:r>
      <w:proofErr w:type="spellStart"/>
      <w:r w:rsidRPr="00B02C2F">
        <w:rPr>
          <w:rFonts w:ascii="Times New Roman" w:eastAsia="Times New Roman" w:hAnsi="Times New Roman" w:cs="Times New Roman"/>
          <w:sz w:val="24"/>
          <w:szCs w:val="24"/>
        </w:rPr>
        <w:t>čios</w:t>
      </w:r>
      <w:proofErr w:type="spellEnd"/>
      <w:r w:rsidRPr="00B02C2F">
        <w:rPr>
          <w:rFonts w:ascii="Times New Roman" w:eastAsia="Times New Roman" w:hAnsi="Times New Roman" w:cs="Times New Roman"/>
          <w:sz w:val="24"/>
          <w:szCs w:val="24"/>
        </w:rPr>
        <w:t>) momentinė (-ės) ekrano kopija (-</w:t>
      </w:r>
      <w:proofErr w:type="spellStart"/>
      <w:r w:rsidRPr="00B02C2F">
        <w:rPr>
          <w:rFonts w:ascii="Times New Roman" w:eastAsia="Times New Roman" w:hAnsi="Times New Roman" w:cs="Times New Roman"/>
          <w:sz w:val="24"/>
          <w:szCs w:val="24"/>
        </w:rPr>
        <w:t>os</w:t>
      </w:r>
      <w:proofErr w:type="spellEnd"/>
      <w:r w:rsidRPr="00B02C2F">
        <w:rPr>
          <w:rFonts w:ascii="Times New Roman" w:eastAsia="Times New Roman" w:hAnsi="Times New Roman" w:cs="Times New Roman"/>
          <w:sz w:val="24"/>
          <w:szCs w:val="24"/>
        </w:rPr>
        <w:t>) (</w:t>
      </w:r>
      <w:proofErr w:type="spellStart"/>
      <w:r w:rsidRPr="00B02C2F">
        <w:rPr>
          <w:rFonts w:ascii="Times New Roman" w:eastAsia="Times New Roman" w:hAnsi="Times New Roman" w:cs="Times New Roman"/>
          <w:i/>
          <w:iCs/>
          <w:sz w:val="24"/>
          <w:szCs w:val="24"/>
        </w:rPr>
        <w:t>print</w:t>
      </w:r>
      <w:proofErr w:type="spellEnd"/>
      <w:r w:rsidRPr="00B02C2F">
        <w:rPr>
          <w:rFonts w:ascii="Times New Roman" w:eastAsia="Times New Roman" w:hAnsi="Times New Roman" w:cs="Times New Roman"/>
          <w:i/>
          <w:iCs/>
          <w:sz w:val="24"/>
          <w:szCs w:val="24"/>
        </w:rPr>
        <w:t xml:space="preserve"> </w:t>
      </w:r>
      <w:proofErr w:type="spellStart"/>
      <w:r w:rsidRPr="00B02C2F">
        <w:rPr>
          <w:rFonts w:ascii="Times New Roman" w:eastAsia="Times New Roman" w:hAnsi="Times New Roman" w:cs="Times New Roman"/>
          <w:i/>
          <w:iCs/>
          <w:sz w:val="24"/>
          <w:szCs w:val="24"/>
        </w:rPr>
        <w:t>screen</w:t>
      </w:r>
      <w:proofErr w:type="spellEnd"/>
      <w:r w:rsidRPr="00B02C2F">
        <w:rPr>
          <w:rFonts w:ascii="Times New Roman" w:eastAsia="Times New Roman" w:hAnsi="Times New Roman" w:cs="Times New Roman"/>
          <w:sz w:val="24"/>
          <w:szCs w:val="24"/>
        </w:rPr>
        <w:t>) (tokiu atveju momentinėje ekrano kopijoje (</w:t>
      </w:r>
      <w:proofErr w:type="spellStart"/>
      <w:r w:rsidRPr="00B02C2F">
        <w:rPr>
          <w:rFonts w:ascii="Times New Roman" w:eastAsia="Times New Roman" w:hAnsi="Times New Roman" w:cs="Times New Roman"/>
          <w:i/>
          <w:iCs/>
          <w:sz w:val="24"/>
          <w:szCs w:val="24"/>
        </w:rPr>
        <w:t>print</w:t>
      </w:r>
      <w:proofErr w:type="spellEnd"/>
      <w:r w:rsidRPr="00B02C2F">
        <w:rPr>
          <w:rFonts w:ascii="Times New Roman" w:eastAsia="Times New Roman" w:hAnsi="Times New Roman" w:cs="Times New Roman"/>
          <w:i/>
          <w:iCs/>
          <w:sz w:val="24"/>
          <w:szCs w:val="24"/>
        </w:rPr>
        <w:t xml:space="preserve"> </w:t>
      </w:r>
      <w:proofErr w:type="spellStart"/>
      <w:r w:rsidRPr="00B02C2F">
        <w:rPr>
          <w:rFonts w:ascii="Times New Roman" w:eastAsia="Times New Roman" w:hAnsi="Times New Roman" w:cs="Times New Roman"/>
          <w:i/>
          <w:iCs/>
          <w:sz w:val="24"/>
          <w:szCs w:val="24"/>
        </w:rPr>
        <w:t>screen</w:t>
      </w:r>
      <w:proofErr w:type="spellEnd"/>
      <w:r w:rsidRPr="00B02C2F">
        <w:rPr>
          <w:rFonts w:ascii="Times New Roman" w:eastAsia="Times New Roman" w:hAnsi="Times New Roman" w:cs="Times New Roman"/>
          <w:sz w:val="24"/>
          <w:szCs w:val="24"/>
        </w:rPr>
        <w:t xml:space="preserve">) turi būti matoma informacija, kad kopija padaryta iš </w:t>
      </w:r>
      <w:r w:rsidR="00C37987">
        <w:rPr>
          <w:rFonts w:ascii="Times New Roman" w:eastAsia="Times New Roman" w:hAnsi="Times New Roman" w:cs="Times New Roman"/>
          <w:sz w:val="24"/>
          <w:szCs w:val="24"/>
        </w:rPr>
        <w:t>prekių</w:t>
      </w:r>
      <w:r w:rsidRPr="00B02C2F">
        <w:rPr>
          <w:rFonts w:ascii="Times New Roman" w:eastAsia="Times New Roman" w:hAnsi="Times New Roman" w:cs="Times New Roman"/>
          <w:sz w:val="24"/>
          <w:szCs w:val="24"/>
        </w:rPr>
        <w:t xml:space="preserve"> gamintojo tinklalapio) ir pan.) lietuvių arba anglų kalba. Tuo atveju, jeigu pateiktoje </w:t>
      </w:r>
      <w:r w:rsidR="00C37987">
        <w:rPr>
          <w:rFonts w:ascii="Times New Roman" w:eastAsia="Times New Roman" w:hAnsi="Times New Roman" w:cs="Times New Roman"/>
          <w:sz w:val="24"/>
          <w:szCs w:val="24"/>
        </w:rPr>
        <w:t>prekių</w:t>
      </w:r>
      <w:r w:rsidR="00C37987" w:rsidRPr="00B02C2F">
        <w:rPr>
          <w:rFonts w:ascii="Times New Roman" w:eastAsia="Times New Roman" w:hAnsi="Times New Roman" w:cs="Times New Roman"/>
          <w:sz w:val="24"/>
          <w:szCs w:val="24"/>
        </w:rPr>
        <w:t xml:space="preserve"> </w:t>
      </w:r>
      <w:r w:rsidRPr="00B02C2F">
        <w:rPr>
          <w:rFonts w:ascii="Times New Roman" w:eastAsia="Times New Roman" w:hAnsi="Times New Roman" w:cs="Times New Roman"/>
          <w:sz w:val="24"/>
          <w:szCs w:val="24"/>
        </w:rPr>
        <w:t xml:space="preserve">gamintojo dokumentacijoje nėra reikalaujamos </w:t>
      </w:r>
      <w:r w:rsidR="007A6097">
        <w:rPr>
          <w:rFonts w:ascii="Times New Roman" w:eastAsia="Times New Roman" w:hAnsi="Times New Roman" w:cs="Times New Roman"/>
          <w:sz w:val="24"/>
          <w:szCs w:val="24"/>
        </w:rPr>
        <w:t xml:space="preserve">prekių </w:t>
      </w:r>
      <w:r w:rsidRPr="00B02C2F">
        <w:rPr>
          <w:rFonts w:ascii="Times New Roman" w:eastAsia="Times New Roman" w:hAnsi="Times New Roman" w:cs="Times New Roman"/>
          <w:sz w:val="24"/>
          <w:szCs w:val="24"/>
        </w:rPr>
        <w:t xml:space="preserve">charakteristikas patvirtinančios informacijos, tiekėjas privalo pateikti </w:t>
      </w:r>
      <w:r w:rsidR="007A6097">
        <w:rPr>
          <w:rFonts w:ascii="Times New Roman" w:eastAsia="Times New Roman" w:hAnsi="Times New Roman" w:cs="Times New Roman"/>
          <w:sz w:val="24"/>
          <w:szCs w:val="24"/>
        </w:rPr>
        <w:t>prekių</w:t>
      </w:r>
      <w:r w:rsidR="007A6097" w:rsidRPr="00B02C2F">
        <w:rPr>
          <w:rFonts w:ascii="Times New Roman" w:eastAsia="Times New Roman" w:hAnsi="Times New Roman" w:cs="Times New Roman"/>
          <w:sz w:val="24"/>
          <w:szCs w:val="24"/>
        </w:rPr>
        <w:t xml:space="preserve"> </w:t>
      </w:r>
      <w:r w:rsidRPr="00B02C2F">
        <w:rPr>
          <w:rFonts w:ascii="Times New Roman" w:eastAsia="Times New Roman" w:hAnsi="Times New Roman" w:cs="Times New Roman"/>
          <w:sz w:val="24"/>
          <w:szCs w:val="24"/>
        </w:rPr>
        <w:t xml:space="preserve">gamintojo arba jo įgalioto atstovo (tiekėjo deklaracija nėra lygiavertis dokumentas) raštiškus patvirtinimus (pvz., </w:t>
      </w:r>
      <w:r w:rsidR="009553A1" w:rsidRPr="00B02C2F">
        <w:rPr>
          <w:rFonts w:ascii="Times New Roman" w:eastAsia="Times New Roman" w:hAnsi="Times New Roman" w:cs="Times New Roman"/>
          <w:sz w:val="24"/>
          <w:szCs w:val="24"/>
        </w:rPr>
        <w:t>prekių</w:t>
      </w:r>
      <w:r w:rsidRPr="00B02C2F">
        <w:rPr>
          <w:rFonts w:ascii="Times New Roman" w:eastAsia="Times New Roman" w:hAnsi="Times New Roman" w:cs="Times New Roman"/>
          <w:sz w:val="24"/>
          <w:szCs w:val="24"/>
        </w:rPr>
        <w:t xml:space="preserve"> gamintojo atitikties deklaraciją ar eksploatacinių savybių deklaraciją) ar kitus atitiktį reikalavimams įrodančius dokumentus (informaciją), kad perkančioji organizacija galėtų įsitikinti siūlomų </w:t>
      </w:r>
      <w:proofErr w:type="spellStart"/>
      <w:r w:rsidR="009553A1" w:rsidRPr="00B02C2F">
        <w:rPr>
          <w:rFonts w:ascii="Times New Roman" w:eastAsia="Times New Roman" w:hAnsi="Times New Roman" w:cs="Times New Roman"/>
          <w:sz w:val="24"/>
          <w:szCs w:val="24"/>
        </w:rPr>
        <w:t>prkių</w:t>
      </w:r>
      <w:proofErr w:type="spellEnd"/>
      <w:r w:rsidRPr="00B02C2F">
        <w:rPr>
          <w:rFonts w:ascii="Times New Roman" w:eastAsia="Times New Roman" w:hAnsi="Times New Roman" w:cs="Times New Roman"/>
          <w:sz w:val="24"/>
          <w:szCs w:val="24"/>
        </w:rPr>
        <w:t xml:space="preserve"> atitiktimi nustatytiems reikalavimams;</w:t>
      </w:r>
    </w:p>
    <w:p w14:paraId="1753C53A" w14:textId="2B4F33AA" w:rsidR="00DD5617" w:rsidRPr="00B02C2F" w:rsidRDefault="00DD5617" w:rsidP="00DD5617">
      <w:pPr>
        <w:widowControl w:val="0"/>
        <w:numPr>
          <w:ilvl w:val="0"/>
          <w:numId w:val="23"/>
        </w:numPr>
        <w:tabs>
          <w:tab w:val="left" w:pos="284"/>
        </w:tabs>
        <w:spacing w:after="0" w:line="240" w:lineRule="auto"/>
        <w:ind w:left="0" w:firstLine="0"/>
        <w:contextualSpacing/>
        <w:jc w:val="both"/>
        <w:rPr>
          <w:rFonts w:ascii="Times New Roman" w:eastAsia="Times New Roman" w:hAnsi="Times New Roman" w:cs="Times New Roman"/>
          <w:b/>
          <w:bCs/>
          <w:sz w:val="24"/>
          <w:szCs w:val="24"/>
        </w:rPr>
      </w:pPr>
      <w:r w:rsidRPr="00B02C2F">
        <w:rPr>
          <w:rFonts w:ascii="Times New Roman" w:eastAsia="Times New Roman" w:hAnsi="Times New Roman" w:cs="Times New Roman"/>
          <w:b/>
          <w:bCs/>
          <w:sz w:val="24"/>
          <w:szCs w:val="24"/>
          <w:u w:val="single"/>
        </w:rPr>
        <w:t>nėra pagamint</w:t>
      </w:r>
      <w:r w:rsidR="00994414">
        <w:rPr>
          <w:rFonts w:ascii="Times New Roman" w:eastAsia="Times New Roman" w:hAnsi="Times New Roman" w:cs="Times New Roman"/>
          <w:b/>
          <w:bCs/>
          <w:sz w:val="24"/>
          <w:szCs w:val="24"/>
          <w:u w:val="single"/>
        </w:rPr>
        <w:t>os</w:t>
      </w:r>
      <w:r w:rsidRPr="00B02C2F">
        <w:rPr>
          <w:rFonts w:ascii="Times New Roman" w:eastAsia="Times New Roman" w:hAnsi="Times New Roman" w:cs="Times New Roman"/>
          <w:b/>
          <w:bCs/>
          <w:sz w:val="24"/>
          <w:szCs w:val="24"/>
          <w:u w:val="single"/>
        </w:rPr>
        <w:t xml:space="preserve"> (sukurt</w:t>
      </w:r>
      <w:r w:rsidR="00994414">
        <w:rPr>
          <w:rFonts w:ascii="Times New Roman" w:eastAsia="Times New Roman" w:hAnsi="Times New Roman" w:cs="Times New Roman"/>
          <w:b/>
          <w:bCs/>
          <w:sz w:val="24"/>
          <w:szCs w:val="24"/>
          <w:u w:val="single"/>
        </w:rPr>
        <w:t>os</w:t>
      </w:r>
      <w:r w:rsidRPr="00B02C2F">
        <w:rPr>
          <w:rFonts w:ascii="Times New Roman" w:eastAsia="Times New Roman" w:hAnsi="Times New Roman" w:cs="Times New Roman"/>
          <w:b/>
          <w:bCs/>
          <w:sz w:val="24"/>
          <w:szCs w:val="24"/>
          <w:u w:val="single"/>
        </w:rPr>
        <w:t>)</w:t>
      </w:r>
      <w:r w:rsidRPr="00B02C2F">
        <w:rPr>
          <w:rFonts w:ascii="Times New Roman" w:eastAsia="Times New Roman" w:hAnsi="Times New Roman" w:cs="Times New Roman"/>
          <w:b/>
          <w:bCs/>
          <w:sz w:val="24"/>
          <w:szCs w:val="24"/>
        </w:rPr>
        <w:t xml:space="preserve"> ir tiekėjas </w:t>
      </w:r>
      <w:r w:rsidRPr="00B02C2F">
        <w:rPr>
          <w:rFonts w:ascii="Times New Roman" w:eastAsia="Times New Roman" w:hAnsi="Times New Roman" w:cs="Times New Roman"/>
          <w:b/>
          <w:bCs/>
          <w:sz w:val="24"/>
          <w:szCs w:val="24"/>
          <w:u w:val="single"/>
        </w:rPr>
        <w:t xml:space="preserve">pats bus siūlomų </w:t>
      </w:r>
      <w:r w:rsidR="009553A1" w:rsidRPr="00B02C2F">
        <w:rPr>
          <w:rFonts w:ascii="Times New Roman" w:eastAsia="Times New Roman" w:hAnsi="Times New Roman" w:cs="Times New Roman"/>
          <w:b/>
          <w:bCs/>
          <w:sz w:val="24"/>
          <w:szCs w:val="24"/>
          <w:u w:val="single"/>
        </w:rPr>
        <w:t>prekių</w:t>
      </w:r>
      <w:r w:rsidRPr="00B02C2F">
        <w:rPr>
          <w:rFonts w:ascii="Times New Roman" w:eastAsia="Times New Roman" w:hAnsi="Times New Roman" w:cs="Times New Roman"/>
          <w:b/>
          <w:bCs/>
          <w:sz w:val="24"/>
          <w:szCs w:val="24"/>
          <w:u w:val="single"/>
        </w:rPr>
        <w:t xml:space="preserve"> gamintojas</w:t>
      </w:r>
      <w:r w:rsidRPr="00B02C2F">
        <w:rPr>
          <w:rFonts w:ascii="Times New Roman" w:eastAsia="Times New Roman" w:hAnsi="Times New Roman" w:cs="Times New Roman"/>
          <w:b/>
          <w:bCs/>
          <w:sz w:val="24"/>
          <w:szCs w:val="24"/>
        </w:rPr>
        <w:t>, papildomų atitiktį reikalavimams patvirtinančių dokumentų kartu su pasiūlymu pateikti nereikalaujama</w:t>
      </w:r>
      <w:r w:rsidRPr="006C5278">
        <w:rPr>
          <w:rFonts w:ascii="Times New Roman" w:hAnsi="Times New Roman" w:cs="Times New Roman"/>
        </w:rPr>
        <w:t>,</w:t>
      </w:r>
      <w:r w:rsidRPr="00B02C2F">
        <w:rPr>
          <w:rFonts w:ascii="Times New Roman" w:eastAsia="Times New Roman" w:hAnsi="Times New Roman" w:cs="Times New Roman"/>
          <w:b/>
          <w:bCs/>
          <w:sz w:val="24"/>
          <w:szCs w:val="24"/>
        </w:rPr>
        <w:t xml:space="preserve"> konkretūs įrodantys dokumentai turės būti pateikiami sutarties vykdymo metu;</w:t>
      </w:r>
    </w:p>
    <w:p w14:paraId="03C1F2C7" w14:textId="60864EB6" w:rsidR="00DD5617" w:rsidRPr="00B02C2F" w:rsidRDefault="00DD5617" w:rsidP="00DD5617">
      <w:pPr>
        <w:widowControl w:val="0"/>
        <w:numPr>
          <w:ilvl w:val="0"/>
          <w:numId w:val="23"/>
        </w:numPr>
        <w:tabs>
          <w:tab w:val="left" w:pos="142"/>
        </w:tabs>
        <w:spacing w:after="0" w:line="240" w:lineRule="auto"/>
        <w:ind w:left="0" w:firstLine="0"/>
        <w:contextualSpacing/>
        <w:jc w:val="both"/>
        <w:rPr>
          <w:rFonts w:ascii="Times New Roman" w:eastAsia="Times New Roman" w:hAnsi="Times New Roman" w:cs="Times New Roman"/>
          <w:b/>
          <w:bCs/>
          <w:sz w:val="24"/>
          <w:szCs w:val="24"/>
        </w:rPr>
      </w:pPr>
      <w:r w:rsidRPr="00B02C2F">
        <w:rPr>
          <w:rFonts w:ascii="Times New Roman" w:eastAsia="Times New Roman" w:hAnsi="Times New Roman" w:cs="Times New Roman"/>
          <w:b/>
          <w:bCs/>
          <w:sz w:val="24"/>
          <w:szCs w:val="24"/>
          <w:u w:val="single"/>
        </w:rPr>
        <w:t>nėra pagamint</w:t>
      </w:r>
      <w:r w:rsidR="00994414">
        <w:rPr>
          <w:rFonts w:ascii="Times New Roman" w:eastAsia="Times New Roman" w:hAnsi="Times New Roman" w:cs="Times New Roman"/>
          <w:b/>
          <w:bCs/>
          <w:sz w:val="24"/>
          <w:szCs w:val="24"/>
          <w:u w:val="single"/>
        </w:rPr>
        <w:t>os</w:t>
      </w:r>
      <w:r w:rsidRPr="00B02C2F">
        <w:rPr>
          <w:rFonts w:ascii="Times New Roman" w:eastAsia="Times New Roman" w:hAnsi="Times New Roman" w:cs="Times New Roman"/>
          <w:b/>
          <w:bCs/>
          <w:sz w:val="24"/>
          <w:szCs w:val="24"/>
          <w:u w:val="single"/>
        </w:rPr>
        <w:t xml:space="preserve"> (sukurt</w:t>
      </w:r>
      <w:r w:rsidR="00994414">
        <w:rPr>
          <w:rFonts w:ascii="Times New Roman" w:eastAsia="Times New Roman" w:hAnsi="Times New Roman" w:cs="Times New Roman"/>
          <w:b/>
          <w:bCs/>
          <w:sz w:val="24"/>
          <w:szCs w:val="24"/>
          <w:u w:val="single"/>
        </w:rPr>
        <w:t>os</w:t>
      </w:r>
      <w:r w:rsidRPr="00B02C2F">
        <w:rPr>
          <w:rFonts w:ascii="Times New Roman" w:eastAsia="Times New Roman" w:hAnsi="Times New Roman" w:cs="Times New Roman"/>
          <w:b/>
          <w:bCs/>
          <w:sz w:val="24"/>
          <w:szCs w:val="24"/>
          <w:u w:val="single"/>
        </w:rPr>
        <w:t>) ir tiekėjas pats jų negamins</w:t>
      </w:r>
      <w:r w:rsidRPr="00B02C2F">
        <w:rPr>
          <w:rFonts w:ascii="Times New Roman" w:eastAsia="Times New Roman" w:hAnsi="Times New Roman" w:cs="Times New Roman"/>
          <w:b/>
          <w:bCs/>
          <w:sz w:val="24"/>
          <w:szCs w:val="24"/>
        </w:rPr>
        <w:t xml:space="preserve">, kartu su pasiūlymu jis turi pateikti siūlomų </w:t>
      </w:r>
      <w:r w:rsidR="009553A1" w:rsidRPr="00B02C2F">
        <w:rPr>
          <w:rFonts w:ascii="Times New Roman" w:eastAsia="Times New Roman" w:hAnsi="Times New Roman" w:cs="Times New Roman"/>
          <w:b/>
          <w:bCs/>
          <w:sz w:val="24"/>
          <w:szCs w:val="24"/>
        </w:rPr>
        <w:t>prekių</w:t>
      </w:r>
      <w:r w:rsidRPr="00B02C2F">
        <w:rPr>
          <w:rFonts w:ascii="Times New Roman" w:eastAsia="Times New Roman" w:hAnsi="Times New Roman" w:cs="Times New Roman"/>
          <w:b/>
          <w:bCs/>
          <w:sz w:val="24"/>
          <w:szCs w:val="24"/>
        </w:rPr>
        <w:t xml:space="preserve"> gamintojo (-ų) raštiškus patvirtinimus dėl </w:t>
      </w:r>
      <w:r w:rsidR="009553A1" w:rsidRPr="00B02C2F">
        <w:rPr>
          <w:rFonts w:ascii="Times New Roman" w:eastAsia="Times New Roman" w:hAnsi="Times New Roman" w:cs="Times New Roman"/>
          <w:b/>
          <w:bCs/>
          <w:sz w:val="24"/>
          <w:szCs w:val="24"/>
        </w:rPr>
        <w:t>prekių</w:t>
      </w:r>
      <w:r w:rsidRPr="00B02C2F">
        <w:rPr>
          <w:rFonts w:ascii="Times New Roman" w:eastAsia="Times New Roman" w:hAnsi="Times New Roman" w:cs="Times New Roman"/>
          <w:b/>
          <w:bCs/>
          <w:sz w:val="24"/>
          <w:szCs w:val="24"/>
        </w:rPr>
        <w:t xml:space="preserve"> atitikties reikalavimams (atitikties deklaracijas ar pan.) konkretūs įrodantys dokumentai turės būti pateikiami sutarties vykdymo metu.</w:t>
      </w:r>
    </w:p>
    <w:bookmarkEnd w:id="70"/>
    <w:p w14:paraId="428B7251" w14:textId="77777777" w:rsidR="00DD5617" w:rsidRPr="00B02C2F" w:rsidRDefault="00DD5617" w:rsidP="00DD5617">
      <w:pPr>
        <w:widowControl w:val="0"/>
        <w:spacing w:after="0" w:line="240" w:lineRule="auto"/>
        <w:ind w:right="140"/>
        <w:jc w:val="both"/>
        <w:rPr>
          <w:rFonts w:ascii="Times New Roman" w:eastAsia="Calibri" w:hAnsi="Times New Roman" w:cs="Times New Roman"/>
          <w:bCs/>
          <w:iCs/>
          <w:sz w:val="24"/>
          <w:szCs w:val="24"/>
        </w:rPr>
      </w:pPr>
    </w:p>
    <w:p w14:paraId="7AAD65D7" w14:textId="5E0FEDB8" w:rsidR="00DD5617" w:rsidRPr="00B02C2F" w:rsidRDefault="00DD5617" w:rsidP="00DD5617">
      <w:pPr>
        <w:widowControl w:val="0"/>
        <w:spacing w:after="0" w:line="240" w:lineRule="auto"/>
        <w:ind w:right="140" w:firstLine="709"/>
        <w:jc w:val="both"/>
        <w:rPr>
          <w:rFonts w:ascii="Times New Roman" w:eastAsia="Calibri" w:hAnsi="Times New Roman" w:cs="Times New Roman"/>
          <w:b/>
          <w:bCs/>
          <w:sz w:val="24"/>
          <w:szCs w:val="24"/>
        </w:rPr>
      </w:pPr>
      <w:r w:rsidRPr="00B02C2F">
        <w:rPr>
          <w:rFonts w:ascii="Times New Roman" w:eastAsia="Times New Roman" w:hAnsi="Times New Roman" w:cs="Times New Roman"/>
          <w:b/>
          <w:bCs/>
          <w:sz w:val="24"/>
          <w:szCs w:val="24"/>
          <w:u w:val="single"/>
        </w:rPr>
        <w:t>Vykdomas žaliasis pirkimas</w:t>
      </w:r>
      <w:r w:rsidRPr="00B02C2F">
        <w:rPr>
          <w:rFonts w:ascii="Times New Roman" w:eastAsia="Times New Roman" w:hAnsi="Times New Roman" w:cs="Times New Roman"/>
          <w:sz w:val="24"/>
          <w:szCs w:val="24"/>
        </w:rPr>
        <w:t xml:space="preserve">. </w:t>
      </w:r>
      <w:r w:rsidRPr="00B02C2F">
        <w:rPr>
          <w:rFonts w:ascii="Times New Roman" w:eastAsia="Times New Roman" w:hAnsi="Times New Roman" w:cs="Times New Roman"/>
          <w:b/>
          <w:bCs/>
          <w:sz w:val="24"/>
          <w:szCs w:val="24"/>
        </w:rPr>
        <w:t xml:space="preserve">Aplinkos apsaugos kriterijai nurodyti </w:t>
      </w:r>
      <w:r w:rsidRPr="00B02C2F">
        <w:rPr>
          <w:rFonts w:ascii="Times New Roman" w:eastAsia="Calibri" w:hAnsi="Times New Roman" w:cs="Times New Roman"/>
          <w:b/>
          <w:bCs/>
          <w:sz w:val="24"/>
          <w:szCs w:val="24"/>
        </w:rPr>
        <w:t xml:space="preserve">Specialiųjų pirkimo sąlygų </w:t>
      </w:r>
      <w:r w:rsidR="007240E6" w:rsidRPr="00B02C2F">
        <w:rPr>
          <w:rFonts w:ascii="Times New Roman" w:eastAsia="Calibri" w:hAnsi="Times New Roman" w:cs="Times New Roman"/>
          <w:b/>
          <w:bCs/>
          <w:sz w:val="24"/>
          <w:szCs w:val="24"/>
        </w:rPr>
        <w:t>10</w:t>
      </w:r>
      <w:r w:rsidRPr="00B02C2F">
        <w:rPr>
          <w:rFonts w:ascii="Times New Roman" w:eastAsia="Calibri" w:hAnsi="Times New Roman" w:cs="Times New Roman"/>
          <w:b/>
          <w:bCs/>
          <w:sz w:val="24"/>
          <w:szCs w:val="24"/>
        </w:rPr>
        <w:t xml:space="preserve"> priede „</w:t>
      </w:r>
      <w:r w:rsidR="007240E6" w:rsidRPr="00B02C2F">
        <w:rPr>
          <w:rFonts w:ascii="Times New Roman" w:eastAsia="Calibri" w:hAnsi="Times New Roman" w:cs="Times New Roman"/>
          <w:b/>
          <w:sz w:val="24"/>
          <w:szCs w:val="24"/>
        </w:rPr>
        <w:t>Sutarties sąlygos</w:t>
      </w:r>
      <w:r w:rsidRPr="00B02C2F">
        <w:rPr>
          <w:rFonts w:ascii="Times New Roman" w:eastAsia="Calibri" w:hAnsi="Times New Roman" w:cs="Times New Roman"/>
          <w:b/>
          <w:sz w:val="24"/>
          <w:szCs w:val="24"/>
        </w:rPr>
        <w:t>“</w:t>
      </w:r>
      <w:r w:rsidRPr="00B02C2F">
        <w:rPr>
          <w:rFonts w:ascii="Times New Roman" w:eastAsia="Calibri" w:hAnsi="Times New Roman" w:cs="Times New Roman"/>
          <w:b/>
          <w:bCs/>
          <w:sz w:val="24"/>
          <w:szCs w:val="24"/>
        </w:rPr>
        <w:t>, taikytini prekėms</w:t>
      </w:r>
      <w:r w:rsidR="007240E6" w:rsidRPr="00B02C2F">
        <w:rPr>
          <w:rFonts w:ascii="Times New Roman" w:eastAsia="Calibri" w:hAnsi="Times New Roman" w:cs="Times New Roman"/>
          <w:b/>
          <w:bCs/>
          <w:sz w:val="24"/>
          <w:szCs w:val="24"/>
        </w:rPr>
        <w:t>. Doku</w:t>
      </w:r>
      <w:r w:rsidR="00C02887" w:rsidRPr="00B02C2F">
        <w:rPr>
          <w:rFonts w:ascii="Times New Roman" w:eastAsia="Calibri" w:hAnsi="Times New Roman" w:cs="Times New Roman"/>
          <w:b/>
          <w:bCs/>
          <w:sz w:val="24"/>
          <w:szCs w:val="24"/>
        </w:rPr>
        <w:t xml:space="preserve">mentai </w:t>
      </w:r>
      <w:r w:rsidR="00926E3F" w:rsidRPr="00B02C2F">
        <w:rPr>
          <w:rFonts w:ascii="Times New Roman" w:eastAsia="Calibri" w:hAnsi="Times New Roman" w:cs="Times New Roman"/>
          <w:b/>
          <w:bCs/>
          <w:sz w:val="24"/>
          <w:szCs w:val="24"/>
        </w:rPr>
        <w:t>įrodantys</w:t>
      </w:r>
      <w:r w:rsidR="00C02887" w:rsidRPr="00B02C2F">
        <w:rPr>
          <w:rFonts w:ascii="Times New Roman" w:eastAsia="Calibri" w:hAnsi="Times New Roman" w:cs="Times New Roman"/>
          <w:b/>
          <w:bCs/>
          <w:sz w:val="24"/>
          <w:szCs w:val="24"/>
        </w:rPr>
        <w:t xml:space="preserve"> </w:t>
      </w:r>
      <w:r w:rsidR="006A187D" w:rsidRPr="00B02C2F">
        <w:rPr>
          <w:rFonts w:ascii="Times New Roman" w:eastAsia="Calibri" w:hAnsi="Times New Roman" w:cs="Times New Roman"/>
          <w:b/>
          <w:bCs/>
          <w:sz w:val="24"/>
          <w:szCs w:val="24"/>
        </w:rPr>
        <w:t xml:space="preserve">aplinkos apsaugos </w:t>
      </w:r>
      <w:r w:rsidR="00764670" w:rsidRPr="00B02C2F">
        <w:rPr>
          <w:rFonts w:ascii="Times New Roman" w:eastAsia="Calibri" w:hAnsi="Times New Roman" w:cs="Times New Roman"/>
          <w:b/>
          <w:bCs/>
          <w:sz w:val="24"/>
          <w:szCs w:val="24"/>
        </w:rPr>
        <w:t>krite</w:t>
      </w:r>
      <w:r w:rsidR="00926E3F" w:rsidRPr="00B02C2F">
        <w:rPr>
          <w:rFonts w:ascii="Times New Roman" w:eastAsia="Calibri" w:hAnsi="Times New Roman" w:cs="Times New Roman"/>
          <w:b/>
          <w:bCs/>
          <w:sz w:val="24"/>
          <w:szCs w:val="24"/>
        </w:rPr>
        <w:t xml:space="preserve">rijų taikymą </w:t>
      </w:r>
      <w:r w:rsidR="00862BC5" w:rsidRPr="00B02C2F">
        <w:rPr>
          <w:rFonts w:ascii="Times New Roman" w:eastAsia="Calibri" w:hAnsi="Times New Roman" w:cs="Times New Roman"/>
          <w:b/>
          <w:bCs/>
          <w:sz w:val="24"/>
          <w:szCs w:val="24"/>
        </w:rPr>
        <w:t>bus tikrinami sutarties vykdymo metu.</w:t>
      </w:r>
    </w:p>
    <w:p w14:paraId="6928CFD4" w14:textId="77777777" w:rsidR="00DD5617" w:rsidRPr="00B02C2F" w:rsidRDefault="00DD5617" w:rsidP="00DD5617">
      <w:pPr>
        <w:widowControl w:val="0"/>
        <w:spacing w:after="0" w:line="240" w:lineRule="auto"/>
        <w:ind w:right="140" w:firstLine="1296"/>
        <w:jc w:val="both"/>
        <w:rPr>
          <w:rFonts w:ascii="Times New Roman" w:eastAsia="Calibri" w:hAnsi="Times New Roman" w:cs="Times New Roman"/>
          <w:b/>
          <w:bCs/>
          <w:sz w:val="24"/>
          <w:szCs w:val="24"/>
        </w:rPr>
      </w:pPr>
    </w:p>
    <w:p w14:paraId="46F333B1" w14:textId="77777777" w:rsidR="00DD5617" w:rsidRPr="00B02C2F" w:rsidRDefault="00DD5617" w:rsidP="00DD5617">
      <w:pPr>
        <w:widowControl w:val="0"/>
        <w:tabs>
          <w:tab w:val="left" w:pos="1276"/>
        </w:tabs>
        <w:spacing w:after="0" w:line="240" w:lineRule="auto"/>
        <w:ind w:right="140"/>
        <w:jc w:val="both"/>
        <w:rPr>
          <w:rFonts w:ascii="Times New Roman" w:eastAsia="Calibri" w:hAnsi="Times New Roman" w:cs="Times New Roman"/>
          <w:sz w:val="24"/>
          <w:szCs w:val="24"/>
        </w:rPr>
      </w:pPr>
    </w:p>
    <w:p w14:paraId="7B12DD79" w14:textId="77777777" w:rsidR="00DD5617" w:rsidRPr="00B02C2F" w:rsidRDefault="00DD5617" w:rsidP="00DD5617">
      <w:pPr>
        <w:widowControl w:val="0"/>
        <w:tabs>
          <w:tab w:val="left" w:pos="1276"/>
        </w:tabs>
        <w:spacing w:after="0" w:line="240" w:lineRule="auto"/>
        <w:ind w:right="140"/>
        <w:jc w:val="both"/>
        <w:rPr>
          <w:rFonts w:ascii="Times New Roman" w:eastAsia="Calibri" w:hAnsi="Times New Roman" w:cs="Times New Roman"/>
          <w:b/>
          <w:bCs/>
          <w:iCs/>
          <w:sz w:val="24"/>
          <w:szCs w:val="24"/>
        </w:rPr>
      </w:pPr>
      <w:r w:rsidRPr="00B02C2F">
        <w:rPr>
          <w:rFonts w:ascii="Times New Roman" w:eastAsia="Calibri" w:hAnsi="Times New Roman" w:cs="Times New Roman"/>
          <w:b/>
          <w:bCs/>
          <w:sz w:val="24"/>
          <w:szCs w:val="24"/>
        </w:rPr>
        <w:tab/>
        <w:t xml:space="preserve">Teikdami šį pasiūlymą, mes patvirtiname, kad į mūsų siūlomą kainą </w:t>
      </w:r>
      <w:r w:rsidRPr="00B02C2F">
        <w:rPr>
          <w:rFonts w:ascii="Times New Roman" w:eastAsia="Calibri" w:hAnsi="Times New Roman" w:cs="Times New Roman"/>
          <w:b/>
          <w:bCs/>
          <w:iCs/>
          <w:sz w:val="24"/>
          <w:szCs w:val="24"/>
        </w:rPr>
        <w:t>yra įskaičiuoti visi mokesčiai bei visos kitos tiekėjo patirtos ir (ar) galimos patirti tiesioginės ir netiesioginės išlaidos.</w:t>
      </w:r>
    </w:p>
    <w:p w14:paraId="1DC7526F" w14:textId="77777777" w:rsidR="00DD5617" w:rsidRPr="00B02C2F" w:rsidRDefault="00DD5617" w:rsidP="00DD5617">
      <w:pPr>
        <w:widowControl w:val="0"/>
        <w:tabs>
          <w:tab w:val="left" w:pos="1276"/>
          <w:tab w:val="left" w:leader="underscore" w:pos="8453"/>
        </w:tabs>
        <w:spacing w:after="0" w:line="240" w:lineRule="auto"/>
        <w:ind w:right="140"/>
        <w:jc w:val="both"/>
        <w:rPr>
          <w:rFonts w:ascii="Times New Roman" w:eastAsia="Calibri" w:hAnsi="Times New Roman" w:cs="Times New Roman"/>
          <w:b/>
          <w:sz w:val="24"/>
          <w:szCs w:val="24"/>
        </w:rPr>
        <w:sectPr w:rsidR="00DD5617" w:rsidRPr="00B02C2F" w:rsidSect="00DD5617">
          <w:pgSz w:w="16838" w:h="11906" w:orient="landscape"/>
          <w:pgMar w:top="1701" w:right="1701" w:bottom="567" w:left="1134" w:header="567" w:footer="567" w:gutter="0"/>
          <w:cols w:space="1296"/>
          <w:docGrid w:linePitch="360"/>
        </w:sectPr>
      </w:pPr>
      <w:r w:rsidRPr="00B02C2F">
        <w:rPr>
          <w:rFonts w:ascii="Times New Roman" w:eastAsia="Calibri" w:hAnsi="Times New Roman" w:cs="Times New Roman"/>
          <w:bCs/>
          <w:sz w:val="24"/>
          <w:szCs w:val="24"/>
        </w:rPr>
        <w:tab/>
      </w:r>
      <w:r w:rsidRPr="00B02C2F">
        <w:rPr>
          <w:rFonts w:ascii="Times New Roman" w:eastAsia="Calibri" w:hAnsi="Times New Roman" w:cs="Times New Roman"/>
          <w:b/>
          <w:sz w:val="24"/>
          <w:szCs w:val="24"/>
        </w:rPr>
        <w:t xml:space="preserve">Taip pat mes patvirtiname, kad visa pasiūlyme pateikta informacija yra teisinga, </w:t>
      </w:r>
    </w:p>
    <w:p w14:paraId="02B24053" w14:textId="77777777" w:rsidR="00DD5617" w:rsidRPr="00B02C2F" w:rsidRDefault="00DD5617" w:rsidP="00DD5617">
      <w:pPr>
        <w:widowControl w:val="0"/>
        <w:tabs>
          <w:tab w:val="left" w:pos="1276"/>
          <w:tab w:val="left" w:leader="underscore" w:pos="8453"/>
        </w:tabs>
        <w:spacing w:after="0" w:line="240" w:lineRule="auto"/>
        <w:ind w:right="140"/>
        <w:jc w:val="both"/>
        <w:rPr>
          <w:rFonts w:ascii="Times New Roman" w:eastAsia="Calibri" w:hAnsi="Times New Roman" w:cs="Times New Roman"/>
          <w:b/>
          <w:sz w:val="24"/>
          <w:szCs w:val="24"/>
        </w:rPr>
      </w:pPr>
      <w:r w:rsidRPr="00B02C2F">
        <w:rPr>
          <w:rFonts w:ascii="Times New Roman" w:eastAsia="Calibri" w:hAnsi="Times New Roman" w:cs="Times New Roman"/>
          <w:b/>
          <w:sz w:val="24"/>
          <w:szCs w:val="24"/>
        </w:rPr>
        <w:t>atitinka tikrovę ir apima viską, ko reikia visiškam ir tinkamam sutarties vykdymui.</w:t>
      </w:r>
    </w:p>
    <w:p w14:paraId="0B5A5505" w14:textId="77777777" w:rsidR="00DD5617" w:rsidRPr="006C5278" w:rsidRDefault="00DD5617" w:rsidP="00DD5617">
      <w:pPr>
        <w:widowControl w:val="0"/>
        <w:spacing w:after="0" w:line="240" w:lineRule="auto"/>
        <w:ind w:right="140"/>
        <w:jc w:val="both"/>
        <w:rPr>
          <w:rFonts w:ascii="Times New Roman" w:eastAsia="Lucida Sans Unicode" w:hAnsi="Times New Roman" w:cs="Times New Roman"/>
          <w:kern w:val="3"/>
          <w:lang w:eastAsia="hi-IN" w:bidi="hi-IN"/>
        </w:rPr>
      </w:pPr>
    </w:p>
    <w:p w14:paraId="237C6262" w14:textId="77777777" w:rsidR="00DD5617" w:rsidRPr="00B02C2F" w:rsidRDefault="00DD5617" w:rsidP="00DD5617">
      <w:pPr>
        <w:widowControl w:val="0"/>
        <w:spacing w:after="0" w:line="240" w:lineRule="auto"/>
        <w:ind w:right="140"/>
        <w:jc w:val="both"/>
        <w:rPr>
          <w:rFonts w:ascii="Times New Roman" w:eastAsia="Calibri" w:hAnsi="Times New Roman" w:cs="Times New Roman"/>
          <w:bCs/>
          <w:iCs/>
          <w:sz w:val="24"/>
          <w:szCs w:val="24"/>
          <w:lang w:eastAsia="ar-SA"/>
        </w:rPr>
      </w:pPr>
      <w:r w:rsidRPr="00B02C2F">
        <w:rPr>
          <w:rFonts w:ascii="Times New Roman" w:eastAsia="Lucida Sans Unicode" w:hAnsi="Times New Roman" w:cs="Times New Roman"/>
          <w:kern w:val="3"/>
          <w:sz w:val="24"/>
          <w:szCs w:val="24"/>
          <w:lang w:eastAsia="hi-IN" w:bidi="hi-IN"/>
        </w:rPr>
        <w:t>Kartu su pasiūlymu pateikiami šie dokumentai:</w:t>
      </w:r>
    </w:p>
    <w:tbl>
      <w:tblPr>
        <w:tblW w:w="9480" w:type="dxa"/>
        <w:tblInd w:w="5" w:type="dxa"/>
        <w:tblLayout w:type="fixed"/>
        <w:tblCellMar>
          <w:left w:w="10" w:type="dxa"/>
          <w:right w:w="10" w:type="dxa"/>
        </w:tblCellMar>
        <w:tblLook w:val="04A0" w:firstRow="1" w:lastRow="0" w:firstColumn="1" w:lastColumn="0" w:noHBand="0" w:noVBand="1"/>
      </w:tblPr>
      <w:tblGrid>
        <w:gridCol w:w="435"/>
        <w:gridCol w:w="6210"/>
        <w:gridCol w:w="2835"/>
      </w:tblGrid>
      <w:tr w:rsidR="00DD5617" w:rsidRPr="00B02C2F" w14:paraId="65A53790" w14:textId="77777777" w:rsidTr="002C06DD">
        <w:trPr>
          <w:trHeight w:val="333"/>
        </w:trPr>
        <w:tc>
          <w:tcPr>
            <w:tcW w:w="4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75D71198" w14:textId="77777777" w:rsidR="00DD5617" w:rsidRPr="00B02C2F" w:rsidRDefault="00DD5617" w:rsidP="002C06DD">
            <w:pPr>
              <w:widowControl w:val="0"/>
              <w:snapToGrid w:val="0"/>
              <w:spacing w:after="0" w:line="240" w:lineRule="auto"/>
              <w:ind w:right="140"/>
              <w:jc w:val="center"/>
              <w:rPr>
                <w:rFonts w:ascii="Times New Roman" w:eastAsia="Lucida Sans Unicode" w:hAnsi="Times New Roman" w:cs="Times New Roman"/>
                <w:kern w:val="3"/>
                <w:sz w:val="24"/>
                <w:szCs w:val="24"/>
                <w:lang w:eastAsia="hi-IN" w:bidi="hi-IN"/>
              </w:rPr>
            </w:pPr>
            <w:r w:rsidRPr="00B02C2F">
              <w:rPr>
                <w:rFonts w:ascii="Times New Roman" w:eastAsia="Lucida Sans Unicode" w:hAnsi="Times New Roman" w:cs="Times New Roman"/>
                <w:kern w:val="3"/>
                <w:sz w:val="24"/>
                <w:szCs w:val="24"/>
                <w:lang w:eastAsia="hi-IN" w:bidi="hi-IN"/>
              </w:rPr>
              <w:t>Eil. Nr.</w:t>
            </w:r>
          </w:p>
        </w:tc>
        <w:tc>
          <w:tcPr>
            <w:tcW w:w="62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56CAFA87" w14:textId="77777777" w:rsidR="00DD5617" w:rsidRPr="00B02C2F" w:rsidRDefault="00DD5617" w:rsidP="002C06DD">
            <w:pPr>
              <w:widowControl w:val="0"/>
              <w:snapToGrid w:val="0"/>
              <w:spacing w:after="0" w:line="240" w:lineRule="auto"/>
              <w:ind w:right="140"/>
              <w:jc w:val="center"/>
              <w:rPr>
                <w:rFonts w:ascii="Times New Roman" w:eastAsia="Lucida Sans Unicode" w:hAnsi="Times New Roman" w:cs="Times New Roman"/>
                <w:kern w:val="3"/>
                <w:sz w:val="24"/>
                <w:szCs w:val="24"/>
                <w:lang w:eastAsia="hi-IN" w:bidi="hi-IN"/>
              </w:rPr>
            </w:pPr>
            <w:r w:rsidRPr="00B02C2F">
              <w:rPr>
                <w:rFonts w:ascii="Times New Roman" w:eastAsia="Lucida Sans Unicode" w:hAnsi="Times New Roman" w:cs="Times New Roman"/>
                <w:kern w:val="3"/>
                <w:sz w:val="24"/>
                <w:szCs w:val="24"/>
                <w:lang w:eastAsia="hi-IN" w:bidi="hi-IN"/>
              </w:rPr>
              <w:t>Pavadinimas</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43F9EA7B" w14:textId="77777777" w:rsidR="00DD5617" w:rsidRPr="00B02C2F" w:rsidRDefault="00DD5617" w:rsidP="002C06DD">
            <w:pPr>
              <w:widowControl w:val="0"/>
              <w:snapToGrid w:val="0"/>
              <w:spacing w:after="0" w:line="240" w:lineRule="auto"/>
              <w:ind w:right="140"/>
              <w:jc w:val="center"/>
              <w:rPr>
                <w:rFonts w:ascii="Times New Roman" w:eastAsia="Lucida Sans Unicode" w:hAnsi="Times New Roman" w:cs="Times New Roman"/>
                <w:kern w:val="3"/>
                <w:sz w:val="24"/>
                <w:szCs w:val="24"/>
                <w:lang w:eastAsia="hi-IN" w:bidi="hi-IN"/>
              </w:rPr>
            </w:pPr>
            <w:r w:rsidRPr="00B02C2F">
              <w:rPr>
                <w:rFonts w:ascii="Times New Roman" w:eastAsia="Lucida Sans Unicode" w:hAnsi="Times New Roman" w:cs="Times New Roman"/>
                <w:kern w:val="3"/>
                <w:sz w:val="24"/>
                <w:szCs w:val="24"/>
                <w:lang w:eastAsia="hi-IN" w:bidi="hi-IN"/>
              </w:rPr>
              <w:t>Dokumento puslapių skaičius</w:t>
            </w:r>
          </w:p>
        </w:tc>
      </w:tr>
      <w:tr w:rsidR="00DD5617" w:rsidRPr="00B02C2F" w14:paraId="340D37BE" w14:textId="77777777" w:rsidTr="002C06DD">
        <w:tc>
          <w:tcPr>
            <w:tcW w:w="4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E518913" w14:textId="77777777" w:rsidR="00DD5617" w:rsidRPr="00B02C2F" w:rsidRDefault="00DD5617" w:rsidP="002C06DD">
            <w:pPr>
              <w:widowControl w:val="0"/>
              <w:snapToGrid w:val="0"/>
              <w:spacing w:after="0" w:line="240" w:lineRule="auto"/>
              <w:ind w:right="140" w:firstLine="567"/>
              <w:jc w:val="center"/>
              <w:rPr>
                <w:rFonts w:ascii="Times New Roman" w:eastAsia="Calibri" w:hAnsi="Times New Roman" w:cs="Times New Roman"/>
                <w:kern w:val="3"/>
                <w:sz w:val="24"/>
                <w:szCs w:val="24"/>
              </w:rPr>
            </w:pPr>
          </w:p>
        </w:tc>
        <w:tc>
          <w:tcPr>
            <w:tcW w:w="62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90457BF" w14:textId="77777777" w:rsidR="00DD5617" w:rsidRPr="00B02C2F" w:rsidRDefault="00DD5617" w:rsidP="002C06DD">
            <w:pPr>
              <w:widowControl w:val="0"/>
              <w:snapToGrid w:val="0"/>
              <w:spacing w:after="0" w:line="240" w:lineRule="auto"/>
              <w:ind w:right="140"/>
              <w:rPr>
                <w:rFonts w:ascii="Times New Roman" w:eastAsia="Lucida Sans Unicode" w:hAnsi="Times New Roman" w:cs="Times New Roman"/>
                <w:kern w:val="3"/>
                <w:sz w:val="24"/>
                <w:szCs w:val="24"/>
                <w:lang w:eastAsia="hi-IN" w:bidi="hi-IN"/>
              </w:rPr>
            </w:pP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A71CEA" w14:textId="77777777" w:rsidR="00DD5617" w:rsidRPr="00B02C2F" w:rsidRDefault="00DD5617" w:rsidP="002C06DD">
            <w:pPr>
              <w:widowControl w:val="0"/>
              <w:snapToGrid w:val="0"/>
              <w:spacing w:after="0" w:line="240" w:lineRule="auto"/>
              <w:ind w:right="140" w:firstLine="567"/>
              <w:jc w:val="right"/>
              <w:rPr>
                <w:rFonts w:ascii="Times New Roman" w:eastAsia="Lucida Sans Unicode" w:hAnsi="Times New Roman" w:cs="Times New Roman"/>
                <w:kern w:val="3"/>
                <w:sz w:val="24"/>
                <w:szCs w:val="24"/>
                <w:lang w:eastAsia="hi-IN" w:bidi="hi-IN"/>
              </w:rPr>
            </w:pPr>
          </w:p>
        </w:tc>
      </w:tr>
      <w:tr w:rsidR="00DD5617" w:rsidRPr="00B02C2F" w14:paraId="60A697D8" w14:textId="77777777" w:rsidTr="002C06DD">
        <w:tc>
          <w:tcPr>
            <w:tcW w:w="4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A203BBA" w14:textId="77777777" w:rsidR="00DD5617" w:rsidRPr="00B02C2F" w:rsidRDefault="00DD5617" w:rsidP="002C06DD">
            <w:pPr>
              <w:widowControl w:val="0"/>
              <w:snapToGrid w:val="0"/>
              <w:spacing w:after="0" w:line="240" w:lineRule="auto"/>
              <w:ind w:right="140" w:firstLine="567"/>
              <w:jc w:val="center"/>
              <w:rPr>
                <w:rFonts w:ascii="Times New Roman" w:eastAsia="Calibri" w:hAnsi="Times New Roman" w:cs="Times New Roman"/>
                <w:kern w:val="3"/>
                <w:sz w:val="24"/>
                <w:szCs w:val="24"/>
              </w:rPr>
            </w:pPr>
          </w:p>
        </w:tc>
        <w:tc>
          <w:tcPr>
            <w:tcW w:w="62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1A04841" w14:textId="77777777" w:rsidR="00DD5617" w:rsidRPr="00B02C2F" w:rsidRDefault="00DD5617" w:rsidP="002C06DD">
            <w:pPr>
              <w:widowControl w:val="0"/>
              <w:snapToGrid w:val="0"/>
              <w:spacing w:after="0" w:line="240" w:lineRule="auto"/>
              <w:ind w:right="140"/>
              <w:rPr>
                <w:rFonts w:ascii="Times New Roman" w:eastAsia="Lucida Sans Unicode" w:hAnsi="Times New Roman" w:cs="Times New Roman"/>
                <w:kern w:val="3"/>
                <w:sz w:val="24"/>
                <w:szCs w:val="24"/>
                <w:lang w:eastAsia="hi-IN" w:bidi="hi-IN"/>
              </w:rPr>
            </w:pP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D00BEDA" w14:textId="77777777" w:rsidR="00DD5617" w:rsidRPr="00B02C2F" w:rsidRDefault="00DD5617" w:rsidP="002C06DD">
            <w:pPr>
              <w:widowControl w:val="0"/>
              <w:snapToGrid w:val="0"/>
              <w:spacing w:after="0" w:line="240" w:lineRule="auto"/>
              <w:ind w:right="140" w:firstLine="567"/>
              <w:jc w:val="right"/>
              <w:rPr>
                <w:rFonts w:ascii="Times New Roman" w:eastAsia="Lucida Sans Unicode" w:hAnsi="Times New Roman" w:cs="Times New Roman"/>
                <w:kern w:val="3"/>
                <w:sz w:val="24"/>
                <w:szCs w:val="24"/>
                <w:lang w:eastAsia="hi-IN" w:bidi="hi-IN"/>
              </w:rPr>
            </w:pPr>
          </w:p>
        </w:tc>
      </w:tr>
    </w:tbl>
    <w:p w14:paraId="721C33D3" w14:textId="77777777" w:rsidR="00DD5617" w:rsidRPr="00B02C2F" w:rsidRDefault="00DD5617" w:rsidP="00DD5617">
      <w:pPr>
        <w:widowControl w:val="0"/>
        <w:spacing w:after="0" w:line="240" w:lineRule="auto"/>
        <w:ind w:right="140"/>
        <w:jc w:val="both"/>
        <w:rPr>
          <w:rFonts w:ascii="Times New Roman" w:eastAsia="Calibri" w:hAnsi="Times New Roman" w:cs="Times New Roman"/>
          <w:sz w:val="24"/>
          <w:szCs w:val="24"/>
        </w:rPr>
      </w:pPr>
    </w:p>
    <w:p w14:paraId="3EFD173E" w14:textId="48BA8AFB" w:rsidR="00DD5617" w:rsidRPr="00B02C2F" w:rsidRDefault="00DD5617" w:rsidP="00DD5617">
      <w:pPr>
        <w:widowControl w:val="0"/>
        <w:spacing w:after="0" w:line="240" w:lineRule="auto"/>
        <w:ind w:left="360" w:right="140"/>
        <w:jc w:val="both"/>
        <w:rPr>
          <w:rFonts w:ascii="Times New Roman" w:eastAsia="Calibri" w:hAnsi="Times New Roman" w:cs="Times New Roman"/>
          <w:sz w:val="24"/>
          <w:szCs w:val="24"/>
        </w:rPr>
      </w:pPr>
      <w:r w:rsidRPr="00B02C2F">
        <w:rPr>
          <w:rFonts w:ascii="Times New Roman" w:eastAsia="Calibri" w:hAnsi="Times New Roman" w:cs="Times New Roman"/>
          <w:sz w:val="24"/>
          <w:szCs w:val="24"/>
        </w:rPr>
        <w:t xml:space="preserve">Ši pasiūlyme nurodyta informacija yra konfidenciali </w:t>
      </w:r>
      <w:r w:rsidRPr="00B02C2F">
        <w:rPr>
          <w:rFonts w:ascii="Times New Roman" w:eastAsia="Calibri" w:hAnsi="Times New Roman" w:cs="Times New Roman"/>
          <w:i/>
          <w:sz w:val="24"/>
          <w:szCs w:val="24"/>
        </w:rPr>
        <w:t>/</w:t>
      </w:r>
      <w:r w:rsidR="0027133F">
        <w:rPr>
          <w:rFonts w:ascii="Times New Roman" w:eastAsia="Calibri" w:hAnsi="Times New Roman" w:cs="Times New Roman"/>
          <w:i/>
          <w:sz w:val="24"/>
          <w:szCs w:val="24"/>
        </w:rPr>
        <w:t>P</w:t>
      </w:r>
      <w:r w:rsidRPr="00B02C2F">
        <w:rPr>
          <w:rFonts w:ascii="Times New Roman" w:eastAsia="Calibri" w:hAnsi="Times New Roman" w:cs="Times New Roman"/>
          <w:i/>
          <w:sz w:val="24"/>
          <w:szCs w:val="24"/>
        </w:rPr>
        <w:t>erkančioji organizacija šios informacijos negali atskleisti tretiesiems asmenims/</w:t>
      </w:r>
      <w:r w:rsidRPr="00B02C2F">
        <w:rPr>
          <w:rFonts w:ascii="Times New Roman" w:eastAsia="Calibri" w:hAnsi="Times New Roman" w:cs="Times New Roman"/>
          <w:sz w:val="24"/>
          <w:szCs w:val="24"/>
        </w:rPr>
        <w:t>:</w:t>
      </w:r>
    </w:p>
    <w:tbl>
      <w:tblPr>
        <w:tblW w:w="9495" w:type="dxa"/>
        <w:tblInd w:w="108" w:type="dxa"/>
        <w:tblLayout w:type="fixed"/>
        <w:tblCellMar>
          <w:left w:w="10" w:type="dxa"/>
          <w:right w:w="10" w:type="dxa"/>
        </w:tblCellMar>
        <w:tblLook w:val="04A0" w:firstRow="1" w:lastRow="0" w:firstColumn="1" w:lastColumn="0" w:noHBand="0" w:noVBand="1"/>
      </w:tblPr>
      <w:tblGrid>
        <w:gridCol w:w="567"/>
        <w:gridCol w:w="4742"/>
        <w:gridCol w:w="4186"/>
      </w:tblGrid>
      <w:tr w:rsidR="00DD5617" w:rsidRPr="00B02C2F" w14:paraId="0B97468A" w14:textId="77777777" w:rsidTr="002C06DD">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0E718D74" w14:textId="77777777" w:rsidR="00DD5617" w:rsidRPr="00B02C2F" w:rsidRDefault="00DD5617" w:rsidP="002C06DD">
            <w:pPr>
              <w:widowControl w:val="0"/>
              <w:snapToGrid w:val="0"/>
              <w:spacing w:after="0" w:line="240" w:lineRule="auto"/>
              <w:ind w:right="140"/>
              <w:jc w:val="center"/>
              <w:rPr>
                <w:rFonts w:ascii="Times New Roman" w:eastAsia="Lucida Sans Unicode" w:hAnsi="Times New Roman" w:cs="Times New Roman"/>
                <w:kern w:val="3"/>
                <w:sz w:val="24"/>
                <w:szCs w:val="24"/>
                <w:lang w:eastAsia="hi-IN" w:bidi="hi-IN"/>
              </w:rPr>
            </w:pPr>
            <w:proofErr w:type="spellStart"/>
            <w:r w:rsidRPr="00B02C2F">
              <w:rPr>
                <w:rFonts w:ascii="Times New Roman" w:eastAsia="Lucida Sans Unicode" w:hAnsi="Times New Roman" w:cs="Times New Roman"/>
                <w:kern w:val="3"/>
                <w:sz w:val="24"/>
                <w:szCs w:val="24"/>
                <w:lang w:eastAsia="hi-IN" w:bidi="hi-IN"/>
              </w:rPr>
              <w:t>Eil.Nr</w:t>
            </w:r>
            <w:proofErr w:type="spellEnd"/>
            <w:r w:rsidRPr="00B02C2F">
              <w:rPr>
                <w:rFonts w:ascii="Times New Roman" w:eastAsia="Lucida Sans Unicode" w:hAnsi="Times New Roman" w:cs="Times New Roman"/>
                <w:kern w:val="3"/>
                <w:sz w:val="24"/>
                <w:szCs w:val="24"/>
                <w:lang w:eastAsia="hi-IN" w:bidi="hi-IN"/>
              </w:rPr>
              <w:t>.</w:t>
            </w:r>
          </w:p>
        </w:tc>
        <w:tc>
          <w:tcPr>
            <w:tcW w:w="4744"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354C4C25" w14:textId="77777777" w:rsidR="00DD5617" w:rsidRPr="00B02C2F" w:rsidRDefault="00DD5617" w:rsidP="002C06DD">
            <w:pPr>
              <w:widowControl w:val="0"/>
              <w:snapToGrid w:val="0"/>
              <w:spacing w:after="0" w:line="240" w:lineRule="auto"/>
              <w:ind w:right="140"/>
              <w:jc w:val="center"/>
              <w:rPr>
                <w:rFonts w:ascii="Times New Roman" w:eastAsia="Calibri" w:hAnsi="Times New Roman" w:cs="Times New Roman"/>
                <w:kern w:val="3"/>
                <w:sz w:val="24"/>
                <w:szCs w:val="24"/>
                <w:lang w:eastAsia="hi-IN" w:bidi="hi-IN"/>
              </w:rPr>
            </w:pPr>
            <w:r w:rsidRPr="00B02C2F">
              <w:rPr>
                <w:rFonts w:ascii="Times New Roman" w:eastAsia="Calibri" w:hAnsi="Times New Roman" w:cs="Times New Roman"/>
                <w:kern w:val="3"/>
                <w:sz w:val="24"/>
                <w:szCs w:val="24"/>
                <w:lang w:eastAsia="hi-IN" w:bidi="hi-IN"/>
              </w:rPr>
              <w:t>Pateikto dokumento pavadinimas (rekomenduojama pavadinime vartoti žodį „Konfidencialu“)</w:t>
            </w:r>
          </w:p>
        </w:tc>
        <w:tc>
          <w:tcPr>
            <w:tcW w:w="4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11F956" w14:textId="77777777" w:rsidR="00DD5617" w:rsidRPr="00B02C2F" w:rsidRDefault="00DD5617" w:rsidP="002C06DD">
            <w:pPr>
              <w:widowControl w:val="0"/>
              <w:snapToGrid w:val="0"/>
              <w:spacing w:after="0" w:line="240" w:lineRule="auto"/>
              <w:ind w:right="140"/>
              <w:jc w:val="center"/>
              <w:rPr>
                <w:rFonts w:ascii="Times New Roman" w:eastAsia="Calibri" w:hAnsi="Times New Roman" w:cs="Times New Roman"/>
                <w:kern w:val="3"/>
                <w:sz w:val="24"/>
                <w:szCs w:val="24"/>
                <w:lang w:eastAsia="hi-IN" w:bidi="hi-IN"/>
              </w:rPr>
            </w:pPr>
            <w:r w:rsidRPr="00B02C2F">
              <w:rPr>
                <w:rFonts w:ascii="Times New Roman" w:eastAsia="Calibri" w:hAnsi="Times New Roman" w:cs="Times New Roman"/>
                <w:kern w:val="3"/>
                <w:sz w:val="24"/>
                <w:szCs w:val="24"/>
                <w:lang w:eastAsia="hi-IN" w:bidi="hi-IN"/>
              </w:rPr>
              <w:t>Dokumentas yra įkeltas šioje CVP IS pasiūlymo lango eilutėje („Prisegti dokumentai“)</w:t>
            </w:r>
          </w:p>
        </w:tc>
      </w:tr>
      <w:tr w:rsidR="00DD5617" w:rsidRPr="00B02C2F" w14:paraId="429050A7" w14:textId="77777777" w:rsidTr="002C06DD">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4579DDFF" w14:textId="77777777" w:rsidR="00DD5617" w:rsidRPr="00B02C2F" w:rsidRDefault="00DD5617" w:rsidP="002C06DD">
            <w:pPr>
              <w:widowControl w:val="0"/>
              <w:snapToGrid w:val="0"/>
              <w:spacing w:after="0" w:line="240" w:lineRule="auto"/>
              <w:ind w:right="140"/>
              <w:rPr>
                <w:rFonts w:ascii="Times New Roman" w:eastAsia="Lucida Sans Unicode" w:hAnsi="Times New Roman" w:cs="Times New Roman"/>
                <w:kern w:val="3"/>
                <w:sz w:val="24"/>
                <w:szCs w:val="24"/>
                <w:lang w:eastAsia="hi-IN" w:bidi="hi-IN"/>
              </w:rPr>
            </w:pPr>
          </w:p>
        </w:tc>
        <w:tc>
          <w:tcPr>
            <w:tcW w:w="474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6F464C83" w14:textId="77777777" w:rsidR="00DD5617" w:rsidRPr="00B02C2F" w:rsidRDefault="00DD5617" w:rsidP="002C06DD">
            <w:pPr>
              <w:widowControl w:val="0"/>
              <w:snapToGrid w:val="0"/>
              <w:spacing w:after="0" w:line="240" w:lineRule="auto"/>
              <w:ind w:right="140"/>
              <w:jc w:val="both"/>
              <w:rPr>
                <w:rFonts w:ascii="Times New Roman" w:eastAsia="Calibri" w:hAnsi="Times New Roman" w:cs="Times New Roman"/>
                <w:kern w:val="3"/>
                <w:sz w:val="24"/>
                <w:szCs w:val="24"/>
                <w:lang w:eastAsia="hi-IN" w:bidi="hi-IN"/>
              </w:rPr>
            </w:pPr>
          </w:p>
        </w:tc>
        <w:tc>
          <w:tcPr>
            <w:tcW w:w="4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F2255D" w14:textId="77777777" w:rsidR="00DD5617" w:rsidRPr="00B02C2F" w:rsidRDefault="00DD5617" w:rsidP="002C06DD">
            <w:pPr>
              <w:widowControl w:val="0"/>
              <w:snapToGrid w:val="0"/>
              <w:spacing w:after="0" w:line="240" w:lineRule="auto"/>
              <w:ind w:right="140"/>
              <w:jc w:val="both"/>
              <w:rPr>
                <w:rFonts w:ascii="Times New Roman" w:eastAsia="Calibri" w:hAnsi="Times New Roman" w:cs="Times New Roman"/>
                <w:kern w:val="3"/>
                <w:sz w:val="24"/>
                <w:szCs w:val="24"/>
                <w:lang w:eastAsia="hi-IN" w:bidi="hi-IN"/>
              </w:rPr>
            </w:pPr>
          </w:p>
        </w:tc>
      </w:tr>
      <w:tr w:rsidR="00DD5617" w:rsidRPr="00B02C2F" w14:paraId="43AE3203" w14:textId="77777777" w:rsidTr="002C06DD">
        <w:tc>
          <w:tcPr>
            <w:tcW w:w="567" w:type="dxa"/>
            <w:tcBorders>
              <w:top w:val="nil"/>
              <w:left w:val="single" w:sz="4" w:space="0" w:color="000000"/>
              <w:bottom w:val="single" w:sz="4" w:space="0" w:color="000000"/>
              <w:right w:val="nil"/>
            </w:tcBorders>
            <w:tcMar>
              <w:top w:w="0" w:type="dxa"/>
              <w:left w:w="108" w:type="dxa"/>
              <w:bottom w:w="0" w:type="dxa"/>
              <w:right w:w="108" w:type="dxa"/>
            </w:tcMar>
          </w:tcPr>
          <w:p w14:paraId="3572F7DA" w14:textId="77777777" w:rsidR="00DD5617" w:rsidRPr="00B02C2F" w:rsidRDefault="00DD5617" w:rsidP="002C06DD">
            <w:pPr>
              <w:widowControl w:val="0"/>
              <w:snapToGrid w:val="0"/>
              <w:spacing w:after="0" w:line="240" w:lineRule="auto"/>
              <w:ind w:right="140"/>
              <w:jc w:val="both"/>
              <w:rPr>
                <w:rFonts w:ascii="Times New Roman" w:eastAsia="Calibri" w:hAnsi="Times New Roman" w:cs="Times New Roman"/>
                <w:kern w:val="3"/>
                <w:sz w:val="24"/>
                <w:szCs w:val="24"/>
                <w:lang w:eastAsia="hi-IN" w:bidi="hi-IN"/>
              </w:rPr>
            </w:pPr>
          </w:p>
        </w:tc>
        <w:tc>
          <w:tcPr>
            <w:tcW w:w="4744" w:type="dxa"/>
            <w:tcBorders>
              <w:top w:val="nil"/>
              <w:left w:val="single" w:sz="4" w:space="0" w:color="000000"/>
              <w:bottom w:val="single" w:sz="4" w:space="0" w:color="000000"/>
              <w:right w:val="nil"/>
            </w:tcBorders>
            <w:tcMar>
              <w:top w:w="0" w:type="dxa"/>
              <w:left w:w="108" w:type="dxa"/>
              <w:bottom w:w="0" w:type="dxa"/>
              <w:right w:w="108" w:type="dxa"/>
            </w:tcMar>
          </w:tcPr>
          <w:p w14:paraId="169B303A" w14:textId="77777777" w:rsidR="00DD5617" w:rsidRPr="00B02C2F" w:rsidRDefault="00DD5617" w:rsidP="002C06DD">
            <w:pPr>
              <w:widowControl w:val="0"/>
              <w:snapToGrid w:val="0"/>
              <w:spacing w:after="0" w:line="240" w:lineRule="auto"/>
              <w:ind w:right="140"/>
              <w:jc w:val="both"/>
              <w:rPr>
                <w:rFonts w:ascii="Times New Roman" w:eastAsia="Lucida Sans Unicode" w:hAnsi="Times New Roman" w:cs="Times New Roman"/>
                <w:kern w:val="3"/>
                <w:sz w:val="24"/>
                <w:szCs w:val="24"/>
                <w:lang w:eastAsia="hi-IN" w:bidi="hi-IN"/>
              </w:rPr>
            </w:pPr>
          </w:p>
        </w:tc>
        <w:tc>
          <w:tcPr>
            <w:tcW w:w="4187"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5A95E63A" w14:textId="77777777" w:rsidR="00DD5617" w:rsidRPr="00B02C2F" w:rsidRDefault="00DD5617" w:rsidP="002C06DD">
            <w:pPr>
              <w:widowControl w:val="0"/>
              <w:snapToGrid w:val="0"/>
              <w:spacing w:after="0" w:line="240" w:lineRule="auto"/>
              <w:ind w:right="140"/>
              <w:jc w:val="both"/>
              <w:rPr>
                <w:rFonts w:ascii="Times New Roman" w:eastAsia="Lucida Sans Unicode" w:hAnsi="Times New Roman" w:cs="Times New Roman"/>
                <w:kern w:val="3"/>
                <w:sz w:val="24"/>
                <w:szCs w:val="24"/>
                <w:lang w:eastAsia="hi-IN" w:bidi="hi-IN"/>
              </w:rPr>
            </w:pPr>
          </w:p>
        </w:tc>
      </w:tr>
    </w:tbl>
    <w:p w14:paraId="0CC168FF" w14:textId="77777777" w:rsidR="00DD5617" w:rsidRPr="00B02C2F" w:rsidRDefault="00DD5617" w:rsidP="00DD5617">
      <w:pPr>
        <w:widowControl w:val="0"/>
        <w:spacing w:after="0" w:line="240" w:lineRule="auto"/>
        <w:ind w:right="140" w:firstLine="851"/>
        <w:jc w:val="both"/>
        <w:rPr>
          <w:rFonts w:ascii="Times New Roman" w:eastAsia="Calibri" w:hAnsi="Times New Roman" w:cs="Times New Roman"/>
          <w:sz w:val="24"/>
          <w:szCs w:val="24"/>
        </w:rPr>
      </w:pPr>
      <w:r w:rsidRPr="00B02C2F">
        <w:rPr>
          <w:rFonts w:ascii="Times New Roman" w:eastAsia="Lucida Sans Unicode" w:hAnsi="Times New Roman" w:cs="Times New Roman"/>
          <w:kern w:val="3"/>
          <w:sz w:val="24"/>
          <w:szCs w:val="24"/>
          <w:u w:val="single"/>
          <w:lang w:eastAsia="hi-IN" w:bidi="hi-IN"/>
        </w:rPr>
        <w:t>Pastaba</w:t>
      </w:r>
      <w:r w:rsidRPr="00B02C2F">
        <w:rPr>
          <w:rFonts w:ascii="Times New Roman" w:eastAsia="Lucida Sans Unicode" w:hAnsi="Times New Roman" w:cs="Times New Roman"/>
          <w:kern w:val="3"/>
          <w:sz w:val="24"/>
          <w:szCs w:val="24"/>
          <w:lang w:eastAsia="hi-IN" w:bidi="hi-IN"/>
        </w:rPr>
        <w:t xml:space="preserve">. </w:t>
      </w:r>
      <w:r w:rsidRPr="00B02C2F">
        <w:rPr>
          <w:rFonts w:ascii="Times New Roman" w:eastAsia="Calibri" w:hAnsi="Times New Roman" w:cs="Times New Roman"/>
          <w:sz w:val="24"/>
          <w:szCs w:val="24"/>
        </w:rPr>
        <w:t xml:space="preserve">Tiekėjas pasiūlyme turi aiškiai nurodyti, kuri pasiūlymo informacija yra </w:t>
      </w:r>
      <w:r w:rsidRPr="00B02C2F">
        <w:rPr>
          <w:rFonts w:ascii="Times New Roman" w:eastAsia="Calibri" w:hAnsi="Times New Roman" w:cs="Times New Roman"/>
          <w:b/>
          <w:bCs/>
          <w:sz w:val="24"/>
          <w:szCs w:val="24"/>
        </w:rPr>
        <w:t>konfidenciali</w:t>
      </w:r>
      <w:r w:rsidRPr="00B02C2F">
        <w:rPr>
          <w:rFonts w:ascii="Times New Roman" w:eastAsia="Calibri" w:hAnsi="Times New Roman" w:cs="Times New Roman"/>
          <w:sz w:val="24"/>
          <w:szCs w:val="24"/>
        </w:rPr>
        <w:t xml:space="preserve">, vadovaujantis VPĮ 20 straipsniu. </w:t>
      </w:r>
      <w:r w:rsidRPr="00B02C2F">
        <w:rPr>
          <w:rFonts w:ascii="Times New Roman" w:eastAsia="Times New Roman" w:hAnsi="Times New Roman" w:cs="Times New Roman"/>
          <w:sz w:val="24"/>
          <w:szCs w:val="24"/>
        </w:rPr>
        <w:t>Jei tokia informacija pasiūlyme nebus nurodyta, tuomet bus laikoma, kad bet kuri pateiktame pasiūlyme nurodyta informacija nėra konfidenciali.</w:t>
      </w:r>
      <w:r w:rsidRPr="00B02C2F">
        <w:rPr>
          <w:rFonts w:ascii="Times New Roman" w:eastAsia="Calibri" w:hAnsi="Times New Roman" w:cs="Times New Roman"/>
          <w:sz w:val="24"/>
          <w:szCs w:val="24"/>
        </w:rPr>
        <w:t xml:space="preserve"> Konfidencialia informacija negali būti laikomos pasiūlymo charakteristikos, į kurias turi būti atsižvelgiama vertinant pasiūlymus, taip pat informacija, nurodyta VPĮ 20 straipsnio 2 dalyje.</w:t>
      </w:r>
    </w:p>
    <w:p w14:paraId="72E5B22F" w14:textId="77777777" w:rsidR="00DD5617" w:rsidRPr="00B02C2F" w:rsidRDefault="00DD5617" w:rsidP="00DD5617">
      <w:pPr>
        <w:widowControl w:val="0"/>
        <w:spacing w:after="0" w:line="240" w:lineRule="auto"/>
        <w:ind w:right="140" w:firstLine="720"/>
        <w:jc w:val="both"/>
        <w:rPr>
          <w:rFonts w:ascii="Times New Roman" w:eastAsia="Calibri" w:hAnsi="Times New Roman" w:cs="Times New Roman"/>
          <w:bCs/>
          <w:sz w:val="24"/>
          <w:szCs w:val="24"/>
        </w:rPr>
      </w:pPr>
    </w:p>
    <w:p w14:paraId="70F1B413" w14:textId="77777777" w:rsidR="00DD5617" w:rsidRPr="00B02C2F" w:rsidRDefault="00DD5617" w:rsidP="00DD5617">
      <w:pPr>
        <w:widowControl w:val="0"/>
        <w:spacing w:after="0" w:line="240" w:lineRule="auto"/>
        <w:ind w:right="140" w:firstLine="709"/>
        <w:jc w:val="both"/>
        <w:rPr>
          <w:rFonts w:ascii="Times New Roman" w:eastAsia="Calibri" w:hAnsi="Times New Roman" w:cs="Times New Roman"/>
          <w:b/>
          <w:bCs/>
          <w:sz w:val="24"/>
          <w:szCs w:val="24"/>
        </w:rPr>
      </w:pPr>
      <w:r w:rsidRPr="00B02C2F">
        <w:rPr>
          <w:rFonts w:ascii="Times New Roman" w:eastAsia="Calibri" w:hAnsi="Times New Roman" w:cs="Times New Roman"/>
          <w:b/>
          <w:bCs/>
          <w:sz w:val="24"/>
          <w:szCs w:val="24"/>
        </w:rPr>
        <w:t>Pasirašydamas šį pasiūlymą, tvirtintu, kad:</w:t>
      </w:r>
    </w:p>
    <w:p w14:paraId="0396389D" w14:textId="77777777" w:rsidR="00DD5617" w:rsidRPr="00B02C2F" w:rsidRDefault="00DD5617" w:rsidP="00DD5617">
      <w:pPr>
        <w:widowControl w:val="0"/>
        <w:numPr>
          <w:ilvl w:val="0"/>
          <w:numId w:val="22"/>
        </w:numPr>
        <w:tabs>
          <w:tab w:val="left" w:pos="284"/>
        </w:tabs>
        <w:suppressAutoHyphens/>
        <w:spacing w:after="0" w:line="240" w:lineRule="auto"/>
        <w:ind w:left="0" w:right="140" w:firstLine="0"/>
        <w:contextualSpacing/>
        <w:jc w:val="both"/>
        <w:rPr>
          <w:rFonts w:ascii="Times New Roman" w:eastAsia="Calibri" w:hAnsi="Times New Roman" w:cs="Times New Roman"/>
          <w:b/>
          <w:bCs/>
          <w:smallCaps/>
          <w:sz w:val="24"/>
          <w:szCs w:val="24"/>
        </w:rPr>
      </w:pPr>
      <w:r w:rsidRPr="00B02C2F">
        <w:rPr>
          <w:rFonts w:ascii="Times New Roman" w:eastAsia="Calibri" w:hAnsi="Times New Roman" w:cs="Times New Roman"/>
          <w:sz w:val="24"/>
          <w:szCs w:val="24"/>
        </w:rPr>
        <w:t>esu susipažinęs su pirkimo dokumentais, taip pat su galiojančiais Lietuvos Respublikos įstatymais, poįstatyminiais teisės aktais, kurie reguliuoja viešųjų pirkimų atlikimo tvarką bei gali turėti įtakos bet kokiems tarp CPO ir tiekėjo susiklostantiems santykiams, kylantiems iš šio pirkimo ir (ar) susijusiems su šiuo pirkimu;</w:t>
      </w:r>
    </w:p>
    <w:p w14:paraId="35068E51" w14:textId="77777777" w:rsidR="00DD5617" w:rsidRPr="00B02C2F" w:rsidRDefault="00DD5617" w:rsidP="00DD5617">
      <w:pPr>
        <w:widowControl w:val="0"/>
        <w:numPr>
          <w:ilvl w:val="0"/>
          <w:numId w:val="22"/>
        </w:numPr>
        <w:tabs>
          <w:tab w:val="left" w:pos="284"/>
        </w:tabs>
        <w:suppressAutoHyphens/>
        <w:spacing w:after="0" w:line="240" w:lineRule="auto"/>
        <w:ind w:left="0" w:right="140" w:firstLine="0"/>
        <w:contextualSpacing/>
        <w:jc w:val="both"/>
        <w:rPr>
          <w:rFonts w:ascii="Times New Roman" w:eastAsia="Calibri" w:hAnsi="Times New Roman" w:cs="Times New Roman"/>
          <w:b/>
          <w:bCs/>
          <w:smallCaps/>
          <w:sz w:val="24"/>
          <w:szCs w:val="24"/>
        </w:rPr>
      </w:pPr>
      <w:r w:rsidRPr="00B02C2F">
        <w:rPr>
          <w:rFonts w:ascii="Times New Roman" w:eastAsia="Calibri" w:hAnsi="Times New Roman" w:cs="Times New Roman"/>
          <w:sz w:val="24"/>
          <w:szCs w:val="24"/>
        </w:rPr>
        <w:t>sutinku su pirkimo dokumentuose nustatytomis sąlygomis ir procedūromis,</w:t>
      </w:r>
    </w:p>
    <w:p w14:paraId="578E8481" w14:textId="77777777" w:rsidR="00DD5617" w:rsidRPr="00B02C2F" w:rsidRDefault="00DD5617" w:rsidP="00DD5617">
      <w:pPr>
        <w:widowControl w:val="0"/>
        <w:numPr>
          <w:ilvl w:val="0"/>
          <w:numId w:val="22"/>
        </w:numPr>
        <w:tabs>
          <w:tab w:val="left" w:pos="284"/>
        </w:tabs>
        <w:suppressAutoHyphens/>
        <w:spacing w:after="0" w:line="240" w:lineRule="auto"/>
        <w:ind w:left="0" w:right="140" w:firstLine="0"/>
        <w:contextualSpacing/>
        <w:jc w:val="both"/>
        <w:rPr>
          <w:rFonts w:ascii="Times New Roman" w:eastAsia="Calibri" w:hAnsi="Times New Roman" w:cs="Times New Roman"/>
          <w:b/>
          <w:bCs/>
          <w:smallCaps/>
          <w:sz w:val="24"/>
          <w:szCs w:val="24"/>
        </w:rPr>
      </w:pPr>
      <w:r w:rsidRPr="00B02C2F">
        <w:rPr>
          <w:rFonts w:ascii="Times New Roman" w:eastAsia="Calibri" w:hAnsi="Times New Roman" w:cs="Times New Roman"/>
          <w:sz w:val="24"/>
          <w:szCs w:val="24"/>
        </w:rPr>
        <w:t>pasiūlymo dokumentuose pateikti duomenys ir informacija yra teisinga ir apima viską, ko reikia tinkamam sutarties įvykdymui;</w:t>
      </w:r>
    </w:p>
    <w:p w14:paraId="2F0BE4CE" w14:textId="77777777" w:rsidR="00DD5617" w:rsidRPr="00B02C2F" w:rsidRDefault="00DD5617" w:rsidP="00DD5617">
      <w:pPr>
        <w:widowControl w:val="0"/>
        <w:numPr>
          <w:ilvl w:val="0"/>
          <w:numId w:val="22"/>
        </w:numPr>
        <w:tabs>
          <w:tab w:val="left" w:pos="284"/>
        </w:tabs>
        <w:suppressAutoHyphens/>
        <w:spacing w:after="0" w:line="240" w:lineRule="auto"/>
        <w:ind w:left="0" w:right="140" w:firstLine="0"/>
        <w:contextualSpacing/>
        <w:jc w:val="both"/>
        <w:rPr>
          <w:rFonts w:ascii="Times New Roman" w:eastAsia="Calibri" w:hAnsi="Times New Roman" w:cs="Times New Roman"/>
          <w:b/>
          <w:bCs/>
          <w:smallCaps/>
          <w:sz w:val="24"/>
          <w:szCs w:val="24"/>
        </w:rPr>
      </w:pPr>
      <w:r w:rsidRPr="00B02C2F">
        <w:rPr>
          <w:rFonts w:ascii="Times New Roman" w:eastAsia="Calibri" w:hAnsi="Times New Roman" w:cs="Times New Roman"/>
          <w:sz w:val="24"/>
          <w:szCs w:val="24"/>
        </w:rPr>
        <w:t xml:space="preserve">pasiūlymas galioja ne trumpiau nei 90 dienų nuo pasiūlymų pateikimo </w:t>
      </w:r>
      <w:r w:rsidRPr="00B02C2F">
        <w:rPr>
          <w:rFonts w:ascii="Times New Roman" w:eastAsia="Calibri" w:hAnsi="Times New Roman" w:cs="Times New Roman"/>
          <w:iCs/>
          <w:sz w:val="24"/>
          <w:szCs w:val="24"/>
        </w:rPr>
        <w:t>galutinio termino pabaigos</w:t>
      </w:r>
      <w:r w:rsidRPr="00B02C2F">
        <w:rPr>
          <w:rFonts w:ascii="Times New Roman" w:eastAsia="Calibri" w:hAnsi="Times New Roman" w:cs="Times New Roman"/>
          <w:sz w:val="24"/>
          <w:szCs w:val="24"/>
        </w:rPr>
        <w:t>, t. y. iki ______________.</w:t>
      </w:r>
    </w:p>
    <w:p w14:paraId="765583FB" w14:textId="77777777" w:rsidR="00DD5617" w:rsidRPr="00B02C2F" w:rsidRDefault="00DD5617" w:rsidP="00DD5617">
      <w:pPr>
        <w:widowControl w:val="0"/>
        <w:spacing w:after="0" w:line="240" w:lineRule="auto"/>
        <w:ind w:right="140"/>
        <w:jc w:val="both"/>
        <w:rPr>
          <w:rFonts w:ascii="Times New Roman" w:eastAsia="Calibri" w:hAnsi="Times New Roman" w:cs="Times New Roman"/>
          <w:sz w:val="24"/>
          <w:szCs w:val="24"/>
        </w:rPr>
      </w:pPr>
      <w:r w:rsidRPr="00B02C2F">
        <w:rPr>
          <w:rFonts w:ascii="Times New Roman" w:eastAsia="Calibri" w:hAnsi="Times New Roman" w:cs="Times New Roman"/>
          <w:i/>
          <w:sz w:val="24"/>
          <w:szCs w:val="24"/>
          <w:u w:val="single"/>
        </w:rPr>
        <w:t>Pastaba</w:t>
      </w:r>
      <w:r w:rsidRPr="00B02C2F">
        <w:rPr>
          <w:rFonts w:ascii="Times New Roman" w:eastAsia="Calibri" w:hAnsi="Times New Roman" w:cs="Times New Roman"/>
          <w:sz w:val="24"/>
          <w:szCs w:val="24"/>
        </w:rPr>
        <w:t xml:space="preserve">. Jeigu pasiūlymas pasirašomas tiekėjo įgalioto asmens, kartu su pasiūlymu </w:t>
      </w:r>
      <w:r w:rsidRPr="00B02C2F">
        <w:rPr>
          <w:rFonts w:ascii="Times New Roman" w:eastAsia="Calibri" w:hAnsi="Times New Roman" w:cs="Times New Roman"/>
          <w:b/>
          <w:sz w:val="24"/>
          <w:szCs w:val="24"/>
          <w:u w:val="single"/>
        </w:rPr>
        <w:t>turi būti pateiktas įgaliojimas</w:t>
      </w:r>
      <w:r w:rsidRPr="00B02C2F">
        <w:rPr>
          <w:rFonts w:ascii="Times New Roman" w:eastAsia="Calibri" w:hAnsi="Times New Roman" w:cs="Times New Roman"/>
          <w:b/>
          <w:sz w:val="24"/>
          <w:szCs w:val="24"/>
        </w:rPr>
        <w:t xml:space="preserve"> (originalas arba tinkamai patvirtinta kopija) </w:t>
      </w:r>
      <w:r w:rsidRPr="00B02C2F">
        <w:rPr>
          <w:rFonts w:ascii="Times New Roman" w:eastAsia="Calibri" w:hAnsi="Times New Roman" w:cs="Times New Roman"/>
          <w:sz w:val="24"/>
          <w:szCs w:val="24"/>
        </w:rPr>
        <w:t>asmeniui pasirašyti pasiūlymą (ir kitus su pirkimu susijusius dokumentus).</w:t>
      </w:r>
    </w:p>
    <w:p w14:paraId="49B52985" w14:textId="77777777" w:rsidR="00DD5617" w:rsidRPr="00B02C2F" w:rsidRDefault="00DD5617" w:rsidP="00DD5617">
      <w:pPr>
        <w:widowControl w:val="0"/>
        <w:spacing w:after="0" w:line="240" w:lineRule="auto"/>
        <w:ind w:right="140"/>
        <w:jc w:val="both"/>
        <w:rPr>
          <w:rFonts w:ascii="Times New Roman" w:eastAsia="Calibri" w:hAnsi="Times New Roman" w:cs="Times New Roman"/>
          <w:sz w:val="24"/>
          <w:szCs w:val="24"/>
        </w:rPr>
      </w:pPr>
    </w:p>
    <w:tbl>
      <w:tblPr>
        <w:tblW w:w="9825" w:type="dxa"/>
        <w:jc w:val="right"/>
        <w:tblLayout w:type="fixed"/>
        <w:tblLook w:val="04A0" w:firstRow="1" w:lastRow="0" w:firstColumn="1" w:lastColumn="0" w:noHBand="0" w:noVBand="1"/>
      </w:tblPr>
      <w:tblGrid>
        <w:gridCol w:w="3587"/>
        <w:gridCol w:w="300"/>
        <w:gridCol w:w="2444"/>
        <w:gridCol w:w="236"/>
        <w:gridCol w:w="3258"/>
      </w:tblGrid>
      <w:tr w:rsidR="00DD5617" w:rsidRPr="00B02C2F" w14:paraId="0E904556" w14:textId="77777777" w:rsidTr="002C06DD">
        <w:trPr>
          <w:trHeight w:val="73"/>
          <w:jc w:val="right"/>
        </w:trPr>
        <w:tc>
          <w:tcPr>
            <w:tcW w:w="3588" w:type="dxa"/>
            <w:tcBorders>
              <w:top w:val="single" w:sz="4" w:space="0" w:color="auto"/>
              <w:left w:val="nil"/>
              <w:bottom w:val="nil"/>
              <w:right w:val="nil"/>
            </w:tcBorders>
            <w:hideMark/>
          </w:tcPr>
          <w:p w14:paraId="4606BE8A" w14:textId="77777777" w:rsidR="00DD5617" w:rsidRPr="00B02C2F" w:rsidRDefault="00DD5617" w:rsidP="002C06DD">
            <w:pPr>
              <w:widowControl w:val="0"/>
              <w:snapToGrid w:val="0"/>
              <w:spacing w:after="0" w:line="240" w:lineRule="auto"/>
              <w:ind w:right="140"/>
              <w:jc w:val="center"/>
              <w:rPr>
                <w:rFonts w:ascii="Times New Roman" w:eastAsia="Calibri" w:hAnsi="Times New Roman" w:cs="Times New Roman"/>
                <w:position w:val="6"/>
                <w:sz w:val="24"/>
                <w:szCs w:val="24"/>
              </w:rPr>
            </w:pPr>
            <w:r w:rsidRPr="00B02C2F">
              <w:rPr>
                <w:rFonts w:ascii="Times New Roman" w:eastAsia="Calibri" w:hAnsi="Times New Roman" w:cs="Times New Roman"/>
                <w:position w:val="6"/>
                <w:sz w:val="24"/>
                <w:szCs w:val="24"/>
              </w:rPr>
              <w:t>(Tiekėjo arba jo įgalioto asmens pareigų pavadinimas)</w:t>
            </w:r>
          </w:p>
        </w:tc>
        <w:tc>
          <w:tcPr>
            <w:tcW w:w="300" w:type="dxa"/>
          </w:tcPr>
          <w:p w14:paraId="0BC88B34" w14:textId="77777777" w:rsidR="00DD5617" w:rsidRPr="00B02C2F" w:rsidRDefault="00DD5617" w:rsidP="002C06DD">
            <w:pPr>
              <w:widowControl w:val="0"/>
              <w:spacing w:after="0" w:line="240" w:lineRule="auto"/>
              <w:ind w:right="140"/>
              <w:jc w:val="center"/>
              <w:rPr>
                <w:rFonts w:ascii="Times New Roman" w:eastAsia="Calibri" w:hAnsi="Times New Roman" w:cs="Times New Roman"/>
                <w:sz w:val="24"/>
                <w:szCs w:val="24"/>
              </w:rPr>
            </w:pPr>
          </w:p>
        </w:tc>
        <w:tc>
          <w:tcPr>
            <w:tcW w:w="2445" w:type="dxa"/>
            <w:tcBorders>
              <w:top w:val="single" w:sz="4" w:space="0" w:color="auto"/>
              <w:left w:val="nil"/>
              <w:bottom w:val="nil"/>
              <w:right w:val="nil"/>
            </w:tcBorders>
            <w:hideMark/>
          </w:tcPr>
          <w:p w14:paraId="2790FFEA" w14:textId="77777777" w:rsidR="00DD5617" w:rsidRPr="00B02C2F" w:rsidRDefault="00DD5617" w:rsidP="002C06DD">
            <w:pPr>
              <w:widowControl w:val="0"/>
              <w:spacing w:after="0" w:line="240" w:lineRule="auto"/>
              <w:ind w:right="140"/>
              <w:jc w:val="center"/>
              <w:rPr>
                <w:rFonts w:ascii="Times New Roman" w:eastAsia="Calibri" w:hAnsi="Times New Roman" w:cs="Times New Roman"/>
                <w:sz w:val="24"/>
                <w:szCs w:val="24"/>
              </w:rPr>
            </w:pPr>
            <w:r w:rsidRPr="00B02C2F">
              <w:rPr>
                <w:rFonts w:ascii="Times New Roman" w:eastAsia="Calibri" w:hAnsi="Times New Roman" w:cs="Times New Roman"/>
                <w:position w:val="6"/>
                <w:sz w:val="24"/>
                <w:szCs w:val="24"/>
              </w:rPr>
              <w:t>(Parašas)</w:t>
            </w:r>
          </w:p>
        </w:tc>
        <w:tc>
          <w:tcPr>
            <w:tcW w:w="236" w:type="dxa"/>
          </w:tcPr>
          <w:p w14:paraId="00B68C6D" w14:textId="77777777" w:rsidR="00DD5617" w:rsidRPr="00B02C2F" w:rsidRDefault="00DD5617" w:rsidP="002C06DD">
            <w:pPr>
              <w:widowControl w:val="0"/>
              <w:spacing w:after="0" w:line="240" w:lineRule="auto"/>
              <w:ind w:right="140"/>
              <w:jc w:val="center"/>
              <w:rPr>
                <w:rFonts w:ascii="Times New Roman" w:eastAsia="Calibri" w:hAnsi="Times New Roman" w:cs="Times New Roman"/>
                <w:sz w:val="24"/>
                <w:szCs w:val="24"/>
              </w:rPr>
            </w:pPr>
          </w:p>
        </w:tc>
        <w:tc>
          <w:tcPr>
            <w:tcW w:w="3259" w:type="dxa"/>
            <w:tcBorders>
              <w:top w:val="single" w:sz="4" w:space="0" w:color="auto"/>
              <w:left w:val="nil"/>
              <w:bottom w:val="nil"/>
              <w:right w:val="nil"/>
            </w:tcBorders>
            <w:hideMark/>
          </w:tcPr>
          <w:p w14:paraId="7635F1F5" w14:textId="77777777" w:rsidR="00DD5617" w:rsidRPr="00B02C2F" w:rsidRDefault="00DD5617" w:rsidP="002C06DD">
            <w:pPr>
              <w:widowControl w:val="0"/>
              <w:spacing w:after="0" w:line="240" w:lineRule="auto"/>
              <w:ind w:right="140"/>
              <w:jc w:val="center"/>
              <w:rPr>
                <w:rFonts w:ascii="Times New Roman" w:eastAsia="Calibri" w:hAnsi="Times New Roman" w:cs="Times New Roman"/>
                <w:sz w:val="24"/>
                <w:szCs w:val="24"/>
              </w:rPr>
            </w:pPr>
            <w:r w:rsidRPr="00B02C2F">
              <w:rPr>
                <w:rFonts w:ascii="Times New Roman" w:eastAsia="Calibri" w:hAnsi="Times New Roman" w:cs="Times New Roman"/>
                <w:position w:val="6"/>
                <w:sz w:val="24"/>
                <w:szCs w:val="24"/>
              </w:rPr>
              <w:t>(Vardas ir pavardė)</w:t>
            </w:r>
          </w:p>
        </w:tc>
      </w:tr>
    </w:tbl>
    <w:p w14:paraId="5A12B57E" w14:textId="1E86BC63" w:rsidR="00693D4F" w:rsidRPr="006C5278" w:rsidRDefault="00693D4F" w:rsidP="000377D9">
      <w:pPr>
        <w:widowControl w:val="0"/>
        <w:spacing w:after="0" w:line="240" w:lineRule="auto"/>
        <w:jc w:val="center"/>
        <w:rPr>
          <w:rFonts w:ascii="Times New Roman" w:hAnsi="Times New Roman" w:cs="Times New Roman"/>
          <w:sz w:val="24"/>
          <w:szCs w:val="24"/>
        </w:rPr>
      </w:pPr>
    </w:p>
    <w:p w14:paraId="2E8DACBB" w14:textId="77777777" w:rsidR="001E0B9F" w:rsidRPr="006C5278" w:rsidRDefault="001E0B9F" w:rsidP="000377D9">
      <w:pPr>
        <w:widowControl w:val="0"/>
        <w:spacing w:after="0" w:line="240" w:lineRule="auto"/>
        <w:jc w:val="center"/>
        <w:rPr>
          <w:rFonts w:ascii="Times New Roman" w:hAnsi="Times New Roman" w:cs="Times New Roman"/>
          <w:sz w:val="24"/>
          <w:szCs w:val="24"/>
        </w:rPr>
      </w:pPr>
    </w:p>
    <w:p w14:paraId="544CFFE9" w14:textId="5DCD4B31" w:rsidR="00693D4F" w:rsidRPr="006C5278" w:rsidRDefault="00693D4F" w:rsidP="000377D9">
      <w:pPr>
        <w:widowControl w:val="0"/>
        <w:spacing w:after="0" w:line="240" w:lineRule="auto"/>
        <w:jc w:val="both"/>
        <w:rPr>
          <w:rFonts w:ascii="Times New Roman" w:hAnsi="Times New Roman" w:cs="Times New Roman"/>
          <w:sz w:val="24"/>
          <w:szCs w:val="24"/>
        </w:rPr>
      </w:pPr>
    </w:p>
    <w:p w14:paraId="5F283BCC" w14:textId="77777777" w:rsidR="005911C4" w:rsidRPr="006C5278" w:rsidRDefault="005911C4" w:rsidP="000377D9">
      <w:pPr>
        <w:widowControl w:val="0"/>
        <w:spacing w:after="0" w:line="240" w:lineRule="auto"/>
        <w:jc w:val="both"/>
        <w:rPr>
          <w:rFonts w:ascii="Times New Roman" w:hAnsi="Times New Roman" w:cs="Times New Roman"/>
          <w:sz w:val="24"/>
          <w:szCs w:val="24"/>
        </w:rPr>
      </w:pPr>
    </w:p>
    <w:p w14:paraId="7EE8473B" w14:textId="77777777" w:rsidR="00077569" w:rsidRPr="006C5278" w:rsidRDefault="00077569" w:rsidP="000377D9">
      <w:pPr>
        <w:widowControl w:val="0"/>
        <w:spacing w:after="0" w:line="240" w:lineRule="auto"/>
        <w:jc w:val="both"/>
        <w:rPr>
          <w:rFonts w:ascii="Times New Roman" w:hAnsi="Times New Roman" w:cs="Times New Roman"/>
          <w:sz w:val="24"/>
          <w:szCs w:val="24"/>
        </w:rPr>
      </w:pPr>
    </w:p>
    <w:p w14:paraId="49590978" w14:textId="77777777" w:rsidR="00077569" w:rsidRPr="006C5278" w:rsidRDefault="00077569" w:rsidP="000377D9">
      <w:pPr>
        <w:widowControl w:val="0"/>
        <w:spacing w:after="0" w:line="240" w:lineRule="auto"/>
        <w:jc w:val="both"/>
        <w:rPr>
          <w:rFonts w:ascii="Times New Roman" w:hAnsi="Times New Roman" w:cs="Times New Roman"/>
          <w:sz w:val="24"/>
          <w:szCs w:val="24"/>
        </w:rPr>
      </w:pPr>
    </w:p>
    <w:p w14:paraId="3D8CCDF3" w14:textId="068F791C" w:rsidR="008D704D" w:rsidRPr="006C5278" w:rsidRDefault="008D704D" w:rsidP="000377D9">
      <w:pPr>
        <w:pStyle w:val="Antrat2"/>
        <w:keepNext w:val="0"/>
        <w:keepLines w:val="0"/>
        <w:widowControl w:val="0"/>
        <w:spacing w:before="0"/>
        <w:jc w:val="right"/>
        <w:rPr>
          <w:rFonts w:ascii="Times New Roman" w:eastAsia="Calibri" w:hAnsi="Times New Roman" w:cs="Times New Roman"/>
          <w:color w:val="auto"/>
          <w:sz w:val="24"/>
          <w:szCs w:val="24"/>
        </w:rPr>
      </w:pPr>
      <w:bookmarkStart w:id="71" w:name="_Ref39484039"/>
      <w:bookmarkStart w:id="72" w:name="_Ref40278562"/>
      <w:bookmarkStart w:id="73" w:name="_Toc188607523"/>
      <w:r w:rsidRPr="006C5278">
        <w:rPr>
          <w:rFonts w:ascii="Times New Roman" w:eastAsia="Calibri" w:hAnsi="Times New Roman" w:cs="Times New Roman"/>
          <w:color w:val="auto"/>
          <w:sz w:val="24"/>
          <w:szCs w:val="24"/>
        </w:rPr>
        <w:t xml:space="preserve">Pirkimo sąlygų </w:t>
      </w:r>
      <w:r w:rsidR="00910C39" w:rsidRPr="006C5278">
        <w:rPr>
          <w:rFonts w:ascii="Times New Roman" w:eastAsia="Calibri" w:hAnsi="Times New Roman" w:cs="Times New Roman"/>
          <w:color w:val="auto"/>
          <w:sz w:val="24"/>
          <w:szCs w:val="24"/>
        </w:rPr>
        <w:t>7</w:t>
      </w:r>
      <w:r w:rsidRPr="006C5278">
        <w:rPr>
          <w:rFonts w:ascii="Times New Roman" w:eastAsia="Calibri" w:hAnsi="Times New Roman" w:cs="Times New Roman"/>
          <w:color w:val="auto"/>
          <w:sz w:val="24"/>
          <w:szCs w:val="24"/>
        </w:rPr>
        <w:t xml:space="preserve"> priedas „Pasiūlymų vertinimo kriterijai ir sąlygos“</w:t>
      </w:r>
      <w:bookmarkEnd w:id="71"/>
      <w:bookmarkEnd w:id="72"/>
      <w:bookmarkEnd w:id="73"/>
    </w:p>
    <w:p w14:paraId="6A0BFF9D" w14:textId="77777777" w:rsidR="00FE3D7C" w:rsidRPr="006C5278" w:rsidRDefault="00FE3D7C" w:rsidP="000377D9">
      <w:pPr>
        <w:widowControl w:val="0"/>
        <w:spacing w:after="0" w:line="240" w:lineRule="auto"/>
        <w:jc w:val="both"/>
        <w:rPr>
          <w:rFonts w:ascii="Times New Roman" w:hAnsi="Times New Roman" w:cs="Times New Roman"/>
          <w:b/>
          <w:sz w:val="24"/>
          <w:szCs w:val="24"/>
        </w:rPr>
      </w:pPr>
    </w:p>
    <w:p w14:paraId="2EC33294" w14:textId="77777777" w:rsidR="006F1258" w:rsidRPr="006C5278" w:rsidRDefault="006F1258" w:rsidP="000377D9">
      <w:pPr>
        <w:pStyle w:val="Paantrat"/>
        <w:widowControl w:val="0"/>
        <w:spacing w:after="0" w:line="240" w:lineRule="auto"/>
        <w:jc w:val="center"/>
        <w:rPr>
          <w:rFonts w:ascii="Times New Roman" w:hAnsi="Times New Roman" w:cs="Times New Roman"/>
          <w:b/>
          <w:bCs/>
          <w:color w:val="auto"/>
          <w:sz w:val="24"/>
          <w:szCs w:val="24"/>
        </w:rPr>
      </w:pPr>
      <w:r w:rsidRPr="006C5278">
        <w:rPr>
          <w:rFonts w:ascii="Times New Roman" w:hAnsi="Times New Roman" w:cs="Times New Roman"/>
          <w:b/>
          <w:bCs/>
          <w:color w:val="auto"/>
          <w:sz w:val="24"/>
          <w:szCs w:val="24"/>
        </w:rPr>
        <w:t>PASIŪLYMŲ VERTINIMO KRITERIJAI ir Sąlygos</w:t>
      </w:r>
    </w:p>
    <w:p w14:paraId="31DD37C8" w14:textId="77777777" w:rsidR="00AC08B1" w:rsidRPr="006C5278" w:rsidRDefault="00AC08B1" w:rsidP="00AC08B1">
      <w:pPr>
        <w:rPr>
          <w:rFonts w:ascii="Times New Roman" w:hAnsi="Times New Roman" w:cs="Times New Roman"/>
        </w:rPr>
      </w:pPr>
    </w:p>
    <w:p w14:paraId="5534AAE1" w14:textId="77777777" w:rsidR="00AC08B1" w:rsidRPr="006C5278" w:rsidRDefault="00AC08B1" w:rsidP="00AC08B1">
      <w:pPr>
        <w:widowControl w:val="0"/>
        <w:spacing w:after="0" w:line="240" w:lineRule="auto"/>
        <w:rPr>
          <w:rFonts w:ascii="Times New Roman" w:hAnsi="Times New Roman" w:cs="Times New Roman"/>
          <w:sz w:val="24"/>
          <w:szCs w:val="24"/>
        </w:rPr>
      </w:pPr>
      <w:bookmarkStart w:id="74" w:name="_Hlk128411469"/>
      <w:r w:rsidRPr="006C5278">
        <w:rPr>
          <w:rFonts w:ascii="Times New Roman" w:hAnsi="Times New Roman" w:cs="Times New Roman"/>
          <w:sz w:val="24"/>
          <w:szCs w:val="24"/>
        </w:rPr>
        <w:t xml:space="preserve">Komisija ekonomiškai naudingiausią pasiūlymą išrenka </w:t>
      </w:r>
      <w:r w:rsidRPr="006C5278">
        <w:rPr>
          <w:rFonts w:ascii="Times New Roman" w:hAnsi="Times New Roman" w:cs="Times New Roman"/>
          <w:b/>
          <w:sz w:val="24"/>
          <w:szCs w:val="24"/>
        </w:rPr>
        <w:t>pagal kainos kriterijų</w:t>
      </w:r>
      <w:bookmarkEnd w:id="74"/>
      <w:r w:rsidRPr="006C5278">
        <w:rPr>
          <w:rFonts w:ascii="Times New Roman" w:hAnsi="Times New Roman" w:cs="Times New Roman"/>
          <w:sz w:val="24"/>
          <w:szCs w:val="24"/>
        </w:rPr>
        <w:t xml:space="preserve"> </w:t>
      </w:r>
    </w:p>
    <w:p w14:paraId="0EE920F4" w14:textId="7F347611" w:rsidR="00A4599F" w:rsidRPr="006C5278" w:rsidRDefault="009B6F95" w:rsidP="000377D9">
      <w:pPr>
        <w:widowControl w:val="0"/>
        <w:spacing w:after="0" w:line="240" w:lineRule="auto"/>
        <w:jc w:val="center"/>
        <w:rPr>
          <w:rFonts w:ascii="Times New Roman" w:hAnsi="Times New Roman" w:cs="Times New Roman"/>
          <w:b/>
          <w:bCs/>
          <w:smallCaps/>
          <w:sz w:val="24"/>
          <w:szCs w:val="24"/>
        </w:rPr>
      </w:pPr>
      <w:r w:rsidRPr="006C5278">
        <w:rPr>
          <w:rFonts w:ascii="Times New Roman" w:hAnsi="Times New Roman" w:cs="Times New Roman"/>
          <w:sz w:val="24"/>
          <w:szCs w:val="24"/>
        </w:rPr>
        <w:t>__________</w:t>
      </w:r>
      <w:r w:rsidR="00A4599F" w:rsidRPr="006C5278">
        <w:rPr>
          <w:rFonts w:ascii="Times New Roman" w:hAnsi="Times New Roman" w:cs="Times New Roman"/>
          <w:b/>
          <w:bCs/>
          <w:smallCaps/>
          <w:sz w:val="24"/>
          <w:szCs w:val="24"/>
        </w:rPr>
        <w:br w:type="page"/>
      </w:r>
    </w:p>
    <w:p w14:paraId="07E397BF" w14:textId="2FAFDA5E" w:rsidR="007545D6" w:rsidRPr="006C5278" w:rsidRDefault="00FE3D1F" w:rsidP="000377D9">
      <w:pPr>
        <w:pStyle w:val="Antrat2"/>
        <w:keepNext w:val="0"/>
        <w:keepLines w:val="0"/>
        <w:widowControl w:val="0"/>
        <w:spacing w:before="0"/>
        <w:jc w:val="right"/>
        <w:rPr>
          <w:rFonts w:ascii="Times New Roman" w:hAnsi="Times New Roman" w:cs="Times New Roman"/>
          <w:color w:val="auto"/>
          <w:sz w:val="24"/>
          <w:szCs w:val="24"/>
        </w:rPr>
      </w:pPr>
      <w:bookmarkStart w:id="75" w:name="_Toc188607524"/>
      <w:bookmarkStart w:id="76" w:name="_Ref39586171"/>
      <w:bookmarkStart w:id="77" w:name="_Ref39673580"/>
      <w:bookmarkStart w:id="78" w:name="_Ref39674283"/>
      <w:r w:rsidRPr="006C5278">
        <w:rPr>
          <w:rFonts w:ascii="Times New Roman" w:hAnsi="Times New Roman" w:cs="Times New Roman"/>
          <w:color w:val="auto"/>
          <w:sz w:val="24"/>
          <w:szCs w:val="24"/>
        </w:rPr>
        <w:t xml:space="preserve">Pirkimo sąlygų </w:t>
      </w:r>
      <w:r w:rsidR="007545D6" w:rsidRPr="006C5278">
        <w:rPr>
          <w:rFonts w:ascii="Times New Roman" w:hAnsi="Times New Roman" w:cs="Times New Roman"/>
          <w:color w:val="auto"/>
          <w:sz w:val="24"/>
          <w:szCs w:val="24"/>
        </w:rPr>
        <w:t>8 priedas „</w:t>
      </w:r>
      <w:r w:rsidR="004C1563" w:rsidRPr="006C5278">
        <w:rPr>
          <w:rFonts w:ascii="Times New Roman" w:hAnsi="Times New Roman" w:cs="Times New Roman"/>
          <w:color w:val="auto"/>
          <w:sz w:val="24"/>
          <w:szCs w:val="24"/>
        </w:rPr>
        <w:t>Tiekėjo deklaracijos juridiniam asmeniui</w:t>
      </w:r>
      <w:r w:rsidR="00FF607F" w:rsidRPr="006C5278">
        <w:rPr>
          <w:rFonts w:ascii="Times New Roman" w:hAnsi="Times New Roman" w:cs="Times New Roman"/>
          <w:color w:val="auto"/>
          <w:sz w:val="24"/>
          <w:szCs w:val="24"/>
        </w:rPr>
        <w:t>“</w:t>
      </w:r>
      <w:bookmarkEnd w:id="75"/>
    </w:p>
    <w:p w14:paraId="642B1235" w14:textId="77777777" w:rsidR="004C33E9" w:rsidRPr="006C5278" w:rsidRDefault="004C33E9" w:rsidP="000377D9">
      <w:pPr>
        <w:widowControl w:val="0"/>
        <w:spacing w:after="0" w:line="240" w:lineRule="auto"/>
        <w:jc w:val="center"/>
        <w:rPr>
          <w:rFonts w:ascii="Times New Roman" w:hAnsi="Times New Roman" w:cs="Times New Roman"/>
          <w:sz w:val="24"/>
          <w:szCs w:val="24"/>
        </w:rPr>
      </w:pPr>
    </w:p>
    <w:p w14:paraId="16BD021E" w14:textId="77777777" w:rsidR="003B40AE" w:rsidRPr="00B02C2F" w:rsidRDefault="003B40AE" w:rsidP="003B40AE">
      <w:pPr>
        <w:widowControl w:val="0"/>
        <w:spacing w:after="0" w:line="240" w:lineRule="auto"/>
        <w:jc w:val="center"/>
        <w:rPr>
          <w:rFonts w:ascii="Times New Roman" w:eastAsia="Calibri" w:hAnsi="Times New Roman" w:cs="Times New Roman"/>
          <w:sz w:val="24"/>
          <w:szCs w:val="24"/>
        </w:rPr>
      </w:pPr>
      <w:r w:rsidRPr="00B02C2F">
        <w:rPr>
          <w:rFonts w:ascii="Times New Roman" w:eastAsia="Calibri" w:hAnsi="Times New Roman" w:cs="Times New Roman"/>
          <w:sz w:val="24"/>
          <w:szCs w:val="24"/>
        </w:rPr>
        <w:t>(Tiekėjo pavadinimas, įmonės kodas)</w:t>
      </w:r>
    </w:p>
    <w:p w14:paraId="328DC568" w14:textId="77777777" w:rsidR="003B40AE" w:rsidRPr="00B02C2F" w:rsidRDefault="003B40AE" w:rsidP="003B40AE">
      <w:pPr>
        <w:widowControl w:val="0"/>
        <w:tabs>
          <w:tab w:val="right" w:leader="underscore" w:pos="9071"/>
        </w:tabs>
        <w:spacing w:after="0" w:line="240" w:lineRule="auto"/>
        <w:jc w:val="center"/>
        <w:textAlignment w:val="baseline"/>
        <w:rPr>
          <w:rFonts w:ascii="Times New Roman" w:hAnsi="Times New Roman" w:cs="Times New Roman"/>
          <w:sz w:val="24"/>
          <w:szCs w:val="24"/>
        </w:rPr>
      </w:pPr>
      <w:r w:rsidRPr="00B02C2F">
        <w:rPr>
          <w:rFonts w:ascii="Times New Roman" w:eastAsia="Calibri" w:hAnsi="Times New Roman" w:cs="Times New Roman"/>
          <w:b/>
          <w:bCs/>
          <w:sz w:val="24"/>
          <w:szCs w:val="24"/>
        </w:rPr>
        <w:t>TIEKĖJO DEKLARACIJA DĖL NEATITIKTIES VPĮ 45 STRAIPSNIO 2</w:t>
      </w:r>
      <w:r w:rsidRPr="00B02C2F">
        <w:rPr>
          <w:rFonts w:ascii="Times New Roman" w:eastAsia="Calibri" w:hAnsi="Times New Roman" w:cs="Times New Roman"/>
          <w:b/>
          <w:bCs/>
          <w:sz w:val="24"/>
          <w:szCs w:val="24"/>
          <w:vertAlign w:val="superscript"/>
        </w:rPr>
        <w:t>1</w:t>
      </w:r>
      <w:r w:rsidRPr="00B02C2F">
        <w:rPr>
          <w:rFonts w:ascii="Times New Roman" w:eastAsia="Calibri" w:hAnsi="Times New Roman" w:cs="Times New Roman"/>
          <w:b/>
          <w:bCs/>
          <w:sz w:val="24"/>
          <w:szCs w:val="24"/>
        </w:rPr>
        <w:t xml:space="preserve"> DALIES 1, 2, 3 IR 6 PUNKTE NURODYTOMS SĄLYGOMS </w:t>
      </w:r>
    </w:p>
    <w:p w14:paraId="03DAFEC0" w14:textId="77777777" w:rsidR="003B40AE" w:rsidRPr="00B02C2F" w:rsidRDefault="003B40AE" w:rsidP="003B40AE">
      <w:pPr>
        <w:widowControl w:val="0"/>
        <w:tabs>
          <w:tab w:val="right" w:leader="underscore" w:pos="9071"/>
        </w:tabs>
        <w:spacing w:after="0" w:line="240" w:lineRule="auto"/>
        <w:jc w:val="center"/>
        <w:textAlignment w:val="baseline"/>
        <w:rPr>
          <w:rFonts w:ascii="Times New Roman" w:eastAsia="Calibri" w:hAnsi="Times New Roman" w:cs="Times New Roman"/>
          <w:sz w:val="24"/>
          <w:szCs w:val="24"/>
        </w:rPr>
      </w:pPr>
      <w:r w:rsidRPr="00B02C2F">
        <w:rPr>
          <w:rFonts w:ascii="Times New Roman" w:eastAsia="Calibri" w:hAnsi="Times New Roman" w:cs="Times New Roman"/>
          <w:sz w:val="24"/>
          <w:szCs w:val="24"/>
        </w:rPr>
        <w:t xml:space="preserve">20__ m._____________ d. </w:t>
      </w:r>
    </w:p>
    <w:p w14:paraId="036BC8AC" w14:textId="77777777" w:rsidR="003B40AE" w:rsidRPr="00B02C2F" w:rsidRDefault="003B40AE" w:rsidP="003B40AE">
      <w:pPr>
        <w:widowControl w:val="0"/>
        <w:spacing w:after="0" w:line="240" w:lineRule="auto"/>
        <w:ind w:firstLine="567"/>
        <w:jc w:val="both"/>
        <w:rPr>
          <w:rFonts w:ascii="Times New Roman" w:hAnsi="Times New Roman" w:cs="Times New Roman"/>
          <w:sz w:val="24"/>
          <w:szCs w:val="24"/>
        </w:rPr>
      </w:pPr>
      <w:r w:rsidRPr="00B02C2F">
        <w:rPr>
          <w:rFonts w:ascii="Times New Roman" w:hAnsi="Times New Roman" w:cs="Times New Roman"/>
          <w:sz w:val="24"/>
          <w:szCs w:val="24"/>
        </w:rPr>
        <w:t>Aš, ___________________________________________________________________ ,</w:t>
      </w:r>
    </w:p>
    <w:p w14:paraId="58FE1572" w14:textId="77777777" w:rsidR="003B40AE" w:rsidRPr="00B02C2F" w:rsidRDefault="003B40AE" w:rsidP="003B40AE">
      <w:pPr>
        <w:widowControl w:val="0"/>
        <w:spacing w:after="0" w:line="240" w:lineRule="auto"/>
        <w:ind w:left="960" w:firstLine="318"/>
        <w:jc w:val="both"/>
        <w:rPr>
          <w:rFonts w:ascii="Times New Roman" w:hAnsi="Times New Roman" w:cs="Times New Roman"/>
          <w:sz w:val="24"/>
          <w:szCs w:val="24"/>
        </w:rPr>
      </w:pPr>
      <w:r w:rsidRPr="00B02C2F">
        <w:rPr>
          <w:rFonts w:ascii="Times New Roman" w:hAnsi="Times New Roman" w:cs="Times New Roman"/>
          <w:i/>
          <w:iCs/>
          <w:sz w:val="24"/>
          <w:szCs w:val="24"/>
        </w:rPr>
        <w:t>(tiekėjo vadovo ar jo įgalioto asmens pareigų pavadinimas, vardas ir pavardė)</w:t>
      </w:r>
    </w:p>
    <w:p w14:paraId="2689A1A3" w14:textId="77777777" w:rsidR="003B40AE" w:rsidRPr="00B02C2F" w:rsidRDefault="003B40AE" w:rsidP="003B40AE">
      <w:pPr>
        <w:widowControl w:val="0"/>
        <w:spacing w:after="0" w:line="240" w:lineRule="auto"/>
        <w:jc w:val="both"/>
        <w:rPr>
          <w:rFonts w:ascii="Times New Roman" w:hAnsi="Times New Roman" w:cs="Times New Roman"/>
          <w:sz w:val="24"/>
          <w:szCs w:val="24"/>
        </w:rPr>
      </w:pPr>
      <w:r w:rsidRPr="00B02C2F">
        <w:rPr>
          <w:rFonts w:ascii="Times New Roman" w:hAnsi="Times New Roman" w:cs="Times New Roman"/>
          <w:sz w:val="24"/>
          <w:szCs w:val="24"/>
        </w:rPr>
        <w:t>patvirtinu, kad mano vadovaujamas (-a) (atstovaujamas (-a))____________________________ ,</w:t>
      </w:r>
    </w:p>
    <w:p w14:paraId="090AC149" w14:textId="77777777" w:rsidR="003B40AE" w:rsidRPr="00B02C2F" w:rsidRDefault="003B40AE" w:rsidP="003B40AE">
      <w:pPr>
        <w:widowControl w:val="0"/>
        <w:spacing w:after="0" w:line="240" w:lineRule="auto"/>
        <w:ind w:left="5640" w:firstLine="742"/>
        <w:jc w:val="both"/>
        <w:rPr>
          <w:rFonts w:ascii="Times New Roman" w:hAnsi="Times New Roman" w:cs="Times New Roman"/>
          <w:sz w:val="24"/>
          <w:szCs w:val="24"/>
        </w:rPr>
      </w:pPr>
      <w:r w:rsidRPr="00B02C2F">
        <w:rPr>
          <w:rFonts w:ascii="Times New Roman" w:hAnsi="Times New Roman" w:cs="Times New Roman"/>
          <w:i/>
          <w:iCs/>
          <w:sz w:val="24"/>
          <w:szCs w:val="24"/>
        </w:rPr>
        <w:t xml:space="preserve">(tiekėjo pavadinimas)    </w:t>
      </w:r>
    </w:p>
    <w:p w14:paraId="7CA5C38A" w14:textId="77777777" w:rsidR="003B40AE" w:rsidRPr="00B02C2F" w:rsidRDefault="003B40AE" w:rsidP="003B40AE">
      <w:pPr>
        <w:widowControl w:val="0"/>
        <w:spacing w:after="0" w:line="240" w:lineRule="auto"/>
        <w:jc w:val="both"/>
        <w:rPr>
          <w:rFonts w:ascii="Times New Roman" w:hAnsi="Times New Roman" w:cs="Times New Roman"/>
          <w:sz w:val="24"/>
          <w:szCs w:val="24"/>
          <w:u w:val="single"/>
        </w:rPr>
      </w:pPr>
      <w:r w:rsidRPr="00B02C2F">
        <w:rPr>
          <w:rFonts w:ascii="Times New Roman" w:hAnsi="Times New Roman" w:cs="Times New Roman"/>
          <w:sz w:val="24"/>
          <w:szCs w:val="24"/>
        </w:rPr>
        <w:t>dalyvaujantis (-i) ______________________________________________________________</w:t>
      </w:r>
    </w:p>
    <w:p w14:paraId="7E4B83E8" w14:textId="3E84FE76" w:rsidR="003B40AE" w:rsidRPr="00B02C2F" w:rsidRDefault="003B40AE" w:rsidP="003B40AE">
      <w:pPr>
        <w:widowControl w:val="0"/>
        <w:spacing w:after="0" w:line="240" w:lineRule="auto"/>
        <w:ind w:left="2040" w:firstLine="371"/>
        <w:jc w:val="both"/>
        <w:rPr>
          <w:rFonts w:ascii="Times New Roman" w:hAnsi="Times New Roman" w:cs="Times New Roman"/>
          <w:sz w:val="24"/>
          <w:szCs w:val="24"/>
        </w:rPr>
      </w:pPr>
      <w:r w:rsidRPr="00B02C2F">
        <w:rPr>
          <w:rFonts w:ascii="Times New Roman" w:hAnsi="Times New Roman" w:cs="Times New Roman"/>
          <w:i/>
          <w:iCs/>
          <w:sz w:val="24"/>
          <w:szCs w:val="24"/>
        </w:rPr>
        <w:t>(perkančiosios organizacijos pavadinimas)</w:t>
      </w:r>
    </w:p>
    <w:p w14:paraId="3210685F" w14:textId="77777777" w:rsidR="003B40AE" w:rsidRPr="00B02C2F" w:rsidRDefault="003B40AE" w:rsidP="003B40AE">
      <w:pPr>
        <w:widowControl w:val="0"/>
        <w:spacing w:after="0" w:line="240" w:lineRule="auto"/>
        <w:jc w:val="both"/>
        <w:rPr>
          <w:rFonts w:ascii="Times New Roman" w:hAnsi="Times New Roman" w:cs="Times New Roman"/>
          <w:sz w:val="24"/>
          <w:szCs w:val="24"/>
        </w:rPr>
      </w:pPr>
      <w:r w:rsidRPr="00B02C2F">
        <w:rPr>
          <w:rFonts w:ascii="Times New Roman" w:hAnsi="Times New Roman" w:cs="Times New Roman"/>
          <w:sz w:val="24"/>
          <w:szCs w:val="24"/>
        </w:rPr>
        <w:t>vykdomame  _____________________________________, atitinka toliau nurodomus reikalavimus:</w:t>
      </w:r>
    </w:p>
    <w:p w14:paraId="3A80DF8D" w14:textId="77777777" w:rsidR="003B40AE" w:rsidRPr="00B02C2F" w:rsidRDefault="003B40AE" w:rsidP="003B40AE">
      <w:pPr>
        <w:widowControl w:val="0"/>
        <w:spacing w:after="0" w:line="240" w:lineRule="auto"/>
        <w:ind w:firstLine="636"/>
        <w:jc w:val="both"/>
        <w:rPr>
          <w:rFonts w:ascii="Times New Roman" w:hAnsi="Times New Roman" w:cs="Times New Roman"/>
          <w:sz w:val="24"/>
          <w:szCs w:val="24"/>
        </w:rPr>
      </w:pPr>
      <w:r w:rsidRPr="00B02C2F">
        <w:rPr>
          <w:rFonts w:ascii="Times New Roman" w:hAnsi="Times New Roman" w:cs="Times New Roman"/>
          <w:i/>
          <w:iCs/>
          <w:sz w:val="24"/>
          <w:szCs w:val="24"/>
        </w:rPr>
        <w:t xml:space="preserve">            (pirkimo objekto pavadinimas, pirkimo numeris</w:t>
      </w:r>
      <w:r w:rsidRPr="00B02C2F">
        <w:rPr>
          <w:rFonts w:ascii="Times New Roman" w:hAnsi="Times New Roman" w:cs="Times New Roman"/>
          <w:sz w:val="24"/>
          <w:szCs w:val="24"/>
        </w:rPr>
        <w:t>)</w:t>
      </w:r>
    </w:p>
    <w:p w14:paraId="7D0CF24B" w14:textId="77777777" w:rsidR="003B40AE" w:rsidRPr="00B02C2F" w:rsidRDefault="003B40AE" w:rsidP="003B40AE">
      <w:pPr>
        <w:widowControl w:val="0"/>
        <w:spacing w:after="0" w:line="240" w:lineRule="auto"/>
        <w:ind w:firstLine="636"/>
        <w:jc w:val="both"/>
        <w:rPr>
          <w:rFonts w:ascii="Times New Roman" w:hAnsi="Times New Roman" w:cs="Times New Roman"/>
          <w:sz w:val="24"/>
          <w:szCs w:val="24"/>
        </w:rPr>
      </w:pPr>
    </w:p>
    <w:p w14:paraId="74B831C9" w14:textId="77777777" w:rsidR="003B40AE" w:rsidRPr="00B02C2F" w:rsidRDefault="003B40AE" w:rsidP="003B40AE">
      <w:pPr>
        <w:widowControl w:val="0"/>
        <w:spacing w:after="0" w:line="240" w:lineRule="auto"/>
        <w:jc w:val="both"/>
        <w:rPr>
          <w:rFonts w:ascii="Times New Roman" w:hAnsi="Times New Roman" w:cs="Times New Roman"/>
          <w:sz w:val="24"/>
          <w:szCs w:val="24"/>
        </w:rPr>
      </w:pPr>
      <w:r w:rsidRPr="00B02C2F">
        <w:rPr>
          <w:rFonts w:ascii="Times New Roman" w:hAnsi="Times New Roman" w:cs="Times New Roman"/>
          <w:b/>
          <w:bCs/>
          <w:sz w:val="24"/>
          <w:szCs w:val="24"/>
        </w:rPr>
        <w:t xml:space="preserve">neatitinka </w:t>
      </w:r>
      <w:r w:rsidRPr="00B02C2F">
        <w:rPr>
          <w:rFonts w:ascii="Times New Roman" w:eastAsia="Calibri" w:hAnsi="Times New Roman" w:cs="Times New Roman"/>
          <w:b/>
          <w:bCs/>
          <w:sz w:val="24"/>
          <w:szCs w:val="24"/>
        </w:rPr>
        <w:t>VPĮ 45 straipsnio 2</w:t>
      </w:r>
      <w:r w:rsidRPr="00B02C2F">
        <w:rPr>
          <w:rFonts w:ascii="Times New Roman" w:eastAsia="Calibri" w:hAnsi="Times New Roman" w:cs="Times New Roman"/>
          <w:b/>
          <w:bCs/>
          <w:sz w:val="24"/>
          <w:szCs w:val="24"/>
          <w:vertAlign w:val="superscript"/>
        </w:rPr>
        <w:t>1</w:t>
      </w:r>
      <w:r w:rsidRPr="00B02C2F">
        <w:rPr>
          <w:rFonts w:ascii="Times New Roman" w:eastAsia="Calibri" w:hAnsi="Times New Roman" w:cs="Times New Roman"/>
          <w:b/>
          <w:bCs/>
          <w:sz w:val="24"/>
          <w:szCs w:val="24"/>
        </w:rPr>
        <w:t xml:space="preserve"> dalies 1, 2, 3 ir 6 punkte</w:t>
      </w:r>
      <w:r w:rsidRPr="00B02C2F">
        <w:rPr>
          <w:rFonts w:ascii="Times New Roman" w:hAnsi="Times New Roman" w:cs="Times New Roman"/>
          <w:b/>
          <w:bCs/>
          <w:sz w:val="24"/>
          <w:szCs w:val="24"/>
        </w:rPr>
        <w:t xml:space="preserve"> nurodytų sąlygų, galinčių kelti grėsmę nacionaliniam saugumui</w:t>
      </w:r>
      <w:r w:rsidRPr="00B02C2F">
        <w:rPr>
          <w:rFonts w:ascii="Times New Roman" w:hAnsi="Times New Roman" w:cs="Times New Roman"/>
          <w:sz w:val="24"/>
          <w:szCs w:val="24"/>
        </w:rPr>
        <w:t>:</w:t>
      </w:r>
    </w:p>
    <w:p w14:paraId="595AE6AD" w14:textId="77777777" w:rsidR="003B40AE" w:rsidRPr="00B02C2F" w:rsidRDefault="003B40AE" w:rsidP="003B40AE">
      <w:pPr>
        <w:pStyle w:val="Sraopastraipa"/>
        <w:widowControl w:val="0"/>
        <w:numPr>
          <w:ilvl w:val="0"/>
          <w:numId w:val="14"/>
        </w:numPr>
        <w:spacing w:after="0" w:line="240" w:lineRule="auto"/>
        <w:ind w:left="0" w:firstLine="360"/>
        <w:jc w:val="both"/>
        <w:rPr>
          <w:rFonts w:ascii="Times New Roman" w:eastAsia="Times New Roman" w:hAnsi="Times New Roman" w:cs="Times New Roman"/>
          <w:color w:val="000000"/>
          <w:sz w:val="24"/>
          <w:szCs w:val="24"/>
        </w:rPr>
      </w:pPr>
      <w:r w:rsidRPr="00B02C2F">
        <w:rPr>
          <w:rFonts w:ascii="Times New Roman" w:eastAsia="Times New Roman" w:hAnsi="Times New Roman" w:cs="Times New Roman"/>
          <w:color w:val="000000"/>
          <w:sz w:val="24"/>
          <w:szCs w:val="24"/>
        </w:rPr>
        <w:t>Tiekėjas, jo subtiekėjas, ūkio subjektai, kurių pajėgumais remiamasi, tiekėjo siūlomų prekių (įskaitant jų sudedamąsias dalis, pakuotes) gamintojas ar juos kontroliuojantys asmenys yra juridiniai asmenys, registruoti Lietuvos Respublikos viešųjų pirkimų įstatymo 92 straipsnio 15 dalyje numatytame sąraše nurodytose valstybėse ar teritorijose;</w:t>
      </w:r>
    </w:p>
    <w:p w14:paraId="0F506207" w14:textId="77777777" w:rsidR="003B40AE" w:rsidRPr="00B02C2F" w:rsidRDefault="003B40AE" w:rsidP="003B40AE">
      <w:pPr>
        <w:pStyle w:val="Sraopastraipa"/>
        <w:widowControl w:val="0"/>
        <w:numPr>
          <w:ilvl w:val="0"/>
          <w:numId w:val="14"/>
        </w:numPr>
        <w:spacing w:after="0" w:line="240" w:lineRule="auto"/>
        <w:ind w:left="0" w:firstLine="360"/>
        <w:jc w:val="both"/>
        <w:rPr>
          <w:rFonts w:ascii="Times New Roman" w:eastAsia="Times New Roman" w:hAnsi="Times New Roman" w:cs="Times New Roman"/>
          <w:color w:val="000000"/>
          <w:sz w:val="24"/>
          <w:szCs w:val="24"/>
        </w:rPr>
      </w:pPr>
      <w:r w:rsidRPr="00B02C2F">
        <w:rPr>
          <w:rFonts w:ascii="Times New Roman" w:eastAsia="Times New Roman" w:hAnsi="Times New Roman" w:cs="Times New Roman"/>
          <w:color w:val="000000"/>
          <w:sz w:val="24"/>
          <w:szCs w:val="24"/>
        </w:rPr>
        <w:t>Tiekėjas, jo subtiekėjas, ūkio subjektas, kurio pajėgumais remiamasi, tiekėjo siūlomų prekių (įskaitant jų sudedamąsias dalis, pakuotes) gamintojas ar juos kontroliuojantys asmenys yra fiziniai asmenys, nuolat gyvenantys Lietuvos Respublikos viešųjų pirkimų įstatymo 92 straipsnio 15 dalyje numatytame sąraše nurodytose valstybėse ar teritorijose arba turintys šių valstybių pilietybę;</w:t>
      </w:r>
    </w:p>
    <w:p w14:paraId="19CD5E98" w14:textId="77777777" w:rsidR="003B40AE" w:rsidRPr="00B02C2F" w:rsidRDefault="003B40AE" w:rsidP="003B40AE">
      <w:pPr>
        <w:pStyle w:val="Sraopastraipa"/>
        <w:widowControl w:val="0"/>
        <w:numPr>
          <w:ilvl w:val="0"/>
          <w:numId w:val="14"/>
        </w:numPr>
        <w:spacing w:after="0" w:line="240" w:lineRule="auto"/>
        <w:ind w:left="0" w:firstLine="360"/>
        <w:jc w:val="both"/>
        <w:rPr>
          <w:rFonts w:ascii="Times New Roman" w:eastAsia="Times New Roman" w:hAnsi="Times New Roman" w:cs="Times New Roman"/>
          <w:color w:val="000000"/>
          <w:sz w:val="24"/>
          <w:szCs w:val="24"/>
        </w:rPr>
      </w:pPr>
      <w:r w:rsidRPr="00B02C2F">
        <w:rPr>
          <w:rFonts w:ascii="Times New Roman" w:eastAsia="Times New Roman" w:hAnsi="Times New Roman" w:cs="Times New Roman"/>
          <w:color w:val="000000"/>
          <w:sz w:val="24"/>
          <w:szCs w:val="24"/>
        </w:rPr>
        <w:t xml:space="preserve">Prekių (įskaitant jų sudedamąsias dalis, pakuotes) kilmė yra iš  </w:t>
      </w:r>
      <w:bookmarkStart w:id="79" w:name="_Hlk178759257"/>
      <w:r w:rsidRPr="00B02C2F">
        <w:rPr>
          <w:rFonts w:ascii="Times New Roman" w:eastAsia="Times New Roman" w:hAnsi="Times New Roman" w:cs="Times New Roman"/>
          <w:color w:val="000000"/>
          <w:sz w:val="24"/>
          <w:szCs w:val="24"/>
        </w:rPr>
        <w:t xml:space="preserve">Lietuvos Respublikos viešųjų pirkimų įstatymo </w:t>
      </w:r>
      <w:bookmarkEnd w:id="79"/>
      <w:r w:rsidRPr="00B02C2F">
        <w:rPr>
          <w:rFonts w:ascii="Times New Roman" w:eastAsia="Times New Roman" w:hAnsi="Times New Roman" w:cs="Times New Roman"/>
          <w:color w:val="000000"/>
          <w:sz w:val="24"/>
          <w:szCs w:val="24"/>
        </w:rPr>
        <w:t>92 straipsnio 15 dalyje numatytame sąraše nurodytų valstybių ar teritorijų;</w:t>
      </w:r>
    </w:p>
    <w:p w14:paraId="76B29B99" w14:textId="77777777" w:rsidR="003B40AE" w:rsidRPr="00B02C2F" w:rsidRDefault="003B40AE" w:rsidP="003B40AE">
      <w:pPr>
        <w:pStyle w:val="Sraopastraipa"/>
        <w:widowControl w:val="0"/>
        <w:numPr>
          <w:ilvl w:val="0"/>
          <w:numId w:val="14"/>
        </w:numPr>
        <w:spacing w:after="0" w:line="240" w:lineRule="auto"/>
        <w:ind w:left="0" w:firstLine="360"/>
        <w:jc w:val="both"/>
        <w:rPr>
          <w:rFonts w:ascii="Times New Roman" w:hAnsi="Times New Roman" w:cs="Times New Roman"/>
          <w:sz w:val="24"/>
          <w:szCs w:val="24"/>
        </w:rPr>
      </w:pPr>
      <w:r w:rsidRPr="00B02C2F">
        <w:rPr>
          <w:rFonts w:ascii="Times New Roman" w:hAnsi="Times New Roman" w:cs="Times New Roman"/>
          <w:sz w:val="24"/>
          <w:szCs w:val="24"/>
        </w:rPr>
        <w:t>Tiekėjas, jo subtiekėjas, ūkio subjektas, kurio pajėgumais remiamasi, vykdo veiklą Lietuvos Respublikos viešųjų pirkimų įstatymo 92 straipsnio 15 dalyje numatytame sąraše nurodytose valstybėse ar teritorijose arba yra ūkio subjektų grupės, kurios bet kuris narys vykdo veiklą Lietuvos Respublikos viešųjų pirkimų įstatymo (toliau – VPĮ)92 straipsnio 15 dalyje 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3D082721" w14:textId="77777777" w:rsidR="003B40AE" w:rsidRPr="00B02C2F" w:rsidRDefault="003B40AE" w:rsidP="003B40AE">
      <w:pPr>
        <w:widowControl w:val="0"/>
        <w:shd w:val="clear" w:color="auto" w:fill="FFFFFF"/>
        <w:spacing w:after="0" w:line="240" w:lineRule="auto"/>
        <w:rPr>
          <w:rFonts w:ascii="Times New Roman" w:hAnsi="Times New Roman" w:cs="Times New Roman"/>
          <w:sz w:val="24"/>
          <w:szCs w:val="24"/>
        </w:rPr>
      </w:pPr>
    </w:p>
    <w:p w14:paraId="7CD20237" w14:textId="77777777" w:rsidR="003B40AE" w:rsidRPr="00B02C2F" w:rsidRDefault="003B40AE" w:rsidP="003B40AE">
      <w:pPr>
        <w:widowControl w:val="0"/>
        <w:shd w:val="clear" w:color="auto" w:fill="FFFFFF"/>
        <w:spacing w:after="0" w:line="240" w:lineRule="auto"/>
        <w:rPr>
          <w:rFonts w:ascii="Times New Roman" w:hAnsi="Times New Roman" w:cs="Times New Roman"/>
          <w:sz w:val="24"/>
          <w:szCs w:val="24"/>
        </w:rPr>
      </w:pPr>
      <w:r w:rsidRPr="00B02C2F">
        <w:rPr>
          <w:rFonts w:ascii="Times New Roman" w:hAnsi="Times New Roman" w:cs="Times New Roman"/>
          <w:sz w:val="24"/>
          <w:szCs w:val="24"/>
        </w:rPr>
        <w:t>Patvirtinu, kad šie duomenys yra teisingi ir aktualūs pasiūlymo pateikimo dieną.</w:t>
      </w:r>
    </w:p>
    <w:p w14:paraId="1FE4BCDC" w14:textId="77777777" w:rsidR="003B40AE" w:rsidRPr="00B02C2F" w:rsidRDefault="003B40AE" w:rsidP="003B40AE">
      <w:pPr>
        <w:widowControl w:val="0"/>
        <w:spacing w:after="0" w:line="240" w:lineRule="auto"/>
        <w:jc w:val="both"/>
        <w:rPr>
          <w:rFonts w:ascii="Times New Roman" w:hAnsi="Times New Roman" w:cs="Times New Roman"/>
          <w:sz w:val="24"/>
          <w:szCs w:val="24"/>
          <w:shd w:val="clear" w:color="auto" w:fill="00FF00"/>
        </w:rPr>
      </w:pPr>
      <w:r w:rsidRPr="00B02C2F">
        <w:rPr>
          <w:rFonts w:ascii="Times New Roman" w:hAnsi="Times New Roman" w:cs="Times New Roman"/>
          <w:sz w:val="24"/>
          <w:szCs w:val="24"/>
        </w:rPr>
        <w:t>Suprantu, kad jeigu CPO kyla abejonių dėl šioje deklaracijoje nurodytos informacijos, įrodančios VPĮ 45 straipsnio 2</w:t>
      </w:r>
      <w:r w:rsidRPr="00B02C2F">
        <w:rPr>
          <w:rFonts w:ascii="Times New Roman" w:hAnsi="Times New Roman" w:cs="Times New Roman"/>
          <w:sz w:val="24"/>
          <w:szCs w:val="24"/>
          <w:vertAlign w:val="superscript"/>
        </w:rPr>
        <w:t>1</w:t>
      </w:r>
      <w:r w:rsidRPr="00B02C2F">
        <w:rPr>
          <w:rFonts w:ascii="Times New Roman" w:hAnsi="Times New Roman" w:cs="Times New Roman"/>
          <w:sz w:val="24"/>
          <w:szCs w:val="24"/>
        </w:rPr>
        <w:t> dalies 1, 2, 3 ir 6 punktų reikalavimus, teisingumo, ji, vadovaudamasi VPĮ 45 straipsnio 5 dalimi, gali paprašyti pateikti deklaracijoje nurodytą informaciją patvirtinančius VPĮ 51 straipsnio 12 dalyje nurodytus (vieną ar kelis) ar kitus CPO priimtinus dokumentus  bet kuriuo pirkimo procedūros metu, jeigu tai būtina siekiant užtikrinti tinkamą pirkimo procedūros atlikimą.</w:t>
      </w:r>
    </w:p>
    <w:p w14:paraId="252E0C4E" w14:textId="77777777" w:rsidR="003B40AE" w:rsidRPr="00B02C2F" w:rsidRDefault="003B40AE" w:rsidP="003B40AE">
      <w:pPr>
        <w:widowControl w:val="0"/>
        <w:spacing w:after="0" w:line="240" w:lineRule="auto"/>
        <w:textAlignment w:val="baseline"/>
        <w:rPr>
          <w:rFonts w:ascii="Times New Roman" w:eastAsia="Calibri" w:hAnsi="Times New Roman" w:cs="Times New Roman"/>
          <w:sz w:val="24"/>
          <w:szCs w:val="24"/>
        </w:rPr>
      </w:pPr>
      <w:r w:rsidRPr="00B02C2F">
        <w:rPr>
          <w:rFonts w:ascii="Times New Roman" w:eastAsia="Calibri" w:hAnsi="Times New Roman" w:cs="Times New Roman"/>
          <w:sz w:val="24"/>
          <w:szCs w:val="24"/>
        </w:rPr>
        <w:t>____________________</w:t>
      </w:r>
      <w:r w:rsidRPr="00B02C2F">
        <w:rPr>
          <w:rFonts w:ascii="Times New Roman" w:eastAsia="Calibri" w:hAnsi="Times New Roman" w:cs="Times New Roman"/>
          <w:i/>
          <w:iCs/>
          <w:sz w:val="24"/>
          <w:szCs w:val="24"/>
        </w:rPr>
        <w:t xml:space="preserve">                      </w:t>
      </w:r>
      <w:r w:rsidRPr="00B02C2F">
        <w:rPr>
          <w:rFonts w:ascii="Times New Roman" w:eastAsia="Calibri" w:hAnsi="Times New Roman" w:cs="Times New Roman"/>
          <w:sz w:val="24"/>
          <w:szCs w:val="24"/>
        </w:rPr>
        <w:t>___________________                  ___________________</w:t>
      </w:r>
    </w:p>
    <w:p w14:paraId="729AD1A4" w14:textId="77777777" w:rsidR="003B40AE" w:rsidRPr="00B02C2F" w:rsidRDefault="003B40AE" w:rsidP="003B40AE">
      <w:pPr>
        <w:widowControl w:val="0"/>
        <w:spacing w:after="0" w:line="240" w:lineRule="auto"/>
        <w:jc w:val="both"/>
        <w:rPr>
          <w:rFonts w:ascii="Times New Roman" w:hAnsi="Times New Roman" w:cs="Times New Roman"/>
          <w:b/>
          <w:bCs/>
          <w:sz w:val="24"/>
          <w:szCs w:val="24"/>
        </w:rPr>
      </w:pPr>
      <w:r w:rsidRPr="00B02C2F">
        <w:rPr>
          <w:rFonts w:ascii="Times New Roman" w:eastAsia="Calibri" w:hAnsi="Times New Roman" w:cs="Times New Roman"/>
          <w:i/>
          <w:iCs/>
          <w:sz w:val="24"/>
          <w:szCs w:val="24"/>
        </w:rPr>
        <w:t>(pareigos)                                          (parašas)                                       (vardas ir pavardė)</w:t>
      </w:r>
    </w:p>
    <w:p w14:paraId="3D5EE867" w14:textId="61255544" w:rsidR="004D3BE3" w:rsidRPr="006C5278" w:rsidRDefault="004D3BE3" w:rsidP="00F15DFB">
      <w:pPr>
        <w:widowControl w:val="0"/>
        <w:spacing w:after="0" w:line="240" w:lineRule="auto"/>
        <w:jc w:val="right"/>
        <w:rPr>
          <w:rFonts w:ascii="Times New Roman" w:hAnsi="Times New Roman" w:cs="Times New Roman"/>
          <w:sz w:val="24"/>
          <w:szCs w:val="24"/>
        </w:rPr>
      </w:pPr>
      <w:r w:rsidRPr="006C5278">
        <w:rPr>
          <w:rFonts w:ascii="Times New Roman" w:hAnsi="Times New Roman" w:cs="Times New Roman"/>
          <w:sz w:val="24"/>
          <w:szCs w:val="24"/>
        </w:rPr>
        <w:br w:type="page"/>
        <w:t>Pirkimo sąlygų 9 priedas „</w:t>
      </w:r>
      <w:r w:rsidR="004C1563" w:rsidRPr="006C5278">
        <w:rPr>
          <w:rFonts w:ascii="Times New Roman" w:hAnsi="Times New Roman" w:cs="Times New Roman"/>
          <w:sz w:val="24"/>
          <w:szCs w:val="24"/>
        </w:rPr>
        <w:t>Tiekėjo deklaracijos fiziniam asmeniui</w:t>
      </w:r>
      <w:r w:rsidRPr="006C5278">
        <w:rPr>
          <w:rFonts w:ascii="Times New Roman" w:hAnsi="Times New Roman" w:cs="Times New Roman"/>
          <w:sz w:val="24"/>
          <w:szCs w:val="24"/>
        </w:rPr>
        <w:t>“</w:t>
      </w:r>
    </w:p>
    <w:p w14:paraId="321E2871" w14:textId="77777777" w:rsidR="00210594" w:rsidRPr="006C5278" w:rsidRDefault="00210594" w:rsidP="000377D9">
      <w:pPr>
        <w:widowControl w:val="0"/>
        <w:spacing w:after="0" w:line="240" w:lineRule="auto"/>
        <w:jc w:val="both"/>
        <w:rPr>
          <w:rFonts w:ascii="Times New Roman" w:hAnsi="Times New Roman" w:cs="Times New Roman"/>
          <w:sz w:val="24"/>
          <w:szCs w:val="24"/>
        </w:rPr>
      </w:pPr>
    </w:p>
    <w:p w14:paraId="147B2B1C" w14:textId="56DAF2B8" w:rsidR="004C1563" w:rsidRPr="006C5278" w:rsidRDefault="004C1563" w:rsidP="000377D9">
      <w:pPr>
        <w:widowControl w:val="0"/>
        <w:spacing w:after="0" w:line="240" w:lineRule="auto"/>
        <w:jc w:val="center"/>
        <w:rPr>
          <w:rFonts w:ascii="Times New Roman" w:hAnsi="Times New Roman" w:cs="Times New Roman"/>
          <w:sz w:val="24"/>
          <w:szCs w:val="24"/>
        </w:rPr>
      </w:pPr>
      <w:r w:rsidRPr="006C5278">
        <w:rPr>
          <w:rFonts w:ascii="Times New Roman" w:hAnsi="Times New Roman" w:cs="Times New Roman"/>
          <w:sz w:val="24"/>
          <w:szCs w:val="24"/>
        </w:rPr>
        <w:t>(Tiekėjo vardas, pavardė)</w:t>
      </w:r>
    </w:p>
    <w:p w14:paraId="1A217E29" w14:textId="77777777" w:rsidR="00F15DFB" w:rsidRPr="00B02C2F" w:rsidRDefault="00F15DFB" w:rsidP="00F15DFB">
      <w:pPr>
        <w:widowControl w:val="0"/>
        <w:tabs>
          <w:tab w:val="right" w:leader="underscore" w:pos="9071"/>
        </w:tabs>
        <w:spacing w:after="0" w:line="240" w:lineRule="auto"/>
        <w:jc w:val="center"/>
        <w:textAlignment w:val="baseline"/>
        <w:rPr>
          <w:rFonts w:ascii="Times New Roman" w:hAnsi="Times New Roman" w:cs="Times New Roman"/>
          <w:sz w:val="24"/>
          <w:szCs w:val="24"/>
        </w:rPr>
      </w:pPr>
      <w:r w:rsidRPr="00B02C2F">
        <w:rPr>
          <w:rFonts w:ascii="Times New Roman" w:eastAsia="Calibri" w:hAnsi="Times New Roman" w:cs="Times New Roman"/>
          <w:b/>
          <w:bCs/>
          <w:sz w:val="24"/>
          <w:szCs w:val="24"/>
        </w:rPr>
        <w:t>TIEKĖJO DEKLARACIJA DĖL NEATITIKTIES VPĮ 45 STRAIPSNIO 2</w:t>
      </w:r>
      <w:r w:rsidRPr="00B02C2F">
        <w:rPr>
          <w:rFonts w:ascii="Times New Roman" w:eastAsia="Calibri" w:hAnsi="Times New Roman" w:cs="Times New Roman"/>
          <w:b/>
          <w:bCs/>
          <w:sz w:val="24"/>
          <w:szCs w:val="24"/>
          <w:vertAlign w:val="superscript"/>
        </w:rPr>
        <w:t>1</w:t>
      </w:r>
      <w:r w:rsidRPr="00B02C2F">
        <w:rPr>
          <w:rFonts w:ascii="Times New Roman" w:eastAsia="Calibri" w:hAnsi="Times New Roman" w:cs="Times New Roman"/>
          <w:b/>
          <w:bCs/>
          <w:sz w:val="24"/>
          <w:szCs w:val="24"/>
        </w:rPr>
        <w:t xml:space="preserve"> DALIES 1, 2, 3 IR 6 PUNKTE NURODYTOMS SĄLYGOMS</w:t>
      </w:r>
    </w:p>
    <w:p w14:paraId="11F1AC03" w14:textId="77777777" w:rsidR="00F15DFB" w:rsidRPr="00B02C2F" w:rsidRDefault="00F15DFB" w:rsidP="00F15DFB">
      <w:pPr>
        <w:widowControl w:val="0"/>
        <w:tabs>
          <w:tab w:val="right" w:leader="underscore" w:pos="9071"/>
        </w:tabs>
        <w:spacing w:after="0" w:line="240" w:lineRule="auto"/>
        <w:jc w:val="center"/>
        <w:textAlignment w:val="baseline"/>
        <w:rPr>
          <w:rFonts w:ascii="Times New Roman" w:eastAsia="Calibri" w:hAnsi="Times New Roman" w:cs="Times New Roman"/>
          <w:b/>
          <w:bCs/>
          <w:sz w:val="24"/>
          <w:szCs w:val="24"/>
        </w:rPr>
      </w:pPr>
    </w:p>
    <w:p w14:paraId="7F609CA5" w14:textId="77777777" w:rsidR="00F15DFB" w:rsidRPr="00B02C2F" w:rsidRDefault="00F15DFB" w:rsidP="00F15DFB">
      <w:pPr>
        <w:widowControl w:val="0"/>
        <w:tabs>
          <w:tab w:val="right" w:leader="underscore" w:pos="9071"/>
        </w:tabs>
        <w:spacing w:after="0" w:line="240" w:lineRule="auto"/>
        <w:jc w:val="center"/>
        <w:textAlignment w:val="baseline"/>
        <w:rPr>
          <w:rFonts w:ascii="Times New Roman" w:eastAsia="Calibri" w:hAnsi="Times New Roman" w:cs="Times New Roman"/>
          <w:sz w:val="24"/>
          <w:szCs w:val="24"/>
        </w:rPr>
      </w:pPr>
      <w:r w:rsidRPr="00B02C2F">
        <w:rPr>
          <w:rFonts w:ascii="Times New Roman" w:eastAsia="Calibri" w:hAnsi="Times New Roman" w:cs="Times New Roman"/>
          <w:sz w:val="24"/>
          <w:szCs w:val="24"/>
        </w:rPr>
        <w:t xml:space="preserve">20__ m._____________ d. </w:t>
      </w:r>
    </w:p>
    <w:p w14:paraId="38665091" w14:textId="77777777" w:rsidR="00F15DFB" w:rsidRPr="00B02C2F" w:rsidRDefault="00F15DFB" w:rsidP="00F15DFB">
      <w:pPr>
        <w:widowControl w:val="0"/>
        <w:spacing w:after="0" w:line="240" w:lineRule="auto"/>
        <w:ind w:firstLine="567"/>
        <w:jc w:val="both"/>
        <w:rPr>
          <w:rFonts w:ascii="Times New Roman" w:hAnsi="Times New Roman" w:cs="Times New Roman"/>
          <w:sz w:val="24"/>
          <w:szCs w:val="24"/>
        </w:rPr>
      </w:pPr>
      <w:r w:rsidRPr="00B02C2F">
        <w:rPr>
          <w:rFonts w:ascii="Times New Roman" w:hAnsi="Times New Roman" w:cs="Times New Roman"/>
          <w:sz w:val="24"/>
          <w:szCs w:val="24"/>
        </w:rPr>
        <w:t>Aš, ___________________________________________________________________ ,</w:t>
      </w:r>
    </w:p>
    <w:p w14:paraId="482D906F" w14:textId="77777777" w:rsidR="00F15DFB" w:rsidRPr="00B02C2F" w:rsidRDefault="00F15DFB" w:rsidP="00F15DFB">
      <w:pPr>
        <w:widowControl w:val="0"/>
        <w:spacing w:after="0" w:line="240" w:lineRule="auto"/>
        <w:ind w:left="960" w:firstLine="318"/>
        <w:jc w:val="both"/>
        <w:rPr>
          <w:rFonts w:ascii="Times New Roman" w:hAnsi="Times New Roman" w:cs="Times New Roman"/>
          <w:sz w:val="24"/>
          <w:szCs w:val="24"/>
        </w:rPr>
      </w:pPr>
      <w:r w:rsidRPr="00B02C2F">
        <w:rPr>
          <w:rFonts w:ascii="Times New Roman" w:hAnsi="Times New Roman" w:cs="Times New Roman"/>
          <w:i/>
          <w:iCs/>
          <w:sz w:val="24"/>
          <w:szCs w:val="24"/>
        </w:rPr>
        <w:tab/>
      </w:r>
      <w:r w:rsidRPr="00B02C2F">
        <w:rPr>
          <w:rFonts w:ascii="Times New Roman" w:hAnsi="Times New Roman" w:cs="Times New Roman"/>
          <w:i/>
          <w:iCs/>
          <w:sz w:val="24"/>
          <w:szCs w:val="24"/>
        </w:rPr>
        <w:tab/>
      </w:r>
      <w:r w:rsidRPr="00B02C2F">
        <w:rPr>
          <w:rFonts w:ascii="Times New Roman" w:hAnsi="Times New Roman" w:cs="Times New Roman"/>
          <w:i/>
          <w:iCs/>
          <w:sz w:val="24"/>
          <w:szCs w:val="24"/>
        </w:rPr>
        <w:tab/>
        <w:t>(tiekėjo vardas ir pavardė)</w:t>
      </w:r>
    </w:p>
    <w:p w14:paraId="170AD04A" w14:textId="77777777" w:rsidR="00F15DFB" w:rsidRPr="00B02C2F" w:rsidRDefault="00F15DFB" w:rsidP="00F15DFB">
      <w:pPr>
        <w:widowControl w:val="0"/>
        <w:spacing w:after="0" w:line="240" w:lineRule="auto"/>
        <w:jc w:val="both"/>
        <w:rPr>
          <w:rFonts w:ascii="Times New Roman" w:hAnsi="Times New Roman" w:cs="Times New Roman"/>
          <w:sz w:val="24"/>
          <w:szCs w:val="24"/>
          <w:u w:val="single"/>
        </w:rPr>
      </w:pPr>
      <w:r w:rsidRPr="00B02C2F" w:rsidDel="004561CE">
        <w:rPr>
          <w:rFonts w:ascii="Times New Roman" w:hAnsi="Times New Roman" w:cs="Times New Roman"/>
          <w:sz w:val="24"/>
          <w:szCs w:val="24"/>
        </w:rPr>
        <w:t xml:space="preserve"> </w:t>
      </w:r>
      <w:r w:rsidRPr="00B02C2F">
        <w:rPr>
          <w:rFonts w:ascii="Times New Roman" w:hAnsi="Times New Roman" w:cs="Times New Roman"/>
          <w:sz w:val="24"/>
          <w:szCs w:val="24"/>
        </w:rPr>
        <w:t>dalyvaujantis (-i) ______________________________________________________________</w:t>
      </w:r>
    </w:p>
    <w:p w14:paraId="14E551D2" w14:textId="323B1FD2" w:rsidR="00F15DFB" w:rsidRPr="00B02C2F" w:rsidRDefault="00F15DFB" w:rsidP="00F15DFB">
      <w:pPr>
        <w:widowControl w:val="0"/>
        <w:spacing w:after="0" w:line="240" w:lineRule="auto"/>
        <w:ind w:left="2040" w:firstLine="371"/>
        <w:jc w:val="both"/>
        <w:rPr>
          <w:rFonts w:ascii="Times New Roman" w:hAnsi="Times New Roman" w:cs="Times New Roman"/>
          <w:sz w:val="24"/>
          <w:szCs w:val="24"/>
        </w:rPr>
      </w:pPr>
      <w:r w:rsidRPr="00B02C2F">
        <w:rPr>
          <w:rFonts w:ascii="Times New Roman" w:hAnsi="Times New Roman" w:cs="Times New Roman"/>
          <w:i/>
          <w:iCs/>
          <w:sz w:val="24"/>
          <w:szCs w:val="24"/>
        </w:rPr>
        <w:t>( perkančiosios organizacijos pavadinimas)</w:t>
      </w:r>
    </w:p>
    <w:p w14:paraId="3C809BD6" w14:textId="77777777" w:rsidR="00F15DFB" w:rsidRPr="00B02C2F" w:rsidRDefault="00F15DFB" w:rsidP="00F15DFB">
      <w:pPr>
        <w:widowControl w:val="0"/>
        <w:spacing w:after="0" w:line="240" w:lineRule="auto"/>
        <w:jc w:val="both"/>
        <w:rPr>
          <w:rFonts w:ascii="Times New Roman" w:hAnsi="Times New Roman" w:cs="Times New Roman"/>
          <w:sz w:val="24"/>
          <w:szCs w:val="24"/>
        </w:rPr>
      </w:pPr>
      <w:r w:rsidRPr="00B02C2F">
        <w:rPr>
          <w:rFonts w:ascii="Times New Roman" w:hAnsi="Times New Roman" w:cs="Times New Roman"/>
          <w:sz w:val="24"/>
          <w:szCs w:val="24"/>
        </w:rPr>
        <w:t xml:space="preserve">vykdomame </w:t>
      </w:r>
      <w:r w:rsidRPr="00B02C2F">
        <w:rPr>
          <w:rFonts w:ascii="Times New Roman" w:hAnsi="Times New Roman" w:cs="Times New Roman"/>
          <w:sz w:val="24"/>
          <w:szCs w:val="24"/>
          <w:u w:val="single"/>
        </w:rPr>
        <w:tab/>
      </w:r>
      <w:r w:rsidRPr="00B02C2F">
        <w:rPr>
          <w:rFonts w:ascii="Times New Roman" w:hAnsi="Times New Roman" w:cs="Times New Roman"/>
          <w:sz w:val="24"/>
          <w:szCs w:val="24"/>
          <w:u w:val="single"/>
        </w:rPr>
        <w:tab/>
      </w:r>
      <w:r w:rsidRPr="00B02C2F">
        <w:rPr>
          <w:rFonts w:ascii="Times New Roman" w:hAnsi="Times New Roman" w:cs="Times New Roman"/>
          <w:sz w:val="24"/>
          <w:szCs w:val="24"/>
          <w:u w:val="single"/>
        </w:rPr>
        <w:tab/>
      </w:r>
      <w:r w:rsidRPr="00B02C2F">
        <w:rPr>
          <w:rFonts w:ascii="Times New Roman" w:hAnsi="Times New Roman" w:cs="Times New Roman"/>
          <w:sz w:val="24"/>
          <w:szCs w:val="24"/>
          <w:u w:val="single"/>
        </w:rPr>
        <w:tab/>
      </w:r>
      <w:r w:rsidRPr="00B02C2F">
        <w:rPr>
          <w:rFonts w:ascii="Times New Roman" w:hAnsi="Times New Roman" w:cs="Times New Roman"/>
          <w:sz w:val="24"/>
          <w:szCs w:val="24"/>
          <w:u w:val="single"/>
        </w:rPr>
        <w:tab/>
      </w:r>
      <w:r w:rsidRPr="00B02C2F">
        <w:rPr>
          <w:rFonts w:ascii="Times New Roman" w:hAnsi="Times New Roman" w:cs="Times New Roman"/>
          <w:sz w:val="24"/>
          <w:szCs w:val="24"/>
          <w:u w:val="single"/>
        </w:rPr>
        <w:tab/>
      </w:r>
      <w:r w:rsidRPr="00B02C2F">
        <w:rPr>
          <w:rFonts w:ascii="Times New Roman" w:hAnsi="Times New Roman" w:cs="Times New Roman"/>
          <w:sz w:val="24"/>
          <w:szCs w:val="24"/>
        </w:rPr>
        <w:t xml:space="preserve">, </w:t>
      </w:r>
    </w:p>
    <w:p w14:paraId="2CE74393" w14:textId="77777777" w:rsidR="00F15DFB" w:rsidRPr="00B02C2F" w:rsidRDefault="00F15DFB" w:rsidP="00F15DFB">
      <w:pPr>
        <w:widowControl w:val="0"/>
        <w:spacing w:after="0" w:line="240" w:lineRule="auto"/>
        <w:jc w:val="both"/>
        <w:rPr>
          <w:rFonts w:ascii="Times New Roman" w:hAnsi="Times New Roman" w:cs="Times New Roman"/>
          <w:sz w:val="24"/>
          <w:szCs w:val="24"/>
        </w:rPr>
      </w:pPr>
      <w:r w:rsidRPr="00B02C2F">
        <w:rPr>
          <w:rFonts w:ascii="Times New Roman" w:hAnsi="Times New Roman" w:cs="Times New Roman"/>
          <w:i/>
          <w:iCs/>
          <w:sz w:val="24"/>
          <w:szCs w:val="24"/>
        </w:rPr>
        <w:t xml:space="preserve">           </w:t>
      </w:r>
      <w:r w:rsidRPr="00B02C2F">
        <w:rPr>
          <w:rFonts w:ascii="Times New Roman" w:hAnsi="Times New Roman" w:cs="Times New Roman"/>
          <w:i/>
          <w:iCs/>
          <w:sz w:val="24"/>
          <w:szCs w:val="24"/>
        </w:rPr>
        <w:tab/>
      </w:r>
      <w:r w:rsidRPr="00B02C2F">
        <w:rPr>
          <w:rFonts w:ascii="Times New Roman" w:hAnsi="Times New Roman" w:cs="Times New Roman"/>
          <w:i/>
          <w:iCs/>
          <w:sz w:val="24"/>
          <w:szCs w:val="24"/>
        </w:rPr>
        <w:tab/>
        <w:t xml:space="preserve"> (pirkimo objekto pavadinimas, pirkimo numeris</w:t>
      </w:r>
      <w:r w:rsidRPr="00B02C2F">
        <w:rPr>
          <w:rFonts w:ascii="Times New Roman" w:hAnsi="Times New Roman" w:cs="Times New Roman"/>
          <w:sz w:val="24"/>
          <w:szCs w:val="24"/>
        </w:rPr>
        <w:t xml:space="preserve">) </w:t>
      </w:r>
    </w:p>
    <w:p w14:paraId="3F182848" w14:textId="77777777" w:rsidR="00F15DFB" w:rsidRPr="00B02C2F" w:rsidRDefault="00F15DFB" w:rsidP="00F15DFB">
      <w:pPr>
        <w:widowControl w:val="0"/>
        <w:spacing w:after="0" w:line="240" w:lineRule="auto"/>
        <w:ind w:firstLine="636"/>
        <w:jc w:val="both"/>
        <w:rPr>
          <w:rFonts w:ascii="Times New Roman" w:hAnsi="Times New Roman" w:cs="Times New Roman"/>
          <w:sz w:val="24"/>
          <w:szCs w:val="24"/>
        </w:rPr>
      </w:pPr>
    </w:p>
    <w:p w14:paraId="1CCE2FBF" w14:textId="77777777" w:rsidR="00F15DFB" w:rsidRPr="00B02C2F" w:rsidRDefault="00F15DFB" w:rsidP="00F15DFB">
      <w:pPr>
        <w:widowControl w:val="0"/>
        <w:spacing w:after="0" w:line="240" w:lineRule="auto"/>
        <w:jc w:val="both"/>
        <w:rPr>
          <w:rFonts w:ascii="Times New Roman" w:hAnsi="Times New Roman" w:cs="Times New Roman"/>
          <w:sz w:val="24"/>
          <w:szCs w:val="24"/>
        </w:rPr>
      </w:pPr>
      <w:r w:rsidRPr="00B02C2F">
        <w:rPr>
          <w:rFonts w:ascii="Times New Roman" w:hAnsi="Times New Roman" w:cs="Times New Roman"/>
          <w:b/>
          <w:bCs/>
          <w:sz w:val="24"/>
          <w:szCs w:val="24"/>
        </w:rPr>
        <w:t xml:space="preserve">patvirtinu, kad neatitinku </w:t>
      </w:r>
      <w:r w:rsidRPr="00B02C2F">
        <w:rPr>
          <w:rFonts w:ascii="Times New Roman" w:eastAsia="Calibri" w:hAnsi="Times New Roman" w:cs="Times New Roman"/>
          <w:b/>
          <w:bCs/>
          <w:sz w:val="24"/>
          <w:szCs w:val="24"/>
        </w:rPr>
        <w:t>VPĮ 45 straipsnio 2</w:t>
      </w:r>
      <w:r w:rsidRPr="00B02C2F">
        <w:rPr>
          <w:rFonts w:ascii="Times New Roman" w:eastAsia="Calibri" w:hAnsi="Times New Roman" w:cs="Times New Roman"/>
          <w:b/>
          <w:bCs/>
          <w:sz w:val="24"/>
          <w:szCs w:val="24"/>
          <w:vertAlign w:val="superscript"/>
        </w:rPr>
        <w:t>1</w:t>
      </w:r>
      <w:r w:rsidRPr="00B02C2F">
        <w:rPr>
          <w:rFonts w:ascii="Times New Roman" w:eastAsia="Calibri" w:hAnsi="Times New Roman" w:cs="Times New Roman"/>
          <w:b/>
          <w:bCs/>
          <w:sz w:val="24"/>
          <w:szCs w:val="24"/>
        </w:rPr>
        <w:t xml:space="preserve"> dalies 1, 2, 3 ir 6 punkte</w:t>
      </w:r>
      <w:r w:rsidRPr="00B02C2F">
        <w:rPr>
          <w:rFonts w:ascii="Times New Roman" w:hAnsi="Times New Roman" w:cs="Times New Roman"/>
          <w:b/>
          <w:bCs/>
          <w:sz w:val="24"/>
          <w:szCs w:val="24"/>
        </w:rPr>
        <w:t xml:space="preserve"> nurodytų sąlygų, galinčių kelti grėsmę nacionaliniam saugumui</w:t>
      </w:r>
      <w:r w:rsidRPr="00B02C2F">
        <w:rPr>
          <w:rFonts w:ascii="Times New Roman" w:hAnsi="Times New Roman" w:cs="Times New Roman"/>
          <w:sz w:val="24"/>
          <w:szCs w:val="24"/>
        </w:rPr>
        <w:t>:</w:t>
      </w:r>
    </w:p>
    <w:p w14:paraId="2D0A60D8" w14:textId="77777777" w:rsidR="00F15DFB" w:rsidRPr="00B02C2F" w:rsidRDefault="00F15DFB" w:rsidP="00F15DFB">
      <w:pPr>
        <w:widowControl w:val="0"/>
        <w:spacing w:after="0" w:line="240" w:lineRule="auto"/>
        <w:jc w:val="both"/>
        <w:rPr>
          <w:rFonts w:ascii="Times New Roman" w:hAnsi="Times New Roman" w:cs="Times New Roman"/>
          <w:i/>
          <w:iCs/>
          <w:sz w:val="24"/>
          <w:szCs w:val="24"/>
        </w:rPr>
      </w:pPr>
    </w:p>
    <w:p w14:paraId="023209A0" w14:textId="77777777" w:rsidR="00F15DFB" w:rsidRPr="00B02C2F" w:rsidRDefault="00F15DFB" w:rsidP="00F15DFB">
      <w:pPr>
        <w:pStyle w:val="Sraopastraipa"/>
        <w:widowControl w:val="0"/>
        <w:numPr>
          <w:ilvl w:val="0"/>
          <w:numId w:val="14"/>
        </w:numPr>
        <w:spacing w:after="0" w:line="240" w:lineRule="auto"/>
        <w:ind w:left="0" w:firstLine="360"/>
        <w:jc w:val="both"/>
        <w:rPr>
          <w:rFonts w:ascii="Times New Roman" w:eastAsia="Times New Roman" w:hAnsi="Times New Roman" w:cs="Times New Roman"/>
          <w:color w:val="000000"/>
          <w:sz w:val="24"/>
          <w:szCs w:val="24"/>
        </w:rPr>
      </w:pPr>
      <w:r w:rsidRPr="00B02C2F">
        <w:rPr>
          <w:rFonts w:ascii="Times New Roman" w:eastAsia="Times New Roman" w:hAnsi="Times New Roman" w:cs="Times New Roman"/>
          <w:color w:val="000000"/>
          <w:sz w:val="24"/>
          <w:szCs w:val="24"/>
        </w:rPr>
        <w:t xml:space="preserve">Tiekėjas, jo subtiekėjas, ūkio subjektai, kurių pajėgumais remiamasi, tiekėjo siūlomų prekių (įskaitant jų sudedamąsias dalis, pakuotes) gamintojas ar juos kontroliuojantys asmenys yra juridiniai asmenys, registruoti </w:t>
      </w:r>
      <w:bookmarkStart w:id="80" w:name="_Hlk178759397"/>
      <w:r w:rsidRPr="00B02C2F">
        <w:rPr>
          <w:rFonts w:ascii="Times New Roman" w:eastAsia="Times New Roman" w:hAnsi="Times New Roman" w:cs="Times New Roman"/>
          <w:color w:val="000000"/>
          <w:sz w:val="24"/>
          <w:szCs w:val="24"/>
        </w:rPr>
        <w:t xml:space="preserve">Lietuvos Respublikos viešųjų pirkimų įstatymo </w:t>
      </w:r>
      <w:bookmarkEnd w:id="80"/>
      <w:r w:rsidRPr="00B02C2F">
        <w:rPr>
          <w:rFonts w:ascii="Times New Roman" w:eastAsia="Times New Roman" w:hAnsi="Times New Roman" w:cs="Times New Roman"/>
          <w:color w:val="000000"/>
          <w:sz w:val="24"/>
          <w:szCs w:val="24"/>
        </w:rPr>
        <w:t>92 straipsnio 15 dalyje numatytame sąraše nurodytose valstybėse ar teritorijose;</w:t>
      </w:r>
    </w:p>
    <w:p w14:paraId="54A7F9B8" w14:textId="77777777" w:rsidR="00F15DFB" w:rsidRPr="00B02C2F" w:rsidRDefault="00F15DFB" w:rsidP="00F15DFB">
      <w:pPr>
        <w:pStyle w:val="Sraopastraipa"/>
        <w:widowControl w:val="0"/>
        <w:numPr>
          <w:ilvl w:val="0"/>
          <w:numId w:val="14"/>
        </w:numPr>
        <w:spacing w:after="0" w:line="240" w:lineRule="auto"/>
        <w:ind w:left="0" w:firstLine="360"/>
        <w:jc w:val="both"/>
        <w:rPr>
          <w:rFonts w:ascii="Times New Roman" w:eastAsia="Times New Roman" w:hAnsi="Times New Roman" w:cs="Times New Roman"/>
          <w:color w:val="000000"/>
          <w:sz w:val="24"/>
          <w:szCs w:val="24"/>
        </w:rPr>
      </w:pPr>
      <w:bookmarkStart w:id="81" w:name="part_0bf49b47971946ecbbec156f895bdd28"/>
      <w:bookmarkEnd w:id="81"/>
      <w:r w:rsidRPr="00B02C2F">
        <w:rPr>
          <w:rFonts w:ascii="Times New Roman" w:eastAsia="Times New Roman" w:hAnsi="Times New Roman" w:cs="Times New Roman"/>
          <w:color w:val="000000"/>
          <w:sz w:val="24"/>
          <w:szCs w:val="24"/>
        </w:rPr>
        <w:t>Tiekėjas, jo subtiekėjas, ūkio subjektas, kurio pajėgumais remiamasi, tiekėjo siūlomų prekių (įskaitant jų sudedamąsias dalis, pakuotes) gamintojas ar juos kontroliuojantys asmenys yra fiziniai asmenys, nuolat gyvenantys Lietuvos Respublikos viešųjų pirkimų įstatymo 92 straipsnio 15 dalyje numatytame sąraše nurodytose valstybėse ar teritorijose arba turintys šių valstybių pilietybę;</w:t>
      </w:r>
    </w:p>
    <w:p w14:paraId="4B23E355" w14:textId="77777777" w:rsidR="00F15DFB" w:rsidRPr="00B02C2F" w:rsidRDefault="00F15DFB" w:rsidP="00F15DFB">
      <w:pPr>
        <w:pStyle w:val="Sraopastraipa"/>
        <w:widowControl w:val="0"/>
        <w:numPr>
          <w:ilvl w:val="0"/>
          <w:numId w:val="14"/>
        </w:numPr>
        <w:spacing w:after="0" w:line="240" w:lineRule="auto"/>
        <w:ind w:left="0" w:firstLine="360"/>
        <w:jc w:val="both"/>
        <w:rPr>
          <w:rFonts w:ascii="Times New Roman" w:eastAsia="Times New Roman" w:hAnsi="Times New Roman" w:cs="Times New Roman"/>
          <w:color w:val="000000"/>
          <w:sz w:val="24"/>
          <w:szCs w:val="24"/>
        </w:rPr>
      </w:pPr>
      <w:bookmarkStart w:id="82" w:name="part_ce0c1ec65cd04504a5c7e7a6019a52b2"/>
      <w:bookmarkEnd w:id="82"/>
      <w:r w:rsidRPr="00B02C2F">
        <w:rPr>
          <w:rFonts w:ascii="Times New Roman" w:eastAsia="Times New Roman" w:hAnsi="Times New Roman" w:cs="Times New Roman"/>
          <w:color w:val="000000"/>
          <w:sz w:val="24"/>
          <w:szCs w:val="24"/>
        </w:rPr>
        <w:t>Prekių (įskaitant jų sudedamąsias dalis, pakuotes) kilmė yra iš Lietuvos Respublikos viešųjų pirkimų įstatymo 92 straipsnio 15 dalyje numatytame sąraše nurodytų valstybių ar teritorijų;</w:t>
      </w:r>
    </w:p>
    <w:p w14:paraId="3AD51C68" w14:textId="77777777" w:rsidR="00F15DFB" w:rsidRPr="00B02C2F" w:rsidRDefault="00F15DFB" w:rsidP="00F15DFB">
      <w:pPr>
        <w:pStyle w:val="Sraopastraipa"/>
        <w:widowControl w:val="0"/>
        <w:numPr>
          <w:ilvl w:val="0"/>
          <w:numId w:val="14"/>
        </w:numPr>
        <w:spacing w:after="0" w:line="240" w:lineRule="auto"/>
        <w:ind w:left="0" w:firstLine="360"/>
        <w:jc w:val="both"/>
        <w:rPr>
          <w:rFonts w:ascii="Times New Roman" w:hAnsi="Times New Roman" w:cs="Times New Roman"/>
          <w:sz w:val="24"/>
          <w:szCs w:val="24"/>
        </w:rPr>
      </w:pPr>
      <w:r w:rsidRPr="00B02C2F">
        <w:rPr>
          <w:rFonts w:ascii="Times New Roman" w:hAnsi="Times New Roman" w:cs="Times New Roman"/>
          <w:sz w:val="24"/>
          <w:szCs w:val="24"/>
        </w:rPr>
        <w:t>Tiekėjas, jo subtiekėjas, ūkio subjektas, kurio pajėgumais remiamasi, vykdo veiklą Lietuvos Respublikos viešųjų pirkimų įstatymo (toliau – VPĮ)  92 straipsnio 15 dalyje numatytame sąraše nurodytose valstybėse ar teritorijose arba yra ūkio subjektų grupės, kurios bet kuris narys vykdo veiklą VPĮ 92 straipsnio 15 dalyje 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1CAF842C" w14:textId="77777777" w:rsidR="00F15DFB" w:rsidRPr="00B02C2F" w:rsidRDefault="00F15DFB" w:rsidP="00F15DFB">
      <w:pPr>
        <w:widowControl w:val="0"/>
        <w:shd w:val="clear" w:color="auto" w:fill="FFFFFF"/>
        <w:spacing w:after="0" w:line="240" w:lineRule="auto"/>
        <w:rPr>
          <w:rFonts w:ascii="Times New Roman" w:hAnsi="Times New Roman" w:cs="Times New Roman"/>
          <w:sz w:val="24"/>
          <w:szCs w:val="24"/>
        </w:rPr>
      </w:pPr>
      <w:r w:rsidRPr="00B02C2F">
        <w:rPr>
          <w:rFonts w:ascii="Times New Roman" w:hAnsi="Times New Roman" w:cs="Times New Roman"/>
          <w:sz w:val="24"/>
          <w:szCs w:val="24"/>
        </w:rPr>
        <w:t>Patvirtinu, kad šie duomenys yra teisingi ir aktualūs pasiūlymo pateikimo dieną.</w:t>
      </w:r>
    </w:p>
    <w:p w14:paraId="146E3CEA" w14:textId="77777777" w:rsidR="00F15DFB" w:rsidRPr="00B02C2F" w:rsidRDefault="00F15DFB" w:rsidP="00F15DFB">
      <w:pPr>
        <w:widowControl w:val="0"/>
        <w:shd w:val="clear" w:color="auto" w:fill="FFFFFF"/>
        <w:spacing w:after="0" w:line="240" w:lineRule="auto"/>
        <w:ind w:firstLine="720"/>
        <w:rPr>
          <w:rFonts w:ascii="Times New Roman" w:hAnsi="Times New Roman" w:cs="Times New Roman"/>
          <w:sz w:val="24"/>
          <w:szCs w:val="24"/>
        </w:rPr>
      </w:pPr>
    </w:p>
    <w:p w14:paraId="6423A7EF" w14:textId="77777777" w:rsidR="00F15DFB" w:rsidRPr="00B02C2F" w:rsidRDefault="00F15DFB" w:rsidP="00F15DFB">
      <w:pPr>
        <w:widowControl w:val="0"/>
        <w:spacing w:after="0" w:line="240" w:lineRule="auto"/>
        <w:jc w:val="both"/>
        <w:rPr>
          <w:rFonts w:ascii="Times New Roman" w:hAnsi="Times New Roman" w:cs="Times New Roman"/>
          <w:sz w:val="24"/>
          <w:szCs w:val="24"/>
          <w:shd w:val="clear" w:color="auto" w:fill="00FF00"/>
        </w:rPr>
      </w:pPr>
      <w:r w:rsidRPr="00B02C2F">
        <w:rPr>
          <w:rFonts w:ascii="Times New Roman" w:hAnsi="Times New Roman" w:cs="Times New Roman"/>
          <w:sz w:val="24"/>
          <w:szCs w:val="24"/>
        </w:rPr>
        <w:t>Suprantu, kad jeigu CPO kyla abejonių dėl šioje deklaracijoje nurodytos informacijos, įrodančios VPĮ 45 straipsnio 2</w:t>
      </w:r>
      <w:r w:rsidRPr="00B02C2F">
        <w:rPr>
          <w:rFonts w:ascii="Times New Roman" w:hAnsi="Times New Roman" w:cs="Times New Roman"/>
          <w:sz w:val="24"/>
          <w:szCs w:val="24"/>
          <w:vertAlign w:val="superscript"/>
        </w:rPr>
        <w:t>1</w:t>
      </w:r>
      <w:r w:rsidRPr="00B02C2F">
        <w:rPr>
          <w:rFonts w:ascii="Times New Roman" w:hAnsi="Times New Roman" w:cs="Times New Roman"/>
          <w:sz w:val="24"/>
          <w:szCs w:val="24"/>
        </w:rPr>
        <w:t> dalies 1, 2, 3 ir 6 punktų reikalavimus, teisingumo, ji, vadovaudamasi VPĮ 45 straipsnio 5 dalimi, gali paprašyti pateikti deklaracijoje nurodytą informaciją patvirtinančius VPĮ 51 straipsnio 12 dalyje nurodytus (vieną ar kelis) ar kitus CPO priimtinus dokumentus  bet kuriuo pirkimo procedūros metu, jeigu tai būtina siekiant užtikrinti tinkamą pirkimo procedūros atlikimą.</w:t>
      </w:r>
    </w:p>
    <w:p w14:paraId="46EE6E3D" w14:textId="77777777" w:rsidR="00F15DFB" w:rsidRPr="00B02C2F" w:rsidRDefault="00F15DFB" w:rsidP="00F15DFB">
      <w:pPr>
        <w:widowControl w:val="0"/>
        <w:spacing w:after="0" w:line="240" w:lineRule="auto"/>
        <w:textAlignment w:val="baseline"/>
        <w:rPr>
          <w:rFonts w:ascii="Times New Roman" w:eastAsia="Calibri" w:hAnsi="Times New Roman" w:cs="Times New Roman"/>
          <w:sz w:val="24"/>
          <w:szCs w:val="24"/>
        </w:rPr>
      </w:pPr>
      <w:r w:rsidRPr="00B02C2F">
        <w:rPr>
          <w:rFonts w:ascii="Times New Roman" w:eastAsia="Calibri" w:hAnsi="Times New Roman" w:cs="Times New Roman"/>
          <w:sz w:val="24"/>
          <w:szCs w:val="24"/>
        </w:rPr>
        <w:t>____________________</w:t>
      </w:r>
      <w:r w:rsidRPr="00B02C2F">
        <w:rPr>
          <w:rFonts w:ascii="Times New Roman" w:eastAsia="Calibri" w:hAnsi="Times New Roman" w:cs="Times New Roman"/>
          <w:i/>
          <w:iCs/>
          <w:sz w:val="24"/>
          <w:szCs w:val="24"/>
        </w:rPr>
        <w:t xml:space="preserve">                      </w:t>
      </w:r>
      <w:r w:rsidRPr="00B02C2F">
        <w:rPr>
          <w:rFonts w:ascii="Times New Roman" w:eastAsia="Calibri" w:hAnsi="Times New Roman" w:cs="Times New Roman"/>
          <w:sz w:val="24"/>
          <w:szCs w:val="24"/>
        </w:rPr>
        <w:t>___________________                  ___________________</w:t>
      </w:r>
    </w:p>
    <w:p w14:paraId="599A96EA" w14:textId="44080203" w:rsidR="001E5987" w:rsidRPr="006C5278" w:rsidRDefault="00F15DFB" w:rsidP="00F15DFB">
      <w:pPr>
        <w:widowControl w:val="0"/>
        <w:spacing w:after="0" w:line="240" w:lineRule="auto"/>
        <w:jc w:val="both"/>
        <w:rPr>
          <w:rFonts w:ascii="Times New Roman" w:hAnsi="Times New Roman" w:cs="Times New Roman"/>
          <w:sz w:val="24"/>
          <w:szCs w:val="24"/>
          <w:shd w:val="clear" w:color="auto" w:fill="00FF00"/>
        </w:rPr>
      </w:pPr>
      <w:r w:rsidRPr="00B02C2F">
        <w:rPr>
          <w:rFonts w:ascii="Times New Roman" w:eastAsia="Calibri" w:hAnsi="Times New Roman" w:cs="Times New Roman"/>
          <w:i/>
          <w:iCs/>
          <w:sz w:val="24"/>
          <w:szCs w:val="24"/>
        </w:rPr>
        <w:t>(pareigos)                                          (parašas)                                       (vardas ir pavardė)</w:t>
      </w:r>
    </w:p>
    <w:p w14:paraId="5110B5C8" w14:textId="2F0A1E7A" w:rsidR="004C1563" w:rsidRPr="006C5278" w:rsidRDefault="004C1563" w:rsidP="000377D9">
      <w:pPr>
        <w:spacing w:after="0" w:line="240" w:lineRule="auto"/>
        <w:rPr>
          <w:rFonts w:ascii="Times New Roman" w:eastAsia="Calibri" w:hAnsi="Times New Roman" w:cs="Times New Roman"/>
          <w:i/>
          <w:iCs/>
          <w:sz w:val="24"/>
          <w:szCs w:val="24"/>
        </w:rPr>
      </w:pPr>
    </w:p>
    <w:p w14:paraId="59A9498E" w14:textId="77777777" w:rsidR="00D910A9" w:rsidRPr="006C5278" w:rsidRDefault="00D910A9" w:rsidP="000377D9">
      <w:pPr>
        <w:pStyle w:val="Antrat2"/>
        <w:keepNext w:val="0"/>
        <w:keepLines w:val="0"/>
        <w:widowControl w:val="0"/>
        <w:spacing w:before="0"/>
        <w:jc w:val="right"/>
        <w:rPr>
          <w:rFonts w:ascii="Times New Roman" w:hAnsi="Times New Roman" w:cs="Times New Roman"/>
          <w:color w:val="auto"/>
          <w:sz w:val="24"/>
          <w:szCs w:val="24"/>
        </w:rPr>
      </w:pPr>
    </w:p>
    <w:p w14:paraId="5E63BED7" w14:textId="77777777" w:rsidR="00D910A9" w:rsidRPr="006C5278" w:rsidRDefault="00D910A9" w:rsidP="000377D9">
      <w:pPr>
        <w:pStyle w:val="Antrat2"/>
        <w:keepNext w:val="0"/>
        <w:keepLines w:val="0"/>
        <w:widowControl w:val="0"/>
        <w:spacing w:before="0"/>
        <w:jc w:val="right"/>
        <w:rPr>
          <w:rFonts w:ascii="Times New Roman" w:hAnsi="Times New Roman" w:cs="Times New Roman"/>
          <w:color w:val="auto"/>
          <w:sz w:val="24"/>
          <w:szCs w:val="24"/>
        </w:rPr>
      </w:pPr>
    </w:p>
    <w:p w14:paraId="2C5074BA" w14:textId="77777777" w:rsidR="00D910A9" w:rsidRPr="006C5278" w:rsidRDefault="00D910A9" w:rsidP="000377D9">
      <w:pPr>
        <w:pStyle w:val="Antrat2"/>
        <w:keepNext w:val="0"/>
        <w:keepLines w:val="0"/>
        <w:widowControl w:val="0"/>
        <w:spacing w:before="0"/>
        <w:jc w:val="right"/>
        <w:rPr>
          <w:rFonts w:ascii="Times New Roman" w:hAnsi="Times New Roman" w:cs="Times New Roman"/>
          <w:color w:val="auto"/>
          <w:sz w:val="24"/>
          <w:szCs w:val="24"/>
        </w:rPr>
      </w:pPr>
    </w:p>
    <w:p w14:paraId="5DC5C150" w14:textId="339D158C" w:rsidR="008D704D" w:rsidRPr="006C5278" w:rsidRDefault="00FE3D1F" w:rsidP="000377D9">
      <w:pPr>
        <w:pStyle w:val="Antrat2"/>
        <w:keepNext w:val="0"/>
        <w:keepLines w:val="0"/>
        <w:widowControl w:val="0"/>
        <w:spacing w:before="0"/>
        <w:jc w:val="right"/>
        <w:rPr>
          <w:rFonts w:ascii="Times New Roman" w:hAnsi="Times New Roman" w:cs="Times New Roman"/>
          <w:color w:val="auto"/>
          <w:sz w:val="24"/>
          <w:szCs w:val="24"/>
        </w:rPr>
      </w:pPr>
      <w:bookmarkStart w:id="83" w:name="_Toc188607525"/>
      <w:r w:rsidRPr="006C5278">
        <w:rPr>
          <w:rFonts w:ascii="Times New Roman" w:hAnsi="Times New Roman" w:cs="Times New Roman"/>
          <w:color w:val="auto"/>
          <w:sz w:val="24"/>
          <w:szCs w:val="24"/>
        </w:rPr>
        <w:t xml:space="preserve">Pirkimo sąlygų </w:t>
      </w:r>
      <w:r w:rsidR="00AB5FFA" w:rsidRPr="006C5278">
        <w:rPr>
          <w:rFonts w:ascii="Times New Roman" w:hAnsi="Times New Roman" w:cs="Times New Roman"/>
          <w:color w:val="auto"/>
          <w:sz w:val="24"/>
          <w:szCs w:val="24"/>
        </w:rPr>
        <w:t>10</w:t>
      </w:r>
      <w:r w:rsidRPr="006C5278">
        <w:rPr>
          <w:rFonts w:ascii="Times New Roman" w:hAnsi="Times New Roman" w:cs="Times New Roman"/>
          <w:color w:val="auto"/>
          <w:sz w:val="24"/>
          <w:szCs w:val="24"/>
        </w:rPr>
        <w:t xml:space="preserve"> priedas </w:t>
      </w:r>
      <w:r w:rsidR="008D704D" w:rsidRPr="006C5278">
        <w:rPr>
          <w:rFonts w:ascii="Times New Roman" w:hAnsi="Times New Roman" w:cs="Times New Roman"/>
          <w:color w:val="auto"/>
          <w:sz w:val="24"/>
          <w:szCs w:val="24"/>
        </w:rPr>
        <w:t>„Sutarties projektas“</w:t>
      </w:r>
      <w:bookmarkEnd w:id="76"/>
      <w:bookmarkEnd w:id="77"/>
      <w:bookmarkEnd w:id="78"/>
      <w:bookmarkEnd w:id="83"/>
    </w:p>
    <w:p w14:paraId="040FB65E" w14:textId="77777777" w:rsidR="00AE422D" w:rsidRPr="006C5278" w:rsidRDefault="00AE422D" w:rsidP="000377D9">
      <w:pPr>
        <w:widowControl w:val="0"/>
        <w:spacing w:after="0" w:line="240" w:lineRule="auto"/>
        <w:jc w:val="both"/>
        <w:rPr>
          <w:rFonts w:ascii="Times New Roman" w:hAnsi="Times New Roman" w:cs="Times New Roman"/>
          <w:sz w:val="24"/>
          <w:szCs w:val="24"/>
        </w:rPr>
      </w:pPr>
    </w:p>
    <w:p w14:paraId="4962309A" w14:textId="1D96329E" w:rsidR="0054061F" w:rsidRPr="006C5278" w:rsidRDefault="0054061F" w:rsidP="00493407">
      <w:pPr>
        <w:tabs>
          <w:tab w:val="center" w:pos="4680"/>
          <w:tab w:val="right" w:pos="9360"/>
        </w:tabs>
        <w:spacing w:line="259" w:lineRule="auto"/>
        <w:jc w:val="center"/>
        <w:rPr>
          <w:rFonts w:ascii="Times New Roman" w:hAnsi="Times New Roman" w:cs="Times New Roman"/>
          <w:caps/>
          <w:szCs w:val="24"/>
        </w:rPr>
      </w:pPr>
      <w:bookmarkStart w:id="84" w:name="_Hlk181631735"/>
      <w:r w:rsidRPr="006C5278">
        <w:rPr>
          <w:rFonts w:ascii="Times New Roman" w:hAnsi="Times New Roman" w:cs="Times New Roman"/>
          <w:b/>
          <w:caps/>
          <w:szCs w:val="24"/>
        </w:rPr>
        <w:t xml:space="preserve">Prekių pirkimo-pardavimo sutarties </w:t>
      </w:r>
      <w:r w:rsidRPr="006C5278">
        <w:rPr>
          <w:rFonts w:ascii="Times New Roman" w:hAnsi="Times New Roman" w:cs="Times New Roman"/>
          <w:b/>
          <w:bCs/>
          <w:caps/>
          <w:szCs w:val="24"/>
        </w:rPr>
        <w:t>Specialiosios</w:t>
      </w:r>
      <w:r w:rsidRPr="006C5278">
        <w:rPr>
          <w:rFonts w:ascii="Times New Roman" w:hAnsi="Times New Roman" w:cs="Times New Roman"/>
          <w:b/>
          <w:caps/>
          <w:szCs w:val="24"/>
        </w:rPr>
        <w:t xml:space="preserve"> sąlygos</w:t>
      </w:r>
    </w:p>
    <w:p w14:paraId="56EF4F8C" w14:textId="77777777" w:rsidR="0054061F" w:rsidRPr="006C5278" w:rsidRDefault="0054061F" w:rsidP="0054061F">
      <w:pPr>
        <w:jc w:val="center"/>
        <w:rPr>
          <w:rFonts w:ascii="Times New Roman" w:hAnsi="Times New Roman"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54061F" w:rsidRPr="00B02C2F" w14:paraId="50269200" w14:textId="77777777" w:rsidTr="002C06DD">
        <w:tc>
          <w:tcPr>
            <w:tcW w:w="2448" w:type="dxa"/>
          </w:tcPr>
          <w:p w14:paraId="35CB9244" w14:textId="77777777" w:rsidR="0054061F" w:rsidRPr="006C5278" w:rsidRDefault="0054061F" w:rsidP="002C06DD">
            <w:pPr>
              <w:jc w:val="both"/>
              <w:rPr>
                <w:rFonts w:ascii="Times New Roman" w:hAnsi="Times New Roman" w:cs="Times New Roman"/>
                <w:b/>
                <w:bCs/>
                <w:kern w:val="2"/>
                <w:szCs w:val="24"/>
              </w:rPr>
            </w:pPr>
            <w:r w:rsidRPr="006C5278">
              <w:rPr>
                <w:rFonts w:ascii="Times New Roman" w:hAnsi="Times New Roman" w:cs="Times New Roman"/>
                <w:b/>
                <w:bCs/>
                <w:kern w:val="2"/>
                <w:szCs w:val="24"/>
              </w:rPr>
              <w:t>Sutarties pavadinimas</w:t>
            </w:r>
          </w:p>
        </w:tc>
        <w:tc>
          <w:tcPr>
            <w:tcW w:w="7110" w:type="dxa"/>
            <w:gridSpan w:val="3"/>
          </w:tcPr>
          <w:p w14:paraId="5DB6FD76" w14:textId="77777777" w:rsidR="0054061F" w:rsidRPr="006C5278" w:rsidRDefault="0054061F" w:rsidP="002C06DD">
            <w:pPr>
              <w:jc w:val="both"/>
              <w:rPr>
                <w:rFonts w:ascii="Times New Roman" w:hAnsi="Times New Roman" w:cs="Times New Roman"/>
                <w:kern w:val="2"/>
                <w:szCs w:val="24"/>
              </w:rPr>
            </w:pPr>
            <w:proofErr w:type="spellStart"/>
            <w:r w:rsidRPr="006C5278">
              <w:rPr>
                <w:rFonts w:ascii="Times New Roman" w:hAnsi="Times New Roman" w:cs="Times New Roman"/>
              </w:rPr>
              <w:t>Vandenlenčių</w:t>
            </w:r>
            <w:proofErr w:type="spellEnd"/>
            <w:r w:rsidRPr="006C5278">
              <w:rPr>
                <w:rFonts w:ascii="Times New Roman" w:hAnsi="Times New Roman" w:cs="Times New Roman"/>
              </w:rPr>
              <w:t xml:space="preserve"> trasos figūros</w:t>
            </w:r>
          </w:p>
        </w:tc>
      </w:tr>
      <w:tr w:rsidR="0054061F" w:rsidRPr="00B02C2F" w14:paraId="6EA4CA3F" w14:textId="77777777" w:rsidTr="002C06DD">
        <w:tc>
          <w:tcPr>
            <w:tcW w:w="2448" w:type="dxa"/>
          </w:tcPr>
          <w:p w14:paraId="72BBE6AF" w14:textId="77777777" w:rsidR="0054061F" w:rsidRPr="006C5278" w:rsidRDefault="0054061F" w:rsidP="002C06DD">
            <w:pPr>
              <w:jc w:val="both"/>
              <w:rPr>
                <w:rFonts w:ascii="Times New Roman" w:hAnsi="Times New Roman" w:cs="Times New Roman"/>
                <w:b/>
                <w:bCs/>
                <w:kern w:val="2"/>
                <w:szCs w:val="24"/>
              </w:rPr>
            </w:pPr>
            <w:r w:rsidRPr="006C5278">
              <w:rPr>
                <w:rFonts w:ascii="Times New Roman" w:hAnsi="Times New Roman" w:cs="Times New Roman"/>
                <w:b/>
                <w:bCs/>
                <w:kern w:val="2"/>
                <w:szCs w:val="24"/>
              </w:rPr>
              <w:t>Sutarties data</w:t>
            </w:r>
          </w:p>
        </w:tc>
        <w:tc>
          <w:tcPr>
            <w:tcW w:w="2177" w:type="dxa"/>
          </w:tcPr>
          <w:p w14:paraId="2D8DBBDD" w14:textId="77777777" w:rsidR="0054061F" w:rsidRPr="006C5278" w:rsidRDefault="0054061F" w:rsidP="002C06DD">
            <w:pPr>
              <w:jc w:val="both"/>
              <w:rPr>
                <w:rFonts w:ascii="Times New Roman" w:hAnsi="Times New Roman" w:cs="Times New Roman"/>
                <w:kern w:val="2"/>
                <w:szCs w:val="24"/>
              </w:rPr>
            </w:pPr>
          </w:p>
        </w:tc>
        <w:tc>
          <w:tcPr>
            <w:tcW w:w="2362" w:type="dxa"/>
          </w:tcPr>
          <w:p w14:paraId="316CE387" w14:textId="77777777" w:rsidR="0054061F" w:rsidRPr="006C5278" w:rsidRDefault="0054061F" w:rsidP="002C06DD">
            <w:pPr>
              <w:jc w:val="both"/>
              <w:rPr>
                <w:rFonts w:ascii="Times New Roman" w:hAnsi="Times New Roman" w:cs="Times New Roman"/>
                <w:b/>
                <w:bCs/>
                <w:kern w:val="2"/>
                <w:szCs w:val="24"/>
              </w:rPr>
            </w:pPr>
            <w:r w:rsidRPr="006C5278">
              <w:rPr>
                <w:rFonts w:ascii="Times New Roman" w:hAnsi="Times New Roman" w:cs="Times New Roman"/>
                <w:b/>
                <w:bCs/>
                <w:kern w:val="2"/>
                <w:szCs w:val="24"/>
              </w:rPr>
              <w:t>Sutarties numeris</w:t>
            </w:r>
          </w:p>
        </w:tc>
        <w:tc>
          <w:tcPr>
            <w:tcW w:w="2571" w:type="dxa"/>
          </w:tcPr>
          <w:p w14:paraId="39618E81" w14:textId="77777777" w:rsidR="0054061F" w:rsidRPr="006C5278" w:rsidRDefault="0054061F" w:rsidP="002C06DD">
            <w:pPr>
              <w:jc w:val="both"/>
              <w:rPr>
                <w:rFonts w:ascii="Times New Roman" w:hAnsi="Times New Roman" w:cs="Times New Roman"/>
                <w:kern w:val="2"/>
                <w:szCs w:val="24"/>
              </w:rPr>
            </w:pPr>
          </w:p>
        </w:tc>
      </w:tr>
    </w:tbl>
    <w:p w14:paraId="42EFB57E" w14:textId="77777777" w:rsidR="0054061F" w:rsidRPr="006C5278" w:rsidRDefault="0054061F" w:rsidP="0054061F">
      <w:pPr>
        <w:jc w:val="both"/>
        <w:rPr>
          <w:rFonts w:ascii="Times New Roman" w:hAnsi="Times New Roman"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54061F" w:rsidRPr="00B02C2F" w14:paraId="3D7CE21F" w14:textId="77777777" w:rsidTr="002C06DD">
        <w:tc>
          <w:tcPr>
            <w:tcW w:w="9558" w:type="dxa"/>
            <w:gridSpan w:val="3"/>
          </w:tcPr>
          <w:p w14:paraId="01127E1D" w14:textId="77777777" w:rsidR="0054061F" w:rsidRPr="006C5278" w:rsidRDefault="0054061F" w:rsidP="002C06DD">
            <w:pPr>
              <w:jc w:val="center"/>
              <w:rPr>
                <w:rFonts w:ascii="Times New Roman" w:hAnsi="Times New Roman" w:cs="Times New Roman"/>
                <w:b/>
                <w:bCs/>
                <w:kern w:val="2"/>
                <w:szCs w:val="24"/>
              </w:rPr>
            </w:pPr>
            <w:r w:rsidRPr="006C5278">
              <w:rPr>
                <w:rFonts w:ascii="Times New Roman" w:hAnsi="Times New Roman" w:cs="Times New Roman"/>
                <w:b/>
                <w:bCs/>
                <w:kern w:val="2"/>
                <w:szCs w:val="24"/>
              </w:rPr>
              <w:t>1. SUTARTIES ŠALYS</w:t>
            </w:r>
          </w:p>
        </w:tc>
      </w:tr>
      <w:tr w:rsidR="0054061F" w:rsidRPr="00B02C2F" w14:paraId="189A7976" w14:textId="77777777" w:rsidTr="002C06DD">
        <w:tc>
          <w:tcPr>
            <w:tcW w:w="2808" w:type="dxa"/>
            <w:vMerge w:val="restart"/>
          </w:tcPr>
          <w:p w14:paraId="7AFB92F4" w14:textId="77777777" w:rsidR="0054061F" w:rsidRPr="006C5278" w:rsidRDefault="0054061F" w:rsidP="002C06DD">
            <w:pPr>
              <w:jc w:val="center"/>
              <w:rPr>
                <w:rFonts w:ascii="Times New Roman" w:hAnsi="Times New Roman" w:cs="Times New Roman"/>
                <w:b/>
                <w:bCs/>
                <w:kern w:val="2"/>
                <w:szCs w:val="24"/>
              </w:rPr>
            </w:pPr>
          </w:p>
          <w:p w14:paraId="2041A230" w14:textId="77777777" w:rsidR="0054061F" w:rsidRPr="006C5278" w:rsidRDefault="0054061F" w:rsidP="002C06DD">
            <w:pPr>
              <w:jc w:val="center"/>
              <w:rPr>
                <w:rFonts w:ascii="Times New Roman" w:hAnsi="Times New Roman" w:cs="Times New Roman"/>
                <w:b/>
                <w:bCs/>
                <w:kern w:val="2"/>
                <w:szCs w:val="24"/>
              </w:rPr>
            </w:pPr>
          </w:p>
          <w:p w14:paraId="10F7D58B" w14:textId="77777777" w:rsidR="0054061F" w:rsidRPr="006C5278" w:rsidRDefault="0054061F" w:rsidP="002C06DD">
            <w:pPr>
              <w:jc w:val="center"/>
              <w:rPr>
                <w:rFonts w:ascii="Times New Roman" w:hAnsi="Times New Roman" w:cs="Times New Roman"/>
                <w:b/>
                <w:bCs/>
                <w:kern w:val="2"/>
                <w:szCs w:val="24"/>
              </w:rPr>
            </w:pPr>
          </w:p>
          <w:p w14:paraId="0EC801A0" w14:textId="77777777" w:rsidR="0054061F" w:rsidRPr="006C5278" w:rsidRDefault="0054061F" w:rsidP="002C06DD">
            <w:pPr>
              <w:rPr>
                <w:rFonts w:ascii="Times New Roman" w:hAnsi="Times New Roman" w:cs="Times New Roman"/>
                <w:b/>
                <w:bCs/>
                <w:kern w:val="2"/>
                <w:szCs w:val="24"/>
              </w:rPr>
            </w:pPr>
          </w:p>
          <w:p w14:paraId="29F31F95" w14:textId="77777777" w:rsidR="0054061F" w:rsidRPr="006C5278" w:rsidRDefault="0054061F" w:rsidP="002C06DD">
            <w:pPr>
              <w:rPr>
                <w:rFonts w:ascii="Times New Roman" w:hAnsi="Times New Roman" w:cs="Times New Roman"/>
                <w:b/>
                <w:bCs/>
                <w:kern w:val="2"/>
                <w:szCs w:val="24"/>
              </w:rPr>
            </w:pPr>
            <w:r w:rsidRPr="006C5278">
              <w:rPr>
                <w:rFonts w:ascii="Times New Roman" w:hAnsi="Times New Roman" w:cs="Times New Roman"/>
                <w:b/>
                <w:bCs/>
                <w:kern w:val="2"/>
                <w:szCs w:val="24"/>
              </w:rPr>
              <w:t>1.1. Pirkėjas</w:t>
            </w:r>
          </w:p>
        </w:tc>
        <w:tc>
          <w:tcPr>
            <w:tcW w:w="3240" w:type="dxa"/>
          </w:tcPr>
          <w:p w14:paraId="6F0F6367" w14:textId="77777777" w:rsidR="0054061F" w:rsidRPr="006C5278" w:rsidRDefault="0054061F" w:rsidP="002C06DD">
            <w:pPr>
              <w:rPr>
                <w:rFonts w:ascii="Times New Roman" w:hAnsi="Times New Roman" w:cs="Times New Roman"/>
                <w:kern w:val="2"/>
                <w:szCs w:val="24"/>
              </w:rPr>
            </w:pPr>
            <w:r w:rsidRPr="006C5278">
              <w:rPr>
                <w:rFonts w:ascii="Times New Roman" w:hAnsi="Times New Roman" w:cs="Times New Roman"/>
                <w:kern w:val="2"/>
                <w:szCs w:val="24"/>
              </w:rPr>
              <w:t>1.1.1. Pavadinimas</w:t>
            </w:r>
          </w:p>
        </w:tc>
        <w:tc>
          <w:tcPr>
            <w:tcW w:w="3510" w:type="dxa"/>
          </w:tcPr>
          <w:p w14:paraId="3C65632D" w14:textId="77777777" w:rsidR="0054061F" w:rsidRPr="006C5278" w:rsidRDefault="0054061F" w:rsidP="002C06DD">
            <w:pPr>
              <w:rPr>
                <w:rFonts w:ascii="Times New Roman" w:hAnsi="Times New Roman" w:cs="Times New Roman"/>
                <w:kern w:val="2"/>
                <w:szCs w:val="24"/>
              </w:rPr>
            </w:pPr>
            <w:r w:rsidRPr="006C5278">
              <w:rPr>
                <w:rFonts w:ascii="Times New Roman" w:hAnsi="Times New Roman" w:cs="Times New Roman"/>
                <w:kern w:val="2"/>
                <w:szCs w:val="24"/>
              </w:rPr>
              <w:t>Utenos rajono savivaldybės administracija</w:t>
            </w:r>
          </w:p>
        </w:tc>
      </w:tr>
      <w:tr w:rsidR="0054061F" w:rsidRPr="00B02C2F" w14:paraId="61EE6BBF" w14:textId="77777777" w:rsidTr="002C06DD">
        <w:tc>
          <w:tcPr>
            <w:tcW w:w="2808" w:type="dxa"/>
            <w:vMerge/>
          </w:tcPr>
          <w:p w14:paraId="79325B9C" w14:textId="77777777" w:rsidR="0054061F" w:rsidRPr="006C5278" w:rsidRDefault="0054061F" w:rsidP="002C06DD">
            <w:pPr>
              <w:rPr>
                <w:rFonts w:ascii="Times New Roman" w:hAnsi="Times New Roman" w:cs="Times New Roman"/>
                <w:kern w:val="2"/>
                <w:szCs w:val="24"/>
              </w:rPr>
            </w:pPr>
          </w:p>
        </w:tc>
        <w:tc>
          <w:tcPr>
            <w:tcW w:w="3240" w:type="dxa"/>
          </w:tcPr>
          <w:p w14:paraId="1BF17546" w14:textId="77777777" w:rsidR="0054061F" w:rsidRPr="006C5278" w:rsidRDefault="0054061F" w:rsidP="002C06DD">
            <w:pPr>
              <w:rPr>
                <w:rFonts w:ascii="Times New Roman" w:hAnsi="Times New Roman" w:cs="Times New Roman"/>
                <w:kern w:val="2"/>
                <w:szCs w:val="24"/>
              </w:rPr>
            </w:pPr>
            <w:r w:rsidRPr="006C5278">
              <w:rPr>
                <w:rFonts w:ascii="Times New Roman" w:hAnsi="Times New Roman" w:cs="Times New Roman"/>
                <w:kern w:val="2"/>
                <w:szCs w:val="24"/>
              </w:rPr>
              <w:t>1.1.2. Juridinio asmens kodas</w:t>
            </w:r>
          </w:p>
        </w:tc>
        <w:tc>
          <w:tcPr>
            <w:tcW w:w="3510" w:type="dxa"/>
          </w:tcPr>
          <w:p w14:paraId="192CACD0" w14:textId="77777777" w:rsidR="0054061F" w:rsidRPr="006C5278" w:rsidRDefault="0054061F" w:rsidP="002C06DD">
            <w:pPr>
              <w:rPr>
                <w:rFonts w:ascii="Times New Roman" w:hAnsi="Times New Roman" w:cs="Times New Roman"/>
                <w:kern w:val="2"/>
                <w:szCs w:val="24"/>
              </w:rPr>
            </w:pPr>
            <w:r w:rsidRPr="006C5278">
              <w:rPr>
                <w:rFonts w:ascii="Times New Roman" w:hAnsi="Times New Roman" w:cs="Times New Roman"/>
                <w:kern w:val="2"/>
                <w:szCs w:val="24"/>
              </w:rPr>
              <w:t>188710442</w:t>
            </w:r>
          </w:p>
        </w:tc>
      </w:tr>
      <w:tr w:rsidR="0054061F" w:rsidRPr="00B02C2F" w14:paraId="16E94327" w14:textId="77777777" w:rsidTr="002C06DD">
        <w:tc>
          <w:tcPr>
            <w:tcW w:w="2808" w:type="dxa"/>
            <w:vMerge/>
          </w:tcPr>
          <w:p w14:paraId="12A86378" w14:textId="77777777" w:rsidR="0054061F" w:rsidRPr="006C5278" w:rsidRDefault="0054061F" w:rsidP="002C06DD">
            <w:pPr>
              <w:rPr>
                <w:rFonts w:ascii="Times New Roman" w:hAnsi="Times New Roman" w:cs="Times New Roman"/>
                <w:kern w:val="2"/>
                <w:szCs w:val="24"/>
              </w:rPr>
            </w:pPr>
          </w:p>
        </w:tc>
        <w:tc>
          <w:tcPr>
            <w:tcW w:w="3240" w:type="dxa"/>
          </w:tcPr>
          <w:p w14:paraId="60FCA757" w14:textId="77777777" w:rsidR="0054061F" w:rsidRPr="006C5278" w:rsidRDefault="0054061F" w:rsidP="002C06DD">
            <w:pPr>
              <w:rPr>
                <w:rFonts w:ascii="Times New Roman" w:hAnsi="Times New Roman" w:cs="Times New Roman"/>
                <w:kern w:val="2"/>
                <w:szCs w:val="24"/>
              </w:rPr>
            </w:pPr>
            <w:r w:rsidRPr="006C5278">
              <w:rPr>
                <w:rFonts w:ascii="Times New Roman" w:hAnsi="Times New Roman" w:cs="Times New Roman"/>
                <w:kern w:val="2"/>
                <w:szCs w:val="24"/>
              </w:rPr>
              <w:t>1.1.3. Adresas</w:t>
            </w:r>
          </w:p>
        </w:tc>
        <w:tc>
          <w:tcPr>
            <w:tcW w:w="3510" w:type="dxa"/>
          </w:tcPr>
          <w:p w14:paraId="57ACB003" w14:textId="77777777" w:rsidR="0054061F" w:rsidRPr="006C5278" w:rsidRDefault="0054061F" w:rsidP="002C06DD">
            <w:pPr>
              <w:rPr>
                <w:rFonts w:ascii="Times New Roman" w:hAnsi="Times New Roman" w:cs="Times New Roman"/>
                <w:kern w:val="2"/>
                <w:szCs w:val="24"/>
              </w:rPr>
            </w:pPr>
            <w:proofErr w:type="spellStart"/>
            <w:r w:rsidRPr="006C5278">
              <w:rPr>
                <w:rFonts w:ascii="Times New Roman" w:hAnsi="Times New Roman" w:cs="Times New Roman"/>
                <w:kern w:val="2"/>
                <w:szCs w:val="24"/>
              </w:rPr>
              <w:t>Utenio</w:t>
            </w:r>
            <w:proofErr w:type="spellEnd"/>
            <w:r w:rsidRPr="006C5278">
              <w:rPr>
                <w:rFonts w:ascii="Times New Roman" w:hAnsi="Times New Roman" w:cs="Times New Roman"/>
                <w:kern w:val="2"/>
                <w:szCs w:val="24"/>
              </w:rPr>
              <w:t xml:space="preserve"> a. 4, 28503 Utena</w:t>
            </w:r>
          </w:p>
        </w:tc>
      </w:tr>
      <w:tr w:rsidR="0054061F" w:rsidRPr="00B02C2F" w14:paraId="3728A2A1" w14:textId="77777777" w:rsidTr="002C06DD">
        <w:tc>
          <w:tcPr>
            <w:tcW w:w="2808" w:type="dxa"/>
            <w:vMerge/>
          </w:tcPr>
          <w:p w14:paraId="0DC1DD67" w14:textId="77777777" w:rsidR="0054061F" w:rsidRPr="006C5278" w:rsidRDefault="0054061F" w:rsidP="002C06DD">
            <w:pPr>
              <w:rPr>
                <w:rFonts w:ascii="Times New Roman" w:hAnsi="Times New Roman" w:cs="Times New Roman"/>
                <w:kern w:val="2"/>
                <w:szCs w:val="24"/>
              </w:rPr>
            </w:pPr>
          </w:p>
        </w:tc>
        <w:tc>
          <w:tcPr>
            <w:tcW w:w="3240" w:type="dxa"/>
          </w:tcPr>
          <w:p w14:paraId="61576EAA" w14:textId="77777777" w:rsidR="0054061F" w:rsidRPr="006C5278" w:rsidRDefault="0054061F" w:rsidP="002C06DD">
            <w:pPr>
              <w:rPr>
                <w:rFonts w:ascii="Times New Roman" w:hAnsi="Times New Roman" w:cs="Times New Roman"/>
                <w:kern w:val="2"/>
                <w:szCs w:val="24"/>
              </w:rPr>
            </w:pPr>
            <w:r w:rsidRPr="006C5278">
              <w:rPr>
                <w:rFonts w:ascii="Times New Roman" w:hAnsi="Times New Roman" w:cs="Times New Roman"/>
                <w:kern w:val="2"/>
                <w:szCs w:val="24"/>
              </w:rPr>
              <w:t>1.1.4. PVM mokėtojo kodas</w:t>
            </w:r>
          </w:p>
        </w:tc>
        <w:tc>
          <w:tcPr>
            <w:tcW w:w="3510" w:type="dxa"/>
          </w:tcPr>
          <w:p w14:paraId="723D5D13" w14:textId="77777777" w:rsidR="0054061F" w:rsidRPr="006C5278" w:rsidRDefault="0054061F" w:rsidP="002C06DD">
            <w:pPr>
              <w:rPr>
                <w:rFonts w:ascii="Times New Roman" w:hAnsi="Times New Roman" w:cs="Times New Roman"/>
                <w:kern w:val="2"/>
                <w:szCs w:val="24"/>
              </w:rPr>
            </w:pPr>
            <w:r w:rsidRPr="006C5278">
              <w:rPr>
                <w:rFonts w:ascii="Times New Roman" w:hAnsi="Times New Roman" w:cs="Times New Roman"/>
                <w:kern w:val="2"/>
                <w:szCs w:val="24"/>
              </w:rPr>
              <w:t>Ne PVM mokėtoja</w:t>
            </w:r>
          </w:p>
        </w:tc>
      </w:tr>
      <w:tr w:rsidR="0054061F" w:rsidRPr="00B02C2F" w14:paraId="0F9807BC" w14:textId="77777777" w:rsidTr="002C06DD">
        <w:tc>
          <w:tcPr>
            <w:tcW w:w="2808" w:type="dxa"/>
            <w:vMerge/>
          </w:tcPr>
          <w:p w14:paraId="2CF3D6BA" w14:textId="77777777" w:rsidR="0054061F" w:rsidRPr="006C5278" w:rsidRDefault="0054061F" w:rsidP="002C06DD">
            <w:pPr>
              <w:rPr>
                <w:rFonts w:ascii="Times New Roman" w:hAnsi="Times New Roman" w:cs="Times New Roman"/>
                <w:kern w:val="2"/>
                <w:szCs w:val="24"/>
              </w:rPr>
            </w:pPr>
          </w:p>
        </w:tc>
        <w:tc>
          <w:tcPr>
            <w:tcW w:w="3240" w:type="dxa"/>
          </w:tcPr>
          <w:p w14:paraId="2181680D" w14:textId="77777777" w:rsidR="0054061F" w:rsidRPr="006C5278" w:rsidRDefault="0054061F" w:rsidP="002C06DD">
            <w:pPr>
              <w:rPr>
                <w:rFonts w:ascii="Times New Roman" w:hAnsi="Times New Roman" w:cs="Times New Roman"/>
                <w:kern w:val="2"/>
                <w:szCs w:val="24"/>
              </w:rPr>
            </w:pPr>
            <w:r w:rsidRPr="006C5278">
              <w:rPr>
                <w:rFonts w:ascii="Times New Roman" w:hAnsi="Times New Roman" w:cs="Times New Roman"/>
                <w:kern w:val="2"/>
                <w:szCs w:val="24"/>
              </w:rPr>
              <w:t>1.1.5. Atsiskaitomoji sąskaita</w:t>
            </w:r>
          </w:p>
        </w:tc>
        <w:tc>
          <w:tcPr>
            <w:tcW w:w="3510" w:type="dxa"/>
          </w:tcPr>
          <w:p w14:paraId="7C818353" w14:textId="77777777" w:rsidR="0054061F" w:rsidRPr="006C5278" w:rsidRDefault="0054061F" w:rsidP="002C06DD">
            <w:pPr>
              <w:rPr>
                <w:rFonts w:ascii="Times New Roman" w:hAnsi="Times New Roman" w:cs="Times New Roman"/>
                <w:kern w:val="2"/>
                <w:szCs w:val="24"/>
              </w:rPr>
            </w:pPr>
            <w:r w:rsidRPr="006C5278">
              <w:rPr>
                <w:rFonts w:ascii="Times New Roman" w:hAnsi="Times New Roman" w:cs="Times New Roman"/>
                <w:kern w:val="2"/>
                <w:szCs w:val="24"/>
              </w:rPr>
              <w:t>LT954010051005600727</w:t>
            </w:r>
          </w:p>
        </w:tc>
      </w:tr>
      <w:tr w:rsidR="0054061F" w:rsidRPr="00B02C2F" w14:paraId="486C21D6" w14:textId="77777777" w:rsidTr="002C06DD">
        <w:tc>
          <w:tcPr>
            <w:tcW w:w="2808" w:type="dxa"/>
            <w:vMerge/>
          </w:tcPr>
          <w:p w14:paraId="566D5F15" w14:textId="77777777" w:rsidR="0054061F" w:rsidRPr="006C5278" w:rsidRDefault="0054061F" w:rsidP="002C06DD">
            <w:pPr>
              <w:rPr>
                <w:rFonts w:ascii="Times New Roman" w:hAnsi="Times New Roman" w:cs="Times New Roman"/>
                <w:kern w:val="2"/>
                <w:szCs w:val="24"/>
              </w:rPr>
            </w:pPr>
          </w:p>
        </w:tc>
        <w:tc>
          <w:tcPr>
            <w:tcW w:w="3240" w:type="dxa"/>
          </w:tcPr>
          <w:p w14:paraId="3CE593C7" w14:textId="77777777" w:rsidR="0054061F" w:rsidRPr="006C5278" w:rsidRDefault="0054061F" w:rsidP="002C06DD">
            <w:pPr>
              <w:rPr>
                <w:rFonts w:ascii="Times New Roman" w:hAnsi="Times New Roman" w:cs="Times New Roman"/>
                <w:kern w:val="2"/>
                <w:szCs w:val="24"/>
              </w:rPr>
            </w:pPr>
            <w:r w:rsidRPr="006C5278">
              <w:rPr>
                <w:rFonts w:ascii="Times New Roman" w:hAnsi="Times New Roman" w:cs="Times New Roman"/>
                <w:kern w:val="2"/>
                <w:szCs w:val="24"/>
              </w:rPr>
              <w:t>1.1.6. Bankas, banko kodas</w:t>
            </w:r>
          </w:p>
        </w:tc>
        <w:tc>
          <w:tcPr>
            <w:tcW w:w="3510" w:type="dxa"/>
          </w:tcPr>
          <w:p w14:paraId="4E630964" w14:textId="77777777" w:rsidR="0054061F" w:rsidRPr="006C5278" w:rsidRDefault="0054061F" w:rsidP="002C06DD">
            <w:pPr>
              <w:rPr>
                <w:rFonts w:ascii="Times New Roman" w:hAnsi="Times New Roman" w:cs="Times New Roman"/>
                <w:kern w:val="2"/>
                <w:szCs w:val="24"/>
              </w:rPr>
            </w:pPr>
            <w:proofErr w:type="spellStart"/>
            <w:r w:rsidRPr="006C5278">
              <w:rPr>
                <w:rFonts w:ascii="Times New Roman" w:hAnsi="Times New Roman" w:cs="Times New Roman"/>
                <w:kern w:val="2"/>
                <w:szCs w:val="24"/>
              </w:rPr>
              <w:t>Luminor</w:t>
            </w:r>
            <w:proofErr w:type="spellEnd"/>
            <w:r w:rsidRPr="006C5278">
              <w:rPr>
                <w:rFonts w:ascii="Times New Roman" w:hAnsi="Times New Roman" w:cs="Times New Roman"/>
                <w:kern w:val="2"/>
                <w:szCs w:val="24"/>
              </w:rPr>
              <w:t xml:space="preserve"> Bank AS Lietuvos skyrius, 40100</w:t>
            </w:r>
          </w:p>
        </w:tc>
      </w:tr>
      <w:tr w:rsidR="0054061F" w:rsidRPr="00B02C2F" w14:paraId="10556977" w14:textId="77777777" w:rsidTr="002C06DD">
        <w:tc>
          <w:tcPr>
            <w:tcW w:w="2808" w:type="dxa"/>
            <w:vMerge/>
          </w:tcPr>
          <w:p w14:paraId="775AE6C8" w14:textId="77777777" w:rsidR="0054061F" w:rsidRPr="006C5278" w:rsidRDefault="0054061F" w:rsidP="002C06DD">
            <w:pPr>
              <w:rPr>
                <w:rFonts w:ascii="Times New Roman" w:hAnsi="Times New Roman" w:cs="Times New Roman"/>
                <w:kern w:val="2"/>
                <w:szCs w:val="24"/>
              </w:rPr>
            </w:pPr>
          </w:p>
        </w:tc>
        <w:tc>
          <w:tcPr>
            <w:tcW w:w="3240" w:type="dxa"/>
          </w:tcPr>
          <w:p w14:paraId="755470E7" w14:textId="77777777" w:rsidR="0054061F" w:rsidRPr="006C5278" w:rsidRDefault="0054061F" w:rsidP="002C06DD">
            <w:pPr>
              <w:rPr>
                <w:rFonts w:ascii="Times New Roman" w:hAnsi="Times New Roman" w:cs="Times New Roman"/>
                <w:kern w:val="2"/>
                <w:szCs w:val="24"/>
              </w:rPr>
            </w:pPr>
            <w:r w:rsidRPr="006C5278">
              <w:rPr>
                <w:rFonts w:ascii="Times New Roman" w:hAnsi="Times New Roman" w:cs="Times New Roman"/>
                <w:kern w:val="2"/>
                <w:szCs w:val="24"/>
              </w:rPr>
              <w:t>1.1.7. Telefonas</w:t>
            </w:r>
          </w:p>
        </w:tc>
        <w:tc>
          <w:tcPr>
            <w:tcW w:w="3510" w:type="dxa"/>
          </w:tcPr>
          <w:p w14:paraId="437C3DA3" w14:textId="77777777" w:rsidR="0054061F" w:rsidRPr="006C5278" w:rsidRDefault="0054061F" w:rsidP="002C06DD">
            <w:pPr>
              <w:rPr>
                <w:rFonts w:ascii="Times New Roman" w:hAnsi="Times New Roman" w:cs="Times New Roman"/>
                <w:kern w:val="2"/>
                <w:szCs w:val="24"/>
              </w:rPr>
            </w:pPr>
            <w:r w:rsidRPr="006C5278">
              <w:rPr>
                <w:rFonts w:ascii="Times New Roman" w:hAnsi="Times New Roman" w:cs="Times New Roman"/>
                <w:kern w:val="2"/>
                <w:szCs w:val="24"/>
              </w:rPr>
              <w:t>+370 389 61620</w:t>
            </w:r>
          </w:p>
        </w:tc>
      </w:tr>
      <w:tr w:rsidR="0054061F" w:rsidRPr="00B02C2F" w14:paraId="67A063A7" w14:textId="77777777" w:rsidTr="002C06DD">
        <w:tc>
          <w:tcPr>
            <w:tcW w:w="2808" w:type="dxa"/>
            <w:vMerge/>
          </w:tcPr>
          <w:p w14:paraId="37BBA624" w14:textId="77777777" w:rsidR="0054061F" w:rsidRPr="006C5278" w:rsidRDefault="0054061F" w:rsidP="002C06DD">
            <w:pPr>
              <w:rPr>
                <w:rFonts w:ascii="Times New Roman" w:hAnsi="Times New Roman" w:cs="Times New Roman"/>
                <w:kern w:val="2"/>
                <w:szCs w:val="24"/>
              </w:rPr>
            </w:pPr>
          </w:p>
        </w:tc>
        <w:tc>
          <w:tcPr>
            <w:tcW w:w="3240" w:type="dxa"/>
          </w:tcPr>
          <w:p w14:paraId="34E1777D" w14:textId="77777777" w:rsidR="0054061F" w:rsidRPr="006C5278" w:rsidRDefault="0054061F" w:rsidP="002C06DD">
            <w:pPr>
              <w:rPr>
                <w:rFonts w:ascii="Times New Roman" w:hAnsi="Times New Roman" w:cs="Times New Roman"/>
                <w:kern w:val="2"/>
                <w:szCs w:val="24"/>
              </w:rPr>
            </w:pPr>
            <w:r w:rsidRPr="006C5278">
              <w:rPr>
                <w:rFonts w:ascii="Times New Roman" w:hAnsi="Times New Roman" w:cs="Times New Roman"/>
                <w:kern w:val="2"/>
                <w:szCs w:val="24"/>
              </w:rPr>
              <w:t>1.1.8. El. paštas</w:t>
            </w:r>
          </w:p>
        </w:tc>
        <w:tc>
          <w:tcPr>
            <w:tcW w:w="3510" w:type="dxa"/>
          </w:tcPr>
          <w:p w14:paraId="48B1CA08" w14:textId="77777777" w:rsidR="0054061F" w:rsidRPr="006C5278" w:rsidRDefault="0054061F" w:rsidP="002C06DD">
            <w:pPr>
              <w:rPr>
                <w:rFonts w:ascii="Times New Roman" w:hAnsi="Times New Roman" w:cs="Times New Roman"/>
                <w:kern w:val="2"/>
                <w:szCs w:val="24"/>
                <w:lang w:val="en-US"/>
              </w:rPr>
            </w:pPr>
            <w:proofErr w:type="spellStart"/>
            <w:r w:rsidRPr="006C5278">
              <w:rPr>
                <w:rFonts w:ascii="Times New Roman" w:hAnsi="Times New Roman" w:cs="Times New Roman"/>
                <w:kern w:val="2"/>
                <w:szCs w:val="24"/>
              </w:rPr>
              <w:t>info</w:t>
            </w:r>
            <w:proofErr w:type="spellEnd"/>
            <w:r w:rsidRPr="006C5278">
              <w:rPr>
                <w:rFonts w:ascii="Times New Roman" w:hAnsi="Times New Roman" w:cs="Times New Roman"/>
                <w:kern w:val="2"/>
                <w:szCs w:val="24"/>
                <w:lang w:val="en-US"/>
              </w:rPr>
              <w:t>@utena.lt</w:t>
            </w:r>
          </w:p>
        </w:tc>
      </w:tr>
      <w:tr w:rsidR="0054061F" w:rsidRPr="00B02C2F" w14:paraId="11410F06" w14:textId="77777777" w:rsidTr="002C06DD">
        <w:tc>
          <w:tcPr>
            <w:tcW w:w="2808" w:type="dxa"/>
            <w:vMerge/>
          </w:tcPr>
          <w:p w14:paraId="0F1BFA34" w14:textId="77777777" w:rsidR="0054061F" w:rsidRPr="006C5278" w:rsidRDefault="0054061F" w:rsidP="002C06DD">
            <w:pPr>
              <w:rPr>
                <w:rFonts w:ascii="Times New Roman" w:hAnsi="Times New Roman" w:cs="Times New Roman"/>
                <w:kern w:val="2"/>
                <w:szCs w:val="24"/>
              </w:rPr>
            </w:pPr>
          </w:p>
        </w:tc>
        <w:tc>
          <w:tcPr>
            <w:tcW w:w="3240" w:type="dxa"/>
          </w:tcPr>
          <w:p w14:paraId="3F5A4C05" w14:textId="77777777" w:rsidR="0054061F" w:rsidRPr="006C5278" w:rsidRDefault="0054061F" w:rsidP="002C06DD">
            <w:pPr>
              <w:rPr>
                <w:rFonts w:ascii="Times New Roman" w:hAnsi="Times New Roman" w:cs="Times New Roman"/>
                <w:kern w:val="2"/>
                <w:szCs w:val="24"/>
              </w:rPr>
            </w:pPr>
            <w:r w:rsidRPr="006C5278">
              <w:rPr>
                <w:rFonts w:ascii="Times New Roman" w:hAnsi="Times New Roman" w:cs="Times New Roman"/>
                <w:kern w:val="2"/>
                <w:szCs w:val="24"/>
              </w:rPr>
              <w:t>1.1.9. Šalies atstovas</w:t>
            </w:r>
          </w:p>
        </w:tc>
        <w:tc>
          <w:tcPr>
            <w:tcW w:w="3510" w:type="dxa"/>
          </w:tcPr>
          <w:p w14:paraId="06233F53" w14:textId="77777777" w:rsidR="0054061F" w:rsidRPr="006C5278" w:rsidRDefault="0054061F" w:rsidP="002C06DD">
            <w:pPr>
              <w:jc w:val="both"/>
              <w:rPr>
                <w:rFonts w:ascii="Times New Roman" w:hAnsi="Times New Roman" w:cs="Times New Roman"/>
                <w:kern w:val="2"/>
                <w:szCs w:val="24"/>
              </w:rPr>
            </w:pPr>
            <w:r w:rsidRPr="006C5278">
              <w:rPr>
                <w:rFonts w:ascii="Times New Roman" w:hAnsi="Times New Roman" w:cs="Times New Roman"/>
                <w:kern w:val="2"/>
                <w:szCs w:val="24"/>
              </w:rPr>
              <w:t xml:space="preserve">Administracijos direktorius Paulius </w:t>
            </w:r>
            <w:proofErr w:type="spellStart"/>
            <w:r w:rsidRPr="006C5278">
              <w:rPr>
                <w:rFonts w:ascii="Times New Roman" w:hAnsi="Times New Roman" w:cs="Times New Roman"/>
                <w:kern w:val="2"/>
                <w:szCs w:val="24"/>
              </w:rPr>
              <w:t>Čyvas</w:t>
            </w:r>
            <w:proofErr w:type="spellEnd"/>
          </w:p>
        </w:tc>
      </w:tr>
      <w:tr w:rsidR="0054061F" w:rsidRPr="00B02C2F" w14:paraId="0313B879" w14:textId="77777777" w:rsidTr="002C06DD">
        <w:tc>
          <w:tcPr>
            <w:tcW w:w="2808" w:type="dxa"/>
            <w:vMerge/>
          </w:tcPr>
          <w:p w14:paraId="07EA11AE" w14:textId="77777777" w:rsidR="0054061F" w:rsidRPr="006C5278" w:rsidRDefault="0054061F" w:rsidP="002C06DD">
            <w:pPr>
              <w:rPr>
                <w:rFonts w:ascii="Times New Roman" w:hAnsi="Times New Roman" w:cs="Times New Roman"/>
                <w:kern w:val="2"/>
                <w:szCs w:val="24"/>
              </w:rPr>
            </w:pPr>
          </w:p>
        </w:tc>
        <w:tc>
          <w:tcPr>
            <w:tcW w:w="3240" w:type="dxa"/>
          </w:tcPr>
          <w:p w14:paraId="39B4F20A" w14:textId="77777777" w:rsidR="0054061F" w:rsidRPr="006C5278" w:rsidRDefault="0054061F" w:rsidP="002C06DD">
            <w:pPr>
              <w:rPr>
                <w:rFonts w:ascii="Times New Roman" w:hAnsi="Times New Roman" w:cs="Times New Roman"/>
                <w:kern w:val="2"/>
                <w:szCs w:val="24"/>
              </w:rPr>
            </w:pPr>
            <w:r w:rsidRPr="006C5278">
              <w:rPr>
                <w:rFonts w:ascii="Times New Roman" w:hAnsi="Times New Roman" w:cs="Times New Roman"/>
                <w:kern w:val="2"/>
                <w:szCs w:val="24"/>
              </w:rPr>
              <w:t>1.1.10. Atstovavimo pagrindas</w:t>
            </w:r>
          </w:p>
        </w:tc>
        <w:tc>
          <w:tcPr>
            <w:tcW w:w="3510" w:type="dxa"/>
          </w:tcPr>
          <w:p w14:paraId="6DB63B74" w14:textId="77777777" w:rsidR="0054061F" w:rsidRPr="006C5278" w:rsidRDefault="0054061F" w:rsidP="002C06DD">
            <w:pPr>
              <w:rPr>
                <w:rFonts w:ascii="Times New Roman" w:hAnsi="Times New Roman" w:cs="Times New Roman"/>
                <w:kern w:val="2"/>
                <w:szCs w:val="24"/>
              </w:rPr>
            </w:pPr>
            <w:r w:rsidRPr="006C5278">
              <w:rPr>
                <w:rFonts w:ascii="Times New Roman" w:hAnsi="Times New Roman" w:cs="Times New Roman"/>
                <w:kern w:val="2"/>
                <w:szCs w:val="24"/>
              </w:rPr>
              <w:t>Administracijos nuostatai</w:t>
            </w:r>
          </w:p>
        </w:tc>
      </w:tr>
      <w:tr w:rsidR="0054061F" w:rsidRPr="00B02C2F" w14:paraId="0AF39118" w14:textId="77777777" w:rsidTr="002C06DD">
        <w:tc>
          <w:tcPr>
            <w:tcW w:w="2808" w:type="dxa"/>
            <w:vMerge w:val="restart"/>
          </w:tcPr>
          <w:p w14:paraId="269899A7" w14:textId="77777777" w:rsidR="0054061F" w:rsidRPr="006C5278" w:rsidRDefault="0054061F" w:rsidP="002C06DD">
            <w:pPr>
              <w:rPr>
                <w:rFonts w:ascii="Times New Roman" w:hAnsi="Times New Roman" w:cs="Times New Roman"/>
                <w:b/>
                <w:bCs/>
                <w:kern w:val="2"/>
                <w:szCs w:val="24"/>
              </w:rPr>
            </w:pPr>
          </w:p>
          <w:p w14:paraId="474B6F24" w14:textId="77777777" w:rsidR="0054061F" w:rsidRPr="006C5278" w:rsidRDefault="0054061F" w:rsidP="002C06DD">
            <w:pPr>
              <w:rPr>
                <w:rFonts w:ascii="Times New Roman" w:hAnsi="Times New Roman" w:cs="Times New Roman"/>
                <w:b/>
                <w:bCs/>
                <w:kern w:val="2"/>
                <w:szCs w:val="24"/>
              </w:rPr>
            </w:pPr>
          </w:p>
          <w:p w14:paraId="33F38FE5" w14:textId="77777777" w:rsidR="0054061F" w:rsidRPr="006C5278" w:rsidRDefault="0054061F" w:rsidP="002C06DD">
            <w:pPr>
              <w:rPr>
                <w:rFonts w:ascii="Times New Roman" w:hAnsi="Times New Roman" w:cs="Times New Roman"/>
                <w:b/>
                <w:bCs/>
                <w:kern w:val="2"/>
                <w:szCs w:val="24"/>
              </w:rPr>
            </w:pPr>
          </w:p>
          <w:p w14:paraId="21E41989" w14:textId="77777777" w:rsidR="0054061F" w:rsidRPr="006C5278" w:rsidRDefault="0054061F" w:rsidP="002C06DD">
            <w:pPr>
              <w:rPr>
                <w:rFonts w:ascii="Times New Roman" w:hAnsi="Times New Roman" w:cs="Times New Roman"/>
                <w:b/>
                <w:bCs/>
                <w:kern w:val="2"/>
                <w:szCs w:val="24"/>
              </w:rPr>
            </w:pPr>
            <w:r w:rsidRPr="006C5278">
              <w:rPr>
                <w:rFonts w:ascii="Times New Roman" w:hAnsi="Times New Roman" w:cs="Times New Roman"/>
                <w:b/>
                <w:bCs/>
                <w:kern w:val="2"/>
                <w:szCs w:val="24"/>
              </w:rPr>
              <w:t>1.2. Tiekėjas</w:t>
            </w:r>
          </w:p>
          <w:p w14:paraId="46B47256" w14:textId="77777777" w:rsidR="0054061F" w:rsidRPr="006C5278" w:rsidRDefault="0054061F" w:rsidP="002C06DD">
            <w:pPr>
              <w:rPr>
                <w:rFonts w:ascii="Times New Roman" w:hAnsi="Times New Roman" w:cs="Times New Roman"/>
                <w:b/>
                <w:bCs/>
                <w:kern w:val="2"/>
                <w:szCs w:val="24"/>
              </w:rPr>
            </w:pPr>
          </w:p>
        </w:tc>
        <w:tc>
          <w:tcPr>
            <w:tcW w:w="3240" w:type="dxa"/>
          </w:tcPr>
          <w:p w14:paraId="139337B8" w14:textId="77777777" w:rsidR="0054061F" w:rsidRPr="006C5278" w:rsidRDefault="0054061F" w:rsidP="002C06DD">
            <w:pPr>
              <w:rPr>
                <w:rFonts w:ascii="Times New Roman" w:hAnsi="Times New Roman" w:cs="Times New Roman"/>
                <w:kern w:val="2"/>
                <w:szCs w:val="24"/>
              </w:rPr>
            </w:pPr>
            <w:r w:rsidRPr="006C5278">
              <w:rPr>
                <w:rFonts w:ascii="Times New Roman" w:hAnsi="Times New Roman" w:cs="Times New Roman"/>
                <w:kern w:val="2"/>
                <w:szCs w:val="24"/>
              </w:rPr>
              <w:t>1.2.1. Pavadinimas</w:t>
            </w:r>
          </w:p>
        </w:tc>
        <w:tc>
          <w:tcPr>
            <w:tcW w:w="3510" w:type="dxa"/>
          </w:tcPr>
          <w:p w14:paraId="11CD4598" w14:textId="77777777" w:rsidR="0054061F" w:rsidRPr="006C5278" w:rsidRDefault="0054061F" w:rsidP="002C06DD">
            <w:pPr>
              <w:rPr>
                <w:rFonts w:ascii="Times New Roman" w:hAnsi="Times New Roman" w:cs="Times New Roman"/>
                <w:kern w:val="2"/>
                <w:szCs w:val="24"/>
              </w:rPr>
            </w:pPr>
          </w:p>
        </w:tc>
      </w:tr>
      <w:tr w:rsidR="0054061F" w:rsidRPr="00B02C2F" w14:paraId="6ADA8B95" w14:textId="77777777" w:rsidTr="002C06DD">
        <w:tc>
          <w:tcPr>
            <w:tcW w:w="2808" w:type="dxa"/>
            <w:vMerge/>
          </w:tcPr>
          <w:p w14:paraId="3D11F406" w14:textId="77777777" w:rsidR="0054061F" w:rsidRPr="006C5278" w:rsidRDefault="0054061F" w:rsidP="002C06DD">
            <w:pPr>
              <w:rPr>
                <w:rFonts w:ascii="Times New Roman" w:hAnsi="Times New Roman" w:cs="Times New Roman"/>
                <w:b/>
                <w:bCs/>
                <w:kern w:val="2"/>
                <w:szCs w:val="24"/>
              </w:rPr>
            </w:pPr>
          </w:p>
        </w:tc>
        <w:tc>
          <w:tcPr>
            <w:tcW w:w="3240" w:type="dxa"/>
          </w:tcPr>
          <w:p w14:paraId="74CB6DC2" w14:textId="77777777" w:rsidR="0054061F" w:rsidRPr="006C5278" w:rsidRDefault="0054061F" w:rsidP="002C06DD">
            <w:pPr>
              <w:rPr>
                <w:rFonts w:ascii="Times New Roman" w:hAnsi="Times New Roman" w:cs="Times New Roman"/>
                <w:kern w:val="2"/>
                <w:szCs w:val="24"/>
              </w:rPr>
            </w:pPr>
            <w:r w:rsidRPr="006C5278">
              <w:rPr>
                <w:rFonts w:ascii="Times New Roman" w:hAnsi="Times New Roman" w:cs="Times New Roman"/>
                <w:kern w:val="2"/>
                <w:szCs w:val="24"/>
              </w:rPr>
              <w:t>1.2.2. Juridinio asmens kodas</w:t>
            </w:r>
          </w:p>
        </w:tc>
        <w:tc>
          <w:tcPr>
            <w:tcW w:w="3510" w:type="dxa"/>
          </w:tcPr>
          <w:p w14:paraId="3B3E94AD" w14:textId="77777777" w:rsidR="0054061F" w:rsidRPr="006C5278" w:rsidRDefault="0054061F" w:rsidP="002C06DD">
            <w:pPr>
              <w:rPr>
                <w:rFonts w:ascii="Times New Roman" w:hAnsi="Times New Roman" w:cs="Times New Roman"/>
                <w:kern w:val="2"/>
                <w:szCs w:val="24"/>
              </w:rPr>
            </w:pPr>
          </w:p>
        </w:tc>
      </w:tr>
      <w:tr w:rsidR="0054061F" w:rsidRPr="00B02C2F" w14:paraId="24A34499" w14:textId="77777777" w:rsidTr="002C06DD">
        <w:tc>
          <w:tcPr>
            <w:tcW w:w="2808" w:type="dxa"/>
            <w:vMerge/>
          </w:tcPr>
          <w:p w14:paraId="5D29D20E" w14:textId="77777777" w:rsidR="0054061F" w:rsidRPr="006C5278" w:rsidRDefault="0054061F" w:rsidP="002C06DD">
            <w:pPr>
              <w:rPr>
                <w:rFonts w:ascii="Times New Roman" w:hAnsi="Times New Roman" w:cs="Times New Roman"/>
                <w:b/>
                <w:bCs/>
                <w:kern w:val="2"/>
                <w:szCs w:val="24"/>
              </w:rPr>
            </w:pPr>
          </w:p>
        </w:tc>
        <w:tc>
          <w:tcPr>
            <w:tcW w:w="3240" w:type="dxa"/>
          </w:tcPr>
          <w:p w14:paraId="286C57E7" w14:textId="77777777" w:rsidR="0054061F" w:rsidRPr="006C5278" w:rsidRDefault="0054061F" w:rsidP="002C06DD">
            <w:pPr>
              <w:rPr>
                <w:rFonts w:ascii="Times New Roman" w:hAnsi="Times New Roman" w:cs="Times New Roman"/>
                <w:kern w:val="2"/>
                <w:szCs w:val="24"/>
              </w:rPr>
            </w:pPr>
            <w:r w:rsidRPr="006C5278">
              <w:rPr>
                <w:rFonts w:ascii="Times New Roman" w:hAnsi="Times New Roman" w:cs="Times New Roman"/>
                <w:kern w:val="2"/>
                <w:szCs w:val="24"/>
              </w:rPr>
              <w:t>1.2.3. Adresas</w:t>
            </w:r>
          </w:p>
        </w:tc>
        <w:tc>
          <w:tcPr>
            <w:tcW w:w="3510" w:type="dxa"/>
          </w:tcPr>
          <w:p w14:paraId="5F74F336" w14:textId="77777777" w:rsidR="0054061F" w:rsidRPr="006C5278" w:rsidRDefault="0054061F" w:rsidP="002C06DD">
            <w:pPr>
              <w:rPr>
                <w:rFonts w:ascii="Times New Roman" w:hAnsi="Times New Roman" w:cs="Times New Roman"/>
                <w:kern w:val="2"/>
                <w:szCs w:val="24"/>
              </w:rPr>
            </w:pPr>
          </w:p>
        </w:tc>
      </w:tr>
      <w:tr w:rsidR="0054061F" w:rsidRPr="00B02C2F" w14:paraId="2834C2FF" w14:textId="77777777" w:rsidTr="002C06DD">
        <w:tc>
          <w:tcPr>
            <w:tcW w:w="2808" w:type="dxa"/>
            <w:vMerge/>
          </w:tcPr>
          <w:p w14:paraId="268B5D3A" w14:textId="77777777" w:rsidR="0054061F" w:rsidRPr="006C5278" w:rsidRDefault="0054061F" w:rsidP="002C06DD">
            <w:pPr>
              <w:rPr>
                <w:rFonts w:ascii="Times New Roman" w:hAnsi="Times New Roman" w:cs="Times New Roman"/>
                <w:b/>
                <w:bCs/>
                <w:kern w:val="2"/>
                <w:szCs w:val="24"/>
              </w:rPr>
            </w:pPr>
          </w:p>
        </w:tc>
        <w:tc>
          <w:tcPr>
            <w:tcW w:w="3240" w:type="dxa"/>
          </w:tcPr>
          <w:p w14:paraId="4B844406" w14:textId="77777777" w:rsidR="0054061F" w:rsidRPr="006C5278" w:rsidRDefault="0054061F" w:rsidP="002C06DD">
            <w:pPr>
              <w:rPr>
                <w:rFonts w:ascii="Times New Roman" w:hAnsi="Times New Roman" w:cs="Times New Roman"/>
                <w:kern w:val="2"/>
                <w:szCs w:val="24"/>
              </w:rPr>
            </w:pPr>
            <w:r w:rsidRPr="006C5278">
              <w:rPr>
                <w:rFonts w:ascii="Times New Roman" w:hAnsi="Times New Roman" w:cs="Times New Roman"/>
                <w:kern w:val="2"/>
                <w:szCs w:val="24"/>
              </w:rPr>
              <w:t>1.2.4. PVM mokėtojo kodas</w:t>
            </w:r>
          </w:p>
        </w:tc>
        <w:tc>
          <w:tcPr>
            <w:tcW w:w="3510" w:type="dxa"/>
          </w:tcPr>
          <w:p w14:paraId="2C327EBC" w14:textId="77777777" w:rsidR="0054061F" w:rsidRPr="006C5278" w:rsidRDefault="0054061F" w:rsidP="002C06DD">
            <w:pPr>
              <w:rPr>
                <w:rFonts w:ascii="Times New Roman" w:hAnsi="Times New Roman" w:cs="Times New Roman"/>
                <w:kern w:val="2"/>
                <w:szCs w:val="24"/>
              </w:rPr>
            </w:pPr>
          </w:p>
        </w:tc>
      </w:tr>
      <w:tr w:rsidR="0054061F" w:rsidRPr="00B02C2F" w14:paraId="66CA6941" w14:textId="77777777" w:rsidTr="002C06DD">
        <w:tc>
          <w:tcPr>
            <w:tcW w:w="2808" w:type="dxa"/>
            <w:vMerge/>
          </w:tcPr>
          <w:p w14:paraId="0B297C2B" w14:textId="77777777" w:rsidR="0054061F" w:rsidRPr="006C5278" w:rsidRDefault="0054061F" w:rsidP="002C06DD">
            <w:pPr>
              <w:rPr>
                <w:rFonts w:ascii="Times New Roman" w:hAnsi="Times New Roman" w:cs="Times New Roman"/>
                <w:b/>
                <w:bCs/>
                <w:kern w:val="2"/>
                <w:szCs w:val="24"/>
              </w:rPr>
            </w:pPr>
          </w:p>
        </w:tc>
        <w:tc>
          <w:tcPr>
            <w:tcW w:w="3240" w:type="dxa"/>
          </w:tcPr>
          <w:p w14:paraId="518D34B1" w14:textId="77777777" w:rsidR="0054061F" w:rsidRPr="006C5278" w:rsidRDefault="0054061F" w:rsidP="002C06DD">
            <w:pPr>
              <w:rPr>
                <w:rFonts w:ascii="Times New Roman" w:hAnsi="Times New Roman" w:cs="Times New Roman"/>
                <w:kern w:val="2"/>
                <w:szCs w:val="24"/>
              </w:rPr>
            </w:pPr>
            <w:r w:rsidRPr="006C5278">
              <w:rPr>
                <w:rFonts w:ascii="Times New Roman" w:hAnsi="Times New Roman" w:cs="Times New Roman"/>
                <w:kern w:val="2"/>
                <w:szCs w:val="24"/>
              </w:rPr>
              <w:t>1.2.5. Atsiskaitomoji sąskaita</w:t>
            </w:r>
          </w:p>
        </w:tc>
        <w:tc>
          <w:tcPr>
            <w:tcW w:w="3510" w:type="dxa"/>
          </w:tcPr>
          <w:p w14:paraId="312B578C" w14:textId="77777777" w:rsidR="0054061F" w:rsidRPr="006C5278" w:rsidRDefault="0054061F" w:rsidP="002C06DD">
            <w:pPr>
              <w:rPr>
                <w:rFonts w:ascii="Times New Roman" w:hAnsi="Times New Roman" w:cs="Times New Roman"/>
                <w:kern w:val="2"/>
                <w:szCs w:val="24"/>
              </w:rPr>
            </w:pPr>
          </w:p>
        </w:tc>
      </w:tr>
      <w:tr w:rsidR="0054061F" w:rsidRPr="00B02C2F" w14:paraId="5C650AF8" w14:textId="77777777" w:rsidTr="002C06DD">
        <w:tc>
          <w:tcPr>
            <w:tcW w:w="2808" w:type="dxa"/>
            <w:vMerge/>
          </w:tcPr>
          <w:p w14:paraId="7E34C2D1" w14:textId="77777777" w:rsidR="0054061F" w:rsidRPr="006C5278" w:rsidRDefault="0054061F" w:rsidP="002C06DD">
            <w:pPr>
              <w:rPr>
                <w:rFonts w:ascii="Times New Roman" w:hAnsi="Times New Roman" w:cs="Times New Roman"/>
                <w:b/>
                <w:bCs/>
                <w:kern w:val="2"/>
                <w:szCs w:val="24"/>
              </w:rPr>
            </w:pPr>
          </w:p>
        </w:tc>
        <w:tc>
          <w:tcPr>
            <w:tcW w:w="3240" w:type="dxa"/>
          </w:tcPr>
          <w:p w14:paraId="4922D4D2" w14:textId="77777777" w:rsidR="0054061F" w:rsidRPr="006C5278" w:rsidRDefault="0054061F" w:rsidP="002C06DD">
            <w:pPr>
              <w:rPr>
                <w:rFonts w:ascii="Times New Roman" w:hAnsi="Times New Roman" w:cs="Times New Roman"/>
                <w:kern w:val="2"/>
                <w:szCs w:val="24"/>
              </w:rPr>
            </w:pPr>
            <w:r w:rsidRPr="006C5278">
              <w:rPr>
                <w:rFonts w:ascii="Times New Roman" w:hAnsi="Times New Roman" w:cs="Times New Roman"/>
                <w:kern w:val="2"/>
                <w:szCs w:val="24"/>
              </w:rPr>
              <w:t>1.2.6. Bankas, banko kodas</w:t>
            </w:r>
          </w:p>
        </w:tc>
        <w:tc>
          <w:tcPr>
            <w:tcW w:w="3510" w:type="dxa"/>
          </w:tcPr>
          <w:p w14:paraId="584B50BB" w14:textId="77777777" w:rsidR="0054061F" w:rsidRPr="006C5278" w:rsidRDefault="0054061F" w:rsidP="002C06DD">
            <w:pPr>
              <w:jc w:val="center"/>
              <w:rPr>
                <w:rFonts w:ascii="Times New Roman" w:hAnsi="Times New Roman" w:cs="Times New Roman"/>
                <w:kern w:val="2"/>
                <w:szCs w:val="24"/>
              </w:rPr>
            </w:pPr>
          </w:p>
        </w:tc>
      </w:tr>
      <w:tr w:rsidR="0054061F" w:rsidRPr="00B02C2F" w14:paraId="7D061C4A" w14:textId="77777777" w:rsidTr="002C06DD">
        <w:tc>
          <w:tcPr>
            <w:tcW w:w="2808" w:type="dxa"/>
            <w:vMerge/>
          </w:tcPr>
          <w:p w14:paraId="2B62C1A8" w14:textId="77777777" w:rsidR="0054061F" w:rsidRPr="006C5278" w:rsidRDefault="0054061F" w:rsidP="002C06DD">
            <w:pPr>
              <w:rPr>
                <w:rFonts w:ascii="Times New Roman" w:hAnsi="Times New Roman" w:cs="Times New Roman"/>
                <w:b/>
                <w:bCs/>
                <w:kern w:val="2"/>
                <w:szCs w:val="24"/>
              </w:rPr>
            </w:pPr>
          </w:p>
        </w:tc>
        <w:tc>
          <w:tcPr>
            <w:tcW w:w="3240" w:type="dxa"/>
          </w:tcPr>
          <w:p w14:paraId="06AC23A6" w14:textId="77777777" w:rsidR="0054061F" w:rsidRPr="006C5278" w:rsidRDefault="0054061F" w:rsidP="002C06DD">
            <w:pPr>
              <w:rPr>
                <w:rFonts w:ascii="Times New Roman" w:hAnsi="Times New Roman" w:cs="Times New Roman"/>
                <w:kern w:val="2"/>
                <w:szCs w:val="24"/>
              </w:rPr>
            </w:pPr>
            <w:r w:rsidRPr="006C5278">
              <w:rPr>
                <w:rFonts w:ascii="Times New Roman" w:hAnsi="Times New Roman" w:cs="Times New Roman"/>
                <w:kern w:val="2"/>
                <w:szCs w:val="24"/>
              </w:rPr>
              <w:t>1.2.7. Telefonas</w:t>
            </w:r>
          </w:p>
        </w:tc>
        <w:tc>
          <w:tcPr>
            <w:tcW w:w="3510" w:type="dxa"/>
          </w:tcPr>
          <w:p w14:paraId="14E05413" w14:textId="77777777" w:rsidR="0054061F" w:rsidRPr="006C5278" w:rsidRDefault="0054061F" w:rsidP="002C06DD">
            <w:pPr>
              <w:jc w:val="center"/>
              <w:rPr>
                <w:rFonts w:ascii="Times New Roman" w:hAnsi="Times New Roman" w:cs="Times New Roman"/>
                <w:kern w:val="2"/>
                <w:szCs w:val="24"/>
              </w:rPr>
            </w:pPr>
          </w:p>
        </w:tc>
      </w:tr>
      <w:tr w:rsidR="0054061F" w:rsidRPr="00B02C2F" w14:paraId="03ADC253" w14:textId="77777777" w:rsidTr="002C06DD">
        <w:tc>
          <w:tcPr>
            <w:tcW w:w="2808" w:type="dxa"/>
            <w:vMerge/>
          </w:tcPr>
          <w:p w14:paraId="6E783658" w14:textId="77777777" w:rsidR="0054061F" w:rsidRPr="006C5278" w:rsidRDefault="0054061F" w:rsidP="002C06DD">
            <w:pPr>
              <w:rPr>
                <w:rFonts w:ascii="Times New Roman" w:hAnsi="Times New Roman" w:cs="Times New Roman"/>
                <w:b/>
                <w:bCs/>
                <w:kern w:val="2"/>
                <w:szCs w:val="24"/>
              </w:rPr>
            </w:pPr>
          </w:p>
        </w:tc>
        <w:tc>
          <w:tcPr>
            <w:tcW w:w="3240" w:type="dxa"/>
          </w:tcPr>
          <w:p w14:paraId="14C9CABA" w14:textId="77777777" w:rsidR="0054061F" w:rsidRPr="006C5278" w:rsidRDefault="0054061F" w:rsidP="002C06DD">
            <w:pPr>
              <w:rPr>
                <w:rFonts w:ascii="Times New Roman" w:hAnsi="Times New Roman" w:cs="Times New Roman"/>
                <w:kern w:val="2"/>
                <w:szCs w:val="24"/>
              </w:rPr>
            </w:pPr>
            <w:r w:rsidRPr="006C5278">
              <w:rPr>
                <w:rFonts w:ascii="Times New Roman" w:hAnsi="Times New Roman" w:cs="Times New Roman"/>
                <w:kern w:val="2"/>
                <w:szCs w:val="24"/>
              </w:rPr>
              <w:t>1.2.8. El. paštas</w:t>
            </w:r>
          </w:p>
        </w:tc>
        <w:tc>
          <w:tcPr>
            <w:tcW w:w="3510" w:type="dxa"/>
          </w:tcPr>
          <w:p w14:paraId="1C7305AF" w14:textId="77777777" w:rsidR="0054061F" w:rsidRPr="006C5278" w:rsidRDefault="0054061F" w:rsidP="002C06DD">
            <w:pPr>
              <w:jc w:val="center"/>
              <w:rPr>
                <w:rFonts w:ascii="Times New Roman" w:hAnsi="Times New Roman" w:cs="Times New Roman"/>
                <w:kern w:val="2"/>
                <w:szCs w:val="24"/>
              </w:rPr>
            </w:pPr>
          </w:p>
        </w:tc>
      </w:tr>
      <w:tr w:rsidR="0054061F" w:rsidRPr="00B02C2F" w14:paraId="0293A659" w14:textId="77777777" w:rsidTr="002C06DD">
        <w:tc>
          <w:tcPr>
            <w:tcW w:w="2808" w:type="dxa"/>
            <w:vMerge/>
          </w:tcPr>
          <w:p w14:paraId="3C04A306" w14:textId="77777777" w:rsidR="0054061F" w:rsidRPr="006C5278" w:rsidRDefault="0054061F" w:rsidP="002C06DD">
            <w:pPr>
              <w:rPr>
                <w:rFonts w:ascii="Times New Roman" w:hAnsi="Times New Roman" w:cs="Times New Roman"/>
                <w:b/>
                <w:bCs/>
                <w:kern w:val="2"/>
                <w:szCs w:val="24"/>
              </w:rPr>
            </w:pPr>
          </w:p>
        </w:tc>
        <w:tc>
          <w:tcPr>
            <w:tcW w:w="3240" w:type="dxa"/>
          </w:tcPr>
          <w:p w14:paraId="18EEF1DA" w14:textId="77777777" w:rsidR="0054061F" w:rsidRPr="006C5278" w:rsidRDefault="0054061F" w:rsidP="002C06DD">
            <w:pPr>
              <w:rPr>
                <w:rFonts w:ascii="Times New Roman" w:hAnsi="Times New Roman" w:cs="Times New Roman"/>
                <w:kern w:val="2"/>
                <w:szCs w:val="24"/>
              </w:rPr>
            </w:pPr>
            <w:r w:rsidRPr="006C5278">
              <w:rPr>
                <w:rFonts w:ascii="Times New Roman" w:hAnsi="Times New Roman" w:cs="Times New Roman"/>
                <w:kern w:val="2"/>
                <w:szCs w:val="24"/>
              </w:rPr>
              <w:t>1.2.9. Šalies atstovas</w:t>
            </w:r>
          </w:p>
        </w:tc>
        <w:tc>
          <w:tcPr>
            <w:tcW w:w="3510" w:type="dxa"/>
          </w:tcPr>
          <w:p w14:paraId="21C0F56A" w14:textId="77777777" w:rsidR="0054061F" w:rsidRPr="006C5278" w:rsidRDefault="0054061F" w:rsidP="002C06DD">
            <w:pPr>
              <w:jc w:val="center"/>
              <w:rPr>
                <w:rFonts w:ascii="Times New Roman" w:hAnsi="Times New Roman" w:cs="Times New Roman"/>
                <w:kern w:val="2"/>
                <w:szCs w:val="24"/>
              </w:rPr>
            </w:pPr>
          </w:p>
        </w:tc>
      </w:tr>
      <w:tr w:rsidR="0054061F" w:rsidRPr="00B02C2F" w14:paraId="6C53C53E" w14:textId="77777777" w:rsidTr="002C06DD">
        <w:tc>
          <w:tcPr>
            <w:tcW w:w="2808" w:type="dxa"/>
            <w:vMerge/>
          </w:tcPr>
          <w:p w14:paraId="756158B4" w14:textId="77777777" w:rsidR="0054061F" w:rsidRPr="006C5278" w:rsidRDefault="0054061F" w:rsidP="002C06DD">
            <w:pPr>
              <w:rPr>
                <w:rFonts w:ascii="Times New Roman" w:hAnsi="Times New Roman" w:cs="Times New Roman"/>
                <w:b/>
                <w:bCs/>
                <w:kern w:val="2"/>
                <w:szCs w:val="24"/>
              </w:rPr>
            </w:pPr>
          </w:p>
        </w:tc>
        <w:tc>
          <w:tcPr>
            <w:tcW w:w="3240" w:type="dxa"/>
          </w:tcPr>
          <w:p w14:paraId="3294F053" w14:textId="77777777" w:rsidR="0054061F" w:rsidRPr="006C5278" w:rsidRDefault="0054061F" w:rsidP="002C06DD">
            <w:pPr>
              <w:rPr>
                <w:rFonts w:ascii="Times New Roman" w:hAnsi="Times New Roman" w:cs="Times New Roman"/>
                <w:kern w:val="2"/>
                <w:szCs w:val="24"/>
              </w:rPr>
            </w:pPr>
            <w:r w:rsidRPr="006C5278">
              <w:rPr>
                <w:rFonts w:ascii="Times New Roman" w:hAnsi="Times New Roman" w:cs="Times New Roman"/>
                <w:kern w:val="2"/>
                <w:szCs w:val="24"/>
              </w:rPr>
              <w:t>1.2.10. Atstovavimo pagrindas</w:t>
            </w:r>
          </w:p>
        </w:tc>
        <w:tc>
          <w:tcPr>
            <w:tcW w:w="3510" w:type="dxa"/>
          </w:tcPr>
          <w:p w14:paraId="16D45F2B" w14:textId="77777777" w:rsidR="0054061F" w:rsidRPr="006C5278" w:rsidRDefault="0054061F" w:rsidP="002C06DD">
            <w:pPr>
              <w:jc w:val="center"/>
              <w:rPr>
                <w:rFonts w:ascii="Times New Roman" w:hAnsi="Times New Roman" w:cs="Times New Roman"/>
                <w:kern w:val="2"/>
                <w:szCs w:val="24"/>
              </w:rPr>
            </w:pPr>
          </w:p>
        </w:tc>
      </w:tr>
    </w:tbl>
    <w:p w14:paraId="64C2C672" w14:textId="77777777" w:rsidR="0054061F" w:rsidRPr="006C5278" w:rsidRDefault="0054061F" w:rsidP="0054061F">
      <w:pPr>
        <w:jc w:val="both"/>
        <w:rPr>
          <w:rFonts w:ascii="Times New Roman" w:hAnsi="Times New Roman" w:cs="Times New Roman"/>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172"/>
        <w:gridCol w:w="2084"/>
        <w:gridCol w:w="4747"/>
      </w:tblGrid>
      <w:tr w:rsidR="0054061F" w:rsidRPr="00B02C2F" w14:paraId="0AB6CAD7" w14:textId="77777777" w:rsidTr="002C06DD">
        <w:trPr>
          <w:trHeight w:val="300"/>
        </w:trPr>
        <w:tc>
          <w:tcPr>
            <w:tcW w:w="9535" w:type="dxa"/>
            <w:gridSpan w:val="4"/>
          </w:tcPr>
          <w:p w14:paraId="1F43E50C" w14:textId="77777777" w:rsidR="0054061F" w:rsidRPr="006C5278" w:rsidRDefault="0054061F" w:rsidP="002C06DD">
            <w:pPr>
              <w:jc w:val="center"/>
              <w:rPr>
                <w:rFonts w:ascii="Times New Roman" w:hAnsi="Times New Roman" w:cs="Times New Roman"/>
                <w:b/>
                <w:bCs/>
                <w:kern w:val="2"/>
                <w:szCs w:val="24"/>
              </w:rPr>
            </w:pPr>
            <w:r w:rsidRPr="006C5278">
              <w:rPr>
                <w:rFonts w:ascii="Times New Roman" w:hAnsi="Times New Roman" w:cs="Times New Roman"/>
                <w:b/>
                <w:bCs/>
                <w:kern w:val="2"/>
                <w:szCs w:val="24"/>
              </w:rPr>
              <w:t>2. ATSAKINGI ASMENYS</w:t>
            </w:r>
          </w:p>
        </w:tc>
      </w:tr>
      <w:tr w:rsidR="0054061F" w:rsidRPr="00B02C2F" w14:paraId="7264B473" w14:textId="77777777" w:rsidTr="002C06DD">
        <w:trPr>
          <w:trHeight w:val="300"/>
        </w:trPr>
        <w:tc>
          <w:tcPr>
            <w:tcW w:w="2704" w:type="dxa"/>
            <w:gridSpan w:val="2"/>
          </w:tcPr>
          <w:p w14:paraId="2190468A" w14:textId="77777777" w:rsidR="0054061F" w:rsidRPr="006C5278" w:rsidRDefault="0054061F" w:rsidP="002C06DD">
            <w:pPr>
              <w:rPr>
                <w:rFonts w:ascii="Times New Roman" w:hAnsi="Times New Roman" w:cs="Times New Roman"/>
                <w:b/>
                <w:bCs/>
                <w:kern w:val="2"/>
                <w:szCs w:val="24"/>
              </w:rPr>
            </w:pPr>
            <w:r w:rsidRPr="006C5278">
              <w:rPr>
                <w:rFonts w:ascii="Times New Roman" w:hAnsi="Times New Roman" w:cs="Times New Roman"/>
                <w:b/>
                <w:bCs/>
                <w:kern w:val="2"/>
                <w:szCs w:val="24"/>
              </w:rPr>
              <w:t>2.1. Pirkėjo kontaktiniai asmenys, atsakingi už Sutarties vykdymą, Prekių priėmimą, Sąskaitų per informacinę sistemą „E. sąskaita“ priėmimą</w:t>
            </w:r>
          </w:p>
        </w:tc>
        <w:tc>
          <w:tcPr>
            <w:tcW w:w="6831" w:type="dxa"/>
            <w:gridSpan w:val="2"/>
          </w:tcPr>
          <w:p w14:paraId="36EEEAF5" w14:textId="77777777" w:rsidR="0054061F" w:rsidRPr="006C5278" w:rsidRDefault="0054061F" w:rsidP="002C06DD">
            <w:pPr>
              <w:jc w:val="both"/>
              <w:rPr>
                <w:rFonts w:ascii="Times New Roman" w:hAnsi="Times New Roman" w:cs="Times New Roman"/>
                <w:color w:val="000000" w:themeColor="text1"/>
                <w:kern w:val="2"/>
                <w:szCs w:val="24"/>
              </w:rPr>
            </w:pPr>
            <w:r w:rsidRPr="006C5278">
              <w:rPr>
                <w:rFonts w:ascii="Times New Roman" w:hAnsi="Times New Roman" w:cs="Times New Roman"/>
                <w:color w:val="000000" w:themeColor="text1"/>
                <w:kern w:val="2"/>
                <w:szCs w:val="24"/>
              </w:rPr>
              <w:t xml:space="preserve">Statybos ir infrastruktūros plėtros skyriaus savivaldybės vyr. inžinierė </w:t>
            </w:r>
            <w:proofErr w:type="spellStart"/>
            <w:r w:rsidRPr="006C5278">
              <w:rPr>
                <w:rFonts w:ascii="Times New Roman" w:hAnsi="Times New Roman" w:cs="Times New Roman"/>
                <w:color w:val="000000" w:themeColor="text1"/>
                <w:kern w:val="2"/>
                <w:szCs w:val="24"/>
              </w:rPr>
              <w:t>Aiva</w:t>
            </w:r>
            <w:proofErr w:type="spellEnd"/>
            <w:r w:rsidRPr="006C5278">
              <w:rPr>
                <w:rFonts w:ascii="Times New Roman" w:hAnsi="Times New Roman" w:cs="Times New Roman"/>
                <w:color w:val="000000" w:themeColor="text1"/>
                <w:kern w:val="2"/>
                <w:szCs w:val="24"/>
              </w:rPr>
              <w:t xml:space="preserve"> </w:t>
            </w:r>
            <w:proofErr w:type="spellStart"/>
            <w:r w:rsidRPr="006C5278">
              <w:rPr>
                <w:rFonts w:ascii="Times New Roman" w:hAnsi="Times New Roman" w:cs="Times New Roman"/>
                <w:color w:val="000000" w:themeColor="text1"/>
                <w:kern w:val="2"/>
                <w:szCs w:val="24"/>
              </w:rPr>
              <w:t>Kulbauskienė</w:t>
            </w:r>
            <w:proofErr w:type="spellEnd"/>
            <w:r w:rsidRPr="006C5278">
              <w:rPr>
                <w:rFonts w:ascii="Times New Roman" w:hAnsi="Times New Roman" w:cs="Times New Roman"/>
                <w:color w:val="000000" w:themeColor="text1"/>
                <w:kern w:val="2"/>
                <w:szCs w:val="24"/>
              </w:rPr>
              <w:t>, tel. Nr. +370 389 61613,</w:t>
            </w:r>
          </w:p>
          <w:p w14:paraId="06B89625" w14:textId="77777777" w:rsidR="0054061F" w:rsidRPr="006C5278" w:rsidRDefault="0054061F" w:rsidP="002C06DD">
            <w:pPr>
              <w:rPr>
                <w:rFonts w:ascii="Times New Roman" w:hAnsi="Times New Roman" w:cs="Times New Roman"/>
                <w:color w:val="4472C4"/>
                <w:kern w:val="2"/>
                <w:szCs w:val="24"/>
              </w:rPr>
            </w:pPr>
            <w:r w:rsidRPr="006C5278">
              <w:rPr>
                <w:rFonts w:ascii="Times New Roman" w:hAnsi="Times New Roman" w:cs="Times New Roman"/>
                <w:color w:val="000000" w:themeColor="text1"/>
                <w:kern w:val="2"/>
                <w:szCs w:val="24"/>
              </w:rPr>
              <w:t>el. p. aiva.kulbauskiene@utena.lt</w:t>
            </w:r>
          </w:p>
        </w:tc>
      </w:tr>
      <w:tr w:rsidR="0054061F" w:rsidRPr="00B02C2F" w14:paraId="0AC0FD27" w14:textId="77777777" w:rsidTr="002C06DD">
        <w:trPr>
          <w:trHeight w:val="300"/>
        </w:trPr>
        <w:tc>
          <w:tcPr>
            <w:tcW w:w="2704" w:type="dxa"/>
            <w:gridSpan w:val="2"/>
          </w:tcPr>
          <w:p w14:paraId="1C6B83A9" w14:textId="77777777" w:rsidR="0054061F" w:rsidRPr="006C5278" w:rsidRDefault="0054061F" w:rsidP="002C06DD">
            <w:pPr>
              <w:rPr>
                <w:rFonts w:ascii="Times New Roman" w:hAnsi="Times New Roman" w:cs="Times New Roman"/>
                <w:b/>
                <w:bCs/>
                <w:kern w:val="2"/>
                <w:szCs w:val="24"/>
              </w:rPr>
            </w:pPr>
            <w:r w:rsidRPr="006C5278">
              <w:rPr>
                <w:rFonts w:ascii="Times New Roman" w:hAnsi="Times New Roman" w:cs="Times New Roman"/>
                <w:b/>
                <w:bCs/>
                <w:kern w:val="2"/>
                <w:szCs w:val="24"/>
              </w:rPr>
              <w:t>2.2. Tiekėjo kontaktiniai asmenys, atsakingi už Sutarties vykdymą</w:t>
            </w:r>
          </w:p>
        </w:tc>
        <w:tc>
          <w:tcPr>
            <w:tcW w:w="6831" w:type="dxa"/>
            <w:gridSpan w:val="2"/>
          </w:tcPr>
          <w:p w14:paraId="63A6A2D0" w14:textId="77777777" w:rsidR="0054061F" w:rsidRPr="006C5278" w:rsidRDefault="0054061F" w:rsidP="002C06DD">
            <w:pPr>
              <w:rPr>
                <w:rFonts w:ascii="Times New Roman" w:hAnsi="Times New Roman" w:cs="Times New Roman"/>
                <w:color w:val="4472C4"/>
                <w:kern w:val="2"/>
                <w:szCs w:val="24"/>
              </w:rPr>
            </w:pPr>
            <w:r w:rsidRPr="006C5278">
              <w:rPr>
                <w:rFonts w:ascii="Times New Roman" w:hAnsi="Times New Roman" w:cs="Times New Roman"/>
                <w:color w:val="4472C4"/>
                <w:kern w:val="2"/>
                <w:szCs w:val="24"/>
              </w:rPr>
              <w:t>(nurodyti padalinį / skyrių, pareigas, vardą, pavardę, tel., el. paštą)</w:t>
            </w:r>
          </w:p>
        </w:tc>
      </w:tr>
      <w:tr w:rsidR="0054061F" w:rsidRPr="00B02C2F" w14:paraId="603E3656" w14:textId="77777777" w:rsidTr="002C06DD">
        <w:trPr>
          <w:trHeight w:val="300"/>
        </w:trPr>
        <w:tc>
          <w:tcPr>
            <w:tcW w:w="9535" w:type="dxa"/>
            <w:gridSpan w:val="4"/>
          </w:tcPr>
          <w:p w14:paraId="28BC70C0" w14:textId="77777777" w:rsidR="0054061F" w:rsidRPr="006C5278" w:rsidRDefault="0054061F" w:rsidP="002C06DD">
            <w:pPr>
              <w:jc w:val="center"/>
              <w:rPr>
                <w:rFonts w:ascii="Times New Roman" w:hAnsi="Times New Roman" w:cs="Times New Roman"/>
                <w:b/>
                <w:bCs/>
                <w:kern w:val="2"/>
                <w:szCs w:val="24"/>
              </w:rPr>
            </w:pPr>
            <w:r w:rsidRPr="006C5278">
              <w:rPr>
                <w:rFonts w:ascii="Times New Roman" w:hAnsi="Times New Roman" w:cs="Times New Roman"/>
                <w:b/>
                <w:bCs/>
                <w:kern w:val="2"/>
                <w:szCs w:val="24"/>
              </w:rPr>
              <w:t>3. SUTARTIES DALYKAS</w:t>
            </w:r>
          </w:p>
        </w:tc>
      </w:tr>
      <w:tr w:rsidR="0054061F" w:rsidRPr="00B02C2F" w14:paraId="71DD869F" w14:textId="77777777" w:rsidTr="002C06DD">
        <w:trPr>
          <w:trHeight w:val="300"/>
        </w:trPr>
        <w:tc>
          <w:tcPr>
            <w:tcW w:w="2704" w:type="dxa"/>
            <w:gridSpan w:val="2"/>
          </w:tcPr>
          <w:p w14:paraId="4DB7711C" w14:textId="77777777" w:rsidR="0054061F" w:rsidRPr="006C5278" w:rsidRDefault="0054061F" w:rsidP="002C06DD">
            <w:pPr>
              <w:rPr>
                <w:rFonts w:ascii="Times New Roman" w:hAnsi="Times New Roman" w:cs="Times New Roman"/>
                <w:b/>
                <w:bCs/>
                <w:kern w:val="2"/>
                <w:szCs w:val="24"/>
              </w:rPr>
            </w:pPr>
            <w:r w:rsidRPr="006C5278">
              <w:rPr>
                <w:rFonts w:ascii="Times New Roman" w:hAnsi="Times New Roman" w:cs="Times New Roman"/>
                <w:b/>
                <w:bCs/>
                <w:kern w:val="2"/>
                <w:szCs w:val="24"/>
              </w:rPr>
              <w:t xml:space="preserve">3.1. Sutarties dalykas </w:t>
            </w:r>
          </w:p>
        </w:tc>
        <w:tc>
          <w:tcPr>
            <w:tcW w:w="6831" w:type="dxa"/>
            <w:gridSpan w:val="2"/>
          </w:tcPr>
          <w:p w14:paraId="117B2048" w14:textId="77777777" w:rsidR="0054061F" w:rsidRPr="006C5278" w:rsidRDefault="0054061F" w:rsidP="002C06DD">
            <w:pPr>
              <w:jc w:val="both"/>
              <w:rPr>
                <w:rFonts w:ascii="Times New Roman" w:hAnsi="Times New Roman" w:cs="Times New Roman"/>
                <w:kern w:val="2"/>
                <w:szCs w:val="24"/>
              </w:rPr>
            </w:pPr>
            <w:r w:rsidRPr="006C5278">
              <w:rPr>
                <w:rFonts w:ascii="Times New Roman" w:hAnsi="Times New Roman" w:cs="Times New Roman"/>
                <w:kern w:val="2"/>
                <w:szCs w:val="24"/>
              </w:rPr>
              <w:t xml:space="preserve">Tiekėjas įsipareigoja Sutartyje numatytomis sąlygomis ir terminais Pirkėjui pristatyti ir sumontuoti </w:t>
            </w:r>
            <w:proofErr w:type="spellStart"/>
            <w:r w:rsidRPr="006C5278">
              <w:rPr>
                <w:rFonts w:ascii="Times New Roman" w:hAnsi="Times New Roman" w:cs="Times New Roman"/>
              </w:rPr>
              <w:t>vandenlenčių</w:t>
            </w:r>
            <w:proofErr w:type="spellEnd"/>
            <w:r w:rsidRPr="006C5278">
              <w:rPr>
                <w:rFonts w:ascii="Times New Roman" w:hAnsi="Times New Roman" w:cs="Times New Roman"/>
              </w:rPr>
              <w:t xml:space="preserve"> trasos figūras</w:t>
            </w:r>
            <w:r w:rsidRPr="006C5278">
              <w:rPr>
                <w:rFonts w:ascii="Times New Roman" w:hAnsi="Times New Roman" w:cs="Times New Roman"/>
                <w:color w:val="000000"/>
                <w:kern w:val="2"/>
                <w:szCs w:val="24"/>
              </w:rPr>
              <w:t xml:space="preserve"> </w:t>
            </w:r>
            <w:proofErr w:type="spellStart"/>
            <w:r w:rsidRPr="006C5278">
              <w:rPr>
                <w:rFonts w:ascii="Times New Roman" w:hAnsi="Times New Roman" w:cs="Times New Roman"/>
                <w:color w:val="000000"/>
                <w:kern w:val="2"/>
                <w:szCs w:val="24"/>
              </w:rPr>
              <w:t>Dauniškio</w:t>
            </w:r>
            <w:proofErr w:type="spellEnd"/>
            <w:r w:rsidRPr="006C5278">
              <w:rPr>
                <w:rFonts w:ascii="Times New Roman" w:hAnsi="Times New Roman" w:cs="Times New Roman"/>
                <w:color w:val="000000"/>
                <w:kern w:val="2"/>
                <w:szCs w:val="24"/>
              </w:rPr>
              <w:t xml:space="preserve"> ežere (toliau – Prekės).</w:t>
            </w:r>
          </w:p>
          <w:p w14:paraId="3B922D38" w14:textId="77777777" w:rsidR="0054061F" w:rsidRPr="006C5278" w:rsidRDefault="0054061F" w:rsidP="002C06DD">
            <w:pPr>
              <w:jc w:val="both"/>
              <w:rPr>
                <w:rFonts w:ascii="Times New Roman" w:hAnsi="Times New Roman" w:cs="Times New Roman"/>
                <w:color w:val="000000"/>
                <w:kern w:val="2"/>
                <w:szCs w:val="24"/>
              </w:rPr>
            </w:pPr>
            <w:r w:rsidRPr="006C5278">
              <w:rPr>
                <w:rFonts w:ascii="Times New Roman" w:hAnsi="Times New Roman" w:cs="Times New Roman"/>
                <w:color w:val="000000"/>
                <w:kern w:val="2"/>
                <w:szCs w:val="24"/>
              </w:rPr>
              <w:t>Išsamus Prekių aprašymas ir kiti reikalavimai tiekiamoms Prekėms nustatyti Sutarties priede Nr. 1 „Techninė specifikacija“ (toliau – Techninė specifikacija) ir Sutarties priede Nr. 2 „Pasiūlymas“.</w:t>
            </w:r>
          </w:p>
        </w:tc>
      </w:tr>
      <w:tr w:rsidR="0054061F" w:rsidRPr="00B02C2F" w14:paraId="247C8A94" w14:textId="77777777" w:rsidTr="002C06DD">
        <w:trPr>
          <w:trHeight w:val="300"/>
        </w:trPr>
        <w:tc>
          <w:tcPr>
            <w:tcW w:w="2704" w:type="dxa"/>
            <w:gridSpan w:val="2"/>
          </w:tcPr>
          <w:p w14:paraId="5A827453" w14:textId="77777777" w:rsidR="0054061F" w:rsidRPr="006C5278" w:rsidRDefault="0054061F" w:rsidP="002C06DD">
            <w:pPr>
              <w:rPr>
                <w:rFonts w:ascii="Times New Roman" w:hAnsi="Times New Roman" w:cs="Times New Roman"/>
                <w:b/>
                <w:bCs/>
                <w:kern w:val="2"/>
                <w:szCs w:val="24"/>
              </w:rPr>
            </w:pPr>
            <w:r w:rsidRPr="006C5278">
              <w:rPr>
                <w:rFonts w:ascii="Times New Roman" w:hAnsi="Times New Roman" w:cs="Times New Roman"/>
                <w:b/>
                <w:bCs/>
                <w:kern w:val="2"/>
                <w:szCs w:val="24"/>
              </w:rPr>
              <w:t>3.2. Pirkimo numeris</w:t>
            </w:r>
          </w:p>
        </w:tc>
        <w:tc>
          <w:tcPr>
            <w:tcW w:w="6831" w:type="dxa"/>
            <w:gridSpan w:val="2"/>
          </w:tcPr>
          <w:p w14:paraId="59B58A03" w14:textId="77777777" w:rsidR="0054061F" w:rsidRPr="006C5278" w:rsidRDefault="0054061F" w:rsidP="002C06DD">
            <w:pPr>
              <w:rPr>
                <w:rFonts w:ascii="Times New Roman" w:hAnsi="Times New Roman" w:cs="Times New Roman"/>
                <w:kern w:val="2"/>
                <w:szCs w:val="24"/>
              </w:rPr>
            </w:pPr>
          </w:p>
        </w:tc>
      </w:tr>
      <w:tr w:rsidR="0054061F" w:rsidRPr="00B02C2F" w14:paraId="1A6EF112" w14:textId="77777777" w:rsidTr="002C06DD">
        <w:trPr>
          <w:trHeight w:val="300"/>
        </w:trPr>
        <w:tc>
          <w:tcPr>
            <w:tcW w:w="2704" w:type="dxa"/>
            <w:gridSpan w:val="2"/>
          </w:tcPr>
          <w:p w14:paraId="58DD2269" w14:textId="77777777" w:rsidR="0054061F" w:rsidRPr="006C5278" w:rsidRDefault="0054061F" w:rsidP="002C06DD">
            <w:pPr>
              <w:rPr>
                <w:rFonts w:ascii="Times New Roman" w:hAnsi="Times New Roman" w:cs="Times New Roman"/>
                <w:b/>
                <w:bCs/>
                <w:kern w:val="2"/>
                <w:szCs w:val="24"/>
              </w:rPr>
            </w:pPr>
            <w:r w:rsidRPr="006C5278">
              <w:rPr>
                <w:rFonts w:ascii="Times New Roman" w:hAnsi="Times New Roman" w:cs="Times New Roman"/>
                <w:b/>
                <w:bCs/>
                <w:kern w:val="2"/>
                <w:szCs w:val="24"/>
              </w:rPr>
              <w:t>3.3. Informacija apie Europos Sąjungos lėšomis finansuojamą projektą arba kitą projektą</w:t>
            </w:r>
          </w:p>
        </w:tc>
        <w:tc>
          <w:tcPr>
            <w:tcW w:w="6831" w:type="dxa"/>
            <w:gridSpan w:val="2"/>
          </w:tcPr>
          <w:p w14:paraId="367DFD66" w14:textId="77777777" w:rsidR="0054061F" w:rsidRPr="006C5278" w:rsidRDefault="0054061F" w:rsidP="002C06DD">
            <w:pPr>
              <w:rPr>
                <w:rFonts w:ascii="Times New Roman" w:hAnsi="Times New Roman" w:cs="Times New Roman"/>
                <w:kern w:val="2"/>
                <w:szCs w:val="24"/>
              </w:rPr>
            </w:pPr>
            <w:r w:rsidRPr="006C5278">
              <w:rPr>
                <w:rFonts w:ascii="Times New Roman" w:hAnsi="Times New Roman" w:cs="Times New Roman"/>
                <w:kern w:val="2"/>
                <w:szCs w:val="24"/>
              </w:rPr>
              <w:t>Netaikoma</w:t>
            </w:r>
          </w:p>
        </w:tc>
      </w:tr>
      <w:tr w:rsidR="0054061F" w:rsidRPr="00B02C2F" w14:paraId="352FDFD1" w14:textId="77777777" w:rsidTr="002C06DD">
        <w:trPr>
          <w:trHeight w:val="300"/>
        </w:trPr>
        <w:tc>
          <w:tcPr>
            <w:tcW w:w="9535" w:type="dxa"/>
            <w:gridSpan w:val="4"/>
          </w:tcPr>
          <w:p w14:paraId="2D23102A" w14:textId="77777777" w:rsidR="0054061F" w:rsidRPr="006C5278" w:rsidRDefault="0054061F" w:rsidP="002C06DD">
            <w:pPr>
              <w:jc w:val="center"/>
              <w:rPr>
                <w:rFonts w:ascii="Times New Roman" w:hAnsi="Times New Roman" w:cs="Times New Roman"/>
                <w:b/>
                <w:bCs/>
                <w:kern w:val="2"/>
                <w:szCs w:val="24"/>
              </w:rPr>
            </w:pPr>
            <w:r w:rsidRPr="006C5278">
              <w:rPr>
                <w:rFonts w:ascii="Times New Roman" w:hAnsi="Times New Roman" w:cs="Times New Roman"/>
                <w:b/>
                <w:bCs/>
                <w:kern w:val="2"/>
                <w:szCs w:val="24"/>
              </w:rPr>
              <w:t>4. PREKIŲ PRISTATYMO TERMINAI IR PREKIŲ PERDAVIMO - PRIĖMIMO TVARKA</w:t>
            </w:r>
          </w:p>
        </w:tc>
      </w:tr>
      <w:tr w:rsidR="0054061F" w:rsidRPr="00B02C2F" w14:paraId="5E8A9380" w14:textId="77777777" w:rsidTr="002C06DD">
        <w:trPr>
          <w:trHeight w:val="1014"/>
        </w:trPr>
        <w:tc>
          <w:tcPr>
            <w:tcW w:w="2704" w:type="dxa"/>
            <w:gridSpan w:val="2"/>
          </w:tcPr>
          <w:p w14:paraId="08AA367C" w14:textId="77777777" w:rsidR="0054061F" w:rsidRPr="006C5278" w:rsidRDefault="0054061F" w:rsidP="002C06DD">
            <w:pPr>
              <w:rPr>
                <w:rFonts w:ascii="Times New Roman" w:hAnsi="Times New Roman" w:cs="Times New Roman"/>
                <w:b/>
                <w:bCs/>
                <w:kern w:val="2"/>
                <w:szCs w:val="24"/>
              </w:rPr>
            </w:pPr>
            <w:r w:rsidRPr="006C5278">
              <w:rPr>
                <w:rFonts w:ascii="Times New Roman" w:hAnsi="Times New Roman" w:cs="Times New Roman"/>
                <w:b/>
                <w:bCs/>
                <w:kern w:val="2"/>
                <w:szCs w:val="24"/>
              </w:rPr>
              <w:t>4.1. Prekių pristatymo terminas, kai Prekės pristatomos vienu kartu</w:t>
            </w:r>
          </w:p>
        </w:tc>
        <w:tc>
          <w:tcPr>
            <w:tcW w:w="6831" w:type="dxa"/>
            <w:gridSpan w:val="2"/>
          </w:tcPr>
          <w:p w14:paraId="04F8F98F" w14:textId="77777777" w:rsidR="0054061F" w:rsidRPr="006C5278" w:rsidRDefault="0054061F" w:rsidP="002C06DD">
            <w:pPr>
              <w:jc w:val="both"/>
              <w:rPr>
                <w:rFonts w:ascii="Times New Roman" w:hAnsi="Times New Roman" w:cs="Times New Roman"/>
                <w:szCs w:val="24"/>
              </w:rPr>
            </w:pPr>
            <w:r w:rsidRPr="006C5278">
              <w:rPr>
                <w:rFonts w:ascii="Times New Roman" w:hAnsi="Times New Roman" w:cs="Times New Roman"/>
                <w:kern w:val="2"/>
                <w:szCs w:val="24"/>
              </w:rPr>
              <w:t xml:space="preserve">Tiekėjas Prekes (visą Prekių kiekį) įsipareigoja pristatyti ir įrengti </w:t>
            </w:r>
            <w:r w:rsidRPr="006C5278">
              <w:rPr>
                <w:rFonts w:ascii="Times New Roman" w:hAnsi="Times New Roman" w:cs="Times New Roman"/>
                <w:b/>
                <w:bCs/>
                <w:kern w:val="2"/>
                <w:szCs w:val="24"/>
              </w:rPr>
              <w:t>ne vėliau kaip per</w:t>
            </w:r>
            <w:r w:rsidRPr="006C5278">
              <w:rPr>
                <w:rFonts w:ascii="Times New Roman" w:hAnsi="Times New Roman" w:cs="Times New Roman"/>
                <w:b/>
                <w:kern w:val="2"/>
                <w:szCs w:val="24"/>
              </w:rPr>
              <w:t xml:space="preserve"> 4</w:t>
            </w:r>
            <w:r w:rsidRPr="006C5278">
              <w:rPr>
                <w:rFonts w:ascii="Times New Roman" w:hAnsi="Times New Roman" w:cs="Times New Roman"/>
                <w:b/>
                <w:color w:val="000000" w:themeColor="text1"/>
                <w:kern w:val="2"/>
                <w:szCs w:val="24"/>
              </w:rPr>
              <w:t xml:space="preserve"> mėnesius </w:t>
            </w:r>
            <w:r w:rsidRPr="006C5278">
              <w:rPr>
                <w:rFonts w:ascii="Times New Roman" w:hAnsi="Times New Roman" w:cs="Times New Roman"/>
                <w:color w:val="000000"/>
                <w:kern w:val="2"/>
                <w:szCs w:val="24"/>
              </w:rPr>
              <w:t xml:space="preserve">nuo Sutarties įsigaliojimo dienos šiuo adresu: </w:t>
            </w:r>
            <w:proofErr w:type="spellStart"/>
            <w:r w:rsidRPr="006C5278">
              <w:rPr>
                <w:rFonts w:ascii="Times New Roman" w:hAnsi="Times New Roman" w:cs="Times New Roman"/>
                <w:color w:val="000000"/>
                <w:kern w:val="2"/>
                <w:szCs w:val="24"/>
              </w:rPr>
              <w:t>Dauniškio</w:t>
            </w:r>
            <w:proofErr w:type="spellEnd"/>
            <w:r w:rsidRPr="006C5278">
              <w:rPr>
                <w:rFonts w:ascii="Times New Roman" w:hAnsi="Times New Roman" w:cs="Times New Roman"/>
                <w:color w:val="000000"/>
                <w:kern w:val="2"/>
                <w:szCs w:val="24"/>
              </w:rPr>
              <w:t xml:space="preserve"> ežeras Utenoje</w:t>
            </w:r>
            <w:r w:rsidRPr="006C5278">
              <w:rPr>
                <w:rFonts w:ascii="Times New Roman" w:hAnsi="Times New Roman" w:cs="Times New Roman"/>
                <w:kern w:val="2"/>
                <w:szCs w:val="24"/>
              </w:rPr>
              <w:t>.</w:t>
            </w:r>
          </w:p>
        </w:tc>
      </w:tr>
      <w:tr w:rsidR="0054061F" w:rsidRPr="00B02C2F" w14:paraId="4B9E295F" w14:textId="77777777" w:rsidTr="002C06DD">
        <w:trPr>
          <w:trHeight w:val="300"/>
        </w:trPr>
        <w:tc>
          <w:tcPr>
            <w:tcW w:w="2704" w:type="dxa"/>
            <w:gridSpan w:val="2"/>
          </w:tcPr>
          <w:p w14:paraId="05498A51" w14:textId="77777777" w:rsidR="0054061F" w:rsidRPr="006C5278" w:rsidRDefault="0054061F" w:rsidP="002C06DD">
            <w:pPr>
              <w:rPr>
                <w:rFonts w:ascii="Times New Roman" w:hAnsi="Times New Roman" w:cs="Times New Roman"/>
                <w:b/>
                <w:bCs/>
                <w:kern w:val="2"/>
                <w:szCs w:val="24"/>
              </w:rPr>
            </w:pPr>
            <w:r w:rsidRPr="006C5278">
              <w:rPr>
                <w:rFonts w:ascii="Times New Roman" w:hAnsi="Times New Roman" w:cs="Times New Roman"/>
                <w:b/>
                <w:bCs/>
                <w:kern w:val="2"/>
                <w:szCs w:val="24"/>
              </w:rPr>
              <w:t>4.2. Prekių (ar jų dalies) pristatymo termino pratęsimas</w:t>
            </w:r>
          </w:p>
        </w:tc>
        <w:tc>
          <w:tcPr>
            <w:tcW w:w="6831" w:type="dxa"/>
            <w:gridSpan w:val="2"/>
          </w:tcPr>
          <w:p w14:paraId="714BFFB8" w14:textId="77777777" w:rsidR="0054061F" w:rsidRPr="006C5278" w:rsidRDefault="0054061F" w:rsidP="002C06DD">
            <w:pPr>
              <w:jc w:val="both"/>
              <w:rPr>
                <w:rFonts w:ascii="Times New Roman" w:hAnsi="Times New Roman" w:cs="Times New Roman"/>
                <w:kern w:val="2"/>
                <w:szCs w:val="24"/>
              </w:rPr>
            </w:pPr>
            <w:r w:rsidRPr="006C5278">
              <w:rPr>
                <w:rFonts w:ascii="Times New Roman" w:hAnsi="Times New Roman" w:cs="Times New Roman"/>
                <w:kern w:val="2"/>
                <w:szCs w:val="24"/>
              </w:rPr>
              <w:t xml:space="preserve">Tiekėjas turi teisę į Prekių pristatymo termino pratęsimą, tačiau tik tuo atveju, jei atsiranda įrodymais pagrįstų kliūčių ar trukdymų, kurių atsiradimui Tiekėjas neturi įtakos ir už kuriuos jis neatsako ir kurie sukelti ir priskirtini tretiesiems asmenims, ar kitų aplinkybių, kurių Tiekėjas negalėjo iš anksto numatyti. Aplinkybės, kuriomis grindžiama būtinybė pratęsti Prekių tiekimo terminą, jokiu būdu negali priklausyti nuo Tiekėjo. Kiekvienu tokiu atveju, Tiekėjas raštu nedelsdamas, bet ne vėliau kaip per </w:t>
            </w:r>
            <w:r w:rsidRPr="006C5278">
              <w:rPr>
                <w:rFonts w:ascii="Times New Roman" w:hAnsi="Times New Roman" w:cs="Times New Roman"/>
                <w:color w:val="000000" w:themeColor="text1"/>
                <w:kern w:val="2"/>
                <w:szCs w:val="24"/>
              </w:rPr>
              <w:t xml:space="preserve">5 darbo dienas, </w:t>
            </w:r>
            <w:r w:rsidRPr="006C5278">
              <w:rPr>
                <w:rFonts w:ascii="Times New Roman" w:hAnsi="Times New Roman" w:cs="Times New Roman"/>
                <w:kern w:val="2"/>
                <w:szCs w:val="24"/>
              </w:rPr>
              <w:t xml:space="preserve">apie tai praneša Pirkėjui, pateikdamas minėtų aplinkybių egzistavimo įrodymus. Nurodytas aplinkybes vertina Pirkėjas. Pirkėjui sutikus, Prekių pristatymo terminas gali būti pratęsiamas tik minėtų aplinkybių egzistavimo laikotarpiui, bet ne </w:t>
            </w:r>
            <w:r w:rsidRPr="006C5278">
              <w:rPr>
                <w:rFonts w:ascii="Times New Roman" w:hAnsi="Times New Roman" w:cs="Times New Roman"/>
                <w:color w:val="000000" w:themeColor="text1"/>
                <w:kern w:val="2"/>
                <w:szCs w:val="24"/>
              </w:rPr>
              <w:t xml:space="preserve">ilgiau nei </w:t>
            </w:r>
            <w:r w:rsidRPr="006C5278">
              <w:rPr>
                <w:rFonts w:ascii="Times New Roman" w:hAnsi="Times New Roman" w:cs="Times New Roman"/>
                <w:b/>
                <w:bCs/>
                <w:color w:val="000000" w:themeColor="text1"/>
                <w:kern w:val="2"/>
                <w:szCs w:val="24"/>
              </w:rPr>
              <w:t>3 mėnesių</w:t>
            </w:r>
            <w:r w:rsidRPr="006C5278">
              <w:rPr>
                <w:rFonts w:ascii="Times New Roman" w:hAnsi="Times New Roman" w:cs="Times New Roman"/>
                <w:color w:val="000000" w:themeColor="text1"/>
                <w:kern w:val="2"/>
                <w:szCs w:val="24"/>
              </w:rPr>
              <w:t xml:space="preserve"> </w:t>
            </w:r>
            <w:r w:rsidRPr="006C5278">
              <w:rPr>
                <w:rFonts w:ascii="Times New Roman" w:hAnsi="Times New Roman" w:cs="Times New Roman"/>
                <w:kern w:val="2"/>
                <w:szCs w:val="24"/>
              </w:rPr>
              <w:t>laikotarpiui.</w:t>
            </w:r>
          </w:p>
          <w:p w14:paraId="0B9E1BD3" w14:textId="77777777" w:rsidR="0054061F" w:rsidRPr="006C5278" w:rsidRDefault="0054061F" w:rsidP="002C06DD">
            <w:pPr>
              <w:rPr>
                <w:rFonts w:ascii="Times New Roman" w:hAnsi="Times New Roman" w:cs="Times New Roman"/>
                <w:kern w:val="2"/>
                <w:szCs w:val="24"/>
              </w:rPr>
            </w:pPr>
          </w:p>
        </w:tc>
      </w:tr>
      <w:tr w:rsidR="0054061F" w:rsidRPr="00B02C2F" w14:paraId="1F231F8D" w14:textId="77777777" w:rsidTr="002C06DD">
        <w:trPr>
          <w:trHeight w:val="300"/>
        </w:trPr>
        <w:tc>
          <w:tcPr>
            <w:tcW w:w="2704" w:type="dxa"/>
            <w:gridSpan w:val="2"/>
          </w:tcPr>
          <w:p w14:paraId="0DA5F270" w14:textId="77777777" w:rsidR="0054061F" w:rsidRPr="006C5278" w:rsidRDefault="0054061F" w:rsidP="002C06DD">
            <w:pPr>
              <w:rPr>
                <w:rFonts w:ascii="Times New Roman" w:hAnsi="Times New Roman" w:cs="Times New Roman"/>
                <w:b/>
                <w:bCs/>
                <w:kern w:val="2"/>
                <w:szCs w:val="24"/>
              </w:rPr>
            </w:pPr>
            <w:r w:rsidRPr="006C5278">
              <w:rPr>
                <w:rFonts w:ascii="Times New Roman" w:hAnsi="Times New Roman" w:cs="Times New Roman"/>
                <w:b/>
                <w:bCs/>
                <w:kern w:val="2"/>
                <w:szCs w:val="24"/>
              </w:rPr>
              <w:t>4.3. Užsakymų teikimo tvarka</w:t>
            </w:r>
          </w:p>
        </w:tc>
        <w:tc>
          <w:tcPr>
            <w:tcW w:w="6831" w:type="dxa"/>
            <w:gridSpan w:val="2"/>
          </w:tcPr>
          <w:p w14:paraId="32526CC2" w14:textId="77777777" w:rsidR="0054061F" w:rsidRPr="006C5278" w:rsidRDefault="0054061F" w:rsidP="002C06DD">
            <w:pPr>
              <w:rPr>
                <w:rFonts w:ascii="Times New Roman" w:hAnsi="Times New Roman" w:cs="Times New Roman"/>
                <w:kern w:val="2"/>
                <w:szCs w:val="24"/>
              </w:rPr>
            </w:pPr>
            <w:r w:rsidRPr="006C5278">
              <w:rPr>
                <w:rFonts w:ascii="Times New Roman" w:hAnsi="Times New Roman" w:cs="Times New Roman"/>
                <w:kern w:val="2"/>
                <w:szCs w:val="24"/>
              </w:rPr>
              <w:t>Netaikoma</w:t>
            </w:r>
          </w:p>
        </w:tc>
      </w:tr>
      <w:tr w:rsidR="0054061F" w:rsidRPr="00B02C2F" w14:paraId="745E61A7" w14:textId="77777777" w:rsidTr="002C06DD">
        <w:trPr>
          <w:trHeight w:val="300"/>
        </w:trPr>
        <w:tc>
          <w:tcPr>
            <w:tcW w:w="2704" w:type="dxa"/>
            <w:gridSpan w:val="2"/>
          </w:tcPr>
          <w:p w14:paraId="217E2C3B" w14:textId="77777777" w:rsidR="0054061F" w:rsidRPr="006C5278" w:rsidRDefault="0054061F" w:rsidP="002C06DD">
            <w:pPr>
              <w:rPr>
                <w:rFonts w:ascii="Times New Roman" w:hAnsi="Times New Roman" w:cs="Times New Roman"/>
                <w:b/>
                <w:bCs/>
                <w:kern w:val="2"/>
              </w:rPr>
            </w:pPr>
            <w:r w:rsidRPr="006C5278">
              <w:rPr>
                <w:rFonts w:ascii="Times New Roman" w:hAnsi="Times New Roman" w:cs="Times New Roman"/>
                <w:b/>
                <w:bCs/>
                <w:kern w:val="2"/>
              </w:rPr>
              <w:t>4.4. Dėl Prekių pristatymo dalimis vertės/apimties</w:t>
            </w:r>
          </w:p>
        </w:tc>
        <w:tc>
          <w:tcPr>
            <w:tcW w:w="6831" w:type="dxa"/>
            <w:gridSpan w:val="2"/>
          </w:tcPr>
          <w:p w14:paraId="00739C45" w14:textId="77777777" w:rsidR="0054061F" w:rsidRPr="006C5278" w:rsidRDefault="0054061F" w:rsidP="002C06DD">
            <w:pPr>
              <w:rPr>
                <w:rFonts w:ascii="Times New Roman" w:hAnsi="Times New Roman" w:cs="Times New Roman"/>
                <w:kern w:val="2"/>
                <w:szCs w:val="24"/>
              </w:rPr>
            </w:pPr>
            <w:r w:rsidRPr="006C5278">
              <w:rPr>
                <w:rFonts w:ascii="Times New Roman" w:hAnsi="Times New Roman" w:cs="Times New Roman"/>
                <w:kern w:val="2"/>
                <w:szCs w:val="24"/>
              </w:rPr>
              <w:t>Netaikoma</w:t>
            </w:r>
          </w:p>
          <w:p w14:paraId="6E3EA575" w14:textId="77777777" w:rsidR="0054061F" w:rsidRPr="006C5278" w:rsidRDefault="0054061F" w:rsidP="002C06DD">
            <w:pPr>
              <w:rPr>
                <w:rFonts w:ascii="Times New Roman" w:hAnsi="Times New Roman" w:cs="Times New Roman"/>
                <w:kern w:val="2"/>
                <w:szCs w:val="24"/>
              </w:rPr>
            </w:pPr>
          </w:p>
        </w:tc>
      </w:tr>
      <w:tr w:rsidR="0054061F" w:rsidRPr="00B02C2F" w14:paraId="480E1A23" w14:textId="77777777" w:rsidTr="002C06DD">
        <w:trPr>
          <w:trHeight w:val="300"/>
        </w:trPr>
        <w:tc>
          <w:tcPr>
            <w:tcW w:w="2704" w:type="dxa"/>
            <w:gridSpan w:val="2"/>
          </w:tcPr>
          <w:p w14:paraId="63D53B7A" w14:textId="77777777" w:rsidR="0054061F" w:rsidRPr="006C5278" w:rsidRDefault="0054061F" w:rsidP="002C06DD">
            <w:pPr>
              <w:rPr>
                <w:rFonts w:ascii="Times New Roman" w:hAnsi="Times New Roman" w:cs="Times New Roman"/>
                <w:b/>
                <w:bCs/>
                <w:kern w:val="2"/>
                <w:szCs w:val="24"/>
              </w:rPr>
            </w:pPr>
            <w:r w:rsidRPr="006C5278">
              <w:rPr>
                <w:rFonts w:ascii="Times New Roman" w:hAnsi="Times New Roman" w:cs="Times New Roman"/>
                <w:b/>
                <w:bCs/>
                <w:kern w:val="2"/>
                <w:szCs w:val="24"/>
              </w:rPr>
              <w:t xml:space="preserve">4.5. Kartu su Prekėmis pateikiami dokumentai </w:t>
            </w:r>
          </w:p>
        </w:tc>
        <w:tc>
          <w:tcPr>
            <w:tcW w:w="6831" w:type="dxa"/>
            <w:gridSpan w:val="2"/>
          </w:tcPr>
          <w:p w14:paraId="0657A23F" w14:textId="77777777" w:rsidR="0054061F" w:rsidRPr="006C5278" w:rsidRDefault="0054061F" w:rsidP="002C06DD">
            <w:pPr>
              <w:jc w:val="both"/>
              <w:rPr>
                <w:rFonts w:ascii="Times New Roman" w:hAnsi="Times New Roman" w:cs="Times New Roman"/>
              </w:rPr>
            </w:pPr>
            <w:r w:rsidRPr="006C5278">
              <w:rPr>
                <w:rFonts w:ascii="Times New Roman" w:hAnsi="Times New Roman" w:cs="Times New Roman"/>
                <w:kern w:val="2"/>
              </w:rPr>
              <w:t>Kartu su Prekėmis pateikiamas Prekių perdavimo-priėmimo aktas ir dokumentai, pagri</w:t>
            </w:r>
            <w:r w:rsidRPr="006C5278">
              <w:rPr>
                <w:rFonts w:ascii="Times New Roman" w:hAnsi="Times New Roman" w:cs="Times New Roman"/>
              </w:rPr>
              <w:t>n</w:t>
            </w:r>
            <w:r w:rsidRPr="006C5278">
              <w:rPr>
                <w:rFonts w:ascii="Times New Roman" w:hAnsi="Times New Roman" w:cs="Times New Roman"/>
                <w:kern w:val="2"/>
              </w:rPr>
              <w:t>džiantys, kad prekės atitinka techninėje specifikacijoje iškeltus aplinkos apsaugos kriterijus</w:t>
            </w:r>
            <w:r w:rsidRPr="006C5278">
              <w:rPr>
                <w:rFonts w:ascii="Times New Roman" w:hAnsi="Times New Roman" w:cs="Times New Roman"/>
                <w:kern w:val="2"/>
                <w:szCs w:val="24"/>
              </w:rPr>
              <w:t>.</w:t>
            </w:r>
          </w:p>
          <w:p w14:paraId="6AF80614" w14:textId="77777777" w:rsidR="0054061F" w:rsidRPr="006C5278" w:rsidRDefault="0054061F" w:rsidP="002C06DD">
            <w:pPr>
              <w:rPr>
                <w:rFonts w:ascii="Times New Roman" w:hAnsi="Times New Roman" w:cs="Times New Roman"/>
                <w:kern w:val="2"/>
                <w:szCs w:val="24"/>
              </w:rPr>
            </w:pPr>
            <w:r w:rsidRPr="006C5278">
              <w:rPr>
                <w:rFonts w:ascii="Times New Roman" w:hAnsi="Times New Roman" w:cs="Times New Roman"/>
                <w:kern w:val="2"/>
                <w:szCs w:val="24"/>
              </w:rPr>
              <w:t>Tiekėjui nepateikus nurodytų dokumentų, laikoma, kad Prekės neatitinka Sutartyje nustatytų reikalavimų.</w:t>
            </w:r>
          </w:p>
        </w:tc>
      </w:tr>
      <w:tr w:rsidR="0054061F" w:rsidRPr="00B02C2F" w14:paraId="021C002D" w14:textId="77777777" w:rsidTr="002C06DD">
        <w:trPr>
          <w:trHeight w:val="300"/>
        </w:trPr>
        <w:tc>
          <w:tcPr>
            <w:tcW w:w="9535" w:type="dxa"/>
            <w:gridSpan w:val="4"/>
          </w:tcPr>
          <w:p w14:paraId="600D87B4" w14:textId="77777777" w:rsidR="0054061F" w:rsidRPr="006C5278" w:rsidRDefault="0054061F" w:rsidP="002C06DD">
            <w:pPr>
              <w:jc w:val="center"/>
              <w:rPr>
                <w:rFonts w:ascii="Times New Roman" w:hAnsi="Times New Roman" w:cs="Times New Roman"/>
                <w:b/>
                <w:bCs/>
                <w:kern w:val="2"/>
                <w:szCs w:val="24"/>
              </w:rPr>
            </w:pPr>
            <w:r w:rsidRPr="006C5278">
              <w:rPr>
                <w:rFonts w:ascii="Times New Roman" w:hAnsi="Times New Roman" w:cs="Times New Roman"/>
                <w:b/>
                <w:bCs/>
                <w:kern w:val="2"/>
                <w:szCs w:val="24"/>
              </w:rPr>
              <w:t>5. SUTARTIES KAINA IR ATSISKAITYMO TVARKA</w:t>
            </w:r>
          </w:p>
        </w:tc>
      </w:tr>
      <w:tr w:rsidR="0054061F" w:rsidRPr="00B02C2F" w14:paraId="3A6DB058" w14:textId="77777777" w:rsidTr="002C06DD">
        <w:trPr>
          <w:trHeight w:val="300"/>
        </w:trPr>
        <w:tc>
          <w:tcPr>
            <w:tcW w:w="2704" w:type="dxa"/>
            <w:gridSpan w:val="2"/>
          </w:tcPr>
          <w:p w14:paraId="073F7486" w14:textId="77777777" w:rsidR="0054061F" w:rsidRPr="006C5278" w:rsidRDefault="0054061F" w:rsidP="002C06DD">
            <w:pPr>
              <w:rPr>
                <w:rFonts w:ascii="Times New Roman" w:hAnsi="Times New Roman" w:cs="Times New Roman"/>
                <w:b/>
                <w:bCs/>
                <w:kern w:val="2"/>
                <w:szCs w:val="24"/>
              </w:rPr>
            </w:pPr>
            <w:r w:rsidRPr="006C5278">
              <w:rPr>
                <w:rFonts w:ascii="Times New Roman" w:hAnsi="Times New Roman" w:cs="Times New Roman"/>
                <w:b/>
                <w:bCs/>
                <w:kern w:val="2"/>
                <w:szCs w:val="24"/>
              </w:rPr>
              <w:t>5.1. Sutarčiai taikomas kainos apskaičiavimo būdas</w:t>
            </w:r>
          </w:p>
        </w:tc>
        <w:tc>
          <w:tcPr>
            <w:tcW w:w="6831" w:type="dxa"/>
            <w:gridSpan w:val="2"/>
          </w:tcPr>
          <w:p w14:paraId="2865F8AC" w14:textId="77777777" w:rsidR="0054061F" w:rsidRPr="006C5278" w:rsidRDefault="0054061F" w:rsidP="002C06DD">
            <w:pPr>
              <w:rPr>
                <w:rFonts w:ascii="Times New Roman" w:hAnsi="Times New Roman" w:cs="Times New Roman"/>
                <w:kern w:val="2"/>
                <w:szCs w:val="24"/>
              </w:rPr>
            </w:pPr>
            <w:r w:rsidRPr="006C5278">
              <w:rPr>
                <w:rFonts w:ascii="Times New Roman" w:hAnsi="Times New Roman" w:cs="Times New Roman"/>
                <w:kern w:val="2"/>
                <w:szCs w:val="24"/>
              </w:rPr>
              <w:t>Fiksuotos kainos kainodara</w:t>
            </w:r>
          </w:p>
          <w:p w14:paraId="6B01AD99" w14:textId="77777777" w:rsidR="0054061F" w:rsidRPr="006C5278" w:rsidRDefault="0054061F" w:rsidP="002C06DD">
            <w:pPr>
              <w:rPr>
                <w:rFonts w:ascii="Times New Roman" w:hAnsi="Times New Roman" w:cs="Times New Roman"/>
                <w:color w:val="4472C4"/>
                <w:kern w:val="2"/>
              </w:rPr>
            </w:pPr>
          </w:p>
        </w:tc>
      </w:tr>
      <w:tr w:rsidR="0054061F" w:rsidRPr="00B02C2F" w14:paraId="2E22A355" w14:textId="77777777" w:rsidTr="002C06DD">
        <w:trPr>
          <w:trHeight w:val="300"/>
        </w:trPr>
        <w:tc>
          <w:tcPr>
            <w:tcW w:w="2704" w:type="dxa"/>
            <w:gridSpan w:val="2"/>
          </w:tcPr>
          <w:p w14:paraId="1D12F577" w14:textId="77777777" w:rsidR="0054061F" w:rsidRPr="006C5278" w:rsidRDefault="0054061F" w:rsidP="002C06DD">
            <w:pPr>
              <w:rPr>
                <w:rFonts w:ascii="Times New Roman" w:hAnsi="Times New Roman" w:cs="Times New Roman"/>
                <w:b/>
                <w:bCs/>
                <w:kern w:val="2"/>
                <w:szCs w:val="24"/>
              </w:rPr>
            </w:pPr>
            <w:r w:rsidRPr="006C5278">
              <w:rPr>
                <w:rFonts w:ascii="Times New Roman" w:hAnsi="Times New Roman" w:cs="Times New Roman"/>
                <w:b/>
                <w:bCs/>
                <w:kern w:val="2"/>
                <w:szCs w:val="24"/>
              </w:rPr>
              <w:t xml:space="preserve">5.2. Pradinės Sutarties vertė ir Sutarties kaina, kai taikoma </w:t>
            </w:r>
            <w:r w:rsidRPr="006C5278">
              <w:rPr>
                <w:rFonts w:ascii="Times New Roman" w:hAnsi="Times New Roman" w:cs="Times New Roman"/>
                <w:b/>
                <w:bCs/>
                <w:kern w:val="2"/>
                <w:szCs w:val="24"/>
                <w:u w:val="single"/>
              </w:rPr>
              <w:t>fiksuotos kainos</w:t>
            </w:r>
            <w:r w:rsidRPr="006C5278">
              <w:rPr>
                <w:rFonts w:ascii="Times New Roman" w:hAnsi="Times New Roman" w:cs="Times New Roman"/>
                <w:b/>
                <w:bCs/>
                <w:kern w:val="2"/>
                <w:szCs w:val="24"/>
              </w:rPr>
              <w:t xml:space="preserve"> kainodara</w:t>
            </w:r>
          </w:p>
          <w:p w14:paraId="7B5F935E" w14:textId="77777777" w:rsidR="0054061F" w:rsidRPr="006C5278" w:rsidRDefault="0054061F" w:rsidP="002C06DD">
            <w:pPr>
              <w:rPr>
                <w:rFonts w:ascii="Times New Roman" w:hAnsi="Times New Roman" w:cs="Times New Roman"/>
                <w:b/>
                <w:bCs/>
                <w:kern w:val="2"/>
                <w:szCs w:val="24"/>
              </w:rPr>
            </w:pPr>
          </w:p>
          <w:p w14:paraId="1CA585BF" w14:textId="77777777" w:rsidR="0054061F" w:rsidRPr="006C5278" w:rsidRDefault="0054061F" w:rsidP="002C06DD">
            <w:pPr>
              <w:rPr>
                <w:rFonts w:ascii="Times New Roman" w:hAnsi="Times New Roman" w:cs="Times New Roman"/>
                <w:b/>
                <w:bCs/>
                <w:kern w:val="2"/>
                <w:szCs w:val="24"/>
              </w:rPr>
            </w:pPr>
          </w:p>
          <w:p w14:paraId="1508A8F6" w14:textId="77777777" w:rsidR="0054061F" w:rsidRPr="006C5278" w:rsidRDefault="0054061F" w:rsidP="002C06DD">
            <w:pPr>
              <w:rPr>
                <w:rFonts w:ascii="Times New Roman" w:hAnsi="Times New Roman" w:cs="Times New Roman"/>
                <w:b/>
                <w:bCs/>
                <w:kern w:val="2"/>
                <w:szCs w:val="24"/>
              </w:rPr>
            </w:pPr>
          </w:p>
          <w:p w14:paraId="08469E2B" w14:textId="77777777" w:rsidR="0054061F" w:rsidRPr="006C5278" w:rsidRDefault="0054061F" w:rsidP="002C06DD">
            <w:pPr>
              <w:jc w:val="both"/>
              <w:rPr>
                <w:rFonts w:ascii="Times New Roman" w:hAnsi="Times New Roman" w:cs="Times New Roman"/>
                <w:b/>
                <w:bCs/>
                <w:kern w:val="2"/>
                <w:szCs w:val="24"/>
              </w:rPr>
            </w:pPr>
          </w:p>
        </w:tc>
        <w:tc>
          <w:tcPr>
            <w:tcW w:w="6831" w:type="dxa"/>
            <w:gridSpan w:val="2"/>
          </w:tcPr>
          <w:p w14:paraId="182E7EF6" w14:textId="77777777" w:rsidR="0054061F" w:rsidRPr="006C5278" w:rsidRDefault="0054061F" w:rsidP="002C06DD">
            <w:pPr>
              <w:jc w:val="both"/>
              <w:rPr>
                <w:rFonts w:ascii="Times New Roman" w:hAnsi="Times New Roman" w:cs="Times New Roman"/>
                <w:kern w:val="2"/>
                <w:szCs w:val="24"/>
              </w:rPr>
            </w:pPr>
            <w:r w:rsidRPr="006C5278">
              <w:rPr>
                <w:rFonts w:ascii="Times New Roman" w:hAnsi="Times New Roman" w:cs="Times New Roman"/>
                <w:kern w:val="2"/>
                <w:szCs w:val="24"/>
              </w:rPr>
              <w:t xml:space="preserve">Pradinės Sutarties vertė yra </w:t>
            </w:r>
            <w:r w:rsidRPr="006C5278">
              <w:rPr>
                <w:rFonts w:ascii="Times New Roman" w:hAnsi="Times New Roman" w:cs="Times New Roman"/>
                <w:color w:val="4472C4"/>
                <w:kern w:val="2"/>
                <w:szCs w:val="24"/>
              </w:rPr>
              <w:t>(nurodyti sumą skaičiais)</w:t>
            </w:r>
            <w:r w:rsidRPr="006C5278">
              <w:rPr>
                <w:rFonts w:ascii="Times New Roman" w:hAnsi="Times New Roman" w:cs="Times New Roman"/>
                <w:kern w:val="2"/>
                <w:szCs w:val="24"/>
              </w:rPr>
              <w:t xml:space="preserve"> Eur, </w:t>
            </w:r>
            <w:r w:rsidRPr="006C5278">
              <w:rPr>
                <w:rFonts w:ascii="Times New Roman" w:hAnsi="Times New Roman" w:cs="Times New Roman"/>
                <w:color w:val="4472C4"/>
                <w:kern w:val="2"/>
                <w:szCs w:val="24"/>
              </w:rPr>
              <w:t>(nurodyti sumą žodžiais)</w:t>
            </w:r>
            <w:r w:rsidRPr="006C5278">
              <w:rPr>
                <w:rFonts w:ascii="Times New Roman" w:hAnsi="Times New Roman" w:cs="Times New Roman"/>
                <w:kern w:val="2"/>
                <w:szCs w:val="24"/>
              </w:rPr>
              <w:t xml:space="preserve"> be pridėtinės vertės mokesčio (toliau – PVM). </w:t>
            </w:r>
          </w:p>
          <w:p w14:paraId="4AC964B4" w14:textId="77777777" w:rsidR="0054061F" w:rsidRPr="006C5278" w:rsidRDefault="0054061F" w:rsidP="002C06DD">
            <w:pPr>
              <w:jc w:val="both"/>
              <w:rPr>
                <w:rFonts w:ascii="Times New Roman" w:hAnsi="Times New Roman" w:cs="Times New Roman"/>
                <w:kern w:val="2"/>
                <w:szCs w:val="24"/>
              </w:rPr>
            </w:pPr>
            <w:r w:rsidRPr="006C5278">
              <w:rPr>
                <w:rFonts w:ascii="Times New Roman" w:hAnsi="Times New Roman" w:cs="Times New Roman"/>
                <w:kern w:val="2"/>
                <w:szCs w:val="24"/>
              </w:rPr>
              <w:t xml:space="preserve">PVM sudaro </w:t>
            </w:r>
            <w:r w:rsidRPr="006C5278">
              <w:rPr>
                <w:rFonts w:ascii="Times New Roman" w:hAnsi="Times New Roman" w:cs="Times New Roman"/>
                <w:color w:val="4472C4"/>
                <w:kern w:val="2"/>
                <w:szCs w:val="24"/>
              </w:rPr>
              <w:t>(nurodyti sumą skaičiais)</w:t>
            </w:r>
            <w:r w:rsidRPr="006C5278">
              <w:rPr>
                <w:rFonts w:ascii="Times New Roman" w:hAnsi="Times New Roman" w:cs="Times New Roman"/>
                <w:kern w:val="2"/>
                <w:szCs w:val="24"/>
              </w:rPr>
              <w:t xml:space="preserve"> Eur, </w:t>
            </w:r>
            <w:r w:rsidRPr="006C5278">
              <w:rPr>
                <w:rFonts w:ascii="Times New Roman" w:hAnsi="Times New Roman" w:cs="Times New Roman"/>
                <w:color w:val="4472C4"/>
                <w:kern w:val="2"/>
                <w:szCs w:val="24"/>
              </w:rPr>
              <w:t>(nurodyti sumą žodžiais)</w:t>
            </w:r>
            <w:r w:rsidRPr="006C5278">
              <w:rPr>
                <w:rFonts w:ascii="Times New Roman" w:hAnsi="Times New Roman" w:cs="Times New Roman"/>
                <w:kern w:val="2"/>
                <w:szCs w:val="24"/>
              </w:rPr>
              <w:t>.</w:t>
            </w:r>
          </w:p>
          <w:p w14:paraId="2B293638" w14:textId="77777777" w:rsidR="0054061F" w:rsidRPr="006C5278" w:rsidRDefault="0054061F" w:rsidP="002C06DD">
            <w:pPr>
              <w:jc w:val="both"/>
              <w:rPr>
                <w:rFonts w:ascii="Times New Roman" w:hAnsi="Times New Roman" w:cs="Times New Roman"/>
                <w:kern w:val="2"/>
                <w:szCs w:val="24"/>
              </w:rPr>
            </w:pPr>
            <w:r w:rsidRPr="006C5278">
              <w:rPr>
                <w:rFonts w:ascii="Times New Roman" w:hAnsi="Times New Roman" w:cs="Times New Roman"/>
                <w:kern w:val="2"/>
                <w:szCs w:val="24"/>
              </w:rPr>
              <w:t xml:space="preserve">Sutarties kaina yra </w:t>
            </w:r>
            <w:r w:rsidRPr="006C5278">
              <w:rPr>
                <w:rFonts w:ascii="Times New Roman" w:hAnsi="Times New Roman" w:cs="Times New Roman"/>
                <w:color w:val="4472C4"/>
                <w:kern w:val="2"/>
                <w:szCs w:val="24"/>
              </w:rPr>
              <w:t>(nurodyti sumą skaičiais)</w:t>
            </w:r>
            <w:r w:rsidRPr="006C5278">
              <w:rPr>
                <w:rFonts w:ascii="Times New Roman" w:hAnsi="Times New Roman" w:cs="Times New Roman"/>
                <w:kern w:val="2"/>
                <w:szCs w:val="24"/>
              </w:rPr>
              <w:t xml:space="preserve"> Eur, </w:t>
            </w:r>
            <w:r w:rsidRPr="006C5278">
              <w:rPr>
                <w:rFonts w:ascii="Times New Roman" w:hAnsi="Times New Roman" w:cs="Times New Roman"/>
                <w:color w:val="4472C4"/>
                <w:kern w:val="2"/>
                <w:szCs w:val="24"/>
              </w:rPr>
              <w:t>(nurodyti sumą žodžiais)</w:t>
            </w:r>
            <w:r w:rsidRPr="006C5278">
              <w:rPr>
                <w:rFonts w:ascii="Times New Roman" w:hAnsi="Times New Roman" w:cs="Times New Roman"/>
                <w:kern w:val="2"/>
                <w:szCs w:val="24"/>
              </w:rPr>
              <w:t xml:space="preserve"> Eur su PVM.</w:t>
            </w:r>
          </w:p>
          <w:p w14:paraId="6711BA3D" w14:textId="77777777" w:rsidR="0054061F" w:rsidRPr="006C5278" w:rsidRDefault="0054061F" w:rsidP="002C06DD">
            <w:pPr>
              <w:jc w:val="both"/>
              <w:rPr>
                <w:rFonts w:ascii="Times New Roman" w:hAnsi="Times New Roman" w:cs="Times New Roman"/>
                <w:color w:val="FF0000"/>
                <w:kern w:val="2"/>
                <w:szCs w:val="24"/>
              </w:rPr>
            </w:pPr>
            <w:r w:rsidRPr="006C5278">
              <w:rPr>
                <w:rFonts w:ascii="Times New Roman" w:hAnsi="Times New Roman" w:cs="Times New Roman"/>
                <w:kern w:val="2"/>
                <w:szCs w:val="24"/>
              </w:rPr>
              <w:t>Šioje Sutartyje P</w:t>
            </w:r>
            <w:r w:rsidRPr="006C5278">
              <w:rPr>
                <w:rFonts w:ascii="Times New Roman" w:hAnsi="Times New Roman" w:cs="Times New Roman"/>
                <w:color w:val="000000"/>
                <w:kern w:val="2"/>
                <w:szCs w:val="24"/>
              </w:rPr>
              <w:t>radinės Sutarties vertė yra lygi Tiekėjo pasiūlymo kainai be PVM, nurodytai už visą pirkimo dokumentuose ir Sutartyje nurodytą Prekių kiekį ir (ar) apimtį.</w:t>
            </w:r>
          </w:p>
        </w:tc>
      </w:tr>
      <w:tr w:rsidR="0054061F" w:rsidRPr="00B02C2F" w14:paraId="60A4F39B" w14:textId="77777777" w:rsidTr="002C06DD">
        <w:trPr>
          <w:trHeight w:val="300"/>
        </w:trPr>
        <w:tc>
          <w:tcPr>
            <w:tcW w:w="2704" w:type="dxa"/>
            <w:gridSpan w:val="2"/>
          </w:tcPr>
          <w:p w14:paraId="01E0C04F" w14:textId="77777777" w:rsidR="0054061F" w:rsidRPr="006C5278" w:rsidRDefault="0054061F" w:rsidP="002C06DD">
            <w:pPr>
              <w:rPr>
                <w:rFonts w:ascii="Times New Roman" w:hAnsi="Times New Roman" w:cs="Times New Roman"/>
                <w:b/>
                <w:bCs/>
                <w:kern w:val="2"/>
                <w:szCs w:val="24"/>
              </w:rPr>
            </w:pPr>
            <w:r w:rsidRPr="006C5278">
              <w:rPr>
                <w:rFonts w:ascii="Times New Roman" w:hAnsi="Times New Roman" w:cs="Times New Roman"/>
                <w:b/>
                <w:bCs/>
                <w:kern w:val="2"/>
                <w:szCs w:val="24"/>
              </w:rPr>
              <w:t xml:space="preserve">5.3. Sutarties kainos perskaičiavimas taikant </w:t>
            </w:r>
            <w:r w:rsidRPr="006C5278">
              <w:rPr>
                <w:rFonts w:ascii="Times New Roman" w:hAnsi="Times New Roman" w:cs="Times New Roman"/>
                <w:b/>
                <w:bCs/>
                <w:kern w:val="2"/>
                <w:szCs w:val="24"/>
                <w:u w:val="single"/>
              </w:rPr>
              <w:t>peržiūros</w:t>
            </w:r>
            <w:r w:rsidRPr="006C5278">
              <w:rPr>
                <w:rFonts w:ascii="Times New Roman" w:hAnsi="Times New Roman" w:cs="Times New Roman"/>
                <w:b/>
                <w:bCs/>
                <w:kern w:val="2"/>
                <w:szCs w:val="24"/>
              </w:rPr>
              <w:t xml:space="preserve"> taisykles</w:t>
            </w:r>
          </w:p>
          <w:p w14:paraId="263E54AB" w14:textId="77777777" w:rsidR="0054061F" w:rsidRPr="006C5278" w:rsidRDefault="0054061F" w:rsidP="002C06DD">
            <w:pPr>
              <w:rPr>
                <w:rFonts w:ascii="Times New Roman" w:hAnsi="Times New Roman" w:cs="Times New Roman"/>
                <w:b/>
                <w:bCs/>
                <w:kern w:val="2"/>
                <w:szCs w:val="24"/>
              </w:rPr>
            </w:pPr>
          </w:p>
          <w:p w14:paraId="4042DFEB" w14:textId="77777777" w:rsidR="0054061F" w:rsidRPr="006C5278" w:rsidRDefault="0054061F" w:rsidP="002C06DD">
            <w:pPr>
              <w:rPr>
                <w:rFonts w:ascii="Times New Roman" w:hAnsi="Times New Roman" w:cs="Times New Roman"/>
                <w:kern w:val="2"/>
                <w:szCs w:val="24"/>
              </w:rPr>
            </w:pPr>
          </w:p>
        </w:tc>
        <w:tc>
          <w:tcPr>
            <w:tcW w:w="6831" w:type="dxa"/>
            <w:gridSpan w:val="2"/>
          </w:tcPr>
          <w:p w14:paraId="609502E6" w14:textId="77777777" w:rsidR="0054061F" w:rsidRPr="006C5278" w:rsidRDefault="0054061F" w:rsidP="002C06DD">
            <w:pPr>
              <w:rPr>
                <w:rFonts w:ascii="Times New Roman" w:hAnsi="Times New Roman" w:cs="Times New Roman"/>
                <w:kern w:val="2"/>
                <w:szCs w:val="24"/>
              </w:rPr>
            </w:pPr>
            <w:r w:rsidRPr="006C5278">
              <w:rPr>
                <w:rFonts w:ascii="Times New Roman" w:hAnsi="Times New Roman" w:cs="Times New Roman"/>
                <w:kern w:val="2"/>
                <w:szCs w:val="24"/>
              </w:rPr>
              <w:t>Sutarties kaina bus perskaičiuojama:</w:t>
            </w:r>
          </w:p>
          <w:p w14:paraId="4F9D2B2A" w14:textId="77777777" w:rsidR="0054061F" w:rsidRPr="006C5278" w:rsidRDefault="0054061F" w:rsidP="002C06DD">
            <w:pPr>
              <w:rPr>
                <w:rFonts w:ascii="Times New Roman" w:hAnsi="Times New Roman" w:cs="Times New Roman"/>
                <w:kern w:val="2"/>
                <w:szCs w:val="24"/>
              </w:rPr>
            </w:pPr>
            <w:r w:rsidRPr="006C5278">
              <w:rPr>
                <w:rFonts w:ascii="Times New Roman" w:hAnsi="Times New Roman" w:cs="Times New Roman"/>
                <w:kern w:val="2"/>
                <w:szCs w:val="24"/>
              </w:rPr>
              <w:t>5.3.1. dėl PVM tarifo pasikeitimo;</w:t>
            </w:r>
          </w:p>
          <w:p w14:paraId="5B8DBC87" w14:textId="77777777" w:rsidR="0054061F" w:rsidRPr="006C5278" w:rsidRDefault="0054061F" w:rsidP="002C06DD">
            <w:pPr>
              <w:rPr>
                <w:rFonts w:ascii="Times New Roman" w:hAnsi="Times New Roman" w:cs="Times New Roman"/>
                <w:kern w:val="2"/>
              </w:rPr>
            </w:pPr>
            <w:r w:rsidRPr="006C5278">
              <w:rPr>
                <w:rFonts w:ascii="Times New Roman" w:hAnsi="Times New Roman" w:cs="Times New Roman"/>
                <w:kern w:val="2"/>
              </w:rPr>
              <w:t>5.3.2. netaikoma;</w:t>
            </w:r>
          </w:p>
          <w:p w14:paraId="678671D0" w14:textId="77777777" w:rsidR="0054061F" w:rsidRPr="006C5278" w:rsidRDefault="0054061F" w:rsidP="002C06DD">
            <w:pPr>
              <w:rPr>
                <w:rFonts w:ascii="Times New Roman" w:hAnsi="Times New Roman" w:cs="Times New Roman"/>
                <w:kern w:val="2"/>
              </w:rPr>
            </w:pPr>
            <w:r w:rsidRPr="006C5278">
              <w:rPr>
                <w:rFonts w:ascii="Times New Roman" w:hAnsi="Times New Roman" w:cs="Times New Roman"/>
                <w:kern w:val="2"/>
              </w:rPr>
              <w:t>5.3.3. dėl kainų lygio pokyčio;</w:t>
            </w:r>
          </w:p>
          <w:p w14:paraId="2BC9328C" w14:textId="77777777" w:rsidR="0054061F" w:rsidRPr="006C5278" w:rsidRDefault="0054061F" w:rsidP="002C06DD">
            <w:pPr>
              <w:rPr>
                <w:rFonts w:ascii="Times New Roman" w:hAnsi="Times New Roman" w:cs="Times New Roman"/>
                <w:color w:val="FF0000"/>
                <w:kern w:val="2"/>
              </w:rPr>
            </w:pPr>
            <w:r w:rsidRPr="006C5278">
              <w:rPr>
                <w:rFonts w:ascii="Times New Roman" w:hAnsi="Times New Roman" w:cs="Times New Roman"/>
                <w:kern w:val="2"/>
              </w:rPr>
              <w:t>5.3.4. netaikoma.</w:t>
            </w:r>
          </w:p>
        </w:tc>
      </w:tr>
      <w:tr w:rsidR="0054061F" w:rsidRPr="00B02C2F" w14:paraId="36B28691" w14:textId="77777777" w:rsidTr="002C06DD">
        <w:trPr>
          <w:trHeight w:val="300"/>
        </w:trPr>
        <w:tc>
          <w:tcPr>
            <w:tcW w:w="2704" w:type="dxa"/>
            <w:gridSpan w:val="2"/>
          </w:tcPr>
          <w:p w14:paraId="33227DD7" w14:textId="77777777" w:rsidR="0054061F" w:rsidRPr="006C5278" w:rsidRDefault="0054061F" w:rsidP="002C06DD">
            <w:pPr>
              <w:rPr>
                <w:rFonts w:ascii="Times New Roman" w:hAnsi="Times New Roman" w:cs="Times New Roman"/>
                <w:b/>
                <w:bCs/>
                <w:kern w:val="2"/>
                <w:szCs w:val="24"/>
              </w:rPr>
            </w:pPr>
            <w:r w:rsidRPr="006C5278">
              <w:rPr>
                <w:rFonts w:ascii="Times New Roman" w:hAnsi="Times New Roman" w:cs="Times New Roman"/>
                <w:b/>
                <w:bCs/>
                <w:kern w:val="2"/>
                <w:szCs w:val="24"/>
              </w:rPr>
              <w:t>5.3.1. Sutarties kainos peržiūra dėl PVM tarifo pasikeitimo</w:t>
            </w:r>
          </w:p>
        </w:tc>
        <w:tc>
          <w:tcPr>
            <w:tcW w:w="6831" w:type="dxa"/>
            <w:gridSpan w:val="2"/>
          </w:tcPr>
          <w:p w14:paraId="4D427699" w14:textId="77777777" w:rsidR="0054061F" w:rsidRPr="006C5278" w:rsidRDefault="0054061F" w:rsidP="002C06DD">
            <w:pPr>
              <w:jc w:val="both"/>
              <w:rPr>
                <w:rFonts w:ascii="Times New Roman" w:hAnsi="Times New Roman" w:cs="Times New Roman"/>
                <w:kern w:val="2"/>
                <w:szCs w:val="24"/>
              </w:rPr>
            </w:pPr>
            <w:r w:rsidRPr="006C5278">
              <w:rPr>
                <w:rFonts w:ascii="Times New Roman" w:hAnsi="Times New Roman" w:cs="Times New Roman"/>
                <w:kern w:val="2"/>
                <w:szCs w:val="24"/>
              </w:rPr>
              <w:t xml:space="preserve">Jeigu Sutarties vykdymo metu pasikeičia PVM mokėjimą reglamentuojantys teisės aktai, darantys tiesioginę įtaką Tiekėjo tiekiamų Prekių Sutartyje nurodytai kainai, Sutarties kaina perskaičiuojama nekeičiant Prekių kainos be PVM. </w:t>
            </w:r>
          </w:p>
          <w:p w14:paraId="09CCAF17" w14:textId="77777777" w:rsidR="0054061F" w:rsidRPr="006C5278" w:rsidRDefault="0054061F" w:rsidP="002C06DD">
            <w:pPr>
              <w:jc w:val="both"/>
              <w:rPr>
                <w:rFonts w:ascii="Times New Roman" w:hAnsi="Times New Roman" w:cs="Times New Roman"/>
                <w:kern w:val="2"/>
                <w:szCs w:val="24"/>
              </w:rPr>
            </w:pPr>
          </w:p>
          <w:p w14:paraId="0C65C13A" w14:textId="77777777" w:rsidR="0054061F" w:rsidRPr="006C5278" w:rsidRDefault="0054061F" w:rsidP="002C06DD">
            <w:pPr>
              <w:jc w:val="both"/>
              <w:rPr>
                <w:rFonts w:ascii="Times New Roman" w:hAnsi="Times New Roman" w:cs="Times New Roman"/>
                <w:color w:val="FF0000"/>
                <w:kern w:val="2"/>
              </w:rPr>
            </w:pPr>
            <w:r w:rsidRPr="006C5278">
              <w:rPr>
                <w:rFonts w:ascii="Times New Roman" w:hAnsi="Times New Roman" w:cs="Times New Roman"/>
                <w:kern w:val="2"/>
              </w:rPr>
              <w:t>Perskaičiavimas įforminamas Susitarimu ne vėliau kaip per 15 d. d. nuo PVM mokėjimą reglamentuojančių teisės aktų pasikeitimo, kuris tampa neatskiriama Sutarties dalimi. Perskaičiuota Sutarties kaina taikoma už tą Prekių dalį, kurios bus tiekiamos nuo Šalių pasirašyto Susitarimo įsigaliojimo.</w:t>
            </w:r>
          </w:p>
        </w:tc>
      </w:tr>
      <w:tr w:rsidR="0054061F" w:rsidRPr="00B02C2F" w14:paraId="23AC3659" w14:textId="77777777" w:rsidTr="002C06DD">
        <w:trPr>
          <w:trHeight w:val="300"/>
        </w:trPr>
        <w:tc>
          <w:tcPr>
            <w:tcW w:w="2704" w:type="dxa"/>
            <w:gridSpan w:val="2"/>
          </w:tcPr>
          <w:p w14:paraId="79E140DD" w14:textId="77777777" w:rsidR="0054061F" w:rsidRPr="006C5278" w:rsidRDefault="0054061F" w:rsidP="002C06DD">
            <w:pPr>
              <w:rPr>
                <w:rFonts w:ascii="Times New Roman" w:hAnsi="Times New Roman" w:cs="Times New Roman"/>
                <w:kern w:val="2"/>
                <w:szCs w:val="24"/>
              </w:rPr>
            </w:pPr>
            <w:r w:rsidRPr="006C5278">
              <w:rPr>
                <w:rFonts w:ascii="Times New Roman" w:hAnsi="Times New Roman" w:cs="Times New Roman"/>
                <w:b/>
                <w:bCs/>
                <w:kern w:val="2"/>
                <w:szCs w:val="24"/>
              </w:rPr>
              <w:t>5.3.2.</w:t>
            </w:r>
            <w:r w:rsidRPr="006C5278">
              <w:rPr>
                <w:rFonts w:ascii="Times New Roman" w:hAnsi="Times New Roman" w:cs="Times New Roman"/>
                <w:kern w:val="2"/>
                <w:szCs w:val="24"/>
              </w:rPr>
              <w:t xml:space="preserve"> </w:t>
            </w:r>
            <w:r w:rsidRPr="006C5278">
              <w:rPr>
                <w:rFonts w:ascii="Times New Roman" w:hAnsi="Times New Roman" w:cs="Times New Roman"/>
                <w:b/>
                <w:bCs/>
                <w:kern w:val="2"/>
                <w:szCs w:val="24"/>
              </w:rPr>
              <w:t>Sutarties kainos peržiūra dėl kitų mokesčių, lemiančių Prekių kainos pokytį, pasikeitimo</w:t>
            </w:r>
          </w:p>
        </w:tc>
        <w:tc>
          <w:tcPr>
            <w:tcW w:w="6831" w:type="dxa"/>
            <w:gridSpan w:val="2"/>
          </w:tcPr>
          <w:p w14:paraId="51825678" w14:textId="77777777" w:rsidR="0054061F" w:rsidRPr="006C5278" w:rsidRDefault="0054061F" w:rsidP="002C06DD">
            <w:pPr>
              <w:rPr>
                <w:rFonts w:ascii="Times New Roman" w:hAnsi="Times New Roman" w:cs="Times New Roman"/>
                <w:kern w:val="2"/>
                <w:szCs w:val="24"/>
              </w:rPr>
            </w:pPr>
            <w:r w:rsidRPr="006C5278">
              <w:rPr>
                <w:rFonts w:ascii="Times New Roman" w:hAnsi="Times New Roman" w:cs="Times New Roman"/>
                <w:kern w:val="2"/>
                <w:szCs w:val="24"/>
              </w:rPr>
              <w:t>Netaikoma</w:t>
            </w:r>
          </w:p>
          <w:p w14:paraId="103C20EC" w14:textId="77777777" w:rsidR="0054061F" w:rsidRPr="006C5278" w:rsidRDefault="0054061F" w:rsidP="002C06DD">
            <w:pPr>
              <w:rPr>
                <w:rFonts w:ascii="Times New Roman" w:hAnsi="Times New Roman" w:cs="Times New Roman"/>
                <w:kern w:val="2"/>
                <w:szCs w:val="24"/>
              </w:rPr>
            </w:pPr>
          </w:p>
          <w:p w14:paraId="6DC7C3B7" w14:textId="77777777" w:rsidR="0054061F" w:rsidRPr="006C5278" w:rsidRDefault="0054061F" w:rsidP="002C06DD">
            <w:pPr>
              <w:rPr>
                <w:rFonts w:ascii="Times New Roman" w:hAnsi="Times New Roman" w:cs="Times New Roman"/>
                <w:kern w:val="2"/>
              </w:rPr>
            </w:pPr>
          </w:p>
        </w:tc>
      </w:tr>
      <w:tr w:rsidR="0054061F" w:rsidRPr="00B02C2F" w14:paraId="31E78320" w14:textId="77777777" w:rsidTr="002C06DD">
        <w:trPr>
          <w:trHeight w:val="300"/>
        </w:trPr>
        <w:tc>
          <w:tcPr>
            <w:tcW w:w="2704" w:type="dxa"/>
            <w:gridSpan w:val="2"/>
          </w:tcPr>
          <w:p w14:paraId="20ADB958" w14:textId="77777777" w:rsidR="0054061F" w:rsidRPr="006C5278" w:rsidRDefault="0054061F" w:rsidP="002C06DD">
            <w:pPr>
              <w:rPr>
                <w:rFonts w:ascii="Times New Roman" w:hAnsi="Times New Roman" w:cs="Times New Roman"/>
                <w:b/>
                <w:bCs/>
                <w:kern w:val="2"/>
                <w:szCs w:val="24"/>
              </w:rPr>
            </w:pPr>
            <w:r w:rsidRPr="006C5278">
              <w:rPr>
                <w:rFonts w:ascii="Times New Roman" w:hAnsi="Times New Roman" w:cs="Times New Roman"/>
                <w:b/>
                <w:bCs/>
                <w:kern w:val="2"/>
                <w:szCs w:val="24"/>
              </w:rPr>
              <w:t>5.3.3. Sutarties kainos peržiūra dėl kainų lygio pokyčio</w:t>
            </w:r>
          </w:p>
          <w:p w14:paraId="43AC239C" w14:textId="77777777" w:rsidR="0054061F" w:rsidRPr="006C5278" w:rsidRDefault="0054061F" w:rsidP="002C06DD">
            <w:pPr>
              <w:rPr>
                <w:rFonts w:ascii="Times New Roman" w:hAnsi="Times New Roman" w:cs="Times New Roman"/>
                <w:b/>
                <w:bCs/>
                <w:kern w:val="2"/>
                <w:szCs w:val="24"/>
              </w:rPr>
            </w:pPr>
          </w:p>
        </w:tc>
        <w:tc>
          <w:tcPr>
            <w:tcW w:w="6831" w:type="dxa"/>
            <w:gridSpan w:val="2"/>
          </w:tcPr>
          <w:p w14:paraId="3DDEEBD1" w14:textId="77777777" w:rsidR="0054061F" w:rsidRPr="006C5278" w:rsidRDefault="0054061F" w:rsidP="002C06DD">
            <w:pPr>
              <w:tabs>
                <w:tab w:val="left" w:pos="567"/>
              </w:tabs>
              <w:jc w:val="both"/>
              <w:rPr>
                <w:rFonts w:ascii="Times New Roman" w:hAnsi="Times New Roman" w:cs="Times New Roman"/>
                <w:i/>
                <w:iCs/>
              </w:rPr>
            </w:pPr>
            <w:r w:rsidRPr="006C5278">
              <w:rPr>
                <w:rFonts w:ascii="Times New Roman" w:hAnsi="Times New Roman" w:cs="Times New Roman"/>
                <w:i/>
                <w:iCs/>
              </w:rPr>
              <w:t xml:space="preserve"> Bet kuri Sutarties šalis Sutarties galiojimo metu turi teisę inicijuoti Sutartyje numatytos kainos (likusios iki peržiūros kainos dalies) perskaičiavimą (keitimą) ne anksčiau kaip po 6 (šešių) mėnesių nuo Sutarties įsigaliojimo dienos), jeigu Vartojimo prekių  kainos pokytis (k), apskaičiuotas kaip nustatyta Sutarties specialiųjų sąlygų 5.3.3.3 papunktyje, viršija 5 procentus. Atlikdamos perskaičiavimą Šalys vadovaujasi Valstybės duomenų agentūros viešai Oficialiosios statistikos portale paskelbtais Rodiklių duomenų bazės duomenimis, iš kitos Šalies nereikalaudamos pateikti oficialaus Valstybės duomenų agentūros ar kitos institucijos išduoto dokumento ar patvirtinimo.</w:t>
            </w:r>
          </w:p>
          <w:p w14:paraId="2C098A18" w14:textId="77777777" w:rsidR="0054061F" w:rsidRPr="006C5278" w:rsidRDefault="0054061F" w:rsidP="002C06DD">
            <w:pPr>
              <w:tabs>
                <w:tab w:val="left" w:pos="567"/>
              </w:tabs>
              <w:autoSpaceDN w:val="0"/>
              <w:ind w:firstLine="709"/>
              <w:jc w:val="both"/>
              <w:rPr>
                <w:rFonts w:ascii="Times New Roman" w:hAnsi="Times New Roman" w:cs="Times New Roman"/>
                <w:i/>
                <w:iCs/>
              </w:rPr>
            </w:pPr>
            <w:r w:rsidRPr="006C5278">
              <w:rPr>
                <w:rFonts w:ascii="Times New Roman" w:hAnsi="Times New Roman" w:cs="Times New Roman"/>
                <w:i/>
                <w:iCs/>
              </w:rPr>
              <w:t>5.3.3.1 Šalys privalo papildomame susitarime nurodyti indekso reikšmę laikotarpio pradžioje ir jos nustatymo datą, indekso reikšmę laikotarpio pabaigoje ir jos nustatymo datą, kainos pokytį (k), perskaičiuotą kainą, perskaičiuotą pradinės sutarties vertę.</w:t>
            </w:r>
          </w:p>
          <w:p w14:paraId="0503740B" w14:textId="77777777" w:rsidR="0054061F" w:rsidRPr="006C5278" w:rsidRDefault="0054061F" w:rsidP="002C06DD">
            <w:pPr>
              <w:tabs>
                <w:tab w:val="left" w:pos="567"/>
              </w:tabs>
              <w:autoSpaceDN w:val="0"/>
              <w:ind w:firstLine="709"/>
              <w:jc w:val="both"/>
              <w:rPr>
                <w:rFonts w:ascii="Times New Roman" w:hAnsi="Times New Roman" w:cs="Times New Roman"/>
                <w:i/>
                <w:iCs/>
              </w:rPr>
            </w:pPr>
            <w:r w:rsidRPr="006C5278">
              <w:rPr>
                <w:rFonts w:ascii="Times New Roman" w:hAnsi="Times New Roman" w:cs="Times New Roman"/>
                <w:i/>
                <w:iCs/>
              </w:rPr>
              <w:t>5.3.3.2 Perskaičiuota kaina taikoma prekėms, kurios tiekiamos ne ankščiau kaip papildomo susitarimo dėl kainos perskaičiavimo įsigaliojimo dieną.</w:t>
            </w:r>
          </w:p>
          <w:p w14:paraId="70877BBF" w14:textId="77777777" w:rsidR="0054061F" w:rsidRPr="006C5278" w:rsidRDefault="0054061F" w:rsidP="002C06DD">
            <w:pPr>
              <w:tabs>
                <w:tab w:val="left" w:pos="567"/>
              </w:tabs>
              <w:autoSpaceDN w:val="0"/>
              <w:ind w:firstLine="709"/>
              <w:jc w:val="both"/>
              <w:rPr>
                <w:rFonts w:ascii="Times New Roman" w:hAnsi="Times New Roman" w:cs="Times New Roman"/>
                <w:i/>
                <w:iCs/>
              </w:rPr>
            </w:pPr>
            <w:r w:rsidRPr="006C5278">
              <w:rPr>
                <w:rFonts w:ascii="Times New Roman" w:hAnsi="Times New Roman" w:cs="Times New Roman"/>
                <w:i/>
                <w:iCs/>
              </w:rPr>
              <w:t>5.3.3.3  Nauja kaina apskaičiuojama pagal formulę:</w:t>
            </w:r>
          </w:p>
          <w:p w14:paraId="18A33F9B" w14:textId="77777777" w:rsidR="0054061F" w:rsidRPr="006C5278" w:rsidRDefault="0054061F" w:rsidP="002C06DD">
            <w:pPr>
              <w:tabs>
                <w:tab w:val="left" w:pos="567"/>
              </w:tabs>
              <w:autoSpaceDN w:val="0"/>
              <w:jc w:val="both"/>
              <w:rPr>
                <w:rFonts w:ascii="Times New Roman" w:hAnsi="Times New Roman" w:cs="Times New Roman"/>
                <w:i/>
                <w:iCs/>
              </w:rPr>
            </w:pPr>
            <w:r w:rsidRPr="006C5278">
              <w:rPr>
                <w:rFonts w:ascii="Times New Roman" w:hAnsi="Times New Roman" w:cs="Times New Roman"/>
                <w:i/>
                <w:iCs/>
              </w:rPr>
              <w:t xml:space="preserve"> </w:t>
            </w:r>
            <w:r w:rsidRPr="006C5278">
              <w:rPr>
                <w:rFonts w:ascii="Times New Roman" w:hAnsi="Times New Roman" w:cs="Times New Roman"/>
                <w:i/>
                <w:noProof/>
              </w:rPr>
              <w:drawing>
                <wp:inline distT="0" distB="0" distL="0" distR="0" wp14:anchorId="6739210E" wp14:editId="15B5F27A">
                  <wp:extent cx="1012190" cy="228600"/>
                  <wp:effectExtent l="0" t="0" r="0" b="0"/>
                  <wp:docPr id="358908802" name="Paveikslėlis 358908802" descr="cid:image002.png@01D86A03.CE64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86A03.CE643730"/>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1012190" cy="228600"/>
                          </a:xfrm>
                          <a:prstGeom prst="rect">
                            <a:avLst/>
                          </a:prstGeom>
                          <a:noFill/>
                          <a:ln>
                            <a:noFill/>
                          </a:ln>
                        </pic:spPr>
                      </pic:pic>
                    </a:graphicData>
                  </a:graphic>
                </wp:inline>
              </w:drawing>
            </w:r>
            <w:r w:rsidRPr="006C5278">
              <w:rPr>
                <w:rFonts w:ascii="Times New Roman" w:hAnsi="Times New Roman" w:cs="Times New Roman"/>
                <w:i/>
                <w:iCs/>
              </w:rPr>
              <w:t>, kur</w:t>
            </w:r>
          </w:p>
          <w:p w14:paraId="49CBE278" w14:textId="77777777" w:rsidR="0054061F" w:rsidRPr="006C5278" w:rsidRDefault="0054061F" w:rsidP="002C06DD">
            <w:pPr>
              <w:tabs>
                <w:tab w:val="left" w:pos="567"/>
              </w:tabs>
              <w:autoSpaceDN w:val="0"/>
              <w:jc w:val="both"/>
              <w:rPr>
                <w:rFonts w:ascii="Times New Roman" w:hAnsi="Times New Roman" w:cs="Times New Roman"/>
                <w:i/>
                <w:iCs/>
              </w:rPr>
            </w:pPr>
            <w:r w:rsidRPr="006C5278">
              <w:rPr>
                <w:rFonts w:ascii="Times New Roman" w:hAnsi="Times New Roman" w:cs="Times New Roman"/>
                <w:i/>
                <w:iCs/>
              </w:rPr>
              <w:t>a – kaina (Eur be PVM)).</w:t>
            </w:r>
          </w:p>
          <w:p w14:paraId="2DBBE22C" w14:textId="77777777" w:rsidR="0054061F" w:rsidRPr="006C5278" w:rsidRDefault="0054061F" w:rsidP="002C06DD">
            <w:pPr>
              <w:tabs>
                <w:tab w:val="left" w:pos="567"/>
              </w:tabs>
              <w:autoSpaceDN w:val="0"/>
              <w:jc w:val="both"/>
              <w:rPr>
                <w:rFonts w:ascii="Times New Roman" w:hAnsi="Times New Roman" w:cs="Times New Roman"/>
                <w:i/>
                <w:iCs/>
              </w:rPr>
            </w:pPr>
            <w:r w:rsidRPr="006C5278">
              <w:rPr>
                <w:rFonts w:ascii="Times New Roman" w:hAnsi="Times New Roman" w:cs="Times New Roman"/>
                <w:i/>
                <w:iCs/>
              </w:rPr>
              <w:t>a</w:t>
            </w:r>
            <w:r w:rsidRPr="006C5278">
              <w:rPr>
                <w:rFonts w:ascii="Times New Roman" w:hAnsi="Times New Roman" w:cs="Times New Roman"/>
                <w:i/>
                <w:iCs/>
                <w:vertAlign w:val="subscript"/>
              </w:rPr>
              <w:t>1</w:t>
            </w:r>
            <w:r w:rsidRPr="006C5278">
              <w:rPr>
                <w:rFonts w:ascii="Times New Roman" w:hAnsi="Times New Roman" w:cs="Times New Roman"/>
                <w:i/>
                <w:iCs/>
              </w:rPr>
              <w:t xml:space="preserve"> – perskaičiuota (pakeista) kaina (Eur be PVM).</w:t>
            </w:r>
          </w:p>
          <w:p w14:paraId="1BE07DE4" w14:textId="77777777" w:rsidR="0054061F" w:rsidRPr="006C5278" w:rsidRDefault="0054061F" w:rsidP="002C06DD">
            <w:pPr>
              <w:tabs>
                <w:tab w:val="left" w:pos="567"/>
              </w:tabs>
              <w:autoSpaceDN w:val="0"/>
              <w:jc w:val="both"/>
              <w:rPr>
                <w:rFonts w:ascii="Times New Roman" w:hAnsi="Times New Roman" w:cs="Times New Roman"/>
                <w:i/>
                <w:iCs/>
              </w:rPr>
            </w:pPr>
            <w:r w:rsidRPr="006C5278">
              <w:rPr>
                <w:rFonts w:ascii="Times New Roman" w:hAnsi="Times New Roman" w:cs="Times New Roman"/>
                <w:i/>
                <w:iCs/>
              </w:rPr>
              <w:t xml:space="preserve">k – Pagal vartotojų kainų indeksą (pasirenkamas bendras „Vartojimo prekės ir paslaugos“ indeksas), apskaičiuotas Vartojimo prekių ir paslaugų kainų pokytis (padidėjimas arba sumažėjimas) (%). „k“ reikšmė skaičiuojama pagal formulę: </w:t>
            </w:r>
          </w:p>
          <w:p w14:paraId="0E4A4762" w14:textId="77777777" w:rsidR="0054061F" w:rsidRPr="006C5278" w:rsidRDefault="0054061F" w:rsidP="002C06DD">
            <w:pPr>
              <w:suppressAutoHyphens/>
              <w:autoSpaceDN w:val="0"/>
              <w:jc w:val="both"/>
              <w:textAlignment w:val="baseline"/>
              <w:rPr>
                <w:rFonts w:ascii="Times New Roman" w:eastAsia="Calibri" w:hAnsi="Times New Roman" w:cs="Times New Roman"/>
                <w:i/>
              </w:rPr>
            </w:pPr>
            <w:r w:rsidRPr="006C5278">
              <w:rPr>
                <w:rFonts w:ascii="Times New Roman" w:hAnsi="Times New Roman" w:cs="Times New Roman"/>
                <w:i/>
                <w:iCs/>
              </w:rPr>
              <w:t xml:space="preserve"> </w:t>
            </w:r>
            <w:r w:rsidRPr="006C5278">
              <w:rPr>
                <w:rFonts w:ascii="Times New Roman" w:eastAsia="Calibri" w:hAnsi="Times New Roman" w:cs="Times New Roman"/>
                <w:i/>
              </w:rPr>
              <w:t> </w:t>
            </w:r>
            <w:r w:rsidRPr="006C5278">
              <w:rPr>
                <w:rFonts w:ascii="Times New Roman" w:eastAsia="Calibri" w:hAnsi="Times New Roman" w:cs="Times New Roman"/>
                <w:i/>
                <w:noProof/>
              </w:rPr>
              <w:drawing>
                <wp:inline distT="0" distB="0" distL="0" distR="0" wp14:anchorId="0023E460" wp14:editId="7BFCF73C">
                  <wp:extent cx="1589405" cy="272415"/>
                  <wp:effectExtent l="0" t="0" r="0" b="0"/>
                  <wp:docPr id="1562556523" name="Paveikslėlis 1562556523" descr="cid:image004.png@01D86A03.CE64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4.png@01D86A03.CE643730"/>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1589405" cy="272415"/>
                          </a:xfrm>
                          <a:prstGeom prst="rect">
                            <a:avLst/>
                          </a:prstGeom>
                          <a:noFill/>
                          <a:ln>
                            <a:noFill/>
                          </a:ln>
                        </pic:spPr>
                      </pic:pic>
                    </a:graphicData>
                  </a:graphic>
                </wp:inline>
              </w:drawing>
            </w:r>
            <w:r w:rsidRPr="006C5278">
              <w:rPr>
                <w:rFonts w:ascii="Times New Roman" w:eastAsia="Calibri" w:hAnsi="Times New Roman" w:cs="Times New Roman"/>
                <w:i/>
              </w:rPr>
              <w:t>, (proc.) kur</w:t>
            </w:r>
          </w:p>
          <w:p w14:paraId="52A12CE1" w14:textId="77777777" w:rsidR="0054061F" w:rsidRPr="006C5278" w:rsidRDefault="0054061F" w:rsidP="002C06DD">
            <w:pPr>
              <w:tabs>
                <w:tab w:val="left" w:pos="567"/>
              </w:tabs>
              <w:autoSpaceDN w:val="0"/>
              <w:jc w:val="both"/>
              <w:rPr>
                <w:rFonts w:ascii="Times New Roman" w:hAnsi="Times New Roman" w:cs="Times New Roman"/>
                <w:i/>
                <w:iCs/>
              </w:rPr>
            </w:pPr>
          </w:p>
          <w:p w14:paraId="0C438903" w14:textId="77777777" w:rsidR="0054061F" w:rsidRPr="006C5278" w:rsidRDefault="0054061F" w:rsidP="002C06DD">
            <w:pPr>
              <w:tabs>
                <w:tab w:val="left" w:pos="567"/>
              </w:tabs>
              <w:autoSpaceDN w:val="0"/>
              <w:jc w:val="both"/>
              <w:rPr>
                <w:rFonts w:ascii="Times New Roman" w:hAnsi="Times New Roman" w:cs="Times New Roman"/>
                <w:i/>
                <w:iCs/>
              </w:rPr>
            </w:pPr>
            <w:proofErr w:type="spellStart"/>
            <w:r w:rsidRPr="006C5278">
              <w:rPr>
                <w:rFonts w:ascii="Times New Roman" w:hAnsi="Times New Roman" w:cs="Times New Roman"/>
                <w:i/>
                <w:iCs/>
              </w:rPr>
              <w:t>Ind</w:t>
            </w:r>
            <w:r w:rsidRPr="006C5278">
              <w:rPr>
                <w:rFonts w:ascii="Times New Roman" w:hAnsi="Times New Roman" w:cs="Times New Roman"/>
                <w:i/>
                <w:iCs/>
                <w:vertAlign w:val="subscript"/>
              </w:rPr>
              <w:t>naujausias</w:t>
            </w:r>
            <w:proofErr w:type="spellEnd"/>
            <w:r w:rsidRPr="006C5278">
              <w:rPr>
                <w:rFonts w:ascii="Times New Roman" w:hAnsi="Times New Roman" w:cs="Times New Roman"/>
                <w:i/>
                <w:iCs/>
              </w:rPr>
              <w:t xml:space="preserve"> – kreipimosi dėl kainos perskaičiavimo išsiuntimo kitai šaliai datos naujausias paskelbtas vartojimo prekių ir paslaugų kainų indeksas (pasirenkamas bendras „Vartojimo prekės ir paslaugos“ indeksas).</w:t>
            </w:r>
          </w:p>
          <w:p w14:paraId="15EBE054" w14:textId="77777777" w:rsidR="0054061F" w:rsidRPr="006C5278" w:rsidRDefault="0054061F" w:rsidP="002C06DD">
            <w:pPr>
              <w:tabs>
                <w:tab w:val="left" w:pos="567"/>
              </w:tabs>
              <w:autoSpaceDN w:val="0"/>
              <w:jc w:val="both"/>
              <w:rPr>
                <w:rFonts w:ascii="Times New Roman" w:hAnsi="Times New Roman" w:cs="Times New Roman"/>
                <w:i/>
                <w:iCs/>
              </w:rPr>
            </w:pPr>
            <w:proofErr w:type="spellStart"/>
            <w:r w:rsidRPr="006C5278">
              <w:rPr>
                <w:rFonts w:ascii="Times New Roman" w:hAnsi="Times New Roman" w:cs="Times New Roman"/>
                <w:i/>
                <w:iCs/>
              </w:rPr>
              <w:t>Ind</w:t>
            </w:r>
            <w:r w:rsidRPr="006C5278">
              <w:rPr>
                <w:rFonts w:ascii="Times New Roman" w:hAnsi="Times New Roman" w:cs="Times New Roman"/>
                <w:i/>
                <w:iCs/>
                <w:vertAlign w:val="subscript"/>
              </w:rPr>
              <w:t>pradžia</w:t>
            </w:r>
            <w:proofErr w:type="spellEnd"/>
            <w:r w:rsidRPr="006C5278">
              <w:rPr>
                <w:rFonts w:ascii="Times New Roman" w:hAnsi="Times New Roman" w:cs="Times New Roman"/>
                <w:i/>
                <w:iCs/>
              </w:rPr>
              <w:t xml:space="preserve"> – laikotarpio pradžios datos (mėnesio) vartojimo prekių ir paslaugų indeksas (pasirenkamas bendras „Vartojimo prekės ir paslaugos“ indeksas). Perskaičiavimo  laikotarpio pradžia (mėnuo) yra Sutarties įsigaliojimo dienos mėnuo. </w:t>
            </w:r>
          </w:p>
          <w:p w14:paraId="1509BEC0" w14:textId="77777777" w:rsidR="0054061F" w:rsidRPr="006C5278" w:rsidRDefault="0054061F" w:rsidP="002C06DD">
            <w:pPr>
              <w:jc w:val="both"/>
              <w:rPr>
                <w:rFonts w:ascii="Times New Roman" w:hAnsi="Times New Roman" w:cs="Times New Roman"/>
                <w:color w:val="4472C4"/>
                <w:kern w:val="2"/>
                <w:szCs w:val="24"/>
              </w:rPr>
            </w:pPr>
            <w:r w:rsidRPr="006C5278">
              <w:rPr>
                <w:rFonts w:ascii="Times New Roman" w:hAnsi="Times New Roman" w:cs="Times New Roman"/>
                <w:i/>
                <w:iCs/>
              </w:rPr>
              <w:t>3.4.2.4. Skaičiavimams indeksų reikšmės imamos keturių skaitmenų po kablelio tikslumu. Apskaičiuotas pokytis (k) tolimesniems skaičiavimams naudojamas suapvalinus iki vieno skaitmens po kablelio, o apskaičiuota kaina „a“ suapvalinama iki dviejų skaitmenų po kablelio.</w:t>
            </w:r>
          </w:p>
        </w:tc>
      </w:tr>
      <w:tr w:rsidR="0054061F" w:rsidRPr="00B02C2F" w14:paraId="7A4CECE8" w14:textId="77777777" w:rsidTr="002C06DD">
        <w:trPr>
          <w:trHeight w:val="300"/>
        </w:trPr>
        <w:tc>
          <w:tcPr>
            <w:tcW w:w="2704" w:type="dxa"/>
            <w:gridSpan w:val="2"/>
          </w:tcPr>
          <w:p w14:paraId="199E1F05" w14:textId="77777777" w:rsidR="0054061F" w:rsidRPr="006C5278" w:rsidRDefault="0054061F" w:rsidP="002C06DD">
            <w:pPr>
              <w:rPr>
                <w:rFonts w:ascii="Times New Roman" w:hAnsi="Times New Roman" w:cs="Times New Roman"/>
                <w:b/>
                <w:bCs/>
                <w:kern w:val="2"/>
                <w:szCs w:val="24"/>
              </w:rPr>
            </w:pPr>
            <w:r w:rsidRPr="006C5278">
              <w:rPr>
                <w:rFonts w:ascii="Times New Roman" w:hAnsi="Times New Roman" w:cs="Times New Roman"/>
                <w:b/>
                <w:bCs/>
                <w:kern w:val="2"/>
                <w:szCs w:val="24"/>
              </w:rPr>
              <w:t>5.3.4. Sutarties kainos  peržiūra dėl kainų lygio pokyčio pagal Prekių grupių kainų pokyčius</w:t>
            </w:r>
          </w:p>
        </w:tc>
        <w:tc>
          <w:tcPr>
            <w:tcW w:w="6831" w:type="dxa"/>
            <w:gridSpan w:val="2"/>
          </w:tcPr>
          <w:p w14:paraId="6218C5BA" w14:textId="77777777" w:rsidR="0054061F" w:rsidRPr="006C5278" w:rsidRDefault="0054061F" w:rsidP="002C06DD">
            <w:pPr>
              <w:rPr>
                <w:rFonts w:ascii="Times New Roman" w:hAnsi="Times New Roman" w:cs="Times New Roman"/>
                <w:kern w:val="2"/>
                <w:szCs w:val="24"/>
              </w:rPr>
            </w:pPr>
            <w:r w:rsidRPr="006C5278">
              <w:rPr>
                <w:rFonts w:ascii="Times New Roman" w:hAnsi="Times New Roman" w:cs="Times New Roman"/>
                <w:kern w:val="2"/>
                <w:szCs w:val="24"/>
              </w:rPr>
              <w:t>Netaikoma</w:t>
            </w:r>
          </w:p>
          <w:p w14:paraId="6B665246" w14:textId="77777777" w:rsidR="0054061F" w:rsidRPr="006C5278" w:rsidRDefault="0054061F" w:rsidP="002C06DD">
            <w:pPr>
              <w:rPr>
                <w:rFonts w:ascii="Times New Roman" w:hAnsi="Times New Roman" w:cs="Times New Roman"/>
                <w:kern w:val="2"/>
                <w:szCs w:val="24"/>
              </w:rPr>
            </w:pPr>
          </w:p>
          <w:p w14:paraId="4F6F423D" w14:textId="77777777" w:rsidR="0054061F" w:rsidRPr="006C5278" w:rsidRDefault="0054061F" w:rsidP="002C06DD">
            <w:pPr>
              <w:rPr>
                <w:rFonts w:ascii="Times New Roman" w:hAnsi="Times New Roman" w:cs="Times New Roman"/>
                <w:kern w:val="2"/>
                <w:szCs w:val="24"/>
              </w:rPr>
            </w:pPr>
          </w:p>
        </w:tc>
      </w:tr>
      <w:tr w:rsidR="0054061F" w:rsidRPr="00B02C2F" w14:paraId="4680C905" w14:textId="77777777" w:rsidTr="002C06DD">
        <w:trPr>
          <w:trHeight w:val="300"/>
        </w:trPr>
        <w:tc>
          <w:tcPr>
            <w:tcW w:w="2704" w:type="dxa"/>
            <w:gridSpan w:val="2"/>
          </w:tcPr>
          <w:p w14:paraId="74297CCF" w14:textId="77777777" w:rsidR="0054061F" w:rsidRPr="006C5278" w:rsidRDefault="0054061F" w:rsidP="002C06DD">
            <w:pPr>
              <w:rPr>
                <w:rFonts w:ascii="Times New Roman" w:hAnsi="Times New Roman" w:cs="Times New Roman"/>
                <w:b/>
                <w:bCs/>
                <w:kern w:val="2"/>
                <w:szCs w:val="24"/>
              </w:rPr>
            </w:pPr>
            <w:r w:rsidRPr="006C5278">
              <w:rPr>
                <w:rFonts w:ascii="Times New Roman" w:hAnsi="Times New Roman" w:cs="Times New Roman"/>
                <w:b/>
                <w:bCs/>
                <w:kern w:val="2"/>
                <w:szCs w:val="24"/>
              </w:rPr>
              <w:t xml:space="preserve">5.4. Sutarties kainos apskaičiavimas taikant </w:t>
            </w:r>
            <w:r w:rsidRPr="006C5278">
              <w:rPr>
                <w:rFonts w:ascii="Times New Roman" w:hAnsi="Times New Roman" w:cs="Times New Roman"/>
                <w:b/>
                <w:bCs/>
                <w:kern w:val="2"/>
                <w:szCs w:val="24"/>
                <w:u w:val="single"/>
              </w:rPr>
              <w:t>kiekio (apimties)</w:t>
            </w:r>
            <w:r w:rsidRPr="006C5278">
              <w:rPr>
                <w:rFonts w:ascii="Times New Roman" w:hAnsi="Times New Roman" w:cs="Times New Roman"/>
                <w:b/>
                <w:bCs/>
                <w:kern w:val="2"/>
                <w:szCs w:val="24"/>
              </w:rPr>
              <w:t xml:space="preserve"> keitimo taisykles</w:t>
            </w:r>
          </w:p>
        </w:tc>
        <w:tc>
          <w:tcPr>
            <w:tcW w:w="6831" w:type="dxa"/>
            <w:gridSpan w:val="2"/>
          </w:tcPr>
          <w:p w14:paraId="76A60D34" w14:textId="77777777" w:rsidR="0054061F" w:rsidRPr="006C5278" w:rsidRDefault="0054061F" w:rsidP="002C06DD">
            <w:pPr>
              <w:rPr>
                <w:rFonts w:ascii="Times New Roman" w:hAnsi="Times New Roman" w:cs="Times New Roman"/>
                <w:kern w:val="2"/>
                <w:szCs w:val="24"/>
              </w:rPr>
            </w:pPr>
            <w:r w:rsidRPr="006C5278">
              <w:rPr>
                <w:rFonts w:ascii="Times New Roman" w:hAnsi="Times New Roman" w:cs="Times New Roman"/>
                <w:kern w:val="2"/>
                <w:szCs w:val="24"/>
              </w:rPr>
              <w:t>Netaikoma</w:t>
            </w:r>
          </w:p>
          <w:p w14:paraId="5B557568" w14:textId="77777777" w:rsidR="0054061F" w:rsidRPr="006C5278" w:rsidRDefault="0054061F" w:rsidP="002C06DD">
            <w:pPr>
              <w:rPr>
                <w:rFonts w:ascii="Times New Roman" w:hAnsi="Times New Roman" w:cs="Times New Roman"/>
                <w:kern w:val="2"/>
                <w:szCs w:val="24"/>
              </w:rPr>
            </w:pPr>
          </w:p>
          <w:p w14:paraId="7885F7CF" w14:textId="77777777" w:rsidR="0054061F" w:rsidRPr="006C5278" w:rsidRDefault="0054061F" w:rsidP="002C06DD">
            <w:pPr>
              <w:rPr>
                <w:rFonts w:ascii="Times New Roman" w:hAnsi="Times New Roman" w:cs="Times New Roman"/>
                <w:kern w:val="2"/>
                <w:szCs w:val="24"/>
              </w:rPr>
            </w:pPr>
          </w:p>
        </w:tc>
      </w:tr>
      <w:tr w:rsidR="0054061F" w:rsidRPr="00B02C2F" w14:paraId="3E93ED52" w14:textId="77777777" w:rsidTr="002C06DD">
        <w:trPr>
          <w:trHeight w:val="300"/>
        </w:trPr>
        <w:tc>
          <w:tcPr>
            <w:tcW w:w="2704" w:type="dxa"/>
            <w:gridSpan w:val="2"/>
          </w:tcPr>
          <w:p w14:paraId="55AC925E" w14:textId="77777777" w:rsidR="0054061F" w:rsidRPr="006C5278" w:rsidRDefault="0054061F" w:rsidP="002C06DD">
            <w:pPr>
              <w:rPr>
                <w:rFonts w:ascii="Times New Roman" w:hAnsi="Times New Roman" w:cs="Times New Roman"/>
                <w:b/>
                <w:bCs/>
                <w:kern w:val="2"/>
                <w:szCs w:val="24"/>
              </w:rPr>
            </w:pPr>
            <w:r w:rsidRPr="006C5278">
              <w:rPr>
                <w:rFonts w:ascii="Times New Roman" w:hAnsi="Times New Roman" w:cs="Times New Roman"/>
                <w:b/>
                <w:bCs/>
                <w:kern w:val="2"/>
                <w:szCs w:val="24"/>
              </w:rPr>
              <w:t>5.5. Atsiskaitymo su Tiekėju terminas ir tvarka</w:t>
            </w:r>
          </w:p>
        </w:tc>
        <w:tc>
          <w:tcPr>
            <w:tcW w:w="6831" w:type="dxa"/>
            <w:gridSpan w:val="2"/>
          </w:tcPr>
          <w:p w14:paraId="0DBB50B7" w14:textId="6AF3A656" w:rsidR="0054061F" w:rsidRPr="006C5278" w:rsidRDefault="0054061F" w:rsidP="002C06DD">
            <w:pPr>
              <w:suppressAutoHyphens/>
              <w:jc w:val="both"/>
              <w:textAlignment w:val="baseline"/>
              <w:rPr>
                <w:rFonts w:ascii="Times New Roman" w:hAnsi="Times New Roman" w:cs="Times New Roman"/>
              </w:rPr>
            </w:pPr>
            <w:r w:rsidRPr="006C5278">
              <w:rPr>
                <w:rFonts w:ascii="Times New Roman" w:hAnsi="Times New Roman" w:cs="Times New Roman"/>
                <w:kern w:val="2"/>
              </w:rPr>
              <w:t>Pirkėjas atsiskaito su Tiekėju už</w:t>
            </w:r>
            <w:r w:rsidRPr="006C5278">
              <w:rPr>
                <w:rFonts w:ascii="Times New Roman" w:hAnsi="Times New Roman" w:cs="Times New Roman"/>
              </w:rPr>
              <w:t xml:space="preserve"> pristatytas tinkamos kokybės Prekes </w:t>
            </w:r>
            <w:r w:rsidRPr="006C5278">
              <w:rPr>
                <w:rFonts w:ascii="Times New Roman" w:hAnsi="Times New Roman" w:cs="Times New Roman"/>
                <w:kern w:val="2"/>
              </w:rPr>
              <w:t>ne vėliau kaip per 30</w:t>
            </w:r>
            <w:r w:rsidRPr="006C5278">
              <w:rPr>
                <w:rFonts w:ascii="Times New Roman" w:hAnsi="Times New Roman" w:cs="Times New Roman"/>
                <w:color w:val="4472C4"/>
                <w:kern w:val="2"/>
              </w:rPr>
              <w:t xml:space="preserve"> </w:t>
            </w:r>
            <w:r w:rsidRPr="006C5278">
              <w:rPr>
                <w:rFonts w:ascii="Times New Roman" w:hAnsi="Times New Roman" w:cs="Times New Roman"/>
              </w:rPr>
              <w:t>(trisdešimt)</w:t>
            </w:r>
            <w:r w:rsidRPr="006C5278">
              <w:rPr>
                <w:rFonts w:ascii="Times New Roman" w:hAnsi="Times New Roman" w:cs="Times New Roman"/>
                <w:kern w:val="2"/>
                <w:szCs w:val="24"/>
              </w:rPr>
              <w:t xml:space="preserve"> </w:t>
            </w:r>
            <w:r w:rsidRPr="006C5278">
              <w:rPr>
                <w:rFonts w:ascii="Times New Roman" w:hAnsi="Times New Roman" w:cs="Times New Roman"/>
                <w:kern w:val="2"/>
              </w:rPr>
              <w:t xml:space="preserve">dienų nuo Sąskaitos gavimo dienos </w:t>
            </w:r>
            <w:r w:rsidRPr="006C5278">
              <w:rPr>
                <w:rFonts w:ascii="Times New Roman" w:hAnsi="Times New Roman" w:cs="Times New Roman"/>
              </w:rPr>
              <w:t>ir Prekių – perdavimo - priėmimo akto pasirašymo dienos. Sąskaitoje turi būti nurodytas mokėtojas, Prekės pavadinimas, kiekis, Prekės kaina su PVM ir be PVM, Sutarties data, numeris.</w:t>
            </w:r>
          </w:p>
          <w:p w14:paraId="661433A0" w14:textId="77777777" w:rsidR="0054061F" w:rsidRPr="006C5278" w:rsidRDefault="0054061F" w:rsidP="002C06DD">
            <w:pPr>
              <w:rPr>
                <w:rFonts w:ascii="Times New Roman" w:hAnsi="Times New Roman" w:cs="Times New Roman"/>
                <w:kern w:val="2"/>
                <w:szCs w:val="24"/>
              </w:rPr>
            </w:pPr>
          </w:p>
          <w:p w14:paraId="300D7557" w14:textId="77777777" w:rsidR="0054061F" w:rsidRPr="006C5278" w:rsidRDefault="0054061F" w:rsidP="002C06DD">
            <w:pPr>
              <w:rPr>
                <w:rFonts w:ascii="Times New Roman" w:hAnsi="Times New Roman" w:cs="Times New Roman"/>
                <w:color w:val="4472C4"/>
                <w:kern w:val="2"/>
                <w:szCs w:val="24"/>
                <w:shd w:val="clear" w:color="auto" w:fill="FFFFFF"/>
              </w:rPr>
            </w:pPr>
            <w:r w:rsidRPr="006C5278">
              <w:rPr>
                <w:rFonts w:ascii="Times New Roman" w:hAnsi="Times New Roman" w:cs="Times New Roman"/>
                <w:color w:val="000000"/>
                <w:kern w:val="2"/>
                <w:szCs w:val="24"/>
                <w:shd w:val="clear" w:color="auto" w:fill="FFFFFF"/>
              </w:rPr>
              <w:t xml:space="preserve">Apmokėjimo sąlygos: </w:t>
            </w:r>
          </w:p>
          <w:p w14:paraId="0F5B59E2" w14:textId="77777777" w:rsidR="0054061F" w:rsidRPr="006C5278" w:rsidRDefault="0054061F" w:rsidP="002C06DD">
            <w:pPr>
              <w:jc w:val="both"/>
              <w:rPr>
                <w:rFonts w:ascii="Times New Roman" w:hAnsi="Times New Roman" w:cs="Times New Roman"/>
                <w:color w:val="000000"/>
                <w:kern w:val="2"/>
                <w:szCs w:val="24"/>
                <w:shd w:val="clear" w:color="auto" w:fill="FFFFFF"/>
              </w:rPr>
            </w:pPr>
            <w:r w:rsidRPr="006C5278">
              <w:rPr>
                <w:rFonts w:ascii="Times New Roman" w:hAnsi="Times New Roman" w:cs="Times New Roman"/>
                <w:kern w:val="2"/>
                <w:szCs w:val="24"/>
                <w:shd w:val="clear" w:color="auto" w:fill="FFFFFF"/>
              </w:rPr>
              <w:t xml:space="preserve">1) </w:t>
            </w:r>
            <w:r w:rsidRPr="006C5278">
              <w:rPr>
                <w:rFonts w:ascii="Times New Roman" w:hAnsi="Times New Roman" w:cs="Times New Roman"/>
                <w:szCs w:val="24"/>
              </w:rPr>
              <w:t xml:space="preserve">Pirkėjas už pristatytas tinkamos kokybės Prekes Tiekėjui atsiskaito </w:t>
            </w:r>
            <w:r w:rsidRPr="006C5278">
              <w:rPr>
                <w:rFonts w:ascii="Times New Roman" w:eastAsia="Calibri" w:hAnsi="Times New Roman" w:cs="Times New Roman"/>
                <w:szCs w:val="24"/>
              </w:rPr>
              <w:t xml:space="preserve">vieną kartą </w:t>
            </w:r>
            <w:r w:rsidRPr="006C5278">
              <w:rPr>
                <w:rFonts w:ascii="Times New Roman" w:hAnsi="Times New Roman" w:cs="Times New Roman"/>
                <w:szCs w:val="24"/>
              </w:rPr>
              <w:t>mokėjimo pavedimu į Tiekėjo nurodytą banko sąskaitą.</w:t>
            </w:r>
          </w:p>
        </w:tc>
      </w:tr>
      <w:tr w:rsidR="0054061F" w:rsidRPr="00B02C2F" w14:paraId="09E4D0BD" w14:textId="77777777" w:rsidTr="002C06DD">
        <w:trPr>
          <w:trHeight w:val="300"/>
        </w:trPr>
        <w:tc>
          <w:tcPr>
            <w:tcW w:w="2704" w:type="dxa"/>
            <w:gridSpan w:val="2"/>
          </w:tcPr>
          <w:p w14:paraId="4C0441CC" w14:textId="77777777" w:rsidR="0054061F" w:rsidRPr="006C5278" w:rsidRDefault="0054061F" w:rsidP="002C06DD">
            <w:pPr>
              <w:rPr>
                <w:rFonts w:ascii="Times New Roman" w:hAnsi="Times New Roman" w:cs="Times New Roman"/>
                <w:b/>
                <w:bCs/>
                <w:kern w:val="2"/>
                <w:szCs w:val="24"/>
              </w:rPr>
            </w:pPr>
            <w:r w:rsidRPr="006C5278">
              <w:rPr>
                <w:rFonts w:ascii="Times New Roman" w:hAnsi="Times New Roman" w:cs="Times New Roman"/>
                <w:b/>
                <w:bCs/>
                <w:kern w:val="2"/>
                <w:szCs w:val="24"/>
              </w:rPr>
              <w:t>5.6. Avansas</w:t>
            </w:r>
          </w:p>
        </w:tc>
        <w:tc>
          <w:tcPr>
            <w:tcW w:w="6831" w:type="dxa"/>
            <w:gridSpan w:val="2"/>
          </w:tcPr>
          <w:p w14:paraId="5A5D153C" w14:textId="77777777" w:rsidR="0054061F" w:rsidRPr="006C5278" w:rsidRDefault="0054061F" w:rsidP="002C06DD">
            <w:pPr>
              <w:rPr>
                <w:rFonts w:ascii="Times New Roman" w:hAnsi="Times New Roman" w:cs="Times New Roman"/>
                <w:kern w:val="2"/>
                <w:szCs w:val="24"/>
              </w:rPr>
            </w:pPr>
            <w:r w:rsidRPr="006C5278">
              <w:rPr>
                <w:rFonts w:ascii="Times New Roman" w:hAnsi="Times New Roman" w:cs="Times New Roman"/>
                <w:kern w:val="2"/>
                <w:szCs w:val="24"/>
              </w:rPr>
              <w:t>Netaikoma</w:t>
            </w:r>
          </w:p>
          <w:p w14:paraId="40048EBD" w14:textId="77777777" w:rsidR="0054061F" w:rsidRPr="006C5278" w:rsidRDefault="0054061F" w:rsidP="002C06DD">
            <w:pPr>
              <w:spacing w:line="259" w:lineRule="auto"/>
              <w:rPr>
                <w:rFonts w:ascii="Times New Roman" w:hAnsi="Times New Roman" w:cs="Times New Roman"/>
                <w:color w:val="000000"/>
                <w:kern w:val="2"/>
                <w:szCs w:val="24"/>
                <w:shd w:val="clear" w:color="auto" w:fill="FFFFFF"/>
              </w:rPr>
            </w:pPr>
          </w:p>
        </w:tc>
      </w:tr>
      <w:tr w:rsidR="0054061F" w:rsidRPr="00B02C2F" w14:paraId="39B87175" w14:textId="77777777" w:rsidTr="002C06DD">
        <w:trPr>
          <w:trHeight w:val="300"/>
        </w:trPr>
        <w:tc>
          <w:tcPr>
            <w:tcW w:w="2704" w:type="dxa"/>
            <w:gridSpan w:val="2"/>
          </w:tcPr>
          <w:p w14:paraId="2A28A19A" w14:textId="77777777" w:rsidR="0054061F" w:rsidRPr="006C5278" w:rsidRDefault="0054061F" w:rsidP="002C06DD">
            <w:pPr>
              <w:rPr>
                <w:rFonts w:ascii="Times New Roman" w:hAnsi="Times New Roman" w:cs="Times New Roman"/>
                <w:b/>
                <w:bCs/>
                <w:kern w:val="2"/>
                <w:szCs w:val="24"/>
              </w:rPr>
            </w:pPr>
            <w:r w:rsidRPr="006C5278">
              <w:rPr>
                <w:rFonts w:ascii="Times New Roman" w:hAnsi="Times New Roman" w:cs="Times New Roman"/>
                <w:b/>
                <w:bCs/>
                <w:kern w:val="2"/>
                <w:szCs w:val="24"/>
              </w:rPr>
              <w:t>5.7. Avanso užtikrinimas</w:t>
            </w:r>
          </w:p>
        </w:tc>
        <w:tc>
          <w:tcPr>
            <w:tcW w:w="6831" w:type="dxa"/>
            <w:gridSpan w:val="2"/>
          </w:tcPr>
          <w:p w14:paraId="73CC5A99" w14:textId="77777777" w:rsidR="0054061F" w:rsidRPr="006C5278" w:rsidRDefault="0054061F" w:rsidP="002C06DD">
            <w:pPr>
              <w:rPr>
                <w:rFonts w:ascii="Times New Roman" w:hAnsi="Times New Roman" w:cs="Times New Roman"/>
                <w:kern w:val="2"/>
                <w:szCs w:val="24"/>
              </w:rPr>
            </w:pPr>
            <w:r w:rsidRPr="006C5278">
              <w:rPr>
                <w:rFonts w:ascii="Times New Roman" w:hAnsi="Times New Roman" w:cs="Times New Roman"/>
                <w:kern w:val="2"/>
                <w:szCs w:val="24"/>
              </w:rPr>
              <w:t>Netaikoma</w:t>
            </w:r>
          </w:p>
          <w:p w14:paraId="01BC8EA1" w14:textId="77777777" w:rsidR="0054061F" w:rsidRPr="006C5278" w:rsidRDefault="0054061F" w:rsidP="002C06DD">
            <w:pPr>
              <w:rPr>
                <w:rFonts w:ascii="Times New Roman" w:hAnsi="Times New Roman" w:cs="Times New Roman"/>
                <w:kern w:val="2"/>
                <w:szCs w:val="24"/>
              </w:rPr>
            </w:pPr>
            <w:r w:rsidRPr="006C5278">
              <w:rPr>
                <w:rFonts w:ascii="Times New Roman" w:hAnsi="Times New Roman" w:cs="Times New Roman"/>
                <w:color w:val="000000"/>
                <w:kern w:val="2"/>
                <w:szCs w:val="24"/>
                <w:shd w:val="clear" w:color="auto" w:fill="FFFFFF"/>
              </w:rPr>
              <w:t xml:space="preserve"> </w:t>
            </w:r>
          </w:p>
        </w:tc>
      </w:tr>
      <w:tr w:rsidR="0054061F" w:rsidRPr="00B02C2F" w14:paraId="43A58EE0" w14:textId="77777777" w:rsidTr="002C06DD">
        <w:trPr>
          <w:trHeight w:val="300"/>
        </w:trPr>
        <w:tc>
          <w:tcPr>
            <w:tcW w:w="9535" w:type="dxa"/>
            <w:gridSpan w:val="4"/>
          </w:tcPr>
          <w:p w14:paraId="73E56D78" w14:textId="77777777" w:rsidR="0054061F" w:rsidRPr="006C5278" w:rsidRDefault="0054061F" w:rsidP="002C06DD">
            <w:pPr>
              <w:jc w:val="center"/>
              <w:rPr>
                <w:rFonts w:ascii="Times New Roman" w:hAnsi="Times New Roman" w:cs="Times New Roman"/>
                <w:b/>
                <w:bCs/>
                <w:kern w:val="2"/>
                <w:szCs w:val="24"/>
              </w:rPr>
            </w:pPr>
            <w:r w:rsidRPr="006C5278">
              <w:rPr>
                <w:rFonts w:ascii="Times New Roman" w:hAnsi="Times New Roman" w:cs="Times New Roman"/>
                <w:b/>
                <w:bCs/>
                <w:kern w:val="2"/>
                <w:szCs w:val="24"/>
              </w:rPr>
              <w:t>6. PREKIŲ KOKYBĖ IR GARANTINIAI ĮSIPAREIGOJIMAI</w:t>
            </w:r>
          </w:p>
        </w:tc>
      </w:tr>
      <w:tr w:rsidR="0054061F" w:rsidRPr="00B02C2F" w14:paraId="343FC391" w14:textId="77777777" w:rsidTr="002C06DD">
        <w:trPr>
          <w:trHeight w:val="300"/>
        </w:trPr>
        <w:tc>
          <w:tcPr>
            <w:tcW w:w="2704" w:type="dxa"/>
            <w:gridSpan w:val="2"/>
          </w:tcPr>
          <w:p w14:paraId="41671200" w14:textId="77777777" w:rsidR="0054061F" w:rsidRPr="006C5278" w:rsidRDefault="0054061F" w:rsidP="002C06DD">
            <w:pPr>
              <w:rPr>
                <w:rFonts w:ascii="Times New Roman" w:hAnsi="Times New Roman" w:cs="Times New Roman"/>
                <w:b/>
                <w:bCs/>
                <w:kern w:val="2"/>
                <w:szCs w:val="24"/>
              </w:rPr>
            </w:pPr>
            <w:r w:rsidRPr="006C5278">
              <w:rPr>
                <w:rFonts w:ascii="Times New Roman" w:hAnsi="Times New Roman" w:cs="Times New Roman"/>
                <w:b/>
                <w:bCs/>
                <w:kern w:val="2"/>
                <w:szCs w:val="24"/>
              </w:rPr>
              <w:t>6.1. Garantinis terminas</w:t>
            </w:r>
          </w:p>
        </w:tc>
        <w:tc>
          <w:tcPr>
            <w:tcW w:w="6831" w:type="dxa"/>
            <w:gridSpan w:val="2"/>
          </w:tcPr>
          <w:p w14:paraId="2A2A4FAF" w14:textId="77777777" w:rsidR="0054061F" w:rsidRPr="006C5278" w:rsidRDefault="0054061F" w:rsidP="002C06DD">
            <w:pPr>
              <w:jc w:val="both"/>
              <w:rPr>
                <w:rFonts w:ascii="Times New Roman" w:hAnsi="Times New Roman" w:cs="Times New Roman"/>
                <w:kern w:val="2"/>
                <w:szCs w:val="24"/>
              </w:rPr>
            </w:pPr>
            <w:r w:rsidRPr="006C5278">
              <w:rPr>
                <w:rFonts w:ascii="Times New Roman" w:hAnsi="Times New Roman" w:cs="Times New Roman"/>
                <w:kern w:val="2"/>
                <w:szCs w:val="24"/>
              </w:rPr>
              <w:t xml:space="preserve">Prekėms nustatomas Tiekėjo pasiūlytas arba Prekių gamintojo taikomas Garantinis terminas, tačiau bet kokiu atveju </w:t>
            </w:r>
            <w:r w:rsidRPr="006C5278">
              <w:rPr>
                <w:rFonts w:ascii="Times New Roman" w:hAnsi="Times New Roman" w:cs="Times New Roman"/>
                <w:b/>
                <w:bCs/>
                <w:kern w:val="2"/>
                <w:szCs w:val="24"/>
              </w:rPr>
              <w:t>ne trumpesnis kaip</w:t>
            </w:r>
            <w:r w:rsidRPr="006C5278">
              <w:rPr>
                <w:rFonts w:ascii="Times New Roman" w:hAnsi="Times New Roman" w:cs="Times New Roman"/>
                <w:kern w:val="2"/>
                <w:szCs w:val="24"/>
              </w:rPr>
              <w:t xml:space="preserve"> 2 m. Garantinis terminas, skaičiuojamas nuo Prekių perdavimo–priėmimo akto ar Sąskaitos (kai Prekių perdavimo–priėmimo aktas nėra pasirašomas) pasirašymo dienos.</w:t>
            </w:r>
          </w:p>
        </w:tc>
      </w:tr>
      <w:tr w:rsidR="0054061F" w:rsidRPr="00B02C2F" w14:paraId="6799F937" w14:textId="77777777" w:rsidTr="002C06DD">
        <w:trPr>
          <w:trHeight w:val="300"/>
        </w:trPr>
        <w:tc>
          <w:tcPr>
            <w:tcW w:w="2704" w:type="dxa"/>
            <w:gridSpan w:val="2"/>
          </w:tcPr>
          <w:p w14:paraId="0D3E6719" w14:textId="77777777" w:rsidR="0054061F" w:rsidRPr="006C5278" w:rsidRDefault="0054061F" w:rsidP="002C06DD">
            <w:pPr>
              <w:rPr>
                <w:rFonts w:ascii="Times New Roman" w:hAnsi="Times New Roman" w:cs="Times New Roman"/>
                <w:b/>
                <w:bCs/>
                <w:kern w:val="2"/>
                <w:szCs w:val="24"/>
              </w:rPr>
            </w:pPr>
            <w:r w:rsidRPr="006C5278">
              <w:rPr>
                <w:rFonts w:ascii="Times New Roman" w:hAnsi="Times New Roman" w:cs="Times New Roman"/>
                <w:b/>
                <w:bCs/>
                <w:kern w:val="2"/>
                <w:szCs w:val="24"/>
              </w:rPr>
              <w:t>6.2. Garantinė priežiūra</w:t>
            </w:r>
          </w:p>
        </w:tc>
        <w:tc>
          <w:tcPr>
            <w:tcW w:w="6831" w:type="dxa"/>
            <w:gridSpan w:val="2"/>
          </w:tcPr>
          <w:p w14:paraId="2E05E042" w14:textId="77777777" w:rsidR="0054061F" w:rsidRPr="006C5278" w:rsidRDefault="0054061F" w:rsidP="002C06DD">
            <w:pPr>
              <w:rPr>
                <w:rFonts w:ascii="Times New Roman" w:hAnsi="Times New Roman" w:cs="Times New Roman"/>
                <w:kern w:val="2"/>
                <w:szCs w:val="24"/>
              </w:rPr>
            </w:pPr>
            <w:r w:rsidRPr="006C5278">
              <w:rPr>
                <w:rFonts w:ascii="Times New Roman" w:hAnsi="Times New Roman" w:cs="Times New Roman"/>
                <w:kern w:val="2"/>
                <w:szCs w:val="24"/>
              </w:rPr>
              <w:t>Netaikoma</w:t>
            </w:r>
          </w:p>
          <w:p w14:paraId="327903F7" w14:textId="77777777" w:rsidR="0054061F" w:rsidRPr="006C5278" w:rsidRDefault="0054061F" w:rsidP="002C06DD">
            <w:pPr>
              <w:jc w:val="both"/>
              <w:rPr>
                <w:rFonts w:ascii="Times New Roman" w:hAnsi="Times New Roman" w:cs="Times New Roman"/>
                <w:kern w:val="2"/>
                <w:szCs w:val="24"/>
              </w:rPr>
            </w:pPr>
          </w:p>
        </w:tc>
      </w:tr>
      <w:tr w:rsidR="0054061F" w:rsidRPr="00B02C2F" w14:paraId="5F4102BA" w14:textId="77777777" w:rsidTr="002C06DD">
        <w:trPr>
          <w:trHeight w:val="300"/>
        </w:trPr>
        <w:tc>
          <w:tcPr>
            <w:tcW w:w="9535" w:type="dxa"/>
            <w:gridSpan w:val="4"/>
          </w:tcPr>
          <w:p w14:paraId="18FA8EB2" w14:textId="77777777" w:rsidR="0054061F" w:rsidRPr="006C5278" w:rsidRDefault="0054061F" w:rsidP="002C06DD">
            <w:pPr>
              <w:jc w:val="center"/>
              <w:rPr>
                <w:rFonts w:ascii="Times New Roman" w:hAnsi="Times New Roman" w:cs="Times New Roman"/>
                <w:b/>
                <w:bCs/>
                <w:kern w:val="2"/>
                <w:szCs w:val="24"/>
              </w:rPr>
            </w:pPr>
            <w:r w:rsidRPr="006C5278">
              <w:rPr>
                <w:rFonts w:ascii="Times New Roman" w:hAnsi="Times New Roman" w:cs="Times New Roman"/>
                <w:b/>
                <w:bCs/>
                <w:kern w:val="2"/>
                <w:szCs w:val="24"/>
              </w:rPr>
              <w:t>7. SUTARTIES VYKDYMUI PASITELKIAMI SUBTIEKĖJAI</w:t>
            </w:r>
          </w:p>
        </w:tc>
      </w:tr>
      <w:tr w:rsidR="0054061F" w:rsidRPr="00B02C2F" w14:paraId="4E82F571" w14:textId="77777777" w:rsidTr="002C06DD">
        <w:trPr>
          <w:trHeight w:val="300"/>
        </w:trPr>
        <w:tc>
          <w:tcPr>
            <w:tcW w:w="2704" w:type="dxa"/>
            <w:gridSpan w:val="2"/>
          </w:tcPr>
          <w:p w14:paraId="5C127F06" w14:textId="77777777" w:rsidR="0054061F" w:rsidRPr="006C5278" w:rsidRDefault="0054061F" w:rsidP="002C06DD">
            <w:pPr>
              <w:rPr>
                <w:rFonts w:ascii="Times New Roman" w:hAnsi="Times New Roman" w:cs="Times New Roman"/>
                <w:b/>
                <w:bCs/>
                <w:kern w:val="2"/>
                <w:szCs w:val="24"/>
              </w:rPr>
            </w:pPr>
            <w:r w:rsidRPr="006C5278">
              <w:rPr>
                <w:rFonts w:ascii="Times New Roman" w:hAnsi="Times New Roman" w:cs="Times New Roman"/>
                <w:b/>
                <w:bCs/>
                <w:kern w:val="2"/>
                <w:szCs w:val="24"/>
              </w:rPr>
              <w:t>Sutarties vykdymui pasitelkiami subtiekėjai ir (ar) specialistai</w:t>
            </w:r>
          </w:p>
        </w:tc>
        <w:tc>
          <w:tcPr>
            <w:tcW w:w="6831" w:type="dxa"/>
            <w:gridSpan w:val="2"/>
          </w:tcPr>
          <w:p w14:paraId="4C9FE0C5" w14:textId="77777777" w:rsidR="0054061F" w:rsidRPr="006C5278" w:rsidRDefault="0054061F" w:rsidP="002C06DD">
            <w:pPr>
              <w:jc w:val="both"/>
              <w:rPr>
                <w:rFonts w:ascii="Times New Roman" w:hAnsi="Times New Roman" w:cs="Times New Roman"/>
                <w:kern w:val="2"/>
              </w:rPr>
            </w:pPr>
            <w:r w:rsidRPr="006C5278">
              <w:rPr>
                <w:rFonts w:ascii="Times New Roman" w:hAnsi="Times New Roman" w:cs="Times New Roman"/>
              </w:rPr>
              <w:t>Sutarties vykdymui subtiekėjai ir (ar) specialistai nepasitelkiami</w:t>
            </w:r>
          </w:p>
          <w:p w14:paraId="2C7ECC5F" w14:textId="77777777" w:rsidR="0054061F" w:rsidRPr="006C5278" w:rsidRDefault="0054061F" w:rsidP="002C06DD">
            <w:pPr>
              <w:rPr>
                <w:rFonts w:ascii="Times New Roman" w:hAnsi="Times New Roman" w:cs="Times New Roman"/>
                <w:kern w:val="2"/>
                <w:szCs w:val="24"/>
              </w:rPr>
            </w:pPr>
          </w:p>
          <w:p w14:paraId="17731415" w14:textId="77777777" w:rsidR="0054061F" w:rsidRPr="006C5278" w:rsidRDefault="0054061F" w:rsidP="002C06DD">
            <w:pPr>
              <w:rPr>
                <w:rFonts w:ascii="Times New Roman" w:hAnsi="Times New Roman" w:cs="Times New Roman"/>
              </w:rPr>
            </w:pPr>
            <w:r w:rsidRPr="006C5278">
              <w:rPr>
                <w:rFonts w:ascii="Times New Roman" w:hAnsi="Times New Roman" w:cs="Times New Roman"/>
              </w:rPr>
              <w:t>arba</w:t>
            </w:r>
          </w:p>
          <w:p w14:paraId="34D62C9E" w14:textId="77777777" w:rsidR="0054061F" w:rsidRPr="006C5278" w:rsidRDefault="0054061F" w:rsidP="002C06DD">
            <w:pPr>
              <w:rPr>
                <w:rFonts w:ascii="Times New Roman" w:hAnsi="Times New Roman" w:cs="Times New Roman"/>
                <w:kern w:val="2"/>
                <w:szCs w:val="24"/>
              </w:rPr>
            </w:pPr>
          </w:p>
          <w:p w14:paraId="177A6BB6" w14:textId="77777777" w:rsidR="0054061F" w:rsidRPr="006C5278" w:rsidRDefault="0054061F" w:rsidP="002C06DD">
            <w:pPr>
              <w:jc w:val="both"/>
              <w:rPr>
                <w:rFonts w:ascii="Times New Roman" w:hAnsi="Times New Roman" w:cs="Times New Roman"/>
                <w:b/>
                <w:bCs/>
                <w:kern w:val="2"/>
              </w:rPr>
            </w:pPr>
            <w:r w:rsidRPr="006C5278">
              <w:rPr>
                <w:rFonts w:ascii="Times New Roman" w:hAnsi="Times New Roman" w:cs="Times New Roman"/>
              </w:rPr>
              <w:t>Sutarties vykdymui pasitelkiami subtiekėjai ir (ar) specialistai yra nurodyti Sutarties priede Nr. [...] „Sutarties vykdymui pasitelkiami subtiekėjai ir (ar) specialistai.“</w:t>
            </w:r>
          </w:p>
        </w:tc>
      </w:tr>
      <w:tr w:rsidR="0054061F" w:rsidRPr="00B02C2F" w14:paraId="7DC6141F" w14:textId="77777777" w:rsidTr="002C06DD">
        <w:trPr>
          <w:trHeight w:val="300"/>
        </w:trPr>
        <w:tc>
          <w:tcPr>
            <w:tcW w:w="9535" w:type="dxa"/>
            <w:gridSpan w:val="4"/>
          </w:tcPr>
          <w:p w14:paraId="110EBF1A" w14:textId="77777777" w:rsidR="0054061F" w:rsidRPr="006C5278" w:rsidRDefault="0054061F" w:rsidP="002C06DD">
            <w:pPr>
              <w:jc w:val="center"/>
              <w:rPr>
                <w:rFonts w:ascii="Times New Roman" w:hAnsi="Times New Roman" w:cs="Times New Roman"/>
                <w:b/>
                <w:bCs/>
                <w:kern w:val="2"/>
                <w:szCs w:val="24"/>
              </w:rPr>
            </w:pPr>
            <w:r w:rsidRPr="006C5278">
              <w:rPr>
                <w:rFonts w:ascii="Times New Roman" w:hAnsi="Times New Roman" w:cs="Times New Roman"/>
                <w:b/>
                <w:bCs/>
                <w:kern w:val="2"/>
                <w:szCs w:val="24"/>
              </w:rPr>
              <w:t>8. PRIEVOLIŲ PAGAL SUTARTĮ ĮVYKDYMO UŽTIKRINIMAS</w:t>
            </w:r>
          </w:p>
        </w:tc>
      </w:tr>
      <w:tr w:rsidR="0054061F" w:rsidRPr="00B02C2F" w14:paraId="56091472" w14:textId="77777777" w:rsidTr="002C06DD">
        <w:trPr>
          <w:trHeight w:val="300"/>
        </w:trPr>
        <w:tc>
          <w:tcPr>
            <w:tcW w:w="2704" w:type="dxa"/>
            <w:gridSpan w:val="2"/>
          </w:tcPr>
          <w:p w14:paraId="32FED4A3" w14:textId="77777777" w:rsidR="0054061F" w:rsidRPr="006C5278" w:rsidRDefault="0054061F" w:rsidP="002C06DD">
            <w:pPr>
              <w:rPr>
                <w:rFonts w:ascii="Times New Roman" w:hAnsi="Times New Roman" w:cs="Times New Roman"/>
                <w:b/>
                <w:bCs/>
                <w:kern w:val="2"/>
                <w:szCs w:val="24"/>
              </w:rPr>
            </w:pPr>
            <w:r w:rsidRPr="006C5278">
              <w:rPr>
                <w:rFonts w:ascii="Times New Roman" w:hAnsi="Times New Roman" w:cs="Times New Roman"/>
                <w:b/>
                <w:bCs/>
                <w:kern w:val="2"/>
                <w:szCs w:val="24"/>
              </w:rPr>
              <w:t>8.1. Prievolių pagal Sutartį įvykdymo užtikrinimas</w:t>
            </w:r>
          </w:p>
        </w:tc>
        <w:tc>
          <w:tcPr>
            <w:tcW w:w="6831" w:type="dxa"/>
            <w:gridSpan w:val="2"/>
          </w:tcPr>
          <w:p w14:paraId="75302FED" w14:textId="77777777" w:rsidR="0054061F" w:rsidRPr="006C5278" w:rsidRDefault="0054061F" w:rsidP="002C06DD">
            <w:pPr>
              <w:rPr>
                <w:rFonts w:ascii="Times New Roman" w:hAnsi="Times New Roman" w:cs="Times New Roman"/>
                <w:kern w:val="2"/>
                <w:szCs w:val="24"/>
              </w:rPr>
            </w:pPr>
            <w:r w:rsidRPr="006C5278">
              <w:rPr>
                <w:rFonts w:ascii="Times New Roman" w:hAnsi="Times New Roman" w:cs="Times New Roman"/>
                <w:kern w:val="2"/>
                <w:szCs w:val="24"/>
              </w:rPr>
              <w:t>Prievolių pagal Sutartį įvykdymas užtikrinamas:</w:t>
            </w:r>
          </w:p>
          <w:p w14:paraId="54AB9893" w14:textId="77777777" w:rsidR="0054061F" w:rsidRPr="006C5278" w:rsidRDefault="0054061F" w:rsidP="002C06DD">
            <w:pPr>
              <w:rPr>
                <w:rFonts w:ascii="Times New Roman" w:hAnsi="Times New Roman" w:cs="Times New Roman"/>
                <w:kern w:val="2"/>
                <w:szCs w:val="24"/>
              </w:rPr>
            </w:pPr>
            <w:r w:rsidRPr="006C5278">
              <w:rPr>
                <w:rFonts w:ascii="Times New Roman" w:hAnsi="Times New Roman" w:cs="Times New Roman"/>
                <w:kern w:val="2"/>
                <w:szCs w:val="24"/>
              </w:rPr>
              <w:t>Netesybomis (delspinigiais, bauda).</w:t>
            </w:r>
          </w:p>
        </w:tc>
      </w:tr>
      <w:tr w:rsidR="0054061F" w:rsidRPr="00B02C2F" w14:paraId="7EE52164" w14:textId="77777777" w:rsidTr="002C06DD">
        <w:trPr>
          <w:trHeight w:val="300"/>
        </w:trPr>
        <w:tc>
          <w:tcPr>
            <w:tcW w:w="2704" w:type="dxa"/>
            <w:gridSpan w:val="2"/>
          </w:tcPr>
          <w:p w14:paraId="35623979" w14:textId="77777777" w:rsidR="0054061F" w:rsidRPr="006C5278" w:rsidRDefault="0054061F" w:rsidP="002C06DD">
            <w:pPr>
              <w:rPr>
                <w:rFonts w:ascii="Times New Roman" w:hAnsi="Times New Roman" w:cs="Times New Roman"/>
                <w:b/>
                <w:bCs/>
                <w:kern w:val="2"/>
                <w:szCs w:val="24"/>
              </w:rPr>
            </w:pPr>
            <w:r w:rsidRPr="006C5278">
              <w:rPr>
                <w:rFonts w:ascii="Times New Roman" w:hAnsi="Times New Roman" w:cs="Times New Roman"/>
                <w:b/>
                <w:bCs/>
                <w:kern w:val="2"/>
                <w:szCs w:val="24"/>
              </w:rPr>
              <w:t xml:space="preserve">8.2. Sutarties įvykdymo užtikrinimo pateikimas </w:t>
            </w:r>
          </w:p>
        </w:tc>
        <w:tc>
          <w:tcPr>
            <w:tcW w:w="6831" w:type="dxa"/>
            <w:gridSpan w:val="2"/>
          </w:tcPr>
          <w:p w14:paraId="1443AB8E" w14:textId="77777777" w:rsidR="0054061F" w:rsidRPr="006C5278" w:rsidRDefault="0054061F" w:rsidP="002C06DD">
            <w:pPr>
              <w:rPr>
                <w:rFonts w:ascii="Times New Roman" w:hAnsi="Times New Roman" w:cs="Times New Roman"/>
                <w:kern w:val="2"/>
                <w:szCs w:val="24"/>
              </w:rPr>
            </w:pPr>
            <w:r w:rsidRPr="006C5278">
              <w:rPr>
                <w:rFonts w:ascii="Times New Roman" w:hAnsi="Times New Roman" w:cs="Times New Roman"/>
                <w:kern w:val="2"/>
                <w:szCs w:val="24"/>
              </w:rPr>
              <w:t>Netaikoma</w:t>
            </w:r>
          </w:p>
          <w:p w14:paraId="03191CD7" w14:textId="77777777" w:rsidR="0054061F" w:rsidRPr="006C5278" w:rsidRDefault="0054061F" w:rsidP="002C06DD">
            <w:pPr>
              <w:rPr>
                <w:rFonts w:ascii="Times New Roman" w:hAnsi="Times New Roman" w:cs="Times New Roman"/>
                <w:kern w:val="2"/>
                <w:szCs w:val="24"/>
              </w:rPr>
            </w:pPr>
          </w:p>
          <w:p w14:paraId="757404B2" w14:textId="77777777" w:rsidR="0054061F" w:rsidRPr="006C5278" w:rsidRDefault="0054061F" w:rsidP="002C06DD">
            <w:pPr>
              <w:rPr>
                <w:rFonts w:ascii="Times New Roman" w:hAnsi="Times New Roman" w:cs="Times New Roman"/>
                <w:kern w:val="2"/>
                <w:szCs w:val="24"/>
              </w:rPr>
            </w:pPr>
          </w:p>
        </w:tc>
      </w:tr>
      <w:tr w:rsidR="0054061F" w:rsidRPr="00B02C2F" w14:paraId="04037EA9" w14:textId="77777777" w:rsidTr="002C06DD">
        <w:trPr>
          <w:trHeight w:val="300"/>
        </w:trPr>
        <w:tc>
          <w:tcPr>
            <w:tcW w:w="9535" w:type="dxa"/>
            <w:gridSpan w:val="4"/>
          </w:tcPr>
          <w:p w14:paraId="373EEC7E" w14:textId="77777777" w:rsidR="0054061F" w:rsidRPr="006C5278" w:rsidRDefault="0054061F" w:rsidP="002C06DD">
            <w:pPr>
              <w:ind w:firstLine="720"/>
              <w:jc w:val="center"/>
              <w:rPr>
                <w:rFonts w:ascii="Times New Roman" w:hAnsi="Times New Roman" w:cs="Times New Roman"/>
                <w:b/>
                <w:bCs/>
                <w:kern w:val="2"/>
                <w:szCs w:val="24"/>
              </w:rPr>
            </w:pPr>
            <w:r w:rsidRPr="006C5278">
              <w:rPr>
                <w:rFonts w:ascii="Times New Roman" w:hAnsi="Times New Roman" w:cs="Times New Roman"/>
                <w:b/>
                <w:bCs/>
                <w:kern w:val="2"/>
                <w:szCs w:val="24"/>
              </w:rPr>
              <w:t>9. ŠALIŲ ATSAKOMYBĖ</w:t>
            </w:r>
            <w:r w:rsidRPr="006C5278">
              <w:rPr>
                <w:rFonts w:ascii="Times New Roman" w:hAnsi="Times New Roman" w:cs="Times New Roman"/>
                <w:b/>
                <w:bCs/>
                <w:kern w:val="2"/>
                <w:szCs w:val="24"/>
              </w:rPr>
              <w:tab/>
            </w:r>
          </w:p>
        </w:tc>
      </w:tr>
      <w:tr w:rsidR="0054061F" w:rsidRPr="00B02C2F" w14:paraId="3578358F" w14:textId="77777777" w:rsidTr="002C06DD">
        <w:trPr>
          <w:trHeight w:val="300"/>
        </w:trPr>
        <w:tc>
          <w:tcPr>
            <w:tcW w:w="2704" w:type="dxa"/>
            <w:gridSpan w:val="2"/>
          </w:tcPr>
          <w:p w14:paraId="151EC78E" w14:textId="77777777" w:rsidR="0054061F" w:rsidRPr="006C5278" w:rsidRDefault="0054061F" w:rsidP="002C06DD">
            <w:pPr>
              <w:rPr>
                <w:rFonts w:ascii="Times New Roman" w:hAnsi="Times New Roman" w:cs="Times New Roman"/>
                <w:b/>
                <w:bCs/>
                <w:kern w:val="2"/>
                <w:szCs w:val="24"/>
              </w:rPr>
            </w:pPr>
            <w:r w:rsidRPr="006C5278">
              <w:rPr>
                <w:rFonts w:ascii="Times New Roman" w:hAnsi="Times New Roman" w:cs="Times New Roman"/>
                <w:b/>
                <w:bCs/>
                <w:kern w:val="2"/>
                <w:szCs w:val="24"/>
              </w:rPr>
              <w:t>9.1. Pirkėjui taikomos netesybos už mokėjimų pagal Sutartį vėlavimą</w:t>
            </w:r>
          </w:p>
        </w:tc>
        <w:tc>
          <w:tcPr>
            <w:tcW w:w="6831" w:type="dxa"/>
            <w:gridSpan w:val="2"/>
          </w:tcPr>
          <w:p w14:paraId="58DA41DD" w14:textId="77777777" w:rsidR="0054061F" w:rsidRPr="006C5278" w:rsidRDefault="0054061F" w:rsidP="002C06DD">
            <w:pPr>
              <w:jc w:val="both"/>
              <w:rPr>
                <w:rFonts w:ascii="Times New Roman" w:hAnsi="Times New Roman" w:cs="Times New Roman"/>
                <w:color w:val="FF0000"/>
                <w:kern w:val="2"/>
              </w:rPr>
            </w:pPr>
            <w:r w:rsidRPr="006C5278">
              <w:rPr>
                <w:rFonts w:ascii="Times New Roman" w:hAnsi="Times New Roman" w:cs="Times New Roman"/>
                <w:color w:val="000000"/>
                <w:kern w:val="2"/>
              </w:rPr>
              <w:t xml:space="preserve">Jei Pirkėjas, gavęs tinkamai pateiktą ir užpildytą Sąskaitą, uždelsia atsiskaityti už tinkamai Tiekėjo  perduotas kokybiškas Prekes per Sutartyje nurodytą terminą, Tiekėjas nuo kitos nei nustatytas </w:t>
            </w:r>
            <w:r w:rsidRPr="006C5278">
              <w:rPr>
                <w:rFonts w:ascii="Times New Roman" w:hAnsi="Times New Roman" w:cs="Times New Roman"/>
                <w:kern w:val="2"/>
              </w:rPr>
              <w:t>terminas dienos skaičiuoja Pirkėjui 0,02 (dviejų šimtųjų) procento dydžio delspinigius nuo neapmokėtos sumos be PVM už kiekvieną vėlavimo dieną</w:t>
            </w:r>
            <w:r w:rsidRPr="006C5278">
              <w:rPr>
                <w:rFonts w:ascii="Times New Roman" w:hAnsi="Times New Roman" w:cs="Times New Roman"/>
                <w:kern w:val="2"/>
                <w:szCs w:val="24"/>
              </w:rPr>
              <w:t>. </w:t>
            </w:r>
          </w:p>
          <w:p w14:paraId="481DACBA" w14:textId="77777777" w:rsidR="0054061F" w:rsidRPr="006C5278" w:rsidRDefault="0054061F" w:rsidP="002C06DD">
            <w:pPr>
              <w:spacing w:line="259" w:lineRule="auto"/>
              <w:jc w:val="both"/>
              <w:rPr>
                <w:rFonts w:ascii="Times New Roman" w:hAnsi="Times New Roman" w:cs="Times New Roman"/>
                <w:color w:val="000000"/>
                <w:kern w:val="2"/>
                <w:szCs w:val="24"/>
              </w:rPr>
            </w:pPr>
          </w:p>
        </w:tc>
      </w:tr>
      <w:tr w:rsidR="0054061F" w:rsidRPr="00B02C2F" w14:paraId="2C090907" w14:textId="77777777" w:rsidTr="002C06DD">
        <w:trPr>
          <w:trHeight w:val="300"/>
        </w:trPr>
        <w:tc>
          <w:tcPr>
            <w:tcW w:w="2704" w:type="dxa"/>
            <w:gridSpan w:val="2"/>
          </w:tcPr>
          <w:p w14:paraId="5FAB8E8E" w14:textId="77777777" w:rsidR="0054061F" w:rsidRPr="006C5278" w:rsidRDefault="0054061F" w:rsidP="002C06DD">
            <w:pPr>
              <w:rPr>
                <w:rFonts w:ascii="Times New Roman" w:hAnsi="Times New Roman" w:cs="Times New Roman"/>
                <w:b/>
                <w:bCs/>
                <w:kern w:val="2"/>
                <w:szCs w:val="24"/>
              </w:rPr>
            </w:pPr>
            <w:r w:rsidRPr="006C5278">
              <w:rPr>
                <w:rFonts w:ascii="Times New Roman" w:hAnsi="Times New Roman" w:cs="Times New Roman"/>
                <w:b/>
                <w:bCs/>
                <w:kern w:val="2"/>
                <w:szCs w:val="24"/>
              </w:rPr>
              <w:t>9.2. Tiekėjui taikomos netesybos</w:t>
            </w:r>
          </w:p>
        </w:tc>
        <w:tc>
          <w:tcPr>
            <w:tcW w:w="6831" w:type="dxa"/>
            <w:gridSpan w:val="2"/>
          </w:tcPr>
          <w:p w14:paraId="5388D518" w14:textId="77777777" w:rsidR="0054061F" w:rsidRPr="006C5278" w:rsidRDefault="0054061F" w:rsidP="002C06DD">
            <w:pPr>
              <w:jc w:val="both"/>
              <w:rPr>
                <w:rFonts w:ascii="Times New Roman" w:hAnsi="Times New Roman" w:cs="Times New Roman"/>
                <w:kern w:val="2"/>
                <w:szCs w:val="24"/>
              </w:rPr>
            </w:pPr>
            <w:r w:rsidRPr="006C5278">
              <w:rPr>
                <w:rFonts w:ascii="Times New Roman" w:hAnsi="Times New Roman" w:cs="Times New Roman"/>
                <w:color w:val="000000"/>
                <w:kern w:val="2"/>
                <w:szCs w:val="24"/>
              </w:rPr>
              <w:t xml:space="preserve">9.2.1. Jeigu Tiekėjas vėluoja vykdyti užsakymą, tiekti Prekes ar ištaisyti jų trūkumus arba nevykdo kitų sutartinių įsipareigojimų, </w:t>
            </w:r>
            <w:r w:rsidRPr="006C5278">
              <w:rPr>
                <w:rFonts w:ascii="Times New Roman" w:hAnsi="Times New Roman" w:cs="Times New Roman"/>
                <w:kern w:val="2"/>
                <w:szCs w:val="24"/>
              </w:rPr>
              <w:t>Pirkėjas nuo kitos nei nustatytas terminas dienos Tiekėjui skaičiuoja 0,02 (dviejų šimtųjų) procento  dydžio delspinigius už kiekvieną uždelstą dieną nuo laiku neperduotų Prekių ar Prekių, turinčių trūkumų, kainos be PVM. </w:t>
            </w:r>
          </w:p>
          <w:p w14:paraId="4363EF0E" w14:textId="77777777" w:rsidR="0054061F" w:rsidRPr="006C5278" w:rsidRDefault="0054061F" w:rsidP="002C06DD">
            <w:pPr>
              <w:jc w:val="both"/>
              <w:rPr>
                <w:rFonts w:ascii="Times New Roman" w:hAnsi="Times New Roman" w:cs="Times New Roman"/>
                <w:kern w:val="2"/>
                <w:szCs w:val="24"/>
              </w:rPr>
            </w:pPr>
          </w:p>
          <w:p w14:paraId="6BD6D728" w14:textId="77777777" w:rsidR="0054061F" w:rsidRPr="006C5278" w:rsidRDefault="0054061F" w:rsidP="002C06DD">
            <w:pPr>
              <w:jc w:val="both"/>
              <w:rPr>
                <w:rFonts w:ascii="Times New Roman" w:hAnsi="Times New Roman" w:cs="Times New Roman"/>
                <w:b/>
                <w:bCs/>
                <w:kern w:val="2"/>
                <w:szCs w:val="24"/>
              </w:rPr>
            </w:pPr>
            <w:r w:rsidRPr="006C5278">
              <w:rPr>
                <w:rFonts w:ascii="Times New Roman" w:hAnsi="Times New Roman" w:cs="Times New Roman"/>
                <w:kern w:val="2"/>
                <w:szCs w:val="24"/>
              </w:rPr>
              <w:t xml:space="preserve">9.2.2. Tiekėjas privalo sumokėti Pirkėjui netesybas per 14 darbo dienų nuo Pirkėjo pareikalavimo. </w:t>
            </w:r>
          </w:p>
        </w:tc>
      </w:tr>
      <w:tr w:rsidR="0054061F" w:rsidRPr="00B02C2F" w14:paraId="2C8719B7" w14:textId="77777777" w:rsidTr="002C06DD">
        <w:trPr>
          <w:trHeight w:val="300"/>
        </w:trPr>
        <w:tc>
          <w:tcPr>
            <w:tcW w:w="2704" w:type="dxa"/>
            <w:gridSpan w:val="2"/>
          </w:tcPr>
          <w:p w14:paraId="71AC0FCE" w14:textId="77777777" w:rsidR="0054061F" w:rsidRPr="006C5278" w:rsidRDefault="0054061F" w:rsidP="002C06DD">
            <w:pPr>
              <w:rPr>
                <w:rFonts w:ascii="Times New Roman" w:hAnsi="Times New Roman" w:cs="Times New Roman"/>
                <w:b/>
                <w:bCs/>
                <w:kern w:val="2"/>
              </w:rPr>
            </w:pPr>
            <w:r w:rsidRPr="006C5278">
              <w:rPr>
                <w:rFonts w:ascii="Times New Roman" w:hAnsi="Times New Roman" w:cs="Times New Roman"/>
                <w:b/>
                <w:bCs/>
                <w:kern w:val="2"/>
              </w:rPr>
              <w:t>9.3. Tiekėjui/Pirkėjui taikoma bauda nutraukus Sutartį dėl esminio Sutarties pažeidimo</w:t>
            </w:r>
          </w:p>
        </w:tc>
        <w:tc>
          <w:tcPr>
            <w:tcW w:w="6831" w:type="dxa"/>
            <w:gridSpan w:val="2"/>
          </w:tcPr>
          <w:p w14:paraId="70E74FDD" w14:textId="77777777" w:rsidR="0054061F" w:rsidRPr="006C5278" w:rsidRDefault="0054061F" w:rsidP="002C06DD">
            <w:pPr>
              <w:jc w:val="both"/>
              <w:rPr>
                <w:rFonts w:ascii="Times New Roman" w:hAnsi="Times New Roman" w:cs="Times New Roman"/>
                <w:kern w:val="2"/>
                <w:szCs w:val="24"/>
              </w:rPr>
            </w:pPr>
            <w:r w:rsidRPr="006C5278">
              <w:rPr>
                <w:rFonts w:ascii="Times New Roman" w:hAnsi="Times New Roman" w:cs="Times New Roman"/>
                <w:kern w:val="2"/>
                <w:szCs w:val="24"/>
              </w:rPr>
              <w:t xml:space="preserve">Nutraukus Sutartį dėl esminio Sutarties pažeidimo, nustatyto Sutarties Specialiosiose sąlygose, mokama 20 procentų dydžio bauda nuo Pradinės Sutarties vertės be PVM, nurodytos Specialiųjų sąlygų 5.2 punkte. </w:t>
            </w:r>
          </w:p>
          <w:p w14:paraId="74EFBF34" w14:textId="77777777" w:rsidR="0054061F" w:rsidRPr="006C5278" w:rsidRDefault="0054061F" w:rsidP="002C06DD">
            <w:pPr>
              <w:rPr>
                <w:rFonts w:ascii="Times New Roman" w:hAnsi="Times New Roman" w:cs="Times New Roman"/>
                <w:kern w:val="2"/>
                <w:szCs w:val="24"/>
              </w:rPr>
            </w:pPr>
          </w:p>
        </w:tc>
      </w:tr>
      <w:tr w:rsidR="0054061F" w:rsidRPr="00B02C2F" w14:paraId="65A41420" w14:textId="77777777" w:rsidTr="002C06DD">
        <w:trPr>
          <w:trHeight w:val="300"/>
        </w:trPr>
        <w:tc>
          <w:tcPr>
            <w:tcW w:w="2704" w:type="dxa"/>
            <w:gridSpan w:val="2"/>
          </w:tcPr>
          <w:p w14:paraId="55F243A4" w14:textId="77777777" w:rsidR="0054061F" w:rsidRPr="006C5278" w:rsidRDefault="0054061F" w:rsidP="002C06DD">
            <w:pPr>
              <w:rPr>
                <w:rFonts w:ascii="Times New Roman" w:hAnsi="Times New Roman" w:cs="Times New Roman"/>
                <w:b/>
                <w:bCs/>
                <w:kern w:val="2"/>
              </w:rPr>
            </w:pPr>
            <w:r w:rsidRPr="006C5278">
              <w:rPr>
                <w:rFonts w:ascii="Times New Roman" w:hAnsi="Times New Roman" w:cs="Times New Roman"/>
                <w:b/>
                <w:bCs/>
                <w:kern w:val="2"/>
              </w:rPr>
              <w:t xml:space="preserve">9.4. Tiekėjui taikoma bauda dėl esamų subtiekėjų ar specialistų pakeitimo/ naujų subtiekėjų pasitelkimo nesilaikant Bendrosiose sąlygose nurodytos subtiekėjų ir (ar) specialistų keitimo tvarkos </w:t>
            </w:r>
          </w:p>
        </w:tc>
        <w:tc>
          <w:tcPr>
            <w:tcW w:w="6831" w:type="dxa"/>
            <w:gridSpan w:val="2"/>
          </w:tcPr>
          <w:p w14:paraId="4A19D354" w14:textId="77777777" w:rsidR="0054061F" w:rsidRPr="006C5278" w:rsidRDefault="0054061F" w:rsidP="002C06DD">
            <w:pPr>
              <w:rPr>
                <w:rFonts w:ascii="Times New Roman" w:hAnsi="Times New Roman" w:cs="Times New Roman"/>
                <w:color w:val="000000"/>
                <w:kern w:val="2"/>
                <w:szCs w:val="24"/>
              </w:rPr>
            </w:pPr>
            <w:r w:rsidRPr="006C5278">
              <w:rPr>
                <w:rFonts w:ascii="Times New Roman" w:hAnsi="Times New Roman" w:cs="Times New Roman"/>
                <w:color w:val="000000"/>
                <w:kern w:val="2"/>
                <w:szCs w:val="24"/>
              </w:rPr>
              <w:t>Netaikoma</w:t>
            </w:r>
          </w:p>
          <w:p w14:paraId="5BCD14CE" w14:textId="77777777" w:rsidR="0054061F" w:rsidRPr="006C5278" w:rsidRDefault="0054061F" w:rsidP="002C06DD">
            <w:pPr>
              <w:rPr>
                <w:rFonts w:ascii="Times New Roman" w:hAnsi="Times New Roman" w:cs="Times New Roman"/>
                <w:kern w:val="2"/>
                <w:szCs w:val="24"/>
              </w:rPr>
            </w:pPr>
          </w:p>
        </w:tc>
      </w:tr>
      <w:tr w:rsidR="0054061F" w:rsidRPr="00B02C2F" w14:paraId="205407BC" w14:textId="77777777" w:rsidTr="002C06DD">
        <w:trPr>
          <w:trHeight w:val="300"/>
        </w:trPr>
        <w:tc>
          <w:tcPr>
            <w:tcW w:w="2704" w:type="dxa"/>
            <w:gridSpan w:val="2"/>
          </w:tcPr>
          <w:p w14:paraId="62A5020A" w14:textId="77777777" w:rsidR="0054061F" w:rsidRPr="006C5278" w:rsidRDefault="0054061F" w:rsidP="002C06DD">
            <w:pPr>
              <w:rPr>
                <w:rFonts w:ascii="Times New Roman" w:hAnsi="Times New Roman" w:cs="Times New Roman"/>
                <w:b/>
                <w:bCs/>
                <w:kern w:val="2"/>
                <w:szCs w:val="24"/>
              </w:rPr>
            </w:pPr>
            <w:r w:rsidRPr="006C5278">
              <w:rPr>
                <w:rFonts w:ascii="Times New Roman" w:hAnsi="Times New Roman" w:cs="Times New Roman"/>
                <w:b/>
                <w:bCs/>
                <w:kern w:val="2"/>
                <w:szCs w:val="24"/>
              </w:rPr>
              <w:t>9.5. Tiekėjui taikomos baudos dėl aplinkosauginių ir (arba) socialinių kriterijų nesilaikymo</w:t>
            </w:r>
          </w:p>
        </w:tc>
        <w:tc>
          <w:tcPr>
            <w:tcW w:w="6831" w:type="dxa"/>
            <w:gridSpan w:val="2"/>
          </w:tcPr>
          <w:p w14:paraId="6F4C217B" w14:textId="20411486" w:rsidR="0054061F" w:rsidRPr="006C5278" w:rsidRDefault="0054061F" w:rsidP="002C06DD">
            <w:pPr>
              <w:jc w:val="both"/>
              <w:rPr>
                <w:rFonts w:ascii="Times New Roman" w:hAnsi="Times New Roman" w:cs="Times New Roman"/>
                <w:color w:val="4472C4"/>
                <w:kern w:val="2"/>
                <w:szCs w:val="24"/>
              </w:rPr>
            </w:pPr>
            <w:r w:rsidRPr="006C5278">
              <w:rPr>
                <w:rFonts w:ascii="Times New Roman" w:hAnsi="Times New Roman" w:cs="Times New Roman"/>
                <w:color w:val="000000"/>
                <w:kern w:val="2"/>
                <w:szCs w:val="24"/>
              </w:rPr>
              <w:t>Nesilaikant</w:t>
            </w:r>
            <w:r w:rsidRPr="006C5278">
              <w:rPr>
                <w:rFonts w:ascii="Times New Roman" w:hAnsi="Times New Roman" w:cs="Times New Roman"/>
                <w:color w:val="4471C4"/>
                <w:kern w:val="2"/>
                <w:szCs w:val="24"/>
              </w:rPr>
              <w:t xml:space="preserve"> </w:t>
            </w:r>
            <w:r w:rsidRPr="006C5278">
              <w:rPr>
                <w:rFonts w:ascii="Times New Roman" w:hAnsi="Times New Roman" w:cs="Times New Roman"/>
                <w:kern w:val="2"/>
                <w:szCs w:val="24"/>
              </w:rPr>
              <w:t>aplinkosauginių kriterijų, nurodytų Specialiųjų sąlygų</w:t>
            </w:r>
            <w:r w:rsidRPr="006C5278">
              <w:rPr>
                <w:rFonts w:ascii="Times New Roman" w:hAnsi="Times New Roman" w:cs="Times New Roman"/>
                <w:kern w:val="2"/>
                <w:szCs w:val="24"/>
                <w:lang w:val="en-US"/>
              </w:rPr>
              <w:t xml:space="preserve"> </w:t>
            </w:r>
            <w:r w:rsidRPr="006C5278">
              <w:rPr>
                <w:rFonts w:ascii="Times New Roman" w:hAnsi="Times New Roman" w:cs="Times New Roman"/>
                <w:kern w:val="2"/>
                <w:szCs w:val="24"/>
              </w:rPr>
              <w:t xml:space="preserve">12 skyriuje, bus taikoma (100) Eur (šimto eurų) bauda už </w:t>
            </w:r>
            <w:r w:rsidR="009A09FA">
              <w:rPr>
                <w:rFonts w:ascii="Times New Roman" w:hAnsi="Times New Roman" w:cs="Times New Roman"/>
                <w:kern w:val="2"/>
                <w:szCs w:val="24"/>
              </w:rPr>
              <w:t>aplinkos apsaugos</w:t>
            </w:r>
            <w:r w:rsidR="009A09FA" w:rsidRPr="006C5278">
              <w:rPr>
                <w:rFonts w:ascii="Times New Roman" w:hAnsi="Times New Roman" w:cs="Times New Roman"/>
                <w:kern w:val="2"/>
                <w:szCs w:val="24"/>
              </w:rPr>
              <w:t xml:space="preserve"> </w:t>
            </w:r>
            <w:r w:rsidRPr="006C5278">
              <w:rPr>
                <w:rFonts w:ascii="Times New Roman" w:hAnsi="Times New Roman" w:cs="Times New Roman"/>
                <w:kern w:val="2"/>
                <w:szCs w:val="24"/>
              </w:rPr>
              <w:t xml:space="preserve">kriterijaus pažeidimą.  </w:t>
            </w:r>
          </w:p>
          <w:p w14:paraId="56AD6272" w14:textId="77777777" w:rsidR="0054061F" w:rsidRPr="006C5278" w:rsidRDefault="0054061F" w:rsidP="002C06DD">
            <w:pPr>
              <w:rPr>
                <w:rFonts w:ascii="Times New Roman" w:hAnsi="Times New Roman" w:cs="Times New Roman"/>
                <w:color w:val="4471C4"/>
                <w:kern w:val="2"/>
                <w:szCs w:val="24"/>
              </w:rPr>
            </w:pPr>
          </w:p>
          <w:p w14:paraId="54A68581" w14:textId="77777777" w:rsidR="0054061F" w:rsidRPr="006C5278" w:rsidRDefault="0054061F" w:rsidP="002C06DD">
            <w:pPr>
              <w:rPr>
                <w:rFonts w:ascii="Times New Roman" w:hAnsi="Times New Roman" w:cs="Times New Roman"/>
                <w:color w:val="4472C4"/>
                <w:kern w:val="2"/>
                <w:szCs w:val="24"/>
              </w:rPr>
            </w:pPr>
            <w:r w:rsidRPr="006C5278">
              <w:rPr>
                <w:rFonts w:ascii="Times New Roman" w:hAnsi="Times New Roman" w:cs="Times New Roman"/>
                <w:color w:val="4471C4"/>
                <w:kern w:val="2"/>
                <w:szCs w:val="24"/>
              </w:rPr>
              <w:t xml:space="preserve"> </w:t>
            </w:r>
          </w:p>
          <w:p w14:paraId="135C9AC1" w14:textId="77777777" w:rsidR="0054061F" w:rsidRPr="006C5278" w:rsidRDefault="0054061F" w:rsidP="002C06DD">
            <w:pPr>
              <w:rPr>
                <w:rFonts w:ascii="Times New Roman" w:hAnsi="Times New Roman" w:cs="Times New Roman"/>
                <w:kern w:val="2"/>
                <w:szCs w:val="24"/>
              </w:rPr>
            </w:pPr>
          </w:p>
          <w:p w14:paraId="62A99F60" w14:textId="77777777" w:rsidR="0054061F" w:rsidRPr="006C5278" w:rsidRDefault="0054061F" w:rsidP="002C06DD">
            <w:pPr>
              <w:rPr>
                <w:rFonts w:ascii="Times New Roman" w:hAnsi="Times New Roman" w:cs="Times New Roman"/>
                <w:color w:val="4472C4"/>
                <w:kern w:val="2"/>
                <w:szCs w:val="24"/>
              </w:rPr>
            </w:pPr>
          </w:p>
        </w:tc>
      </w:tr>
      <w:tr w:rsidR="0054061F" w:rsidRPr="00B02C2F" w14:paraId="1064B896" w14:textId="77777777" w:rsidTr="002C06DD">
        <w:trPr>
          <w:trHeight w:val="300"/>
        </w:trPr>
        <w:tc>
          <w:tcPr>
            <w:tcW w:w="2704" w:type="dxa"/>
            <w:gridSpan w:val="2"/>
          </w:tcPr>
          <w:p w14:paraId="52B97350" w14:textId="77777777" w:rsidR="0054061F" w:rsidRPr="006C5278" w:rsidRDefault="0054061F" w:rsidP="002C06DD">
            <w:pPr>
              <w:rPr>
                <w:rFonts w:ascii="Times New Roman" w:hAnsi="Times New Roman" w:cs="Times New Roman"/>
                <w:b/>
                <w:bCs/>
                <w:kern w:val="2"/>
              </w:rPr>
            </w:pPr>
            <w:r w:rsidRPr="006C5278">
              <w:rPr>
                <w:rFonts w:ascii="Times New Roman" w:hAnsi="Times New Roman" w:cs="Times New Roman"/>
                <w:b/>
                <w:bCs/>
                <w:kern w:val="2"/>
              </w:rPr>
              <w:t>9.6. Tiekėjui/Pirkėjui taikoma bauda dėl konfidencialumo reikalavimų nesilaikymo</w:t>
            </w:r>
          </w:p>
        </w:tc>
        <w:tc>
          <w:tcPr>
            <w:tcW w:w="6831" w:type="dxa"/>
            <w:gridSpan w:val="2"/>
          </w:tcPr>
          <w:p w14:paraId="2F89B0DC" w14:textId="77777777" w:rsidR="0054061F" w:rsidRPr="006C5278" w:rsidRDefault="0054061F" w:rsidP="002C06DD">
            <w:pPr>
              <w:rPr>
                <w:rFonts w:ascii="Times New Roman" w:hAnsi="Times New Roman" w:cs="Times New Roman"/>
                <w:kern w:val="2"/>
                <w:szCs w:val="24"/>
              </w:rPr>
            </w:pPr>
            <w:r w:rsidRPr="006C5278">
              <w:rPr>
                <w:rFonts w:ascii="Times New Roman" w:hAnsi="Times New Roman" w:cs="Times New Roman"/>
                <w:kern w:val="2"/>
                <w:szCs w:val="24"/>
              </w:rPr>
              <w:t>Netaikoma</w:t>
            </w:r>
          </w:p>
          <w:p w14:paraId="5052B7DF" w14:textId="77777777" w:rsidR="0054061F" w:rsidRPr="006C5278" w:rsidRDefault="0054061F" w:rsidP="002C06DD">
            <w:pPr>
              <w:rPr>
                <w:rFonts w:ascii="Times New Roman" w:hAnsi="Times New Roman" w:cs="Times New Roman"/>
                <w:color w:val="4472C4"/>
                <w:kern w:val="2"/>
                <w:szCs w:val="24"/>
              </w:rPr>
            </w:pPr>
          </w:p>
        </w:tc>
      </w:tr>
      <w:tr w:rsidR="0054061F" w:rsidRPr="00B02C2F" w14:paraId="76CAE730" w14:textId="77777777" w:rsidTr="002C06DD">
        <w:trPr>
          <w:trHeight w:val="300"/>
        </w:trPr>
        <w:tc>
          <w:tcPr>
            <w:tcW w:w="2704" w:type="dxa"/>
            <w:gridSpan w:val="2"/>
          </w:tcPr>
          <w:p w14:paraId="030A0C6A" w14:textId="77777777" w:rsidR="0054061F" w:rsidRPr="006C5278" w:rsidRDefault="0054061F" w:rsidP="002C06DD">
            <w:pPr>
              <w:rPr>
                <w:rFonts w:ascii="Times New Roman" w:hAnsi="Times New Roman" w:cs="Times New Roman"/>
                <w:b/>
                <w:bCs/>
                <w:kern w:val="2"/>
                <w:szCs w:val="24"/>
              </w:rPr>
            </w:pPr>
            <w:r w:rsidRPr="006C5278">
              <w:rPr>
                <w:rFonts w:ascii="Times New Roman" w:hAnsi="Times New Roman" w:cs="Times New Roman"/>
                <w:b/>
                <w:bCs/>
                <w:kern w:val="2"/>
                <w:szCs w:val="24"/>
              </w:rPr>
              <w:t xml:space="preserve">9.7. Tiekėjui taikomos netesybos dėl pirkimo dokumentuose nustatytų kokybinių kriterijų </w:t>
            </w:r>
            <w:proofErr w:type="spellStart"/>
            <w:r w:rsidRPr="006C5278">
              <w:rPr>
                <w:rFonts w:ascii="Times New Roman" w:hAnsi="Times New Roman" w:cs="Times New Roman"/>
                <w:b/>
                <w:bCs/>
                <w:kern w:val="2"/>
                <w:szCs w:val="24"/>
              </w:rPr>
              <w:t>nepasiekimo</w:t>
            </w:r>
            <w:proofErr w:type="spellEnd"/>
            <w:r w:rsidRPr="006C5278">
              <w:rPr>
                <w:rFonts w:ascii="Times New Roman" w:hAnsi="Times New Roman" w:cs="Times New Roman"/>
                <w:b/>
                <w:bCs/>
                <w:kern w:val="2"/>
                <w:szCs w:val="24"/>
              </w:rPr>
              <w:t xml:space="preserve"> Sutarties vykdymo metu</w:t>
            </w:r>
          </w:p>
        </w:tc>
        <w:tc>
          <w:tcPr>
            <w:tcW w:w="6831" w:type="dxa"/>
            <w:gridSpan w:val="2"/>
          </w:tcPr>
          <w:p w14:paraId="338B01A5" w14:textId="77777777" w:rsidR="0054061F" w:rsidRPr="006C5278" w:rsidRDefault="0054061F" w:rsidP="002C06DD">
            <w:pPr>
              <w:rPr>
                <w:rFonts w:ascii="Times New Roman" w:hAnsi="Times New Roman" w:cs="Times New Roman"/>
                <w:color w:val="4472C4"/>
                <w:kern w:val="2"/>
                <w:szCs w:val="24"/>
              </w:rPr>
            </w:pPr>
            <w:r w:rsidRPr="006C5278">
              <w:rPr>
                <w:rFonts w:ascii="Times New Roman" w:hAnsi="Times New Roman" w:cs="Times New Roman"/>
                <w:kern w:val="2"/>
                <w:szCs w:val="24"/>
              </w:rPr>
              <w:t xml:space="preserve">Netaikoma </w:t>
            </w:r>
          </w:p>
        </w:tc>
      </w:tr>
      <w:tr w:rsidR="0054061F" w:rsidRPr="00B02C2F" w14:paraId="130CE0A0" w14:textId="77777777" w:rsidTr="002C06DD">
        <w:trPr>
          <w:trHeight w:val="300"/>
        </w:trPr>
        <w:tc>
          <w:tcPr>
            <w:tcW w:w="2704" w:type="dxa"/>
            <w:gridSpan w:val="2"/>
          </w:tcPr>
          <w:p w14:paraId="611421E2" w14:textId="77777777" w:rsidR="0054061F" w:rsidRPr="006C5278" w:rsidRDefault="0054061F" w:rsidP="002C06DD">
            <w:pPr>
              <w:rPr>
                <w:rFonts w:ascii="Times New Roman" w:hAnsi="Times New Roman" w:cs="Times New Roman"/>
                <w:b/>
                <w:bCs/>
                <w:kern w:val="2"/>
                <w:szCs w:val="24"/>
              </w:rPr>
            </w:pPr>
            <w:r w:rsidRPr="006C5278">
              <w:rPr>
                <w:rFonts w:ascii="Times New Roman" w:hAnsi="Times New Roman" w:cs="Times New Roman"/>
                <w:b/>
                <w:bCs/>
                <w:kern w:val="2"/>
                <w:szCs w:val="24"/>
              </w:rPr>
              <w:t>9.8. Tiekėjui taikomos netesybos dėl Sutarties įvykdymo užtikrinimo nepratęsimo</w:t>
            </w:r>
          </w:p>
        </w:tc>
        <w:tc>
          <w:tcPr>
            <w:tcW w:w="6831" w:type="dxa"/>
            <w:gridSpan w:val="2"/>
          </w:tcPr>
          <w:p w14:paraId="5C64C845" w14:textId="77777777" w:rsidR="0054061F" w:rsidRPr="006C5278" w:rsidRDefault="0054061F" w:rsidP="002C06DD">
            <w:pPr>
              <w:rPr>
                <w:rFonts w:ascii="Times New Roman" w:hAnsi="Times New Roman" w:cs="Times New Roman"/>
                <w:kern w:val="2"/>
                <w:szCs w:val="24"/>
              </w:rPr>
            </w:pPr>
            <w:r w:rsidRPr="006C5278">
              <w:rPr>
                <w:rFonts w:ascii="Times New Roman" w:hAnsi="Times New Roman" w:cs="Times New Roman"/>
                <w:kern w:val="2"/>
                <w:szCs w:val="24"/>
              </w:rPr>
              <w:t>Netaikoma</w:t>
            </w:r>
          </w:p>
          <w:p w14:paraId="2163F1DC" w14:textId="77777777" w:rsidR="0054061F" w:rsidRPr="006C5278" w:rsidRDefault="0054061F" w:rsidP="002C06DD">
            <w:pPr>
              <w:rPr>
                <w:rFonts w:ascii="Times New Roman" w:hAnsi="Times New Roman" w:cs="Times New Roman"/>
                <w:color w:val="4472C4"/>
                <w:kern w:val="2"/>
                <w:szCs w:val="24"/>
              </w:rPr>
            </w:pPr>
          </w:p>
          <w:p w14:paraId="124242E4" w14:textId="77777777" w:rsidR="0054061F" w:rsidRPr="006C5278" w:rsidRDefault="0054061F" w:rsidP="002C06DD">
            <w:pPr>
              <w:rPr>
                <w:rFonts w:ascii="Times New Roman" w:hAnsi="Times New Roman" w:cs="Times New Roman"/>
                <w:color w:val="4472C4"/>
                <w:kern w:val="2"/>
                <w:szCs w:val="24"/>
              </w:rPr>
            </w:pPr>
          </w:p>
        </w:tc>
      </w:tr>
      <w:tr w:rsidR="0054061F" w:rsidRPr="00B02C2F" w14:paraId="1CCB2BA2" w14:textId="77777777" w:rsidTr="002C06DD">
        <w:trPr>
          <w:trHeight w:val="300"/>
        </w:trPr>
        <w:tc>
          <w:tcPr>
            <w:tcW w:w="2704" w:type="dxa"/>
            <w:gridSpan w:val="2"/>
          </w:tcPr>
          <w:p w14:paraId="70120BA6" w14:textId="77777777" w:rsidR="0054061F" w:rsidRPr="006C5278" w:rsidRDefault="0054061F" w:rsidP="002C06DD">
            <w:pPr>
              <w:rPr>
                <w:rFonts w:ascii="Times New Roman" w:hAnsi="Times New Roman" w:cs="Times New Roman"/>
                <w:b/>
                <w:bCs/>
                <w:kern w:val="2"/>
                <w:szCs w:val="24"/>
                <w:lang w:val="en-US"/>
              </w:rPr>
            </w:pPr>
            <w:r w:rsidRPr="006C5278">
              <w:rPr>
                <w:rFonts w:ascii="Times New Roman" w:hAnsi="Times New Roman" w:cs="Times New Roman"/>
                <w:b/>
                <w:bCs/>
                <w:kern w:val="2"/>
                <w:szCs w:val="24"/>
                <w:lang w:val="en-US"/>
              </w:rPr>
              <w:t xml:space="preserve">9.9. </w:t>
            </w:r>
            <w:r w:rsidRPr="006C5278">
              <w:rPr>
                <w:rFonts w:ascii="Times New Roman" w:hAnsi="Times New Roman" w:cs="Times New Roman"/>
                <w:b/>
                <w:bCs/>
                <w:kern w:val="2"/>
                <w:szCs w:val="24"/>
              </w:rPr>
              <w:t>Kitos netesybos</w:t>
            </w:r>
          </w:p>
        </w:tc>
        <w:tc>
          <w:tcPr>
            <w:tcW w:w="6831" w:type="dxa"/>
            <w:gridSpan w:val="2"/>
          </w:tcPr>
          <w:p w14:paraId="7F55E1FA" w14:textId="77777777" w:rsidR="0054061F" w:rsidRPr="006C5278" w:rsidRDefault="0054061F" w:rsidP="002C06DD">
            <w:pPr>
              <w:rPr>
                <w:rFonts w:ascii="Times New Roman" w:hAnsi="Times New Roman" w:cs="Times New Roman"/>
                <w:color w:val="4472C4"/>
                <w:kern w:val="2"/>
                <w:szCs w:val="24"/>
              </w:rPr>
            </w:pPr>
            <w:r w:rsidRPr="006C5278">
              <w:rPr>
                <w:rFonts w:ascii="Times New Roman" w:hAnsi="Times New Roman" w:cs="Times New Roman"/>
                <w:kern w:val="2"/>
                <w:szCs w:val="24"/>
              </w:rPr>
              <w:t>Netaikoma</w:t>
            </w:r>
          </w:p>
        </w:tc>
      </w:tr>
      <w:tr w:rsidR="0054061F" w:rsidRPr="00B02C2F" w14:paraId="26775FB4" w14:textId="77777777" w:rsidTr="002C06DD">
        <w:trPr>
          <w:trHeight w:val="300"/>
        </w:trPr>
        <w:tc>
          <w:tcPr>
            <w:tcW w:w="9535" w:type="dxa"/>
            <w:gridSpan w:val="4"/>
          </w:tcPr>
          <w:p w14:paraId="3955AA69" w14:textId="77777777" w:rsidR="0054061F" w:rsidRPr="006C5278" w:rsidRDefault="0054061F" w:rsidP="002C06DD">
            <w:pPr>
              <w:jc w:val="center"/>
              <w:rPr>
                <w:rFonts w:ascii="Times New Roman" w:hAnsi="Times New Roman" w:cs="Times New Roman"/>
                <w:b/>
                <w:bCs/>
                <w:kern w:val="2"/>
                <w:szCs w:val="24"/>
              </w:rPr>
            </w:pPr>
            <w:r w:rsidRPr="006C5278">
              <w:rPr>
                <w:rFonts w:ascii="Times New Roman" w:hAnsi="Times New Roman" w:cs="Times New Roman"/>
                <w:b/>
                <w:bCs/>
                <w:kern w:val="2"/>
                <w:szCs w:val="24"/>
              </w:rPr>
              <w:t>10. SUTARTIES GALIOJIMAS IR KEITIMAS</w:t>
            </w:r>
          </w:p>
        </w:tc>
      </w:tr>
      <w:tr w:rsidR="0054061F" w:rsidRPr="00B02C2F" w14:paraId="08E264D2" w14:textId="77777777" w:rsidTr="002C06DD">
        <w:trPr>
          <w:trHeight w:val="300"/>
        </w:trPr>
        <w:tc>
          <w:tcPr>
            <w:tcW w:w="2704" w:type="dxa"/>
            <w:gridSpan w:val="2"/>
          </w:tcPr>
          <w:p w14:paraId="4C9F42E6" w14:textId="77777777" w:rsidR="0054061F" w:rsidRPr="006C5278" w:rsidRDefault="0054061F" w:rsidP="002C06DD">
            <w:pPr>
              <w:rPr>
                <w:rFonts w:ascii="Times New Roman" w:hAnsi="Times New Roman" w:cs="Times New Roman"/>
                <w:b/>
                <w:bCs/>
                <w:kern w:val="2"/>
                <w:szCs w:val="24"/>
              </w:rPr>
            </w:pPr>
            <w:r w:rsidRPr="006C5278">
              <w:rPr>
                <w:rFonts w:ascii="Times New Roman" w:hAnsi="Times New Roman" w:cs="Times New Roman"/>
                <w:b/>
                <w:bCs/>
                <w:kern w:val="2"/>
                <w:szCs w:val="24"/>
              </w:rPr>
              <w:t>10.1. Sutarties sudarymas ir įsigaliojimas</w:t>
            </w:r>
          </w:p>
        </w:tc>
        <w:tc>
          <w:tcPr>
            <w:tcW w:w="6831" w:type="dxa"/>
            <w:gridSpan w:val="2"/>
          </w:tcPr>
          <w:p w14:paraId="14D64879" w14:textId="77777777" w:rsidR="0054061F" w:rsidRPr="006C5278" w:rsidRDefault="0054061F" w:rsidP="002C06DD">
            <w:pPr>
              <w:pStyle w:val="Betarp"/>
              <w:tabs>
                <w:tab w:val="left" w:pos="426"/>
              </w:tabs>
              <w:jc w:val="both"/>
              <w:rPr>
                <w:rFonts w:ascii="Times New Roman" w:hAnsi="Times New Roman" w:cs="Times New Roman"/>
                <w:szCs w:val="24"/>
              </w:rPr>
            </w:pPr>
            <w:r w:rsidRPr="006C5278">
              <w:rPr>
                <w:rFonts w:ascii="Times New Roman" w:hAnsi="Times New Roman" w:cs="Times New Roman"/>
                <w:kern w:val="2"/>
                <w:szCs w:val="24"/>
              </w:rPr>
              <w:t xml:space="preserve">Ši Sutartis laikoma sudaryta, kai (pirma) ją pasirašo abi Šalys, ir (antra) </w:t>
            </w:r>
            <w:r w:rsidRPr="006C5278">
              <w:rPr>
                <w:rFonts w:ascii="Times New Roman" w:hAnsi="Times New Roman" w:cs="Times New Roman"/>
                <w:szCs w:val="24"/>
              </w:rPr>
              <w:t xml:space="preserve">užregistruota Pirkėjo dokumentų valdymo sistemoje. </w:t>
            </w:r>
          </w:p>
          <w:p w14:paraId="7BA71867" w14:textId="77777777" w:rsidR="0054061F" w:rsidRPr="006C5278" w:rsidRDefault="0054061F" w:rsidP="002C06DD">
            <w:pPr>
              <w:rPr>
                <w:rFonts w:ascii="Times New Roman" w:hAnsi="Times New Roman" w:cs="Times New Roman"/>
                <w:kern w:val="2"/>
                <w:szCs w:val="24"/>
              </w:rPr>
            </w:pPr>
          </w:p>
          <w:p w14:paraId="54602E70" w14:textId="77777777" w:rsidR="0054061F" w:rsidRPr="006C5278" w:rsidRDefault="0054061F" w:rsidP="002C06DD">
            <w:pPr>
              <w:jc w:val="both"/>
              <w:rPr>
                <w:rFonts w:ascii="Times New Roman" w:hAnsi="Times New Roman" w:cs="Times New Roman"/>
                <w:color w:val="4472C4"/>
                <w:kern w:val="2"/>
                <w:szCs w:val="24"/>
              </w:rPr>
            </w:pPr>
            <w:r w:rsidRPr="006C5278">
              <w:rPr>
                <w:rFonts w:ascii="Times New Roman" w:hAnsi="Times New Roman" w:cs="Times New Roman"/>
                <w:kern w:val="2"/>
                <w:szCs w:val="24"/>
              </w:rPr>
              <w:t>Sutartis galioja iki visiško prievolių įvykdymo, bet jos terminas negali būti ilgesnis kaip 6 mėnesiai.</w:t>
            </w:r>
          </w:p>
        </w:tc>
      </w:tr>
      <w:tr w:rsidR="0054061F" w:rsidRPr="00B02C2F" w14:paraId="3FEACF91" w14:textId="77777777" w:rsidTr="002C06DD">
        <w:trPr>
          <w:trHeight w:val="300"/>
        </w:trPr>
        <w:tc>
          <w:tcPr>
            <w:tcW w:w="2704" w:type="dxa"/>
            <w:gridSpan w:val="2"/>
          </w:tcPr>
          <w:p w14:paraId="70426F81" w14:textId="77777777" w:rsidR="0054061F" w:rsidRPr="006C5278" w:rsidRDefault="0054061F" w:rsidP="002C06DD">
            <w:pPr>
              <w:rPr>
                <w:rFonts w:ascii="Times New Roman" w:hAnsi="Times New Roman" w:cs="Times New Roman"/>
                <w:b/>
                <w:bCs/>
                <w:kern w:val="2"/>
                <w:szCs w:val="24"/>
              </w:rPr>
            </w:pPr>
            <w:r w:rsidRPr="006C5278">
              <w:rPr>
                <w:rFonts w:ascii="Times New Roman" w:hAnsi="Times New Roman" w:cs="Times New Roman"/>
                <w:b/>
                <w:bCs/>
                <w:kern w:val="2"/>
                <w:szCs w:val="24"/>
              </w:rPr>
              <w:t>10.2. Sutarties galiojimo termino pratęsimas</w:t>
            </w:r>
          </w:p>
        </w:tc>
        <w:tc>
          <w:tcPr>
            <w:tcW w:w="6831" w:type="dxa"/>
            <w:gridSpan w:val="2"/>
          </w:tcPr>
          <w:p w14:paraId="3FBC8FF0" w14:textId="77777777" w:rsidR="0054061F" w:rsidRPr="006C5278" w:rsidRDefault="0054061F" w:rsidP="002C06DD">
            <w:pPr>
              <w:jc w:val="both"/>
              <w:rPr>
                <w:rFonts w:ascii="Times New Roman" w:hAnsi="Times New Roman" w:cs="Times New Roman"/>
                <w:kern w:val="2"/>
                <w:szCs w:val="24"/>
              </w:rPr>
            </w:pPr>
            <w:r w:rsidRPr="006C5278">
              <w:rPr>
                <w:rFonts w:ascii="Times New Roman" w:hAnsi="Times New Roman" w:cs="Times New Roman"/>
                <w:kern w:val="2"/>
                <w:szCs w:val="24"/>
              </w:rPr>
              <w:t>Šalių abipusiu rašytiniu Susitarimu Sutartis tomis pačiomis sąlygomis nedidinant Sutarties kainos gali būti pratęsta 1 (vieną) kartą 4 (keturiems) mėnesiams.</w:t>
            </w:r>
          </w:p>
        </w:tc>
      </w:tr>
      <w:tr w:rsidR="0054061F" w:rsidRPr="00B02C2F" w14:paraId="12765489" w14:textId="77777777" w:rsidTr="002C06DD">
        <w:trPr>
          <w:trHeight w:val="300"/>
        </w:trPr>
        <w:tc>
          <w:tcPr>
            <w:tcW w:w="9535" w:type="dxa"/>
            <w:gridSpan w:val="4"/>
          </w:tcPr>
          <w:p w14:paraId="2E29BE4D" w14:textId="77777777" w:rsidR="0054061F" w:rsidRPr="006C5278" w:rsidRDefault="0054061F" w:rsidP="002C06DD">
            <w:pPr>
              <w:jc w:val="center"/>
              <w:rPr>
                <w:rFonts w:ascii="Times New Roman" w:hAnsi="Times New Roman" w:cs="Times New Roman"/>
                <w:b/>
                <w:bCs/>
                <w:kern w:val="2"/>
                <w:szCs w:val="24"/>
              </w:rPr>
            </w:pPr>
            <w:r w:rsidRPr="006C5278">
              <w:rPr>
                <w:rFonts w:ascii="Times New Roman" w:hAnsi="Times New Roman" w:cs="Times New Roman"/>
                <w:b/>
                <w:bCs/>
                <w:kern w:val="2"/>
                <w:szCs w:val="24"/>
              </w:rPr>
              <w:t>11. SUTARTIES NUTRAUKIMAS</w:t>
            </w:r>
          </w:p>
        </w:tc>
      </w:tr>
      <w:tr w:rsidR="0054061F" w:rsidRPr="00B02C2F" w14:paraId="02EED315" w14:textId="77777777" w:rsidTr="002C06DD">
        <w:trPr>
          <w:trHeight w:val="300"/>
        </w:trPr>
        <w:tc>
          <w:tcPr>
            <w:tcW w:w="2532" w:type="dxa"/>
          </w:tcPr>
          <w:p w14:paraId="6095C6F6" w14:textId="77777777" w:rsidR="0054061F" w:rsidRPr="006C5278" w:rsidRDefault="0054061F" w:rsidP="002C06DD">
            <w:pPr>
              <w:rPr>
                <w:rFonts w:ascii="Times New Roman" w:hAnsi="Times New Roman" w:cs="Times New Roman"/>
                <w:b/>
                <w:bCs/>
                <w:kern w:val="2"/>
                <w:szCs w:val="24"/>
              </w:rPr>
            </w:pPr>
            <w:r w:rsidRPr="006C5278">
              <w:rPr>
                <w:rFonts w:ascii="Times New Roman" w:hAnsi="Times New Roman" w:cs="Times New Roman"/>
                <w:b/>
                <w:bCs/>
                <w:kern w:val="2"/>
                <w:szCs w:val="24"/>
              </w:rPr>
              <w:t>11.1. Sutarties nutraukimo pagrindai</w:t>
            </w:r>
          </w:p>
        </w:tc>
        <w:tc>
          <w:tcPr>
            <w:tcW w:w="7003" w:type="dxa"/>
            <w:gridSpan w:val="3"/>
          </w:tcPr>
          <w:p w14:paraId="6CFEB83C" w14:textId="77777777" w:rsidR="0054061F" w:rsidRPr="006C5278" w:rsidRDefault="0054061F" w:rsidP="002C06DD">
            <w:pPr>
              <w:jc w:val="both"/>
              <w:rPr>
                <w:rFonts w:ascii="Times New Roman" w:hAnsi="Times New Roman" w:cs="Times New Roman"/>
                <w:kern w:val="2"/>
                <w:szCs w:val="24"/>
              </w:rPr>
            </w:pPr>
            <w:r w:rsidRPr="006C5278">
              <w:rPr>
                <w:rFonts w:ascii="Times New Roman" w:hAnsi="Times New Roman" w:cs="Times New Roman"/>
                <w:kern w:val="2"/>
                <w:szCs w:val="24"/>
              </w:rPr>
              <w:t>Sutartis gali būti nutraukiama rašytiniu Šalių susitarimu arba vienašališkai, Bendrosiose sąlygose nustatyta tvarka.</w:t>
            </w:r>
          </w:p>
        </w:tc>
      </w:tr>
      <w:tr w:rsidR="0054061F" w:rsidRPr="00B02C2F" w14:paraId="60B4E0FD" w14:textId="77777777" w:rsidTr="002C06DD">
        <w:trPr>
          <w:trHeight w:val="300"/>
        </w:trPr>
        <w:tc>
          <w:tcPr>
            <w:tcW w:w="2532" w:type="dxa"/>
          </w:tcPr>
          <w:p w14:paraId="1F2474B8" w14:textId="77777777" w:rsidR="0054061F" w:rsidRPr="006C5278" w:rsidRDefault="0054061F" w:rsidP="002C06DD">
            <w:pPr>
              <w:rPr>
                <w:rFonts w:ascii="Times New Roman" w:hAnsi="Times New Roman" w:cs="Times New Roman"/>
                <w:b/>
                <w:bCs/>
                <w:kern w:val="2"/>
                <w:szCs w:val="24"/>
              </w:rPr>
            </w:pPr>
            <w:r w:rsidRPr="006C5278">
              <w:rPr>
                <w:rFonts w:ascii="Times New Roman" w:hAnsi="Times New Roman" w:cs="Times New Roman"/>
                <w:b/>
                <w:bCs/>
                <w:kern w:val="2"/>
                <w:szCs w:val="24"/>
              </w:rPr>
              <w:t>11.2. Esminiai Sutarties pažeidimai</w:t>
            </w:r>
          </w:p>
          <w:p w14:paraId="549E7124" w14:textId="77777777" w:rsidR="0054061F" w:rsidRPr="006C5278" w:rsidRDefault="0054061F" w:rsidP="002C06DD">
            <w:pPr>
              <w:rPr>
                <w:rFonts w:ascii="Times New Roman" w:hAnsi="Times New Roman" w:cs="Times New Roman"/>
                <w:b/>
                <w:bCs/>
                <w:kern w:val="2"/>
                <w:szCs w:val="24"/>
              </w:rPr>
            </w:pPr>
          </w:p>
        </w:tc>
        <w:tc>
          <w:tcPr>
            <w:tcW w:w="7003" w:type="dxa"/>
            <w:gridSpan w:val="3"/>
          </w:tcPr>
          <w:p w14:paraId="5D6748B2" w14:textId="77777777" w:rsidR="0054061F" w:rsidRPr="006C5278" w:rsidRDefault="0054061F" w:rsidP="002C06DD">
            <w:pPr>
              <w:jc w:val="both"/>
              <w:rPr>
                <w:rFonts w:ascii="Times New Roman" w:hAnsi="Times New Roman" w:cs="Times New Roman"/>
                <w:kern w:val="2"/>
                <w:szCs w:val="24"/>
              </w:rPr>
            </w:pPr>
            <w:r w:rsidRPr="006C5278">
              <w:rPr>
                <w:rFonts w:ascii="Times New Roman" w:hAnsi="Times New Roman" w:cs="Times New Roman"/>
                <w:kern w:val="2"/>
                <w:szCs w:val="24"/>
              </w:rPr>
              <w:t>11.2.1. jeigu Tiekėjas nevykdo prisiimtų įsipareigojimų už Sutartyje nustatytą Sutarties kainą;</w:t>
            </w:r>
          </w:p>
          <w:p w14:paraId="5E5CAD9A" w14:textId="77777777" w:rsidR="0054061F" w:rsidRPr="006C5278" w:rsidRDefault="0054061F" w:rsidP="002C06DD">
            <w:pPr>
              <w:spacing w:line="257" w:lineRule="auto"/>
              <w:jc w:val="both"/>
              <w:rPr>
                <w:rFonts w:ascii="Times New Roman" w:eastAsia="Arial" w:hAnsi="Times New Roman" w:cs="Times New Roman"/>
                <w:kern w:val="2"/>
                <w:lang w:val="lt"/>
              </w:rPr>
            </w:pPr>
            <w:r w:rsidRPr="006C5278">
              <w:rPr>
                <w:rFonts w:ascii="Times New Roman" w:eastAsia="Arial" w:hAnsi="Times New Roman" w:cs="Times New Roman"/>
                <w:kern w:val="2"/>
                <w:lang w:val="lt"/>
              </w:rPr>
              <w:t>11.2.2. jeigu Tiekėjas vėluoja pristatyti Prekes daugiau nei 10 d. d. Sutartyje nustatytas Prekių pristatymo terminas;</w:t>
            </w:r>
          </w:p>
          <w:p w14:paraId="247CDE17" w14:textId="77777777" w:rsidR="0054061F" w:rsidRPr="006C5278" w:rsidRDefault="0054061F" w:rsidP="002C06DD">
            <w:pPr>
              <w:tabs>
                <w:tab w:val="left" w:pos="567"/>
                <w:tab w:val="left" w:pos="851"/>
                <w:tab w:val="left" w:pos="992"/>
                <w:tab w:val="left" w:pos="1134"/>
              </w:tabs>
              <w:spacing w:line="257" w:lineRule="auto"/>
              <w:jc w:val="both"/>
              <w:rPr>
                <w:rFonts w:ascii="Times New Roman" w:eastAsia="Arial" w:hAnsi="Times New Roman" w:cs="Times New Roman"/>
                <w:kern w:val="2"/>
                <w:szCs w:val="24"/>
                <w:lang w:val="lt"/>
              </w:rPr>
            </w:pPr>
            <w:r w:rsidRPr="006C5278">
              <w:rPr>
                <w:rFonts w:ascii="Times New Roman" w:eastAsia="Arial" w:hAnsi="Times New Roman" w:cs="Times New Roman"/>
                <w:kern w:val="2"/>
                <w:szCs w:val="24"/>
                <w:lang w:val="lt"/>
              </w:rPr>
              <w:t>11.2.3. jeigu Tiekėjas pažeidžia Prekių pristatymo terminą ir priskaičiuotų netesybų už vėlavimą suma viršija 2 (du) proc. Pradinės sutarties vertės;</w:t>
            </w:r>
          </w:p>
          <w:p w14:paraId="6560D678" w14:textId="77777777" w:rsidR="0054061F" w:rsidRPr="006C5278" w:rsidRDefault="0054061F" w:rsidP="002C06DD">
            <w:pPr>
              <w:tabs>
                <w:tab w:val="left" w:pos="567"/>
                <w:tab w:val="left" w:pos="851"/>
                <w:tab w:val="left" w:pos="992"/>
                <w:tab w:val="left" w:pos="1134"/>
              </w:tabs>
              <w:spacing w:line="257" w:lineRule="auto"/>
              <w:jc w:val="both"/>
              <w:rPr>
                <w:rFonts w:ascii="Times New Roman" w:eastAsia="Arial" w:hAnsi="Times New Roman" w:cs="Times New Roman"/>
                <w:kern w:val="2"/>
                <w:szCs w:val="24"/>
                <w:lang w:val="lt"/>
              </w:rPr>
            </w:pPr>
            <w:r w:rsidRPr="006C5278">
              <w:rPr>
                <w:rFonts w:ascii="Times New Roman" w:eastAsia="Arial" w:hAnsi="Times New Roman" w:cs="Times New Roman"/>
                <w:kern w:val="2"/>
                <w:szCs w:val="24"/>
                <w:lang w:val="lt"/>
              </w:rPr>
              <w:t>11.2.4. Tiekėjas pažeidžia Prekių pristatymo terminą ir dėl Prekių pristatymo vėlavimo Prekės tampa nebereikalingos;</w:t>
            </w:r>
          </w:p>
          <w:p w14:paraId="4F10A9B0" w14:textId="77777777" w:rsidR="0054061F" w:rsidRPr="006C5278" w:rsidRDefault="0054061F" w:rsidP="002C06DD">
            <w:pPr>
              <w:tabs>
                <w:tab w:val="left" w:pos="567"/>
                <w:tab w:val="left" w:pos="851"/>
                <w:tab w:val="left" w:pos="992"/>
                <w:tab w:val="left" w:pos="1134"/>
              </w:tabs>
              <w:spacing w:line="257" w:lineRule="auto"/>
              <w:jc w:val="both"/>
              <w:rPr>
                <w:rFonts w:ascii="Times New Roman" w:eastAsia="Arial" w:hAnsi="Times New Roman" w:cs="Times New Roman"/>
                <w:kern w:val="2"/>
                <w:szCs w:val="24"/>
                <w:lang w:val="lt"/>
              </w:rPr>
            </w:pPr>
            <w:r w:rsidRPr="006C5278">
              <w:rPr>
                <w:rFonts w:ascii="Times New Roman" w:eastAsia="Arial" w:hAnsi="Times New Roman" w:cs="Times New Roman"/>
                <w:kern w:val="2"/>
                <w:szCs w:val="24"/>
                <w:lang w:val="lt"/>
              </w:rPr>
              <w:t>11.2.5. Tiekėjas daugiau kaip 2 (du) kartus pristato Prekes, kurios neatitinka Sutartyje ir (ar) Įstatymuose nustatytų reikalavimų Prekėms;</w:t>
            </w:r>
          </w:p>
          <w:p w14:paraId="4D4A9496" w14:textId="77777777" w:rsidR="0054061F" w:rsidRPr="006C5278" w:rsidRDefault="0054061F" w:rsidP="002C06DD">
            <w:pPr>
              <w:tabs>
                <w:tab w:val="left" w:pos="567"/>
                <w:tab w:val="left" w:pos="851"/>
                <w:tab w:val="left" w:pos="992"/>
                <w:tab w:val="left" w:pos="1134"/>
              </w:tabs>
              <w:spacing w:line="257" w:lineRule="auto"/>
              <w:jc w:val="both"/>
              <w:rPr>
                <w:rFonts w:ascii="Times New Roman" w:eastAsia="Arial" w:hAnsi="Times New Roman" w:cs="Times New Roman"/>
                <w:kern w:val="2"/>
                <w:szCs w:val="24"/>
                <w:lang w:val="lt"/>
              </w:rPr>
            </w:pPr>
            <w:r w:rsidRPr="006C5278">
              <w:rPr>
                <w:rFonts w:ascii="Times New Roman" w:eastAsia="Arial" w:hAnsi="Times New Roman" w:cs="Times New Roman"/>
                <w:kern w:val="2"/>
                <w:szCs w:val="24"/>
                <w:lang w:val="lt"/>
              </w:rPr>
              <w:t>11.2.6. Tiekėjas pažeidžia šios Sutarties nuostatas, reglamentuojančias konkurenciją, intelektinės nuosavybės ar konfidencialios informacijos valdymą;</w:t>
            </w:r>
          </w:p>
          <w:p w14:paraId="41331B8E" w14:textId="77777777" w:rsidR="0054061F" w:rsidRPr="006C5278" w:rsidRDefault="0054061F" w:rsidP="002C06DD">
            <w:pPr>
              <w:spacing w:line="257" w:lineRule="auto"/>
              <w:jc w:val="both"/>
              <w:rPr>
                <w:rFonts w:ascii="Times New Roman" w:eastAsia="Arial" w:hAnsi="Times New Roman" w:cs="Times New Roman"/>
                <w:kern w:val="2"/>
              </w:rPr>
            </w:pPr>
            <w:r w:rsidRPr="006C5278">
              <w:rPr>
                <w:rFonts w:ascii="Times New Roman" w:eastAsia="Arial" w:hAnsi="Times New Roman" w:cs="Times New Roman"/>
                <w:kern w:val="2"/>
                <w:lang w:val="lt"/>
              </w:rPr>
              <w:t>11.2.7. Tiekėjas pažeidžia Bendrųjų sąlygų nuostatas dėl Sutarties vykdymui pasitelkiamų naujų subtiekėjų ir (ar specialistų)/esamų subtiekėjų ir (ar) specialistų keitimo.</w:t>
            </w:r>
          </w:p>
        </w:tc>
      </w:tr>
      <w:tr w:rsidR="0054061F" w:rsidRPr="00B02C2F" w14:paraId="1F0F95FB" w14:textId="77777777" w:rsidTr="002C06DD">
        <w:trPr>
          <w:trHeight w:val="300"/>
        </w:trPr>
        <w:tc>
          <w:tcPr>
            <w:tcW w:w="9535" w:type="dxa"/>
            <w:gridSpan w:val="4"/>
          </w:tcPr>
          <w:p w14:paraId="162831EA" w14:textId="77777777" w:rsidR="0054061F" w:rsidRPr="006C5278" w:rsidRDefault="0054061F" w:rsidP="002C06DD">
            <w:pPr>
              <w:jc w:val="center"/>
              <w:rPr>
                <w:rFonts w:ascii="Times New Roman" w:hAnsi="Times New Roman" w:cs="Times New Roman"/>
                <w:kern w:val="2"/>
                <w:szCs w:val="24"/>
              </w:rPr>
            </w:pPr>
            <w:r w:rsidRPr="006C5278">
              <w:rPr>
                <w:rFonts w:ascii="Times New Roman" w:hAnsi="Times New Roman" w:cs="Times New Roman"/>
                <w:b/>
                <w:bCs/>
                <w:kern w:val="2"/>
                <w:szCs w:val="24"/>
              </w:rPr>
              <w:t xml:space="preserve">12. APLINKOSAUGINIAI IR SOCIALINIAI KRITERIJAI </w:t>
            </w:r>
            <w:r w:rsidRPr="006C5278">
              <w:rPr>
                <w:rFonts w:ascii="Times New Roman" w:hAnsi="Times New Roman" w:cs="Times New Roman"/>
                <w:kern w:val="2"/>
                <w:szCs w:val="24"/>
              </w:rPr>
              <w:t>(taikoma, jeigu aplinkosauginiai ir (arba) socialiniai kriterijai nustatomi kaip Sutarties vykdymo sąlygos)</w:t>
            </w:r>
          </w:p>
        </w:tc>
      </w:tr>
      <w:tr w:rsidR="0054061F" w:rsidRPr="00B02C2F" w14:paraId="5AC57312" w14:textId="77777777" w:rsidTr="002C06DD">
        <w:trPr>
          <w:trHeight w:val="4952"/>
        </w:trPr>
        <w:tc>
          <w:tcPr>
            <w:tcW w:w="2532" w:type="dxa"/>
          </w:tcPr>
          <w:p w14:paraId="33F98BF6" w14:textId="77777777" w:rsidR="0054061F" w:rsidRPr="006C5278" w:rsidRDefault="0054061F" w:rsidP="002C06DD">
            <w:pPr>
              <w:rPr>
                <w:rFonts w:ascii="Times New Roman" w:hAnsi="Times New Roman" w:cs="Times New Roman"/>
                <w:b/>
                <w:bCs/>
                <w:kern w:val="2"/>
                <w:szCs w:val="24"/>
              </w:rPr>
            </w:pPr>
            <w:r w:rsidRPr="006C5278">
              <w:rPr>
                <w:rFonts w:ascii="Times New Roman" w:hAnsi="Times New Roman" w:cs="Times New Roman"/>
                <w:b/>
                <w:bCs/>
                <w:kern w:val="2"/>
                <w:szCs w:val="24"/>
              </w:rPr>
              <w:t>12.1. Aplinkosauginių kriterijų nustatymo teisinis pagrindas</w:t>
            </w:r>
          </w:p>
        </w:tc>
        <w:tc>
          <w:tcPr>
            <w:tcW w:w="7003" w:type="dxa"/>
            <w:gridSpan w:val="3"/>
          </w:tcPr>
          <w:p w14:paraId="1A3ABF31" w14:textId="428A4160" w:rsidR="0054061F" w:rsidRPr="006C5278" w:rsidRDefault="0054061F" w:rsidP="006C5278">
            <w:pPr>
              <w:widowControl w:val="0"/>
              <w:tabs>
                <w:tab w:val="left" w:pos="426"/>
              </w:tabs>
              <w:autoSpaceDE w:val="0"/>
              <w:autoSpaceDN w:val="0"/>
              <w:adjustRightInd w:val="0"/>
              <w:spacing w:after="0"/>
              <w:jc w:val="both"/>
              <w:rPr>
                <w:rFonts w:ascii="Times New Roman" w:hAnsi="Times New Roman" w:cs="Times New Roman"/>
                <w:b/>
                <w:bCs/>
                <w:kern w:val="2"/>
                <w:szCs w:val="24"/>
              </w:rPr>
            </w:pPr>
            <w:r w:rsidRPr="006C5278">
              <w:rPr>
                <w:rFonts w:ascii="Times New Roman" w:hAnsi="Times New Roman" w:cs="Times New Roman"/>
              </w:rPr>
              <w:t>Pirkimas vykdomas vadovaujantis Lietuvos Respublikos aplinkos ministro 2011 m. birželio 28 d. įsakymo Nr. D1-508 „Dėl Aplinkos apsaugos kriterijų taikymo, vykdant žaliuosius pirkimus, tvarkos aprašo</w:t>
            </w:r>
            <w:r w:rsidR="00C55548">
              <w:rPr>
                <w:rFonts w:ascii="Times New Roman" w:hAnsi="Times New Roman" w:cs="Times New Roman"/>
              </w:rPr>
              <w:t xml:space="preserve"> </w:t>
            </w:r>
            <w:r w:rsidR="00685DA0">
              <w:rPr>
                <w:rFonts w:ascii="Times New Roman" w:hAnsi="Times New Roman" w:cs="Times New Roman"/>
              </w:rPr>
              <w:t>patvirtinimo“</w:t>
            </w:r>
            <w:r w:rsidRPr="006C5278">
              <w:rPr>
                <w:rFonts w:ascii="Times New Roman" w:hAnsi="Times New Roman" w:cs="Times New Roman"/>
              </w:rPr>
              <w:t xml:space="preserve"> 4.4.4 punktu, savarankiškai nustatant aplinkos apsaugos kriterij</w:t>
            </w:r>
            <w:r w:rsidR="00C55548">
              <w:rPr>
                <w:rFonts w:ascii="Times New Roman" w:hAnsi="Times New Roman" w:cs="Times New Roman"/>
              </w:rPr>
              <w:t>ų</w:t>
            </w:r>
            <w:r w:rsidRPr="006C5278">
              <w:rPr>
                <w:rFonts w:ascii="Times New Roman" w:hAnsi="Times New Roman" w:cs="Times New Roman"/>
              </w:rPr>
              <w:t xml:space="preserve"> pagal 4.4.4.4 papunktyje nustatytus aplinkosauginius principus prekės turi būti tvirtos, ilgaamžės, funkcionalios, jų sudedamosios dalys turi būti tinkamos naudoti daug kartų </w:t>
            </w:r>
            <w:proofErr w:type="spellStart"/>
            <w:r w:rsidRPr="006C5278">
              <w:rPr>
                <w:rFonts w:ascii="Times New Roman" w:hAnsi="Times New Roman" w:cs="Times New Roman"/>
              </w:rPr>
              <w:t>t.y</w:t>
            </w:r>
            <w:proofErr w:type="spellEnd"/>
            <w:r w:rsidRPr="006C5278">
              <w:rPr>
                <w:rFonts w:ascii="Times New Roman" w:hAnsi="Times New Roman" w:cs="Times New Roman"/>
              </w:rPr>
              <w:t>. pagamintos iš plastiko.</w:t>
            </w:r>
          </w:p>
        </w:tc>
      </w:tr>
      <w:tr w:rsidR="0054061F" w:rsidRPr="00B02C2F" w14:paraId="7F955D61" w14:textId="77777777" w:rsidTr="002C06DD">
        <w:trPr>
          <w:trHeight w:val="300"/>
        </w:trPr>
        <w:tc>
          <w:tcPr>
            <w:tcW w:w="2532" w:type="dxa"/>
          </w:tcPr>
          <w:p w14:paraId="63DC6330" w14:textId="77777777" w:rsidR="0054061F" w:rsidRPr="006C5278" w:rsidRDefault="0054061F" w:rsidP="002C06DD">
            <w:pPr>
              <w:rPr>
                <w:rFonts w:ascii="Times New Roman" w:hAnsi="Times New Roman" w:cs="Times New Roman"/>
                <w:b/>
                <w:bCs/>
                <w:kern w:val="2"/>
                <w:szCs w:val="24"/>
              </w:rPr>
            </w:pPr>
            <w:r w:rsidRPr="006C5278">
              <w:rPr>
                <w:rFonts w:ascii="Times New Roman" w:hAnsi="Times New Roman" w:cs="Times New Roman"/>
                <w:b/>
                <w:bCs/>
                <w:kern w:val="2"/>
                <w:szCs w:val="24"/>
              </w:rPr>
              <w:t xml:space="preserve">12.2. </w:t>
            </w:r>
            <w:r w:rsidRPr="006C5278">
              <w:rPr>
                <w:rFonts w:ascii="Times New Roman" w:hAnsi="Times New Roman" w:cs="Times New Roman"/>
                <w:b/>
                <w:bCs/>
                <w:color w:val="000000"/>
                <w:kern w:val="2"/>
                <w:szCs w:val="24"/>
                <w:shd w:val="clear" w:color="auto" w:fill="FFFFFF"/>
              </w:rPr>
              <w:t>Su Prekių pakuotėmis susiję aplinkosauginiai kriterijai</w:t>
            </w:r>
            <w:r w:rsidRPr="006C5278">
              <w:rPr>
                <w:rFonts w:ascii="Times New Roman" w:hAnsi="Times New Roman" w:cs="Times New Roman"/>
                <w:b/>
                <w:bCs/>
                <w:kern w:val="2"/>
                <w:szCs w:val="24"/>
              </w:rPr>
              <w:t xml:space="preserve"> </w:t>
            </w:r>
          </w:p>
        </w:tc>
        <w:tc>
          <w:tcPr>
            <w:tcW w:w="7003" w:type="dxa"/>
            <w:gridSpan w:val="3"/>
          </w:tcPr>
          <w:p w14:paraId="18D606A0" w14:textId="77777777" w:rsidR="0054061F" w:rsidRPr="006C5278" w:rsidRDefault="0054061F" w:rsidP="002C06DD">
            <w:pPr>
              <w:rPr>
                <w:rFonts w:ascii="Times New Roman" w:hAnsi="Times New Roman" w:cs="Times New Roman"/>
                <w:kern w:val="2"/>
                <w:szCs w:val="24"/>
                <w:shd w:val="clear" w:color="auto" w:fill="FFFFFF"/>
              </w:rPr>
            </w:pPr>
          </w:p>
          <w:p w14:paraId="65C8E7F6" w14:textId="77777777" w:rsidR="0054061F" w:rsidRPr="006C5278" w:rsidRDefault="0054061F" w:rsidP="002C06DD">
            <w:pPr>
              <w:rPr>
                <w:rFonts w:ascii="Times New Roman" w:hAnsi="Times New Roman" w:cs="Times New Roman"/>
                <w:kern w:val="2"/>
                <w:szCs w:val="24"/>
                <w:shd w:val="clear" w:color="auto" w:fill="FFFFFF"/>
              </w:rPr>
            </w:pPr>
            <w:r w:rsidRPr="006C5278">
              <w:rPr>
                <w:rFonts w:ascii="Times New Roman" w:hAnsi="Times New Roman" w:cs="Times New Roman"/>
                <w:kern w:val="2"/>
                <w:szCs w:val="24"/>
                <w:shd w:val="clear" w:color="auto" w:fill="FFFFFF"/>
              </w:rPr>
              <w:t>Netaikoma</w:t>
            </w:r>
          </w:p>
          <w:p w14:paraId="6777BF47" w14:textId="77777777" w:rsidR="0054061F" w:rsidRPr="006C5278" w:rsidRDefault="0054061F" w:rsidP="002C06DD">
            <w:pPr>
              <w:rPr>
                <w:rFonts w:ascii="Times New Roman" w:hAnsi="Times New Roman" w:cs="Times New Roman"/>
                <w:color w:val="008080"/>
                <w:szCs w:val="24"/>
              </w:rPr>
            </w:pPr>
          </w:p>
          <w:p w14:paraId="77F1EABF" w14:textId="77777777" w:rsidR="0054061F" w:rsidRPr="006C5278" w:rsidRDefault="0054061F" w:rsidP="002C06DD">
            <w:pPr>
              <w:jc w:val="both"/>
              <w:rPr>
                <w:rFonts w:ascii="Times New Roman" w:eastAsia="Calibri" w:hAnsi="Times New Roman" w:cs="Times New Roman"/>
              </w:rPr>
            </w:pPr>
          </w:p>
          <w:p w14:paraId="16C78711" w14:textId="77777777" w:rsidR="0054061F" w:rsidRPr="006C5278" w:rsidRDefault="0054061F" w:rsidP="002C06DD">
            <w:pPr>
              <w:rPr>
                <w:rFonts w:ascii="Times New Roman" w:hAnsi="Times New Roman" w:cs="Times New Roman"/>
                <w:color w:val="008080"/>
                <w:szCs w:val="24"/>
              </w:rPr>
            </w:pPr>
          </w:p>
        </w:tc>
      </w:tr>
      <w:tr w:rsidR="0054061F" w:rsidRPr="00B02C2F" w14:paraId="23B1C44A" w14:textId="77777777" w:rsidTr="002C06DD">
        <w:trPr>
          <w:trHeight w:val="300"/>
        </w:trPr>
        <w:tc>
          <w:tcPr>
            <w:tcW w:w="2532" w:type="dxa"/>
          </w:tcPr>
          <w:p w14:paraId="202C5A03" w14:textId="77777777" w:rsidR="0054061F" w:rsidRPr="006C5278" w:rsidRDefault="0054061F" w:rsidP="002C06DD">
            <w:pPr>
              <w:rPr>
                <w:rFonts w:ascii="Times New Roman" w:hAnsi="Times New Roman" w:cs="Times New Roman"/>
                <w:b/>
                <w:bCs/>
                <w:kern w:val="2"/>
                <w:szCs w:val="24"/>
              </w:rPr>
            </w:pPr>
            <w:r w:rsidRPr="006C5278">
              <w:rPr>
                <w:rFonts w:ascii="Times New Roman" w:hAnsi="Times New Roman" w:cs="Times New Roman"/>
                <w:b/>
                <w:bCs/>
                <w:kern w:val="2"/>
                <w:szCs w:val="24"/>
              </w:rPr>
              <w:t xml:space="preserve">12.3. </w:t>
            </w:r>
            <w:r w:rsidRPr="006C5278">
              <w:rPr>
                <w:rFonts w:ascii="Times New Roman" w:hAnsi="Times New Roman" w:cs="Times New Roman"/>
                <w:b/>
                <w:bCs/>
                <w:kern w:val="2"/>
                <w:szCs w:val="24"/>
                <w:shd w:val="clear" w:color="auto" w:fill="FFFFFF"/>
              </w:rPr>
              <w:t>Su Prekių pristatymu susiję aplinkosauginiai kriterijai</w:t>
            </w:r>
            <w:r w:rsidRPr="006C5278">
              <w:rPr>
                <w:rFonts w:ascii="Times New Roman" w:hAnsi="Times New Roman" w:cs="Times New Roman"/>
                <w:color w:val="008080"/>
                <w:kern w:val="2"/>
                <w:szCs w:val="24"/>
                <w:u w:val="single"/>
                <w:shd w:val="clear" w:color="auto" w:fill="FFFFFF"/>
              </w:rPr>
              <w:t xml:space="preserve"> </w:t>
            </w:r>
          </w:p>
        </w:tc>
        <w:tc>
          <w:tcPr>
            <w:tcW w:w="7003" w:type="dxa"/>
            <w:gridSpan w:val="3"/>
          </w:tcPr>
          <w:p w14:paraId="6085DDA9" w14:textId="77777777" w:rsidR="0054061F" w:rsidRPr="006C5278" w:rsidRDefault="0054061F" w:rsidP="002C06DD">
            <w:pPr>
              <w:rPr>
                <w:rFonts w:ascii="Times New Roman" w:hAnsi="Times New Roman" w:cs="Times New Roman"/>
                <w:kern w:val="2"/>
                <w:szCs w:val="24"/>
              </w:rPr>
            </w:pPr>
            <w:r w:rsidRPr="006C5278">
              <w:rPr>
                <w:rFonts w:ascii="Times New Roman" w:hAnsi="Times New Roman" w:cs="Times New Roman"/>
                <w:kern w:val="2"/>
                <w:szCs w:val="24"/>
              </w:rPr>
              <w:t>Netaikoma</w:t>
            </w:r>
          </w:p>
          <w:p w14:paraId="0A957B8F" w14:textId="77777777" w:rsidR="0054061F" w:rsidRPr="006C5278" w:rsidRDefault="0054061F" w:rsidP="002C06DD">
            <w:pPr>
              <w:rPr>
                <w:rFonts w:ascii="Times New Roman" w:hAnsi="Times New Roman" w:cs="Times New Roman"/>
                <w:szCs w:val="24"/>
              </w:rPr>
            </w:pPr>
          </w:p>
        </w:tc>
      </w:tr>
      <w:tr w:rsidR="0054061F" w:rsidRPr="00B02C2F" w14:paraId="19B5E8DB" w14:textId="77777777" w:rsidTr="002C06DD">
        <w:trPr>
          <w:trHeight w:val="300"/>
        </w:trPr>
        <w:tc>
          <w:tcPr>
            <w:tcW w:w="2532" w:type="dxa"/>
          </w:tcPr>
          <w:p w14:paraId="75C40C38" w14:textId="77777777" w:rsidR="0054061F" w:rsidRPr="006C5278" w:rsidRDefault="0054061F" w:rsidP="002C06DD">
            <w:pPr>
              <w:rPr>
                <w:rFonts w:ascii="Times New Roman" w:hAnsi="Times New Roman" w:cs="Times New Roman"/>
                <w:b/>
                <w:bCs/>
                <w:kern w:val="2"/>
                <w:szCs w:val="24"/>
              </w:rPr>
            </w:pPr>
            <w:r w:rsidRPr="006C5278">
              <w:rPr>
                <w:rFonts w:ascii="Times New Roman" w:hAnsi="Times New Roman" w:cs="Times New Roman"/>
                <w:b/>
                <w:bCs/>
                <w:kern w:val="2"/>
                <w:szCs w:val="24"/>
              </w:rPr>
              <w:t xml:space="preserve">12.4. </w:t>
            </w:r>
            <w:r w:rsidRPr="006C5278">
              <w:rPr>
                <w:rFonts w:ascii="Times New Roman" w:hAnsi="Times New Roman" w:cs="Times New Roman"/>
                <w:b/>
                <w:bCs/>
                <w:kern w:val="2"/>
                <w:szCs w:val="24"/>
                <w:shd w:val="clear" w:color="auto" w:fill="FFFFFF"/>
              </w:rPr>
              <w:t>Su Prekėmis susijusių paslaugų (pavyzdžiui, montavimo, apmokymo ir kitos parengimui naudoti skirtos paslaugos) teikimu susiję aplinkosauginiai k</w:t>
            </w:r>
            <w:r w:rsidRPr="006C5278">
              <w:rPr>
                <w:rFonts w:ascii="Times New Roman" w:hAnsi="Times New Roman" w:cs="Times New Roman"/>
                <w:b/>
                <w:kern w:val="2"/>
                <w:szCs w:val="24"/>
                <w:shd w:val="clear" w:color="auto" w:fill="FFFFFF"/>
              </w:rPr>
              <w:t>riterijai</w:t>
            </w:r>
          </w:p>
        </w:tc>
        <w:tc>
          <w:tcPr>
            <w:tcW w:w="7003" w:type="dxa"/>
            <w:gridSpan w:val="3"/>
          </w:tcPr>
          <w:p w14:paraId="7D15A92A" w14:textId="77777777" w:rsidR="0054061F" w:rsidRPr="006C5278" w:rsidRDefault="0054061F" w:rsidP="002C06DD">
            <w:pPr>
              <w:rPr>
                <w:rFonts w:ascii="Times New Roman" w:hAnsi="Times New Roman" w:cs="Times New Roman"/>
                <w:kern w:val="2"/>
                <w:szCs w:val="24"/>
              </w:rPr>
            </w:pPr>
            <w:r w:rsidRPr="006C5278">
              <w:rPr>
                <w:rFonts w:ascii="Times New Roman" w:hAnsi="Times New Roman" w:cs="Times New Roman"/>
                <w:kern w:val="2"/>
                <w:szCs w:val="24"/>
              </w:rPr>
              <w:t>Netaikoma</w:t>
            </w:r>
          </w:p>
          <w:p w14:paraId="4307B4F5" w14:textId="77777777" w:rsidR="0054061F" w:rsidRPr="006C5278" w:rsidRDefault="0054061F" w:rsidP="002C06DD">
            <w:pPr>
              <w:rPr>
                <w:rFonts w:ascii="Times New Roman" w:hAnsi="Times New Roman" w:cs="Times New Roman"/>
                <w:kern w:val="2"/>
                <w:szCs w:val="24"/>
              </w:rPr>
            </w:pPr>
          </w:p>
        </w:tc>
      </w:tr>
      <w:tr w:rsidR="0054061F" w:rsidRPr="00B02C2F" w14:paraId="75E05FDF" w14:textId="77777777" w:rsidTr="002C06DD">
        <w:trPr>
          <w:trHeight w:val="300"/>
        </w:trPr>
        <w:tc>
          <w:tcPr>
            <w:tcW w:w="2532" w:type="dxa"/>
          </w:tcPr>
          <w:p w14:paraId="72B2E8D4" w14:textId="77777777" w:rsidR="0054061F" w:rsidRPr="006C5278" w:rsidRDefault="0054061F" w:rsidP="002C06DD">
            <w:pPr>
              <w:rPr>
                <w:rFonts w:ascii="Times New Roman" w:hAnsi="Times New Roman" w:cs="Times New Roman"/>
                <w:b/>
                <w:bCs/>
                <w:kern w:val="2"/>
                <w:szCs w:val="24"/>
              </w:rPr>
            </w:pPr>
            <w:r w:rsidRPr="006C5278">
              <w:rPr>
                <w:rFonts w:ascii="Times New Roman" w:hAnsi="Times New Roman" w:cs="Times New Roman"/>
                <w:b/>
                <w:bCs/>
                <w:kern w:val="2"/>
                <w:szCs w:val="24"/>
              </w:rPr>
              <w:t>12.5. Su perkamomis Prekėmis susiję socialiniai kriterijai</w:t>
            </w:r>
          </w:p>
        </w:tc>
        <w:tc>
          <w:tcPr>
            <w:tcW w:w="7003" w:type="dxa"/>
            <w:gridSpan w:val="3"/>
          </w:tcPr>
          <w:p w14:paraId="549B13F6" w14:textId="77777777" w:rsidR="0054061F" w:rsidRPr="006C5278" w:rsidRDefault="0054061F" w:rsidP="002C06DD">
            <w:pPr>
              <w:rPr>
                <w:rFonts w:ascii="Times New Roman" w:hAnsi="Times New Roman" w:cs="Times New Roman"/>
                <w:color w:val="000000"/>
                <w:kern w:val="2"/>
                <w:szCs w:val="24"/>
                <w:shd w:val="clear" w:color="auto" w:fill="FFFFFF"/>
              </w:rPr>
            </w:pPr>
            <w:r w:rsidRPr="006C5278">
              <w:rPr>
                <w:rFonts w:ascii="Times New Roman" w:hAnsi="Times New Roman" w:cs="Times New Roman"/>
                <w:color w:val="000000"/>
                <w:kern w:val="2"/>
                <w:szCs w:val="24"/>
                <w:shd w:val="clear" w:color="auto" w:fill="FFFFFF"/>
              </w:rPr>
              <w:t>Netaikoma</w:t>
            </w:r>
          </w:p>
          <w:p w14:paraId="5C59A373" w14:textId="77777777" w:rsidR="0054061F" w:rsidRPr="006C5278" w:rsidRDefault="0054061F" w:rsidP="002C06DD">
            <w:pPr>
              <w:rPr>
                <w:rFonts w:ascii="Times New Roman" w:hAnsi="Times New Roman" w:cs="Times New Roman"/>
                <w:color w:val="0070C0"/>
                <w:kern w:val="2"/>
                <w:szCs w:val="24"/>
              </w:rPr>
            </w:pPr>
          </w:p>
        </w:tc>
      </w:tr>
      <w:tr w:rsidR="0054061F" w:rsidRPr="00B02C2F" w14:paraId="3D438EAB" w14:textId="77777777" w:rsidTr="002C06DD">
        <w:trPr>
          <w:trHeight w:val="300"/>
        </w:trPr>
        <w:tc>
          <w:tcPr>
            <w:tcW w:w="9535" w:type="dxa"/>
            <w:gridSpan w:val="4"/>
          </w:tcPr>
          <w:p w14:paraId="3BCAD9D6" w14:textId="77777777" w:rsidR="0054061F" w:rsidRPr="006C5278" w:rsidRDefault="0054061F" w:rsidP="002C06DD">
            <w:pPr>
              <w:jc w:val="center"/>
              <w:rPr>
                <w:rFonts w:ascii="Times New Roman" w:hAnsi="Times New Roman" w:cs="Times New Roman"/>
                <w:b/>
                <w:bCs/>
                <w:kern w:val="2"/>
                <w:szCs w:val="24"/>
              </w:rPr>
            </w:pPr>
            <w:r w:rsidRPr="006C5278">
              <w:rPr>
                <w:rFonts w:ascii="Times New Roman" w:hAnsi="Times New Roman" w:cs="Times New Roman"/>
                <w:b/>
                <w:bCs/>
                <w:kern w:val="2"/>
                <w:szCs w:val="24"/>
              </w:rPr>
              <w:t xml:space="preserve">13. BENDRŲJŲ SĄLYGŲ PAKEITIMAI IR PAPILDYMAI </w:t>
            </w:r>
          </w:p>
          <w:p w14:paraId="7013A8E7" w14:textId="77777777" w:rsidR="0054061F" w:rsidRPr="006C5278" w:rsidRDefault="0054061F" w:rsidP="002C06DD">
            <w:pPr>
              <w:jc w:val="center"/>
              <w:rPr>
                <w:rFonts w:ascii="Times New Roman" w:hAnsi="Times New Roman" w:cs="Times New Roman"/>
                <w:kern w:val="2"/>
                <w:szCs w:val="24"/>
              </w:rPr>
            </w:pPr>
          </w:p>
        </w:tc>
      </w:tr>
      <w:tr w:rsidR="0054061F" w:rsidRPr="00B02C2F" w14:paraId="16137686" w14:textId="77777777" w:rsidTr="002C06DD">
        <w:trPr>
          <w:trHeight w:val="300"/>
        </w:trPr>
        <w:tc>
          <w:tcPr>
            <w:tcW w:w="2532" w:type="dxa"/>
          </w:tcPr>
          <w:p w14:paraId="63C50D90" w14:textId="77777777" w:rsidR="0054061F" w:rsidRPr="006C5278" w:rsidRDefault="0054061F" w:rsidP="002C06DD">
            <w:pPr>
              <w:rPr>
                <w:rFonts w:ascii="Times New Roman" w:hAnsi="Times New Roman" w:cs="Times New Roman"/>
                <w:b/>
                <w:bCs/>
                <w:kern w:val="2"/>
                <w:szCs w:val="24"/>
              </w:rPr>
            </w:pPr>
            <w:r w:rsidRPr="006C5278">
              <w:rPr>
                <w:rFonts w:ascii="Times New Roman" w:hAnsi="Times New Roman" w:cs="Times New Roman"/>
                <w:b/>
                <w:bCs/>
                <w:kern w:val="2"/>
                <w:szCs w:val="24"/>
              </w:rPr>
              <w:t xml:space="preserve">13.1. </w:t>
            </w:r>
          </w:p>
        </w:tc>
        <w:tc>
          <w:tcPr>
            <w:tcW w:w="7003" w:type="dxa"/>
            <w:gridSpan w:val="3"/>
          </w:tcPr>
          <w:p w14:paraId="19A6262E" w14:textId="77777777" w:rsidR="0054061F" w:rsidRPr="006C5278" w:rsidRDefault="0054061F" w:rsidP="002C06DD">
            <w:pPr>
              <w:rPr>
                <w:rFonts w:ascii="Times New Roman" w:hAnsi="Times New Roman" w:cs="Times New Roman"/>
                <w:color w:val="000000" w:themeColor="text1"/>
                <w:kern w:val="2"/>
                <w:szCs w:val="24"/>
              </w:rPr>
            </w:pPr>
            <w:r w:rsidRPr="006C5278">
              <w:rPr>
                <w:rFonts w:ascii="Times New Roman" w:hAnsi="Times New Roman" w:cs="Times New Roman"/>
                <w:color w:val="000000" w:themeColor="text1"/>
                <w:kern w:val="2"/>
                <w:szCs w:val="24"/>
              </w:rPr>
              <w:t>Netaikoma</w:t>
            </w:r>
          </w:p>
        </w:tc>
      </w:tr>
      <w:tr w:rsidR="0054061F" w:rsidRPr="00B02C2F" w14:paraId="34F006BE" w14:textId="77777777" w:rsidTr="002C06DD">
        <w:trPr>
          <w:trHeight w:val="300"/>
        </w:trPr>
        <w:tc>
          <w:tcPr>
            <w:tcW w:w="2532" w:type="dxa"/>
          </w:tcPr>
          <w:p w14:paraId="03B6B4EC" w14:textId="77777777" w:rsidR="0054061F" w:rsidRPr="006C5278" w:rsidRDefault="0054061F" w:rsidP="002C06DD">
            <w:pPr>
              <w:rPr>
                <w:rFonts w:ascii="Times New Roman" w:hAnsi="Times New Roman" w:cs="Times New Roman"/>
                <w:b/>
                <w:bCs/>
                <w:kern w:val="2"/>
                <w:szCs w:val="24"/>
              </w:rPr>
            </w:pPr>
            <w:r w:rsidRPr="006C5278">
              <w:rPr>
                <w:rFonts w:ascii="Times New Roman" w:hAnsi="Times New Roman" w:cs="Times New Roman"/>
                <w:b/>
                <w:bCs/>
                <w:kern w:val="2"/>
                <w:szCs w:val="24"/>
              </w:rPr>
              <w:t>13.2.</w:t>
            </w:r>
          </w:p>
        </w:tc>
        <w:tc>
          <w:tcPr>
            <w:tcW w:w="7003" w:type="dxa"/>
            <w:gridSpan w:val="3"/>
          </w:tcPr>
          <w:p w14:paraId="134764BB" w14:textId="77777777" w:rsidR="0054061F" w:rsidRPr="006C5278" w:rsidRDefault="0054061F" w:rsidP="002C06DD">
            <w:pPr>
              <w:rPr>
                <w:rFonts w:ascii="Times New Roman" w:hAnsi="Times New Roman" w:cs="Times New Roman"/>
                <w:color w:val="000000" w:themeColor="text1"/>
                <w:kern w:val="2"/>
                <w:szCs w:val="24"/>
              </w:rPr>
            </w:pPr>
            <w:r w:rsidRPr="006C5278">
              <w:rPr>
                <w:rFonts w:ascii="Times New Roman" w:hAnsi="Times New Roman" w:cs="Times New Roman"/>
                <w:color w:val="000000" w:themeColor="text1"/>
                <w:kern w:val="2"/>
                <w:szCs w:val="24"/>
              </w:rPr>
              <w:t>Netaikoma</w:t>
            </w:r>
          </w:p>
        </w:tc>
      </w:tr>
      <w:tr w:rsidR="0054061F" w:rsidRPr="00B02C2F" w14:paraId="3D5AA49B" w14:textId="77777777" w:rsidTr="002C06DD">
        <w:trPr>
          <w:trHeight w:val="300"/>
        </w:trPr>
        <w:tc>
          <w:tcPr>
            <w:tcW w:w="2532" w:type="dxa"/>
          </w:tcPr>
          <w:p w14:paraId="773F7253" w14:textId="77777777" w:rsidR="0054061F" w:rsidRPr="006C5278" w:rsidRDefault="0054061F" w:rsidP="002C06DD">
            <w:pPr>
              <w:rPr>
                <w:rFonts w:ascii="Times New Roman" w:hAnsi="Times New Roman" w:cs="Times New Roman"/>
                <w:b/>
                <w:bCs/>
                <w:kern w:val="2"/>
                <w:szCs w:val="24"/>
              </w:rPr>
            </w:pPr>
            <w:r w:rsidRPr="006C5278">
              <w:rPr>
                <w:rFonts w:ascii="Times New Roman" w:hAnsi="Times New Roman" w:cs="Times New Roman"/>
                <w:b/>
                <w:bCs/>
                <w:kern w:val="2"/>
                <w:szCs w:val="24"/>
              </w:rPr>
              <w:t>13.3.</w:t>
            </w:r>
          </w:p>
        </w:tc>
        <w:tc>
          <w:tcPr>
            <w:tcW w:w="7003" w:type="dxa"/>
            <w:gridSpan w:val="3"/>
          </w:tcPr>
          <w:p w14:paraId="5811C90C" w14:textId="77777777" w:rsidR="0054061F" w:rsidRPr="006C5278" w:rsidRDefault="0054061F" w:rsidP="002C06DD">
            <w:pPr>
              <w:rPr>
                <w:rFonts w:ascii="Times New Roman" w:hAnsi="Times New Roman" w:cs="Times New Roman"/>
                <w:color w:val="000000" w:themeColor="text1"/>
                <w:kern w:val="2"/>
                <w:szCs w:val="24"/>
              </w:rPr>
            </w:pPr>
            <w:r w:rsidRPr="006C5278">
              <w:rPr>
                <w:rFonts w:ascii="Times New Roman" w:hAnsi="Times New Roman" w:cs="Times New Roman"/>
                <w:color w:val="000000" w:themeColor="text1"/>
                <w:kern w:val="2"/>
                <w:szCs w:val="24"/>
              </w:rPr>
              <w:t>Netaikoma</w:t>
            </w:r>
          </w:p>
        </w:tc>
      </w:tr>
      <w:tr w:rsidR="0054061F" w:rsidRPr="00B02C2F" w14:paraId="3B7FD9C1" w14:textId="77777777" w:rsidTr="002C06DD">
        <w:trPr>
          <w:trHeight w:val="300"/>
        </w:trPr>
        <w:tc>
          <w:tcPr>
            <w:tcW w:w="2532" w:type="dxa"/>
          </w:tcPr>
          <w:p w14:paraId="5969A094" w14:textId="77777777" w:rsidR="0054061F" w:rsidRPr="006C5278" w:rsidRDefault="0054061F" w:rsidP="002C06DD">
            <w:pPr>
              <w:rPr>
                <w:rFonts w:ascii="Times New Roman" w:hAnsi="Times New Roman" w:cs="Times New Roman"/>
                <w:b/>
                <w:bCs/>
                <w:kern w:val="2"/>
                <w:szCs w:val="24"/>
              </w:rPr>
            </w:pPr>
            <w:r w:rsidRPr="006C5278">
              <w:rPr>
                <w:rFonts w:ascii="Times New Roman" w:hAnsi="Times New Roman" w:cs="Times New Roman"/>
                <w:b/>
                <w:bCs/>
                <w:kern w:val="2"/>
                <w:szCs w:val="24"/>
              </w:rPr>
              <w:t>13.4.</w:t>
            </w:r>
          </w:p>
        </w:tc>
        <w:tc>
          <w:tcPr>
            <w:tcW w:w="7003" w:type="dxa"/>
            <w:gridSpan w:val="3"/>
          </w:tcPr>
          <w:p w14:paraId="4442388A" w14:textId="77777777" w:rsidR="0054061F" w:rsidRPr="006C5278" w:rsidRDefault="0054061F" w:rsidP="002C06DD">
            <w:pPr>
              <w:rPr>
                <w:rFonts w:ascii="Times New Roman" w:hAnsi="Times New Roman" w:cs="Times New Roman"/>
                <w:color w:val="000000" w:themeColor="text1"/>
                <w:kern w:val="2"/>
                <w:szCs w:val="24"/>
              </w:rPr>
            </w:pPr>
            <w:r w:rsidRPr="006C5278">
              <w:rPr>
                <w:rFonts w:ascii="Times New Roman" w:hAnsi="Times New Roman" w:cs="Times New Roman"/>
                <w:color w:val="000000" w:themeColor="text1"/>
                <w:kern w:val="2"/>
                <w:szCs w:val="24"/>
              </w:rPr>
              <w:t>Netaikoma</w:t>
            </w:r>
          </w:p>
        </w:tc>
      </w:tr>
      <w:tr w:rsidR="0054061F" w:rsidRPr="00B02C2F" w14:paraId="1B2422A3" w14:textId="77777777" w:rsidTr="002C06DD">
        <w:trPr>
          <w:trHeight w:val="300"/>
        </w:trPr>
        <w:tc>
          <w:tcPr>
            <w:tcW w:w="2532" w:type="dxa"/>
          </w:tcPr>
          <w:p w14:paraId="32D18FDD" w14:textId="77777777" w:rsidR="0054061F" w:rsidRPr="006C5278" w:rsidRDefault="0054061F" w:rsidP="002C06DD">
            <w:pPr>
              <w:rPr>
                <w:rFonts w:ascii="Times New Roman" w:hAnsi="Times New Roman" w:cs="Times New Roman"/>
                <w:b/>
                <w:bCs/>
                <w:kern w:val="2"/>
                <w:szCs w:val="24"/>
              </w:rPr>
            </w:pPr>
            <w:r w:rsidRPr="006C5278">
              <w:rPr>
                <w:rFonts w:ascii="Times New Roman" w:hAnsi="Times New Roman" w:cs="Times New Roman"/>
                <w:b/>
                <w:bCs/>
                <w:kern w:val="2"/>
                <w:szCs w:val="24"/>
              </w:rPr>
              <w:t>13.5.</w:t>
            </w:r>
          </w:p>
        </w:tc>
        <w:tc>
          <w:tcPr>
            <w:tcW w:w="7003" w:type="dxa"/>
            <w:gridSpan w:val="3"/>
          </w:tcPr>
          <w:p w14:paraId="2C88E774" w14:textId="77777777" w:rsidR="0054061F" w:rsidRPr="006C5278" w:rsidRDefault="0054061F" w:rsidP="002C06DD">
            <w:pPr>
              <w:jc w:val="both"/>
              <w:rPr>
                <w:rFonts w:ascii="Times New Roman" w:hAnsi="Times New Roman" w:cs="Times New Roman"/>
                <w:kern w:val="2"/>
                <w:szCs w:val="24"/>
              </w:rPr>
            </w:pPr>
            <w:r w:rsidRPr="006C5278">
              <w:rPr>
                <w:rFonts w:ascii="Times New Roman" w:hAnsi="Times New Roman" w:cs="Times New Roman"/>
                <w:kern w:val="2"/>
                <w:szCs w:val="24"/>
              </w:rPr>
              <w:t>Sutarties Bendrosiose sąlygose nurodytos alternatyvios nuostatos (su prierašu „jei taikoma“ ir pan.) taikomos tik tokiu atveju, jeigu jos konkrečiai aprašomos Sutarties Specialiosiose sąlygose.</w:t>
            </w:r>
          </w:p>
        </w:tc>
      </w:tr>
      <w:tr w:rsidR="0054061F" w:rsidRPr="00B02C2F" w14:paraId="564F794A" w14:textId="77777777" w:rsidTr="002C06DD">
        <w:trPr>
          <w:trHeight w:val="300"/>
        </w:trPr>
        <w:tc>
          <w:tcPr>
            <w:tcW w:w="9535" w:type="dxa"/>
            <w:gridSpan w:val="4"/>
          </w:tcPr>
          <w:p w14:paraId="5451845B" w14:textId="77777777" w:rsidR="0054061F" w:rsidRPr="006C5278" w:rsidRDefault="0054061F" w:rsidP="002C06DD">
            <w:pPr>
              <w:jc w:val="center"/>
              <w:rPr>
                <w:rFonts w:ascii="Times New Roman" w:hAnsi="Times New Roman" w:cs="Times New Roman"/>
                <w:b/>
                <w:bCs/>
                <w:kern w:val="2"/>
                <w:szCs w:val="24"/>
              </w:rPr>
            </w:pPr>
            <w:r w:rsidRPr="006C5278">
              <w:rPr>
                <w:rFonts w:ascii="Times New Roman" w:hAnsi="Times New Roman" w:cs="Times New Roman"/>
                <w:b/>
                <w:bCs/>
                <w:kern w:val="2"/>
                <w:szCs w:val="24"/>
              </w:rPr>
              <w:t>14. SUTARTIES PRIEDAI</w:t>
            </w:r>
          </w:p>
        </w:tc>
      </w:tr>
      <w:tr w:rsidR="0054061F" w:rsidRPr="00B02C2F" w14:paraId="5CE336CD" w14:textId="77777777" w:rsidTr="002C06DD">
        <w:trPr>
          <w:trHeight w:val="300"/>
        </w:trPr>
        <w:tc>
          <w:tcPr>
            <w:tcW w:w="2532" w:type="dxa"/>
          </w:tcPr>
          <w:p w14:paraId="41ECEABE" w14:textId="77777777" w:rsidR="0054061F" w:rsidRPr="006C5278" w:rsidRDefault="0054061F" w:rsidP="002C06DD">
            <w:pPr>
              <w:jc w:val="center"/>
              <w:rPr>
                <w:rFonts w:ascii="Times New Roman" w:hAnsi="Times New Roman" w:cs="Times New Roman"/>
                <w:b/>
                <w:bCs/>
                <w:kern w:val="2"/>
                <w:szCs w:val="24"/>
              </w:rPr>
            </w:pPr>
            <w:r w:rsidRPr="006C5278">
              <w:rPr>
                <w:rFonts w:ascii="Times New Roman" w:hAnsi="Times New Roman" w:cs="Times New Roman"/>
                <w:b/>
                <w:bCs/>
                <w:kern w:val="2"/>
                <w:szCs w:val="24"/>
              </w:rPr>
              <w:t>14.1. Priedas Nr. 1</w:t>
            </w:r>
          </w:p>
        </w:tc>
        <w:tc>
          <w:tcPr>
            <w:tcW w:w="7003" w:type="dxa"/>
            <w:gridSpan w:val="3"/>
          </w:tcPr>
          <w:p w14:paraId="38F65337" w14:textId="77777777" w:rsidR="0054061F" w:rsidRPr="006C5278" w:rsidRDefault="0054061F" w:rsidP="002C06DD">
            <w:pPr>
              <w:rPr>
                <w:rFonts w:ascii="Times New Roman" w:hAnsi="Times New Roman" w:cs="Times New Roman"/>
                <w:b/>
                <w:bCs/>
                <w:kern w:val="2"/>
                <w:szCs w:val="24"/>
              </w:rPr>
            </w:pPr>
            <w:r w:rsidRPr="006C5278">
              <w:rPr>
                <w:rFonts w:ascii="Times New Roman" w:hAnsi="Times New Roman" w:cs="Times New Roman"/>
                <w:color w:val="000000"/>
                <w:kern w:val="2"/>
                <w:szCs w:val="24"/>
              </w:rPr>
              <w:t xml:space="preserve">Techninė specifikacija </w:t>
            </w:r>
          </w:p>
        </w:tc>
      </w:tr>
      <w:tr w:rsidR="0054061F" w:rsidRPr="00B02C2F" w14:paraId="6DE20001" w14:textId="77777777" w:rsidTr="002C06DD">
        <w:trPr>
          <w:trHeight w:val="300"/>
        </w:trPr>
        <w:tc>
          <w:tcPr>
            <w:tcW w:w="2532" w:type="dxa"/>
          </w:tcPr>
          <w:p w14:paraId="13BA3DCD" w14:textId="77777777" w:rsidR="0054061F" w:rsidRPr="006C5278" w:rsidRDefault="0054061F" w:rsidP="002C06DD">
            <w:pPr>
              <w:jc w:val="center"/>
              <w:rPr>
                <w:rFonts w:ascii="Times New Roman" w:hAnsi="Times New Roman" w:cs="Times New Roman"/>
                <w:b/>
                <w:bCs/>
                <w:kern w:val="2"/>
                <w:szCs w:val="24"/>
              </w:rPr>
            </w:pPr>
            <w:r w:rsidRPr="006C5278">
              <w:rPr>
                <w:rFonts w:ascii="Times New Roman" w:hAnsi="Times New Roman" w:cs="Times New Roman"/>
                <w:b/>
                <w:bCs/>
                <w:kern w:val="2"/>
                <w:szCs w:val="24"/>
              </w:rPr>
              <w:t>14.2. Priedas Nr. 2</w:t>
            </w:r>
          </w:p>
        </w:tc>
        <w:tc>
          <w:tcPr>
            <w:tcW w:w="7003" w:type="dxa"/>
            <w:gridSpan w:val="3"/>
          </w:tcPr>
          <w:p w14:paraId="6AE1A774" w14:textId="77777777" w:rsidR="0054061F" w:rsidRPr="006C5278" w:rsidRDefault="0054061F" w:rsidP="002C06DD">
            <w:pPr>
              <w:tabs>
                <w:tab w:val="left" w:pos="301"/>
              </w:tabs>
              <w:rPr>
                <w:rFonts w:ascii="Times New Roman" w:hAnsi="Times New Roman" w:cs="Times New Roman"/>
                <w:bCs/>
                <w:kern w:val="2"/>
                <w:szCs w:val="24"/>
              </w:rPr>
            </w:pPr>
            <w:r w:rsidRPr="006C5278">
              <w:rPr>
                <w:rFonts w:ascii="Times New Roman" w:hAnsi="Times New Roman" w:cs="Times New Roman"/>
                <w:bCs/>
                <w:kern w:val="2"/>
                <w:szCs w:val="24"/>
              </w:rPr>
              <w:t>Prekių perdavimo – priėmimo aktas</w:t>
            </w:r>
          </w:p>
        </w:tc>
      </w:tr>
      <w:tr w:rsidR="0054061F" w:rsidRPr="00B02C2F" w14:paraId="58C5C3FD" w14:textId="77777777" w:rsidTr="002C06DD">
        <w:trPr>
          <w:trHeight w:val="300"/>
        </w:trPr>
        <w:tc>
          <w:tcPr>
            <w:tcW w:w="2532" w:type="dxa"/>
          </w:tcPr>
          <w:p w14:paraId="122711BD" w14:textId="77777777" w:rsidR="0054061F" w:rsidRPr="006C5278" w:rsidRDefault="0054061F" w:rsidP="002C06DD">
            <w:pPr>
              <w:jc w:val="center"/>
              <w:rPr>
                <w:rFonts w:ascii="Times New Roman" w:hAnsi="Times New Roman" w:cs="Times New Roman"/>
                <w:b/>
                <w:bCs/>
                <w:kern w:val="2"/>
                <w:szCs w:val="24"/>
              </w:rPr>
            </w:pPr>
            <w:r w:rsidRPr="006C5278">
              <w:rPr>
                <w:rFonts w:ascii="Times New Roman" w:hAnsi="Times New Roman" w:cs="Times New Roman"/>
                <w:b/>
                <w:bCs/>
                <w:kern w:val="2"/>
                <w:szCs w:val="24"/>
              </w:rPr>
              <w:t>14.3. Priedas Nr. 3</w:t>
            </w:r>
          </w:p>
        </w:tc>
        <w:tc>
          <w:tcPr>
            <w:tcW w:w="7003" w:type="dxa"/>
            <w:gridSpan w:val="3"/>
          </w:tcPr>
          <w:p w14:paraId="7FE03E5F" w14:textId="77777777" w:rsidR="0054061F" w:rsidRPr="006C5278" w:rsidRDefault="0054061F" w:rsidP="002C06DD">
            <w:pPr>
              <w:rPr>
                <w:rFonts w:ascii="Times New Roman" w:hAnsi="Times New Roman" w:cs="Times New Roman"/>
                <w:bCs/>
                <w:kern w:val="2"/>
                <w:szCs w:val="24"/>
              </w:rPr>
            </w:pPr>
            <w:r w:rsidRPr="006C5278">
              <w:rPr>
                <w:rFonts w:ascii="Times New Roman" w:hAnsi="Times New Roman" w:cs="Times New Roman"/>
                <w:bCs/>
                <w:kern w:val="2"/>
                <w:szCs w:val="24"/>
              </w:rPr>
              <w:t>Pasiūlymas</w:t>
            </w:r>
          </w:p>
        </w:tc>
      </w:tr>
      <w:tr w:rsidR="0054061F" w:rsidRPr="00B02C2F" w14:paraId="5B0F549F" w14:textId="77777777" w:rsidTr="002C06DD">
        <w:trPr>
          <w:trHeight w:val="300"/>
        </w:trPr>
        <w:tc>
          <w:tcPr>
            <w:tcW w:w="2532" w:type="dxa"/>
          </w:tcPr>
          <w:p w14:paraId="35FC95F4" w14:textId="77777777" w:rsidR="0054061F" w:rsidRPr="006C5278" w:rsidRDefault="0054061F" w:rsidP="002C06DD">
            <w:pPr>
              <w:jc w:val="center"/>
              <w:rPr>
                <w:rFonts w:ascii="Times New Roman" w:hAnsi="Times New Roman" w:cs="Times New Roman"/>
                <w:b/>
                <w:bCs/>
                <w:kern w:val="2"/>
                <w:szCs w:val="24"/>
              </w:rPr>
            </w:pPr>
            <w:r w:rsidRPr="006C5278">
              <w:rPr>
                <w:rFonts w:ascii="Times New Roman" w:hAnsi="Times New Roman" w:cs="Times New Roman"/>
                <w:b/>
                <w:bCs/>
                <w:kern w:val="2"/>
                <w:szCs w:val="24"/>
              </w:rPr>
              <w:t>14.4. Priedas Nr. 4</w:t>
            </w:r>
          </w:p>
        </w:tc>
        <w:tc>
          <w:tcPr>
            <w:tcW w:w="7003" w:type="dxa"/>
            <w:gridSpan w:val="3"/>
          </w:tcPr>
          <w:p w14:paraId="361191B3" w14:textId="77777777" w:rsidR="0054061F" w:rsidRPr="006C5278" w:rsidRDefault="0054061F" w:rsidP="002C06DD">
            <w:pPr>
              <w:rPr>
                <w:rFonts w:ascii="Times New Roman" w:hAnsi="Times New Roman" w:cs="Times New Roman"/>
                <w:bCs/>
                <w:kern w:val="2"/>
                <w:szCs w:val="24"/>
              </w:rPr>
            </w:pPr>
          </w:p>
        </w:tc>
      </w:tr>
      <w:tr w:rsidR="0054061F" w:rsidRPr="00B02C2F" w14:paraId="2ECB7ED2" w14:textId="77777777" w:rsidTr="002C06DD">
        <w:trPr>
          <w:trHeight w:val="300"/>
        </w:trPr>
        <w:tc>
          <w:tcPr>
            <w:tcW w:w="2532" w:type="dxa"/>
          </w:tcPr>
          <w:p w14:paraId="762E345F" w14:textId="77777777" w:rsidR="0054061F" w:rsidRPr="006C5278" w:rsidRDefault="0054061F" w:rsidP="002C06DD">
            <w:pPr>
              <w:jc w:val="center"/>
              <w:rPr>
                <w:rFonts w:ascii="Times New Roman" w:hAnsi="Times New Roman" w:cs="Times New Roman"/>
                <w:b/>
                <w:bCs/>
                <w:kern w:val="2"/>
                <w:szCs w:val="24"/>
              </w:rPr>
            </w:pPr>
            <w:r w:rsidRPr="006C5278">
              <w:rPr>
                <w:rFonts w:ascii="Times New Roman" w:hAnsi="Times New Roman" w:cs="Times New Roman"/>
                <w:b/>
                <w:bCs/>
                <w:kern w:val="2"/>
                <w:szCs w:val="24"/>
              </w:rPr>
              <w:t>14.5. Priedas Nr. 5</w:t>
            </w:r>
          </w:p>
        </w:tc>
        <w:tc>
          <w:tcPr>
            <w:tcW w:w="7003" w:type="dxa"/>
            <w:gridSpan w:val="3"/>
          </w:tcPr>
          <w:p w14:paraId="659C0DD5" w14:textId="77777777" w:rsidR="0054061F" w:rsidRPr="006C5278" w:rsidRDefault="0054061F" w:rsidP="002C06DD">
            <w:pPr>
              <w:jc w:val="center"/>
              <w:rPr>
                <w:rFonts w:ascii="Times New Roman" w:hAnsi="Times New Roman" w:cs="Times New Roman"/>
                <w:b/>
                <w:bCs/>
                <w:kern w:val="2"/>
                <w:szCs w:val="24"/>
              </w:rPr>
            </w:pPr>
          </w:p>
        </w:tc>
      </w:tr>
      <w:tr w:rsidR="0054061F" w:rsidRPr="00B02C2F" w14:paraId="05C54DF9" w14:textId="77777777" w:rsidTr="002C06DD">
        <w:tc>
          <w:tcPr>
            <w:tcW w:w="9535" w:type="dxa"/>
            <w:gridSpan w:val="4"/>
          </w:tcPr>
          <w:p w14:paraId="4FCCFAFB" w14:textId="77777777" w:rsidR="0054061F" w:rsidRPr="006C5278" w:rsidRDefault="0054061F" w:rsidP="002C06DD">
            <w:pPr>
              <w:jc w:val="center"/>
              <w:rPr>
                <w:rFonts w:ascii="Times New Roman" w:hAnsi="Times New Roman" w:cs="Times New Roman"/>
                <w:b/>
                <w:bCs/>
                <w:kern w:val="2"/>
                <w:szCs w:val="24"/>
              </w:rPr>
            </w:pPr>
            <w:r w:rsidRPr="006C5278">
              <w:rPr>
                <w:rFonts w:ascii="Times New Roman" w:hAnsi="Times New Roman" w:cs="Times New Roman"/>
                <w:b/>
                <w:bCs/>
                <w:kern w:val="2"/>
                <w:szCs w:val="24"/>
              </w:rPr>
              <w:t>15. ŠALIŲ ATSTOVŲ PARAŠAI</w:t>
            </w:r>
          </w:p>
        </w:tc>
      </w:tr>
      <w:tr w:rsidR="0054061F" w:rsidRPr="00B02C2F" w14:paraId="65B3062C" w14:textId="77777777" w:rsidTr="002C06DD">
        <w:tc>
          <w:tcPr>
            <w:tcW w:w="4788" w:type="dxa"/>
            <w:gridSpan w:val="3"/>
          </w:tcPr>
          <w:p w14:paraId="7D4CF450" w14:textId="77777777" w:rsidR="0054061F" w:rsidRPr="006C5278" w:rsidRDefault="0054061F" w:rsidP="002C06DD">
            <w:pPr>
              <w:jc w:val="center"/>
              <w:rPr>
                <w:rFonts w:ascii="Times New Roman" w:hAnsi="Times New Roman" w:cs="Times New Roman"/>
                <w:b/>
                <w:bCs/>
                <w:kern w:val="2"/>
                <w:szCs w:val="24"/>
              </w:rPr>
            </w:pPr>
            <w:r w:rsidRPr="006C5278">
              <w:rPr>
                <w:rFonts w:ascii="Times New Roman" w:hAnsi="Times New Roman" w:cs="Times New Roman"/>
                <w:b/>
                <w:bCs/>
                <w:kern w:val="2"/>
                <w:szCs w:val="24"/>
              </w:rPr>
              <w:t>PIRKĖJAS</w:t>
            </w:r>
          </w:p>
        </w:tc>
        <w:tc>
          <w:tcPr>
            <w:tcW w:w="4747" w:type="dxa"/>
          </w:tcPr>
          <w:p w14:paraId="0C459D5F" w14:textId="77777777" w:rsidR="0054061F" w:rsidRPr="006C5278" w:rsidRDefault="0054061F" w:rsidP="002C06DD">
            <w:pPr>
              <w:jc w:val="center"/>
              <w:rPr>
                <w:rFonts w:ascii="Times New Roman" w:hAnsi="Times New Roman" w:cs="Times New Roman"/>
                <w:b/>
                <w:bCs/>
                <w:kern w:val="2"/>
                <w:szCs w:val="24"/>
              </w:rPr>
            </w:pPr>
            <w:r w:rsidRPr="006C5278">
              <w:rPr>
                <w:rFonts w:ascii="Times New Roman" w:hAnsi="Times New Roman" w:cs="Times New Roman"/>
                <w:b/>
                <w:bCs/>
                <w:kern w:val="2"/>
                <w:szCs w:val="24"/>
              </w:rPr>
              <w:t>TIEKĖJAS</w:t>
            </w:r>
          </w:p>
        </w:tc>
      </w:tr>
      <w:tr w:rsidR="0054061F" w:rsidRPr="00B02C2F" w14:paraId="7E2FE43A" w14:textId="77777777" w:rsidTr="002C06DD">
        <w:tc>
          <w:tcPr>
            <w:tcW w:w="4788" w:type="dxa"/>
            <w:gridSpan w:val="3"/>
          </w:tcPr>
          <w:p w14:paraId="2000BCD3" w14:textId="77777777" w:rsidR="0054061F" w:rsidRPr="006C5278" w:rsidRDefault="0054061F" w:rsidP="002C06DD">
            <w:pPr>
              <w:jc w:val="center"/>
              <w:rPr>
                <w:rFonts w:ascii="Times New Roman" w:hAnsi="Times New Roman" w:cs="Times New Roman"/>
                <w:color w:val="4472C4"/>
                <w:kern w:val="2"/>
                <w:szCs w:val="24"/>
              </w:rPr>
            </w:pPr>
            <w:r w:rsidRPr="006C5278">
              <w:rPr>
                <w:rFonts w:ascii="Times New Roman" w:hAnsi="Times New Roman" w:cs="Times New Roman"/>
                <w:kern w:val="2"/>
                <w:szCs w:val="24"/>
              </w:rPr>
              <w:t xml:space="preserve">Utenos rajono savivaldybės administracijos direktorius Paulius </w:t>
            </w:r>
            <w:proofErr w:type="spellStart"/>
            <w:r w:rsidRPr="006C5278">
              <w:rPr>
                <w:rFonts w:ascii="Times New Roman" w:hAnsi="Times New Roman" w:cs="Times New Roman"/>
                <w:kern w:val="2"/>
                <w:szCs w:val="24"/>
              </w:rPr>
              <w:t>Čyvas</w:t>
            </w:r>
            <w:proofErr w:type="spellEnd"/>
          </w:p>
        </w:tc>
        <w:tc>
          <w:tcPr>
            <w:tcW w:w="4747" w:type="dxa"/>
          </w:tcPr>
          <w:p w14:paraId="5758A146" w14:textId="77777777" w:rsidR="0054061F" w:rsidRPr="006C5278" w:rsidRDefault="0054061F" w:rsidP="002C06DD">
            <w:pPr>
              <w:jc w:val="center"/>
              <w:rPr>
                <w:rFonts w:ascii="Times New Roman" w:hAnsi="Times New Roman" w:cs="Times New Roman"/>
                <w:b/>
                <w:bCs/>
                <w:kern w:val="2"/>
                <w:szCs w:val="24"/>
              </w:rPr>
            </w:pPr>
            <w:r w:rsidRPr="006C5278">
              <w:rPr>
                <w:rFonts w:ascii="Times New Roman" w:hAnsi="Times New Roman" w:cs="Times New Roman"/>
                <w:color w:val="4472C4"/>
                <w:kern w:val="2"/>
                <w:szCs w:val="24"/>
              </w:rPr>
              <w:t>(nurodomos atstovo pareigos, vardas, pavardė)</w:t>
            </w:r>
          </w:p>
        </w:tc>
      </w:tr>
      <w:tr w:rsidR="0054061F" w:rsidRPr="00B02C2F" w14:paraId="624F0597" w14:textId="77777777" w:rsidTr="002C06DD">
        <w:tc>
          <w:tcPr>
            <w:tcW w:w="4788" w:type="dxa"/>
            <w:gridSpan w:val="3"/>
          </w:tcPr>
          <w:p w14:paraId="0E537132" w14:textId="77777777" w:rsidR="0054061F" w:rsidRPr="006C5278" w:rsidRDefault="0054061F" w:rsidP="002C06DD">
            <w:pPr>
              <w:jc w:val="center"/>
              <w:rPr>
                <w:rFonts w:ascii="Times New Roman" w:hAnsi="Times New Roman" w:cs="Times New Roman"/>
                <w:b/>
                <w:bCs/>
                <w:color w:val="4472C4"/>
                <w:kern w:val="2"/>
                <w:szCs w:val="24"/>
              </w:rPr>
            </w:pPr>
          </w:p>
          <w:p w14:paraId="322A42D6" w14:textId="77777777" w:rsidR="0054061F" w:rsidRPr="006C5278" w:rsidRDefault="0054061F" w:rsidP="002C06DD">
            <w:pPr>
              <w:jc w:val="center"/>
              <w:rPr>
                <w:rFonts w:ascii="Times New Roman" w:hAnsi="Times New Roman" w:cs="Times New Roman"/>
                <w:b/>
                <w:bCs/>
                <w:color w:val="4472C4"/>
                <w:kern w:val="2"/>
                <w:szCs w:val="24"/>
              </w:rPr>
            </w:pPr>
            <w:r w:rsidRPr="006C5278">
              <w:rPr>
                <w:rFonts w:ascii="Times New Roman" w:hAnsi="Times New Roman" w:cs="Times New Roman"/>
                <w:b/>
                <w:bCs/>
                <w:color w:val="4472C4"/>
                <w:kern w:val="2"/>
                <w:szCs w:val="24"/>
              </w:rPr>
              <w:t>(parašas)</w:t>
            </w:r>
          </w:p>
          <w:p w14:paraId="1A52E403" w14:textId="77777777" w:rsidR="0054061F" w:rsidRPr="006C5278" w:rsidRDefault="0054061F" w:rsidP="002C06DD">
            <w:pPr>
              <w:jc w:val="center"/>
              <w:rPr>
                <w:rFonts w:ascii="Times New Roman" w:hAnsi="Times New Roman" w:cs="Times New Roman"/>
                <w:b/>
                <w:bCs/>
                <w:color w:val="4472C4"/>
                <w:kern w:val="2"/>
                <w:szCs w:val="24"/>
              </w:rPr>
            </w:pPr>
          </w:p>
          <w:p w14:paraId="7901F983" w14:textId="77777777" w:rsidR="0054061F" w:rsidRPr="006C5278" w:rsidRDefault="0054061F" w:rsidP="002C06DD">
            <w:pPr>
              <w:jc w:val="center"/>
              <w:rPr>
                <w:rFonts w:ascii="Times New Roman" w:hAnsi="Times New Roman" w:cs="Times New Roman"/>
                <w:b/>
                <w:bCs/>
                <w:color w:val="4472C4"/>
                <w:kern w:val="2"/>
                <w:szCs w:val="24"/>
              </w:rPr>
            </w:pPr>
          </w:p>
        </w:tc>
        <w:tc>
          <w:tcPr>
            <w:tcW w:w="4747" w:type="dxa"/>
          </w:tcPr>
          <w:p w14:paraId="5BCE2028" w14:textId="77777777" w:rsidR="0054061F" w:rsidRPr="006C5278" w:rsidRDefault="0054061F" w:rsidP="002C06DD">
            <w:pPr>
              <w:jc w:val="center"/>
              <w:rPr>
                <w:rFonts w:ascii="Times New Roman" w:hAnsi="Times New Roman" w:cs="Times New Roman"/>
                <w:b/>
                <w:bCs/>
                <w:color w:val="4472C4"/>
                <w:kern w:val="2"/>
                <w:szCs w:val="24"/>
              </w:rPr>
            </w:pPr>
          </w:p>
          <w:p w14:paraId="0DB48B41" w14:textId="77777777" w:rsidR="0054061F" w:rsidRPr="006C5278" w:rsidRDefault="0054061F" w:rsidP="002C06DD">
            <w:pPr>
              <w:jc w:val="center"/>
              <w:rPr>
                <w:rFonts w:ascii="Times New Roman" w:hAnsi="Times New Roman" w:cs="Times New Roman"/>
                <w:b/>
                <w:bCs/>
                <w:color w:val="4472C4"/>
                <w:kern w:val="2"/>
                <w:szCs w:val="24"/>
              </w:rPr>
            </w:pPr>
            <w:r w:rsidRPr="006C5278">
              <w:rPr>
                <w:rFonts w:ascii="Times New Roman" w:hAnsi="Times New Roman" w:cs="Times New Roman"/>
                <w:b/>
                <w:bCs/>
                <w:color w:val="4472C4"/>
                <w:kern w:val="2"/>
                <w:szCs w:val="24"/>
              </w:rPr>
              <w:t>(parašas)</w:t>
            </w:r>
          </w:p>
        </w:tc>
      </w:tr>
    </w:tbl>
    <w:p w14:paraId="0C966EEA" w14:textId="77777777" w:rsidR="0054061F" w:rsidRPr="006C5278" w:rsidRDefault="0054061F" w:rsidP="0054061F">
      <w:pPr>
        <w:jc w:val="center"/>
        <w:rPr>
          <w:rFonts w:ascii="Times New Roman" w:hAnsi="Times New Roman" w:cs="Times New Roman"/>
          <w:color w:val="000000"/>
          <w:szCs w:val="24"/>
        </w:rPr>
      </w:pPr>
      <w:r w:rsidRPr="006C5278">
        <w:rPr>
          <w:rFonts w:ascii="Times New Roman" w:hAnsi="Times New Roman" w:cs="Times New Roman"/>
          <w:color w:val="000000"/>
          <w:szCs w:val="24"/>
        </w:rPr>
        <w:t>_______________</w:t>
      </w:r>
    </w:p>
    <w:p w14:paraId="67988A7E" w14:textId="77777777" w:rsidR="007962D0" w:rsidRPr="006C5278" w:rsidRDefault="007962D0" w:rsidP="007962D0">
      <w:pPr>
        <w:spacing w:line="259" w:lineRule="auto"/>
        <w:ind w:left="6237"/>
        <w:textAlignment w:val="center"/>
        <w:rPr>
          <w:rFonts w:ascii="Times New Roman" w:hAnsi="Times New Roman" w:cs="Times New Roman"/>
          <w:szCs w:val="24"/>
        </w:rPr>
      </w:pPr>
    </w:p>
    <w:p w14:paraId="6205E9E6" w14:textId="77777777" w:rsidR="007962D0" w:rsidRPr="006C5278" w:rsidRDefault="007962D0" w:rsidP="007962D0">
      <w:pPr>
        <w:spacing w:line="259" w:lineRule="auto"/>
        <w:jc w:val="center"/>
        <w:rPr>
          <w:rFonts w:ascii="Times New Roman" w:hAnsi="Times New Roman" w:cs="Times New Roman"/>
          <w:b/>
          <w:caps/>
          <w:szCs w:val="24"/>
        </w:rPr>
      </w:pPr>
      <w:r w:rsidRPr="006C5278">
        <w:rPr>
          <w:rFonts w:ascii="Times New Roman" w:hAnsi="Times New Roman" w:cs="Times New Roman"/>
          <w:b/>
          <w:caps/>
          <w:szCs w:val="24"/>
        </w:rPr>
        <w:t>Prekių pirkimo</w:t>
      </w:r>
      <w:r w:rsidRPr="006C5278">
        <w:rPr>
          <w:rFonts w:ascii="Times New Roman" w:eastAsia="Arial" w:hAnsi="Times New Roman" w:cs="Times New Roman"/>
          <w:szCs w:val="24"/>
        </w:rPr>
        <w:t>–</w:t>
      </w:r>
      <w:r w:rsidRPr="006C5278">
        <w:rPr>
          <w:rFonts w:ascii="Times New Roman" w:hAnsi="Times New Roman" w:cs="Times New Roman"/>
          <w:b/>
          <w:caps/>
          <w:szCs w:val="24"/>
        </w:rPr>
        <w:t>pardavimo sutarties Bendrosios sąlygos</w:t>
      </w:r>
    </w:p>
    <w:p w14:paraId="6D2A5992" w14:textId="77777777" w:rsidR="00A97B75" w:rsidRPr="006C5278" w:rsidRDefault="007962D0" w:rsidP="00A97B75">
      <w:pPr>
        <w:keepNext/>
        <w:keepLines/>
        <w:tabs>
          <w:tab w:val="left" w:pos="426"/>
        </w:tabs>
        <w:spacing w:line="259" w:lineRule="auto"/>
        <w:jc w:val="center"/>
        <w:rPr>
          <w:rFonts w:ascii="Times New Roman" w:eastAsia="Cambria" w:hAnsi="Times New Roman" w:cs="Times New Roman"/>
          <w:b/>
          <w:bCs/>
          <w:caps/>
          <w:szCs w:val="24"/>
          <w14:numSpacing w14:val="tabular"/>
        </w:rPr>
      </w:pPr>
      <w:r w:rsidRPr="006C5278">
        <w:rPr>
          <w:rFonts w:ascii="Times New Roman" w:eastAsia="Cambria" w:hAnsi="Times New Roman" w:cs="Times New Roman"/>
          <w:b/>
          <w:bCs/>
          <w:caps/>
          <w:szCs w:val="24"/>
          <w14:numSpacing w14:val="tabular"/>
        </w:rPr>
        <w:t>1.</w:t>
      </w:r>
      <w:r w:rsidRPr="006C5278">
        <w:rPr>
          <w:rFonts w:ascii="Times New Roman" w:eastAsia="Cambria" w:hAnsi="Times New Roman" w:cs="Times New Roman"/>
          <w:b/>
          <w:bCs/>
          <w:caps/>
          <w:szCs w:val="24"/>
          <w14:numSpacing w14:val="tabular"/>
        </w:rPr>
        <w:tab/>
        <w:t>Pagrindinės sąvokos ir Sutarties aiškinimas</w:t>
      </w:r>
    </w:p>
    <w:p w14:paraId="7C725F63" w14:textId="214EF56F" w:rsidR="007962D0" w:rsidRPr="006C5278" w:rsidRDefault="007962D0" w:rsidP="00A97B75">
      <w:pPr>
        <w:keepNext/>
        <w:keepLines/>
        <w:tabs>
          <w:tab w:val="left" w:pos="426"/>
        </w:tabs>
        <w:spacing w:line="259" w:lineRule="auto"/>
        <w:jc w:val="center"/>
        <w:rPr>
          <w:rFonts w:ascii="Times New Roman" w:eastAsia="Cambria" w:hAnsi="Times New Roman" w:cs="Times New Roman"/>
          <w:b/>
          <w:bCs/>
          <w:caps/>
          <w:szCs w:val="24"/>
          <w14:numSpacing w14:val="tabular"/>
        </w:rPr>
      </w:pPr>
      <w:r w:rsidRPr="006C5278">
        <w:rPr>
          <w:rFonts w:ascii="Times New Roman" w:eastAsia="Arial" w:hAnsi="Times New Roman" w:cs="Times New Roman"/>
          <w:b/>
          <w:bCs/>
          <w:szCs w:val="24"/>
        </w:rPr>
        <w:t>1.1.</w:t>
      </w:r>
      <w:r w:rsidRPr="006C5278">
        <w:rPr>
          <w:rFonts w:ascii="Times New Roman" w:eastAsia="Arial" w:hAnsi="Times New Roman" w:cs="Times New Roman"/>
          <w:b/>
          <w:bCs/>
          <w:szCs w:val="24"/>
        </w:rPr>
        <w:tab/>
      </w:r>
      <w:r w:rsidRPr="006C5278">
        <w:rPr>
          <w:rFonts w:ascii="Times New Roman" w:eastAsia="Arial" w:hAnsi="Times New Roman" w:cs="Times New Roman"/>
          <w:b/>
          <w:szCs w:val="24"/>
        </w:rPr>
        <w:t>Sąvokos</w:t>
      </w:r>
    </w:p>
    <w:p w14:paraId="1A5435DB" w14:textId="77777777" w:rsidR="007962D0" w:rsidRPr="006C5278" w:rsidRDefault="007962D0" w:rsidP="007962D0">
      <w:pPr>
        <w:widowControl w:val="0"/>
        <w:tabs>
          <w:tab w:val="left" w:pos="567"/>
        </w:tabs>
        <w:spacing w:line="259" w:lineRule="auto"/>
        <w:jc w:val="both"/>
        <w:rPr>
          <w:rFonts w:ascii="Times New Roman" w:eastAsia="Cambria" w:hAnsi="Times New Roman" w:cs="Times New Roman"/>
          <w:b/>
          <w:bCs/>
          <w:szCs w:val="24"/>
        </w:rPr>
      </w:pPr>
      <w:r w:rsidRPr="006C5278">
        <w:rPr>
          <w:rFonts w:ascii="Times New Roman" w:eastAsia="Cambria" w:hAnsi="Times New Roman" w:cs="Times New Roman"/>
          <w:szCs w:val="24"/>
        </w:rPr>
        <w:t>1.1.1. Šioje Sutartyje didžiąja raide rašomos sąvokos turi paskiau nurodytas reikšmes:</w:t>
      </w:r>
    </w:p>
    <w:p w14:paraId="2BA2DF70"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1.1.1.1.</w:t>
      </w:r>
      <w:r w:rsidRPr="006C5278">
        <w:rPr>
          <w:rFonts w:ascii="Times New Roman" w:eastAsia="Arial" w:hAnsi="Times New Roman" w:cs="Times New Roman"/>
          <w:szCs w:val="24"/>
        </w:rPr>
        <w:tab/>
      </w:r>
      <w:r w:rsidRPr="006C5278">
        <w:rPr>
          <w:rFonts w:ascii="Times New Roman" w:eastAsia="Arial" w:hAnsi="Times New Roman" w:cs="Times New Roman"/>
          <w:b/>
          <w:bCs/>
          <w:szCs w:val="24"/>
        </w:rPr>
        <w:t>Bendrosios sąlygos</w:t>
      </w:r>
      <w:r w:rsidRPr="006C5278">
        <w:rPr>
          <w:rFonts w:ascii="Times New Roman" w:eastAsia="Arial" w:hAnsi="Times New Roman" w:cs="Times New Roman"/>
          <w:szCs w:val="24"/>
        </w:rPr>
        <w:t xml:space="preserve"> – ši Sutarties dalis, kuri vadinasi „Prekių pirkimo–pardavimo sutarties Bendrosios sąlygos“;</w:t>
      </w:r>
    </w:p>
    <w:p w14:paraId="22628D1A"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1.1.1.2.</w:t>
      </w:r>
      <w:r w:rsidRPr="006C5278">
        <w:rPr>
          <w:rFonts w:ascii="Times New Roman" w:eastAsia="Arial" w:hAnsi="Times New Roman" w:cs="Times New Roman"/>
          <w:szCs w:val="24"/>
        </w:rPr>
        <w:tab/>
      </w:r>
      <w:r w:rsidRPr="006C5278">
        <w:rPr>
          <w:rFonts w:ascii="Times New Roman" w:eastAsia="Arial" w:hAnsi="Times New Roman" w:cs="Times New Roman"/>
          <w:b/>
          <w:bCs/>
          <w:szCs w:val="24"/>
        </w:rPr>
        <w:t>Pirkėjas</w:t>
      </w:r>
      <w:r w:rsidRPr="006C5278">
        <w:rPr>
          <w:rFonts w:ascii="Times New Roman" w:eastAsia="Arial" w:hAnsi="Times New Roman" w:cs="Times New Roman"/>
          <w:szCs w:val="24"/>
        </w:rPr>
        <w:t xml:space="preserve"> – asmuo, kuris Specialiosiose sąlygose yra įvardytas kaip Pirkėjas, </w:t>
      </w:r>
      <w:r w:rsidRPr="006C5278">
        <w:rPr>
          <w:rFonts w:ascii="Times New Roman" w:hAnsi="Times New Roman" w:cs="Times New Roman"/>
          <w:szCs w:val="24"/>
        </w:rPr>
        <w:t>įsigyjantis Specialiosiose sąlygose ir Sutarties prieduose nurodytas Prekes</w:t>
      </w:r>
      <w:r w:rsidRPr="006C5278">
        <w:rPr>
          <w:rFonts w:ascii="Times New Roman" w:eastAsia="Arial" w:hAnsi="Times New Roman" w:cs="Times New Roman"/>
          <w:szCs w:val="24"/>
        </w:rPr>
        <w:t>;</w:t>
      </w:r>
    </w:p>
    <w:p w14:paraId="39CBE7E0"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Arial" w:hAnsi="Times New Roman" w:cs="Times New Roman"/>
          <w:b/>
          <w:bCs/>
          <w:szCs w:val="24"/>
        </w:rPr>
      </w:pPr>
      <w:r w:rsidRPr="006C5278">
        <w:rPr>
          <w:rFonts w:ascii="Times New Roman" w:eastAsia="Arial" w:hAnsi="Times New Roman" w:cs="Times New Roman"/>
          <w:szCs w:val="24"/>
        </w:rPr>
        <w:t>1.1.1.3.</w:t>
      </w:r>
      <w:r w:rsidRPr="006C5278">
        <w:rPr>
          <w:rFonts w:ascii="Times New Roman" w:eastAsia="Arial" w:hAnsi="Times New Roman" w:cs="Times New Roman"/>
          <w:szCs w:val="24"/>
        </w:rPr>
        <w:tab/>
      </w:r>
      <w:r w:rsidRPr="006C5278">
        <w:rPr>
          <w:rFonts w:ascii="Times New Roman" w:eastAsia="Arial" w:hAnsi="Times New Roman" w:cs="Times New Roman"/>
          <w:b/>
          <w:bCs/>
          <w:szCs w:val="24"/>
        </w:rPr>
        <w:t xml:space="preserve">Pradinės sutarties vertė </w:t>
      </w:r>
      <w:r w:rsidRPr="006C5278">
        <w:rPr>
          <w:rFonts w:ascii="Times New Roman" w:eastAsia="Arial" w:hAnsi="Times New Roman" w:cs="Times New Roman"/>
          <w:szCs w:val="24"/>
        </w:rPr>
        <w:t>– Specialiosiose sąlygose nurodyta</w:t>
      </w:r>
      <w:r w:rsidRPr="006C5278">
        <w:rPr>
          <w:rFonts w:ascii="Times New Roman" w:eastAsia="Arial" w:hAnsi="Times New Roman" w:cs="Times New Roman"/>
          <w:b/>
          <w:bCs/>
          <w:szCs w:val="24"/>
        </w:rPr>
        <w:t xml:space="preserve"> </w:t>
      </w:r>
      <w:r w:rsidRPr="006C5278">
        <w:rPr>
          <w:rFonts w:ascii="Times New Roman" w:eastAsia="Arial" w:hAnsi="Times New Roman" w:cs="Times New Roman"/>
          <w:szCs w:val="24"/>
        </w:rPr>
        <w:t>vertė (be PVM);</w:t>
      </w:r>
      <w:r w:rsidRPr="006C5278">
        <w:rPr>
          <w:rFonts w:ascii="Times New Roman" w:eastAsia="Arial" w:hAnsi="Times New Roman" w:cs="Times New Roman"/>
          <w:b/>
          <w:bCs/>
          <w:szCs w:val="24"/>
        </w:rPr>
        <w:t xml:space="preserve"> </w:t>
      </w:r>
    </w:p>
    <w:p w14:paraId="5E8B5683"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hAnsi="Times New Roman" w:cs="Times New Roman"/>
          <w:szCs w:val="24"/>
        </w:rPr>
      </w:pPr>
      <w:r w:rsidRPr="006C5278">
        <w:rPr>
          <w:rFonts w:ascii="Times New Roman" w:hAnsi="Times New Roman" w:cs="Times New Roman"/>
          <w:szCs w:val="24"/>
        </w:rPr>
        <w:t>1.1.1.4.</w:t>
      </w:r>
      <w:r w:rsidRPr="006C5278">
        <w:rPr>
          <w:rFonts w:ascii="Times New Roman" w:hAnsi="Times New Roman" w:cs="Times New Roman"/>
          <w:szCs w:val="24"/>
        </w:rPr>
        <w:tab/>
      </w:r>
      <w:r w:rsidRPr="006C5278">
        <w:rPr>
          <w:rFonts w:ascii="Times New Roman" w:eastAsia="Arial" w:hAnsi="Times New Roman" w:cs="Times New Roman"/>
          <w:b/>
          <w:bCs/>
          <w:szCs w:val="24"/>
        </w:rPr>
        <w:t>Prekės</w:t>
      </w:r>
      <w:r w:rsidRPr="006C5278">
        <w:rPr>
          <w:rFonts w:ascii="Times New Roman" w:eastAsia="Arial" w:hAnsi="Times New Roman" w:cs="Times New Roman"/>
          <w:szCs w:val="24"/>
        </w:rPr>
        <w:t xml:space="preserve"> – </w:t>
      </w:r>
      <w:r w:rsidRPr="006C5278">
        <w:rPr>
          <w:rFonts w:ascii="Times New Roman" w:hAnsi="Times New Roman" w:cs="Times New Roman"/>
          <w:szCs w:val="24"/>
        </w:rPr>
        <w:t>Specialiosiose sąlygose ir Sutarties prieduose nurodytos prekės (prekių pirkimas, nuoma, finansinė nuoma (lizingas), pirkimas išsimokėtinai, numatant jas įsigyti ar to nenumatant), taip pat įsigyjamų prekių pristatymo, montavimo, diegimo ir kitos jų parengimo naudoti paslaugos (toliau – su Prekėmis susijusios paslaugos), jeigu šios paslaugos tik papildo prekių tiekimą, kurias Tiekėjas įsipareigoja tiekti Pirkėjui pagal Sutartį ir galiojančių įstatymų bei kitų teisės aktų reikalavimus;</w:t>
      </w:r>
    </w:p>
    <w:p w14:paraId="2282CD23"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hAnsi="Times New Roman" w:cs="Times New Roman"/>
          <w:szCs w:val="24"/>
        </w:rPr>
      </w:pPr>
      <w:r w:rsidRPr="006C5278">
        <w:rPr>
          <w:rFonts w:ascii="Times New Roman" w:hAnsi="Times New Roman" w:cs="Times New Roman"/>
          <w:szCs w:val="24"/>
        </w:rPr>
        <w:t>1.1.1.5.</w:t>
      </w:r>
      <w:r w:rsidRPr="006C5278">
        <w:rPr>
          <w:rFonts w:ascii="Times New Roman" w:hAnsi="Times New Roman" w:cs="Times New Roman"/>
          <w:szCs w:val="24"/>
        </w:rPr>
        <w:tab/>
      </w:r>
      <w:r w:rsidRPr="006C5278">
        <w:rPr>
          <w:rFonts w:ascii="Times New Roman" w:eastAsia="Arial" w:hAnsi="Times New Roman" w:cs="Times New Roman"/>
          <w:b/>
          <w:bCs/>
          <w:szCs w:val="24"/>
        </w:rPr>
        <w:t xml:space="preserve">Prekių perdavimo–priėmimo aktas </w:t>
      </w:r>
      <w:r w:rsidRPr="006C5278">
        <w:rPr>
          <w:rFonts w:ascii="Times New Roman" w:eastAsia="Arial" w:hAnsi="Times New Roman" w:cs="Times New Roman"/>
          <w:szCs w:val="24"/>
        </w:rPr>
        <w:t>– dokumentas,</w:t>
      </w:r>
      <w:r w:rsidRPr="006C5278">
        <w:rPr>
          <w:rFonts w:ascii="Times New Roman" w:eastAsia="Arial" w:hAnsi="Times New Roman" w:cs="Times New Roman"/>
          <w:b/>
          <w:bCs/>
          <w:szCs w:val="24"/>
        </w:rPr>
        <w:t xml:space="preserve"> </w:t>
      </w:r>
      <w:r w:rsidRPr="006C5278">
        <w:rPr>
          <w:rFonts w:ascii="Times New Roman" w:eastAsia="Arial" w:hAnsi="Times New Roman" w:cs="Times New Roman"/>
          <w:szCs w:val="24"/>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0F0480A0"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1.1.1.6.</w:t>
      </w:r>
      <w:r w:rsidRPr="006C5278">
        <w:rPr>
          <w:rFonts w:ascii="Times New Roman" w:eastAsia="Arial" w:hAnsi="Times New Roman" w:cs="Times New Roman"/>
          <w:szCs w:val="24"/>
        </w:rPr>
        <w:tab/>
      </w:r>
      <w:r w:rsidRPr="006C5278">
        <w:rPr>
          <w:rFonts w:ascii="Times New Roman" w:hAnsi="Times New Roman" w:cs="Times New Roman"/>
          <w:b/>
          <w:bCs/>
          <w:szCs w:val="24"/>
        </w:rPr>
        <w:t>Prekių trūkumai</w:t>
      </w:r>
      <w:r w:rsidRPr="006C5278">
        <w:rPr>
          <w:rFonts w:ascii="Times New Roman" w:hAnsi="Times New Roman" w:cs="Times New Roman"/>
          <w:szCs w:val="24"/>
        </w:rPr>
        <w:t xml:space="preserve"> – Prekių perdavimo–priėmimo metu ar Prekių garantinio termino galiojimo metu Pirkėjo ar (ir) trečiųjų asmenų nustatyti Prekių kokybės neatitikimai Sutarties ar (ir) įstatymų bei kitų teisės aktų reikalavimams</w:t>
      </w:r>
      <w:r w:rsidRPr="006C5278">
        <w:rPr>
          <w:rFonts w:ascii="Times New Roman" w:eastAsia="Arial" w:hAnsi="Times New Roman" w:cs="Times New Roman"/>
          <w:szCs w:val="24"/>
        </w:rPr>
        <w:t>,</w:t>
      </w:r>
      <w:r w:rsidRPr="006C5278">
        <w:rPr>
          <w:rFonts w:ascii="Times New Roman" w:hAnsi="Times New Roman" w:cs="Times New Roman"/>
          <w:szCs w:val="24"/>
        </w:rPr>
        <w:t xml:space="preserve"> Prekių gedimai, paslėpti defektai, veiklos sutrikimai ar pan., dėl kurių Prekių nebūtų galima naudoti tam tikslui, kuriam Pirkėjas (jas) ketino naudoti, arba dėl kurių Prekių naudingumas sumažėtų taip, kad Pirkėjas, apie tuos trūkumus žinodamas, arba apskritai nebūtų tų Prekių pirkęs, arba nebūtų už Prekes mokėjęs tokio dydžio kainą;</w:t>
      </w:r>
    </w:p>
    <w:p w14:paraId="3AC7237C"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Arial" w:hAnsi="Times New Roman" w:cs="Times New Roman"/>
          <w:b/>
          <w:bCs/>
          <w:szCs w:val="24"/>
        </w:rPr>
      </w:pPr>
      <w:r w:rsidRPr="006C5278">
        <w:rPr>
          <w:rFonts w:ascii="Times New Roman" w:eastAsia="Arial" w:hAnsi="Times New Roman" w:cs="Times New Roman"/>
          <w:szCs w:val="24"/>
        </w:rPr>
        <w:t>1.1.1.7.</w:t>
      </w:r>
      <w:r w:rsidRPr="006C5278">
        <w:rPr>
          <w:rFonts w:ascii="Times New Roman" w:eastAsia="Arial" w:hAnsi="Times New Roman" w:cs="Times New Roman"/>
          <w:szCs w:val="24"/>
        </w:rPr>
        <w:tab/>
      </w:r>
      <w:r w:rsidRPr="006C5278">
        <w:rPr>
          <w:rFonts w:ascii="Times New Roman" w:eastAsia="Arial" w:hAnsi="Times New Roman" w:cs="Times New Roman"/>
          <w:b/>
          <w:bCs/>
          <w:szCs w:val="24"/>
        </w:rPr>
        <w:t xml:space="preserve">Sąskaita </w:t>
      </w:r>
      <w:r w:rsidRPr="006C5278">
        <w:rPr>
          <w:rFonts w:ascii="Times New Roman" w:eastAsia="Arial" w:hAnsi="Times New Roman" w:cs="Times New Roman"/>
          <w:szCs w:val="24"/>
        </w:rPr>
        <w:t>–</w:t>
      </w:r>
      <w:r w:rsidRPr="006C5278">
        <w:rPr>
          <w:rFonts w:ascii="Times New Roman" w:eastAsia="Arial" w:hAnsi="Times New Roman" w:cs="Times New Roman"/>
          <w:b/>
          <w:bCs/>
          <w:szCs w:val="24"/>
        </w:rPr>
        <w:t xml:space="preserve"> </w:t>
      </w:r>
      <w:r w:rsidRPr="006C5278">
        <w:rPr>
          <w:rFonts w:ascii="Times New Roman" w:hAnsi="Times New Roman" w:cs="Times New Roman"/>
          <w:szCs w:val="24"/>
        </w:rPr>
        <w:t xml:space="preserve">Tiekėjo išrašoma ir Pirkėjui apmokėjimui pateikiama sąskaita faktūra, PVM sąskaita faktūra ar kitas mokėjimo dokumentas už Tiekėjo perduotas bei Pirkėjo priimtas Prekes. </w:t>
      </w:r>
      <w:r w:rsidRPr="006C5278">
        <w:rPr>
          <w:rFonts w:ascii="Times New Roman" w:eastAsia="Arial" w:hAnsi="Times New Roman" w:cs="Times New Roman"/>
          <w:szCs w:val="24"/>
        </w:rPr>
        <w:t>Jeigu Sutartyje yra numatytas Prekių pristatymas dalimis, Sąskaita gali būti pateikiama dėl kiekvienos dalies atskirai;</w:t>
      </w:r>
    </w:p>
    <w:p w14:paraId="04A93015"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1.1.1.8.</w:t>
      </w:r>
      <w:r w:rsidRPr="006C5278">
        <w:rPr>
          <w:rFonts w:ascii="Times New Roman" w:eastAsia="Arial" w:hAnsi="Times New Roman" w:cs="Times New Roman"/>
          <w:szCs w:val="24"/>
        </w:rPr>
        <w:tab/>
      </w:r>
      <w:r w:rsidRPr="006C5278">
        <w:rPr>
          <w:rFonts w:ascii="Times New Roman" w:eastAsia="Arial" w:hAnsi="Times New Roman" w:cs="Times New Roman"/>
          <w:b/>
          <w:bCs/>
          <w:szCs w:val="24"/>
        </w:rPr>
        <w:t>Specialiosios sąlygos</w:t>
      </w:r>
      <w:r w:rsidRPr="006C5278">
        <w:rPr>
          <w:rFonts w:ascii="Times New Roman" w:eastAsia="Arial" w:hAnsi="Times New Roman" w:cs="Times New Roman"/>
          <w:szCs w:val="24"/>
        </w:rPr>
        <w:t xml:space="preserve"> – Sutarties dalis, kuri vadinasi „Prekių pirkimo-pardavimo sutarties Specialiosios sąlygos“ ir kurioje yra nurodytos konkretaus pirkimo objekto įsigijimą aptariančios sąlygos (tokios kaip Pradinės sutarties vertė, Prekių tiekimo terminai ir pan.) bei kiti konkretūs duomenys (tokie kaip Šalys, Prekės ir pan.), išvardyti priedai, taip pat nurodyti Bendrųjų sąlygų pakeitimai ir papildymai (jeigu tokie padaryti);</w:t>
      </w:r>
    </w:p>
    <w:p w14:paraId="69A6358C"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Arial" w:hAnsi="Times New Roman" w:cs="Times New Roman"/>
          <w:b/>
          <w:bCs/>
          <w:szCs w:val="24"/>
        </w:rPr>
      </w:pPr>
      <w:r w:rsidRPr="006C5278">
        <w:rPr>
          <w:rFonts w:ascii="Times New Roman" w:eastAsia="Arial" w:hAnsi="Times New Roman" w:cs="Times New Roman"/>
          <w:szCs w:val="24"/>
        </w:rPr>
        <w:t>1.1.1.9.</w:t>
      </w:r>
      <w:r w:rsidRPr="006C5278">
        <w:rPr>
          <w:rFonts w:ascii="Times New Roman" w:eastAsia="Arial" w:hAnsi="Times New Roman" w:cs="Times New Roman"/>
          <w:szCs w:val="24"/>
        </w:rPr>
        <w:tab/>
      </w:r>
      <w:r w:rsidRPr="006C5278">
        <w:rPr>
          <w:rFonts w:ascii="Times New Roman" w:eastAsia="Arial" w:hAnsi="Times New Roman" w:cs="Times New Roman"/>
          <w:b/>
          <w:bCs/>
          <w:szCs w:val="24"/>
        </w:rPr>
        <w:t xml:space="preserve">Susitarimas </w:t>
      </w:r>
      <w:r w:rsidRPr="006C5278">
        <w:rPr>
          <w:rFonts w:ascii="Times New Roman" w:eastAsia="Arial" w:hAnsi="Times New Roman" w:cs="Times New Roman"/>
          <w:szCs w:val="24"/>
        </w:rPr>
        <w:t>– tai dokumentas, kurį Šalys sudaro keisdamos Sutarties sąlygas VPĮ leidžiama apimtimi;</w:t>
      </w:r>
    </w:p>
    <w:p w14:paraId="2861243C"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Arial" w:hAnsi="Times New Roman" w:cs="Times New Roman"/>
          <w:b/>
          <w:bCs/>
          <w:szCs w:val="24"/>
        </w:rPr>
      </w:pPr>
      <w:r w:rsidRPr="006C5278">
        <w:rPr>
          <w:rFonts w:ascii="Times New Roman" w:eastAsia="Arial" w:hAnsi="Times New Roman" w:cs="Times New Roman"/>
          <w:szCs w:val="24"/>
        </w:rPr>
        <w:t>1.1.1.10.</w:t>
      </w:r>
      <w:r w:rsidRPr="006C5278">
        <w:rPr>
          <w:rFonts w:ascii="Times New Roman" w:eastAsia="Arial" w:hAnsi="Times New Roman" w:cs="Times New Roman"/>
          <w:szCs w:val="24"/>
        </w:rPr>
        <w:tab/>
      </w:r>
      <w:r w:rsidRPr="006C5278">
        <w:rPr>
          <w:rFonts w:ascii="Times New Roman" w:eastAsia="Arial" w:hAnsi="Times New Roman" w:cs="Times New Roman"/>
          <w:b/>
          <w:bCs/>
          <w:szCs w:val="24"/>
        </w:rPr>
        <w:t>Sutarties kaina</w:t>
      </w:r>
      <w:r w:rsidRPr="006C5278">
        <w:rPr>
          <w:rFonts w:ascii="Times New Roman" w:eastAsia="Arial" w:hAnsi="Times New Roman" w:cs="Times New Roman"/>
          <w:szCs w:val="24"/>
        </w:rPr>
        <w:t xml:space="preserve"> – pagal Sutartį Tiekėjui mokėtina galutinė suma, įskaitant visus privalomus mokesčius ir išlaidas;</w:t>
      </w:r>
    </w:p>
    <w:p w14:paraId="31B7EC9C"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1.1.1.11.</w:t>
      </w:r>
      <w:r w:rsidRPr="006C5278">
        <w:rPr>
          <w:rFonts w:ascii="Times New Roman" w:eastAsia="Arial" w:hAnsi="Times New Roman" w:cs="Times New Roman"/>
          <w:szCs w:val="24"/>
        </w:rPr>
        <w:tab/>
      </w:r>
      <w:r w:rsidRPr="006C5278">
        <w:rPr>
          <w:rFonts w:ascii="Times New Roman" w:eastAsia="Arial" w:hAnsi="Times New Roman" w:cs="Times New Roman"/>
          <w:b/>
          <w:bCs/>
          <w:szCs w:val="24"/>
        </w:rPr>
        <w:t xml:space="preserve">Sutarties sąlygos </w:t>
      </w:r>
      <w:r w:rsidRPr="006C5278">
        <w:rPr>
          <w:rFonts w:ascii="Times New Roman" w:eastAsia="Arial" w:hAnsi="Times New Roman" w:cs="Times New Roman"/>
          <w:szCs w:val="24"/>
        </w:rPr>
        <w:t>– Bendrosios sąlygos ir Specialiosios sąlygos kartu;</w:t>
      </w:r>
    </w:p>
    <w:p w14:paraId="77FCFC34"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1.1.1.12.</w:t>
      </w:r>
      <w:r w:rsidRPr="006C5278">
        <w:rPr>
          <w:rFonts w:ascii="Times New Roman" w:eastAsia="Arial" w:hAnsi="Times New Roman" w:cs="Times New Roman"/>
          <w:szCs w:val="24"/>
        </w:rPr>
        <w:tab/>
      </w:r>
      <w:r w:rsidRPr="006C5278">
        <w:rPr>
          <w:rFonts w:ascii="Times New Roman" w:eastAsia="Arial" w:hAnsi="Times New Roman" w:cs="Times New Roman"/>
          <w:b/>
          <w:bCs/>
          <w:szCs w:val="24"/>
        </w:rPr>
        <w:t xml:space="preserve">Sutartis </w:t>
      </w:r>
      <w:r w:rsidRPr="006C5278">
        <w:rPr>
          <w:rFonts w:ascii="Times New Roman" w:eastAsia="Arial" w:hAnsi="Times New Roman" w:cs="Times New Roman"/>
          <w:szCs w:val="24"/>
        </w:rPr>
        <w:t>– Prekių pirkimo–pardavimo sutartis, kurią sudaro Sutarties sąlygos, Specialiosiose sąlygose išvardyti priedai ir Susitarimai;</w:t>
      </w:r>
    </w:p>
    <w:p w14:paraId="3F64476F"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1.1.1.13.</w:t>
      </w:r>
      <w:r w:rsidRPr="006C5278">
        <w:rPr>
          <w:rFonts w:ascii="Times New Roman" w:eastAsia="Arial" w:hAnsi="Times New Roman" w:cs="Times New Roman"/>
          <w:szCs w:val="24"/>
        </w:rPr>
        <w:tab/>
      </w:r>
      <w:r w:rsidRPr="006C5278">
        <w:rPr>
          <w:rFonts w:ascii="Times New Roman" w:eastAsia="Arial" w:hAnsi="Times New Roman" w:cs="Times New Roman"/>
          <w:b/>
          <w:bCs/>
          <w:szCs w:val="24"/>
        </w:rPr>
        <w:t>Šalis</w:t>
      </w:r>
      <w:r w:rsidRPr="006C5278">
        <w:rPr>
          <w:rFonts w:ascii="Times New Roman" w:eastAsia="Arial" w:hAnsi="Times New Roman" w:cs="Times New Roman"/>
          <w:szCs w:val="24"/>
        </w:rPr>
        <w:t xml:space="preserve"> – Pirkėjas arba Tiekėjas, kiekvienas atskirai, priklausomai nuo konteksto;</w:t>
      </w:r>
    </w:p>
    <w:p w14:paraId="05154093"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1.1.1.14.</w:t>
      </w:r>
      <w:r w:rsidRPr="006C5278">
        <w:rPr>
          <w:rFonts w:ascii="Times New Roman" w:eastAsia="Arial" w:hAnsi="Times New Roman" w:cs="Times New Roman"/>
          <w:szCs w:val="24"/>
        </w:rPr>
        <w:tab/>
      </w:r>
      <w:r w:rsidRPr="006C5278">
        <w:rPr>
          <w:rFonts w:ascii="Times New Roman" w:eastAsia="Arial" w:hAnsi="Times New Roman" w:cs="Times New Roman"/>
          <w:b/>
          <w:bCs/>
          <w:szCs w:val="24"/>
        </w:rPr>
        <w:t>Šalys</w:t>
      </w:r>
      <w:r w:rsidRPr="006C5278">
        <w:rPr>
          <w:rFonts w:ascii="Times New Roman" w:eastAsia="Arial" w:hAnsi="Times New Roman" w:cs="Times New Roman"/>
          <w:szCs w:val="24"/>
        </w:rPr>
        <w:t xml:space="preserve"> – Pirkėjas ir Tiekėjas kartu;</w:t>
      </w:r>
    </w:p>
    <w:p w14:paraId="1B5AF350"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hAnsi="Times New Roman" w:cs="Times New Roman"/>
          <w:szCs w:val="24"/>
        </w:rPr>
      </w:pPr>
      <w:r w:rsidRPr="006C5278">
        <w:rPr>
          <w:rFonts w:ascii="Times New Roman" w:hAnsi="Times New Roman" w:cs="Times New Roman"/>
          <w:szCs w:val="24"/>
        </w:rPr>
        <w:t>1.1.1.15.</w:t>
      </w:r>
      <w:r w:rsidRPr="006C5278">
        <w:rPr>
          <w:rFonts w:ascii="Times New Roman" w:hAnsi="Times New Roman" w:cs="Times New Roman"/>
          <w:szCs w:val="24"/>
        </w:rPr>
        <w:tab/>
      </w:r>
      <w:r w:rsidRPr="006C5278">
        <w:rPr>
          <w:rFonts w:ascii="Times New Roman" w:eastAsia="Arial" w:hAnsi="Times New Roman" w:cs="Times New Roman"/>
          <w:b/>
          <w:bCs/>
          <w:szCs w:val="24"/>
        </w:rPr>
        <w:t>Tiekėjas</w:t>
      </w:r>
      <w:r w:rsidRPr="006C5278">
        <w:rPr>
          <w:rFonts w:ascii="Times New Roman" w:eastAsia="Arial" w:hAnsi="Times New Roman" w:cs="Times New Roman"/>
          <w:szCs w:val="24"/>
        </w:rPr>
        <w:t xml:space="preserve"> – asmuo, kuris Specialiosiose sąlygose yra įvardytas kaip Tiekėjas, </w:t>
      </w:r>
      <w:r w:rsidRPr="006C5278">
        <w:rPr>
          <w:rFonts w:ascii="Times New Roman" w:hAnsi="Times New Roman" w:cs="Times New Roman"/>
          <w:szCs w:val="24"/>
        </w:rPr>
        <w:t>tiekiantis Specialiosiose sąlygose nurodytas Prekes;</w:t>
      </w:r>
    </w:p>
    <w:p w14:paraId="0B35087A"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Arial" w:hAnsi="Times New Roman" w:cs="Times New Roman"/>
          <w:b/>
          <w:bCs/>
          <w:szCs w:val="24"/>
        </w:rPr>
      </w:pPr>
      <w:r w:rsidRPr="006C5278">
        <w:rPr>
          <w:rFonts w:ascii="Times New Roman" w:eastAsia="Arial" w:hAnsi="Times New Roman" w:cs="Times New Roman"/>
          <w:szCs w:val="24"/>
        </w:rPr>
        <w:t>1.1.1.16.</w:t>
      </w:r>
      <w:r w:rsidRPr="006C5278">
        <w:rPr>
          <w:rFonts w:ascii="Times New Roman" w:eastAsia="Arial" w:hAnsi="Times New Roman" w:cs="Times New Roman"/>
          <w:szCs w:val="24"/>
        </w:rPr>
        <w:tab/>
      </w:r>
      <w:r w:rsidRPr="006C5278">
        <w:rPr>
          <w:rFonts w:ascii="Times New Roman" w:eastAsia="Arial" w:hAnsi="Times New Roman" w:cs="Times New Roman"/>
          <w:b/>
          <w:bCs/>
          <w:szCs w:val="24"/>
        </w:rPr>
        <w:t xml:space="preserve">VPĮ </w:t>
      </w:r>
      <w:r w:rsidRPr="006C5278">
        <w:rPr>
          <w:rFonts w:ascii="Times New Roman" w:eastAsia="Arial" w:hAnsi="Times New Roman" w:cs="Times New Roman"/>
          <w:szCs w:val="24"/>
        </w:rPr>
        <w:t>– Lietuvos Respublikos viešųjų pirkimų įstatymas.</w:t>
      </w:r>
    </w:p>
    <w:p w14:paraId="0C92DD95"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1.1.1.17.</w:t>
      </w:r>
      <w:r w:rsidRPr="006C5278">
        <w:rPr>
          <w:rFonts w:ascii="Times New Roman" w:eastAsia="Arial" w:hAnsi="Times New Roman" w:cs="Times New Roman"/>
          <w:szCs w:val="24"/>
        </w:rPr>
        <w:tab/>
        <w:t>Kitų Sutartyje didžiąja raide rašomų sąvokų reikšmės yra nurodytos Sutarties tekste.</w:t>
      </w:r>
    </w:p>
    <w:p w14:paraId="794B4583"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1.1.1.18.</w:t>
      </w:r>
      <w:r w:rsidRPr="006C5278">
        <w:rPr>
          <w:rFonts w:ascii="Times New Roman" w:eastAsia="Arial" w:hAnsi="Times New Roman" w:cs="Times New Roman"/>
          <w:szCs w:val="24"/>
        </w:rPr>
        <w:tab/>
        <w:t xml:space="preserve">Sutartyje neapibrėžtos sąvokos suprantamos ir aiškinamos taip, kaip jas apibrėžia VPĮ ir kiti </w:t>
      </w:r>
      <w:r w:rsidRPr="006C5278">
        <w:rPr>
          <w:rFonts w:ascii="Times New Roman" w:hAnsi="Times New Roman" w:cs="Times New Roman"/>
          <w:szCs w:val="24"/>
        </w:rPr>
        <w:t>įstatymai bei teisės aktai</w:t>
      </w:r>
      <w:r w:rsidRPr="006C5278">
        <w:rPr>
          <w:rFonts w:ascii="Times New Roman" w:eastAsia="Arial" w:hAnsi="Times New Roman" w:cs="Times New Roman"/>
          <w:szCs w:val="24"/>
        </w:rPr>
        <w:t>, galiojantys Sutarties sudarymo ir vykdymo metu.</w:t>
      </w:r>
    </w:p>
    <w:p w14:paraId="57B6AF1F"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1.1.1.19.</w:t>
      </w:r>
      <w:r w:rsidRPr="006C5278">
        <w:rPr>
          <w:rFonts w:ascii="Times New Roman" w:eastAsia="Arial" w:hAnsi="Times New Roman" w:cs="Times New Roman"/>
          <w:szCs w:val="24"/>
        </w:rPr>
        <w:tab/>
        <w:t>Kitos Sutartyje vartojamos sąvokos ir terminai turi bendrinę reikšmę arba artimiausią Sutarties pobūdžiui specialiąją reikšmę, jei Sutartyje nėra nustatyta ir paaiškinta kitokia jų reikšmė.</w:t>
      </w:r>
    </w:p>
    <w:p w14:paraId="5747485C" w14:textId="77777777" w:rsidR="007962D0" w:rsidRPr="006C5278" w:rsidRDefault="007962D0" w:rsidP="007962D0">
      <w:pPr>
        <w:keepNext/>
        <w:keepLines/>
        <w:tabs>
          <w:tab w:val="left" w:pos="567"/>
        </w:tabs>
        <w:spacing w:line="259" w:lineRule="auto"/>
        <w:jc w:val="center"/>
        <w:rPr>
          <w:rFonts w:ascii="Times New Roman" w:eastAsia="Cambria" w:hAnsi="Times New Roman" w:cs="Times New Roman"/>
          <w:b/>
          <w:bCs/>
          <w:szCs w:val="24"/>
          <w14:numSpacing w14:val="tabular"/>
        </w:rPr>
      </w:pPr>
      <w:r w:rsidRPr="006C5278">
        <w:rPr>
          <w:rFonts w:ascii="Times New Roman" w:eastAsia="Cambria" w:hAnsi="Times New Roman" w:cs="Times New Roman"/>
          <w:b/>
          <w:bCs/>
          <w:szCs w:val="24"/>
          <w14:numSpacing w14:val="tabular"/>
        </w:rPr>
        <w:t>1.2.</w:t>
      </w:r>
      <w:r w:rsidRPr="006C5278">
        <w:rPr>
          <w:rFonts w:ascii="Times New Roman" w:eastAsia="Cambria" w:hAnsi="Times New Roman" w:cs="Times New Roman"/>
          <w:b/>
          <w:bCs/>
          <w:szCs w:val="24"/>
          <w14:numSpacing w14:val="tabular"/>
        </w:rPr>
        <w:tab/>
        <w:t>Sutarties aiškinimas</w:t>
      </w:r>
    </w:p>
    <w:p w14:paraId="471B5AC1"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1.2.1.</w:t>
      </w:r>
      <w:r w:rsidRPr="006C5278">
        <w:rPr>
          <w:rFonts w:ascii="Times New Roman" w:eastAsia="Arial" w:hAnsi="Times New Roman" w:cs="Times New Roman"/>
          <w:szCs w:val="24"/>
        </w:rPr>
        <w:tab/>
        <w:t>Sutartis yra sudaryta ir turi būti aiškinama pagal Lietuvos Respublikos teisės aktus.</w:t>
      </w:r>
    </w:p>
    <w:p w14:paraId="7F756F42"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1.2.2.</w:t>
      </w:r>
      <w:r w:rsidRPr="006C5278">
        <w:rPr>
          <w:rFonts w:ascii="Times New Roman" w:eastAsia="Arial" w:hAnsi="Times New Roman" w:cs="Times New Roman"/>
          <w:szCs w:val="24"/>
        </w:rPr>
        <w:tab/>
        <w:t xml:space="preserve">Jei Bendrosios sąlygos ir (ar) Specialiosios sąlygos prieštarauja VPĮ ir kitų teisės aktų reikalavimams, taikomos VPĮ ir kitų teisės aktų nuostatos. </w:t>
      </w:r>
    </w:p>
    <w:p w14:paraId="573A2C50"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1.2.3.</w:t>
      </w:r>
      <w:r w:rsidRPr="006C5278">
        <w:rPr>
          <w:rFonts w:ascii="Times New Roman" w:eastAsia="Arial" w:hAnsi="Times New Roman" w:cs="Times New Roman"/>
          <w:szCs w:val="24"/>
        </w:rPr>
        <w:tab/>
        <w:t>Diena Sutartyje reiškia kalendorinę dieną.</w:t>
      </w:r>
    </w:p>
    <w:p w14:paraId="6DC2E448"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1.2.4.</w:t>
      </w:r>
      <w:r w:rsidRPr="006C5278">
        <w:rPr>
          <w:rFonts w:ascii="Times New Roman" w:eastAsia="Arial" w:hAnsi="Times New Roman" w:cs="Times New Roman"/>
          <w:szCs w:val="24"/>
        </w:rPr>
        <w:tab/>
        <w:t>Darbo diena Sutartyje reiškia bet kurią dieną, išskyrus šeštadienį, sekmadienį ir švenčių dienas Lietuvoje, nurodytas Lietuvos Respublikos darbo kodekse.</w:t>
      </w:r>
    </w:p>
    <w:p w14:paraId="68BC9B96"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1.2.5.</w:t>
      </w:r>
      <w:r w:rsidRPr="006C5278">
        <w:rPr>
          <w:rFonts w:ascii="Times New Roman" w:eastAsia="Arial" w:hAnsi="Times New Roman" w:cs="Times New Roman"/>
          <w:szCs w:val="24"/>
        </w:rPr>
        <w:tab/>
        <w:t>Terminai pagal Sutartį yra skaičiuojami metais, mėnesiais, savaitėmis, darbo dienomis, kalendorinėmis dienomis ir valandomis.</w:t>
      </w:r>
    </w:p>
    <w:p w14:paraId="26A9A608"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1.2.6.</w:t>
      </w:r>
      <w:r w:rsidRPr="006C5278">
        <w:rPr>
          <w:rFonts w:ascii="Times New Roman" w:eastAsia="Arial" w:hAnsi="Times New Roman" w:cs="Times New Roman"/>
          <w:szCs w:val="24"/>
        </w:rPr>
        <w:tab/>
        <w:t>Kvalifikacija, rėmimasis kitų ūkio subjektų pajėgumais, Prekių apimtis, peržiūra suprantami taip, kaip nustatyta VPĮ bei jį įgyvendinančiuose teisės aktuose.</w:t>
      </w:r>
    </w:p>
    <w:p w14:paraId="555340E5"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1.2.7.</w:t>
      </w:r>
      <w:r w:rsidRPr="006C5278">
        <w:rPr>
          <w:rFonts w:ascii="Times New Roman" w:eastAsia="Arial" w:hAnsi="Times New Roman" w:cs="Times New Roman"/>
          <w:szCs w:val="24"/>
        </w:rPr>
        <w:tab/>
        <w:t>Jeigu Prekių perdavimo–priėmimo akto, kaip atskiro dokumento, reikalauti neprivaloma, Šalys susitaria, ir tai aiškiai nurodo Specialiosiose sąlygose, Prekių perdavimo–priėmimo aktu laikoma Sąskaita. Tais atvejais, kai išrašoma Sąskaita ir Prekių perdavimo–priėmimo aktas nepasirašomas, Sutarties nuostatos dėl Prekių perdavimo–priėmimo akto išrašymo taikomos ir Sąskaitos išrašymui.</w:t>
      </w:r>
    </w:p>
    <w:p w14:paraId="75ED6FAC"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1.2.8.</w:t>
      </w:r>
      <w:r w:rsidRPr="006C5278">
        <w:rPr>
          <w:rFonts w:ascii="Times New Roman" w:eastAsia="Arial" w:hAnsi="Times New Roman" w:cs="Times New Roman"/>
          <w:szCs w:val="24"/>
        </w:rPr>
        <w:tab/>
        <w:t>Informuoti, pranešti, įspėti arba atsakyti reiškia pateikti informaciją, pranešimą, įspėjimą arba atsakymą Bendrosiose ir (ar) Specialiosiose sąlygose nustatyta tvarka.</w:t>
      </w:r>
    </w:p>
    <w:p w14:paraId="30E21B90"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1.2.9.</w:t>
      </w:r>
      <w:r w:rsidRPr="006C5278">
        <w:rPr>
          <w:rFonts w:ascii="Times New Roman" w:eastAsia="Arial" w:hAnsi="Times New Roman" w:cs="Times New Roman"/>
          <w:szCs w:val="24"/>
        </w:rPr>
        <w:tab/>
        <w:t>Patvirtinti reiškia pateikti patvirtinimą raštu arba pasirašyti dokumentą be išlygų ar su išlygomis, išskyrus atvejus, kai asmuo, pasirašydamas dokumentą, nurodo, jog atsisako jį patvirtinti.</w:t>
      </w:r>
    </w:p>
    <w:p w14:paraId="6D482360"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Arial" w:hAnsi="Times New Roman" w:cs="Times New Roman"/>
          <w:color w:val="000000"/>
          <w:szCs w:val="24"/>
        </w:rPr>
      </w:pPr>
      <w:r w:rsidRPr="006C5278">
        <w:rPr>
          <w:rFonts w:ascii="Times New Roman" w:eastAsia="Arial" w:hAnsi="Times New Roman" w:cs="Times New Roman"/>
          <w:color w:val="000000"/>
          <w:szCs w:val="24"/>
        </w:rPr>
        <w:t>1.2.10.</w:t>
      </w:r>
      <w:r w:rsidRPr="006C5278">
        <w:rPr>
          <w:rFonts w:ascii="Times New Roman" w:eastAsia="Arial" w:hAnsi="Times New Roman" w:cs="Times New Roman"/>
          <w:color w:val="000000"/>
          <w:szCs w:val="24"/>
        </w:rPr>
        <w:tab/>
      </w:r>
      <w:r w:rsidRPr="006C5278">
        <w:rPr>
          <w:rFonts w:ascii="Times New Roman" w:eastAsia="Arial" w:hAnsi="Times New Roman" w:cs="Times New Roman"/>
          <w:color w:val="000000"/>
          <w:szCs w:val="24"/>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0381FF55"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Arial" w:hAnsi="Times New Roman" w:cs="Times New Roman"/>
          <w:color w:val="000000"/>
          <w:szCs w:val="24"/>
        </w:rPr>
      </w:pPr>
      <w:r w:rsidRPr="006C5278">
        <w:rPr>
          <w:rFonts w:ascii="Times New Roman" w:eastAsia="Arial" w:hAnsi="Times New Roman" w:cs="Times New Roman"/>
          <w:color w:val="000000"/>
          <w:szCs w:val="24"/>
        </w:rPr>
        <w:t>1.2.11.</w:t>
      </w:r>
      <w:r w:rsidRPr="006C5278">
        <w:rPr>
          <w:rFonts w:ascii="Times New Roman" w:eastAsia="Arial" w:hAnsi="Times New Roman" w:cs="Times New Roman"/>
          <w:color w:val="000000"/>
          <w:szCs w:val="24"/>
        </w:rPr>
        <w:tab/>
      </w:r>
      <w:r w:rsidRPr="006C5278">
        <w:rPr>
          <w:rFonts w:ascii="Times New Roman" w:eastAsia="Arial" w:hAnsi="Times New Roman" w:cs="Times New Roman"/>
          <w:color w:val="000000"/>
          <w:szCs w:val="24"/>
          <w:shd w:val="clear" w:color="auto" w:fill="FFFFFF"/>
        </w:rPr>
        <w:t>Jeigu Sutartyje nurodyta reikšmė skaičiais ir žodžiais skiriasi, vadovaujamasi žodžiais nurodyta reikšme.</w:t>
      </w:r>
    </w:p>
    <w:p w14:paraId="4F5A2643" w14:textId="77777777" w:rsidR="00C3293C" w:rsidRPr="006C5278" w:rsidRDefault="007962D0" w:rsidP="00C3293C">
      <w:pPr>
        <w:widowControl w:val="0"/>
        <w:tabs>
          <w:tab w:val="left" w:pos="567"/>
          <w:tab w:val="left" w:pos="851"/>
          <w:tab w:val="left" w:pos="992"/>
          <w:tab w:val="left" w:pos="1134"/>
        </w:tabs>
        <w:spacing w:line="259" w:lineRule="auto"/>
        <w:jc w:val="both"/>
        <w:rPr>
          <w:rFonts w:ascii="Times New Roman" w:eastAsia="Arial" w:hAnsi="Times New Roman" w:cs="Times New Roman"/>
          <w:color w:val="000000"/>
          <w:szCs w:val="24"/>
        </w:rPr>
      </w:pPr>
      <w:r w:rsidRPr="006C5278">
        <w:rPr>
          <w:rFonts w:ascii="Times New Roman" w:eastAsia="Arial" w:hAnsi="Times New Roman" w:cs="Times New Roman"/>
          <w:color w:val="000000"/>
          <w:szCs w:val="24"/>
        </w:rPr>
        <w:t>1.2.12.</w:t>
      </w:r>
      <w:r w:rsidRPr="006C5278">
        <w:rPr>
          <w:rFonts w:ascii="Times New Roman" w:eastAsia="Arial" w:hAnsi="Times New Roman" w:cs="Times New Roman"/>
          <w:color w:val="000000"/>
          <w:szCs w:val="24"/>
        </w:rPr>
        <w:tab/>
      </w:r>
      <w:r w:rsidRPr="006C5278">
        <w:rPr>
          <w:rFonts w:ascii="Times New Roman" w:eastAsia="Arial" w:hAnsi="Times New Roman" w:cs="Times New Roman"/>
          <w:color w:val="000000"/>
          <w:szCs w:val="24"/>
          <w:shd w:val="clear" w:color="auto" w:fill="FFFFFF"/>
        </w:rPr>
        <w:t>Jei pateikiamos nuorodos į teisės aktus, turi būti taikomos aktualios teisės aktų redakcijos, jeigu nenurodyta kitaip.</w:t>
      </w:r>
    </w:p>
    <w:p w14:paraId="4AD5EEB3" w14:textId="47DEF497" w:rsidR="007962D0" w:rsidRPr="006C5278" w:rsidRDefault="007962D0" w:rsidP="00C3293C">
      <w:pPr>
        <w:widowControl w:val="0"/>
        <w:tabs>
          <w:tab w:val="left" w:pos="567"/>
          <w:tab w:val="left" w:pos="851"/>
          <w:tab w:val="left" w:pos="992"/>
          <w:tab w:val="left" w:pos="1134"/>
        </w:tabs>
        <w:spacing w:line="259" w:lineRule="auto"/>
        <w:jc w:val="center"/>
        <w:rPr>
          <w:rFonts w:ascii="Times New Roman" w:eastAsia="Arial" w:hAnsi="Times New Roman" w:cs="Times New Roman"/>
          <w:color w:val="000000"/>
          <w:szCs w:val="24"/>
        </w:rPr>
      </w:pPr>
      <w:r w:rsidRPr="006C5278">
        <w:rPr>
          <w:rFonts w:ascii="Times New Roman" w:eastAsia="Arial" w:hAnsi="Times New Roman" w:cs="Times New Roman"/>
          <w:b/>
          <w:szCs w:val="24"/>
        </w:rPr>
        <w:t>1.3.</w:t>
      </w:r>
      <w:r w:rsidRPr="006C5278">
        <w:rPr>
          <w:rFonts w:ascii="Times New Roman" w:eastAsia="Arial" w:hAnsi="Times New Roman" w:cs="Times New Roman"/>
          <w:b/>
          <w:szCs w:val="24"/>
        </w:rPr>
        <w:tab/>
        <w:t>Dokumentų viršenybė</w:t>
      </w:r>
    </w:p>
    <w:p w14:paraId="0C332AAA"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Cambria" w:hAnsi="Times New Roman" w:cs="Times New Roman"/>
          <w:szCs w:val="24"/>
        </w:rPr>
      </w:pPr>
      <w:r w:rsidRPr="006C5278">
        <w:rPr>
          <w:rFonts w:ascii="Times New Roman" w:eastAsia="Cambria" w:hAnsi="Times New Roman" w:cs="Times New Roman"/>
          <w:szCs w:val="24"/>
        </w:rPr>
        <w:t>1.3.1.</w:t>
      </w:r>
      <w:r w:rsidRPr="006C5278">
        <w:rPr>
          <w:rFonts w:ascii="Times New Roman" w:eastAsia="Cambria" w:hAnsi="Times New Roman" w:cs="Times New Roman"/>
          <w:szCs w:val="24"/>
        </w:rPr>
        <w:tab/>
        <w:t>Sutartį sudarantys dokumentai turi būti suprantami kaip papildantys vienas kitą. Bet kokio Sutarties dokumentų sąlygų neatitikimo ar neaiškumo atveju, toks neatitikimas ar neaiškumas pašalinamas dokumentus aiškinant tokia eilės tvarka:</w:t>
      </w:r>
    </w:p>
    <w:p w14:paraId="21F862DF" w14:textId="77777777" w:rsidR="007962D0" w:rsidRPr="006C5278" w:rsidRDefault="007962D0" w:rsidP="005D641A">
      <w:pPr>
        <w:rPr>
          <w:rFonts w:ascii="Times New Roman" w:hAnsi="Times New Roman" w:cs="Times New Roman"/>
        </w:rPr>
      </w:pPr>
      <w:r w:rsidRPr="006C5278">
        <w:rPr>
          <w:rFonts w:ascii="Times New Roman" w:hAnsi="Times New Roman" w:cs="Times New Roman"/>
        </w:rPr>
        <w:t>1.3.1.1. Techninė specifikacija;</w:t>
      </w:r>
    </w:p>
    <w:p w14:paraId="50F5D7CF" w14:textId="77777777" w:rsidR="007962D0" w:rsidRPr="006C5278" w:rsidRDefault="007962D0" w:rsidP="005D641A">
      <w:pPr>
        <w:rPr>
          <w:rFonts w:ascii="Times New Roman" w:hAnsi="Times New Roman" w:cs="Times New Roman"/>
        </w:rPr>
      </w:pPr>
      <w:r w:rsidRPr="006C5278">
        <w:rPr>
          <w:rFonts w:ascii="Times New Roman" w:hAnsi="Times New Roman" w:cs="Times New Roman"/>
        </w:rPr>
        <w:t>1.3.1.2. Specialiosios sąlygos;</w:t>
      </w:r>
    </w:p>
    <w:p w14:paraId="0264EF07" w14:textId="77777777" w:rsidR="007962D0" w:rsidRPr="006C5278" w:rsidRDefault="007962D0" w:rsidP="005D641A">
      <w:pPr>
        <w:rPr>
          <w:rFonts w:ascii="Times New Roman" w:hAnsi="Times New Roman" w:cs="Times New Roman"/>
        </w:rPr>
      </w:pPr>
      <w:r w:rsidRPr="006C5278">
        <w:rPr>
          <w:rFonts w:ascii="Times New Roman" w:hAnsi="Times New Roman" w:cs="Times New Roman"/>
        </w:rPr>
        <w:t>1.3.1.3. Bendrosios sąlygos;</w:t>
      </w:r>
    </w:p>
    <w:p w14:paraId="75329650" w14:textId="77777777" w:rsidR="007962D0" w:rsidRPr="006C5278" w:rsidRDefault="007962D0" w:rsidP="005D641A">
      <w:pPr>
        <w:rPr>
          <w:rFonts w:ascii="Times New Roman" w:hAnsi="Times New Roman" w:cs="Times New Roman"/>
        </w:rPr>
      </w:pPr>
      <w:r w:rsidRPr="006C5278">
        <w:rPr>
          <w:rFonts w:ascii="Times New Roman" w:hAnsi="Times New Roman" w:cs="Times New Roman"/>
        </w:rPr>
        <w:t>1.3.1.4. Pirkimo dokumentai (išskyrus techninę specifikaciją);</w:t>
      </w:r>
    </w:p>
    <w:p w14:paraId="61E8D068" w14:textId="77777777" w:rsidR="005D641A" w:rsidRPr="006C5278" w:rsidRDefault="007962D0" w:rsidP="005D641A">
      <w:pPr>
        <w:rPr>
          <w:rFonts w:ascii="Times New Roman" w:hAnsi="Times New Roman" w:cs="Times New Roman"/>
        </w:rPr>
      </w:pPr>
      <w:r w:rsidRPr="006C5278">
        <w:rPr>
          <w:rFonts w:ascii="Times New Roman" w:hAnsi="Times New Roman" w:cs="Times New Roman"/>
        </w:rPr>
        <w:t>1.3.1.5. Pasiūlymas</w:t>
      </w:r>
      <w:r w:rsidR="005D641A" w:rsidRPr="006C5278">
        <w:rPr>
          <w:rFonts w:ascii="Times New Roman" w:hAnsi="Times New Roman" w:cs="Times New Roman"/>
        </w:rPr>
        <w:t>;</w:t>
      </w:r>
    </w:p>
    <w:p w14:paraId="6EE9F710" w14:textId="2931431F" w:rsidR="007962D0" w:rsidRPr="006C5278" w:rsidRDefault="007962D0" w:rsidP="005D641A">
      <w:pPr>
        <w:rPr>
          <w:rFonts w:ascii="Times New Roman" w:hAnsi="Times New Roman" w:cs="Times New Roman"/>
        </w:rPr>
      </w:pPr>
      <w:r w:rsidRPr="006C5278">
        <w:rPr>
          <w:rFonts w:ascii="Times New Roman" w:hAnsi="Times New Roman" w:cs="Times New Roman"/>
        </w:rPr>
        <w:t>1.3.1.6. Kiti Specialiosiose sąlygose išvardinti priedai.</w:t>
      </w:r>
    </w:p>
    <w:p w14:paraId="20B823CA" w14:textId="77777777" w:rsidR="007962D0" w:rsidRPr="006C5278" w:rsidRDefault="007962D0" w:rsidP="005D641A">
      <w:pPr>
        <w:rPr>
          <w:rFonts w:ascii="Times New Roman" w:eastAsia="Cambria" w:hAnsi="Times New Roman" w:cs="Times New Roman"/>
        </w:rPr>
      </w:pPr>
      <w:r w:rsidRPr="006C5278">
        <w:rPr>
          <w:rFonts w:ascii="Times New Roman" w:eastAsia="Cambria" w:hAnsi="Times New Roman" w:cs="Times New Roman"/>
        </w:rPr>
        <w:t>1.3.2.</w:t>
      </w:r>
      <w:r w:rsidRPr="006C5278">
        <w:rPr>
          <w:rFonts w:ascii="Times New Roman" w:eastAsia="Cambria" w:hAnsi="Times New Roman" w:cs="Times New Roman"/>
        </w:rPr>
        <w:tab/>
        <w:t xml:space="preserve"> Tuo atveju, kai Šalių Susitarimu yra keičiamos Sutarties sąlygos, naujai sutartos Sutarties sąlygos turi viršenybę prieš pakeistąsias.</w:t>
      </w:r>
    </w:p>
    <w:p w14:paraId="5341C357"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Cambria" w:hAnsi="Times New Roman" w:cs="Times New Roman"/>
          <w:szCs w:val="24"/>
        </w:rPr>
      </w:pPr>
      <w:r w:rsidRPr="006C5278">
        <w:rPr>
          <w:rFonts w:ascii="Times New Roman" w:eastAsia="Cambria" w:hAnsi="Times New Roman" w:cs="Times New Roman"/>
          <w:szCs w:val="24"/>
        </w:rPr>
        <w:t>1.3.3.</w:t>
      </w:r>
      <w:r w:rsidRPr="006C5278">
        <w:rPr>
          <w:rFonts w:ascii="Times New Roman" w:eastAsia="Cambria" w:hAnsi="Times New Roman" w:cs="Times New Roman"/>
          <w:szCs w:val="24"/>
        </w:rPr>
        <w:tab/>
        <w:t>Jeigu Šalys susitaria dėl Sutarties sąlygų arba priedo papildymo nauja sąlyga, neatitikimo ar neaiškumo atveju tokia sąlyga turi viršenybę atitinkamai kitų Sutarties sąlygų arba kitų to priedo sąlygų atžvilgiu.</w:t>
      </w:r>
    </w:p>
    <w:p w14:paraId="1CEFBAF9"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1.3.4.</w:t>
      </w:r>
      <w:r w:rsidRPr="006C5278">
        <w:rPr>
          <w:rFonts w:ascii="Times New Roman" w:eastAsia="Arial" w:hAnsi="Times New Roman" w:cs="Times New Roman"/>
          <w:szCs w:val="24"/>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6C5278">
        <w:rPr>
          <w:rFonts w:ascii="Times New Roman" w:eastAsia="Arial" w:hAnsi="Times New Roman" w:cs="Times New Roman"/>
          <w:szCs w:val="24"/>
          <w:vertAlign w:val="superscript"/>
        </w:rPr>
        <w:t>1</w:t>
      </w:r>
      <w:r w:rsidRPr="006C5278">
        <w:rPr>
          <w:rFonts w:ascii="Times New Roman" w:eastAsia="Arial" w:hAnsi="Times New Roman" w:cs="Times New Roman"/>
          <w:szCs w:val="24"/>
        </w:rPr>
        <w:t xml:space="preserve">). </w:t>
      </w:r>
    </w:p>
    <w:p w14:paraId="63AEFF9D" w14:textId="77777777" w:rsidR="007962D0" w:rsidRPr="006C5278" w:rsidRDefault="007962D0" w:rsidP="007962D0">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ascii="Times New Roman" w:eastAsia="Arial" w:hAnsi="Times New Roman" w:cs="Times New Roman"/>
          <w:b/>
          <w:caps/>
          <w:szCs w:val="24"/>
        </w:rPr>
      </w:pPr>
      <w:r w:rsidRPr="006C5278">
        <w:rPr>
          <w:rFonts w:ascii="Times New Roman" w:eastAsia="Arial" w:hAnsi="Times New Roman" w:cs="Times New Roman"/>
          <w:b/>
          <w:caps/>
          <w:szCs w:val="24"/>
        </w:rPr>
        <w:t>2.</w:t>
      </w:r>
      <w:r w:rsidRPr="006C5278">
        <w:rPr>
          <w:rFonts w:ascii="Times New Roman" w:eastAsia="Arial" w:hAnsi="Times New Roman" w:cs="Times New Roman"/>
          <w:b/>
          <w:caps/>
          <w:szCs w:val="24"/>
        </w:rPr>
        <w:tab/>
        <w:t>Sutarties dalykas</w:t>
      </w:r>
    </w:p>
    <w:p w14:paraId="19B5475B" w14:textId="77777777" w:rsidR="007962D0" w:rsidRPr="006C5278" w:rsidRDefault="007962D0" w:rsidP="007962D0">
      <w:pPr>
        <w:widowControl w:val="0"/>
        <w:tabs>
          <w:tab w:val="left" w:pos="426"/>
          <w:tab w:val="left" w:pos="567"/>
          <w:tab w:val="left" w:pos="851"/>
          <w:tab w:val="left" w:pos="992"/>
          <w:tab w:val="left" w:pos="1134"/>
        </w:tabs>
        <w:spacing w:line="259" w:lineRule="auto"/>
        <w:jc w:val="both"/>
        <w:rPr>
          <w:rFonts w:ascii="Times New Roman" w:eastAsia="Cambria" w:hAnsi="Times New Roman" w:cs="Times New Roman"/>
          <w:szCs w:val="24"/>
        </w:rPr>
      </w:pPr>
      <w:r w:rsidRPr="006C5278">
        <w:rPr>
          <w:rFonts w:ascii="Times New Roman" w:eastAsia="Cambria" w:hAnsi="Times New Roman" w:cs="Times New Roman"/>
          <w:szCs w:val="24"/>
        </w:rPr>
        <w:t>2.1.</w:t>
      </w:r>
      <w:r w:rsidRPr="006C5278">
        <w:rPr>
          <w:rFonts w:ascii="Times New Roman" w:eastAsia="Cambria" w:hAnsi="Times New Roman" w:cs="Times New Roman"/>
          <w:szCs w:val="24"/>
        </w:rPr>
        <w:tab/>
        <w:t xml:space="preserve">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 </w:t>
      </w:r>
    </w:p>
    <w:p w14:paraId="5A7F1CE3" w14:textId="77777777" w:rsidR="007962D0" w:rsidRPr="006C5278" w:rsidRDefault="007962D0" w:rsidP="007962D0">
      <w:pPr>
        <w:widowControl w:val="0"/>
        <w:tabs>
          <w:tab w:val="left" w:pos="426"/>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2.2.</w:t>
      </w:r>
      <w:r w:rsidRPr="006C5278">
        <w:rPr>
          <w:rFonts w:ascii="Times New Roman" w:eastAsia="Arial" w:hAnsi="Times New Roman" w:cs="Times New Roman"/>
          <w:szCs w:val="24"/>
        </w:rPr>
        <w:tab/>
        <w:t xml:space="preserve">Šalys, vykdydamos Sutartį, įsipareigoja laikytis visų Sutarties vykdymui taikytinų </w:t>
      </w:r>
      <w:r w:rsidRPr="006C5278">
        <w:rPr>
          <w:rFonts w:ascii="Times New Roman" w:hAnsi="Times New Roman" w:cs="Times New Roman"/>
          <w:szCs w:val="24"/>
        </w:rPr>
        <w:t>įstatymų bei kitų teisės aktų</w:t>
      </w:r>
      <w:r w:rsidRPr="006C5278">
        <w:rPr>
          <w:rFonts w:ascii="Times New Roman" w:eastAsia="Arial" w:hAnsi="Times New Roman" w:cs="Times New Roman"/>
          <w:szCs w:val="24"/>
        </w:rPr>
        <w:t xml:space="preserve"> reikalavimų. Šalis turi teisę reikalauti, kad kita Šalis įvykdytų visus</w:t>
      </w:r>
      <w:r w:rsidRPr="006C5278">
        <w:rPr>
          <w:rFonts w:ascii="Times New Roman" w:hAnsi="Times New Roman" w:cs="Times New Roman"/>
          <w:szCs w:val="24"/>
        </w:rPr>
        <w:t xml:space="preserve"> įstatymų bei kitų teisės aktų</w:t>
      </w:r>
      <w:r w:rsidRPr="006C5278">
        <w:rPr>
          <w:rFonts w:ascii="Times New Roman" w:eastAsia="Arial" w:hAnsi="Times New Roman" w:cs="Times New Roman"/>
          <w:szCs w:val="24"/>
        </w:rPr>
        <w:t xml:space="preserve"> reikalavimus, taikomus Sutarties vykdymui. Nė viena iš Sutarties sąlygų nereiškia ir negali būti aiškinama kaip Pirkėjo atsisakymas </w:t>
      </w:r>
      <w:r w:rsidRPr="006C5278">
        <w:rPr>
          <w:rFonts w:ascii="Times New Roman" w:hAnsi="Times New Roman" w:cs="Times New Roman"/>
          <w:szCs w:val="24"/>
        </w:rPr>
        <w:t>įstatymuose bei kituose teisės aktuose</w:t>
      </w:r>
      <w:r w:rsidRPr="006C5278">
        <w:rPr>
          <w:rFonts w:ascii="Times New Roman" w:eastAsia="Arial" w:hAnsi="Times New Roman" w:cs="Times New Roman"/>
          <w:szCs w:val="24"/>
        </w:rPr>
        <w:t xml:space="preserve"> numatytų ir Sutartimi neaptartų Pirkėjo kitų teisių ir garantijų, susijusių su netinkamu Prekių tiekimu ar jų kokybe, arba kaip Tiekėjo atsisakymas </w:t>
      </w:r>
      <w:r w:rsidRPr="006C5278">
        <w:rPr>
          <w:rFonts w:ascii="Times New Roman" w:hAnsi="Times New Roman" w:cs="Times New Roman"/>
          <w:szCs w:val="24"/>
        </w:rPr>
        <w:t>įstatymuose bei kituose teisės aktuose</w:t>
      </w:r>
      <w:r w:rsidRPr="006C5278">
        <w:rPr>
          <w:rFonts w:ascii="Times New Roman" w:eastAsia="Arial" w:hAnsi="Times New Roman" w:cs="Times New Roman"/>
          <w:szCs w:val="24"/>
        </w:rPr>
        <w:t xml:space="preserve"> numatytų ir Sutartimi neaptartų Tiekėjo kitų teisių ir garantijų dėl atlyginimo už Prekes gavimo.</w:t>
      </w:r>
    </w:p>
    <w:p w14:paraId="59841E75" w14:textId="77777777" w:rsidR="007962D0" w:rsidRPr="006C5278" w:rsidRDefault="007962D0" w:rsidP="007962D0">
      <w:pPr>
        <w:widowControl w:val="0"/>
        <w:tabs>
          <w:tab w:val="left" w:pos="426"/>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2.3.</w:t>
      </w:r>
      <w:r w:rsidRPr="006C5278">
        <w:rPr>
          <w:rFonts w:ascii="Times New Roman" w:eastAsia="Arial" w:hAnsi="Times New Roman" w:cs="Times New Roman"/>
          <w:szCs w:val="24"/>
        </w:rPr>
        <w:tab/>
        <w:t xml:space="preserve">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 </w:t>
      </w:r>
    </w:p>
    <w:p w14:paraId="7E9A851D" w14:textId="77777777" w:rsidR="005D641A" w:rsidRPr="006C5278" w:rsidRDefault="007962D0" w:rsidP="005D641A">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ascii="Times New Roman" w:eastAsia="Arial" w:hAnsi="Times New Roman" w:cs="Times New Roman"/>
          <w:b/>
          <w:caps/>
          <w:szCs w:val="24"/>
        </w:rPr>
      </w:pPr>
      <w:r w:rsidRPr="006C5278">
        <w:rPr>
          <w:rFonts w:ascii="Times New Roman" w:eastAsia="Arial" w:hAnsi="Times New Roman" w:cs="Times New Roman"/>
          <w:b/>
          <w:caps/>
          <w:szCs w:val="24"/>
        </w:rPr>
        <w:t>3.</w:t>
      </w:r>
      <w:r w:rsidRPr="006C5278">
        <w:rPr>
          <w:rFonts w:ascii="Times New Roman" w:eastAsia="Arial" w:hAnsi="Times New Roman" w:cs="Times New Roman"/>
          <w:b/>
          <w:caps/>
          <w:szCs w:val="24"/>
        </w:rPr>
        <w:tab/>
        <w:t>TIEKĖJAS ir kiti Sutarties vykdymui pasitelkiami asmenys</w:t>
      </w:r>
    </w:p>
    <w:p w14:paraId="16A3150D" w14:textId="3DAF0689" w:rsidR="007962D0" w:rsidRPr="006C5278" w:rsidRDefault="007962D0" w:rsidP="005D641A">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ascii="Times New Roman" w:eastAsia="Arial" w:hAnsi="Times New Roman" w:cs="Times New Roman"/>
          <w:b/>
          <w:caps/>
          <w:szCs w:val="24"/>
        </w:rPr>
      </w:pPr>
      <w:r w:rsidRPr="006C5278">
        <w:rPr>
          <w:rFonts w:ascii="Times New Roman" w:eastAsia="Arial" w:hAnsi="Times New Roman" w:cs="Times New Roman"/>
          <w:b/>
          <w:szCs w:val="24"/>
        </w:rPr>
        <w:t>3.1.</w:t>
      </w:r>
      <w:r w:rsidRPr="006C5278">
        <w:rPr>
          <w:rFonts w:ascii="Times New Roman" w:eastAsia="Arial" w:hAnsi="Times New Roman" w:cs="Times New Roman"/>
          <w:b/>
          <w:szCs w:val="24"/>
        </w:rPr>
        <w:tab/>
        <w:t>Kvalifikacija ir kiti Tiekėjo pasiūlymu prisiimti įsipareigojimai</w:t>
      </w:r>
    </w:p>
    <w:p w14:paraId="096B536A"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Cambria" w:hAnsi="Times New Roman" w:cs="Times New Roman"/>
          <w:szCs w:val="24"/>
        </w:rPr>
      </w:pPr>
      <w:r w:rsidRPr="006C5278">
        <w:rPr>
          <w:rFonts w:ascii="Times New Roman" w:eastAsia="Cambria" w:hAnsi="Times New Roman" w:cs="Times New Roman"/>
          <w:szCs w:val="24"/>
        </w:rPr>
        <w:t>3.1.1.</w:t>
      </w:r>
      <w:r w:rsidRPr="006C5278">
        <w:rPr>
          <w:rFonts w:ascii="Times New Roman" w:eastAsia="Cambria" w:hAnsi="Times New Roman" w:cs="Times New Roman"/>
          <w:szCs w:val="24"/>
        </w:rPr>
        <w:tab/>
        <w:t>Tiekėjas atsako už tai, kad visą Sutarties vykdymo laikotarpį Tiekėjas būtų kompetentingas, patikimas ir pajėgus (įskaitant ūkio subjektų, kurių pajėgumais remiasi Tiekėjas, pajėgumus) įvykdyti Sutarties reikalavimus:</w:t>
      </w:r>
    </w:p>
    <w:p w14:paraId="756BCC1E"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3.1.1.1.</w:t>
      </w:r>
      <w:r w:rsidRPr="006C5278">
        <w:rPr>
          <w:rFonts w:ascii="Times New Roman" w:eastAsia="Arial" w:hAnsi="Times New Roman" w:cs="Times New Roman"/>
          <w:szCs w:val="24"/>
        </w:rPr>
        <w:tab/>
        <w:t>turėtų teisę verstis ta veikla, kuri yra reikalinga Sutarčiai įvykdyti;</w:t>
      </w:r>
    </w:p>
    <w:p w14:paraId="43828718"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3.1.1.2.</w:t>
      </w:r>
      <w:r w:rsidRPr="006C5278">
        <w:rPr>
          <w:rFonts w:ascii="Times New Roman" w:eastAsia="Arial" w:hAnsi="Times New Roman" w:cs="Times New Roman"/>
          <w:szCs w:val="24"/>
        </w:rPr>
        <w:tab/>
        <w:t>atitiktų tiekėjų kvalifikacijai pirkimo dokumentuose nustatytus Sutarties tinkamam vykdymui būtinus reikalavimus bei neturėtų pirkimo dokumentuose nustatytų pašalinimo pagrindų;</w:t>
      </w:r>
    </w:p>
    <w:p w14:paraId="018588A7"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3.1.1.3.</w:t>
      </w:r>
      <w:r w:rsidRPr="006C5278">
        <w:rPr>
          <w:rFonts w:ascii="Times New Roman" w:eastAsia="Arial" w:hAnsi="Times New Roman" w:cs="Times New Roman"/>
          <w:szCs w:val="24"/>
        </w:rPr>
        <w:tab/>
        <w:t>laikytųsi Tiekėjo pasiūlyme nurodytų įsipareigojimų, įskaitant, bet neapsiribojant – atitiktų pirkimo dokumentuose nustatytus kokybinių kriterijų reikšmes ir parametrus;</w:t>
      </w:r>
    </w:p>
    <w:p w14:paraId="7AD8157A"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3.1.1.4.</w:t>
      </w:r>
      <w:r w:rsidRPr="006C5278">
        <w:rPr>
          <w:rFonts w:ascii="Times New Roman" w:eastAsia="Arial" w:hAnsi="Times New Roman" w:cs="Times New Roman"/>
          <w:szCs w:val="24"/>
        </w:rPr>
        <w:tab/>
        <w:t>užtikrintų nustatytų kokybės vadybos sistemos ir (arba) aplinkos apsaugos vadybos sistemos standartų taikymą, jeigu to reikalaujama pirkimo dokumentuose, ir turėtų tą patvirtinančius dokumentus;</w:t>
      </w:r>
    </w:p>
    <w:p w14:paraId="4EBCECF8"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 xml:space="preserve">3.1.1.5. </w:t>
      </w:r>
      <w:r w:rsidRPr="006C5278">
        <w:rPr>
          <w:rFonts w:ascii="Times New Roman" w:eastAsia="Arial" w:hAnsi="Times New Roman" w:cs="Times New Roman"/>
          <w:color w:val="000000"/>
          <w:szCs w:val="24"/>
          <w:shd w:val="clear" w:color="auto" w:fill="FFFFFF"/>
        </w:rPr>
        <w:t>atitiktų nacionalinio saugumo interesus bei kilmės reikalavimus, jei tokie reikalavimai buvo numatyti pirkimo dokumentuose</w:t>
      </w:r>
      <w:r w:rsidRPr="006C5278">
        <w:rPr>
          <w:rFonts w:ascii="Times New Roman" w:hAnsi="Times New Roman" w:cs="Times New Roman"/>
          <w:szCs w:val="24"/>
        </w:rPr>
        <w:t>.</w:t>
      </w:r>
    </w:p>
    <w:p w14:paraId="40DBD104"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color w:val="000000"/>
          <w:szCs w:val="24"/>
        </w:rPr>
      </w:pPr>
      <w:r w:rsidRPr="006C5278">
        <w:rPr>
          <w:rFonts w:ascii="Times New Roman" w:eastAsia="Arial" w:hAnsi="Times New Roman" w:cs="Times New Roman"/>
          <w:color w:val="000000"/>
          <w:szCs w:val="24"/>
        </w:rPr>
        <w:t>3.1.2.</w:t>
      </w:r>
      <w:r w:rsidRPr="006C5278">
        <w:rPr>
          <w:rFonts w:ascii="Times New Roman" w:eastAsia="Arial" w:hAnsi="Times New Roman" w:cs="Times New Roman"/>
          <w:color w:val="000000"/>
          <w:szCs w:val="24"/>
        </w:rPr>
        <w:tab/>
        <w:t xml:space="preserve">Tuo atveju, kai Tiekėjas yra jungtinės veiklos partneriai, jie Pirkėjui už Sutarties vykdymą atsako solidariai. </w:t>
      </w:r>
      <w:r w:rsidRPr="006C5278">
        <w:rPr>
          <w:rFonts w:ascii="Times New Roman" w:eastAsia="Arial" w:hAnsi="Times New Roman" w:cs="Times New Roman"/>
          <w:color w:val="000000"/>
          <w:szCs w:val="24"/>
          <w:shd w:val="clear" w:color="auto" w:fill="FFFFFF"/>
        </w:rPr>
        <w:t xml:space="preserve">Jeigu Tiekėjas remiasi </w:t>
      </w:r>
      <w:r w:rsidRPr="006C5278">
        <w:rPr>
          <w:rFonts w:ascii="Times New Roman" w:eastAsia="Arial" w:hAnsi="Times New Roman" w:cs="Times New Roman"/>
          <w:color w:val="000000"/>
          <w:szCs w:val="24"/>
        </w:rPr>
        <w:t xml:space="preserve">ūkio </w:t>
      </w:r>
      <w:r w:rsidRPr="006C5278">
        <w:rPr>
          <w:rFonts w:ascii="Times New Roman" w:eastAsia="Arial" w:hAnsi="Times New Roman" w:cs="Times New Roman"/>
          <w:color w:val="000000"/>
          <w:szCs w:val="24"/>
          <w:shd w:val="clear" w:color="auto" w:fill="FFFFFF"/>
        </w:rPr>
        <w:t xml:space="preserve">subjektų pajėgumais, siekdamas atitikti finansinio ir ekonominio pajėgumo reikalavimus, Tiekėjas su tokiais </w:t>
      </w:r>
      <w:r w:rsidRPr="006C5278">
        <w:rPr>
          <w:rFonts w:ascii="Times New Roman" w:eastAsia="Arial" w:hAnsi="Times New Roman" w:cs="Times New Roman"/>
          <w:color w:val="000000"/>
          <w:szCs w:val="24"/>
        </w:rPr>
        <w:t xml:space="preserve">ūkio </w:t>
      </w:r>
      <w:r w:rsidRPr="006C5278">
        <w:rPr>
          <w:rFonts w:ascii="Times New Roman" w:eastAsia="Arial" w:hAnsi="Times New Roman" w:cs="Times New Roman"/>
          <w:color w:val="000000"/>
          <w:szCs w:val="24"/>
          <w:shd w:val="clear" w:color="auto" w:fill="FFFFFF"/>
        </w:rPr>
        <w:t>subjektais už Sutarties vykdymą atsako solidariai (jeigu to buvo reikalaujama pirkimo dokumentuose).</w:t>
      </w:r>
    </w:p>
    <w:p w14:paraId="2D9E2F44" w14:textId="77777777" w:rsidR="005D641A" w:rsidRPr="006C5278" w:rsidRDefault="007962D0" w:rsidP="005D641A">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3.1.3.</w:t>
      </w:r>
      <w:r w:rsidRPr="006C5278">
        <w:rPr>
          <w:rFonts w:ascii="Times New Roman" w:eastAsia="Arial" w:hAnsi="Times New Roman" w:cs="Times New Roman"/>
          <w:szCs w:val="24"/>
        </w:rPr>
        <w:tab/>
        <w:t xml:space="preserve">Tiekėjas taip pat atsako už tai, kad Tiekėjas, Sutartį tiesiogiai vykdantys subtiekėjai ir specialistai atitiktų jiems </w:t>
      </w:r>
      <w:r w:rsidRPr="006C5278">
        <w:rPr>
          <w:rFonts w:ascii="Times New Roman" w:hAnsi="Times New Roman" w:cs="Times New Roman"/>
          <w:szCs w:val="24"/>
        </w:rPr>
        <w:t>įstatymų bei kitų teisės aktų</w:t>
      </w:r>
      <w:r w:rsidRPr="006C5278">
        <w:rPr>
          <w:rFonts w:ascii="Times New Roman" w:eastAsia="Arial" w:hAnsi="Times New Roman" w:cs="Times New Roman"/>
          <w:szCs w:val="24"/>
        </w:rPr>
        <w:t xml:space="preserve"> ir (arba) pirkimo dokumentų nustatytus profesinės kvalifikacijos ir kitus reikalavimus bei turėtų teisę verstis ta veikla, kuriai jie pasitelkiami. </w:t>
      </w:r>
    </w:p>
    <w:p w14:paraId="1E5F2180" w14:textId="5A2A8E33" w:rsidR="007962D0" w:rsidRPr="006C5278" w:rsidRDefault="007962D0" w:rsidP="005D641A">
      <w:pPr>
        <w:widowControl w:val="0"/>
        <w:pBdr>
          <w:top w:val="nil"/>
          <w:left w:val="nil"/>
          <w:bottom w:val="nil"/>
          <w:right w:val="nil"/>
          <w:between w:val="nil"/>
        </w:pBdr>
        <w:tabs>
          <w:tab w:val="left" w:pos="567"/>
          <w:tab w:val="left" w:pos="851"/>
          <w:tab w:val="left" w:pos="992"/>
          <w:tab w:val="left" w:pos="1134"/>
        </w:tabs>
        <w:spacing w:line="259" w:lineRule="auto"/>
        <w:jc w:val="center"/>
        <w:rPr>
          <w:rFonts w:ascii="Times New Roman" w:eastAsia="Arial" w:hAnsi="Times New Roman" w:cs="Times New Roman"/>
          <w:szCs w:val="24"/>
        </w:rPr>
      </w:pPr>
      <w:r w:rsidRPr="006C5278">
        <w:rPr>
          <w:rFonts w:ascii="Times New Roman" w:eastAsia="Arial" w:hAnsi="Times New Roman" w:cs="Times New Roman"/>
          <w:b/>
          <w:bCs/>
          <w:szCs w:val="24"/>
        </w:rPr>
        <w:t>3.2.</w:t>
      </w:r>
      <w:r w:rsidRPr="006C5278">
        <w:rPr>
          <w:rFonts w:ascii="Times New Roman" w:eastAsia="Arial" w:hAnsi="Times New Roman" w:cs="Times New Roman"/>
          <w:szCs w:val="24"/>
        </w:rPr>
        <w:tab/>
      </w:r>
      <w:r w:rsidRPr="006C5278">
        <w:rPr>
          <w:rFonts w:ascii="Times New Roman" w:eastAsia="Arial" w:hAnsi="Times New Roman" w:cs="Times New Roman"/>
          <w:b/>
          <w:bCs/>
          <w:szCs w:val="24"/>
        </w:rPr>
        <w:t>Subtiekėjų bei specialistų pasitelkimas ir keitimas</w:t>
      </w:r>
    </w:p>
    <w:p w14:paraId="6845BFEF"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3.2.1.</w:t>
      </w:r>
      <w:r w:rsidRPr="006C5278">
        <w:rPr>
          <w:rFonts w:ascii="Times New Roman" w:eastAsia="Arial" w:hAnsi="Times New Roman" w:cs="Times New Roman"/>
          <w:szCs w:val="24"/>
        </w:rPr>
        <w:tab/>
      </w:r>
      <w:r w:rsidRPr="006C5278">
        <w:rPr>
          <w:rFonts w:ascii="Times New Roman" w:eastAsia="Arial" w:hAnsi="Times New Roman" w:cs="Times New Roman"/>
          <w:color w:val="000000"/>
          <w:szCs w:val="24"/>
          <w:shd w:val="clear" w:color="auto" w:fill="FFFFFF"/>
        </w:rPr>
        <w:t>Tiekėjas įsipareigoja užtikrinti, kad Sutartį vykdys pirkime pasiūlyti ir kvalifikaci</w:t>
      </w:r>
      <w:r w:rsidRPr="006C5278">
        <w:rPr>
          <w:rFonts w:ascii="Times New Roman" w:eastAsia="Arial" w:hAnsi="Times New Roman" w:cs="Times New Roman"/>
          <w:color w:val="000000"/>
          <w:szCs w:val="24"/>
        </w:rPr>
        <w:t>jos</w:t>
      </w:r>
      <w:r w:rsidRPr="006C5278">
        <w:rPr>
          <w:rFonts w:ascii="Times New Roman" w:eastAsia="Arial" w:hAnsi="Times New Roman" w:cs="Times New Roman"/>
          <w:color w:val="000000"/>
          <w:szCs w:val="24"/>
          <w:shd w:val="clear" w:color="auto" w:fill="FFFFFF"/>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6C5278">
        <w:rPr>
          <w:rFonts w:ascii="Times New Roman" w:eastAsia="Arial" w:hAnsi="Times New Roman" w:cs="Times New Roman"/>
          <w:color w:val="000000"/>
          <w:szCs w:val="24"/>
        </w:rPr>
        <w:t xml:space="preserve">ir specialistų </w:t>
      </w:r>
      <w:r w:rsidRPr="006C5278">
        <w:rPr>
          <w:rFonts w:ascii="Times New Roman" w:eastAsia="Arial" w:hAnsi="Times New Roman" w:cs="Times New Roman"/>
          <w:color w:val="000000"/>
          <w:szCs w:val="24"/>
          <w:shd w:val="clear" w:color="auto" w:fill="FFFFFF"/>
        </w:rPr>
        <w:t>veiksmus ar neveikimą. </w:t>
      </w:r>
    </w:p>
    <w:p w14:paraId="56E119CD"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64" w:lineRule="auto"/>
        <w:jc w:val="both"/>
        <w:rPr>
          <w:rFonts w:ascii="Times New Roman" w:eastAsia="Arial" w:hAnsi="Times New Roman" w:cs="Times New Roman"/>
          <w:szCs w:val="24"/>
        </w:rPr>
      </w:pPr>
      <w:r w:rsidRPr="006C5278">
        <w:rPr>
          <w:rFonts w:ascii="Times New Roman" w:eastAsia="Arial" w:hAnsi="Times New Roman" w:cs="Times New Roman"/>
          <w:szCs w:val="24"/>
        </w:rPr>
        <w:t>3.2.2.</w:t>
      </w:r>
      <w:r w:rsidRPr="006C5278">
        <w:rPr>
          <w:rFonts w:ascii="Times New Roman" w:eastAsia="Arial" w:hAnsi="Times New Roman" w:cs="Times New Roman"/>
          <w:szCs w:val="24"/>
        </w:rPr>
        <w:tab/>
      </w:r>
      <w:r w:rsidRPr="006C5278">
        <w:rPr>
          <w:rFonts w:ascii="Times New Roman" w:eastAsia="Arial" w:hAnsi="Times New Roman" w:cs="Times New Roman"/>
          <w:color w:val="000000"/>
          <w:szCs w:val="24"/>
          <w:shd w:val="clear" w:color="auto" w:fill="FFFFFF"/>
        </w:rPr>
        <w:t>Sutarties vykdymui pasitelkiami subtiekėjai ir (ar) specialistai (jeigu tokie pasitelkiami) nurodomi Specialiosiose sąlygose. </w:t>
      </w:r>
    </w:p>
    <w:p w14:paraId="14A7AF7B" w14:textId="77777777" w:rsidR="007962D0" w:rsidRPr="006C5278" w:rsidRDefault="007962D0" w:rsidP="007962D0">
      <w:pPr>
        <w:widowControl w:val="0"/>
        <w:pBdr>
          <w:top w:val="nil"/>
          <w:left w:val="nil"/>
          <w:bottom w:val="nil"/>
          <w:right w:val="nil"/>
          <w:between w:val="nil"/>
        </w:pBdr>
        <w:spacing w:line="259" w:lineRule="auto"/>
        <w:jc w:val="both"/>
        <w:rPr>
          <w:rFonts w:ascii="Times New Roman" w:hAnsi="Times New Roman" w:cs="Times New Roman"/>
          <w:szCs w:val="24"/>
        </w:rPr>
      </w:pPr>
      <w:r w:rsidRPr="006C5278">
        <w:rPr>
          <w:rFonts w:ascii="Times New Roman" w:eastAsia="Arial" w:hAnsi="Times New Roman" w:cs="Times New Roman"/>
          <w:szCs w:val="24"/>
        </w:rPr>
        <w:t>3.2.3.</w:t>
      </w:r>
      <w:r w:rsidRPr="006C5278">
        <w:rPr>
          <w:rFonts w:ascii="Times New Roman" w:eastAsia="Arial" w:hAnsi="Times New Roman" w:cs="Times New Roman"/>
          <w:szCs w:val="24"/>
        </w:rPr>
        <w:tab/>
      </w:r>
      <w:r w:rsidRPr="006C5278">
        <w:rPr>
          <w:rFonts w:ascii="Times New Roman" w:eastAsia="Arial" w:hAnsi="Times New Roman" w:cs="Times New Roman"/>
          <w:color w:val="000000"/>
          <w:szCs w:val="24"/>
          <w:shd w:val="clear" w:color="auto" w:fill="FFFFFF"/>
        </w:rPr>
        <w:t xml:space="preserve">Tiekėjas turi teisę Sutarties vykdymui pasitelkti naujus, Specialiosiose sąlygose nenurodytus subtiekėjus, kurių pajėgumais </w:t>
      </w:r>
      <w:r w:rsidRPr="006C5278">
        <w:rPr>
          <w:rFonts w:ascii="Times New Roman" w:eastAsia="Cambria" w:hAnsi="Times New Roman" w:cs="Times New Roman"/>
          <w:color w:val="000000"/>
          <w:szCs w:val="24"/>
          <w:shd w:val="clear" w:color="auto" w:fill="FFFFFF"/>
        </w:rPr>
        <w:t>nesirėmė pirkimo dokumentuose numatytiems kvalifikacijos reikalavimams pagrįsti</w:t>
      </w:r>
      <w:r w:rsidRPr="006C5278">
        <w:rPr>
          <w:rFonts w:ascii="Times New Roman" w:eastAsia="Arial" w:hAnsi="Times New Roman" w:cs="Times New Roman"/>
          <w:color w:val="000000"/>
          <w:szCs w:val="24"/>
          <w:shd w:val="clear" w:color="auto" w:fill="FFFFFF"/>
        </w:rPr>
        <w:t xml:space="preserve">. Sudarius Sutartį, tačiau ne vėliau negu Sutartis pradedama vykdyti, Tiekėjas įsipareigoja Pirkėjui pranešti tuo metu žinomų subtiekėjų pavadinimus, kontaktinius duomenis ir jų atstovus. Pirkėjas taip pat reikalauja, kad Tiekėjas </w:t>
      </w:r>
      <w:r w:rsidRPr="006C5278">
        <w:rPr>
          <w:rFonts w:ascii="Times New Roman" w:eastAsia="Cambria" w:hAnsi="Times New Roman" w:cs="Times New Roman"/>
          <w:color w:val="000000"/>
          <w:szCs w:val="24"/>
          <w:shd w:val="clear" w:color="auto" w:fill="FFFFFF"/>
        </w:rPr>
        <w:t>ne vėliau nei prieš 5 (penkias) darbo dienas</w:t>
      </w:r>
      <w:r w:rsidRPr="006C5278">
        <w:rPr>
          <w:rFonts w:ascii="Times New Roman" w:eastAsia="Arial" w:hAnsi="Times New Roman" w:cs="Times New Roman"/>
          <w:color w:val="000000"/>
          <w:szCs w:val="24"/>
          <w:shd w:val="clear" w:color="auto" w:fill="FFFFFF"/>
        </w:rPr>
        <w:t xml:space="preserve"> informuotų apie minėtos informacijos pasikeitimus </w:t>
      </w:r>
      <w:r w:rsidRPr="006C5278">
        <w:rPr>
          <w:rFonts w:ascii="Times New Roman" w:hAnsi="Times New Roman" w:cs="Times New Roman"/>
          <w:szCs w:val="24"/>
        </w:rPr>
        <w:t>bei naujų subtiekėjų pasitelkimą</w:t>
      </w:r>
      <w:r w:rsidRPr="006C5278">
        <w:rPr>
          <w:rFonts w:ascii="Times New Roman" w:eastAsia="Arial" w:hAnsi="Times New Roman" w:cs="Times New Roman"/>
          <w:color w:val="000000"/>
          <w:szCs w:val="24"/>
          <w:shd w:val="clear" w:color="auto" w:fill="FFFFFF"/>
        </w:rPr>
        <w:t xml:space="preserve"> visu Sutarties vykdymo metu. </w:t>
      </w:r>
      <w:r w:rsidRPr="006C5278">
        <w:rPr>
          <w:rFonts w:ascii="Times New Roman" w:hAnsi="Times New Roman" w:cs="Times New Roman"/>
          <w:color w:val="000000"/>
          <w:szCs w:val="24"/>
        </w:rPr>
        <w:t xml:space="preserve">Pirkėjas (jeigu buvo taikoma pirkimo dokumentuose) turi patikrinti, ar nėra </w:t>
      </w:r>
      <w:r w:rsidRPr="006C5278">
        <w:rPr>
          <w:rFonts w:ascii="Times New Roman" w:eastAsia="Cambria" w:hAnsi="Times New Roman" w:cs="Times New Roman"/>
          <w:color w:val="000000"/>
          <w:szCs w:val="24"/>
        </w:rPr>
        <w:t>subtiekėjo pašalinimo pagrindų ir subtiekėjo atitiktį nacionalinio saugumo interesams ir kilmės reikalavimams. Jeigu subtiekėjo padėtis neatitinka bet vieno iš nurodytų reikalavimų, Pirkėjas reikalauja pakeisti šį subtiekėją reikalavimus atitinkančiu subtiekėju.</w:t>
      </w:r>
      <w:r w:rsidRPr="006C5278">
        <w:rPr>
          <w:rFonts w:ascii="Times New Roman" w:hAnsi="Times New Roman" w:cs="Times New Roman"/>
          <w:color w:val="000000"/>
          <w:szCs w:val="24"/>
        </w:rPr>
        <w:t xml:space="preserve"> </w:t>
      </w:r>
      <w:r w:rsidRPr="006C5278">
        <w:rPr>
          <w:rFonts w:ascii="Times New Roman" w:eastAsia="Cambria" w:hAnsi="Times New Roman" w:cs="Times New Roman"/>
          <w:color w:val="000000"/>
          <w:szCs w:val="24"/>
        </w:rPr>
        <w:t>Pirkėjas</w:t>
      </w:r>
      <w:r w:rsidRPr="006C5278">
        <w:rPr>
          <w:rFonts w:ascii="Times New Roman" w:hAnsi="Times New Roman" w:cs="Times New Roman"/>
          <w:color w:val="000000"/>
          <w:szCs w:val="24"/>
        </w:rPr>
        <w:t xml:space="preserve"> per 5 (penkias) darbo dienas raštu informuoja Tiekėją apie leidimą pasitelkti naują subtiekėją, kurio pajėgumais Tiekėjas nesirėmė pirkimo dokumentuose numatytiems kvalifikacijos reikalavimams pagrįsti. Pirkėjui sutikus, Šalys pasirašo Susitarimą, kuris laikomas neatsiejama Sutarties dalimi.</w:t>
      </w:r>
    </w:p>
    <w:p w14:paraId="0003CBA4"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64" w:lineRule="auto"/>
        <w:jc w:val="both"/>
        <w:rPr>
          <w:rFonts w:ascii="Times New Roman" w:eastAsia="Arial" w:hAnsi="Times New Roman" w:cs="Times New Roman"/>
          <w:szCs w:val="24"/>
        </w:rPr>
      </w:pPr>
      <w:r w:rsidRPr="006C5278">
        <w:rPr>
          <w:rFonts w:ascii="Times New Roman" w:eastAsia="Arial" w:hAnsi="Times New Roman" w:cs="Times New Roman"/>
          <w:szCs w:val="24"/>
        </w:rPr>
        <w:t>3.2.4.</w:t>
      </w:r>
      <w:r w:rsidRPr="006C5278">
        <w:rPr>
          <w:rFonts w:ascii="Times New Roman" w:eastAsia="Arial" w:hAnsi="Times New Roman" w:cs="Times New Roman"/>
          <w:szCs w:val="24"/>
        </w:rPr>
        <w:tab/>
      </w:r>
      <w:r w:rsidRPr="006C5278">
        <w:rPr>
          <w:rFonts w:ascii="Times New Roman" w:eastAsia="Arial" w:hAnsi="Times New Roman" w:cs="Times New Roman"/>
          <w:color w:val="000000"/>
          <w:szCs w:val="24"/>
          <w:shd w:val="clear" w:color="auto" w:fill="FFFFFF"/>
        </w:rPr>
        <w:t xml:space="preserve">Tiekėjas gali keisti Sutartyje nurodytus subtiekėjus ir (ar) specialistus šiame Sutarties poskyryje nustatytais atvejais ir tvarka gavęs Pirkėjo rašytinį sutikimą. </w:t>
      </w:r>
    </w:p>
    <w:p w14:paraId="2CA810C5"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Cambria" w:hAnsi="Times New Roman" w:cs="Times New Roman"/>
          <w:szCs w:val="24"/>
        </w:rPr>
      </w:pPr>
      <w:r w:rsidRPr="006C5278">
        <w:rPr>
          <w:rFonts w:ascii="Times New Roman" w:eastAsia="Cambria" w:hAnsi="Times New Roman" w:cs="Times New Roman"/>
          <w:szCs w:val="24"/>
        </w:rPr>
        <w:t>3.2.5.</w:t>
      </w:r>
      <w:r w:rsidRPr="006C5278">
        <w:rPr>
          <w:rFonts w:ascii="Times New Roman" w:hAnsi="Times New Roman" w:cs="Times New Roman"/>
          <w:szCs w:val="24"/>
        </w:rPr>
        <w:tab/>
      </w:r>
      <w:r w:rsidRPr="006C5278">
        <w:rPr>
          <w:rFonts w:ascii="Times New Roman" w:eastAsia="Cambria" w:hAnsi="Times New Roman" w:cs="Times New Roman"/>
          <w:color w:val="000000"/>
          <w:szCs w:val="24"/>
        </w:rPr>
        <w:t xml:space="preserve">Subtiekėjus, kurių pajėgumais Tiekėjas nesirėmė pirkimo dokumentuose numatytiems kvalifikacijos reikalavimams pagrįsti, Tiekėjas gali keisti savo nuožiūra, apie tai raštu ne vėliau, kaip prieš 5 (penkias) darbo dienas informuodamas Pirkėją. Pirkėjas </w:t>
      </w:r>
      <w:r w:rsidRPr="006C5278">
        <w:rPr>
          <w:rFonts w:ascii="Times New Roman" w:hAnsi="Times New Roman" w:cs="Times New Roman"/>
          <w:color w:val="000000"/>
          <w:szCs w:val="24"/>
        </w:rPr>
        <w:t>(jeigu buvo taikoma pirkimo dokumentuose)</w:t>
      </w:r>
      <w:r w:rsidRPr="006C5278">
        <w:rPr>
          <w:rFonts w:ascii="Times New Roman" w:eastAsia="Cambria" w:hAnsi="Times New Roman" w:cs="Times New Roman"/>
          <w:color w:val="000000"/>
          <w:szCs w:val="24"/>
        </w:rPr>
        <w:t xml:space="preserve"> turi patikrinti, ar nėra subtiekėjo pašalinimo pagrindų  ir subtiekėjo atitiktį nacionalinio saugumo interesams ir kilmės reikalavimams. Jeigu subtiekėjo padėtis neatitinka bet vieno iš nurodytų reikalavimų, Pirkėjas reikalauja pakeisti šį subtiekėją reikalavimus atitinkančiu subtiekėju. Pirkėjas per 5 (penkias) darbo dienas raštu informuoja Tiekėją apie leidimą pakeisti subtiekėją. Pirkėjui sutikus, Šalys pasirašo Susitarimą, kuris laikomas neatsiejama Sutarties dalimi.</w:t>
      </w:r>
    </w:p>
    <w:p w14:paraId="46982644"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3.2.6.</w:t>
      </w:r>
      <w:r w:rsidRPr="006C5278">
        <w:rPr>
          <w:rFonts w:ascii="Times New Roman" w:eastAsia="Arial" w:hAnsi="Times New Roman" w:cs="Times New Roman"/>
          <w:szCs w:val="24"/>
        </w:rPr>
        <w:tab/>
      </w:r>
      <w:r w:rsidRPr="006C5278">
        <w:rPr>
          <w:rFonts w:ascii="Times New Roman" w:eastAsia="Arial" w:hAnsi="Times New Roman" w:cs="Times New Roman"/>
          <w:color w:val="000000"/>
          <w:szCs w:val="24"/>
          <w:shd w:val="clear" w:color="auto" w:fill="FFFFFF"/>
        </w:rPr>
        <w:t>Subtiekėjas, kurio pajėgumais Tiekėjas rėmėsi, kad atitiktų pirkimo dokumentuose nustatytus kvalifikacijos reikalavimus, gali būti keičiamas tik šiais atvejais: </w:t>
      </w:r>
    </w:p>
    <w:p w14:paraId="5600D80E"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Cambria" w:hAnsi="Times New Roman" w:cs="Times New Roman"/>
          <w:szCs w:val="24"/>
        </w:rPr>
      </w:pPr>
      <w:r w:rsidRPr="006C5278">
        <w:rPr>
          <w:rFonts w:ascii="Times New Roman" w:eastAsia="Cambria" w:hAnsi="Times New Roman" w:cs="Times New Roman"/>
          <w:szCs w:val="24"/>
        </w:rPr>
        <w:t>3.2.6.1.</w:t>
      </w:r>
      <w:r w:rsidRPr="006C5278">
        <w:rPr>
          <w:rFonts w:ascii="Times New Roman" w:eastAsia="Cambria" w:hAnsi="Times New Roman" w:cs="Times New Roman"/>
          <w:szCs w:val="24"/>
        </w:rPr>
        <w:tab/>
      </w:r>
      <w:r w:rsidRPr="006C5278">
        <w:rPr>
          <w:rFonts w:ascii="Times New Roman" w:eastAsia="Cambria" w:hAnsi="Times New Roman" w:cs="Times New Roman"/>
          <w:color w:val="000000"/>
          <w:szCs w:val="24"/>
          <w:shd w:val="clear" w:color="auto" w:fill="FFFFFF"/>
        </w:rPr>
        <w:t xml:space="preserve">kai subtiekėjui </w:t>
      </w:r>
      <w:r w:rsidRPr="006C5278">
        <w:rPr>
          <w:rFonts w:ascii="Times New Roman" w:hAnsi="Times New Roman" w:cs="Times New Roman"/>
          <w:szCs w:val="24"/>
        </w:rPr>
        <w:t>iškelta bankroto byla, pradėtas bankroto procesas ne teismo tvarka, jis tampa nemokus arba yra nemokumo tikimybė, sustabdo ūkinę veiklą ar kai įstatymuose ir kituose teisės aktuose nustatyta tvarka susidaro analogiška situacija</w:t>
      </w:r>
      <w:r w:rsidRPr="006C5278">
        <w:rPr>
          <w:rFonts w:ascii="Times New Roman" w:eastAsia="Cambria" w:hAnsi="Times New Roman" w:cs="Times New Roman"/>
          <w:color w:val="000000"/>
          <w:szCs w:val="24"/>
          <w:shd w:val="clear" w:color="auto" w:fill="FFFFFF"/>
        </w:rPr>
        <w:t>; </w:t>
      </w:r>
    </w:p>
    <w:p w14:paraId="796D6F0B"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Cambria" w:hAnsi="Times New Roman" w:cs="Times New Roman"/>
          <w:szCs w:val="24"/>
        </w:rPr>
      </w:pPr>
      <w:r w:rsidRPr="006C5278">
        <w:rPr>
          <w:rFonts w:ascii="Times New Roman" w:eastAsia="Cambria" w:hAnsi="Times New Roman" w:cs="Times New Roman"/>
          <w:szCs w:val="24"/>
        </w:rPr>
        <w:t>3.2.6.2.</w:t>
      </w:r>
      <w:r w:rsidRPr="006C5278">
        <w:rPr>
          <w:rFonts w:ascii="Times New Roman" w:eastAsia="Cambria" w:hAnsi="Times New Roman" w:cs="Times New Roman"/>
          <w:szCs w:val="24"/>
        </w:rPr>
        <w:tab/>
      </w:r>
      <w:r w:rsidRPr="006C5278">
        <w:rPr>
          <w:rFonts w:ascii="Times New Roman" w:eastAsia="Cambria" w:hAnsi="Times New Roman" w:cs="Times New Roman"/>
          <w:color w:val="000000"/>
          <w:szCs w:val="24"/>
          <w:shd w:val="clear" w:color="auto" w:fill="FFFFFF"/>
        </w:rPr>
        <w:t>kai subtiekėjas dėl objektyvių priežasčių (pavyzdžiui, subtiekėjui atsisakius dalyvauti Sutarties vykdyme, nutrūkus teisiniams santykiams su Tiekėju ir pan.) nebegali vykdyti visų ar dalies Sutartyje numatytų įsipareigojimų. </w:t>
      </w:r>
    </w:p>
    <w:p w14:paraId="7649F0A7"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Cambria" w:hAnsi="Times New Roman" w:cs="Times New Roman"/>
          <w:szCs w:val="24"/>
        </w:rPr>
      </w:pPr>
      <w:r w:rsidRPr="006C5278">
        <w:rPr>
          <w:rFonts w:ascii="Times New Roman" w:eastAsia="Cambria" w:hAnsi="Times New Roman" w:cs="Times New Roman"/>
          <w:szCs w:val="24"/>
        </w:rPr>
        <w:t>3.2.6.3.</w:t>
      </w:r>
      <w:r w:rsidRPr="006C5278">
        <w:rPr>
          <w:rFonts w:ascii="Times New Roman" w:eastAsia="Cambria" w:hAnsi="Times New Roman" w:cs="Times New Roman"/>
          <w:szCs w:val="24"/>
        </w:rPr>
        <w:tab/>
      </w:r>
      <w:r w:rsidRPr="006C5278">
        <w:rPr>
          <w:rFonts w:ascii="Times New Roman" w:eastAsia="Cambria" w:hAnsi="Times New Roman" w:cs="Times New Roman"/>
          <w:color w:val="000000"/>
          <w:szCs w:val="24"/>
          <w:shd w:val="clear" w:color="auto" w:fill="FFFFFF"/>
        </w:rPr>
        <w:t xml:space="preserve">Naujas subtiekėjas, kuris keičiamas vietoje subtiekėjo, </w:t>
      </w:r>
      <w:r w:rsidRPr="006C5278">
        <w:rPr>
          <w:rFonts w:ascii="Times New Roman" w:eastAsia="Arial" w:hAnsi="Times New Roman" w:cs="Times New Roman"/>
          <w:color w:val="000000"/>
          <w:szCs w:val="24"/>
          <w:shd w:val="clear" w:color="auto" w:fill="FFFFFF"/>
        </w:rPr>
        <w:t>kurio pajėgumais Tiekėjas rėmėsi, kad atitiktų pirkimo dokumentuose nustatytus kvalifikacijos reikalavimus (toliau – naujas subtiekėjas),</w:t>
      </w:r>
      <w:r w:rsidRPr="006C5278">
        <w:rPr>
          <w:rFonts w:ascii="Times New Roman" w:eastAsia="Cambria" w:hAnsi="Times New Roman" w:cs="Times New Roman"/>
          <w:color w:val="000000"/>
          <w:szCs w:val="24"/>
          <w:shd w:val="clear" w:color="auto" w:fill="FFFFFF"/>
        </w:rPr>
        <w:t xml:space="preserve"> turi atitikti pirkimo dokumentuose nustatytus reikalavimus dėl pašalinimo pagrindų nebuvimo</w:t>
      </w:r>
      <w:r w:rsidRPr="006C5278">
        <w:rPr>
          <w:rFonts w:ascii="Times New Roman" w:hAnsi="Times New Roman" w:cs="Times New Roman"/>
          <w:color w:val="000000"/>
          <w:szCs w:val="24"/>
          <w:highlight w:val="white"/>
        </w:rPr>
        <w:t>, keliamus kvalifikacijos reikalavimus, Tiekėjo pasiūlyme nurodytą keičiamo subtiekėjo kvalifikaciją pirkimo dokumentuose nustatytiems kokybiniams kriterijams pagrįsti ir nacionalinio saugumo interesus bei kilmės reikalavimus (jei taikoma)</w:t>
      </w:r>
      <w:r w:rsidRPr="006C5278">
        <w:rPr>
          <w:rFonts w:ascii="Times New Roman" w:eastAsia="Cambria" w:hAnsi="Times New Roman" w:cs="Times New Roman"/>
          <w:color w:val="000000"/>
          <w:szCs w:val="24"/>
          <w:shd w:val="clear" w:color="auto" w:fill="FFFFFF"/>
        </w:rPr>
        <w:t xml:space="preserve">. </w:t>
      </w:r>
    </w:p>
    <w:p w14:paraId="0DA23A05"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Cambria" w:hAnsi="Times New Roman" w:cs="Times New Roman"/>
          <w:szCs w:val="24"/>
        </w:rPr>
      </w:pPr>
      <w:r w:rsidRPr="006C5278">
        <w:rPr>
          <w:rFonts w:ascii="Times New Roman" w:eastAsia="Cambria" w:hAnsi="Times New Roman" w:cs="Times New Roman"/>
          <w:szCs w:val="24"/>
        </w:rPr>
        <w:t>3.2.7.</w:t>
      </w:r>
      <w:r w:rsidRPr="006C5278">
        <w:rPr>
          <w:rFonts w:ascii="Times New Roman" w:eastAsia="Cambria" w:hAnsi="Times New Roman" w:cs="Times New Roman"/>
          <w:szCs w:val="24"/>
        </w:rPr>
        <w:tab/>
      </w:r>
      <w:r w:rsidRPr="006C5278">
        <w:rPr>
          <w:rFonts w:ascii="Times New Roman" w:eastAsia="Cambria" w:hAnsi="Times New Roman" w:cs="Times New Roman"/>
          <w:color w:val="000000"/>
          <w:szCs w:val="24"/>
          <w:shd w:val="clear" w:color="auto" w:fill="FFFFFF"/>
        </w:rPr>
        <w:t>Tiekėjo (ar subtiekėjų) specialista</w:t>
      </w:r>
      <w:r w:rsidRPr="006C5278">
        <w:rPr>
          <w:rFonts w:ascii="Times New Roman" w:eastAsia="Cambria" w:hAnsi="Times New Roman" w:cs="Times New Roman"/>
          <w:color w:val="000000"/>
          <w:szCs w:val="24"/>
        </w:rPr>
        <w:t>s</w:t>
      </w:r>
      <w:r w:rsidRPr="006C5278">
        <w:rPr>
          <w:rFonts w:ascii="Times New Roman" w:eastAsia="Cambria" w:hAnsi="Times New Roman" w:cs="Times New Roman"/>
          <w:color w:val="000000"/>
          <w:szCs w:val="24"/>
          <w:shd w:val="clear" w:color="auto" w:fill="FFFFFF"/>
        </w:rPr>
        <w:t>, vykdysiant</w:t>
      </w:r>
      <w:r w:rsidRPr="006C5278">
        <w:rPr>
          <w:rFonts w:ascii="Times New Roman" w:eastAsia="Cambria" w:hAnsi="Times New Roman" w:cs="Times New Roman"/>
          <w:color w:val="000000"/>
          <w:szCs w:val="24"/>
        </w:rPr>
        <w:t>i</w:t>
      </w:r>
      <w:r w:rsidRPr="006C5278">
        <w:rPr>
          <w:rFonts w:ascii="Times New Roman" w:eastAsia="Cambria" w:hAnsi="Times New Roman" w:cs="Times New Roman"/>
          <w:color w:val="000000"/>
          <w:szCs w:val="24"/>
          <w:shd w:val="clear" w:color="auto" w:fill="FFFFFF"/>
        </w:rPr>
        <w:t>s Sutartį, gali būti pakeisti šiais atvejais: </w:t>
      </w:r>
    </w:p>
    <w:p w14:paraId="23989554"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Cambria" w:hAnsi="Times New Roman" w:cs="Times New Roman"/>
          <w:szCs w:val="24"/>
        </w:rPr>
      </w:pPr>
      <w:r w:rsidRPr="006C5278">
        <w:rPr>
          <w:rFonts w:ascii="Times New Roman" w:eastAsia="Cambria" w:hAnsi="Times New Roman" w:cs="Times New Roman"/>
          <w:szCs w:val="24"/>
        </w:rPr>
        <w:t>3.2.7.1.</w:t>
      </w:r>
      <w:r w:rsidRPr="006C5278">
        <w:rPr>
          <w:rFonts w:ascii="Times New Roman" w:eastAsia="Cambria" w:hAnsi="Times New Roman" w:cs="Times New Roman"/>
          <w:szCs w:val="24"/>
        </w:rPr>
        <w:tab/>
      </w:r>
      <w:r w:rsidRPr="006C5278">
        <w:rPr>
          <w:rFonts w:ascii="Times New Roman" w:eastAsia="Cambria" w:hAnsi="Times New Roman" w:cs="Times New Roman"/>
          <w:color w:val="000000"/>
          <w:szCs w:val="24"/>
          <w:shd w:val="clear" w:color="auto" w:fill="FFFFFF"/>
        </w:rPr>
        <w:t>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2FA5843E"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Cambria" w:hAnsi="Times New Roman" w:cs="Times New Roman"/>
          <w:szCs w:val="24"/>
        </w:rPr>
      </w:pPr>
      <w:r w:rsidRPr="006C5278">
        <w:rPr>
          <w:rFonts w:ascii="Times New Roman" w:eastAsia="Cambria" w:hAnsi="Times New Roman" w:cs="Times New Roman"/>
          <w:szCs w:val="24"/>
        </w:rPr>
        <w:t>3.2.7.2.</w:t>
      </w:r>
      <w:r w:rsidRPr="006C5278">
        <w:rPr>
          <w:rFonts w:ascii="Times New Roman" w:eastAsia="Cambria" w:hAnsi="Times New Roman" w:cs="Times New Roman"/>
          <w:szCs w:val="24"/>
        </w:rPr>
        <w:tab/>
      </w:r>
      <w:r w:rsidRPr="006C5278">
        <w:rPr>
          <w:rFonts w:ascii="Times New Roman" w:eastAsia="Cambria" w:hAnsi="Times New Roman" w:cs="Times New Roman"/>
          <w:color w:val="000000"/>
          <w:szCs w:val="24"/>
          <w:shd w:val="clear" w:color="auto" w:fill="FFFFFF"/>
        </w:rPr>
        <w:t>Pirkėjo iniciatyva, jei Pirkėjas turi pagrįstų įtarimų, kad Tiekėjo Sutarties vykdymui paskirtas specialistas nekompetentingas vykdyti nustatytas pareigas. </w:t>
      </w:r>
    </w:p>
    <w:p w14:paraId="7BCF185C"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Cambria" w:hAnsi="Times New Roman" w:cs="Times New Roman"/>
          <w:szCs w:val="24"/>
        </w:rPr>
      </w:pPr>
      <w:r w:rsidRPr="006C5278">
        <w:rPr>
          <w:rFonts w:ascii="Times New Roman" w:eastAsia="Cambria" w:hAnsi="Times New Roman" w:cs="Times New Roman"/>
          <w:szCs w:val="24"/>
        </w:rPr>
        <w:t>3.2.7.3.</w:t>
      </w:r>
      <w:r w:rsidRPr="006C5278">
        <w:rPr>
          <w:rFonts w:ascii="Times New Roman" w:eastAsia="Cambria" w:hAnsi="Times New Roman" w:cs="Times New Roman"/>
          <w:szCs w:val="24"/>
        </w:rPr>
        <w:tab/>
      </w:r>
      <w:r w:rsidRPr="006C5278">
        <w:rPr>
          <w:rFonts w:ascii="Times New Roman" w:eastAsia="Cambria" w:hAnsi="Times New Roman" w:cs="Times New Roman"/>
          <w:color w:val="000000"/>
          <w:szCs w:val="24"/>
          <w:shd w:val="clear" w:color="auto" w:fill="FFFFFF"/>
        </w:rPr>
        <w:t>Naujas specialistas</w:t>
      </w:r>
      <w:r w:rsidRPr="006C5278">
        <w:rPr>
          <w:rFonts w:ascii="Times New Roman" w:eastAsia="Cambria" w:hAnsi="Times New Roman" w:cs="Times New Roman"/>
          <w:color w:val="000000"/>
          <w:szCs w:val="24"/>
        </w:rPr>
        <w:t xml:space="preserve"> </w:t>
      </w:r>
      <w:r w:rsidRPr="006C5278">
        <w:rPr>
          <w:rFonts w:ascii="Times New Roman" w:eastAsia="Cambria" w:hAnsi="Times New Roman" w:cs="Times New Roman"/>
          <w:color w:val="000000"/>
          <w:szCs w:val="24"/>
          <w:shd w:val="clear" w:color="auto" w:fill="FFFFFF"/>
        </w:rPr>
        <w:t>turi turėti ne žemesnę nei pirkimo dokumentuose specialistui keliamą kvalifikaciją</w:t>
      </w:r>
      <w:r w:rsidRPr="006C5278">
        <w:rPr>
          <w:rFonts w:ascii="Times New Roman" w:eastAsia="Cambria" w:hAnsi="Times New Roman" w:cs="Times New Roman"/>
          <w:color w:val="000000"/>
          <w:szCs w:val="24"/>
        </w:rPr>
        <w:t xml:space="preserve">, Tiekėjo pasiūlyme nurodytą keičiamo specialisto kvalifikaciją pirkimo dokumentuose nustatytiems kokybiniams kriterijams pagrįsti ir </w:t>
      </w:r>
      <w:r w:rsidRPr="006C5278">
        <w:rPr>
          <w:rFonts w:ascii="Times New Roman" w:eastAsia="Arial" w:hAnsi="Times New Roman" w:cs="Times New Roman"/>
          <w:color w:val="000000"/>
          <w:szCs w:val="24"/>
          <w:shd w:val="clear" w:color="auto" w:fill="FFFFFF"/>
        </w:rPr>
        <w:t>nacionalinio saugumo interesus bei kilmės reikalavimus, nurodytus pirkimo dokumentuose</w:t>
      </w:r>
      <w:r w:rsidRPr="006C5278">
        <w:rPr>
          <w:rFonts w:ascii="Times New Roman" w:eastAsia="Cambria" w:hAnsi="Times New Roman" w:cs="Times New Roman"/>
          <w:color w:val="000000"/>
          <w:szCs w:val="24"/>
        </w:rPr>
        <w:t xml:space="preserve"> (jei taikoma)</w:t>
      </w:r>
      <w:r w:rsidRPr="006C5278">
        <w:rPr>
          <w:rFonts w:ascii="Times New Roman" w:eastAsia="Cambria" w:hAnsi="Times New Roman" w:cs="Times New Roman"/>
          <w:color w:val="000000"/>
          <w:szCs w:val="24"/>
          <w:shd w:val="clear" w:color="auto" w:fill="FFFFFF"/>
        </w:rPr>
        <w:t xml:space="preserve">. </w:t>
      </w:r>
    </w:p>
    <w:p w14:paraId="52E67975"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Cambria" w:hAnsi="Times New Roman" w:cs="Times New Roman"/>
          <w:szCs w:val="24"/>
        </w:rPr>
      </w:pPr>
      <w:r w:rsidRPr="006C5278">
        <w:rPr>
          <w:rFonts w:ascii="Times New Roman" w:eastAsia="Cambria" w:hAnsi="Times New Roman" w:cs="Times New Roman"/>
          <w:szCs w:val="24"/>
        </w:rPr>
        <w:t>3.2.8.</w:t>
      </w:r>
      <w:r w:rsidRPr="006C5278">
        <w:rPr>
          <w:rFonts w:ascii="Times New Roman" w:eastAsia="Cambria" w:hAnsi="Times New Roman" w:cs="Times New Roman"/>
          <w:szCs w:val="24"/>
        </w:rPr>
        <w:tab/>
      </w:r>
      <w:r w:rsidRPr="006C5278">
        <w:rPr>
          <w:rFonts w:ascii="Times New Roman" w:eastAsia="Cambria" w:hAnsi="Times New Roman" w:cs="Times New Roman"/>
          <w:color w:val="000000"/>
          <w:szCs w:val="24"/>
          <w:shd w:val="clear" w:color="auto" w:fill="FFFFFF"/>
        </w:rPr>
        <w:t xml:space="preserve">Tiekėjas privalo ne vėliau nei prieš 5 (penkias) darbo dienas iki numatomo subtiekėjo, </w:t>
      </w:r>
      <w:r w:rsidRPr="006C5278">
        <w:rPr>
          <w:rFonts w:ascii="Times New Roman" w:eastAsia="Arial" w:hAnsi="Times New Roman" w:cs="Times New Roman"/>
          <w:color w:val="000000"/>
          <w:szCs w:val="24"/>
          <w:shd w:val="clear" w:color="auto" w:fill="FFFFFF"/>
        </w:rPr>
        <w:t xml:space="preserve">kurio pajėgumais Tiekėjas rėmėsi, kad atitiktų pirkimo dokumentuose nustatytus kvalifikacijos reikalavimus, ar specialisto </w:t>
      </w:r>
      <w:r w:rsidRPr="006C5278">
        <w:rPr>
          <w:rFonts w:ascii="Times New Roman" w:eastAsia="Cambria" w:hAnsi="Times New Roman" w:cs="Times New Roman"/>
          <w:color w:val="000000"/>
          <w:szCs w:val="24"/>
          <w:shd w:val="clear" w:color="auto" w:fill="FFFFFF"/>
        </w:rPr>
        <w:t xml:space="preserve">keitimo pateikti Pirkėjui argumentuotą rašytinį prašymą ir šiuos dokumentus: </w:t>
      </w:r>
    </w:p>
    <w:p w14:paraId="6ECE570A"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Cambria" w:hAnsi="Times New Roman" w:cs="Times New Roman"/>
          <w:szCs w:val="24"/>
        </w:rPr>
      </w:pPr>
      <w:r w:rsidRPr="006C5278">
        <w:rPr>
          <w:rFonts w:ascii="Times New Roman" w:eastAsia="Cambria" w:hAnsi="Times New Roman" w:cs="Times New Roman"/>
          <w:szCs w:val="24"/>
        </w:rPr>
        <w:t>3.2.8.1.</w:t>
      </w:r>
      <w:r w:rsidRPr="006C5278">
        <w:rPr>
          <w:rFonts w:ascii="Times New Roman" w:eastAsia="Cambria" w:hAnsi="Times New Roman" w:cs="Times New Roman"/>
          <w:szCs w:val="24"/>
        </w:rPr>
        <w:tab/>
      </w:r>
      <w:r w:rsidRPr="006C5278">
        <w:rPr>
          <w:rFonts w:ascii="Times New Roman" w:eastAsia="Cambria" w:hAnsi="Times New Roman" w:cs="Times New Roman"/>
          <w:color w:val="000000"/>
          <w:szCs w:val="24"/>
          <w:shd w:val="clear" w:color="auto" w:fill="FFFFFF"/>
        </w:rPr>
        <w:t xml:space="preserve"> prašymą pakeisti subtiekėją ar specialistą, paaiškinant keitimo aplinkybę. Pirkėjas pasilieka teisę paprašyti įrodymų, pagrindžiančių keitimo aplinkybę; </w:t>
      </w:r>
    </w:p>
    <w:p w14:paraId="7CEE1D28"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Cambria" w:hAnsi="Times New Roman" w:cs="Times New Roman"/>
          <w:szCs w:val="24"/>
        </w:rPr>
      </w:pPr>
      <w:r w:rsidRPr="006C5278">
        <w:rPr>
          <w:rFonts w:ascii="Times New Roman" w:eastAsia="Cambria" w:hAnsi="Times New Roman" w:cs="Times New Roman"/>
          <w:szCs w:val="24"/>
        </w:rPr>
        <w:t>3.2.8.2.</w:t>
      </w:r>
      <w:r w:rsidRPr="006C5278">
        <w:rPr>
          <w:rFonts w:ascii="Times New Roman" w:eastAsia="Cambria" w:hAnsi="Times New Roman" w:cs="Times New Roman"/>
          <w:szCs w:val="24"/>
        </w:rPr>
        <w:tab/>
      </w:r>
      <w:r w:rsidRPr="006C5278">
        <w:rPr>
          <w:rFonts w:ascii="Times New Roman" w:eastAsia="Cambria" w:hAnsi="Times New Roman" w:cs="Times New Roman"/>
          <w:color w:val="000000"/>
          <w:szCs w:val="24"/>
        </w:rPr>
        <w:t xml:space="preserve">naujo subtiekėjo ar specialisto kvalifikaciją, pašalinimo pagrindų nebuvimą ir atitiktį </w:t>
      </w:r>
      <w:r w:rsidRPr="006C5278">
        <w:rPr>
          <w:rFonts w:ascii="Times New Roman" w:eastAsia="Arial" w:hAnsi="Times New Roman" w:cs="Times New Roman"/>
          <w:color w:val="000000"/>
          <w:szCs w:val="24"/>
          <w:shd w:val="clear" w:color="auto" w:fill="FFFFFF"/>
        </w:rPr>
        <w:t>nacionalinio saugumo interesams bei kilmės reikalavimams</w:t>
      </w:r>
      <w:r w:rsidRPr="006C5278">
        <w:rPr>
          <w:rFonts w:ascii="Times New Roman" w:eastAsia="Cambria" w:hAnsi="Times New Roman" w:cs="Times New Roman"/>
          <w:color w:val="000000"/>
          <w:szCs w:val="24"/>
        </w:rPr>
        <w:t xml:space="preserve"> įrodančius dokumentus pagal Sutarties reikalavimus. </w:t>
      </w:r>
    </w:p>
    <w:p w14:paraId="55E1718E"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Cambria" w:hAnsi="Times New Roman" w:cs="Times New Roman"/>
          <w:szCs w:val="24"/>
        </w:rPr>
      </w:pPr>
      <w:r w:rsidRPr="006C5278">
        <w:rPr>
          <w:rFonts w:ascii="Times New Roman" w:eastAsia="Cambria" w:hAnsi="Times New Roman" w:cs="Times New Roman"/>
          <w:szCs w:val="24"/>
        </w:rPr>
        <w:t>3.2.9.</w:t>
      </w:r>
      <w:r w:rsidRPr="006C5278">
        <w:rPr>
          <w:rFonts w:ascii="Times New Roman" w:eastAsia="Cambria" w:hAnsi="Times New Roman" w:cs="Times New Roman"/>
          <w:szCs w:val="24"/>
        </w:rPr>
        <w:tab/>
      </w:r>
      <w:r w:rsidRPr="006C5278">
        <w:rPr>
          <w:rFonts w:ascii="Times New Roman" w:eastAsia="Cambria" w:hAnsi="Times New Roman" w:cs="Times New Roman"/>
          <w:color w:val="000000"/>
          <w:szCs w:val="24"/>
        </w:rPr>
        <w:t>Pirkėjas, gavęs Tiekėjo prašymą su kitais Sutartyje nurodytais dokumentais, per 5 (penkias) darbo dienas įvertina keitimo galimybes ir raštu informuoja Tiekėją apie leidimą pakeisti subtiekėją ar specialistą. Pirkėjui sutikus, Šalys pasirašo Susitarimą, kuris laikomas neatsiejama Sutarties dalimi.</w:t>
      </w:r>
    </w:p>
    <w:p w14:paraId="44CE2F53"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Cambria" w:hAnsi="Times New Roman" w:cs="Times New Roman"/>
          <w:szCs w:val="24"/>
        </w:rPr>
      </w:pPr>
      <w:r w:rsidRPr="006C5278">
        <w:rPr>
          <w:rFonts w:ascii="Times New Roman" w:eastAsia="Cambria" w:hAnsi="Times New Roman" w:cs="Times New Roman"/>
          <w:szCs w:val="24"/>
        </w:rPr>
        <w:t>3.2.10.</w:t>
      </w:r>
      <w:r w:rsidRPr="006C5278">
        <w:rPr>
          <w:rFonts w:ascii="Times New Roman" w:eastAsia="Cambria" w:hAnsi="Times New Roman" w:cs="Times New Roman"/>
          <w:szCs w:val="24"/>
        </w:rPr>
        <w:tab/>
      </w:r>
      <w:r w:rsidRPr="006C5278">
        <w:rPr>
          <w:rFonts w:ascii="Times New Roman" w:eastAsia="Cambria" w:hAnsi="Times New Roman" w:cs="Times New Roman"/>
          <w:color w:val="000000"/>
          <w:szCs w:val="24"/>
          <w:shd w:val="clear" w:color="auto" w:fill="FFFFFF"/>
        </w:rPr>
        <w:t>Naujas subtiekėjas ar specialistas gali pradėti vykdyti jiems Tiekėjo pavestus įsipareigojimus pagal Sutartį ne anksčiau, nei bus pasirašytas Susitarimas.</w:t>
      </w:r>
    </w:p>
    <w:p w14:paraId="34FA5BB8"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Cambria" w:hAnsi="Times New Roman" w:cs="Times New Roman"/>
          <w:szCs w:val="24"/>
        </w:rPr>
      </w:pPr>
      <w:r w:rsidRPr="006C5278">
        <w:rPr>
          <w:rFonts w:ascii="Times New Roman" w:eastAsia="Cambria" w:hAnsi="Times New Roman" w:cs="Times New Roman"/>
          <w:szCs w:val="24"/>
        </w:rPr>
        <w:t>3.2.11.</w:t>
      </w:r>
      <w:r w:rsidRPr="006C5278">
        <w:rPr>
          <w:rFonts w:ascii="Times New Roman" w:eastAsia="Cambria" w:hAnsi="Times New Roman" w:cs="Times New Roman"/>
          <w:szCs w:val="24"/>
        </w:rPr>
        <w:tab/>
      </w:r>
      <w:r w:rsidRPr="006C5278">
        <w:rPr>
          <w:rFonts w:ascii="Times New Roman" w:eastAsia="Cambria" w:hAnsi="Times New Roman" w:cs="Times New Roman"/>
          <w:color w:val="000000"/>
          <w:szCs w:val="24"/>
        </w:rPr>
        <w:t xml:space="preserve">Tiekėjas privalo pakeisti subtiekėją ar specialistą, jei paaiškėja, kad jis neatitinka jam pirkimo dokumentuose keliamų reikalavimų. </w:t>
      </w:r>
    </w:p>
    <w:p w14:paraId="039D7026"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Cambria" w:hAnsi="Times New Roman" w:cs="Times New Roman"/>
          <w:color w:val="000000"/>
          <w:szCs w:val="24"/>
        </w:rPr>
      </w:pPr>
      <w:r w:rsidRPr="006C5278">
        <w:rPr>
          <w:rFonts w:ascii="Times New Roman" w:eastAsia="Cambria" w:hAnsi="Times New Roman" w:cs="Times New Roman"/>
          <w:color w:val="000000"/>
          <w:szCs w:val="24"/>
        </w:rPr>
        <w:t>3.2.12.</w:t>
      </w:r>
      <w:r w:rsidRPr="006C5278">
        <w:rPr>
          <w:rFonts w:ascii="Times New Roman" w:eastAsia="Cambria" w:hAnsi="Times New Roman" w:cs="Times New Roman"/>
          <w:color w:val="000000"/>
          <w:szCs w:val="24"/>
        </w:rPr>
        <w:tab/>
      </w:r>
      <w:r w:rsidRPr="006C5278">
        <w:rPr>
          <w:rFonts w:ascii="Times New Roman" w:eastAsia="Cambria" w:hAnsi="Times New Roman" w:cs="Times New Roman"/>
          <w:color w:val="000000"/>
          <w:szCs w:val="24"/>
          <w:shd w:val="clear" w:color="auto" w:fill="FFFFFF"/>
        </w:rPr>
        <w:t>Jei Tiekėjas pakeičia esamą arba pasitelkia naują subtiekėją ar specialistą, negavęs Pirkėjo raštiško sutikimo, arba sutartinius įsipareigojimus pagal Sutartį vykdo subtiekėjai</w:t>
      </w:r>
      <w:r w:rsidRPr="006C5278">
        <w:rPr>
          <w:rFonts w:ascii="Times New Roman" w:eastAsia="Cambria" w:hAnsi="Times New Roman" w:cs="Times New Roman"/>
          <w:color w:val="D13438"/>
          <w:szCs w:val="24"/>
          <w:shd w:val="clear" w:color="auto" w:fill="FFFFFF"/>
        </w:rPr>
        <w:t xml:space="preserve"> </w:t>
      </w:r>
      <w:r w:rsidRPr="006C5278">
        <w:rPr>
          <w:rFonts w:ascii="Times New Roman" w:eastAsia="Cambria" w:hAnsi="Times New Roman" w:cs="Times New Roman"/>
          <w:color w:val="000000"/>
          <w:szCs w:val="24"/>
          <w:shd w:val="clear" w:color="auto" w:fill="FFFFFF"/>
        </w:rPr>
        <w:t>ar specialistai, neatitinkantys pirkimo dokumentuose nustatytų kvalifikacijos reikalavimų</w:t>
      </w:r>
      <w:r w:rsidRPr="006C5278">
        <w:rPr>
          <w:rFonts w:ascii="Times New Roman" w:eastAsia="Cambria" w:hAnsi="Times New Roman" w:cs="Times New Roman"/>
          <w:color w:val="000000"/>
          <w:szCs w:val="24"/>
        </w:rPr>
        <w:t>, reikalavimų dėl pašalinimo pagrindų nebuvimo, atitikties nacionalinio saugumo interesams bei kilmės reikalavimams (jei taikoma) ir Tiekėjo pasiūlyme nurodytų sąlygų pirkimo dokumentuose nustatytiems kokybiniams kriterijams pagrįsti (jei taikoma)</w:t>
      </w:r>
      <w:r w:rsidRPr="006C5278">
        <w:rPr>
          <w:rFonts w:ascii="Times New Roman" w:eastAsia="Cambria" w:hAnsi="Times New Roman" w:cs="Times New Roman"/>
          <w:color w:val="000000"/>
          <w:szCs w:val="24"/>
          <w:shd w:val="clear" w:color="auto" w:fill="FFFFFF"/>
        </w:rPr>
        <w:t>, Tiekėjui taikoma Specialiosiose sąlygose nustatyto dydžio bauda.</w:t>
      </w:r>
    </w:p>
    <w:p w14:paraId="4D00291D"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center"/>
        <w:rPr>
          <w:rFonts w:ascii="Times New Roman" w:eastAsia="Cambria" w:hAnsi="Times New Roman" w:cs="Times New Roman"/>
          <w:b/>
          <w:bCs/>
          <w:color w:val="000000"/>
          <w:szCs w:val="24"/>
        </w:rPr>
      </w:pPr>
      <w:r w:rsidRPr="006C5278">
        <w:rPr>
          <w:rFonts w:ascii="Times New Roman" w:eastAsia="Cambria" w:hAnsi="Times New Roman" w:cs="Times New Roman"/>
          <w:b/>
          <w:bCs/>
          <w:color w:val="000000"/>
          <w:szCs w:val="24"/>
        </w:rPr>
        <w:t>3.3. Jungtinės veiklos partnerių keitimas</w:t>
      </w:r>
    </w:p>
    <w:p w14:paraId="294822BF" w14:textId="77777777" w:rsidR="007962D0" w:rsidRPr="006C5278" w:rsidRDefault="007962D0" w:rsidP="007962D0">
      <w:pPr>
        <w:widowControl w:val="0"/>
        <w:pBdr>
          <w:top w:val="nil"/>
          <w:left w:val="nil"/>
          <w:bottom w:val="nil"/>
          <w:right w:val="nil"/>
          <w:between w:val="nil"/>
        </w:pBdr>
        <w:spacing w:line="259" w:lineRule="auto"/>
        <w:jc w:val="both"/>
        <w:rPr>
          <w:rFonts w:ascii="Times New Roman" w:eastAsia="Cambria" w:hAnsi="Times New Roman" w:cs="Times New Roman"/>
          <w:szCs w:val="24"/>
        </w:rPr>
      </w:pPr>
      <w:r w:rsidRPr="006C5278">
        <w:rPr>
          <w:rFonts w:ascii="Times New Roman" w:eastAsia="Cambria" w:hAnsi="Times New Roman" w:cs="Times New Roman"/>
          <w:color w:val="000000"/>
          <w:szCs w:val="24"/>
          <w:shd w:val="clear" w:color="auto" w:fill="FFFFFF"/>
        </w:rPr>
        <w:t xml:space="preserve">3.3.1. Tiekėjas, vykdantis Sutartį jungtinės veiklos pagrindu,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 </w:t>
      </w:r>
    </w:p>
    <w:p w14:paraId="4F69BA6D"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Cambria" w:hAnsi="Times New Roman" w:cs="Times New Roman"/>
          <w:szCs w:val="24"/>
        </w:rPr>
      </w:pPr>
      <w:r w:rsidRPr="006C5278">
        <w:rPr>
          <w:rFonts w:ascii="Times New Roman" w:eastAsia="Cambria" w:hAnsi="Times New Roman" w:cs="Times New Roman"/>
          <w:color w:val="000000"/>
          <w:szCs w:val="24"/>
          <w:shd w:val="clear" w:color="auto" w:fill="FFFFFF"/>
        </w:rPr>
        <w:t>3.3.2. Tiekėjas, vykdantis Sutartį jungtinės veiklos pagrindu, turi teisę pakeisti partnerį, jei dėl reorganizavimo, restruktūrizavimo ar bankroto procedūrų, pradinio partnerio teises ir pareigas visiškai arba iš dalies perima kitas partneris. Toks Tiekėjo pakeitimas negali lemti kitų esminių Sutarties pakeitimų ir taip negali būti siekiama išvengti VPĮ ir kitų teisės aktų taikymo.</w:t>
      </w:r>
    </w:p>
    <w:p w14:paraId="2621B48D"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Cambria" w:hAnsi="Times New Roman" w:cs="Times New Roman"/>
          <w:szCs w:val="24"/>
        </w:rPr>
      </w:pPr>
      <w:r w:rsidRPr="006C5278">
        <w:rPr>
          <w:rFonts w:ascii="Times New Roman" w:eastAsia="Cambria" w:hAnsi="Times New Roman" w:cs="Times New Roman"/>
          <w:color w:val="000000"/>
          <w:szCs w:val="24"/>
          <w:shd w:val="clear" w:color="auto" w:fill="FFFFFF"/>
        </w:rPr>
        <w:t xml:space="preserve">3.3.3. Tiekėjas privalo ne vėliau nei prieš 10 (dešimt) darbo dienų iki numatomo partnerio keitimo arba atsisakymo pateikti Pirkėjui argumentuotą rašytinį prašymą ir šiuos dokumentus: </w:t>
      </w:r>
    </w:p>
    <w:p w14:paraId="76184D9A"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Cambria" w:hAnsi="Times New Roman" w:cs="Times New Roman"/>
          <w:szCs w:val="24"/>
        </w:rPr>
      </w:pPr>
      <w:r w:rsidRPr="006C5278">
        <w:rPr>
          <w:rFonts w:ascii="Times New Roman" w:eastAsia="Cambria" w:hAnsi="Times New Roman" w:cs="Times New Roman"/>
          <w:color w:val="000000"/>
          <w:szCs w:val="24"/>
          <w:shd w:val="clear" w:color="auto" w:fill="FFFFFF"/>
        </w:rPr>
        <w:t xml:space="preserve">3.3.3.1. prašymą pakeisti Tiekėjo sudėtį ir įrodymus, pagrindžiančius bent vieną partnerio atsisakymo ar keitimo aplinkybę, nurodytą Sutartyje; </w:t>
      </w:r>
    </w:p>
    <w:p w14:paraId="1D65F89F"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Cambria" w:hAnsi="Times New Roman" w:cs="Times New Roman"/>
          <w:szCs w:val="24"/>
        </w:rPr>
      </w:pPr>
      <w:r w:rsidRPr="006C5278">
        <w:rPr>
          <w:rFonts w:ascii="Times New Roman" w:eastAsia="Cambria" w:hAnsi="Times New Roman" w:cs="Times New Roman"/>
          <w:color w:val="000000"/>
          <w:szCs w:val="24"/>
          <w:shd w:val="clear" w:color="auto" w:fill="FFFFFF"/>
        </w:rPr>
        <w:t xml:space="preserve">3.3.3.2. naujos jungtinės veiklos sutarties ar esamos jungtinės veiklos sutarties pakeitimo kopiją, kurioje, jeigu partneris pasitraukia, turi būti nurodyta, kad pasitraukiančiojo partnerio įsipareigojimus visa apimtimi perima pasiliekantis jungtinės veiklos partneris (toliau – pasiliekantysis partneris); </w:t>
      </w:r>
    </w:p>
    <w:p w14:paraId="6BFF9FFC"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Cambria" w:hAnsi="Times New Roman" w:cs="Times New Roman"/>
          <w:szCs w:val="24"/>
        </w:rPr>
      </w:pPr>
      <w:r w:rsidRPr="006C5278">
        <w:rPr>
          <w:rFonts w:ascii="Times New Roman" w:eastAsia="Cambria" w:hAnsi="Times New Roman" w:cs="Times New Roman"/>
          <w:color w:val="000000"/>
          <w:szCs w:val="24"/>
          <w:shd w:val="clear" w:color="auto" w:fill="FFFFFF"/>
        </w:rPr>
        <w:t xml:space="preserve">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6C5278">
        <w:rPr>
          <w:rFonts w:ascii="Times New Roman" w:eastAsia="Cambria" w:hAnsi="Times New Roman" w:cs="Times New Roman"/>
          <w:color w:val="000000"/>
          <w:szCs w:val="24"/>
        </w:rPr>
        <w:t>nacionalinio saugumo interesams bei kilmės reikalavimams</w:t>
      </w:r>
      <w:r w:rsidRPr="006C5278">
        <w:rPr>
          <w:rFonts w:ascii="Times New Roman" w:eastAsia="Cambria" w:hAnsi="Times New Roman" w:cs="Times New Roman"/>
          <w:color w:val="000000"/>
          <w:szCs w:val="24"/>
          <w:shd w:val="clear" w:color="auto" w:fill="FFFFFF"/>
        </w:rPr>
        <w:t xml:space="preserve"> (jei taikoma). </w:t>
      </w:r>
    </w:p>
    <w:p w14:paraId="2764B1FF" w14:textId="77777777" w:rsidR="005D641A" w:rsidRPr="006C5278" w:rsidRDefault="007962D0" w:rsidP="005D641A">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Cambria" w:hAnsi="Times New Roman" w:cs="Times New Roman"/>
          <w:szCs w:val="24"/>
        </w:rPr>
      </w:pPr>
      <w:r w:rsidRPr="006C5278">
        <w:rPr>
          <w:rFonts w:ascii="Times New Roman" w:eastAsia="Cambria" w:hAnsi="Times New Roman" w:cs="Times New Roman"/>
          <w:color w:val="000000"/>
          <w:szCs w:val="24"/>
          <w:shd w:val="clear" w:color="auto" w:fill="FFFFFF"/>
        </w:rPr>
        <w:t xml:space="preserve">3.3.4. Pirkėjas, gavęs Tiekėjo prašymą su kitais Sutartyje nurodytais dokumentais, per 10 (dešimt) darbo dienų įvertina keitimo galimybes ir raštu informuoja Tiekėją apie Sutarties nutraukimą arba apie leidimą atsisakyti ar pakeisti partnerį. Pirkėjui sutikus, Šalys pasirašo Susitarimą, kuris laikomas neatsiejama Sutarties dalimi. </w:t>
      </w:r>
    </w:p>
    <w:p w14:paraId="257F4431" w14:textId="18BD0B3C" w:rsidR="007962D0" w:rsidRPr="006C5278" w:rsidRDefault="007962D0" w:rsidP="005D641A">
      <w:pPr>
        <w:widowControl w:val="0"/>
        <w:pBdr>
          <w:top w:val="nil"/>
          <w:left w:val="nil"/>
          <w:bottom w:val="nil"/>
          <w:right w:val="nil"/>
          <w:between w:val="nil"/>
        </w:pBdr>
        <w:tabs>
          <w:tab w:val="left" w:pos="567"/>
          <w:tab w:val="left" w:pos="851"/>
          <w:tab w:val="left" w:pos="992"/>
          <w:tab w:val="left" w:pos="1134"/>
        </w:tabs>
        <w:spacing w:line="259" w:lineRule="auto"/>
        <w:jc w:val="center"/>
        <w:rPr>
          <w:rFonts w:ascii="Times New Roman" w:eastAsia="Cambria" w:hAnsi="Times New Roman" w:cs="Times New Roman"/>
          <w:szCs w:val="24"/>
        </w:rPr>
      </w:pPr>
      <w:r w:rsidRPr="006C5278">
        <w:rPr>
          <w:rFonts w:ascii="Times New Roman" w:eastAsia="Arial" w:hAnsi="Times New Roman" w:cs="Times New Roman"/>
          <w:b/>
          <w:color w:val="000000"/>
          <w:szCs w:val="24"/>
        </w:rPr>
        <w:t>3.4.</w:t>
      </w:r>
      <w:r w:rsidRPr="006C5278">
        <w:rPr>
          <w:rFonts w:ascii="Times New Roman" w:eastAsia="Arial" w:hAnsi="Times New Roman" w:cs="Times New Roman"/>
          <w:b/>
          <w:color w:val="000000"/>
          <w:szCs w:val="24"/>
        </w:rPr>
        <w:tab/>
      </w:r>
      <w:r w:rsidRPr="006C5278">
        <w:rPr>
          <w:rFonts w:ascii="Times New Roman" w:eastAsia="Arial" w:hAnsi="Times New Roman" w:cs="Times New Roman"/>
          <w:b/>
          <w:szCs w:val="24"/>
        </w:rPr>
        <w:t>Susitarimai dėl tiesioginio atsiskaitymo su subtiekėjais</w:t>
      </w:r>
    </w:p>
    <w:p w14:paraId="1E67C98B"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3.4.1.</w:t>
      </w:r>
      <w:r w:rsidRPr="006C5278">
        <w:rPr>
          <w:rFonts w:ascii="Times New Roman" w:eastAsia="Arial" w:hAnsi="Times New Roman" w:cs="Times New Roman"/>
          <w:szCs w:val="24"/>
        </w:rPr>
        <w:tab/>
      </w:r>
      <w:r w:rsidRPr="006C5278">
        <w:rPr>
          <w:rFonts w:ascii="Times New Roman" w:eastAsia="Arial" w:hAnsi="Times New Roman" w:cs="Times New Roman"/>
          <w:color w:val="000000"/>
          <w:szCs w:val="24"/>
          <w:shd w:val="clear" w:color="auto" w:fill="FFFFFF"/>
        </w:rPr>
        <w:t>Subtiekėjams pageidaujant, Pirkėjas su jais atsiskaitys tiesiogiai. Pirkėjas numato tiesioginio atsiskaitymo galimybę su Sutartyje nurodytais subtiekėjais tokiomis sąlygomis ir tvarka: </w:t>
      </w:r>
    </w:p>
    <w:p w14:paraId="0EABA6C0"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Cambria" w:hAnsi="Times New Roman" w:cs="Times New Roman"/>
          <w:szCs w:val="24"/>
        </w:rPr>
      </w:pPr>
      <w:r w:rsidRPr="006C5278">
        <w:rPr>
          <w:rFonts w:ascii="Times New Roman" w:eastAsia="Cambria" w:hAnsi="Times New Roman" w:cs="Times New Roman"/>
          <w:szCs w:val="24"/>
        </w:rPr>
        <w:t>3.4.1.1.</w:t>
      </w:r>
      <w:r w:rsidRPr="006C5278">
        <w:rPr>
          <w:rFonts w:ascii="Times New Roman" w:eastAsia="Cambria" w:hAnsi="Times New Roman" w:cs="Times New Roman"/>
          <w:szCs w:val="24"/>
        </w:rPr>
        <w:tab/>
      </w:r>
      <w:r w:rsidRPr="006C5278">
        <w:rPr>
          <w:rFonts w:ascii="Times New Roman" w:eastAsia="Cambria" w:hAnsi="Times New Roman" w:cs="Times New Roman"/>
          <w:color w:val="000000"/>
          <w:szCs w:val="24"/>
          <w:shd w:val="clear" w:color="auto" w:fill="FFFFFF"/>
        </w:rPr>
        <w:t>sudarius Sutartį, Tiekėjas ne vėliau negu Sutartis pradedama vykdyti, įsipareigoja Pirkėjui raštu pateikti tuo metu žinomų subtiekėjų pavadinimus, kontaktinius duomenis ir jų atstovus. Pirkėjas taip pat reikalauja, kad Tiekėjas informuotų apie minėtos informacijos pasikeitimus bei</w:t>
      </w:r>
      <w:r w:rsidRPr="006C5278">
        <w:rPr>
          <w:rFonts w:ascii="Times New Roman" w:hAnsi="Times New Roman" w:cs="Times New Roman"/>
          <w:b/>
          <w:bCs/>
          <w:color w:val="5C5D5D"/>
          <w:szCs w:val="24"/>
        </w:rPr>
        <w:t xml:space="preserve"> </w:t>
      </w:r>
      <w:r w:rsidRPr="006C5278">
        <w:rPr>
          <w:rFonts w:ascii="Times New Roman" w:eastAsia="Cambria" w:hAnsi="Times New Roman" w:cs="Times New Roman"/>
          <w:color w:val="000000"/>
          <w:szCs w:val="24"/>
          <w:shd w:val="clear" w:color="auto" w:fill="FFFFFF"/>
        </w:rPr>
        <w:t>naujų subtiekėjų pasitelkimą visu Sutarties vykdymo metu;</w:t>
      </w:r>
    </w:p>
    <w:p w14:paraId="6A28D1A3"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Cambria" w:hAnsi="Times New Roman" w:cs="Times New Roman"/>
          <w:szCs w:val="24"/>
        </w:rPr>
      </w:pPr>
      <w:r w:rsidRPr="006C5278">
        <w:rPr>
          <w:rFonts w:ascii="Times New Roman" w:eastAsia="Cambria" w:hAnsi="Times New Roman" w:cs="Times New Roman"/>
          <w:szCs w:val="24"/>
        </w:rPr>
        <w:t>3.4.1.2.</w:t>
      </w:r>
      <w:r w:rsidRPr="006C5278">
        <w:rPr>
          <w:rFonts w:ascii="Times New Roman" w:eastAsia="Cambria" w:hAnsi="Times New Roman" w:cs="Times New Roman"/>
          <w:szCs w:val="24"/>
        </w:rPr>
        <w:tab/>
      </w:r>
      <w:r w:rsidRPr="006C5278">
        <w:rPr>
          <w:rFonts w:ascii="Times New Roman" w:eastAsia="Cambria" w:hAnsi="Times New Roman" w:cs="Times New Roman"/>
          <w:color w:val="000000"/>
          <w:szCs w:val="24"/>
          <w:shd w:val="clear" w:color="auto" w:fill="FFFFFF"/>
        </w:rPr>
        <w:t>Pirkėjas ne vėliau kaip per 3 (tris) darbo dienas nuo Bendrųjų sąlygų 3.4.1.1 punkte nurodytos informacijos gavimo dienos raštu informuoja subtiekėjus apie tiesioginio atsiskaitymo galimybę;</w:t>
      </w:r>
    </w:p>
    <w:p w14:paraId="3AFF5BC4"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Cambria" w:hAnsi="Times New Roman" w:cs="Times New Roman"/>
          <w:szCs w:val="24"/>
        </w:rPr>
      </w:pPr>
      <w:r w:rsidRPr="006C5278">
        <w:rPr>
          <w:rFonts w:ascii="Times New Roman" w:eastAsia="Cambria" w:hAnsi="Times New Roman" w:cs="Times New Roman"/>
          <w:szCs w:val="24"/>
        </w:rPr>
        <w:t>3.4.1.3.</w:t>
      </w:r>
      <w:r w:rsidRPr="006C5278">
        <w:rPr>
          <w:rFonts w:ascii="Times New Roman" w:eastAsia="Cambria" w:hAnsi="Times New Roman" w:cs="Times New Roman"/>
          <w:szCs w:val="24"/>
        </w:rPr>
        <w:tab/>
      </w:r>
      <w:r w:rsidRPr="006C5278">
        <w:rPr>
          <w:rFonts w:ascii="Times New Roman" w:eastAsia="Cambria" w:hAnsi="Times New Roman" w:cs="Times New Roman"/>
          <w:color w:val="000000"/>
          <w:szCs w:val="24"/>
          <w:shd w:val="clear" w:color="auto" w:fill="FFFFFF"/>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6C5278">
        <w:rPr>
          <w:rFonts w:ascii="Times New Roman" w:eastAsia="Cambria" w:hAnsi="Times New Roman" w:cs="Times New Roman"/>
          <w:color w:val="000000"/>
          <w:szCs w:val="24"/>
          <w:shd w:val="clear" w:color="auto" w:fill="FFFFFF"/>
        </w:rPr>
        <w:t>subtiekimo</w:t>
      </w:r>
      <w:proofErr w:type="spellEnd"/>
      <w:r w:rsidRPr="006C5278">
        <w:rPr>
          <w:rFonts w:ascii="Times New Roman" w:eastAsia="Cambria" w:hAnsi="Times New Roman" w:cs="Times New Roman"/>
          <w:color w:val="000000"/>
          <w:szCs w:val="24"/>
          <w:shd w:val="clear" w:color="auto" w:fill="FFFFFF"/>
        </w:rPr>
        <w:t xml:space="preserve"> sutartyje nustatytus reikalavimus;</w:t>
      </w:r>
    </w:p>
    <w:p w14:paraId="71704A36"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Cambria" w:hAnsi="Times New Roman" w:cs="Times New Roman"/>
          <w:szCs w:val="24"/>
        </w:rPr>
      </w:pPr>
      <w:r w:rsidRPr="006C5278">
        <w:rPr>
          <w:rFonts w:ascii="Times New Roman" w:eastAsia="Cambria" w:hAnsi="Times New Roman" w:cs="Times New Roman"/>
          <w:szCs w:val="24"/>
        </w:rPr>
        <w:t>3.4.1.4.</w:t>
      </w:r>
      <w:r w:rsidRPr="006C5278">
        <w:rPr>
          <w:rFonts w:ascii="Times New Roman" w:eastAsia="Cambria" w:hAnsi="Times New Roman" w:cs="Times New Roman"/>
          <w:szCs w:val="24"/>
        </w:rPr>
        <w:tab/>
      </w:r>
      <w:r w:rsidRPr="006C5278">
        <w:rPr>
          <w:rFonts w:ascii="Times New Roman" w:eastAsia="Cambria" w:hAnsi="Times New Roman" w:cs="Times New Roman"/>
          <w:color w:val="000000"/>
          <w:szCs w:val="24"/>
          <w:shd w:val="clear" w:color="auto" w:fill="FFFFFF"/>
        </w:rPr>
        <w:t>tiesioginio atsiskaitymo su subtiekėjais galimybė nekeičia Tiekėjo atsakomybės dėl Sutarties įvykdymo.</w:t>
      </w:r>
    </w:p>
    <w:p w14:paraId="6DBA1488" w14:textId="77777777" w:rsidR="006B4FAA" w:rsidRPr="006C5278" w:rsidRDefault="007962D0" w:rsidP="006B4FAA">
      <w:pPr>
        <w:widowControl w:val="0"/>
        <w:pBdr>
          <w:top w:val="nil"/>
          <w:left w:val="nil"/>
          <w:bottom w:val="nil"/>
          <w:right w:val="nil"/>
          <w:between w:val="nil"/>
        </w:pBdr>
        <w:tabs>
          <w:tab w:val="left" w:pos="567"/>
          <w:tab w:val="left" w:pos="851"/>
          <w:tab w:val="left" w:pos="992"/>
          <w:tab w:val="left" w:pos="1134"/>
        </w:tabs>
        <w:spacing w:line="259" w:lineRule="auto"/>
        <w:ind w:left="360" w:hanging="360"/>
        <w:jc w:val="center"/>
        <w:rPr>
          <w:rFonts w:ascii="Times New Roman" w:eastAsia="Arial" w:hAnsi="Times New Roman" w:cs="Times New Roman"/>
          <w:b/>
          <w:caps/>
          <w:szCs w:val="24"/>
        </w:rPr>
      </w:pPr>
      <w:r w:rsidRPr="006C5278">
        <w:rPr>
          <w:rFonts w:ascii="Times New Roman" w:eastAsia="Arial" w:hAnsi="Times New Roman" w:cs="Times New Roman"/>
          <w:b/>
          <w:caps/>
          <w:szCs w:val="24"/>
        </w:rPr>
        <w:t>4.</w:t>
      </w:r>
      <w:r w:rsidRPr="006C5278">
        <w:rPr>
          <w:rFonts w:ascii="Times New Roman" w:eastAsia="Arial" w:hAnsi="Times New Roman" w:cs="Times New Roman"/>
          <w:b/>
          <w:caps/>
          <w:szCs w:val="24"/>
        </w:rPr>
        <w:tab/>
        <w:t>Šalių bendradarbiavimas</w:t>
      </w:r>
    </w:p>
    <w:p w14:paraId="3ED90992" w14:textId="39FB034B" w:rsidR="007962D0" w:rsidRPr="006C5278" w:rsidRDefault="007962D0" w:rsidP="006B4FAA">
      <w:pPr>
        <w:widowControl w:val="0"/>
        <w:pBdr>
          <w:top w:val="nil"/>
          <w:left w:val="nil"/>
          <w:bottom w:val="nil"/>
          <w:right w:val="nil"/>
          <w:between w:val="nil"/>
        </w:pBdr>
        <w:tabs>
          <w:tab w:val="left" w:pos="567"/>
          <w:tab w:val="left" w:pos="851"/>
          <w:tab w:val="left" w:pos="992"/>
          <w:tab w:val="left" w:pos="1134"/>
        </w:tabs>
        <w:spacing w:line="259" w:lineRule="auto"/>
        <w:ind w:left="360" w:hanging="360"/>
        <w:jc w:val="center"/>
        <w:rPr>
          <w:rFonts w:ascii="Times New Roman" w:eastAsia="Arial" w:hAnsi="Times New Roman" w:cs="Times New Roman"/>
          <w:b/>
          <w:caps/>
          <w:szCs w:val="24"/>
        </w:rPr>
      </w:pPr>
      <w:r w:rsidRPr="006C5278">
        <w:rPr>
          <w:rFonts w:ascii="Times New Roman" w:eastAsia="Arial" w:hAnsi="Times New Roman" w:cs="Times New Roman"/>
          <w:b/>
          <w:szCs w:val="24"/>
        </w:rPr>
        <w:t>4.1.</w:t>
      </w:r>
      <w:r w:rsidRPr="006C5278">
        <w:rPr>
          <w:rFonts w:ascii="Times New Roman" w:eastAsia="Arial" w:hAnsi="Times New Roman" w:cs="Times New Roman"/>
          <w:b/>
          <w:szCs w:val="24"/>
        </w:rPr>
        <w:tab/>
        <w:t>Šalių bendradarbiavimo pareiga</w:t>
      </w:r>
    </w:p>
    <w:p w14:paraId="2750ED5F"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4.1.1.</w:t>
      </w:r>
      <w:r w:rsidRPr="006C5278">
        <w:rPr>
          <w:rFonts w:ascii="Times New Roman" w:eastAsia="Arial" w:hAnsi="Times New Roman" w:cs="Times New Roman"/>
          <w:szCs w:val="24"/>
        </w:rPr>
        <w:tab/>
        <w:t xml:space="preserve">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 </w:t>
      </w:r>
    </w:p>
    <w:p w14:paraId="66AF2C5A"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4.1.2.</w:t>
      </w:r>
      <w:r w:rsidRPr="006C5278">
        <w:rPr>
          <w:rFonts w:ascii="Times New Roman" w:eastAsia="Arial" w:hAnsi="Times New Roman" w:cs="Times New Roman"/>
          <w:szCs w:val="24"/>
        </w:rPr>
        <w:tab/>
        <w:t>Šalys įsipareigoja užtikrinti, kad viena kitai teiks dokumentus ir (ar) kitą informaciją, kurie yra būtini Šalių tinkamam įsipareigojimų įvykdymui pagal Sutartį.</w:t>
      </w:r>
    </w:p>
    <w:p w14:paraId="70858669" w14:textId="7ABF453A" w:rsidR="007962D0" w:rsidRPr="006C5278" w:rsidRDefault="007962D0" w:rsidP="006B4FAA">
      <w:pPr>
        <w:widowControl w:val="0"/>
        <w:pBdr>
          <w:top w:val="nil"/>
          <w:left w:val="nil"/>
          <w:bottom w:val="nil"/>
          <w:right w:val="nil"/>
          <w:between w:val="nil"/>
        </w:pBdr>
        <w:tabs>
          <w:tab w:val="left" w:pos="567"/>
          <w:tab w:val="left" w:pos="851"/>
          <w:tab w:val="left" w:pos="992"/>
          <w:tab w:val="left" w:pos="1134"/>
        </w:tabs>
        <w:spacing w:line="259" w:lineRule="auto"/>
        <w:jc w:val="center"/>
        <w:rPr>
          <w:rFonts w:ascii="Times New Roman" w:eastAsia="Arial" w:hAnsi="Times New Roman" w:cs="Times New Roman"/>
          <w:szCs w:val="24"/>
        </w:rPr>
      </w:pPr>
      <w:r w:rsidRPr="006C5278">
        <w:rPr>
          <w:rFonts w:ascii="Times New Roman" w:eastAsia="Arial" w:hAnsi="Times New Roman" w:cs="Times New Roman"/>
          <w:szCs w:val="24"/>
        </w:rPr>
        <w:t>4.1.3.</w:t>
      </w:r>
      <w:r w:rsidRPr="006C5278">
        <w:rPr>
          <w:rFonts w:ascii="Times New Roman" w:eastAsia="Arial" w:hAnsi="Times New Roman" w:cs="Times New Roman"/>
          <w:szCs w:val="24"/>
        </w:rPr>
        <w:tab/>
      </w:r>
      <w:r w:rsidRPr="006C5278">
        <w:rPr>
          <w:rFonts w:ascii="Times New Roman" w:eastAsia="Arial" w:hAnsi="Times New Roman" w:cs="Times New Roman"/>
          <w:szCs w:val="24"/>
          <w:shd w:val="clear" w:color="auto" w:fill="FFFFFF"/>
        </w:rPr>
        <w:t xml:space="preserve">Jeigu Šalis susiduria su </w:t>
      </w:r>
      <w:r w:rsidRPr="006C5278">
        <w:rPr>
          <w:rFonts w:ascii="Times New Roman" w:eastAsia="Arial" w:hAnsi="Times New Roman" w:cs="Times New Roman"/>
          <w:szCs w:val="24"/>
        </w:rPr>
        <w:t>S</w:t>
      </w:r>
      <w:r w:rsidRPr="006C5278">
        <w:rPr>
          <w:rFonts w:ascii="Times New Roman" w:eastAsia="Arial" w:hAnsi="Times New Roman" w:cs="Times New Roman"/>
          <w:szCs w:val="24"/>
          <w:shd w:val="clear" w:color="auto" w:fill="FFFFFF"/>
        </w:rPr>
        <w:t>utarties vykdymo kliūtimi, ji turi nedelsdama, bet ne vėliau kaip per 5 (penkias) darbo dienas, įspėti kitą Šalį apie tokia</w:t>
      </w:r>
      <w:r w:rsidRPr="006C5278">
        <w:rPr>
          <w:rFonts w:ascii="Times New Roman" w:eastAsia="Arial" w:hAnsi="Times New Roman" w:cs="Times New Roman"/>
          <w:szCs w:val="24"/>
        </w:rPr>
        <w:t>s</w:t>
      </w:r>
      <w:r w:rsidRPr="006C5278">
        <w:rPr>
          <w:rFonts w:ascii="Times New Roman" w:eastAsia="Arial" w:hAnsi="Times New Roman" w:cs="Times New Roman"/>
          <w:szCs w:val="24"/>
          <w:shd w:val="clear" w:color="auto" w:fill="FFFFFF"/>
        </w:rPr>
        <w:t xml:space="preserve"> kliūtis</w:t>
      </w:r>
      <w:r w:rsidRPr="006C5278">
        <w:rPr>
          <w:rFonts w:ascii="Times New Roman" w:eastAsia="Arial" w:hAnsi="Times New Roman" w:cs="Times New Roman"/>
          <w:szCs w:val="24"/>
        </w:rPr>
        <w:t xml:space="preserve"> ir imtis visų nuo jos priklausančių protingų priemonių toms kliūtims pašalinti. </w:t>
      </w:r>
      <w:r w:rsidRPr="006C5278">
        <w:rPr>
          <w:rFonts w:ascii="Times New Roman" w:eastAsia="Arial" w:hAnsi="Times New Roman" w:cs="Times New Roman"/>
          <w:b/>
          <w:color w:val="000000"/>
          <w:szCs w:val="24"/>
        </w:rPr>
        <w:t>4.2.</w:t>
      </w:r>
      <w:r w:rsidRPr="006C5278">
        <w:rPr>
          <w:rFonts w:ascii="Times New Roman" w:eastAsia="Arial" w:hAnsi="Times New Roman" w:cs="Times New Roman"/>
          <w:b/>
          <w:color w:val="000000"/>
          <w:szCs w:val="24"/>
        </w:rPr>
        <w:tab/>
      </w:r>
      <w:r w:rsidRPr="006C5278">
        <w:rPr>
          <w:rFonts w:ascii="Times New Roman" w:eastAsia="Arial" w:hAnsi="Times New Roman" w:cs="Times New Roman"/>
          <w:b/>
          <w:szCs w:val="24"/>
        </w:rPr>
        <w:t>Kontaktiniai asmenys</w:t>
      </w:r>
    </w:p>
    <w:p w14:paraId="4D826F24" w14:textId="77777777" w:rsidR="007962D0" w:rsidRPr="006C5278" w:rsidRDefault="007962D0" w:rsidP="007962D0">
      <w:pPr>
        <w:widowControl w:val="0"/>
        <w:tabs>
          <w:tab w:val="left" w:pos="567"/>
          <w:tab w:val="left" w:pos="709"/>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4.2.1.</w:t>
      </w:r>
      <w:r w:rsidRPr="006C5278">
        <w:rPr>
          <w:rFonts w:ascii="Times New Roman" w:eastAsia="Arial" w:hAnsi="Times New Roman" w:cs="Times New Roman"/>
          <w:szCs w:val="24"/>
        </w:rPr>
        <w:tab/>
        <w:t xml:space="preserve">Kiekviena iš Šalių Sutarties sudarymo metu privalo paskirti kontaktinį asmenį, atsakingą už Sutarties vykdymą (pavyzdžiui, Prekių priėmimą, užsakymų teikimą ir gavimą ir kt.), ir nurodyti jų kontaktinius duomenis Specialiosiose sąlygose. </w:t>
      </w:r>
    </w:p>
    <w:p w14:paraId="1FEEA1CE" w14:textId="77777777" w:rsidR="007962D0" w:rsidRPr="006C5278" w:rsidRDefault="007962D0" w:rsidP="007962D0">
      <w:pPr>
        <w:widowControl w:val="0"/>
        <w:tabs>
          <w:tab w:val="left" w:pos="567"/>
          <w:tab w:val="left" w:pos="709"/>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4.2.2.</w:t>
      </w:r>
      <w:r w:rsidRPr="006C5278">
        <w:rPr>
          <w:rFonts w:ascii="Times New Roman" w:eastAsia="Arial" w:hAnsi="Times New Roman" w:cs="Times New Roman"/>
          <w:szCs w:val="24"/>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6C5278">
        <w:rPr>
          <w:rFonts w:ascii="Times New Roman" w:hAnsi="Times New Roman" w:cs="Times New Roman"/>
          <w:szCs w:val="24"/>
        </w:rPr>
        <w:t xml:space="preserve"> </w:t>
      </w:r>
      <w:r w:rsidRPr="006C5278">
        <w:rPr>
          <w:rFonts w:ascii="Times New Roman" w:eastAsia="Arial" w:hAnsi="Times New Roman" w:cs="Times New Roman"/>
          <w:szCs w:val="24"/>
        </w:rPr>
        <w:t>vardą, pavardę, el. paštą ir telefono numerį.</w:t>
      </w:r>
    </w:p>
    <w:p w14:paraId="20C21AA1" w14:textId="77777777" w:rsidR="007962D0" w:rsidRPr="006C5278" w:rsidRDefault="007962D0" w:rsidP="007962D0">
      <w:pPr>
        <w:widowControl w:val="0"/>
        <w:tabs>
          <w:tab w:val="left" w:pos="567"/>
          <w:tab w:val="left" w:pos="709"/>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4.2.3.</w:t>
      </w:r>
      <w:r w:rsidRPr="006C5278">
        <w:rPr>
          <w:rFonts w:ascii="Times New Roman" w:eastAsia="Arial" w:hAnsi="Times New Roman" w:cs="Times New Roman"/>
          <w:szCs w:val="24"/>
        </w:rPr>
        <w:tab/>
        <w:t xml:space="preserve">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 </w:t>
      </w:r>
    </w:p>
    <w:p w14:paraId="66E156C7" w14:textId="2A0DF3C8" w:rsidR="007962D0" w:rsidRPr="006C5278" w:rsidRDefault="007962D0" w:rsidP="00766932">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ascii="Times New Roman" w:eastAsia="Arial" w:hAnsi="Times New Roman" w:cs="Times New Roman"/>
          <w:b/>
          <w:caps/>
          <w:szCs w:val="24"/>
        </w:rPr>
      </w:pPr>
      <w:r w:rsidRPr="006C5278">
        <w:rPr>
          <w:rFonts w:ascii="Times New Roman" w:eastAsia="Arial" w:hAnsi="Times New Roman" w:cs="Times New Roman"/>
          <w:b/>
          <w:caps/>
          <w:szCs w:val="24"/>
        </w:rPr>
        <w:t>5.</w:t>
      </w:r>
      <w:r w:rsidRPr="006C5278">
        <w:rPr>
          <w:rFonts w:ascii="Times New Roman" w:eastAsia="Arial" w:hAnsi="Times New Roman" w:cs="Times New Roman"/>
          <w:b/>
          <w:caps/>
          <w:szCs w:val="24"/>
        </w:rPr>
        <w:tab/>
        <w:t>SUTARTIES VYKDYMO METU PATEIKIAMI dokumentai</w:t>
      </w:r>
    </w:p>
    <w:p w14:paraId="6DCB07BA" w14:textId="77777777" w:rsidR="007962D0" w:rsidRPr="006C5278" w:rsidRDefault="007962D0" w:rsidP="007962D0">
      <w:pPr>
        <w:widowControl w:val="0"/>
        <w:tabs>
          <w:tab w:val="left" w:pos="567"/>
          <w:tab w:val="left" w:pos="709"/>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5.1.</w:t>
      </w:r>
      <w:r w:rsidRPr="006C5278">
        <w:rPr>
          <w:rFonts w:ascii="Times New Roman" w:eastAsia="Arial" w:hAnsi="Times New Roman" w:cs="Times New Roman"/>
          <w:szCs w:val="24"/>
        </w:rPr>
        <w:tab/>
        <w:t>Jeigu Tiekėjas turi parengti ir (ar) pateikti Pirkėjui Prekių naudojimo instrukcijas, jos turi būti aiškios ir detalios, kad Pirkėjas, vadovaudamasis jomis, galėtų tinkamai naudoti patiektas Prekes.</w:t>
      </w:r>
    </w:p>
    <w:p w14:paraId="20F458F1" w14:textId="77777777" w:rsidR="007962D0" w:rsidRPr="006C5278" w:rsidRDefault="007962D0" w:rsidP="007962D0">
      <w:pPr>
        <w:widowControl w:val="0"/>
        <w:tabs>
          <w:tab w:val="left" w:pos="567"/>
          <w:tab w:val="left" w:pos="709"/>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5.2.</w:t>
      </w:r>
      <w:r w:rsidRPr="006C5278">
        <w:rPr>
          <w:rFonts w:ascii="Times New Roman" w:eastAsia="Arial" w:hAnsi="Times New Roman" w:cs="Times New Roman"/>
          <w:szCs w:val="24"/>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5904DE74" w14:textId="77777777" w:rsidR="007962D0" w:rsidRPr="006C5278" w:rsidRDefault="007962D0" w:rsidP="007962D0">
      <w:pPr>
        <w:widowControl w:val="0"/>
        <w:tabs>
          <w:tab w:val="left" w:pos="567"/>
          <w:tab w:val="left" w:pos="709"/>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 xml:space="preserve">5.3. </w:t>
      </w:r>
      <w:r w:rsidRPr="006C5278">
        <w:rPr>
          <w:rFonts w:ascii="Times New Roman" w:eastAsia="Arial" w:hAnsi="Times New Roman" w:cs="Times New Roman"/>
          <w:szCs w:val="24"/>
        </w:rPr>
        <w:tab/>
        <w:t>Jei Prekių naudojimui būtiniems dokumentams reikalingas vertimas, su tuo susijusios išlaidos tenka Tiekėjui. Jei Tiekėjas Prekių naudojimui būtinus dokumentus verčia savarankiškai, jis atsako už šių dokumentų vertimo tikslumą.</w:t>
      </w:r>
    </w:p>
    <w:p w14:paraId="1699960C" w14:textId="77777777" w:rsidR="00766932" w:rsidRPr="006C5278" w:rsidRDefault="007962D0" w:rsidP="00766932">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ascii="Times New Roman" w:eastAsia="Arial" w:hAnsi="Times New Roman" w:cs="Times New Roman"/>
          <w:b/>
          <w:caps/>
          <w:szCs w:val="24"/>
        </w:rPr>
      </w:pPr>
      <w:r w:rsidRPr="006C5278">
        <w:rPr>
          <w:rFonts w:ascii="Times New Roman" w:eastAsia="Arial" w:hAnsi="Times New Roman" w:cs="Times New Roman"/>
          <w:b/>
          <w:caps/>
          <w:szCs w:val="24"/>
        </w:rPr>
        <w:t>6.</w:t>
      </w:r>
      <w:r w:rsidRPr="006C5278">
        <w:rPr>
          <w:rFonts w:ascii="Times New Roman" w:eastAsia="Arial" w:hAnsi="Times New Roman" w:cs="Times New Roman"/>
          <w:b/>
          <w:caps/>
          <w:szCs w:val="24"/>
        </w:rPr>
        <w:tab/>
        <w:t>PREKIŲ TIEKIMO PABAIGA IR PREKIŲ priėmimas</w:t>
      </w:r>
    </w:p>
    <w:p w14:paraId="166BF3BB" w14:textId="40DDC349" w:rsidR="007962D0" w:rsidRPr="006C5278" w:rsidRDefault="007962D0" w:rsidP="00766932">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ascii="Times New Roman" w:eastAsia="Arial" w:hAnsi="Times New Roman" w:cs="Times New Roman"/>
          <w:b/>
          <w:caps/>
          <w:szCs w:val="24"/>
        </w:rPr>
      </w:pPr>
      <w:r w:rsidRPr="006C5278">
        <w:rPr>
          <w:rFonts w:ascii="Times New Roman" w:eastAsia="Arial" w:hAnsi="Times New Roman" w:cs="Times New Roman"/>
          <w:b/>
          <w:szCs w:val="24"/>
        </w:rPr>
        <w:t>6.1.</w:t>
      </w:r>
      <w:r w:rsidRPr="006C5278">
        <w:rPr>
          <w:rFonts w:ascii="Times New Roman" w:eastAsia="Arial" w:hAnsi="Times New Roman" w:cs="Times New Roman"/>
          <w:b/>
          <w:szCs w:val="24"/>
        </w:rPr>
        <w:tab/>
        <w:t>Prekių tiekimo pabaiga</w:t>
      </w:r>
    </w:p>
    <w:p w14:paraId="4672061B"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6.1.1.</w:t>
      </w:r>
      <w:r w:rsidRPr="006C5278">
        <w:rPr>
          <w:rFonts w:ascii="Times New Roman" w:eastAsia="Arial" w:hAnsi="Times New Roman" w:cs="Times New Roman"/>
          <w:szCs w:val="24"/>
        </w:rPr>
        <w:tab/>
        <w:t xml:space="preserve">Prekių tiekimas laikomas užbaigtu, kai yra įvykdytos visos šios sąlygos: </w:t>
      </w:r>
    </w:p>
    <w:p w14:paraId="1F6103FD"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6.1.1.1.</w:t>
      </w:r>
      <w:r w:rsidRPr="006C5278">
        <w:rPr>
          <w:rFonts w:ascii="Times New Roman" w:eastAsia="Arial" w:hAnsi="Times New Roman" w:cs="Times New Roman"/>
          <w:szCs w:val="24"/>
        </w:rPr>
        <w:tab/>
        <w:t xml:space="preserve">Tiekėjas pristatė visas Prekes pagal Sutarties ir </w:t>
      </w:r>
      <w:r w:rsidRPr="006C5278">
        <w:rPr>
          <w:rFonts w:ascii="Times New Roman" w:hAnsi="Times New Roman" w:cs="Times New Roman"/>
          <w:szCs w:val="24"/>
        </w:rPr>
        <w:t>įstatymų bei kitų teisės aktų</w:t>
      </w:r>
      <w:r w:rsidRPr="006C5278">
        <w:rPr>
          <w:rFonts w:ascii="Times New Roman" w:eastAsia="Arial" w:hAnsi="Times New Roman" w:cs="Times New Roman"/>
          <w:szCs w:val="24"/>
        </w:rPr>
        <w:t xml:space="preserve"> reikalavimus (ir kai suteiktos visos su Prekėmis susijusios paslaugos, jei to reikalaujama), </w:t>
      </w:r>
    </w:p>
    <w:p w14:paraId="67E2D401"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6.1.1.2.</w:t>
      </w:r>
      <w:r w:rsidRPr="006C5278">
        <w:rPr>
          <w:rFonts w:ascii="Times New Roman" w:eastAsia="Arial" w:hAnsi="Times New Roman" w:cs="Times New Roman"/>
          <w:szCs w:val="24"/>
        </w:rPr>
        <w:tab/>
        <w:t>Tiekėjas perdavė Pirkėjui visą reikalingą dokumentaciją, įskaitant naudojimo instrukcijas ir garantijas (jei to reikalaujama),</w:t>
      </w:r>
    </w:p>
    <w:p w14:paraId="03EC1511"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6.1.1.3.</w:t>
      </w:r>
      <w:r w:rsidRPr="006C5278">
        <w:rPr>
          <w:rFonts w:ascii="Times New Roman" w:eastAsia="Arial" w:hAnsi="Times New Roman" w:cs="Times New Roman"/>
          <w:szCs w:val="24"/>
        </w:rPr>
        <w:tab/>
        <w:t>Tiekėjas apmokė Pirkėjo personalą, kaip naudoti Prekes (jeigu to reikalaujama),</w:t>
      </w:r>
    </w:p>
    <w:p w14:paraId="12F0D378"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6.1.1.4.</w:t>
      </w:r>
      <w:r w:rsidRPr="006C5278">
        <w:rPr>
          <w:rFonts w:ascii="Times New Roman" w:eastAsia="Arial" w:hAnsi="Times New Roman" w:cs="Times New Roman"/>
          <w:szCs w:val="24"/>
        </w:rPr>
        <w:tab/>
        <w:t>buvo įformintas Prekių perdavimo-priėmimo aktas ar Prekių perdavimo–priėmimo aktai, jei numatytas Prekių pristatymas dalimis, ar kitas Sutartyje numatytas dokumentas, nuo kurio pasirašymo laikoma, kad Prekės buvo priimtos,</w:t>
      </w:r>
    </w:p>
    <w:p w14:paraId="2E37EE17" w14:textId="77777777" w:rsidR="004B1F27" w:rsidRPr="006C5278" w:rsidRDefault="007962D0" w:rsidP="004B1F27">
      <w:pPr>
        <w:widowControl w:val="0"/>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6.1.1.5.</w:t>
      </w:r>
      <w:r w:rsidRPr="006C5278">
        <w:rPr>
          <w:rFonts w:ascii="Times New Roman" w:eastAsia="Arial" w:hAnsi="Times New Roman" w:cs="Times New Roman"/>
          <w:szCs w:val="24"/>
        </w:rPr>
        <w:tab/>
        <w:t xml:space="preserve">Tiekėjas įvykdė kitas sąlygas, numatytas </w:t>
      </w:r>
      <w:r w:rsidRPr="006C5278">
        <w:rPr>
          <w:rFonts w:ascii="Times New Roman" w:hAnsi="Times New Roman" w:cs="Times New Roman"/>
          <w:szCs w:val="24"/>
        </w:rPr>
        <w:t>įstatymuose bei kituose teisės aktuose</w:t>
      </w:r>
      <w:r w:rsidRPr="006C5278">
        <w:rPr>
          <w:rFonts w:ascii="Times New Roman" w:eastAsia="Arial" w:hAnsi="Times New Roman" w:cs="Times New Roman"/>
          <w:szCs w:val="24"/>
        </w:rPr>
        <w:t>, Sutartyje ir pasiūlyme, kurios turi būti įvykdytos tam, kad būtų laikoma, jog Prekių tiekimas yra užbaigtas, ir pateikė Pirkėjui tai įrodančius dokumentus.</w:t>
      </w:r>
    </w:p>
    <w:p w14:paraId="032AD719" w14:textId="6D8BFB63" w:rsidR="007962D0" w:rsidRPr="006C5278" w:rsidRDefault="007962D0" w:rsidP="004B1F27">
      <w:pPr>
        <w:widowControl w:val="0"/>
        <w:tabs>
          <w:tab w:val="left" w:pos="567"/>
          <w:tab w:val="left" w:pos="851"/>
          <w:tab w:val="left" w:pos="992"/>
          <w:tab w:val="left" w:pos="1134"/>
        </w:tabs>
        <w:spacing w:line="259" w:lineRule="auto"/>
        <w:jc w:val="center"/>
        <w:rPr>
          <w:rFonts w:ascii="Times New Roman" w:eastAsia="Arial" w:hAnsi="Times New Roman" w:cs="Times New Roman"/>
          <w:szCs w:val="24"/>
        </w:rPr>
      </w:pPr>
      <w:r w:rsidRPr="006C5278">
        <w:rPr>
          <w:rFonts w:ascii="Times New Roman" w:eastAsia="Arial" w:hAnsi="Times New Roman" w:cs="Times New Roman"/>
          <w:b/>
          <w:szCs w:val="24"/>
        </w:rPr>
        <w:t>6.2.</w:t>
      </w:r>
      <w:r w:rsidRPr="006C5278">
        <w:rPr>
          <w:rFonts w:ascii="Times New Roman" w:eastAsia="Arial" w:hAnsi="Times New Roman" w:cs="Times New Roman"/>
          <w:b/>
          <w:szCs w:val="24"/>
        </w:rPr>
        <w:tab/>
        <w:t>Prekių perdavimas–priėmimas</w:t>
      </w:r>
    </w:p>
    <w:p w14:paraId="1D8A9414" w14:textId="77777777" w:rsidR="007962D0" w:rsidRPr="006C5278" w:rsidRDefault="007962D0" w:rsidP="007962D0">
      <w:pPr>
        <w:widowControl w:val="0"/>
        <w:tabs>
          <w:tab w:val="left" w:pos="567"/>
          <w:tab w:val="left" w:pos="709"/>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6.2.1.</w:t>
      </w:r>
      <w:r w:rsidRPr="006C5278">
        <w:rPr>
          <w:rFonts w:ascii="Times New Roman" w:eastAsia="Arial" w:hAnsi="Times New Roman" w:cs="Times New Roman"/>
          <w:szCs w:val="24"/>
        </w:rPr>
        <w:tab/>
        <w:t xml:space="preserve">Tiekėjas privalo pristatyti ir perduoti Prekes Pirkėjui, o Pirkėjas privalo kokybiškas ir Sutarties bei įstatymų ir kitų teisės aktų reikalavimus atitinkančias Prekes priimti. Prekės pristatomos Specialiosiose sąlygose nurodytais terminais ir adresu, pristatymą iš anksto suderinus su Pirkėju.  </w:t>
      </w:r>
    </w:p>
    <w:p w14:paraId="685F8D5F" w14:textId="77777777" w:rsidR="007962D0" w:rsidRPr="006C5278" w:rsidRDefault="007962D0" w:rsidP="007962D0">
      <w:pPr>
        <w:widowControl w:val="0"/>
        <w:tabs>
          <w:tab w:val="left" w:pos="567"/>
          <w:tab w:val="left" w:pos="709"/>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6.2.2.</w:t>
      </w:r>
      <w:r w:rsidRPr="006C5278">
        <w:rPr>
          <w:rFonts w:ascii="Times New Roman" w:eastAsia="Arial" w:hAnsi="Times New Roman" w:cs="Times New Roman"/>
          <w:szCs w:val="24"/>
        </w:rPr>
        <w:tab/>
        <w:t xml:space="preserve">Prekės perduodamos Šalims pasirašant Prekių perdavimo–priėmimo aktą, kuris pasirašomas 2 (dviem) vienodą teisinę galią turinčiais egzemplioriais (išskyrus atvejus, kai Prekių perdavimo–priėmimo aktas pasirašomas saugiu elektroniniu parašu), po vieną kiekvienai Šaliai. Jeigu Prekių perdavimo–priėmimo akto, kaip atskiro dokumento, reikalauti neprivaloma, Šalys susitaria, ir tai aiškiai nurodo Specialiosiose sąlygose, Prekių perdavimo–priėmimo aktu laikoma Sąskaita. </w:t>
      </w:r>
    </w:p>
    <w:p w14:paraId="34BF58A5" w14:textId="77777777" w:rsidR="007962D0" w:rsidRPr="006C5278" w:rsidRDefault="007962D0" w:rsidP="007962D0">
      <w:pPr>
        <w:widowControl w:val="0"/>
        <w:tabs>
          <w:tab w:val="left" w:pos="567"/>
          <w:tab w:val="left" w:pos="709"/>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6.2.3.</w:t>
      </w:r>
      <w:r w:rsidRPr="006C5278">
        <w:rPr>
          <w:rFonts w:ascii="Times New Roman" w:eastAsia="Arial" w:hAnsi="Times New Roman" w:cs="Times New Roman"/>
          <w:szCs w:val="24"/>
        </w:rPr>
        <w:tab/>
        <w:t xml:space="preserve">Tiekėjui pristačius Prekes, Pirkėjas atlieka jų patikrinimą ir privalo: </w:t>
      </w:r>
    </w:p>
    <w:p w14:paraId="2BB87155"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6.2.3.1.</w:t>
      </w:r>
      <w:r w:rsidRPr="006C5278">
        <w:rPr>
          <w:rFonts w:ascii="Times New Roman" w:eastAsia="Arial" w:hAnsi="Times New Roman" w:cs="Times New Roman"/>
          <w:szCs w:val="24"/>
        </w:rPr>
        <w:tab/>
        <w:t>ne vėliau kaip per 5 (penkias) darbo dienas nuo faktinio Prekių perdavimo priimti Prekes, pasirašydamas Prekių perdavimo–priėmimo aktą; arba</w:t>
      </w:r>
    </w:p>
    <w:p w14:paraId="5DE096FB"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6.2.3.2.</w:t>
      </w:r>
      <w:r w:rsidRPr="006C5278">
        <w:rPr>
          <w:rFonts w:ascii="Times New Roman" w:eastAsia="Arial" w:hAnsi="Times New Roman" w:cs="Times New Roman"/>
          <w:szCs w:val="24"/>
        </w:rPr>
        <w:tab/>
        <w:t xml:space="preserve">priimti Prekes su išlygomis, pasirašydamas Prekių perdavimo–priėmimo aktą ir Prekių patikrinimo metu sudarytą defektų aktą, kuriame Pirkėjas privalo nurodyti per Prekių priėmimą pastebėtus Prekių ar pateikiamų Tiekėjo dokumentų trūkumus ir tų trūkumų pašalinimo tvarką (toliau – </w:t>
      </w:r>
      <w:r w:rsidRPr="006C5278">
        <w:rPr>
          <w:rFonts w:ascii="Times New Roman" w:eastAsia="Arial" w:hAnsi="Times New Roman" w:cs="Times New Roman"/>
          <w:b/>
          <w:bCs/>
          <w:szCs w:val="24"/>
        </w:rPr>
        <w:t>Defektų aktas</w:t>
      </w:r>
      <w:r w:rsidRPr="006C5278">
        <w:rPr>
          <w:rFonts w:ascii="Times New Roman" w:eastAsia="Arial" w:hAnsi="Times New Roman" w:cs="Times New Roman"/>
          <w:szCs w:val="24"/>
        </w:rPr>
        <w:t>); arba</w:t>
      </w:r>
    </w:p>
    <w:p w14:paraId="0C0CF181"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6.2.3.3.</w:t>
      </w:r>
      <w:r w:rsidRPr="006C5278">
        <w:rPr>
          <w:rFonts w:ascii="Times New Roman" w:eastAsia="Arial" w:hAnsi="Times New Roman" w:cs="Times New Roman"/>
          <w:szCs w:val="24"/>
        </w:rPr>
        <w:tab/>
        <w:t xml:space="preserve">atsisakyti priimti Prekes ar jų dalį ir įteikti (arba išsiųsti) Defektų aktą Tiekėjui dėl netinkamų Prekių ar jų dalies.  </w:t>
      </w:r>
    </w:p>
    <w:p w14:paraId="67999EEE"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6.2.4.</w:t>
      </w:r>
      <w:r w:rsidRPr="006C5278">
        <w:rPr>
          <w:rFonts w:ascii="Times New Roman" w:eastAsia="Arial" w:hAnsi="Times New Roman" w:cs="Times New Roman"/>
          <w:szCs w:val="24"/>
        </w:rPr>
        <w:tab/>
        <w:t xml:space="preserve">Prekių perdavimo–priėmimo akte turi būti nurodoma data, kada Tiekėjas pristatė visas Prekes (ar atitinkamą jų dalį, kai Sutartyje numatytas pristatymas dalimis) ir pateikė visus reikiamus dokumentus. </w:t>
      </w:r>
    </w:p>
    <w:p w14:paraId="0B72EBBA"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6.2.5.</w:t>
      </w:r>
      <w:r w:rsidRPr="006C5278">
        <w:rPr>
          <w:rFonts w:ascii="Times New Roman" w:eastAsia="Arial" w:hAnsi="Times New Roman" w:cs="Times New Roman"/>
          <w:szCs w:val="24"/>
        </w:rPr>
        <w:tab/>
        <w:t xml:space="preserve">Prekes, neatitinkančias Sutarties, </w:t>
      </w:r>
      <w:r w:rsidRPr="006C5278">
        <w:rPr>
          <w:rFonts w:ascii="Times New Roman" w:hAnsi="Times New Roman" w:cs="Times New Roman"/>
          <w:szCs w:val="24"/>
        </w:rPr>
        <w:t>įstatymų bei kitų teisės aktų</w:t>
      </w:r>
      <w:r w:rsidRPr="006C5278">
        <w:rPr>
          <w:rFonts w:ascii="Times New Roman" w:eastAsia="Arial" w:hAnsi="Times New Roman" w:cs="Times New Roman"/>
          <w:szCs w:val="24"/>
        </w:rPr>
        <w:t xml:space="preserve"> (jei taikoma) reikalavimų, Tiekėjas privalo atsiimti savo sąskaita per Pirkėjo Defektų akte nustatytą terminą, taip pat Pirkėjo reikalavimu atlyginti tokių Prekių saugojimo išlaidas.</w:t>
      </w:r>
    </w:p>
    <w:p w14:paraId="52C9FB30"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6.2.6.</w:t>
      </w:r>
      <w:r w:rsidRPr="006C5278">
        <w:rPr>
          <w:rFonts w:ascii="Times New Roman" w:eastAsia="Arial" w:hAnsi="Times New Roman" w:cs="Times New Roman"/>
          <w:szCs w:val="24"/>
        </w:rPr>
        <w:tab/>
        <w:t xml:space="preserve">Jeigu nustatoma Prekių trūkumų, kurie nereiškia neatitikimo Sutartyje nustatytiems reikalavimams, ir jų pašalinimas netrukdo Pirkėjui naudotis Prekėmis pagal paskirtį, Pirkėjas gali priimti Prekes su išlygomis, sudaryti Defektų aktą ir nustatyti protingus terminus Tiekėjui pašalinti Prekių trūkumus. Tiekėjas privalo pašalinti Prekių trūkumus per Pirkėjo nurodytus protingus terminus, vadovaudamasis Bendrųjų sąlygų 7.3 poskyriu „Prekių trūkumų šalinimas“. Jeigu Tiekėjas praleidžia Prekių trūkumų pašalinimo terminus, taikomos Bendrųjų sąlygų 7.4 poskyrio „Pirkėjo teisės, Tiekėjui nepašalinus Prekių trūkumų“ nuostatos. </w:t>
      </w:r>
    </w:p>
    <w:p w14:paraId="29B63841"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6.2.7.</w:t>
      </w:r>
      <w:r w:rsidRPr="006C5278">
        <w:rPr>
          <w:rFonts w:ascii="Times New Roman" w:eastAsia="Arial" w:hAnsi="Times New Roman" w:cs="Times New Roman"/>
          <w:szCs w:val="24"/>
        </w:rPr>
        <w:tab/>
        <w:t>Jeigu Pirkėjas per 5 (penkias) darbo dienas nepateikia (neišsiunčia) Tiekėjui  Defektų akto, laikoma, kad Pirkėjas Prekes priėmė ir joms pretenzijų neturi.</w:t>
      </w:r>
    </w:p>
    <w:p w14:paraId="4E98EAF5" w14:textId="77777777" w:rsidR="007962D0" w:rsidRPr="006C5278" w:rsidRDefault="007962D0" w:rsidP="007962D0">
      <w:pPr>
        <w:widowControl w:val="0"/>
        <w:tabs>
          <w:tab w:val="left" w:pos="567"/>
          <w:tab w:val="left" w:pos="709"/>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6.2.8.</w:t>
      </w:r>
      <w:r w:rsidRPr="006C5278">
        <w:rPr>
          <w:rFonts w:ascii="Times New Roman" w:eastAsia="Arial" w:hAnsi="Times New Roman" w:cs="Times New Roman"/>
          <w:szCs w:val="24"/>
        </w:rPr>
        <w:tab/>
        <w:t>Prekių praradimo ar sugadinimo ar atsitiktinio žuvimo rizika Pirkėjui iš Tiekėjo pereina nuo faktinio Prekių priėmimo momento.</w:t>
      </w:r>
    </w:p>
    <w:p w14:paraId="5B7A8E92" w14:textId="77777777" w:rsidR="007962D0" w:rsidRPr="006C5278" w:rsidRDefault="007962D0" w:rsidP="007962D0">
      <w:pPr>
        <w:widowControl w:val="0"/>
        <w:tabs>
          <w:tab w:val="left" w:pos="567"/>
          <w:tab w:val="left" w:pos="709"/>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6.2.9.</w:t>
      </w:r>
      <w:r w:rsidRPr="006C5278">
        <w:rPr>
          <w:rFonts w:ascii="Times New Roman" w:eastAsia="Arial" w:hAnsi="Times New Roman" w:cs="Times New Roman"/>
          <w:szCs w:val="24"/>
        </w:rPr>
        <w:tab/>
        <w:t xml:space="preserve">Pirkėjas turi teisę naudotis Prekėmis tik po Prekių perdavimo-priėmimo akto pasirašymo. </w:t>
      </w:r>
    </w:p>
    <w:p w14:paraId="07BC6184"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 xml:space="preserve">6.2.10. Jeigu Tiekėjas Prekes pristatė per Specialiosiose sąlygose nustatytą Prekių pristatymo terminą, tačiau jos turi trūkumų ir Tiekėjas šių trūkumų neištaiso iki Specialiosiose sąlygose nurodyto Prekių pristatymo termino pabaigos, Tiekėjui iki tinkamų Prekių pristatymo dienos taikomos Specialiosiose sąlygose nurodyto dydžio netesybos. </w:t>
      </w:r>
    </w:p>
    <w:p w14:paraId="2ADDF20F" w14:textId="77777777" w:rsidR="00A568DC" w:rsidRPr="006C5278" w:rsidRDefault="007962D0" w:rsidP="00A568D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ascii="Times New Roman" w:eastAsia="Arial" w:hAnsi="Times New Roman" w:cs="Times New Roman"/>
          <w:b/>
          <w:caps/>
          <w:szCs w:val="24"/>
        </w:rPr>
      </w:pPr>
      <w:r w:rsidRPr="006C5278">
        <w:rPr>
          <w:rFonts w:ascii="Times New Roman" w:eastAsia="Arial" w:hAnsi="Times New Roman" w:cs="Times New Roman"/>
          <w:b/>
          <w:caps/>
          <w:szCs w:val="24"/>
        </w:rPr>
        <w:t>7.</w:t>
      </w:r>
      <w:r w:rsidRPr="006C5278">
        <w:rPr>
          <w:rFonts w:ascii="Times New Roman" w:eastAsia="Arial" w:hAnsi="Times New Roman" w:cs="Times New Roman"/>
          <w:b/>
          <w:caps/>
          <w:szCs w:val="24"/>
        </w:rPr>
        <w:tab/>
        <w:t>Tiekėjo garantiniai įsipareigojimai</w:t>
      </w:r>
    </w:p>
    <w:p w14:paraId="34B41689" w14:textId="3DBD8682" w:rsidR="007962D0" w:rsidRPr="006C5278" w:rsidRDefault="007962D0" w:rsidP="00A568D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ascii="Times New Roman" w:eastAsia="Arial" w:hAnsi="Times New Roman" w:cs="Times New Roman"/>
          <w:b/>
          <w:caps/>
          <w:szCs w:val="24"/>
        </w:rPr>
      </w:pPr>
      <w:r w:rsidRPr="006C5278">
        <w:rPr>
          <w:rFonts w:ascii="Times New Roman" w:eastAsia="Arial" w:hAnsi="Times New Roman" w:cs="Times New Roman"/>
          <w:b/>
          <w:bCs/>
          <w:szCs w:val="24"/>
        </w:rPr>
        <w:t>7.1.</w:t>
      </w:r>
      <w:r w:rsidRPr="006C5278">
        <w:rPr>
          <w:rFonts w:ascii="Times New Roman" w:eastAsia="Arial" w:hAnsi="Times New Roman" w:cs="Times New Roman"/>
          <w:b/>
          <w:bCs/>
          <w:szCs w:val="24"/>
        </w:rPr>
        <w:tab/>
      </w:r>
      <w:r w:rsidRPr="006C5278">
        <w:rPr>
          <w:rFonts w:ascii="Times New Roman" w:eastAsia="Arial" w:hAnsi="Times New Roman" w:cs="Times New Roman"/>
          <w:b/>
          <w:szCs w:val="24"/>
        </w:rPr>
        <w:t>Garantiniai terminai (jei taikoma)</w:t>
      </w:r>
    </w:p>
    <w:p w14:paraId="7BD16081" w14:textId="77777777" w:rsidR="007962D0" w:rsidRPr="006C5278" w:rsidRDefault="007962D0" w:rsidP="007962D0">
      <w:pPr>
        <w:widowControl w:val="0"/>
        <w:pBdr>
          <w:top w:val="nil"/>
          <w:left w:val="nil"/>
          <w:bottom w:val="nil"/>
          <w:right w:val="nil"/>
          <w:between w:val="nil"/>
        </w:pBdr>
        <w:tabs>
          <w:tab w:val="left" w:pos="567"/>
          <w:tab w:val="left" w:pos="709"/>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7.1.1.</w:t>
      </w:r>
      <w:r w:rsidRPr="006C5278">
        <w:rPr>
          <w:rFonts w:ascii="Times New Roman" w:eastAsia="Arial" w:hAnsi="Times New Roman" w:cs="Times New Roman"/>
          <w:szCs w:val="24"/>
        </w:rPr>
        <w:tab/>
        <w:t>Prekėms taikomas teisės aktuose nustatytas ir (ar) gamintojo taikomas garantinis terminas, jeigu 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w:t>
      </w:r>
    </w:p>
    <w:p w14:paraId="2A7033CB" w14:textId="77777777" w:rsidR="007962D0" w:rsidRPr="006C5278" w:rsidRDefault="007962D0" w:rsidP="007962D0">
      <w:pPr>
        <w:widowControl w:val="0"/>
        <w:pBdr>
          <w:top w:val="nil"/>
          <w:left w:val="nil"/>
          <w:bottom w:val="nil"/>
          <w:right w:val="nil"/>
          <w:between w:val="nil"/>
        </w:pBdr>
        <w:tabs>
          <w:tab w:val="left" w:pos="567"/>
          <w:tab w:val="left" w:pos="709"/>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7.1.2.</w:t>
      </w:r>
      <w:r w:rsidRPr="006C5278">
        <w:rPr>
          <w:rFonts w:ascii="Times New Roman" w:eastAsia="Arial" w:hAnsi="Times New Roman" w:cs="Times New Roman"/>
          <w:szCs w:val="24"/>
        </w:rPr>
        <w:tab/>
        <w:t xml:space="preserve">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 </w:t>
      </w:r>
    </w:p>
    <w:p w14:paraId="1C1553D3" w14:textId="77777777" w:rsidR="00A568DC" w:rsidRPr="006C5278" w:rsidRDefault="007962D0" w:rsidP="00A568DC">
      <w:pPr>
        <w:widowControl w:val="0"/>
        <w:pBdr>
          <w:top w:val="nil"/>
          <w:left w:val="nil"/>
          <w:bottom w:val="nil"/>
          <w:right w:val="nil"/>
          <w:between w:val="nil"/>
        </w:pBdr>
        <w:tabs>
          <w:tab w:val="left" w:pos="567"/>
          <w:tab w:val="left" w:pos="709"/>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7.1.3.</w:t>
      </w:r>
      <w:r w:rsidRPr="006C5278">
        <w:rPr>
          <w:rFonts w:ascii="Times New Roman" w:eastAsia="Arial" w:hAnsi="Times New Roman" w:cs="Times New Roman"/>
          <w:szCs w:val="24"/>
        </w:rPr>
        <w:tab/>
        <w:t>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43D3CBB6" w14:textId="5D9AF0D0" w:rsidR="007962D0" w:rsidRPr="006C5278" w:rsidRDefault="007962D0" w:rsidP="00A568DC">
      <w:pPr>
        <w:widowControl w:val="0"/>
        <w:pBdr>
          <w:top w:val="nil"/>
          <w:left w:val="nil"/>
          <w:bottom w:val="nil"/>
          <w:right w:val="nil"/>
          <w:between w:val="nil"/>
        </w:pBdr>
        <w:tabs>
          <w:tab w:val="left" w:pos="567"/>
          <w:tab w:val="left" w:pos="709"/>
          <w:tab w:val="left" w:pos="851"/>
          <w:tab w:val="left" w:pos="992"/>
          <w:tab w:val="left" w:pos="1134"/>
        </w:tabs>
        <w:spacing w:line="259" w:lineRule="auto"/>
        <w:jc w:val="center"/>
        <w:rPr>
          <w:rFonts w:ascii="Times New Roman" w:eastAsia="Arial" w:hAnsi="Times New Roman" w:cs="Times New Roman"/>
          <w:szCs w:val="24"/>
        </w:rPr>
      </w:pPr>
      <w:r w:rsidRPr="006C5278">
        <w:rPr>
          <w:rFonts w:ascii="Times New Roman" w:eastAsia="Arial" w:hAnsi="Times New Roman" w:cs="Times New Roman"/>
          <w:b/>
          <w:bCs/>
          <w:szCs w:val="24"/>
        </w:rPr>
        <w:t>7.2.</w:t>
      </w:r>
      <w:r w:rsidRPr="006C5278">
        <w:rPr>
          <w:rFonts w:ascii="Times New Roman" w:eastAsia="Arial" w:hAnsi="Times New Roman" w:cs="Times New Roman"/>
          <w:b/>
          <w:bCs/>
          <w:szCs w:val="24"/>
        </w:rPr>
        <w:tab/>
      </w:r>
      <w:r w:rsidRPr="006C5278">
        <w:rPr>
          <w:rFonts w:ascii="Times New Roman" w:eastAsia="Arial" w:hAnsi="Times New Roman" w:cs="Times New Roman"/>
          <w:b/>
          <w:szCs w:val="24"/>
        </w:rPr>
        <w:t>Pretenzijos dėl Prekių trūkumų</w:t>
      </w:r>
    </w:p>
    <w:p w14:paraId="2F3ACF13"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7.2.1.</w:t>
      </w:r>
      <w:r w:rsidRPr="006C5278">
        <w:rPr>
          <w:rFonts w:ascii="Times New Roman" w:eastAsia="Arial" w:hAnsi="Times New Roman" w:cs="Times New Roman"/>
          <w:szCs w:val="24"/>
        </w:rPr>
        <w:tab/>
        <w:t xml:space="preserve">Pirkėjas, per garantinius terminus nustatęs Prekių trūkumų, turi nedelsdamas, bet ne vėliau nei per 30 (trisdešimt) dienų ir ne vėliau nei iki garantinio termino pabaigos, pareikšti rašytinę pretenziją Tiekėjui ir nustatyti protingus terminus, jeigu jų nėra nustatyta Specialiosiose sąlygose, Prekių trūkumams pašalinti. </w:t>
      </w:r>
    </w:p>
    <w:p w14:paraId="7E26D58E"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7.2.2.</w:t>
      </w:r>
      <w:r w:rsidRPr="006C5278">
        <w:rPr>
          <w:rFonts w:ascii="Times New Roman" w:eastAsia="Arial" w:hAnsi="Times New Roman" w:cs="Times New Roman"/>
          <w:szCs w:val="24"/>
        </w:rPr>
        <w:tab/>
        <w:t xml:space="preserve">Tiekėjas privalo neatlygintinai pašalinti visus Prekių trūkumus, už kuriuos atsako Tiekėjas, per Pirkėjo pretenzijoje nustatytus protingus terminus, jeigu konkretūs terminai nėra nustatyti Specialiosiose sąlygose, kurie skaičiuojami nuo pretenzijos gavimo dienos. </w:t>
      </w:r>
    </w:p>
    <w:p w14:paraId="32DB97A1" w14:textId="77777777" w:rsidR="007962D0" w:rsidRPr="006C5278" w:rsidRDefault="007962D0" w:rsidP="007962D0">
      <w:pPr>
        <w:tabs>
          <w:tab w:val="left" w:pos="567"/>
          <w:tab w:val="left" w:pos="851"/>
          <w:tab w:val="left" w:pos="992"/>
          <w:tab w:val="left" w:pos="1134"/>
        </w:tabs>
        <w:spacing w:line="259" w:lineRule="auto"/>
        <w:jc w:val="both"/>
        <w:rPr>
          <w:rFonts w:ascii="Times New Roman" w:hAnsi="Times New Roman" w:cs="Times New Roman"/>
          <w:szCs w:val="24"/>
        </w:rPr>
      </w:pPr>
      <w:r w:rsidRPr="006C5278">
        <w:rPr>
          <w:rFonts w:ascii="Times New Roman" w:hAnsi="Times New Roman" w:cs="Times New Roman"/>
          <w:szCs w:val="24"/>
        </w:rPr>
        <w:t xml:space="preserve">7.2.3. Jei Tiekėjas nepripažįsta Prekių trūkumų, kiekviena iš Šalių gali kreiptis dėl nepriklausomos ekspertizės atlikimo. Jei Tiekėjas ilgiau nei 10 (dešimt) dienų nuo Pirkėjo kreipimosi neatsako /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prieš tai suderinęs su Tiekėju nepriklausomo eksperto kandidatūrą. Tokiu atveju ekspertizės išlaidas padengia: </w:t>
      </w:r>
    </w:p>
    <w:p w14:paraId="2D54DCD2" w14:textId="77777777" w:rsidR="007962D0" w:rsidRPr="006C5278" w:rsidRDefault="007962D0" w:rsidP="007962D0">
      <w:pPr>
        <w:tabs>
          <w:tab w:val="left" w:pos="567"/>
          <w:tab w:val="left" w:pos="851"/>
          <w:tab w:val="left" w:pos="992"/>
          <w:tab w:val="left" w:pos="1134"/>
        </w:tabs>
        <w:spacing w:line="259" w:lineRule="auto"/>
        <w:jc w:val="both"/>
        <w:rPr>
          <w:rFonts w:ascii="Times New Roman" w:hAnsi="Times New Roman" w:cs="Times New Roman"/>
          <w:szCs w:val="24"/>
        </w:rPr>
      </w:pPr>
      <w:r w:rsidRPr="006C5278">
        <w:rPr>
          <w:rFonts w:ascii="Times New Roman" w:hAnsi="Times New Roman" w:cs="Times New Roman"/>
          <w:szCs w:val="24"/>
        </w:rPr>
        <w:t>7.2.3.1. jei Prekės atitinka Sutartyje nurodytus reikalavimus – Pirkėjas;</w:t>
      </w:r>
    </w:p>
    <w:p w14:paraId="47E68A10" w14:textId="77777777" w:rsidR="00A568DC" w:rsidRPr="006C5278" w:rsidRDefault="007962D0" w:rsidP="00A568DC">
      <w:pPr>
        <w:tabs>
          <w:tab w:val="left" w:pos="567"/>
          <w:tab w:val="left" w:pos="851"/>
          <w:tab w:val="left" w:pos="992"/>
          <w:tab w:val="left" w:pos="1134"/>
        </w:tabs>
        <w:spacing w:line="259" w:lineRule="auto"/>
        <w:jc w:val="both"/>
        <w:rPr>
          <w:rFonts w:ascii="Times New Roman" w:hAnsi="Times New Roman" w:cs="Times New Roman"/>
          <w:szCs w:val="24"/>
        </w:rPr>
      </w:pPr>
      <w:r w:rsidRPr="006C5278">
        <w:rPr>
          <w:rFonts w:ascii="Times New Roman" w:hAnsi="Times New Roman" w:cs="Times New Roman"/>
          <w:szCs w:val="24"/>
        </w:rPr>
        <w:t>7.2.3.2. jei Prekės neatitinka Sutartyje nurodytų reikalavimų – Tiekėjas.</w:t>
      </w:r>
    </w:p>
    <w:p w14:paraId="0FBF652E" w14:textId="75909D11" w:rsidR="007962D0" w:rsidRPr="006C5278" w:rsidRDefault="007962D0" w:rsidP="00A568DC">
      <w:pPr>
        <w:tabs>
          <w:tab w:val="left" w:pos="567"/>
          <w:tab w:val="left" w:pos="851"/>
          <w:tab w:val="left" w:pos="992"/>
          <w:tab w:val="left" w:pos="1134"/>
        </w:tabs>
        <w:spacing w:line="259" w:lineRule="auto"/>
        <w:jc w:val="center"/>
        <w:rPr>
          <w:rFonts w:ascii="Times New Roman" w:hAnsi="Times New Roman" w:cs="Times New Roman"/>
          <w:szCs w:val="24"/>
        </w:rPr>
      </w:pPr>
      <w:r w:rsidRPr="006C5278">
        <w:rPr>
          <w:rFonts w:ascii="Times New Roman" w:eastAsia="Arial" w:hAnsi="Times New Roman" w:cs="Times New Roman"/>
          <w:b/>
          <w:bCs/>
          <w:szCs w:val="24"/>
        </w:rPr>
        <w:t>7.3.</w:t>
      </w:r>
      <w:r w:rsidRPr="006C5278">
        <w:rPr>
          <w:rFonts w:ascii="Times New Roman" w:eastAsia="Arial" w:hAnsi="Times New Roman" w:cs="Times New Roman"/>
          <w:b/>
          <w:bCs/>
          <w:szCs w:val="24"/>
        </w:rPr>
        <w:tab/>
      </w:r>
      <w:r w:rsidRPr="006C5278">
        <w:rPr>
          <w:rFonts w:ascii="Times New Roman" w:eastAsia="Arial" w:hAnsi="Times New Roman" w:cs="Times New Roman"/>
          <w:b/>
          <w:szCs w:val="24"/>
        </w:rPr>
        <w:t>Prekių trūkumų šalinimas</w:t>
      </w:r>
    </w:p>
    <w:p w14:paraId="3C99466A"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7.3.1.</w:t>
      </w:r>
      <w:r w:rsidRPr="006C5278">
        <w:rPr>
          <w:rFonts w:ascii="Times New Roman" w:eastAsia="Arial" w:hAnsi="Times New Roman" w:cs="Times New Roman"/>
          <w:szCs w:val="24"/>
        </w:rPr>
        <w:tab/>
        <w:t xml:space="preserve">Tiekėjas privalo pašalinti Prekių trūkumus, sutaisydamas Prekes ar jų dalį arba pakeisdamas Prekę nauja Preke ar jos dalimi. </w:t>
      </w:r>
    </w:p>
    <w:p w14:paraId="5F2F2CE5"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7.3.2.</w:t>
      </w:r>
      <w:r w:rsidRPr="006C5278">
        <w:rPr>
          <w:rFonts w:ascii="Times New Roman" w:eastAsia="Arial" w:hAnsi="Times New Roman" w:cs="Times New Roman"/>
          <w:szCs w:val="24"/>
        </w:rPr>
        <w:tab/>
        <w:t xml:space="preserve">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 </w:t>
      </w:r>
    </w:p>
    <w:p w14:paraId="2FDA259C"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7.3.3.</w:t>
      </w:r>
      <w:r w:rsidRPr="006C5278">
        <w:rPr>
          <w:rFonts w:ascii="Times New Roman" w:eastAsia="Arial" w:hAnsi="Times New Roman" w:cs="Times New Roman"/>
          <w:szCs w:val="24"/>
        </w:rPr>
        <w:tab/>
        <w:t>Sutaisytoje Prekių dalyje pakartotinai nustačius Prekių trūkumų, Tiekėjas privalo pakeisti Prekes naujomis kokybiškomis Prekėmis, nebent Pirkėjas raštu sutiktų Prekes dar kartą taisyti.</w:t>
      </w:r>
    </w:p>
    <w:p w14:paraId="5EE19209"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7.3.4.</w:t>
      </w:r>
      <w:r w:rsidRPr="006C5278">
        <w:rPr>
          <w:rFonts w:ascii="Times New Roman" w:eastAsia="Arial" w:hAnsi="Times New Roman" w:cs="Times New Roman"/>
          <w:szCs w:val="24"/>
        </w:rPr>
        <w:tab/>
        <w:t>Pašalinus Prekių trūkumus, garantinis terminas sutaisytajai Prekių daliai ar naujoms Prekėms vėl pradedamas skaičiuoti nuo tinkamai sutaisytų ar pakeistų Prekių (ar jų dalių) perdavimo Pirkėjui dienos.</w:t>
      </w:r>
    </w:p>
    <w:p w14:paraId="0EAC3E3C"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7.3.5.</w:t>
      </w:r>
      <w:r w:rsidRPr="006C5278">
        <w:rPr>
          <w:rFonts w:ascii="Times New Roman" w:eastAsia="Arial" w:hAnsi="Times New Roman" w:cs="Times New Roman"/>
          <w:szCs w:val="24"/>
        </w:rPr>
        <w:tab/>
        <w:t>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00DC4AE8"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7.3.6.</w:t>
      </w:r>
      <w:r w:rsidRPr="006C5278">
        <w:rPr>
          <w:rFonts w:ascii="Times New Roman" w:eastAsia="Arial" w:hAnsi="Times New Roman" w:cs="Times New Roman"/>
          <w:szCs w:val="24"/>
        </w:rPr>
        <w:tab/>
        <w:t>Tiekėjas, pašalinęs visus Prekių trūkumus, privalo apie tai informuoti Pirkėją.</w:t>
      </w:r>
    </w:p>
    <w:p w14:paraId="72FA645F" w14:textId="77777777" w:rsidR="00A568DC" w:rsidRPr="006C5278" w:rsidRDefault="007962D0" w:rsidP="00A568DC">
      <w:pPr>
        <w:widowControl w:val="0"/>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7.3.7.</w:t>
      </w:r>
      <w:r w:rsidRPr="006C5278">
        <w:rPr>
          <w:rFonts w:ascii="Times New Roman" w:eastAsia="Arial" w:hAnsi="Times New Roman" w:cs="Times New Roman"/>
          <w:szCs w:val="24"/>
        </w:rPr>
        <w:tab/>
        <w:t>Pirkėjas per 5 (penkias) darbo dienas po Tiekėjo pranešimo apie Prekių trūkumų pašalinimą gavimo privalo patikrinti trūkumus, nurodytus Defektų akte arba Pirkėjo pretenzijoje, ir raštu patvirtinti, kurie Prekių trūkumai buvo pašalinti.</w:t>
      </w:r>
    </w:p>
    <w:p w14:paraId="54703FAC" w14:textId="112C7E6A" w:rsidR="007962D0" w:rsidRPr="006C5278" w:rsidRDefault="007962D0" w:rsidP="00A568DC">
      <w:pPr>
        <w:widowControl w:val="0"/>
        <w:tabs>
          <w:tab w:val="left" w:pos="567"/>
          <w:tab w:val="left" w:pos="851"/>
          <w:tab w:val="left" w:pos="992"/>
          <w:tab w:val="left" w:pos="1134"/>
        </w:tabs>
        <w:spacing w:line="259" w:lineRule="auto"/>
        <w:jc w:val="center"/>
        <w:rPr>
          <w:rFonts w:ascii="Times New Roman" w:eastAsia="Arial" w:hAnsi="Times New Roman" w:cs="Times New Roman"/>
          <w:szCs w:val="24"/>
        </w:rPr>
      </w:pPr>
      <w:r w:rsidRPr="006C5278">
        <w:rPr>
          <w:rFonts w:ascii="Times New Roman" w:eastAsia="Arial" w:hAnsi="Times New Roman" w:cs="Times New Roman"/>
          <w:b/>
          <w:bCs/>
          <w:szCs w:val="24"/>
        </w:rPr>
        <w:t>7.4.</w:t>
      </w:r>
      <w:r w:rsidRPr="006C5278">
        <w:rPr>
          <w:rFonts w:ascii="Times New Roman" w:eastAsia="Arial" w:hAnsi="Times New Roman" w:cs="Times New Roman"/>
          <w:b/>
          <w:bCs/>
          <w:szCs w:val="24"/>
        </w:rPr>
        <w:tab/>
      </w:r>
      <w:r w:rsidRPr="006C5278">
        <w:rPr>
          <w:rFonts w:ascii="Times New Roman" w:eastAsia="Arial" w:hAnsi="Times New Roman" w:cs="Times New Roman"/>
          <w:b/>
          <w:szCs w:val="24"/>
        </w:rPr>
        <w:t>Pirkėjo teisės, Tiekėjui nepašalinus Prekių trūkumų</w:t>
      </w:r>
    </w:p>
    <w:p w14:paraId="71478083"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7.4.1.</w:t>
      </w:r>
      <w:r w:rsidRPr="006C5278">
        <w:rPr>
          <w:rFonts w:ascii="Times New Roman" w:eastAsia="Arial" w:hAnsi="Times New Roman" w:cs="Times New Roman"/>
          <w:szCs w:val="24"/>
        </w:rPr>
        <w:tab/>
        <w:t>Jeigu Tiekėjas atsisako pašalinti arba nepašalina Prekių trūkumų per Pirkėjo nustatytus protingus terminus, Pirkėjas turi teisę:</w:t>
      </w:r>
    </w:p>
    <w:p w14:paraId="5F1A0DA3"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7.4.1.1.</w:t>
      </w:r>
      <w:r w:rsidRPr="006C5278">
        <w:rPr>
          <w:rFonts w:ascii="Times New Roman" w:eastAsia="Arial" w:hAnsi="Times New Roman" w:cs="Times New Roman"/>
          <w:szCs w:val="24"/>
        </w:rPr>
        <w:tab/>
        <w:t>pašalinti Prekių trūkumus pats arba pasamdydamas trečiuosius asmenis, iš anksto apie tai informuodamas Tiekėją, ir pareikalauti Tiekėjo atlyginti Prekių ekspertizės bei Prekių trūkumų šalinimo išlaidas ir padengti patirtus nuostolius; arba</w:t>
      </w:r>
    </w:p>
    <w:p w14:paraId="0589FD5C"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7.4.1.2.</w:t>
      </w:r>
      <w:r w:rsidRPr="006C5278">
        <w:rPr>
          <w:rFonts w:ascii="Times New Roman" w:eastAsia="Arial" w:hAnsi="Times New Roman" w:cs="Times New Roman"/>
          <w:szCs w:val="24"/>
        </w:rPr>
        <w:tab/>
        <w:t>reikalauti sumažinti Tiekėjui mokėtiną sumą ir grąžinti dėl šios sumos sumažinimo susidariusią permoką per 30 (trisdešimt) dienų nuo Tiekėjui nustatyto termino pašalinti Prekių trūkumus pabaigos; arba</w:t>
      </w:r>
    </w:p>
    <w:p w14:paraId="19C96F6B"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7.4.1.3. grąžinti Prekes Tiekėjui ir nemokėti už tokias Prekes ar reikalauti grąžinti už Prekes sumokėtą sumą bei nutraukti Sutartį.</w:t>
      </w:r>
    </w:p>
    <w:p w14:paraId="5FC409CD"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7.4.2.</w:t>
      </w:r>
      <w:r w:rsidRPr="006C5278">
        <w:rPr>
          <w:rFonts w:ascii="Times New Roman" w:eastAsia="Arial" w:hAnsi="Times New Roman" w:cs="Times New Roman"/>
          <w:szCs w:val="24"/>
        </w:rPr>
        <w:tab/>
        <w:t>Tiekėjui pagal Sutartį mokėtina suma sumažinama tiek, kiek sumažėja Prekių vertė Pirkėjui dėl Prekių trūkumų. Į Prekių vertės sumažėjimą, be kita ko, įskaičiuojamos Pirkėjo išlaidos Prekių trūkumų įvertinimui ir šalinimui, Prekių vertės sumažėjimas, Pirkėjo esamų ar būsimų išlaidų Prekių eksploatavimui padidėjimas (jeigu tokios išlaidos buvo vertinamos pirkimo metu).</w:t>
      </w:r>
    </w:p>
    <w:p w14:paraId="7EB8E492"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7.4.3.</w:t>
      </w:r>
      <w:r w:rsidRPr="006C5278">
        <w:rPr>
          <w:rFonts w:ascii="Times New Roman" w:eastAsia="Arial" w:hAnsi="Times New Roman" w:cs="Times New Roman"/>
          <w:szCs w:val="24"/>
        </w:rPr>
        <w:tab/>
        <w:t xml:space="preserve">Tiekėjas privalo patenkinti Pirkėjo pagal Bendrųjų sąlygų 7.4.4 punktą pareikštą piniginį reikalavimą per 30 (trisdešimt) dienų arba per ilgesnį Pirkėjo reikalavime nurodytą protingą terminą. </w:t>
      </w:r>
    </w:p>
    <w:p w14:paraId="1625B2D9"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7.4.4.</w:t>
      </w:r>
      <w:r w:rsidRPr="006C5278">
        <w:rPr>
          <w:rFonts w:ascii="Times New Roman" w:eastAsia="Arial" w:hAnsi="Times New Roman" w:cs="Times New Roman"/>
          <w:szCs w:val="24"/>
        </w:rPr>
        <w:tab/>
        <w:t>Už vėlavimą pašalinti Prekių trūkumus Pirkėjas privalo reikalauti Tiekėjo sumokėti Specialiosiose sąlygose nustatyto dydžio netesybas.</w:t>
      </w:r>
    </w:p>
    <w:p w14:paraId="16EDFF07" w14:textId="77777777" w:rsidR="00A568DC" w:rsidRPr="006C5278" w:rsidRDefault="007962D0" w:rsidP="00A568D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ascii="Times New Roman" w:eastAsia="Arial" w:hAnsi="Times New Roman" w:cs="Times New Roman"/>
          <w:b/>
          <w:caps/>
          <w:szCs w:val="24"/>
        </w:rPr>
      </w:pPr>
      <w:r w:rsidRPr="006C5278">
        <w:rPr>
          <w:rFonts w:ascii="Times New Roman" w:eastAsia="Arial" w:hAnsi="Times New Roman" w:cs="Times New Roman"/>
          <w:b/>
          <w:bCs/>
          <w:caps/>
          <w:szCs w:val="24"/>
        </w:rPr>
        <w:t>8.</w:t>
      </w:r>
      <w:r w:rsidRPr="006C5278">
        <w:rPr>
          <w:rFonts w:ascii="Times New Roman" w:eastAsia="Arial" w:hAnsi="Times New Roman" w:cs="Times New Roman"/>
          <w:b/>
          <w:bCs/>
          <w:caps/>
          <w:szCs w:val="24"/>
        </w:rPr>
        <w:tab/>
      </w:r>
      <w:r w:rsidRPr="006C5278">
        <w:rPr>
          <w:rFonts w:ascii="Times New Roman" w:eastAsia="Arial" w:hAnsi="Times New Roman" w:cs="Times New Roman"/>
          <w:b/>
          <w:caps/>
          <w:szCs w:val="24"/>
        </w:rPr>
        <w:t>PRISTATYMO terminai</w:t>
      </w:r>
    </w:p>
    <w:p w14:paraId="775AC1C3" w14:textId="6A6745CF" w:rsidR="007962D0" w:rsidRPr="006C5278" w:rsidRDefault="007962D0" w:rsidP="00A568D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ascii="Times New Roman" w:eastAsia="Arial" w:hAnsi="Times New Roman" w:cs="Times New Roman"/>
          <w:b/>
          <w:caps/>
          <w:szCs w:val="24"/>
        </w:rPr>
      </w:pPr>
      <w:r w:rsidRPr="006C5278">
        <w:rPr>
          <w:rFonts w:ascii="Times New Roman" w:eastAsia="Arial" w:hAnsi="Times New Roman" w:cs="Times New Roman"/>
          <w:b/>
          <w:bCs/>
          <w:szCs w:val="24"/>
        </w:rPr>
        <w:t>8.1.</w:t>
      </w:r>
      <w:r w:rsidRPr="006C5278">
        <w:rPr>
          <w:rFonts w:ascii="Times New Roman" w:eastAsia="Arial" w:hAnsi="Times New Roman" w:cs="Times New Roman"/>
          <w:b/>
          <w:bCs/>
          <w:szCs w:val="24"/>
        </w:rPr>
        <w:tab/>
      </w:r>
      <w:r w:rsidRPr="006C5278">
        <w:rPr>
          <w:rFonts w:ascii="Times New Roman" w:eastAsia="Arial" w:hAnsi="Times New Roman" w:cs="Times New Roman"/>
          <w:b/>
          <w:szCs w:val="24"/>
        </w:rPr>
        <w:t>Pristatymo terminai ir Prekių tiekimo grafikas</w:t>
      </w:r>
    </w:p>
    <w:p w14:paraId="6FC85943"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8.1.1.</w:t>
      </w:r>
      <w:r w:rsidRPr="006C5278">
        <w:rPr>
          <w:rFonts w:ascii="Times New Roman" w:eastAsia="Arial" w:hAnsi="Times New Roman" w:cs="Times New Roman"/>
          <w:szCs w:val="24"/>
        </w:rPr>
        <w:tab/>
        <w:t xml:space="preserve">Tiekėjas privalo pristatyti Prekes laikydamasis terminų, nurodytų Specialiosiose sąlygose. </w:t>
      </w:r>
    </w:p>
    <w:p w14:paraId="74155041"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8.1.2.</w:t>
      </w:r>
      <w:r w:rsidRPr="006C5278">
        <w:rPr>
          <w:rFonts w:ascii="Times New Roman" w:eastAsia="Arial" w:hAnsi="Times New Roman" w:cs="Times New Roman"/>
          <w:szCs w:val="24"/>
        </w:rPr>
        <w:tab/>
        <w:t xml:space="preserve">Jei taikytina, Pirkėjas privalo ne vėliau kaip per 14 (keturiolika) darbo dienų nuo Sutarties įsigaliojimo arba per kitą pirkimo dokumentuose nurodytą terminą parengti ir pateikti Tiekėjui suderinimui Prekių tiekimo grafiką (toliau – </w:t>
      </w:r>
      <w:r w:rsidRPr="006C5278">
        <w:rPr>
          <w:rFonts w:ascii="Times New Roman" w:eastAsia="Arial" w:hAnsi="Times New Roman" w:cs="Times New Roman"/>
          <w:b/>
          <w:bCs/>
          <w:szCs w:val="24"/>
        </w:rPr>
        <w:t>Grafikas</w:t>
      </w:r>
      <w:r w:rsidRPr="006C5278">
        <w:rPr>
          <w:rFonts w:ascii="Times New Roman" w:eastAsia="Arial" w:hAnsi="Times New Roman" w:cs="Times New Roman"/>
          <w:szCs w:val="24"/>
        </w:rPr>
        <w:t>).</w:t>
      </w:r>
    </w:p>
    <w:p w14:paraId="6D8AEB1E" w14:textId="77777777" w:rsidR="004B1F27" w:rsidRPr="006C5278" w:rsidRDefault="007962D0" w:rsidP="004B1F27">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8.1.3.</w:t>
      </w:r>
      <w:r w:rsidRPr="006C5278">
        <w:rPr>
          <w:rFonts w:ascii="Times New Roman" w:eastAsia="Arial" w:hAnsi="Times New Roman" w:cs="Times New Roman"/>
          <w:szCs w:val="24"/>
        </w:rPr>
        <w:tab/>
        <w:t>Jei aktualu, Grafike turi būti pažymėta, kurios Prekės gali būti pristatomos lygiagrečiai, o kurios gali būti pristatomos tik numatytu eiliškumu.</w:t>
      </w:r>
    </w:p>
    <w:p w14:paraId="678236DD" w14:textId="2E3976AF" w:rsidR="007962D0" w:rsidRPr="006C5278" w:rsidRDefault="007962D0" w:rsidP="004B1F27">
      <w:pPr>
        <w:widowControl w:val="0"/>
        <w:pBdr>
          <w:top w:val="nil"/>
          <w:left w:val="nil"/>
          <w:bottom w:val="nil"/>
          <w:right w:val="nil"/>
          <w:between w:val="nil"/>
        </w:pBdr>
        <w:tabs>
          <w:tab w:val="left" w:pos="567"/>
          <w:tab w:val="left" w:pos="851"/>
          <w:tab w:val="left" w:pos="992"/>
          <w:tab w:val="left" w:pos="1134"/>
        </w:tabs>
        <w:spacing w:line="259" w:lineRule="auto"/>
        <w:jc w:val="center"/>
        <w:rPr>
          <w:rFonts w:ascii="Times New Roman" w:eastAsia="Arial" w:hAnsi="Times New Roman" w:cs="Times New Roman"/>
          <w:szCs w:val="24"/>
        </w:rPr>
      </w:pPr>
      <w:r w:rsidRPr="006C5278">
        <w:rPr>
          <w:rFonts w:ascii="Times New Roman" w:eastAsia="Arial" w:hAnsi="Times New Roman" w:cs="Times New Roman"/>
          <w:b/>
          <w:bCs/>
          <w:szCs w:val="24"/>
        </w:rPr>
        <w:t>8.2.</w:t>
      </w:r>
      <w:r w:rsidRPr="006C5278">
        <w:rPr>
          <w:rFonts w:ascii="Times New Roman" w:eastAsia="Arial" w:hAnsi="Times New Roman" w:cs="Times New Roman"/>
          <w:b/>
          <w:bCs/>
          <w:szCs w:val="24"/>
        </w:rPr>
        <w:tab/>
      </w:r>
      <w:r w:rsidRPr="006C5278">
        <w:rPr>
          <w:rFonts w:ascii="Times New Roman" w:eastAsia="Arial" w:hAnsi="Times New Roman" w:cs="Times New Roman"/>
          <w:b/>
          <w:szCs w:val="24"/>
        </w:rPr>
        <w:t>Netesybos už Prekių pristatymo vėlavimą</w:t>
      </w:r>
    </w:p>
    <w:p w14:paraId="097FBD3E"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8.2.1.</w:t>
      </w:r>
      <w:r w:rsidRPr="006C5278">
        <w:rPr>
          <w:rFonts w:ascii="Times New Roman" w:eastAsia="Arial" w:hAnsi="Times New Roman" w:cs="Times New Roman"/>
          <w:szCs w:val="24"/>
        </w:rPr>
        <w:tab/>
        <w:t xml:space="preserve">Jeigu Tiekėjas praleidžia Prekių pristatymo terminus, nustatytus Specialiosiose sąlygose, Tiekėjui iki Prekių pristatymo datos taikomos Specialiosiose sąlygose nurodyto dydžio netesybos. </w:t>
      </w:r>
    </w:p>
    <w:p w14:paraId="048B97CB"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8.2.2.</w:t>
      </w:r>
      <w:r w:rsidRPr="006C5278">
        <w:rPr>
          <w:rFonts w:ascii="Times New Roman" w:eastAsia="Arial" w:hAnsi="Times New Roman" w:cs="Times New Roman"/>
          <w:szCs w:val="24"/>
        </w:rPr>
        <w:tab/>
        <w:t>Tiekėjui praleidus Prekių dalies pristatymo terminą, netesybos skaičiuojamos nuo Prekių dalies pristatymo termino pabaigos (neįskaitytinai) iki Prekių dalies pristatymo datos (įskaitytinai), nustatytos pagal Prekių perdavimo–priėmimo aktus.</w:t>
      </w:r>
    </w:p>
    <w:p w14:paraId="7A4AF6EC"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i/>
          <w:iCs/>
          <w:szCs w:val="24"/>
        </w:rPr>
      </w:pPr>
      <w:r w:rsidRPr="006C5278">
        <w:rPr>
          <w:rFonts w:ascii="Times New Roman" w:hAnsi="Times New Roman" w:cs="Times New Roman"/>
          <w:szCs w:val="24"/>
        </w:rPr>
        <w:t>8.2.3. Jei Tiekėjui pagal šią Sutartį yra priskaičiuotos netesybos, Pirkėjo už Prekes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28EFB412"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i/>
          <w:iCs/>
          <w:szCs w:val="24"/>
        </w:rPr>
      </w:pPr>
    </w:p>
    <w:p w14:paraId="0EDBE597" w14:textId="77777777" w:rsidR="007962D0" w:rsidRPr="006C5278" w:rsidRDefault="007962D0" w:rsidP="007962D0">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ascii="Times New Roman" w:eastAsia="Arial" w:hAnsi="Times New Roman" w:cs="Times New Roman"/>
          <w:b/>
          <w:caps/>
          <w:szCs w:val="24"/>
        </w:rPr>
      </w:pPr>
      <w:r w:rsidRPr="006C5278">
        <w:rPr>
          <w:rFonts w:ascii="Times New Roman" w:eastAsia="Arial" w:hAnsi="Times New Roman" w:cs="Times New Roman"/>
          <w:b/>
          <w:bCs/>
          <w:caps/>
          <w:szCs w:val="24"/>
        </w:rPr>
        <w:t>9.</w:t>
      </w:r>
      <w:r w:rsidRPr="006C5278">
        <w:rPr>
          <w:rFonts w:ascii="Times New Roman" w:eastAsia="Arial" w:hAnsi="Times New Roman" w:cs="Times New Roman"/>
          <w:b/>
          <w:bCs/>
          <w:caps/>
          <w:szCs w:val="24"/>
        </w:rPr>
        <w:tab/>
      </w:r>
      <w:r w:rsidRPr="006C5278">
        <w:rPr>
          <w:rFonts w:ascii="Times New Roman" w:eastAsia="Arial" w:hAnsi="Times New Roman" w:cs="Times New Roman"/>
          <w:b/>
          <w:caps/>
          <w:szCs w:val="24"/>
        </w:rPr>
        <w:t>Prievolių pagal Sutartį įvykdymo užtikrinimo būdai</w:t>
      </w:r>
    </w:p>
    <w:p w14:paraId="16BF55C8"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 xml:space="preserve">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 </w:t>
      </w:r>
    </w:p>
    <w:p w14:paraId="59C16FC1" w14:textId="77777777" w:rsidR="007962D0" w:rsidRPr="006C5278" w:rsidRDefault="007962D0" w:rsidP="007962D0">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ascii="Times New Roman" w:eastAsia="Arial" w:hAnsi="Times New Roman" w:cs="Times New Roman"/>
          <w:b/>
          <w:caps/>
          <w:szCs w:val="24"/>
        </w:rPr>
      </w:pPr>
      <w:r w:rsidRPr="006C5278">
        <w:rPr>
          <w:rFonts w:ascii="Times New Roman" w:eastAsia="Arial" w:hAnsi="Times New Roman" w:cs="Times New Roman"/>
          <w:b/>
          <w:bCs/>
          <w:caps/>
          <w:szCs w:val="24"/>
        </w:rPr>
        <w:t>10.</w:t>
      </w:r>
      <w:r w:rsidRPr="006C5278">
        <w:rPr>
          <w:rFonts w:ascii="Times New Roman" w:eastAsia="Arial" w:hAnsi="Times New Roman" w:cs="Times New Roman"/>
          <w:b/>
          <w:bCs/>
          <w:caps/>
          <w:szCs w:val="24"/>
        </w:rPr>
        <w:tab/>
      </w:r>
      <w:r w:rsidRPr="006C5278">
        <w:rPr>
          <w:rFonts w:ascii="Times New Roman" w:eastAsia="Arial" w:hAnsi="Times New Roman" w:cs="Times New Roman"/>
          <w:b/>
          <w:caps/>
          <w:szCs w:val="24"/>
        </w:rPr>
        <w:t>Sutarties įvykdymo užtikrinimas (JEI TAIKOMA)</w:t>
      </w:r>
    </w:p>
    <w:p w14:paraId="45553B7A"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color w:val="000000"/>
          <w:szCs w:val="24"/>
          <w:shd w:val="clear" w:color="auto" w:fill="FFFFFF"/>
        </w:rPr>
      </w:pPr>
      <w:r w:rsidRPr="006C5278">
        <w:rPr>
          <w:rFonts w:ascii="Times New Roman" w:eastAsia="Arial" w:hAnsi="Times New Roman" w:cs="Times New Roman"/>
          <w:color w:val="000000"/>
          <w:szCs w:val="24"/>
          <w:shd w:val="clear" w:color="auto" w:fill="FFFFFF"/>
        </w:rPr>
        <w:t xml:space="preserve">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 </w:t>
      </w:r>
    </w:p>
    <w:p w14:paraId="71D78F82"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b/>
          <w:bCs/>
          <w:szCs w:val="24"/>
        </w:rPr>
      </w:pPr>
      <w:r w:rsidRPr="006C5278">
        <w:rPr>
          <w:rFonts w:ascii="Times New Roman" w:hAnsi="Times New Roman" w:cs="Times New Roman"/>
          <w:b/>
          <w:bCs/>
          <w:color w:val="000000"/>
          <w:szCs w:val="24"/>
        </w:rPr>
        <w:t>Pastaba.</w:t>
      </w:r>
      <w:r w:rsidRPr="006C5278">
        <w:rPr>
          <w:rFonts w:ascii="Times New Roman" w:hAnsi="Times New Roman" w:cs="Times New Roman"/>
          <w:color w:val="000000"/>
          <w:szCs w:val="24"/>
        </w:rPr>
        <w:t xml:space="preserve"> </w:t>
      </w:r>
      <w:r w:rsidRPr="006C5278">
        <w:rPr>
          <w:rFonts w:ascii="Times New Roman" w:eastAsia="Arial" w:hAnsi="Times New Roman" w:cs="Times New Roman"/>
          <w:color w:val="000000"/>
          <w:szCs w:val="24"/>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75A96669" w14:textId="77777777" w:rsidR="007962D0" w:rsidRPr="006C5278" w:rsidRDefault="007962D0" w:rsidP="007962D0">
      <w:pPr>
        <w:tabs>
          <w:tab w:val="left" w:pos="567"/>
        </w:tabs>
        <w:spacing w:line="259" w:lineRule="auto"/>
        <w:jc w:val="both"/>
        <w:rPr>
          <w:rFonts w:ascii="Times New Roman" w:eastAsia="Cambria" w:hAnsi="Times New Roman" w:cs="Times New Roman"/>
          <w:szCs w:val="24"/>
        </w:rPr>
      </w:pPr>
      <w:r w:rsidRPr="006C5278">
        <w:rPr>
          <w:rFonts w:ascii="Times New Roman" w:eastAsia="Cambria" w:hAnsi="Times New Roman" w:cs="Times New Roman"/>
          <w:color w:val="000000"/>
          <w:szCs w:val="24"/>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6C5278">
        <w:rPr>
          <w:rFonts w:ascii="Times New Roman" w:eastAsia="Cambria" w:hAnsi="Times New Roman" w:cs="Times New Roman"/>
          <w:szCs w:val="24"/>
        </w:rPr>
        <w:t>kartu su draudimo bendrovės laidavimo draudimo raštu turi būti pateiktas ir pasirašytas draudimo liudijimas (polisas) bei dokumentas, įrodantis, kad draudimo įmoka už išduotą laidavimo draudimo raštą yra sumokėta</w:t>
      </w:r>
      <w:r w:rsidRPr="006C5278">
        <w:rPr>
          <w:rFonts w:ascii="Times New Roman" w:eastAsia="Cambria" w:hAnsi="Times New Roman" w:cs="Times New Roman"/>
          <w:color w:val="000000"/>
          <w:szCs w:val="24"/>
          <w:shd w:val="clear" w:color="auto" w:fill="FFFFFF"/>
        </w:rPr>
        <w:t xml:space="preserve">), atitinkantį Bendrųjų sąlygų 10 skyriuje nurodytas sąlygas, per Specialiosiose sąlygose nustatytą terminą (toliau – </w:t>
      </w:r>
      <w:r w:rsidRPr="006C5278">
        <w:rPr>
          <w:rFonts w:ascii="Times New Roman" w:eastAsia="Cambria" w:hAnsi="Times New Roman" w:cs="Times New Roman"/>
          <w:b/>
          <w:bCs/>
          <w:color w:val="000000"/>
          <w:szCs w:val="24"/>
          <w:shd w:val="clear" w:color="auto" w:fill="FFFFFF"/>
        </w:rPr>
        <w:t>Sutarties įvykdymo užtikrinimas</w:t>
      </w:r>
      <w:r w:rsidRPr="006C5278">
        <w:rPr>
          <w:rFonts w:ascii="Times New Roman" w:eastAsia="Cambria" w:hAnsi="Times New Roman" w:cs="Times New Roman"/>
          <w:color w:val="000000"/>
          <w:szCs w:val="24"/>
          <w:shd w:val="clear" w:color="auto" w:fill="FFFFFF"/>
        </w:rPr>
        <w:t>).</w:t>
      </w:r>
      <w:r w:rsidRPr="006C5278">
        <w:rPr>
          <w:rFonts w:ascii="Times New Roman" w:eastAsia="Cambria" w:hAnsi="Times New Roman" w:cs="Times New Roman"/>
          <w:szCs w:val="24"/>
        </w:rPr>
        <w:t xml:space="preserve"> </w:t>
      </w:r>
    </w:p>
    <w:p w14:paraId="7ECAB178"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 xml:space="preserve">10.3. Jei Tiekėjas nepateikia Pirkėjui Sutartyje nustatytos vertės Sutarties įvykdymo užtikrinimo per Sutartyje nustatytą terminą, laikoma, kad Tiekėjas atsisakė sudaryti Sutartį ir Pirkėjas turi teisę VPĮ nustatyta tvarka pasiūlyti sudaryti Sutartį kitam tiekėjui. </w:t>
      </w:r>
    </w:p>
    <w:p w14:paraId="41073504"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4C89ADFF"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58E4FDC8"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 </w:t>
      </w:r>
    </w:p>
    <w:p w14:paraId="63E8BBF1"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10.7. Sutarties įvykdymo užtikrinimas turi įsigalioti ne vėliau negu jo pateikimo Pirkėjui dieną. </w:t>
      </w:r>
    </w:p>
    <w:p w14:paraId="727F0808"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10.8. Sutarties įvykdymo užtikrinimo suma turi būti nurodoma ir išmokama eurais. </w:t>
      </w:r>
    </w:p>
    <w:p w14:paraId="0E6401F0"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10.9. Sutarties įvykdymo užtikrinimas turi būti surašytas lietuvių arba kita kalba (esant Pirkėjo prašymui, turi būti pateiktas vertimas į lietuvių kalbą). </w:t>
      </w:r>
    </w:p>
    <w:p w14:paraId="2DAAFE60"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10.10. Sutarties įvykdymo užtikrinime nurodytas jo galiojimo terminas turi būti ne trumpesnis nei Sutarties galiojimo terminas. </w:t>
      </w:r>
    </w:p>
    <w:p w14:paraId="13ED6678"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1580C8E9"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 xml:space="preserve">10.12. Jeigu Sutartyje nustatytomis sąlygomis Prekių pristatymo terminas yra pratęsiamas arba nukeliamas dėl Sutarties sustabdymo arba pristatyti Prekes arba taisyti Prekių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 </w:t>
      </w:r>
    </w:p>
    <w:p w14:paraId="08A858C8"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10.13. Tiekėjui laiku nepratęsus Sutarties įvykdymo užtikrinimo galiojimo termino arba nepateikus naujo Sutarties įvykdymo užtikrinimo, Pirkėjas turi teisę reikalauti Specialiosiose sąlygose nustatyto dydžio netesybų už kiekvieną pradelstą dieną. </w:t>
      </w:r>
    </w:p>
    <w:p w14:paraId="3D62A4BB" w14:textId="77777777" w:rsidR="007962D0" w:rsidRPr="006C5278" w:rsidRDefault="007962D0" w:rsidP="007962D0">
      <w:pPr>
        <w:tabs>
          <w:tab w:val="left" w:pos="567"/>
        </w:tabs>
        <w:spacing w:line="259" w:lineRule="auto"/>
        <w:jc w:val="both"/>
        <w:rPr>
          <w:rFonts w:ascii="Times New Roman" w:hAnsi="Times New Roman" w:cs="Times New Roman"/>
          <w:szCs w:val="24"/>
        </w:rPr>
      </w:pPr>
      <w:r w:rsidRPr="006C5278">
        <w:rPr>
          <w:rFonts w:ascii="Times New Roman" w:hAnsi="Times New Roman" w:cs="Times New Roman"/>
          <w:szCs w:val="24"/>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0C567CFE"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 </w:t>
      </w:r>
    </w:p>
    <w:p w14:paraId="6D05D4B1"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 xml:space="preserve">10.16. Pirkėjas </w:t>
      </w:r>
      <w:r w:rsidRPr="006C5278">
        <w:rPr>
          <w:rFonts w:ascii="Times New Roman" w:hAnsi="Times New Roman" w:cs="Times New Roman"/>
          <w:color w:val="000000"/>
          <w:szCs w:val="24"/>
        </w:rPr>
        <w:t>gali pasinaudoti Sutarties įvykdymo užtikrinimu, esant bet kuriai iš žemiau nurodytų aplinkybių:  </w:t>
      </w:r>
    </w:p>
    <w:p w14:paraId="13BD81E4"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color w:val="000000"/>
          <w:szCs w:val="24"/>
        </w:rPr>
        <w:t>10.16.1. Tiekėjas neįvykdė, nevykdo arba netinkamai vykdo savo įsipareigojimus pagal Sutartį;  </w:t>
      </w:r>
    </w:p>
    <w:p w14:paraId="682CB768"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color w:val="000000"/>
          <w:szCs w:val="24"/>
        </w:rPr>
        <w:t>10.16.2. Tiekėjas per protingai nustatytą laikotarpį neįvykdo Pirkėjo nurodymo ištaisyti Prekių trūkumus;  </w:t>
      </w:r>
    </w:p>
    <w:p w14:paraId="1684F7BC"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color w:val="000000"/>
          <w:szCs w:val="24"/>
        </w:rPr>
        <w:t>10.16.3. jei dėl bet kokių Tiekėjo veiksmų (veikimo ar neveikimo) Pirkėjas patyrė nuostolius (įskaitant, bet neapribojant, papildomas išlaidas, negautas pajamas ar kitus tiesioginius ir netiesioginius nuostolius, delspinigius ir (arba) baudas (jei tai yra numatyta Specialiosiose sutarties sąlygose);  </w:t>
      </w:r>
    </w:p>
    <w:p w14:paraId="0620B0CE"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color w:val="000000"/>
          <w:szCs w:val="24"/>
        </w:rPr>
        <w:t>10.16.4. Tiekėjas be pateisinamos priežasties (ne Sutartyje nustatytais atvejais) vienašališkai nutraukia Sutartį. </w:t>
      </w:r>
    </w:p>
    <w:p w14:paraId="10910D15" w14:textId="72D94342" w:rsidR="007962D0" w:rsidRPr="006C5278" w:rsidRDefault="007962D0" w:rsidP="00A568DC">
      <w:pPr>
        <w:keepNext/>
        <w:keepLines/>
        <w:tabs>
          <w:tab w:val="left" w:pos="567"/>
          <w:tab w:val="left" w:pos="851"/>
          <w:tab w:val="left" w:pos="992"/>
          <w:tab w:val="left" w:pos="1134"/>
        </w:tabs>
        <w:spacing w:line="259" w:lineRule="auto"/>
        <w:jc w:val="center"/>
        <w:rPr>
          <w:rFonts w:ascii="Times New Roman" w:eastAsia="Cambria" w:hAnsi="Times New Roman" w:cs="Times New Roman"/>
          <w:caps/>
          <w:szCs w:val="24"/>
          <w14:numSpacing w14:val="tabular"/>
        </w:rPr>
      </w:pPr>
      <w:r w:rsidRPr="006C5278">
        <w:rPr>
          <w:rFonts w:ascii="Times New Roman" w:eastAsia="Cambria" w:hAnsi="Times New Roman" w:cs="Times New Roman"/>
          <w:b/>
          <w:bCs/>
          <w:caps/>
          <w:szCs w:val="24"/>
          <w14:numSpacing w14:val="tabular"/>
        </w:rPr>
        <w:t>11.</w:t>
      </w:r>
      <w:r w:rsidRPr="006C5278">
        <w:rPr>
          <w:rFonts w:ascii="Times New Roman" w:eastAsia="Cambria" w:hAnsi="Times New Roman" w:cs="Times New Roman"/>
          <w:b/>
          <w:bCs/>
          <w:caps/>
          <w:szCs w:val="24"/>
          <w14:numSpacing w14:val="tabular"/>
        </w:rPr>
        <w:tab/>
        <w:t>SUTARTIES KAINA IR JOS PERSKAIČIAVIMAS</w:t>
      </w:r>
    </w:p>
    <w:p w14:paraId="27AFAAD5"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11.1. Sutarties kaina, kurią Pirkėjas privalo sumokėti Tiekėjui už faktiškai pristatytas Prekes pagal Sutarties sąlygas, įskaitant visus Susitarimus, yra apskaičiuojama, taikant kainos apskaičiavimo būdą ar būdus, nurodytus Specialiosiose sąlygose.</w:t>
      </w:r>
    </w:p>
    <w:p w14:paraId="19397CCE"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11.2. Pradinės sutarties vertė yra nurodyta Specialiosiose sąlygose.</w:t>
      </w:r>
    </w:p>
    <w:p w14:paraId="4D75B2FE"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3760910B"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11.4. Sutarties kainos peržiūra atliekama Specialiosiose sąlygose nustatyta tvarka.</w:t>
      </w:r>
    </w:p>
    <w:p w14:paraId="36FB61AA" w14:textId="77777777" w:rsidR="00835E94" w:rsidRPr="006C5278" w:rsidRDefault="007962D0" w:rsidP="00835E94">
      <w:pPr>
        <w:keepNext/>
        <w:keepLines/>
        <w:tabs>
          <w:tab w:val="left" w:pos="567"/>
          <w:tab w:val="left" w:pos="851"/>
          <w:tab w:val="left" w:pos="992"/>
          <w:tab w:val="left" w:pos="1134"/>
        </w:tabs>
        <w:spacing w:line="259" w:lineRule="auto"/>
        <w:jc w:val="center"/>
        <w:rPr>
          <w:rFonts w:ascii="Times New Roman" w:eastAsia="Cambria" w:hAnsi="Times New Roman" w:cs="Times New Roman"/>
          <w:b/>
          <w:bCs/>
          <w:caps/>
          <w:szCs w:val="24"/>
          <w14:numSpacing w14:val="tabular"/>
        </w:rPr>
      </w:pPr>
      <w:r w:rsidRPr="006C5278">
        <w:rPr>
          <w:rFonts w:ascii="Times New Roman" w:eastAsia="Cambria" w:hAnsi="Times New Roman" w:cs="Times New Roman"/>
          <w:b/>
          <w:bCs/>
          <w:caps/>
          <w:szCs w:val="24"/>
          <w14:numSpacing w14:val="tabular"/>
        </w:rPr>
        <w:t>12.</w:t>
      </w:r>
      <w:r w:rsidRPr="006C5278">
        <w:rPr>
          <w:rFonts w:ascii="Times New Roman" w:eastAsia="Cambria" w:hAnsi="Times New Roman" w:cs="Times New Roman"/>
          <w:b/>
          <w:bCs/>
          <w:caps/>
          <w:szCs w:val="24"/>
          <w14:numSpacing w14:val="tabular"/>
        </w:rPr>
        <w:tab/>
        <w:t>ATSISKAITYMO TVARKA</w:t>
      </w:r>
    </w:p>
    <w:p w14:paraId="7EDFA8AF" w14:textId="4498DA4C" w:rsidR="007962D0" w:rsidRPr="006C5278" w:rsidRDefault="007962D0" w:rsidP="00835E94">
      <w:pPr>
        <w:keepNext/>
        <w:keepLines/>
        <w:tabs>
          <w:tab w:val="left" w:pos="567"/>
          <w:tab w:val="left" w:pos="851"/>
          <w:tab w:val="left" w:pos="992"/>
          <w:tab w:val="left" w:pos="1134"/>
        </w:tabs>
        <w:spacing w:line="259" w:lineRule="auto"/>
        <w:jc w:val="center"/>
        <w:rPr>
          <w:rFonts w:ascii="Times New Roman" w:eastAsia="Cambria" w:hAnsi="Times New Roman" w:cs="Times New Roman"/>
          <w:b/>
          <w:bCs/>
          <w:caps/>
          <w:szCs w:val="24"/>
          <w14:numSpacing w14:val="tabular"/>
        </w:rPr>
      </w:pPr>
      <w:r w:rsidRPr="006C5278">
        <w:rPr>
          <w:rFonts w:ascii="Times New Roman" w:eastAsia="Arial" w:hAnsi="Times New Roman" w:cs="Times New Roman"/>
          <w:b/>
          <w:bCs/>
          <w:szCs w:val="24"/>
        </w:rPr>
        <w:t>12.1.</w:t>
      </w:r>
      <w:r w:rsidRPr="006C5278">
        <w:rPr>
          <w:rFonts w:ascii="Times New Roman" w:eastAsia="Arial" w:hAnsi="Times New Roman" w:cs="Times New Roman"/>
          <w:b/>
          <w:bCs/>
          <w:szCs w:val="24"/>
        </w:rPr>
        <w:tab/>
      </w:r>
      <w:r w:rsidRPr="006C5278">
        <w:rPr>
          <w:rFonts w:ascii="Times New Roman" w:eastAsia="Arial" w:hAnsi="Times New Roman" w:cs="Times New Roman"/>
          <w:b/>
          <w:szCs w:val="24"/>
        </w:rPr>
        <w:t>Išankstinis mokėjimas (avansas) (jei taikoma)</w:t>
      </w:r>
    </w:p>
    <w:p w14:paraId="655748D1"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12.1.1. Bendrųjų sąlygų 12.1 poskyrio sąlygos taikomos tuo atveju, jei Specialiosiose sąlygose yra nurodyta, kad Tiekėjui mokamas išankstinis mokėjimas (avansas) (toliau – avansas). </w:t>
      </w:r>
    </w:p>
    <w:p w14:paraId="609174E2"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12.1.2. Pirkėjas sumoka Tiekėjui avansą – ne daugiau kaip Specialiosiose sąlygose nurodytas avanso dydis.</w:t>
      </w:r>
    </w:p>
    <w:p w14:paraId="473DDEB6" w14:textId="77777777" w:rsidR="007962D0" w:rsidRPr="006C5278" w:rsidRDefault="007962D0" w:rsidP="007962D0">
      <w:pPr>
        <w:tabs>
          <w:tab w:val="left" w:pos="567"/>
        </w:tabs>
        <w:spacing w:line="259" w:lineRule="auto"/>
        <w:jc w:val="both"/>
        <w:textAlignment w:val="baseline"/>
        <w:rPr>
          <w:rFonts w:ascii="Times New Roman" w:hAnsi="Times New Roman" w:cs="Times New Roman"/>
          <w:color w:val="000000"/>
          <w:szCs w:val="24"/>
        </w:rPr>
      </w:pPr>
      <w:r w:rsidRPr="006C5278">
        <w:rPr>
          <w:rFonts w:ascii="Times New Roman" w:hAnsi="Times New Roman" w:cs="Times New Roman"/>
          <w:szCs w:val="24"/>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w:t>
      </w:r>
      <w:r w:rsidRPr="006C5278">
        <w:rPr>
          <w:rFonts w:ascii="Times New Roman" w:hAnsi="Times New Roman" w:cs="Times New Roman"/>
          <w:color w:val="000000"/>
          <w:szCs w:val="24"/>
        </w:rPr>
        <w:t xml:space="preserve">arba draudimo bendrovės laidavimo draudimo raštą arba kitą sutartinių įsipareigojimų įvykdymo užtikrinimą </w:t>
      </w:r>
      <w:r w:rsidRPr="006C5278">
        <w:rPr>
          <w:rFonts w:ascii="Times New Roman" w:hAnsi="Times New Roman" w:cs="Times New Roman"/>
          <w:szCs w:val="24"/>
        </w:rPr>
        <w:t xml:space="preserve">ne mažesnei kaip Specialiosiose sąlygose prašomo avanso dydžio sumai (toliau – </w:t>
      </w:r>
      <w:r w:rsidRPr="006C5278">
        <w:rPr>
          <w:rFonts w:ascii="Times New Roman" w:hAnsi="Times New Roman" w:cs="Times New Roman"/>
          <w:b/>
          <w:bCs/>
          <w:szCs w:val="24"/>
        </w:rPr>
        <w:t>Avanso užtikrinimas</w:t>
      </w:r>
      <w:r w:rsidRPr="006C5278">
        <w:rPr>
          <w:rFonts w:ascii="Times New Roman" w:hAnsi="Times New Roman" w:cs="Times New Roman"/>
          <w:szCs w:val="24"/>
        </w:rPr>
        <w:t>)</w:t>
      </w:r>
      <w:r w:rsidRPr="006C5278">
        <w:rPr>
          <w:rFonts w:ascii="Times New Roman" w:hAnsi="Times New Roman" w:cs="Times New Roman"/>
          <w:color w:val="000000"/>
          <w:szCs w:val="24"/>
        </w:rPr>
        <w:t>. </w:t>
      </w:r>
    </w:p>
    <w:p w14:paraId="2B95D970"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b/>
          <w:bCs/>
          <w:szCs w:val="24"/>
        </w:rPr>
        <w:t>Pastaba.</w:t>
      </w:r>
      <w:r w:rsidRPr="006C5278">
        <w:rPr>
          <w:rFonts w:ascii="Times New Roman" w:hAnsi="Times New Roman" w:cs="Times New Roman"/>
          <w:szCs w:val="24"/>
        </w:rPr>
        <w:t xml:space="preserve"> </w:t>
      </w:r>
      <w:r w:rsidRPr="006C5278">
        <w:rPr>
          <w:rFonts w:ascii="Times New Roman" w:eastAsia="Arial" w:hAnsi="Times New Roman" w:cs="Times New Roman"/>
          <w:color w:val="000000"/>
          <w:szCs w:val="24"/>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6C5278">
        <w:rPr>
          <w:rFonts w:ascii="Times New Roman" w:hAnsi="Times New Roman" w:cs="Times New Roman"/>
          <w:szCs w:val="24"/>
        </w:rPr>
        <w:t xml:space="preserve"> </w:t>
      </w:r>
      <w:r w:rsidRPr="006C5278">
        <w:rPr>
          <w:rFonts w:ascii="Times New Roman" w:eastAsia="Arial" w:hAnsi="Times New Roman" w:cs="Times New Roman"/>
          <w:color w:val="000000"/>
          <w:szCs w:val="24"/>
          <w:shd w:val="clear" w:color="auto" w:fill="FFFFFF"/>
        </w:rPr>
        <w:t>įstatymų bei kitų teisės aktų</w:t>
      </w:r>
      <w:r w:rsidRPr="006C5278">
        <w:rPr>
          <w:rFonts w:ascii="Times New Roman" w:eastAsia="Arial" w:hAnsi="Times New Roman" w:cs="Times New Roman"/>
          <w:szCs w:val="24"/>
        </w:rPr>
        <w:t xml:space="preserve"> </w:t>
      </w:r>
      <w:r w:rsidRPr="006C5278">
        <w:rPr>
          <w:rFonts w:ascii="Times New Roman" w:eastAsia="Arial" w:hAnsi="Times New Roman" w:cs="Times New Roman"/>
          <w:color w:val="000000"/>
          <w:szCs w:val="24"/>
          <w:shd w:val="clear" w:color="auto" w:fill="FFFFFF"/>
        </w:rPr>
        <w:t>nuostatas.</w:t>
      </w:r>
    </w:p>
    <w:p w14:paraId="2EC3780D"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color w:val="000000"/>
          <w:szCs w:val="24"/>
        </w:rPr>
        <w:t xml:space="preserve">12.1.4. </w:t>
      </w:r>
      <w:r w:rsidRPr="006C5278">
        <w:rPr>
          <w:rFonts w:ascii="Times New Roman" w:hAnsi="Times New Roman" w:cs="Times New Roman"/>
          <w:szCs w:val="24"/>
        </w:rPr>
        <w:t>Prieš pateikdamas Avanso užtikrinimą, Tiekėjas gali prašyti Pirkėjo patvirtinti, kad Pirkėjas sutinka priimti Tiekėjo siūlomą Avanso užtikrinimą. Tokiu atveju, Pirkėjas privalo atsakyti Tiekėjui ne vėliau kaip per 5 (penkias) darbo dienas nuo Tiekėjo prašymo gavimo dienos. </w:t>
      </w:r>
    </w:p>
    <w:p w14:paraId="1BE166D0"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color w:val="000000"/>
          <w:szCs w:val="24"/>
        </w:rPr>
        <w:t xml:space="preserve">12.1.5. </w:t>
      </w:r>
      <w:r w:rsidRPr="006C5278">
        <w:rPr>
          <w:rFonts w:ascii="Times New Roman" w:hAnsi="Times New Roman" w:cs="Times New Roman"/>
          <w:szCs w:val="24"/>
        </w:rPr>
        <w:t>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 </w:t>
      </w:r>
    </w:p>
    <w:p w14:paraId="3131F61B"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  </w:t>
      </w:r>
    </w:p>
    <w:p w14:paraId="64BB3AA8"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12.1.7. Avanso užtikrinimo suma turi būti nurodoma ir išmokama eurais. </w:t>
      </w:r>
    </w:p>
    <w:p w14:paraId="7DC6187E"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12.1.8. Avanso užtikrinimas turi būti surašytas lietuvių arba kita kalba (esant Pirkėjo prašymui, turi būti pateiktas vertimas į lietuvių kalbą). </w:t>
      </w:r>
    </w:p>
    <w:p w14:paraId="33A69555"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12.1.9. Avanso užtikrinimas, neatitinkantis šiame Sutarties poskyryje nustatytų reikalavimų, nebus priimamas. </w:t>
      </w:r>
    </w:p>
    <w:p w14:paraId="18BBA597"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color w:val="000000"/>
          <w:szCs w:val="24"/>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p>
    <w:p w14:paraId="71CC3ECF"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12.1.11. Pirkėjas sumoka Tiekėjui avansą per Specialiosiose sąlygose numatytą terminą nuo išankstinio mokėjimo sąskaitos ir Avanso užtikrinimo (jei taikoma) gavimo dienos. Sumokėto avanso suma išskaitoma iš mokėtinos sumos. </w:t>
      </w:r>
    </w:p>
    <w:p w14:paraId="14AF0E18" w14:textId="77777777" w:rsidR="00835E94" w:rsidRPr="006C5278" w:rsidRDefault="007962D0" w:rsidP="00835E94">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12.1.12.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32BB54E2" w14:textId="61BC6D04" w:rsidR="007962D0" w:rsidRPr="006C5278" w:rsidRDefault="007962D0" w:rsidP="00835E94">
      <w:pPr>
        <w:tabs>
          <w:tab w:val="left" w:pos="567"/>
        </w:tabs>
        <w:spacing w:line="259" w:lineRule="auto"/>
        <w:jc w:val="center"/>
        <w:textAlignment w:val="baseline"/>
        <w:rPr>
          <w:rFonts w:ascii="Times New Roman" w:hAnsi="Times New Roman" w:cs="Times New Roman"/>
          <w:szCs w:val="24"/>
        </w:rPr>
      </w:pPr>
      <w:r w:rsidRPr="006C5278">
        <w:rPr>
          <w:rFonts w:ascii="Times New Roman" w:eastAsia="Arial" w:hAnsi="Times New Roman" w:cs="Times New Roman"/>
          <w:b/>
          <w:bCs/>
          <w:szCs w:val="24"/>
        </w:rPr>
        <w:t>12.2.</w:t>
      </w:r>
      <w:r w:rsidRPr="006C5278">
        <w:rPr>
          <w:rFonts w:ascii="Times New Roman" w:eastAsia="Arial" w:hAnsi="Times New Roman" w:cs="Times New Roman"/>
          <w:b/>
          <w:bCs/>
          <w:szCs w:val="24"/>
        </w:rPr>
        <w:tab/>
      </w:r>
      <w:r w:rsidRPr="006C5278">
        <w:rPr>
          <w:rFonts w:ascii="Times New Roman" w:eastAsia="Arial" w:hAnsi="Times New Roman" w:cs="Times New Roman"/>
          <w:b/>
          <w:szCs w:val="24"/>
        </w:rPr>
        <w:t>Mokėjimų tvarka</w:t>
      </w:r>
    </w:p>
    <w:p w14:paraId="57B4240A"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12.2.1.</w:t>
      </w:r>
      <w:r w:rsidRPr="006C5278">
        <w:rPr>
          <w:rFonts w:ascii="Times New Roman" w:eastAsia="Arial" w:hAnsi="Times New Roman" w:cs="Times New Roman"/>
          <w:szCs w:val="24"/>
        </w:rPr>
        <w:tab/>
      </w:r>
      <w:r w:rsidRPr="006C5278">
        <w:rPr>
          <w:rFonts w:ascii="Times New Roman" w:hAnsi="Times New Roman" w:cs="Times New Roman"/>
          <w:szCs w:val="24"/>
        </w:rPr>
        <w:t>Tiekėjas išrašo Sąskaitą tik Šalims pasirašius Prekių perdavimo–priėmimo aktą, jeigu kitaip nenumatyta Specialiosiose sąlygose</w:t>
      </w:r>
      <w:r w:rsidRPr="006C5278">
        <w:rPr>
          <w:rFonts w:ascii="Times New Roman" w:eastAsia="Arial" w:hAnsi="Times New Roman" w:cs="Times New Roman"/>
          <w:szCs w:val="24"/>
        </w:rPr>
        <w:t>:</w:t>
      </w:r>
    </w:p>
    <w:p w14:paraId="34D7677B"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12.2.1.1.</w:t>
      </w:r>
      <w:r w:rsidRPr="006C5278">
        <w:rPr>
          <w:rFonts w:ascii="Times New Roman" w:eastAsia="Arial" w:hAnsi="Times New Roman" w:cs="Times New Roman"/>
          <w:szCs w:val="24"/>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w:t>
      </w:r>
      <w:r w:rsidRPr="006C5278">
        <w:rPr>
          <w:rFonts w:ascii="Times New Roman" w:eastAsia="Arial" w:hAnsi="Times New Roman" w:cs="Times New Roman"/>
          <w:color w:val="0563C1"/>
          <w:szCs w:val="24"/>
          <w:u w:val="single"/>
        </w:rPr>
        <w:t>2014/55/ES</w:t>
      </w:r>
      <w:r w:rsidRPr="006C5278">
        <w:rPr>
          <w:rFonts w:ascii="Times New Roman" w:eastAsia="Arial" w:hAnsi="Times New Roman" w:cs="Times New Roman"/>
          <w:szCs w:val="24"/>
        </w:rPr>
        <w:t xml:space="preserve"> (toliau – </w:t>
      </w:r>
      <w:r w:rsidRPr="006C5278">
        <w:rPr>
          <w:rFonts w:ascii="Times New Roman" w:eastAsia="Arial" w:hAnsi="Times New Roman" w:cs="Times New Roman"/>
          <w:b/>
          <w:bCs/>
          <w:szCs w:val="24"/>
        </w:rPr>
        <w:t>Europos elektroninių sąskaitų faktūrų</w:t>
      </w:r>
      <w:r w:rsidRPr="006C5278">
        <w:rPr>
          <w:rFonts w:ascii="Times New Roman" w:eastAsia="Arial" w:hAnsi="Times New Roman" w:cs="Times New Roman"/>
          <w:szCs w:val="24"/>
        </w:rPr>
        <w:t xml:space="preserve"> </w:t>
      </w:r>
      <w:r w:rsidRPr="006C5278">
        <w:rPr>
          <w:rFonts w:ascii="Times New Roman" w:eastAsia="Arial" w:hAnsi="Times New Roman" w:cs="Times New Roman"/>
          <w:b/>
          <w:bCs/>
          <w:szCs w:val="24"/>
        </w:rPr>
        <w:t>standartas</w:t>
      </w:r>
      <w:r w:rsidRPr="006C5278">
        <w:rPr>
          <w:rFonts w:ascii="Times New Roman" w:eastAsia="Arial" w:hAnsi="Times New Roman" w:cs="Times New Roman"/>
          <w:szCs w:val="24"/>
        </w:rPr>
        <w:t>), Tiekėjas gali pateikti per informacinę sistemą „E. sąskaita“ (</w:t>
      </w:r>
      <w:r w:rsidRPr="006C5278">
        <w:rPr>
          <w:rFonts w:ascii="Times New Roman" w:eastAsia="Arial" w:hAnsi="Times New Roman" w:cs="Times New Roman"/>
          <w:color w:val="0000FF"/>
          <w:szCs w:val="24"/>
          <w:u w:val="single"/>
        </w:rPr>
        <w:t>www.esaskaita.eu</w:t>
      </w:r>
      <w:r w:rsidRPr="006C5278">
        <w:rPr>
          <w:rFonts w:ascii="Times New Roman" w:eastAsia="Arial" w:hAnsi="Times New Roman" w:cs="Times New Roman"/>
          <w:szCs w:val="24"/>
        </w:rPr>
        <w:t>) arba per kitą savo pasirinktą informacinę sistemą;</w:t>
      </w:r>
    </w:p>
    <w:p w14:paraId="46A996FA"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12.2.1.2.</w:t>
      </w:r>
      <w:r w:rsidRPr="006C5278">
        <w:rPr>
          <w:rFonts w:ascii="Times New Roman" w:eastAsia="Arial" w:hAnsi="Times New Roman" w:cs="Times New Roman"/>
          <w:szCs w:val="24"/>
        </w:rPr>
        <w:tab/>
        <w:t>Europos elektroninių sąskaitų faktūrų standarto neatitinkančią elektroninę sąskaitą faktūrą Tiekėjas privalo pateikti, naudodamasis informacinės sistemos „E. sąskaita“ priemonėmis (</w:t>
      </w:r>
      <w:r w:rsidRPr="006C5278">
        <w:rPr>
          <w:rFonts w:ascii="Times New Roman" w:eastAsia="Arial" w:hAnsi="Times New Roman" w:cs="Times New Roman"/>
          <w:color w:val="0000FF"/>
          <w:szCs w:val="24"/>
          <w:u w:val="single"/>
        </w:rPr>
        <w:t>www.esaskaita.eu</w:t>
      </w:r>
      <w:r w:rsidRPr="006C5278">
        <w:rPr>
          <w:rFonts w:ascii="Times New Roman" w:eastAsia="Arial" w:hAnsi="Times New Roman" w:cs="Times New Roman"/>
          <w:szCs w:val="24"/>
        </w:rPr>
        <w:t>).</w:t>
      </w:r>
    </w:p>
    <w:p w14:paraId="7311BE9F"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12.2.2.</w:t>
      </w:r>
      <w:r w:rsidRPr="006C5278">
        <w:rPr>
          <w:rFonts w:ascii="Times New Roman" w:eastAsia="Arial" w:hAnsi="Times New Roman" w:cs="Times New Roman"/>
          <w:szCs w:val="24"/>
        </w:rPr>
        <w:tab/>
        <w:t xml:space="preserve"> Pirkėjas elektronines sąskaitas faktūras priima ir apdoroja naudodamasis informacinės sistemos „E. sąskaita“ priemonėmis, išskyrus VPĮ nustatytus išimtinius atvejus.</w:t>
      </w:r>
    </w:p>
    <w:p w14:paraId="0ACAD6BF" w14:textId="77777777" w:rsidR="007962D0" w:rsidRPr="006C5278" w:rsidRDefault="007962D0" w:rsidP="007962D0">
      <w:pPr>
        <w:tabs>
          <w:tab w:val="left" w:pos="567"/>
          <w:tab w:val="left" w:pos="851"/>
          <w:tab w:val="left" w:pos="992"/>
          <w:tab w:val="left" w:pos="1134"/>
        </w:tabs>
        <w:spacing w:line="259" w:lineRule="auto"/>
        <w:jc w:val="both"/>
        <w:rPr>
          <w:rFonts w:ascii="Times New Roman" w:hAnsi="Times New Roman" w:cs="Times New Roman"/>
          <w:szCs w:val="24"/>
        </w:rPr>
      </w:pPr>
      <w:r w:rsidRPr="006C5278">
        <w:rPr>
          <w:rFonts w:ascii="Times New Roman" w:hAnsi="Times New Roman" w:cs="Times New Roman"/>
          <w:szCs w:val="24"/>
        </w:rPr>
        <w:t>12.2.3.</w:t>
      </w:r>
      <w:r w:rsidRPr="006C5278">
        <w:rPr>
          <w:rFonts w:ascii="Times New Roman" w:hAnsi="Times New Roman" w:cs="Times New Roman"/>
          <w:szCs w:val="24"/>
        </w:rPr>
        <w:tab/>
        <w:t>Išankstinio mokėjimo sąskaitas (jeigu Specialiosiose sąlygose yra numatytas avanso mokėjimas) Tiekėjas privalo pateikti šiame Sutarties poskyryje nustatyta tvarka.</w:t>
      </w:r>
    </w:p>
    <w:p w14:paraId="229D0FF7"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12.2.4.</w:t>
      </w:r>
      <w:r w:rsidRPr="006C5278">
        <w:rPr>
          <w:rFonts w:ascii="Times New Roman" w:eastAsia="Arial" w:hAnsi="Times New Roman" w:cs="Times New Roman"/>
          <w:szCs w:val="24"/>
        </w:rPr>
        <w:tab/>
        <w:t>Pirkėjas atlieka mokėjimus už Prekes Specialiosiose sąlygose nustatytais terminais.</w:t>
      </w:r>
    </w:p>
    <w:p w14:paraId="7E7A4181"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12.2.5.</w:t>
      </w:r>
      <w:r w:rsidRPr="006C5278">
        <w:rPr>
          <w:rFonts w:ascii="Times New Roman" w:eastAsia="Arial" w:hAnsi="Times New Roman" w:cs="Times New Roman"/>
          <w:szCs w:val="24"/>
        </w:rPr>
        <w:tab/>
        <w:t>Už mokėjimų pagal Sutartį vėlavimus, Pirkėjui taikomos netesybos Specialiosiose sąlygose nustatyta tvarka.</w:t>
      </w:r>
    </w:p>
    <w:p w14:paraId="332FFCB5"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12.2.6.</w:t>
      </w:r>
      <w:r w:rsidRPr="006C5278">
        <w:rPr>
          <w:rFonts w:ascii="Times New Roman" w:eastAsia="Arial" w:hAnsi="Times New Roman" w:cs="Times New Roman"/>
          <w:szCs w:val="24"/>
        </w:rPr>
        <w:tab/>
        <w:t>Jei Prekės pristatomos dalimis, aukščiau nurodyta atsiskaitymo tvarka galioja kiekvienai tokiai daliai, jei Specialiosiose sąlygose nenustatyta kitaip.</w:t>
      </w:r>
    </w:p>
    <w:p w14:paraId="14FFB1B5" w14:textId="77777777" w:rsidR="00835E94" w:rsidRPr="006C5278" w:rsidRDefault="007962D0" w:rsidP="00835E94">
      <w:pPr>
        <w:widowControl w:val="0"/>
        <w:pBdr>
          <w:top w:val="nil"/>
          <w:left w:val="nil"/>
          <w:bottom w:val="nil"/>
          <w:right w:val="nil"/>
          <w:between w:val="nil"/>
        </w:pBdr>
        <w:tabs>
          <w:tab w:val="left" w:pos="567"/>
          <w:tab w:val="left" w:pos="709"/>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12.2.7.</w:t>
      </w:r>
      <w:r w:rsidRPr="006C5278">
        <w:rPr>
          <w:rFonts w:ascii="Times New Roman" w:eastAsia="Arial" w:hAnsi="Times New Roman" w:cs="Times New Roman"/>
          <w:szCs w:val="24"/>
        </w:rPr>
        <w:tab/>
        <w:t>Jeigu Šalys sudaro trišalį susitarimą su subtiekėju, 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5DD8249D" w14:textId="25ED205F" w:rsidR="007962D0" w:rsidRPr="006C5278" w:rsidRDefault="007962D0" w:rsidP="00835E94">
      <w:pPr>
        <w:widowControl w:val="0"/>
        <w:pBdr>
          <w:top w:val="nil"/>
          <w:left w:val="nil"/>
          <w:bottom w:val="nil"/>
          <w:right w:val="nil"/>
          <w:between w:val="nil"/>
        </w:pBdr>
        <w:tabs>
          <w:tab w:val="left" w:pos="567"/>
          <w:tab w:val="left" w:pos="709"/>
          <w:tab w:val="left" w:pos="851"/>
          <w:tab w:val="left" w:pos="992"/>
          <w:tab w:val="left" w:pos="1134"/>
        </w:tabs>
        <w:spacing w:line="259" w:lineRule="auto"/>
        <w:jc w:val="center"/>
        <w:rPr>
          <w:rFonts w:ascii="Times New Roman" w:eastAsia="Arial" w:hAnsi="Times New Roman" w:cs="Times New Roman"/>
          <w:szCs w:val="24"/>
        </w:rPr>
      </w:pPr>
      <w:r w:rsidRPr="006C5278">
        <w:rPr>
          <w:rFonts w:ascii="Times New Roman" w:eastAsia="Arial" w:hAnsi="Times New Roman" w:cs="Times New Roman"/>
          <w:b/>
          <w:bCs/>
          <w:szCs w:val="24"/>
        </w:rPr>
        <w:t>12.3.</w:t>
      </w:r>
      <w:r w:rsidRPr="006C5278">
        <w:rPr>
          <w:rFonts w:ascii="Times New Roman" w:eastAsia="Arial" w:hAnsi="Times New Roman" w:cs="Times New Roman"/>
          <w:b/>
          <w:bCs/>
          <w:szCs w:val="24"/>
        </w:rPr>
        <w:tab/>
      </w:r>
      <w:r w:rsidRPr="006C5278">
        <w:rPr>
          <w:rFonts w:ascii="Times New Roman" w:eastAsia="Arial" w:hAnsi="Times New Roman" w:cs="Times New Roman"/>
          <w:b/>
          <w:szCs w:val="24"/>
        </w:rPr>
        <w:t>Kiti atsiskaitymo klausimai</w:t>
      </w:r>
    </w:p>
    <w:p w14:paraId="7E6B7ED3"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12.3.1.</w:t>
      </w:r>
      <w:r w:rsidRPr="006C5278">
        <w:rPr>
          <w:rFonts w:ascii="Times New Roman" w:eastAsia="Arial" w:hAnsi="Times New Roman" w:cs="Times New Roman"/>
          <w:szCs w:val="24"/>
        </w:rPr>
        <w:tab/>
        <w:t>Pirkėjas privalo pervesti mokėjimus Tiekėjui į Tiekėjo banko sąskaitą, nurodytą Specialiosiose sąlygose.</w:t>
      </w:r>
    </w:p>
    <w:p w14:paraId="7CED54BE"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12.3.2.</w:t>
      </w:r>
      <w:r w:rsidRPr="006C5278">
        <w:rPr>
          <w:rFonts w:ascii="Times New Roman" w:eastAsia="Arial" w:hAnsi="Times New Roman" w:cs="Times New Roman"/>
          <w:szCs w:val="24"/>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37D8F309"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12.3.3.</w:t>
      </w:r>
      <w:r w:rsidRPr="006C5278">
        <w:rPr>
          <w:rFonts w:ascii="Times New Roman" w:eastAsia="Arial" w:hAnsi="Times New Roman" w:cs="Times New Roman"/>
          <w:szCs w:val="24"/>
        </w:rPr>
        <w:tab/>
        <w:t>Visi mokėjimai pagal Sutartį atliekami eurais.</w:t>
      </w:r>
    </w:p>
    <w:p w14:paraId="18F07D68"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12.3.4.</w:t>
      </w:r>
      <w:r w:rsidRPr="006C5278">
        <w:rPr>
          <w:rFonts w:ascii="Times New Roman" w:eastAsia="Arial" w:hAnsi="Times New Roman" w:cs="Times New Roman"/>
          <w:szCs w:val="24"/>
        </w:rPr>
        <w:tab/>
        <w:t>Už pavėluotus mokėjimus pagal Sutartį mokančioji Šalis privalo sumokėti kitai Šaliai Specialiosiose sąlygose nurodyto dydžio netesybas.</w:t>
      </w:r>
    </w:p>
    <w:p w14:paraId="0FC94C0D" w14:textId="77777777" w:rsidR="007962D0" w:rsidRPr="006C5278" w:rsidRDefault="007962D0" w:rsidP="007962D0">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ascii="Times New Roman" w:eastAsia="Arial" w:hAnsi="Times New Roman" w:cs="Times New Roman"/>
          <w:b/>
          <w:caps/>
          <w:szCs w:val="24"/>
        </w:rPr>
      </w:pPr>
      <w:r w:rsidRPr="006C5278">
        <w:rPr>
          <w:rFonts w:ascii="Times New Roman" w:eastAsia="Arial" w:hAnsi="Times New Roman" w:cs="Times New Roman"/>
          <w:b/>
          <w:bCs/>
          <w:caps/>
          <w:szCs w:val="24"/>
        </w:rPr>
        <w:t>13.</w:t>
      </w:r>
      <w:r w:rsidRPr="006C5278">
        <w:rPr>
          <w:rFonts w:ascii="Times New Roman" w:eastAsia="Arial" w:hAnsi="Times New Roman" w:cs="Times New Roman"/>
          <w:b/>
          <w:bCs/>
          <w:caps/>
          <w:szCs w:val="24"/>
        </w:rPr>
        <w:tab/>
      </w:r>
      <w:r w:rsidRPr="006C5278">
        <w:rPr>
          <w:rFonts w:ascii="Times New Roman" w:eastAsia="Arial" w:hAnsi="Times New Roman" w:cs="Times New Roman"/>
          <w:b/>
          <w:caps/>
          <w:szCs w:val="24"/>
        </w:rPr>
        <w:t>Konfidenciali informacija</w:t>
      </w:r>
    </w:p>
    <w:p w14:paraId="52EE47CB"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13.1.</w:t>
      </w:r>
      <w:r w:rsidRPr="006C5278">
        <w:rPr>
          <w:rFonts w:ascii="Times New Roman" w:eastAsia="Arial" w:hAnsi="Times New Roman" w:cs="Times New Roman"/>
          <w:szCs w:val="24"/>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1A4510D0"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13.2.</w:t>
      </w:r>
      <w:r w:rsidRPr="006C5278">
        <w:rPr>
          <w:rFonts w:ascii="Times New Roman" w:eastAsia="Arial" w:hAnsi="Times New Roman" w:cs="Times New Roman"/>
          <w:szCs w:val="24"/>
        </w:rPr>
        <w:tab/>
        <w:t>Šalis turi teisę atskleisti kitos Šalies konfidencialią informaciją šiais atvejais:</w:t>
      </w:r>
    </w:p>
    <w:p w14:paraId="66A2BBC6"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13.2.1.</w:t>
      </w:r>
      <w:r w:rsidRPr="006C5278">
        <w:rPr>
          <w:rFonts w:ascii="Times New Roman" w:eastAsia="Arial" w:hAnsi="Times New Roman" w:cs="Times New Roman"/>
          <w:szCs w:val="24"/>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0C0A8E53"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13.2.2.</w:t>
      </w:r>
      <w:r w:rsidRPr="006C5278">
        <w:rPr>
          <w:rFonts w:ascii="Times New Roman" w:eastAsia="Arial" w:hAnsi="Times New Roman" w:cs="Times New Roman"/>
          <w:szCs w:val="24"/>
        </w:rPr>
        <w:tab/>
        <w:t xml:space="preserve">konfidencialią informaciją yra būtina atskleisti pagal </w:t>
      </w:r>
      <w:r w:rsidRPr="006C5278">
        <w:rPr>
          <w:rFonts w:ascii="Times New Roman" w:hAnsi="Times New Roman" w:cs="Times New Roman"/>
          <w:szCs w:val="24"/>
        </w:rPr>
        <w:t>įstatymų bei kitų teisės aktų</w:t>
      </w:r>
      <w:r w:rsidRPr="006C5278">
        <w:rPr>
          <w:rFonts w:ascii="Times New Roman" w:eastAsia="Arial" w:hAnsi="Times New Roman" w:cs="Times New Roman"/>
          <w:szCs w:val="24"/>
        </w:rPr>
        <w:t xml:space="preserve"> reikalavimus, įskaitant atvejus, kai to reikalauja viešojo administravimo subjektai, taip, kai jie apibrėžti Lietuvos Respublikos viešojo administravimo įstatyme. </w:t>
      </w:r>
    </w:p>
    <w:p w14:paraId="0C02AF24"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13.3.</w:t>
      </w:r>
      <w:r w:rsidRPr="006C5278">
        <w:rPr>
          <w:rFonts w:ascii="Times New Roman" w:eastAsia="Arial" w:hAnsi="Times New Roman" w:cs="Times New Roman"/>
          <w:szCs w:val="24"/>
        </w:rPr>
        <w:tab/>
        <w:t xml:space="preserve">Prieš atskleisdama konfidencialią informaciją, Šalis privalo informuoti kitą Šalį (tiek, kiek tai nedraudžiama pagal </w:t>
      </w:r>
      <w:r w:rsidRPr="006C5278">
        <w:rPr>
          <w:rFonts w:ascii="Times New Roman" w:hAnsi="Times New Roman" w:cs="Times New Roman"/>
          <w:szCs w:val="24"/>
        </w:rPr>
        <w:t>įstatymus bei kitus teisės aktus</w:t>
      </w:r>
      <w:r w:rsidRPr="006C5278">
        <w:rPr>
          <w:rFonts w:ascii="Times New Roman" w:eastAsia="Arial" w:hAnsi="Times New Roman" w:cs="Times New Roman"/>
          <w:szCs w:val="24"/>
        </w:rPr>
        <w:t>) apie būtinybę arba gautą viešojo administravimo subjekto reikalavimą atskleisti konfidencialią informaciją ir imtis protingų priemonių, siekdama užtikrinti atskleistos informacijos konfidencialumą.</w:t>
      </w:r>
    </w:p>
    <w:p w14:paraId="5E05B944"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13.4.</w:t>
      </w:r>
      <w:r w:rsidRPr="006C5278">
        <w:rPr>
          <w:rFonts w:ascii="Times New Roman" w:eastAsia="Arial" w:hAnsi="Times New Roman" w:cs="Times New Roman"/>
          <w:szCs w:val="24"/>
        </w:rPr>
        <w:tab/>
        <w:t>Šalis atsako:</w:t>
      </w:r>
    </w:p>
    <w:p w14:paraId="1CA14098"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13.4.1.</w:t>
      </w:r>
      <w:r w:rsidRPr="006C5278">
        <w:rPr>
          <w:rFonts w:ascii="Times New Roman" w:eastAsia="Arial" w:hAnsi="Times New Roman" w:cs="Times New Roman"/>
          <w:szCs w:val="24"/>
        </w:rPr>
        <w:tab/>
        <w:t>už bet kokį neteisėtą, įskaitant atsitiktinį, kitos Šalies konfidencialios informacijos ar bet kurios jos dalies atskleidimą ar perdavimą arba konfidencialios informacijos neteisėtą naudojimą;</w:t>
      </w:r>
    </w:p>
    <w:p w14:paraId="7137C75B"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13.4.2.</w:t>
      </w:r>
      <w:r w:rsidRPr="006C5278">
        <w:rPr>
          <w:rFonts w:ascii="Times New Roman" w:eastAsia="Arial" w:hAnsi="Times New Roman" w:cs="Times New Roman"/>
          <w:szCs w:val="24"/>
        </w:rPr>
        <w:tab/>
        <w:t>už tai, kad nesiėmė visų protingų veiksmų, kad išsaugotų ir apsaugotų kitos Šalies konfidencialią informaciją ar bet kurią jos dalį, užkirstų kelią tolesniam jos neteisėtam atskleidimui, perdavimui ar naudojimui.</w:t>
      </w:r>
    </w:p>
    <w:p w14:paraId="03E7DA7C"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13.5.</w:t>
      </w:r>
      <w:r w:rsidRPr="006C5278">
        <w:rPr>
          <w:rFonts w:ascii="Times New Roman" w:eastAsia="Arial" w:hAnsi="Times New Roman" w:cs="Times New Roman"/>
          <w:szCs w:val="24"/>
        </w:rPr>
        <w:tab/>
        <w:t xml:space="preserve">Šalis nepagrįstai atskleidusi kitos Šalies konfidencialią informaciją privalo sumokėti kitai Šaliai Specialiosiose sąlygose nurodyto dydžio baudą. </w:t>
      </w:r>
    </w:p>
    <w:p w14:paraId="7C38C336" w14:textId="77777777" w:rsidR="007962D0" w:rsidRPr="006C5278" w:rsidRDefault="007962D0" w:rsidP="007962D0">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ascii="Times New Roman" w:eastAsia="Arial" w:hAnsi="Times New Roman" w:cs="Times New Roman"/>
          <w:b/>
          <w:caps/>
          <w:szCs w:val="24"/>
        </w:rPr>
      </w:pPr>
      <w:r w:rsidRPr="006C5278">
        <w:rPr>
          <w:rFonts w:ascii="Times New Roman" w:eastAsia="Arial" w:hAnsi="Times New Roman" w:cs="Times New Roman"/>
          <w:b/>
          <w:bCs/>
          <w:caps/>
          <w:szCs w:val="24"/>
        </w:rPr>
        <w:t>14.</w:t>
      </w:r>
      <w:r w:rsidRPr="006C5278">
        <w:rPr>
          <w:rFonts w:ascii="Times New Roman" w:eastAsia="Arial" w:hAnsi="Times New Roman" w:cs="Times New Roman"/>
          <w:b/>
          <w:bCs/>
          <w:caps/>
          <w:szCs w:val="24"/>
        </w:rPr>
        <w:tab/>
      </w:r>
      <w:r w:rsidRPr="006C5278">
        <w:rPr>
          <w:rFonts w:ascii="Times New Roman" w:eastAsia="Arial" w:hAnsi="Times New Roman" w:cs="Times New Roman"/>
          <w:b/>
          <w:caps/>
          <w:szCs w:val="24"/>
        </w:rPr>
        <w:t>Asmens duomenų apsauga</w:t>
      </w:r>
    </w:p>
    <w:p w14:paraId="00DEBF01"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14.1.</w:t>
      </w:r>
      <w:r w:rsidRPr="006C5278">
        <w:rPr>
          <w:rFonts w:ascii="Times New Roman" w:eastAsia="Arial" w:hAnsi="Times New Roman" w:cs="Times New Roman"/>
          <w:szCs w:val="24"/>
        </w:rPr>
        <w:tab/>
        <w:t xml:space="preserve">Šalys įsipareigoja užtikrinti asmens duomenų saugumą bei asmens duomenų tvarkymą vykdyti teisėtai, vadovaujantis 2016 m. balandžio 27 d. priimto Europos Parlamento ir Tarybos reglamento </w:t>
      </w:r>
      <w:r w:rsidRPr="006C5278">
        <w:rPr>
          <w:rFonts w:ascii="Times New Roman" w:eastAsia="Arial" w:hAnsi="Times New Roman" w:cs="Times New Roman"/>
          <w:color w:val="0563C1"/>
          <w:szCs w:val="24"/>
          <w:u w:val="single"/>
        </w:rPr>
        <w:t>(ES) 2016/679</w:t>
      </w:r>
      <w:r w:rsidRPr="006C5278">
        <w:rPr>
          <w:rFonts w:ascii="Times New Roman" w:eastAsia="Arial" w:hAnsi="Times New Roman" w:cs="Times New Roman"/>
          <w:szCs w:val="24"/>
        </w:rPr>
        <w:t xml:space="preserve"> dėl fizinių asmenų apsaugos tvarkant asmens duomenis ir dėl laisvo tokių duomenų judėjimo ir kuriuo panaikinama Direktyva </w:t>
      </w:r>
      <w:r w:rsidRPr="006C5278">
        <w:rPr>
          <w:rFonts w:ascii="Times New Roman" w:eastAsia="Arial" w:hAnsi="Times New Roman" w:cs="Times New Roman"/>
          <w:color w:val="0563C1"/>
          <w:szCs w:val="24"/>
          <w:u w:val="single"/>
        </w:rPr>
        <w:t>95/46/EB</w:t>
      </w:r>
      <w:r w:rsidRPr="006C5278">
        <w:rPr>
          <w:rFonts w:ascii="Times New Roman" w:eastAsia="Arial" w:hAnsi="Times New Roman" w:cs="Times New Roman"/>
          <w:szCs w:val="24"/>
        </w:rPr>
        <w:t xml:space="preserve"> (Bendrasis duomenų apsaugos reglamentas) ir kitų teisės aktų, reglamentuojančių asmens duomenų tvarkymą, nuostatomis.</w:t>
      </w:r>
    </w:p>
    <w:p w14:paraId="7C5248C0" w14:textId="77777777" w:rsidR="007962D0" w:rsidRPr="006C5278" w:rsidRDefault="007962D0" w:rsidP="007962D0">
      <w:pPr>
        <w:tabs>
          <w:tab w:val="left" w:pos="567"/>
          <w:tab w:val="left" w:pos="851"/>
          <w:tab w:val="left" w:pos="992"/>
          <w:tab w:val="left" w:pos="1134"/>
        </w:tabs>
        <w:spacing w:line="259" w:lineRule="auto"/>
        <w:jc w:val="both"/>
        <w:rPr>
          <w:rFonts w:ascii="Times New Roman" w:hAnsi="Times New Roman" w:cs="Times New Roman"/>
          <w:szCs w:val="24"/>
        </w:rPr>
      </w:pPr>
      <w:r w:rsidRPr="006C5278">
        <w:rPr>
          <w:rFonts w:ascii="Times New Roman" w:hAnsi="Times New Roman" w:cs="Times New Roman"/>
          <w:szCs w:val="24"/>
        </w:rPr>
        <w:t>14.2.</w:t>
      </w:r>
      <w:r w:rsidRPr="006C5278">
        <w:rPr>
          <w:rFonts w:ascii="Times New Roman" w:hAnsi="Times New Roman" w:cs="Times New Roman"/>
          <w:szCs w:val="24"/>
        </w:rP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3E75DCEA" w14:textId="77777777" w:rsidR="007962D0" w:rsidRPr="006C5278" w:rsidRDefault="007962D0" w:rsidP="007962D0">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ascii="Times New Roman" w:eastAsia="Arial" w:hAnsi="Times New Roman" w:cs="Times New Roman"/>
          <w:caps/>
          <w:color w:val="000000"/>
          <w:szCs w:val="24"/>
        </w:rPr>
      </w:pPr>
      <w:r w:rsidRPr="006C5278">
        <w:rPr>
          <w:rFonts w:ascii="Times New Roman" w:eastAsia="Arial" w:hAnsi="Times New Roman" w:cs="Times New Roman"/>
          <w:b/>
          <w:bCs/>
          <w:caps/>
          <w:color w:val="000000"/>
          <w:szCs w:val="24"/>
        </w:rPr>
        <w:t>15.</w:t>
      </w:r>
      <w:r w:rsidRPr="006C5278">
        <w:rPr>
          <w:rFonts w:ascii="Times New Roman" w:eastAsia="Arial" w:hAnsi="Times New Roman" w:cs="Times New Roman"/>
          <w:b/>
          <w:bCs/>
          <w:caps/>
          <w:color w:val="000000"/>
          <w:szCs w:val="24"/>
        </w:rPr>
        <w:tab/>
      </w:r>
      <w:r w:rsidRPr="006C5278">
        <w:rPr>
          <w:rFonts w:ascii="Times New Roman" w:eastAsia="Arial" w:hAnsi="Times New Roman" w:cs="Times New Roman"/>
          <w:b/>
          <w:caps/>
          <w:szCs w:val="24"/>
        </w:rPr>
        <w:t>INTELEKTINĖ NUOSAVYBĖ</w:t>
      </w:r>
    </w:p>
    <w:p w14:paraId="46DD3BD2"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15.1. Visi rezultatai ir su jais susijusios teisės, įgytos vykdant Sutartį, įskaitant intelektinės nuosavybės teises, išskyrus asmenines neturtines teises į intelektinės veiklos rezultatus, yra Pirkėjo nuosavybė, pereinanti Pirkėjui nuo Prekių perdavimo–priėmimo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 </w:t>
      </w:r>
    </w:p>
    <w:p w14:paraId="304CB37E"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6C5278">
        <w:rPr>
          <w:rFonts w:ascii="Times New Roman" w:hAnsi="Times New Roman" w:cs="Times New Roman"/>
          <w:szCs w:val="24"/>
        </w:rPr>
        <w:t>sui</w:t>
      </w:r>
      <w:proofErr w:type="spellEnd"/>
      <w:r w:rsidRPr="006C5278">
        <w:rPr>
          <w:rFonts w:ascii="Times New Roman" w:hAnsi="Times New Roman" w:cs="Times New Roman"/>
          <w:szCs w:val="24"/>
        </w:rPr>
        <w:t xml:space="preserve"> </w:t>
      </w:r>
      <w:proofErr w:type="spellStart"/>
      <w:r w:rsidRPr="006C5278">
        <w:rPr>
          <w:rFonts w:ascii="Times New Roman" w:hAnsi="Times New Roman" w:cs="Times New Roman"/>
          <w:szCs w:val="24"/>
        </w:rPr>
        <w:t>generis</w:t>
      </w:r>
      <w:proofErr w:type="spellEnd"/>
      <w:r w:rsidRPr="006C5278">
        <w:rPr>
          <w:rFonts w:ascii="Times New Roman" w:hAnsi="Times New Roman" w:cs="Times New Roman"/>
          <w:szCs w:val="24"/>
        </w:rPr>
        <w:t>)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098EB833"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15.3. Tiekėjas neturi teisės be išankstinio rašytinio Pirkėjo sutikimo naudoti Pirkėjo simbolių, pavadinimo ir ženklo reklamoje, rinkodaroje, taip pat naudotis Pirkėjo sukurtais intelektiniais veiklos rezultatais. Pažeidus reikalavimą, Tiekėjui taikoma 1 (vieno) procento bauda nuo Sutarties kainos be PVM.</w:t>
      </w:r>
    </w:p>
    <w:p w14:paraId="2080C458" w14:textId="77777777" w:rsidR="007962D0" w:rsidRPr="006C5278" w:rsidRDefault="007962D0" w:rsidP="007962D0">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ascii="Times New Roman" w:eastAsia="Arial" w:hAnsi="Times New Roman" w:cs="Times New Roman"/>
          <w:b/>
          <w:caps/>
          <w:szCs w:val="24"/>
        </w:rPr>
      </w:pPr>
      <w:r w:rsidRPr="006C5278">
        <w:rPr>
          <w:rFonts w:ascii="Times New Roman" w:eastAsia="Arial" w:hAnsi="Times New Roman" w:cs="Times New Roman"/>
          <w:b/>
          <w:bCs/>
          <w:caps/>
          <w:szCs w:val="24"/>
        </w:rPr>
        <w:t>16.</w:t>
      </w:r>
      <w:r w:rsidRPr="006C5278">
        <w:rPr>
          <w:rFonts w:ascii="Times New Roman" w:eastAsia="Arial" w:hAnsi="Times New Roman" w:cs="Times New Roman"/>
          <w:b/>
          <w:bCs/>
          <w:caps/>
          <w:szCs w:val="24"/>
        </w:rPr>
        <w:tab/>
      </w:r>
      <w:r w:rsidRPr="006C5278">
        <w:rPr>
          <w:rFonts w:ascii="Times New Roman" w:eastAsia="Arial" w:hAnsi="Times New Roman" w:cs="Times New Roman"/>
          <w:b/>
          <w:caps/>
          <w:szCs w:val="24"/>
        </w:rPr>
        <w:t>Pareiškimai ir garantijos</w:t>
      </w:r>
    </w:p>
    <w:p w14:paraId="1EF96B96"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16.1. Kiekviena iš Šalių pareiškia ir garantuoja kitai Šaliai, kad:</w:t>
      </w:r>
    </w:p>
    <w:p w14:paraId="61A1185B"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16.1.1. yra teisėtai priimti ir galioja visi būtini sprendimai, gauti leidimai bei sutikimai, taip pat teisėtai atlikti ir galioja kiti teisiniai veiksmai, reikalingi Sutarties sudarymui, galiojimui ir vykdymui;</w:t>
      </w:r>
    </w:p>
    <w:p w14:paraId="7C30441B"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 xml:space="preserve">16.1.2. sudarydama Sutartį, Šalis neviršija savo kompetencijos ir nepažeidžia jai taikomų </w:t>
      </w:r>
      <w:r w:rsidRPr="006C5278">
        <w:rPr>
          <w:rFonts w:ascii="Times New Roman" w:hAnsi="Times New Roman" w:cs="Times New Roman"/>
          <w:szCs w:val="24"/>
        </w:rPr>
        <w:t>įstatymų bei kitų teisės aktų</w:t>
      </w:r>
      <w:r w:rsidRPr="006C5278">
        <w:rPr>
          <w:rFonts w:ascii="Times New Roman" w:eastAsia="Arial" w:hAnsi="Times New Roman" w:cs="Times New Roman"/>
          <w:szCs w:val="24"/>
        </w:rPr>
        <w:t>, teismo ar arbitražo teismo sprendimų, administracinių aktų, sutarčių ar kitų prievolių pagal taikomą privatinę teisę, viešąją teisę, Europos Sąjungos teisę arba tarptautinę teisę;</w:t>
      </w:r>
    </w:p>
    <w:p w14:paraId="62B1B2F9"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562BDB57"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6B8A6D1F"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38893A45"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16.1.6. visi Šalies pareiškimai ir garantijos yra išsamūs ir nepalieka nutylėtų jokių aplinkybių, kurios darytų šiuos pareiškimus ar garantijas neteisingais.</w:t>
      </w:r>
    </w:p>
    <w:p w14:paraId="038D3439"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 xml:space="preserve">16.2. Tiekėjas papildomai pareiškia ir garantuoja Pirkėjui, kad Tiekėjas, subtiekėjai, jungtinės veiklos partneriai ir specialistai turi galiojančius ir teisėtus visus </w:t>
      </w:r>
      <w:r w:rsidRPr="006C5278">
        <w:rPr>
          <w:rFonts w:ascii="Times New Roman" w:hAnsi="Times New Roman" w:cs="Times New Roman"/>
          <w:szCs w:val="24"/>
        </w:rPr>
        <w:t>įstatymuose bei kituose teisės aktuose</w:t>
      </w:r>
      <w:r w:rsidRPr="006C5278">
        <w:rPr>
          <w:rFonts w:ascii="Times New Roman" w:eastAsia="Arial" w:hAnsi="Times New Roman" w:cs="Times New Roman"/>
          <w:szCs w:val="24"/>
        </w:rPr>
        <w:t xml:space="preserve"> numatytus leidimus, licencijas, atestatus, teisės pripažinimo dokumentus, reikalingus vykdant Sutartį.</w:t>
      </w:r>
    </w:p>
    <w:p w14:paraId="5B19294D"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color w:val="000000"/>
          <w:szCs w:val="24"/>
          <w:shd w:val="clear" w:color="auto" w:fill="FFFFFF"/>
        </w:rPr>
      </w:pPr>
      <w:r w:rsidRPr="006C5278">
        <w:rPr>
          <w:rFonts w:ascii="Times New Roman" w:eastAsia="Arial" w:hAnsi="Times New Roman" w:cs="Times New Roman"/>
          <w:color w:val="000000"/>
          <w:szCs w:val="24"/>
          <w:shd w:val="clear" w:color="auto" w:fill="FFFFFF"/>
        </w:rPr>
        <w:t xml:space="preserve">16.3. </w:t>
      </w:r>
      <w:r w:rsidRPr="006C5278">
        <w:rPr>
          <w:rFonts w:ascii="Times New Roman" w:hAnsi="Times New Roman" w:cs="Times New Roman"/>
          <w:szCs w:val="24"/>
        </w:rPr>
        <w:t>Tiekėjas pareiškia, kad parduodamų Prekių disponavimo, valdymo ir naudojimosi teisės nėra apribotos</w:t>
      </w:r>
      <w:r w:rsidRPr="006C5278">
        <w:rPr>
          <w:rFonts w:ascii="Times New Roman" w:eastAsia="Arial" w:hAnsi="Times New Roman" w:cs="Times New Roman"/>
          <w:szCs w:val="24"/>
        </w:rPr>
        <w:t xml:space="preserve"> </w:t>
      </w:r>
      <w:r w:rsidRPr="006C5278">
        <w:rPr>
          <w:rFonts w:ascii="Times New Roman" w:eastAsia="Arial" w:hAnsi="Times New Roman" w:cs="Times New Roman"/>
          <w:color w:val="000000"/>
          <w:szCs w:val="24"/>
          <w:shd w:val="clear" w:color="auto" w:fill="FFFFFF"/>
        </w:rPr>
        <w:t>ir jokie tretieji asmenys neturi pretenzijų į Sutartimi perduodamas Prekes (įkeitimai, areštai ar pan.).</w:t>
      </w:r>
    </w:p>
    <w:p w14:paraId="42FF6264" w14:textId="77777777" w:rsidR="007962D0" w:rsidRPr="006C5278" w:rsidRDefault="007962D0" w:rsidP="007962D0">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ascii="Times New Roman" w:eastAsia="Arial" w:hAnsi="Times New Roman" w:cs="Times New Roman"/>
          <w:b/>
          <w:caps/>
          <w:szCs w:val="24"/>
        </w:rPr>
      </w:pPr>
      <w:r w:rsidRPr="006C5278">
        <w:rPr>
          <w:rFonts w:ascii="Times New Roman" w:eastAsia="Arial" w:hAnsi="Times New Roman" w:cs="Times New Roman"/>
          <w:b/>
          <w:bCs/>
          <w:caps/>
          <w:szCs w:val="24"/>
        </w:rPr>
        <w:t>17.</w:t>
      </w:r>
      <w:r w:rsidRPr="006C5278">
        <w:rPr>
          <w:rFonts w:ascii="Times New Roman" w:eastAsia="Arial" w:hAnsi="Times New Roman" w:cs="Times New Roman"/>
          <w:b/>
          <w:bCs/>
          <w:caps/>
          <w:szCs w:val="24"/>
        </w:rPr>
        <w:tab/>
      </w:r>
      <w:r w:rsidRPr="006C5278">
        <w:rPr>
          <w:rFonts w:ascii="Times New Roman" w:eastAsia="Arial" w:hAnsi="Times New Roman" w:cs="Times New Roman"/>
          <w:b/>
          <w:caps/>
          <w:szCs w:val="24"/>
        </w:rPr>
        <w:t>Bendrieji atsakomybės klausimai</w:t>
      </w:r>
    </w:p>
    <w:p w14:paraId="57AA0C1F"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17.1. Netesybų už vėlavimą ar pareigų pagal Sutartį pažeidimą sumokėjimas neatleidžia Šalies nuo Sutartyje numatytų jos pareigų vykdymo.</w:t>
      </w:r>
    </w:p>
    <w:p w14:paraId="319FF2A1"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hAnsi="Times New Roman" w:cs="Times New Roman"/>
          <w:szCs w:val="24"/>
        </w:rPr>
      </w:pPr>
      <w:r w:rsidRPr="006C5278">
        <w:rPr>
          <w:rFonts w:ascii="Times New Roman" w:hAnsi="Times New Roman" w:cs="Times New Roman"/>
          <w:szCs w:val="24"/>
        </w:rPr>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be PVM, jei teisės aktai nenumato, kad privalo būti kompensuota didesnė suma. </w:t>
      </w:r>
      <w:r w:rsidRPr="006C5278">
        <w:rPr>
          <w:rFonts w:ascii="Times New Roman" w:hAnsi="Times New Roman" w:cs="Times New Roman"/>
          <w:color w:val="000000"/>
          <w:szCs w:val="24"/>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602BDD82"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0DDDA7F6"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17.4. Šioje Sutartyje numatytos teisių gynybos priemonės neapriboja Šalių teisės pasinaudoti kitomis teisėtomis teisių gynybos priemonėmis.</w:t>
      </w:r>
    </w:p>
    <w:p w14:paraId="0B8132C8"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7685CEC9"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17.6. Pasibaigus Sutarties galiojimui, Šalys neatleidžiamos nuo atsakomybės už Sutarties pažeidimą. Pasibaigus Sutarties galiojimui, Šalys nepraranda teisės reikalauti atlyginti dėl Sutarties nevykdymo patirtus nuostolius bei sumokėti netesybas.</w:t>
      </w:r>
    </w:p>
    <w:p w14:paraId="6A6A3E48" w14:textId="77777777" w:rsidR="007962D0" w:rsidRPr="006C5278" w:rsidRDefault="007962D0" w:rsidP="007962D0">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ascii="Times New Roman" w:eastAsia="Arial" w:hAnsi="Times New Roman" w:cs="Times New Roman"/>
          <w:b/>
          <w:caps/>
          <w:szCs w:val="24"/>
        </w:rPr>
      </w:pPr>
      <w:r w:rsidRPr="006C5278">
        <w:rPr>
          <w:rFonts w:ascii="Times New Roman" w:eastAsia="Arial" w:hAnsi="Times New Roman" w:cs="Times New Roman"/>
          <w:b/>
          <w:bCs/>
          <w:caps/>
          <w:szCs w:val="24"/>
        </w:rPr>
        <w:t>18.</w:t>
      </w:r>
      <w:r w:rsidRPr="006C5278">
        <w:rPr>
          <w:rFonts w:ascii="Times New Roman" w:eastAsia="Arial" w:hAnsi="Times New Roman" w:cs="Times New Roman"/>
          <w:b/>
          <w:bCs/>
          <w:caps/>
          <w:szCs w:val="24"/>
        </w:rPr>
        <w:tab/>
      </w:r>
      <w:r w:rsidRPr="006C5278">
        <w:rPr>
          <w:rFonts w:ascii="Times New Roman" w:eastAsia="Arial" w:hAnsi="Times New Roman" w:cs="Times New Roman"/>
          <w:b/>
          <w:caps/>
          <w:szCs w:val="24"/>
        </w:rPr>
        <w:t>Nenugalima jėga (FORCE MAJEURE)</w:t>
      </w:r>
    </w:p>
    <w:p w14:paraId="386D5C4B"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18.1.</w:t>
      </w:r>
      <w:r w:rsidRPr="006C5278">
        <w:rPr>
          <w:rFonts w:ascii="Times New Roman" w:eastAsia="Arial" w:hAnsi="Times New Roman" w:cs="Times New Roman"/>
          <w:b/>
          <w:bCs/>
          <w:szCs w:val="24"/>
        </w:rPr>
        <w:tab/>
      </w:r>
      <w:r w:rsidRPr="006C5278">
        <w:rPr>
          <w:rFonts w:ascii="Times New Roman" w:eastAsia="Arial" w:hAnsi="Times New Roman" w:cs="Times New Roman"/>
          <w:szCs w:val="24"/>
        </w:rPr>
        <w:t>Atsakomybė pagal Sutartį netaikoma, taip pat Šalys gali būti visiškai ar iš dalies atleistos nuo civilinės atsakomybės šiais pagrindais:</w:t>
      </w:r>
    </w:p>
    <w:p w14:paraId="567A8DA6"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Cambria" w:hAnsi="Times New Roman" w:cs="Times New Roman"/>
          <w:szCs w:val="24"/>
        </w:rPr>
      </w:pPr>
      <w:r w:rsidRPr="006C5278">
        <w:rPr>
          <w:rFonts w:ascii="Times New Roman" w:eastAsia="Cambria" w:hAnsi="Times New Roman" w:cs="Times New Roman"/>
          <w:szCs w:val="24"/>
        </w:rPr>
        <w:t>18.1.1.</w:t>
      </w:r>
      <w:r w:rsidRPr="006C5278">
        <w:rPr>
          <w:rFonts w:ascii="Times New Roman" w:eastAsia="Cambria" w:hAnsi="Times New Roman" w:cs="Times New Roman"/>
          <w:szCs w:val="24"/>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3699026E"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Cambria" w:hAnsi="Times New Roman" w:cs="Times New Roman"/>
          <w:szCs w:val="24"/>
        </w:rPr>
      </w:pPr>
      <w:r w:rsidRPr="006C5278">
        <w:rPr>
          <w:rFonts w:ascii="Times New Roman" w:hAnsi="Times New Roman" w:cs="Times New Roman"/>
          <w:szCs w:val="24"/>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26FF09BC"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18.2.</w:t>
      </w:r>
      <w:r w:rsidRPr="006C5278">
        <w:rPr>
          <w:rFonts w:ascii="Times New Roman" w:eastAsia="Arial" w:hAnsi="Times New Roman" w:cs="Times New Roman"/>
          <w:b/>
          <w:bCs/>
          <w:szCs w:val="24"/>
        </w:rPr>
        <w:tab/>
      </w:r>
      <w:r w:rsidRPr="006C5278">
        <w:rPr>
          <w:rFonts w:ascii="Times New Roman" w:eastAsia="Arial" w:hAnsi="Times New Roman" w:cs="Times New Roman"/>
          <w:szCs w:val="24"/>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2125279F" w14:textId="77777777" w:rsidR="007962D0" w:rsidRPr="006C5278" w:rsidRDefault="007962D0" w:rsidP="007962D0">
      <w:pPr>
        <w:widowControl w:val="0"/>
        <w:tabs>
          <w:tab w:val="left" w:pos="567"/>
          <w:tab w:val="left" w:pos="709"/>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18.3.</w:t>
      </w:r>
      <w:r w:rsidRPr="006C5278">
        <w:rPr>
          <w:rFonts w:ascii="Times New Roman" w:eastAsia="Arial" w:hAnsi="Times New Roman" w:cs="Times New Roman"/>
          <w:b/>
          <w:bCs/>
          <w:szCs w:val="24"/>
        </w:rPr>
        <w:tab/>
      </w:r>
      <w:r w:rsidRPr="006C5278">
        <w:rPr>
          <w:rFonts w:ascii="Times New Roman" w:eastAsia="Arial" w:hAnsi="Times New Roman" w:cs="Times New Roman"/>
          <w:szCs w:val="24"/>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296DCCB0"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18.4.</w:t>
      </w:r>
      <w:r w:rsidRPr="006C5278">
        <w:rPr>
          <w:rFonts w:ascii="Times New Roman" w:eastAsia="Arial" w:hAnsi="Times New Roman" w:cs="Times New Roman"/>
          <w:szCs w:val="24"/>
        </w:rPr>
        <w:tab/>
        <w:t>Jeigu nenugalimos jėgos (</w:t>
      </w:r>
      <w:r w:rsidRPr="006C5278">
        <w:rPr>
          <w:rFonts w:ascii="Times New Roman" w:eastAsia="Arial" w:hAnsi="Times New Roman" w:cs="Times New Roman"/>
          <w:iCs/>
          <w:szCs w:val="24"/>
        </w:rPr>
        <w:t>force majeure</w:t>
      </w:r>
      <w:r w:rsidRPr="006C5278">
        <w:rPr>
          <w:rFonts w:ascii="Times New Roman" w:eastAsia="Arial" w:hAnsi="Times New Roman" w:cs="Times New Roman"/>
          <w:szCs w:val="24"/>
        </w:rPr>
        <w:t xml:space="preserve">)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 </w:t>
      </w:r>
    </w:p>
    <w:p w14:paraId="15278B2D" w14:textId="77777777" w:rsidR="007962D0" w:rsidRPr="006C5278" w:rsidRDefault="007962D0" w:rsidP="007962D0">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ascii="Times New Roman" w:eastAsia="Arial" w:hAnsi="Times New Roman" w:cs="Times New Roman"/>
          <w:b/>
          <w:caps/>
          <w:szCs w:val="24"/>
        </w:rPr>
      </w:pPr>
      <w:r w:rsidRPr="006C5278">
        <w:rPr>
          <w:rFonts w:ascii="Times New Roman" w:eastAsia="Arial" w:hAnsi="Times New Roman" w:cs="Times New Roman"/>
          <w:b/>
          <w:bCs/>
          <w:caps/>
          <w:szCs w:val="24"/>
        </w:rPr>
        <w:t>19.</w:t>
      </w:r>
      <w:r w:rsidRPr="006C5278">
        <w:rPr>
          <w:rFonts w:ascii="Times New Roman" w:eastAsia="Arial" w:hAnsi="Times New Roman" w:cs="Times New Roman"/>
          <w:b/>
          <w:bCs/>
          <w:caps/>
          <w:szCs w:val="24"/>
        </w:rPr>
        <w:tab/>
      </w:r>
      <w:r w:rsidRPr="006C5278">
        <w:rPr>
          <w:rFonts w:ascii="Times New Roman" w:eastAsia="Arial" w:hAnsi="Times New Roman" w:cs="Times New Roman"/>
          <w:b/>
          <w:caps/>
          <w:szCs w:val="24"/>
        </w:rPr>
        <w:t>Sutarties nuostatų negaliojimas</w:t>
      </w:r>
    </w:p>
    <w:p w14:paraId="5788167F"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19.1.</w:t>
      </w:r>
      <w:r w:rsidRPr="006C5278">
        <w:rPr>
          <w:rFonts w:ascii="Times New Roman" w:eastAsia="Arial" w:hAnsi="Times New Roman" w:cs="Times New Roman"/>
          <w:szCs w:val="24"/>
        </w:rPr>
        <w:tab/>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rsidRPr="006C5278">
        <w:rPr>
          <w:rFonts w:ascii="Times New Roman" w:hAnsi="Times New Roman" w:cs="Times New Roman"/>
          <w:szCs w:val="24"/>
        </w:rPr>
        <w:t>įstatymų bei kitų teisės aktų</w:t>
      </w:r>
      <w:r w:rsidRPr="006C5278">
        <w:rPr>
          <w:rFonts w:ascii="Times New Roman" w:eastAsia="Arial" w:hAnsi="Times New Roman" w:cs="Times New Roman"/>
          <w:szCs w:val="24"/>
        </w:rPr>
        <w:t xml:space="preserve"> ir galima daryti prielaidą, kad Sutartis būtų buvusi teisėtai sudaryta ir neįtraukus nuostatos, kuri yra negaliojanti.</w:t>
      </w:r>
    </w:p>
    <w:p w14:paraId="1AD3D93C"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19.2.</w:t>
      </w:r>
      <w:r w:rsidRPr="006C5278">
        <w:rPr>
          <w:rFonts w:ascii="Times New Roman" w:eastAsia="Arial" w:hAnsi="Times New Roman" w:cs="Times New Roman"/>
          <w:szCs w:val="24"/>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0B4FC002" w14:textId="77777777" w:rsidR="007962D0" w:rsidRPr="006C5278" w:rsidRDefault="007962D0" w:rsidP="007962D0">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ascii="Times New Roman" w:eastAsia="Arial" w:hAnsi="Times New Roman" w:cs="Times New Roman"/>
          <w:b/>
          <w:caps/>
          <w:szCs w:val="24"/>
        </w:rPr>
      </w:pPr>
      <w:r w:rsidRPr="006C5278">
        <w:rPr>
          <w:rFonts w:ascii="Times New Roman" w:eastAsia="Arial" w:hAnsi="Times New Roman" w:cs="Times New Roman"/>
          <w:b/>
          <w:bCs/>
          <w:caps/>
          <w:szCs w:val="24"/>
        </w:rPr>
        <w:t>20.</w:t>
      </w:r>
      <w:r w:rsidRPr="006C5278">
        <w:rPr>
          <w:rFonts w:ascii="Times New Roman" w:eastAsia="Arial" w:hAnsi="Times New Roman" w:cs="Times New Roman"/>
          <w:b/>
          <w:bCs/>
          <w:caps/>
          <w:szCs w:val="24"/>
        </w:rPr>
        <w:tab/>
      </w:r>
      <w:r w:rsidRPr="006C5278">
        <w:rPr>
          <w:rFonts w:ascii="Times New Roman" w:eastAsia="Arial" w:hAnsi="Times New Roman" w:cs="Times New Roman"/>
          <w:b/>
          <w:caps/>
          <w:szCs w:val="24"/>
        </w:rPr>
        <w:t>Sutarties pakeitimai</w:t>
      </w:r>
    </w:p>
    <w:p w14:paraId="5E200897" w14:textId="77777777" w:rsidR="007962D0" w:rsidRPr="006C5278" w:rsidRDefault="007962D0" w:rsidP="007962D0">
      <w:pPr>
        <w:tabs>
          <w:tab w:val="left" w:pos="284"/>
          <w:tab w:val="left" w:pos="567"/>
        </w:tabs>
        <w:spacing w:line="259" w:lineRule="auto"/>
        <w:jc w:val="both"/>
        <w:rPr>
          <w:rFonts w:ascii="Times New Roman" w:hAnsi="Times New Roman" w:cs="Times New Roman"/>
          <w:szCs w:val="24"/>
        </w:rPr>
      </w:pPr>
      <w:r w:rsidRPr="006C5278">
        <w:rPr>
          <w:rFonts w:ascii="Times New Roman" w:hAnsi="Times New Roman" w:cs="Times New Roman"/>
          <w:szCs w:val="24"/>
        </w:rPr>
        <w:t>20.1. Sutarties sąlygos Sutarties galiojimo laikotarpiu negali būti keičiamos, išskyrus tokias Sutarties sąlygas, kurių keitimas numatytas Sutartyje ir (ar) galimas vadovaujantis VPĮ nuostatomis.</w:t>
      </w:r>
    </w:p>
    <w:p w14:paraId="0DF661E0"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 xml:space="preserve">20.2. Sutarties pakeitimai įforminami Šalims sudarant Susitarimą. </w:t>
      </w:r>
    </w:p>
    <w:p w14:paraId="401579C2"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arba imperatyviomis </w:t>
      </w:r>
      <w:r w:rsidRPr="006C5278">
        <w:rPr>
          <w:rFonts w:ascii="Times New Roman" w:hAnsi="Times New Roman" w:cs="Times New Roman"/>
          <w:szCs w:val="24"/>
        </w:rPr>
        <w:t>įstatymų bei kitų teisės aktų</w:t>
      </w:r>
      <w:r w:rsidRPr="006C5278">
        <w:rPr>
          <w:rFonts w:ascii="Times New Roman" w:eastAsia="Arial" w:hAnsi="Times New Roman" w:cs="Times New Roman"/>
          <w:szCs w:val="24"/>
        </w:rPr>
        <w:t xml:space="preserve"> nuostatomis. </w:t>
      </w:r>
    </w:p>
    <w:p w14:paraId="12ECE7D6"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20.4. Susitarimai įsigalioja nuo jų sudarymo, jei Susitarime nenurodyta kitaip. Susitarimą Pirkėjas privalo paviešinti VPĮ 33 ir 86 straipsniuose nustatyta tvarka.</w:t>
      </w:r>
    </w:p>
    <w:p w14:paraId="2586C6D9"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65872BD2" w14:textId="77777777" w:rsidR="007962D0" w:rsidRPr="006C5278" w:rsidRDefault="007962D0" w:rsidP="007962D0">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ascii="Times New Roman" w:eastAsia="Arial" w:hAnsi="Times New Roman" w:cs="Times New Roman"/>
          <w:b/>
          <w:caps/>
          <w:szCs w:val="24"/>
        </w:rPr>
      </w:pPr>
      <w:r w:rsidRPr="006C5278">
        <w:rPr>
          <w:rFonts w:ascii="Times New Roman" w:eastAsia="Arial" w:hAnsi="Times New Roman" w:cs="Times New Roman"/>
          <w:b/>
          <w:bCs/>
          <w:caps/>
          <w:szCs w:val="24"/>
        </w:rPr>
        <w:t>21.</w:t>
      </w:r>
      <w:r w:rsidRPr="006C5278">
        <w:rPr>
          <w:rFonts w:ascii="Times New Roman" w:eastAsia="Arial" w:hAnsi="Times New Roman" w:cs="Times New Roman"/>
          <w:b/>
          <w:bCs/>
          <w:caps/>
          <w:szCs w:val="24"/>
        </w:rPr>
        <w:tab/>
      </w:r>
      <w:r w:rsidRPr="006C5278">
        <w:rPr>
          <w:rFonts w:ascii="Times New Roman" w:eastAsia="Arial" w:hAnsi="Times New Roman" w:cs="Times New Roman"/>
          <w:b/>
          <w:caps/>
          <w:szCs w:val="24"/>
        </w:rPr>
        <w:t>Sutarties sUSTABDYMAS</w:t>
      </w:r>
    </w:p>
    <w:p w14:paraId="28EEC5DB"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21.1. Nesant Tiekėjo kaltės ir esant aplinkybėms, kurių Tiekėjas negalėjo numatyti, dėl kurių Tiekėjas negali vykdyti savo sutartinių įsipareigojimų ir (arba) esant kitoms nenumatytoms aplinkybėms, Sutarties šalys turi teisę inicijuoti Prekių (jų dalies) tiekimo sustabdymą iki atitinkamų aplinkybių pasibaigimo. </w:t>
      </w:r>
    </w:p>
    <w:p w14:paraId="6B292697"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21.2. Prekių (jų dalies) tiekimas gali būti stabdomas esant bent vienai iš šių aplinkybių: </w:t>
      </w:r>
    </w:p>
    <w:p w14:paraId="24BA6C5D"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1EDBE8DB"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21.2.2. Pirkėjas Sutartyje nurodyta tvarka negali priimti Prekių (pavyzdžiui, nebaigta įrengti patalpa, kurioje turi būti įmontuojamos Prekės), o Tiekėjas dėl to negali vykdyti Sutarties; </w:t>
      </w:r>
    </w:p>
    <w:p w14:paraId="7580CE74"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21.2.3. dėl nenumatytų prekių, paslaugų ir (ar) darbų, susijusių su perkamu objektu, kurių poreikis paaiškėjo tik vykdant Sutartį; </w:t>
      </w:r>
    </w:p>
    <w:p w14:paraId="697D417B"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21.2.4. ne dėl Pirkėjo kaltės vėluoja kitos Pirkėjo pirkimo sutarties, turinčios tiesioginės įtakos šiai Sutarčiai, vykdymas;  </w:t>
      </w:r>
    </w:p>
    <w:p w14:paraId="054609F1"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21.2.5. esant įrodymais pagrįstoms kliūtims ar trukdymams, sukeltiems Tiekėjui kitų trečiųjų asmenų ne dėl Tiekėjo ne laiku ar netinkamai pagal Sutarties sąlygas ir tvarką įvykdytų sutartinių įsipareigojimų; </w:t>
      </w:r>
    </w:p>
    <w:p w14:paraId="6AF8187F"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21.2.6. pasikeitus galiojančiam teisės aktui ar įsigaliojus naujam teisės aktui, kuris turi įtakos šios Sutarties vykdymui; </w:t>
      </w:r>
    </w:p>
    <w:p w14:paraId="4AD0B7F2"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21.2.7. sutartinių įsipareigojimų stabdymo būtinybė atsirado dėl sustabdyto / perskirstyto / negauto ir panašiai Pirkėjo Prekių pirkimui skirto finansavimo arba finansavimo trūkumo; </w:t>
      </w:r>
    </w:p>
    <w:p w14:paraId="442DA9D6"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21.2.8. dėl teisminių (arbitražinių) ginčų su Pirkėju ar trečiaisiais asmenimis, kurių dalykas yra tiesiogiai susijęs su Sutarties vykdymu. </w:t>
      </w:r>
    </w:p>
    <w:p w14:paraId="26D9584D"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 xml:space="preserve">21.3. Jei Prekių (jų dalies) tiekimo stabdymas atliekamas dėl Bendrųjų sąlygų 21.2 punkte nurodytų aplinkybių ir tęsiasi ne ilgiau kaip 3 (tris) mėnesius, toks stabdymas laikomas Sutarties keitimu joje numatytomis sąlygomis. </w:t>
      </w:r>
    </w:p>
    <w:p w14:paraId="7B1D487A"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 xml:space="preserve">21.4. Jei Prekių (jų dalies) stabdymas vykdomas dėl kitų aplinkybių, nenurodytų Bendrųjų sąlygų 21.2 punkte ar (ir) Bendrųjų sąlygų 21.2 punkte nurodytos aplinkybės tęsiasi ilgiau nei 3 (tris) mėnesius ir (ar) nesilaikant šiame skyriuje nustatytos tvarkos, tai laikoma Sutarties keitimu, kuris turi būti atliekamas, vadovaujantis VPĮ nuostatomis. </w:t>
      </w:r>
    </w:p>
    <w:p w14:paraId="2D726D9A"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21.5. Sutartinių įsipareigojimų vykdymas gali būti stabdomas tik Sutarties galiojimo laikotarpiu tokia tvarka:</w:t>
      </w:r>
    </w:p>
    <w:p w14:paraId="19E37B66" w14:textId="77777777" w:rsidR="007962D0" w:rsidRPr="006C5278" w:rsidRDefault="007962D0" w:rsidP="007962D0">
      <w:pPr>
        <w:tabs>
          <w:tab w:val="left" w:pos="567"/>
        </w:tabs>
        <w:spacing w:line="264" w:lineRule="auto"/>
        <w:jc w:val="both"/>
        <w:textAlignment w:val="baseline"/>
        <w:rPr>
          <w:rFonts w:ascii="Times New Roman" w:hAnsi="Times New Roman" w:cs="Times New Roman"/>
          <w:szCs w:val="24"/>
        </w:rPr>
      </w:pPr>
      <w:r w:rsidRPr="006C5278">
        <w:rPr>
          <w:rFonts w:ascii="Times New Roman" w:hAnsi="Times New Roman" w:cs="Times New Roman"/>
          <w:szCs w:val="24"/>
        </w:rPr>
        <w:t>21.5.1. Atsiradus aplinkybėms, dėl kurių Tiekėjas negali vykdyti sutartinių įsipareigojimų, Tiekėjas apie tai nedelsdamas privalo informuoti Pirkėją. Tiekėjo rašytiniame prašyme turi būti nurodyta stabdymo aplinkybė (Bendrųjų sąlygų 21.2 punktas)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stabdymą. </w:t>
      </w:r>
    </w:p>
    <w:p w14:paraId="4701B259" w14:textId="77777777" w:rsidR="007962D0" w:rsidRPr="006C5278" w:rsidRDefault="007962D0" w:rsidP="007962D0">
      <w:pPr>
        <w:spacing w:line="264" w:lineRule="auto"/>
        <w:jc w:val="both"/>
        <w:rPr>
          <w:rFonts w:ascii="Times New Roman" w:hAnsi="Times New Roman" w:cs="Times New Roman"/>
          <w:szCs w:val="24"/>
        </w:rPr>
      </w:pPr>
      <w:r w:rsidRPr="006C5278">
        <w:rPr>
          <w:rFonts w:ascii="Times New Roman" w:hAnsi="Times New Roman" w:cs="Times New Roman"/>
          <w:szCs w:val="24"/>
        </w:rPr>
        <w:t>21.5.2. Pirkėjui raštu informavus Tiekėją ir pateikus jam argumentuotą paaiškinimą, dėl kokių aplinkybių ir kuriam terminui yra būtina stabdyti sutartinių įsipareigojimų vykdymo terminą, Tiekėjas ne vėliau kaip per 3 (tris) darbo dienas raštu informuoja Pirkėją ir patvirtina, kad sutinka su stabdymu. Tiekėjas turi teisę prieštarauti sutartinių įsipareigojimų vykdymo stabdymui tik tuo atveju, jei Tiekėjas savo sąskaita ir jėgomis gali pašalinti atsiradusias aplinkybes, dėl kurių kilo būtinybė stabdyti sutartinių įsipareigojimų vykdymą.</w:t>
      </w:r>
    </w:p>
    <w:p w14:paraId="2723E650" w14:textId="77777777" w:rsidR="007962D0" w:rsidRPr="006C5278" w:rsidRDefault="007962D0" w:rsidP="007962D0">
      <w:pPr>
        <w:spacing w:line="264" w:lineRule="auto"/>
        <w:jc w:val="both"/>
        <w:rPr>
          <w:rFonts w:ascii="Times New Roman" w:hAnsi="Times New Roman" w:cs="Times New Roman"/>
          <w:szCs w:val="24"/>
        </w:rPr>
      </w:pPr>
      <w:r w:rsidRPr="006C5278">
        <w:rPr>
          <w:rFonts w:ascii="Times New Roman" w:hAnsi="Times New Roman" w:cs="Times New Roman"/>
          <w:szCs w:val="24"/>
        </w:rPr>
        <w:t>21.5.3. Tiekėjas, gavęs Pirkėjo raštišką pranešimą apie stabdymą, privalo nedelsiant, bet ne vėliau kaip per 3 (tris) darbo dienas po patvirtinimo išsiuntimo Pirkėjui dienos, sustabdyti sutartinių įsipareigojimų vykdymą. Jei Sutartis sustabdyta, Šalys negali vykdyti jokių jiems pagal Sutartį priskirtų įsipareigojimų.</w:t>
      </w:r>
    </w:p>
    <w:p w14:paraId="274746B5" w14:textId="77777777" w:rsidR="007962D0" w:rsidRPr="006C5278" w:rsidRDefault="007962D0" w:rsidP="007962D0">
      <w:pPr>
        <w:spacing w:line="264" w:lineRule="auto"/>
        <w:jc w:val="both"/>
        <w:rPr>
          <w:rFonts w:ascii="Times New Roman" w:hAnsi="Times New Roman" w:cs="Times New Roman"/>
          <w:szCs w:val="24"/>
        </w:rPr>
      </w:pPr>
      <w:r w:rsidRPr="006C5278">
        <w:rPr>
          <w:rFonts w:ascii="Times New Roman" w:hAnsi="Times New Roman" w:cs="Times New Roman"/>
          <w:szCs w:val="24"/>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747057B5" w14:textId="77777777" w:rsidR="007962D0" w:rsidRPr="006C5278" w:rsidRDefault="007962D0" w:rsidP="007962D0">
      <w:pPr>
        <w:spacing w:line="264" w:lineRule="auto"/>
        <w:jc w:val="both"/>
        <w:rPr>
          <w:rFonts w:ascii="Times New Roman" w:hAnsi="Times New Roman" w:cs="Times New Roman"/>
          <w:szCs w:val="24"/>
        </w:rPr>
      </w:pPr>
      <w:r w:rsidRPr="006C5278">
        <w:rPr>
          <w:rFonts w:ascii="Times New Roman" w:hAnsi="Times New Roman" w:cs="Times New Roman"/>
          <w:szCs w:val="24"/>
        </w:rPr>
        <w:t>21.7. Sutartinių įsipareigojimų vykdymas stabdomas ne ilgesniam kaip konkrečios, pagrįstos aplinkybės egzistavimo laikotarpiui.</w:t>
      </w:r>
    </w:p>
    <w:p w14:paraId="14E19F50"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21.8. Šalys susitaria, kad sutartinių įsipareigojimų vykdymo sustabdymo terminas į Sutarties vykdymo terminą nėra įskaičiuojamas, jo metu sutartiniai įsipareigojimai nevykdomi ir už šį periodą Pirkėjas Tiekėjui nemoka jokių mokėjimų, baudų ar prastovų. </w:t>
      </w:r>
    </w:p>
    <w:p w14:paraId="2EA96A8C"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21.9. Jeigu Sutartyje numatytų prievolių įvykdymo terminai buvo sustabdyti Sutartyje nustatytais pagrindais, jie atnaujinami pasibaigus sustabdymą lėmusioms aplinkybėms arba Šalių susitarime nurodytam terminui, priklausomai nuo to, kuris įvyksta anksčiau.  </w:t>
      </w:r>
    </w:p>
    <w:p w14:paraId="34695653"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21.10. Atnaujinus Sutarties vykdymą, neįvykdytų prievolių (jų dalies) įvykdymo terminai ir Sutarties galiojimas nukeliami tokiam terminui, kiek buvo likę laiko jų įvykdymui (Sutarties galiojimui) jų sustabdymo metu. </w:t>
      </w:r>
    </w:p>
    <w:p w14:paraId="48218358"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 </w:t>
      </w:r>
    </w:p>
    <w:p w14:paraId="71033414" w14:textId="77777777" w:rsidR="007962D0" w:rsidRPr="006C5278" w:rsidRDefault="007962D0" w:rsidP="007962D0">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ascii="Times New Roman" w:eastAsia="Arial" w:hAnsi="Times New Roman" w:cs="Times New Roman"/>
          <w:b/>
          <w:caps/>
          <w:szCs w:val="24"/>
        </w:rPr>
      </w:pPr>
      <w:r w:rsidRPr="006C5278">
        <w:rPr>
          <w:rFonts w:ascii="Times New Roman" w:eastAsia="Arial" w:hAnsi="Times New Roman" w:cs="Times New Roman"/>
          <w:b/>
          <w:bCs/>
          <w:caps/>
          <w:szCs w:val="24"/>
        </w:rPr>
        <w:t>22.</w:t>
      </w:r>
      <w:r w:rsidRPr="006C5278">
        <w:rPr>
          <w:rFonts w:ascii="Times New Roman" w:eastAsia="Arial" w:hAnsi="Times New Roman" w:cs="Times New Roman"/>
          <w:b/>
          <w:bCs/>
          <w:caps/>
          <w:szCs w:val="24"/>
        </w:rPr>
        <w:tab/>
      </w:r>
      <w:r w:rsidRPr="006C5278">
        <w:rPr>
          <w:rFonts w:ascii="Times New Roman" w:eastAsia="Arial" w:hAnsi="Times New Roman" w:cs="Times New Roman"/>
          <w:b/>
          <w:caps/>
          <w:szCs w:val="24"/>
        </w:rPr>
        <w:t>Sutarties nutraukimas</w:t>
      </w:r>
    </w:p>
    <w:p w14:paraId="7999F93F" w14:textId="77777777" w:rsidR="004B1F27" w:rsidRPr="006C5278" w:rsidRDefault="007962D0" w:rsidP="004B1F27">
      <w:pPr>
        <w:tabs>
          <w:tab w:val="left" w:pos="567"/>
          <w:tab w:val="left" w:pos="851"/>
          <w:tab w:val="left" w:pos="992"/>
          <w:tab w:val="left" w:pos="1134"/>
        </w:tabs>
        <w:spacing w:line="259" w:lineRule="auto"/>
        <w:jc w:val="both"/>
        <w:rPr>
          <w:rFonts w:ascii="Times New Roman" w:eastAsia="Cambria" w:hAnsi="Times New Roman" w:cs="Times New Roman"/>
          <w:b/>
          <w:bCs/>
          <w:szCs w:val="24"/>
          <w:lang w:val="en-US"/>
        </w:rPr>
      </w:pPr>
      <w:r w:rsidRPr="006C5278">
        <w:rPr>
          <w:rFonts w:ascii="Times New Roman" w:eastAsia="Cambria" w:hAnsi="Times New Roman" w:cs="Times New Roman"/>
          <w:szCs w:val="24"/>
        </w:rPr>
        <w:t>Sutartis gali būti nutraukiama VPĮ 90 straipsnyje ir Sutartyje numatytais atvejais, įskaitant galimybę nutraukti Sutartį Šalių susitarimu.</w:t>
      </w:r>
    </w:p>
    <w:p w14:paraId="2374766B" w14:textId="2462B3D7" w:rsidR="007962D0" w:rsidRPr="006C5278" w:rsidRDefault="007962D0" w:rsidP="004B1F27">
      <w:pPr>
        <w:tabs>
          <w:tab w:val="left" w:pos="567"/>
          <w:tab w:val="left" w:pos="851"/>
          <w:tab w:val="left" w:pos="992"/>
          <w:tab w:val="left" w:pos="1134"/>
        </w:tabs>
        <w:spacing w:line="259" w:lineRule="auto"/>
        <w:jc w:val="center"/>
        <w:rPr>
          <w:rFonts w:ascii="Times New Roman" w:eastAsia="Cambria" w:hAnsi="Times New Roman" w:cs="Times New Roman"/>
          <w:b/>
          <w:bCs/>
          <w:szCs w:val="24"/>
          <w:lang w:val="en-US"/>
        </w:rPr>
      </w:pPr>
      <w:r w:rsidRPr="006C5278">
        <w:rPr>
          <w:rFonts w:ascii="Times New Roman" w:eastAsia="Arial" w:hAnsi="Times New Roman" w:cs="Times New Roman"/>
          <w:b/>
          <w:bCs/>
          <w:szCs w:val="24"/>
        </w:rPr>
        <w:t>22.1.</w:t>
      </w:r>
      <w:r w:rsidRPr="006C5278">
        <w:rPr>
          <w:rFonts w:ascii="Times New Roman" w:eastAsia="Arial" w:hAnsi="Times New Roman" w:cs="Times New Roman"/>
          <w:b/>
          <w:bCs/>
          <w:szCs w:val="24"/>
        </w:rPr>
        <w:tab/>
      </w:r>
      <w:r w:rsidRPr="006C5278">
        <w:rPr>
          <w:rFonts w:ascii="Times New Roman" w:eastAsia="Arial" w:hAnsi="Times New Roman" w:cs="Times New Roman"/>
          <w:b/>
          <w:szCs w:val="24"/>
        </w:rPr>
        <w:t>Pretenzijos dėl Sutarties pažeidimų</w:t>
      </w:r>
    </w:p>
    <w:p w14:paraId="45EFA270"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22.1.1. Jeigu Šalis pažeidžia Sutartį arba įstatymus bei kitus teisės aktus, kita Šalis turi teisę pareikšti jai rašytinę pretenziją, nurodyti, kokią Sutarties ar įstatymų bei kitų teisės aktų nuostatą ir kokiu būdu priešinga Šalis pažeidė bei nustatyti protingą terminą ištaisyti pažeidimą.</w:t>
      </w:r>
    </w:p>
    <w:p w14:paraId="1B882914" w14:textId="77777777" w:rsidR="004B1F27" w:rsidRPr="006C5278" w:rsidRDefault="007962D0" w:rsidP="004B1F27">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6C5278">
        <w:rPr>
          <w:rFonts w:ascii="Times New Roman" w:hAnsi="Times New Roman" w:cs="Times New Roman"/>
          <w:b/>
          <w:szCs w:val="24"/>
        </w:rPr>
        <w:t xml:space="preserve"> </w:t>
      </w:r>
      <w:r w:rsidRPr="006C5278">
        <w:rPr>
          <w:rFonts w:ascii="Times New Roman" w:hAnsi="Times New Roman" w:cs="Times New Roman"/>
          <w:szCs w:val="24"/>
        </w:rPr>
        <w:t>Tiekėjo teisė siūlyti kitą terminą nelaikoma Pirkėjo pareiga tą terminą priimti. Pretenziją gavusios Šalies pasiūlytasis terminas pakeičia terminą, nurodytą pretenzijoje, tik jeigu kita Šalis jį patvirtina. </w:t>
      </w:r>
    </w:p>
    <w:p w14:paraId="3B85FC36" w14:textId="79E9DB1F" w:rsidR="007962D0" w:rsidRPr="006C5278" w:rsidRDefault="007962D0" w:rsidP="004B1F27">
      <w:pPr>
        <w:tabs>
          <w:tab w:val="left" w:pos="567"/>
        </w:tabs>
        <w:spacing w:line="259" w:lineRule="auto"/>
        <w:jc w:val="center"/>
        <w:textAlignment w:val="baseline"/>
        <w:rPr>
          <w:rFonts w:ascii="Times New Roman" w:hAnsi="Times New Roman" w:cs="Times New Roman"/>
          <w:szCs w:val="24"/>
        </w:rPr>
      </w:pPr>
      <w:r w:rsidRPr="006C5278">
        <w:rPr>
          <w:rFonts w:ascii="Times New Roman" w:eastAsia="Arial" w:hAnsi="Times New Roman" w:cs="Times New Roman"/>
          <w:b/>
          <w:bCs/>
          <w:szCs w:val="24"/>
        </w:rPr>
        <w:t>22.2.</w:t>
      </w:r>
      <w:r w:rsidRPr="006C5278">
        <w:rPr>
          <w:rFonts w:ascii="Times New Roman" w:eastAsia="Arial" w:hAnsi="Times New Roman" w:cs="Times New Roman"/>
          <w:b/>
          <w:bCs/>
          <w:szCs w:val="24"/>
        </w:rPr>
        <w:tab/>
      </w:r>
      <w:r w:rsidRPr="006C5278">
        <w:rPr>
          <w:rFonts w:ascii="Times New Roman" w:eastAsia="Arial" w:hAnsi="Times New Roman" w:cs="Times New Roman"/>
          <w:b/>
          <w:szCs w:val="24"/>
        </w:rPr>
        <w:t>Sutarties nutraukimas Pirkėjo iniciatyva</w:t>
      </w:r>
    </w:p>
    <w:p w14:paraId="1E296F4C"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22.2.1. Pirkėjas  vienašališkai nutraukia Sutartį, įspėjęs Tiekėją raštu prieš ne trumpesnį nei 5 (penkių) dienų terminą, jeigu Tiekėjas padaro esminį Sutarties pažeidimą, nurodytą Specialiosiose sąlygose. Pirkėjas taip pat turi teisę nutraukti Sutartį, jeigu Tiekėjas padaro Sutarties pažeidimą, kuris atitinka esminio Sutarties pažeidimo požymius, nurodytus Lietuvos Respublikos civiliniame kodekse, ir, gavęs Pirkėjo pretenziją, per pretenzijoje nurodytą terminą neištaiso pažeidimo. </w:t>
      </w:r>
    </w:p>
    <w:p w14:paraId="369F7B9F"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22.2.2. Pirkėjas turi teisę vienašališkai nutraukti Sutartį ar jos dalį raštu įspėjęs Tiekėją prieš ne trumpesnį nei 10 (dešimties) dienų terminą, jeigu: </w:t>
      </w:r>
    </w:p>
    <w:p w14:paraId="1F564167"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22.2.2.1. Tiekėjui yra iškelta bankroto byla, pradėtas bankroto procesas ne teismo tvarka, jis tampa nemokus arba yra nemokumo tikimybė, sustabdo ūkinę veiklą ar susidaro</w:t>
      </w:r>
      <w:r w:rsidRPr="006C5278">
        <w:rPr>
          <w:rFonts w:ascii="Times New Roman" w:hAnsi="Times New Roman" w:cs="Times New Roman"/>
          <w:b/>
          <w:color w:val="5C5D5D"/>
          <w:szCs w:val="24"/>
        </w:rPr>
        <w:t xml:space="preserve"> </w:t>
      </w:r>
      <w:r w:rsidRPr="006C5278">
        <w:rPr>
          <w:rFonts w:ascii="Times New Roman" w:hAnsi="Times New Roman" w:cs="Times New Roman"/>
          <w:szCs w:val="24"/>
        </w:rPr>
        <w:t>įstatymuose ir kituose teisės aktuose nustatyta tvarka analogiška situacija</w:t>
      </w:r>
      <w:r w:rsidRPr="006C5278">
        <w:rPr>
          <w:rFonts w:ascii="Times New Roman" w:hAnsi="Times New Roman" w:cs="Times New Roman"/>
          <w:color w:val="000000"/>
          <w:szCs w:val="24"/>
          <w:shd w:val="clear" w:color="auto" w:fill="FFFFFF"/>
        </w:rPr>
        <w:t>;</w:t>
      </w:r>
      <w:r w:rsidRPr="006C5278">
        <w:rPr>
          <w:rFonts w:ascii="Times New Roman" w:hAnsi="Times New Roman" w:cs="Times New Roman"/>
          <w:color w:val="000000"/>
          <w:szCs w:val="24"/>
        </w:rPr>
        <w:t> </w:t>
      </w:r>
    </w:p>
    <w:p w14:paraId="4B17E090" w14:textId="77777777" w:rsidR="007962D0" w:rsidRPr="006C5278" w:rsidRDefault="007962D0" w:rsidP="007962D0">
      <w:pPr>
        <w:tabs>
          <w:tab w:val="left" w:pos="567"/>
        </w:tabs>
        <w:spacing w:line="259" w:lineRule="auto"/>
        <w:jc w:val="both"/>
        <w:rPr>
          <w:rFonts w:ascii="Times New Roman" w:hAnsi="Times New Roman" w:cs="Times New Roman"/>
          <w:szCs w:val="24"/>
        </w:rPr>
      </w:pPr>
      <w:r w:rsidRPr="006C5278">
        <w:rPr>
          <w:rFonts w:ascii="Times New Roman" w:hAnsi="Times New Roman" w:cs="Times New Roman"/>
          <w:szCs w:val="24"/>
        </w:rPr>
        <w:t>22.2.2.2. Tiekėjo padėtis pasikeičia ir jis atitinka pirkimo dokumentuose nustatytą pašalinimo pagrindą, kuris taikomas ir Sutarties galiojimo metu;</w:t>
      </w:r>
    </w:p>
    <w:p w14:paraId="6E0ECD7A"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22.2.2.3. pasikeičia teisės aktai, susiję su Sutarties objektu, Sutarties vykdymu, ar su Pirkėjo vykdoma veikla, kuriai buvo sudaryta Sutartis, ir dėl tokių pakeitimų Pirkėjas nusprendžia nutraukti Sutartį;  </w:t>
      </w:r>
    </w:p>
    <w:p w14:paraId="48EDA101"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22.2.2.4. Pirkėjas nusprendžia nebevykdyti veiklos, kurios vykdymui Sutartimi įsigyjamos Prekės ir Sutarties poreikis išnyksta; </w:t>
      </w:r>
    </w:p>
    <w:p w14:paraId="5F467B8D"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22.2.2.5. Pirkėjo valdymo organas priima sprendimą, dėl kurio Sutarties poreikis išnyksta; </w:t>
      </w:r>
    </w:p>
    <w:p w14:paraId="2DFEC869"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22.2.2.6. pasikeičia (pablogėja) Pirkėjo finansinė padėtis ar Pirkėjas negauna / netenka finansavimo ir dėl šios priežasties nusprendžia nutraukti Sutartį; </w:t>
      </w:r>
    </w:p>
    <w:p w14:paraId="225B251C"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22.2.2.7. keičiasi Pirkėjo organizacinė struktūra – juridinis statusas, pobūdis ar valdymo struktūra ir tai gali turėti įtakos tinkamam Sutarties įvykdymui arba Sutarties poreikiui; </w:t>
      </w:r>
    </w:p>
    <w:p w14:paraId="1DAB6928"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22.2.2.8. nebelieka perkamų Prekių poreikio; </w:t>
      </w:r>
    </w:p>
    <w:p w14:paraId="53EDF008"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22.2.2.9. Pirkėjas iš pirkimų priežiūrą atliekančių institucijų gauna nurodymą / rekomendaciją nutraukti Sutartį;</w:t>
      </w:r>
    </w:p>
    <w:p w14:paraId="6A1E4E34"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22.2.2.10. Tiekėjas vėluoja pateikti Sutarties įvykdymo užtikrinimo pratęsimą ilgiau kaip 10 (dešimt) darbo dienų nuo paskutinio Sutarties įvykdymo užtikrinimo galiojimo termino pabaigos arba atsisako jį pateikti;</w:t>
      </w:r>
    </w:p>
    <w:p w14:paraId="27AAFEED" w14:textId="77777777" w:rsidR="007962D0" w:rsidRPr="006C5278" w:rsidRDefault="007962D0" w:rsidP="007962D0">
      <w:pPr>
        <w:tabs>
          <w:tab w:val="left" w:pos="567"/>
        </w:tabs>
        <w:spacing w:line="259" w:lineRule="auto"/>
        <w:jc w:val="both"/>
        <w:textAlignment w:val="baseline"/>
        <w:rPr>
          <w:rFonts w:ascii="Times New Roman" w:eastAsia="Arial" w:hAnsi="Times New Roman" w:cs="Times New Roman"/>
          <w:szCs w:val="24"/>
        </w:rPr>
      </w:pPr>
      <w:r w:rsidRPr="006C5278">
        <w:rPr>
          <w:rFonts w:ascii="Times New Roman" w:hAnsi="Times New Roman" w:cs="Times New Roman"/>
          <w:szCs w:val="24"/>
        </w:rPr>
        <w:t>22.2.2.11.</w:t>
      </w:r>
      <w:r w:rsidRPr="006C5278">
        <w:rPr>
          <w:rFonts w:ascii="Times New Roman" w:eastAsia="Arial" w:hAnsi="Times New Roman" w:cs="Times New Roman"/>
          <w:szCs w:val="24"/>
        </w:rPr>
        <w:t xml:space="preserve"> Tiekėjas atsisako pašalinti arba nepašalina Prekių trūkumų per Pirkėjo nustatytus protingus terminus;</w:t>
      </w:r>
    </w:p>
    <w:p w14:paraId="6602A25C"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22.2.2.12. Tiekėjas pažeidžia Sutartį arba įstatymus bei kitus teisės aktus ir per Pirkėjo rašytinėje pretenzijoje nurodytą terminą neištaiso pažeidimo.</w:t>
      </w:r>
    </w:p>
    <w:p w14:paraId="0E1BA294"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 </w:t>
      </w:r>
    </w:p>
    <w:p w14:paraId="5538C49B"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w:t>
      </w:r>
    </w:p>
    <w:p w14:paraId="7DDB5B07"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22.2.5. Jei Sutartis nutraukiama Tiekėjui iš esmės pažeidus Sutartį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63400AE2"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22.2.6. Pirkėjas turi teisę vienašališkai nutraukti Sutartį ir kitais Specialiosiose sąlygose (jei taikoma) ir įstatymuose bei kituose teisės aktuose įtvirtintais atvejais. </w:t>
      </w:r>
    </w:p>
    <w:p w14:paraId="2AEE7D4F"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22.2.7. Sutartis laikoma nutraukta kitą dieną po to, kai pasibaigia įspėjimo apie Sutarties nutraukimą terminas.  </w:t>
      </w:r>
    </w:p>
    <w:p w14:paraId="1A4A072F"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22.2.8. Tais atvejais, kai Tiekėjas pašalina pažeidimą ar išnyksta aplinkybės, dėl kurių buvo inicijuota Sutarties nutraukimo procedūra, Sutartis negali būti nutraukiama ir įspėjimas apie Sutarties nutraukimą netenka galios, jei Tiekėjas informuoja Pirkėją apie pašalintą pažeidimą ar išnykusias aplinkybes, dėl kurių buvo inicijuota Sutarties nutraukimo procedūra. </w:t>
      </w:r>
    </w:p>
    <w:p w14:paraId="65702503" w14:textId="77777777" w:rsidR="007962D0" w:rsidRPr="006C5278" w:rsidRDefault="007962D0" w:rsidP="007962D0">
      <w:pPr>
        <w:widowControl w:val="0"/>
        <w:pBdr>
          <w:top w:val="nil"/>
          <w:left w:val="nil"/>
          <w:bottom w:val="nil"/>
          <w:right w:val="nil"/>
          <w:between w:val="nil"/>
        </w:pBdr>
        <w:tabs>
          <w:tab w:val="left" w:pos="567"/>
          <w:tab w:val="left" w:pos="851"/>
          <w:tab w:val="left" w:pos="992"/>
          <w:tab w:val="left" w:pos="1134"/>
        </w:tabs>
        <w:spacing w:line="259" w:lineRule="auto"/>
        <w:jc w:val="center"/>
        <w:rPr>
          <w:rFonts w:ascii="Times New Roman" w:eastAsia="Arial" w:hAnsi="Times New Roman" w:cs="Times New Roman"/>
          <w:b/>
          <w:bCs/>
          <w:szCs w:val="24"/>
        </w:rPr>
      </w:pPr>
      <w:r w:rsidRPr="006C5278">
        <w:rPr>
          <w:rFonts w:ascii="Times New Roman" w:eastAsia="Arial" w:hAnsi="Times New Roman" w:cs="Times New Roman"/>
          <w:b/>
          <w:bCs/>
          <w:szCs w:val="24"/>
        </w:rPr>
        <w:t>22.3.</w:t>
      </w:r>
      <w:r w:rsidRPr="006C5278">
        <w:rPr>
          <w:rFonts w:ascii="Times New Roman" w:eastAsia="Arial" w:hAnsi="Times New Roman" w:cs="Times New Roman"/>
          <w:b/>
          <w:bCs/>
          <w:szCs w:val="24"/>
        </w:rPr>
        <w:tab/>
        <w:t>Sutarties nutraukimas Tiekėjo iniciatyva</w:t>
      </w:r>
    </w:p>
    <w:p w14:paraId="756B90F4"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be PVM ir Pirkėjas, gavęs Tiekėjo pretenziją, per 30 (trisdešimt) dienų nesumoka Tiekėjui mokėtinų sumų. </w:t>
      </w:r>
    </w:p>
    <w:p w14:paraId="3AA4E9AF"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22.3.2. Tiekėjas turi teisę vienašališkai nutraukti Sutartį, įspėjęs Pirkėją raštu prieš ne trumpesnį nei 10 (dešimties) dienų terminą, jeigu:</w:t>
      </w:r>
    </w:p>
    <w:p w14:paraId="63A5C0F4"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68E83D6F"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22.3.2.2. Pirkėjas pažeidžia Sutartį arba įstatymus bei kitus teisės aktus ir per Tiekėjo rašytinėje pretenzijoje nurodytą terminą neištaiso pažeidimo, išskyrus Bendrųjų sąlygų 22.3.1 punkte nustatytą atvejį. </w:t>
      </w:r>
    </w:p>
    <w:p w14:paraId="3089C1A3"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22.3.3. Jeigu Bendrųjų sąlygų 22.3.1 punkte nurodytos aplinkybės yra susijusios tik su atskira dalimi arba atskiru Susitarimu, Tiekėjas turi teisę nutraukti Sutartį tik tos dalies atžvilgiu arba nutraukti tik tokį Susitarimą. </w:t>
      </w:r>
    </w:p>
    <w:p w14:paraId="2FD65CCA"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22.3.4. Tiekėjas turi teisę vienašališkai nutraukti Sutartį ir kitais įstatymuose bei kituose teisės aktuose įtvirtintais atvejais. </w:t>
      </w:r>
    </w:p>
    <w:p w14:paraId="4DB26B4D"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22.3.5. Jei Sutartis nutraukiama Pirkėjui iš esmės pažeidus Sutartį ar Pirkėjui nepagrįstai nutraukus Sutarties vykdymą ne Sutartyje nustatyta tvarka, Pirkėjas įsipareigoja sumokėti Tiekėjui Specialiosiose sąlygose nurodyto dydžio baudą ir atlyginti nuostolius, susijusius su Sutarties nutraukimu.</w:t>
      </w:r>
    </w:p>
    <w:p w14:paraId="50CB5279"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22.3.6. Sutartis laikoma nutraukta kitą dieną po to, kai pasibaigia įspėjimo apie Sutarties nutraukimą terminas. </w:t>
      </w:r>
    </w:p>
    <w:p w14:paraId="4F68B5DD" w14:textId="77777777" w:rsidR="004B1F27" w:rsidRPr="006C5278" w:rsidRDefault="007962D0" w:rsidP="004B1F27">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apie pašalintą pažeidimą arba išnykusias aplinkybes, dėl kurių buvo inicijuota Sutarties nutraukimo procedūra, Tiekėją. </w:t>
      </w:r>
    </w:p>
    <w:p w14:paraId="09775EA2" w14:textId="3EBF63E9" w:rsidR="007962D0" w:rsidRPr="006C5278" w:rsidRDefault="007962D0" w:rsidP="004B1F27">
      <w:pPr>
        <w:tabs>
          <w:tab w:val="left" w:pos="567"/>
        </w:tabs>
        <w:spacing w:line="259" w:lineRule="auto"/>
        <w:jc w:val="center"/>
        <w:textAlignment w:val="baseline"/>
        <w:rPr>
          <w:rFonts w:ascii="Times New Roman" w:hAnsi="Times New Roman" w:cs="Times New Roman"/>
          <w:szCs w:val="24"/>
        </w:rPr>
      </w:pPr>
      <w:r w:rsidRPr="006C5278">
        <w:rPr>
          <w:rFonts w:ascii="Times New Roman" w:eastAsia="Arial" w:hAnsi="Times New Roman" w:cs="Times New Roman"/>
          <w:b/>
          <w:bCs/>
          <w:szCs w:val="24"/>
        </w:rPr>
        <w:t>22.4.</w:t>
      </w:r>
      <w:r w:rsidRPr="006C5278">
        <w:rPr>
          <w:rFonts w:ascii="Times New Roman" w:eastAsia="Arial" w:hAnsi="Times New Roman" w:cs="Times New Roman"/>
          <w:b/>
          <w:bCs/>
          <w:szCs w:val="24"/>
        </w:rPr>
        <w:tab/>
      </w:r>
      <w:r w:rsidRPr="006C5278">
        <w:rPr>
          <w:rFonts w:ascii="Times New Roman" w:eastAsia="Arial" w:hAnsi="Times New Roman" w:cs="Times New Roman"/>
          <w:b/>
          <w:szCs w:val="24"/>
        </w:rPr>
        <w:t>Šalių teisės ir pareigos Sutarties nutraukimo atveju</w:t>
      </w:r>
    </w:p>
    <w:p w14:paraId="43762F03"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22.4.1. Sutarties nutraukimas neturi įtakos ginčų nagrinėjimo tvarką nustatančių Sutarties sąlygų ir kitų Sutarties sąlygų, kurios pagal savo esmę lieka galioti ir po Sutarties nutraukimo, galiojimui. </w:t>
      </w:r>
    </w:p>
    <w:p w14:paraId="27F66ED7"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22.4.2. Nutraukus Sutartį, Šalys privalo: </w:t>
      </w:r>
    </w:p>
    <w:p w14:paraId="34070566"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22.4.2.1. įsitikinti, jog iki Sutarties nutraukimo dienos pristatytos Prekės ir kiti atlikti veiksmai atitinka Sutarties reikalavimus ir Šalys dėl to viena kitai nebereikš pretenzijų; </w:t>
      </w:r>
    </w:p>
    <w:p w14:paraId="0C66E4FD"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22.4.2.2. atsiskaityti už iki Sutarties nutraukimo pristatytas Prekes, atitinkančias Sutarties reikalavimus; </w:t>
      </w:r>
    </w:p>
    <w:p w14:paraId="626B6399" w14:textId="77777777" w:rsidR="007962D0" w:rsidRPr="006C5278" w:rsidRDefault="007962D0" w:rsidP="007962D0">
      <w:pPr>
        <w:tabs>
          <w:tab w:val="left" w:pos="567"/>
        </w:tabs>
        <w:spacing w:line="259" w:lineRule="auto"/>
        <w:jc w:val="both"/>
        <w:textAlignment w:val="baseline"/>
        <w:rPr>
          <w:rFonts w:ascii="Times New Roman" w:hAnsi="Times New Roman" w:cs="Times New Roman"/>
          <w:szCs w:val="24"/>
        </w:rPr>
      </w:pPr>
      <w:r w:rsidRPr="006C5278">
        <w:rPr>
          <w:rFonts w:ascii="Times New Roman" w:hAnsi="Times New Roman" w:cs="Times New Roman"/>
          <w:szCs w:val="24"/>
        </w:rPr>
        <w:t>22.4.2.3. per 10 (dešimt) dienų nuo pranešimo apie Sutarties nutraukimą gavimo dienos ar Susitarimo dėl Sutarties nutraukimo sudarymo dienos</w:t>
      </w:r>
      <w:r w:rsidRPr="006C5278">
        <w:rPr>
          <w:rFonts w:ascii="Times New Roman" w:hAnsi="Times New Roman" w:cs="Times New Roman"/>
          <w:b/>
          <w:bCs/>
          <w:color w:val="5C5D5D"/>
          <w:szCs w:val="24"/>
        </w:rPr>
        <w:t xml:space="preserve"> </w:t>
      </w:r>
      <w:r w:rsidRPr="006C5278">
        <w:rPr>
          <w:rFonts w:ascii="Times New Roman" w:hAnsi="Times New Roman" w:cs="Times New Roman"/>
          <w:szCs w:val="24"/>
        </w:rPr>
        <w:t>perduoti viena kitai visus dokumentus, kuriuos buvo būtina perduoti pagal Sutarties nuostatas. </w:t>
      </w:r>
    </w:p>
    <w:p w14:paraId="34278EB9" w14:textId="77777777" w:rsidR="007962D0" w:rsidRPr="006C5278" w:rsidRDefault="007962D0" w:rsidP="007962D0">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ascii="Times New Roman" w:eastAsia="Arial" w:hAnsi="Times New Roman" w:cs="Times New Roman"/>
          <w:b/>
          <w:caps/>
          <w:szCs w:val="24"/>
        </w:rPr>
      </w:pPr>
      <w:r w:rsidRPr="006C5278">
        <w:rPr>
          <w:rFonts w:ascii="Times New Roman" w:eastAsia="Arial" w:hAnsi="Times New Roman" w:cs="Times New Roman"/>
          <w:b/>
          <w:bCs/>
          <w:caps/>
          <w:szCs w:val="24"/>
        </w:rPr>
        <w:t>23.</w:t>
      </w:r>
      <w:r w:rsidRPr="006C5278">
        <w:rPr>
          <w:rFonts w:ascii="Times New Roman" w:eastAsia="Arial" w:hAnsi="Times New Roman" w:cs="Times New Roman"/>
          <w:b/>
          <w:bCs/>
          <w:caps/>
          <w:szCs w:val="24"/>
        </w:rPr>
        <w:tab/>
      </w:r>
      <w:r w:rsidRPr="006C5278">
        <w:rPr>
          <w:rFonts w:ascii="Times New Roman" w:eastAsia="Arial" w:hAnsi="Times New Roman" w:cs="Times New Roman"/>
          <w:b/>
          <w:caps/>
          <w:szCs w:val="24"/>
        </w:rPr>
        <w:t>PREKIŲ MODELIO AR GAMINTOJO KEITIMAS</w:t>
      </w:r>
    </w:p>
    <w:p w14:paraId="16EFE9A1" w14:textId="77777777" w:rsidR="007962D0" w:rsidRPr="006C5278" w:rsidRDefault="007962D0" w:rsidP="007962D0">
      <w:pPr>
        <w:spacing w:line="259" w:lineRule="auto"/>
        <w:jc w:val="both"/>
        <w:rPr>
          <w:rFonts w:ascii="Times New Roman" w:hAnsi="Times New Roman" w:cs="Times New Roman"/>
          <w:szCs w:val="24"/>
        </w:rPr>
      </w:pPr>
      <w:r w:rsidRPr="006C5278">
        <w:rPr>
          <w:rFonts w:ascii="Times New Roman" w:eastAsia="Arial" w:hAnsi="Times New Roman" w:cs="Times New Roman"/>
          <w:caps/>
          <w:szCs w:val="24"/>
        </w:rPr>
        <w:t xml:space="preserve">23.1. </w:t>
      </w:r>
      <w:r w:rsidRPr="006C5278">
        <w:rPr>
          <w:rFonts w:ascii="Times New Roman" w:hAnsi="Times New Roman" w:cs="Times New Roman"/>
          <w:szCs w:val="24"/>
        </w:rPr>
        <w:t>Tiekėjas turi teisę keisti Prekių modelį ar gamintoją, jei yra visos toliau nurodytos sąlygos:</w:t>
      </w:r>
    </w:p>
    <w:p w14:paraId="0CE28AF3" w14:textId="77777777" w:rsidR="007962D0" w:rsidRPr="006C5278" w:rsidRDefault="007962D0" w:rsidP="007962D0">
      <w:pPr>
        <w:spacing w:line="259" w:lineRule="auto"/>
        <w:jc w:val="both"/>
        <w:rPr>
          <w:rFonts w:ascii="Times New Roman" w:hAnsi="Times New Roman" w:cs="Times New Roman"/>
          <w:szCs w:val="24"/>
        </w:rPr>
      </w:pPr>
      <w:r w:rsidRPr="006C5278">
        <w:rPr>
          <w:rFonts w:ascii="Times New Roman" w:hAnsi="Times New Roman" w:cs="Times New Roman"/>
          <w:szCs w:val="24"/>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6C5278">
        <w:rPr>
          <w:rFonts w:ascii="Times New Roman" w:hAnsi="Times New Roman" w:cs="Times New Roman"/>
          <w:szCs w:val="24"/>
          <w:vertAlign w:val="superscript"/>
        </w:rPr>
        <w:t xml:space="preserve">1 </w:t>
      </w:r>
      <w:r w:rsidRPr="006C5278">
        <w:rPr>
          <w:rFonts w:ascii="Times New Roman" w:hAnsi="Times New Roman" w:cs="Times New Roman"/>
          <w:szCs w:val="24"/>
        </w:rPr>
        <w:t>dalies nuostatų;</w:t>
      </w:r>
    </w:p>
    <w:p w14:paraId="69F94E5D" w14:textId="77777777" w:rsidR="007962D0" w:rsidRPr="006C5278" w:rsidRDefault="007962D0" w:rsidP="007962D0">
      <w:pPr>
        <w:spacing w:line="259" w:lineRule="auto"/>
        <w:jc w:val="both"/>
        <w:rPr>
          <w:rFonts w:ascii="Times New Roman" w:hAnsi="Times New Roman" w:cs="Times New Roman"/>
          <w:szCs w:val="24"/>
        </w:rPr>
      </w:pPr>
      <w:r w:rsidRPr="006C5278">
        <w:rPr>
          <w:rFonts w:ascii="Times New Roman" w:hAnsi="Times New Roman" w:cs="Times New Roman"/>
          <w:szCs w:val="24"/>
        </w:rPr>
        <w:t xml:space="preserve">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 </w:t>
      </w:r>
    </w:p>
    <w:p w14:paraId="1C402792" w14:textId="77777777" w:rsidR="007962D0" w:rsidRPr="006C5278" w:rsidRDefault="007962D0" w:rsidP="007962D0">
      <w:pPr>
        <w:spacing w:line="259" w:lineRule="auto"/>
        <w:jc w:val="both"/>
        <w:rPr>
          <w:rFonts w:ascii="Times New Roman" w:hAnsi="Times New Roman" w:cs="Times New Roman"/>
          <w:szCs w:val="24"/>
        </w:rPr>
      </w:pPr>
      <w:r w:rsidRPr="006C5278">
        <w:rPr>
          <w:rFonts w:ascii="Times New Roman" w:hAnsi="Times New Roman" w:cs="Times New Roman"/>
          <w:szCs w:val="24"/>
        </w:rP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6C5278">
        <w:rPr>
          <w:rFonts w:ascii="Times New Roman" w:hAnsi="Times New Roman" w:cs="Times New Roman"/>
          <w:szCs w:val="24"/>
          <w:shd w:val="clear" w:color="auto" w:fill="FFFFFF"/>
        </w:rPr>
        <w:t>ir lygiavertiškumo ar geresnės kokybės nei šiuo metu tiekiamos Prekės</w:t>
      </w:r>
      <w:r w:rsidRPr="006C5278">
        <w:rPr>
          <w:rFonts w:ascii="Times New Roman" w:hAnsi="Times New Roman" w:cs="Times New Roman"/>
          <w:szCs w:val="24"/>
        </w:rPr>
        <w:t>;</w:t>
      </w:r>
    </w:p>
    <w:p w14:paraId="643AC116" w14:textId="77777777" w:rsidR="007962D0" w:rsidRPr="006C5278" w:rsidRDefault="007962D0" w:rsidP="007962D0">
      <w:pPr>
        <w:spacing w:line="259" w:lineRule="auto"/>
        <w:jc w:val="both"/>
        <w:rPr>
          <w:rFonts w:ascii="Times New Roman" w:hAnsi="Times New Roman" w:cs="Times New Roman"/>
          <w:szCs w:val="24"/>
        </w:rPr>
      </w:pPr>
      <w:r w:rsidRPr="006C5278">
        <w:rPr>
          <w:rFonts w:ascii="Times New Roman" w:hAnsi="Times New Roman" w:cs="Times New Roman"/>
          <w:szCs w:val="24"/>
        </w:rPr>
        <w:t>23.1.4. Šalys sudarė rašytinį susitarimą prie Sutarties dėl Prekių keitimo.</w:t>
      </w:r>
    </w:p>
    <w:p w14:paraId="3D0E59E9" w14:textId="77777777" w:rsidR="007962D0" w:rsidRPr="006C5278" w:rsidRDefault="007962D0" w:rsidP="007962D0">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ascii="Times New Roman" w:hAnsi="Times New Roman" w:cs="Times New Roman"/>
          <w:szCs w:val="24"/>
        </w:rPr>
      </w:pPr>
      <w:r w:rsidRPr="006C5278">
        <w:rPr>
          <w:rFonts w:ascii="Times New Roman" w:hAnsi="Times New Roman" w:cs="Times New Roman"/>
          <w:szCs w:val="24"/>
        </w:rPr>
        <w:t xml:space="preserve">23.2. Šiame Bendrųjų sąlygų skyriuje nurodytu atveju Prekės turi būti pristatytos už ne didesnę nei pasiūlyme nurodytą kainą. </w:t>
      </w:r>
    </w:p>
    <w:p w14:paraId="0000AD71" w14:textId="77777777" w:rsidR="007962D0" w:rsidRPr="006C5278" w:rsidRDefault="007962D0" w:rsidP="007962D0">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ind w:left="360" w:hanging="360"/>
        <w:jc w:val="center"/>
        <w:rPr>
          <w:rFonts w:ascii="Times New Roman" w:eastAsia="Arial" w:hAnsi="Times New Roman" w:cs="Times New Roman"/>
          <w:b/>
          <w:caps/>
          <w:szCs w:val="24"/>
        </w:rPr>
      </w:pPr>
      <w:r w:rsidRPr="006C5278">
        <w:rPr>
          <w:rFonts w:ascii="Times New Roman" w:eastAsia="Arial" w:hAnsi="Times New Roman" w:cs="Times New Roman"/>
          <w:b/>
          <w:bCs/>
          <w:caps/>
          <w:szCs w:val="24"/>
        </w:rPr>
        <w:t>24.</w:t>
      </w:r>
      <w:r w:rsidRPr="006C5278">
        <w:rPr>
          <w:rFonts w:ascii="Times New Roman" w:eastAsia="Arial" w:hAnsi="Times New Roman" w:cs="Times New Roman"/>
          <w:b/>
          <w:bCs/>
          <w:caps/>
          <w:szCs w:val="24"/>
        </w:rPr>
        <w:tab/>
      </w:r>
      <w:r w:rsidRPr="006C5278">
        <w:rPr>
          <w:rFonts w:ascii="Times New Roman" w:eastAsia="Arial" w:hAnsi="Times New Roman" w:cs="Times New Roman"/>
          <w:b/>
          <w:caps/>
          <w:szCs w:val="24"/>
        </w:rPr>
        <w:t>Bendravimo tvarka ir kalba</w:t>
      </w:r>
    </w:p>
    <w:p w14:paraId="6C7FAF3E" w14:textId="77777777" w:rsidR="007962D0" w:rsidRPr="006C5278" w:rsidRDefault="007962D0" w:rsidP="007962D0">
      <w:pPr>
        <w:tabs>
          <w:tab w:val="left" w:pos="567"/>
          <w:tab w:val="left" w:pos="851"/>
          <w:tab w:val="left" w:pos="992"/>
          <w:tab w:val="left" w:pos="1134"/>
        </w:tabs>
        <w:spacing w:line="259" w:lineRule="auto"/>
        <w:jc w:val="both"/>
        <w:rPr>
          <w:rFonts w:ascii="Times New Roman" w:eastAsia="Arial" w:hAnsi="Times New Roman" w:cs="Times New Roman"/>
          <w:szCs w:val="24"/>
          <w:shd w:val="clear" w:color="auto" w:fill="FFFFFF"/>
        </w:rPr>
      </w:pPr>
      <w:r w:rsidRPr="006C5278">
        <w:rPr>
          <w:rFonts w:ascii="Times New Roman" w:eastAsia="Arial" w:hAnsi="Times New Roman" w:cs="Times New Roman"/>
          <w:szCs w:val="24"/>
        </w:rPr>
        <w:t>24.1.</w:t>
      </w:r>
      <w:r w:rsidRPr="006C5278">
        <w:rPr>
          <w:rFonts w:ascii="Times New Roman" w:eastAsia="Arial" w:hAnsi="Times New Roman" w:cs="Times New Roman"/>
          <w:szCs w:val="24"/>
        </w:rPr>
        <w:tab/>
      </w:r>
      <w:r w:rsidRPr="006C5278">
        <w:rPr>
          <w:rFonts w:ascii="Times New Roman" w:eastAsia="Arial" w:hAnsi="Times New Roman" w:cs="Times New Roman"/>
          <w:bCs/>
          <w:szCs w:val="24"/>
        </w:rPr>
        <w:t xml:space="preserve">Sutartis sudaroma lietuvių kalba. Jeigu Sutartis ar kuris nors ją sudarantis dokumentas sudaromas kita kalba arba išverčiamas į kitą kalbą, visais atvejais </w:t>
      </w:r>
      <w:r w:rsidRPr="006C5278">
        <w:rPr>
          <w:rFonts w:ascii="Times New Roman" w:eastAsia="Arial" w:hAnsi="Times New Roman" w:cs="Times New Roman"/>
          <w:szCs w:val="24"/>
          <w:shd w:val="clear" w:color="auto" w:fill="FFFFFF"/>
        </w:rPr>
        <w:t>autentišku laikomas tik lietuvių kalba parengtas Sutarties tekstas (jei yra neatitikimų, pirmenybė teikiama lietuvių kalba parengtam tekstui).</w:t>
      </w:r>
    </w:p>
    <w:p w14:paraId="7972CD2A" w14:textId="77777777" w:rsidR="007962D0" w:rsidRPr="006C5278" w:rsidRDefault="007962D0" w:rsidP="007962D0">
      <w:pPr>
        <w:widowControl w:val="0"/>
        <w:tabs>
          <w:tab w:val="left" w:pos="567"/>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4435B6F9" w14:textId="77777777" w:rsidR="007962D0" w:rsidRPr="006C5278" w:rsidRDefault="007962D0" w:rsidP="007962D0">
      <w:pPr>
        <w:widowControl w:val="0"/>
        <w:tabs>
          <w:tab w:val="left" w:pos="0"/>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24.3. Jeigu pranešimas yra įteikiamas asmeniškai arba siunčiamas paštu ar per kurjerį, jis turi būti įteikiamas pasirašytinai ir laikomas gautu gavimo patvirtinime nurodytą dieną.</w:t>
      </w:r>
    </w:p>
    <w:p w14:paraId="5BB94BE4" w14:textId="77777777" w:rsidR="007962D0" w:rsidRPr="006C5278" w:rsidRDefault="007962D0" w:rsidP="007962D0">
      <w:pPr>
        <w:widowControl w:val="0"/>
        <w:tabs>
          <w:tab w:val="left" w:pos="0"/>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 xml:space="preserve">24.4. Jeigu pranešimas siunčiamas el. paštu, laikoma, kad Šalis jį gavo kitą darbo dieną. </w:t>
      </w:r>
    </w:p>
    <w:p w14:paraId="6EA15712" w14:textId="77777777" w:rsidR="007962D0" w:rsidRPr="006C5278" w:rsidRDefault="007962D0" w:rsidP="007962D0">
      <w:pPr>
        <w:widowControl w:val="0"/>
        <w:tabs>
          <w:tab w:val="left" w:pos="0"/>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24.5. Jeigu pranešimas siunčiamas keliais skirtingais būdais, laikoma, kad gavėjas jį gavo tada, kai jis gavo pirmesnįjį pranešimą.</w:t>
      </w:r>
    </w:p>
    <w:p w14:paraId="263A0EE5" w14:textId="77777777" w:rsidR="007962D0" w:rsidRPr="006C5278" w:rsidRDefault="007962D0" w:rsidP="007962D0">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ind w:left="360" w:hanging="360"/>
        <w:jc w:val="center"/>
        <w:rPr>
          <w:rFonts w:ascii="Times New Roman" w:eastAsia="Arial" w:hAnsi="Times New Roman" w:cs="Times New Roman"/>
          <w:b/>
          <w:caps/>
          <w:szCs w:val="24"/>
        </w:rPr>
      </w:pPr>
      <w:r w:rsidRPr="006C5278">
        <w:rPr>
          <w:rFonts w:ascii="Times New Roman" w:eastAsia="Arial" w:hAnsi="Times New Roman" w:cs="Times New Roman"/>
          <w:b/>
          <w:bCs/>
          <w:caps/>
          <w:szCs w:val="24"/>
        </w:rPr>
        <w:t>25.</w:t>
      </w:r>
      <w:r w:rsidRPr="006C5278">
        <w:rPr>
          <w:rFonts w:ascii="Times New Roman" w:eastAsia="Arial" w:hAnsi="Times New Roman" w:cs="Times New Roman"/>
          <w:b/>
          <w:bCs/>
          <w:caps/>
          <w:szCs w:val="24"/>
        </w:rPr>
        <w:tab/>
      </w:r>
      <w:r w:rsidRPr="006C5278">
        <w:rPr>
          <w:rFonts w:ascii="Times New Roman" w:eastAsia="Arial" w:hAnsi="Times New Roman" w:cs="Times New Roman"/>
          <w:b/>
          <w:caps/>
          <w:szCs w:val="24"/>
        </w:rPr>
        <w:t>Pretenzijos ir ginčų sprendimas</w:t>
      </w:r>
    </w:p>
    <w:p w14:paraId="4A16A8C3" w14:textId="77777777" w:rsidR="007962D0" w:rsidRPr="006C5278" w:rsidRDefault="007962D0" w:rsidP="007962D0">
      <w:pPr>
        <w:widowControl w:val="0"/>
        <w:tabs>
          <w:tab w:val="left" w:pos="0"/>
          <w:tab w:val="left" w:pos="851"/>
          <w:tab w:val="left" w:pos="992"/>
          <w:tab w:val="left" w:pos="1134"/>
        </w:tabs>
        <w:spacing w:line="259" w:lineRule="auto"/>
        <w:jc w:val="both"/>
        <w:rPr>
          <w:rFonts w:ascii="Times New Roman" w:eastAsia="Cambria" w:hAnsi="Times New Roman" w:cs="Times New Roman"/>
          <w:szCs w:val="24"/>
        </w:rPr>
      </w:pPr>
      <w:r w:rsidRPr="006C5278">
        <w:rPr>
          <w:rFonts w:ascii="Times New Roman" w:eastAsia="Cambria" w:hAnsi="Times New Roman" w:cs="Times New Roman"/>
          <w:szCs w:val="24"/>
        </w:rPr>
        <w:t>25.1. Bet kokie ginčai, nesutarimai ar reikalavimai, kylantys iš Sutarties arba susiję su Sutartimi, jos pažeidimu, nutraukimu ar galiojimu, visų pirma privalo būti sprendžiami derybomis tarp Šalių vadovų arba jų įgaliotų asmenų.</w:t>
      </w:r>
    </w:p>
    <w:p w14:paraId="62552F48" w14:textId="77777777" w:rsidR="007962D0" w:rsidRPr="006C5278" w:rsidRDefault="007962D0" w:rsidP="007962D0">
      <w:pPr>
        <w:widowControl w:val="0"/>
        <w:tabs>
          <w:tab w:val="left" w:pos="142"/>
          <w:tab w:val="left" w:pos="851"/>
          <w:tab w:val="left" w:pos="992"/>
          <w:tab w:val="left" w:pos="1134"/>
        </w:tabs>
        <w:spacing w:line="259" w:lineRule="auto"/>
        <w:jc w:val="both"/>
        <w:rPr>
          <w:rFonts w:ascii="Times New Roman" w:eastAsia="Cambria" w:hAnsi="Times New Roman" w:cs="Times New Roman"/>
          <w:szCs w:val="24"/>
        </w:rPr>
      </w:pPr>
      <w:r w:rsidRPr="006C5278">
        <w:rPr>
          <w:rFonts w:ascii="Times New Roman" w:eastAsia="Cambria" w:hAnsi="Times New Roman" w:cs="Times New Roman"/>
          <w:szCs w:val="24"/>
        </w:rPr>
        <w:t>25.2. Jeigu Šalys neišsprendžia ginčo derybų būdu tuomet toks ginčas, nesutarimas ar reikalavimas, kylantis iš šios Sutarties arba susijęs su ja ar jos pažeidimu, nutraukimu arba negaliojimu, yra galutinai sprendžiamas Lietuvos Respublikos teismuose</w:t>
      </w:r>
      <w:r w:rsidRPr="006C5278">
        <w:rPr>
          <w:rFonts w:ascii="Times New Roman" w:hAnsi="Times New Roman" w:cs="Times New Roman"/>
          <w:szCs w:val="24"/>
        </w:rPr>
        <w:t xml:space="preserve"> </w:t>
      </w:r>
      <w:r w:rsidRPr="006C5278">
        <w:rPr>
          <w:rFonts w:ascii="Times New Roman" w:eastAsia="Cambria" w:hAnsi="Times New Roman" w:cs="Times New Roman"/>
          <w:szCs w:val="24"/>
        </w:rPr>
        <w:t>Lietuvos Respublikos įstatymuose nustatyta tvarka.</w:t>
      </w:r>
    </w:p>
    <w:p w14:paraId="7903D351" w14:textId="77777777" w:rsidR="007962D0" w:rsidRPr="006C5278" w:rsidRDefault="007962D0" w:rsidP="007962D0">
      <w:pPr>
        <w:widowControl w:val="0"/>
        <w:tabs>
          <w:tab w:val="left" w:pos="426"/>
          <w:tab w:val="left" w:pos="567"/>
          <w:tab w:val="left" w:pos="709"/>
          <w:tab w:val="left" w:pos="851"/>
          <w:tab w:val="left" w:pos="992"/>
          <w:tab w:val="left" w:pos="1134"/>
        </w:tabs>
        <w:spacing w:line="259" w:lineRule="auto"/>
        <w:jc w:val="both"/>
        <w:rPr>
          <w:rFonts w:ascii="Times New Roman" w:eastAsia="Arial" w:hAnsi="Times New Roman" w:cs="Times New Roman"/>
          <w:szCs w:val="24"/>
        </w:rPr>
      </w:pPr>
      <w:r w:rsidRPr="006C5278">
        <w:rPr>
          <w:rFonts w:ascii="Times New Roman" w:eastAsia="Arial" w:hAnsi="Times New Roman" w:cs="Times New Roman"/>
          <w:szCs w:val="24"/>
        </w:rPr>
        <w:t>25.3. Kilę ginčai nesudaro pagrindo Šalims atsisakyti vykdyti savo prievoles pagal Sutartį.</w:t>
      </w:r>
    </w:p>
    <w:p w14:paraId="22CEB56D" w14:textId="77777777" w:rsidR="007962D0" w:rsidRPr="006C5278" w:rsidRDefault="007962D0" w:rsidP="007962D0">
      <w:pPr>
        <w:rPr>
          <w:rFonts w:ascii="Times New Roman" w:hAnsi="Times New Roman" w:cs="Times New Roman"/>
        </w:rPr>
      </w:pPr>
    </w:p>
    <w:p w14:paraId="0F953AE8" w14:textId="77777777" w:rsidR="0054061F" w:rsidRPr="006C5278" w:rsidRDefault="0054061F" w:rsidP="00ED0677">
      <w:pPr>
        <w:pStyle w:val="Betarp"/>
        <w:rPr>
          <w:rFonts w:ascii="Times New Roman" w:hAnsi="Times New Roman" w:cs="Times New Roman"/>
          <w:szCs w:val="24"/>
        </w:rPr>
      </w:pPr>
    </w:p>
    <w:p w14:paraId="163AF9A7" w14:textId="77777777" w:rsidR="005B11F6" w:rsidRPr="006C5278" w:rsidRDefault="005B11F6" w:rsidP="00ED0677">
      <w:pPr>
        <w:pStyle w:val="Betarp"/>
        <w:rPr>
          <w:rFonts w:ascii="Times New Roman" w:hAnsi="Times New Roman" w:cs="Times New Roman"/>
          <w:szCs w:val="24"/>
        </w:rPr>
      </w:pPr>
    </w:p>
    <w:p w14:paraId="58C4563F" w14:textId="77777777" w:rsidR="005B11F6" w:rsidRPr="006C5278" w:rsidRDefault="005B11F6" w:rsidP="00ED0677">
      <w:pPr>
        <w:pStyle w:val="Betarp"/>
        <w:rPr>
          <w:rFonts w:ascii="Times New Roman" w:hAnsi="Times New Roman" w:cs="Times New Roman"/>
          <w:szCs w:val="24"/>
        </w:rPr>
      </w:pPr>
    </w:p>
    <w:p w14:paraId="13CE779F" w14:textId="77777777" w:rsidR="005B11F6" w:rsidRPr="006C5278" w:rsidRDefault="005B11F6" w:rsidP="00ED0677">
      <w:pPr>
        <w:pStyle w:val="Betarp"/>
        <w:rPr>
          <w:rFonts w:ascii="Times New Roman" w:hAnsi="Times New Roman" w:cs="Times New Roman"/>
          <w:szCs w:val="24"/>
        </w:rPr>
      </w:pPr>
    </w:p>
    <w:p w14:paraId="27B76BB2" w14:textId="77777777" w:rsidR="005B11F6" w:rsidRPr="006C5278" w:rsidRDefault="005B11F6" w:rsidP="00ED0677">
      <w:pPr>
        <w:pStyle w:val="Betarp"/>
        <w:rPr>
          <w:rFonts w:ascii="Times New Roman" w:hAnsi="Times New Roman" w:cs="Times New Roman"/>
          <w:szCs w:val="24"/>
        </w:rPr>
      </w:pPr>
    </w:p>
    <w:p w14:paraId="41D27506" w14:textId="77777777" w:rsidR="005B11F6" w:rsidRPr="006C5278" w:rsidRDefault="005B11F6" w:rsidP="00ED0677">
      <w:pPr>
        <w:pStyle w:val="Betarp"/>
        <w:rPr>
          <w:rFonts w:ascii="Times New Roman" w:hAnsi="Times New Roman" w:cs="Times New Roman"/>
          <w:szCs w:val="24"/>
        </w:rPr>
      </w:pPr>
    </w:p>
    <w:p w14:paraId="4C54B1D1" w14:textId="77777777" w:rsidR="004B1F27" w:rsidRPr="006C5278" w:rsidRDefault="004B1F27" w:rsidP="00ED0677">
      <w:pPr>
        <w:pStyle w:val="Betarp"/>
        <w:rPr>
          <w:rFonts w:ascii="Times New Roman" w:hAnsi="Times New Roman" w:cs="Times New Roman"/>
          <w:szCs w:val="24"/>
        </w:rPr>
      </w:pPr>
    </w:p>
    <w:p w14:paraId="75C3BABB" w14:textId="77777777" w:rsidR="004B1F27" w:rsidRPr="006C5278" w:rsidRDefault="004B1F27" w:rsidP="00ED0677">
      <w:pPr>
        <w:pStyle w:val="Betarp"/>
        <w:rPr>
          <w:rFonts w:ascii="Times New Roman" w:hAnsi="Times New Roman" w:cs="Times New Roman"/>
          <w:szCs w:val="24"/>
        </w:rPr>
      </w:pPr>
    </w:p>
    <w:p w14:paraId="4E2C9941" w14:textId="77777777" w:rsidR="004B1F27" w:rsidRPr="006C5278" w:rsidRDefault="004B1F27" w:rsidP="00ED0677">
      <w:pPr>
        <w:pStyle w:val="Betarp"/>
        <w:rPr>
          <w:rFonts w:ascii="Times New Roman" w:hAnsi="Times New Roman" w:cs="Times New Roman"/>
          <w:szCs w:val="24"/>
        </w:rPr>
      </w:pPr>
    </w:p>
    <w:p w14:paraId="442313E1" w14:textId="77777777" w:rsidR="004B1F27" w:rsidRPr="006C5278" w:rsidRDefault="004B1F27" w:rsidP="00ED0677">
      <w:pPr>
        <w:pStyle w:val="Betarp"/>
        <w:rPr>
          <w:rFonts w:ascii="Times New Roman" w:hAnsi="Times New Roman" w:cs="Times New Roman"/>
          <w:szCs w:val="24"/>
        </w:rPr>
      </w:pPr>
    </w:p>
    <w:p w14:paraId="74E865A9" w14:textId="77777777" w:rsidR="004B1F27" w:rsidRPr="006C5278" w:rsidRDefault="004B1F27" w:rsidP="00ED0677">
      <w:pPr>
        <w:pStyle w:val="Betarp"/>
        <w:rPr>
          <w:rFonts w:ascii="Times New Roman" w:hAnsi="Times New Roman" w:cs="Times New Roman"/>
          <w:szCs w:val="24"/>
        </w:rPr>
      </w:pPr>
    </w:p>
    <w:p w14:paraId="5F4AC043" w14:textId="77777777" w:rsidR="004B1F27" w:rsidRPr="006C5278" w:rsidRDefault="004B1F27" w:rsidP="00ED0677">
      <w:pPr>
        <w:pStyle w:val="Betarp"/>
        <w:rPr>
          <w:rFonts w:ascii="Times New Roman" w:hAnsi="Times New Roman" w:cs="Times New Roman"/>
          <w:szCs w:val="24"/>
        </w:rPr>
      </w:pPr>
    </w:p>
    <w:p w14:paraId="192BF035" w14:textId="77777777" w:rsidR="004B1F27" w:rsidRPr="006C5278" w:rsidRDefault="004B1F27" w:rsidP="00ED0677">
      <w:pPr>
        <w:pStyle w:val="Betarp"/>
        <w:rPr>
          <w:rFonts w:ascii="Times New Roman" w:hAnsi="Times New Roman" w:cs="Times New Roman"/>
          <w:szCs w:val="24"/>
        </w:rPr>
      </w:pPr>
    </w:p>
    <w:p w14:paraId="44AA4760" w14:textId="77777777" w:rsidR="004B1F27" w:rsidRPr="006C5278" w:rsidRDefault="004B1F27" w:rsidP="00ED0677">
      <w:pPr>
        <w:pStyle w:val="Betarp"/>
        <w:rPr>
          <w:rFonts w:ascii="Times New Roman" w:hAnsi="Times New Roman" w:cs="Times New Roman"/>
          <w:szCs w:val="24"/>
        </w:rPr>
      </w:pPr>
    </w:p>
    <w:p w14:paraId="16B5F8CE" w14:textId="77777777" w:rsidR="004B1F27" w:rsidRPr="006C5278" w:rsidRDefault="004B1F27" w:rsidP="00ED0677">
      <w:pPr>
        <w:pStyle w:val="Betarp"/>
        <w:rPr>
          <w:rFonts w:ascii="Times New Roman" w:hAnsi="Times New Roman" w:cs="Times New Roman"/>
          <w:szCs w:val="24"/>
        </w:rPr>
      </w:pPr>
    </w:p>
    <w:p w14:paraId="267C71A4" w14:textId="77777777" w:rsidR="004B1F27" w:rsidRPr="006C5278" w:rsidRDefault="004B1F27" w:rsidP="00ED0677">
      <w:pPr>
        <w:pStyle w:val="Betarp"/>
        <w:rPr>
          <w:rFonts w:ascii="Times New Roman" w:hAnsi="Times New Roman" w:cs="Times New Roman"/>
          <w:szCs w:val="24"/>
        </w:rPr>
      </w:pPr>
    </w:p>
    <w:p w14:paraId="6A86DDBE" w14:textId="77777777" w:rsidR="004B1F27" w:rsidRPr="006C5278" w:rsidRDefault="004B1F27" w:rsidP="00ED0677">
      <w:pPr>
        <w:pStyle w:val="Betarp"/>
        <w:rPr>
          <w:rFonts w:ascii="Times New Roman" w:hAnsi="Times New Roman" w:cs="Times New Roman"/>
          <w:szCs w:val="24"/>
        </w:rPr>
      </w:pPr>
    </w:p>
    <w:p w14:paraId="34FE8CB9" w14:textId="77777777" w:rsidR="004B1F27" w:rsidRPr="006C5278" w:rsidRDefault="004B1F27" w:rsidP="00ED0677">
      <w:pPr>
        <w:pStyle w:val="Betarp"/>
        <w:rPr>
          <w:rFonts w:ascii="Times New Roman" w:hAnsi="Times New Roman" w:cs="Times New Roman"/>
          <w:szCs w:val="24"/>
        </w:rPr>
      </w:pPr>
    </w:p>
    <w:p w14:paraId="7AED1B81" w14:textId="77777777" w:rsidR="004B1F27" w:rsidRPr="006C5278" w:rsidRDefault="004B1F27" w:rsidP="00ED0677">
      <w:pPr>
        <w:pStyle w:val="Betarp"/>
        <w:rPr>
          <w:rFonts w:ascii="Times New Roman" w:hAnsi="Times New Roman" w:cs="Times New Roman"/>
          <w:szCs w:val="24"/>
        </w:rPr>
      </w:pPr>
    </w:p>
    <w:p w14:paraId="76BC6668" w14:textId="77777777" w:rsidR="004B1F27" w:rsidRPr="006C5278" w:rsidRDefault="004B1F27" w:rsidP="00ED0677">
      <w:pPr>
        <w:pStyle w:val="Betarp"/>
        <w:rPr>
          <w:rFonts w:ascii="Times New Roman" w:hAnsi="Times New Roman" w:cs="Times New Roman"/>
          <w:szCs w:val="24"/>
        </w:rPr>
      </w:pPr>
    </w:p>
    <w:p w14:paraId="1E5447A4" w14:textId="77777777" w:rsidR="004B1F27" w:rsidRPr="006C5278" w:rsidRDefault="004B1F27" w:rsidP="00ED0677">
      <w:pPr>
        <w:pStyle w:val="Betarp"/>
        <w:rPr>
          <w:rFonts w:ascii="Times New Roman" w:hAnsi="Times New Roman" w:cs="Times New Roman"/>
          <w:szCs w:val="24"/>
        </w:rPr>
      </w:pPr>
    </w:p>
    <w:p w14:paraId="037800B7" w14:textId="77777777" w:rsidR="004B1F27" w:rsidRPr="006C5278" w:rsidRDefault="004B1F27" w:rsidP="00ED0677">
      <w:pPr>
        <w:pStyle w:val="Betarp"/>
        <w:rPr>
          <w:rFonts w:ascii="Times New Roman" w:hAnsi="Times New Roman" w:cs="Times New Roman"/>
          <w:szCs w:val="24"/>
        </w:rPr>
      </w:pPr>
    </w:p>
    <w:p w14:paraId="4088154D" w14:textId="77777777" w:rsidR="004B1F27" w:rsidRPr="006C5278" w:rsidRDefault="004B1F27" w:rsidP="00ED0677">
      <w:pPr>
        <w:pStyle w:val="Betarp"/>
        <w:rPr>
          <w:rFonts w:ascii="Times New Roman" w:hAnsi="Times New Roman" w:cs="Times New Roman"/>
          <w:szCs w:val="24"/>
        </w:rPr>
      </w:pPr>
    </w:p>
    <w:p w14:paraId="61667676" w14:textId="77777777" w:rsidR="004B1F27" w:rsidRPr="006C5278" w:rsidRDefault="004B1F27" w:rsidP="00ED0677">
      <w:pPr>
        <w:pStyle w:val="Betarp"/>
        <w:rPr>
          <w:rFonts w:ascii="Times New Roman" w:hAnsi="Times New Roman" w:cs="Times New Roman"/>
          <w:szCs w:val="24"/>
        </w:rPr>
      </w:pPr>
    </w:p>
    <w:p w14:paraId="2A52ADA3" w14:textId="77777777" w:rsidR="004B1F27" w:rsidRPr="006C5278" w:rsidRDefault="004B1F27" w:rsidP="00ED0677">
      <w:pPr>
        <w:pStyle w:val="Betarp"/>
        <w:rPr>
          <w:rFonts w:ascii="Times New Roman" w:hAnsi="Times New Roman" w:cs="Times New Roman"/>
          <w:szCs w:val="24"/>
        </w:rPr>
      </w:pPr>
    </w:p>
    <w:p w14:paraId="55A74333" w14:textId="77777777" w:rsidR="004B1F27" w:rsidRPr="006C5278" w:rsidRDefault="004B1F27" w:rsidP="00ED0677">
      <w:pPr>
        <w:pStyle w:val="Betarp"/>
        <w:rPr>
          <w:rFonts w:ascii="Times New Roman" w:hAnsi="Times New Roman" w:cs="Times New Roman"/>
          <w:szCs w:val="24"/>
        </w:rPr>
      </w:pPr>
    </w:p>
    <w:p w14:paraId="37B7958D" w14:textId="77777777" w:rsidR="004B1F27" w:rsidRPr="006C5278" w:rsidRDefault="004B1F27" w:rsidP="00ED0677">
      <w:pPr>
        <w:pStyle w:val="Betarp"/>
        <w:rPr>
          <w:rFonts w:ascii="Times New Roman" w:hAnsi="Times New Roman" w:cs="Times New Roman"/>
          <w:szCs w:val="24"/>
        </w:rPr>
      </w:pPr>
    </w:p>
    <w:p w14:paraId="74B484A5" w14:textId="77777777" w:rsidR="004B1F27" w:rsidRPr="006C5278" w:rsidRDefault="004B1F27" w:rsidP="00ED0677">
      <w:pPr>
        <w:pStyle w:val="Betarp"/>
        <w:rPr>
          <w:rFonts w:ascii="Times New Roman" w:hAnsi="Times New Roman" w:cs="Times New Roman"/>
          <w:szCs w:val="24"/>
        </w:rPr>
      </w:pPr>
    </w:p>
    <w:p w14:paraId="74507616" w14:textId="77777777" w:rsidR="004B1F27" w:rsidRPr="006C5278" w:rsidRDefault="004B1F27" w:rsidP="00ED0677">
      <w:pPr>
        <w:pStyle w:val="Betarp"/>
        <w:rPr>
          <w:rFonts w:ascii="Times New Roman" w:hAnsi="Times New Roman" w:cs="Times New Roman"/>
          <w:szCs w:val="24"/>
        </w:rPr>
      </w:pPr>
    </w:p>
    <w:p w14:paraId="1C7655D0" w14:textId="77777777" w:rsidR="004B1F27" w:rsidRPr="006C5278" w:rsidRDefault="004B1F27" w:rsidP="00ED0677">
      <w:pPr>
        <w:pStyle w:val="Betarp"/>
        <w:rPr>
          <w:rFonts w:ascii="Times New Roman" w:hAnsi="Times New Roman" w:cs="Times New Roman"/>
          <w:szCs w:val="24"/>
        </w:rPr>
      </w:pPr>
    </w:p>
    <w:p w14:paraId="502E90E3" w14:textId="77777777" w:rsidR="005B11F6" w:rsidRPr="006C5278" w:rsidRDefault="005B11F6" w:rsidP="00ED0677">
      <w:pPr>
        <w:pStyle w:val="Betarp"/>
        <w:rPr>
          <w:rFonts w:ascii="Times New Roman" w:hAnsi="Times New Roman" w:cs="Times New Roman"/>
          <w:szCs w:val="24"/>
        </w:rPr>
      </w:pPr>
    </w:p>
    <w:p w14:paraId="382E12C3" w14:textId="77777777" w:rsidR="005B11F6" w:rsidRPr="006C5278" w:rsidRDefault="005B11F6" w:rsidP="00ED0677">
      <w:pPr>
        <w:pStyle w:val="Betarp"/>
        <w:rPr>
          <w:rFonts w:ascii="Times New Roman" w:hAnsi="Times New Roman" w:cs="Times New Roman"/>
          <w:szCs w:val="24"/>
        </w:rPr>
      </w:pPr>
    </w:p>
    <w:p w14:paraId="1508EA00" w14:textId="040209CB" w:rsidR="005B11F6" w:rsidRPr="006C5278" w:rsidRDefault="005B11F6" w:rsidP="005B11F6">
      <w:pPr>
        <w:pStyle w:val="Betarp"/>
        <w:ind w:left="6237"/>
        <w:jc w:val="right"/>
        <w:rPr>
          <w:rFonts w:ascii="Times New Roman" w:hAnsi="Times New Roman" w:cs="Times New Roman"/>
          <w:szCs w:val="24"/>
        </w:rPr>
      </w:pPr>
      <w:r w:rsidRPr="006C5278">
        <w:rPr>
          <w:rFonts w:ascii="Times New Roman" w:hAnsi="Times New Roman" w:cs="Times New Roman"/>
          <w:szCs w:val="24"/>
        </w:rPr>
        <w:t>Sutarties priedas Nr. 2</w:t>
      </w:r>
    </w:p>
    <w:tbl>
      <w:tblPr>
        <w:tblW w:w="8748" w:type="dxa"/>
        <w:tblInd w:w="98" w:type="dxa"/>
        <w:tblLook w:val="04A0" w:firstRow="1" w:lastRow="0" w:firstColumn="1" w:lastColumn="0" w:noHBand="0" w:noVBand="1"/>
      </w:tblPr>
      <w:tblGrid>
        <w:gridCol w:w="2268"/>
        <w:gridCol w:w="6480"/>
      </w:tblGrid>
      <w:tr w:rsidR="0054061F" w:rsidRPr="00B02C2F" w14:paraId="2AC962FD" w14:textId="77777777" w:rsidTr="002C06DD">
        <w:tc>
          <w:tcPr>
            <w:tcW w:w="2268" w:type="dxa"/>
            <w:shd w:val="clear" w:color="auto" w:fill="auto"/>
          </w:tcPr>
          <w:p w14:paraId="33AA3930" w14:textId="77777777" w:rsidR="0054061F" w:rsidRPr="006C5278" w:rsidRDefault="0054061F" w:rsidP="002C06DD">
            <w:pPr>
              <w:rPr>
                <w:rFonts w:ascii="Times New Roman" w:hAnsi="Times New Roman" w:cs="Times New Roman"/>
              </w:rPr>
            </w:pPr>
            <w:r w:rsidRPr="006C5278">
              <w:rPr>
                <w:rFonts w:ascii="Times New Roman" w:hAnsi="Times New Roman" w:cs="Times New Roman"/>
                <w:b/>
              </w:rPr>
              <w:t>Pirkėjas:</w:t>
            </w:r>
          </w:p>
        </w:tc>
        <w:tc>
          <w:tcPr>
            <w:tcW w:w="6479" w:type="dxa"/>
            <w:shd w:val="clear" w:color="auto" w:fill="auto"/>
          </w:tcPr>
          <w:p w14:paraId="2460A5E7" w14:textId="77777777" w:rsidR="0054061F" w:rsidRPr="006C5278" w:rsidRDefault="0054061F" w:rsidP="002C06DD">
            <w:pPr>
              <w:spacing w:line="340" w:lineRule="exact"/>
              <w:rPr>
                <w:rFonts w:ascii="Times New Roman" w:hAnsi="Times New Roman" w:cs="Times New Roman"/>
              </w:rPr>
            </w:pPr>
          </w:p>
        </w:tc>
      </w:tr>
      <w:tr w:rsidR="0054061F" w:rsidRPr="00B02C2F" w14:paraId="77E5B7C6" w14:textId="77777777" w:rsidTr="002C06DD">
        <w:tc>
          <w:tcPr>
            <w:tcW w:w="2268" w:type="dxa"/>
            <w:shd w:val="clear" w:color="auto" w:fill="auto"/>
          </w:tcPr>
          <w:p w14:paraId="0AE7561C" w14:textId="77777777" w:rsidR="0054061F" w:rsidRPr="006C5278" w:rsidRDefault="0054061F" w:rsidP="002C06DD">
            <w:pPr>
              <w:spacing w:line="340" w:lineRule="exact"/>
              <w:rPr>
                <w:rFonts w:ascii="Times New Roman" w:hAnsi="Times New Roman" w:cs="Times New Roman"/>
              </w:rPr>
            </w:pPr>
            <w:r w:rsidRPr="006C5278">
              <w:rPr>
                <w:rFonts w:ascii="Times New Roman" w:hAnsi="Times New Roman" w:cs="Times New Roman"/>
                <w:b/>
              </w:rPr>
              <w:t>Tiekėjas:</w:t>
            </w:r>
          </w:p>
        </w:tc>
        <w:tc>
          <w:tcPr>
            <w:tcW w:w="6479" w:type="dxa"/>
            <w:tcBorders>
              <w:top w:val="single" w:sz="4" w:space="0" w:color="000001"/>
            </w:tcBorders>
            <w:shd w:val="clear" w:color="auto" w:fill="auto"/>
          </w:tcPr>
          <w:p w14:paraId="67DF2D9C" w14:textId="77777777" w:rsidR="0054061F" w:rsidRPr="006C5278" w:rsidRDefault="0054061F" w:rsidP="002C06DD">
            <w:pPr>
              <w:spacing w:line="340" w:lineRule="exact"/>
              <w:rPr>
                <w:rFonts w:ascii="Times New Roman" w:hAnsi="Times New Roman" w:cs="Times New Roman"/>
              </w:rPr>
            </w:pPr>
            <w:r w:rsidRPr="006C5278">
              <w:rPr>
                <w:rFonts w:ascii="Times New Roman" w:hAnsi="Times New Roman" w:cs="Times New Roman"/>
              </w:rPr>
              <w:fldChar w:fldCharType="begin"/>
            </w:r>
            <w:r w:rsidRPr="006C5278">
              <w:rPr>
                <w:rFonts w:ascii="Times New Roman" w:hAnsi="Times New Roman" w:cs="Times New Roman"/>
              </w:rPr>
              <w:instrText>MERGEFIELD Pavadinimas</w:instrText>
            </w:r>
            <w:r w:rsidRPr="006C5278">
              <w:rPr>
                <w:rFonts w:ascii="Times New Roman" w:hAnsi="Times New Roman" w:cs="Times New Roman"/>
              </w:rPr>
              <w:fldChar w:fldCharType="end"/>
            </w:r>
            <w:r w:rsidRPr="006C5278">
              <w:rPr>
                <w:rFonts w:ascii="Times New Roman" w:hAnsi="Times New Roman" w:cs="Times New Roman"/>
              </w:rPr>
              <w:fldChar w:fldCharType="begin"/>
            </w:r>
            <w:r w:rsidRPr="006C5278">
              <w:rPr>
                <w:rFonts w:ascii="Times New Roman" w:hAnsi="Times New Roman" w:cs="Times New Roman"/>
              </w:rPr>
              <w:instrText>MERGEFIELD Kodas</w:instrText>
            </w:r>
            <w:r w:rsidRPr="006C5278">
              <w:rPr>
                <w:rFonts w:ascii="Times New Roman" w:hAnsi="Times New Roman" w:cs="Times New Roman"/>
              </w:rPr>
              <w:fldChar w:fldCharType="end"/>
            </w:r>
            <w:r w:rsidRPr="006C5278">
              <w:rPr>
                <w:rFonts w:ascii="Times New Roman" w:hAnsi="Times New Roman" w:cs="Times New Roman"/>
              </w:rPr>
              <w:fldChar w:fldCharType="begin"/>
            </w:r>
            <w:r w:rsidRPr="006C5278">
              <w:rPr>
                <w:rFonts w:ascii="Times New Roman" w:hAnsi="Times New Roman" w:cs="Times New Roman"/>
              </w:rPr>
              <w:instrText>MERGEFIELD Adresas</w:instrText>
            </w:r>
            <w:r w:rsidRPr="006C5278">
              <w:rPr>
                <w:rFonts w:ascii="Times New Roman" w:hAnsi="Times New Roman" w:cs="Times New Roman"/>
              </w:rPr>
              <w:fldChar w:fldCharType="end"/>
            </w:r>
          </w:p>
        </w:tc>
      </w:tr>
      <w:tr w:rsidR="0054061F" w:rsidRPr="00B02C2F" w14:paraId="7E2DD709" w14:textId="77777777" w:rsidTr="002C06DD">
        <w:tc>
          <w:tcPr>
            <w:tcW w:w="2268" w:type="dxa"/>
            <w:shd w:val="clear" w:color="auto" w:fill="auto"/>
          </w:tcPr>
          <w:p w14:paraId="42C81BAB" w14:textId="77777777" w:rsidR="0054061F" w:rsidRPr="006C5278" w:rsidRDefault="0054061F" w:rsidP="002C06DD">
            <w:pPr>
              <w:spacing w:line="340" w:lineRule="exact"/>
              <w:rPr>
                <w:rFonts w:ascii="Times New Roman" w:hAnsi="Times New Roman" w:cs="Times New Roman"/>
              </w:rPr>
            </w:pPr>
            <w:r w:rsidRPr="006C5278">
              <w:rPr>
                <w:rFonts w:ascii="Times New Roman" w:hAnsi="Times New Roman" w:cs="Times New Roman"/>
                <w:b/>
              </w:rPr>
              <w:t>Objektas:</w:t>
            </w:r>
          </w:p>
        </w:tc>
        <w:tc>
          <w:tcPr>
            <w:tcW w:w="6479" w:type="dxa"/>
            <w:tcBorders>
              <w:top w:val="single" w:sz="4" w:space="0" w:color="000001"/>
              <w:bottom w:val="single" w:sz="4" w:space="0" w:color="000001"/>
            </w:tcBorders>
            <w:shd w:val="clear" w:color="auto" w:fill="auto"/>
          </w:tcPr>
          <w:p w14:paraId="11DA48F7" w14:textId="77777777" w:rsidR="0054061F" w:rsidRPr="006C5278" w:rsidRDefault="0054061F" w:rsidP="002C06DD">
            <w:pPr>
              <w:spacing w:line="340" w:lineRule="exact"/>
              <w:rPr>
                <w:rFonts w:ascii="Times New Roman" w:hAnsi="Times New Roman" w:cs="Times New Roman"/>
              </w:rPr>
            </w:pPr>
          </w:p>
        </w:tc>
      </w:tr>
    </w:tbl>
    <w:p w14:paraId="3F9F7406" w14:textId="77777777" w:rsidR="0054061F" w:rsidRPr="006C5278" w:rsidRDefault="0054061F" w:rsidP="0054061F">
      <w:pPr>
        <w:tabs>
          <w:tab w:val="left" w:pos="2268"/>
        </w:tabs>
        <w:spacing w:line="340" w:lineRule="exact"/>
        <w:ind w:left="142"/>
        <w:jc w:val="both"/>
        <w:rPr>
          <w:rFonts w:ascii="Times New Roman" w:hAnsi="Times New Roman" w:cs="Times New Roman"/>
        </w:rPr>
      </w:pPr>
      <w:r w:rsidRPr="006C5278">
        <w:rPr>
          <w:rFonts w:ascii="Times New Roman" w:hAnsi="Times New Roman" w:cs="Times New Roman"/>
          <w:b/>
        </w:rPr>
        <w:t xml:space="preserve">Sutartis: </w:t>
      </w:r>
      <w:r w:rsidRPr="006C5278">
        <w:rPr>
          <w:rFonts w:ascii="Times New Roman" w:hAnsi="Times New Roman" w:cs="Times New Roman"/>
          <w:b/>
        </w:rPr>
        <w:tab/>
        <w:t>___________________________________________________</w:t>
      </w:r>
    </w:p>
    <w:p w14:paraId="6332D87A" w14:textId="77777777" w:rsidR="0054061F" w:rsidRPr="006C5278" w:rsidRDefault="0054061F" w:rsidP="0054061F">
      <w:pPr>
        <w:spacing w:line="340" w:lineRule="exact"/>
        <w:jc w:val="center"/>
        <w:rPr>
          <w:rFonts w:ascii="Times New Roman" w:hAnsi="Times New Roman" w:cs="Times New Roman"/>
        </w:rPr>
      </w:pPr>
      <w:r w:rsidRPr="006C5278">
        <w:rPr>
          <w:rFonts w:ascii="Times New Roman" w:hAnsi="Times New Roman" w:cs="Times New Roman"/>
        </w:rPr>
        <w:t>(data ir Nr.)</w:t>
      </w:r>
    </w:p>
    <w:p w14:paraId="30A7B968" w14:textId="77777777" w:rsidR="0054061F" w:rsidRPr="006C5278" w:rsidRDefault="0054061F" w:rsidP="0054061F">
      <w:pPr>
        <w:spacing w:line="340" w:lineRule="exact"/>
        <w:jc w:val="center"/>
        <w:rPr>
          <w:rFonts w:ascii="Times New Roman" w:hAnsi="Times New Roman" w:cs="Times New Roman"/>
          <w:b/>
        </w:rPr>
      </w:pPr>
    </w:p>
    <w:p w14:paraId="2D8092A4" w14:textId="77777777" w:rsidR="0054061F" w:rsidRPr="006C5278" w:rsidRDefault="0054061F" w:rsidP="0054061F">
      <w:pPr>
        <w:spacing w:line="340" w:lineRule="exact"/>
        <w:jc w:val="center"/>
        <w:rPr>
          <w:rFonts w:ascii="Times New Roman" w:hAnsi="Times New Roman" w:cs="Times New Roman"/>
          <w:b/>
        </w:rPr>
      </w:pPr>
      <w:r w:rsidRPr="006C5278">
        <w:rPr>
          <w:rFonts w:ascii="Times New Roman" w:hAnsi="Times New Roman" w:cs="Times New Roman"/>
          <w:b/>
        </w:rPr>
        <w:t xml:space="preserve">PREKIŲ PERDAVIMO - PRIĖMIMO AKTAS </w:t>
      </w:r>
    </w:p>
    <w:p w14:paraId="38865879" w14:textId="77777777" w:rsidR="0054061F" w:rsidRPr="006C5278" w:rsidRDefault="0054061F" w:rsidP="0054061F">
      <w:pPr>
        <w:spacing w:line="340" w:lineRule="exact"/>
        <w:jc w:val="center"/>
        <w:rPr>
          <w:rFonts w:ascii="Times New Roman" w:hAnsi="Times New Roman" w:cs="Times New Roman"/>
          <w:b/>
        </w:rPr>
      </w:pPr>
      <w:r w:rsidRPr="006C5278">
        <w:rPr>
          <w:rFonts w:ascii="Times New Roman" w:hAnsi="Times New Roman" w:cs="Times New Roman"/>
          <w:b/>
        </w:rPr>
        <w:t>prie sąskaitos faktūros ______________________________</w:t>
      </w:r>
    </w:p>
    <w:p w14:paraId="14FCEAF5" w14:textId="77777777" w:rsidR="0054061F" w:rsidRPr="006C5278" w:rsidRDefault="0054061F" w:rsidP="0054061F">
      <w:pPr>
        <w:jc w:val="center"/>
        <w:rPr>
          <w:rFonts w:ascii="Times New Roman" w:hAnsi="Times New Roman" w:cs="Times New Roman"/>
        </w:rPr>
      </w:pPr>
      <w:r w:rsidRPr="006C5278">
        <w:rPr>
          <w:rFonts w:ascii="Times New Roman" w:hAnsi="Times New Roman" w:cs="Times New Roman"/>
        </w:rPr>
        <w:t xml:space="preserve">                                              (data ir Nr.)</w:t>
      </w:r>
    </w:p>
    <w:tbl>
      <w:tblPr>
        <w:tblW w:w="3969" w:type="dxa"/>
        <w:jc w:val="center"/>
        <w:tblLook w:val="04A0" w:firstRow="1" w:lastRow="0" w:firstColumn="1" w:lastColumn="0" w:noHBand="0" w:noVBand="1"/>
      </w:tblPr>
      <w:tblGrid>
        <w:gridCol w:w="566"/>
        <w:gridCol w:w="850"/>
        <w:gridCol w:w="425"/>
        <w:gridCol w:w="1418"/>
        <w:gridCol w:w="710"/>
      </w:tblGrid>
      <w:tr w:rsidR="0054061F" w:rsidRPr="00B02C2F" w14:paraId="55D63F30" w14:textId="77777777" w:rsidTr="002C06DD">
        <w:trPr>
          <w:jc w:val="center"/>
        </w:trPr>
        <w:tc>
          <w:tcPr>
            <w:tcW w:w="566" w:type="dxa"/>
            <w:shd w:val="clear" w:color="auto" w:fill="auto"/>
          </w:tcPr>
          <w:p w14:paraId="45CE7A0B" w14:textId="77777777" w:rsidR="0054061F" w:rsidRPr="006C5278" w:rsidRDefault="0054061F" w:rsidP="002C06DD">
            <w:pPr>
              <w:spacing w:line="340" w:lineRule="exact"/>
              <w:jc w:val="center"/>
              <w:rPr>
                <w:rFonts w:ascii="Times New Roman" w:hAnsi="Times New Roman" w:cs="Times New Roman"/>
              </w:rPr>
            </w:pPr>
          </w:p>
          <w:p w14:paraId="1D2CC4F3" w14:textId="77777777" w:rsidR="0054061F" w:rsidRPr="006C5278" w:rsidRDefault="0054061F" w:rsidP="002C06DD">
            <w:pPr>
              <w:spacing w:line="340" w:lineRule="exact"/>
              <w:rPr>
                <w:rFonts w:ascii="Times New Roman" w:hAnsi="Times New Roman" w:cs="Times New Roman"/>
              </w:rPr>
            </w:pPr>
          </w:p>
        </w:tc>
        <w:tc>
          <w:tcPr>
            <w:tcW w:w="850" w:type="dxa"/>
            <w:tcBorders>
              <w:bottom w:val="single" w:sz="4" w:space="0" w:color="000001"/>
            </w:tcBorders>
            <w:shd w:val="clear" w:color="auto" w:fill="auto"/>
          </w:tcPr>
          <w:p w14:paraId="598C66A8" w14:textId="77777777" w:rsidR="0054061F" w:rsidRPr="006C5278" w:rsidRDefault="0054061F" w:rsidP="002C06DD">
            <w:pPr>
              <w:spacing w:line="340" w:lineRule="exact"/>
              <w:rPr>
                <w:rFonts w:ascii="Times New Roman" w:hAnsi="Times New Roman" w:cs="Times New Roman"/>
              </w:rPr>
            </w:pPr>
          </w:p>
        </w:tc>
        <w:tc>
          <w:tcPr>
            <w:tcW w:w="425" w:type="dxa"/>
            <w:shd w:val="clear" w:color="auto" w:fill="auto"/>
          </w:tcPr>
          <w:p w14:paraId="7A4B26B3" w14:textId="77777777" w:rsidR="0054061F" w:rsidRPr="006C5278" w:rsidRDefault="0054061F" w:rsidP="002C06DD">
            <w:pPr>
              <w:spacing w:line="340" w:lineRule="exact"/>
              <w:jc w:val="center"/>
              <w:rPr>
                <w:rFonts w:ascii="Times New Roman" w:hAnsi="Times New Roman" w:cs="Times New Roman"/>
              </w:rPr>
            </w:pPr>
          </w:p>
          <w:p w14:paraId="3018A1E8" w14:textId="77777777" w:rsidR="0054061F" w:rsidRPr="006C5278" w:rsidRDefault="0054061F" w:rsidP="002C06DD">
            <w:pPr>
              <w:spacing w:line="340" w:lineRule="exact"/>
              <w:jc w:val="center"/>
              <w:rPr>
                <w:rFonts w:ascii="Times New Roman" w:hAnsi="Times New Roman" w:cs="Times New Roman"/>
              </w:rPr>
            </w:pPr>
            <w:r w:rsidRPr="006C5278">
              <w:rPr>
                <w:rFonts w:ascii="Times New Roman" w:hAnsi="Times New Roman" w:cs="Times New Roman"/>
              </w:rPr>
              <w:t xml:space="preserve">m                </w:t>
            </w:r>
          </w:p>
        </w:tc>
        <w:tc>
          <w:tcPr>
            <w:tcW w:w="1418" w:type="dxa"/>
            <w:tcBorders>
              <w:bottom w:val="single" w:sz="4" w:space="0" w:color="000001"/>
            </w:tcBorders>
            <w:shd w:val="clear" w:color="auto" w:fill="auto"/>
          </w:tcPr>
          <w:p w14:paraId="3C0804F1" w14:textId="77777777" w:rsidR="0054061F" w:rsidRPr="006C5278" w:rsidRDefault="0054061F" w:rsidP="002C06DD">
            <w:pPr>
              <w:spacing w:line="340" w:lineRule="exact"/>
              <w:rPr>
                <w:rFonts w:ascii="Times New Roman" w:hAnsi="Times New Roman" w:cs="Times New Roman"/>
              </w:rPr>
            </w:pPr>
          </w:p>
        </w:tc>
        <w:tc>
          <w:tcPr>
            <w:tcW w:w="710" w:type="dxa"/>
            <w:shd w:val="clear" w:color="auto" w:fill="auto"/>
          </w:tcPr>
          <w:p w14:paraId="1AB26C37" w14:textId="77777777" w:rsidR="0054061F" w:rsidRPr="006C5278" w:rsidRDefault="0054061F" w:rsidP="002C06DD">
            <w:pPr>
              <w:spacing w:line="340" w:lineRule="exact"/>
              <w:jc w:val="center"/>
              <w:rPr>
                <w:rFonts w:ascii="Times New Roman" w:hAnsi="Times New Roman" w:cs="Times New Roman"/>
              </w:rPr>
            </w:pPr>
          </w:p>
          <w:p w14:paraId="49EE4B94" w14:textId="77777777" w:rsidR="0054061F" w:rsidRPr="006C5278" w:rsidRDefault="0054061F" w:rsidP="002C06DD">
            <w:pPr>
              <w:spacing w:line="340" w:lineRule="exact"/>
              <w:rPr>
                <w:rFonts w:ascii="Times New Roman" w:hAnsi="Times New Roman" w:cs="Times New Roman"/>
              </w:rPr>
            </w:pPr>
            <w:r w:rsidRPr="006C5278">
              <w:rPr>
                <w:rFonts w:ascii="Times New Roman" w:hAnsi="Times New Roman" w:cs="Times New Roman"/>
              </w:rPr>
              <w:t>d.</w:t>
            </w:r>
          </w:p>
        </w:tc>
      </w:tr>
    </w:tbl>
    <w:p w14:paraId="1742E6C9" w14:textId="77777777" w:rsidR="0054061F" w:rsidRPr="006C5278" w:rsidRDefault="0054061F" w:rsidP="0054061F">
      <w:pPr>
        <w:jc w:val="center"/>
        <w:rPr>
          <w:rFonts w:ascii="Times New Roman" w:hAnsi="Times New Roman" w:cs="Times New Roman"/>
        </w:rPr>
      </w:pPr>
      <w:r w:rsidRPr="006C5278">
        <w:rPr>
          <w:rFonts w:ascii="Times New Roman" w:hAnsi="Times New Roman" w:cs="Times New Roman"/>
        </w:rPr>
        <w:t>(dokumento išrašymo data)</w:t>
      </w:r>
    </w:p>
    <w:p w14:paraId="7C9C7865" w14:textId="77777777" w:rsidR="0054061F" w:rsidRPr="006C5278" w:rsidRDefault="0054061F" w:rsidP="0054061F">
      <w:pPr>
        <w:spacing w:line="340" w:lineRule="exact"/>
        <w:jc w:val="center"/>
        <w:rPr>
          <w:rFonts w:ascii="Times New Roman" w:hAnsi="Times New Roman" w:cs="Times New Roman"/>
        </w:rPr>
      </w:pPr>
    </w:p>
    <w:tbl>
      <w:tblPr>
        <w:tblW w:w="9747" w:type="dxa"/>
        <w:tblInd w:w="9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534"/>
        <w:gridCol w:w="5953"/>
        <w:gridCol w:w="1418"/>
        <w:gridCol w:w="1842"/>
      </w:tblGrid>
      <w:tr w:rsidR="0054061F" w:rsidRPr="00B02C2F" w14:paraId="2EE4F7FC" w14:textId="77777777" w:rsidTr="002C06DD">
        <w:tc>
          <w:tcPr>
            <w:tcW w:w="6486"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19C3B08E" w14:textId="77777777" w:rsidR="0054061F" w:rsidRPr="006C5278" w:rsidRDefault="0054061F" w:rsidP="002C06DD">
            <w:pPr>
              <w:spacing w:line="340" w:lineRule="exact"/>
              <w:jc w:val="center"/>
              <w:rPr>
                <w:rFonts w:ascii="Times New Roman" w:hAnsi="Times New Roman" w:cs="Times New Roman"/>
              </w:rPr>
            </w:pPr>
            <w:r w:rsidRPr="006C5278">
              <w:rPr>
                <w:rFonts w:ascii="Times New Roman" w:hAnsi="Times New Roman" w:cs="Times New Roman"/>
              </w:rPr>
              <w:t>Prekės pavadinimas</w:t>
            </w: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35906CA" w14:textId="77777777" w:rsidR="0054061F" w:rsidRPr="006C5278" w:rsidRDefault="0054061F" w:rsidP="002C06DD">
            <w:pPr>
              <w:spacing w:line="340" w:lineRule="exact"/>
              <w:jc w:val="center"/>
              <w:rPr>
                <w:rFonts w:ascii="Times New Roman" w:hAnsi="Times New Roman" w:cs="Times New Roman"/>
              </w:rPr>
            </w:pPr>
            <w:r w:rsidRPr="006C5278">
              <w:rPr>
                <w:rFonts w:ascii="Times New Roman" w:hAnsi="Times New Roman" w:cs="Times New Roman"/>
              </w:rPr>
              <w:t xml:space="preserve">Kiekis </w:t>
            </w:r>
          </w:p>
        </w:tc>
        <w:tc>
          <w:tcPr>
            <w:tcW w:w="184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96626A3" w14:textId="77777777" w:rsidR="0054061F" w:rsidRPr="006C5278" w:rsidRDefault="0054061F" w:rsidP="002C06DD">
            <w:pPr>
              <w:spacing w:line="340" w:lineRule="exact"/>
              <w:jc w:val="center"/>
              <w:rPr>
                <w:rFonts w:ascii="Times New Roman" w:hAnsi="Times New Roman" w:cs="Times New Roman"/>
              </w:rPr>
            </w:pPr>
            <w:r w:rsidRPr="006C5278">
              <w:rPr>
                <w:rFonts w:ascii="Times New Roman" w:hAnsi="Times New Roman" w:cs="Times New Roman"/>
              </w:rPr>
              <w:t xml:space="preserve">Kaina, Eur </w:t>
            </w:r>
          </w:p>
        </w:tc>
      </w:tr>
      <w:tr w:rsidR="0054061F" w:rsidRPr="00B02C2F" w14:paraId="256D5345" w14:textId="77777777" w:rsidTr="002C06DD">
        <w:tc>
          <w:tcPr>
            <w:tcW w:w="534" w:type="dxa"/>
            <w:tcBorders>
              <w:top w:val="single" w:sz="4" w:space="0" w:color="000001"/>
              <w:left w:val="single" w:sz="4" w:space="0" w:color="000001"/>
              <w:bottom w:val="single" w:sz="4" w:space="0" w:color="000001"/>
              <w:right w:val="single" w:sz="4" w:space="0" w:color="00000A"/>
            </w:tcBorders>
            <w:shd w:val="clear" w:color="auto" w:fill="auto"/>
          </w:tcPr>
          <w:p w14:paraId="210A3DF0" w14:textId="77777777" w:rsidR="0054061F" w:rsidRPr="006C5278" w:rsidRDefault="0054061F" w:rsidP="002C06DD">
            <w:pPr>
              <w:spacing w:line="340" w:lineRule="exact"/>
              <w:rPr>
                <w:rFonts w:ascii="Times New Roman" w:hAnsi="Times New Roman" w:cs="Times New Roman"/>
              </w:rPr>
            </w:pPr>
            <w:r w:rsidRPr="006C5278">
              <w:rPr>
                <w:rFonts w:ascii="Times New Roman" w:hAnsi="Times New Roman" w:cs="Times New Roman"/>
              </w:rPr>
              <w:t>1.</w:t>
            </w:r>
          </w:p>
        </w:tc>
        <w:tc>
          <w:tcPr>
            <w:tcW w:w="5952" w:type="dxa"/>
            <w:tcBorders>
              <w:top w:val="single" w:sz="4" w:space="0" w:color="000001"/>
              <w:left w:val="single" w:sz="4" w:space="0" w:color="00000A"/>
              <w:bottom w:val="single" w:sz="4" w:space="0" w:color="000001"/>
              <w:right w:val="single" w:sz="4" w:space="0" w:color="000001"/>
            </w:tcBorders>
            <w:shd w:val="clear" w:color="auto" w:fill="auto"/>
            <w:tcMar>
              <w:left w:w="5" w:type="dxa"/>
              <w:right w:w="10" w:type="dxa"/>
            </w:tcMar>
          </w:tcPr>
          <w:p w14:paraId="20F6ED4A" w14:textId="77777777" w:rsidR="0054061F" w:rsidRPr="006C5278" w:rsidRDefault="0054061F" w:rsidP="002C06DD">
            <w:pPr>
              <w:spacing w:line="340" w:lineRule="exact"/>
              <w:rPr>
                <w:rFonts w:ascii="Times New Roman" w:hAnsi="Times New Roman" w:cs="Times New Roman"/>
              </w:rPr>
            </w:pPr>
          </w:p>
        </w:tc>
        <w:tc>
          <w:tcPr>
            <w:tcW w:w="1418" w:type="dxa"/>
            <w:tcBorders>
              <w:top w:val="single" w:sz="4" w:space="0" w:color="000001"/>
              <w:left w:val="single" w:sz="4" w:space="0" w:color="000001"/>
              <w:bottom w:val="single" w:sz="4" w:space="0" w:color="000001"/>
              <w:right w:val="single" w:sz="4" w:space="0" w:color="000001"/>
            </w:tcBorders>
            <w:shd w:val="clear" w:color="auto" w:fill="auto"/>
          </w:tcPr>
          <w:p w14:paraId="3BFA0633" w14:textId="77777777" w:rsidR="0054061F" w:rsidRPr="006C5278" w:rsidRDefault="0054061F" w:rsidP="002C06DD">
            <w:pPr>
              <w:spacing w:line="340" w:lineRule="exact"/>
              <w:rPr>
                <w:rFonts w:ascii="Times New Roman" w:hAnsi="Times New Roman" w:cs="Times New Roman"/>
              </w:rPr>
            </w:pP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14:paraId="01CCB5F6" w14:textId="77777777" w:rsidR="0054061F" w:rsidRPr="006C5278" w:rsidRDefault="0054061F" w:rsidP="002C06DD">
            <w:pPr>
              <w:spacing w:line="340" w:lineRule="exact"/>
              <w:rPr>
                <w:rFonts w:ascii="Times New Roman" w:hAnsi="Times New Roman" w:cs="Times New Roman"/>
              </w:rPr>
            </w:pPr>
          </w:p>
        </w:tc>
      </w:tr>
      <w:tr w:rsidR="0054061F" w:rsidRPr="00B02C2F" w14:paraId="4DE5E05B" w14:textId="77777777" w:rsidTr="002C06DD">
        <w:trPr>
          <w:trHeight w:val="281"/>
        </w:trPr>
        <w:tc>
          <w:tcPr>
            <w:tcW w:w="534" w:type="dxa"/>
            <w:tcBorders>
              <w:top w:val="single" w:sz="4" w:space="0" w:color="000001"/>
              <w:left w:val="single" w:sz="4" w:space="0" w:color="000001"/>
              <w:bottom w:val="single" w:sz="4" w:space="0" w:color="000001"/>
              <w:right w:val="single" w:sz="4" w:space="0" w:color="00000A"/>
            </w:tcBorders>
            <w:shd w:val="clear" w:color="auto" w:fill="auto"/>
          </w:tcPr>
          <w:p w14:paraId="6E203AAF" w14:textId="77777777" w:rsidR="0054061F" w:rsidRPr="006C5278" w:rsidRDefault="0054061F" w:rsidP="002C06DD">
            <w:pPr>
              <w:spacing w:line="340" w:lineRule="exact"/>
              <w:jc w:val="right"/>
              <w:rPr>
                <w:rFonts w:ascii="Times New Roman" w:hAnsi="Times New Roman" w:cs="Times New Roman"/>
                <w:b/>
                <w:i/>
              </w:rPr>
            </w:pPr>
          </w:p>
        </w:tc>
        <w:tc>
          <w:tcPr>
            <w:tcW w:w="7370" w:type="dxa"/>
            <w:gridSpan w:val="2"/>
            <w:tcBorders>
              <w:top w:val="single" w:sz="4" w:space="0" w:color="000001"/>
              <w:left w:val="single" w:sz="4" w:space="0" w:color="00000A"/>
              <w:bottom w:val="single" w:sz="4" w:space="0" w:color="000001"/>
              <w:right w:val="single" w:sz="4" w:space="0" w:color="000001"/>
            </w:tcBorders>
            <w:shd w:val="clear" w:color="auto" w:fill="auto"/>
            <w:tcMar>
              <w:left w:w="5" w:type="dxa"/>
              <w:right w:w="10" w:type="dxa"/>
            </w:tcMar>
          </w:tcPr>
          <w:p w14:paraId="65783A64" w14:textId="77777777" w:rsidR="0054061F" w:rsidRPr="006C5278" w:rsidRDefault="0054061F" w:rsidP="002C06DD">
            <w:pPr>
              <w:spacing w:line="340" w:lineRule="exact"/>
              <w:jc w:val="right"/>
              <w:rPr>
                <w:rFonts w:ascii="Times New Roman" w:hAnsi="Times New Roman" w:cs="Times New Roman"/>
                <w:b/>
                <w:i/>
              </w:rPr>
            </w:pPr>
            <w:r w:rsidRPr="006C5278">
              <w:rPr>
                <w:rFonts w:ascii="Times New Roman" w:hAnsi="Times New Roman" w:cs="Times New Roman"/>
                <w:b/>
                <w:i/>
              </w:rPr>
              <w:t>Suma:</w:t>
            </w: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14:paraId="5065010B" w14:textId="77777777" w:rsidR="0054061F" w:rsidRPr="006C5278" w:rsidRDefault="0054061F" w:rsidP="002C06DD">
            <w:pPr>
              <w:spacing w:line="340" w:lineRule="exact"/>
              <w:rPr>
                <w:rFonts w:ascii="Times New Roman" w:hAnsi="Times New Roman" w:cs="Times New Roman"/>
              </w:rPr>
            </w:pPr>
          </w:p>
        </w:tc>
      </w:tr>
      <w:tr w:rsidR="0054061F" w:rsidRPr="00B02C2F" w14:paraId="021F3DC1" w14:textId="77777777" w:rsidTr="002C06DD">
        <w:tc>
          <w:tcPr>
            <w:tcW w:w="534" w:type="dxa"/>
            <w:tcBorders>
              <w:top w:val="single" w:sz="4" w:space="0" w:color="000001"/>
              <w:left w:val="single" w:sz="4" w:space="0" w:color="000001"/>
              <w:bottom w:val="single" w:sz="4" w:space="0" w:color="000001"/>
              <w:right w:val="single" w:sz="4" w:space="0" w:color="00000A"/>
            </w:tcBorders>
            <w:shd w:val="clear" w:color="auto" w:fill="auto"/>
          </w:tcPr>
          <w:p w14:paraId="06DCE957" w14:textId="77777777" w:rsidR="0054061F" w:rsidRPr="006C5278" w:rsidRDefault="0054061F" w:rsidP="002C06DD">
            <w:pPr>
              <w:spacing w:line="340" w:lineRule="exact"/>
              <w:jc w:val="right"/>
              <w:rPr>
                <w:rFonts w:ascii="Times New Roman" w:hAnsi="Times New Roman" w:cs="Times New Roman"/>
                <w:b/>
                <w:i/>
              </w:rPr>
            </w:pPr>
          </w:p>
        </w:tc>
        <w:tc>
          <w:tcPr>
            <w:tcW w:w="7370" w:type="dxa"/>
            <w:gridSpan w:val="2"/>
            <w:tcBorders>
              <w:top w:val="single" w:sz="4" w:space="0" w:color="000001"/>
              <w:left w:val="single" w:sz="4" w:space="0" w:color="00000A"/>
              <w:bottom w:val="single" w:sz="4" w:space="0" w:color="000001"/>
              <w:right w:val="single" w:sz="4" w:space="0" w:color="000001"/>
            </w:tcBorders>
            <w:shd w:val="clear" w:color="auto" w:fill="auto"/>
            <w:tcMar>
              <w:left w:w="5" w:type="dxa"/>
              <w:right w:w="10" w:type="dxa"/>
            </w:tcMar>
          </w:tcPr>
          <w:p w14:paraId="63F05FC2" w14:textId="77777777" w:rsidR="0054061F" w:rsidRPr="006C5278" w:rsidRDefault="0054061F" w:rsidP="002C06DD">
            <w:pPr>
              <w:spacing w:line="340" w:lineRule="exact"/>
              <w:jc w:val="right"/>
              <w:rPr>
                <w:rFonts w:ascii="Times New Roman" w:hAnsi="Times New Roman" w:cs="Times New Roman"/>
                <w:b/>
                <w:i/>
              </w:rPr>
            </w:pPr>
            <w:r w:rsidRPr="006C5278">
              <w:rPr>
                <w:rFonts w:ascii="Times New Roman" w:hAnsi="Times New Roman" w:cs="Times New Roman"/>
                <w:b/>
                <w:i/>
              </w:rPr>
              <w:t>PVM 21%</w:t>
            </w: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14:paraId="17967550" w14:textId="77777777" w:rsidR="0054061F" w:rsidRPr="006C5278" w:rsidRDefault="0054061F" w:rsidP="002C06DD">
            <w:pPr>
              <w:spacing w:line="340" w:lineRule="exact"/>
              <w:rPr>
                <w:rFonts w:ascii="Times New Roman" w:hAnsi="Times New Roman" w:cs="Times New Roman"/>
              </w:rPr>
            </w:pPr>
          </w:p>
        </w:tc>
      </w:tr>
      <w:tr w:rsidR="0054061F" w:rsidRPr="00B02C2F" w14:paraId="0AD583CC" w14:textId="77777777" w:rsidTr="002C06DD">
        <w:tc>
          <w:tcPr>
            <w:tcW w:w="534" w:type="dxa"/>
            <w:tcBorders>
              <w:top w:val="single" w:sz="4" w:space="0" w:color="000001"/>
              <w:left w:val="single" w:sz="4" w:space="0" w:color="000001"/>
              <w:bottom w:val="single" w:sz="4" w:space="0" w:color="000001"/>
              <w:right w:val="single" w:sz="4" w:space="0" w:color="00000A"/>
            </w:tcBorders>
            <w:shd w:val="clear" w:color="auto" w:fill="auto"/>
          </w:tcPr>
          <w:p w14:paraId="0390D7BB" w14:textId="77777777" w:rsidR="0054061F" w:rsidRPr="006C5278" w:rsidRDefault="0054061F" w:rsidP="002C06DD">
            <w:pPr>
              <w:spacing w:line="340" w:lineRule="exact"/>
              <w:jc w:val="right"/>
              <w:rPr>
                <w:rFonts w:ascii="Times New Roman" w:hAnsi="Times New Roman" w:cs="Times New Roman"/>
                <w:b/>
                <w:i/>
              </w:rPr>
            </w:pPr>
          </w:p>
        </w:tc>
        <w:tc>
          <w:tcPr>
            <w:tcW w:w="7370" w:type="dxa"/>
            <w:gridSpan w:val="2"/>
            <w:tcBorders>
              <w:top w:val="single" w:sz="4" w:space="0" w:color="000001"/>
              <w:left w:val="single" w:sz="4" w:space="0" w:color="00000A"/>
              <w:bottom w:val="single" w:sz="4" w:space="0" w:color="000001"/>
              <w:right w:val="single" w:sz="4" w:space="0" w:color="000001"/>
            </w:tcBorders>
            <w:shd w:val="clear" w:color="auto" w:fill="auto"/>
            <w:tcMar>
              <w:left w:w="5" w:type="dxa"/>
              <w:right w:w="10" w:type="dxa"/>
            </w:tcMar>
          </w:tcPr>
          <w:p w14:paraId="66B0C067" w14:textId="77777777" w:rsidR="0054061F" w:rsidRPr="006C5278" w:rsidRDefault="0054061F" w:rsidP="002C06DD">
            <w:pPr>
              <w:spacing w:line="340" w:lineRule="exact"/>
              <w:jc w:val="right"/>
              <w:rPr>
                <w:rFonts w:ascii="Times New Roman" w:hAnsi="Times New Roman" w:cs="Times New Roman"/>
                <w:b/>
                <w:i/>
              </w:rPr>
            </w:pPr>
            <w:r w:rsidRPr="006C5278">
              <w:rPr>
                <w:rFonts w:ascii="Times New Roman" w:hAnsi="Times New Roman" w:cs="Times New Roman"/>
                <w:b/>
                <w:i/>
              </w:rPr>
              <w:t>Iš viso:</w:t>
            </w: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14:paraId="25D22B58" w14:textId="77777777" w:rsidR="0054061F" w:rsidRPr="006C5278" w:rsidRDefault="0054061F" w:rsidP="002C06DD">
            <w:pPr>
              <w:spacing w:line="340" w:lineRule="exact"/>
              <w:rPr>
                <w:rFonts w:ascii="Times New Roman" w:hAnsi="Times New Roman" w:cs="Times New Roman"/>
              </w:rPr>
            </w:pPr>
          </w:p>
        </w:tc>
      </w:tr>
    </w:tbl>
    <w:p w14:paraId="3C2DDEC2" w14:textId="77777777" w:rsidR="0054061F" w:rsidRPr="006C5278" w:rsidRDefault="0054061F" w:rsidP="0054061F">
      <w:pPr>
        <w:spacing w:line="340" w:lineRule="exact"/>
        <w:rPr>
          <w:rFonts w:ascii="Times New Roman" w:hAnsi="Times New Roman" w:cs="Times New Roman"/>
        </w:rPr>
      </w:pPr>
    </w:p>
    <w:p w14:paraId="46C7946A" w14:textId="77777777" w:rsidR="0054061F" w:rsidRPr="006C5278" w:rsidRDefault="0054061F" w:rsidP="0054061F">
      <w:pPr>
        <w:rPr>
          <w:rFonts w:ascii="Times New Roman" w:hAnsi="Times New Roman" w:cs="Times New Roman"/>
        </w:rPr>
      </w:pPr>
      <w:r w:rsidRPr="006C5278">
        <w:rPr>
          <w:rFonts w:ascii="Times New Roman" w:hAnsi="Times New Roman" w:cs="Times New Roman"/>
        </w:rPr>
        <w:t>Suma žodžiais:</w:t>
      </w:r>
    </w:p>
    <w:p w14:paraId="0EAED06A" w14:textId="77777777" w:rsidR="0054061F" w:rsidRPr="006C5278" w:rsidRDefault="0054061F" w:rsidP="0054061F">
      <w:pPr>
        <w:jc w:val="both"/>
        <w:rPr>
          <w:rFonts w:ascii="Times New Roman" w:hAnsi="Times New Roman" w:cs="Times New Roman"/>
        </w:rPr>
      </w:pPr>
    </w:p>
    <w:p w14:paraId="637E24EF" w14:textId="77777777" w:rsidR="0054061F" w:rsidRPr="006C5278" w:rsidRDefault="0054061F" w:rsidP="0054061F">
      <w:pPr>
        <w:autoSpaceDE w:val="0"/>
        <w:adjustRightInd w:val="0"/>
        <w:rPr>
          <w:rFonts w:ascii="Times New Roman" w:hAnsi="Times New Roman" w:cs="Times New Roman"/>
        </w:rPr>
      </w:pPr>
      <w:r w:rsidRPr="006C5278">
        <w:rPr>
          <w:rFonts w:ascii="Times New Roman" w:hAnsi="Times New Roman" w:cs="Times New Roman"/>
        </w:rPr>
        <w:t>Perdavė</w:t>
      </w:r>
    </w:p>
    <w:p w14:paraId="795BC807" w14:textId="77777777" w:rsidR="0054061F" w:rsidRPr="006C5278" w:rsidRDefault="0054061F" w:rsidP="0054061F">
      <w:pPr>
        <w:autoSpaceDE w:val="0"/>
        <w:adjustRightInd w:val="0"/>
        <w:rPr>
          <w:rFonts w:ascii="Times New Roman" w:hAnsi="Times New Roman" w:cs="Times New Roman"/>
          <w:i/>
          <w:iCs/>
        </w:rPr>
      </w:pPr>
      <w:r w:rsidRPr="006C5278">
        <w:rPr>
          <w:rFonts w:ascii="Times New Roman" w:hAnsi="Times New Roman" w:cs="Times New Roman"/>
          <w:i/>
          <w:iCs/>
        </w:rPr>
        <w:t>(Pareigų pavadinimas)</w:t>
      </w:r>
      <w:r w:rsidRPr="006C5278">
        <w:rPr>
          <w:rFonts w:ascii="Times New Roman" w:hAnsi="Times New Roman" w:cs="Times New Roman"/>
          <w:i/>
          <w:iCs/>
        </w:rPr>
        <w:tab/>
      </w:r>
      <w:r w:rsidRPr="006C5278">
        <w:rPr>
          <w:rFonts w:ascii="Times New Roman" w:hAnsi="Times New Roman" w:cs="Times New Roman"/>
          <w:i/>
          <w:iCs/>
        </w:rPr>
        <w:tab/>
        <w:t>(Parašas)</w:t>
      </w:r>
      <w:r w:rsidRPr="006C5278">
        <w:rPr>
          <w:rFonts w:ascii="Times New Roman" w:hAnsi="Times New Roman" w:cs="Times New Roman"/>
          <w:i/>
          <w:iCs/>
        </w:rPr>
        <w:tab/>
      </w:r>
      <w:r w:rsidRPr="006C5278">
        <w:rPr>
          <w:rFonts w:ascii="Times New Roman" w:hAnsi="Times New Roman" w:cs="Times New Roman"/>
          <w:i/>
          <w:iCs/>
        </w:rPr>
        <w:tab/>
        <w:t xml:space="preserve">     (Vardas ir pavardė)</w:t>
      </w:r>
    </w:p>
    <w:p w14:paraId="1C50CE24" w14:textId="77777777" w:rsidR="0054061F" w:rsidRPr="006C5278" w:rsidRDefault="0054061F" w:rsidP="0054061F">
      <w:pPr>
        <w:autoSpaceDE w:val="0"/>
        <w:adjustRightInd w:val="0"/>
        <w:rPr>
          <w:rFonts w:ascii="Times New Roman" w:hAnsi="Times New Roman" w:cs="Times New Roman"/>
        </w:rPr>
      </w:pPr>
    </w:p>
    <w:p w14:paraId="6300F080" w14:textId="77777777" w:rsidR="0054061F" w:rsidRPr="006C5278" w:rsidRDefault="0054061F" w:rsidP="0054061F">
      <w:pPr>
        <w:autoSpaceDE w:val="0"/>
        <w:adjustRightInd w:val="0"/>
        <w:rPr>
          <w:rFonts w:ascii="Times New Roman" w:hAnsi="Times New Roman" w:cs="Times New Roman"/>
        </w:rPr>
      </w:pPr>
      <w:r w:rsidRPr="006C5278">
        <w:rPr>
          <w:rFonts w:ascii="Times New Roman" w:hAnsi="Times New Roman" w:cs="Times New Roman"/>
        </w:rPr>
        <w:t>Priėmė</w:t>
      </w:r>
    </w:p>
    <w:p w14:paraId="36174BE5" w14:textId="77777777" w:rsidR="0054061F" w:rsidRPr="006C5278" w:rsidRDefault="0054061F" w:rsidP="0054061F">
      <w:pPr>
        <w:tabs>
          <w:tab w:val="left" w:pos="709"/>
        </w:tabs>
        <w:spacing w:after="200"/>
        <w:rPr>
          <w:rFonts w:ascii="Times New Roman" w:hAnsi="Times New Roman" w:cs="Times New Roman"/>
          <w:i/>
          <w:iCs/>
          <w:lang w:eastAsia="ar-SA"/>
        </w:rPr>
      </w:pPr>
      <w:r w:rsidRPr="006C5278">
        <w:rPr>
          <w:rFonts w:ascii="Times New Roman" w:hAnsi="Times New Roman" w:cs="Times New Roman"/>
          <w:i/>
          <w:iCs/>
        </w:rPr>
        <w:t>(Pareigų pavadinimas)</w:t>
      </w:r>
      <w:r w:rsidRPr="006C5278">
        <w:rPr>
          <w:rFonts w:ascii="Times New Roman" w:hAnsi="Times New Roman" w:cs="Times New Roman"/>
          <w:i/>
          <w:iCs/>
        </w:rPr>
        <w:tab/>
      </w:r>
      <w:r w:rsidRPr="006C5278">
        <w:rPr>
          <w:rFonts w:ascii="Times New Roman" w:hAnsi="Times New Roman" w:cs="Times New Roman"/>
          <w:i/>
          <w:iCs/>
        </w:rPr>
        <w:tab/>
        <w:t>(Parašas)</w:t>
      </w:r>
      <w:r w:rsidRPr="006C5278">
        <w:rPr>
          <w:rFonts w:ascii="Times New Roman" w:hAnsi="Times New Roman" w:cs="Times New Roman"/>
          <w:i/>
          <w:iCs/>
        </w:rPr>
        <w:tab/>
      </w:r>
      <w:r w:rsidRPr="006C5278">
        <w:rPr>
          <w:rFonts w:ascii="Times New Roman" w:hAnsi="Times New Roman" w:cs="Times New Roman"/>
          <w:i/>
          <w:iCs/>
        </w:rPr>
        <w:tab/>
        <w:t xml:space="preserve">     (Vardas ir pavardė)</w:t>
      </w:r>
    </w:p>
    <w:p w14:paraId="36C77186" w14:textId="77777777" w:rsidR="0054061F" w:rsidRPr="006C5278" w:rsidRDefault="0054061F" w:rsidP="0054061F">
      <w:pPr>
        <w:tabs>
          <w:tab w:val="left" w:pos="709"/>
        </w:tabs>
        <w:spacing w:after="200"/>
        <w:rPr>
          <w:rFonts w:ascii="Times New Roman" w:hAnsi="Times New Roman" w:cs="Times New Roman"/>
          <w:b/>
        </w:rPr>
      </w:pPr>
      <w:r w:rsidRPr="006C5278">
        <w:rPr>
          <w:rFonts w:ascii="Times New Roman" w:hAnsi="Times New Roman" w:cs="Times New Roman"/>
          <w:lang w:eastAsia="ar-SA"/>
        </w:rPr>
        <w:tab/>
      </w:r>
      <w:r w:rsidRPr="006C5278">
        <w:rPr>
          <w:rFonts w:ascii="Times New Roman" w:hAnsi="Times New Roman" w:cs="Times New Roman"/>
          <w:lang w:eastAsia="ar-SA"/>
        </w:rPr>
        <w:tab/>
      </w:r>
      <w:r w:rsidRPr="006C5278">
        <w:rPr>
          <w:rFonts w:ascii="Times New Roman" w:hAnsi="Times New Roman" w:cs="Times New Roman"/>
          <w:lang w:eastAsia="ar-SA"/>
        </w:rPr>
        <w:tab/>
      </w:r>
      <w:r w:rsidRPr="006C5278">
        <w:rPr>
          <w:rFonts w:ascii="Times New Roman" w:hAnsi="Times New Roman" w:cs="Times New Roman"/>
          <w:lang w:eastAsia="ar-SA"/>
        </w:rPr>
        <w:tab/>
      </w:r>
      <w:r w:rsidRPr="006C5278">
        <w:rPr>
          <w:rFonts w:ascii="Times New Roman" w:hAnsi="Times New Roman" w:cs="Times New Roman"/>
          <w:lang w:eastAsia="ar-SA"/>
        </w:rPr>
        <w:tab/>
      </w:r>
      <w:r w:rsidRPr="006C5278">
        <w:rPr>
          <w:rFonts w:ascii="Times New Roman" w:hAnsi="Times New Roman" w:cs="Times New Roman"/>
          <w:lang w:eastAsia="ar-SA"/>
        </w:rPr>
        <w:tab/>
      </w:r>
      <w:r w:rsidRPr="006C5278">
        <w:rPr>
          <w:rFonts w:ascii="Times New Roman" w:hAnsi="Times New Roman" w:cs="Times New Roman"/>
          <w:lang w:eastAsia="ar-SA"/>
        </w:rPr>
        <w:tab/>
      </w:r>
      <w:r w:rsidRPr="006C5278">
        <w:rPr>
          <w:rFonts w:ascii="Times New Roman" w:hAnsi="Times New Roman" w:cs="Times New Roman"/>
          <w:b/>
        </w:rPr>
        <w:t xml:space="preserve">          </w:t>
      </w:r>
    </w:p>
    <w:p w14:paraId="0695F255" w14:textId="65166D31" w:rsidR="008D704D" w:rsidRPr="006C5278" w:rsidRDefault="008D704D" w:rsidP="000377D9">
      <w:pPr>
        <w:pStyle w:val="Antrat2"/>
        <w:keepNext w:val="0"/>
        <w:keepLines w:val="0"/>
        <w:widowControl w:val="0"/>
        <w:spacing w:before="0"/>
        <w:jc w:val="right"/>
        <w:rPr>
          <w:rFonts w:ascii="Times New Roman" w:eastAsia="Calibri" w:hAnsi="Times New Roman" w:cs="Times New Roman"/>
          <w:color w:val="auto"/>
          <w:sz w:val="24"/>
          <w:szCs w:val="24"/>
        </w:rPr>
      </w:pPr>
      <w:bookmarkStart w:id="85" w:name="_Ref39673589"/>
      <w:bookmarkStart w:id="86" w:name="_Toc188607526"/>
      <w:bookmarkEnd w:id="84"/>
      <w:r w:rsidRPr="006C5278">
        <w:rPr>
          <w:rFonts w:ascii="Times New Roman" w:eastAsia="Calibri" w:hAnsi="Times New Roman" w:cs="Times New Roman"/>
          <w:color w:val="auto"/>
          <w:sz w:val="24"/>
          <w:szCs w:val="24"/>
        </w:rPr>
        <w:t xml:space="preserve">Pirkimo sąlygų </w:t>
      </w:r>
      <w:r w:rsidR="00AB5FFA" w:rsidRPr="006C5278">
        <w:rPr>
          <w:rFonts w:ascii="Times New Roman" w:eastAsia="Calibri" w:hAnsi="Times New Roman" w:cs="Times New Roman"/>
          <w:color w:val="auto"/>
          <w:sz w:val="24"/>
          <w:szCs w:val="24"/>
        </w:rPr>
        <w:t>11</w:t>
      </w:r>
      <w:r w:rsidRPr="006C5278">
        <w:rPr>
          <w:rFonts w:ascii="Times New Roman" w:eastAsia="Calibri" w:hAnsi="Times New Roman" w:cs="Times New Roman"/>
          <w:color w:val="auto"/>
          <w:sz w:val="24"/>
          <w:szCs w:val="24"/>
        </w:rPr>
        <w:t xml:space="preserve"> priedas „</w:t>
      </w:r>
      <w:bookmarkStart w:id="87" w:name="_Hlk128411749"/>
      <w:r w:rsidR="004C1563" w:rsidRPr="006C5278">
        <w:rPr>
          <w:rFonts w:ascii="Times New Roman" w:hAnsi="Times New Roman" w:cs="Times New Roman"/>
          <w:color w:val="auto"/>
          <w:sz w:val="24"/>
          <w:szCs w:val="24"/>
        </w:rPr>
        <w:t>Pažyma apie pasitelkiamus subrangovus/subtiekėjus/</w:t>
      </w:r>
      <w:proofErr w:type="spellStart"/>
      <w:r w:rsidR="004C1563" w:rsidRPr="006C5278">
        <w:rPr>
          <w:rFonts w:ascii="Times New Roman" w:hAnsi="Times New Roman" w:cs="Times New Roman"/>
          <w:color w:val="auto"/>
          <w:sz w:val="24"/>
          <w:szCs w:val="24"/>
        </w:rPr>
        <w:t>kvazisubtiekėjus</w:t>
      </w:r>
      <w:bookmarkEnd w:id="87"/>
      <w:proofErr w:type="spellEnd"/>
      <w:r w:rsidRPr="006C5278">
        <w:rPr>
          <w:rFonts w:ascii="Times New Roman" w:eastAsia="Calibri" w:hAnsi="Times New Roman" w:cs="Times New Roman"/>
          <w:color w:val="auto"/>
          <w:sz w:val="24"/>
          <w:szCs w:val="24"/>
        </w:rPr>
        <w:t>“</w:t>
      </w:r>
      <w:bookmarkEnd w:id="85"/>
      <w:bookmarkEnd w:id="86"/>
    </w:p>
    <w:p w14:paraId="3AA9ABE5" w14:textId="77777777" w:rsidR="004C1563" w:rsidRPr="006C5278" w:rsidRDefault="004C1563" w:rsidP="000377D9">
      <w:pPr>
        <w:widowControl w:val="0"/>
        <w:spacing w:after="0" w:line="240" w:lineRule="auto"/>
        <w:jc w:val="center"/>
        <w:rPr>
          <w:rFonts w:ascii="Times New Roman" w:hAnsi="Times New Roman" w:cs="Times New Roman"/>
          <w:b/>
          <w:bCs/>
          <w:sz w:val="24"/>
          <w:szCs w:val="24"/>
        </w:rPr>
      </w:pPr>
    </w:p>
    <w:p w14:paraId="1736D879" w14:textId="5464D0C3" w:rsidR="004C1563" w:rsidRPr="006C5278" w:rsidRDefault="004C1563" w:rsidP="000377D9">
      <w:pPr>
        <w:widowControl w:val="0"/>
        <w:spacing w:after="0" w:line="240" w:lineRule="auto"/>
        <w:jc w:val="center"/>
        <w:rPr>
          <w:rFonts w:ascii="Times New Roman" w:hAnsi="Times New Roman" w:cs="Times New Roman"/>
          <w:b/>
          <w:bCs/>
          <w:sz w:val="24"/>
          <w:szCs w:val="24"/>
        </w:rPr>
      </w:pPr>
      <w:r w:rsidRPr="006C5278">
        <w:rPr>
          <w:rFonts w:ascii="Times New Roman" w:hAnsi="Times New Roman" w:cs="Times New Roman"/>
          <w:b/>
          <w:bCs/>
          <w:sz w:val="24"/>
          <w:szCs w:val="24"/>
        </w:rPr>
        <w:t xml:space="preserve">PAŽYMA </w:t>
      </w:r>
    </w:p>
    <w:p w14:paraId="2E1B5B25" w14:textId="77777777" w:rsidR="004C1563" w:rsidRPr="006C5278" w:rsidRDefault="004C1563" w:rsidP="000377D9">
      <w:pPr>
        <w:widowControl w:val="0"/>
        <w:spacing w:after="0" w:line="240" w:lineRule="auto"/>
        <w:jc w:val="center"/>
        <w:rPr>
          <w:rFonts w:ascii="Times New Roman" w:hAnsi="Times New Roman" w:cs="Times New Roman"/>
          <w:b/>
          <w:bCs/>
          <w:sz w:val="24"/>
          <w:szCs w:val="24"/>
        </w:rPr>
      </w:pPr>
      <w:r w:rsidRPr="006C5278">
        <w:rPr>
          <w:rFonts w:ascii="Times New Roman" w:hAnsi="Times New Roman" w:cs="Times New Roman"/>
          <w:b/>
          <w:bCs/>
          <w:sz w:val="24"/>
          <w:szCs w:val="24"/>
        </w:rPr>
        <w:t>APIE PASITELKIAMUS SUBTIEKĖJUS/SUBRANGOVUS/KVAZISUBTIEKĖJUS</w:t>
      </w:r>
    </w:p>
    <w:p w14:paraId="6A847554" w14:textId="77777777" w:rsidR="004C1563" w:rsidRPr="006C5278" w:rsidRDefault="004C1563" w:rsidP="000377D9">
      <w:pPr>
        <w:widowControl w:val="0"/>
        <w:spacing w:after="0" w:line="240" w:lineRule="auto"/>
        <w:jc w:val="center"/>
        <w:rPr>
          <w:rFonts w:ascii="Times New Roman" w:hAnsi="Times New Roman" w:cs="Times New Roman"/>
          <w:b/>
          <w:bCs/>
          <w:sz w:val="24"/>
          <w:szCs w:val="24"/>
        </w:rPr>
      </w:pPr>
    </w:p>
    <w:p w14:paraId="7695FE04" w14:textId="77777777" w:rsidR="004C1563" w:rsidRPr="006C5278" w:rsidRDefault="004C1563" w:rsidP="000377D9">
      <w:pPr>
        <w:widowControl w:val="0"/>
        <w:tabs>
          <w:tab w:val="left" w:pos="426"/>
        </w:tabs>
        <w:spacing w:after="0" w:line="240" w:lineRule="auto"/>
        <w:rPr>
          <w:rFonts w:ascii="Times New Roman" w:hAnsi="Times New Roman" w:cs="Times New Roman"/>
          <w:b/>
          <w:sz w:val="24"/>
          <w:szCs w:val="24"/>
        </w:rPr>
      </w:pPr>
      <w:r w:rsidRPr="006C5278">
        <w:rPr>
          <w:rFonts w:ascii="Times New Roman" w:hAnsi="Times New Roman" w:cs="Times New Roman"/>
          <w:b/>
          <w:bCs/>
          <w:sz w:val="24"/>
          <w:szCs w:val="24"/>
        </w:rPr>
        <w:t xml:space="preserve">1. </w:t>
      </w:r>
      <w:r w:rsidRPr="006C5278">
        <w:rPr>
          <w:rFonts w:ascii="Times New Roman" w:hAnsi="Times New Roman" w:cs="Times New Roman"/>
          <w:b/>
          <w:sz w:val="24"/>
          <w:szCs w:val="24"/>
        </w:rPr>
        <w:t>INFORMACIJA, APIE SUTARTIES VYKDYMĄ:</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2"/>
        <w:gridCol w:w="4202"/>
        <w:gridCol w:w="2376"/>
        <w:gridCol w:w="2363"/>
      </w:tblGrid>
      <w:tr w:rsidR="003D1356" w:rsidRPr="00B02C2F" w14:paraId="47788BE2" w14:textId="77777777" w:rsidTr="0044173A">
        <w:trPr>
          <w:jc w:val="center"/>
        </w:trPr>
        <w:tc>
          <w:tcPr>
            <w:tcW w:w="672" w:type="dxa"/>
            <w:shd w:val="clear" w:color="auto" w:fill="auto"/>
            <w:vAlign w:val="center"/>
          </w:tcPr>
          <w:p w14:paraId="733ECBDF" w14:textId="77777777" w:rsidR="004C1563" w:rsidRPr="006C5278" w:rsidRDefault="004C1563" w:rsidP="000377D9">
            <w:pPr>
              <w:widowControl w:val="0"/>
              <w:spacing w:after="0" w:line="240" w:lineRule="auto"/>
              <w:jc w:val="center"/>
              <w:rPr>
                <w:rFonts w:ascii="Times New Roman" w:hAnsi="Times New Roman" w:cs="Times New Roman"/>
                <w:sz w:val="24"/>
                <w:szCs w:val="24"/>
              </w:rPr>
            </w:pPr>
            <w:r w:rsidRPr="006C5278">
              <w:rPr>
                <w:rFonts w:ascii="Times New Roman" w:hAnsi="Times New Roman" w:cs="Times New Roman"/>
                <w:sz w:val="24"/>
                <w:szCs w:val="24"/>
              </w:rPr>
              <w:t>Eil. Nr.</w:t>
            </w:r>
          </w:p>
        </w:tc>
        <w:tc>
          <w:tcPr>
            <w:tcW w:w="4202" w:type="dxa"/>
            <w:shd w:val="clear" w:color="auto" w:fill="auto"/>
            <w:vAlign w:val="center"/>
          </w:tcPr>
          <w:p w14:paraId="4B2023EB" w14:textId="77777777" w:rsidR="004C1563" w:rsidRPr="006C5278" w:rsidRDefault="004C1563" w:rsidP="000377D9">
            <w:pPr>
              <w:widowControl w:val="0"/>
              <w:spacing w:after="0" w:line="240" w:lineRule="auto"/>
              <w:jc w:val="center"/>
              <w:rPr>
                <w:rFonts w:ascii="Times New Roman" w:hAnsi="Times New Roman" w:cs="Times New Roman"/>
                <w:sz w:val="24"/>
                <w:szCs w:val="24"/>
              </w:rPr>
            </w:pPr>
            <w:r w:rsidRPr="006C5278">
              <w:rPr>
                <w:rFonts w:ascii="Times New Roman" w:hAnsi="Times New Roman" w:cs="Times New Roman"/>
                <w:sz w:val="24"/>
                <w:szCs w:val="24"/>
              </w:rPr>
              <w:t>Paslaugų/darbų/prekių paskirstymas</w:t>
            </w:r>
          </w:p>
        </w:tc>
        <w:tc>
          <w:tcPr>
            <w:tcW w:w="2376" w:type="dxa"/>
            <w:shd w:val="clear" w:color="auto" w:fill="auto"/>
            <w:vAlign w:val="center"/>
          </w:tcPr>
          <w:p w14:paraId="2B0EDC98" w14:textId="77777777" w:rsidR="004C1563" w:rsidRPr="006C5278" w:rsidRDefault="004C1563" w:rsidP="000377D9">
            <w:pPr>
              <w:widowControl w:val="0"/>
              <w:spacing w:after="0" w:line="240" w:lineRule="auto"/>
              <w:jc w:val="center"/>
              <w:rPr>
                <w:rFonts w:ascii="Times New Roman" w:hAnsi="Times New Roman" w:cs="Times New Roman"/>
                <w:sz w:val="24"/>
                <w:szCs w:val="24"/>
              </w:rPr>
            </w:pPr>
            <w:r w:rsidRPr="006C5278">
              <w:rPr>
                <w:rFonts w:ascii="Times New Roman" w:hAnsi="Times New Roman" w:cs="Times New Roman"/>
                <w:sz w:val="24"/>
                <w:szCs w:val="24"/>
              </w:rPr>
              <w:t>Paslaugų/darbų/prekių aprašymas</w:t>
            </w:r>
          </w:p>
        </w:tc>
        <w:tc>
          <w:tcPr>
            <w:tcW w:w="2363" w:type="dxa"/>
            <w:vAlign w:val="center"/>
          </w:tcPr>
          <w:p w14:paraId="74316E1C" w14:textId="77777777" w:rsidR="004C1563" w:rsidRPr="006C5278" w:rsidRDefault="004C1563" w:rsidP="000377D9">
            <w:pPr>
              <w:widowControl w:val="0"/>
              <w:spacing w:after="0" w:line="240" w:lineRule="auto"/>
              <w:jc w:val="center"/>
              <w:rPr>
                <w:rFonts w:ascii="Times New Roman" w:hAnsi="Times New Roman" w:cs="Times New Roman"/>
                <w:sz w:val="24"/>
                <w:szCs w:val="24"/>
              </w:rPr>
            </w:pPr>
            <w:r w:rsidRPr="006C5278">
              <w:rPr>
                <w:rFonts w:ascii="Times New Roman" w:hAnsi="Times New Roman" w:cs="Times New Roman"/>
                <w:sz w:val="24"/>
                <w:szCs w:val="24"/>
              </w:rPr>
              <w:t xml:space="preserve">Procentinė atliekamų </w:t>
            </w:r>
          </w:p>
          <w:p w14:paraId="275A1F89" w14:textId="77777777" w:rsidR="004C1563" w:rsidRPr="006C5278" w:rsidRDefault="004C1563" w:rsidP="000377D9">
            <w:pPr>
              <w:widowControl w:val="0"/>
              <w:spacing w:after="0" w:line="240" w:lineRule="auto"/>
              <w:jc w:val="center"/>
              <w:rPr>
                <w:rFonts w:ascii="Times New Roman" w:hAnsi="Times New Roman" w:cs="Times New Roman"/>
                <w:sz w:val="24"/>
                <w:szCs w:val="24"/>
              </w:rPr>
            </w:pPr>
            <w:r w:rsidRPr="006C5278">
              <w:rPr>
                <w:rFonts w:ascii="Times New Roman" w:hAnsi="Times New Roman" w:cs="Times New Roman"/>
                <w:sz w:val="24"/>
                <w:szCs w:val="24"/>
              </w:rPr>
              <w:t>paslaugų/darbų/prekių vertė nuo pasiūlymo kainos, %</w:t>
            </w:r>
          </w:p>
        </w:tc>
      </w:tr>
      <w:tr w:rsidR="003D1356" w:rsidRPr="00B02C2F" w14:paraId="396B1431" w14:textId="77777777" w:rsidTr="0044173A">
        <w:trPr>
          <w:jc w:val="center"/>
        </w:trPr>
        <w:tc>
          <w:tcPr>
            <w:tcW w:w="672" w:type="dxa"/>
            <w:shd w:val="clear" w:color="auto" w:fill="auto"/>
          </w:tcPr>
          <w:p w14:paraId="769B3105" w14:textId="77777777" w:rsidR="004C1563" w:rsidRPr="006C5278" w:rsidRDefault="004C1563"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1.</w:t>
            </w:r>
          </w:p>
        </w:tc>
        <w:tc>
          <w:tcPr>
            <w:tcW w:w="4202" w:type="dxa"/>
            <w:shd w:val="clear" w:color="auto" w:fill="auto"/>
          </w:tcPr>
          <w:p w14:paraId="3AB47771" w14:textId="77777777" w:rsidR="004C1563" w:rsidRPr="006C5278" w:rsidRDefault="004C1563"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Paslaugos/ Darbai/ Prekės pagal pirkimo sutartį, kuriuos teiksiu/vykdysiu/tieksiu savo jėgomis</w:t>
            </w:r>
          </w:p>
        </w:tc>
        <w:tc>
          <w:tcPr>
            <w:tcW w:w="2376" w:type="dxa"/>
            <w:shd w:val="clear" w:color="auto" w:fill="auto"/>
          </w:tcPr>
          <w:p w14:paraId="3856EFCF" w14:textId="77777777" w:rsidR="004C1563" w:rsidRPr="006C5278" w:rsidRDefault="004C1563" w:rsidP="000377D9">
            <w:pPr>
              <w:widowControl w:val="0"/>
              <w:spacing w:after="0" w:line="240" w:lineRule="auto"/>
              <w:jc w:val="both"/>
              <w:rPr>
                <w:rFonts w:ascii="Times New Roman" w:hAnsi="Times New Roman" w:cs="Times New Roman"/>
                <w:sz w:val="24"/>
                <w:szCs w:val="24"/>
              </w:rPr>
            </w:pPr>
          </w:p>
        </w:tc>
        <w:tc>
          <w:tcPr>
            <w:tcW w:w="2363" w:type="dxa"/>
          </w:tcPr>
          <w:p w14:paraId="7A3AB628" w14:textId="77777777" w:rsidR="004C1563" w:rsidRPr="006C5278" w:rsidRDefault="004C1563" w:rsidP="000377D9">
            <w:pPr>
              <w:widowControl w:val="0"/>
              <w:spacing w:after="0" w:line="240" w:lineRule="auto"/>
              <w:jc w:val="both"/>
              <w:rPr>
                <w:rFonts w:ascii="Times New Roman" w:hAnsi="Times New Roman" w:cs="Times New Roman"/>
                <w:sz w:val="24"/>
                <w:szCs w:val="24"/>
              </w:rPr>
            </w:pPr>
          </w:p>
        </w:tc>
      </w:tr>
      <w:tr w:rsidR="003D1356" w:rsidRPr="00B02C2F" w14:paraId="3B7EB8BE" w14:textId="77777777" w:rsidTr="0044173A">
        <w:trPr>
          <w:jc w:val="center"/>
        </w:trPr>
        <w:tc>
          <w:tcPr>
            <w:tcW w:w="672" w:type="dxa"/>
            <w:shd w:val="clear" w:color="auto" w:fill="auto"/>
          </w:tcPr>
          <w:p w14:paraId="5BF278C9" w14:textId="77777777" w:rsidR="004C1563" w:rsidRPr="006C5278" w:rsidRDefault="004C1563"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 xml:space="preserve">2. </w:t>
            </w:r>
          </w:p>
        </w:tc>
        <w:tc>
          <w:tcPr>
            <w:tcW w:w="4202" w:type="dxa"/>
            <w:shd w:val="clear" w:color="auto" w:fill="auto"/>
          </w:tcPr>
          <w:p w14:paraId="0010A0D3" w14:textId="77777777" w:rsidR="004C1563" w:rsidRPr="006C5278" w:rsidRDefault="004C1563"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 xml:space="preserve">Paslaugos/ Darbai/ Prekės pagal pirkimo sutartį, kuriuos perduosiu teikti/vykdyti/tiekti žinomiems subtiekėjams/subrangovams </w:t>
            </w:r>
            <w:r w:rsidRPr="006C5278">
              <w:rPr>
                <w:rFonts w:ascii="Times New Roman" w:hAnsi="Times New Roman" w:cs="Times New Roman"/>
                <w:i/>
                <w:sz w:val="24"/>
                <w:szCs w:val="24"/>
              </w:rPr>
              <w:t>[informacija apie žinomus subteikėjus/subrangovus pateikiama 2 lentelėje]</w:t>
            </w:r>
          </w:p>
        </w:tc>
        <w:tc>
          <w:tcPr>
            <w:tcW w:w="2376" w:type="dxa"/>
            <w:shd w:val="clear" w:color="auto" w:fill="auto"/>
          </w:tcPr>
          <w:p w14:paraId="18F65E0D" w14:textId="77777777" w:rsidR="004C1563" w:rsidRPr="006C5278" w:rsidRDefault="004C1563" w:rsidP="000377D9">
            <w:pPr>
              <w:widowControl w:val="0"/>
              <w:spacing w:after="0" w:line="240" w:lineRule="auto"/>
              <w:jc w:val="both"/>
              <w:rPr>
                <w:rFonts w:ascii="Times New Roman" w:hAnsi="Times New Roman" w:cs="Times New Roman"/>
                <w:sz w:val="24"/>
                <w:szCs w:val="24"/>
              </w:rPr>
            </w:pPr>
          </w:p>
        </w:tc>
        <w:tc>
          <w:tcPr>
            <w:tcW w:w="2363" w:type="dxa"/>
          </w:tcPr>
          <w:p w14:paraId="3E82D052" w14:textId="77777777" w:rsidR="004C1563" w:rsidRPr="006C5278" w:rsidRDefault="004C1563" w:rsidP="000377D9">
            <w:pPr>
              <w:widowControl w:val="0"/>
              <w:spacing w:after="0" w:line="240" w:lineRule="auto"/>
              <w:jc w:val="both"/>
              <w:rPr>
                <w:rFonts w:ascii="Times New Roman" w:hAnsi="Times New Roman" w:cs="Times New Roman"/>
                <w:sz w:val="24"/>
                <w:szCs w:val="24"/>
              </w:rPr>
            </w:pPr>
          </w:p>
        </w:tc>
      </w:tr>
      <w:tr w:rsidR="003D1356" w:rsidRPr="00B02C2F" w14:paraId="419B9DBA" w14:textId="77777777" w:rsidTr="00493407">
        <w:trPr>
          <w:trHeight w:val="945"/>
          <w:jc w:val="center"/>
        </w:trPr>
        <w:tc>
          <w:tcPr>
            <w:tcW w:w="672" w:type="dxa"/>
            <w:shd w:val="clear" w:color="auto" w:fill="auto"/>
          </w:tcPr>
          <w:p w14:paraId="07822852" w14:textId="77777777" w:rsidR="004C1563" w:rsidRPr="006C5278" w:rsidDel="005571B8" w:rsidRDefault="004C1563"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3.</w:t>
            </w:r>
          </w:p>
        </w:tc>
        <w:tc>
          <w:tcPr>
            <w:tcW w:w="4202" w:type="dxa"/>
            <w:shd w:val="clear" w:color="auto" w:fill="auto"/>
          </w:tcPr>
          <w:p w14:paraId="2751765B" w14:textId="77777777" w:rsidR="004C1563" w:rsidRPr="006C5278" w:rsidRDefault="004C1563"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Paslaugos/ Darbai/ Prekės pagal pirkimo sutartį, kuriuos perduosiu teikti/vykdyti/tiekti nežinomiems subteikėjams/subrangovams</w:t>
            </w:r>
          </w:p>
        </w:tc>
        <w:tc>
          <w:tcPr>
            <w:tcW w:w="2376" w:type="dxa"/>
            <w:shd w:val="clear" w:color="auto" w:fill="auto"/>
          </w:tcPr>
          <w:p w14:paraId="7B364D1C" w14:textId="77777777" w:rsidR="004C1563" w:rsidRPr="006C5278" w:rsidRDefault="004C1563" w:rsidP="000377D9">
            <w:pPr>
              <w:widowControl w:val="0"/>
              <w:spacing w:after="0" w:line="240" w:lineRule="auto"/>
              <w:jc w:val="both"/>
              <w:rPr>
                <w:rFonts w:ascii="Times New Roman" w:hAnsi="Times New Roman" w:cs="Times New Roman"/>
                <w:sz w:val="24"/>
                <w:szCs w:val="24"/>
              </w:rPr>
            </w:pPr>
          </w:p>
        </w:tc>
        <w:tc>
          <w:tcPr>
            <w:tcW w:w="2363" w:type="dxa"/>
          </w:tcPr>
          <w:p w14:paraId="6D391305" w14:textId="77777777" w:rsidR="004C1563" w:rsidRPr="006C5278" w:rsidRDefault="004C1563" w:rsidP="000377D9">
            <w:pPr>
              <w:widowControl w:val="0"/>
              <w:spacing w:after="0" w:line="240" w:lineRule="auto"/>
              <w:jc w:val="both"/>
              <w:rPr>
                <w:rFonts w:ascii="Times New Roman" w:hAnsi="Times New Roman" w:cs="Times New Roman"/>
                <w:sz w:val="24"/>
                <w:szCs w:val="24"/>
              </w:rPr>
            </w:pPr>
          </w:p>
        </w:tc>
      </w:tr>
      <w:tr w:rsidR="00133B31" w:rsidRPr="00B02C2F" w14:paraId="7321F771" w14:textId="77777777" w:rsidTr="0044173A">
        <w:trPr>
          <w:jc w:val="center"/>
        </w:trPr>
        <w:tc>
          <w:tcPr>
            <w:tcW w:w="7250" w:type="dxa"/>
            <w:gridSpan w:val="3"/>
            <w:shd w:val="clear" w:color="auto" w:fill="auto"/>
          </w:tcPr>
          <w:p w14:paraId="09FECC9A" w14:textId="77777777" w:rsidR="004C1563" w:rsidRPr="006C5278" w:rsidRDefault="004C1563" w:rsidP="000377D9">
            <w:pPr>
              <w:widowControl w:val="0"/>
              <w:spacing w:after="0" w:line="240" w:lineRule="auto"/>
              <w:jc w:val="right"/>
              <w:rPr>
                <w:rFonts w:ascii="Times New Roman" w:hAnsi="Times New Roman" w:cs="Times New Roman"/>
                <w:sz w:val="24"/>
                <w:szCs w:val="24"/>
              </w:rPr>
            </w:pPr>
            <w:r w:rsidRPr="006C5278">
              <w:rPr>
                <w:rFonts w:ascii="Times New Roman" w:hAnsi="Times New Roman" w:cs="Times New Roman"/>
                <w:sz w:val="24"/>
                <w:szCs w:val="24"/>
              </w:rPr>
              <w:t xml:space="preserve">Viso: </w:t>
            </w:r>
            <w:r w:rsidRPr="006C5278">
              <w:rPr>
                <w:rFonts w:ascii="Times New Roman" w:hAnsi="Times New Roman" w:cs="Times New Roman"/>
                <w:i/>
                <w:sz w:val="24"/>
                <w:szCs w:val="24"/>
              </w:rPr>
              <w:t>[1-3 eilučių suma]</w:t>
            </w:r>
          </w:p>
        </w:tc>
        <w:tc>
          <w:tcPr>
            <w:tcW w:w="2363" w:type="dxa"/>
          </w:tcPr>
          <w:p w14:paraId="0EFBF63B" w14:textId="77777777" w:rsidR="004C1563" w:rsidRPr="006C5278" w:rsidRDefault="004C1563" w:rsidP="000377D9">
            <w:pPr>
              <w:widowControl w:val="0"/>
              <w:spacing w:after="0" w:line="240" w:lineRule="auto"/>
              <w:jc w:val="center"/>
              <w:rPr>
                <w:rFonts w:ascii="Times New Roman" w:hAnsi="Times New Roman" w:cs="Times New Roman"/>
                <w:sz w:val="24"/>
                <w:szCs w:val="24"/>
              </w:rPr>
            </w:pPr>
            <w:r w:rsidRPr="006C5278">
              <w:rPr>
                <w:rFonts w:ascii="Times New Roman" w:hAnsi="Times New Roman" w:cs="Times New Roman"/>
                <w:sz w:val="24"/>
                <w:szCs w:val="24"/>
              </w:rPr>
              <w:t>100 %</w:t>
            </w:r>
          </w:p>
        </w:tc>
      </w:tr>
    </w:tbl>
    <w:p w14:paraId="791EAB39" w14:textId="77777777" w:rsidR="004C1563" w:rsidRPr="006C5278" w:rsidRDefault="004C1563" w:rsidP="000377D9">
      <w:pPr>
        <w:widowControl w:val="0"/>
        <w:tabs>
          <w:tab w:val="left" w:pos="567"/>
        </w:tabs>
        <w:spacing w:after="0" w:line="240" w:lineRule="auto"/>
        <w:contextualSpacing/>
        <w:rPr>
          <w:rFonts w:ascii="Times New Roman" w:eastAsia="Calibri" w:hAnsi="Times New Roman" w:cs="Times New Roman"/>
          <w:sz w:val="24"/>
          <w:szCs w:val="24"/>
        </w:rPr>
      </w:pPr>
    </w:p>
    <w:p w14:paraId="289BAF9B" w14:textId="77777777" w:rsidR="004C1563" w:rsidRPr="006C5278" w:rsidRDefault="004C1563" w:rsidP="000377D9">
      <w:pPr>
        <w:widowControl w:val="0"/>
        <w:tabs>
          <w:tab w:val="left" w:pos="567"/>
        </w:tabs>
        <w:spacing w:after="0" w:line="240" w:lineRule="auto"/>
        <w:contextualSpacing/>
        <w:jc w:val="both"/>
        <w:rPr>
          <w:rFonts w:ascii="Times New Roman" w:eastAsia="Calibri" w:hAnsi="Times New Roman" w:cs="Times New Roman"/>
          <w:b/>
          <w:bCs/>
          <w:sz w:val="24"/>
          <w:szCs w:val="24"/>
        </w:rPr>
      </w:pPr>
      <w:r w:rsidRPr="006C5278">
        <w:rPr>
          <w:rFonts w:ascii="Times New Roman" w:hAnsi="Times New Roman" w:cs="Times New Roman"/>
          <w:b/>
          <w:bCs/>
          <w:sz w:val="24"/>
          <w:szCs w:val="24"/>
        </w:rPr>
        <w:t>2. INFORMACIJA APIE ŽINOMUS SUBTIEKĖJUS/SUBRANGOVUS IR JIEMS PERDUODAMA PASLAUGŲ TEIKIMO/DARBŲ VYKDYMO/PREKIŲ TIEKIMO DALIS</w:t>
      </w:r>
    </w:p>
    <w:p w14:paraId="77AC978F" w14:textId="77777777" w:rsidR="004C1563" w:rsidRPr="006C5278" w:rsidRDefault="004C1563" w:rsidP="000377D9">
      <w:pPr>
        <w:widowControl w:val="0"/>
        <w:spacing w:after="0" w:line="240" w:lineRule="auto"/>
        <w:jc w:val="center"/>
        <w:rPr>
          <w:rFonts w:ascii="Times New Roman" w:eastAsia="Calibri" w:hAnsi="Times New Roman" w:cs="Times New Roman"/>
          <w:i/>
          <w:iCs/>
          <w:sz w:val="24"/>
          <w:szCs w:val="24"/>
        </w:rPr>
      </w:pPr>
      <w:r w:rsidRPr="006C5278">
        <w:rPr>
          <w:rFonts w:ascii="Times New Roman" w:eastAsia="Calibri" w:hAnsi="Times New Roman" w:cs="Times New Roman"/>
          <w:i/>
          <w:iCs/>
          <w:sz w:val="24"/>
          <w:szCs w:val="24"/>
        </w:rPr>
        <w:t>(pildoma, jei tiekėjas pasitelkia subtiekėjus/subrangovus)</w:t>
      </w:r>
    </w:p>
    <w:tbl>
      <w:tblPr>
        <w:tblStyle w:val="Lentelstinklelis51"/>
        <w:tblW w:w="0" w:type="auto"/>
        <w:tblInd w:w="108" w:type="dxa"/>
        <w:tblLook w:val="04A0" w:firstRow="1" w:lastRow="0" w:firstColumn="1" w:lastColumn="0" w:noHBand="0" w:noVBand="1"/>
      </w:tblPr>
      <w:tblGrid>
        <w:gridCol w:w="1134"/>
        <w:gridCol w:w="2658"/>
        <w:gridCol w:w="1793"/>
        <w:gridCol w:w="1798"/>
        <w:gridCol w:w="2363"/>
      </w:tblGrid>
      <w:tr w:rsidR="003D1356" w:rsidRPr="00B02C2F" w14:paraId="42D90DE3" w14:textId="77777777" w:rsidTr="0044173A">
        <w:tc>
          <w:tcPr>
            <w:tcW w:w="1134" w:type="dxa"/>
          </w:tcPr>
          <w:p w14:paraId="333F4961" w14:textId="77777777" w:rsidR="004C1563" w:rsidRPr="006C5278" w:rsidRDefault="004C1563" w:rsidP="000377D9">
            <w:pPr>
              <w:widowControl w:val="0"/>
              <w:jc w:val="center"/>
              <w:rPr>
                <w:rFonts w:ascii="Times New Roman" w:hAnsi="Times New Roman"/>
                <w:iCs/>
                <w:sz w:val="24"/>
                <w:szCs w:val="24"/>
              </w:rPr>
            </w:pPr>
            <w:proofErr w:type="spellStart"/>
            <w:r w:rsidRPr="006C5278">
              <w:rPr>
                <w:rFonts w:ascii="Times New Roman" w:hAnsi="Times New Roman" w:cstheme="minorBidi"/>
                <w:iCs/>
                <w:sz w:val="24"/>
                <w:szCs w:val="24"/>
              </w:rPr>
              <w:t>Eil.Nr</w:t>
            </w:r>
            <w:proofErr w:type="spellEnd"/>
            <w:r w:rsidRPr="006C5278">
              <w:rPr>
                <w:rFonts w:ascii="Times New Roman" w:hAnsi="Times New Roman" w:cstheme="minorBidi"/>
                <w:iCs/>
                <w:sz w:val="24"/>
                <w:szCs w:val="24"/>
              </w:rPr>
              <w:t>.</w:t>
            </w:r>
          </w:p>
        </w:tc>
        <w:tc>
          <w:tcPr>
            <w:tcW w:w="2658" w:type="dxa"/>
          </w:tcPr>
          <w:p w14:paraId="1DEECE9B" w14:textId="0662CFC8" w:rsidR="004C1563" w:rsidRPr="006C5278" w:rsidRDefault="004C1563" w:rsidP="000377D9">
            <w:pPr>
              <w:widowControl w:val="0"/>
              <w:jc w:val="center"/>
              <w:rPr>
                <w:rFonts w:ascii="Times New Roman" w:hAnsi="Times New Roman"/>
                <w:sz w:val="24"/>
                <w:szCs w:val="24"/>
              </w:rPr>
            </w:pPr>
            <w:r w:rsidRPr="006C5278">
              <w:rPr>
                <w:rFonts w:ascii="Times New Roman" w:hAnsi="Times New Roman" w:cstheme="minorBidi"/>
                <w:sz w:val="24"/>
                <w:szCs w:val="24"/>
              </w:rPr>
              <w:t>Subteikėjo</w:t>
            </w:r>
          </w:p>
          <w:p w14:paraId="6D78C4E8" w14:textId="41A231F1" w:rsidR="004C1563" w:rsidRPr="006C5278" w:rsidRDefault="004C1563" w:rsidP="000377D9">
            <w:pPr>
              <w:widowControl w:val="0"/>
              <w:jc w:val="center"/>
              <w:rPr>
                <w:rFonts w:ascii="Times New Roman" w:hAnsi="Times New Roman"/>
                <w:iCs/>
                <w:sz w:val="24"/>
                <w:szCs w:val="24"/>
              </w:rPr>
            </w:pPr>
            <w:r w:rsidRPr="006C5278">
              <w:rPr>
                <w:rFonts w:ascii="Times New Roman" w:hAnsi="Times New Roman" w:cstheme="minorBidi"/>
                <w:sz w:val="24"/>
                <w:szCs w:val="24"/>
              </w:rPr>
              <w:t>pavadinimas, juridinio asmens kodas, adresas</w:t>
            </w:r>
          </w:p>
        </w:tc>
        <w:tc>
          <w:tcPr>
            <w:tcW w:w="1793" w:type="dxa"/>
          </w:tcPr>
          <w:p w14:paraId="4D26E5C0" w14:textId="77777777" w:rsidR="004C1563" w:rsidRPr="006C5278" w:rsidRDefault="004C1563" w:rsidP="000377D9">
            <w:pPr>
              <w:widowControl w:val="0"/>
              <w:jc w:val="center"/>
              <w:rPr>
                <w:rFonts w:ascii="Times New Roman" w:hAnsi="Times New Roman"/>
                <w:iCs/>
                <w:sz w:val="24"/>
                <w:szCs w:val="24"/>
              </w:rPr>
            </w:pPr>
            <w:r w:rsidRPr="006C5278">
              <w:rPr>
                <w:rFonts w:ascii="Times New Roman" w:hAnsi="Times New Roman" w:cstheme="minorBidi"/>
                <w:sz w:val="24"/>
                <w:szCs w:val="24"/>
              </w:rPr>
              <w:t>Sutarties objekto dalies, perduodamos vykdyti subtiekėjui, aprašymas</w:t>
            </w:r>
          </w:p>
        </w:tc>
        <w:tc>
          <w:tcPr>
            <w:tcW w:w="1798" w:type="dxa"/>
          </w:tcPr>
          <w:p w14:paraId="4EA4A970" w14:textId="17C9EE58" w:rsidR="004C1563" w:rsidRPr="006C5278" w:rsidRDefault="004C1563" w:rsidP="000377D9">
            <w:pPr>
              <w:widowControl w:val="0"/>
              <w:jc w:val="center"/>
              <w:rPr>
                <w:rFonts w:ascii="Times New Roman" w:hAnsi="Times New Roman"/>
                <w:iCs/>
                <w:sz w:val="24"/>
                <w:szCs w:val="24"/>
              </w:rPr>
            </w:pPr>
            <w:r w:rsidRPr="006C5278">
              <w:rPr>
                <w:rFonts w:ascii="Times New Roman" w:hAnsi="Times New Roman" w:cstheme="minorBidi"/>
                <w:sz w:val="24"/>
                <w:szCs w:val="24"/>
              </w:rPr>
              <w:t>Motyvuotas pagrįstumas, kodėl bus pasitelkiamas subtiekėjas</w:t>
            </w:r>
          </w:p>
        </w:tc>
        <w:tc>
          <w:tcPr>
            <w:tcW w:w="2363" w:type="dxa"/>
          </w:tcPr>
          <w:p w14:paraId="1E050D39" w14:textId="77777777" w:rsidR="004C1563" w:rsidRPr="006C5278" w:rsidRDefault="004C1563" w:rsidP="000377D9">
            <w:pPr>
              <w:widowControl w:val="0"/>
              <w:jc w:val="center"/>
              <w:rPr>
                <w:rFonts w:ascii="Times New Roman" w:hAnsi="Times New Roman"/>
                <w:iCs/>
                <w:sz w:val="24"/>
                <w:szCs w:val="24"/>
              </w:rPr>
            </w:pPr>
            <w:r w:rsidRPr="006C5278">
              <w:rPr>
                <w:rFonts w:ascii="Times New Roman" w:hAnsi="Times New Roman" w:cstheme="minorBidi"/>
                <w:sz w:val="24"/>
                <w:szCs w:val="24"/>
              </w:rPr>
              <w:t>Procentinė prekių/darbų/paslaugų vertė nuo pasiūlymo kainos, %</w:t>
            </w:r>
          </w:p>
        </w:tc>
      </w:tr>
      <w:tr w:rsidR="003D1356" w:rsidRPr="00B02C2F" w14:paraId="08D98A62" w14:textId="77777777" w:rsidTr="0044173A">
        <w:tc>
          <w:tcPr>
            <w:tcW w:w="1134" w:type="dxa"/>
          </w:tcPr>
          <w:p w14:paraId="1BF69090" w14:textId="77777777" w:rsidR="004C1563" w:rsidRPr="006C5278" w:rsidRDefault="004C1563" w:rsidP="000377D9">
            <w:pPr>
              <w:widowControl w:val="0"/>
              <w:jc w:val="center"/>
              <w:rPr>
                <w:rFonts w:ascii="Times New Roman" w:hAnsi="Times New Roman"/>
                <w:i/>
                <w:iCs/>
                <w:sz w:val="24"/>
                <w:szCs w:val="24"/>
              </w:rPr>
            </w:pPr>
            <w:r w:rsidRPr="006C5278">
              <w:rPr>
                <w:rFonts w:ascii="Times New Roman" w:hAnsi="Times New Roman" w:cstheme="minorBidi"/>
                <w:i/>
                <w:iCs/>
                <w:sz w:val="24"/>
                <w:szCs w:val="24"/>
              </w:rPr>
              <w:t>1.</w:t>
            </w:r>
          </w:p>
        </w:tc>
        <w:tc>
          <w:tcPr>
            <w:tcW w:w="2658" w:type="dxa"/>
          </w:tcPr>
          <w:p w14:paraId="5D14A8A5" w14:textId="77777777" w:rsidR="004C1563" w:rsidRPr="006C5278" w:rsidRDefault="004C1563" w:rsidP="000377D9">
            <w:pPr>
              <w:widowControl w:val="0"/>
              <w:jc w:val="center"/>
              <w:rPr>
                <w:rFonts w:ascii="Times New Roman" w:hAnsi="Times New Roman"/>
                <w:i/>
                <w:iCs/>
                <w:sz w:val="24"/>
                <w:szCs w:val="24"/>
              </w:rPr>
            </w:pPr>
          </w:p>
        </w:tc>
        <w:tc>
          <w:tcPr>
            <w:tcW w:w="1793" w:type="dxa"/>
          </w:tcPr>
          <w:p w14:paraId="7C96B4F4" w14:textId="77777777" w:rsidR="004C1563" w:rsidRPr="006C5278" w:rsidRDefault="004C1563" w:rsidP="000377D9">
            <w:pPr>
              <w:widowControl w:val="0"/>
              <w:jc w:val="center"/>
              <w:rPr>
                <w:rFonts w:ascii="Times New Roman" w:hAnsi="Times New Roman"/>
                <w:i/>
                <w:iCs/>
                <w:sz w:val="24"/>
                <w:szCs w:val="24"/>
              </w:rPr>
            </w:pPr>
          </w:p>
        </w:tc>
        <w:tc>
          <w:tcPr>
            <w:tcW w:w="1798" w:type="dxa"/>
          </w:tcPr>
          <w:p w14:paraId="3CA8EDE0" w14:textId="77777777" w:rsidR="004C1563" w:rsidRPr="006C5278" w:rsidRDefault="004C1563" w:rsidP="000377D9">
            <w:pPr>
              <w:widowControl w:val="0"/>
              <w:jc w:val="center"/>
              <w:rPr>
                <w:rFonts w:ascii="Times New Roman" w:hAnsi="Times New Roman"/>
                <w:i/>
                <w:iCs/>
                <w:sz w:val="24"/>
                <w:szCs w:val="24"/>
              </w:rPr>
            </w:pPr>
          </w:p>
        </w:tc>
        <w:tc>
          <w:tcPr>
            <w:tcW w:w="2363" w:type="dxa"/>
          </w:tcPr>
          <w:p w14:paraId="37BA8052" w14:textId="77777777" w:rsidR="004C1563" w:rsidRPr="006C5278" w:rsidRDefault="004C1563" w:rsidP="000377D9">
            <w:pPr>
              <w:widowControl w:val="0"/>
              <w:jc w:val="center"/>
              <w:rPr>
                <w:rFonts w:ascii="Times New Roman" w:hAnsi="Times New Roman"/>
                <w:i/>
                <w:iCs/>
                <w:sz w:val="24"/>
                <w:szCs w:val="24"/>
              </w:rPr>
            </w:pPr>
          </w:p>
        </w:tc>
      </w:tr>
      <w:tr w:rsidR="00133B31" w:rsidRPr="00B02C2F" w14:paraId="265ADEEB" w14:textId="77777777" w:rsidTr="0044173A">
        <w:tc>
          <w:tcPr>
            <w:tcW w:w="1134" w:type="dxa"/>
          </w:tcPr>
          <w:p w14:paraId="1C9E74BF" w14:textId="77777777" w:rsidR="004C1563" w:rsidRPr="006C5278" w:rsidRDefault="004C1563" w:rsidP="000377D9">
            <w:pPr>
              <w:widowControl w:val="0"/>
              <w:jc w:val="center"/>
              <w:rPr>
                <w:rFonts w:ascii="Times New Roman" w:hAnsi="Times New Roman"/>
                <w:i/>
                <w:iCs/>
                <w:sz w:val="24"/>
                <w:szCs w:val="24"/>
              </w:rPr>
            </w:pPr>
            <w:r w:rsidRPr="006C5278">
              <w:rPr>
                <w:rFonts w:ascii="Times New Roman" w:hAnsi="Times New Roman" w:cstheme="minorBidi"/>
                <w:i/>
                <w:iCs/>
                <w:sz w:val="24"/>
                <w:szCs w:val="24"/>
              </w:rPr>
              <w:t>2.</w:t>
            </w:r>
          </w:p>
        </w:tc>
        <w:tc>
          <w:tcPr>
            <w:tcW w:w="2658" w:type="dxa"/>
          </w:tcPr>
          <w:p w14:paraId="05F17E22" w14:textId="77777777" w:rsidR="004C1563" w:rsidRPr="006C5278" w:rsidRDefault="004C1563" w:rsidP="000377D9">
            <w:pPr>
              <w:widowControl w:val="0"/>
              <w:jc w:val="center"/>
              <w:rPr>
                <w:rFonts w:ascii="Times New Roman" w:hAnsi="Times New Roman"/>
                <w:i/>
                <w:iCs/>
                <w:sz w:val="24"/>
                <w:szCs w:val="24"/>
              </w:rPr>
            </w:pPr>
          </w:p>
        </w:tc>
        <w:tc>
          <w:tcPr>
            <w:tcW w:w="1793" w:type="dxa"/>
          </w:tcPr>
          <w:p w14:paraId="1C80A16A" w14:textId="77777777" w:rsidR="004C1563" w:rsidRPr="006C5278" w:rsidRDefault="004C1563" w:rsidP="000377D9">
            <w:pPr>
              <w:widowControl w:val="0"/>
              <w:jc w:val="center"/>
              <w:rPr>
                <w:rFonts w:ascii="Times New Roman" w:hAnsi="Times New Roman"/>
                <w:i/>
                <w:iCs/>
                <w:sz w:val="24"/>
                <w:szCs w:val="24"/>
              </w:rPr>
            </w:pPr>
          </w:p>
        </w:tc>
        <w:tc>
          <w:tcPr>
            <w:tcW w:w="1798" w:type="dxa"/>
          </w:tcPr>
          <w:p w14:paraId="0DBD28CB" w14:textId="77777777" w:rsidR="004C1563" w:rsidRPr="006C5278" w:rsidRDefault="004C1563" w:rsidP="000377D9">
            <w:pPr>
              <w:widowControl w:val="0"/>
              <w:jc w:val="center"/>
              <w:rPr>
                <w:rFonts w:ascii="Times New Roman" w:hAnsi="Times New Roman"/>
                <w:i/>
                <w:iCs/>
                <w:sz w:val="24"/>
                <w:szCs w:val="24"/>
              </w:rPr>
            </w:pPr>
          </w:p>
        </w:tc>
        <w:tc>
          <w:tcPr>
            <w:tcW w:w="2363" w:type="dxa"/>
          </w:tcPr>
          <w:p w14:paraId="2CD29996" w14:textId="77777777" w:rsidR="004C1563" w:rsidRPr="006C5278" w:rsidRDefault="004C1563" w:rsidP="000377D9">
            <w:pPr>
              <w:widowControl w:val="0"/>
              <w:jc w:val="center"/>
              <w:rPr>
                <w:rFonts w:ascii="Times New Roman" w:hAnsi="Times New Roman"/>
                <w:i/>
                <w:iCs/>
                <w:sz w:val="24"/>
                <w:szCs w:val="24"/>
              </w:rPr>
            </w:pPr>
          </w:p>
        </w:tc>
      </w:tr>
    </w:tbl>
    <w:p w14:paraId="0726A588" w14:textId="77777777" w:rsidR="004C1563" w:rsidRPr="006C5278" w:rsidRDefault="004C1563" w:rsidP="000377D9">
      <w:pPr>
        <w:widowControl w:val="0"/>
        <w:spacing w:after="0" w:line="240" w:lineRule="auto"/>
        <w:jc w:val="center"/>
        <w:rPr>
          <w:rFonts w:ascii="Times New Roman" w:eastAsia="Calibri" w:hAnsi="Times New Roman" w:cs="Times New Roman"/>
          <w:i/>
          <w:iCs/>
          <w:sz w:val="24"/>
          <w:szCs w:val="24"/>
        </w:rPr>
      </w:pPr>
    </w:p>
    <w:p w14:paraId="70A902CF" w14:textId="77777777" w:rsidR="004C1563" w:rsidRPr="006C5278" w:rsidRDefault="004C1563" w:rsidP="000377D9">
      <w:pPr>
        <w:widowControl w:val="0"/>
        <w:tabs>
          <w:tab w:val="left" w:pos="567"/>
        </w:tabs>
        <w:spacing w:after="0" w:line="240" w:lineRule="auto"/>
        <w:contextualSpacing/>
        <w:rPr>
          <w:rFonts w:ascii="Times New Roman" w:eastAsia="Calibri" w:hAnsi="Times New Roman" w:cs="Times New Roman"/>
          <w:i/>
          <w:iCs/>
          <w:sz w:val="24"/>
          <w:szCs w:val="24"/>
        </w:rPr>
      </w:pPr>
      <w:r w:rsidRPr="006C5278">
        <w:rPr>
          <w:rFonts w:ascii="Times New Roman" w:hAnsi="Times New Roman" w:cs="Times New Roman"/>
          <w:b/>
          <w:bCs/>
          <w:sz w:val="24"/>
          <w:szCs w:val="24"/>
        </w:rPr>
        <w:t xml:space="preserve">3. INFORMACIJA APIE KVAZISUBTIEKĖJUS </w:t>
      </w:r>
      <w:r w:rsidRPr="006C5278">
        <w:rPr>
          <w:rFonts w:ascii="Times New Roman" w:eastAsia="Calibri" w:hAnsi="Times New Roman" w:cs="Times New Roman"/>
          <w:i/>
          <w:iCs/>
          <w:sz w:val="24"/>
          <w:szCs w:val="24"/>
        </w:rPr>
        <w:t>(pildoma, jei tiekėjas ketina įdarbinti specialistus)</w:t>
      </w:r>
    </w:p>
    <w:tbl>
      <w:tblPr>
        <w:tblStyle w:val="Lentelstinklelis20"/>
        <w:tblW w:w="0" w:type="auto"/>
        <w:tblInd w:w="137" w:type="dxa"/>
        <w:tblLook w:val="04A0" w:firstRow="1" w:lastRow="0" w:firstColumn="1" w:lastColumn="0" w:noHBand="0" w:noVBand="1"/>
      </w:tblPr>
      <w:tblGrid>
        <w:gridCol w:w="2175"/>
        <w:gridCol w:w="3826"/>
        <w:gridCol w:w="3638"/>
      </w:tblGrid>
      <w:tr w:rsidR="003D1356" w:rsidRPr="00B02C2F" w14:paraId="5773F5F7" w14:textId="77777777" w:rsidTr="0044173A">
        <w:tc>
          <w:tcPr>
            <w:tcW w:w="2175" w:type="dxa"/>
          </w:tcPr>
          <w:p w14:paraId="1EDDA614" w14:textId="77777777" w:rsidR="004C1563" w:rsidRPr="006C5278" w:rsidRDefault="004C1563" w:rsidP="000377D9">
            <w:pPr>
              <w:widowControl w:val="0"/>
              <w:jc w:val="center"/>
              <w:rPr>
                <w:rFonts w:ascii="Times New Roman" w:hAnsi="Times New Roman"/>
                <w:iCs/>
                <w:sz w:val="24"/>
                <w:szCs w:val="24"/>
              </w:rPr>
            </w:pPr>
            <w:proofErr w:type="spellStart"/>
            <w:r w:rsidRPr="006C5278">
              <w:rPr>
                <w:rFonts w:ascii="Times New Roman" w:hAnsi="Times New Roman" w:cstheme="minorBidi"/>
                <w:iCs/>
                <w:sz w:val="24"/>
                <w:szCs w:val="24"/>
              </w:rPr>
              <w:t>Eil.Nr</w:t>
            </w:r>
            <w:proofErr w:type="spellEnd"/>
            <w:r w:rsidRPr="006C5278">
              <w:rPr>
                <w:rFonts w:ascii="Times New Roman" w:hAnsi="Times New Roman" w:cstheme="minorBidi"/>
                <w:iCs/>
                <w:sz w:val="24"/>
                <w:szCs w:val="24"/>
              </w:rPr>
              <w:t>.</w:t>
            </w:r>
          </w:p>
        </w:tc>
        <w:tc>
          <w:tcPr>
            <w:tcW w:w="3826" w:type="dxa"/>
          </w:tcPr>
          <w:p w14:paraId="38390FE1" w14:textId="77777777" w:rsidR="004C1563" w:rsidRPr="006C5278" w:rsidRDefault="004C1563" w:rsidP="000377D9">
            <w:pPr>
              <w:widowControl w:val="0"/>
              <w:jc w:val="center"/>
              <w:rPr>
                <w:rFonts w:ascii="Times New Roman" w:hAnsi="Times New Roman"/>
                <w:iCs/>
                <w:sz w:val="24"/>
                <w:szCs w:val="24"/>
              </w:rPr>
            </w:pPr>
            <w:proofErr w:type="spellStart"/>
            <w:r w:rsidRPr="006C5278">
              <w:rPr>
                <w:rFonts w:ascii="Times New Roman" w:hAnsi="Times New Roman" w:cstheme="minorBidi"/>
                <w:sz w:val="24"/>
                <w:szCs w:val="24"/>
              </w:rPr>
              <w:t>Kvazisubtiekėjo</w:t>
            </w:r>
            <w:proofErr w:type="spellEnd"/>
            <w:r w:rsidRPr="006C5278">
              <w:rPr>
                <w:rFonts w:ascii="Times New Roman" w:hAnsi="Times New Roman" w:cstheme="minorBidi"/>
                <w:sz w:val="24"/>
                <w:szCs w:val="24"/>
              </w:rPr>
              <w:t xml:space="preserve"> vardas, pavardė</w:t>
            </w:r>
          </w:p>
        </w:tc>
        <w:tc>
          <w:tcPr>
            <w:tcW w:w="3638" w:type="dxa"/>
          </w:tcPr>
          <w:p w14:paraId="0022F093" w14:textId="77777777" w:rsidR="004C1563" w:rsidRPr="006C5278" w:rsidRDefault="004C1563" w:rsidP="000377D9">
            <w:pPr>
              <w:widowControl w:val="0"/>
              <w:jc w:val="center"/>
              <w:rPr>
                <w:rFonts w:ascii="Times New Roman" w:hAnsi="Times New Roman"/>
                <w:iCs/>
                <w:sz w:val="24"/>
                <w:szCs w:val="24"/>
              </w:rPr>
            </w:pPr>
            <w:r w:rsidRPr="006C5278">
              <w:rPr>
                <w:rFonts w:ascii="Times New Roman" w:hAnsi="Times New Roman" w:cstheme="minorBidi"/>
                <w:sz w:val="24"/>
                <w:szCs w:val="24"/>
              </w:rPr>
              <w:t xml:space="preserve">Kvalifikacijos reikalavimas, kuriam pasitelkiamas </w:t>
            </w:r>
            <w:proofErr w:type="spellStart"/>
            <w:r w:rsidRPr="006C5278">
              <w:rPr>
                <w:rFonts w:ascii="Times New Roman" w:hAnsi="Times New Roman" w:cstheme="minorBidi"/>
                <w:sz w:val="24"/>
                <w:szCs w:val="24"/>
              </w:rPr>
              <w:t>kvazisubtiekėjas</w:t>
            </w:r>
            <w:proofErr w:type="spellEnd"/>
          </w:p>
        </w:tc>
      </w:tr>
      <w:tr w:rsidR="003D1356" w:rsidRPr="00B02C2F" w14:paraId="17E38503" w14:textId="77777777" w:rsidTr="0044173A">
        <w:tc>
          <w:tcPr>
            <w:tcW w:w="2175" w:type="dxa"/>
          </w:tcPr>
          <w:p w14:paraId="16AFF846" w14:textId="77777777" w:rsidR="004C1563" w:rsidRPr="006C5278" w:rsidRDefault="004C1563" w:rsidP="000377D9">
            <w:pPr>
              <w:widowControl w:val="0"/>
              <w:jc w:val="center"/>
              <w:rPr>
                <w:rFonts w:ascii="Times New Roman" w:hAnsi="Times New Roman"/>
                <w:i/>
                <w:iCs/>
                <w:sz w:val="24"/>
                <w:szCs w:val="24"/>
              </w:rPr>
            </w:pPr>
            <w:r w:rsidRPr="006C5278">
              <w:rPr>
                <w:rFonts w:ascii="Times New Roman" w:hAnsi="Times New Roman" w:cstheme="minorBidi"/>
                <w:i/>
                <w:iCs/>
                <w:sz w:val="24"/>
                <w:szCs w:val="24"/>
              </w:rPr>
              <w:t>1.</w:t>
            </w:r>
          </w:p>
        </w:tc>
        <w:tc>
          <w:tcPr>
            <w:tcW w:w="3826" w:type="dxa"/>
          </w:tcPr>
          <w:p w14:paraId="77D45ABC" w14:textId="77777777" w:rsidR="004C1563" w:rsidRPr="006C5278" w:rsidRDefault="004C1563" w:rsidP="000377D9">
            <w:pPr>
              <w:widowControl w:val="0"/>
              <w:jc w:val="center"/>
              <w:rPr>
                <w:rFonts w:ascii="Times New Roman" w:hAnsi="Times New Roman"/>
                <w:i/>
                <w:iCs/>
                <w:sz w:val="24"/>
                <w:szCs w:val="24"/>
              </w:rPr>
            </w:pPr>
          </w:p>
        </w:tc>
        <w:tc>
          <w:tcPr>
            <w:tcW w:w="3638" w:type="dxa"/>
          </w:tcPr>
          <w:p w14:paraId="28A9DF2D" w14:textId="77777777" w:rsidR="004C1563" w:rsidRPr="006C5278" w:rsidRDefault="004C1563" w:rsidP="000377D9">
            <w:pPr>
              <w:widowControl w:val="0"/>
              <w:jc w:val="center"/>
              <w:rPr>
                <w:rFonts w:ascii="Times New Roman" w:hAnsi="Times New Roman"/>
                <w:i/>
                <w:iCs/>
                <w:sz w:val="24"/>
                <w:szCs w:val="24"/>
              </w:rPr>
            </w:pPr>
          </w:p>
        </w:tc>
      </w:tr>
    </w:tbl>
    <w:p w14:paraId="0E727865" w14:textId="4B345142" w:rsidR="004C1563" w:rsidRPr="006C5278" w:rsidRDefault="004C1563" w:rsidP="000377D9">
      <w:pPr>
        <w:widowControl w:val="0"/>
        <w:spacing w:after="0" w:line="240" w:lineRule="auto"/>
        <w:jc w:val="center"/>
        <w:rPr>
          <w:rFonts w:ascii="Times New Roman" w:hAnsi="Times New Roman" w:cs="Times New Roman"/>
          <w:sz w:val="24"/>
          <w:szCs w:val="24"/>
        </w:rPr>
      </w:pPr>
      <w:r w:rsidRPr="006C5278">
        <w:rPr>
          <w:rFonts w:ascii="Times New Roman" w:hAnsi="Times New Roman" w:cs="Times New Roman"/>
          <w:sz w:val="24"/>
          <w:szCs w:val="24"/>
        </w:rPr>
        <w:t>___________________________</w:t>
      </w:r>
    </w:p>
    <w:p w14:paraId="2826B120" w14:textId="588165ED" w:rsidR="008D704D" w:rsidRPr="006C5278" w:rsidRDefault="004C1563" w:rsidP="000377D9">
      <w:pPr>
        <w:widowControl w:val="0"/>
        <w:tabs>
          <w:tab w:val="left" w:pos="2977"/>
        </w:tabs>
        <w:spacing w:after="0" w:line="240" w:lineRule="auto"/>
        <w:jc w:val="center"/>
        <w:rPr>
          <w:rFonts w:ascii="Times New Roman" w:eastAsia="Calibri" w:hAnsi="Times New Roman" w:cs="Times New Roman"/>
          <w:sz w:val="24"/>
          <w:szCs w:val="24"/>
        </w:rPr>
      </w:pPr>
      <w:r w:rsidRPr="006C5278">
        <w:rPr>
          <w:rFonts w:ascii="Times New Roman" w:hAnsi="Times New Roman" w:cs="Times New Roman"/>
          <w:sz w:val="24"/>
          <w:szCs w:val="24"/>
        </w:rPr>
        <w:t>(Dalyvio įgalioto asmens pareigos vardas, pavardė, parašas)</w:t>
      </w:r>
    </w:p>
    <w:sectPr w:rsidR="008D704D" w:rsidRPr="006C5278" w:rsidSect="00153FC8">
      <w:footerReference w:type="first" r:id="rId43"/>
      <w:pgSz w:w="12240" w:h="15840"/>
      <w:pgMar w:top="1134" w:right="567" w:bottom="1134" w:left="1701" w:header="720" w:footer="720" w:gutter="0"/>
      <w:pgNumType w:start="2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45A566" w14:textId="77777777" w:rsidR="00433549" w:rsidRDefault="00433549" w:rsidP="00D05666">
      <w:r>
        <w:separator/>
      </w:r>
    </w:p>
  </w:endnote>
  <w:endnote w:type="continuationSeparator" w:id="0">
    <w:p w14:paraId="1D46661E" w14:textId="77777777" w:rsidR="00433549" w:rsidRDefault="00433549" w:rsidP="00D05666">
      <w:r>
        <w:continuationSeparator/>
      </w:r>
    </w:p>
  </w:endnote>
  <w:endnote w:type="continuationNotice" w:id="1">
    <w:p w14:paraId="0C9F9CF5" w14:textId="77777777" w:rsidR="00433549" w:rsidRDefault="004335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Verdana">
    <w:panose1 w:val="020B0604030504040204"/>
    <w:charset w:val="BA"/>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F8B7D" w14:textId="063126AB" w:rsidR="0043483A" w:rsidRDefault="0043483A">
    <w:pPr>
      <w:pStyle w:val="Porat"/>
      <w:jc w:val="right"/>
    </w:pPr>
  </w:p>
  <w:p w14:paraId="2575BBBA" w14:textId="77777777" w:rsidR="0043483A" w:rsidRDefault="0043483A">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FB33A" w14:textId="77777777" w:rsidR="0054061F" w:rsidRDefault="0054061F">
    <w:pPr>
      <w:tabs>
        <w:tab w:val="center" w:pos="4680"/>
        <w:tab w:val="right" w:pos="9360"/>
      </w:tabs>
      <w:spacing w:line="259" w:lineRule="auto"/>
      <w:rPr>
        <w:kern w:val="2"/>
        <w:sz w:val="22"/>
        <w:szCs w:val="22"/>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66A3E" w14:textId="5D8E0F94" w:rsidR="0054061F" w:rsidRDefault="0054061F" w:rsidP="004B1F27">
    <w:pPr>
      <w:tabs>
        <w:tab w:val="center" w:pos="4680"/>
        <w:tab w:val="right" w:pos="9360"/>
      </w:tabs>
      <w:spacing w:line="259" w:lineRule="auto"/>
      <w:jc w:val="right"/>
      <w:rPr>
        <w:kern w:val="2"/>
        <w:sz w:val="22"/>
        <w:szCs w:val="22"/>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FF2AD" w14:textId="13C24470" w:rsidR="0054061F" w:rsidRPr="004B1F27" w:rsidRDefault="004B1F27" w:rsidP="004B1F27">
    <w:pPr>
      <w:pStyle w:val="Porat"/>
      <w:jc w:val="right"/>
      <w:rPr>
        <w:lang w:val="en-US"/>
      </w:rPr>
    </w:pPr>
    <w:r>
      <w:rPr>
        <w:lang w:val="en-US"/>
      </w:rPr>
      <w:t>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039CA" w14:textId="77777777" w:rsidR="00EF6BE3" w:rsidRDefault="00EF6BE3">
    <w:pPr>
      <w:tabs>
        <w:tab w:val="center" w:pos="4680"/>
        <w:tab w:val="right" w:pos="9360"/>
      </w:tabs>
      <w:spacing w:line="259" w:lineRule="auto"/>
      <w:rPr>
        <w:kern w:val="2"/>
        <w:sz w:val="22"/>
        <w:szCs w:val="22"/>
        <w:lang w:val="en-U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2816287"/>
      <w:docPartObj>
        <w:docPartGallery w:val="Page Numbers (Bottom of Page)"/>
        <w:docPartUnique/>
      </w:docPartObj>
    </w:sdtPr>
    <w:sdtEndPr/>
    <w:sdtContent>
      <w:p w14:paraId="614C76B9" w14:textId="437676FC" w:rsidR="00F521ED" w:rsidRDefault="00F521ED">
        <w:pPr>
          <w:pStyle w:val="Porat"/>
          <w:jc w:val="right"/>
        </w:pPr>
        <w:r>
          <w:fldChar w:fldCharType="begin"/>
        </w:r>
        <w:r>
          <w:instrText>PAGE   \* MERGEFORMAT</w:instrText>
        </w:r>
        <w:r>
          <w:fldChar w:fldCharType="separate"/>
        </w:r>
        <w:r>
          <w:t>2</w:t>
        </w:r>
        <w:r>
          <w:fldChar w:fldCharType="end"/>
        </w:r>
      </w:p>
    </w:sdtContent>
  </w:sdt>
  <w:p w14:paraId="05025F59" w14:textId="77777777" w:rsidR="00EF6BE3" w:rsidRDefault="00EF6BE3">
    <w:pPr>
      <w:tabs>
        <w:tab w:val="center" w:pos="4680"/>
        <w:tab w:val="right" w:pos="9360"/>
      </w:tabs>
      <w:spacing w:line="259" w:lineRule="auto"/>
      <w:rPr>
        <w:kern w:val="2"/>
        <w:sz w:val="22"/>
        <w:szCs w:val="22"/>
        <w:lang w:val="en-US"/>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B6107" w14:textId="77777777" w:rsidR="00EF6BE3" w:rsidRDefault="00EF6BE3">
    <w:pPr>
      <w:tabs>
        <w:tab w:val="center" w:pos="4680"/>
        <w:tab w:val="right" w:pos="9360"/>
      </w:tabs>
      <w:spacing w:line="259" w:lineRule="auto"/>
      <w:rPr>
        <w:kern w:val="2"/>
        <w:sz w:val="22"/>
        <w:szCs w:val="22"/>
        <w:lang w:val="en-US"/>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4C2DA" w14:textId="77777777" w:rsidR="00BE180E" w:rsidRDefault="00BE180E">
    <w:pPr>
      <w:pStyle w:val="Porat"/>
      <w:jc w:val="right"/>
    </w:pPr>
    <w:r>
      <w:fldChar w:fldCharType="begin"/>
    </w:r>
    <w:r>
      <w:instrText xml:space="preserve"> PAGE   \* MERGEFORMAT </w:instrText>
    </w:r>
    <w:r>
      <w:fldChar w:fldCharType="separate"/>
    </w:r>
    <w:r>
      <w:rPr>
        <w:noProof/>
      </w:rPr>
      <w:t>2</w:t>
    </w:r>
    <w:r>
      <w:rPr>
        <w:noProof/>
      </w:rPr>
      <w:fldChar w:fldCharType="end"/>
    </w:r>
  </w:p>
  <w:p w14:paraId="0B840016" w14:textId="77777777" w:rsidR="00BE180E" w:rsidRDefault="00BE180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4DE0D9" w14:textId="77777777" w:rsidR="00433549" w:rsidRDefault="00433549" w:rsidP="00D05666">
      <w:r>
        <w:separator/>
      </w:r>
    </w:p>
  </w:footnote>
  <w:footnote w:type="continuationSeparator" w:id="0">
    <w:p w14:paraId="74D1BC54" w14:textId="77777777" w:rsidR="00433549" w:rsidRDefault="00433549" w:rsidP="00D05666">
      <w:r>
        <w:continuationSeparator/>
      </w:r>
    </w:p>
  </w:footnote>
  <w:footnote w:type="continuationNotice" w:id="1">
    <w:p w14:paraId="1039CC52" w14:textId="77777777" w:rsidR="00433549" w:rsidRDefault="00433549">
      <w:pPr>
        <w:spacing w:after="0" w:line="240" w:lineRule="auto"/>
      </w:pPr>
    </w:p>
  </w:footnote>
  <w:footnote w:id="2">
    <w:p w14:paraId="6D78CCF0" w14:textId="77777777" w:rsidR="00346D92" w:rsidRPr="001620D3" w:rsidRDefault="00346D92" w:rsidP="00346D92">
      <w:pPr>
        <w:pStyle w:val="Puslapioinaostekstas"/>
        <w:jc w:val="both"/>
        <w:rPr>
          <w:i/>
          <w:iCs/>
        </w:rPr>
      </w:pPr>
      <w:r w:rsidRPr="001620D3">
        <w:rPr>
          <w:rStyle w:val="Puslapioinaosnuoroda"/>
          <w:rFonts w:eastAsia="Yu Mincho" w:cs="Arial"/>
          <w:i/>
          <w:iCs/>
        </w:rPr>
        <w:footnoteRef/>
      </w:r>
      <w:r w:rsidRPr="001620D3">
        <w:rPr>
          <w:rFonts w:eastAsia="Yu Mincho"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E5B1231" w14:textId="77777777" w:rsidR="00346D92" w:rsidRPr="001620D3" w:rsidRDefault="00346D92" w:rsidP="00C42A8D">
      <w:pPr>
        <w:pStyle w:val="Puslapioinaostekstas"/>
        <w:numPr>
          <w:ilvl w:val="0"/>
          <w:numId w:val="11"/>
        </w:numPr>
        <w:spacing w:after="0" w:line="240" w:lineRule="auto"/>
        <w:jc w:val="both"/>
        <w:rPr>
          <w:rFonts w:eastAsia="Yu Mincho" w:cs="Arial"/>
          <w:i/>
          <w:iCs/>
        </w:rPr>
      </w:pPr>
      <w:r w:rsidRPr="001620D3">
        <w:rPr>
          <w:rFonts w:eastAsia="Yu Mincho" w:cs="Arial"/>
          <w:i/>
          <w:iCs/>
        </w:rPr>
        <w:t xml:space="preserve">priesaikos deklaracija; </w:t>
      </w:r>
    </w:p>
    <w:p w14:paraId="16D5B726" w14:textId="77777777" w:rsidR="00346D92" w:rsidRDefault="00346D92" w:rsidP="00C42A8D">
      <w:pPr>
        <w:pStyle w:val="Puslapioinaostekstas"/>
        <w:numPr>
          <w:ilvl w:val="0"/>
          <w:numId w:val="11"/>
        </w:numPr>
        <w:spacing w:after="0" w:line="240" w:lineRule="auto"/>
        <w:jc w:val="both"/>
        <w:rPr>
          <w:rFonts w:eastAsia="Yu Mincho" w:cs="Arial"/>
        </w:rPr>
      </w:pPr>
      <w:r w:rsidRPr="001620D3">
        <w:rPr>
          <w:rFonts w:eastAsia="Yu Mincho"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01E2549D" w14:textId="389AFED7" w:rsidR="00093B25" w:rsidRPr="00093B25" w:rsidRDefault="00093B25">
      <w:pPr>
        <w:pStyle w:val="Puslapioinaostekstas"/>
        <w:rPr>
          <w:lang w:val="en-US"/>
        </w:rPr>
      </w:pPr>
      <w:r>
        <w:rPr>
          <w:rStyle w:val="Puslapioinaosnuoroda"/>
        </w:rPr>
        <w:footnoteRef/>
      </w:r>
      <w:r>
        <w:t xml:space="preserve"> </w:t>
      </w:r>
      <w:proofErr w:type="spellStart"/>
      <w:r w:rsidR="007F7A90">
        <w:rPr>
          <w:lang w:val="en-US"/>
        </w:rPr>
        <w:t>Aktuali</w:t>
      </w:r>
      <w:proofErr w:type="spellEnd"/>
      <w:r w:rsidR="007F7A90">
        <w:rPr>
          <w:lang w:val="en-US"/>
        </w:rPr>
        <w:t xml:space="preserve"> </w:t>
      </w:r>
      <w:proofErr w:type="spellStart"/>
      <w:r w:rsidR="007F7A90">
        <w:rPr>
          <w:lang w:val="en-US"/>
        </w:rPr>
        <w:t>redakcija</w:t>
      </w:r>
      <w:proofErr w:type="spellEnd"/>
      <w:r w:rsidR="007F7A90">
        <w:rPr>
          <w:lang w:val="en-US"/>
        </w:rPr>
        <w:t xml:space="preserve"> </w:t>
      </w:r>
      <w:proofErr w:type="spellStart"/>
      <w:r w:rsidR="007F7A90">
        <w:rPr>
          <w:lang w:val="en-US"/>
        </w:rPr>
        <w:t>nuo</w:t>
      </w:r>
      <w:proofErr w:type="spellEnd"/>
      <w:r w:rsidR="007F7A90">
        <w:rPr>
          <w:lang w:val="en-US"/>
        </w:rPr>
        <w:t xml:space="preserve"> 2025-02-03</w:t>
      </w:r>
    </w:p>
  </w:footnote>
  <w:footnote w:id="4">
    <w:p w14:paraId="79B6E83C" w14:textId="77777777" w:rsidR="00093B25" w:rsidRPr="001620D3" w:rsidRDefault="00093B25" w:rsidP="00346D92">
      <w:pPr>
        <w:pStyle w:val="Puslapioinaostekstas"/>
        <w:jc w:val="both"/>
        <w:rPr>
          <w:i/>
          <w:iCs/>
        </w:rPr>
      </w:pPr>
      <w:r w:rsidRPr="39658640">
        <w:rPr>
          <w:rStyle w:val="Puslapioinaosnuoroda"/>
          <w:rFonts w:eastAsia="Yu Mincho" w:cs="Arial"/>
        </w:rPr>
        <w:footnoteRef/>
      </w:r>
      <w:r w:rsidRPr="39658640">
        <w:rPr>
          <w:rFonts w:eastAsia="Yu Mincho" w:cs="Arial"/>
        </w:rPr>
        <w:t xml:space="preserve"> </w:t>
      </w:r>
      <w:r w:rsidRPr="001620D3">
        <w:rPr>
          <w:rFonts w:eastAsia="Yu Mincho"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78F84000" w14:textId="77777777" w:rsidR="00093B25" w:rsidRPr="001620D3" w:rsidRDefault="00093B25" w:rsidP="00C42A8D">
      <w:pPr>
        <w:pStyle w:val="Puslapioinaostekstas"/>
        <w:numPr>
          <w:ilvl w:val="0"/>
          <w:numId w:val="12"/>
        </w:numPr>
        <w:spacing w:after="0" w:line="240" w:lineRule="auto"/>
        <w:jc w:val="both"/>
        <w:rPr>
          <w:rFonts w:eastAsia="Yu Mincho" w:cs="Arial"/>
          <w:i/>
          <w:iCs/>
        </w:rPr>
      </w:pPr>
      <w:r w:rsidRPr="001620D3">
        <w:rPr>
          <w:rFonts w:eastAsia="Yu Mincho" w:cs="Arial"/>
          <w:i/>
          <w:iCs/>
        </w:rPr>
        <w:t xml:space="preserve">priesaikos deklaracija; </w:t>
      </w:r>
    </w:p>
    <w:p w14:paraId="66BC4A17" w14:textId="77777777" w:rsidR="00093B25" w:rsidRDefault="00093B25" w:rsidP="00C42A8D">
      <w:pPr>
        <w:pStyle w:val="Puslapioinaostekstas"/>
        <w:numPr>
          <w:ilvl w:val="0"/>
          <w:numId w:val="12"/>
        </w:numPr>
        <w:spacing w:after="0" w:line="240" w:lineRule="auto"/>
        <w:jc w:val="both"/>
        <w:rPr>
          <w:rFonts w:eastAsia="Yu Mincho" w:cs="Arial"/>
        </w:rPr>
      </w:pPr>
      <w:r w:rsidRPr="001620D3">
        <w:rPr>
          <w:rFonts w:eastAsia="Yu Mincho"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5">
    <w:p w14:paraId="60734B91" w14:textId="77777777" w:rsidR="00093B25" w:rsidRPr="001620D3" w:rsidRDefault="00093B25" w:rsidP="00346D92">
      <w:pPr>
        <w:pStyle w:val="Puslapioinaostekstas"/>
        <w:jc w:val="both"/>
        <w:rPr>
          <w:i/>
          <w:iCs/>
        </w:rPr>
      </w:pPr>
      <w:r w:rsidRPr="39658640">
        <w:rPr>
          <w:rStyle w:val="Puslapioinaosnuoroda"/>
          <w:rFonts w:eastAsia="Yu Mincho" w:cs="Arial"/>
        </w:rPr>
        <w:footnoteRef/>
      </w:r>
      <w:r w:rsidRPr="39658640">
        <w:rPr>
          <w:rFonts w:eastAsia="Yu Mincho" w:cs="Arial"/>
        </w:rPr>
        <w:t xml:space="preserve"> </w:t>
      </w:r>
      <w:r w:rsidRPr="001620D3">
        <w:rPr>
          <w:rFonts w:eastAsia="Yu Mincho"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226D324" w14:textId="77777777" w:rsidR="00093B25" w:rsidRPr="001620D3" w:rsidRDefault="00093B25" w:rsidP="00C42A8D">
      <w:pPr>
        <w:pStyle w:val="Puslapioinaostekstas"/>
        <w:numPr>
          <w:ilvl w:val="0"/>
          <w:numId w:val="13"/>
        </w:numPr>
        <w:spacing w:after="0" w:line="240" w:lineRule="auto"/>
        <w:jc w:val="both"/>
        <w:rPr>
          <w:rFonts w:eastAsia="Yu Mincho" w:cs="Arial"/>
          <w:i/>
          <w:iCs/>
        </w:rPr>
      </w:pPr>
      <w:r w:rsidRPr="001620D3">
        <w:rPr>
          <w:rFonts w:eastAsia="Yu Mincho" w:cs="Arial"/>
          <w:i/>
          <w:iCs/>
        </w:rPr>
        <w:t xml:space="preserve">priesaikos deklaracija; </w:t>
      </w:r>
    </w:p>
    <w:p w14:paraId="667EE145" w14:textId="77777777" w:rsidR="00093B25" w:rsidRDefault="00093B25" w:rsidP="00C42A8D">
      <w:pPr>
        <w:pStyle w:val="Puslapioinaostekstas"/>
        <w:numPr>
          <w:ilvl w:val="0"/>
          <w:numId w:val="13"/>
        </w:numPr>
        <w:spacing w:after="0" w:line="240" w:lineRule="auto"/>
        <w:jc w:val="both"/>
        <w:rPr>
          <w:rFonts w:eastAsia="Yu Mincho" w:cs="Arial"/>
        </w:rPr>
      </w:pPr>
      <w:r w:rsidRPr="001620D3">
        <w:rPr>
          <w:rFonts w:eastAsia="Yu Mincho"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C37DB" w14:textId="534337A0" w:rsidR="004B1F27" w:rsidRDefault="004B1F27">
    <w:pPr>
      <w:pStyle w:val="Antrats"/>
      <w:jc w:val="right"/>
    </w:pPr>
  </w:p>
  <w:p w14:paraId="68E3FFE8" w14:textId="3805043F" w:rsidR="0079367F" w:rsidRDefault="0079367F">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B35F3" w14:textId="77777777" w:rsidR="0054061F" w:rsidRDefault="0054061F">
    <w:pPr>
      <w:tabs>
        <w:tab w:val="center" w:pos="4680"/>
        <w:tab w:val="right" w:pos="9360"/>
      </w:tabs>
      <w:spacing w:line="259" w:lineRule="auto"/>
      <w:rPr>
        <w:kern w:val="2"/>
        <w:sz w:val="22"/>
        <w:szCs w:val="22"/>
        <w:lang w:val="en-US"/>
      </w:rPr>
    </w:pPr>
  </w:p>
  <w:p w14:paraId="56116712" w14:textId="77777777" w:rsidR="0054061F" w:rsidRDefault="0054061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35947" w14:textId="54B9E4FE" w:rsidR="0054061F" w:rsidRPr="00A10867" w:rsidRDefault="0054061F" w:rsidP="00A10867">
    <w:pPr>
      <w:tabs>
        <w:tab w:val="center" w:pos="4819"/>
        <w:tab w:val="right" w:pos="9638"/>
      </w:tabs>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AD75D" w14:textId="77777777" w:rsidR="0054061F" w:rsidRPr="005B11F6" w:rsidRDefault="0054061F" w:rsidP="005B11F6">
    <w:pPr>
      <w:pStyle w:val="Antrat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05EC7" w14:textId="77777777" w:rsidR="00EF6BE3" w:rsidRDefault="00EF6BE3">
    <w:pPr>
      <w:tabs>
        <w:tab w:val="center" w:pos="4680"/>
        <w:tab w:val="right" w:pos="9360"/>
      </w:tabs>
      <w:spacing w:line="259" w:lineRule="auto"/>
      <w:rPr>
        <w:kern w:val="2"/>
        <w:sz w:val="22"/>
        <w:szCs w:val="22"/>
        <w:lang w:val="en-US"/>
      </w:rPr>
    </w:pPr>
  </w:p>
  <w:p w14:paraId="12410683" w14:textId="77777777" w:rsidR="00EF6BE3" w:rsidRDefault="00EF6BE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384E3" w14:textId="47A37111" w:rsidR="00EF6BE3" w:rsidRPr="00A10867" w:rsidRDefault="00EF6BE3" w:rsidP="00A10867">
    <w:pPr>
      <w:tabs>
        <w:tab w:val="center" w:pos="4819"/>
        <w:tab w:val="right" w:pos="9638"/>
      </w:tabs>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46A55" w14:textId="77777777" w:rsidR="00EF6BE3" w:rsidRDefault="00EF6BE3">
    <w:pPr>
      <w:tabs>
        <w:tab w:val="center" w:pos="4819"/>
        <w:tab w:val="right" w:pos="9638"/>
      </w:tabs>
      <w:rPr>
        <w:rFonts w:eastAsia="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upperRoman"/>
      <w:lvlText w:val="%1."/>
      <w:lvlJc w:val="left"/>
      <w:pPr>
        <w:tabs>
          <w:tab w:val="num" w:pos="0"/>
        </w:tabs>
        <w:ind w:left="1800" w:hanging="720"/>
      </w:pPr>
    </w:lvl>
    <w:lvl w:ilvl="1">
      <w:start w:val="2"/>
      <w:numFmt w:val="decimal"/>
      <w:lvlText w:val="%1.%2."/>
      <w:lvlJc w:val="left"/>
      <w:pPr>
        <w:tabs>
          <w:tab w:val="num" w:pos="0"/>
        </w:tabs>
        <w:ind w:left="144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160" w:hanging="1080"/>
      </w:pPr>
    </w:lvl>
    <w:lvl w:ilvl="5">
      <w:start w:val="1"/>
      <w:numFmt w:val="decimal"/>
      <w:lvlText w:val="%1.%2.%3.%4.%5.%6."/>
      <w:lvlJc w:val="left"/>
      <w:pPr>
        <w:tabs>
          <w:tab w:val="num" w:pos="0"/>
        </w:tabs>
        <w:ind w:left="2160" w:hanging="1080"/>
      </w:pPr>
    </w:lvl>
    <w:lvl w:ilvl="6">
      <w:start w:val="1"/>
      <w:numFmt w:val="decimal"/>
      <w:lvlText w:val="%1.%2.%3.%4.%5.%6.%7."/>
      <w:lvlJc w:val="left"/>
      <w:pPr>
        <w:tabs>
          <w:tab w:val="num" w:pos="0"/>
        </w:tabs>
        <w:ind w:left="2160" w:hanging="1080"/>
      </w:pPr>
    </w:lvl>
    <w:lvl w:ilvl="7">
      <w:start w:val="1"/>
      <w:numFmt w:val="decimal"/>
      <w:lvlText w:val="%1.%2.%3.%4.%5.%6.%7.%8."/>
      <w:lvlJc w:val="left"/>
      <w:pPr>
        <w:tabs>
          <w:tab w:val="num" w:pos="0"/>
        </w:tabs>
        <w:ind w:left="2520" w:hanging="1440"/>
      </w:pPr>
    </w:lvl>
    <w:lvl w:ilvl="8">
      <w:start w:val="1"/>
      <w:numFmt w:val="decimal"/>
      <w:lvlText w:val="%1.%2.%3.%4.%5.%6.%7.%8.%9."/>
      <w:lvlJc w:val="left"/>
      <w:pPr>
        <w:tabs>
          <w:tab w:val="num" w:pos="0"/>
        </w:tabs>
        <w:ind w:left="2520" w:hanging="1440"/>
      </w:pPr>
    </w:lvl>
  </w:abstractNum>
  <w:abstractNum w:abstractNumId="1"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 w15:restartNumberingAfterBreak="0">
    <w:nsid w:val="0B461FB3"/>
    <w:multiLevelType w:val="hybridMultilevel"/>
    <w:tmpl w:val="5F92CA6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14D5EB9"/>
    <w:multiLevelType w:val="multilevel"/>
    <w:tmpl w:val="38B0271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6" w15:restartNumberingAfterBreak="0">
    <w:nsid w:val="20A040AC"/>
    <w:multiLevelType w:val="multilevel"/>
    <w:tmpl w:val="60EA592C"/>
    <w:lvl w:ilvl="0">
      <w:start w:val="3"/>
      <w:numFmt w:val="decimal"/>
      <w:lvlText w:val="%1."/>
      <w:lvlJc w:val="left"/>
      <w:pPr>
        <w:ind w:left="360" w:hanging="360"/>
      </w:pPr>
      <w:rPr>
        <w:rFonts w:hint="default"/>
      </w:rPr>
    </w:lvl>
    <w:lvl w:ilvl="1">
      <w:start w:val="1"/>
      <w:numFmt w:val="decimal"/>
      <w:lvlText w:val="%2."/>
      <w:lvlJc w:val="left"/>
      <w:pPr>
        <w:ind w:left="360" w:hanging="360"/>
      </w:pPr>
      <w:rPr>
        <w:rFonts w:asciiTheme="majorBidi" w:eastAsiaTheme="minorEastAsia" w:hAnsiTheme="majorBidi" w:cstheme="majorBidi"/>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36344D9"/>
    <w:multiLevelType w:val="multilevel"/>
    <w:tmpl w:val="D7267DA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F411186"/>
    <w:multiLevelType w:val="multilevel"/>
    <w:tmpl w:val="2A06744E"/>
    <w:lvl w:ilvl="0">
      <w:start w:val="1"/>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0" w15:restartNumberingAfterBreak="0">
    <w:nsid w:val="3EC130D2"/>
    <w:multiLevelType w:val="hybridMultilevel"/>
    <w:tmpl w:val="5106B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0F28A0"/>
    <w:multiLevelType w:val="hybridMultilevel"/>
    <w:tmpl w:val="5B949A0E"/>
    <w:lvl w:ilvl="0" w:tplc="04270001">
      <w:start w:val="1"/>
      <w:numFmt w:val="bullet"/>
      <w:lvlText w:val=""/>
      <w:lvlJc w:val="left"/>
      <w:pPr>
        <w:ind w:left="1430" w:hanging="360"/>
      </w:pPr>
      <w:rPr>
        <w:rFonts w:ascii="Symbol" w:hAnsi="Symbol" w:hint="default"/>
      </w:rPr>
    </w:lvl>
    <w:lvl w:ilvl="1" w:tplc="04270003">
      <w:start w:val="1"/>
      <w:numFmt w:val="bullet"/>
      <w:lvlText w:val="o"/>
      <w:lvlJc w:val="left"/>
      <w:pPr>
        <w:ind w:left="2150" w:hanging="360"/>
      </w:pPr>
      <w:rPr>
        <w:rFonts w:ascii="Courier New" w:hAnsi="Courier New" w:cs="Courier New" w:hint="default"/>
      </w:rPr>
    </w:lvl>
    <w:lvl w:ilvl="2" w:tplc="04270005">
      <w:start w:val="1"/>
      <w:numFmt w:val="bullet"/>
      <w:lvlText w:val=""/>
      <w:lvlJc w:val="left"/>
      <w:pPr>
        <w:ind w:left="2870" w:hanging="360"/>
      </w:pPr>
      <w:rPr>
        <w:rFonts w:ascii="Wingdings" w:hAnsi="Wingdings" w:hint="default"/>
      </w:rPr>
    </w:lvl>
    <w:lvl w:ilvl="3" w:tplc="04270001">
      <w:start w:val="1"/>
      <w:numFmt w:val="bullet"/>
      <w:lvlText w:val=""/>
      <w:lvlJc w:val="left"/>
      <w:pPr>
        <w:ind w:left="3590" w:hanging="360"/>
      </w:pPr>
      <w:rPr>
        <w:rFonts w:ascii="Symbol" w:hAnsi="Symbol" w:hint="default"/>
      </w:rPr>
    </w:lvl>
    <w:lvl w:ilvl="4" w:tplc="04270003">
      <w:start w:val="1"/>
      <w:numFmt w:val="bullet"/>
      <w:lvlText w:val="o"/>
      <w:lvlJc w:val="left"/>
      <w:pPr>
        <w:ind w:left="4310" w:hanging="360"/>
      </w:pPr>
      <w:rPr>
        <w:rFonts w:ascii="Courier New" w:hAnsi="Courier New" w:cs="Courier New" w:hint="default"/>
      </w:rPr>
    </w:lvl>
    <w:lvl w:ilvl="5" w:tplc="04270005">
      <w:start w:val="1"/>
      <w:numFmt w:val="bullet"/>
      <w:lvlText w:val=""/>
      <w:lvlJc w:val="left"/>
      <w:pPr>
        <w:ind w:left="5030" w:hanging="360"/>
      </w:pPr>
      <w:rPr>
        <w:rFonts w:ascii="Wingdings" w:hAnsi="Wingdings" w:hint="default"/>
      </w:rPr>
    </w:lvl>
    <w:lvl w:ilvl="6" w:tplc="04270001">
      <w:start w:val="1"/>
      <w:numFmt w:val="bullet"/>
      <w:lvlText w:val=""/>
      <w:lvlJc w:val="left"/>
      <w:pPr>
        <w:ind w:left="5750" w:hanging="360"/>
      </w:pPr>
      <w:rPr>
        <w:rFonts w:ascii="Symbol" w:hAnsi="Symbol" w:hint="default"/>
      </w:rPr>
    </w:lvl>
    <w:lvl w:ilvl="7" w:tplc="04270003">
      <w:start w:val="1"/>
      <w:numFmt w:val="bullet"/>
      <w:lvlText w:val="o"/>
      <w:lvlJc w:val="left"/>
      <w:pPr>
        <w:ind w:left="6470" w:hanging="360"/>
      </w:pPr>
      <w:rPr>
        <w:rFonts w:ascii="Courier New" w:hAnsi="Courier New" w:cs="Courier New" w:hint="default"/>
      </w:rPr>
    </w:lvl>
    <w:lvl w:ilvl="8" w:tplc="04270005">
      <w:start w:val="1"/>
      <w:numFmt w:val="bullet"/>
      <w:lvlText w:val=""/>
      <w:lvlJc w:val="left"/>
      <w:pPr>
        <w:ind w:left="7190" w:hanging="360"/>
      </w:pPr>
      <w:rPr>
        <w:rFonts w:ascii="Wingdings" w:hAnsi="Wingdings" w:hint="default"/>
      </w:rPr>
    </w:lvl>
  </w:abstractNum>
  <w:abstractNum w:abstractNumId="12"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60421843"/>
    <w:multiLevelType w:val="hybridMultilevel"/>
    <w:tmpl w:val="F0D6C3AA"/>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14"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65210C"/>
    <w:multiLevelType w:val="multilevel"/>
    <w:tmpl w:val="A120E908"/>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6"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17" w15:restartNumberingAfterBreak="0">
    <w:nsid w:val="68572CB6"/>
    <w:multiLevelType w:val="multilevel"/>
    <w:tmpl w:val="DAB045C2"/>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9"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7A1E62"/>
    <w:multiLevelType w:val="hybridMultilevel"/>
    <w:tmpl w:val="904C195E"/>
    <w:lvl w:ilvl="0" w:tplc="EE106D6E">
      <w:start w:val="2"/>
      <w:numFmt w:val="bullet"/>
      <w:lvlText w:val="-"/>
      <w:lvlJc w:val="left"/>
      <w:pPr>
        <w:ind w:left="786" w:hanging="360"/>
      </w:pPr>
      <w:rPr>
        <w:rFonts w:ascii="Times New Roman" w:eastAsia="Times New Roman" w:hAnsi="Times New Roman" w:cs="Times New Roman"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21" w15:restartNumberingAfterBreak="0">
    <w:nsid w:val="6B113C96"/>
    <w:multiLevelType w:val="multilevel"/>
    <w:tmpl w:val="A120E908"/>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2" w15:restartNumberingAfterBreak="0">
    <w:nsid w:val="72841573"/>
    <w:multiLevelType w:val="multilevel"/>
    <w:tmpl w:val="272E7062"/>
    <w:styleLink w:val="LFO52"/>
    <w:lvl w:ilvl="0">
      <w:start w:val="1"/>
      <w:numFmt w:val="decimal"/>
      <w:lvlText w:val="%1)"/>
      <w:lvlJc w:val="left"/>
      <w:pPr>
        <w:ind w:left="1132" w:hanging="99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360"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3" w15:restartNumberingAfterBreak="0">
    <w:nsid w:val="747A38CE"/>
    <w:multiLevelType w:val="multilevel"/>
    <w:tmpl w:val="14E4CFF4"/>
    <w:lvl w:ilvl="0">
      <w:start w:val="6"/>
      <w:numFmt w:val="decimal"/>
      <w:lvlText w:val="%1."/>
      <w:lvlJc w:val="left"/>
      <w:pPr>
        <w:ind w:left="504" w:hanging="504"/>
      </w:pPr>
      <w:rPr>
        <w:rFonts w:eastAsia="Calibri" w:hint="default"/>
        <w:b/>
        <w:bCs/>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num w:numId="1" w16cid:durableId="1927765243">
    <w:abstractNumId w:val="8"/>
  </w:num>
  <w:num w:numId="2" w16cid:durableId="207184103">
    <w:abstractNumId w:val="5"/>
  </w:num>
  <w:num w:numId="3" w16cid:durableId="1484615006">
    <w:abstractNumId w:val="18"/>
  </w:num>
  <w:num w:numId="4" w16cid:durableId="749809940">
    <w:abstractNumId w:val="2"/>
  </w:num>
  <w:num w:numId="5" w16cid:durableId="412043720">
    <w:abstractNumId w:val="23"/>
  </w:num>
  <w:num w:numId="6" w16cid:durableId="1515996494">
    <w:abstractNumId w:val="17"/>
  </w:num>
  <w:num w:numId="7" w16cid:durableId="997926966">
    <w:abstractNumId w:val="4"/>
  </w:num>
  <w:num w:numId="8" w16cid:durableId="249242694">
    <w:abstractNumId w:val="9"/>
  </w:num>
  <w:num w:numId="9" w16cid:durableId="1254969206">
    <w:abstractNumId w:val="16"/>
  </w:num>
  <w:num w:numId="10" w16cid:durableId="1956400216">
    <w:abstractNumId w:val="12"/>
  </w:num>
  <w:num w:numId="11" w16cid:durableId="194730231">
    <w:abstractNumId w:val="14"/>
  </w:num>
  <w:num w:numId="12" w16cid:durableId="1688556097">
    <w:abstractNumId w:val="19"/>
  </w:num>
  <w:num w:numId="13" w16cid:durableId="1155992428">
    <w:abstractNumId w:val="1"/>
  </w:num>
  <w:num w:numId="14" w16cid:durableId="712928400">
    <w:abstractNumId w:val="10"/>
  </w:num>
  <w:num w:numId="15" w16cid:durableId="544100150">
    <w:abstractNumId w:val="6"/>
  </w:num>
  <w:num w:numId="16" w16cid:durableId="2052879927">
    <w:abstractNumId w:val="7"/>
  </w:num>
  <w:num w:numId="17" w16cid:durableId="762262735">
    <w:abstractNumId w:val="15"/>
  </w:num>
  <w:num w:numId="18" w16cid:durableId="923877694">
    <w:abstractNumId w:val="21"/>
  </w:num>
  <w:num w:numId="19" w16cid:durableId="557860629">
    <w:abstractNumId w:val="3"/>
  </w:num>
  <w:num w:numId="20" w16cid:durableId="351808075">
    <w:abstractNumId w:val="22"/>
  </w:num>
  <w:num w:numId="21" w16cid:durableId="860095480">
    <w:abstractNumId w:val="22"/>
    <w:lvlOverride w:ilvl="0">
      <w:startOverride w:val="1"/>
      <w:lvl w:ilvl="0">
        <w:start w:val="1"/>
        <w:numFmt w:val="decimal"/>
        <w:lvlText w:val=""/>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7."/>
        <w:lvlJc w:val="left"/>
        <w:pPr>
          <w:ind w:left="4822" w:hanging="360"/>
        </w:pPr>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 w16cid:durableId="1013149071">
    <w:abstractNumId w:val="13"/>
  </w:num>
  <w:num w:numId="23" w16cid:durableId="137957434">
    <w:abstractNumId w:val="20"/>
  </w:num>
  <w:num w:numId="24" w16cid:durableId="1069961642">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56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160"/>
    <w:rsid w:val="00001455"/>
    <w:rsid w:val="00001CCF"/>
    <w:rsid w:val="00003568"/>
    <w:rsid w:val="000035DA"/>
    <w:rsid w:val="00003A28"/>
    <w:rsid w:val="00003A3F"/>
    <w:rsid w:val="00003D8E"/>
    <w:rsid w:val="000044FA"/>
    <w:rsid w:val="00004521"/>
    <w:rsid w:val="0000483B"/>
    <w:rsid w:val="00004A08"/>
    <w:rsid w:val="00005F36"/>
    <w:rsid w:val="000060AC"/>
    <w:rsid w:val="00006991"/>
    <w:rsid w:val="0000730B"/>
    <w:rsid w:val="000074A0"/>
    <w:rsid w:val="00007D23"/>
    <w:rsid w:val="00007EC9"/>
    <w:rsid w:val="00007F36"/>
    <w:rsid w:val="0001089B"/>
    <w:rsid w:val="00010B64"/>
    <w:rsid w:val="00010EAD"/>
    <w:rsid w:val="00010FA6"/>
    <w:rsid w:val="00011887"/>
    <w:rsid w:val="00011A8D"/>
    <w:rsid w:val="00011B40"/>
    <w:rsid w:val="00012892"/>
    <w:rsid w:val="00012BE7"/>
    <w:rsid w:val="000133D6"/>
    <w:rsid w:val="00013DF0"/>
    <w:rsid w:val="00013EF1"/>
    <w:rsid w:val="00013FF6"/>
    <w:rsid w:val="00014A61"/>
    <w:rsid w:val="00015C75"/>
    <w:rsid w:val="00015FC9"/>
    <w:rsid w:val="0001618D"/>
    <w:rsid w:val="0001658B"/>
    <w:rsid w:val="0001670E"/>
    <w:rsid w:val="00016FDD"/>
    <w:rsid w:val="00017009"/>
    <w:rsid w:val="000206C9"/>
    <w:rsid w:val="00020D7C"/>
    <w:rsid w:val="00020FD4"/>
    <w:rsid w:val="00021574"/>
    <w:rsid w:val="00021ECC"/>
    <w:rsid w:val="00021EFA"/>
    <w:rsid w:val="000221F4"/>
    <w:rsid w:val="00022DEB"/>
    <w:rsid w:val="00022E0C"/>
    <w:rsid w:val="00023641"/>
    <w:rsid w:val="00024DB9"/>
    <w:rsid w:val="0002541F"/>
    <w:rsid w:val="00026246"/>
    <w:rsid w:val="00026673"/>
    <w:rsid w:val="00026690"/>
    <w:rsid w:val="00026A51"/>
    <w:rsid w:val="00026D16"/>
    <w:rsid w:val="00030C02"/>
    <w:rsid w:val="00030C76"/>
    <w:rsid w:val="00030F90"/>
    <w:rsid w:val="000315EB"/>
    <w:rsid w:val="0003169B"/>
    <w:rsid w:val="00031A62"/>
    <w:rsid w:val="00031AEE"/>
    <w:rsid w:val="000321E6"/>
    <w:rsid w:val="0003281A"/>
    <w:rsid w:val="00032D19"/>
    <w:rsid w:val="00034A4A"/>
    <w:rsid w:val="00035221"/>
    <w:rsid w:val="000356C7"/>
    <w:rsid w:val="0003587B"/>
    <w:rsid w:val="0003638B"/>
    <w:rsid w:val="000372C8"/>
    <w:rsid w:val="000372F4"/>
    <w:rsid w:val="000373E5"/>
    <w:rsid w:val="00037649"/>
    <w:rsid w:val="000377D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544"/>
    <w:rsid w:val="00051A51"/>
    <w:rsid w:val="00051BD3"/>
    <w:rsid w:val="00051E9D"/>
    <w:rsid w:val="00051F2D"/>
    <w:rsid w:val="00051FBE"/>
    <w:rsid w:val="000521F2"/>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08FD"/>
    <w:rsid w:val="00061084"/>
    <w:rsid w:val="00061466"/>
    <w:rsid w:val="00061D6C"/>
    <w:rsid w:val="00061E86"/>
    <w:rsid w:val="0006300C"/>
    <w:rsid w:val="000631F1"/>
    <w:rsid w:val="00064868"/>
    <w:rsid w:val="00064926"/>
    <w:rsid w:val="0006575D"/>
    <w:rsid w:val="000659E9"/>
    <w:rsid w:val="000669DB"/>
    <w:rsid w:val="00066BB9"/>
    <w:rsid w:val="00066D29"/>
    <w:rsid w:val="00067A88"/>
    <w:rsid w:val="00067DCC"/>
    <w:rsid w:val="00067EAF"/>
    <w:rsid w:val="0007051B"/>
    <w:rsid w:val="000714BF"/>
    <w:rsid w:val="00071548"/>
    <w:rsid w:val="000716B1"/>
    <w:rsid w:val="00071F65"/>
    <w:rsid w:val="00072F31"/>
    <w:rsid w:val="00072FE6"/>
    <w:rsid w:val="000738C7"/>
    <w:rsid w:val="000749D7"/>
    <w:rsid w:val="00074A01"/>
    <w:rsid w:val="00074DEB"/>
    <w:rsid w:val="00074E9E"/>
    <w:rsid w:val="0007511C"/>
    <w:rsid w:val="00075511"/>
    <w:rsid w:val="00075D27"/>
    <w:rsid w:val="00076FB7"/>
    <w:rsid w:val="00077569"/>
    <w:rsid w:val="00077583"/>
    <w:rsid w:val="000775B4"/>
    <w:rsid w:val="00080396"/>
    <w:rsid w:val="00080EE8"/>
    <w:rsid w:val="00080F53"/>
    <w:rsid w:val="00081914"/>
    <w:rsid w:val="0008241E"/>
    <w:rsid w:val="00082F6A"/>
    <w:rsid w:val="0008369A"/>
    <w:rsid w:val="0008436A"/>
    <w:rsid w:val="000851E4"/>
    <w:rsid w:val="00085478"/>
    <w:rsid w:val="00085609"/>
    <w:rsid w:val="000859C8"/>
    <w:rsid w:val="00086C16"/>
    <w:rsid w:val="00086D57"/>
    <w:rsid w:val="00086DDB"/>
    <w:rsid w:val="00087211"/>
    <w:rsid w:val="000873A9"/>
    <w:rsid w:val="000876C6"/>
    <w:rsid w:val="00087EFE"/>
    <w:rsid w:val="00090235"/>
    <w:rsid w:val="000903D5"/>
    <w:rsid w:val="000904B3"/>
    <w:rsid w:val="00090916"/>
    <w:rsid w:val="00090F9B"/>
    <w:rsid w:val="00091346"/>
    <w:rsid w:val="000917F2"/>
    <w:rsid w:val="00091C9D"/>
    <w:rsid w:val="00093B25"/>
    <w:rsid w:val="00094604"/>
    <w:rsid w:val="00095834"/>
    <w:rsid w:val="00095A99"/>
    <w:rsid w:val="0009724E"/>
    <w:rsid w:val="00097B80"/>
    <w:rsid w:val="000A05FB"/>
    <w:rsid w:val="000A09BB"/>
    <w:rsid w:val="000A0DFE"/>
    <w:rsid w:val="000A0EBF"/>
    <w:rsid w:val="000A0F5D"/>
    <w:rsid w:val="000A1D3C"/>
    <w:rsid w:val="000A1E34"/>
    <w:rsid w:val="000A202B"/>
    <w:rsid w:val="000A2CBA"/>
    <w:rsid w:val="000A2D88"/>
    <w:rsid w:val="000A5738"/>
    <w:rsid w:val="000A5924"/>
    <w:rsid w:val="000A5FB1"/>
    <w:rsid w:val="000A6BBE"/>
    <w:rsid w:val="000A71CC"/>
    <w:rsid w:val="000A76C1"/>
    <w:rsid w:val="000A7BF8"/>
    <w:rsid w:val="000A7E99"/>
    <w:rsid w:val="000B049C"/>
    <w:rsid w:val="000B0CED"/>
    <w:rsid w:val="000B21A6"/>
    <w:rsid w:val="000B2E23"/>
    <w:rsid w:val="000B36CB"/>
    <w:rsid w:val="000B4E01"/>
    <w:rsid w:val="000B4E6D"/>
    <w:rsid w:val="000B4E90"/>
    <w:rsid w:val="000B51DF"/>
    <w:rsid w:val="000B5255"/>
    <w:rsid w:val="000B5E37"/>
    <w:rsid w:val="000B685D"/>
    <w:rsid w:val="000B7223"/>
    <w:rsid w:val="000C006A"/>
    <w:rsid w:val="000C02F3"/>
    <w:rsid w:val="000C1AE5"/>
    <w:rsid w:val="000C1F59"/>
    <w:rsid w:val="000C211C"/>
    <w:rsid w:val="000C2217"/>
    <w:rsid w:val="000C238A"/>
    <w:rsid w:val="000C2C07"/>
    <w:rsid w:val="000C34A7"/>
    <w:rsid w:val="000C3D2E"/>
    <w:rsid w:val="000C3F71"/>
    <w:rsid w:val="000C4B9E"/>
    <w:rsid w:val="000C4D87"/>
    <w:rsid w:val="000C4DF9"/>
    <w:rsid w:val="000C52F5"/>
    <w:rsid w:val="000C55D6"/>
    <w:rsid w:val="000C59B8"/>
    <w:rsid w:val="000C6068"/>
    <w:rsid w:val="000C7160"/>
    <w:rsid w:val="000C7561"/>
    <w:rsid w:val="000D0F58"/>
    <w:rsid w:val="000D10C7"/>
    <w:rsid w:val="000D13D6"/>
    <w:rsid w:val="000D18E9"/>
    <w:rsid w:val="000D26D8"/>
    <w:rsid w:val="000D412D"/>
    <w:rsid w:val="000D4406"/>
    <w:rsid w:val="000D4B9C"/>
    <w:rsid w:val="000D4E2B"/>
    <w:rsid w:val="000D5C58"/>
    <w:rsid w:val="000D638A"/>
    <w:rsid w:val="000D71C2"/>
    <w:rsid w:val="000D7494"/>
    <w:rsid w:val="000D7AD2"/>
    <w:rsid w:val="000E083B"/>
    <w:rsid w:val="000E0DD5"/>
    <w:rsid w:val="000E0EAE"/>
    <w:rsid w:val="000E10BD"/>
    <w:rsid w:val="000E149B"/>
    <w:rsid w:val="000E1743"/>
    <w:rsid w:val="000E2119"/>
    <w:rsid w:val="000E266E"/>
    <w:rsid w:val="000E2FD9"/>
    <w:rsid w:val="000E31D4"/>
    <w:rsid w:val="000E3448"/>
    <w:rsid w:val="000E35A0"/>
    <w:rsid w:val="000E37BD"/>
    <w:rsid w:val="000E3E3A"/>
    <w:rsid w:val="000E430C"/>
    <w:rsid w:val="000E458D"/>
    <w:rsid w:val="000E4BE5"/>
    <w:rsid w:val="000E5999"/>
    <w:rsid w:val="000E6130"/>
    <w:rsid w:val="000E6657"/>
    <w:rsid w:val="000E7154"/>
    <w:rsid w:val="000E735F"/>
    <w:rsid w:val="000E799D"/>
    <w:rsid w:val="000E7CF8"/>
    <w:rsid w:val="000F01E1"/>
    <w:rsid w:val="000F02F7"/>
    <w:rsid w:val="000F04F7"/>
    <w:rsid w:val="000F051B"/>
    <w:rsid w:val="000F1287"/>
    <w:rsid w:val="000F16D7"/>
    <w:rsid w:val="000F1B57"/>
    <w:rsid w:val="000F2282"/>
    <w:rsid w:val="000F2369"/>
    <w:rsid w:val="000F2FF1"/>
    <w:rsid w:val="000F32FF"/>
    <w:rsid w:val="000F403D"/>
    <w:rsid w:val="000F4AA3"/>
    <w:rsid w:val="000F4B8F"/>
    <w:rsid w:val="000F513D"/>
    <w:rsid w:val="000F5948"/>
    <w:rsid w:val="000F7102"/>
    <w:rsid w:val="00100B38"/>
    <w:rsid w:val="001010F7"/>
    <w:rsid w:val="00101313"/>
    <w:rsid w:val="00101C48"/>
    <w:rsid w:val="00101DB0"/>
    <w:rsid w:val="0010270D"/>
    <w:rsid w:val="00102D1D"/>
    <w:rsid w:val="00103779"/>
    <w:rsid w:val="001045A6"/>
    <w:rsid w:val="00104A16"/>
    <w:rsid w:val="0010505E"/>
    <w:rsid w:val="001054B1"/>
    <w:rsid w:val="001059F7"/>
    <w:rsid w:val="00105FA3"/>
    <w:rsid w:val="001072BE"/>
    <w:rsid w:val="0010779C"/>
    <w:rsid w:val="00107A04"/>
    <w:rsid w:val="00110481"/>
    <w:rsid w:val="00111429"/>
    <w:rsid w:val="00111943"/>
    <w:rsid w:val="0011199A"/>
    <w:rsid w:val="00111E59"/>
    <w:rsid w:val="001123B4"/>
    <w:rsid w:val="001126FB"/>
    <w:rsid w:val="00112EE8"/>
    <w:rsid w:val="0011320C"/>
    <w:rsid w:val="0011344C"/>
    <w:rsid w:val="0011370F"/>
    <w:rsid w:val="00113B07"/>
    <w:rsid w:val="00113C79"/>
    <w:rsid w:val="00113EAE"/>
    <w:rsid w:val="00113FD3"/>
    <w:rsid w:val="001151E3"/>
    <w:rsid w:val="00115438"/>
    <w:rsid w:val="00116A84"/>
    <w:rsid w:val="0011798C"/>
    <w:rsid w:val="00117DD0"/>
    <w:rsid w:val="00120F58"/>
    <w:rsid w:val="00121867"/>
    <w:rsid w:val="00121982"/>
    <w:rsid w:val="0012267C"/>
    <w:rsid w:val="001229FD"/>
    <w:rsid w:val="00124338"/>
    <w:rsid w:val="00124345"/>
    <w:rsid w:val="00124FB1"/>
    <w:rsid w:val="00125082"/>
    <w:rsid w:val="0012584E"/>
    <w:rsid w:val="0012639E"/>
    <w:rsid w:val="00127196"/>
    <w:rsid w:val="001275FB"/>
    <w:rsid w:val="00127F38"/>
    <w:rsid w:val="0013010B"/>
    <w:rsid w:val="0013140B"/>
    <w:rsid w:val="00131BA4"/>
    <w:rsid w:val="001329A7"/>
    <w:rsid w:val="00132B1C"/>
    <w:rsid w:val="00132BAE"/>
    <w:rsid w:val="00132C73"/>
    <w:rsid w:val="00132FC0"/>
    <w:rsid w:val="0013353A"/>
    <w:rsid w:val="00133B31"/>
    <w:rsid w:val="00134825"/>
    <w:rsid w:val="0013485F"/>
    <w:rsid w:val="00135122"/>
    <w:rsid w:val="001351A4"/>
    <w:rsid w:val="00135655"/>
    <w:rsid w:val="00135B56"/>
    <w:rsid w:val="00135B9F"/>
    <w:rsid w:val="00135EEE"/>
    <w:rsid w:val="00135F36"/>
    <w:rsid w:val="0013610E"/>
    <w:rsid w:val="001365CA"/>
    <w:rsid w:val="00136624"/>
    <w:rsid w:val="00140D50"/>
    <w:rsid w:val="00141292"/>
    <w:rsid w:val="00141BF1"/>
    <w:rsid w:val="00142352"/>
    <w:rsid w:val="00142759"/>
    <w:rsid w:val="0014277F"/>
    <w:rsid w:val="001427AB"/>
    <w:rsid w:val="001429E3"/>
    <w:rsid w:val="00142AB7"/>
    <w:rsid w:val="00143338"/>
    <w:rsid w:val="00143940"/>
    <w:rsid w:val="0014414A"/>
    <w:rsid w:val="00145547"/>
    <w:rsid w:val="001455B2"/>
    <w:rsid w:val="0014578C"/>
    <w:rsid w:val="00145B8E"/>
    <w:rsid w:val="00146BC9"/>
    <w:rsid w:val="00147552"/>
    <w:rsid w:val="00147A63"/>
    <w:rsid w:val="00147A8C"/>
    <w:rsid w:val="0015079A"/>
    <w:rsid w:val="00150B6E"/>
    <w:rsid w:val="00150D95"/>
    <w:rsid w:val="00150E77"/>
    <w:rsid w:val="00152836"/>
    <w:rsid w:val="0015376E"/>
    <w:rsid w:val="001538C5"/>
    <w:rsid w:val="00153D1C"/>
    <w:rsid w:val="00153FC8"/>
    <w:rsid w:val="00154487"/>
    <w:rsid w:val="0015529C"/>
    <w:rsid w:val="00155354"/>
    <w:rsid w:val="00156148"/>
    <w:rsid w:val="00156AC9"/>
    <w:rsid w:val="001578F5"/>
    <w:rsid w:val="001607EC"/>
    <w:rsid w:val="001609D9"/>
    <w:rsid w:val="00160A4A"/>
    <w:rsid w:val="001640AF"/>
    <w:rsid w:val="00164443"/>
    <w:rsid w:val="001647BD"/>
    <w:rsid w:val="00166073"/>
    <w:rsid w:val="0016665C"/>
    <w:rsid w:val="00166EB7"/>
    <w:rsid w:val="00167192"/>
    <w:rsid w:val="00167555"/>
    <w:rsid w:val="00167C47"/>
    <w:rsid w:val="00167E09"/>
    <w:rsid w:val="00170676"/>
    <w:rsid w:val="0017154D"/>
    <w:rsid w:val="00171C73"/>
    <w:rsid w:val="00171FE7"/>
    <w:rsid w:val="001724D3"/>
    <w:rsid w:val="0017277D"/>
    <w:rsid w:val="00172D53"/>
    <w:rsid w:val="00173ACB"/>
    <w:rsid w:val="00173E9D"/>
    <w:rsid w:val="001741F9"/>
    <w:rsid w:val="00174A4C"/>
    <w:rsid w:val="00174EE0"/>
    <w:rsid w:val="0017506F"/>
    <w:rsid w:val="0017533E"/>
    <w:rsid w:val="00176FD3"/>
    <w:rsid w:val="00177EC6"/>
    <w:rsid w:val="001801B7"/>
    <w:rsid w:val="00180340"/>
    <w:rsid w:val="00180466"/>
    <w:rsid w:val="00181168"/>
    <w:rsid w:val="00181511"/>
    <w:rsid w:val="00182729"/>
    <w:rsid w:val="00182CBF"/>
    <w:rsid w:val="00182E25"/>
    <w:rsid w:val="0018349F"/>
    <w:rsid w:val="00183AD9"/>
    <w:rsid w:val="00183BC8"/>
    <w:rsid w:val="00183BF1"/>
    <w:rsid w:val="00183DDD"/>
    <w:rsid w:val="001849BD"/>
    <w:rsid w:val="001853B6"/>
    <w:rsid w:val="00185454"/>
    <w:rsid w:val="00185997"/>
    <w:rsid w:val="00185BC4"/>
    <w:rsid w:val="001865A6"/>
    <w:rsid w:val="00190BC7"/>
    <w:rsid w:val="0019130D"/>
    <w:rsid w:val="00191CEF"/>
    <w:rsid w:val="001926B1"/>
    <w:rsid w:val="00192AF9"/>
    <w:rsid w:val="00192B6B"/>
    <w:rsid w:val="00192ED3"/>
    <w:rsid w:val="00193984"/>
    <w:rsid w:val="00193D61"/>
    <w:rsid w:val="00194439"/>
    <w:rsid w:val="00194544"/>
    <w:rsid w:val="00194723"/>
    <w:rsid w:val="001954F1"/>
    <w:rsid w:val="00195572"/>
    <w:rsid w:val="0019597B"/>
    <w:rsid w:val="00195BD8"/>
    <w:rsid w:val="00195C8A"/>
    <w:rsid w:val="00195CF3"/>
    <w:rsid w:val="00196249"/>
    <w:rsid w:val="00196DF2"/>
    <w:rsid w:val="00196FAF"/>
    <w:rsid w:val="0019749C"/>
    <w:rsid w:val="001977F6"/>
    <w:rsid w:val="00197943"/>
    <w:rsid w:val="00197EF6"/>
    <w:rsid w:val="001A032D"/>
    <w:rsid w:val="001A0B73"/>
    <w:rsid w:val="001A0DF2"/>
    <w:rsid w:val="001A18C1"/>
    <w:rsid w:val="001A1DD2"/>
    <w:rsid w:val="001A2163"/>
    <w:rsid w:val="001A225E"/>
    <w:rsid w:val="001A25FD"/>
    <w:rsid w:val="001A2693"/>
    <w:rsid w:val="001A2E70"/>
    <w:rsid w:val="001A39B5"/>
    <w:rsid w:val="001A49EA"/>
    <w:rsid w:val="001A4D7F"/>
    <w:rsid w:val="001A4D9A"/>
    <w:rsid w:val="001A5289"/>
    <w:rsid w:val="001A5F8E"/>
    <w:rsid w:val="001A5FBA"/>
    <w:rsid w:val="001A67B2"/>
    <w:rsid w:val="001A6CC7"/>
    <w:rsid w:val="001A7088"/>
    <w:rsid w:val="001A710C"/>
    <w:rsid w:val="001A7678"/>
    <w:rsid w:val="001A7994"/>
    <w:rsid w:val="001A7B3D"/>
    <w:rsid w:val="001B1895"/>
    <w:rsid w:val="001B2074"/>
    <w:rsid w:val="001B2226"/>
    <w:rsid w:val="001B3250"/>
    <w:rsid w:val="001B33A4"/>
    <w:rsid w:val="001B370C"/>
    <w:rsid w:val="001B3C7D"/>
    <w:rsid w:val="001B3F4C"/>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6A8E"/>
    <w:rsid w:val="001C762B"/>
    <w:rsid w:val="001C7F48"/>
    <w:rsid w:val="001D2623"/>
    <w:rsid w:val="001D2CB6"/>
    <w:rsid w:val="001D37D8"/>
    <w:rsid w:val="001D3DE8"/>
    <w:rsid w:val="001D414C"/>
    <w:rsid w:val="001D41F4"/>
    <w:rsid w:val="001D5752"/>
    <w:rsid w:val="001D612E"/>
    <w:rsid w:val="001D65F8"/>
    <w:rsid w:val="001D7492"/>
    <w:rsid w:val="001D7890"/>
    <w:rsid w:val="001E0107"/>
    <w:rsid w:val="001E0B9F"/>
    <w:rsid w:val="001E250F"/>
    <w:rsid w:val="001E2BC5"/>
    <w:rsid w:val="001E3801"/>
    <w:rsid w:val="001E3D5A"/>
    <w:rsid w:val="001E4891"/>
    <w:rsid w:val="001E4C29"/>
    <w:rsid w:val="001E4DB2"/>
    <w:rsid w:val="001E5701"/>
    <w:rsid w:val="001E5987"/>
    <w:rsid w:val="001E61DF"/>
    <w:rsid w:val="001E76C7"/>
    <w:rsid w:val="001E7E24"/>
    <w:rsid w:val="001F04C1"/>
    <w:rsid w:val="001F15A0"/>
    <w:rsid w:val="001F1D6C"/>
    <w:rsid w:val="001F1DB6"/>
    <w:rsid w:val="001F1FB1"/>
    <w:rsid w:val="001F2168"/>
    <w:rsid w:val="001F2E11"/>
    <w:rsid w:val="001F2EB6"/>
    <w:rsid w:val="001F3174"/>
    <w:rsid w:val="001F4367"/>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14CF"/>
    <w:rsid w:val="00202323"/>
    <w:rsid w:val="0020254E"/>
    <w:rsid w:val="00202A46"/>
    <w:rsid w:val="00202B69"/>
    <w:rsid w:val="00202DC9"/>
    <w:rsid w:val="00203725"/>
    <w:rsid w:val="002037C0"/>
    <w:rsid w:val="00203D02"/>
    <w:rsid w:val="0020402B"/>
    <w:rsid w:val="0020417D"/>
    <w:rsid w:val="002058A4"/>
    <w:rsid w:val="002059C4"/>
    <w:rsid w:val="00206179"/>
    <w:rsid w:val="002078CF"/>
    <w:rsid w:val="0020796D"/>
    <w:rsid w:val="00207CC3"/>
    <w:rsid w:val="00207E02"/>
    <w:rsid w:val="00207E40"/>
    <w:rsid w:val="00207FAC"/>
    <w:rsid w:val="00210068"/>
    <w:rsid w:val="002101DC"/>
    <w:rsid w:val="00210392"/>
    <w:rsid w:val="00210594"/>
    <w:rsid w:val="00210870"/>
    <w:rsid w:val="002115A1"/>
    <w:rsid w:val="00212123"/>
    <w:rsid w:val="00212C25"/>
    <w:rsid w:val="00212F68"/>
    <w:rsid w:val="002135C6"/>
    <w:rsid w:val="002137AD"/>
    <w:rsid w:val="002140C5"/>
    <w:rsid w:val="00214B9D"/>
    <w:rsid w:val="00214D4B"/>
    <w:rsid w:val="00215B09"/>
    <w:rsid w:val="00215FB5"/>
    <w:rsid w:val="002163DC"/>
    <w:rsid w:val="00216766"/>
    <w:rsid w:val="00216820"/>
    <w:rsid w:val="00217893"/>
    <w:rsid w:val="00220588"/>
    <w:rsid w:val="00220B88"/>
    <w:rsid w:val="002211A8"/>
    <w:rsid w:val="00221235"/>
    <w:rsid w:val="00221CC0"/>
    <w:rsid w:val="0022234B"/>
    <w:rsid w:val="00223614"/>
    <w:rsid w:val="00223D79"/>
    <w:rsid w:val="00224265"/>
    <w:rsid w:val="00224F0F"/>
    <w:rsid w:val="002256CF"/>
    <w:rsid w:val="002257D8"/>
    <w:rsid w:val="00225BEF"/>
    <w:rsid w:val="002267DE"/>
    <w:rsid w:val="00226AD0"/>
    <w:rsid w:val="002279BC"/>
    <w:rsid w:val="002279D6"/>
    <w:rsid w:val="002303E3"/>
    <w:rsid w:val="002306AB"/>
    <w:rsid w:val="00231166"/>
    <w:rsid w:val="00232190"/>
    <w:rsid w:val="0023232F"/>
    <w:rsid w:val="00233169"/>
    <w:rsid w:val="0023335E"/>
    <w:rsid w:val="002338C0"/>
    <w:rsid w:val="002342E3"/>
    <w:rsid w:val="00234717"/>
    <w:rsid w:val="00234920"/>
    <w:rsid w:val="0023505D"/>
    <w:rsid w:val="002358F1"/>
    <w:rsid w:val="00236FBF"/>
    <w:rsid w:val="002374F8"/>
    <w:rsid w:val="00237EA0"/>
    <w:rsid w:val="002411C2"/>
    <w:rsid w:val="002415C7"/>
    <w:rsid w:val="0024180E"/>
    <w:rsid w:val="00241D43"/>
    <w:rsid w:val="00242171"/>
    <w:rsid w:val="00242459"/>
    <w:rsid w:val="002425E8"/>
    <w:rsid w:val="00242CEB"/>
    <w:rsid w:val="002430AE"/>
    <w:rsid w:val="002438F1"/>
    <w:rsid w:val="00244688"/>
    <w:rsid w:val="00245655"/>
    <w:rsid w:val="00245825"/>
    <w:rsid w:val="00245DD5"/>
    <w:rsid w:val="00245E8F"/>
    <w:rsid w:val="0024735B"/>
    <w:rsid w:val="002476D5"/>
    <w:rsid w:val="00247AE2"/>
    <w:rsid w:val="002510C4"/>
    <w:rsid w:val="0025176F"/>
    <w:rsid w:val="00251D4A"/>
    <w:rsid w:val="00252A35"/>
    <w:rsid w:val="00253090"/>
    <w:rsid w:val="00253C3C"/>
    <w:rsid w:val="00254895"/>
    <w:rsid w:val="00254B13"/>
    <w:rsid w:val="00254D20"/>
    <w:rsid w:val="00255225"/>
    <w:rsid w:val="0025607C"/>
    <w:rsid w:val="0025655F"/>
    <w:rsid w:val="00256719"/>
    <w:rsid w:val="002576BB"/>
    <w:rsid w:val="00257DA9"/>
    <w:rsid w:val="002601F1"/>
    <w:rsid w:val="002602D9"/>
    <w:rsid w:val="002603C7"/>
    <w:rsid w:val="002609DE"/>
    <w:rsid w:val="002616A9"/>
    <w:rsid w:val="002617A4"/>
    <w:rsid w:val="002620D1"/>
    <w:rsid w:val="00262386"/>
    <w:rsid w:val="00262D3D"/>
    <w:rsid w:val="00263B34"/>
    <w:rsid w:val="00263E7F"/>
    <w:rsid w:val="0026424A"/>
    <w:rsid w:val="0026491C"/>
    <w:rsid w:val="00264B13"/>
    <w:rsid w:val="00264EBF"/>
    <w:rsid w:val="0026649F"/>
    <w:rsid w:val="002670AA"/>
    <w:rsid w:val="00267262"/>
    <w:rsid w:val="00267751"/>
    <w:rsid w:val="00267E9A"/>
    <w:rsid w:val="00270113"/>
    <w:rsid w:val="002707A9"/>
    <w:rsid w:val="00270AEF"/>
    <w:rsid w:val="0027133F"/>
    <w:rsid w:val="002713FB"/>
    <w:rsid w:val="00271411"/>
    <w:rsid w:val="002716D8"/>
    <w:rsid w:val="00272038"/>
    <w:rsid w:val="0027236E"/>
    <w:rsid w:val="00272857"/>
    <w:rsid w:val="00272AE4"/>
    <w:rsid w:val="0027399D"/>
    <w:rsid w:val="00273F59"/>
    <w:rsid w:val="00274C8A"/>
    <w:rsid w:val="00274E50"/>
    <w:rsid w:val="0027575B"/>
    <w:rsid w:val="00275B72"/>
    <w:rsid w:val="00277535"/>
    <w:rsid w:val="00277634"/>
    <w:rsid w:val="0027776A"/>
    <w:rsid w:val="002779A1"/>
    <w:rsid w:val="00280265"/>
    <w:rsid w:val="00280AF0"/>
    <w:rsid w:val="00281309"/>
    <w:rsid w:val="00281735"/>
    <w:rsid w:val="002827A2"/>
    <w:rsid w:val="002827E4"/>
    <w:rsid w:val="00282C67"/>
    <w:rsid w:val="00282E1F"/>
    <w:rsid w:val="00283391"/>
    <w:rsid w:val="00283C6E"/>
    <w:rsid w:val="00283D6A"/>
    <w:rsid w:val="00284221"/>
    <w:rsid w:val="002847F1"/>
    <w:rsid w:val="00285B02"/>
    <w:rsid w:val="00285E5E"/>
    <w:rsid w:val="002907D9"/>
    <w:rsid w:val="00290833"/>
    <w:rsid w:val="00290850"/>
    <w:rsid w:val="00290E7C"/>
    <w:rsid w:val="00290F12"/>
    <w:rsid w:val="00291DCB"/>
    <w:rsid w:val="0029216D"/>
    <w:rsid w:val="002926A1"/>
    <w:rsid w:val="00294B97"/>
    <w:rsid w:val="00294BE3"/>
    <w:rsid w:val="002955C5"/>
    <w:rsid w:val="002960E2"/>
    <w:rsid w:val="002970CF"/>
    <w:rsid w:val="00297490"/>
    <w:rsid w:val="002974D4"/>
    <w:rsid w:val="002A00F8"/>
    <w:rsid w:val="002A1EB6"/>
    <w:rsid w:val="002A25D9"/>
    <w:rsid w:val="002A2996"/>
    <w:rsid w:val="002A3B3E"/>
    <w:rsid w:val="002A3C75"/>
    <w:rsid w:val="002A3C89"/>
    <w:rsid w:val="002A43AA"/>
    <w:rsid w:val="002A4AC9"/>
    <w:rsid w:val="002A5143"/>
    <w:rsid w:val="002A62B6"/>
    <w:rsid w:val="002A637A"/>
    <w:rsid w:val="002A654A"/>
    <w:rsid w:val="002A6658"/>
    <w:rsid w:val="002A70E6"/>
    <w:rsid w:val="002A7188"/>
    <w:rsid w:val="002A71C8"/>
    <w:rsid w:val="002A7A35"/>
    <w:rsid w:val="002B0002"/>
    <w:rsid w:val="002B062F"/>
    <w:rsid w:val="002B12BE"/>
    <w:rsid w:val="002B144C"/>
    <w:rsid w:val="002B165D"/>
    <w:rsid w:val="002B189A"/>
    <w:rsid w:val="002B19CD"/>
    <w:rsid w:val="002B1AD3"/>
    <w:rsid w:val="002B2FCD"/>
    <w:rsid w:val="002B32CA"/>
    <w:rsid w:val="002B3F04"/>
    <w:rsid w:val="002B42DA"/>
    <w:rsid w:val="002B49CA"/>
    <w:rsid w:val="002B4DFD"/>
    <w:rsid w:val="002B6251"/>
    <w:rsid w:val="002B6B9E"/>
    <w:rsid w:val="002B6FF7"/>
    <w:rsid w:val="002B75F7"/>
    <w:rsid w:val="002C14FC"/>
    <w:rsid w:val="002C17A0"/>
    <w:rsid w:val="002C1FB6"/>
    <w:rsid w:val="002C215A"/>
    <w:rsid w:val="002C2249"/>
    <w:rsid w:val="002C27BD"/>
    <w:rsid w:val="002C2936"/>
    <w:rsid w:val="002C2A10"/>
    <w:rsid w:val="002C2A21"/>
    <w:rsid w:val="002C2DD1"/>
    <w:rsid w:val="002C362D"/>
    <w:rsid w:val="002C42B3"/>
    <w:rsid w:val="002C4AE8"/>
    <w:rsid w:val="002C4D7C"/>
    <w:rsid w:val="002C5249"/>
    <w:rsid w:val="002C52C2"/>
    <w:rsid w:val="002C53E8"/>
    <w:rsid w:val="002C5826"/>
    <w:rsid w:val="002C590C"/>
    <w:rsid w:val="002C5FF7"/>
    <w:rsid w:val="002C65B9"/>
    <w:rsid w:val="002C7383"/>
    <w:rsid w:val="002D1083"/>
    <w:rsid w:val="002D110D"/>
    <w:rsid w:val="002D1C99"/>
    <w:rsid w:val="002D1EFA"/>
    <w:rsid w:val="002D236C"/>
    <w:rsid w:val="002D28EF"/>
    <w:rsid w:val="002D3712"/>
    <w:rsid w:val="002D470F"/>
    <w:rsid w:val="002D48BB"/>
    <w:rsid w:val="002D51D8"/>
    <w:rsid w:val="002D54D5"/>
    <w:rsid w:val="002D5ABC"/>
    <w:rsid w:val="002D5BB9"/>
    <w:rsid w:val="002D61AE"/>
    <w:rsid w:val="002D6348"/>
    <w:rsid w:val="002D6D51"/>
    <w:rsid w:val="002D6E52"/>
    <w:rsid w:val="002D6F74"/>
    <w:rsid w:val="002D71B6"/>
    <w:rsid w:val="002D7F06"/>
    <w:rsid w:val="002E00F1"/>
    <w:rsid w:val="002E115D"/>
    <w:rsid w:val="002E120E"/>
    <w:rsid w:val="002E1796"/>
    <w:rsid w:val="002E259F"/>
    <w:rsid w:val="002E2B93"/>
    <w:rsid w:val="002E2CD8"/>
    <w:rsid w:val="002E348F"/>
    <w:rsid w:val="002E3C32"/>
    <w:rsid w:val="002E4A5A"/>
    <w:rsid w:val="002E5C9B"/>
    <w:rsid w:val="002E5EA9"/>
    <w:rsid w:val="002E605C"/>
    <w:rsid w:val="002E6BB6"/>
    <w:rsid w:val="002F05C1"/>
    <w:rsid w:val="002F0663"/>
    <w:rsid w:val="002F0FBA"/>
    <w:rsid w:val="002F12E7"/>
    <w:rsid w:val="002F148F"/>
    <w:rsid w:val="002F1998"/>
    <w:rsid w:val="002F1CD9"/>
    <w:rsid w:val="002F1D5C"/>
    <w:rsid w:val="002F396F"/>
    <w:rsid w:val="002F44C0"/>
    <w:rsid w:val="002F536E"/>
    <w:rsid w:val="002F5A85"/>
    <w:rsid w:val="002F5E32"/>
    <w:rsid w:val="002F5EE2"/>
    <w:rsid w:val="002F5F47"/>
    <w:rsid w:val="002F5F8E"/>
    <w:rsid w:val="002F67FD"/>
    <w:rsid w:val="002F6EDD"/>
    <w:rsid w:val="002F7A04"/>
    <w:rsid w:val="002F7B28"/>
    <w:rsid w:val="002F7D23"/>
    <w:rsid w:val="00300FEF"/>
    <w:rsid w:val="00301185"/>
    <w:rsid w:val="00301B49"/>
    <w:rsid w:val="0030230E"/>
    <w:rsid w:val="00302654"/>
    <w:rsid w:val="0030313E"/>
    <w:rsid w:val="00303C2A"/>
    <w:rsid w:val="00303D02"/>
    <w:rsid w:val="003043DF"/>
    <w:rsid w:val="003049FC"/>
    <w:rsid w:val="00304E45"/>
    <w:rsid w:val="00306737"/>
    <w:rsid w:val="00306D9F"/>
    <w:rsid w:val="00306F87"/>
    <w:rsid w:val="003074D1"/>
    <w:rsid w:val="00307836"/>
    <w:rsid w:val="003101E1"/>
    <w:rsid w:val="00310753"/>
    <w:rsid w:val="0031109D"/>
    <w:rsid w:val="00311111"/>
    <w:rsid w:val="003127FC"/>
    <w:rsid w:val="0031284C"/>
    <w:rsid w:val="00312FEE"/>
    <w:rsid w:val="00313947"/>
    <w:rsid w:val="00313A09"/>
    <w:rsid w:val="00313C2B"/>
    <w:rsid w:val="0031420A"/>
    <w:rsid w:val="00314972"/>
    <w:rsid w:val="00314A80"/>
    <w:rsid w:val="00314BA3"/>
    <w:rsid w:val="003155D3"/>
    <w:rsid w:val="0031574F"/>
    <w:rsid w:val="00317AC3"/>
    <w:rsid w:val="00320115"/>
    <w:rsid w:val="00321802"/>
    <w:rsid w:val="00321A79"/>
    <w:rsid w:val="00321B1F"/>
    <w:rsid w:val="003222EF"/>
    <w:rsid w:val="0032266C"/>
    <w:rsid w:val="003232C3"/>
    <w:rsid w:val="00324073"/>
    <w:rsid w:val="003241B0"/>
    <w:rsid w:val="003241B4"/>
    <w:rsid w:val="0032494C"/>
    <w:rsid w:val="00325243"/>
    <w:rsid w:val="00325A84"/>
    <w:rsid w:val="00325BB7"/>
    <w:rsid w:val="00325D58"/>
    <w:rsid w:val="00325F1F"/>
    <w:rsid w:val="00326357"/>
    <w:rsid w:val="00326CB7"/>
    <w:rsid w:val="00326F19"/>
    <w:rsid w:val="00326F9E"/>
    <w:rsid w:val="003300F2"/>
    <w:rsid w:val="00331673"/>
    <w:rsid w:val="00331ED1"/>
    <w:rsid w:val="003328D9"/>
    <w:rsid w:val="00333BFA"/>
    <w:rsid w:val="00334D33"/>
    <w:rsid w:val="00334EB8"/>
    <w:rsid w:val="003354F0"/>
    <w:rsid w:val="00335A01"/>
    <w:rsid w:val="00335DA5"/>
    <w:rsid w:val="0033642E"/>
    <w:rsid w:val="00336E50"/>
    <w:rsid w:val="003406FD"/>
    <w:rsid w:val="003409B3"/>
    <w:rsid w:val="00340F7A"/>
    <w:rsid w:val="00341929"/>
    <w:rsid w:val="00341D9A"/>
    <w:rsid w:val="003424EB"/>
    <w:rsid w:val="00343586"/>
    <w:rsid w:val="003436A3"/>
    <w:rsid w:val="00343AFE"/>
    <w:rsid w:val="003443B7"/>
    <w:rsid w:val="0034460F"/>
    <w:rsid w:val="00344EDB"/>
    <w:rsid w:val="00344F46"/>
    <w:rsid w:val="00345141"/>
    <w:rsid w:val="003451F8"/>
    <w:rsid w:val="003453C2"/>
    <w:rsid w:val="00345AC7"/>
    <w:rsid w:val="00345EA8"/>
    <w:rsid w:val="00346410"/>
    <w:rsid w:val="00346D92"/>
    <w:rsid w:val="00347CFE"/>
    <w:rsid w:val="00350286"/>
    <w:rsid w:val="0035041E"/>
    <w:rsid w:val="00350427"/>
    <w:rsid w:val="00350730"/>
    <w:rsid w:val="00351D68"/>
    <w:rsid w:val="003522AE"/>
    <w:rsid w:val="00352626"/>
    <w:rsid w:val="00352C78"/>
    <w:rsid w:val="003536CF"/>
    <w:rsid w:val="0035391F"/>
    <w:rsid w:val="00353A48"/>
    <w:rsid w:val="00353D1B"/>
    <w:rsid w:val="00354AB4"/>
    <w:rsid w:val="00355501"/>
    <w:rsid w:val="00355743"/>
    <w:rsid w:val="00355846"/>
    <w:rsid w:val="003559E0"/>
    <w:rsid w:val="00356D0D"/>
    <w:rsid w:val="003576C1"/>
    <w:rsid w:val="00357BB8"/>
    <w:rsid w:val="00357C23"/>
    <w:rsid w:val="003600F2"/>
    <w:rsid w:val="00360DB9"/>
    <w:rsid w:val="00360F9B"/>
    <w:rsid w:val="00361525"/>
    <w:rsid w:val="003617F1"/>
    <w:rsid w:val="00362719"/>
    <w:rsid w:val="00363134"/>
    <w:rsid w:val="00365384"/>
    <w:rsid w:val="003660B8"/>
    <w:rsid w:val="00366C20"/>
    <w:rsid w:val="003671C3"/>
    <w:rsid w:val="00367D97"/>
    <w:rsid w:val="00370489"/>
    <w:rsid w:val="00370682"/>
    <w:rsid w:val="00370E73"/>
    <w:rsid w:val="003713E4"/>
    <w:rsid w:val="00371433"/>
    <w:rsid w:val="00371C7C"/>
    <w:rsid w:val="00372605"/>
    <w:rsid w:val="00373245"/>
    <w:rsid w:val="00373C97"/>
    <w:rsid w:val="003741D5"/>
    <w:rsid w:val="00374529"/>
    <w:rsid w:val="00374650"/>
    <w:rsid w:val="00374A04"/>
    <w:rsid w:val="00375417"/>
    <w:rsid w:val="0037545E"/>
    <w:rsid w:val="003754D9"/>
    <w:rsid w:val="00375B68"/>
    <w:rsid w:val="0037632B"/>
    <w:rsid w:val="00376628"/>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6D6"/>
    <w:rsid w:val="00382939"/>
    <w:rsid w:val="00382A83"/>
    <w:rsid w:val="003835F5"/>
    <w:rsid w:val="00384765"/>
    <w:rsid w:val="00384F5A"/>
    <w:rsid w:val="00385AE6"/>
    <w:rsid w:val="00385D49"/>
    <w:rsid w:val="00386E76"/>
    <w:rsid w:val="003903FB"/>
    <w:rsid w:val="00390B20"/>
    <w:rsid w:val="0039114B"/>
    <w:rsid w:val="0039183A"/>
    <w:rsid w:val="00391FE7"/>
    <w:rsid w:val="0039299B"/>
    <w:rsid w:val="00392BE0"/>
    <w:rsid w:val="00393698"/>
    <w:rsid w:val="0039371E"/>
    <w:rsid w:val="00393E7D"/>
    <w:rsid w:val="00394C27"/>
    <w:rsid w:val="00396CB4"/>
    <w:rsid w:val="003977D0"/>
    <w:rsid w:val="003A00F1"/>
    <w:rsid w:val="003A050E"/>
    <w:rsid w:val="003A050F"/>
    <w:rsid w:val="003A0CAA"/>
    <w:rsid w:val="003A0EC0"/>
    <w:rsid w:val="003A1229"/>
    <w:rsid w:val="003A1F9F"/>
    <w:rsid w:val="003A23C0"/>
    <w:rsid w:val="003A2EE2"/>
    <w:rsid w:val="003A2F4F"/>
    <w:rsid w:val="003A30C5"/>
    <w:rsid w:val="003A3B84"/>
    <w:rsid w:val="003A3C99"/>
    <w:rsid w:val="003A43DD"/>
    <w:rsid w:val="003A441C"/>
    <w:rsid w:val="003A4559"/>
    <w:rsid w:val="003A502A"/>
    <w:rsid w:val="003A636D"/>
    <w:rsid w:val="003A65F9"/>
    <w:rsid w:val="003A6638"/>
    <w:rsid w:val="003A6652"/>
    <w:rsid w:val="003A683D"/>
    <w:rsid w:val="003A6BBE"/>
    <w:rsid w:val="003A6BC4"/>
    <w:rsid w:val="003B03D1"/>
    <w:rsid w:val="003B0F1F"/>
    <w:rsid w:val="003B12DE"/>
    <w:rsid w:val="003B160F"/>
    <w:rsid w:val="003B3624"/>
    <w:rsid w:val="003B3660"/>
    <w:rsid w:val="003B386F"/>
    <w:rsid w:val="003B39F9"/>
    <w:rsid w:val="003B40AE"/>
    <w:rsid w:val="003B4138"/>
    <w:rsid w:val="003B558D"/>
    <w:rsid w:val="003B55FB"/>
    <w:rsid w:val="003B6924"/>
    <w:rsid w:val="003B6D51"/>
    <w:rsid w:val="003B6DB8"/>
    <w:rsid w:val="003B73B7"/>
    <w:rsid w:val="003B7634"/>
    <w:rsid w:val="003B78AD"/>
    <w:rsid w:val="003C018A"/>
    <w:rsid w:val="003C07A3"/>
    <w:rsid w:val="003C126F"/>
    <w:rsid w:val="003C1AB1"/>
    <w:rsid w:val="003C1B53"/>
    <w:rsid w:val="003C1BFB"/>
    <w:rsid w:val="003C1CDF"/>
    <w:rsid w:val="003C2412"/>
    <w:rsid w:val="003C2445"/>
    <w:rsid w:val="003C253D"/>
    <w:rsid w:val="003C269A"/>
    <w:rsid w:val="003C2837"/>
    <w:rsid w:val="003C2EEB"/>
    <w:rsid w:val="003C34BF"/>
    <w:rsid w:val="003C3F49"/>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56"/>
    <w:rsid w:val="003D1383"/>
    <w:rsid w:val="003D1E80"/>
    <w:rsid w:val="003D2A3B"/>
    <w:rsid w:val="003D33F6"/>
    <w:rsid w:val="003D346C"/>
    <w:rsid w:val="003D3597"/>
    <w:rsid w:val="003D4196"/>
    <w:rsid w:val="003D490C"/>
    <w:rsid w:val="003D4F69"/>
    <w:rsid w:val="003D517C"/>
    <w:rsid w:val="003D5A05"/>
    <w:rsid w:val="003D5EC9"/>
    <w:rsid w:val="003D6258"/>
    <w:rsid w:val="003D6501"/>
    <w:rsid w:val="003D6BCA"/>
    <w:rsid w:val="003D6DF2"/>
    <w:rsid w:val="003D74E8"/>
    <w:rsid w:val="003D7A54"/>
    <w:rsid w:val="003D7DD9"/>
    <w:rsid w:val="003E0A08"/>
    <w:rsid w:val="003E0AF4"/>
    <w:rsid w:val="003E0FEA"/>
    <w:rsid w:val="003E1070"/>
    <w:rsid w:val="003E1160"/>
    <w:rsid w:val="003E1371"/>
    <w:rsid w:val="003E1D80"/>
    <w:rsid w:val="003E2280"/>
    <w:rsid w:val="003E23F7"/>
    <w:rsid w:val="003E2796"/>
    <w:rsid w:val="003E4314"/>
    <w:rsid w:val="003E436D"/>
    <w:rsid w:val="003E4AC7"/>
    <w:rsid w:val="003E4DB9"/>
    <w:rsid w:val="003E51C1"/>
    <w:rsid w:val="003E6626"/>
    <w:rsid w:val="003E664F"/>
    <w:rsid w:val="003E713F"/>
    <w:rsid w:val="003E7F39"/>
    <w:rsid w:val="003F015C"/>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4245"/>
    <w:rsid w:val="003F5489"/>
    <w:rsid w:val="003F54D8"/>
    <w:rsid w:val="003F5913"/>
    <w:rsid w:val="003F5F91"/>
    <w:rsid w:val="003F6543"/>
    <w:rsid w:val="003F740A"/>
    <w:rsid w:val="003F7D26"/>
    <w:rsid w:val="003F7FE3"/>
    <w:rsid w:val="0040010B"/>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349"/>
    <w:rsid w:val="00410936"/>
    <w:rsid w:val="00410A15"/>
    <w:rsid w:val="0041188F"/>
    <w:rsid w:val="00411B94"/>
    <w:rsid w:val="00411BD7"/>
    <w:rsid w:val="0041208A"/>
    <w:rsid w:val="004132EE"/>
    <w:rsid w:val="0041361C"/>
    <w:rsid w:val="00413D2E"/>
    <w:rsid w:val="00413FA7"/>
    <w:rsid w:val="004147BD"/>
    <w:rsid w:val="004157B6"/>
    <w:rsid w:val="0041685F"/>
    <w:rsid w:val="00416CD6"/>
    <w:rsid w:val="00416D08"/>
    <w:rsid w:val="004170BC"/>
    <w:rsid w:val="00417130"/>
    <w:rsid w:val="00417604"/>
    <w:rsid w:val="00421D7D"/>
    <w:rsid w:val="00423E5B"/>
    <w:rsid w:val="00424668"/>
    <w:rsid w:val="0042470D"/>
    <w:rsid w:val="00424B94"/>
    <w:rsid w:val="00424C4C"/>
    <w:rsid w:val="004252AF"/>
    <w:rsid w:val="004256A7"/>
    <w:rsid w:val="0042578B"/>
    <w:rsid w:val="004257A5"/>
    <w:rsid w:val="00425CFB"/>
    <w:rsid w:val="0042788E"/>
    <w:rsid w:val="00430212"/>
    <w:rsid w:val="00431627"/>
    <w:rsid w:val="00432574"/>
    <w:rsid w:val="0043288C"/>
    <w:rsid w:val="00432EB8"/>
    <w:rsid w:val="0043335A"/>
    <w:rsid w:val="00433549"/>
    <w:rsid w:val="00433991"/>
    <w:rsid w:val="00433A4A"/>
    <w:rsid w:val="00433FD7"/>
    <w:rsid w:val="004344CB"/>
    <w:rsid w:val="004345FD"/>
    <w:rsid w:val="0043483A"/>
    <w:rsid w:val="004350FA"/>
    <w:rsid w:val="00435186"/>
    <w:rsid w:val="00435437"/>
    <w:rsid w:val="004356A8"/>
    <w:rsid w:val="00436201"/>
    <w:rsid w:val="004375A5"/>
    <w:rsid w:val="00437883"/>
    <w:rsid w:val="004404F8"/>
    <w:rsid w:val="00441140"/>
    <w:rsid w:val="00441581"/>
    <w:rsid w:val="004417E5"/>
    <w:rsid w:val="00442E06"/>
    <w:rsid w:val="00442F8D"/>
    <w:rsid w:val="004432C7"/>
    <w:rsid w:val="00443DE5"/>
    <w:rsid w:val="00443FA8"/>
    <w:rsid w:val="00443FEB"/>
    <w:rsid w:val="00444241"/>
    <w:rsid w:val="00444CAF"/>
    <w:rsid w:val="00444DC8"/>
    <w:rsid w:val="00445041"/>
    <w:rsid w:val="00445162"/>
    <w:rsid w:val="00445179"/>
    <w:rsid w:val="00446913"/>
    <w:rsid w:val="00447B36"/>
    <w:rsid w:val="00447D54"/>
    <w:rsid w:val="00447EA6"/>
    <w:rsid w:val="00450415"/>
    <w:rsid w:val="0045073B"/>
    <w:rsid w:val="00450767"/>
    <w:rsid w:val="004512A8"/>
    <w:rsid w:val="0045134B"/>
    <w:rsid w:val="004516A3"/>
    <w:rsid w:val="00451781"/>
    <w:rsid w:val="0045184C"/>
    <w:rsid w:val="00451AF7"/>
    <w:rsid w:val="00451FD4"/>
    <w:rsid w:val="004525F0"/>
    <w:rsid w:val="00452C1D"/>
    <w:rsid w:val="00453770"/>
    <w:rsid w:val="004545ED"/>
    <w:rsid w:val="00454F45"/>
    <w:rsid w:val="00455131"/>
    <w:rsid w:val="00455810"/>
    <w:rsid w:val="00455A08"/>
    <w:rsid w:val="00455AA9"/>
    <w:rsid w:val="00455D76"/>
    <w:rsid w:val="00455E9B"/>
    <w:rsid w:val="00456067"/>
    <w:rsid w:val="00456A2D"/>
    <w:rsid w:val="00457163"/>
    <w:rsid w:val="0045773D"/>
    <w:rsid w:val="00457F5A"/>
    <w:rsid w:val="00460069"/>
    <w:rsid w:val="00460244"/>
    <w:rsid w:val="00460401"/>
    <w:rsid w:val="00460A16"/>
    <w:rsid w:val="00461904"/>
    <w:rsid w:val="00461CE4"/>
    <w:rsid w:val="004624F4"/>
    <w:rsid w:val="00462587"/>
    <w:rsid w:val="00463465"/>
    <w:rsid w:val="004635E0"/>
    <w:rsid w:val="00463897"/>
    <w:rsid w:val="004642FA"/>
    <w:rsid w:val="00464400"/>
    <w:rsid w:val="0046472C"/>
    <w:rsid w:val="00465067"/>
    <w:rsid w:val="004658BF"/>
    <w:rsid w:val="00466BE9"/>
    <w:rsid w:val="00467B1D"/>
    <w:rsid w:val="00467FCB"/>
    <w:rsid w:val="0047047D"/>
    <w:rsid w:val="00471043"/>
    <w:rsid w:val="004712B7"/>
    <w:rsid w:val="004713B5"/>
    <w:rsid w:val="004720C4"/>
    <w:rsid w:val="00472835"/>
    <w:rsid w:val="00472910"/>
    <w:rsid w:val="00472F7A"/>
    <w:rsid w:val="00472F8C"/>
    <w:rsid w:val="0047399D"/>
    <w:rsid w:val="00473DA9"/>
    <w:rsid w:val="004745B4"/>
    <w:rsid w:val="00475262"/>
    <w:rsid w:val="0047554A"/>
    <w:rsid w:val="00475F9B"/>
    <w:rsid w:val="00476119"/>
    <w:rsid w:val="0047687E"/>
    <w:rsid w:val="00476CDD"/>
    <w:rsid w:val="00476F8C"/>
    <w:rsid w:val="00477E28"/>
    <w:rsid w:val="00481849"/>
    <w:rsid w:val="00481CCD"/>
    <w:rsid w:val="00482647"/>
    <w:rsid w:val="004828C6"/>
    <w:rsid w:val="00482BC0"/>
    <w:rsid w:val="00483066"/>
    <w:rsid w:val="00483462"/>
    <w:rsid w:val="00483E10"/>
    <w:rsid w:val="004847DE"/>
    <w:rsid w:val="00484906"/>
    <w:rsid w:val="00484E76"/>
    <w:rsid w:val="0048587E"/>
    <w:rsid w:val="00485E23"/>
    <w:rsid w:val="0048654D"/>
    <w:rsid w:val="004867B9"/>
    <w:rsid w:val="00486B0D"/>
    <w:rsid w:val="00486DCD"/>
    <w:rsid w:val="004873D5"/>
    <w:rsid w:val="00490142"/>
    <w:rsid w:val="004905CE"/>
    <w:rsid w:val="004909FF"/>
    <w:rsid w:val="004923AA"/>
    <w:rsid w:val="00493407"/>
    <w:rsid w:val="0049538A"/>
    <w:rsid w:val="00495F71"/>
    <w:rsid w:val="00496EFB"/>
    <w:rsid w:val="004970CE"/>
    <w:rsid w:val="0049717E"/>
    <w:rsid w:val="00497851"/>
    <w:rsid w:val="0049788B"/>
    <w:rsid w:val="00497DF3"/>
    <w:rsid w:val="004A01F5"/>
    <w:rsid w:val="004A0401"/>
    <w:rsid w:val="004A0E10"/>
    <w:rsid w:val="004A13CE"/>
    <w:rsid w:val="004A1BB5"/>
    <w:rsid w:val="004A282B"/>
    <w:rsid w:val="004A299F"/>
    <w:rsid w:val="004A2AD9"/>
    <w:rsid w:val="004A2CEE"/>
    <w:rsid w:val="004A35ED"/>
    <w:rsid w:val="004A3697"/>
    <w:rsid w:val="004A3C50"/>
    <w:rsid w:val="004A3F9F"/>
    <w:rsid w:val="004A4444"/>
    <w:rsid w:val="004A4761"/>
    <w:rsid w:val="004A48CA"/>
    <w:rsid w:val="004A4C80"/>
    <w:rsid w:val="004A4DA2"/>
    <w:rsid w:val="004A51B9"/>
    <w:rsid w:val="004A53AB"/>
    <w:rsid w:val="004A553B"/>
    <w:rsid w:val="004A60B1"/>
    <w:rsid w:val="004A7223"/>
    <w:rsid w:val="004A7485"/>
    <w:rsid w:val="004A7F0E"/>
    <w:rsid w:val="004B0E0C"/>
    <w:rsid w:val="004B15B4"/>
    <w:rsid w:val="004B190F"/>
    <w:rsid w:val="004B1B04"/>
    <w:rsid w:val="004B1F27"/>
    <w:rsid w:val="004B2DE0"/>
    <w:rsid w:val="004B2DE4"/>
    <w:rsid w:val="004B3551"/>
    <w:rsid w:val="004B42DF"/>
    <w:rsid w:val="004B4807"/>
    <w:rsid w:val="004B5982"/>
    <w:rsid w:val="004B685B"/>
    <w:rsid w:val="004B6BCA"/>
    <w:rsid w:val="004B6FBD"/>
    <w:rsid w:val="004B7455"/>
    <w:rsid w:val="004B7D4C"/>
    <w:rsid w:val="004B7E66"/>
    <w:rsid w:val="004B7FBC"/>
    <w:rsid w:val="004C010A"/>
    <w:rsid w:val="004C076A"/>
    <w:rsid w:val="004C0B12"/>
    <w:rsid w:val="004C0BB9"/>
    <w:rsid w:val="004C1141"/>
    <w:rsid w:val="004C11AA"/>
    <w:rsid w:val="004C1563"/>
    <w:rsid w:val="004C29F1"/>
    <w:rsid w:val="004C33E9"/>
    <w:rsid w:val="004C3894"/>
    <w:rsid w:val="004C3C5E"/>
    <w:rsid w:val="004C40E5"/>
    <w:rsid w:val="004C428D"/>
    <w:rsid w:val="004C42C8"/>
    <w:rsid w:val="004C432C"/>
    <w:rsid w:val="004C4413"/>
    <w:rsid w:val="004C4ADF"/>
    <w:rsid w:val="004C4FDA"/>
    <w:rsid w:val="004C5089"/>
    <w:rsid w:val="004C53C3"/>
    <w:rsid w:val="004C5C46"/>
    <w:rsid w:val="004C606C"/>
    <w:rsid w:val="004C7DC4"/>
    <w:rsid w:val="004C7E0B"/>
    <w:rsid w:val="004C7E53"/>
    <w:rsid w:val="004D017C"/>
    <w:rsid w:val="004D070C"/>
    <w:rsid w:val="004D0BDA"/>
    <w:rsid w:val="004D1010"/>
    <w:rsid w:val="004D1ABE"/>
    <w:rsid w:val="004D248A"/>
    <w:rsid w:val="004D3BE3"/>
    <w:rsid w:val="004D459D"/>
    <w:rsid w:val="004D4C7B"/>
    <w:rsid w:val="004D7072"/>
    <w:rsid w:val="004D7B52"/>
    <w:rsid w:val="004D7DFA"/>
    <w:rsid w:val="004E0049"/>
    <w:rsid w:val="004E05A2"/>
    <w:rsid w:val="004E06BB"/>
    <w:rsid w:val="004E07B2"/>
    <w:rsid w:val="004E1135"/>
    <w:rsid w:val="004E13EA"/>
    <w:rsid w:val="004E1E30"/>
    <w:rsid w:val="004E1FB0"/>
    <w:rsid w:val="004E2034"/>
    <w:rsid w:val="004E2171"/>
    <w:rsid w:val="004E2550"/>
    <w:rsid w:val="004E3243"/>
    <w:rsid w:val="004E341E"/>
    <w:rsid w:val="004E4023"/>
    <w:rsid w:val="004E442B"/>
    <w:rsid w:val="004E4612"/>
    <w:rsid w:val="004E47F9"/>
    <w:rsid w:val="004E4DB4"/>
    <w:rsid w:val="004E5340"/>
    <w:rsid w:val="004E5C03"/>
    <w:rsid w:val="004E63B6"/>
    <w:rsid w:val="004E6400"/>
    <w:rsid w:val="004E6985"/>
    <w:rsid w:val="004E6AD3"/>
    <w:rsid w:val="004E6F7E"/>
    <w:rsid w:val="004E71CB"/>
    <w:rsid w:val="004E776B"/>
    <w:rsid w:val="004E7D39"/>
    <w:rsid w:val="004F0107"/>
    <w:rsid w:val="004F0A19"/>
    <w:rsid w:val="004F0C1D"/>
    <w:rsid w:val="004F1077"/>
    <w:rsid w:val="004F1635"/>
    <w:rsid w:val="004F17E4"/>
    <w:rsid w:val="004F1855"/>
    <w:rsid w:val="004F1982"/>
    <w:rsid w:val="004F1E4F"/>
    <w:rsid w:val="004F30E1"/>
    <w:rsid w:val="004F33F0"/>
    <w:rsid w:val="004F4D51"/>
    <w:rsid w:val="004F50BE"/>
    <w:rsid w:val="004F6FEF"/>
    <w:rsid w:val="004F7598"/>
    <w:rsid w:val="004F7943"/>
    <w:rsid w:val="004F7E30"/>
    <w:rsid w:val="005002B8"/>
    <w:rsid w:val="00500818"/>
    <w:rsid w:val="00501200"/>
    <w:rsid w:val="00501215"/>
    <w:rsid w:val="00501908"/>
    <w:rsid w:val="00501E29"/>
    <w:rsid w:val="005020EF"/>
    <w:rsid w:val="0050218B"/>
    <w:rsid w:val="0050224F"/>
    <w:rsid w:val="005032DE"/>
    <w:rsid w:val="005035B0"/>
    <w:rsid w:val="00503E5F"/>
    <w:rsid w:val="005047B8"/>
    <w:rsid w:val="00504E9D"/>
    <w:rsid w:val="00505506"/>
    <w:rsid w:val="00506FF7"/>
    <w:rsid w:val="005070CC"/>
    <w:rsid w:val="0050724C"/>
    <w:rsid w:val="00507441"/>
    <w:rsid w:val="00507DC9"/>
    <w:rsid w:val="00510595"/>
    <w:rsid w:val="005107DF"/>
    <w:rsid w:val="00510EB0"/>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043"/>
    <w:rsid w:val="0051611C"/>
    <w:rsid w:val="0051688D"/>
    <w:rsid w:val="00517A42"/>
    <w:rsid w:val="005209A8"/>
    <w:rsid w:val="005212AF"/>
    <w:rsid w:val="0052194A"/>
    <w:rsid w:val="00522200"/>
    <w:rsid w:val="00522C57"/>
    <w:rsid w:val="00522E11"/>
    <w:rsid w:val="005233E1"/>
    <w:rsid w:val="0052352E"/>
    <w:rsid w:val="00523DED"/>
    <w:rsid w:val="0052470F"/>
    <w:rsid w:val="00524AB3"/>
    <w:rsid w:val="00525A62"/>
    <w:rsid w:val="00525B54"/>
    <w:rsid w:val="00525C8A"/>
    <w:rsid w:val="00525FD6"/>
    <w:rsid w:val="005260FE"/>
    <w:rsid w:val="005265F8"/>
    <w:rsid w:val="005269B3"/>
    <w:rsid w:val="00526D2D"/>
    <w:rsid w:val="005273B1"/>
    <w:rsid w:val="00527D50"/>
    <w:rsid w:val="00530103"/>
    <w:rsid w:val="00530629"/>
    <w:rsid w:val="00530BB3"/>
    <w:rsid w:val="00530FFF"/>
    <w:rsid w:val="005311C6"/>
    <w:rsid w:val="005315A7"/>
    <w:rsid w:val="005321FB"/>
    <w:rsid w:val="0053254A"/>
    <w:rsid w:val="0053325F"/>
    <w:rsid w:val="005332CF"/>
    <w:rsid w:val="005334CF"/>
    <w:rsid w:val="00533865"/>
    <w:rsid w:val="00533C4A"/>
    <w:rsid w:val="00533D85"/>
    <w:rsid w:val="005346BB"/>
    <w:rsid w:val="00535763"/>
    <w:rsid w:val="005357BB"/>
    <w:rsid w:val="005377B5"/>
    <w:rsid w:val="005379E7"/>
    <w:rsid w:val="00537A4A"/>
    <w:rsid w:val="00540094"/>
    <w:rsid w:val="005404A6"/>
    <w:rsid w:val="0054061F"/>
    <w:rsid w:val="00540743"/>
    <w:rsid w:val="0054076C"/>
    <w:rsid w:val="00540C9A"/>
    <w:rsid w:val="0054132A"/>
    <w:rsid w:val="005415E4"/>
    <w:rsid w:val="00541BC4"/>
    <w:rsid w:val="005420ED"/>
    <w:rsid w:val="00542A74"/>
    <w:rsid w:val="00543AE0"/>
    <w:rsid w:val="005448A6"/>
    <w:rsid w:val="005464B7"/>
    <w:rsid w:val="00547265"/>
    <w:rsid w:val="00547443"/>
    <w:rsid w:val="0055027F"/>
    <w:rsid w:val="005505A6"/>
    <w:rsid w:val="005505BF"/>
    <w:rsid w:val="00551B0D"/>
    <w:rsid w:val="00551FA7"/>
    <w:rsid w:val="00553286"/>
    <w:rsid w:val="00553E2C"/>
    <w:rsid w:val="0055476C"/>
    <w:rsid w:val="005553E6"/>
    <w:rsid w:val="00556941"/>
    <w:rsid w:val="0055710D"/>
    <w:rsid w:val="00557458"/>
    <w:rsid w:val="005605D0"/>
    <w:rsid w:val="00560AD2"/>
    <w:rsid w:val="00561265"/>
    <w:rsid w:val="00561B70"/>
    <w:rsid w:val="00561DBA"/>
    <w:rsid w:val="00562B41"/>
    <w:rsid w:val="00562F0D"/>
    <w:rsid w:val="0056365F"/>
    <w:rsid w:val="0056375F"/>
    <w:rsid w:val="00563B8D"/>
    <w:rsid w:val="00563DE6"/>
    <w:rsid w:val="0056412E"/>
    <w:rsid w:val="00564379"/>
    <w:rsid w:val="0056444E"/>
    <w:rsid w:val="005647FE"/>
    <w:rsid w:val="005648A8"/>
    <w:rsid w:val="00564AD2"/>
    <w:rsid w:val="00564ED0"/>
    <w:rsid w:val="00565036"/>
    <w:rsid w:val="005651C4"/>
    <w:rsid w:val="00565724"/>
    <w:rsid w:val="005669CC"/>
    <w:rsid w:val="00566CC6"/>
    <w:rsid w:val="005670A1"/>
    <w:rsid w:val="00567348"/>
    <w:rsid w:val="00567800"/>
    <w:rsid w:val="00567A52"/>
    <w:rsid w:val="00567D50"/>
    <w:rsid w:val="00570722"/>
    <w:rsid w:val="0057158C"/>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3CA7"/>
    <w:rsid w:val="00584DCA"/>
    <w:rsid w:val="0058525D"/>
    <w:rsid w:val="00585C84"/>
    <w:rsid w:val="0058645B"/>
    <w:rsid w:val="0058726C"/>
    <w:rsid w:val="005872C9"/>
    <w:rsid w:val="00587BAC"/>
    <w:rsid w:val="00590030"/>
    <w:rsid w:val="00590232"/>
    <w:rsid w:val="005911C4"/>
    <w:rsid w:val="005925FF"/>
    <w:rsid w:val="00593111"/>
    <w:rsid w:val="00593816"/>
    <w:rsid w:val="00593D67"/>
    <w:rsid w:val="00593F3E"/>
    <w:rsid w:val="00594FA6"/>
    <w:rsid w:val="00595F0B"/>
    <w:rsid w:val="00595F1A"/>
    <w:rsid w:val="00595F8E"/>
    <w:rsid w:val="00596895"/>
    <w:rsid w:val="00596BDA"/>
    <w:rsid w:val="00596C27"/>
    <w:rsid w:val="00597743"/>
    <w:rsid w:val="00597972"/>
    <w:rsid w:val="005979E9"/>
    <w:rsid w:val="005A0791"/>
    <w:rsid w:val="005A07D8"/>
    <w:rsid w:val="005A195F"/>
    <w:rsid w:val="005A2704"/>
    <w:rsid w:val="005A2AC1"/>
    <w:rsid w:val="005A2B07"/>
    <w:rsid w:val="005A3252"/>
    <w:rsid w:val="005A3652"/>
    <w:rsid w:val="005A58E6"/>
    <w:rsid w:val="005A65C8"/>
    <w:rsid w:val="005A74E8"/>
    <w:rsid w:val="005A7B58"/>
    <w:rsid w:val="005B0449"/>
    <w:rsid w:val="005B0749"/>
    <w:rsid w:val="005B11F6"/>
    <w:rsid w:val="005B19E4"/>
    <w:rsid w:val="005B1D8D"/>
    <w:rsid w:val="005B24C3"/>
    <w:rsid w:val="005B25F9"/>
    <w:rsid w:val="005B2A1D"/>
    <w:rsid w:val="005B2C82"/>
    <w:rsid w:val="005B2D9B"/>
    <w:rsid w:val="005B2FD0"/>
    <w:rsid w:val="005B34A6"/>
    <w:rsid w:val="005B383F"/>
    <w:rsid w:val="005B3AEB"/>
    <w:rsid w:val="005B3D70"/>
    <w:rsid w:val="005B46C1"/>
    <w:rsid w:val="005B484F"/>
    <w:rsid w:val="005B537C"/>
    <w:rsid w:val="005B5793"/>
    <w:rsid w:val="005B5ED5"/>
    <w:rsid w:val="005C0258"/>
    <w:rsid w:val="005C0B37"/>
    <w:rsid w:val="005C17C2"/>
    <w:rsid w:val="005C1E12"/>
    <w:rsid w:val="005C3841"/>
    <w:rsid w:val="005C3F18"/>
    <w:rsid w:val="005C5A1C"/>
    <w:rsid w:val="005C5BD5"/>
    <w:rsid w:val="005C6C2A"/>
    <w:rsid w:val="005C6D8F"/>
    <w:rsid w:val="005D08AD"/>
    <w:rsid w:val="005D0CD2"/>
    <w:rsid w:val="005D1328"/>
    <w:rsid w:val="005D1747"/>
    <w:rsid w:val="005D1EC0"/>
    <w:rsid w:val="005D24F3"/>
    <w:rsid w:val="005D2CDD"/>
    <w:rsid w:val="005D342B"/>
    <w:rsid w:val="005D393D"/>
    <w:rsid w:val="005D46A9"/>
    <w:rsid w:val="005D4AB8"/>
    <w:rsid w:val="005D511B"/>
    <w:rsid w:val="005D5452"/>
    <w:rsid w:val="005D5B36"/>
    <w:rsid w:val="005D5E51"/>
    <w:rsid w:val="005D5FBB"/>
    <w:rsid w:val="005D6204"/>
    <w:rsid w:val="005D641A"/>
    <w:rsid w:val="005D65CB"/>
    <w:rsid w:val="005D6A47"/>
    <w:rsid w:val="005D7383"/>
    <w:rsid w:val="005D7998"/>
    <w:rsid w:val="005D7A77"/>
    <w:rsid w:val="005D7D8C"/>
    <w:rsid w:val="005E07FD"/>
    <w:rsid w:val="005E0D10"/>
    <w:rsid w:val="005E1041"/>
    <w:rsid w:val="005E1572"/>
    <w:rsid w:val="005E25A4"/>
    <w:rsid w:val="005E2611"/>
    <w:rsid w:val="005E2700"/>
    <w:rsid w:val="005E29E3"/>
    <w:rsid w:val="005E2C4A"/>
    <w:rsid w:val="005E36FB"/>
    <w:rsid w:val="005E3B81"/>
    <w:rsid w:val="005E40B1"/>
    <w:rsid w:val="005E4667"/>
    <w:rsid w:val="005E4B18"/>
    <w:rsid w:val="005E4E02"/>
    <w:rsid w:val="005E5C65"/>
    <w:rsid w:val="005E5FE0"/>
    <w:rsid w:val="005E62F0"/>
    <w:rsid w:val="005E6C99"/>
    <w:rsid w:val="005F03EF"/>
    <w:rsid w:val="005F03F3"/>
    <w:rsid w:val="005F0B78"/>
    <w:rsid w:val="005F0E6E"/>
    <w:rsid w:val="005F1245"/>
    <w:rsid w:val="005F13F0"/>
    <w:rsid w:val="005F1492"/>
    <w:rsid w:val="005F152B"/>
    <w:rsid w:val="005F17E7"/>
    <w:rsid w:val="005F1AE7"/>
    <w:rsid w:val="005F2443"/>
    <w:rsid w:val="005F2C28"/>
    <w:rsid w:val="005F2D7B"/>
    <w:rsid w:val="005F348F"/>
    <w:rsid w:val="005F35B9"/>
    <w:rsid w:val="005F3DEF"/>
    <w:rsid w:val="005F3FEB"/>
    <w:rsid w:val="005F4815"/>
    <w:rsid w:val="005F5663"/>
    <w:rsid w:val="005F5849"/>
    <w:rsid w:val="005F5EF4"/>
    <w:rsid w:val="005F5F2C"/>
    <w:rsid w:val="005F60EC"/>
    <w:rsid w:val="005F63CB"/>
    <w:rsid w:val="005F68D4"/>
    <w:rsid w:val="005F6991"/>
    <w:rsid w:val="005F70E4"/>
    <w:rsid w:val="005F7673"/>
    <w:rsid w:val="005F7BA0"/>
    <w:rsid w:val="005F7EBF"/>
    <w:rsid w:val="00600243"/>
    <w:rsid w:val="00600464"/>
    <w:rsid w:val="006015A1"/>
    <w:rsid w:val="006015E1"/>
    <w:rsid w:val="00601B91"/>
    <w:rsid w:val="00601DD0"/>
    <w:rsid w:val="0060200D"/>
    <w:rsid w:val="00603E31"/>
    <w:rsid w:val="006041B7"/>
    <w:rsid w:val="0060451D"/>
    <w:rsid w:val="00605629"/>
    <w:rsid w:val="006059FB"/>
    <w:rsid w:val="00605D03"/>
    <w:rsid w:val="00606FD4"/>
    <w:rsid w:val="00607C46"/>
    <w:rsid w:val="006102F3"/>
    <w:rsid w:val="0061093E"/>
    <w:rsid w:val="006119DC"/>
    <w:rsid w:val="00612434"/>
    <w:rsid w:val="00612CE6"/>
    <w:rsid w:val="00612DA3"/>
    <w:rsid w:val="00612EDD"/>
    <w:rsid w:val="00612FBA"/>
    <w:rsid w:val="00614A7B"/>
    <w:rsid w:val="00614FF2"/>
    <w:rsid w:val="006158E4"/>
    <w:rsid w:val="006158FB"/>
    <w:rsid w:val="00615C08"/>
    <w:rsid w:val="0061733E"/>
    <w:rsid w:val="0061741C"/>
    <w:rsid w:val="0061785B"/>
    <w:rsid w:val="006207BC"/>
    <w:rsid w:val="00621335"/>
    <w:rsid w:val="0062150E"/>
    <w:rsid w:val="0062369B"/>
    <w:rsid w:val="00623F37"/>
    <w:rsid w:val="00623F56"/>
    <w:rsid w:val="006242E4"/>
    <w:rsid w:val="006242E9"/>
    <w:rsid w:val="006250F6"/>
    <w:rsid w:val="006251AF"/>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3F89"/>
    <w:rsid w:val="0063491E"/>
    <w:rsid w:val="006349FB"/>
    <w:rsid w:val="00634E47"/>
    <w:rsid w:val="00635013"/>
    <w:rsid w:val="0063557A"/>
    <w:rsid w:val="00636208"/>
    <w:rsid w:val="006375BD"/>
    <w:rsid w:val="00637F68"/>
    <w:rsid w:val="00640399"/>
    <w:rsid w:val="00640610"/>
    <w:rsid w:val="00640DBD"/>
    <w:rsid w:val="0064169B"/>
    <w:rsid w:val="00642175"/>
    <w:rsid w:val="0064259A"/>
    <w:rsid w:val="00642683"/>
    <w:rsid w:val="006428CA"/>
    <w:rsid w:val="00642E25"/>
    <w:rsid w:val="0064351F"/>
    <w:rsid w:val="00643C6F"/>
    <w:rsid w:val="006440AA"/>
    <w:rsid w:val="006448B8"/>
    <w:rsid w:val="00645667"/>
    <w:rsid w:val="0064573F"/>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2A2E"/>
    <w:rsid w:val="00652B17"/>
    <w:rsid w:val="00653069"/>
    <w:rsid w:val="00653A37"/>
    <w:rsid w:val="00653C2C"/>
    <w:rsid w:val="00653C49"/>
    <w:rsid w:val="006541EB"/>
    <w:rsid w:val="0065428A"/>
    <w:rsid w:val="00654366"/>
    <w:rsid w:val="006545F9"/>
    <w:rsid w:val="006553A2"/>
    <w:rsid w:val="006553EF"/>
    <w:rsid w:val="00655F17"/>
    <w:rsid w:val="00660F6D"/>
    <w:rsid w:val="0066179A"/>
    <w:rsid w:val="00661860"/>
    <w:rsid w:val="00661F19"/>
    <w:rsid w:val="00661FC2"/>
    <w:rsid w:val="00662606"/>
    <w:rsid w:val="00662701"/>
    <w:rsid w:val="0066271C"/>
    <w:rsid w:val="00663099"/>
    <w:rsid w:val="0066314C"/>
    <w:rsid w:val="006638AF"/>
    <w:rsid w:val="00663EF5"/>
    <w:rsid w:val="00664184"/>
    <w:rsid w:val="00664C39"/>
    <w:rsid w:val="0066500F"/>
    <w:rsid w:val="00665508"/>
    <w:rsid w:val="00665D82"/>
    <w:rsid w:val="00670121"/>
    <w:rsid w:val="00670373"/>
    <w:rsid w:val="006715F4"/>
    <w:rsid w:val="00671B2B"/>
    <w:rsid w:val="00671DB5"/>
    <w:rsid w:val="0067281B"/>
    <w:rsid w:val="0067282A"/>
    <w:rsid w:val="00673538"/>
    <w:rsid w:val="006752D5"/>
    <w:rsid w:val="00675AFC"/>
    <w:rsid w:val="00676607"/>
    <w:rsid w:val="006773B6"/>
    <w:rsid w:val="00677704"/>
    <w:rsid w:val="00680281"/>
    <w:rsid w:val="00681CDE"/>
    <w:rsid w:val="00681E77"/>
    <w:rsid w:val="006824FC"/>
    <w:rsid w:val="006837D6"/>
    <w:rsid w:val="0068448B"/>
    <w:rsid w:val="00684A39"/>
    <w:rsid w:val="00685538"/>
    <w:rsid w:val="00685C49"/>
    <w:rsid w:val="00685DA0"/>
    <w:rsid w:val="00685F30"/>
    <w:rsid w:val="006864E5"/>
    <w:rsid w:val="0068660C"/>
    <w:rsid w:val="006873F4"/>
    <w:rsid w:val="006876B2"/>
    <w:rsid w:val="00687997"/>
    <w:rsid w:val="00687E47"/>
    <w:rsid w:val="0069025B"/>
    <w:rsid w:val="00690580"/>
    <w:rsid w:val="0069058D"/>
    <w:rsid w:val="006906C5"/>
    <w:rsid w:val="00690B5C"/>
    <w:rsid w:val="00691BDB"/>
    <w:rsid w:val="00692A0D"/>
    <w:rsid w:val="00692F9F"/>
    <w:rsid w:val="006932C2"/>
    <w:rsid w:val="00693481"/>
    <w:rsid w:val="006937F3"/>
    <w:rsid w:val="00693BF3"/>
    <w:rsid w:val="00693D4F"/>
    <w:rsid w:val="006942B0"/>
    <w:rsid w:val="006944F4"/>
    <w:rsid w:val="00694911"/>
    <w:rsid w:val="00695116"/>
    <w:rsid w:val="00696781"/>
    <w:rsid w:val="006967C9"/>
    <w:rsid w:val="00696EED"/>
    <w:rsid w:val="006974CE"/>
    <w:rsid w:val="00697FA2"/>
    <w:rsid w:val="006A049B"/>
    <w:rsid w:val="006A0B9E"/>
    <w:rsid w:val="006A1307"/>
    <w:rsid w:val="006A13BA"/>
    <w:rsid w:val="006A187D"/>
    <w:rsid w:val="006A1E5B"/>
    <w:rsid w:val="006A2327"/>
    <w:rsid w:val="006A2889"/>
    <w:rsid w:val="006A3033"/>
    <w:rsid w:val="006A4AF7"/>
    <w:rsid w:val="006A58FD"/>
    <w:rsid w:val="006A5FCC"/>
    <w:rsid w:val="006A6750"/>
    <w:rsid w:val="006A675A"/>
    <w:rsid w:val="006A737F"/>
    <w:rsid w:val="006A7476"/>
    <w:rsid w:val="006A7D03"/>
    <w:rsid w:val="006A7F40"/>
    <w:rsid w:val="006B019A"/>
    <w:rsid w:val="006B02BE"/>
    <w:rsid w:val="006B0411"/>
    <w:rsid w:val="006B1A42"/>
    <w:rsid w:val="006B257C"/>
    <w:rsid w:val="006B30B8"/>
    <w:rsid w:val="006B35FA"/>
    <w:rsid w:val="006B3B0C"/>
    <w:rsid w:val="006B3FBF"/>
    <w:rsid w:val="006B4773"/>
    <w:rsid w:val="006B4B0E"/>
    <w:rsid w:val="006B4FAA"/>
    <w:rsid w:val="006B5492"/>
    <w:rsid w:val="006B5692"/>
    <w:rsid w:val="006B56F2"/>
    <w:rsid w:val="006B5A2F"/>
    <w:rsid w:val="006B5AD6"/>
    <w:rsid w:val="006B746E"/>
    <w:rsid w:val="006B7F6F"/>
    <w:rsid w:val="006C0723"/>
    <w:rsid w:val="006C0B42"/>
    <w:rsid w:val="006C0F06"/>
    <w:rsid w:val="006C176F"/>
    <w:rsid w:val="006C1CEA"/>
    <w:rsid w:val="006C2ED7"/>
    <w:rsid w:val="006C3B38"/>
    <w:rsid w:val="006C4A69"/>
    <w:rsid w:val="006C4B06"/>
    <w:rsid w:val="006C5278"/>
    <w:rsid w:val="006C5611"/>
    <w:rsid w:val="006C571E"/>
    <w:rsid w:val="006C5D8A"/>
    <w:rsid w:val="006C613D"/>
    <w:rsid w:val="006C6272"/>
    <w:rsid w:val="006C63B5"/>
    <w:rsid w:val="006C67DC"/>
    <w:rsid w:val="006C749B"/>
    <w:rsid w:val="006C7941"/>
    <w:rsid w:val="006C7BF6"/>
    <w:rsid w:val="006D0D4C"/>
    <w:rsid w:val="006D0EC0"/>
    <w:rsid w:val="006D1119"/>
    <w:rsid w:val="006D2048"/>
    <w:rsid w:val="006D224F"/>
    <w:rsid w:val="006D2363"/>
    <w:rsid w:val="006D3202"/>
    <w:rsid w:val="006D3C8B"/>
    <w:rsid w:val="006D463E"/>
    <w:rsid w:val="006D5AF9"/>
    <w:rsid w:val="006D5E06"/>
    <w:rsid w:val="006D65C1"/>
    <w:rsid w:val="006D6694"/>
    <w:rsid w:val="006D675E"/>
    <w:rsid w:val="006D775B"/>
    <w:rsid w:val="006E0465"/>
    <w:rsid w:val="006E04DD"/>
    <w:rsid w:val="006E0DEA"/>
    <w:rsid w:val="006E1496"/>
    <w:rsid w:val="006E1CFB"/>
    <w:rsid w:val="006E202E"/>
    <w:rsid w:val="006E28D7"/>
    <w:rsid w:val="006E2957"/>
    <w:rsid w:val="006E2F05"/>
    <w:rsid w:val="006E3394"/>
    <w:rsid w:val="006E5188"/>
    <w:rsid w:val="006E533D"/>
    <w:rsid w:val="006E6883"/>
    <w:rsid w:val="006E75C7"/>
    <w:rsid w:val="006E7679"/>
    <w:rsid w:val="006F1258"/>
    <w:rsid w:val="006F2478"/>
    <w:rsid w:val="006F2D06"/>
    <w:rsid w:val="006F2F71"/>
    <w:rsid w:val="006F4380"/>
    <w:rsid w:val="006F506C"/>
    <w:rsid w:val="006F5B33"/>
    <w:rsid w:val="006F631C"/>
    <w:rsid w:val="006F6DAA"/>
    <w:rsid w:val="006F7115"/>
    <w:rsid w:val="006F7EB5"/>
    <w:rsid w:val="00700D5D"/>
    <w:rsid w:val="00701093"/>
    <w:rsid w:val="00701344"/>
    <w:rsid w:val="00701577"/>
    <w:rsid w:val="0070177A"/>
    <w:rsid w:val="007022FB"/>
    <w:rsid w:val="0070256E"/>
    <w:rsid w:val="00702FDC"/>
    <w:rsid w:val="00703132"/>
    <w:rsid w:val="00703430"/>
    <w:rsid w:val="0070349D"/>
    <w:rsid w:val="00704310"/>
    <w:rsid w:val="007046CE"/>
    <w:rsid w:val="0070681D"/>
    <w:rsid w:val="00706BD5"/>
    <w:rsid w:val="00706F4D"/>
    <w:rsid w:val="00707712"/>
    <w:rsid w:val="00707BAC"/>
    <w:rsid w:val="007101B7"/>
    <w:rsid w:val="00710F05"/>
    <w:rsid w:val="0071157E"/>
    <w:rsid w:val="007117A7"/>
    <w:rsid w:val="007128D8"/>
    <w:rsid w:val="007128DA"/>
    <w:rsid w:val="00712D41"/>
    <w:rsid w:val="0071379D"/>
    <w:rsid w:val="00713C6F"/>
    <w:rsid w:val="00714305"/>
    <w:rsid w:val="007152B7"/>
    <w:rsid w:val="007160DA"/>
    <w:rsid w:val="0071650A"/>
    <w:rsid w:val="0071679C"/>
    <w:rsid w:val="00716F5E"/>
    <w:rsid w:val="00717339"/>
    <w:rsid w:val="00717724"/>
    <w:rsid w:val="00717909"/>
    <w:rsid w:val="00717D94"/>
    <w:rsid w:val="00717DCC"/>
    <w:rsid w:val="007204DB"/>
    <w:rsid w:val="00720E2A"/>
    <w:rsid w:val="007212CA"/>
    <w:rsid w:val="0072163C"/>
    <w:rsid w:val="00721A8D"/>
    <w:rsid w:val="0072204F"/>
    <w:rsid w:val="007220C5"/>
    <w:rsid w:val="007221F7"/>
    <w:rsid w:val="00722B34"/>
    <w:rsid w:val="00723157"/>
    <w:rsid w:val="00723168"/>
    <w:rsid w:val="007233EE"/>
    <w:rsid w:val="00723492"/>
    <w:rsid w:val="00723FC5"/>
    <w:rsid w:val="007240E6"/>
    <w:rsid w:val="007243EB"/>
    <w:rsid w:val="007245C1"/>
    <w:rsid w:val="00724B68"/>
    <w:rsid w:val="00725292"/>
    <w:rsid w:val="00725A44"/>
    <w:rsid w:val="00725AB6"/>
    <w:rsid w:val="00725B44"/>
    <w:rsid w:val="00725D1E"/>
    <w:rsid w:val="00726D3A"/>
    <w:rsid w:val="00726E9F"/>
    <w:rsid w:val="007270DC"/>
    <w:rsid w:val="00727CEA"/>
    <w:rsid w:val="007317B5"/>
    <w:rsid w:val="00731B8B"/>
    <w:rsid w:val="0073210C"/>
    <w:rsid w:val="007321DE"/>
    <w:rsid w:val="0073238A"/>
    <w:rsid w:val="00732DB5"/>
    <w:rsid w:val="007334D1"/>
    <w:rsid w:val="00733758"/>
    <w:rsid w:val="00734737"/>
    <w:rsid w:val="007349E0"/>
    <w:rsid w:val="00734BBA"/>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75B"/>
    <w:rsid w:val="007449CC"/>
    <w:rsid w:val="00744D22"/>
    <w:rsid w:val="00745110"/>
    <w:rsid w:val="00746011"/>
    <w:rsid w:val="007461B1"/>
    <w:rsid w:val="007466F8"/>
    <w:rsid w:val="00747175"/>
    <w:rsid w:val="007472AA"/>
    <w:rsid w:val="0074743B"/>
    <w:rsid w:val="00747663"/>
    <w:rsid w:val="007476A8"/>
    <w:rsid w:val="00747A97"/>
    <w:rsid w:val="00750BFE"/>
    <w:rsid w:val="00751799"/>
    <w:rsid w:val="007520CD"/>
    <w:rsid w:val="0075257E"/>
    <w:rsid w:val="00752758"/>
    <w:rsid w:val="00752AAE"/>
    <w:rsid w:val="00752BFC"/>
    <w:rsid w:val="00752DE9"/>
    <w:rsid w:val="00752E01"/>
    <w:rsid w:val="00752FCB"/>
    <w:rsid w:val="007538D2"/>
    <w:rsid w:val="00753948"/>
    <w:rsid w:val="00754259"/>
    <w:rsid w:val="007545D6"/>
    <w:rsid w:val="00754ABA"/>
    <w:rsid w:val="00754F0F"/>
    <w:rsid w:val="007552F1"/>
    <w:rsid w:val="007554D6"/>
    <w:rsid w:val="00755ABF"/>
    <w:rsid w:val="00755F3B"/>
    <w:rsid w:val="007560A1"/>
    <w:rsid w:val="007566CB"/>
    <w:rsid w:val="0075678B"/>
    <w:rsid w:val="00757947"/>
    <w:rsid w:val="00757968"/>
    <w:rsid w:val="00757FE8"/>
    <w:rsid w:val="007620BE"/>
    <w:rsid w:val="0076216E"/>
    <w:rsid w:val="0076284D"/>
    <w:rsid w:val="00762B52"/>
    <w:rsid w:val="007630E3"/>
    <w:rsid w:val="00764670"/>
    <w:rsid w:val="00764CFF"/>
    <w:rsid w:val="00764FD6"/>
    <w:rsid w:val="00765189"/>
    <w:rsid w:val="007654C6"/>
    <w:rsid w:val="00766211"/>
    <w:rsid w:val="00766932"/>
    <w:rsid w:val="00767170"/>
    <w:rsid w:val="00767410"/>
    <w:rsid w:val="00767D66"/>
    <w:rsid w:val="00767E88"/>
    <w:rsid w:val="00771A43"/>
    <w:rsid w:val="00771D7A"/>
    <w:rsid w:val="00771EC8"/>
    <w:rsid w:val="007720C2"/>
    <w:rsid w:val="007731F0"/>
    <w:rsid w:val="00773852"/>
    <w:rsid w:val="007740AD"/>
    <w:rsid w:val="007746F0"/>
    <w:rsid w:val="00774AA5"/>
    <w:rsid w:val="00774D74"/>
    <w:rsid w:val="0077554C"/>
    <w:rsid w:val="00775B59"/>
    <w:rsid w:val="00775FC3"/>
    <w:rsid w:val="007763E1"/>
    <w:rsid w:val="00777670"/>
    <w:rsid w:val="00777DC5"/>
    <w:rsid w:val="00780F8E"/>
    <w:rsid w:val="00782B3B"/>
    <w:rsid w:val="00782BF8"/>
    <w:rsid w:val="00782DCD"/>
    <w:rsid w:val="007834AA"/>
    <w:rsid w:val="00783536"/>
    <w:rsid w:val="00783C19"/>
    <w:rsid w:val="007843FC"/>
    <w:rsid w:val="0078453C"/>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67F"/>
    <w:rsid w:val="00793A26"/>
    <w:rsid w:val="00793D73"/>
    <w:rsid w:val="0079488E"/>
    <w:rsid w:val="007948D0"/>
    <w:rsid w:val="00794F1E"/>
    <w:rsid w:val="007962D0"/>
    <w:rsid w:val="00796861"/>
    <w:rsid w:val="00796EB0"/>
    <w:rsid w:val="0079714A"/>
    <w:rsid w:val="007976F5"/>
    <w:rsid w:val="007A059A"/>
    <w:rsid w:val="007A0EDE"/>
    <w:rsid w:val="007A1098"/>
    <w:rsid w:val="007A130B"/>
    <w:rsid w:val="007A15EC"/>
    <w:rsid w:val="007A1E23"/>
    <w:rsid w:val="007A2F2E"/>
    <w:rsid w:val="007A55C8"/>
    <w:rsid w:val="007A5905"/>
    <w:rsid w:val="007A5BDA"/>
    <w:rsid w:val="007A5D9C"/>
    <w:rsid w:val="007A6097"/>
    <w:rsid w:val="007A68AD"/>
    <w:rsid w:val="007A739D"/>
    <w:rsid w:val="007A7D55"/>
    <w:rsid w:val="007A7E8A"/>
    <w:rsid w:val="007B0F0F"/>
    <w:rsid w:val="007B12FF"/>
    <w:rsid w:val="007B185F"/>
    <w:rsid w:val="007B2A01"/>
    <w:rsid w:val="007B2E75"/>
    <w:rsid w:val="007B2E78"/>
    <w:rsid w:val="007B3B8D"/>
    <w:rsid w:val="007B43A1"/>
    <w:rsid w:val="007B4DFE"/>
    <w:rsid w:val="007B52AF"/>
    <w:rsid w:val="007B53FD"/>
    <w:rsid w:val="007B59CF"/>
    <w:rsid w:val="007B5F2B"/>
    <w:rsid w:val="007B6219"/>
    <w:rsid w:val="007B6F6D"/>
    <w:rsid w:val="007B732B"/>
    <w:rsid w:val="007B7651"/>
    <w:rsid w:val="007B773D"/>
    <w:rsid w:val="007C0612"/>
    <w:rsid w:val="007C1234"/>
    <w:rsid w:val="007C136F"/>
    <w:rsid w:val="007C1C57"/>
    <w:rsid w:val="007C348D"/>
    <w:rsid w:val="007C3B9B"/>
    <w:rsid w:val="007C3CB3"/>
    <w:rsid w:val="007C4A8E"/>
    <w:rsid w:val="007C4EA7"/>
    <w:rsid w:val="007C4F49"/>
    <w:rsid w:val="007C4FA1"/>
    <w:rsid w:val="007C50E5"/>
    <w:rsid w:val="007C5376"/>
    <w:rsid w:val="007C65CC"/>
    <w:rsid w:val="007C7A8A"/>
    <w:rsid w:val="007C7D60"/>
    <w:rsid w:val="007C7F7A"/>
    <w:rsid w:val="007D0225"/>
    <w:rsid w:val="007D0F6B"/>
    <w:rsid w:val="007D1221"/>
    <w:rsid w:val="007D1BAE"/>
    <w:rsid w:val="007D3D50"/>
    <w:rsid w:val="007D41C0"/>
    <w:rsid w:val="007D428F"/>
    <w:rsid w:val="007D5985"/>
    <w:rsid w:val="007D5C61"/>
    <w:rsid w:val="007D60F9"/>
    <w:rsid w:val="007D64BF"/>
    <w:rsid w:val="007D6857"/>
    <w:rsid w:val="007D6D19"/>
    <w:rsid w:val="007D6E3B"/>
    <w:rsid w:val="007D7326"/>
    <w:rsid w:val="007D7364"/>
    <w:rsid w:val="007D7BC5"/>
    <w:rsid w:val="007E05CD"/>
    <w:rsid w:val="007E0A9D"/>
    <w:rsid w:val="007E0B96"/>
    <w:rsid w:val="007E1003"/>
    <w:rsid w:val="007E10E2"/>
    <w:rsid w:val="007E1893"/>
    <w:rsid w:val="007E232C"/>
    <w:rsid w:val="007E2CF6"/>
    <w:rsid w:val="007E2E51"/>
    <w:rsid w:val="007E312D"/>
    <w:rsid w:val="007E3A91"/>
    <w:rsid w:val="007E3D46"/>
    <w:rsid w:val="007E3D62"/>
    <w:rsid w:val="007E41FF"/>
    <w:rsid w:val="007E50FE"/>
    <w:rsid w:val="007E5F3B"/>
    <w:rsid w:val="007E5F55"/>
    <w:rsid w:val="007E625C"/>
    <w:rsid w:val="007E6857"/>
    <w:rsid w:val="007E7010"/>
    <w:rsid w:val="007E7231"/>
    <w:rsid w:val="007E7CBE"/>
    <w:rsid w:val="007F0164"/>
    <w:rsid w:val="007F1543"/>
    <w:rsid w:val="007F1A0D"/>
    <w:rsid w:val="007F1B2E"/>
    <w:rsid w:val="007F1B84"/>
    <w:rsid w:val="007F2173"/>
    <w:rsid w:val="007F2491"/>
    <w:rsid w:val="007F2536"/>
    <w:rsid w:val="007F34C7"/>
    <w:rsid w:val="007F366E"/>
    <w:rsid w:val="007F47E7"/>
    <w:rsid w:val="007F4F75"/>
    <w:rsid w:val="007F6402"/>
    <w:rsid w:val="007F6C4A"/>
    <w:rsid w:val="007F6C5E"/>
    <w:rsid w:val="007F70F3"/>
    <w:rsid w:val="007F7A90"/>
    <w:rsid w:val="0080079C"/>
    <w:rsid w:val="0080269D"/>
    <w:rsid w:val="008040CB"/>
    <w:rsid w:val="008043C9"/>
    <w:rsid w:val="00804D0F"/>
    <w:rsid w:val="00804F45"/>
    <w:rsid w:val="008055AB"/>
    <w:rsid w:val="0080573E"/>
    <w:rsid w:val="00805D63"/>
    <w:rsid w:val="00806044"/>
    <w:rsid w:val="00806116"/>
    <w:rsid w:val="00806360"/>
    <w:rsid w:val="00807B75"/>
    <w:rsid w:val="00810237"/>
    <w:rsid w:val="00810AF3"/>
    <w:rsid w:val="008125DB"/>
    <w:rsid w:val="00813105"/>
    <w:rsid w:val="00813259"/>
    <w:rsid w:val="0081425E"/>
    <w:rsid w:val="008142E7"/>
    <w:rsid w:val="00814604"/>
    <w:rsid w:val="00814C2C"/>
    <w:rsid w:val="00814F72"/>
    <w:rsid w:val="008150F0"/>
    <w:rsid w:val="0081570A"/>
    <w:rsid w:val="00815D5F"/>
    <w:rsid w:val="00816329"/>
    <w:rsid w:val="008167D0"/>
    <w:rsid w:val="008176D9"/>
    <w:rsid w:val="00817D5A"/>
    <w:rsid w:val="00820F5A"/>
    <w:rsid w:val="008216CF"/>
    <w:rsid w:val="00821BB1"/>
    <w:rsid w:val="00821FE8"/>
    <w:rsid w:val="00822FE2"/>
    <w:rsid w:val="0082316B"/>
    <w:rsid w:val="00823BF2"/>
    <w:rsid w:val="0082429B"/>
    <w:rsid w:val="0082502F"/>
    <w:rsid w:val="008253EC"/>
    <w:rsid w:val="0082571E"/>
    <w:rsid w:val="00825FEE"/>
    <w:rsid w:val="0082692A"/>
    <w:rsid w:val="00826A7E"/>
    <w:rsid w:val="00826C98"/>
    <w:rsid w:val="008272CE"/>
    <w:rsid w:val="00827AF2"/>
    <w:rsid w:val="00830090"/>
    <w:rsid w:val="008305F0"/>
    <w:rsid w:val="0083071D"/>
    <w:rsid w:val="00830CAF"/>
    <w:rsid w:val="00830D3F"/>
    <w:rsid w:val="00830FCF"/>
    <w:rsid w:val="00831187"/>
    <w:rsid w:val="00831650"/>
    <w:rsid w:val="008320EC"/>
    <w:rsid w:val="0083270B"/>
    <w:rsid w:val="0083310A"/>
    <w:rsid w:val="008335C6"/>
    <w:rsid w:val="00833AB8"/>
    <w:rsid w:val="0083433F"/>
    <w:rsid w:val="00834CBF"/>
    <w:rsid w:val="00835378"/>
    <w:rsid w:val="008358C9"/>
    <w:rsid w:val="00835AA5"/>
    <w:rsid w:val="00835E94"/>
    <w:rsid w:val="00836AC1"/>
    <w:rsid w:val="00837056"/>
    <w:rsid w:val="008409D4"/>
    <w:rsid w:val="00840BEE"/>
    <w:rsid w:val="00841080"/>
    <w:rsid w:val="0084131B"/>
    <w:rsid w:val="0084174D"/>
    <w:rsid w:val="008417FF"/>
    <w:rsid w:val="00841A95"/>
    <w:rsid w:val="00841D69"/>
    <w:rsid w:val="00841F69"/>
    <w:rsid w:val="008429BA"/>
    <w:rsid w:val="00845944"/>
    <w:rsid w:val="00845AD5"/>
    <w:rsid w:val="00845BD4"/>
    <w:rsid w:val="00846788"/>
    <w:rsid w:val="008475C6"/>
    <w:rsid w:val="008505E9"/>
    <w:rsid w:val="00851498"/>
    <w:rsid w:val="00851585"/>
    <w:rsid w:val="00851768"/>
    <w:rsid w:val="008517B7"/>
    <w:rsid w:val="00852202"/>
    <w:rsid w:val="00852F58"/>
    <w:rsid w:val="0085364E"/>
    <w:rsid w:val="0085372A"/>
    <w:rsid w:val="008540C3"/>
    <w:rsid w:val="0085443F"/>
    <w:rsid w:val="00855F05"/>
    <w:rsid w:val="008563C3"/>
    <w:rsid w:val="0085681A"/>
    <w:rsid w:val="00856832"/>
    <w:rsid w:val="00856CFA"/>
    <w:rsid w:val="008576A8"/>
    <w:rsid w:val="00857DE3"/>
    <w:rsid w:val="00857DE8"/>
    <w:rsid w:val="008601A5"/>
    <w:rsid w:val="00860F5E"/>
    <w:rsid w:val="00861205"/>
    <w:rsid w:val="00861C17"/>
    <w:rsid w:val="00861F49"/>
    <w:rsid w:val="0086202D"/>
    <w:rsid w:val="00862BC5"/>
    <w:rsid w:val="00862DB8"/>
    <w:rsid w:val="0086303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21F6"/>
    <w:rsid w:val="0087372C"/>
    <w:rsid w:val="00873D68"/>
    <w:rsid w:val="00874383"/>
    <w:rsid w:val="0087462B"/>
    <w:rsid w:val="00875609"/>
    <w:rsid w:val="00875E60"/>
    <w:rsid w:val="00876B29"/>
    <w:rsid w:val="00876B6A"/>
    <w:rsid w:val="00876F48"/>
    <w:rsid w:val="00877A5D"/>
    <w:rsid w:val="008802B8"/>
    <w:rsid w:val="00881064"/>
    <w:rsid w:val="00881B1D"/>
    <w:rsid w:val="0088228F"/>
    <w:rsid w:val="00882826"/>
    <w:rsid w:val="00882956"/>
    <w:rsid w:val="00883000"/>
    <w:rsid w:val="008834C6"/>
    <w:rsid w:val="00884B13"/>
    <w:rsid w:val="00884D1B"/>
    <w:rsid w:val="0088536D"/>
    <w:rsid w:val="008865BC"/>
    <w:rsid w:val="008877C1"/>
    <w:rsid w:val="00887B5D"/>
    <w:rsid w:val="008919DA"/>
    <w:rsid w:val="00891A20"/>
    <w:rsid w:val="008930CD"/>
    <w:rsid w:val="008931B4"/>
    <w:rsid w:val="0089331B"/>
    <w:rsid w:val="008933BC"/>
    <w:rsid w:val="008936BE"/>
    <w:rsid w:val="00893C2B"/>
    <w:rsid w:val="00894EF3"/>
    <w:rsid w:val="008950F1"/>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5F0"/>
    <w:rsid w:val="008A4861"/>
    <w:rsid w:val="008A51A5"/>
    <w:rsid w:val="008A5606"/>
    <w:rsid w:val="008A5873"/>
    <w:rsid w:val="008A5D2E"/>
    <w:rsid w:val="008A6002"/>
    <w:rsid w:val="008A60BA"/>
    <w:rsid w:val="008A6B05"/>
    <w:rsid w:val="008A7E15"/>
    <w:rsid w:val="008B1FB2"/>
    <w:rsid w:val="008B2503"/>
    <w:rsid w:val="008B31B9"/>
    <w:rsid w:val="008B47EE"/>
    <w:rsid w:val="008B4851"/>
    <w:rsid w:val="008B5444"/>
    <w:rsid w:val="008B5670"/>
    <w:rsid w:val="008B6309"/>
    <w:rsid w:val="008B6389"/>
    <w:rsid w:val="008B6A96"/>
    <w:rsid w:val="008B6B87"/>
    <w:rsid w:val="008B6C07"/>
    <w:rsid w:val="008B7377"/>
    <w:rsid w:val="008B786C"/>
    <w:rsid w:val="008C0424"/>
    <w:rsid w:val="008C07E7"/>
    <w:rsid w:val="008C0807"/>
    <w:rsid w:val="008C0A0F"/>
    <w:rsid w:val="008C0CD5"/>
    <w:rsid w:val="008C1D31"/>
    <w:rsid w:val="008C1E31"/>
    <w:rsid w:val="008C230B"/>
    <w:rsid w:val="008C23CE"/>
    <w:rsid w:val="008C2A3F"/>
    <w:rsid w:val="008C39ED"/>
    <w:rsid w:val="008C3D60"/>
    <w:rsid w:val="008C3FB4"/>
    <w:rsid w:val="008C4071"/>
    <w:rsid w:val="008C5210"/>
    <w:rsid w:val="008C5433"/>
    <w:rsid w:val="008C5658"/>
    <w:rsid w:val="008C5F5E"/>
    <w:rsid w:val="008C6767"/>
    <w:rsid w:val="008C6D60"/>
    <w:rsid w:val="008C6FC9"/>
    <w:rsid w:val="008C7B15"/>
    <w:rsid w:val="008C7C8C"/>
    <w:rsid w:val="008D03B2"/>
    <w:rsid w:val="008D07EC"/>
    <w:rsid w:val="008D0A7E"/>
    <w:rsid w:val="008D10F7"/>
    <w:rsid w:val="008D114E"/>
    <w:rsid w:val="008D1798"/>
    <w:rsid w:val="008D181A"/>
    <w:rsid w:val="008D2C3D"/>
    <w:rsid w:val="008D2D3D"/>
    <w:rsid w:val="008D2D94"/>
    <w:rsid w:val="008D3187"/>
    <w:rsid w:val="008D3752"/>
    <w:rsid w:val="008D3AE8"/>
    <w:rsid w:val="008D454C"/>
    <w:rsid w:val="008D6DD2"/>
    <w:rsid w:val="008D6F67"/>
    <w:rsid w:val="008D6FCC"/>
    <w:rsid w:val="008D704D"/>
    <w:rsid w:val="008E02DE"/>
    <w:rsid w:val="008E1835"/>
    <w:rsid w:val="008E1BD3"/>
    <w:rsid w:val="008E2035"/>
    <w:rsid w:val="008E2361"/>
    <w:rsid w:val="008E2BF5"/>
    <w:rsid w:val="008E3081"/>
    <w:rsid w:val="008E31B9"/>
    <w:rsid w:val="008E42F1"/>
    <w:rsid w:val="008E479D"/>
    <w:rsid w:val="008E4A13"/>
    <w:rsid w:val="008E4A3C"/>
    <w:rsid w:val="008E4CB4"/>
    <w:rsid w:val="008E654F"/>
    <w:rsid w:val="008E656A"/>
    <w:rsid w:val="008E6D07"/>
    <w:rsid w:val="008E783E"/>
    <w:rsid w:val="008E7939"/>
    <w:rsid w:val="008E79CC"/>
    <w:rsid w:val="008E7C2A"/>
    <w:rsid w:val="008E7D27"/>
    <w:rsid w:val="008E7D3E"/>
    <w:rsid w:val="008E7D87"/>
    <w:rsid w:val="008E7DB3"/>
    <w:rsid w:val="008E7FA7"/>
    <w:rsid w:val="008F02EA"/>
    <w:rsid w:val="008F0404"/>
    <w:rsid w:val="008F09E1"/>
    <w:rsid w:val="008F0B38"/>
    <w:rsid w:val="008F18F2"/>
    <w:rsid w:val="008F1C0B"/>
    <w:rsid w:val="008F242E"/>
    <w:rsid w:val="008F2477"/>
    <w:rsid w:val="008F27A4"/>
    <w:rsid w:val="008F2900"/>
    <w:rsid w:val="008F329D"/>
    <w:rsid w:val="008F32D0"/>
    <w:rsid w:val="008F34D6"/>
    <w:rsid w:val="008F35AA"/>
    <w:rsid w:val="008F38C8"/>
    <w:rsid w:val="008F3B23"/>
    <w:rsid w:val="008F4194"/>
    <w:rsid w:val="008F4B7B"/>
    <w:rsid w:val="008F4D52"/>
    <w:rsid w:val="008F5160"/>
    <w:rsid w:val="008F52B3"/>
    <w:rsid w:val="008F5556"/>
    <w:rsid w:val="008F59C5"/>
    <w:rsid w:val="008F5E15"/>
    <w:rsid w:val="008F6484"/>
    <w:rsid w:val="008F66FF"/>
    <w:rsid w:val="008F6A15"/>
    <w:rsid w:val="008F6D6B"/>
    <w:rsid w:val="008F6FDB"/>
    <w:rsid w:val="008F7226"/>
    <w:rsid w:val="008F78D4"/>
    <w:rsid w:val="008F7BC1"/>
    <w:rsid w:val="008F7EAF"/>
    <w:rsid w:val="008F7F9A"/>
    <w:rsid w:val="009003B1"/>
    <w:rsid w:val="009008E5"/>
    <w:rsid w:val="00900D5D"/>
    <w:rsid w:val="00901552"/>
    <w:rsid w:val="00901FB3"/>
    <w:rsid w:val="009025EC"/>
    <w:rsid w:val="00902E36"/>
    <w:rsid w:val="009032BE"/>
    <w:rsid w:val="009034DF"/>
    <w:rsid w:val="00903F2F"/>
    <w:rsid w:val="009043AE"/>
    <w:rsid w:val="00904BC4"/>
    <w:rsid w:val="00905C8B"/>
    <w:rsid w:val="00907295"/>
    <w:rsid w:val="009079D3"/>
    <w:rsid w:val="00907DC6"/>
    <w:rsid w:val="00910C39"/>
    <w:rsid w:val="00911B90"/>
    <w:rsid w:val="00911C54"/>
    <w:rsid w:val="009122A7"/>
    <w:rsid w:val="00912795"/>
    <w:rsid w:val="00912D37"/>
    <w:rsid w:val="00913029"/>
    <w:rsid w:val="00913EE3"/>
    <w:rsid w:val="009142CB"/>
    <w:rsid w:val="00914D3F"/>
    <w:rsid w:val="009152F5"/>
    <w:rsid w:val="0091557F"/>
    <w:rsid w:val="00915AF0"/>
    <w:rsid w:val="0091615C"/>
    <w:rsid w:val="00916968"/>
    <w:rsid w:val="00916CA4"/>
    <w:rsid w:val="00917759"/>
    <w:rsid w:val="0092026D"/>
    <w:rsid w:val="00920619"/>
    <w:rsid w:val="00920762"/>
    <w:rsid w:val="009207CE"/>
    <w:rsid w:val="00920A13"/>
    <w:rsid w:val="00920DF2"/>
    <w:rsid w:val="009216C5"/>
    <w:rsid w:val="00922326"/>
    <w:rsid w:val="00922922"/>
    <w:rsid w:val="00923A02"/>
    <w:rsid w:val="00924445"/>
    <w:rsid w:val="00925194"/>
    <w:rsid w:val="00925348"/>
    <w:rsid w:val="00925B89"/>
    <w:rsid w:val="009265B6"/>
    <w:rsid w:val="00926E3F"/>
    <w:rsid w:val="00927293"/>
    <w:rsid w:val="00927DE7"/>
    <w:rsid w:val="00927FB2"/>
    <w:rsid w:val="00927FFC"/>
    <w:rsid w:val="009302A6"/>
    <w:rsid w:val="0093049E"/>
    <w:rsid w:val="00930569"/>
    <w:rsid w:val="00931518"/>
    <w:rsid w:val="00931E5B"/>
    <w:rsid w:val="00931F19"/>
    <w:rsid w:val="009323DD"/>
    <w:rsid w:val="0093261C"/>
    <w:rsid w:val="00934599"/>
    <w:rsid w:val="00934661"/>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46835"/>
    <w:rsid w:val="009501C3"/>
    <w:rsid w:val="009502BE"/>
    <w:rsid w:val="009502F5"/>
    <w:rsid w:val="0095251F"/>
    <w:rsid w:val="0095321C"/>
    <w:rsid w:val="00953D09"/>
    <w:rsid w:val="00953F2B"/>
    <w:rsid w:val="00954A8F"/>
    <w:rsid w:val="00955067"/>
    <w:rsid w:val="00955109"/>
    <w:rsid w:val="009553A1"/>
    <w:rsid w:val="00955F2F"/>
    <w:rsid w:val="009560F9"/>
    <w:rsid w:val="00956A4E"/>
    <w:rsid w:val="00956AB5"/>
    <w:rsid w:val="009572B3"/>
    <w:rsid w:val="00957893"/>
    <w:rsid w:val="00960A92"/>
    <w:rsid w:val="00961502"/>
    <w:rsid w:val="009621A2"/>
    <w:rsid w:val="0096248C"/>
    <w:rsid w:val="00963009"/>
    <w:rsid w:val="0096353F"/>
    <w:rsid w:val="009639C8"/>
    <w:rsid w:val="00963BAB"/>
    <w:rsid w:val="00963E07"/>
    <w:rsid w:val="0096424C"/>
    <w:rsid w:val="00965310"/>
    <w:rsid w:val="009655C4"/>
    <w:rsid w:val="0096562F"/>
    <w:rsid w:val="009657AE"/>
    <w:rsid w:val="00965894"/>
    <w:rsid w:val="00966032"/>
    <w:rsid w:val="0096678C"/>
    <w:rsid w:val="009670AC"/>
    <w:rsid w:val="00967185"/>
    <w:rsid w:val="009700A8"/>
    <w:rsid w:val="009705ED"/>
    <w:rsid w:val="00970624"/>
    <w:rsid w:val="009706D5"/>
    <w:rsid w:val="00970BA8"/>
    <w:rsid w:val="00971170"/>
    <w:rsid w:val="009716FC"/>
    <w:rsid w:val="00971AD1"/>
    <w:rsid w:val="00971D98"/>
    <w:rsid w:val="00973D2D"/>
    <w:rsid w:val="009743D3"/>
    <w:rsid w:val="00975737"/>
    <w:rsid w:val="00975F1F"/>
    <w:rsid w:val="0097609B"/>
    <w:rsid w:val="009763A6"/>
    <w:rsid w:val="009763B1"/>
    <w:rsid w:val="009766CF"/>
    <w:rsid w:val="00976A65"/>
    <w:rsid w:val="0097716E"/>
    <w:rsid w:val="009773F1"/>
    <w:rsid w:val="009774CC"/>
    <w:rsid w:val="0097765E"/>
    <w:rsid w:val="00980D68"/>
    <w:rsid w:val="0098179C"/>
    <w:rsid w:val="0098181E"/>
    <w:rsid w:val="009827EC"/>
    <w:rsid w:val="00982EE8"/>
    <w:rsid w:val="00983A43"/>
    <w:rsid w:val="009841CD"/>
    <w:rsid w:val="00984B02"/>
    <w:rsid w:val="009855D4"/>
    <w:rsid w:val="00985A84"/>
    <w:rsid w:val="00985F55"/>
    <w:rsid w:val="00986CE1"/>
    <w:rsid w:val="00986FE3"/>
    <w:rsid w:val="00987DE7"/>
    <w:rsid w:val="00990052"/>
    <w:rsid w:val="0099019F"/>
    <w:rsid w:val="00990E9B"/>
    <w:rsid w:val="009910A4"/>
    <w:rsid w:val="00991D5A"/>
    <w:rsid w:val="009921F1"/>
    <w:rsid w:val="0099297C"/>
    <w:rsid w:val="00993376"/>
    <w:rsid w:val="0099370A"/>
    <w:rsid w:val="00993EC5"/>
    <w:rsid w:val="0099413E"/>
    <w:rsid w:val="00994414"/>
    <w:rsid w:val="00995FEE"/>
    <w:rsid w:val="00996076"/>
    <w:rsid w:val="0099696F"/>
    <w:rsid w:val="00996A31"/>
    <w:rsid w:val="00997065"/>
    <w:rsid w:val="0099736C"/>
    <w:rsid w:val="00997429"/>
    <w:rsid w:val="009978CF"/>
    <w:rsid w:val="009A0886"/>
    <w:rsid w:val="009A09FA"/>
    <w:rsid w:val="009A180D"/>
    <w:rsid w:val="009A201E"/>
    <w:rsid w:val="009A3252"/>
    <w:rsid w:val="009A3A73"/>
    <w:rsid w:val="009A43BF"/>
    <w:rsid w:val="009A50B5"/>
    <w:rsid w:val="009A61DC"/>
    <w:rsid w:val="009A6678"/>
    <w:rsid w:val="009A7D11"/>
    <w:rsid w:val="009B1258"/>
    <w:rsid w:val="009B2302"/>
    <w:rsid w:val="009B2D7A"/>
    <w:rsid w:val="009B3266"/>
    <w:rsid w:val="009B338B"/>
    <w:rsid w:val="009B3AF8"/>
    <w:rsid w:val="009B3D97"/>
    <w:rsid w:val="009B3F3E"/>
    <w:rsid w:val="009B3FDD"/>
    <w:rsid w:val="009B490F"/>
    <w:rsid w:val="009B62AA"/>
    <w:rsid w:val="009B654D"/>
    <w:rsid w:val="009B6595"/>
    <w:rsid w:val="009B6E32"/>
    <w:rsid w:val="009B6F95"/>
    <w:rsid w:val="009B711D"/>
    <w:rsid w:val="009C00DC"/>
    <w:rsid w:val="009C06DA"/>
    <w:rsid w:val="009C1155"/>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1CE"/>
    <w:rsid w:val="009D62CF"/>
    <w:rsid w:val="009D6598"/>
    <w:rsid w:val="009D7294"/>
    <w:rsid w:val="009D73D9"/>
    <w:rsid w:val="009D779F"/>
    <w:rsid w:val="009E064A"/>
    <w:rsid w:val="009E1FFB"/>
    <w:rsid w:val="009E20B7"/>
    <w:rsid w:val="009E2403"/>
    <w:rsid w:val="009E3E43"/>
    <w:rsid w:val="009E43D5"/>
    <w:rsid w:val="009E46B6"/>
    <w:rsid w:val="009E46BC"/>
    <w:rsid w:val="009E4CDE"/>
    <w:rsid w:val="009E61A9"/>
    <w:rsid w:val="009E6E3B"/>
    <w:rsid w:val="009F0698"/>
    <w:rsid w:val="009F0935"/>
    <w:rsid w:val="009F0A4E"/>
    <w:rsid w:val="009F0F49"/>
    <w:rsid w:val="009F18CF"/>
    <w:rsid w:val="009F3379"/>
    <w:rsid w:val="009F402F"/>
    <w:rsid w:val="009F474E"/>
    <w:rsid w:val="009F4CE8"/>
    <w:rsid w:val="009F4E56"/>
    <w:rsid w:val="009F4FBE"/>
    <w:rsid w:val="009F5AAD"/>
    <w:rsid w:val="009F639D"/>
    <w:rsid w:val="009F644C"/>
    <w:rsid w:val="009F7959"/>
    <w:rsid w:val="009F7C63"/>
    <w:rsid w:val="009F7D62"/>
    <w:rsid w:val="009F7F79"/>
    <w:rsid w:val="00A000BE"/>
    <w:rsid w:val="00A000F5"/>
    <w:rsid w:val="00A00765"/>
    <w:rsid w:val="00A00B1B"/>
    <w:rsid w:val="00A01B3A"/>
    <w:rsid w:val="00A0216C"/>
    <w:rsid w:val="00A021C2"/>
    <w:rsid w:val="00A02524"/>
    <w:rsid w:val="00A028CC"/>
    <w:rsid w:val="00A03422"/>
    <w:rsid w:val="00A03B2D"/>
    <w:rsid w:val="00A0430F"/>
    <w:rsid w:val="00A045BC"/>
    <w:rsid w:val="00A0494F"/>
    <w:rsid w:val="00A04ACA"/>
    <w:rsid w:val="00A054B9"/>
    <w:rsid w:val="00A061F6"/>
    <w:rsid w:val="00A06455"/>
    <w:rsid w:val="00A065A2"/>
    <w:rsid w:val="00A06AC2"/>
    <w:rsid w:val="00A06CBB"/>
    <w:rsid w:val="00A07631"/>
    <w:rsid w:val="00A07E54"/>
    <w:rsid w:val="00A109FD"/>
    <w:rsid w:val="00A10FCA"/>
    <w:rsid w:val="00A113C1"/>
    <w:rsid w:val="00A11839"/>
    <w:rsid w:val="00A130D3"/>
    <w:rsid w:val="00A13EAF"/>
    <w:rsid w:val="00A147C9"/>
    <w:rsid w:val="00A14833"/>
    <w:rsid w:val="00A170A9"/>
    <w:rsid w:val="00A176D5"/>
    <w:rsid w:val="00A1780C"/>
    <w:rsid w:val="00A215B6"/>
    <w:rsid w:val="00A217B2"/>
    <w:rsid w:val="00A21F3E"/>
    <w:rsid w:val="00A222A1"/>
    <w:rsid w:val="00A23042"/>
    <w:rsid w:val="00A23B71"/>
    <w:rsid w:val="00A23C2A"/>
    <w:rsid w:val="00A2480E"/>
    <w:rsid w:val="00A24EBE"/>
    <w:rsid w:val="00A24FBA"/>
    <w:rsid w:val="00A25168"/>
    <w:rsid w:val="00A25311"/>
    <w:rsid w:val="00A2534E"/>
    <w:rsid w:val="00A25672"/>
    <w:rsid w:val="00A25751"/>
    <w:rsid w:val="00A25D08"/>
    <w:rsid w:val="00A26794"/>
    <w:rsid w:val="00A26F11"/>
    <w:rsid w:val="00A27446"/>
    <w:rsid w:val="00A27846"/>
    <w:rsid w:val="00A30644"/>
    <w:rsid w:val="00A30DEC"/>
    <w:rsid w:val="00A3113F"/>
    <w:rsid w:val="00A31171"/>
    <w:rsid w:val="00A311DE"/>
    <w:rsid w:val="00A31436"/>
    <w:rsid w:val="00A322CD"/>
    <w:rsid w:val="00A32686"/>
    <w:rsid w:val="00A32A52"/>
    <w:rsid w:val="00A32BE9"/>
    <w:rsid w:val="00A32C66"/>
    <w:rsid w:val="00A32DFF"/>
    <w:rsid w:val="00A33366"/>
    <w:rsid w:val="00A33684"/>
    <w:rsid w:val="00A343F4"/>
    <w:rsid w:val="00A3512C"/>
    <w:rsid w:val="00A351CC"/>
    <w:rsid w:val="00A3675E"/>
    <w:rsid w:val="00A3699B"/>
    <w:rsid w:val="00A36D58"/>
    <w:rsid w:val="00A37503"/>
    <w:rsid w:val="00A3779F"/>
    <w:rsid w:val="00A41AC1"/>
    <w:rsid w:val="00A41CA4"/>
    <w:rsid w:val="00A42B33"/>
    <w:rsid w:val="00A42FE7"/>
    <w:rsid w:val="00A43140"/>
    <w:rsid w:val="00A436D2"/>
    <w:rsid w:val="00A4394E"/>
    <w:rsid w:val="00A43BC1"/>
    <w:rsid w:val="00A43C02"/>
    <w:rsid w:val="00A44166"/>
    <w:rsid w:val="00A44C01"/>
    <w:rsid w:val="00A452D7"/>
    <w:rsid w:val="00A45433"/>
    <w:rsid w:val="00A4580A"/>
    <w:rsid w:val="00A4599F"/>
    <w:rsid w:val="00A4619E"/>
    <w:rsid w:val="00A466F1"/>
    <w:rsid w:val="00A46BD8"/>
    <w:rsid w:val="00A478DF"/>
    <w:rsid w:val="00A47A85"/>
    <w:rsid w:val="00A47B75"/>
    <w:rsid w:val="00A507A9"/>
    <w:rsid w:val="00A510B9"/>
    <w:rsid w:val="00A51E81"/>
    <w:rsid w:val="00A52316"/>
    <w:rsid w:val="00A524F1"/>
    <w:rsid w:val="00A5253F"/>
    <w:rsid w:val="00A52B08"/>
    <w:rsid w:val="00A53041"/>
    <w:rsid w:val="00A5318B"/>
    <w:rsid w:val="00A53BAE"/>
    <w:rsid w:val="00A54FCF"/>
    <w:rsid w:val="00A5552B"/>
    <w:rsid w:val="00A55891"/>
    <w:rsid w:val="00A55AA5"/>
    <w:rsid w:val="00A560A2"/>
    <w:rsid w:val="00A568DC"/>
    <w:rsid w:val="00A56D98"/>
    <w:rsid w:val="00A57036"/>
    <w:rsid w:val="00A571AB"/>
    <w:rsid w:val="00A5749C"/>
    <w:rsid w:val="00A5751B"/>
    <w:rsid w:val="00A60616"/>
    <w:rsid w:val="00A6076B"/>
    <w:rsid w:val="00A6180D"/>
    <w:rsid w:val="00A628D0"/>
    <w:rsid w:val="00A62C51"/>
    <w:rsid w:val="00A63571"/>
    <w:rsid w:val="00A637A9"/>
    <w:rsid w:val="00A63C55"/>
    <w:rsid w:val="00A63C9A"/>
    <w:rsid w:val="00A64641"/>
    <w:rsid w:val="00A646E1"/>
    <w:rsid w:val="00A649F1"/>
    <w:rsid w:val="00A6570E"/>
    <w:rsid w:val="00A65A55"/>
    <w:rsid w:val="00A65B5C"/>
    <w:rsid w:val="00A65CD9"/>
    <w:rsid w:val="00A6625B"/>
    <w:rsid w:val="00A67567"/>
    <w:rsid w:val="00A704CD"/>
    <w:rsid w:val="00A70D62"/>
    <w:rsid w:val="00A70DAE"/>
    <w:rsid w:val="00A70DC3"/>
    <w:rsid w:val="00A70E68"/>
    <w:rsid w:val="00A71067"/>
    <w:rsid w:val="00A71BA0"/>
    <w:rsid w:val="00A71E3B"/>
    <w:rsid w:val="00A728AD"/>
    <w:rsid w:val="00A73BF7"/>
    <w:rsid w:val="00A744AD"/>
    <w:rsid w:val="00A747AC"/>
    <w:rsid w:val="00A74B22"/>
    <w:rsid w:val="00A74B37"/>
    <w:rsid w:val="00A75114"/>
    <w:rsid w:val="00A75148"/>
    <w:rsid w:val="00A76F66"/>
    <w:rsid w:val="00A77900"/>
    <w:rsid w:val="00A8071F"/>
    <w:rsid w:val="00A80C02"/>
    <w:rsid w:val="00A80D01"/>
    <w:rsid w:val="00A81620"/>
    <w:rsid w:val="00A81AA2"/>
    <w:rsid w:val="00A81B5E"/>
    <w:rsid w:val="00A81FB7"/>
    <w:rsid w:val="00A82267"/>
    <w:rsid w:val="00A8284B"/>
    <w:rsid w:val="00A829C4"/>
    <w:rsid w:val="00A82A79"/>
    <w:rsid w:val="00A82BCF"/>
    <w:rsid w:val="00A83F3F"/>
    <w:rsid w:val="00A84166"/>
    <w:rsid w:val="00A84566"/>
    <w:rsid w:val="00A84687"/>
    <w:rsid w:val="00A84D66"/>
    <w:rsid w:val="00A865DA"/>
    <w:rsid w:val="00A90AF8"/>
    <w:rsid w:val="00A91483"/>
    <w:rsid w:val="00A92611"/>
    <w:rsid w:val="00A934E0"/>
    <w:rsid w:val="00A93C5D"/>
    <w:rsid w:val="00A940CF"/>
    <w:rsid w:val="00A94866"/>
    <w:rsid w:val="00A9488B"/>
    <w:rsid w:val="00A94AAE"/>
    <w:rsid w:val="00A951FD"/>
    <w:rsid w:val="00A96518"/>
    <w:rsid w:val="00A96630"/>
    <w:rsid w:val="00A97192"/>
    <w:rsid w:val="00A97B75"/>
    <w:rsid w:val="00A97EDD"/>
    <w:rsid w:val="00A97EF0"/>
    <w:rsid w:val="00AA0DC1"/>
    <w:rsid w:val="00AA1198"/>
    <w:rsid w:val="00AA1D7C"/>
    <w:rsid w:val="00AA23FB"/>
    <w:rsid w:val="00AA2718"/>
    <w:rsid w:val="00AA29DF"/>
    <w:rsid w:val="00AA2A14"/>
    <w:rsid w:val="00AA362E"/>
    <w:rsid w:val="00AA435D"/>
    <w:rsid w:val="00AA4CE6"/>
    <w:rsid w:val="00AA52E1"/>
    <w:rsid w:val="00AA5676"/>
    <w:rsid w:val="00AA62D6"/>
    <w:rsid w:val="00AA6640"/>
    <w:rsid w:val="00AA66DF"/>
    <w:rsid w:val="00AA6796"/>
    <w:rsid w:val="00AA78B2"/>
    <w:rsid w:val="00AA7C0D"/>
    <w:rsid w:val="00AA7DD1"/>
    <w:rsid w:val="00AB1754"/>
    <w:rsid w:val="00AB1EF3"/>
    <w:rsid w:val="00AB2DB9"/>
    <w:rsid w:val="00AB2E78"/>
    <w:rsid w:val="00AB2FA0"/>
    <w:rsid w:val="00AB3B35"/>
    <w:rsid w:val="00AB3B5E"/>
    <w:rsid w:val="00AB3EA4"/>
    <w:rsid w:val="00AB5541"/>
    <w:rsid w:val="00AB5657"/>
    <w:rsid w:val="00AB5FFA"/>
    <w:rsid w:val="00AB6922"/>
    <w:rsid w:val="00AB6994"/>
    <w:rsid w:val="00AB69B0"/>
    <w:rsid w:val="00AB7367"/>
    <w:rsid w:val="00AB7576"/>
    <w:rsid w:val="00AB7730"/>
    <w:rsid w:val="00AC01BA"/>
    <w:rsid w:val="00AC086D"/>
    <w:rsid w:val="00AC08B1"/>
    <w:rsid w:val="00AC1757"/>
    <w:rsid w:val="00AC1C6A"/>
    <w:rsid w:val="00AC1D95"/>
    <w:rsid w:val="00AC2788"/>
    <w:rsid w:val="00AC2801"/>
    <w:rsid w:val="00AC2A50"/>
    <w:rsid w:val="00AC2A6E"/>
    <w:rsid w:val="00AC2AD3"/>
    <w:rsid w:val="00AC32A3"/>
    <w:rsid w:val="00AC37D5"/>
    <w:rsid w:val="00AC4350"/>
    <w:rsid w:val="00AC4934"/>
    <w:rsid w:val="00AC56AB"/>
    <w:rsid w:val="00AC69AA"/>
    <w:rsid w:val="00AC6CCC"/>
    <w:rsid w:val="00AC6F14"/>
    <w:rsid w:val="00AC7575"/>
    <w:rsid w:val="00AC7C29"/>
    <w:rsid w:val="00AD010C"/>
    <w:rsid w:val="00AD0431"/>
    <w:rsid w:val="00AD0911"/>
    <w:rsid w:val="00AD0F22"/>
    <w:rsid w:val="00AD16FA"/>
    <w:rsid w:val="00AD1B88"/>
    <w:rsid w:val="00AD2428"/>
    <w:rsid w:val="00AD352D"/>
    <w:rsid w:val="00AD3648"/>
    <w:rsid w:val="00AD3951"/>
    <w:rsid w:val="00AD3DCD"/>
    <w:rsid w:val="00AD4055"/>
    <w:rsid w:val="00AD5069"/>
    <w:rsid w:val="00AD51F7"/>
    <w:rsid w:val="00AD56F4"/>
    <w:rsid w:val="00AD57B1"/>
    <w:rsid w:val="00AD5BC5"/>
    <w:rsid w:val="00AD5DD1"/>
    <w:rsid w:val="00AD6119"/>
    <w:rsid w:val="00AD6A9B"/>
    <w:rsid w:val="00AD6D21"/>
    <w:rsid w:val="00AD7D83"/>
    <w:rsid w:val="00AE0668"/>
    <w:rsid w:val="00AE1244"/>
    <w:rsid w:val="00AE1C5F"/>
    <w:rsid w:val="00AE2B70"/>
    <w:rsid w:val="00AE3439"/>
    <w:rsid w:val="00AE422D"/>
    <w:rsid w:val="00AE43A8"/>
    <w:rsid w:val="00AE55E5"/>
    <w:rsid w:val="00AE60D1"/>
    <w:rsid w:val="00AE6702"/>
    <w:rsid w:val="00AE6BCB"/>
    <w:rsid w:val="00AE7624"/>
    <w:rsid w:val="00AF0AB7"/>
    <w:rsid w:val="00AF0F4B"/>
    <w:rsid w:val="00AF120E"/>
    <w:rsid w:val="00AF1430"/>
    <w:rsid w:val="00AF176A"/>
    <w:rsid w:val="00AF17A1"/>
    <w:rsid w:val="00AF1844"/>
    <w:rsid w:val="00AF19EE"/>
    <w:rsid w:val="00AF1EC8"/>
    <w:rsid w:val="00AF2399"/>
    <w:rsid w:val="00AF24D0"/>
    <w:rsid w:val="00AF2591"/>
    <w:rsid w:val="00AF2695"/>
    <w:rsid w:val="00AF2BB5"/>
    <w:rsid w:val="00AF42F9"/>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A92"/>
    <w:rsid w:val="00B01C30"/>
    <w:rsid w:val="00B02C2F"/>
    <w:rsid w:val="00B03CE0"/>
    <w:rsid w:val="00B05892"/>
    <w:rsid w:val="00B05A03"/>
    <w:rsid w:val="00B06A47"/>
    <w:rsid w:val="00B06EA0"/>
    <w:rsid w:val="00B07665"/>
    <w:rsid w:val="00B1096B"/>
    <w:rsid w:val="00B1123C"/>
    <w:rsid w:val="00B123E4"/>
    <w:rsid w:val="00B12512"/>
    <w:rsid w:val="00B12BF6"/>
    <w:rsid w:val="00B13531"/>
    <w:rsid w:val="00B1388F"/>
    <w:rsid w:val="00B14544"/>
    <w:rsid w:val="00B149EA"/>
    <w:rsid w:val="00B157D6"/>
    <w:rsid w:val="00B16159"/>
    <w:rsid w:val="00B16562"/>
    <w:rsid w:val="00B166BC"/>
    <w:rsid w:val="00B16A8C"/>
    <w:rsid w:val="00B16D29"/>
    <w:rsid w:val="00B17053"/>
    <w:rsid w:val="00B176FD"/>
    <w:rsid w:val="00B17DBA"/>
    <w:rsid w:val="00B2010B"/>
    <w:rsid w:val="00B203BE"/>
    <w:rsid w:val="00B2069D"/>
    <w:rsid w:val="00B20764"/>
    <w:rsid w:val="00B210DB"/>
    <w:rsid w:val="00B2125E"/>
    <w:rsid w:val="00B21AC5"/>
    <w:rsid w:val="00B21EFA"/>
    <w:rsid w:val="00B2239D"/>
    <w:rsid w:val="00B22538"/>
    <w:rsid w:val="00B24214"/>
    <w:rsid w:val="00B2459A"/>
    <w:rsid w:val="00B24708"/>
    <w:rsid w:val="00B24D95"/>
    <w:rsid w:val="00B252D4"/>
    <w:rsid w:val="00B2545A"/>
    <w:rsid w:val="00B27D89"/>
    <w:rsid w:val="00B30554"/>
    <w:rsid w:val="00B3055F"/>
    <w:rsid w:val="00B3068F"/>
    <w:rsid w:val="00B30979"/>
    <w:rsid w:val="00B30AC8"/>
    <w:rsid w:val="00B30CEA"/>
    <w:rsid w:val="00B31908"/>
    <w:rsid w:val="00B31D3E"/>
    <w:rsid w:val="00B31D5E"/>
    <w:rsid w:val="00B3233B"/>
    <w:rsid w:val="00B3287D"/>
    <w:rsid w:val="00B33394"/>
    <w:rsid w:val="00B33EAC"/>
    <w:rsid w:val="00B34FE6"/>
    <w:rsid w:val="00B3527F"/>
    <w:rsid w:val="00B3551C"/>
    <w:rsid w:val="00B359A7"/>
    <w:rsid w:val="00B35FC1"/>
    <w:rsid w:val="00B36343"/>
    <w:rsid w:val="00B368D9"/>
    <w:rsid w:val="00B3699E"/>
    <w:rsid w:val="00B36F78"/>
    <w:rsid w:val="00B37854"/>
    <w:rsid w:val="00B40021"/>
    <w:rsid w:val="00B40594"/>
    <w:rsid w:val="00B4080D"/>
    <w:rsid w:val="00B40DCB"/>
    <w:rsid w:val="00B41056"/>
    <w:rsid w:val="00B411DB"/>
    <w:rsid w:val="00B413C6"/>
    <w:rsid w:val="00B41C66"/>
    <w:rsid w:val="00B42273"/>
    <w:rsid w:val="00B424B6"/>
    <w:rsid w:val="00B42BDE"/>
    <w:rsid w:val="00B43A30"/>
    <w:rsid w:val="00B44939"/>
    <w:rsid w:val="00B44C07"/>
    <w:rsid w:val="00B44DAE"/>
    <w:rsid w:val="00B4520E"/>
    <w:rsid w:val="00B45EE6"/>
    <w:rsid w:val="00B4694C"/>
    <w:rsid w:val="00B4698A"/>
    <w:rsid w:val="00B46BD1"/>
    <w:rsid w:val="00B46C90"/>
    <w:rsid w:val="00B47415"/>
    <w:rsid w:val="00B47535"/>
    <w:rsid w:val="00B477F1"/>
    <w:rsid w:val="00B4792F"/>
    <w:rsid w:val="00B47C05"/>
    <w:rsid w:val="00B50760"/>
    <w:rsid w:val="00B5221E"/>
    <w:rsid w:val="00B522AC"/>
    <w:rsid w:val="00B52729"/>
    <w:rsid w:val="00B5429E"/>
    <w:rsid w:val="00B54910"/>
    <w:rsid w:val="00B54C37"/>
    <w:rsid w:val="00B54DAB"/>
    <w:rsid w:val="00B5521E"/>
    <w:rsid w:val="00B55A65"/>
    <w:rsid w:val="00B55FAF"/>
    <w:rsid w:val="00B56D81"/>
    <w:rsid w:val="00B57190"/>
    <w:rsid w:val="00B600AE"/>
    <w:rsid w:val="00B606C5"/>
    <w:rsid w:val="00B606C9"/>
    <w:rsid w:val="00B60CB8"/>
    <w:rsid w:val="00B61E41"/>
    <w:rsid w:val="00B61F68"/>
    <w:rsid w:val="00B62973"/>
    <w:rsid w:val="00B62AF3"/>
    <w:rsid w:val="00B62C56"/>
    <w:rsid w:val="00B62D48"/>
    <w:rsid w:val="00B64F95"/>
    <w:rsid w:val="00B6522C"/>
    <w:rsid w:val="00B65F97"/>
    <w:rsid w:val="00B669F2"/>
    <w:rsid w:val="00B66E67"/>
    <w:rsid w:val="00B671F4"/>
    <w:rsid w:val="00B67D76"/>
    <w:rsid w:val="00B70104"/>
    <w:rsid w:val="00B712C7"/>
    <w:rsid w:val="00B71986"/>
    <w:rsid w:val="00B71B06"/>
    <w:rsid w:val="00B72BAC"/>
    <w:rsid w:val="00B73A00"/>
    <w:rsid w:val="00B741D0"/>
    <w:rsid w:val="00B7494D"/>
    <w:rsid w:val="00B7560A"/>
    <w:rsid w:val="00B75AF1"/>
    <w:rsid w:val="00B75F6D"/>
    <w:rsid w:val="00B7632D"/>
    <w:rsid w:val="00B76501"/>
    <w:rsid w:val="00B76FA2"/>
    <w:rsid w:val="00B772DE"/>
    <w:rsid w:val="00B77815"/>
    <w:rsid w:val="00B80303"/>
    <w:rsid w:val="00B80E8A"/>
    <w:rsid w:val="00B80F60"/>
    <w:rsid w:val="00B81936"/>
    <w:rsid w:val="00B81E4A"/>
    <w:rsid w:val="00B83109"/>
    <w:rsid w:val="00B8383C"/>
    <w:rsid w:val="00B83AF3"/>
    <w:rsid w:val="00B84D7D"/>
    <w:rsid w:val="00B852B7"/>
    <w:rsid w:val="00B856FF"/>
    <w:rsid w:val="00B85888"/>
    <w:rsid w:val="00B85D0A"/>
    <w:rsid w:val="00B85D18"/>
    <w:rsid w:val="00B8671F"/>
    <w:rsid w:val="00B86CBC"/>
    <w:rsid w:val="00B876C0"/>
    <w:rsid w:val="00B87FE9"/>
    <w:rsid w:val="00B9137D"/>
    <w:rsid w:val="00B91FB8"/>
    <w:rsid w:val="00B9241A"/>
    <w:rsid w:val="00B937E6"/>
    <w:rsid w:val="00B937E7"/>
    <w:rsid w:val="00B93866"/>
    <w:rsid w:val="00B93A46"/>
    <w:rsid w:val="00B944B8"/>
    <w:rsid w:val="00B946B2"/>
    <w:rsid w:val="00B95743"/>
    <w:rsid w:val="00B95A24"/>
    <w:rsid w:val="00B9652B"/>
    <w:rsid w:val="00B9672B"/>
    <w:rsid w:val="00B96756"/>
    <w:rsid w:val="00B9699B"/>
    <w:rsid w:val="00B96A6C"/>
    <w:rsid w:val="00B970B0"/>
    <w:rsid w:val="00B97D87"/>
    <w:rsid w:val="00BA05C9"/>
    <w:rsid w:val="00BA080B"/>
    <w:rsid w:val="00BA0A4F"/>
    <w:rsid w:val="00BA0F66"/>
    <w:rsid w:val="00BA1311"/>
    <w:rsid w:val="00BA1D8F"/>
    <w:rsid w:val="00BA28D7"/>
    <w:rsid w:val="00BA31F7"/>
    <w:rsid w:val="00BA341F"/>
    <w:rsid w:val="00BA38A5"/>
    <w:rsid w:val="00BA3D88"/>
    <w:rsid w:val="00BA45E1"/>
    <w:rsid w:val="00BA4ACB"/>
    <w:rsid w:val="00BA4D96"/>
    <w:rsid w:val="00BA5539"/>
    <w:rsid w:val="00BA5C6D"/>
    <w:rsid w:val="00BA5D95"/>
    <w:rsid w:val="00BA69FA"/>
    <w:rsid w:val="00BA6AB3"/>
    <w:rsid w:val="00BA6EE1"/>
    <w:rsid w:val="00BA733E"/>
    <w:rsid w:val="00BA74D7"/>
    <w:rsid w:val="00BB0514"/>
    <w:rsid w:val="00BB0F67"/>
    <w:rsid w:val="00BB0FC8"/>
    <w:rsid w:val="00BB174C"/>
    <w:rsid w:val="00BB1ED5"/>
    <w:rsid w:val="00BB2F46"/>
    <w:rsid w:val="00BB3B0E"/>
    <w:rsid w:val="00BB410E"/>
    <w:rsid w:val="00BB45B4"/>
    <w:rsid w:val="00BB45DF"/>
    <w:rsid w:val="00BB4A57"/>
    <w:rsid w:val="00BB4FB3"/>
    <w:rsid w:val="00BB5270"/>
    <w:rsid w:val="00BB536B"/>
    <w:rsid w:val="00BB54F0"/>
    <w:rsid w:val="00BB6B1E"/>
    <w:rsid w:val="00BB6B79"/>
    <w:rsid w:val="00BB71B1"/>
    <w:rsid w:val="00BB7C27"/>
    <w:rsid w:val="00BB7D63"/>
    <w:rsid w:val="00BC0EC9"/>
    <w:rsid w:val="00BC10FB"/>
    <w:rsid w:val="00BC1792"/>
    <w:rsid w:val="00BC1CD4"/>
    <w:rsid w:val="00BC1DBB"/>
    <w:rsid w:val="00BC22EF"/>
    <w:rsid w:val="00BC2907"/>
    <w:rsid w:val="00BC2C8D"/>
    <w:rsid w:val="00BC2E44"/>
    <w:rsid w:val="00BC2E6B"/>
    <w:rsid w:val="00BC3440"/>
    <w:rsid w:val="00BC3BBD"/>
    <w:rsid w:val="00BC3C10"/>
    <w:rsid w:val="00BC3DF9"/>
    <w:rsid w:val="00BC3EEA"/>
    <w:rsid w:val="00BC403A"/>
    <w:rsid w:val="00BC512A"/>
    <w:rsid w:val="00BC5391"/>
    <w:rsid w:val="00BC7052"/>
    <w:rsid w:val="00BC759E"/>
    <w:rsid w:val="00BC7F89"/>
    <w:rsid w:val="00BD00CF"/>
    <w:rsid w:val="00BD0C86"/>
    <w:rsid w:val="00BD18CB"/>
    <w:rsid w:val="00BD22D9"/>
    <w:rsid w:val="00BD3C64"/>
    <w:rsid w:val="00BD41D7"/>
    <w:rsid w:val="00BD4544"/>
    <w:rsid w:val="00BD584D"/>
    <w:rsid w:val="00BD65B2"/>
    <w:rsid w:val="00BD7C43"/>
    <w:rsid w:val="00BE0587"/>
    <w:rsid w:val="00BE180E"/>
    <w:rsid w:val="00BE1858"/>
    <w:rsid w:val="00BE190E"/>
    <w:rsid w:val="00BE1BA1"/>
    <w:rsid w:val="00BE2540"/>
    <w:rsid w:val="00BE2699"/>
    <w:rsid w:val="00BE26FA"/>
    <w:rsid w:val="00BE306F"/>
    <w:rsid w:val="00BE3B73"/>
    <w:rsid w:val="00BE3C0E"/>
    <w:rsid w:val="00BE598F"/>
    <w:rsid w:val="00BE62BE"/>
    <w:rsid w:val="00BE6552"/>
    <w:rsid w:val="00BE7C72"/>
    <w:rsid w:val="00BF073D"/>
    <w:rsid w:val="00BF129F"/>
    <w:rsid w:val="00BF1959"/>
    <w:rsid w:val="00BF1D3B"/>
    <w:rsid w:val="00BF22F5"/>
    <w:rsid w:val="00BF2B58"/>
    <w:rsid w:val="00BF2F95"/>
    <w:rsid w:val="00BF386F"/>
    <w:rsid w:val="00BF4594"/>
    <w:rsid w:val="00BF5AEB"/>
    <w:rsid w:val="00BF6ABE"/>
    <w:rsid w:val="00BF6BED"/>
    <w:rsid w:val="00BF6C92"/>
    <w:rsid w:val="00BF73B5"/>
    <w:rsid w:val="00BF780E"/>
    <w:rsid w:val="00C00C5D"/>
    <w:rsid w:val="00C00F86"/>
    <w:rsid w:val="00C01740"/>
    <w:rsid w:val="00C0177E"/>
    <w:rsid w:val="00C01B4A"/>
    <w:rsid w:val="00C02887"/>
    <w:rsid w:val="00C02966"/>
    <w:rsid w:val="00C02B55"/>
    <w:rsid w:val="00C03041"/>
    <w:rsid w:val="00C0367C"/>
    <w:rsid w:val="00C03EB7"/>
    <w:rsid w:val="00C04406"/>
    <w:rsid w:val="00C0495E"/>
    <w:rsid w:val="00C04FFE"/>
    <w:rsid w:val="00C0533D"/>
    <w:rsid w:val="00C06CA3"/>
    <w:rsid w:val="00C06F50"/>
    <w:rsid w:val="00C07161"/>
    <w:rsid w:val="00C073BB"/>
    <w:rsid w:val="00C075EF"/>
    <w:rsid w:val="00C07985"/>
    <w:rsid w:val="00C07B07"/>
    <w:rsid w:val="00C07F25"/>
    <w:rsid w:val="00C10509"/>
    <w:rsid w:val="00C1117B"/>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4E2C"/>
    <w:rsid w:val="00C158E9"/>
    <w:rsid w:val="00C16045"/>
    <w:rsid w:val="00C160A1"/>
    <w:rsid w:val="00C16987"/>
    <w:rsid w:val="00C16D04"/>
    <w:rsid w:val="00C171EA"/>
    <w:rsid w:val="00C179C4"/>
    <w:rsid w:val="00C20A77"/>
    <w:rsid w:val="00C20E68"/>
    <w:rsid w:val="00C21132"/>
    <w:rsid w:val="00C21A30"/>
    <w:rsid w:val="00C22DB0"/>
    <w:rsid w:val="00C231D3"/>
    <w:rsid w:val="00C23DFD"/>
    <w:rsid w:val="00C23E06"/>
    <w:rsid w:val="00C25FC8"/>
    <w:rsid w:val="00C26588"/>
    <w:rsid w:val="00C265EA"/>
    <w:rsid w:val="00C271D1"/>
    <w:rsid w:val="00C3061F"/>
    <w:rsid w:val="00C31457"/>
    <w:rsid w:val="00C31BFE"/>
    <w:rsid w:val="00C32030"/>
    <w:rsid w:val="00C327B5"/>
    <w:rsid w:val="00C3293C"/>
    <w:rsid w:val="00C32E53"/>
    <w:rsid w:val="00C338F5"/>
    <w:rsid w:val="00C33DBC"/>
    <w:rsid w:val="00C34753"/>
    <w:rsid w:val="00C34BAF"/>
    <w:rsid w:val="00C35066"/>
    <w:rsid w:val="00C3528A"/>
    <w:rsid w:val="00C357D8"/>
    <w:rsid w:val="00C35C26"/>
    <w:rsid w:val="00C361E4"/>
    <w:rsid w:val="00C373EA"/>
    <w:rsid w:val="00C37987"/>
    <w:rsid w:val="00C37C99"/>
    <w:rsid w:val="00C37CB5"/>
    <w:rsid w:val="00C37E50"/>
    <w:rsid w:val="00C4066F"/>
    <w:rsid w:val="00C42A0E"/>
    <w:rsid w:val="00C42A8D"/>
    <w:rsid w:val="00C438F5"/>
    <w:rsid w:val="00C441D7"/>
    <w:rsid w:val="00C4463D"/>
    <w:rsid w:val="00C447D2"/>
    <w:rsid w:val="00C46663"/>
    <w:rsid w:val="00C468E9"/>
    <w:rsid w:val="00C47599"/>
    <w:rsid w:val="00C476FC"/>
    <w:rsid w:val="00C477E1"/>
    <w:rsid w:val="00C47CE7"/>
    <w:rsid w:val="00C504F9"/>
    <w:rsid w:val="00C50881"/>
    <w:rsid w:val="00C50B8F"/>
    <w:rsid w:val="00C515B6"/>
    <w:rsid w:val="00C52086"/>
    <w:rsid w:val="00C52854"/>
    <w:rsid w:val="00C52A24"/>
    <w:rsid w:val="00C544C8"/>
    <w:rsid w:val="00C54574"/>
    <w:rsid w:val="00C55548"/>
    <w:rsid w:val="00C56765"/>
    <w:rsid w:val="00C5753C"/>
    <w:rsid w:val="00C57816"/>
    <w:rsid w:val="00C605A8"/>
    <w:rsid w:val="00C61071"/>
    <w:rsid w:val="00C611D3"/>
    <w:rsid w:val="00C612F6"/>
    <w:rsid w:val="00C61989"/>
    <w:rsid w:val="00C619A2"/>
    <w:rsid w:val="00C62047"/>
    <w:rsid w:val="00C62355"/>
    <w:rsid w:val="00C62D98"/>
    <w:rsid w:val="00C632A3"/>
    <w:rsid w:val="00C6399F"/>
    <w:rsid w:val="00C63E24"/>
    <w:rsid w:val="00C643C7"/>
    <w:rsid w:val="00C6497D"/>
    <w:rsid w:val="00C64A65"/>
    <w:rsid w:val="00C64C41"/>
    <w:rsid w:val="00C6526E"/>
    <w:rsid w:val="00C654DD"/>
    <w:rsid w:val="00C65A50"/>
    <w:rsid w:val="00C65CAE"/>
    <w:rsid w:val="00C665FD"/>
    <w:rsid w:val="00C66C14"/>
    <w:rsid w:val="00C66E3C"/>
    <w:rsid w:val="00C671FD"/>
    <w:rsid w:val="00C67553"/>
    <w:rsid w:val="00C67DBA"/>
    <w:rsid w:val="00C67E20"/>
    <w:rsid w:val="00C7012A"/>
    <w:rsid w:val="00C70639"/>
    <w:rsid w:val="00C70AD7"/>
    <w:rsid w:val="00C70F76"/>
    <w:rsid w:val="00C714A2"/>
    <w:rsid w:val="00C7179F"/>
    <w:rsid w:val="00C725E4"/>
    <w:rsid w:val="00C727CF"/>
    <w:rsid w:val="00C72D44"/>
    <w:rsid w:val="00C75E83"/>
    <w:rsid w:val="00C76979"/>
    <w:rsid w:val="00C7706C"/>
    <w:rsid w:val="00C77938"/>
    <w:rsid w:val="00C77AC5"/>
    <w:rsid w:val="00C77CAE"/>
    <w:rsid w:val="00C80574"/>
    <w:rsid w:val="00C80EBC"/>
    <w:rsid w:val="00C8106D"/>
    <w:rsid w:val="00C822DC"/>
    <w:rsid w:val="00C82E95"/>
    <w:rsid w:val="00C8357B"/>
    <w:rsid w:val="00C83859"/>
    <w:rsid w:val="00C83FE2"/>
    <w:rsid w:val="00C840C6"/>
    <w:rsid w:val="00C84434"/>
    <w:rsid w:val="00C84604"/>
    <w:rsid w:val="00C84723"/>
    <w:rsid w:val="00C8502B"/>
    <w:rsid w:val="00C85777"/>
    <w:rsid w:val="00C85D49"/>
    <w:rsid w:val="00C86519"/>
    <w:rsid w:val="00C865A4"/>
    <w:rsid w:val="00C8691A"/>
    <w:rsid w:val="00C87941"/>
    <w:rsid w:val="00C87AB8"/>
    <w:rsid w:val="00C87B0E"/>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5F5F"/>
    <w:rsid w:val="00C96406"/>
    <w:rsid w:val="00C96CEC"/>
    <w:rsid w:val="00C970BE"/>
    <w:rsid w:val="00C970C8"/>
    <w:rsid w:val="00CA02E5"/>
    <w:rsid w:val="00CA02FE"/>
    <w:rsid w:val="00CA0664"/>
    <w:rsid w:val="00CA1743"/>
    <w:rsid w:val="00CA237E"/>
    <w:rsid w:val="00CA3CE3"/>
    <w:rsid w:val="00CA4139"/>
    <w:rsid w:val="00CA416C"/>
    <w:rsid w:val="00CA42C1"/>
    <w:rsid w:val="00CA47CB"/>
    <w:rsid w:val="00CA4C4B"/>
    <w:rsid w:val="00CA5166"/>
    <w:rsid w:val="00CA64E1"/>
    <w:rsid w:val="00CA6F7F"/>
    <w:rsid w:val="00CA7551"/>
    <w:rsid w:val="00CA77FA"/>
    <w:rsid w:val="00CB1979"/>
    <w:rsid w:val="00CB1BFC"/>
    <w:rsid w:val="00CB1C73"/>
    <w:rsid w:val="00CB20ED"/>
    <w:rsid w:val="00CB21ED"/>
    <w:rsid w:val="00CB319E"/>
    <w:rsid w:val="00CB39F0"/>
    <w:rsid w:val="00CB3C1E"/>
    <w:rsid w:val="00CB3E24"/>
    <w:rsid w:val="00CB451F"/>
    <w:rsid w:val="00CB46BF"/>
    <w:rsid w:val="00CB55B3"/>
    <w:rsid w:val="00CB5945"/>
    <w:rsid w:val="00CB5C1D"/>
    <w:rsid w:val="00CB5CA0"/>
    <w:rsid w:val="00CB5FF7"/>
    <w:rsid w:val="00CB607B"/>
    <w:rsid w:val="00CB6B3C"/>
    <w:rsid w:val="00CB70A1"/>
    <w:rsid w:val="00CB7156"/>
    <w:rsid w:val="00CB748D"/>
    <w:rsid w:val="00CC045F"/>
    <w:rsid w:val="00CC0E46"/>
    <w:rsid w:val="00CC108F"/>
    <w:rsid w:val="00CC1BF5"/>
    <w:rsid w:val="00CC1E27"/>
    <w:rsid w:val="00CC2093"/>
    <w:rsid w:val="00CC3078"/>
    <w:rsid w:val="00CC31A1"/>
    <w:rsid w:val="00CC3925"/>
    <w:rsid w:val="00CC45EE"/>
    <w:rsid w:val="00CC4E78"/>
    <w:rsid w:val="00CC4EEC"/>
    <w:rsid w:val="00CC4F9F"/>
    <w:rsid w:val="00CC565E"/>
    <w:rsid w:val="00CC620F"/>
    <w:rsid w:val="00CC70B1"/>
    <w:rsid w:val="00CC718A"/>
    <w:rsid w:val="00CC7433"/>
    <w:rsid w:val="00CC7915"/>
    <w:rsid w:val="00CC7BF3"/>
    <w:rsid w:val="00CC7C6B"/>
    <w:rsid w:val="00CD03A8"/>
    <w:rsid w:val="00CD03AD"/>
    <w:rsid w:val="00CD0A3B"/>
    <w:rsid w:val="00CD1769"/>
    <w:rsid w:val="00CD2536"/>
    <w:rsid w:val="00CD28BB"/>
    <w:rsid w:val="00CD2D93"/>
    <w:rsid w:val="00CD2EEC"/>
    <w:rsid w:val="00CD338F"/>
    <w:rsid w:val="00CD41CC"/>
    <w:rsid w:val="00CD46EA"/>
    <w:rsid w:val="00CD483E"/>
    <w:rsid w:val="00CD4A66"/>
    <w:rsid w:val="00CD5A4E"/>
    <w:rsid w:val="00CD5F1C"/>
    <w:rsid w:val="00CD6F81"/>
    <w:rsid w:val="00CD73FF"/>
    <w:rsid w:val="00CE07F5"/>
    <w:rsid w:val="00CE0A3E"/>
    <w:rsid w:val="00CE134E"/>
    <w:rsid w:val="00CE1414"/>
    <w:rsid w:val="00CE14DF"/>
    <w:rsid w:val="00CE1F13"/>
    <w:rsid w:val="00CE232E"/>
    <w:rsid w:val="00CE2489"/>
    <w:rsid w:val="00CE275A"/>
    <w:rsid w:val="00CE28F2"/>
    <w:rsid w:val="00CE2A25"/>
    <w:rsid w:val="00CE3247"/>
    <w:rsid w:val="00CE399B"/>
    <w:rsid w:val="00CE3BB2"/>
    <w:rsid w:val="00CE3D19"/>
    <w:rsid w:val="00CE498D"/>
    <w:rsid w:val="00CE4FFA"/>
    <w:rsid w:val="00CE540C"/>
    <w:rsid w:val="00CE5A18"/>
    <w:rsid w:val="00CE6713"/>
    <w:rsid w:val="00CE6800"/>
    <w:rsid w:val="00CE7209"/>
    <w:rsid w:val="00CE75F2"/>
    <w:rsid w:val="00CE7939"/>
    <w:rsid w:val="00CE7FDF"/>
    <w:rsid w:val="00CF06D5"/>
    <w:rsid w:val="00CF06DE"/>
    <w:rsid w:val="00CF0E17"/>
    <w:rsid w:val="00CF14EB"/>
    <w:rsid w:val="00CF1D58"/>
    <w:rsid w:val="00CF1F79"/>
    <w:rsid w:val="00CF23C5"/>
    <w:rsid w:val="00CF2677"/>
    <w:rsid w:val="00CF2CB6"/>
    <w:rsid w:val="00CF63E5"/>
    <w:rsid w:val="00CF66FF"/>
    <w:rsid w:val="00CF705D"/>
    <w:rsid w:val="00CF7B33"/>
    <w:rsid w:val="00D00392"/>
    <w:rsid w:val="00D00B14"/>
    <w:rsid w:val="00D01D6B"/>
    <w:rsid w:val="00D021AA"/>
    <w:rsid w:val="00D0274C"/>
    <w:rsid w:val="00D029A4"/>
    <w:rsid w:val="00D02B3D"/>
    <w:rsid w:val="00D037B0"/>
    <w:rsid w:val="00D03CCF"/>
    <w:rsid w:val="00D03F7E"/>
    <w:rsid w:val="00D04642"/>
    <w:rsid w:val="00D04C06"/>
    <w:rsid w:val="00D05014"/>
    <w:rsid w:val="00D05666"/>
    <w:rsid w:val="00D06478"/>
    <w:rsid w:val="00D068C1"/>
    <w:rsid w:val="00D07AEB"/>
    <w:rsid w:val="00D10344"/>
    <w:rsid w:val="00D1062D"/>
    <w:rsid w:val="00D10723"/>
    <w:rsid w:val="00D10ED2"/>
    <w:rsid w:val="00D10FA6"/>
    <w:rsid w:val="00D11053"/>
    <w:rsid w:val="00D11917"/>
    <w:rsid w:val="00D11E3A"/>
    <w:rsid w:val="00D1302F"/>
    <w:rsid w:val="00D134FE"/>
    <w:rsid w:val="00D13705"/>
    <w:rsid w:val="00D137B6"/>
    <w:rsid w:val="00D14BB3"/>
    <w:rsid w:val="00D1501C"/>
    <w:rsid w:val="00D1581F"/>
    <w:rsid w:val="00D159D2"/>
    <w:rsid w:val="00D1609F"/>
    <w:rsid w:val="00D167CC"/>
    <w:rsid w:val="00D17945"/>
    <w:rsid w:val="00D17972"/>
    <w:rsid w:val="00D202BA"/>
    <w:rsid w:val="00D20B5F"/>
    <w:rsid w:val="00D22226"/>
    <w:rsid w:val="00D232F1"/>
    <w:rsid w:val="00D23CC8"/>
    <w:rsid w:val="00D247A7"/>
    <w:rsid w:val="00D24970"/>
    <w:rsid w:val="00D24EF8"/>
    <w:rsid w:val="00D25088"/>
    <w:rsid w:val="00D25782"/>
    <w:rsid w:val="00D2794B"/>
    <w:rsid w:val="00D27B3A"/>
    <w:rsid w:val="00D27E76"/>
    <w:rsid w:val="00D304B1"/>
    <w:rsid w:val="00D30CCE"/>
    <w:rsid w:val="00D311C5"/>
    <w:rsid w:val="00D31692"/>
    <w:rsid w:val="00D32314"/>
    <w:rsid w:val="00D324CF"/>
    <w:rsid w:val="00D325C1"/>
    <w:rsid w:val="00D32FDE"/>
    <w:rsid w:val="00D331C2"/>
    <w:rsid w:val="00D3330B"/>
    <w:rsid w:val="00D33F7A"/>
    <w:rsid w:val="00D3495E"/>
    <w:rsid w:val="00D354EB"/>
    <w:rsid w:val="00D35747"/>
    <w:rsid w:val="00D37664"/>
    <w:rsid w:val="00D37F31"/>
    <w:rsid w:val="00D4094C"/>
    <w:rsid w:val="00D40BD6"/>
    <w:rsid w:val="00D40E98"/>
    <w:rsid w:val="00D41091"/>
    <w:rsid w:val="00D4126D"/>
    <w:rsid w:val="00D4135B"/>
    <w:rsid w:val="00D41480"/>
    <w:rsid w:val="00D41BC8"/>
    <w:rsid w:val="00D41D77"/>
    <w:rsid w:val="00D42637"/>
    <w:rsid w:val="00D43195"/>
    <w:rsid w:val="00D4327D"/>
    <w:rsid w:val="00D434C3"/>
    <w:rsid w:val="00D43E2A"/>
    <w:rsid w:val="00D44402"/>
    <w:rsid w:val="00D444C2"/>
    <w:rsid w:val="00D4468E"/>
    <w:rsid w:val="00D4483A"/>
    <w:rsid w:val="00D4558C"/>
    <w:rsid w:val="00D45631"/>
    <w:rsid w:val="00D456B0"/>
    <w:rsid w:val="00D457AB"/>
    <w:rsid w:val="00D45A95"/>
    <w:rsid w:val="00D45B9E"/>
    <w:rsid w:val="00D45E0B"/>
    <w:rsid w:val="00D45F21"/>
    <w:rsid w:val="00D4630D"/>
    <w:rsid w:val="00D464BD"/>
    <w:rsid w:val="00D4785E"/>
    <w:rsid w:val="00D5003D"/>
    <w:rsid w:val="00D5020B"/>
    <w:rsid w:val="00D50778"/>
    <w:rsid w:val="00D50D63"/>
    <w:rsid w:val="00D51C5E"/>
    <w:rsid w:val="00D52566"/>
    <w:rsid w:val="00D526C8"/>
    <w:rsid w:val="00D53BF4"/>
    <w:rsid w:val="00D5428E"/>
    <w:rsid w:val="00D54741"/>
    <w:rsid w:val="00D551E2"/>
    <w:rsid w:val="00D55BBB"/>
    <w:rsid w:val="00D56B13"/>
    <w:rsid w:val="00D56D3A"/>
    <w:rsid w:val="00D56E36"/>
    <w:rsid w:val="00D573B7"/>
    <w:rsid w:val="00D5753E"/>
    <w:rsid w:val="00D5779B"/>
    <w:rsid w:val="00D60217"/>
    <w:rsid w:val="00D60271"/>
    <w:rsid w:val="00D60623"/>
    <w:rsid w:val="00D60702"/>
    <w:rsid w:val="00D60E01"/>
    <w:rsid w:val="00D611AB"/>
    <w:rsid w:val="00D61620"/>
    <w:rsid w:val="00D61638"/>
    <w:rsid w:val="00D61703"/>
    <w:rsid w:val="00D62793"/>
    <w:rsid w:val="00D62B64"/>
    <w:rsid w:val="00D639DD"/>
    <w:rsid w:val="00D64C34"/>
    <w:rsid w:val="00D651A7"/>
    <w:rsid w:val="00D65C16"/>
    <w:rsid w:val="00D6652F"/>
    <w:rsid w:val="00D6654D"/>
    <w:rsid w:val="00D66697"/>
    <w:rsid w:val="00D668C3"/>
    <w:rsid w:val="00D66A43"/>
    <w:rsid w:val="00D66F4C"/>
    <w:rsid w:val="00D67710"/>
    <w:rsid w:val="00D67D52"/>
    <w:rsid w:val="00D70555"/>
    <w:rsid w:val="00D707AB"/>
    <w:rsid w:val="00D70B0A"/>
    <w:rsid w:val="00D7155A"/>
    <w:rsid w:val="00D734C6"/>
    <w:rsid w:val="00D73765"/>
    <w:rsid w:val="00D7377C"/>
    <w:rsid w:val="00D740D9"/>
    <w:rsid w:val="00D74236"/>
    <w:rsid w:val="00D75062"/>
    <w:rsid w:val="00D764DC"/>
    <w:rsid w:val="00D76CA3"/>
    <w:rsid w:val="00D77078"/>
    <w:rsid w:val="00D7735E"/>
    <w:rsid w:val="00D77C78"/>
    <w:rsid w:val="00D8046D"/>
    <w:rsid w:val="00D80CDF"/>
    <w:rsid w:val="00D8153C"/>
    <w:rsid w:val="00D8178E"/>
    <w:rsid w:val="00D820FC"/>
    <w:rsid w:val="00D8229A"/>
    <w:rsid w:val="00D828D9"/>
    <w:rsid w:val="00D83945"/>
    <w:rsid w:val="00D840DA"/>
    <w:rsid w:val="00D843F7"/>
    <w:rsid w:val="00D84542"/>
    <w:rsid w:val="00D84C24"/>
    <w:rsid w:val="00D8625D"/>
    <w:rsid w:val="00D86901"/>
    <w:rsid w:val="00D86A7B"/>
    <w:rsid w:val="00D86C45"/>
    <w:rsid w:val="00D8792F"/>
    <w:rsid w:val="00D8795A"/>
    <w:rsid w:val="00D90B3E"/>
    <w:rsid w:val="00D90C01"/>
    <w:rsid w:val="00D910A9"/>
    <w:rsid w:val="00D91242"/>
    <w:rsid w:val="00D91789"/>
    <w:rsid w:val="00D92083"/>
    <w:rsid w:val="00D93420"/>
    <w:rsid w:val="00D934AE"/>
    <w:rsid w:val="00D93A2C"/>
    <w:rsid w:val="00D93AC0"/>
    <w:rsid w:val="00D94336"/>
    <w:rsid w:val="00D94650"/>
    <w:rsid w:val="00D94A6A"/>
    <w:rsid w:val="00D95547"/>
    <w:rsid w:val="00D959B3"/>
    <w:rsid w:val="00D959F6"/>
    <w:rsid w:val="00D95BCA"/>
    <w:rsid w:val="00D95F57"/>
    <w:rsid w:val="00D96083"/>
    <w:rsid w:val="00D9669E"/>
    <w:rsid w:val="00D96A3A"/>
    <w:rsid w:val="00D974EE"/>
    <w:rsid w:val="00D97530"/>
    <w:rsid w:val="00D97A86"/>
    <w:rsid w:val="00DA0078"/>
    <w:rsid w:val="00DA05AB"/>
    <w:rsid w:val="00DA0A61"/>
    <w:rsid w:val="00DA0BE3"/>
    <w:rsid w:val="00DA1637"/>
    <w:rsid w:val="00DA1942"/>
    <w:rsid w:val="00DA1B9B"/>
    <w:rsid w:val="00DA22F0"/>
    <w:rsid w:val="00DA5A3C"/>
    <w:rsid w:val="00DA62B5"/>
    <w:rsid w:val="00DA649F"/>
    <w:rsid w:val="00DA6C21"/>
    <w:rsid w:val="00DA72F8"/>
    <w:rsid w:val="00DA758B"/>
    <w:rsid w:val="00DA7A8A"/>
    <w:rsid w:val="00DA7EE1"/>
    <w:rsid w:val="00DB0683"/>
    <w:rsid w:val="00DB27C4"/>
    <w:rsid w:val="00DB2857"/>
    <w:rsid w:val="00DB374C"/>
    <w:rsid w:val="00DB48B9"/>
    <w:rsid w:val="00DB4B5C"/>
    <w:rsid w:val="00DB4CE3"/>
    <w:rsid w:val="00DB58DD"/>
    <w:rsid w:val="00DB693A"/>
    <w:rsid w:val="00DB6BB0"/>
    <w:rsid w:val="00DB6D53"/>
    <w:rsid w:val="00DB7E29"/>
    <w:rsid w:val="00DB7F65"/>
    <w:rsid w:val="00DB7F9E"/>
    <w:rsid w:val="00DC0229"/>
    <w:rsid w:val="00DC09FD"/>
    <w:rsid w:val="00DC0DE3"/>
    <w:rsid w:val="00DC165B"/>
    <w:rsid w:val="00DC18B0"/>
    <w:rsid w:val="00DC1957"/>
    <w:rsid w:val="00DC1AF4"/>
    <w:rsid w:val="00DC2956"/>
    <w:rsid w:val="00DC2B47"/>
    <w:rsid w:val="00DC3291"/>
    <w:rsid w:val="00DC35BA"/>
    <w:rsid w:val="00DC3961"/>
    <w:rsid w:val="00DC3A1D"/>
    <w:rsid w:val="00DC3D76"/>
    <w:rsid w:val="00DC3F3B"/>
    <w:rsid w:val="00DC4BE0"/>
    <w:rsid w:val="00DC5C9E"/>
    <w:rsid w:val="00DC630B"/>
    <w:rsid w:val="00DC6585"/>
    <w:rsid w:val="00DC6822"/>
    <w:rsid w:val="00DC6D15"/>
    <w:rsid w:val="00DC6E53"/>
    <w:rsid w:val="00DC7145"/>
    <w:rsid w:val="00DC71E2"/>
    <w:rsid w:val="00DC7576"/>
    <w:rsid w:val="00DC7CE8"/>
    <w:rsid w:val="00DD0085"/>
    <w:rsid w:val="00DD008C"/>
    <w:rsid w:val="00DD1114"/>
    <w:rsid w:val="00DD138F"/>
    <w:rsid w:val="00DD13C0"/>
    <w:rsid w:val="00DD1477"/>
    <w:rsid w:val="00DD1C9F"/>
    <w:rsid w:val="00DD21DA"/>
    <w:rsid w:val="00DD2519"/>
    <w:rsid w:val="00DD2736"/>
    <w:rsid w:val="00DD285B"/>
    <w:rsid w:val="00DD2A10"/>
    <w:rsid w:val="00DD2ADA"/>
    <w:rsid w:val="00DD2E82"/>
    <w:rsid w:val="00DD314D"/>
    <w:rsid w:val="00DD37E7"/>
    <w:rsid w:val="00DD39A8"/>
    <w:rsid w:val="00DD47C8"/>
    <w:rsid w:val="00DD5617"/>
    <w:rsid w:val="00DD5A6E"/>
    <w:rsid w:val="00DD5EB4"/>
    <w:rsid w:val="00DD6064"/>
    <w:rsid w:val="00DD6138"/>
    <w:rsid w:val="00DD6240"/>
    <w:rsid w:val="00DD649E"/>
    <w:rsid w:val="00DD65A3"/>
    <w:rsid w:val="00DD7697"/>
    <w:rsid w:val="00DD772F"/>
    <w:rsid w:val="00DDB847"/>
    <w:rsid w:val="00DE0954"/>
    <w:rsid w:val="00DE0A53"/>
    <w:rsid w:val="00DE1720"/>
    <w:rsid w:val="00DE18FF"/>
    <w:rsid w:val="00DE2046"/>
    <w:rsid w:val="00DE290C"/>
    <w:rsid w:val="00DE34A5"/>
    <w:rsid w:val="00DE36F4"/>
    <w:rsid w:val="00DE37BE"/>
    <w:rsid w:val="00DE3D84"/>
    <w:rsid w:val="00DE4696"/>
    <w:rsid w:val="00DE4BE1"/>
    <w:rsid w:val="00DE4FAD"/>
    <w:rsid w:val="00DE504D"/>
    <w:rsid w:val="00DE5120"/>
    <w:rsid w:val="00DE5711"/>
    <w:rsid w:val="00DE5F20"/>
    <w:rsid w:val="00DE661B"/>
    <w:rsid w:val="00DE6E2B"/>
    <w:rsid w:val="00DE6ED4"/>
    <w:rsid w:val="00DE7037"/>
    <w:rsid w:val="00DF0AF7"/>
    <w:rsid w:val="00DF144A"/>
    <w:rsid w:val="00DF17DB"/>
    <w:rsid w:val="00DF1869"/>
    <w:rsid w:val="00DF27B3"/>
    <w:rsid w:val="00DF28BA"/>
    <w:rsid w:val="00DF3708"/>
    <w:rsid w:val="00DF3DDF"/>
    <w:rsid w:val="00DF3F12"/>
    <w:rsid w:val="00DF4D30"/>
    <w:rsid w:val="00DF5388"/>
    <w:rsid w:val="00DF5705"/>
    <w:rsid w:val="00DF58E2"/>
    <w:rsid w:val="00DF6558"/>
    <w:rsid w:val="00DF690E"/>
    <w:rsid w:val="00DF6A09"/>
    <w:rsid w:val="00DF6C8C"/>
    <w:rsid w:val="00DF75AC"/>
    <w:rsid w:val="00DF7D38"/>
    <w:rsid w:val="00DF7FC3"/>
    <w:rsid w:val="00E0152E"/>
    <w:rsid w:val="00E01599"/>
    <w:rsid w:val="00E0179C"/>
    <w:rsid w:val="00E02773"/>
    <w:rsid w:val="00E0288C"/>
    <w:rsid w:val="00E02E87"/>
    <w:rsid w:val="00E03258"/>
    <w:rsid w:val="00E042BB"/>
    <w:rsid w:val="00E04697"/>
    <w:rsid w:val="00E04919"/>
    <w:rsid w:val="00E05E2D"/>
    <w:rsid w:val="00E069E3"/>
    <w:rsid w:val="00E076BB"/>
    <w:rsid w:val="00E101B8"/>
    <w:rsid w:val="00E10741"/>
    <w:rsid w:val="00E110DE"/>
    <w:rsid w:val="00E113C6"/>
    <w:rsid w:val="00E1204F"/>
    <w:rsid w:val="00E121DF"/>
    <w:rsid w:val="00E123CC"/>
    <w:rsid w:val="00E12FBA"/>
    <w:rsid w:val="00E1304E"/>
    <w:rsid w:val="00E1329C"/>
    <w:rsid w:val="00E1362A"/>
    <w:rsid w:val="00E13E63"/>
    <w:rsid w:val="00E14179"/>
    <w:rsid w:val="00E146F6"/>
    <w:rsid w:val="00E146F8"/>
    <w:rsid w:val="00E16072"/>
    <w:rsid w:val="00E160F5"/>
    <w:rsid w:val="00E16240"/>
    <w:rsid w:val="00E16397"/>
    <w:rsid w:val="00E16410"/>
    <w:rsid w:val="00E20832"/>
    <w:rsid w:val="00E20941"/>
    <w:rsid w:val="00E20B63"/>
    <w:rsid w:val="00E21018"/>
    <w:rsid w:val="00E213D4"/>
    <w:rsid w:val="00E21568"/>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A51"/>
    <w:rsid w:val="00E30EE4"/>
    <w:rsid w:val="00E30F82"/>
    <w:rsid w:val="00E32664"/>
    <w:rsid w:val="00E32C8E"/>
    <w:rsid w:val="00E33261"/>
    <w:rsid w:val="00E345D2"/>
    <w:rsid w:val="00E347D3"/>
    <w:rsid w:val="00E3511D"/>
    <w:rsid w:val="00E3540F"/>
    <w:rsid w:val="00E355F1"/>
    <w:rsid w:val="00E3566E"/>
    <w:rsid w:val="00E3567D"/>
    <w:rsid w:val="00E357B2"/>
    <w:rsid w:val="00E3595A"/>
    <w:rsid w:val="00E35E7C"/>
    <w:rsid w:val="00E35F01"/>
    <w:rsid w:val="00E365AF"/>
    <w:rsid w:val="00E375BF"/>
    <w:rsid w:val="00E3782C"/>
    <w:rsid w:val="00E37A98"/>
    <w:rsid w:val="00E41326"/>
    <w:rsid w:val="00E41B4B"/>
    <w:rsid w:val="00E42587"/>
    <w:rsid w:val="00E42A6B"/>
    <w:rsid w:val="00E42AB8"/>
    <w:rsid w:val="00E42B7C"/>
    <w:rsid w:val="00E43E42"/>
    <w:rsid w:val="00E43FBD"/>
    <w:rsid w:val="00E448B7"/>
    <w:rsid w:val="00E50D81"/>
    <w:rsid w:val="00E50F51"/>
    <w:rsid w:val="00E50F94"/>
    <w:rsid w:val="00E52B67"/>
    <w:rsid w:val="00E53CA2"/>
    <w:rsid w:val="00E53E12"/>
    <w:rsid w:val="00E54362"/>
    <w:rsid w:val="00E54BE2"/>
    <w:rsid w:val="00E55E1A"/>
    <w:rsid w:val="00E56BA8"/>
    <w:rsid w:val="00E57702"/>
    <w:rsid w:val="00E577C7"/>
    <w:rsid w:val="00E6008D"/>
    <w:rsid w:val="00E6084D"/>
    <w:rsid w:val="00E60B06"/>
    <w:rsid w:val="00E60C92"/>
    <w:rsid w:val="00E61D12"/>
    <w:rsid w:val="00E61D90"/>
    <w:rsid w:val="00E6341D"/>
    <w:rsid w:val="00E6378C"/>
    <w:rsid w:val="00E63E0C"/>
    <w:rsid w:val="00E64158"/>
    <w:rsid w:val="00E6448D"/>
    <w:rsid w:val="00E650B4"/>
    <w:rsid w:val="00E655C9"/>
    <w:rsid w:val="00E655D1"/>
    <w:rsid w:val="00E65C12"/>
    <w:rsid w:val="00E65C56"/>
    <w:rsid w:val="00E660CD"/>
    <w:rsid w:val="00E66292"/>
    <w:rsid w:val="00E667E7"/>
    <w:rsid w:val="00E668C5"/>
    <w:rsid w:val="00E66B76"/>
    <w:rsid w:val="00E670F8"/>
    <w:rsid w:val="00E67352"/>
    <w:rsid w:val="00E6776E"/>
    <w:rsid w:val="00E67CF1"/>
    <w:rsid w:val="00E70410"/>
    <w:rsid w:val="00E7043E"/>
    <w:rsid w:val="00E729B9"/>
    <w:rsid w:val="00E75068"/>
    <w:rsid w:val="00E76292"/>
    <w:rsid w:val="00E76434"/>
    <w:rsid w:val="00E76A3A"/>
    <w:rsid w:val="00E77D11"/>
    <w:rsid w:val="00E80EDE"/>
    <w:rsid w:val="00E81505"/>
    <w:rsid w:val="00E81709"/>
    <w:rsid w:val="00E81834"/>
    <w:rsid w:val="00E81CD8"/>
    <w:rsid w:val="00E81D97"/>
    <w:rsid w:val="00E81E81"/>
    <w:rsid w:val="00E8279E"/>
    <w:rsid w:val="00E82DCE"/>
    <w:rsid w:val="00E83154"/>
    <w:rsid w:val="00E83222"/>
    <w:rsid w:val="00E8432A"/>
    <w:rsid w:val="00E843FD"/>
    <w:rsid w:val="00E85013"/>
    <w:rsid w:val="00E85E8B"/>
    <w:rsid w:val="00E865C4"/>
    <w:rsid w:val="00E865CE"/>
    <w:rsid w:val="00E86BCE"/>
    <w:rsid w:val="00E871A9"/>
    <w:rsid w:val="00E9025B"/>
    <w:rsid w:val="00E909CE"/>
    <w:rsid w:val="00E90D60"/>
    <w:rsid w:val="00E91223"/>
    <w:rsid w:val="00E912D9"/>
    <w:rsid w:val="00E915FB"/>
    <w:rsid w:val="00E93148"/>
    <w:rsid w:val="00E934C8"/>
    <w:rsid w:val="00E93534"/>
    <w:rsid w:val="00E93F89"/>
    <w:rsid w:val="00E941C9"/>
    <w:rsid w:val="00E94274"/>
    <w:rsid w:val="00E9431B"/>
    <w:rsid w:val="00E9470E"/>
    <w:rsid w:val="00E957CD"/>
    <w:rsid w:val="00E95964"/>
    <w:rsid w:val="00E959F1"/>
    <w:rsid w:val="00E95F7F"/>
    <w:rsid w:val="00E96378"/>
    <w:rsid w:val="00E9667A"/>
    <w:rsid w:val="00E96E22"/>
    <w:rsid w:val="00E97228"/>
    <w:rsid w:val="00E97C7F"/>
    <w:rsid w:val="00EA001C"/>
    <w:rsid w:val="00EA0CD1"/>
    <w:rsid w:val="00EA100E"/>
    <w:rsid w:val="00EA141A"/>
    <w:rsid w:val="00EA1790"/>
    <w:rsid w:val="00EA256A"/>
    <w:rsid w:val="00EA4193"/>
    <w:rsid w:val="00EA4970"/>
    <w:rsid w:val="00EA4E23"/>
    <w:rsid w:val="00EA56A6"/>
    <w:rsid w:val="00EA6573"/>
    <w:rsid w:val="00EA6D1E"/>
    <w:rsid w:val="00EA6E8F"/>
    <w:rsid w:val="00EA6F5B"/>
    <w:rsid w:val="00EA7102"/>
    <w:rsid w:val="00EA76DD"/>
    <w:rsid w:val="00EB01C2"/>
    <w:rsid w:val="00EB03BA"/>
    <w:rsid w:val="00EB0868"/>
    <w:rsid w:val="00EB164F"/>
    <w:rsid w:val="00EB23E7"/>
    <w:rsid w:val="00EB3280"/>
    <w:rsid w:val="00EB33BE"/>
    <w:rsid w:val="00EB35C1"/>
    <w:rsid w:val="00EB3686"/>
    <w:rsid w:val="00EB381D"/>
    <w:rsid w:val="00EB444B"/>
    <w:rsid w:val="00EB4CA8"/>
    <w:rsid w:val="00EB4E31"/>
    <w:rsid w:val="00EB5160"/>
    <w:rsid w:val="00EB58C7"/>
    <w:rsid w:val="00EB5A03"/>
    <w:rsid w:val="00EB5C52"/>
    <w:rsid w:val="00EB5C85"/>
    <w:rsid w:val="00EB5DC1"/>
    <w:rsid w:val="00EB6D85"/>
    <w:rsid w:val="00EB6E93"/>
    <w:rsid w:val="00EB79EA"/>
    <w:rsid w:val="00EB7FCE"/>
    <w:rsid w:val="00EC0799"/>
    <w:rsid w:val="00EC121F"/>
    <w:rsid w:val="00EC1554"/>
    <w:rsid w:val="00EC1B6F"/>
    <w:rsid w:val="00EC26AB"/>
    <w:rsid w:val="00EC3339"/>
    <w:rsid w:val="00EC3E8D"/>
    <w:rsid w:val="00EC42F8"/>
    <w:rsid w:val="00EC4989"/>
    <w:rsid w:val="00EC4A1B"/>
    <w:rsid w:val="00EC4EBE"/>
    <w:rsid w:val="00EC5275"/>
    <w:rsid w:val="00EC58C9"/>
    <w:rsid w:val="00EC76CF"/>
    <w:rsid w:val="00EC77B6"/>
    <w:rsid w:val="00ED0677"/>
    <w:rsid w:val="00ED0C16"/>
    <w:rsid w:val="00ED0DC7"/>
    <w:rsid w:val="00ED1268"/>
    <w:rsid w:val="00ED1DC6"/>
    <w:rsid w:val="00ED209B"/>
    <w:rsid w:val="00ED2787"/>
    <w:rsid w:val="00ED2CE2"/>
    <w:rsid w:val="00ED2DE8"/>
    <w:rsid w:val="00ED315B"/>
    <w:rsid w:val="00ED33FC"/>
    <w:rsid w:val="00ED4A3A"/>
    <w:rsid w:val="00ED4CED"/>
    <w:rsid w:val="00ED51C8"/>
    <w:rsid w:val="00ED55DB"/>
    <w:rsid w:val="00ED5A55"/>
    <w:rsid w:val="00ED5B78"/>
    <w:rsid w:val="00ED5C67"/>
    <w:rsid w:val="00ED5EE0"/>
    <w:rsid w:val="00ED697D"/>
    <w:rsid w:val="00ED6CEC"/>
    <w:rsid w:val="00ED73B9"/>
    <w:rsid w:val="00ED7950"/>
    <w:rsid w:val="00ED7E03"/>
    <w:rsid w:val="00ED7F3E"/>
    <w:rsid w:val="00EE0116"/>
    <w:rsid w:val="00EE02A7"/>
    <w:rsid w:val="00EE19FD"/>
    <w:rsid w:val="00EE1B56"/>
    <w:rsid w:val="00EE1C85"/>
    <w:rsid w:val="00EE2596"/>
    <w:rsid w:val="00EE2914"/>
    <w:rsid w:val="00EE2F6A"/>
    <w:rsid w:val="00EE334B"/>
    <w:rsid w:val="00EE33F3"/>
    <w:rsid w:val="00EE3480"/>
    <w:rsid w:val="00EE3B22"/>
    <w:rsid w:val="00EE433A"/>
    <w:rsid w:val="00EE4477"/>
    <w:rsid w:val="00EE44B0"/>
    <w:rsid w:val="00EE523A"/>
    <w:rsid w:val="00EE54B9"/>
    <w:rsid w:val="00EE593B"/>
    <w:rsid w:val="00EE5F7A"/>
    <w:rsid w:val="00EE5FC7"/>
    <w:rsid w:val="00EE6920"/>
    <w:rsid w:val="00EE6E84"/>
    <w:rsid w:val="00EE7654"/>
    <w:rsid w:val="00EF13E9"/>
    <w:rsid w:val="00EF22B7"/>
    <w:rsid w:val="00EF2A1E"/>
    <w:rsid w:val="00EF2C7C"/>
    <w:rsid w:val="00EF2F14"/>
    <w:rsid w:val="00EF393F"/>
    <w:rsid w:val="00EF4EC9"/>
    <w:rsid w:val="00EF5623"/>
    <w:rsid w:val="00EF577C"/>
    <w:rsid w:val="00EF595E"/>
    <w:rsid w:val="00EF5E21"/>
    <w:rsid w:val="00EF6136"/>
    <w:rsid w:val="00EF6436"/>
    <w:rsid w:val="00EF67DA"/>
    <w:rsid w:val="00EF6BE3"/>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D5A"/>
    <w:rsid w:val="00F03EE0"/>
    <w:rsid w:val="00F04182"/>
    <w:rsid w:val="00F0480A"/>
    <w:rsid w:val="00F0499F"/>
    <w:rsid w:val="00F05F84"/>
    <w:rsid w:val="00F065D6"/>
    <w:rsid w:val="00F069F2"/>
    <w:rsid w:val="00F07198"/>
    <w:rsid w:val="00F07575"/>
    <w:rsid w:val="00F0779F"/>
    <w:rsid w:val="00F10EB1"/>
    <w:rsid w:val="00F11188"/>
    <w:rsid w:val="00F1174E"/>
    <w:rsid w:val="00F126A8"/>
    <w:rsid w:val="00F1334C"/>
    <w:rsid w:val="00F133E3"/>
    <w:rsid w:val="00F13921"/>
    <w:rsid w:val="00F15DFB"/>
    <w:rsid w:val="00F166A2"/>
    <w:rsid w:val="00F170D1"/>
    <w:rsid w:val="00F17A1F"/>
    <w:rsid w:val="00F20241"/>
    <w:rsid w:val="00F207CB"/>
    <w:rsid w:val="00F2108C"/>
    <w:rsid w:val="00F211FE"/>
    <w:rsid w:val="00F21518"/>
    <w:rsid w:val="00F217F8"/>
    <w:rsid w:val="00F21BAE"/>
    <w:rsid w:val="00F21F12"/>
    <w:rsid w:val="00F2225C"/>
    <w:rsid w:val="00F2293A"/>
    <w:rsid w:val="00F229DE"/>
    <w:rsid w:val="00F235F7"/>
    <w:rsid w:val="00F2421D"/>
    <w:rsid w:val="00F25241"/>
    <w:rsid w:val="00F279DB"/>
    <w:rsid w:val="00F302A5"/>
    <w:rsid w:val="00F308B9"/>
    <w:rsid w:val="00F30AA8"/>
    <w:rsid w:val="00F31B00"/>
    <w:rsid w:val="00F31C79"/>
    <w:rsid w:val="00F32018"/>
    <w:rsid w:val="00F32DE5"/>
    <w:rsid w:val="00F332DC"/>
    <w:rsid w:val="00F33516"/>
    <w:rsid w:val="00F33852"/>
    <w:rsid w:val="00F33A43"/>
    <w:rsid w:val="00F34532"/>
    <w:rsid w:val="00F346E3"/>
    <w:rsid w:val="00F34725"/>
    <w:rsid w:val="00F3565B"/>
    <w:rsid w:val="00F35C40"/>
    <w:rsid w:val="00F36428"/>
    <w:rsid w:val="00F3656D"/>
    <w:rsid w:val="00F368F7"/>
    <w:rsid w:val="00F36AA8"/>
    <w:rsid w:val="00F37882"/>
    <w:rsid w:val="00F37979"/>
    <w:rsid w:val="00F37B10"/>
    <w:rsid w:val="00F4035C"/>
    <w:rsid w:val="00F40BD7"/>
    <w:rsid w:val="00F40E95"/>
    <w:rsid w:val="00F41BF7"/>
    <w:rsid w:val="00F429B7"/>
    <w:rsid w:val="00F42BEE"/>
    <w:rsid w:val="00F42CE8"/>
    <w:rsid w:val="00F431D1"/>
    <w:rsid w:val="00F431D3"/>
    <w:rsid w:val="00F4353E"/>
    <w:rsid w:val="00F43C74"/>
    <w:rsid w:val="00F43D84"/>
    <w:rsid w:val="00F44527"/>
    <w:rsid w:val="00F4491C"/>
    <w:rsid w:val="00F44F39"/>
    <w:rsid w:val="00F45047"/>
    <w:rsid w:val="00F4541C"/>
    <w:rsid w:val="00F45ADC"/>
    <w:rsid w:val="00F45EB2"/>
    <w:rsid w:val="00F46943"/>
    <w:rsid w:val="00F46984"/>
    <w:rsid w:val="00F46CA3"/>
    <w:rsid w:val="00F46E88"/>
    <w:rsid w:val="00F472AA"/>
    <w:rsid w:val="00F500F9"/>
    <w:rsid w:val="00F50491"/>
    <w:rsid w:val="00F504C4"/>
    <w:rsid w:val="00F50C57"/>
    <w:rsid w:val="00F510FD"/>
    <w:rsid w:val="00F511B0"/>
    <w:rsid w:val="00F51433"/>
    <w:rsid w:val="00F5171B"/>
    <w:rsid w:val="00F51A87"/>
    <w:rsid w:val="00F521ED"/>
    <w:rsid w:val="00F52939"/>
    <w:rsid w:val="00F52B84"/>
    <w:rsid w:val="00F53752"/>
    <w:rsid w:val="00F5388C"/>
    <w:rsid w:val="00F538F4"/>
    <w:rsid w:val="00F53D78"/>
    <w:rsid w:val="00F54219"/>
    <w:rsid w:val="00F55531"/>
    <w:rsid w:val="00F555C4"/>
    <w:rsid w:val="00F55DB5"/>
    <w:rsid w:val="00F560B4"/>
    <w:rsid w:val="00F56281"/>
    <w:rsid w:val="00F56594"/>
    <w:rsid w:val="00F56FD0"/>
    <w:rsid w:val="00F57102"/>
    <w:rsid w:val="00F5729B"/>
    <w:rsid w:val="00F57665"/>
    <w:rsid w:val="00F57868"/>
    <w:rsid w:val="00F602FE"/>
    <w:rsid w:val="00F610E0"/>
    <w:rsid w:val="00F611D1"/>
    <w:rsid w:val="00F61A15"/>
    <w:rsid w:val="00F61D29"/>
    <w:rsid w:val="00F62196"/>
    <w:rsid w:val="00F6347F"/>
    <w:rsid w:val="00F636E5"/>
    <w:rsid w:val="00F638A8"/>
    <w:rsid w:val="00F63BE9"/>
    <w:rsid w:val="00F63C5D"/>
    <w:rsid w:val="00F644F1"/>
    <w:rsid w:val="00F64585"/>
    <w:rsid w:val="00F650C8"/>
    <w:rsid w:val="00F65227"/>
    <w:rsid w:val="00F65FF2"/>
    <w:rsid w:val="00F6698E"/>
    <w:rsid w:val="00F67417"/>
    <w:rsid w:val="00F678A1"/>
    <w:rsid w:val="00F701DB"/>
    <w:rsid w:val="00F71744"/>
    <w:rsid w:val="00F71981"/>
    <w:rsid w:val="00F71B90"/>
    <w:rsid w:val="00F7215F"/>
    <w:rsid w:val="00F73B04"/>
    <w:rsid w:val="00F75592"/>
    <w:rsid w:val="00F7599F"/>
    <w:rsid w:val="00F75FB4"/>
    <w:rsid w:val="00F7680D"/>
    <w:rsid w:val="00F76A47"/>
    <w:rsid w:val="00F76C42"/>
    <w:rsid w:val="00F7725C"/>
    <w:rsid w:val="00F7789D"/>
    <w:rsid w:val="00F77A84"/>
    <w:rsid w:val="00F80241"/>
    <w:rsid w:val="00F80B9A"/>
    <w:rsid w:val="00F81F56"/>
    <w:rsid w:val="00F82282"/>
    <w:rsid w:val="00F82324"/>
    <w:rsid w:val="00F83041"/>
    <w:rsid w:val="00F83398"/>
    <w:rsid w:val="00F835DF"/>
    <w:rsid w:val="00F83E8C"/>
    <w:rsid w:val="00F84093"/>
    <w:rsid w:val="00F85285"/>
    <w:rsid w:val="00F85EE3"/>
    <w:rsid w:val="00F86AF6"/>
    <w:rsid w:val="00F86F43"/>
    <w:rsid w:val="00F87CD9"/>
    <w:rsid w:val="00F87DF1"/>
    <w:rsid w:val="00F9024D"/>
    <w:rsid w:val="00F914B7"/>
    <w:rsid w:val="00F929A5"/>
    <w:rsid w:val="00F929B7"/>
    <w:rsid w:val="00F9327D"/>
    <w:rsid w:val="00F934CA"/>
    <w:rsid w:val="00F94392"/>
    <w:rsid w:val="00F94AFD"/>
    <w:rsid w:val="00F94D71"/>
    <w:rsid w:val="00F94EE5"/>
    <w:rsid w:val="00F952BE"/>
    <w:rsid w:val="00F953B3"/>
    <w:rsid w:val="00F9566B"/>
    <w:rsid w:val="00F9576C"/>
    <w:rsid w:val="00F966C7"/>
    <w:rsid w:val="00F96714"/>
    <w:rsid w:val="00FA0E33"/>
    <w:rsid w:val="00FA144D"/>
    <w:rsid w:val="00FA19B4"/>
    <w:rsid w:val="00FA263B"/>
    <w:rsid w:val="00FA36EB"/>
    <w:rsid w:val="00FA4F82"/>
    <w:rsid w:val="00FA56CE"/>
    <w:rsid w:val="00FA5EA4"/>
    <w:rsid w:val="00FA5ECB"/>
    <w:rsid w:val="00FA6816"/>
    <w:rsid w:val="00FA7142"/>
    <w:rsid w:val="00FA7269"/>
    <w:rsid w:val="00FA75F8"/>
    <w:rsid w:val="00FA78BF"/>
    <w:rsid w:val="00FA7D78"/>
    <w:rsid w:val="00FB00D8"/>
    <w:rsid w:val="00FB0339"/>
    <w:rsid w:val="00FB059B"/>
    <w:rsid w:val="00FB10F0"/>
    <w:rsid w:val="00FB1878"/>
    <w:rsid w:val="00FB1FBE"/>
    <w:rsid w:val="00FB275B"/>
    <w:rsid w:val="00FB2EAD"/>
    <w:rsid w:val="00FB31A7"/>
    <w:rsid w:val="00FB3618"/>
    <w:rsid w:val="00FB36AE"/>
    <w:rsid w:val="00FB3981"/>
    <w:rsid w:val="00FB3AC8"/>
    <w:rsid w:val="00FB3D71"/>
    <w:rsid w:val="00FB3D84"/>
    <w:rsid w:val="00FB458B"/>
    <w:rsid w:val="00FB4C59"/>
    <w:rsid w:val="00FB5700"/>
    <w:rsid w:val="00FB5D95"/>
    <w:rsid w:val="00FB633B"/>
    <w:rsid w:val="00FB66D2"/>
    <w:rsid w:val="00FB6A6A"/>
    <w:rsid w:val="00FB6BB8"/>
    <w:rsid w:val="00FB78A1"/>
    <w:rsid w:val="00FB7BCA"/>
    <w:rsid w:val="00FC0DC2"/>
    <w:rsid w:val="00FC11E6"/>
    <w:rsid w:val="00FC1A04"/>
    <w:rsid w:val="00FC2982"/>
    <w:rsid w:val="00FC30FB"/>
    <w:rsid w:val="00FC328F"/>
    <w:rsid w:val="00FC3FB1"/>
    <w:rsid w:val="00FC46D9"/>
    <w:rsid w:val="00FC570D"/>
    <w:rsid w:val="00FC5AAA"/>
    <w:rsid w:val="00FC5CAE"/>
    <w:rsid w:val="00FC5EA5"/>
    <w:rsid w:val="00FC674E"/>
    <w:rsid w:val="00FC7102"/>
    <w:rsid w:val="00FC7724"/>
    <w:rsid w:val="00FC7AD6"/>
    <w:rsid w:val="00FD003B"/>
    <w:rsid w:val="00FD03FA"/>
    <w:rsid w:val="00FD0863"/>
    <w:rsid w:val="00FD0898"/>
    <w:rsid w:val="00FD1A28"/>
    <w:rsid w:val="00FD1E9A"/>
    <w:rsid w:val="00FD2A30"/>
    <w:rsid w:val="00FD34DC"/>
    <w:rsid w:val="00FD46C9"/>
    <w:rsid w:val="00FD4D74"/>
    <w:rsid w:val="00FD51C2"/>
    <w:rsid w:val="00FD53CF"/>
    <w:rsid w:val="00FD6707"/>
    <w:rsid w:val="00FD67F6"/>
    <w:rsid w:val="00FD6EE2"/>
    <w:rsid w:val="00FD6FC4"/>
    <w:rsid w:val="00FD79BE"/>
    <w:rsid w:val="00FD7C41"/>
    <w:rsid w:val="00FE0385"/>
    <w:rsid w:val="00FE07A7"/>
    <w:rsid w:val="00FE0E16"/>
    <w:rsid w:val="00FE142D"/>
    <w:rsid w:val="00FE1B67"/>
    <w:rsid w:val="00FE1C0E"/>
    <w:rsid w:val="00FE20E1"/>
    <w:rsid w:val="00FE252E"/>
    <w:rsid w:val="00FE3D1F"/>
    <w:rsid w:val="00FE3D7C"/>
    <w:rsid w:val="00FE4654"/>
    <w:rsid w:val="00FE4E65"/>
    <w:rsid w:val="00FE5735"/>
    <w:rsid w:val="00FE5E11"/>
    <w:rsid w:val="00FE6998"/>
    <w:rsid w:val="00FE7908"/>
    <w:rsid w:val="00FF0550"/>
    <w:rsid w:val="00FF0594"/>
    <w:rsid w:val="00FF05F7"/>
    <w:rsid w:val="00FF0683"/>
    <w:rsid w:val="00FF074B"/>
    <w:rsid w:val="00FF0E01"/>
    <w:rsid w:val="00FF116E"/>
    <w:rsid w:val="00FF12F1"/>
    <w:rsid w:val="00FF203A"/>
    <w:rsid w:val="00FF25B9"/>
    <w:rsid w:val="00FF3486"/>
    <w:rsid w:val="00FF3518"/>
    <w:rsid w:val="00FF44E7"/>
    <w:rsid w:val="00FF5672"/>
    <w:rsid w:val="00FF5BD4"/>
    <w:rsid w:val="00FF607F"/>
    <w:rsid w:val="00FF6252"/>
    <w:rsid w:val="00FF6256"/>
    <w:rsid w:val="00FF6DA7"/>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5457C81A-FF30-4881-9903-7E40B4D5B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95F5F"/>
  </w:style>
  <w:style w:type="paragraph" w:styleId="Antrat1">
    <w:name w:val="heading 1"/>
    <w:basedOn w:val="prastasis"/>
    <w:next w:val="prastasis"/>
    <w:link w:val="Antrat1Diagrama"/>
    <w:uiPriority w:val="9"/>
    <w:qFormat/>
    <w:rsid w:val="00133B31"/>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133B31"/>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133B31"/>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133B31"/>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133B31"/>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133B31"/>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133B31"/>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133B31"/>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133B31"/>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133B31"/>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aliases w:val="Footnote,Footnote Text Char Char,Fußnotentextf,Footnote Text Char,Footnote Text Char1,Footnote Text Char1 Char Char,Footnote Text Char Char Char Char, Char Char Char Char,Footnote Text Char Char1 Char1,Char1, Diagrama1"/>
    <w:basedOn w:val="prastasis"/>
    <w:link w:val="PuslapioinaostekstasDiagrama"/>
    <w:uiPriority w:val="99"/>
    <w:unhideWhenUsed/>
    <w:rsid w:val="00D05666"/>
    <w:rPr>
      <w:sz w:val="20"/>
      <w:szCs w:val="20"/>
    </w:rPr>
  </w:style>
  <w:style w:type="character" w:customStyle="1" w:styleId="PuslapioinaostekstasDiagrama">
    <w:name w:val="Puslapio išnašos tekstas Diagrama"/>
    <w:aliases w:val="Footnote Diagrama,Footnote Text Char Char Diagrama,Fußnotentextf Diagrama,Footnote Text Char Diagrama,Footnote Text Char1 Diagrama,Footnote Text Char1 Char Char Diagrama,Footnote Text Char Char Char Char Diagrama"/>
    <w:basedOn w:val="Numatytasispastraiposriftas"/>
    <w:link w:val="Puslapioinaostekstas"/>
    <w:uiPriority w:val="99"/>
    <w:qFormat/>
    <w:rsid w:val="00D05666"/>
    <w:rPr>
      <w:rFonts w:ascii="Times New Roman"/>
      <w:sz w:val="20"/>
      <w:szCs w:val="20"/>
      <w:lang w:eastAsia="en-US"/>
    </w:rPr>
  </w:style>
  <w:style w:type="paragraph" w:styleId="Komentarotekstas">
    <w:name w:val="annotation text"/>
    <w:basedOn w:val="prastasis"/>
    <w:link w:val="KomentarotekstasDiagrama"/>
    <w:unhideWhenUsed/>
    <w:qFormat/>
    <w:rsid w:val="00D05666"/>
    <w:rPr>
      <w:sz w:val="20"/>
      <w:szCs w:val="20"/>
    </w:rPr>
  </w:style>
  <w:style w:type="character" w:customStyle="1" w:styleId="KomentarotekstasDiagrama">
    <w:name w:val="Komentaro tekstas Diagrama"/>
    <w:basedOn w:val="Numatytasispastraiposriftas"/>
    <w:link w:val="Komentarotekstas"/>
    <w:qFormat/>
    <w:rsid w:val="00D05666"/>
    <w:rPr>
      <w:rFonts w:ascii="Times New Roman"/>
      <w:sz w:val="20"/>
      <w:szCs w:val="20"/>
      <w:lang w:eastAsia="en-US"/>
    </w:rPr>
  </w:style>
  <w:style w:type="paragraph" w:styleId="Paantrat">
    <w:name w:val="Subtitle"/>
    <w:basedOn w:val="prastasis"/>
    <w:next w:val="prastasis"/>
    <w:link w:val="PaantratDiagrama"/>
    <w:uiPriority w:val="11"/>
    <w:qFormat/>
    <w:rsid w:val="00133B31"/>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133B31"/>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Išnaša,BVI fnr,ftref"/>
    <w:basedOn w:val="Numatytasispastraiposriftas"/>
    <w:uiPriority w:val="99"/>
    <w:unhideWhenUsed/>
    <w:qFormat/>
    <w:rsid w:val="00D05666"/>
    <w:rPr>
      <w:vertAlign w:val="superscript"/>
    </w:rPr>
  </w:style>
  <w:style w:type="character" w:styleId="Komentaronuoroda">
    <w:name w:val="annotation reference"/>
    <w:basedOn w:val="Numatytasispastraiposriftas"/>
    <w:uiPriority w:val="99"/>
    <w:unhideWhenUsed/>
    <w:qFormat/>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uiPriority w:val="99"/>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uiPriority w:val="99"/>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133B31"/>
    <w:rPr>
      <w:i/>
      <w:iCs/>
      <w:color w:val="595959" w:themeColor="text1" w:themeTint="A6"/>
    </w:rPr>
  </w:style>
  <w:style w:type="character" w:customStyle="1" w:styleId="Antrat2Diagrama">
    <w:name w:val="Antraštė 2 Diagrama"/>
    <w:basedOn w:val="Numatytasispastraiposriftas"/>
    <w:link w:val="Antrat2"/>
    <w:uiPriority w:val="9"/>
    <w:semiHidden/>
    <w:rsid w:val="00133B31"/>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133B31"/>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133B31"/>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133B31"/>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133B31"/>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133B31"/>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133B31"/>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133B31"/>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unhideWhenUsed/>
    <w:qFormat/>
    <w:rsid w:val="00133B31"/>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133B31"/>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133B31"/>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133B31"/>
    <w:rPr>
      <w:b/>
      <w:bCs/>
    </w:rPr>
  </w:style>
  <w:style w:type="character" w:styleId="Emfaz">
    <w:name w:val="Emphasis"/>
    <w:basedOn w:val="Numatytasispastraiposriftas"/>
    <w:uiPriority w:val="20"/>
    <w:qFormat/>
    <w:rsid w:val="00133B31"/>
    <w:rPr>
      <w:i/>
      <w:iCs/>
      <w:color w:val="000000" w:themeColor="text1"/>
    </w:rPr>
  </w:style>
  <w:style w:type="paragraph" w:styleId="Betarp">
    <w:name w:val="No Spacing"/>
    <w:link w:val="BetarpDiagrama"/>
    <w:uiPriority w:val="1"/>
    <w:qFormat/>
    <w:rsid w:val="00133B31"/>
    <w:pPr>
      <w:spacing w:after="0" w:line="240" w:lineRule="auto"/>
    </w:pPr>
  </w:style>
  <w:style w:type="paragraph" w:styleId="Citata">
    <w:name w:val="Quote"/>
    <w:basedOn w:val="prastasis"/>
    <w:next w:val="prastasis"/>
    <w:link w:val="CitataDiagrama"/>
    <w:uiPriority w:val="29"/>
    <w:qFormat/>
    <w:rsid w:val="00133B31"/>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133B31"/>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133B31"/>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133B31"/>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133B31"/>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133B31"/>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133B31"/>
    <w:rPr>
      <w:b/>
      <w:bCs/>
      <w:caps w:val="0"/>
      <w:smallCaps/>
      <w:color w:val="auto"/>
      <w:spacing w:val="0"/>
      <w:u w:val="single"/>
    </w:rPr>
  </w:style>
  <w:style w:type="character" w:styleId="Knygospavadinimas">
    <w:name w:val="Book Title"/>
    <w:basedOn w:val="Numatytasispastraiposriftas"/>
    <w:uiPriority w:val="33"/>
    <w:qFormat/>
    <w:rsid w:val="00133B31"/>
    <w:rPr>
      <w:b/>
      <w:bCs/>
      <w:caps w:val="0"/>
      <w:smallCaps/>
      <w:spacing w:val="0"/>
    </w:rPr>
  </w:style>
  <w:style w:type="paragraph" w:styleId="Turinioantrat">
    <w:name w:val="TOC Heading"/>
    <w:basedOn w:val="Antrat1"/>
    <w:next w:val="prastasis"/>
    <w:uiPriority w:val="39"/>
    <w:unhideWhenUsed/>
    <w:qFormat/>
    <w:rsid w:val="00133B31"/>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E0A9D"/>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3"/>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3"/>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51">
    <w:name w:val="Lentelės tinklelis51"/>
    <w:basedOn w:val="prastojilentel"/>
    <w:next w:val="Lentelstinklelis"/>
    <w:uiPriority w:val="39"/>
    <w:rsid w:val="004C1563"/>
    <w:pPr>
      <w:autoSpaceDN w:val="0"/>
      <w:spacing w:after="0" w:line="240" w:lineRule="auto"/>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0">
    <w:name w:val="Lentelės tinklelis20"/>
    <w:basedOn w:val="prastojilentel"/>
    <w:next w:val="Lentelstinklelis"/>
    <w:uiPriority w:val="39"/>
    <w:rsid w:val="004C1563"/>
    <w:pPr>
      <w:autoSpaceDN w:val="0"/>
      <w:spacing w:after="0" w:line="240" w:lineRule="auto"/>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
    <w:name w:val="Body Text Indent"/>
    <w:basedOn w:val="prastasis"/>
    <w:link w:val="PagrindiniotekstotraukaDiagrama"/>
    <w:uiPriority w:val="99"/>
    <w:semiHidden/>
    <w:unhideWhenUsed/>
    <w:rsid w:val="00EF4EC9"/>
    <w:pPr>
      <w:spacing w:after="120"/>
      <w:ind w:left="283"/>
    </w:pPr>
    <w:rPr>
      <w:rFonts w:ascii="Calibri" w:eastAsia="Times New Roman" w:hAnsi="Calibri" w:cs="Times New Roman"/>
      <w:sz w:val="22"/>
      <w:szCs w:val="22"/>
    </w:rPr>
  </w:style>
  <w:style w:type="character" w:customStyle="1" w:styleId="PagrindiniotekstotraukaDiagrama">
    <w:name w:val="Pagrindinio teksto įtrauka Diagrama"/>
    <w:basedOn w:val="Numatytasispastraiposriftas"/>
    <w:link w:val="Pagrindiniotekstotrauka"/>
    <w:uiPriority w:val="99"/>
    <w:semiHidden/>
    <w:rsid w:val="00EF4EC9"/>
    <w:rPr>
      <w:rFonts w:ascii="Calibri" w:eastAsia="Times New Roman" w:hAnsi="Calibri" w:cs="Times New Roman"/>
      <w:sz w:val="22"/>
      <w:szCs w:val="22"/>
    </w:rPr>
  </w:style>
  <w:style w:type="character" w:customStyle="1" w:styleId="Neapdorotaspaminjimas1">
    <w:name w:val="Neapdorotas paminėjimas1"/>
    <w:basedOn w:val="Numatytasispastraiposriftas"/>
    <w:uiPriority w:val="99"/>
    <w:semiHidden/>
    <w:unhideWhenUsed/>
    <w:rsid w:val="00EF4EC9"/>
    <w:rPr>
      <w:color w:val="605E5C"/>
      <w:shd w:val="clear" w:color="auto" w:fill="E1DFDD"/>
    </w:rPr>
  </w:style>
  <w:style w:type="table" w:customStyle="1" w:styleId="Lentelstinklelis1">
    <w:name w:val="Lentelės tinklelis1"/>
    <w:basedOn w:val="prastojilentel"/>
    <w:next w:val="Lentelstinklelis"/>
    <w:uiPriority w:val="59"/>
    <w:rsid w:val="00EF4EC9"/>
    <w:pPr>
      <w:spacing w:after="0" w:line="240" w:lineRule="auto"/>
    </w:pPr>
    <w:rPr>
      <w:rFonts w:ascii="Times New Roman" w:eastAsia="Calibri" w:hAnsi="Times New Roman" w:cs="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prastasis"/>
    <w:uiPriority w:val="1"/>
    <w:qFormat/>
    <w:rsid w:val="005C3841"/>
    <w:pPr>
      <w:widowControl w:val="0"/>
      <w:autoSpaceDE w:val="0"/>
      <w:autoSpaceDN w:val="0"/>
      <w:spacing w:after="0" w:line="240" w:lineRule="auto"/>
      <w:ind w:left="105"/>
    </w:pPr>
    <w:rPr>
      <w:rFonts w:ascii="Times New Roman" w:eastAsia="Times New Roman" w:hAnsi="Times New Roman" w:cs="Times New Roman"/>
      <w:sz w:val="22"/>
      <w:szCs w:val="22"/>
      <w:lang w:eastAsia="en-US"/>
    </w:rPr>
  </w:style>
  <w:style w:type="character" w:customStyle="1" w:styleId="form-control">
    <w:name w:val="form-control"/>
    <w:rsid w:val="0054061F"/>
  </w:style>
  <w:style w:type="paragraph" w:customStyle="1" w:styleId="Default">
    <w:name w:val="Default"/>
    <w:rsid w:val="0054061F"/>
    <w:pPr>
      <w:autoSpaceDE w:val="0"/>
      <w:autoSpaceDN w:val="0"/>
      <w:adjustRightInd w:val="0"/>
      <w:spacing w:after="0" w:line="240" w:lineRule="auto"/>
    </w:pPr>
    <w:rPr>
      <w:rFonts w:ascii="Calibri" w:eastAsia="Times New Roman" w:hAnsi="Calibri" w:cs="Calibri"/>
      <w:color w:val="000000"/>
      <w:sz w:val="24"/>
      <w:szCs w:val="24"/>
      <w:lang w:eastAsia="en-US"/>
    </w:rPr>
  </w:style>
  <w:style w:type="numbering" w:customStyle="1" w:styleId="LFO52">
    <w:name w:val="LFO52"/>
    <w:rsid w:val="005925FF"/>
    <w:pPr>
      <w:numPr>
        <w:numId w:val="20"/>
      </w:numPr>
    </w:pPr>
  </w:style>
  <w:style w:type="paragraph" w:styleId="Turinys3">
    <w:name w:val="toc 3"/>
    <w:basedOn w:val="prastasis"/>
    <w:next w:val="prastasis"/>
    <w:autoRedefine/>
    <w:uiPriority w:val="39"/>
    <w:unhideWhenUsed/>
    <w:rsid w:val="00A5318B"/>
    <w:pPr>
      <w:spacing w:after="100"/>
      <w:ind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28628874">
      <w:bodyDiv w:val="1"/>
      <w:marLeft w:val="0"/>
      <w:marRight w:val="0"/>
      <w:marTop w:val="0"/>
      <w:marBottom w:val="0"/>
      <w:divBdr>
        <w:top w:val="none" w:sz="0" w:space="0" w:color="auto"/>
        <w:left w:val="none" w:sz="0" w:space="0" w:color="auto"/>
        <w:bottom w:val="none" w:sz="0" w:space="0" w:color="auto"/>
        <w:right w:val="none" w:sz="0" w:space="0" w:color="auto"/>
      </w:divBdr>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567454575">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750688872">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eader" Target="header6.xml"/><Relationship Id="rId39" Type="http://schemas.openxmlformats.org/officeDocument/2006/relationships/image" Target="media/image7.png"/><Relationship Id="rId21" Type="http://schemas.openxmlformats.org/officeDocument/2006/relationships/image" Target="media/image3.png"/><Relationship Id="rId34" Type="http://schemas.openxmlformats.org/officeDocument/2006/relationships/hyperlink" Target="https://vpt.lrv.lt/lt/pasalinimo-pagrindai-1/nepatikimu-koncesininku-sarasas-1/nepatikimu-koncesininku-sarasas" TargetMode="External"/><Relationship Id="rId42" Type="http://schemas.openxmlformats.org/officeDocument/2006/relationships/image" Target="cid:image004.png@01D86A03.CE64373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hyperlink" Target="https://vpt.lrv.lt/melaginga-informacija-pateikusiu-tiekeju-sarasas-3" TargetMode="External"/><Relationship Id="rId37" Type="http://schemas.openxmlformats.org/officeDocument/2006/relationships/hyperlink" Target="https://www.vmi.lt/evmi/mokesciu-moketoju-informacija" TargetMode="External"/><Relationship Id="rId40" Type="http://schemas.openxmlformats.org/officeDocument/2006/relationships/image" Target="cid:image002.png@01D86A03.CE643730"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footer" Target="footer6.xml"/><Relationship Id="rId36" Type="http://schemas.openxmlformats.org/officeDocument/2006/relationships/hyperlink" Target="https://vpt.lrv.lt/lt/naujienos/finansiniu-ataskaitu-nepateikimas-gali-tapti-kliutimi-dalyvauti-viesuosiuose-pirkimuose" TargetMode="Externa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hyperlink" Target="http://draudejai.sodra.lt/draudeju_viesi_duomenys/"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footer" Target="footer5.xml"/><Relationship Id="rId30" Type="http://schemas.openxmlformats.org/officeDocument/2006/relationships/footer" Target="footer7.xml"/><Relationship Id="rId35" Type="http://schemas.openxmlformats.org/officeDocument/2006/relationships/hyperlink" Target="https://www.registrucentras.lt/jar/p/index.php" TargetMode="External"/><Relationship Id="rId43" Type="http://schemas.openxmlformats.org/officeDocument/2006/relationships/footer" Target="footer8.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5.xml"/><Relationship Id="rId33" Type="http://schemas.openxmlformats.org/officeDocument/2006/relationships/hyperlink" Target="https://vpt.lrv.lt/lt/pasalinimo-pagrindai-1/nepatikimi-tiekejai-1" TargetMode="External"/><Relationship Id="rId38" Type="http://schemas.openxmlformats.org/officeDocument/2006/relationships/hyperlink" Target="https://kt.gov.lt/lt/atviri-duomenys/diskvalifikavimas-is-viesuju-pirkimu" TargetMode="External"/><Relationship Id="rId46" Type="http://schemas.microsoft.com/office/2019/05/relationships/documenttasks" Target="documenttasks/documenttasks1.xml"/><Relationship Id="rId20" Type="http://schemas.openxmlformats.org/officeDocument/2006/relationships/image" Target="media/image2.png"/><Relationship Id="rId41" Type="http://schemas.openxmlformats.org/officeDocument/2006/relationships/image" Target="media/image8.png"/></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Viktorija Namavičienė</DisplayName>
        <AccountId>35</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2.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3.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4.xml><?xml version="1.0" encoding="utf-8"?>
<ds:datastoreItem xmlns:ds="http://schemas.openxmlformats.org/officeDocument/2006/customXml" ds:itemID="{A92E8D10-D345-4309-8B19-8F02260790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70</Pages>
  <Words>99526</Words>
  <Characters>56730</Characters>
  <Application>Microsoft Office Word</Application>
  <DocSecurity>0</DocSecurity>
  <Lines>472</Lines>
  <Paragraphs>311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155945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Eglė Matonienė</cp:lastModifiedBy>
  <cp:revision>11</cp:revision>
  <cp:lastPrinted>2025-02-03T12:33:00Z</cp:lastPrinted>
  <dcterms:created xsi:type="dcterms:W3CDTF">2025-01-28T07:03:00Z</dcterms:created>
  <dcterms:modified xsi:type="dcterms:W3CDTF">2025-02-03T12:34:00Z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